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C411E1">
        <w:trPr>
          <w:trHeight w:val="602"/>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20EFE28" w:rsidR="00335367" w:rsidRPr="00C411E1" w:rsidRDefault="00811217" w:rsidP="00C411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Theme="minorHAnsi"/>
                <w:szCs w:val="22"/>
                <w:lang w:val="en-ZA"/>
              </w:rPr>
            </w:pPr>
            <w:r>
              <w:rPr>
                <w:lang w:val="en-US"/>
              </w:rPr>
              <w:t xml:space="preserve">Supply and delivery of </w:t>
            </w:r>
            <w:r w:rsidR="00C411E1">
              <w:rPr>
                <w:rFonts w:eastAsiaTheme="minorHAnsi"/>
                <w:szCs w:val="22"/>
                <w:lang w:val="en-ZA"/>
              </w:rPr>
              <w:t>the analogue</w:t>
            </w:r>
            <w:r w:rsidR="00C411E1">
              <w:rPr>
                <w:rFonts w:eastAsiaTheme="minorHAnsi"/>
                <w:szCs w:val="22"/>
                <w:lang w:val="en-ZA"/>
              </w:rPr>
              <w:t xml:space="preserve"> </w:t>
            </w:r>
            <w:r w:rsidR="00C411E1">
              <w:rPr>
                <w:rFonts w:eastAsiaTheme="minorHAnsi"/>
                <w:szCs w:val="22"/>
                <w:lang w:val="en-ZA"/>
              </w:rPr>
              <w:t>and digital radio test set.</w:t>
            </w: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0AA8D235"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C411E1">
              <w:rPr>
                <w:szCs w:val="22"/>
              </w:rPr>
              <w:t>.</w:t>
            </w:r>
          </w:p>
          <w:p w14:paraId="52C00F5B" w14:textId="0994E9B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w:t>
            </w:r>
            <w:proofErr w:type="gramStart"/>
            <w:r w:rsidRPr="00335367">
              <w:rPr>
                <w:szCs w:val="22"/>
              </w:rPr>
              <w:t>policies</w:t>
            </w:r>
            <w:proofErr w:type="gramEnd"/>
            <w:r w:rsidRPr="00335367">
              <w:rPr>
                <w:szCs w:val="22"/>
              </w:rPr>
              <w:t xml:space="preserve"> and procedures where applicable</w:t>
            </w:r>
            <w:r w:rsidR="00C411E1">
              <w:rPr>
                <w:szCs w:val="22"/>
              </w:rPr>
              <w:t>.</w:t>
            </w:r>
          </w:p>
          <w:p w14:paraId="2D1A0301" w14:textId="30D6B64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C411E1">
              <w:rPr>
                <w:szCs w:val="22"/>
              </w:rPr>
              <w:t>.</w:t>
            </w:r>
          </w:p>
          <w:p w14:paraId="59F21B3F" w14:textId="381B560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C411E1">
              <w:rPr>
                <w:szCs w:val="22"/>
              </w:rPr>
              <w:t>.</w:t>
            </w:r>
          </w:p>
          <w:p w14:paraId="380C3094" w14:textId="0BBFFFA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C411E1">
              <w:rPr>
                <w:szCs w:val="22"/>
              </w:rPr>
              <w:t>.</w:t>
            </w:r>
            <w:r w:rsidRPr="00335367">
              <w:rPr>
                <w:szCs w:val="22"/>
              </w:rPr>
              <w:t xml:space="preserve"> </w:t>
            </w:r>
          </w:p>
          <w:p w14:paraId="46B07ECC" w14:textId="5FC014A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C411E1">
              <w:rPr>
                <w:szCs w:val="22"/>
              </w:rPr>
              <w:t>.</w:t>
            </w:r>
          </w:p>
          <w:p w14:paraId="41652443" w14:textId="66E4C964"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C411E1">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 xml:space="preserve">I commit to always implement environmental best practice on site during the </w:t>
            </w:r>
            <w:proofErr w:type="gramStart"/>
            <w:r w:rsidRPr="001546CE">
              <w:rPr>
                <w:szCs w:val="22"/>
              </w:rPr>
              <w:t>contract</w:t>
            </w:r>
            <w:proofErr w:type="gramEnd"/>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4E5C" w14:textId="77777777" w:rsidR="00687C73" w:rsidRDefault="00687C73" w:rsidP="00201A98">
      <w:pPr>
        <w:spacing w:after="0"/>
      </w:pPr>
      <w:r>
        <w:separator/>
      </w:r>
    </w:p>
  </w:endnote>
  <w:endnote w:type="continuationSeparator" w:id="0">
    <w:p w14:paraId="2ABE246A" w14:textId="77777777" w:rsidR="00687C73" w:rsidRDefault="00687C73"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12266" w14:textId="77777777" w:rsidR="00687C73" w:rsidRDefault="00687C73" w:rsidP="00201A98">
      <w:pPr>
        <w:spacing w:after="0"/>
      </w:pPr>
      <w:r>
        <w:separator/>
      </w:r>
    </w:p>
  </w:footnote>
  <w:footnote w:type="continuationSeparator" w:id="0">
    <w:p w14:paraId="24FA86EB" w14:textId="77777777" w:rsidR="00687C73" w:rsidRDefault="00687C73"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97772528"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698502667">
    <w:abstractNumId w:val="2"/>
  </w:num>
  <w:num w:numId="2" w16cid:durableId="1336617360">
    <w:abstractNumId w:val="0"/>
  </w:num>
  <w:num w:numId="3" w16cid:durableId="1046758414">
    <w:abstractNumId w:val="6"/>
  </w:num>
  <w:num w:numId="4" w16cid:durableId="283200669">
    <w:abstractNumId w:val="1"/>
  </w:num>
  <w:num w:numId="5" w16cid:durableId="1018695311">
    <w:abstractNumId w:val="5"/>
  </w:num>
  <w:num w:numId="6" w16cid:durableId="1682127303">
    <w:abstractNumId w:val="3"/>
  </w:num>
  <w:num w:numId="7" w16cid:durableId="177197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87C73"/>
    <w:rsid w:val="006D2E98"/>
    <w:rsid w:val="006E04BC"/>
    <w:rsid w:val="00713BE2"/>
    <w:rsid w:val="00721B87"/>
    <w:rsid w:val="00726BF7"/>
    <w:rsid w:val="00732A3F"/>
    <w:rsid w:val="00767FB4"/>
    <w:rsid w:val="00776379"/>
    <w:rsid w:val="00793150"/>
    <w:rsid w:val="007972C6"/>
    <w:rsid w:val="007A6F13"/>
    <w:rsid w:val="007D318B"/>
    <w:rsid w:val="007E0A3D"/>
    <w:rsid w:val="00811217"/>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411E1"/>
    <w:rsid w:val="00C556EE"/>
    <w:rsid w:val="00C67FC9"/>
    <w:rsid w:val="00C72E5D"/>
    <w:rsid w:val="00C8088F"/>
    <w:rsid w:val="00C84710"/>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66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Fulufhedzani Mashitoa</cp:lastModifiedBy>
  <cp:revision>2</cp:revision>
  <cp:lastPrinted>2022-06-20T09:04:00Z</cp:lastPrinted>
  <dcterms:created xsi:type="dcterms:W3CDTF">2025-01-07T14:29:00Z</dcterms:created>
  <dcterms:modified xsi:type="dcterms:W3CDTF">2025-01-07T14:29:00Z</dcterms:modified>
</cp:coreProperties>
</file>