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C69000" w14:textId="4B4A4412" w:rsidR="009909F9" w:rsidRPr="009909F9" w:rsidRDefault="009909F9" w:rsidP="009909F9">
      <w:pPr>
        <w:pageBreakBefore/>
        <w:tabs>
          <w:tab w:val="left" w:pos="1701"/>
          <w:tab w:val="left" w:pos="2552"/>
        </w:tabs>
        <w:spacing w:before="240" w:after="0" w:line="360" w:lineRule="auto"/>
        <w:jc w:val="both"/>
        <w:rPr>
          <w:rFonts w:ascii="Arial" w:eastAsia="Times New Roman" w:hAnsi="Arial" w:cs="Times New Roman"/>
          <w:b/>
          <w:caps/>
          <w:kern w:val="0"/>
          <w:sz w:val="28"/>
          <w:szCs w:val="28"/>
          <w:lang w:val="en-GB"/>
          <w14:ligatures w14:val="none"/>
        </w:rPr>
      </w:pPr>
      <w:r w:rsidRPr="009909F9">
        <w:rPr>
          <w:rFonts w:ascii="Arial" w:eastAsia="Times New Roman" w:hAnsi="Arial" w:cs="Times New Roman"/>
          <w:b/>
          <w:caps/>
          <w:kern w:val="0"/>
          <w:sz w:val="28"/>
          <w:szCs w:val="28"/>
          <w:lang w:val="en-GB"/>
          <w14:ligatures w14:val="none"/>
        </w:rPr>
        <w:t xml:space="preserve">Annexure C: PRICING PROPOSAL </w:t>
      </w:r>
      <w:r w:rsidR="00272358">
        <w:rPr>
          <w:rFonts w:ascii="Arial" w:eastAsia="Times New Roman" w:hAnsi="Arial" w:cs="Times New Roman"/>
          <w:b/>
          <w:caps/>
          <w:kern w:val="0"/>
          <w:sz w:val="28"/>
          <w:szCs w:val="28"/>
          <w:lang w:val="en-GB"/>
          <w14:ligatures w14:val="none"/>
        </w:rPr>
        <w:t>GUID</w:t>
      </w:r>
      <w:r w:rsidR="007C379B">
        <w:rPr>
          <w:rFonts w:ascii="Arial" w:eastAsia="Times New Roman" w:hAnsi="Arial" w:cs="Times New Roman"/>
          <w:b/>
          <w:caps/>
          <w:kern w:val="0"/>
          <w:sz w:val="28"/>
          <w:szCs w:val="28"/>
          <w:lang w:val="en-GB"/>
          <w14:ligatures w14:val="none"/>
        </w:rPr>
        <w:t>E</w:t>
      </w:r>
    </w:p>
    <w:tbl>
      <w:tblPr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44"/>
        <w:gridCol w:w="61"/>
        <w:gridCol w:w="1904"/>
        <w:gridCol w:w="5051"/>
      </w:tblGrid>
      <w:tr w:rsidR="009909F9" w:rsidRPr="009909F9" w14:paraId="7F6FA2C9" w14:textId="77777777" w:rsidTr="009909F9">
        <w:trPr>
          <w:trHeight w:val="313"/>
        </w:trPr>
        <w:tc>
          <w:tcPr>
            <w:tcW w:w="3044" w:type="dxa"/>
            <w:shd w:val="clear" w:color="auto" w:fill="F4B083"/>
            <w:vAlign w:val="bottom"/>
            <w:hideMark/>
          </w:tcPr>
          <w:p w14:paraId="128F2F03" w14:textId="77777777" w:rsidR="009909F9" w:rsidRPr="009909F9" w:rsidRDefault="009909F9" w:rsidP="009909F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ZA"/>
                <w14:ligatures w14:val="none"/>
              </w:rPr>
            </w:pPr>
            <w:r w:rsidRPr="009909F9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ZA"/>
                <w14:ligatures w14:val="none"/>
              </w:rPr>
              <w:t>Deliverables</w:t>
            </w:r>
          </w:p>
        </w:tc>
        <w:tc>
          <w:tcPr>
            <w:tcW w:w="1965" w:type="dxa"/>
            <w:gridSpan w:val="2"/>
            <w:shd w:val="clear" w:color="auto" w:fill="F4B083"/>
            <w:noWrap/>
            <w:vAlign w:val="bottom"/>
            <w:hideMark/>
          </w:tcPr>
          <w:p w14:paraId="1A0B45DB" w14:textId="77777777" w:rsidR="009909F9" w:rsidRPr="009909F9" w:rsidRDefault="009909F9" w:rsidP="009909F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ZA"/>
                <w14:ligatures w14:val="none"/>
              </w:rPr>
            </w:pPr>
            <w:r w:rsidRPr="009909F9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ZA"/>
                <w14:ligatures w14:val="none"/>
              </w:rPr>
              <w:t>Frequency</w:t>
            </w:r>
          </w:p>
        </w:tc>
        <w:tc>
          <w:tcPr>
            <w:tcW w:w="5051" w:type="dxa"/>
            <w:shd w:val="clear" w:color="auto" w:fill="F4B083"/>
            <w:vAlign w:val="bottom"/>
            <w:hideMark/>
          </w:tcPr>
          <w:p w14:paraId="3D83AC23" w14:textId="77777777" w:rsidR="009909F9" w:rsidRPr="009909F9" w:rsidRDefault="009909F9" w:rsidP="009909F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ZA"/>
                <w14:ligatures w14:val="none"/>
              </w:rPr>
            </w:pPr>
            <w:r w:rsidRPr="009909F9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ZA"/>
                <w14:ligatures w14:val="none"/>
              </w:rPr>
              <w:t>Specifications</w:t>
            </w:r>
          </w:p>
        </w:tc>
      </w:tr>
      <w:tr w:rsidR="009909F9" w:rsidRPr="009909F9" w14:paraId="2354709C" w14:textId="77777777" w:rsidTr="00893D3E">
        <w:trPr>
          <w:trHeight w:val="301"/>
        </w:trPr>
        <w:tc>
          <w:tcPr>
            <w:tcW w:w="3105" w:type="dxa"/>
            <w:gridSpan w:val="2"/>
            <w:shd w:val="clear" w:color="auto" w:fill="auto"/>
            <w:vAlign w:val="bottom"/>
            <w:hideMark/>
          </w:tcPr>
          <w:p w14:paraId="78C504AF" w14:textId="77777777" w:rsidR="009909F9" w:rsidRPr="009909F9" w:rsidRDefault="009909F9" w:rsidP="009909F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ZA"/>
                <w14:ligatures w14:val="none"/>
              </w:rPr>
            </w:pPr>
            <w:r w:rsidRPr="009909F9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ZA"/>
                <w14:ligatures w14:val="none"/>
              </w:rPr>
              <w:t xml:space="preserve">Compliance Publications </w:t>
            </w:r>
          </w:p>
        </w:tc>
        <w:tc>
          <w:tcPr>
            <w:tcW w:w="1904" w:type="dxa"/>
            <w:shd w:val="clear" w:color="auto" w:fill="auto"/>
            <w:noWrap/>
            <w:vAlign w:val="bottom"/>
            <w:hideMark/>
          </w:tcPr>
          <w:p w14:paraId="39519D98" w14:textId="77777777" w:rsidR="009909F9" w:rsidRPr="009909F9" w:rsidRDefault="009909F9" w:rsidP="009909F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ZA"/>
                <w14:ligatures w14:val="none"/>
              </w:rPr>
            </w:pPr>
            <w:r w:rsidRPr="009909F9">
              <w:rPr>
                <w:rFonts w:ascii="Arial" w:eastAsia="Times New Roman" w:hAnsi="Arial" w:cs="Arial"/>
                <w:color w:val="000000"/>
                <w:kern w:val="0"/>
                <w:lang w:eastAsia="en-ZA"/>
                <w14:ligatures w14:val="none"/>
              </w:rPr>
              <w:t xml:space="preserve">please refer to GTAC website </w:t>
            </w:r>
          </w:p>
        </w:tc>
        <w:tc>
          <w:tcPr>
            <w:tcW w:w="5051" w:type="dxa"/>
            <w:shd w:val="clear" w:color="auto" w:fill="auto"/>
            <w:vAlign w:val="bottom"/>
            <w:hideMark/>
          </w:tcPr>
          <w:p w14:paraId="0B1798FA" w14:textId="77777777" w:rsidR="009909F9" w:rsidRPr="009909F9" w:rsidRDefault="009909F9" w:rsidP="009909F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ZA"/>
                <w14:ligatures w14:val="none"/>
              </w:rPr>
            </w:pPr>
            <w:r w:rsidRPr="009909F9">
              <w:rPr>
                <w:rFonts w:ascii="Arial" w:eastAsia="Times New Roman" w:hAnsi="Arial" w:cs="Arial"/>
                <w:color w:val="000000"/>
                <w:kern w:val="0"/>
                <w:lang w:eastAsia="en-ZA"/>
                <w14:ligatures w14:val="none"/>
              </w:rPr>
              <w:t> </w:t>
            </w:r>
          </w:p>
        </w:tc>
      </w:tr>
      <w:tr w:rsidR="009909F9" w:rsidRPr="009909F9" w14:paraId="6D45D24C" w14:textId="77777777" w:rsidTr="00893D3E">
        <w:trPr>
          <w:trHeight w:val="601"/>
        </w:trPr>
        <w:tc>
          <w:tcPr>
            <w:tcW w:w="3105" w:type="dxa"/>
            <w:gridSpan w:val="2"/>
            <w:shd w:val="clear" w:color="auto" w:fill="auto"/>
            <w:vAlign w:val="bottom"/>
            <w:hideMark/>
          </w:tcPr>
          <w:p w14:paraId="7970D694" w14:textId="77777777" w:rsidR="009909F9" w:rsidRPr="009909F9" w:rsidRDefault="009909F9" w:rsidP="009909F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ZA"/>
                <w14:ligatures w14:val="none"/>
              </w:rPr>
            </w:pPr>
            <w:r w:rsidRPr="009909F9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ZA"/>
                <w14:ligatures w14:val="none"/>
              </w:rPr>
              <w:t>Annual Performance Plan</w:t>
            </w:r>
            <w:r w:rsidRPr="009909F9">
              <w:rPr>
                <w:rFonts w:ascii="Arial" w:eastAsia="Times New Roman" w:hAnsi="Arial" w:cs="Arial"/>
                <w:color w:val="000000"/>
                <w:kern w:val="0"/>
                <w:lang w:eastAsia="en-ZA"/>
                <w14:ligatures w14:val="none"/>
              </w:rPr>
              <w:t xml:space="preserve"> (editing, proofreading layout and design) </w:t>
            </w:r>
          </w:p>
        </w:tc>
        <w:tc>
          <w:tcPr>
            <w:tcW w:w="1904" w:type="dxa"/>
            <w:shd w:val="clear" w:color="auto" w:fill="auto"/>
            <w:noWrap/>
            <w:vAlign w:val="bottom"/>
            <w:hideMark/>
          </w:tcPr>
          <w:p w14:paraId="78E4D7A9" w14:textId="77777777" w:rsidR="009909F9" w:rsidRPr="009909F9" w:rsidRDefault="009909F9" w:rsidP="009909F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ZA"/>
                <w14:ligatures w14:val="none"/>
              </w:rPr>
            </w:pPr>
            <w:r w:rsidRPr="009909F9">
              <w:rPr>
                <w:rFonts w:ascii="Arial" w:eastAsia="Times New Roman" w:hAnsi="Arial" w:cs="Arial"/>
                <w:color w:val="000000"/>
                <w:kern w:val="0"/>
                <w:lang w:eastAsia="en-ZA"/>
                <w14:ligatures w14:val="none"/>
              </w:rPr>
              <w:t xml:space="preserve">1 yearly over 3 years </w:t>
            </w:r>
          </w:p>
        </w:tc>
        <w:tc>
          <w:tcPr>
            <w:tcW w:w="5051" w:type="dxa"/>
            <w:shd w:val="clear" w:color="auto" w:fill="auto"/>
            <w:vAlign w:val="bottom"/>
            <w:hideMark/>
          </w:tcPr>
          <w:p w14:paraId="7E325DCF" w14:textId="77777777" w:rsidR="009909F9" w:rsidRPr="009909F9" w:rsidRDefault="009909F9" w:rsidP="009909F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ZA"/>
                <w14:ligatures w14:val="none"/>
              </w:rPr>
            </w:pPr>
            <w:r w:rsidRPr="009909F9">
              <w:rPr>
                <w:rFonts w:ascii="Arial" w:eastAsia="Times New Roman" w:hAnsi="Arial" w:cs="Arial"/>
                <w:color w:val="000000"/>
                <w:kern w:val="0"/>
                <w:lang w:eastAsia="en-ZA"/>
                <w14:ligatures w14:val="none"/>
              </w:rPr>
              <w:t xml:space="preserve">A4, Portrait, Range between 60 -70 pages,  </w:t>
            </w:r>
          </w:p>
        </w:tc>
      </w:tr>
      <w:tr w:rsidR="009909F9" w:rsidRPr="009909F9" w14:paraId="5EFBBB11" w14:textId="77777777" w:rsidTr="00893D3E">
        <w:trPr>
          <w:trHeight w:val="601"/>
        </w:trPr>
        <w:tc>
          <w:tcPr>
            <w:tcW w:w="3105" w:type="dxa"/>
            <w:gridSpan w:val="2"/>
            <w:shd w:val="clear" w:color="auto" w:fill="auto"/>
            <w:vAlign w:val="bottom"/>
            <w:hideMark/>
          </w:tcPr>
          <w:p w14:paraId="2AA19071" w14:textId="77777777" w:rsidR="009909F9" w:rsidRPr="009909F9" w:rsidRDefault="009909F9" w:rsidP="009909F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ZA"/>
                <w14:ligatures w14:val="none"/>
              </w:rPr>
            </w:pPr>
            <w:r w:rsidRPr="009909F9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ZA"/>
                <w14:ligatures w14:val="none"/>
              </w:rPr>
              <w:t>Annual Report</w:t>
            </w:r>
            <w:r w:rsidRPr="009909F9">
              <w:rPr>
                <w:rFonts w:ascii="Arial" w:eastAsia="Times New Roman" w:hAnsi="Arial" w:cs="Arial"/>
                <w:color w:val="000000"/>
                <w:kern w:val="0"/>
                <w:lang w:eastAsia="en-ZA"/>
                <w14:ligatures w14:val="none"/>
              </w:rPr>
              <w:t xml:space="preserve"> (editing, proofreading, layout and design)</w:t>
            </w:r>
          </w:p>
        </w:tc>
        <w:tc>
          <w:tcPr>
            <w:tcW w:w="1904" w:type="dxa"/>
            <w:shd w:val="clear" w:color="auto" w:fill="auto"/>
            <w:noWrap/>
            <w:vAlign w:val="bottom"/>
            <w:hideMark/>
          </w:tcPr>
          <w:p w14:paraId="132F0902" w14:textId="77777777" w:rsidR="009909F9" w:rsidRPr="009909F9" w:rsidRDefault="009909F9" w:rsidP="009909F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ZA"/>
                <w14:ligatures w14:val="none"/>
              </w:rPr>
            </w:pPr>
            <w:r w:rsidRPr="009909F9">
              <w:rPr>
                <w:rFonts w:ascii="Arial" w:eastAsia="Times New Roman" w:hAnsi="Arial" w:cs="Arial"/>
                <w:color w:val="000000"/>
                <w:kern w:val="0"/>
                <w:lang w:eastAsia="en-ZA"/>
                <w14:ligatures w14:val="none"/>
              </w:rPr>
              <w:t xml:space="preserve">1 yearly over 3 years </w:t>
            </w:r>
          </w:p>
        </w:tc>
        <w:tc>
          <w:tcPr>
            <w:tcW w:w="5051" w:type="dxa"/>
            <w:shd w:val="clear" w:color="auto" w:fill="auto"/>
            <w:vAlign w:val="bottom"/>
            <w:hideMark/>
          </w:tcPr>
          <w:p w14:paraId="0E794FEC" w14:textId="77777777" w:rsidR="009909F9" w:rsidRPr="009909F9" w:rsidRDefault="009909F9" w:rsidP="009909F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ZA"/>
                <w14:ligatures w14:val="none"/>
              </w:rPr>
            </w:pPr>
            <w:r w:rsidRPr="009909F9">
              <w:rPr>
                <w:rFonts w:ascii="Arial" w:eastAsia="Times New Roman" w:hAnsi="Arial" w:cs="Arial"/>
                <w:color w:val="000000"/>
                <w:kern w:val="0"/>
                <w:lang w:eastAsia="en-ZA"/>
                <w14:ligatures w14:val="none"/>
              </w:rPr>
              <w:t xml:space="preserve">A4, Portrait, ranging from 136 - 146 pages, </w:t>
            </w:r>
          </w:p>
        </w:tc>
      </w:tr>
      <w:tr w:rsidR="009909F9" w:rsidRPr="009909F9" w14:paraId="00ED75A4" w14:textId="77777777" w:rsidTr="00893D3E">
        <w:trPr>
          <w:trHeight w:val="601"/>
        </w:trPr>
        <w:tc>
          <w:tcPr>
            <w:tcW w:w="3105" w:type="dxa"/>
            <w:gridSpan w:val="2"/>
            <w:shd w:val="clear" w:color="auto" w:fill="auto"/>
            <w:vAlign w:val="bottom"/>
          </w:tcPr>
          <w:p w14:paraId="7A446D10" w14:textId="77777777" w:rsidR="009909F9" w:rsidRPr="009909F9" w:rsidRDefault="009909F9" w:rsidP="009909F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ZA"/>
                <w14:ligatures w14:val="none"/>
              </w:rPr>
            </w:pPr>
            <w:r w:rsidRPr="009909F9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ZA"/>
                <w14:ligatures w14:val="none"/>
              </w:rPr>
              <w:t>Strategic plan</w:t>
            </w:r>
            <w:r w:rsidRPr="009909F9">
              <w:rPr>
                <w:rFonts w:ascii="Arial" w:eastAsia="Times New Roman" w:hAnsi="Arial" w:cs="Arial"/>
                <w:color w:val="000000"/>
                <w:kern w:val="0"/>
                <w:lang w:eastAsia="en-ZA"/>
                <w14:ligatures w14:val="none"/>
              </w:rPr>
              <w:t xml:space="preserve"> (editing, proofreading, layout and design)</w:t>
            </w:r>
          </w:p>
        </w:tc>
        <w:tc>
          <w:tcPr>
            <w:tcW w:w="1904" w:type="dxa"/>
            <w:shd w:val="clear" w:color="auto" w:fill="auto"/>
            <w:noWrap/>
            <w:vAlign w:val="bottom"/>
          </w:tcPr>
          <w:p w14:paraId="2E19029D" w14:textId="77777777" w:rsidR="009909F9" w:rsidRPr="009909F9" w:rsidRDefault="009909F9" w:rsidP="009909F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ZA"/>
                <w14:ligatures w14:val="none"/>
              </w:rPr>
            </w:pPr>
            <w:r w:rsidRPr="009909F9">
              <w:rPr>
                <w:rFonts w:ascii="Arial" w:eastAsia="Times New Roman" w:hAnsi="Arial" w:cs="Arial"/>
                <w:color w:val="000000"/>
                <w:kern w:val="0"/>
                <w:lang w:eastAsia="en-ZA"/>
                <w14:ligatures w14:val="none"/>
              </w:rPr>
              <w:t xml:space="preserve">1 year once off </w:t>
            </w:r>
          </w:p>
        </w:tc>
        <w:tc>
          <w:tcPr>
            <w:tcW w:w="5051" w:type="dxa"/>
            <w:shd w:val="clear" w:color="auto" w:fill="auto"/>
            <w:vAlign w:val="bottom"/>
          </w:tcPr>
          <w:p w14:paraId="108607FF" w14:textId="77777777" w:rsidR="009909F9" w:rsidRPr="009909F9" w:rsidRDefault="009909F9" w:rsidP="009909F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ZA"/>
                <w14:ligatures w14:val="none"/>
              </w:rPr>
            </w:pPr>
            <w:r w:rsidRPr="009909F9">
              <w:rPr>
                <w:rFonts w:ascii="Arial" w:eastAsia="Times New Roman" w:hAnsi="Arial" w:cs="Arial"/>
                <w:color w:val="000000"/>
                <w:kern w:val="0"/>
                <w:lang w:eastAsia="en-ZA"/>
                <w14:ligatures w14:val="none"/>
              </w:rPr>
              <w:t xml:space="preserve">A4, Portrait, ranging from 136 - 146 pages, (electronically) 60 - 80 pages </w:t>
            </w:r>
          </w:p>
        </w:tc>
      </w:tr>
      <w:tr w:rsidR="009909F9" w:rsidRPr="009909F9" w14:paraId="068EB625" w14:textId="77777777" w:rsidTr="00893D3E">
        <w:trPr>
          <w:trHeight w:val="301"/>
        </w:trPr>
        <w:tc>
          <w:tcPr>
            <w:tcW w:w="3105" w:type="dxa"/>
            <w:gridSpan w:val="2"/>
            <w:shd w:val="clear" w:color="auto" w:fill="auto"/>
            <w:vAlign w:val="bottom"/>
            <w:hideMark/>
          </w:tcPr>
          <w:p w14:paraId="30C6CA4E" w14:textId="77777777" w:rsidR="009909F9" w:rsidRPr="009909F9" w:rsidRDefault="009909F9" w:rsidP="009909F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ZA"/>
                <w14:ligatures w14:val="none"/>
              </w:rPr>
            </w:pPr>
            <w:r w:rsidRPr="009909F9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ZA"/>
                <w14:ligatures w14:val="none"/>
              </w:rPr>
              <w:t xml:space="preserve">Other Publications </w:t>
            </w:r>
          </w:p>
        </w:tc>
        <w:tc>
          <w:tcPr>
            <w:tcW w:w="1904" w:type="dxa"/>
            <w:shd w:val="clear" w:color="auto" w:fill="auto"/>
            <w:noWrap/>
            <w:vAlign w:val="bottom"/>
            <w:hideMark/>
          </w:tcPr>
          <w:p w14:paraId="554BCEE1" w14:textId="77777777" w:rsidR="009909F9" w:rsidRPr="009909F9" w:rsidRDefault="009909F9" w:rsidP="009909F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ZA"/>
                <w14:ligatures w14:val="none"/>
              </w:rPr>
            </w:pPr>
            <w:r w:rsidRPr="009909F9">
              <w:rPr>
                <w:rFonts w:ascii="Arial" w:eastAsia="Times New Roman" w:hAnsi="Arial" w:cs="Arial"/>
                <w:color w:val="000000"/>
                <w:kern w:val="0"/>
                <w:lang w:eastAsia="en-ZA"/>
                <w14:ligatures w14:val="none"/>
              </w:rPr>
              <w:t xml:space="preserve">please refer to GTAC website </w:t>
            </w:r>
          </w:p>
        </w:tc>
        <w:tc>
          <w:tcPr>
            <w:tcW w:w="5051" w:type="dxa"/>
            <w:shd w:val="clear" w:color="auto" w:fill="auto"/>
            <w:vAlign w:val="bottom"/>
            <w:hideMark/>
          </w:tcPr>
          <w:p w14:paraId="584C6A16" w14:textId="77777777" w:rsidR="009909F9" w:rsidRPr="009909F9" w:rsidRDefault="009909F9" w:rsidP="009909F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ZA"/>
                <w14:ligatures w14:val="none"/>
              </w:rPr>
            </w:pPr>
            <w:r w:rsidRPr="009909F9">
              <w:rPr>
                <w:rFonts w:ascii="Arial" w:eastAsia="Times New Roman" w:hAnsi="Arial" w:cs="Arial"/>
                <w:color w:val="000000"/>
                <w:kern w:val="0"/>
                <w:lang w:eastAsia="en-ZA"/>
                <w14:ligatures w14:val="none"/>
              </w:rPr>
              <w:t> </w:t>
            </w:r>
          </w:p>
        </w:tc>
      </w:tr>
      <w:tr w:rsidR="009909F9" w:rsidRPr="009909F9" w14:paraId="2F72B626" w14:textId="77777777" w:rsidTr="00893D3E">
        <w:trPr>
          <w:trHeight w:val="301"/>
        </w:trPr>
        <w:tc>
          <w:tcPr>
            <w:tcW w:w="3105" w:type="dxa"/>
            <w:gridSpan w:val="2"/>
            <w:shd w:val="clear" w:color="auto" w:fill="auto"/>
            <w:vAlign w:val="bottom"/>
            <w:hideMark/>
          </w:tcPr>
          <w:p w14:paraId="2BEE6F5A" w14:textId="77777777" w:rsidR="009909F9" w:rsidRPr="009909F9" w:rsidRDefault="009909F9" w:rsidP="009909F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ZA"/>
                <w14:ligatures w14:val="none"/>
              </w:rPr>
            </w:pPr>
            <w:r w:rsidRPr="009909F9">
              <w:rPr>
                <w:rFonts w:ascii="Arial" w:eastAsia="Times New Roman" w:hAnsi="Arial" w:cs="Arial"/>
                <w:color w:val="000000"/>
                <w:kern w:val="0"/>
                <w:lang w:eastAsia="en-ZA"/>
                <w14:ligatures w14:val="none"/>
              </w:rPr>
              <w:t>Electronic newsletter</w:t>
            </w:r>
          </w:p>
        </w:tc>
        <w:tc>
          <w:tcPr>
            <w:tcW w:w="1904" w:type="dxa"/>
            <w:shd w:val="clear" w:color="auto" w:fill="auto"/>
            <w:noWrap/>
            <w:vAlign w:val="bottom"/>
            <w:hideMark/>
          </w:tcPr>
          <w:p w14:paraId="7532953A" w14:textId="77777777" w:rsidR="009909F9" w:rsidRPr="009909F9" w:rsidRDefault="009909F9" w:rsidP="009909F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ZA"/>
                <w14:ligatures w14:val="none"/>
              </w:rPr>
            </w:pPr>
            <w:r w:rsidRPr="009909F9">
              <w:rPr>
                <w:rFonts w:ascii="Arial" w:eastAsia="Times New Roman" w:hAnsi="Arial" w:cs="Arial"/>
                <w:color w:val="000000"/>
                <w:kern w:val="0"/>
                <w:lang w:eastAsia="en-ZA"/>
                <w14:ligatures w14:val="none"/>
              </w:rPr>
              <w:t xml:space="preserve">22 yearly  </w:t>
            </w:r>
          </w:p>
        </w:tc>
        <w:tc>
          <w:tcPr>
            <w:tcW w:w="5051" w:type="dxa"/>
            <w:shd w:val="clear" w:color="auto" w:fill="auto"/>
            <w:vAlign w:val="bottom"/>
            <w:hideMark/>
          </w:tcPr>
          <w:p w14:paraId="3093C17D" w14:textId="77777777" w:rsidR="009909F9" w:rsidRPr="009909F9" w:rsidRDefault="009909F9" w:rsidP="009909F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ZA"/>
                <w14:ligatures w14:val="none"/>
              </w:rPr>
            </w:pPr>
            <w:r w:rsidRPr="009909F9">
              <w:rPr>
                <w:rFonts w:ascii="Arial" w:eastAsia="Times New Roman" w:hAnsi="Arial" w:cs="Arial"/>
                <w:color w:val="000000"/>
                <w:kern w:val="0"/>
                <w:lang w:eastAsia="en-ZA"/>
                <w14:ligatures w14:val="none"/>
              </w:rPr>
              <w:t>electronic, 3- 8 pages length</w:t>
            </w:r>
          </w:p>
        </w:tc>
      </w:tr>
      <w:tr w:rsidR="009909F9" w:rsidRPr="009909F9" w14:paraId="435B5423" w14:textId="77777777" w:rsidTr="00893D3E">
        <w:trPr>
          <w:trHeight w:val="301"/>
        </w:trPr>
        <w:tc>
          <w:tcPr>
            <w:tcW w:w="3105" w:type="dxa"/>
            <w:gridSpan w:val="2"/>
            <w:shd w:val="clear" w:color="auto" w:fill="auto"/>
            <w:vAlign w:val="bottom"/>
            <w:hideMark/>
          </w:tcPr>
          <w:p w14:paraId="5EC28C32" w14:textId="77777777" w:rsidR="009909F9" w:rsidRPr="009909F9" w:rsidRDefault="009909F9" w:rsidP="009909F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ZA"/>
                <w14:ligatures w14:val="none"/>
              </w:rPr>
            </w:pPr>
            <w:r w:rsidRPr="009909F9">
              <w:rPr>
                <w:rFonts w:ascii="Arial" w:eastAsia="Times New Roman" w:hAnsi="Arial" w:cs="Arial"/>
                <w:color w:val="000000"/>
                <w:kern w:val="0"/>
                <w:lang w:eastAsia="en-ZA"/>
                <w14:ligatures w14:val="none"/>
              </w:rPr>
              <w:t xml:space="preserve">electronic GTAC journal </w:t>
            </w:r>
          </w:p>
        </w:tc>
        <w:tc>
          <w:tcPr>
            <w:tcW w:w="1904" w:type="dxa"/>
            <w:shd w:val="clear" w:color="auto" w:fill="auto"/>
            <w:noWrap/>
            <w:vAlign w:val="bottom"/>
            <w:hideMark/>
          </w:tcPr>
          <w:p w14:paraId="68894370" w14:textId="77777777" w:rsidR="009909F9" w:rsidRPr="009909F9" w:rsidRDefault="009909F9" w:rsidP="009909F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ZA"/>
                <w14:ligatures w14:val="none"/>
              </w:rPr>
            </w:pPr>
            <w:r w:rsidRPr="009909F9">
              <w:rPr>
                <w:rFonts w:ascii="Arial" w:eastAsia="Times New Roman" w:hAnsi="Arial" w:cs="Arial"/>
                <w:color w:val="000000"/>
                <w:kern w:val="0"/>
                <w:lang w:eastAsia="en-ZA"/>
                <w14:ligatures w14:val="none"/>
              </w:rPr>
              <w:t>yearly 1 yearly over 3 years</w:t>
            </w:r>
          </w:p>
        </w:tc>
        <w:tc>
          <w:tcPr>
            <w:tcW w:w="5051" w:type="dxa"/>
            <w:shd w:val="clear" w:color="auto" w:fill="auto"/>
            <w:vAlign w:val="bottom"/>
            <w:hideMark/>
          </w:tcPr>
          <w:p w14:paraId="74ED0164" w14:textId="77777777" w:rsidR="009909F9" w:rsidRPr="009909F9" w:rsidRDefault="009909F9" w:rsidP="009909F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ZA"/>
                <w14:ligatures w14:val="none"/>
              </w:rPr>
            </w:pPr>
            <w:r w:rsidRPr="009909F9">
              <w:rPr>
                <w:rFonts w:ascii="Arial" w:eastAsia="Times New Roman" w:hAnsi="Arial" w:cs="Arial"/>
                <w:color w:val="000000"/>
                <w:kern w:val="0"/>
                <w:lang w:eastAsia="en-ZA"/>
                <w14:ligatures w14:val="none"/>
              </w:rPr>
              <w:t>electronic, 15 to 20 pages length</w:t>
            </w:r>
          </w:p>
        </w:tc>
      </w:tr>
      <w:tr w:rsidR="009909F9" w:rsidRPr="009909F9" w14:paraId="39FDDC5D" w14:textId="77777777" w:rsidTr="00893D3E">
        <w:trPr>
          <w:trHeight w:val="301"/>
        </w:trPr>
        <w:tc>
          <w:tcPr>
            <w:tcW w:w="3105" w:type="dxa"/>
            <w:gridSpan w:val="2"/>
            <w:shd w:val="clear" w:color="auto" w:fill="auto"/>
            <w:vAlign w:val="bottom"/>
            <w:hideMark/>
          </w:tcPr>
          <w:p w14:paraId="21B79177" w14:textId="77777777" w:rsidR="009909F9" w:rsidRPr="009909F9" w:rsidRDefault="009909F9" w:rsidP="009909F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ZA"/>
                <w14:ligatures w14:val="none"/>
              </w:rPr>
            </w:pPr>
            <w:r w:rsidRPr="009909F9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ZA"/>
                <w14:ligatures w14:val="none"/>
              </w:rPr>
              <w:t xml:space="preserve">Strategic Communication </w:t>
            </w:r>
          </w:p>
        </w:tc>
        <w:tc>
          <w:tcPr>
            <w:tcW w:w="1904" w:type="dxa"/>
            <w:shd w:val="clear" w:color="auto" w:fill="auto"/>
            <w:noWrap/>
            <w:vAlign w:val="bottom"/>
            <w:hideMark/>
          </w:tcPr>
          <w:p w14:paraId="1A545867" w14:textId="77777777" w:rsidR="009909F9" w:rsidRPr="009909F9" w:rsidRDefault="009909F9" w:rsidP="009909F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ZA"/>
                <w14:ligatures w14:val="none"/>
              </w:rPr>
            </w:pPr>
            <w:r w:rsidRPr="009909F9">
              <w:rPr>
                <w:rFonts w:ascii="Arial" w:eastAsia="Times New Roman" w:hAnsi="Arial" w:cs="Arial"/>
                <w:color w:val="000000"/>
                <w:kern w:val="0"/>
                <w:lang w:eastAsia="en-ZA"/>
                <w14:ligatures w14:val="none"/>
              </w:rPr>
              <w:t xml:space="preserve">please refer to the TORS </w:t>
            </w:r>
          </w:p>
        </w:tc>
        <w:tc>
          <w:tcPr>
            <w:tcW w:w="5051" w:type="dxa"/>
            <w:shd w:val="clear" w:color="auto" w:fill="auto"/>
            <w:vAlign w:val="bottom"/>
            <w:hideMark/>
          </w:tcPr>
          <w:p w14:paraId="30D0168D" w14:textId="77777777" w:rsidR="009909F9" w:rsidRPr="009909F9" w:rsidRDefault="009909F9" w:rsidP="009909F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ZA"/>
                <w14:ligatures w14:val="none"/>
              </w:rPr>
            </w:pPr>
            <w:r w:rsidRPr="009909F9">
              <w:rPr>
                <w:rFonts w:ascii="Arial" w:eastAsia="Times New Roman" w:hAnsi="Arial" w:cs="Arial"/>
                <w:color w:val="000000"/>
                <w:kern w:val="0"/>
                <w:lang w:eastAsia="en-ZA"/>
                <w14:ligatures w14:val="none"/>
              </w:rPr>
              <w:t> </w:t>
            </w:r>
          </w:p>
        </w:tc>
      </w:tr>
      <w:tr w:rsidR="009909F9" w:rsidRPr="009909F9" w14:paraId="673FDE6F" w14:textId="77777777" w:rsidTr="00893D3E">
        <w:trPr>
          <w:trHeight w:val="301"/>
        </w:trPr>
        <w:tc>
          <w:tcPr>
            <w:tcW w:w="3105" w:type="dxa"/>
            <w:gridSpan w:val="2"/>
            <w:shd w:val="clear" w:color="auto" w:fill="auto"/>
            <w:vAlign w:val="bottom"/>
            <w:hideMark/>
          </w:tcPr>
          <w:p w14:paraId="5AFBBE04" w14:textId="77777777" w:rsidR="009909F9" w:rsidRPr="009909F9" w:rsidRDefault="009909F9" w:rsidP="009909F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ZA"/>
                <w14:ligatures w14:val="none"/>
              </w:rPr>
            </w:pPr>
            <w:r w:rsidRPr="009909F9">
              <w:rPr>
                <w:rFonts w:ascii="Arial" w:eastAsia="Times New Roman" w:hAnsi="Arial" w:cs="Arial"/>
                <w:color w:val="000000"/>
                <w:kern w:val="0"/>
                <w:lang w:eastAsia="en-ZA"/>
                <w14:ligatures w14:val="none"/>
              </w:rPr>
              <w:t>review of strategies (comms/ social media)</w:t>
            </w:r>
          </w:p>
        </w:tc>
        <w:tc>
          <w:tcPr>
            <w:tcW w:w="1904" w:type="dxa"/>
            <w:shd w:val="clear" w:color="auto" w:fill="auto"/>
            <w:noWrap/>
            <w:vAlign w:val="bottom"/>
            <w:hideMark/>
          </w:tcPr>
          <w:p w14:paraId="06B57E51" w14:textId="77777777" w:rsidR="009909F9" w:rsidRPr="009909F9" w:rsidRDefault="009909F9" w:rsidP="009909F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ZA"/>
                <w14:ligatures w14:val="none"/>
              </w:rPr>
            </w:pPr>
            <w:r w:rsidRPr="009909F9">
              <w:rPr>
                <w:rFonts w:ascii="Arial" w:eastAsia="Times New Roman" w:hAnsi="Arial" w:cs="Arial"/>
                <w:color w:val="000000"/>
                <w:kern w:val="0"/>
                <w:lang w:eastAsia="en-ZA"/>
                <w14:ligatures w14:val="none"/>
              </w:rPr>
              <w:t>1 yearly</w:t>
            </w:r>
          </w:p>
        </w:tc>
        <w:tc>
          <w:tcPr>
            <w:tcW w:w="5051" w:type="dxa"/>
            <w:shd w:val="clear" w:color="auto" w:fill="auto"/>
            <w:vAlign w:val="bottom"/>
            <w:hideMark/>
          </w:tcPr>
          <w:p w14:paraId="7BBB9B40" w14:textId="77777777" w:rsidR="009909F9" w:rsidRPr="009909F9" w:rsidRDefault="009909F9" w:rsidP="009909F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ZA"/>
                <w14:ligatures w14:val="none"/>
              </w:rPr>
            </w:pPr>
            <w:r w:rsidRPr="009909F9">
              <w:rPr>
                <w:rFonts w:ascii="Arial" w:eastAsia="Times New Roman" w:hAnsi="Arial" w:cs="Arial"/>
                <w:color w:val="000000"/>
                <w:kern w:val="0"/>
                <w:lang w:eastAsia="en-ZA"/>
                <w14:ligatures w14:val="none"/>
              </w:rPr>
              <w:t>part of SMC APP review</w:t>
            </w:r>
          </w:p>
        </w:tc>
      </w:tr>
      <w:tr w:rsidR="009909F9" w:rsidRPr="009909F9" w14:paraId="447E1AEB" w14:textId="77777777" w:rsidTr="00893D3E">
        <w:trPr>
          <w:trHeight w:val="301"/>
        </w:trPr>
        <w:tc>
          <w:tcPr>
            <w:tcW w:w="3105" w:type="dxa"/>
            <w:gridSpan w:val="2"/>
            <w:shd w:val="clear" w:color="auto" w:fill="auto"/>
            <w:vAlign w:val="bottom"/>
            <w:hideMark/>
          </w:tcPr>
          <w:p w14:paraId="18452FA7" w14:textId="77777777" w:rsidR="009909F9" w:rsidRPr="009909F9" w:rsidRDefault="009909F9" w:rsidP="009909F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ZA"/>
                <w14:ligatures w14:val="none"/>
              </w:rPr>
            </w:pPr>
            <w:r w:rsidRPr="009909F9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ZA"/>
                <w14:ligatures w14:val="none"/>
              </w:rPr>
              <w:t>Marketing and branding</w:t>
            </w:r>
          </w:p>
        </w:tc>
        <w:tc>
          <w:tcPr>
            <w:tcW w:w="1904" w:type="dxa"/>
            <w:shd w:val="clear" w:color="auto" w:fill="auto"/>
            <w:noWrap/>
            <w:vAlign w:val="bottom"/>
            <w:hideMark/>
          </w:tcPr>
          <w:p w14:paraId="3141DFA7" w14:textId="77777777" w:rsidR="009909F9" w:rsidRPr="009909F9" w:rsidRDefault="009909F9" w:rsidP="009909F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ZA"/>
                <w14:ligatures w14:val="none"/>
              </w:rPr>
            </w:pPr>
            <w:r w:rsidRPr="009909F9">
              <w:rPr>
                <w:rFonts w:ascii="Arial" w:eastAsia="Times New Roman" w:hAnsi="Arial" w:cs="Arial"/>
                <w:color w:val="000000"/>
                <w:kern w:val="0"/>
                <w:lang w:eastAsia="en-ZA"/>
                <w14:ligatures w14:val="none"/>
              </w:rPr>
              <w:t xml:space="preserve">please refer to the TORS </w:t>
            </w:r>
          </w:p>
        </w:tc>
        <w:tc>
          <w:tcPr>
            <w:tcW w:w="5051" w:type="dxa"/>
            <w:shd w:val="clear" w:color="auto" w:fill="auto"/>
            <w:vAlign w:val="bottom"/>
            <w:hideMark/>
          </w:tcPr>
          <w:p w14:paraId="472DD62B" w14:textId="77777777" w:rsidR="009909F9" w:rsidRPr="009909F9" w:rsidRDefault="009909F9" w:rsidP="009909F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ZA"/>
                <w14:ligatures w14:val="none"/>
              </w:rPr>
            </w:pPr>
            <w:r w:rsidRPr="009909F9">
              <w:rPr>
                <w:rFonts w:ascii="Arial" w:eastAsia="Times New Roman" w:hAnsi="Arial" w:cs="Arial"/>
                <w:color w:val="000000"/>
                <w:kern w:val="0"/>
                <w:lang w:eastAsia="en-ZA"/>
                <w14:ligatures w14:val="none"/>
              </w:rPr>
              <w:t> </w:t>
            </w:r>
          </w:p>
        </w:tc>
      </w:tr>
      <w:tr w:rsidR="009909F9" w:rsidRPr="009909F9" w14:paraId="432C8703" w14:textId="77777777" w:rsidTr="00893D3E">
        <w:trPr>
          <w:trHeight w:val="301"/>
        </w:trPr>
        <w:tc>
          <w:tcPr>
            <w:tcW w:w="3105" w:type="dxa"/>
            <w:gridSpan w:val="2"/>
            <w:shd w:val="clear" w:color="auto" w:fill="auto"/>
            <w:vAlign w:val="bottom"/>
            <w:hideMark/>
          </w:tcPr>
          <w:p w14:paraId="34DB8768" w14:textId="77777777" w:rsidR="009909F9" w:rsidRPr="009909F9" w:rsidRDefault="009909F9" w:rsidP="009909F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ZA"/>
                <w14:ligatures w14:val="none"/>
              </w:rPr>
            </w:pPr>
            <w:r w:rsidRPr="009909F9">
              <w:rPr>
                <w:rFonts w:ascii="Arial" w:eastAsia="Times New Roman" w:hAnsi="Arial" w:cs="Arial"/>
                <w:color w:val="000000"/>
                <w:kern w:val="0"/>
                <w:lang w:eastAsia="en-ZA"/>
                <w14:ligatures w14:val="none"/>
              </w:rPr>
              <w:t>graphic design (layout, design branding, etc)</w:t>
            </w:r>
          </w:p>
        </w:tc>
        <w:tc>
          <w:tcPr>
            <w:tcW w:w="1904" w:type="dxa"/>
            <w:shd w:val="clear" w:color="auto" w:fill="auto"/>
            <w:noWrap/>
            <w:vAlign w:val="bottom"/>
            <w:hideMark/>
          </w:tcPr>
          <w:p w14:paraId="64E6790B" w14:textId="77777777" w:rsidR="009909F9" w:rsidRPr="009909F9" w:rsidRDefault="009909F9" w:rsidP="009909F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ZA"/>
                <w14:ligatures w14:val="none"/>
              </w:rPr>
            </w:pPr>
            <w:r w:rsidRPr="009909F9">
              <w:rPr>
                <w:rFonts w:ascii="Arial" w:eastAsia="Times New Roman" w:hAnsi="Arial" w:cs="Arial"/>
                <w:color w:val="000000"/>
                <w:kern w:val="0"/>
                <w:lang w:eastAsia="en-ZA"/>
                <w14:ligatures w14:val="none"/>
              </w:rPr>
              <w:t xml:space="preserve"> yearly </w:t>
            </w:r>
          </w:p>
        </w:tc>
        <w:tc>
          <w:tcPr>
            <w:tcW w:w="5051" w:type="dxa"/>
            <w:shd w:val="clear" w:color="auto" w:fill="auto"/>
            <w:vAlign w:val="bottom"/>
            <w:hideMark/>
          </w:tcPr>
          <w:p w14:paraId="78BE9A25" w14:textId="77777777" w:rsidR="009909F9" w:rsidRPr="009909F9" w:rsidRDefault="009909F9" w:rsidP="009909F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ZA"/>
                <w14:ligatures w14:val="none"/>
              </w:rPr>
            </w:pPr>
            <w:r w:rsidRPr="009909F9">
              <w:rPr>
                <w:rFonts w:ascii="Arial" w:eastAsia="Times New Roman" w:hAnsi="Arial" w:cs="Arial"/>
                <w:color w:val="000000"/>
                <w:kern w:val="0"/>
                <w:lang w:eastAsia="en-ZA"/>
                <w14:ligatures w14:val="none"/>
              </w:rPr>
              <w:t>more like 15 hours a month</w:t>
            </w:r>
          </w:p>
        </w:tc>
      </w:tr>
      <w:tr w:rsidR="009909F9" w:rsidRPr="009909F9" w14:paraId="19DD6E88" w14:textId="77777777" w:rsidTr="00893D3E">
        <w:trPr>
          <w:trHeight w:val="601"/>
        </w:trPr>
        <w:tc>
          <w:tcPr>
            <w:tcW w:w="3105" w:type="dxa"/>
            <w:gridSpan w:val="2"/>
            <w:shd w:val="clear" w:color="auto" w:fill="auto"/>
            <w:vAlign w:val="bottom"/>
            <w:hideMark/>
          </w:tcPr>
          <w:p w14:paraId="1E444473" w14:textId="77777777" w:rsidR="009909F9" w:rsidRPr="009909F9" w:rsidRDefault="009909F9" w:rsidP="009909F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ZA"/>
                <w14:ligatures w14:val="none"/>
              </w:rPr>
            </w:pPr>
            <w:r w:rsidRPr="009909F9">
              <w:rPr>
                <w:rFonts w:ascii="Arial" w:eastAsia="Times New Roman" w:hAnsi="Arial" w:cs="Arial"/>
                <w:color w:val="000000"/>
                <w:kern w:val="0"/>
                <w:lang w:eastAsia="en-ZA"/>
                <w14:ligatures w14:val="none"/>
              </w:rPr>
              <w:t>Editorial on publications from BU</w:t>
            </w:r>
          </w:p>
        </w:tc>
        <w:tc>
          <w:tcPr>
            <w:tcW w:w="1904" w:type="dxa"/>
            <w:shd w:val="clear" w:color="auto" w:fill="auto"/>
            <w:vAlign w:val="bottom"/>
            <w:hideMark/>
          </w:tcPr>
          <w:p w14:paraId="3C02B8C2" w14:textId="77777777" w:rsidR="009909F9" w:rsidRPr="009909F9" w:rsidRDefault="009909F9" w:rsidP="009909F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ZA"/>
                <w14:ligatures w14:val="none"/>
              </w:rPr>
            </w:pPr>
            <w:r w:rsidRPr="009909F9">
              <w:rPr>
                <w:rFonts w:ascii="Arial" w:eastAsia="Times New Roman" w:hAnsi="Arial" w:cs="Arial"/>
                <w:color w:val="000000"/>
                <w:kern w:val="0"/>
                <w:lang w:eastAsia="en-ZA"/>
                <w14:ligatures w14:val="none"/>
              </w:rPr>
              <w:t>as needed, but at least on all publications above</w:t>
            </w:r>
          </w:p>
        </w:tc>
        <w:tc>
          <w:tcPr>
            <w:tcW w:w="5051" w:type="dxa"/>
            <w:shd w:val="clear" w:color="auto" w:fill="auto"/>
            <w:vAlign w:val="bottom"/>
            <w:hideMark/>
          </w:tcPr>
          <w:p w14:paraId="4F76C12B" w14:textId="77777777" w:rsidR="009909F9" w:rsidRPr="009909F9" w:rsidRDefault="009909F9" w:rsidP="009909F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ZA"/>
                <w14:ligatures w14:val="none"/>
              </w:rPr>
            </w:pPr>
            <w:r w:rsidRPr="009909F9">
              <w:rPr>
                <w:rFonts w:ascii="Arial" w:eastAsia="Times New Roman" w:hAnsi="Arial" w:cs="Arial"/>
                <w:color w:val="000000"/>
                <w:kern w:val="0"/>
                <w:lang w:eastAsia="en-ZA"/>
                <w14:ligatures w14:val="none"/>
              </w:rPr>
              <w:t> </w:t>
            </w:r>
          </w:p>
        </w:tc>
      </w:tr>
      <w:tr w:rsidR="009909F9" w:rsidRPr="009909F9" w14:paraId="45C235EC" w14:textId="77777777" w:rsidTr="00893D3E">
        <w:trPr>
          <w:trHeight w:val="301"/>
        </w:trPr>
        <w:tc>
          <w:tcPr>
            <w:tcW w:w="3105" w:type="dxa"/>
            <w:gridSpan w:val="2"/>
            <w:shd w:val="clear" w:color="auto" w:fill="auto"/>
            <w:vAlign w:val="bottom"/>
          </w:tcPr>
          <w:p w14:paraId="5EE61E10" w14:textId="77777777" w:rsidR="009909F9" w:rsidRPr="009909F9" w:rsidRDefault="009909F9" w:rsidP="009909F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ZA"/>
                <w14:ligatures w14:val="none"/>
              </w:rPr>
            </w:pPr>
            <w:r w:rsidRPr="009909F9">
              <w:rPr>
                <w:rFonts w:ascii="Arial" w:eastAsia="Times New Roman" w:hAnsi="Arial" w:cs="Arial"/>
                <w:color w:val="000000"/>
                <w:kern w:val="0"/>
                <w:lang w:eastAsia="en-ZA"/>
                <w14:ligatures w14:val="none"/>
              </w:rPr>
              <w:t>Reports</w:t>
            </w:r>
          </w:p>
        </w:tc>
        <w:tc>
          <w:tcPr>
            <w:tcW w:w="1904" w:type="dxa"/>
            <w:shd w:val="clear" w:color="auto" w:fill="auto"/>
            <w:noWrap/>
            <w:vAlign w:val="bottom"/>
          </w:tcPr>
          <w:p w14:paraId="3D1C30AB" w14:textId="77777777" w:rsidR="009909F9" w:rsidRPr="009909F9" w:rsidRDefault="009909F9" w:rsidP="009909F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ZA"/>
                <w14:ligatures w14:val="none"/>
              </w:rPr>
            </w:pPr>
            <w:r w:rsidRPr="009909F9">
              <w:rPr>
                <w:rFonts w:ascii="Arial" w:eastAsia="Times New Roman" w:hAnsi="Arial" w:cs="Arial"/>
                <w:color w:val="000000"/>
                <w:kern w:val="0"/>
                <w:lang w:eastAsia="en-ZA"/>
                <w14:ligatures w14:val="none"/>
              </w:rPr>
              <w:t>Monthly/quarterly</w:t>
            </w:r>
          </w:p>
        </w:tc>
        <w:tc>
          <w:tcPr>
            <w:tcW w:w="5051" w:type="dxa"/>
            <w:shd w:val="clear" w:color="auto" w:fill="auto"/>
            <w:vAlign w:val="bottom"/>
          </w:tcPr>
          <w:p w14:paraId="7D83D653" w14:textId="77777777" w:rsidR="009909F9" w:rsidRPr="009909F9" w:rsidRDefault="009909F9" w:rsidP="009909F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ZA"/>
                <w14:ligatures w14:val="none"/>
              </w:rPr>
            </w:pPr>
          </w:p>
        </w:tc>
      </w:tr>
      <w:tr w:rsidR="009909F9" w:rsidRPr="009909F9" w14:paraId="52D7BC42" w14:textId="77777777" w:rsidTr="00893D3E">
        <w:trPr>
          <w:trHeight w:val="301"/>
        </w:trPr>
        <w:tc>
          <w:tcPr>
            <w:tcW w:w="3105" w:type="dxa"/>
            <w:gridSpan w:val="2"/>
            <w:shd w:val="clear" w:color="auto" w:fill="auto"/>
            <w:vAlign w:val="bottom"/>
          </w:tcPr>
          <w:p w14:paraId="469B7DAB" w14:textId="77777777" w:rsidR="009909F9" w:rsidRPr="009909F9" w:rsidRDefault="009909F9" w:rsidP="009909F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ZA"/>
                <w14:ligatures w14:val="none"/>
              </w:rPr>
            </w:pPr>
            <w:r w:rsidRPr="009909F9">
              <w:rPr>
                <w:rFonts w:ascii="Arial" w:eastAsia="Times New Roman" w:hAnsi="Arial" w:cs="Arial"/>
                <w:color w:val="000000"/>
                <w:kern w:val="0"/>
                <w:lang w:eastAsia="en-ZA"/>
                <w14:ligatures w14:val="none"/>
              </w:rPr>
              <w:t>Think pieces</w:t>
            </w:r>
          </w:p>
        </w:tc>
        <w:tc>
          <w:tcPr>
            <w:tcW w:w="1904" w:type="dxa"/>
            <w:shd w:val="clear" w:color="auto" w:fill="auto"/>
            <w:noWrap/>
          </w:tcPr>
          <w:p w14:paraId="5630E847" w14:textId="77777777" w:rsidR="009909F9" w:rsidRPr="009909F9" w:rsidRDefault="009909F9" w:rsidP="009909F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ZA"/>
                <w14:ligatures w14:val="none"/>
              </w:rPr>
            </w:pPr>
            <w:r w:rsidRPr="009909F9">
              <w:rPr>
                <w:rFonts w:ascii="Arial" w:eastAsia="Calibri" w:hAnsi="Arial" w:cs="Arial"/>
                <w:kern w:val="0"/>
                <w14:ligatures w14:val="none"/>
              </w:rPr>
              <w:t>Monthly/quarterly</w:t>
            </w:r>
          </w:p>
        </w:tc>
        <w:tc>
          <w:tcPr>
            <w:tcW w:w="5051" w:type="dxa"/>
            <w:shd w:val="clear" w:color="auto" w:fill="auto"/>
            <w:vAlign w:val="bottom"/>
          </w:tcPr>
          <w:p w14:paraId="2D4BDFDC" w14:textId="77777777" w:rsidR="009909F9" w:rsidRPr="009909F9" w:rsidRDefault="009909F9" w:rsidP="009909F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ZA"/>
                <w14:ligatures w14:val="none"/>
              </w:rPr>
            </w:pPr>
          </w:p>
        </w:tc>
      </w:tr>
      <w:tr w:rsidR="009909F9" w:rsidRPr="009909F9" w14:paraId="63905D3C" w14:textId="77777777" w:rsidTr="00893D3E">
        <w:trPr>
          <w:trHeight w:val="301"/>
        </w:trPr>
        <w:tc>
          <w:tcPr>
            <w:tcW w:w="3105" w:type="dxa"/>
            <w:gridSpan w:val="2"/>
            <w:shd w:val="clear" w:color="auto" w:fill="auto"/>
            <w:vAlign w:val="bottom"/>
          </w:tcPr>
          <w:p w14:paraId="395E18CD" w14:textId="77777777" w:rsidR="009909F9" w:rsidRPr="009909F9" w:rsidRDefault="009909F9" w:rsidP="009909F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ZA"/>
                <w14:ligatures w14:val="none"/>
              </w:rPr>
            </w:pPr>
            <w:r w:rsidRPr="009909F9">
              <w:rPr>
                <w:rFonts w:ascii="Arial" w:eastAsia="Times New Roman" w:hAnsi="Arial" w:cs="Arial"/>
                <w:color w:val="000000"/>
                <w:kern w:val="0"/>
                <w:lang w:eastAsia="en-ZA"/>
                <w14:ligatures w14:val="none"/>
              </w:rPr>
              <w:t xml:space="preserve">Templates </w:t>
            </w:r>
          </w:p>
        </w:tc>
        <w:tc>
          <w:tcPr>
            <w:tcW w:w="1904" w:type="dxa"/>
            <w:shd w:val="clear" w:color="auto" w:fill="auto"/>
            <w:noWrap/>
          </w:tcPr>
          <w:p w14:paraId="69EA4EBB" w14:textId="77777777" w:rsidR="009909F9" w:rsidRPr="009909F9" w:rsidRDefault="009909F9" w:rsidP="009909F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ZA"/>
                <w14:ligatures w14:val="none"/>
              </w:rPr>
            </w:pPr>
            <w:r w:rsidRPr="009909F9">
              <w:rPr>
                <w:rFonts w:ascii="Arial" w:eastAsia="Calibri" w:hAnsi="Arial" w:cs="Arial"/>
                <w:kern w:val="0"/>
                <w14:ligatures w14:val="none"/>
              </w:rPr>
              <w:t>Monthly/quarterly</w:t>
            </w:r>
          </w:p>
        </w:tc>
        <w:tc>
          <w:tcPr>
            <w:tcW w:w="5051" w:type="dxa"/>
            <w:shd w:val="clear" w:color="auto" w:fill="auto"/>
            <w:vAlign w:val="bottom"/>
          </w:tcPr>
          <w:p w14:paraId="5CDB491A" w14:textId="77777777" w:rsidR="009909F9" w:rsidRPr="009909F9" w:rsidRDefault="009909F9" w:rsidP="009909F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ZA"/>
                <w14:ligatures w14:val="none"/>
              </w:rPr>
            </w:pPr>
          </w:p>
        </w:tc>
      </w:tr>
      <w:tr w:rsidR="009909F9" w:rsidRPr="009909F9" w14:paraId="196D932C" w14:textId="77777777" w:rsidTr="00893D3E">
        <w:trPr>
          <w:trHeight w:val="301"/>
        </w:trPr>
        <w:tc>
          <w:tcPr>
            <w:tcW w:w="3105" w:type="dxa"/>
            <w:gridSpan w:val="2"/>
            <w:shd w:val="clear" w:color="auto" w:fill="auto"/>
            <w:vAlign w:val="bottom"/>
            <w:hideMark/>
          </w:tcPr>
          <w:p w14:paraId="3455AB20" w14:textId="77777777" w:rsidR="009909F9" w:rsidRPr="009909F9" w:rsidRDefault="009909F9" w:rsidP="009909F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ZA"/>
                <w14:ligatures w14:val="none"/>
              </w:rPr>
            </w:pPr>
            <w:r w:rsidRPr="009909F9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ZA"/>
                <w14:ligatures w14:val="none"/>
              </w:rPr>
              <w:t>Blogs management (uploads and content)</w:t>
            </w:r>
          </w:p>
        </w:tc>
        <w:tc>
          <w:tcPr>
            <w:tcW w:w="1904" w:type="dxa"/>
            <w:shd w:val="clear" w:color="auto" w:fill="auto"/>
            <w:noWrap/>
            <w:vAlign w:val="bottom"/>
            <w:hideMark/>
          </w:tcPr>
          <w:p w14:paraId="5592CCC8" w14:textId="77777777" w:rsidR="009909F9" w:rsidRPr="009909F9" w:rsidRDefault="009909F9" w:rsidP="009909F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ZA"/>
                <w14:ligatures w14:val="none"/>
              </w:rPr>
            </w:pPr>
            <w:r w:rsidRPr="009909F9">
              <w:rPr>
                <w:rFonts w:ascii="Arial" w:eastAsia="Times New Roman" w:hAnsi="Arial" w:cs="Arial"/>
                <w:color w:val="000000"/>
                <w:kern w:val="0"/>
                <w:lang w:eastAsia="en-ZA"/>
                <w14:ligatures w14:val="none"/>
              </w:rPr>
              <w:t xml:space="preserve">monthly </w:t>
            </w:r>
          </w:p>
        </w:tc>
        <w:tc>
          <w:tcPr>
            <w:tcW w:w="5051" w:type="dxa"/>
            <w:shd w:val="clear" w:color="auto" w:fill="auto"/>
            <w:vAlign w:val="bottom"/>
            <w:hideMark/>
          </w:tcPr>
          <w:p w14:paraId="7BC6EC8B" w14:textId="77777777" w:rsidR="009909F9" w:rsidRPr="009909F9" w:rsidRDefault="009909F9" w:rsidP="009909F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ZA"/>
                <w14:ligatures w14:val="none"/>
              </w:rPr>
            </w:pPr>
            <w:r w:rsidRPr="009909F9">
              <w:rPr>
                <w:rFonts w:ascii="Arial" w:eastAsia="Times New Roman" w:hAnsi="Arial" w:cs="Arial"/>
                <w:color w:val="000000"/>
                <w:kern w:val="0"/>
                <w:lang w:eastAsia="en-ZA"/>
                <w14:ligatures w14:val="none"/>
              </w:rPr>
              <w:t>4 X per month 1 article /1 discussion topic</w:t>
            </w:r>
          </w:p>
        </w:tc>
      </w:tr>
      <w:tr w:rsidR="009909F9" w:rsidRPr="009909F9" w14:paraId="0A9B3904" w14:textId="77777777" w:rsidTr="00893D3E">
        <w:trPr>
          <w:trHeight w:val="601"/>
        </w:trPr>
        <w:tc>
          <w:tcPr>
            <w:tcW w:w="3105" w:type="dxa"/>
            <w:gridSpan w:val="2"/>
            <w:shd w:val="clear" w:color="auto" w:fill="auto"/>
            <w:vAlign w:val="bottom"/>
            <w:hideMark/>
          </w:tcPr>
          <w:p w14:paraId="1BB3D06F" w14:textId="77777777" w:rsidR="009909F9" w:rsidRPr="009909F9" w:rsidRDefault="009909F9" w:rsidP="009909F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ZA"/>
                <w14:ligatures w14:val="none"/>
              </w:rPr>
            </w:pPr>
            <w:r w:rsidRPr="009909F9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ZA"/>
                <w14:ligatures w14:val="none"/>
              </w:rPr>
              <w:t xml:space="preserve">Social media management and community management (uploads and content) </w:t>
            </w:r>
          </w:p>
        </w:tc>
        <w:tc>
          <w:tcPr>
            <w:tcW w:w="1904" w:type="dxa"/>
            <w:shd w:val="clear" w:color="auto" w:fill="auto"/>
            <w:noWrap/>
            <w:vAlign w:val="bottom"/>
            <w:hideMark/>
          </w:tcPr>
          <w:p w14:paraId="5C4FF6CF" w14:textId="77777777" w:rsidR="009909F9" w:rsidRPr="009909F9" w:rsidRDefault="009909F9" w:rsidP="009909F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ZA"/>
                <w14:ligatures w14:val="none"/>
              </w:rPr>
            </w:pPr>
            <w:r w:rsidRPr="009909F9">
              <w:rPr>
                <w:rFonts w:ascii="Arial" w:eastAsia="Times New Roman" w:hAnsi="Arial" w:cs="Arial"/>
                <w:color w:val="000000"/>
                <w:kern w:val="0"/>
                <w:lang w:eastAsia="en-ZA"/>
                <w14:ligatures w14:val="none"/>
              </w:rPr>
              <w:t>monthly/ as needed</w:t>
            </w:r>
          </w:p>
        </w:tc>
        <w:tc>
          <w:tcPr>
            <w:tcW w:w="5051" w:type="dxa"/>
            <w:shd w:val="clear" w:color="auto" w:fill="auto"/>
            <w:vAlign w:val="bottom"/>
            <w:hideMark/>
          </w:tcPr>
          <w:p w14:paraId="02BC3DCB" w14:textId="77777777" w:rsidR="009909F9" w:rsidRPr="009909F9" w:rsidRDefault="009909F9" w:rsidP="009909F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ZA"/>
                <w14:ligatures w14:val="none"/>
              </w:rPr>
            </w:pPr>
            <w:r w:rsidRPr="009909F9">
              <w:rPr>
                <w:rFonts w:ascii="Arial" w:eastAsia="Times New Roman" w:hAnsi="Arial" w:cs="Arial"/>
                <w:color w:val="000000"/>
                <w:kern w:val="0"/>
                <w:lang w:eastAsia="en-ZA"/>
                <w14:ligatures w14:val="none"/>
              </w:rPr>
              <w:t xml:space="preserve">12 uploads per platform per month </w:t>
            </w:r>
          </w:p>
        </w:tc>
      </w:tr>
      <w:tr w:rsidR="009909F9" w:rsidRPr="009909F9" w14:paraId="2DE86772" w14:textId="77777777" w:rsidTr="00893D3E">
        <w:trPr>
          <w:trHeight w:val="601"/>
        </w:trPr>
        <w:tc>
          <w:tcPr>
            <w:tcW w:w="3105" w:type="dxa"/>
            <w:gridSpan w:val="2"/>
            <w:shd w:val="clear" w:color="auto" w:fill="auto"/>
            <w:vAlign w:val="bottom"/>
            <w:hideMark/>
          </w:tcPr>
          <w:p w14:paraId="7FE6FEA1" w14:textId="77777777" w:rsidR="009909F9" w:rsidRPr="009909F9" w:rsidRDefault="009909F9" w:rsidP="009909F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ZA"/>
                <w14:ligatures w14:val="none"/>
              </w:rPr>
            </w:pPr>
            <w:r w:rsidRPr="009909F9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ZA"/>
                <w14:ligatures w14:val="none"/>
              </w:rPr>
              <w:t>Website management (content and art direction)</w:t>
            </w:r>
          </w:p>
        </w:tc>
        <w:tc>
          <w:tcPr>
            <w:tcW w:w="1904" w:type="dxa"/>
            <w:shd w:val="clear" w:color="auto" w:fill="auto"/>
            <w:noWrap/>
            <w:vAlign w:val="bottom"/>
            <w:hideMark/>
          </w:tcPr>
          <w:p w14:paraId="5BC375D1" w14:textId="77777777" w:rsidR="009909F9" w:rsidRPr="009909F9" w:rsidRDefault="009909F9" w:rsidP="009909F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ZA"/>
                <w14:ligatures w14:val="none"/>
              </w:rPr>
            </w:pPr>
            <w:r w:rsidRPr="009909F9">
              <w:rPr>
                <w:rFonts w:ascii="Arial" w:eastAsia="Times New Roman" w:hAnsi="Arial" w:cs="Arial"/>
                <w:color w:val="000000"/>
                <w:kern w:val="0"/>
                <w:lang w:eastAsia="en-ZA"/>
                <w14:ligatures w14:val="none"/>
              </w:rPr>
              <w:t xml:space="preserve">monthly </w:t>
            </w:r>
          </w:p>
        </w:tc>
        <w:tc>
          <w:tcPr>
            <w:tcW w:w="5051" w:type="dxa"/>
            <w:shd w:val="clear" w:color="auto" w:fill="auto"/>
            <w:vAlign w:val="bottom"/>
            <w:hideMark/>
          </w:tcPr>
          <w:p w14:paraId="748BAFE9" w14:textId="77777777" w:rsidR="009909F9" w:rsidRPr="009909F9" w:rsidRDefault="009909F9" w:rsidP="009909F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ZA"/>
                <w14:ligatures w14:val="none"/>
              </w:rPr>
            </w:pPr>
            <w:r w:rsidRPr="009909F9">
              <w:rPr>
                <w:rFonts w:ascii="Arial" w:eastAsia="Times New Roman" w:hAnsi="Arial" w:cs="Arial"/>
                <w:color w:val="000000"/>
                <w:kern w:val="0"/>
                <w:lang w:eastAsia="en-ZA"/>
                <w14:ligatures w14:val="none"/>
              </w:rPr>
              <w:t xml:space="preserve">4 x per month </w:t>
            </w:r>
          </w:p>
        </w:tc>
      </w:tr>
      <w:tr w:rsidR="009909F9" w:rsidRPr="009909F9" w14:paraId="6789D087" w14:textId="77777777" w:rsidTr="00893D3E">
        <w:trPr>
          <w:trHeight w:val="301"/>
        </w:trPr>
        <w:tc>
          <w:tcPr>
            <w:tcW w:w="3105" w:type="dxa"/>
            <w:gridSpan w:val="2"/>
            <w:shd w:val="clear" w:color="auto" w:fill="auto"/>
            <w:vAlign w:val="bottom"/>
            <w:hideMark/>
          </w:tcPr>
          <w:p w14:paraId="47D5462C" w14:textId="77777777" w:rsidR="009909F9" w:rsidRPr="009909F9" w:rsidRDefault="009909F9" w:rsidP="009909F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ZA"/>
                <w14:ligatures w14:val="none"/>
              </w:rPr>
            </w:pPr>
            <w:r w:rsidRPr="009909F9">
              <w:rPr>
                <w:rFonts w:ascii="Arial" w:eastAsia="Times New Roman" w:hAnsi="Arial" w:cs="Arial"/>
                <w:color w:val="000000"/>
                <w:kern w:val="0"/>
                <w:lang w:eastAsia="en-ZA"/>
                <w14:ligatures w14:val="none"/>
              </w:rPr>
              <w:t xml:space="preserve">digital graphic design </w:t>
            </w:r>
          </w:p>
        </w:tc>
        <w:tc>
          <w:tcPr>
            <w:tcW w:w="1904" w:type="dxa"/>
            <w:shd w:val="clear" w:color="auto" w:fill="auto"/>
            <w:noWrap/>
            <w:vAlign w:val="bottom"/>
            <w:hideMark/>
          </w:tcPr>
          <w:p w14:paraId="5BF1E3F1" w14:textId="77777777" w:rsidR="009909F9" w:rsidRPr="009909F9" w:rsidRDefault="009909F9" w:rsidP="009909F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ZA"/>
                <w14:ligatures w14:val="none"/>
              </w:rPr>
            </w:pPr>
            <w:r w:rsidRPr="009909F9">
              <w:rPr>
                <w:rFonts w:ascii="Arial" w:eastAsia="Times New Roman" w:hAnsi="Arial" w:cs="Arial"/>
                <w:color w:val="000000"/>
                <w:kern w:val="0"/>
                <w:lang w:eastAsia="en-ZA"/>
                <w14:ligatures w14:val="none"/>
              </w:rPr>
              <w:t xml:space="preserve">monthly </w:t>
            </w:r>
          </w:p>
        </w:tc>
        <w:tc>
          <w:tcPr>
            <w:tcW w:w="5051" w:type="dxa"/>
            <w:shd w:val="clear" w:color="auto" w:fill="auto"/>
            <w:vAlign w:val="bottom"/>
            <w:hideMark/>
          </w:tcPr>
          <w:p w14:paraId="69C28C36" w14:textId="77777777" w:rsidR="009909F9" w:rsidRPr="009909F9" w:rsidRDefault="009909F9" w:rsidP="009909F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ZA"/>
                <w14:ligatures w14:val="none"/>
              </w:rPr>
            </w:pPr>
            <w:r w:rsidRPr="009909F9">
              <w:rPr>
                <w:rFonts w:ascii="Arial" w:eastAsia="Times New Roman" w:hAnsi="Arial" w:cs="Arial"/>
                <w:color w:val="000000"/>
                <w:kern w:val="0"/>
                <w:lang w:eastAsia="en-ZA"/>
                <w14:ligatures w14:val="none"/>
              </w:rPr>
              <w:t xml:space="preserve">4 x per month </w:t>
            </w:r>
          </w:p>
        </w:tc>
      </w:tr>
      <w:tr w:rsidR="009909F9" w:rsidRPr="009909F9" w14:paraId="0A619C5A" w14:textId="77777777" w:rsidTr="00893D3E">
        <w:trPr>
          <w:trHeight w:val="301"/>
        </w:trPr>
        <w:tc>
          <w:tcPr>
            <w:tcW w:w="3105" w:type="dxa"/>
            <w:gridSpan w:val="2"/>
            <w:shd w:val="clear" w:color="auto" w:fill="auto"/>
            <w:vAlign w:val="bottom"/>
            <w:hideMark/>
          </w:tcPr>
          <w:p w14:paraId="2D11ADE0" w14:textId="77777777" w:rsidR="009909F9" w:rsidRPr="009909F9" w:rsidRDefault="009909F9" w:rsidP="009909F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ZA"/>
                <w14:ligatures w14:val="none"/>
              </w:rPr>
            </w:pPr>
            <w:r w:rsidRPr="009909F9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ZA"/>
                <w14:ligatures w14:val="none"/>
              </w:rPr>
              <w:t xml:space="preserve">Events </w:t>
            </w:r>
          </w:p>
        </w:tc>
        <w:tc>
          <w:tcPr>
            <w:tcW w:w="1904" w:type="dxa"/>
            <w:shd w:val="clear" w:color="auto" w:fill="auto"/>
            <w:noWrap/>
            <w:vAlign w:val="bottom"/>
            <w:hideMark/>
          </w:tcPr>
          <w:p w14:paraId="1A483442" w14:textId="77777777" w:rsidR="009909F9" w:rsidRPr="009909F9" w:rsidRDefault="009909F9" w:rsidP="009909F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ZA"/>
                <w14:ligatures w14:val="none"/>
              </w:rPr>
            </w:pPr>
            <w:r w:rsidRPr="009909F9">
              <w:rPr>
                <w:rFonts w:ascii="Arial" w:eastAsia="Times New Roman" w:hAnsi="Arial" w:cs="Arial"/>
                <w:color w:val="000000"/>
                <w:kern w:val="0"/>
                <w:lang w:eastAsia="en-ZA"/>
                <w14:ligatures w14:val="none"/>
              </w:rPr>
              <w:t> </w:t>
            </w:r>
          </w:p>
        </w:tc>
        <w:tc>
          <w:tcPr>
            <w:tcW w:w="5051" w:type="dxa"/>
            <w:shd w:val="clear" w:color="auto" w:fill="auto"/>
            <w:vAlign w:val="bottom"/>
            <w:hideMark/>
          </w:tcPr>
          <w:p w14:paraId="5F097F32" w14:textId="77777777" w:rsidR="009909F9" w:rsidRPr="009909F9" w:rsidRDefault="009909F9" w:rsidP="009909F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ZA"/>
                <w14:ligatures w14:val="none"/>
              </w:rPr>
            </w:pPr>
            <w:r w:rsidRPr="009909F9">
              <w:rPr>
                <w:rFonts w:ascii="Arial" w:eastAsia="Times New Roman" w:hAnsi="Arial" w:cs="Arial"/>
                <w:color w:val="000000"/>
                <w:kern w:val="0"/>
                <w:lang w:eastAsia="en-ZA"/>
                <w14:ligatures w14:val="none"/>
              </w:rPr>
              <w:t> </w:t>
            </w:r>
          </w:p>
        </w:tc>
      </w:tr>
      <w:tr w:rsidR="009909F9" w:rsidRPr="009909F9" w14:paraId="509D80CB" w14:textId="77777777" w:rsidTr="00893D3E">
        <w:trPr>
          <w:trHeight w:val="301"/>
        </w:trPr>
        <w:tc>
          <w:tcPr>
            <w:tcW w:w="3105" w:type="dxa"/>
            <w:gridSpan w:val="2"/>
            <w:shd w:val="clear" w:color="auto" w:fill="auto"/>
            <w:vAlign w:val="bottom"/>
            <w:hideMark/>
          </w:tcPr>
          <w:p w14:paraId="5DB7CD7C" w14:textId="77777777" w:rsidR="009909F9" w:rsidRPr="009909F9" w:rsidRDefault="009909F9" w:rsidP="009909F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ZA"/>
                <w14:ligatures w14:val="none"/>
              </w:rPr>
            </w:pPr>
            <w:r w:rsidRPr="009909F9">
              <w:rPr>
                <w:rFonts w:ascii="Arial" w:eastAsia="Times New Roman" w:hAnsi="Arial" w:cs="Arial"/>
                <w:color w:val="000000"/>
                <w:kern w:val="0"/>
                <w:lang w:eastAsia="en-ZA"/>
                <w14:ligatures w14:val="none"/>
              </w:rPr>
              <w:t xml:space="preserve">E- learning </w:t>
            </w:r>
          </w:p>
        </w:tc>
        <w:tc>
          <w:tcPr>
            <w:tcW w:w="1904" w:type="dxa"/>
            <w:shd w:val="clear" w:color="auto" w:fill="auto"/>
            <w:noWrap/>
            <w:vAlign w:val="bottom"/>
            <w:hideMark/>
          </w:tcPr>
          <w:p w14:paraId="6F52EF00" w14:textId="77777777" w:rsidR="009909F9" w:rsidRPr="009909F9" w:rsidRDefault="009909F9" w:rsidP="009909F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ZA"/>
                <w14:ligatures w14:val="none"/>
              </w:rPr>
            </w:pPr>
            <w:r w:rsidRPr="009909F9">
              <w:rPr>
                <w:rFonts w:ascii="Arial" w:eastAsia="Times New Roman" w:hAnsi="Arial" w:cs="Arial"/>
                <w:color w:val="000000"/>
                <w:kern w:val="0"/>
                <w:lang w:eastAsia="en-ZA"/>
                <w14:ligatures w14:val="none"/>
              </w:rPr>
              <w:t xml:space="preserve">yearly </w:t>
            </w:r>
          </w:p>
        </w:tc>
        <w:tc>
          <w:tcPr>
            <w:tcW w:w="5051" w:type="dxa"/>
            <w:shd w:val="clear" w:color="auto" w:fill="auto"/>
            <w:vAlign w:val="bottom"/>
            <w:hideMark/>
          </w:tcPr>
          <w:p w14:paraId="5BA7D4D9" w14:textId="77777777" w:rsidR="009909F9" w:rsidRPr="009909F9" w:rsidRDefault="009909F9" w:rsidP="009909F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ZA"/>
                <w14:ligatures w14:val="none"/>
              </w:rPr>
            </w:pPr>
            <w:r w:rsidRPr="009909F9">
              <w:rPr>
                <w:rFonts w:ascii="Arial" w:eastAsia="Times New Roman" w:hAnsi="Arial" w:cs="Arial"/>
                <w:color w:val="000000"/>
                <w:kern w:val="0"/>
                <w:lang w:eastAsia="en-ZA"/>
                <w14:ligatures w14:val="none"/>
              </w:rPr>
              <w:t xml:space="preserve">as and when needed </w:t>
            </w:r>
          </w:p>
        </w:tc>
      </w:tr>
      <w:tr w:rsidR="009909F9" w:rsidRPr="009909F9" w14:paraId="7797439A" w14:textId="77777777" w:rsidTr="00893D3E">
        <w:trPr>
          <w:trHeight w:val="301"/>
        </w:trPr>
        <w:tc>
          <w:tcPr>
            <w:tcW w:w="3105" w:type="dxa"/>
            <w:gridSpan w:val="2"/>
            <w:shd w:val="clear" w:color="auto" w:fill="auto"/>
            <w:vAlign w:val="bottom"/>
          </w:tcPr>
          <w:p w14:paraId="4562BE2B" w14:textId="77777777" w:rsidR="009909F9" w:rsidRPr="009909F9" w:rsidRDefault="009909F9" w:rsidP="009909F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ZA"/>
                <w14:ligatures w14:val="none"/>
              </w:rPr>
            </w:pPr>
            <w:r w:rsidRPr="009909F9">
              <w:rPr>
                <w:rFonts w:ascii="Arial" w:eastAsia="Times New Roman" w:hAnsi="Arial" w:cs="Arial"/>
                <w:color w:val="000000"/>
                <w:kern w:val="0"/>
                <w:lang w:eastAsia="en-ZA"/>
                <w14:ligatures w14:val="none"/>
              </w:rPr>
              <w:t xml:space="preserve">Save the dates, invites, videos </w:t>
            </w:r>
          </w:p>
        </w:tc>
        <w:tc>
          <w:tcPr>
            <w:tcW w:w="1904" w:type="dxa"/>
            <w:shd w:val="clear" w:color="auto" w:fill="auto"/>
            <w:noWrap/>
            <w:vAlign w:val="bottom"/>
          </w:tcPr>
          <w:p w14:paraId="782649F7" w14:textId="77777777" w:rsidR="009909F9" w:rsidRPr="009909F9" w:rsidRDefault="009909F9" w:rsidP="009909F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ZA"/>
                <w14:ligatures w14:val="none"/>
              </w:rPr>
            </w:pPr>
          </w:p>
        </w:tc>
        <w:tc>
          <w:tcPr>
            <w:tcW w:w="5051" w:type="dxa"/>
            <w:shd w:val="clear" w:color="auto" w:fill="auto"/>
            <w:vAlign w:val="bottom"/>
          </w:tcPr>
          <w:p w14:paraId="6FF07A78" w14:textId="77777777" w:rsidR="009909F9" w:rsidRPr="009909F9" w:rsidRDefault="009909F9" w:rsidP="009909F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ZA"/>
                <w14:ligatures w14:val="none"/>
              </w:rPr>
            </w:pPr>
          </w:p>
        </w:tc>
      </w:tr>
      <w:tr w:rsidR="009909F9" w:rsidRPr="009909F9" w14:paraId="4EC8419E" w14:textId="77777777" w:rsidTr="00893D3E">
        <w:trPr>
          <w:trHeight w:val="301"/>
        </w:trPr>
        <w:tc>
          <w:tcPr>
            <w:tcW w:w="3105" w:type="dxa"/>
            <w:gridSpan w:val="2"/>
            <w:shd w:val="clear" w:color="auto" w:fill="auto"/>
            <w:vAlign w:val="bottom"/>
            <w:hideMark/>
          </w:tcPr>
          <w:p w14:paraId="01096E73" w14:textId="77777777" w:rsidR="009909F9" w:rsidRPr="009909F9" w:rsidRDefault="009909F9" w:rsidP="009909F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ZA"/>
                <w14:ligatures w14:val="none"/>
              </w:rPr>
            </w:pPr>
            <w:r w:rsidRPr="009909F9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ZA"/>
                <w14:ligatures w14:val="none"/>
              </w:rPr>
              <w:t xml:space="preserve">Print production </w:t>
            </w:r>
          </w:p>
        </w:tc>
        <w:tc>
          <w:tcPr>
            <w:tcW w:w="1904" w:type="dxa"/>
            <w:shd w:val="clear" w:color="auto" w:fill="auto"/>
            <w:noWrap/>
            <w:vAlign w:val="bottom"/>
            <w:hideMark/>
          </w:tcPr>
          <w:p w14:paraId="61DEDCDC" w14:textId="77777777" w:rsidR="009909F9" w:rsidRPr="009909F9" w:rsidRDefault="009909F9" w:rsidP="009909F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ZA"/>
                <w14:ligatures w14:val="none"/>
              </w:rPr>
            </w:pPr>
            <w:r w:rsidRPr="009909F9">
              <w:rPr>
                <w:rFonts w:ascii="Arial" w:eastAsia="Times New Roman" w:hAnsi="Arial" w:cs="Arial"/>
                <w:color w:val="000000"/>
                <w:kern w:val="0"/>
                <w:lang w:eastAsia="en-ZA"/>
                <w14:ligatures w14:val="none"/>
              </w:rPr>
              <w:t>yearly</w:t>
            </w:r>
          </w:p>
        </w:tc>
        <w:tc>
          <w:tcPr>
            <w:tcW w:w="5051" w:type="dxa"/>
            <w:shd w:val="clear" w:color="auto" w:fill="auto"/>
            <w:vAlign w:val="bottom"/>
            <w:hideMark/>
          </w:tcPr>
          <w:p w14:paraId="3DCBCEC5" w14:textId="77777777" w:rsidR="009909F9" w:rsidRPr="009909F9" w:rsidRDefault="009909F9" w:rsidP="009909F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ZA"/>
                <w14:ligatures w14:val="none"/>
              </w:rPr>
            </w:pPr>
            <w:r w:rsidRPr="009909F9">
              <w:rPr>
                <w:rFonts w:ascii="Arial" w:eastAsia="Times New Roman" w:hAnsi="Arial" w:cs="Arial"/>
                <w:color w:val="000000"/>
                <w:kern w:val="0"/>
                <w:lang w:eastAsia="en-ZA"/>
                <w14:ligatures w14:val="none"/>
              </w:rPr>
              <w:t> as and when needed for events, workshops, conferences etc</w:t>
            </w:r>
          </w:p>
        </w:tc>
      </w:tr>
      <w:tr w:rsidR="009909F9" w:rsidRPr="009909F9" w14:paraId="17E1AFB6" w14:textId="77777777" w:rsidTr="00893D3E">
        <w:trPr>
          <w:trHeight w:val="301"/>
        </w:trPr>
        <w:tc>
          <w:tcPr>
            <w:tcW w:w="10060" w:type="dxa"/>
            <w:gridSpan w:val="4"/>
            <w:shd w:val="clear" w:color="auto" w:fill="auto"/>
            <w:vAlign w:val="bottom"/>
          </w:tcPr>
          <w:p w14:paraId="738A335F" w14:textId="77777777" w:rsidR="009909F9" w:rsidRPr="009909F9" w:rsidDel="00574062" w:rsidRDefault="009909F9" w:rsidP="009909F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ZA"/>
                <w14:ligatures w14:val="none"/>
              </w:rPr>
            </w:pPr>
            <w:r w:rsidRPr="009909F9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ZA"/>
                <w14:ligatures w14:val="none"/>
              </w:rPr>
              <w:t xml:space="preserve">Knowledge Management </w:t>
            </w:r>
          </w:p>
        </w:tc>
      </w:tr>
      <w:tr w:rsidR="009909F9" w:rsidRPr="009909F9" w14:paraId="3FD2C167" w14:textId="77777777" w:rsidTr="00893D3E">
        <w:trPr>
          <w:trHeight w:val="301"/>
        </w:trPr>
        <w:tc>
          <w:tcPr>
            <w:tcW w:w="3105" w:type="dxa"/>
            <w:gridSpan w:val="2"/>
            <w:shd w:val="clear" w:color="auto" w:fill="auto"/>
            <w:vAlign w:val="bottom"/>
          </w:tcPr>
          <w:p w14:paraId="481E97AF" w14:textId="77777777" w:rsidR="009909F9" w:rsidRPr="009909F9" w:rsidRDefault="009909F9" w:rsidP="009909F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ZA"/>
                <w14:ligatures w14:val="none"/>
              </w:rPr>
            </w:pPr>
            <w:r w:rsidRPr="009909F9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ZA"/>
                <w14:ligatures w14:val="none"/>
              </w:rPr>
              <w:lastRenderedPageBreak/>
              <w:t>KM Repository</w:t>
            </w:r>
          </w:p>
          <w:p w14:paraId="58ADE1C0" w14:textId="77777777" w:rsidR="009909F9" w:rsidRPr="009909F9" w:rsidRDefault="009909F9" w:rsidP="009909F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ZA"/>
                <w14:ligatures w14:val="none"/>
              </w:rPr>
            </w:pPr>
            <w:r w:rsidRPr="009909F9">
              <w:rPr>
                <w:rFonts w:ascii="Arial" w:eastAsia="Times New Roman" w:hAnsi="Arial" w:cs="Arial"/>
                <w:color w:val="000000"/>
                <w:kern w:val="0"/>
                <w:lang w:eastAsia="en-ZA"/>
                <w14:ligatures w14:val="none"/>
              </w:rPr>
              <w:t>(Uploads on the website)</w:t>
            </w:r>
          </w:p>
        </w:tc>
        <w:tc>
          <w:tcPr>
            <w:tcW w:w="1904" w:type="dxa"/>
            <w:shd w:val="clear" w:color="auto" w:fill="auto"/>
            <w:noWrap/>
            <w:vAlign w:val="bottom"/>
          </w:tcPr>
          <w:p w14:paraId="21BA600A" w14:textId="77777777" w:rsidR="009909F9" w:rsidRPr="009909F9" w:rsidRDefault="009909F9" w:rsidP="009909F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en-ZA"/>
                <w14:ligatures w14:val="none"/>
              </w:rPr>
            </w:pPr>
            <w:r w:rsidRPr="009909F9">
              <w:rPr>
                <w:rFonts w:ascii="Arial" w:eastAsia="Times New Roman" w:hAnsi="Arial" w:cs="Arial"/>
                <w:kern w:val="0"/>
                <w:lang w:eastAsia="en-ZA"/>
                <w14:ligatures w14:val="none"/>
              </w:rPr>
              <w:t>monthly</w:t>
            </w:r>
          </w:p>
        </w:tc>
        <w:tc>
          <w:tcPr>
            <w:tcW w:w="5051" w:type="dxa"/>
            <w:shd w:val="clear" w:color="auto" w:fill="auto"/>
            <w:vAlign w:val="bottom"/>
          </w:tcPr>
          <w:p w14:paraId="06031895" w14:textId="77777777" w:rsidR="009909F9" w:rsidRPr="009909F9" w:rsidDel="00574062" w:rsidRDefault="009909F9" w:rsidP="009909F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ZA"/>
                <w14:ligatures w14:val="none"/>
              </w:rPr>
            </w:pPr>
          </w:p>
        </w:tc>
      </w:tr>
      <w:tr w:rsidR="009909F9" w:rsidRPr="009909F9" w14:paraId="181D7142" w14:textId="77777777" w:rsidTr="00893D3E">
        <w:trPr>
          <w:trHeight w:val="301"/>
        </w:trPr>
        <w:tc>
          <w:tcPr>
            <w:tcW w:w="3105" w:type="dxa"/>
            <w:gridSpan w:val="2"/>
            <w:shd w:val="clear" w:color="auto" w:fill="auto"/>
            <w:vAlign w:val="bottom"/>
          </w:tcPr>
          <w:p w14:paraId="13526BE1" w14:textId="77777777" w:rsidR="009909F9" w:rsidRPr="009909F9" w:rsidRDefault="009909F9" w:rsidP="009909F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ZA"/>
                <w14:ligatures w14:val="none"/>
              </w:rPr>
            </w:pPr>
            <w:r w:rsidRPr="009909F9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ZA"/>
                <w14:ligatures w14:val="none"/>
              </w:rPr>
              <w:t xml:space="preserve">Knowledge Products </w:t>
            </w:r>
          </w:p>
          <w:p w14:paraId="5C0159F3" w14:textId="77777777" w:rsidR="009909F9" w:rsidRPr="009909F9" w:rsidRDefault="009909F9" w:rsidP="009909F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ZA"/>
                <w14:ligatures w14:val="none"/>
              </w:rPr>
            </w:pPr>
            <w:r w:rsidRPr="009909F9">
              <w:rPr>
                <w:rFonts w:ascii="Arial" w:eastAsia="Times New Roman" w:hAnsi="Arial" w:cs="Arial"/>
                <w:color w:val="000000"/>
                <w:kern w:val="0"/>
                <w:lang w:eastAsia="en-ZA"/>
                <w14:ligatures w14:val="none"/>
              </w:rPr>
              <w:t>(Uploads onto the Knowledge hubs)</w:t>
            </w:r>
          </w:p>
        </w:tc>
        <w:tc>
          <w:tcPr>
            <w:tcW w:w="1904" w:type="dxa"/>
            <w:shd w:val="clear" w:color="auto" w:fill="auto"/>
            <w:noWrap/>
            <w:vAlign w:val="bottom"/>
          </w:tcPr>
          <w:p w14:paraId="3AE4967F" w14:textId="77777777" w:rsidR="009909F9" w:rsidRPr="009909F9" w:rsidRDefault="009909F9" w:rsidP="009909F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en-ZA"/>
                <w14:ligatures w14:val="none"/>
              </w:rPr>
            </w:pPr>
            <w:r w:rsidRPr="009909F9">
              <w:rPr>
                <w:rFonts w:ascii="Arial" w:eastAsia="Times New Roman" w:hAnsi="Arial" w:cs="Arial"/>
                <w:kern w:val="0"/>
                <w:lang w:eastAsia="en-ZA"/>
                <w14:ligatures w14:val="none"/>
              </w:rPr>
              <w:t>monthly</w:t>
            </w:r>
          </w:p>
        </w:tc>
        <w:tc>
          <w:tcPr>
            <w:tcW w:w="5051" w:type="dxa"/>
            <w:shd w:val="clear" w:color="auto" w:fill="auto"/>
            <w:vAlign w:val="bottom"/>
          </w:tcPr>
          <w:p w14:paraId="6E6E4A18" w14:textId="77777777" w:rsidR="009909F9" w:rsidRPr="009909F9" w:rsidDel="00574062" w:rsidRDefault="009909F9" w:rsidP="009909F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ZA"/>
                <w14:ligatures w14:val="none"/>
              </w:rPr>
            </w:pPr>
          </w:p>
        </w:tc>
      </w:tr>
      <w:tr w:rsidR="009909F9" w:rsidRPr="009909F9" w14:paraId="4FE6B72D" w14:textId="77777777" w:rsidTr="00893D3E">
        <w:trPr>
          <w:trHeight w:val="301"/>
        </w:trPr>
        <w:tc>
          <w:tcPr>
            <w:tcW w:w="3105" w:type="dxa"/>
            <w:gridSpan w:val="2"/>
            <w:shd w:val="clear" w:color="auto" w:fill="auto"/>
            <w:vAlign w:val="bottom"/>
          </w:tcPr>
          <w:p w14:paraId="3C8EB23D" w14:textId="77777777" w:rsidR="009909F9" w:rsidRPr="009909F9" w:rsidRDefault="009909F9" w:rsidP="009909F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ZA"/>
                <w14:ligatures w14:val="none"/>
              </w:rPr>
            </w:pPr>
            <w:r w:rsidRPr="009909F9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ZA"/>
                <w14:ligatures w14:val="none"/>
              </w:rPr>
              <w:t xml:space="preserve">Knowledge sharing sessions/ webinars </w:t>
            </w:r>
            <w:r w:rsidRPr="009909F9">
              <w:rPr>
                <w:rFonts w:ascii="Arial" w:eastAsia="Times New Roman" w:hAnsi="Arial" w:cs="Arial"/>
                <w:color w:val="000000"/>
                <w:kern w:val="0"/>
                <w:lang w:eastAsia="en-ZA"/>
                <w14:ligatures w14:val="none"/>
              </w:rPr>
              <w:t>(posting on social media and YouTube channels)</w:t>
            </w:r>
            <w:r w:rsidRPr="009909F9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ZA"/>
                <w14:ligatures w14:val="none"/>
              </w:rPr>
              <w:t xml:space="preserve"> </w:t>
            </w:r>
          </w:p>
        </w:tc>
        <w:tc>
          <w:tcPr>
            <w:tcW w:w="1904" w:type="dxa"/>
            <w:shd w:val="clear" w:color="auto" w:fill="auto"/>
            <w:noWrap/>
            <w:vAlign w:val="bottom"/>
          </w:tcPr>
          <w:p w14:paraId="4958B004" w14:textId="77777777" w:rsidR="009909F9" w:rsidRPr="009909F9" w:rsidRDefault="009909F9" w:rsidP="009909F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en-ZA"/>
                <w14:ligatures w14:val="none"/>
              </w:rPr>
            </w:pPr>
            <w:r w:rsidRPr="009909F9">
              <w:rPr>
                <w:rFonts w:ascii="Arial" w:eastAsia="Times New Roman" w:hAnsi="Arial" w:cs="Arial"/>
                <w:kern w:val="0"/>
                <w:lang w:eastAsia="en-ZA"/>
                <w14:ligatures w14:val="none"/>
              </w:rPr>
              <w:t>weekly</w:t>
            </w:r>
          </w:p>
        </w:tc>
        <w:tc>
          <w:tcPr>
            <w:tcW w:w="5051" w:type="dxa"/>
            <w:shd w:val="clear" w:color="auto" w:fill="auto"/>
            <w:vAlign w:val="bottom"/>
          </w:tcPr>
          <w:p w14:paraId="6A656BD5" w14:textId="77777777" w:rsidR="009909F9" w:rsidRPr="009909F9" w:rsidDel="00574062" w:rsidRDefault="009909F9" w:rsidP="009909F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ZA"/>
                <w14:ligatures w14:val="none"/>
              </w:rPr>
            </w:pPr>
          </w:p>
        </w:tc>
      </w:tr>
      <w:tr w:rsidR="009909F9" w:rsidRPr="009909F9" w14:paraId="17A7C0DA" w14:textId="77777777" w:rsidTr="00893D3E">
        <w:trPr>
          <w:trHeight w:val="301"/>
        </w:trPr>
        <w:tc>
          <w:tcPr>
            <w:tcW w:w="3105" w:type="dxa"/>
            <w:gridSpan w:val="2"/>
            <w:shd w:val="clear" w:color="auto" w:fill="auto"/>
            <w:vAlign w:val="bottom"/>
            <w:hideMark/>
          </w:tcPr>
          <w:p w14:paraId="610E094B" w14:textId="77777777" w:rsidR="009909F9" w:rsidRPr="009909F9" w:rsidRDefault="009909F9" w:rsidP="009909F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ZA"/>
                <w14:ligatures w14:val="none"/>
              </w:rPr>
            </w:pPr>
            <w:r w:rsidRPr="009909F9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ZA"/>
                <w14:ligatures w14:val="none"/>
              </w:rPr>
              <w:t>Other communications related matters</w:t>
            </w:r>
          </w:p>
        </w:tc>
        <w:tc>
          <w:tcPr>
            <w:tcW w:w="1904" w:type="dxa"/>
            <w:shd w:val="clear" w:color="auto" w:fill="auto"/>
            <w:noWrap/>
            <w:vAlign w:val="bottom"/>
            <w:hideMark/>
          </w:tcPr>
          <w:p w14:paraId="72877B2D" w14:textId="77777777" w:rsidR="009909F9" w:rsidRPr="009909F9" w:rsidRDefault="009909F9" w:rsidP="009909F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ZA"/>
                <w14:ligatures w14:val="none"/>
              </w:rPr>
            </w:pPr>
            <w:r w:rsidRPr="009909F9">
              <w:rPr>
                <w:rFonts w:ascii="Arial" w:eastAsia="Times New Roman" w:hAnsi="Arial" w:cs="Arial"/>
                <w:color w:val="000000"/>
                <w:kern w:val="0"/>
                <w:lang w:eastAsia="en-ZA"/>
                <w14:ligatures w14:val="none"/>
              </w:rPr>
              <w:t>as per annual operational plan</w:t>
            </w:r>
          </w:p>
        </w:tc>
        <w:tc>
          <w:tcPr>
            <w:tcW w:w="5051" w:type="dxa"/>
            <w:shd w:val="clear" w:color="auto" w:fill="auto"/>
            <w:vAlign w:val="bottom"/>
            <w:hideMark/>
          </w:tcPr>
          <w:p w14:paraId="528D73FE" w14:textId="77777777" w:rsidR="009909F9" w:rsidRPr="009909F9" w:rsidRDefault="009909F9" w:rsidP="009909F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ZA"/>
                <w14:ligatures w14:val="none"/>
              </w:rPr>
            </w:pPr>
            <w:r w:rsidRPr="009909F9">
              <w:rPr>
                <w:rFonts w:ascii="Arial" w:eastAsia="Times New Roman" w:hAnsi="Arial" w:cs="Arial"/>
                <w:color w:val="000000"/>
                <w:kern w:val="0"/>
                <w:lang w:eastAsia="en-ZA"/>
                <w14:ligatures w14:val="none"/>
              </w:rPr>
              <w:t> </w:t>
            </w:r>
          </w:p>
        </w:tc>
      </w:tr>
      <w:tr w:rsidR="009909F9" w:rsidRPr="009909F9" w14:paraId="428F3DDD" w14:textId="77777777" w:rsidTr="00893D3E">
        <w:trPr>
          <w:trHeight w:val="301"/>
        </w:trPr>
        <w:tc>
          <w:tcPr>
            <w:tcW w:w="3105" w:type="dxa"/>
            <w:gridSpan w:val="2"/>
            <w:shd w:val="clear" w:color="auto" w:fill="auto"/>
            <w:vAlign w:val="bottom"/>
          </w:tcPr>
          <w:p w14:paraId="199E1C0D" w14:textId="77777777" w:rsidR="009909F9" w:rsidRPr="009909F9" w:rsidRDefault="009909F9" w:rsidP="009909F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ZA"/>
                <w14:ligatures w14:val="none"/>
              </w:rPr>
            </w:pPr>
            <w:r w:rsidRPr="009909F9">
              <w:rPr>
                <w:rFonts w:ascii="Arial" w:eastAsia="Times New Roman" w:hAnsi="Arial" w:cs="Arial"/>
                <w:color w:val="000000"/>
                <w:kern w:val="0"/>
                <w:lang w:eastAsia="en-ZA"/>
                <w14:ligatures w14:val="none"/>
              </w:rPr>
              <w:t xml:space="preserve">Communication materials </w:t>
            </w:r>
          </w:p>
        </w:tc>
        <w:tc>
          <w:tcPr>
            <w:tcW w:w="1904" w:type="dxa"/>
            <w:shd w:val="clear" w:color="auto" w:fill="auto"/>
            <w:noWrap/>
            <w:vAlign w:val="bottom"/>
          </w:tcPr>
          <w:p w14:paraId="61A6E2AE" w14:textId="77777777" w:rsidR="009909F9" w:rsidRPr="009909F9" w:rsidRDefault="009909F9" w:rsidP="009909F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ZA"/>
                <w14:ligatures w14:val="none"/>
              </w:rPr>
            </w:pPr>
            <w:r w:rsidRPr="009909F9">
              <w:rPr>
                <w:rFonts w:ascii="Arial" w:eastAsia="Times New Roman" w:hAnsi="Arial" w:cs="Arial"/>
                <w:color w:val="000000"/>
                <w:kern w:val="0"/>
                <w:lang w:eastAsia="en-ZA"/>
                <w14:ligatures w14:val="none"/>
              </w:rPr>
              <w:t>monthly</w:t>
            </w:r>
          </w:p>
        </w:tc>
        <w:tc>
          <w:tcPr>
            <w:tcW w:w="5051" w:type="dxa"/>
            <w:shd w:val="clear" w:color="auto" w:fill="auto"/>
            <w:vAlign w:val="bottom"/>
          </w:tcPr>
          <w:p w14:paraId="5A5323BF" w14:textId="77777777" w:rsidR="009909F9" w:rsidRPr="009909F9" w:rsidRDefault="009909F9" w:rsidP="009909F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ZA"/>
                <w14:ligatures w14:val="none"/>
              </w:rPr>
            </w:pPr>
            <w:r w:rsidRPr="009909F9">
              <w:rPr>
                <w:rFonts w:ascii="Arial" w:eastAsia="Times New Roman" w:hAnsi="Arial" w:cs="Arial"/>
                <w:color w:val="000000"/>
                <w:kern w:val="0"/>
                <w:lang w:eastAsia="en-ZA"/>
                <w14:ligatures w14:val="none"/>
              </w:rPr>
              <w:t>As and when needed</w:t>
            </w:r>
          </w:p>
        </w:tc>
      </w:tr>
      <w:tr w:rsidR="009909F9" w:rsidRPr="009909F9" w14:paraId="5E3B2134" w14:textId="77777777" w:rsidTr="00893D3E">
        <w:trPr>
          <w:trHeight w:val="301"/>
        </w:trPr>
        <w:tc>
          <w:tcPr>
            <w:tcW w:w="3105" w:type="dxa"/>
            <w:gridSpan w:val="2"/>
            <w:shd w:val="clear" w:color="auto" w:fill="auto"/>
            <w:vAlign w:val="bottom"/>
          </w:tcPr>
          <w:p w14:paraId="0C451B35" w14:textId="77777777" w:rsidR="009909F9" w:rsidRPr="009909F9" w:rsidRDefault="009909F9" w:rsidP="009909F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ZA"/>
                <w14:ligatures w14:val="none"/>
              </w:rPr>
            </w:pPr>
            <w:r w:rsidRPr="009909F9">
              <w:rPr>
                <w:rFonts w:ascii="Arial" w:eastAsia="Times New Roman" w:hAnsi="Arial" w:cs="Arial"/>
                <w:color w:val="000000"/>
                <w:kern w:val="0"/>
                <w:lang w:eastAsia="en-ZA"/>
                <w14:ligatures w14:val="none"/>
              </w:rPr>
              <w:t xml:space="preserve">Electronic emailers </w:t>
            </w:r>
          </w:p>
        </w:tc>
        <w:tc>
          <w:tcPr>
            <w:tcW w:w="1904" w:type="dxa"/>
            <w:shd w:val="clear" w:color="auto" w:fill="auto"/>
            <w:noWrap/>
            <w:vAlign w:val="bottom"/>
          </w:tcPr>
          <w:p w14:paraId="52318483" w14:textId="77777777" w:rsidR="009909F9" w:rsidRPr="009909F9" w:rsidRDefault="009909F9" w:rsidP="009909F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ZA"/>
                <w14:ligatures w14:val="none"/>
              </w:rPr>
            </w:pPr>
            <w:r w:rsidRPr="009909F9">
              <w:rPr>
                <w:rFonts w:ascii="Arial" w:eastAsia="Times New Roman" w:hAnsi="Arial" w:cs="Arial"/>
                <w:color w:val="000000"/>
                <w:kern w:val="0"/>
                <w:lang w:eastAsia="en-ZA"/>
                <w14:ligatures w14:val="none"/>
              </w:rPr>
              <w:t>monthly</w:t>
            </w:r>
          </w:p>
        </w:tc>
        <w:tc>
          <w:tcPr>
            <w:tcW w:w="5051" w:type="dxa"/>
            <w:shd w:val="clear" w:color="auto" w:fill="auto"/>
            <w:vAlign w:val="bottom"/>
          </w:tcPr>
          <w:p w14:paraId="50B581A3" w14:textId="77777777" w:rsidR="009909F9" w:rsidRPr="009909F9" w:rsidRDefault="009909F9" w:rsidP="009909F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ZA"/>
                <w14:ligatures w14:val="none"/>
              </w:rPr>
            </w:pPr>
            <w:r w:rsidRPr="009909F9">
              <w:rPr>
                <w:rFonts w:ascii="Arial" w:eastAsia="Times New Roman" w:hAnsi="Arial" w:cs="Arial"/>
                <w:color w:val="000000"/>
                <w:kern w:val="0"/>
                <w:lang w:eastAsia="en-ZA"/>
                <w14:ligatures w14:val="none"/>
              </w:rPr>
              <w:t>As and when needed</w:t>
            </w:r>
          </w:p>
        </w:tc>
      </w:tr>
    </w:tbl>
    <w:p w14:paraId="1D75C3AD" w14:textId="77777777" w:rsidR="009909F9" w:rsidRPr="009909F9" w:rsidRDefault="009909F9" w:rsidP="009909F9">
      <w:pPr>
        <w:rPr>
          <w:rFonts w:ascii="Arial" w:eastAsia="Calibri" w:hAnsi="Arial" w:cs="Arial"/>
          <w:kern w:val="0"/>
          <w:lang w:val="en-GB"/>
          <w14:ligatures w14:val="none"/>
        </w:rPr>
      </w:pPr>
    </w:p>
    <w:p w14:paraId="3C8A86C8" w14:textId="77777777" w:rsidR="00C27C7F" w:rsidRDefault="00C27C7F"/>
    <w:sectPr w:rsidR="00C27C7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09F9"/>
    <w:rsid w:val="0004499A"/>
    <w:rsid w:val="00272358"/>
    <w:rsid w:val="007C379B"/>
    <w:rsid w:val="007D536E"/>
    <w:rsid w:val="009909F9"/>
    <w:rsid w:val="00C27C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D20D316"/>
  <w15:chartTrackingRefBased/>
  <w15:docId w15:val="{862E386A-82BE-419F-B63D-95EA01EE09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Z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6F1AE238E60C145925E570EEF4DB8CB" ma:contentTypeVersion="17" ma:contentTypeDescription="Create a new document." ma:contentTypeScope="" ma:versionID="785b07c032a532e53987da2c65f339d9">
  <xsd:schema xmlns:xsd="http://www.w3.org/2001/XMLSchema" xmlns:xs="http://www.w3.org/2001/XMLSchema" xmlns:p="http://schemas.microsoft.com/office/2006/metadata/properties" xmlns:ns2="66631086-28a5-44ee-8e11-a49a3b773f30" xmlns:ns3="fd20b924-dc33-401c-a27e-94ebfa5949da" targetNamespace="http://schemas.microsoft.com/office/2006/metadata/properties" ma:root="true" ma:fieldsID="079c0a25a82ab306a97dac27d9e2325a" ns2:_="" ns3:_="">
    <xsd:import namespace="66631086-28a5-44ee-8e11-a49a3b773f30"/>
    <xsd:import namespace="fd20b924-dc33-401c-a27e-94ebfa5949d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631086-28a5-44ee-8e11-a49a3b773f3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7926958f-279b-4216-9c18-088c7a0f940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20b924-dc33-401c-a27e-94ebfa5949d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6631086-28a5-44ee-8e11-a49a3b773f30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7AD28B27-06E4-4651-B3BB-F4C1240A9E1C}"/>
</file>

<file path=customXml/itemProps2.xml><?xml version="1.0" encoding="utf-8"?>
<ds:datastoreItem xmlns:ds="http://schemas.openxmlformats.org/officeDocument/2006/customXml" ds:itemID="{CFB7A72A-7B83-4C63-AD76-225CA274D01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F586618-D91A-4537-B7F2-66C4BDC6FEF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316</Words>
  <Characters>1802</Characters>
  <Application>Microsoft Office Word</Application>
  <DocSecurity>4</DocSecurity>
  <Lines>15</Lines>
  <Paragraphs>4</Paragraphs>
  <ScaleCrop>false</ScaleCrop>
  <Company/>
  <LinksUpToDate>false</LinksUpToDate>
  <CharactersWithSpaces>2114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Anita Rwelamira</dc:creator>
  <cp:keywords/>
  <dc:description/>
  <cp:lastModifiedBy>Lebakang Mogale</cp:lastModifiedBy>
  <cp:revision>2</cp:revision>
  <dcterms:created xsi:type="dcterms:W3CDTF">2024-01-24T13:32:00Z</dcterms:created>
  <dcterms:modified xsi:type="dcterms:W3CDTF">2024-01-24T13:32:00Z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0x010100C6F1AE238E60C145925E570EEF4DB8CB</vt:lpwstr>
  </property>
</Properties>
</file>