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eastAsia="MS Mincho"/>
          <w:noProof/>
        </w:rPr>
        <w:id w:val="1895074503"/>
        <w:docPartObj>
          <w:docPartGallery w:val="Cover Pages"/>
          <w:docPartUnique/>
        </w:docPartObj>
      </w:sdtPr>
      <w:sdtContent>
        <w:p w14:paraId="31988B7B" w14:textId="32F35322" w:rsidR="009F52CC" w:rsidRPr="006653A4" w:rsidRDefault="009F52CC">
          <w:pPr>
            <w:spacing w:after="160" w:line="259" w:lineRule="auto"/>
            <w:rPr>
              <w:rFonts w:eastAsia="MS Mincho"/>
              <w:noProof/>
            </w:rPr>
          </w:pPr>
        </w:p>
        <w:p w14:paraId="47EFDF12" w14:textId="45D9F301" w:rsidR="00A65FE9" w:rsidRPr="00BD5DAD" w:rsidRDefault="000B7818" w:rsidP="00ED0BD4">
          <w:pPr>
            <w:suppressAutoHyphens/>
            <w:spacing w:line="360" w:lineRule="auto"/>
            <w:jc w:val="center"/>
            <w:rPr>
              <w:rFonts w:ascii="Arial" w:hAnsi="Arial" w:cs="Arial"/>
              <w:b/>
              <w:sz w:val="32"/>
              <w:szCs w:val="32"/>
            </w:rPr>
          </w:pPr>
          <w:r w:rsidRPr="00BD5DAD">
            <w:rPr>
              <w:rFonts w:ascii="Arial" w:hAnsi="Arial" w:cs="Arial"/>
              <w:b/>
              <w:sz w:val="32"/>
              <w:szCs w:val="32"/>
            </w:rPr>
            <w:t>REQUEST FOR RFQ</w:t>
          </w:r>
        </w:p>
        <w:p w14:paraId="7BE2332B" w14:textId="347D59EE" w:rsidR="00ED0BD4" w:rsidRPr="00ED0BD4" w:rsidRDefault="00ED0BD4" w:rsidP="00ED0BD4">
          <w:pPr>
            <w:suppressAutoHyphens/>
            <w:spacing w:line="360" w:lineRule="auto"/>
            <w:jc w:val="center"/>
            <w:rPr>
              <w:rFonts w:ascii="Arial" w:hAnsi="Arial" w:cs="Arial"/>
              <w:b/>
              <w:sz w:val="28"/>
              <w:szCs w:val="28"/>
            </w:rPr>
          </w:pPr>
          <w:r w:rsidRPr="00ED0BD4">
            <w:rPr>
              <w:rFonts w:ascii="Arial" w:hAnsi="Arial" w:cs="Arial"/>
              <w:b/>
              <w:sz w:val="28"/>
              <w:szCs w:val="28"/>
            </w:rPr>
            <w:t>AIR TRAFFIC AND NAVIGATION SERVICES SOC LTD</w:t>
          </w:r>
        </w:p>
        <w:p w14:paraId="2FD1F1B5" w14:textId="77777777" w:rsidR="00ED0BD4" w:rsidRPr="006653A4" w:rsidRDefault="00ED0BD4" w:rsidP="00ED0BD4">
          <w:pPr>
            <w:suppressAutoHyphens/>
            <w:spacing w:line="360" w:lineRule="auto"/>
            <w:jc w:val="center"/>
            <w:rPr>
              <w:rFonts w:ascii="Arial" w:hAnsi="Arial" w:cs="Arial"/>
              <w:b/>
              <w:sz w:val="28"/>
              <w:szCs w:val="28"/>
            </w:rPr>
          </w:pPr>
          <w:r w:rsidRPr="00ED0BD4">
            <w:rPr>
              <w:rFonts w:ascii="Arial" w:hAnsi="Arial" w:cs="Arial"/>
              <w:b/>
              <w:sz w:val="28"/>
              <w:szCs w:val="28"/>
            </w:rPr>
            <w:t>REPUBLIC OF SOUTH AFRICA</w:t>
          </w:r>
        </w:p>
        <w:p w14:paraId="000C24CF" w14:textId="77777777" w:rsidR="00ED0BD4" w:rsidRPr="00ED0BD4" w:rsidRDefault="00ED0BD4" w:rsidP="00ED0BD4">
          <w:pPr>
            <w:suppressAutoHyphens/>
            <w:spacing w:line="360" w:lineRule="auto"/>
            <w:jc w:val="center"/>
            <w:rPr>
              <w:rFonts w:ascii="Arial" w:hAnsi="Arial" w:cs="Arial"/>
              <w:b/>
              <w:sz w:val="28"/>
              <w:szCs w:val="28"/>
            </w:rPr>
          </w:pPr>
        </w:p>
        <w:p w14:paraId="59E5BC95" w14:textId="02C953FE" w:rsidR="00ED0BD4" w:rsidRPr="000B7818" w:rsidRDefault="000B7818" w:rsidP="000B7818">
          <w:pPr>
            <w:spacing w:after="160" w:line="259" w:lineRule="auto"/>
            <w:jc w:val="center"/>
            <w:rPr>
              <w:rFonts w:ascii="Arial" w:hAnsi="Arial" w:cs="Arial"/>
              <w:b/>
              <w:bCs/>
              <w:color w:val="002060"/>
              <w:sz w:val="28"/>
              <w:szCs w:val="28"/>
              <w:shd w:val="clear" w:color="auto" w:fill="FFFFFF"/>
            </w:rPr>
          </w:pPr>
          <w:r>
            <w:rPr>
              <w:rFonts w:ascii="Arial" w:hAnsi="Arial" w:cs="Arial"/>
              <w:b/>
              <w:bCs/>
              <w:noProof/>
              <w:color w:val="002060"/>
              <w:sz w:val="28"/>
              <w:szCs w:val="28"/>
              <w:shd w:val="clear" w:color="auto" w:fill="FFFFFF"/>
            </w:rPr>
            <w:drawing>
              <wp:inline distT="0" distB="0" distL="0" distR="0" wp14:anchorId="677B8863" wp14:editId="0378DB0F">
                <wp:extent cx="4133850" cy="1238250"/>
                <wp:effectExtent l="0" t="0" r="0" b="0"/>
                <wp:docPr id="1222169492" name="Picture 1" descr="A number with blue and white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169492" name="Picture 1" descr="A number with blue and white lines&#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4133850" cy="1238250"/>
                        </a:xfrm>
                        <a:prstGeom prst="rect">
                          <a:avLst/>
                        </a:prstGeom>
                      </pic:spPr>
                    </pic:pic>
                  </a:graphicData>
                </a:graphic>
              </wp:inline>
            </w:drawing>
          </w:r>
        </w:p>
        <w:tbl>
          <w:tblPr>
            <w:tblStyle w:val="TableGrid2"/>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230"/>
          </w:tblGrid>
          <w:tr w:rsidR="009F52CC" w:rsidRPr="009F52CC" w14:paraId="7B578C7C" w14:textId="77777777" w:rsidTr="00ED0BD4">
            <w:tc>
              <w:tcPr>
                <w:tcW w:w="3544" w:type="dxa"/>
                <w:shd w:val="clear" w:color="auto" w:fill="8EAADB" w:themeFill="accent1" w:themeFillTint="99"/>
              </w:tcPr>
              <w:p w14:paraId="75902F3A" w14:textId="77777777" w:rsidR="009F52CC" w:rsidRPr="009F52CC" w:rsidRDefault="009F52CC" w:rsidP="009F52CC">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bookmarkStart w:id="0" w:name="_Hlk142654132"/>
                <w:r w:rsidRPr="009F52CC">
                  <w:rPr>
                    <w:rFonts w:ascii="Arial" w:hAnsi="Arial" w:cs="Arial"/>
                    <w:b/>
                    <w:snapToGrid w:val="0"/>
                    <w:sz w:val="22"/>
                    <w:szCs w:val="22"/>
                    <w:lang w:val="en-ZA"/>
                  </w:rPr>
                  <w:t>RFQ REFERENCE NUMBER:</w:t>
                </w:r>
              </w:p>
            </w:tc>
            <w:tc>
              <w:tcPr>
                <w:tcW w:w="7230" w:type="dxa"/>
                <w:vAlign w:val="center"/>
              </w:tcPr>
              <w:p w14:paraId="3770BEE1" w14:textId="6E7BBFDD" w:rsidR="009F52CC" w:rsidRPr="00815B15" w:rsidRDefault="003651ED" w:rsidP="00932EB9">
                <w:pPr>
                  <w:spacing w:line="360" w:lineRule="auto"/>
                  <w:rPr>
                    <w:rFonts w:ascii="Arial" w:eastAsia="Calibri" w:hAnsi="Arial" w:cs="Arial"/>
                    <w:b/>
                    <w:bCs/>
                    <w:color w:val="000000"/>
                    <w:sz w:val="22"/>
                    <w:szCs w:val="22"/>
                  </w:rPr>
                </w:pPr>
                <w:r w:rsidRPr="003651ED">
                  <w:rPr>
                    <w:rFonts w:ascii="Arial" w:eastAsia="Calibri" w:hAnsi="Arial" w:cs="Arial"/>
                    <w:b/>
                    <w:bCs/>
                    <w:color w:val="000000"/>
                    <w:sz w:val="22"/>
                    <w:szCs w:val="22"/>
                    <w:lang w:val="en-ZA"/>
                  </w:rPr>
                  <w:t>ATNS19082024/CONSU</w:t>
                </w:r>
                <w:r w:rsidR="004D0ED4">
                  <w:rPr>
                    <w:rFonts w:ascii="Arial" w:eastAsia="Calibri" w:hAnsi="Arial" w:cs="Arial"/>
                    <w:b/>
                    <w:bCs/>
                    <w:color w:val="000000"/>
                    <w:sz w:val="22"/>
                    <w:szCs w:val="22"/>
                    <w:lang w:val="en-ZA"/>
                  </w:rPr>
                  <w:t>L</w:t>
                </w:r>
                <w:r w:rsidR="00703D8C">
                  <w:rPr>
                    <w:rFonts w:ascii="Arial" w:eastAsia="Calibri" w:hAnsi="Arial" w:cs="Arial"/>
                    <w:b/>
                    <w:bCs/>
                    <w:color w:val="000000"/>
                    <w:sz w:val="22"/>
                    <w:szCs w:val="22"/>
                    <w:lang w:val="en-ZA"/>
                  </w:rPr>
                  <w:t>T</w:t>
                </w:r>
                <w:r w:rsidRPr="003651ED">
                  <w:rPr>
                    <w:rFonts w:ascii="Arial" w:eastAsia="Calibri" w:hAnsi="Arial" w:cs="Arial"/>
                    <w:b/>
                    <w:bCs/>
                    <w:color w:val="000000"/>
                    <w:sz w:val="22"/>
                    <w:szCs w:val="22"/>
                    <w:lang w:val="en-ZA"/>
                  </w:rPr>
                  <w:t>ATIONSERVICES/2024</w:t>
                </w:r>
              </w:p>
            </w:tc>
          </w:tr>
          <w:tr w:rsidR="009F52CC" w:rsidRPr="009F52CC" w14:paraId="2432333A" w14:textId="77777777" w:rsidTr="00ED0BD4">
            <w:tc>
              <w:tcPr>
                <w:tcW w:w="3544" w:type="dxa"/>
                <w:shd w:val="clear" w:color="auto" w:fill="8EAADB" w:themeFill="accent1" w:themeFillTint="99"/>
              </w:tcPr>
              <w:p w14:paraId="68B56D93"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DESCRIPTION:</w:t>
                </w:r>
              </w:p>
            </w:tc>
            <w:tc>
              <w:tcPr>
                <w:tcW w:w="7230" w:type="dxa"/>
                <w:vAlign w:val="center"/>
              </w:tcPr>
              <w:p w14:paraId="13399C69" w14:textId="52BF4647" w:rsidR="009F52CC" w:rsidRPr="00802CDE" w:rsidRDefault="00F379F0" w:rsidP="007C71D6">
                <w:pPr>
                  <w:spacing w:line="360" w:lineRule="auto"/>
                  <w:rPr>
                    <w:rFonts w:ascii="Arial" w:eastAsia="MS Mincho" w:hAnsi="Arial" w:cs="Arial"/>
                    <w:b/>
                    <w:bCs/>
                    <w:snapToGrid w:val="0"/>
                    <w:sz w:val="20"/>
                    <w:szCs w:val="20"/>
                    <w:lang w:val="en-ZA" w:eastAsia="en-ZA"/>
                  </w:rPr>
                </w:pPr>
                <w:r w:rsidRPr="00F379F0">
                  <w:rPr>
                    <w:rFonts w:ascii="Arial" w:eastAsia="MS Mincho" w:hAnsi="Arial" w:cs="Arial"/>
                    <w:b/>
                    <w:bCs/>
                    <w:snapToGrid w:val="0"/>
                    <w:sz w:val="20"/>
                    <w:szCs w:val="20"/>
                    <w:lang w:val="en-ZA" w:eastAsia="en-ZA"/>
                  </w:rPr>
                  <w:t>APPOINTMENT A SUITABLE SERVICE PROVIDER TO PROVID</w:t>
                </w:r>
                <w:r w:rsidR="00EE51ED">
                  <w:rPr>
                    <w:rFonts w:ascii="Arial" w:eastAsia="MS Mincho" w:hAnsi="Arial" w:cs="Arial"/>
                    <w:b/>
                    <w:bCs/>
                    <w:snapToGrid w:val="0"/>
                    <w:sz w:val="20"/>
                    <w:szCs w:val="20"/>
                    <w:lang w:val="en-ZA" w:eastAsia="en-ZA"/>
                  </w:rPr>
                  <w:t>E</w:t>
                </w:r>
                <w:r w:rsidRPr="00F379F0">
                  <w:rPr>
                    <w:rFonts w:ascii="Arial" w:eastAsia="MS Mincho" w:hAnsi="Arial" w:cs="Arial"/>
                    <w:b/>
                    <w:bCs/>
                    <w:snapToGrid w:val="0"/>
                    <w:sz w:val="20"/>
                    <w:szCs w:val="20"/>
                    <w:lang w:val="en-ZA" w:eastAsia="en-ZA"/>
                  </w:rPr>
                  <w:t xml:space="preserve"> CONSULTING SERVICES FOR THE IMPLEMENTATION OF </w:t>
                </w:r>
                <w:r w:rsidR="007C71D6">
                  <w:rPr>
                    <w:rFonts w:ascii="Arial" w:eastAsia="MS Mincho" w:hAnsi="Arial" w:cs="Arial"/>
                    <w:b/>
                    <w:bCs/>
                    <w:snapToGrid w:val="0"/>
                    <w:sz w:val="20"/>
                    <w:szCs w:val="20"/>
                    <w:lang w:val="en-ZA" w:eastAsia="en-ZA"/>
                  </w:rPr>
                  <w:t>ORGANIZATIONAL DEVELOPMENT</w:t>
                </w:r>
                <w:r w:rsidRPr="00F379F0">
                  <w:rPr>
                    <w:rFonts w:ascii="Arial" w:eastAsia="MS Mincho" w:hAnsi="Arial" w:cs="Arial"/>
                    <w:b/>
                    <w:bCs/>
                    <w:snapToGrid w:val="0"/>
                    <w:sz w:val="20"/>
                    <w:szCs w:val="20"/>
                    <w:lang w:val="en-ZA" w:eastAsia="en-ZA"/>
                  </w:rPr>
                  <w:t xml:space="preserve"> LESSONS LEARNT RECOMMENDATIONS</w:t>
                </w:r>
                <w:r w:rsidR="00455C5C">
                  <w:rPr>
                    <w:rFonts w:ascii="Arial" w:eastAsia="MS Mincho" w:hAnsi="Arial" w:cs="Arial"/>
                    <w:b/>
                    <w:bCs/>
                    <w:snapToGrid w:val="0"/>
                    <w:sz w:val="20"/>
                    <w:szCs w:val="20"/>
                    <w:lang w:val="en-ZA" w:eastAsia="en-ZA"/>
                  </w:rPr>
                  <w:t xml:space="preserve"> FOR ATNS. </w:t>
                </w:r>
              </w:p>
            </w:tc>
          </w:tr>
          <w:tr w:rsidR="009F52CC" w:rsidRPr="009F52CC" w14:paraId="77AFAD93" w14:textId="77777777" w:rsidTr="00ED0BD4">
            <w:tc>
              <w:tcPr>
                <w:tcW w:w="3544" w:type="dxa"/>
                <w:shd w:val="clear" w:color="auto" w:fill="8EAADB" w:themeFill="accent1" w:themeFillTint="99"/>
              </w:tcPr>
              <w:p w14:paraId="34E3EBB2"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ISSUE DATE:</w:t>
                </w:r>
              </w:p>
            </w:tc>
            <w:tc>
              <w:tcPr>
                <w:tcW w:w="7230" w:type="dxa"/>
                <w:vAlign w:val="center"/>
              </w:tcPr>
              <w:p w14:paraId="26D5EB46" w14:textId="21D36842" w:rsidR="009F52CC" w:rsidRPr="009F52CC" w:rsidRDefault="003651ED"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MS Mincho" w:hAnsi="Arial" w:cs="Arial"/>
                    <w:b/>
                    <w:sz w:val="22"/>
                    <w:szCs w:val="22"/>
                    <w:lang w:val="en-ZA"/>
                  </w:rPr>
                </w:pPr>
                <w:r>
                  <w:rPr>
                    <w:rFonts w:ascii="Arial" w:eastAsia="MS Mincho" w:hAnsi="Arial" w:cs="Arial"/>
                    <w:b/>
                    <w:sz w:val="22"/>
                    <w:szCs w:val="22"/>
                    <w:lang w:val="en-ZA"/>
                  </w:rPr>
                  <w:t>27</w:t>
                </w:r>
                <w:r w:rsidR="00C82A6C">
                  <w:rPr>
                    <w:rFonts w:ascii="Arial" w:eastAsia="MS Mincho" w:hAnsi="Arial" w:cs="Arial"/>
                    <w:b/>
                    <w:sz w:val="22"/>
                    <w:szCs w:val="22"/>
                    <w:lang w:val="en-ZA"/>
                  </w:rPr>
                  <w:t xml:space="preserve"> </w:t>
                </w:r>
                <w:r w:rsidR="00354AB4">
                  <w:rPr>
                    <w:rFonts w:ascii="Arial" w:eastAsia="MS Mincho" w:hAnsi="Arial" w:cs="Arial"/>
                    <w:b/>
                    <w:sz w:val="22"/>
                    <w:szCs w:val="22"/>
                    <w:lang w:val="en-ZA"/>
                  </w:rPr>
                  <w:t>August</w:t>
                </w:r>
                <w:r w:rsidR="00C82A6C">
                  <w:rPr>
                    <w:rFonts w:ascii="Arial" w:eastAsia="MS Mincho" w:hAnsi="Arial" w:cs="Arial"/>
                    <w:b/>
                    <w:sz w:val="22"/>
                    <w:szCs w:val="22"/>
                    <w:lang w:val="en-ZA"/>
                  </w:rPr>
                  <w:t xml:space="preserve"> 202</w:t>
                </w:r>
                <w:r w:rsidR="0031064F">
                  <w:rPr>
                    <w:rFonts w:ascii="Arial" w:eastAsia="MS Mincho" w:hAnsi="Arial" w:cs="Arial"/>
                    <w:b/>
                    <w:sz w:val="22"/>
                    <w:szCs w:val="22"/>
                    <w:lang w:val="en-ZA"/>
                  </w:rPr>
                  <w:t>4</w:t>
                </w:r>
              </w:p>
            </w:tc>
          </w:tr>
          <w:tr w:rsidR="009F52CC" w:rsidRPr="009F52CC" w14:paraId="6B521B2A" w14:textId="77777777" w:rsidTr="00ED0BD4">
            <w:tc>
              <w:tcPr>
                <w:tcW w:w="3544" w:type="dxa"/>
                <w:shd w:val="clear" w:color="auto" w:fill="8EAADB" w:themeFill="accent1" w:themeFillTint="99"/>
              </w:tcPr>
              <w:p w14:paraId="29A2D5BE"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r w:rsidRPr="009F52CC">
                  <w:rPr>
                    <w:rFonts w:ascii="Arial" w:hAnsi="Arial" w:cs="Arial"/>
                    <w:b/>
                    <w:snapToGrid w:val="0"/>
                    <w:sz w:val="22"/>
                    <w:szCs w:val="22"/>
                    <w:lang w:val="en-ZA"/>
                  </w:rPr>
                  <w:t>CLOSING DATE:</w:t>
                </w:r>
              </w:p>
            </w:tc>
            <w:tc>
              <w:tcPr>
                <w:tcW w:w="7230" w:type="dxa"/>
                <w:shd w:val="clear" w:color="auto" w:fill="auto"/>
                <w:vAlign w:val="center"/>
              </w:tcPr>
              <w:p w14:paraId="66EE9EE1" w14:textId="1A163283" w:rsidR="009F52CC" w:rsidRPr="009F52CC" w:rsidRDefault="003651ED"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Pr>
                    <w:rFonts w:ascii="Arial" w:hAnsi="Arial" w:cs="Arial"/>
                    <w:b/>
                    <w:snapToGrid w:val="0"/>
                    <w:sz w:val="22"/>
                    <w:szCs w:val="22"/>
                    <w:lang w:val="en-ZA"/>
                  </w:rPr>
                  <w:t>11</w:t>
                </w:r>
                <w:r w:rsidR="00B51ABA">
                  <w:rPr>
                    <w:rFonts w:ascii="Arial" w:hAnsi="Arial" w:cs="Arial"/>
                    <w:b/>
                    <w:snapToGrid w:val="0"/>
                    <w:sz w:val="22"/>
                    <w:szCs w:val="22"/>
                    <w:lang w:val="en-ZA"/>
                  </w:rPr>
                  <w:t xml:space="preserve"> </w:t>
                </w:r>
                <w:r>
                  <w:rPr>
                    <w:rFonts w:ascii="Arial" w:hAnsi="Arial" w:cs="Arial"/>
                    <w:b/>
                    <w:snapToGrid w:val="0"/>
                    <w:sz w:val="22"/>
                    <w:szCs w:val="22"/>
                    <w:lang w:val="en-ZA"/>
                  </w:rPr>
                  <w:t>September</w:t>
                </w:r>
                <w:r w:rsidR="00C82A6C">
                  <w:rPr>
                    <w:rFonts w:ascii="Arial" w:hAnsi="Arial" w:cs="Arial"/>
                    <w:b/>
                    <w:snapToGrid w:val="0"/>
                    <w:sz w:val="22"/>
                    <w:szCs w:val="22"/>
                    <w:lang w:val="en-ZA"/>
                  </w:rPr>
                  <w:t xml:space="preserve"> 202</w:t>
                </w:r>
                <w:r w:rsidR="0031064F">
                  <w:rPr>
                    <w:rFonts w:ascii="Arial" w:hAnsi="Arial" w:cs="Arial"/>
                    <w:b/>
                    <w:snapToGrid w:val="0"/>
                    <w:sz w:val="22"/>
                    <w:szCs w:val="22"/>
                    <w:lang w:val="en-ZA"/>
                  </w:rPr>
                  <w:t>4</w:t>
                </w:r>
              </w:p>
            </w:tc>
          </w:tr>
          <w:tr w:rsidR="009F52CC" w:rsidRPr="009F52CC" w14:paraId="15CA61AE" w14:textId="77777777" w:rsidTr="00ED0BD4">
            <w:tc>
              <w:tcPr>
                <w:tcW w:w="3544" w:type="dxa"/>
                <w:shd w:val="clear" w:color="auto" w:fill="8EAADB" w:themeFill="accent1" w:themeFillTint="99"/>
              </w:tcPr>
              <w:p w14:paraId="47E91D02"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CLOSING TIME:</w:t>
                </w:r>
              </w:p>
            </w:tc>
            <w:tc>
              <w:tcPr>
                <w:tcW w:w="7230" w:type="dxa"/>
                <w:shd w:val="clear" w:color="auto" w:fill="auto"/>
                <w:vAlign w:val="center"/>
              </w:tcPr>
              <w:p w14:paraId="550AAE37" w14:textId="751B4C9B" w:rsidR="009F52CC" w:rsidRPr="009F52CC" w:rsidRDefault="009F52CC"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sidRPr="009F52CC">
                  <w:rPr>
                    <w:rFonts w:ascii="Arial" w:hAnsi="Arial" w:cs="Arial"/>
                    <w:b/>
                    <w:snapToGrid w:val="0"/>
                    <w:sz w:val="22"/>
                    <w:szCs w:val="22"/>
                    <w:lang w:val="en-ZA"/>
                  </w:rPr>
                  <w:t>1</w:t>
                </w:r>
                <w:r w:rsidR="00F25700">
                  <w:rPr>
                    <w:rFonts w:ascii="Arial" w:hAnsi="Arial" w:cs="Arial"/>
                    <w:b/>
                    <w:snapToGrid w:val="0"/>
                    <w:sz w:val="22"/>
                    <w:szCs w:val="22"/>
                    <w:lang w:val="en-ZA"/>
                  </w:rPr>
                  <w:t>1</w:t>
                </w:r>
                <w:r w:rsidRPr="009F52CC">
                  <w:rPr>
                    <w:rFonts w:ascii="Arial" w:hAnsi="Arial" w:cs="Arial"/>
                    <w:b/>
                    <w:snapToGrid w:val="0"/>
                    <w:sz w:val="22"/>
                    <w:szCs w:val="22"/>
                    <w:lang w:val="en-ZA"/>
                  </w:rPr>
                  <w:t>H00, CAT</w:t>
                </w:r>
              </w:p>
            </w:tc>
          </w:tr>
          <w:tr w:rsidR="00BB5498" w:rsidRPr="009F52CC" w14:paraId="6B463077" w14:textId="77777777" w:rsidTr="00C9360E">
            <w:tc>
              <w:tcPr>
                <w:tcW w:w="3544" w:type="dxa"/>
                <w:shd w:val="clear" w:color="auto" w:fill="8EAADB" w:themeFill="accent1" w:themeFillTint="99"/>
                <w:vAlign w:val="center"/>
              </w:tcPr>
              <w:p w14:paraId="182CFF33" w14:textId="784C162B"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BB5498">
                  <w:rPr>
                    <w:rFonts w:ascii="Arial" w:hAnsi="Arial" w:cs="Arial"/>
                    <w:b/>
                    <w:snapToGrid w:val="0"/>
                    <w:sz w:val="22"/>
                    <w:szCs w:val="22"/>
                    <w:lang w:val="en-GB"/>
                  </w:rPr>
                  <w:t>REQUIRED RETURNABLE DOCUMENTS</w:t>
                </w:r>
              </w:p>
            </w:tc>
            <w:tc>
              <w:tcPr>
                <w:tcW w:w="7230" w:type="dxa"/>
                <w:shd w:val="clear" w:color="auto" w:fill="auto"/>
                <w:vAlign w:val="center"/>
              </w:tcPr>
              <w:p w14:paraId="19FB7718" w14:textId="77777777" w:rsidR="00BB5498" w:rsidRPr="00BB5498" w:rsidRDefault="00BB5498" w:rsidP="00320E0A">
                <w:pPr>
                  <w:widowControl w:val="0"/>
                  <w:numPr>
                    <w:ilvl w:val="0"/>
                    <w:numId w:val="17"/>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Central Supplier Database (CSD) Report</w:t>
                </w:r>
              </w:p>
              <w:p w14:paraId="5F1496C7" w14:textId="77777777" w:rsidR="00BB5498" w:rsidRPr="00BB5498" w:rsidRDefault="00BB5498" w:rsidP="00320E0A">
                <w:pPr>
                  <w:widowControl w:val="0"/>
                  <w:numPr>
                    <w:ilvl w:val="0"/>
                    <w:numId w:val="17"/>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Duly completed and signed SBD Forms (SBD1, SBD 4, SBD 6.1)</w:t>
                </w:r>
              </w:p>
              <w:p w14:paraId="33E93FF0" w14:textId="77777777" w:rsidR="00BB5498" w:rsidRPr="00BB5498" w:rsidRDefault="00BB5498" w:rsidP="00320E0A">
                <w:pPr>
                  <w:widowControl w:val="0"/>
                  <w:numPr>
                    <w:ilvl w:val="0"/>
                    <w:numId w:val="17"/>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General conditions of contracts (GCCs) -Initialled and signed.</w:t>
                </w:r>
              </w:p>
              <w:p w14:paraId="1646A664" w14:textId="77777777" w:rsidR="00BB5498" w:rsidRDefault="00BB5498" w:rsidP="00320E0A">
                <w:pPr>
                  <w:widowControl w:val="0"/>
                  <w:numPr>
                    <w:ilvl w:val="0"/>
                    <w:numId w:val="17"/>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CIPC registration Documents</w:t>
                </w:r>
              </w:p>
              <w:p w14:paraId="53339996" w14:textId="6FF29AA1" w:rsidR="00BB5498" w:rsidRPr="00BB5498" w:rsidRDefault="00BB5498" w:rsidP="00320E0A">
                <w:pPr>
                  <w:widowControl w:val="0"/>
                  <w:numPr>
                    <w:ilvl w:val="0"/>
                    <w:numId w:val="17"/>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 xml:space="preserve">ATNS Completed pricing </w:t>
                </w:r>
                <w:r w:rsidR="00B25199" w:rsidRPr="00BB5498">
                  <w:rPr>
                    <w:rFonts w:ascii="Arial" w:hAnsi="Arial" w:cs="Arial"/>
                    <w:b/>
                    <w:snapToGrid w:val="0"/>
                    <w:sz w:val="22"/>
                    <w:szCs w:val="22"/>
                    <w:lang w:val="en-GB"/>
                  </w:rPr>
                  <w:t>schedule.</w:t>
                </w:r>
              </w:p>
              <w:p w14:paraId="1146FC35" w14:textId="5283B33F" w:rsidR="00BB5498" w:rsidRPr="00BB5498" w:rsidRDefault="00BB5498" w:rsidP="00BB5498">
                <w:pPr>
                  <w:spacing w:line="360" w:lineRule="auto"/>
                  <w:rPr>
                    <w:rFonts w:ascii="Arial" w:eastAsia="MS Mincho" w:hAnsi="Arial" w:cs="Arial"/>
                    <w:b/>
                    <w:bCs/>
                    <w:sz w:val="22"/>
                    <w:szCs w:val="22"/>
                  </w:rPr>
                </w:pPr>
              </w:p>
            </w:tc>
          </w:tr>
          <w:tr w:rsidR="00BB5498" w:rsidRPr="009F52CC" w14:paraId="636BA352" w14:textId="77777777" w:rsidTr="00BB5498">
            <w:tc>
              <w:tcPr>
                <w:tcW w:w="3544" w:type="dxa"/>
                <w:shd w:val="clear" w:color="auto" w:fill="8EAADB" w:themeFill="accent1" w:themeFillTint="99"/>
                <w:vAlign w:val="center"/>
              </w:tcPr>
              <w:p w14:paraId="5A668E12" w14:textId="219EC69C"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GB"/>
                  </w:rPr>
                </w:pPr>
                <w:r w:rsidRPr="00BB5498">
                  <w:rPr>
                    <w:rFonts w:ascii="Arial" w:hAnsi="Arial" w:cs="Arial"/>
                    <w:b/>
                    <w:snapToGrid w:val="0"/>
                    <w:sz w:val="22"/>
                    <w:szCs w:val="22"/>
                    <w:lang w:val="en-GB"/>
                  </w:rPr>
                  <w:t xml:space="preserve">REQUIRED ADMINISTRATIVE </w:t>
                </w:r>
                <w:r w:rsidRPr="00BB5498">
                  <w:rPr>
                    <w:rFonts w:ascii="Arial" w:hAnsi="Arial" w:cs="Arial"/>
                    <w:b/>
                    <w:sz w:val="22"/>
                    <w:szCs w:val="22"/>
                    <w:lang w:val="en-GB"/>
                  </w:rPr>
                  <w:t xml:space="preserve">PRE-QUALIFICATION </w:t>
                </w:r>
                <w:r w:rsidRPr="00BB5498">
                  <w:rPr>
                    <w:rFonts w:ascii="Arial" w:hAnsi="Arial" w:cs="Arial"/>
                    <w:b/>
                    <w:snapToGrid w:val="0"/>
                    <w:sz w:val="22"/>
                    <w:szCs w:val="22"/>
                    <w:lang w:val="en-GB"/>
                  </w:rPr>
                  <w:t xml:space="preserve">DOCUMENTS </w:t>
                </w:r>
              </w:p>
            </w:tc>
            <w:tc>
              <w:tcPr>
                <w:tcW w:w="7230" w:type="dxa"/>
                <w:vAlign w:val="center"/>
              </w:tcPr>
              <w:p w14:paraId="6336048B" w14:textId="77777777" w:rsidR="00BB5498" w:rsidRPr="00BB5498" w:rsidRDefault="00BB5498" w:rsidP="00320E0A">
                <w:pPr>
                  <w:keepNext/>
                  <w:widowControl w:val="0"/>
                  <w:numPr>
                    <w:ilvl w:val="0"/>
                    <w:numId w:val="17"/>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bookmarkStart w:id="1" w:name="_Hlk77670251"/>
                <w:r w:rsidRPr="00BB5498">
                  <w:rPr>
                    <w:rFonts w:ascii="Arial" w:hAnsi="Arial" w:cs="Arial"/>
                    <w:b/>
                    <w:snapToGrid w:val="0"/>
                    <w:sz w:val="22"/>
                    <w:szCs w:val="22"/>
                    <w:lang w:val="en-GB"/>
                  </w:rPr>
                  <w:t>Valid Tax Pin Status</w:t>
                </w:r>
              </w:p>
              <w:bookmarkEnd w:id="1"/>
              <w:p w14:paraId="2A593957" w14:textId="77777777" w:rsidR="00BB5498" w:rsidRPr="00BB5498" w:rsidRDefault="00BB5498" w:rsidP="00320E0A">
                <w:pPr>
                  <w:keepNext/>
                  <w:widowControl w:val="0"/>
                  <w:numPr>
                    <w:ilvl w:val="0"/>
                    <w:numId w:val="17"/>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r w:rsidRPr="00BB5498">
                  <w:rPr>
                    <w:rFonts w:ascii="Arial" w:hAnsi="Arial" w:cs="Arial"/>
                    <w:b/>
                    <w:snapToGrid w:val="0"/>
                    <w:sz w:val="22"/>
                    <w:szCs w:val="22"/>
                    <w:lang w:val="en-GB"/>
                  </w:rPr>
                  <w:t>Valid B-BBEE Certificate or Sworn Affidavit – Certified</w:t>
                </w:r>
              </w:p>
              <w:p w14:paraId="3BF98736" w14:textId="77777777" w:rsidR="00BB5498" w:rsidRPr="00BB5498" w:rsidRDefault="00BB5498" w:rsidP="00320E0A">
                <w:pPr>
                  <w:keepNext/>
                  <w:widowControl w:val="0"/>
                  <w:numPr>
                    <w:ilvl w:val="0"/>
                    <w:numId w:val="17"/>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r w:rsidRPr="00BB5498">
                  <w:rPr>
                    <w:rFonts w:ascii="Arial" w:hAnsi="Arial" w:cs="Arial"/>
                    <w:b/>
                    <w:snapToGrid w:val="0"/>
                    <w:sz w:val="22"/>
                    <w:szCs w:val="22"/>
                    <w:lang w:val="en-GB"/>
                  </w:rPr>
                  <w:t>Banking Details with a Bank Stamp</w:t>
                </w:r>
              </w:p>
              <w:p w14:paraId="2B652C92" w14:textId="6EC4FCD4"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ind w:left="720"/>
                  <w:jc w:val="both"/>
                  <w:rPr>
                    <w:rFonts w:ascii="Arial" w:hAnsi="Arial" w:cs="Arial"/>
                    <w:b/>
                    <w:snapToGrid w:val="0"/>
                    <w:sz w:val="22"/>
                    <w:szCs w:val="22"/>
                    <w:lang w:val="en-GB"/>
                  </w:rPr>
                </w:pPr>
                <w:r w:rsidRPr="00BB5498">
                  <w:rPr>
                    <w:rFonts w:ascii="Arial" w:hAnsi="Arial" w:cs="Arial"/>
                    <w:b/>
                    <w:snapToGrid w:val="0"/>
                    <w:sz w:val="22"/>
                    <w:szCs w:val="22"/>
                    <w:lang w:val="en-GB"/>
                  </w:rPr>
                  <w:t>Quotation on the Company Letterhead (Aligned to ATNS pricing schedule)</w:t>
                </w:r>
              </w:p>
            </w:tc>
          </w:tr>
          <w:tr w:rsidR="00BB5498" w:rsidRPr="009F52CC" w14:paraId="1BD3240B" w14:textId="77777777" w:rsidTr="00595AC9">
            <w:trPr>
              <w:trHeight w:val="2163"/>
            </w:trPr>
            <w:tc>
              <w:tcPr>
                <w:tcW w:w="3544" w:type="dxa"/>
                <w:shd w:val="clear" w:color="auto" w:fill="8EAADB" w:themeFill="accent1" w:themeFillTint="99"/>
                <w:vAlign w:val="center"/>
              </w:tcPr>
              <w:p w14:paraId="251E8ECE" w14:textId="6D09D9BF"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0B7818">
                  <w:rPr>
                    <w:rFonts w:ascii="Arial" w:hAnsi="Arial" w:cs="Arial"/>
                    <w:b/>
                    <w:snapToGrid w:val="0"/>
                    <w:sz w:val="22"/>
                    <w:szCs w:val="22"/>
                    <w:lang w:val="en-GB"/>
                  </w:rPr>
                  <w:lastRenderedPageBreak/>
                  <w:t>RFQ DOCUMENTS MAY BE ADDRESED TO:</w:t>
                </w:r>
              </w:p>
            </w:tc>
            <w:tc>
              <w:tcPr>
                <w:tcW w:w="7230" w:type="dxa"/>
                <w:vAlign w:val="center"/>
              </w:tcPr>
              <w:p w14:paraId="2DF378CA"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0B7818">
                  <w:rPr>
                    <w:rFonts w:ascii="Arial" w:hAnsi="Arial" w:cs="Arial"/>
                    <w:b/>
                    <w:snapToGrid w:val="0"/>
                    <w:sz w:val="22"/>
                    <w:szCs w:val="22"/>
                    <w:lang w:val="en-GB"/>
                  </w:rPr>
                  <w:t>Procurement Officer: Jabu Suke</w:t>
                </w:r>
              </w:p>
              <w:p w14:paraId="706D9AE5"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p>
              <w:p w14:paraId="37DC4844" w14:textId="4EFEB1E6" w:rsidR="00BB5498" w:rsidRPr="000B7818" w:rsidRDefault="00BB5498" w:rsidP="00BB5498">
                <w:pPr>
                  <w:spacing w:line="276" w:lineRule="auto"/>
                  <w:jc w:val="both"/>
                  <w:rPr>
                    <w:rFonts w:ascii="Arial" w:eastAsia="MS Mincho" w:hAnsi="Arial" w:cs="Arial"/>
                    <w:b/>
                    <w:sz w:val="22"/>
                    <w:szCs w:val="22"/>
                  </w:rPr>
                </w:pPr>
                <w:r w:rsidRPr="000B7818">
                  <w:rPr>
                    <w:rFonts w:ascii="Arial" w:eastAsia="MS Mincho" w:hAnsi="Arial" w:cs="Arial"/>
                    <w:b/>
                    <w:sz w:val="22"/>
                    <w:szCs w:val="22"/>
                  </w:rPr>
                  <w:t xml:space="preserve">Email address:  </w:t>
                </w:r>
                <w:hyperlink r:id="rId9" w:history="1">
                  <w:r w:rsidR="00DB10A8" w:rsidRPr="000036D8">
                    <w:rPr>
                      <w:rStyle w:val="Hyperlink"/>
                      <w:rFonts w:ascii="Arial" w:eastAsia="MS Mincho" w:hAnsi="Arial" w:cs="Arial"/>
                      <w:b/>
                      <w:sz w:val="22"/>
                      <w:szCs w:val="22"/>
                      <w:lang w:val="en-ZA"/>
                    </w:rPr>
                    <w:t>jabus@atns.co.za</w:t>
                  </w:r>
                </w:hyperlink>
                <w:r w:rsidR="00DB10A8">
                  <w:rPr>
                    <w:rStyle w:val="Hyperlink"/>
                    <w:rFonts w:ascii="Arial" w:eastAsia="MS Mincho" w:hAnsi="Arial" w:cs="Arial"/>
                    <w:b/>
                    <w:sz w:val="22"/>
                    <w:szCs w:val="22"/>
                  </w:rPr>
                  <w:t xml:space="preserve"> </w:t>
                </w:r>
              </w:p>
              <w:p w14:paraId="18CD22F6"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eastAsia="MS Mincho" w:hAnsi="Arial" w:cs="Arial"/>
                    <w:b/>
                    <w:bCs/>
                    <w:color w:val="FF0000"/>
                    <w:sz w:val="22"/>
                    <w:szCs w:val="22"/>
                  </w:rPr>
                </w:pPr>
                <w:r w:rsidRPr="000B7818">
                  <w:rPr>
                    <w:rFonts w:ascii="Arial" w:eastAsia="MS Mincho" w:hAnsi="Arial" w:cs="Arial"/>
                    <w:b/>
                    <w:color w:val="FF0000"/>
                    <w:sz w:val="22"/>
                    <w:szCs w:val="22"/>
                  </w:rPr>
                  <w:t xml:space="preserve">NB: </w:t>
                </w:r>
                <w:bookmarkStart w:id="2" w:name="_Hlk43989584"/>
                <w:r w:rsidRPr="000B7818">
                  <w:rPr>
                    <w:rFonts w:ascii="Arial" w:eastAsia="MS Mincho" w:hAnsi="Arial" w:cs="Arial"/>
                    <w:b/>
                    <w:bCs/>
                    <w:color w:val="FF0000"/>
                    <w:sz w:val="22"/>
                    <w:szCs w:val="22"/>
                  </w:rPr>
                  <w:t xml:space="preserve">Please note our emails can only receive documents that are less 40MB, if documents are more, please send them </w:t>
                </w:r>
                <w:bookmarkEnd w:id="2"/>
                <w:r w:rsidRPr="000B7818">
                  <w:rPr>
                    <w:rFonts w:ascii="Arial" w:eastAsia="MS Mincho" w:hAnsi="Arial" w:cs="Arial"/>
                    <w:b/>
                    <w:bCs/>
                    <w:color w:val="FF0000"/>
                    <w:sz w:val="22"/>
                    <w:szCs w:val="22"/>
                  </w:rPr>
                  <w:t>in separate emails</w:t>
                </w:r>
              </w:p>
              <w:p w14:paraId="205945B0" w14:textId="10C2EB12" w:rsidR="00BB5498" w:rsidRPr="000B7818" w:rsidRDefault="00BB5498" w:rsidP="00BB5498">
                <w:pPr>
                  <w:spacing w:line="360" w:lineRule="auto"/>
                  <w:rPr>
                    <w:rFonts w:ascii="Arial" w:eastAsia="MS Mincho" w:hAnsi="Arial" w:cs="Arial"/>
                    <w:b/>
                    <w:bCs/>
                    <w:sz w:val="22"/>
                    <w:szCs w:val="22"/>
                  </w:rPr>
                </w:pPr>
                <w:r w:rsidRPr="000B7818">
                  <w:rPr>
                    <w:rFonts w:ascii="Arial" w:eastAsia="MS Mincho" w:hAnsi="Arial" w:cs="Arial"/>
                    <w:b/>
                    <w:bCs/>
                    <w:snapToGrid w:val="0"/>
                    <w:color w:val="FF0000"/>
                    <w:sz w:val="22"/>
                    <w:szCs w:val="22"/>
                    <w:lang w:val="en-GB"/>
                  </w:rPr>
                  <w:t>NB: All responses must be submitted on the above dedicated mailbox. No hand delivery submissions will be considered.</w:t>
                </w:r>
              </w:p>
            </w:tc>
          </w:tr>
          <w:tr w:rsidR="00BB5498" w:rsidRPr="009F52CC" w14:paraId="41F385F7" w14:textId="77777777" w:rsidTr="00ED0BD4">
            <w:tc>
              <w:tcPr>
                <w:tcW w:w="3544" w:type="dxa"/>
                <w:shd w:val="clear" w:color="auto" w:fill="8EAADB" w:themeFill="accent1" w:themeFillTint="99"/>
              </w:tcPr>
              <w:p w14:paraId="4FC93E20" w14:textId="77777777" w:rsidR="00BB5498" w:rsidRPr="009F52CC"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r w:rsidRPr="009F52CC">
                  <w:rPr>
                    <w:rFonts w:ascii="Arial" w:hAnsi="Arial" w:cs="Arial"/>
                    <w:b/>
                    <w:snapToGrid w:val="0"/>
                    <w:sz w:val="22"/>
                    <w:szCs w:val="22"/>
                    <w:lang w:val="en-ZA"/>
                  </w:rPr>
                  <w:t>RFQ DOCUMENTS MAY BE ADDRESED TO:</w:t>
                </w:r>
              </w:p>
            </w:tc>
            <w:tc>
              <w:tcPr>
                <w:tcW w:w="7230" w:type="dxa"/>
                <w:vAlign w:val="center"/>
              </w:tcPr>
              <w:p w14:paraId="76612FCF" w14:textId="00C818CA" w:rsidR="00BB5498" w:rsidRPr="009F52CC"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sidRPr="009F52CC">
                  <w:rPr>
                    <w:rFonts w:ascii="Arial" w:hAnsi="Arial" w:cs="Arial"/>
                    <w:b/>
                    <w:snapToGrid w:val="0"/>
                    <w:sz w:val="22"/>
                    <w:szCs w:val="22"/>
                    <w:lang w:val="en-ZA"/>
                  </w:rPr>
                  <w:t xml:space="preserve">Procurement </w:t>
                </w:r>
                <w:r>
                  <w:rPr>
                    <w:rFonts w:ascii="Arial" w:hAnsi="Arial" w:cs="Arial"/>
                    <w:b/>
                    <w:snapToGrid w:val="0"/>
                    <w:sz w:val="22"/>
                    <w:szCs w:val="22"/>
                    <w:lang w:val="en-ZA"/>
                  </w:rPr>
                  <w:t>Officer</w:t>
                </w:r>
                <w:r w:rsidRPr="009F52CC">
                  <w:rPr>
                    <w:rFonts w:ascii="Arial" w:hAnsi="Arial" w:cs="Arial"/>
                    <w:b/>
                    <w:snapToGrid w:val="0"/>
                    <w:sz w:val="22"/>
                    <w:szCs w:val="22"/>
                    <w:lang w:val="en-ZA"/>
                  </w:rPr>
                  <w:t xml:space="preserve">: </w:t>
                </w:r>
                <w:r>
                  <w:rPr>
                    <w:rFonts w:ascii="Arial" w:hAnsi="Arial" w:cs="Arial"/>
                    <w:b/>
                    <w:snapToGrid w:val="0"/>
                    <w:sz w:val="22"/>
                    <w:szCs w:val="22"/>
                    <w:lang w:val="en-ZA"/>
                  </w:rPr>
                  <w:t xml:space="preserve">Jabu Suke </w:t>
                </w:r>
              </w:p>
              <w:p w14:paraId="6DF98E5A" w14:textId="1DFB65BF" w:rsidR="00BB5498" w:rsidRDefault="00BB5498" w:rsidP="00BB5498">
                <w:pPr>
                  <w:spacing w:line="360" w:lineRule="auto"/>
                  <w:jc w:val="both"/>
                  <w:rPr>
                    <w:rFonts w:ascii="Arial" w:eastAsia="MS Mincho" w:hAnsi="Arial" w:cs="Arial"/>
                    <w:b/>
                    <w:sz w:val="22"/>
                    <w:szCs w:val="22"/>
                    <w:lang w:val="en-ZA"/>
                  </w:rPr>
                </w:pPr>
                <w:r w:rsidRPr="009F52CC">
                  <w:rPr>
                    <w:rFonts w:ascii="Arial" w:eastAsia="MS Mincho" w:hAnsi="Arial" w:cs="Arial"/>
                    <w:b/>
                    <w:sz w:val="22"/>
                    <w:szCs w:val="22"/>
                    <w:lang w:val="en-ZA"/>
                  </w:rPr>
                  <w:t>Email address:</w:t>
                </w:r>
                <w:r w:rsidR="00DB10A8">
                  <w:rPr>
                    <w:rFonts w:ascii="Arial" w:eastAsia="MS Mincho" w:hAnsi="Arial" w:cs="Arial"/>
                    <w:b/>
                    <w:sz w:val="22"/>
                    <w:szCs w:val="22"/>
                    <w:lang w:val="en-ZA"/>
                  </w:rPr>
                  <w:t xml:space="preserve"> </w:t>
                </w:r>
                <w:r w:rsidRPr="009F52CC">
                  <w:rPr>
                    <w:rFonts w:ascii="Arial" w:eastAsia="MS Mincho" w:hAnsi="Arial" w:cs="Arial"/>
                    <w:b/>
                    <w:sz w:val="22"/>
                    <w:szCs w:val="22"/>
                    <w:lang w:val="en-ZA"/>
                  </w:rPr>
                  <w:t xml:space="preserve"> </w:t>
                </w:r>
                <w:r w:rsidR="00DB10A8">
                  <w:rPr>
                    <w:rFonts w:ascii="Arial" w:eastAsia="MS Mincho" w:hAnsi="Arial" w:cs="Arial"/>
                    <w:b/>
                    <w:sz w:val="22"/>
                    <w:szCs w:val="22"/>
                    <w:lang w:val="en-ZA"/>
                  </w:rPr>
                  <w:t xml:space="preserve"> </w:t>
                </w:r>
                <w:hyperlink r:id="rId10" w:history="1">
                  <w:r w:rsidR="00DB10A8" w:rsidRPr="00B4508E">
                    <w:rPr>
                      <w:rStyle w:val="Hyperlink"/>
                      <w:rFonts w:ascii="Arial" w:eastAsia="MS Mincho" w:hAnsi="Arial" w:cs="Arial"/>
                      <w:b/>
                      <w:sz w:val="22"/>
                      <w:szCs w:val="22"/>
                      <w:lang w:val="en-ZA"/>
                    </w:rPr>
                    <w:t>RFQs@atns.co.za</w:t>
                  </w:r>
                </w:hyperlink>
                <w:r w:rsidR="00DB10A8">
                  <w:rPr>
                    <w:rFonts w:ascii="Arial" w:eastAsia="MS Mincho" w:hAnsi="Arial" w:cs="Arial"/>
                    <w:b/>
                    <w:sz w:val="22"/>
                    <w:szCs w:val="22"/>
                    <w:lang w:val="en-ZA"/>
                  </w:rPr>
                  <w:t xml:space="preserve">  </w:t>
                </w:r>
                <w:r w:rsidR="00DB10A8" w:rsidRPr="00DB10A8">
                  <w:rPr>
                    <w:rFonts w:ascii="Arial" w:eastAsia="MS Mincho" w:hAnsi="Arial" w:cs="Arial"/>
                    <w:b/>
                    <w:sz w:val="22"/>
                    <w:szCs w:val="22"/>
                    <w:lang w:val="en-ZA"/>
                  </w:rPr>
                  <w:t>a</w:t>
                </w:r>
                <w:proofErr w:type="spellStart"/>
                <w:r w:rsidR="00DB10A8" w:rsidRPr="00DB10A8">
                  <w:rPr>
                    <w:rFonts w:ascii="Arial" w:eastAsia="MS Mincho" w:hAnsi="Arial" w:cs="Arial"/>
                    <w:b/>
                    <w:sz w:val="22"/>
                    <w:szCs w:val="22"/>
                  </w:rPr>
                  <w:t>nd</w:t>
                </w:r>
                <w:proofErr w:type="spellEnd"/>
                <w:r w:rsidR="00DB10A8" w:rsidRPr="00DB10A8">
                  <w:rPr>
                    <w:rFonts w:ascii="Arial" w:eastAsia="MS Mincho" w:hAnsi="Arial" w:cs="Arial"/>
                    <w:b/>
                    <w:sz w:val="22"/>
                    <w:szCs w:val="22"/>
                  </w:rPr>
                  <w:t xml:space="preserve"> copy</w:t>
                </w:r>
                <w:r w:rsidR="00DB10A8">
                  <w:rPr>
                    <w:rFonts w:eastAsia="MS Mincho"/>
                  </w:rPr>
                  <w:t xml:space="preserve"> </w:t>
                </w:r>
                <w:r w:rsidRPr="009F52CC">
                  <w:rPr>
                    <w:rFonts w:ascii="Arial" w:eastAsia="MS Mincho" w:hAnsi="Arial" w:cs="Arial"/>
                    <w:b/>
                    <w:sz w:val="22"/>
                    <w:szCs w:val="22"/>
                    <w:lang w:val="en-ZA"/>
                  </w:rPr>
                  <w:t xml:space="preserve"> </w:t>
                </w:r>
                <w:hyperlink r:id="rId11" w:history="1">
                  <w:r w:rsidRPr="000036D8">
                    <w:rPr>
                      <w:rStyle w:val="Hyperlink"/>
                      <w:rFonts w:ascii="Arial" w:eastAsia="MS Mincho" w:hAnsi="Arial" w:cs="Arial"/>
                      <w:b/>
                      <w:sz w:val="22"/>
                      <w:szCs w:val="22"/>
                      <w:lang w:val="en-ZA"/>
                    </w:rPr>
                    <w:t>jabus@atns.co.za</w:t>
                  </w:r>
                </w:hyperlink>
                <w:r>
                  <w:rPr>
                    <w:rFonts w:ascii="Arial" w:eastAsia="MS Mincho" w:hAnsi="Arial" w:cs="Arial"/>
                    <w:b/>
                    <w:sz w:val="22"/>
                    <w:szCs w:val="22"/>
                    <w:lang w:val="en-ZA"/>
                  </w:rPr>
                  <w:t xml:space="preserve"> </w:t>
                </w:r>
              </w:p>
              <w:p w14:paraId="0973FE68" w14:textId="10D32179" w:rsidR="00DC59E2" w:rsidRPr="009F52CC" w:rsidRDefault="00DC59E2" w:rsidP="00BB5498">
                <w:pPr>
                  <w:spacing w:line="360" w:lineRule="auto"/>
                  <w:jc w:val="both"/>
                  <w:rPr>
                    <w:rFonts w:ascii="Arial" w:hAnsi="Arial" w:cs="Arial"/>
                    <w:b/>
                    <w:snapToGrid w:val="0"/>
                    <w:sz w:val="22"/>
                    <w:szCs w:val="22"/>
                    <w:lang w:val="en-ZA"/>
                  </w:rPr>
                </w:pPr>
                <w:r>
                  <w:rPr>
                    <w:rFonts w:ascii="Arial" w:eastAsia="MS Mincho" w:hAnsi="Arial" w:cs="Arial"/>
                    <w:b/>
                    <w:sz w:val="22"/>
                    <w:szCs w:val="22"/>
                    <w:lang w:val="en-ZA"/>
                  </w:rPr>
                  <w:t>Tell: 011 607 1050</w:t>
                </w:r>
              </w:p>
            </w:tc>
          </w:tr>
          <w:tr w:rsidR="00BB5498" w:rsidRPr="009F52CC" w14:paraId="7A49BEBE" w14:textId="77777777" w:rsidTr="00ED0BD4">
            <w:tc>
              <w:tcPr>
                <w:tcW w:w="10774" w:type="dxa"/>
                <w:gridSpan w:val="2"/>
                <w:vAlign w:val="center"/>
              </w:tcPr>
              <w:p w14:paraId="596342DF" w14:textId="77777777" w:rsidR="00BB5498" w:rsidRPr="006653A4" w:rsidRDefault="00BB5498" w:rsidP="00BB5498">
                <w:pPr>
                  <w:spacing w:line="23" w:lineRule="atLeast"/>
                  <w:jc w:val="both"/>
                  <w:rPr>
                    <w:rFonts w:ascii="Arial" w:eastAsia="Calibri" w:hAnsi="Arial" w:cs="Arial"/>
                    <w:sz w:val="22"/>
                    <w:szCs w:val="22"/>
                    <w:lang w:val="en-ZA"/>
                  </w:rPr>
                </w:pPr>
              </w:p>
              <w:p w14:paraId="0E669B3E" w14:textId="523AE1CC" w:rsidR="00BB5498" w:rsidRPr="006653A4" w:rsidRDefault="00BB5498" w:rsidP="00BB5498">
                <w:pPr>
                  <w:spacing w:line="23" w:lineRule="atLeast"/>
                  <w:jc w:val="both"/>
                  <w:rPr>
                    <w:rFonts w:ascii="Arial" w:eastAsia="Calibri" w:hAnsi="Arial" w:cs="Arial"/>
                    <w:sz w:val="22"/>
                    <w:szCs w:val="22"/>
                    <w:lang w:val="en-ZA"/>
                  </w:rPr>
                </w:pPr>
                <w:r w:rsidRPr="006653A4">
                  <w:rPr>
                    <w:rFonts w:ascii="Arial" w:eastAsia="Calibri" w:hAnsi="Arial" w:cs="Arial"/>
                    <w:b/>
                    <w:bCs/>
                    <w:sz w:val="20"/>
                    <w:szCs w:val="20"/>
                    <w:lang w:val="en-ZA"/>
                  </w:rPr>
                  <w:t>The information contained within this document is confidential to ATNS in all respects and it is hereby acknowledged that the information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its representative.</w:t>
                </w:r>
              </w:p>
              <w:p w14:paraId="30F67741" w14:textId="3CEC897D" w:rsidR="00BB5498" w:rsidRPr="009F52CC" w:rsidRDefault="00BB5498" w:rsidP="00BB5498">
                <w:pPr>
                  <w:spacing w:line="23" w:lineRule="atLeast"/>
                  <w:jc w:val="both"/>
                  <w:rPr>
                    <w:rFonts w:ascii="Cambria" w:eastAsia="MS Mincho" w:hAnsi="Cambria"/>
                    <w:sz w:val="22"/>
                    <w:szCs w:val="22"/>
                    <w:lang w:val="en-ZA"/>
                  </w:rPr>
                </w:pPr>
              </w:p>
            </w:tc>
          </w:tr>
          <w:bookmarkEnd w:id="0"/>
        </w:tbl>
        <w:p w14:paraId="56DF3D5E" w14:textId="77777777" w:rsidR="009F52CC" w:rsidRPr="006653A4" w:rsidRDefault="00B04BCF">
          <w:pPr>
            <w:spacing w:after="160" w:line="259" w:lineRule="auto"/>
            <w:rPr>
              <w:rFonts w:eastAsia="MS Mincho"/>
              <w:noProof/>
            </w:rPr>
          </w:pPr>
          <w:r w:rsidRPr="006653A4">
            <w:rPr>
              <w:rFonts w:eastAsia="MS Mincho"/>
              <w:noProof/>
            </w:rPr>
            <w:br w:type="page"/>
          </w:r>
        </w:p>
        <w:p w14:paraId="7D328327" w14:textId="77777777" w:rsidR="009F52CC" w:rsidRPr="006653A4" w:rsidRDefault="009F52CC">
          <w:pPr>
            <w:spacing w:after="160" w:line="259" w:lineRule="auto"/>
            <w:rPr>
              <w:rFonts w:eastAsia="MS Mincho"/>
              <w:noProof/>
            </w:rPr>
          </w:pPr>
        </w:p>
        <w:p w14:paraId="13602A4C" w14:textId="77777777" w:rsidR="009F52CC" w:rsidRPr="006653A4" w:rsidRDefault="009F52CC">
          <w:pPr>
            <w:spacing w:after="160" w:line="259" w:lineRule="auto"/>
            <w:rPr>
              <w:rFonts w:eastAsia="MS Mincho"/>
              <w:noProof/>
            </w:rPr>
          </w:pPr>
        </w:p>
        <w:p w14:paraId="11981459" w14:textId="77777777" w:rsidR="009F52CC" w:rsidRPr="006653A4" w:rsidRDefault="009F52CC">
          <w:pPr>
            <w:spacing w:after="160" w:line="259" w:lineRule="auto"/>
            <w:rPr>
              <w:rFonts w:eastAsia="MS Mincho"/>
              <w:noProof/>
            </w:rPr>
          </w:pPr>
        </w:p>
        <w:sdt>
          <w:sdtPr>
            <w:rPr>
              <w:rFonts w:ascii="Times New Roman" w:eastAsia="Times New Roman" w:hAnsi="Times New Roman" w:cs="Times New Roman"/>
              <w:color w:val="auto"/>
              <w:sz w:val="24"/>
              <w:szCs w:val="24"/>
              <w:lang w:val="en-ZA"/>
            </w:rPr>
            <w:id w:val="-258368040"/>
            <w:docPartObj>
              <w:docPartGallery w:val="Table of Contents"/>
              <w:docPartUnique/>
            </w:docPartObj>
          </w:sdtPr>
          <w:sdtEndPr>
            <w:rPr>
              <w:b/>
              <w:bCs/>
              <w:noProof/>
            </w:rPr>
          </w:sdtEndPr>
          <w:sdtContent>
            <w:p w14:paraId="49002446" w14:textId="2102AFE2" w:rsidR="006653A4" w:rsidRPr="00081249" w:rsidRDefault="006653A4" w:rsidP="006653A4">
              <w:pPr>
                <w:pStyle w:val="TOCHeading"/>
                <w:spacing w:line="360" w:lineRule="auto"/>
                <w:contextualSpacing/>
                <w:rPr>
                  <w:rFonts w:ascii="Arial" w:hAnsi="Arial" w:cs="Arial"/>
                  <w:b/>
                  <w:bCs/>
                  <w:sz w:val="24"/>
                  <w:szCs w:val="24"/>
                </w:rPr>
              </w:pPr>
              <w:r w:rsidRPr="00081249">
                <w:rPr>
                  <w:rFonts w:ascii="Arial" w:hAnsi="Arial" w:cs="Arial"/>
                  <w:b/>
                  <w:bCs/>
                  <w:sz w:val="24"/>
                  <w:szCs w:val="24"/>
                </w:rPr>
                <w:t>TABLE OF CONTENTS</w:t>
              </w:r>
            </w:p>
            <w:p w14:paraId="72B3D998" w14:textId="488FF9C6" w:rsidR="007E02DF" w:rsidRDefault="006653A4">
              <w:pPr>
                <w:pStyle w:val="TOC1"/>
                <w:tabs>
                  <w:tab w:val="left" w:pos="480"/>
                  <w:tab w:val="right" w:leader="dot" w:pos="9016"/>
                </w:tabs>
                <w:rPr>
                  <w:rFonts w:asciiTheme="minorHAnsi" w:eastAsiaTheme="minorEastAsia" w:hAnsiTheme="minorHAnsi" w:cstheme="minorBidi"/>
                  <w:noProof/>
                  <w:kern w:val="2"/>
                  <w:lang w:eastAsia="en-ZA"/>
                  <w14:ligatures w14:val="standardContextual"/>
                </w:rPr>
              </w:pPr>
              <w:r w:rsidRPr="006653A4">
                <w:rPr>
                  <w:rFonts w:ascii="Arial" w:hAnsi="Arial" w:cs="Arial"/>
                  <w:sz w:val="22"/>
                  <w:szCs w:val="22"/>
                </w:rPr>
                <w:fldChar w:fldCharType="begin"/>
              </w:r>
              <w:r w:rsidRPr="006653A4">
                <w:rPr>
                  <w:rFonts w:ascii="Arial" w:hAnsi="Arial" w:cs="Arial"/>
                  <w:sz w:val="22"/>
                  <w:szCs w:val="22"/>
                </w:rPr>
                <w:instrText xml:space="preserve"> TOC \o "1-3" \h \z \u </w:instrText>
              </w:r>
              <w:r w:rsidRPr="006653A4">
                <w:rPr>
                  <w:rFonts w:ascii="Arial" w:hAnsi="Arial" w:cs="Arial"/>
                  <w:sz w:val="22"/>
                  <w:szCs w:val="22"/>
                </w:rPr>
                <w:fldChar w:fldCharType="separate"/>
              </w:r>
              <w:hyperlink w:anchor="_Toc159246516" w:history="1">
                <w:r w:rsidR="007E02DF" w:rsidRPr="00522919">
                  <w:rPr>
                    <w:rStyle w:val="Hyperlink"/>
                    <w:rFonts w:eastAsiaTheme="minorHAnsi"/>
                    <w:noProof/>
                  </w:rPr>
                  <w:t>1.</w:t>
                </w:r>
                <w:r w:rsidR="007E02DF" w:rsidRPr="00440DC7">
                  <w:rPr>
                    <w:rFonts w:asciiTheme="minorHAnsi" w:eastAsiaTheme="minorEastAsia" w:hAnsiTheme="minorHAnsi" w:cstheme="minorBidi"/>
                    <w:b/>
                    <w:bCs/>
                    <w:noProof/>
                    <w:kern w:val="2"/>
                    <w:lang w:eastAsia="en-ZA"/>
                    <w14:ligatures w14:val="standardContextual"/>
                  </w:rPr>
                  <w:tab/>
                </w:r>
                <w:r w:rsidR="007E02DF" w:rsidRPr="00440DC7">
                  <w:rPr>
                    <w:rStyle w:val="Hyperlink"/>
                    <w:rFonts w:eastAsiaTheme="minorHAnsi"/>
                    <w:b/>
                    <w:bCs/>
                    <w:noProof/>
                  </w:rPr>
                  <w:t>SECTION A: INTRODUCTION AND SCOPE OF WORK</w:t>
                </w:r>
                <w:r w:rsidR="007E02DF">
                  <w:rPr>
                    <w:noProof/>
                    <w:webHidden/>
                  </w:rPr>
                  <w:tab/>
                </w:r>
                <w:r w:rsidR="007E02DF">
                  <w:rPr>
                    <w:noProof/>
                    <w:webHidden/>
                  </w:rPr>
                  <w:fldChar w:fldCharType="begin"/>
                </w:r>
                <w:r w:rsidR="007E02DF">
                  <w:rPr>
                    <w:noProof/>
                    <w:webHidden/>
                  </w:rPr>
                  <w:instrText xml:space="preserve"> PAGEREF _Toc159246516 \h </w:instrText>
                </w:r>
                <w:r w:rsidR="007E02DF">
                  <w:rPr>
                    <w:noProof/>
                    <w:webHidden/>
                  </w:rPr>
                </w:r>
                <w:r w:rsidR="007E02DF">
                  <w:rPr>
                    <w:noProof/>
                    <w:webHidden/>
                  </w:rPr>
                  <w:fldChar w:fldCharType="separate"/>
                </w:r>
                <w:r w:rsidR="009A63F5">
                  <w:rPr>
                    <w:noProof/>
                    <w:webHidden/>
                  </w:rPr>
                  <w:t>4</w:t>
                </w:r>
                <w:r w:rsidR="007E02DF">
                  <w:rPr>
                    <w:noProof/>
                    <w:webHidden/>
                  </w:rPr>
                  <w:fldChar w:fldCharType="end"/>
                </w:r>
              </w:hyperlink>
            </w:p>
            <w:p w14:paraId="78AF9BAB" w14:textId="20924D81"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17" w:history="1">
                <w:r w:rsidR="007E02DF" w:rsidRPr="00522919">
                  <w:rPr>
                    <w:rStyle w:val="Hyperlink"/>
                    <w:rFonts w:eastAsiaTheme="minorHAnsi"/>
                    <w:noProof/>
                  </w:rPr>
                  <w:t>1.1.</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Introduction</w:t>
                </w:r>
                <w:r w:rsidR="007E02DF">
                  <w:rPr>
                    <w:noProof/>
                    <w:webHidden/>
                  </w:rPr>
                  <w:tab/>
                </w:r>
                <w:r w:rsidR="007E02DF">
                  <w:rPr>
                    <w:noProof/>
                    <w:webHidden/>
                  </w:rPr>
                  <w:fldChar w:fldCharType="begin"/>
                </w:r>
                <w:r w:rsidR="007E02DF">
                  <w:rPr>
                    <w:noProof/>
                    <w:webHidden/>
                  </w:rPr>
                  <w:instrText xml:space="preserve"> PAGEREF _Toc159246517 \h </w:instrText>
                </w:r>
                <w:r w:rsidR="007E02DF">
                  <w:rPr>
                    <w:noProof/>
                    <w:webHidden/>
                  </w:rPr>
                </w:r>
                <w:r w:rsidR="007E02DF">
                  <w:rPr>
                    <w:noProof/>
                    <w:webHidden/>
                  </w:rPr>
                  <w:fldChar w:fldCharType="separate"/>
                </w:r>
                <w:r w:rsidR="009A63F5">
                  <w:rPr>
                    <w:noProof/>
                    <w:webHidden/>
                  </w:rPr>
                  <w:t>4</w:t>
                </w:r>
                <w:r w:rsidR="007E02DF">
                  <w:rPr>
                    <w:noProof/>
                    <w:webHidden/>
                  </w:rPr>
                  <w:fldChar w:fldCharType="end"/>
                </w:r>
              </w:hyperlink>
            </w:p>
            <w:p w14:paraId="03F3EE47" w14:textId="2E120D08"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18" w:history="1">
                <w:r w:rsidR="007E02DF" w:rsidRPr="00522919">
                  <w:rPr>
                    <w:rStyle w:val="Hyperlink"/>
                    <w:rFonts w:eastAsiaTheme="minorHAnsi"/>
                    <w:noProof/>
                  </w:rPr>
                  <w:t>1.2.</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Objective</w:t>
                </w:r>
                <w:r w:rsidR="007E02DF">
                  <w:rPr>
                    <w:noProof/>
                    <w:webHidden/>
                  </w:rPr>
                  <w:tab/>
                </w:r>
                <w:r w:rsidR="007E02DF">
                  <w:rPr>
                    <w:noProof/>
                    <w:webHidden/>
                  </w:rPr>
                  <w:fldChar w:fldCharType="begin"/>
                </w:r>
                <w:r w:rsidR="007E02DF">
                  <w:rPr>
                    <w:noProof/>
                    <w:webHidden/>
                  </w:rPr>
                  <w:instrText xml:space="preserve"> PAGEREF _Toc159246518 \h </w:instrText>
                </w:r>
                <w:r w:rsidR="007E02DF">
                  <w:rPr>
                    <w:noProof/>
                    <w:webHidden/>
                  </w:rPr>
                </w:r>
                <w:r w:rsidR="007E02DF">
                  <w:rPr>
                    <w:noProof/>
                    <w:webHidden/>
                  </w:rPr>
                  <w:fldChar w:fldCharType="separate"/>
                </w:r>
                <w:r w:rsidR="009A63F5">
                  <w:rPr>
                    <w:noProof/>
                    <w:webHidden/>
                  </w:rPr>
                  <w:t>4</w:t>
                </w:r>
                <w:r w:rsidR="007E02DF">
                  <w:rPr>
                    <w:noProof/>
                    <w:webHidden/>
                  </w:rPr>
                  <w:fldChar w:fldCharType="end"/>
                </w:r>
              </w:hyperlink>
            </w:p>
            <w:p w14:paraId="4008D6B6" w14:textId="6399BB2B"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19" w:history="1">
                <w:r w:rsidR="007E02DF" w:rsidRPr="00522919">
                  <w:rPr>
                    <w:rStyle w:val="Hyperlink"/>
                    <w:rFonts w:eastAsiaTheme="minorHAnsi"/>
                    <w:noProof/>
                  </w:rPr>
                  <w:t>1.3.</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Scope of Work/Specification</w:t>
                </w:r>
                <w:r w:rsidR="007E02DF">
                  <w:rPr>
                    <w:noProof/>
                    <w:webHidden/>
                  </w:rPr>
                  <w:tab/>
                </w:r>
                <w:r w:rsidR="007E02DF">
                  <w:rPr>
                    <w:noProof/>
                    <w:webHidden/>
                  </w:rPr>
                  <w:fldChar w:fldCharType="begin"/>
                </w:r>
                <w:r w:rsidR="007E02DF">
                  <w:rPr>
                    <w:noProof/>
                    <w:webHidden/>
                  </w:rPr>
                  <w:instrText xml:space="preserve"> PAGEREF _Toc159246519 \h </w:instrText>
                </w:r>
                <w:r w:rsidR="007E02DF">
                  <w:rPr>
                    <w:noProof/>
                    <w:webHidden/>
                  </w:rPr>
                </w:r>
                <w:r w:rsidR="007E02DF">
                  <w:rPr>
                    <w:noProof/>
                    <w:webHidden/>
                  </w:rPr>
                  <w:fldChar w:fldCharType="separate"/>
                </w:r>
                <w:r w:rsidR="009A63F5">
                  <w:rPr>
                    <w:noProof/>
                    <w:webHidden/>
                  </w:rPr>
                  <w:t>4</w:t>
                </w:r>
                <w:r w:rsidR="007E02DF">
                  <w:rPr>
                    <w:noProof/>
                    <w:webHidden/>
                  </w:rPr>
                  <w:fldChar w:fldCharType="end"/>
                </w:r>
              </w:hyperlink>
            </w:p>
            <w:p w14:paraId="2E21D172" w14:textId="7220A35E"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20" w:history="1">
                <w:r w:rsidR="007E02DF" w:rsidRPr="00522919">
                  <w:rPr>
                    <w:rStyle w:val="Hyperlink"/>
                    <w:rFonts w:eastAsiaTheme="minorHAnsi" w:cs="Arial"/>
                    <w:noProof/>
                  </w:rPr>
                  <w:t>1.4.</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cs="Arial"/>
                    <w:noProof/>
                  </w:rPr>
                  <w:t>Validity Period</w:t>
                </w:r>
                <w:r w:rsidR="007E02DF">
                  <w:rPr>
                    <w:noProof/>
                    <w:webHidden/>
                  </w:rPr>
                  <w:tab/>
                </w:r>
                <w:r w:rsidR="007E02DF">
                  <w:rPr>
                    <w:noProof/>
                    <w:webHidden/>
                  </w:rPr>
                  <w:fldChar w:fldCharType="begin"/>
                </w:r>
                <w:r w:rsidR="007E02DF">
                  <w:rPr>
                    <w:noProof/>
                    <w:webHidden/>
                  </w:rPr>
                  <w:instrText xml:space="preserve"> PAGEREF _Toc159246520 \h </w:instrText>
                </w:r>
                <w:r w:rsidR="007E02DF">
                  <w:rPr>
                    <w:noProof/>
                    <w:webHidden/>
                  </w:rPr>
                </w:r>
                <w:r w:rsidR="007E02DF">
                  <w:rPr>
                    <w:noProof/>
                    <w:webHidden/>
                  </w:rPr>
                  <w:fldChar w:fldCharType="separate"/>
                </w:r>
                <w:r w:rsidR="009A63F5">
                  <w:rPr>
                    <w:noProof/>
                    <w:webHidden/>
                  </w:rPr>
                  <w:t>5</w:t>
                </w:r>
                <w:r w:rsidR="007E02DF">
                  <w:rPr>
                    <w:noProof/>
                    <w:webHidden/>
                  </w:rPr>
                  <w:fldChar w:fldCharType="end"/>
                </w:r>
              </w:hyperlink>
            </w:p>
            <w:p w14:paraId="626CC745" w14:textId="186CA599"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21" w:history="1">
                <w:r w:rsidR="007E02DF" w:rsidRPr="00522919">
                  <w:rPr>
                    <w:rStyle w:val="Hyperlink"/>
                    <w:rFonts w:eastAsiaTheme="minorHAnsi" w:cs="Arial"/>
                    <w:noProof/>
                  </w:rPr>
                  <w:t>1.5.</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cs="Arial"/>
                    <w:noProof/>
                  </w:rPr>
                  <w:t>Procedures For Submitting Quotations</w:t>
                </w:r>
                <w:r w:rsidR="007E02DF">
                  <w:rPr>
                    <w:noProof/>
                    <w:webHidden/>
                  </w:rPr>
                  <w:tab/>
                </w:r>
                <w:r w:rsidR="007E02DF">
                  <w:rPr>
                    <w:noProof/>
                    <w:webHidden/>
                  </w:rPr>
                  <w:fldChar w:fldCharType="begin"/>
                </w:r>
                <w:r w:rsidR="007E02DF">
                  <w:rPr>
                    <w:noProof/>
                    <w:webHidden/>
                  </w:rPr>
                  <w:instrText xml:space="preserve"> PAGEREF _Toc159246521 \h </w:instrText>
                </w:r>
                <w:r w:rsidR="007E02DF">
                  <w:rPr>
                    <w:noProof/>
                    <w:webHidden/>
                  </w:rPr>
                </w:r>
                <w:r w:rsidR="007E02DF">
                  <w:rPr>
                    <w:noProof/>
                    <w:webHidden/>
                  </w:rPr>
                  <w:fldChar w:fldCharType="separate"/>
                </w:r>
                <w:r w:rsidR="009A63F5">
                  <w:rPr>
                    <w:noProof/>
                    <w:webHidden/>
                  </w:rPr>
                  <w:t>5</w:t>
                </w:r>
                <w:r w:rsidR="007E02DF">
                  <w:rPr>
                    <w:noProof/>
                    <w:webHidden/>
                  </w:rPr>
                  <w:fldChar w:fldCharType="end"/>
                </w:r>
              </w:hyperlink>
            </w:p>
            <w:p w14:paraId="02259F80" w14:textId="05DC3739" w:rsidR="007E02DF" w:rsidRPr="008540AC" w:rsidRDefault="00000000">
              <w:pPr>
                <w:pStyle w:val="TOC1"/>
                <w:tabs>
                  <w:tab w:val="left" w:pos="480"/>
                  <w:tab w:val="right" w:leader="dot" w:pos="9016"/>
                </w:tabs>
                <w:rPr>
                  <w:rFonts w:asciiTheme="minorHAnsi" w:eastAsiaTheme="minorEastAsia" w:hAnsiTheme="minorHAnsi" w:cstheme="minorBidi"/>
                  <w:b/>
                  <w:bCs/>
                  <w:noProof/>
                  <w:kern w:val="2"/>
                  <w:lang w:eastAsia="en-ZA"/>
                  <w14:ligatures w14:val="standardContextual"/>
                </w:rPr>
              </w:pPr>
              <w:hyperlink w:anchor="_Toc159246522" w:history="1">
                <w:r w:rsidR="007E02DF" w:rsidRPr="008540AC">
                  <w:rPr>
                    <w:rStyle w:val="Hyperlink"/>
                    <w:rFonts w:eastAsiaTheme="minorHAnsi"/>
                    <w:b/>
                    <w:bCs/>
                    <w:noProof/>
                  </w:rPr>
                  <w:t>2.</w:t>
                </w:r>
                <w:r w:rsidR="007E02DF" w:rsidRPr="008540AC">
                  <w:rPr>
                    <w:rFonts w:asciiTheme="minorHAnsi" w:eastAsiaTheme="minorEastAsia" w:hAnsiTheme="minorHAnsi" w:cstheme="minorBidi"/>
                    <w:b/>
                    <w:bCs/>
                    <w:noProof/>
                    <w:kern w:val="2"/>
                    <w:lang w:eastAsia="en-ZA"/>
                    <w14:ligatures w14:val="standardContextual"/>
                  </w:rPr>
                  <w:tab/>
                </w:r>
                <w:r w:rsidR="007E02DF" w:rsidRPr="008540AC">
                  <w:rPr>
                    <w:rStyle w:val="Hyperlink"/>
                    <w:rFonts w:eastAsiaTheme="minorHAnsi"/>
                    <w:b/>
                    <w:bCs/>
                    <w:noProof/>
                  </w:rPr>
                  <w:t>SECTION B: BID EVALUATION PROCESS</w:t>
                </w:r>
                <w:r w:rsidR="007E02DF" w:rsidRPr="008540AC">
                  <w:rPr>
                    <w:b/>
                    <w:bCs/>
                    <w:noProof/>
                    <w:webHidden/>
                  </w:rPr>
                  <w:tab/>
                </w:r>
                <w:r w:rsidR="007E02DF" w:rsidRPr="008540AC">
                  <w:rPr>
                    <w:b/>
                    <w:bCs/>
                    <w:noProof/>
                    <w:webHidden/>
                  </w:rPr>
                  <w:fldChar w:fldCharType="begin"/>
                </w:r>
                <w:r w:rsidR="007E02DF" w:rsidRPr="008540AC">
                  <w:rPr>
                    <w:b/>
                    <w:bCs/>
                    <w:noProof/>
                    <w:webHidden/>
                  </w:rPr>
                  <w:instrText xml:space="preserve"> PAGEREF _Toc159246522 \h </w:instrText>
                </w:r>
                <w:r w:rsidR="007E02DF" w:rsidRPr="008540AC">
                  <w:rPr>
                    <w:b/>
                    <w:bCs/>
                    <w:noProof/>
                    <w:webHidden/>
                  </w:rPr>
                </w:r>
                <w:r w:rsidR="007E02DF" w:rsidRPr="008540AC">
                  <w:rPr>
                    <w:b/>
                    <w:bCs/>
                    <w:noProof/>
                    <w:webHidden/>
                  </w:rPr>
                  <w:fldChar w:fldCharType="separate"/>
                </w:r>
                <w:r w:rsidR="009A63F5">
                  <w:rPr>
                    <w:b/>
                    <w:bCs/>
                    <w:noProof/>
                    <w:webHidden/>
                  </w:rPr>
                  <w:t>5</w:t>
                </w:r>
                <w:r w:rsidR="007E02DF" w:rsidRPr="008540AC">
                  <w:rPr>
                    <w:b/>
                    <w:bCs/>
                    <w:noProof/>
                    <w:webHidden/>
                  </w:rPr>
                  <w:fldChar w:fldCharType="end"/>
                </w:r>
              </w:hyperlink>
            </w:p>
            <w:p w14:paraId="7864A785" w14:textId="626CDC19" w:rsidR="007E02DF" w:rsidRDefault="00000000">
              <w:pPr>
                <w:pStyle w:val="TOC1"/>
                <w:tabs>
                  <w:tab w:val="left" w:pos="720"/>
                  <w:tab w:val="right" w:leader="dot" w:pos="9016"/>
                </w:tabs>
                <w:rPr>
                  <w:noProof/>
                </w:rPr>
              </w:pPr>
              <w:hyperlink w:anchor="_Toc159246523" w:history="1">
                <w:r w:rsidR="007E02DF" w:rsidRPr="00522919">
                  <w:rPr>
                    <w:rStyle w:val="Hyperlink"/>
                    <w:rFonts w:eastAsiaTheme="minorHAnsi"/>
                    <w:noProof/>
                  </w:rPr>
                  <w:t>2.1.</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Stage 1: Administrative Requirements</w:t>
                </w:r>
                <w:r w:rsidR="007E02DF">
                  <w:rPr>
                    <w:noProof/>
                    <w:webHidden/>
                  </w:rPr>
                  <w:tab/>
                </w:r>
                <w:r w:rsidR="007E02DF">
                  <w:rPr>
                    <w:noProof/>
                    <w:webHidden/>
                  </w:rPr>
                  <w:fldChar w:fldCharType="begin"/>
                </w:r>
                <w:r w:rsidR="007E02DF">
                  <w:rPr>
                    <w:noProof/>
                    <w:webHidden/>
                  </w:rPr>
                  <w:instrText xml:space="preserve"> PAGEREF _Toc159246523 \h </w:instrText>
                </w:r>
                <w:r w:rsidR="007E02DF">
                  <w:rPr>
                    <w:noProof/>
                    <w:webHidden/>
                  </w:rPr>
                </w:r>
                <w:r w:rsidR="007E02DF">
                  <w:rPr>
                    <w:noProof/>
                    <w:webHidden/>
                  </w:rPr>
                  <w:fldChar w:fldCharType="separate"/>
                </w:r>
                <w:r w:rsidR="009A63F5">
                  <w:rPr>
                    <w:noProof/>
                    <w:webHidden/>
                  </w:rPr>
                  <w:t>6</w:t>
                </w:r>
                <w:r w:rsidR="007E02DF">
                  <w:rPr>
                    <w:noProof/>
                    <w:webHidden/>
                  </w:rPr>
                  <w:fldChar w:fldCharType="end"/>
                </w:r>
              </w:hyperlink>
            </w:p>
            <w:p w14:paraId="40AAF73C" w14:textId="65DD4160" w:rsidR="009A63F5" w:rsidRDefault="00B51ABA" w:rsidP="00B51ABA">
              <w:pPr>
                <w:rPr>
                  <w:rFonts w:eastAsiaTheme="minorEastAsia"/>
                  <w:noProof/>
                </w:rPr>
              </w:pPr>
              <w:r>
                <w:rPr>
                  <w:rFonts w:eastAsiaTheme="minorEastAsia"/>
                  <w:noProof/>
                </w:rPr>
                <w:t>2.2       Stage 2: Mandatory Requirements ……………………………………………………</w:t>
              </w:r>
              <w:r w:rsidR="009A63F5">
                <w:rPr>
                  <w:rFonts w:eastAsiaTheme="minorEastAsia"/>
                  <w:noProof/>
                </w:rPr>
                <w:t>6</w:t>
              </w:r>
            </w:p>
            <w:p w14:paraId="702CE265" w14:textId="69AAD39D" w:rsidR="00703D8C" w:rsidRPr="00B51ABA" w:rsidRDefault="00703D8C" w:rsidP="00B51ABA">
              <w:pPr>
                <w:rPr>
                  <w:rFonts w:eastAsiaTheme="minorEastAsia"/>
                  <w:noProof/>
                </w:rPr>
              </w:pPr>
              <w:r>
                <w:rPr>
                  <w:rFonts w:eastAsiaTheme="minorEastAsia"/>
                  <w:noProof/>
                </w:rPr>
                <w:t>2.3       Stage 3 : Functionality Criteria………………………………………………………6</w:t>
              </w:r>
            </w:p>
            <w:p w14:paraId="487B9819" w14:textId="3118D659"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24" w:history="1">
                <w:r w:rsidR="007E02DF" w:rsidRPr="00522919">
                  <w:rPr>
                    <w:rStyle w:val="Hyperlink"/>
                    <w:rFonts w:eastAsiaTheme="minorHAnsi"/>
                    <w:noProof/>
                  </w:rPr>
                  <w:t>2.</w:t>
                </w:r>
                <w:r w:rsidR="00703D8C">
                  <w:rPr>
                    <w:rStyle w:val="Hyperlink"/>
                    <w:rFonts w:eastAsiaTheme="minorHAnsi"/>
                    <w:noProof/>
                  </w:rPr>
                  <w:t>4</w:t>
                </w:r>
                <w:r w:rsidR="007E02DF" w:rsidRPr="00522919">
                  <w:rPr>
                    <w:rStyle w:val="Hyperlink"/>
                    <w:rFonts w:eastAsiaTheme="minorHAnsi"/>
                    <w:noProof/>
                  </w:rPr>
                  <w:t>.</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 xml:space="preserve">Stage </w:t>
                </w:r>
                <w:r w:rsidR="00703D8C">
                  <w:rPr>
                    <w:rStyle w:val="Hyperlink"/>
                    <w:rFonts w:eastAsiaTheme="minorHAnsi"/>
                    <w:noProof/>
                  </w:rPr>
                  <w:t xml:space="preserve">4 </w:t>
                </w:r>
                <w:r w:rsidR="007E02DF" w:rsidRPr="00522919">
                  <w:rPr>
                    <w:rStyle w:val="Hyperlink"/>
                    <w:rFonts w:eastAsiaTheme="minorHAnsi"/>
                    <w:noProof/>
                  </w:rPr>
                  <w:t>: Price and Specific Goals</w:t>
                </w:r>
                <w:r w:rsidR="007E02DF">
                  <w:rPr>
                    <w:noProof/>
                    <w:webHidden/>
                  </w:rPr>
                  <w:tab/>
                </w:r>
                <w:r w:rsidR="007E02DF">
                  <w:rPr>
                    <w:noProof/>
                    <w:webHidden/>
                  </w:rPr>
                  <w:fldChar w:fldCharType="begin"/>
                </w:r>
                <w:r w:rsidR="007E02DF">
                  <w:rPr>
                    <w:noProof/>
                    <w:webHidden/>
                  </w:rPr>
                  <w:instrText xml:space="preserve"> PAGEREF _Toc159246524 \h </w:instrText>
                </w:r>
                <w:r w:rsidR="007E02DF">
                  <w:rPr>
                    <w:noProof/>
                    <w:webHidden/>
                  </w:rPr>
                </w:r>
                <w:r w:rsidR="007E02DF">
                  <w:rPr>
                    <w:noProof/>
                    <w:webHidden/>
                  </w:rPr>
                  <w:fldChar w:fldCharType="separate"/>
                </w:r>
                <w:r w:rsidR="009A63F5">
                  <w:rPr>
                    <w:noProof/>
                    <w:webHidden/>
                  </w:rPr>
                  <w:t>7</w:t>
                </w:r>
                <w:r w:rsidR="007E02DF">
                  <w:rPr>
                    <w:noProof/>
                    <w:webHidden/>
                  </w:rPr>
                  <w:fldChar w:fldCharType="end"/>
                </w:r>
              </w:hyperlink>
            </w:p>
            <w:p w14:paraId="4886CE86" w14:textId="7AFF42A8" w:rsidR="007E02DF" w:rsidRDefault="00000000">
              <w:pPr>
                <w:pStyle w:val="TOC2"/>
                <w:tabs>
                  <w:tab w:val="right" w:leader="dot" w:pos="9016"/>
                </w:tabs>
                <w:rPr>
                  <w:rFonts w:asciiTheme="minorHAnsi" w:eastAsiaTheme="minorEastAsia" w:hAnsiTheme="minorHAnsi" w:cstheme="minorBidi"/>
                  <w:noProof/>
                  <w:kern w:val="2"/>
                  <w:lang w:eastAsia="en-ZA"/>
                  <w14:ligatures w14:val="standardContextual"/>
                </w:rPr>
              </w:pPr>
              <w:hyperlink w:anchor="_Toc159246525" w:history="1">
                <w:r w:rsidR="007E02DF" w:rsidRPr="00522919">
                  <w:rPr>
                    <w:rStyle w:val="Hyperlink"/>
                    <w:rFonts w:ascii="Arial" w:hAnsi="Arial" w:cs="Arial"/>
                    <w:b/>
                    <w:bCs/>
                    <w:noProof/>
                  </w:rPr>
                  <w:t>The Preferential Procurement Regulations, 2022 pertaining to the Preferential Procurement Policy Framework Act, Act No 5 of 2000.</w:t>
                </w:r>
                <w:r w:rsidR="007E02DF">
                  <w:rPr>
                    <w:noProof/>
                    <w:webHidden/>
                  </w:rPr>
                  <w:tab/>
                </w:r>
                <w:r w:rsidR="007E02DF">
                  <w:rPr>
                    <w:noProof/>
                    <w:webHidden/>
                  </w:rPr>
                  <w:fldChar w:fldCharType="begin"/>
                </w:r>
                <w:r w:rsidR="007E02DF">
                  <w:rPr>
                    <w:noProof/>
                    <w:webHidden/>
                  </w:rPr>
                  <w:instrText xml:space="preserve"> PAGEREF _Toc159246525 \h </w:instrText>
                </w:r>
                <w:r w:rsidR="007E02DF">
                  <w:rPr>
                    <w:noProof/>
                    <w:webHidden/>
                  </w:rPr>
                </w:r>
                <w:r w:rsidR="007E02DF">
                  <w:rPr>
                    <w:noProof/>
                    <w:webHidden/>
                  </w:rPr>
                  <w:fldChar w:fldCharType="separate"/>
                </w:r>
                <w:r w:rsidR="009A63F5">
                  <w:rPr>
                    <w:noProof/>
                    <w:webHidden/>
                  </w:rPr>
                  <w:t>8</w:t>
                </w:r>
                <w:r w:rsidR="007E02DF">
                  <w:rPr>
                    <w:noProof/>
                    <w:webHidden/>
                  </w:rPr>
                  <w:fldChar w:fldCharType="end"/>
                </w:r>
              </w:hyperlink>
            </w:p>
            <w:p w14:paraId="76ADC38B" w14:textId="76359773" w:rsidR="007E02DF" w:rsidRDefault="00000000">
              <w:pPr>
                <w:pStyle w:val="TOC1"/>
                <w:tabs>
                  <w:tab w:val="left" w:pos="480"/>
                  <w:tab w:val="right" w:leader="dot" w:pos="9016"/>
                </w:tabs>
                <w:rPr>
                  <w:rFonts w:asciiTheme="minorHAnsi" w:eastAsiaTheme="minorEastAsia" w:hAnsiTheme="minorHAnsi" w:cstheme="minorBidi"/>
                  <w:noProof/>
                  <w:kern w:val="2"/>
                  <w:lang w:eastAsia="en-ZA"/>
                  <w14:ligatures w14:val="standardContextual"/>
                </w:rPr>
              </w:pPr>
              <w:hyperlink w:anchor="_Toc159246526" w:history="1">
                <w:r w:rsidR="007E02DF" w:rsidRPr="00522919">
                  <w:rPr>
                    <w:rStyle w:val="Hyperlink"/>
                    <w:rFonts w:eastAsiaTheme="minorHAnsi"/>
                    <w:noProof/>
                  </w:rPr>
                  <w:t>3.</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SECTION C: STANDARD BIDDING DOCUMENTS</w:t>
                </w:r>
                <w:r w:rsidR="007E02DF">
                  <w:rPr>
                    <w:noProof/>
                    <w:webHidden/>
                  </w:rPr>
                  <w:tab/>
                </w:r>
                <w:r w:rsidR="007E02DF">
                  <w:rPr>
                    <w:noProof/>
                    <w:webHidden/>
                  </w:rPr>
                  <w:fldChar w:fldCharType="begin"/>
                </w:r>
                <w:r w:rsidR="007E02DF">
                  <w:rPr>
                    <w:noProof/>
                    <w:webHidden/>
                  </w:rPr>
                  <w:instrText xml:space="preserve"> PAGEREF _Toc159246526 \h </w:instrText>
                </w:r>
                <w:r w:rsidR="007E02DF">
                  <w:rPr>
                    <w:noProof/>
                    <w:webHidden/>
                  </w:rPr>
                </w:r>
                <w:r w:rsidR="007E02DF">
                  <w:rPr>
                    <w:noProof/>
                    <w:webHidden/>
                  </w:rPr>
                  <w:fldChar w:fldCharType="separate"/>
                </w:r>
                <w:r w:rsidR="009A63F5">
                  <w:rPr>
                    <w:noProof/>
                    <w:webHidden/>
                  </w:rPr>
                  <w:t>10</w:t>
                </w:r>
                <w:r w:rsidR="007E02DF">
                  <w:rPr>
                    <w:noProof/>
                    <w:webHidden/>
                  </w:rPr>
                  <w:fldChar w:fldCharType="end"/>
                </w:r>
              </w:hyperlink>
            </w:p>
            <w:p w14:paraId="033395AC" w14:textId="2D7EA3CB" w:rsidR="007E02DF" w:rsidRDefault="00000000">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27" w:history="1">
                <w:r w:rsidR="007E02DF" w:rsidRPr="00522919">
                  <w:rPr>
                    <w:rStyle w:val="Hyperlink"/>
                    <w:rFonts w:cs="Arial"/>
                    <w:noProof/>
                  </w:rPr>
                  <w:t xml:space="preserve">SBD1: </w:t>
                </w:r>
                <w:r w:rsidR="007E02DF" w:rsidRPr="00522919">
                  <w:rPr>
                    <w:rStyle w:val="Hyperlink"/>
                    <w:rFonts w:cs="Arial"/>
                    <w:noProof/>
                    <w:snapToGrid w:val="0"/>
                  </w:rPr>
                  <w:t>INVITATION TO BID</w:t>
                </w:r>
                <w:r w:rsidR="007E02DF">
                  <w:rPr>
                    <w:noProof/>
                    <w:webHidden/>
                  </w:rPr>
                  <w:tab/>
                </w:r>
                <w:r w:rsidR="007E02DF">
                  <w:rPr>
                    <w:noProof/>
                    <w:webHidden/>
                  </w:rPr>
                  <w:fldChar w:fldCharType="begin"/>
                </w:r>
                <w:r w:rsidR="007E02DF">
                  <w:rPr>
                    <w:noProof/>
                    <w:webHidden/>
                  </w:rPr>
                  <w:instrText xml:space="preserve"> PAGEREF _Toc159246527 \h </w:instrText>
                </w:r>
                <w:r w:rsidR="007E02DF">
                  <w:rPr>
                    <w:noProof/>
                    <w:webHidden/>
                  </w:rPr>
                </w:r>
                <w:r w:rsidR="007E02DF">
                  <w:rPr>
                    <w:noProof/>
                    <w:webHidden/>
                  </w:rPr>
                  <w:fldChar w:fldCharType="separate"/>
                </w:r>
                <w:r w:rsidR="009A63F5">
                  <w:rPr>
                    <w:noProof/>
                    <w:webHidden/>
                  </w:rPr>
                  <w:t>10</w:t>
                </w:r>
                <w:r w:rsidR="007E02DF">
                  <w:rPr>
                    <w:noProof/>
                    <w:webHidden/>
                  </w:rPr>
                  <w:fldChar w:fldCharType="end"/>
                </w:r>
              </w:hyperlink>
            </w:p>
            <w:p w14:paraId="6D01A9CB" w14:textId="22D0C460" w:rsidR="007E02DF" w:rsidRDefault="00000000">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28" w:history="1">
                <w:r w:rsidR="007E02DF" w:rsidRPr="00522919">
                  <w:rPr>
                    <w:rStyle w:val="Hyperlink"/>
                    <w:rFonts w:cs="Arial"/>
                    <w:noProof/>
                    <w:snapToGrid w:val="0"/>
                  </w:rPr>
                  <w:t>SBD 4: BIDDER’S DISCLOSURE</w:t>
                </w:r>
                <w:r w:rsidR="007E02DF">
                  <w:rPr>
                    <w:noProof/>
                    <w:webHidden/>
                  </w:rPr>
                  <w:tab/>
                </w:r>
                <w:r w:rsidR="007E02DF">
                  <w:rPr>
                    <w:noProof/>
                    <w:webHidden/>
                  </w:rPr>
                  <w:fldChar w:fldCharType="begin"/>
                </w:r>
                <w:r w:rsidR="007E02DF">
                  <w:rPr>
                    <w:noProof/>
                    <w:webHidden/>
                  </w:rPr>
                  <w:instrText xml:space="preserve"> PAGEREF _Toc159246528 \h </w:instrText>
                </w:r>
                <w:r w:rsidR="007E02DF">
                  <w:rPr>
                    <w:noProof/>
                    <w:webHidden/>
                  </w:rPr>
                </w:r>
                <w:r w:rsidR="007E02DF">
                  <w:rPr>
                    <w:noProof/>
                    <w:webHidden/>
                  </w:rPr>
                  <w:fldChar w:fldCharType="separate"/>
                </w:r>
                <w:r w:rsidR="009A63F5">
                  <w:rPr>
                    <w:noProof/>
                    <w:webHidden/>
                  </w:rPr>
                  <w:t>12</w:t>
                </w:r>
                <w:r w:rsidR="007E02DF">
                  <w:rPr>
                    <w:noProof/>
                    <w:webHidden/>
                  </w:rPr>
                  <w:fldChar w:fldCharType="end"/>
                </w:r>
              </w:hyperlink>
            </w:p>
            <w:p w14:paraId="73DBC76F" w14:textId="475241D4" w:rsidR="007E02DF" w:rsidRDefault="00000000">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29" w:history="1">
                <w:r w:rsidR="007E02DF" w:rsidRPr="00522919">
                  <w:rPr>
                    <w:rStyle w:val="Hyperlink"/>
                    <w:noProof/>
                    <w:snapToGrid w:val="0"/>
                  </w:rPr>
                  <w:t>SBD 6.1: PREFERENCE POINTS CLAIM FORM IN TERMS OF THE PREFERENTIAL PROCUREMENT REGULATIONS 2022</w:t>
                </w:r>
                <w:r w:rsidR="007E02DF">
                  <w:rPr>
                    <w:noProof/>
                    <w:webHidden/>
                  </w:rPr>
                  <w:tab/>
                </w:r>
                <w:r w:rsidR="007E02DF">
                  <w:rPr>
                    <w:noProof/>
                    <w:webHidden/>
                  </w:rPr>
                  <w:fldChar w:fldCharType="begin"/>
                </w:r>
                <w:r w:rsidR="007E02DF">
                  <w:rPr>
                    <w:noProof/>
                    <w:webHidden/>
                  </w:rPr>
                  <w:instrText xml:space="preserve"> PAGEREF _Toc159246529 \h </w:instrText>
                </w:r>
                <w:r w:rsidR="007E02DF">
                  <w:rPr>
                    <w:noProof/>
                    <w:webHidden/>
                  </w:rPr>
                </w:r>
                <w:r w:rsidR="007E02DF">
                  <w:rPr>
                    <w:noProof/>
                    <w:webHidden/>
                  </w:rPr>
                  <w:fldChar w:fldCharType="separate"/>
                </w:r>
                <w:r w:rsidR="009A63F5">
                  <w:rPr>
                    <w:noProof/>
                    <w:webHidden/>
                  </w:rPr>
                  <w:t>14</w:t>
                </w:r>
                <w:r w:rsidR="007E02DF">
                  <w:rPr>
                    <w:noProof/>
                    <w:webHidden/>
                  </w:rPr>
                  <w:fldChar w:fldCharType="end"/>
                </w:r>
              </w:hyperlink>
            </w:p>
            <w:p w14:paraId="517ED373" w14:textId="0D22E1B8" w:rsidR="007E02DF" w:rsidRDefault="00000000">
              <w:pPr>
                <w:pStyle w:val="TOC1"/>
                <w:tabs>
                  <w:tab w:val="left" w:pos="960"/>
                  <w:tab w:val="right" w:leader="dot" w:pos="9016"/>
                </w:tabs>
                <w:rPr>
                  <w:rFonts w:asciiTheme="minorHAnsi" w:eastAsiaTheme="minorEastAsia" w:hAnsiTheme="minorHAnsi" w:cstheme="minorBidi"/>
                  <w:noProof/>
                  <w:kern w:val="2"/>
                  <w:lang w:eastAsia="en-ZA"/>
                  <w14:ligatures w14:val="standardContextual"/>
                </w:rPr>
              </w:pPr>
              <w:hyperlink w:anchor="_Toc159246530" w:history="1">
                <w:r w:rsidR="007E02DF" w:rsidRPr="00522919">
                  <w:rPr>
                    <w:rStyle w:val="Hyperlink"/>
                    <w:rFonts w:ascii="Arial" w:hAnsi="Arial" w:cs="Arial"/>
                    <w:b/>
                    <w:noProof/>
                    <w:snapToGrid w:val="0"/>
                  </w:rPr>
                  <w:t>80/20</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ascii="Arial" w:hAnsi="Arial" w:cs="Arial"/>
                    <w:b/>
                    <w:noProof/>
                    <w:snapToGrid w:val="0"/>
                  </w:rPr>
                  <w:t>or 90/10</w:t>
                </w:r>
                <w:r w:rsidR="007E02DF">
                  <w:rPr>
                    <w:noProof/>
                    <w:webHidden/>
                  </w:rPr>
                  <w:tab/>
                </w:r>
                <w:r w:rsidR="007E02DF">
                  <w:rPr>
                    <w:noProof/>
                    <w:webHidden/>
                  </w:rPr>
                  <w:fldChar w:fldCharType="begin"/>
                </w:r>
                <w:r w:rsidR="007E02DF">
                  <w:rPr>
                    <w:noProof/>
                    <w:webHidden/>
                  </w:rPr>
                  <w:instrText xml:space="preserve"> PAGEREF _Toc159246530 \h </w:instrText>
                </w:r>
                <w:r w:rsidR="007E02DF">
                  <w:rPr>
                    <w:noProof/>
                    <w:webHidden/>
                  </w:rPr>
                </w:r>
                <w:r w:rsidR="007E02DF">
                  <w:rPr>
                    <w:noProof/>
                    <w:webHidden/>
                  </w:rPr>
                  <w:fldChar w:fldCharType="separate"/>
                </w:r>
                <w:r w:rsidR="009A63F5">
                  <w:rPr>
                    <w:noProof/>
                    <w:webHidden/>
                  </w:rPr>
                  <w:t>15</w:t>
                </w:r>
                <w:r w:rsidR="007E02DF">
                  <w:rPr>
                    <w:noProof/>
                    <w:webHidden/>
                  </w:rPr>
                  <w:fldChar w:fldCharType="end"/>
                </w:r>
              </w:hyperlink>
            </w:p>
            <w:p w14:paraId="0982D2CC" w14:textId="4F8D204B" w:rsidR="007E02DF" w:rsidRDefault="00000000">
              <w:pPr>
                <w:pStyle w:val="TOC1"/>
                <w:tabs>
                  <w:tab w:val="left" w:pos="960"/>
                  <w:tab w:val="right" w:leader="dot" w:pos="9016"/>
                </w:tabs>
                <w:rPr>
                  <w:rFonts w:asciiTheme="minorHAnsi" w:eastAsiaTheme="minorEastAsia" w:hAnsiTheme="minorHAnsi" w:cstheme="minorBidi"/>
                  <w:noProof/>
                  <w:kern w:val="2"/>
                  <w:lang w:eastAsia="en-ZA"/>
                  <w14:ligatures w14:val="standardContextual"/>
                </w:rPr>
              </w:pPr>
              <w:hyperlink w:anchor="_Toc159246531" w:history="1">
                <w:r w:rsidR="007E02DF" w:rsidRPr="00522919">
                  <w:rPr>
                    <w:rStyle w:val="Hyperlink"/>
                    <w:rFonts w:ascii="Arial" w:hAnsi="Arial" w:cs="Arial"/>
                    <w:b/>
                    <w:noProof/>
                    <w:snapToGrid w:val="0"/>
                  </w:rPr>
                  <w:t>80/20</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ascii="Arial" w:hAnsi="Arial" w:cs="Arial"/>
                    <w:b/>
                    <w:noProof/>
                    <w:snapToGrid w:val="0"/>
                  </w:rPr>
                  <w:t xml:space="preserve">               or             90/10</w:t>
                </w:r>
                <w:r w:rsidR="007E02DF">
                  <w:rPr>
                    <w:noProof/>
                    <w:webHidden/>
                  </w:rPr>
                  <w:tab/>
                </w:r>
                <w:r w:rsidR="007E02DF">
                  <w:rPr>
                    <w:noProof/>
                    <w:webHidden/>
                  </w:rPr>
                  <w:fldChar w:fldCharType="begin"/>
                </w:r>
                <w:r w:rsidR="007E02DF">
                  <w:rPr>
                    <w:noProof/>
                    <w:webHidden/>
                  </w:rPr>
                  <w:instrText xml:space="preserve"> PAGEREF _Toc159246531 \h </w:instrText>
                </w:r>
                <w:r w:rsidR="007E02DF">
                  <w:rPr>
                    <w:noProof/>
                    <w:webHidden/>
                  </w:rPr>
                </w:r>
                <w:r w:rsidR="007E02DF">
                  <w:rPr>
                    <w:noProof/>
                    <w:webHidden/>
                  </w:rPr>
                  <w:fldChar w:fldCharType="separate"/>
                </w:r>
                <w:r w:rsidR="009A63F5">
                  <w:rPr>
                    <w:noProof/>
                    <w:webHidden/>
                  </w:rPr>
                  <w:t>16</w:t>
                </w:r>
                <w:r w:rsidR="007E02DF">
                  <w:rPr>
                    <w:noProof/>
                    <w:webHidden/>
                  </w:rPr>
                  <w:fldChar w:fldCharType="end"/>
                </w:r>
              </w:hyperlink>
            </w:p>
            <w:p w14:paraId="7ADDA4C9" w14:textId="679EFD71" w:rsidR="007E02DF" w:rsidRDefault="00000000">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32" w:history="1">
                <w:r w:rsidR="007E02DF" w:rsidRPr="00522919">
                  <w:rPr>
                    <w:rStyle w:val="Hyperlink"/>
                    <w:noProof/>
                    <w:snapToGrid w:val="0"/>
                  </w:rPr>
                  <w:t>GENERAL CONDITIONS OF CONTRACT</w:t>
                </w:r>
                <w:r w:rsidR="007E02DF">
                  <w:rPr>
                    <w:noProof/>
                    <w:webHidden/>
                  </w:rPr>
                  <w:tab/>
                </w:r>
                <w:r w:rsidR="007E02DF">
                  <w:rPr>
                    <w:noProof/>
                    <w:webHidden/>
                  </w:rPr>
                  <w:fldChar w:fldCharType="begin"/>
                </w:r>
                <w:r w:rsidR="007E02DF">
                  <w:rPr>
                    <w:noProof/>
                    <w:webHidden/>
                  </w:rPr>
                  <w:instrText xml:space="preserve"> PAGEREF _Toc159246532 \h </w:instrText>
                </w:r>
                <w:r w:rsidR="007E02DF">
                  <w:rPr>
                    <w:noProof/>
                    <w:webHidden/>
                  </w:rPr>
                </w:r>
                <w:r w:rsidR="007E02DF">
                  <w:rPr>
                    <w:noProof/>
                    <w:webHidden/>
                  </w:rPr>
                  <w:fldChar w:fldCharType="separate"/>
                </w:r>
                <w:r w:rsidR="009A63F5">
                  <w:rPr>
                    <w:noProof/>
                    <w:webHidden/>
                  </w:rPr>
                  <w:t>19</w:t>
                </w:r>
                <w:r w:rsidR="007E02DF">
                  <w:rPr>
                    <w:noProof/>
                    <w:webHidden/>
                  </w:rPr>
                  <w:fldChar w:fldCharType="end"/>
                </w:r>
              </w:hyperlink>
            </w:p>
            <w:p w14:paraId="257C7EC1" w14:textId="2407BA91" w:rsidR="006653A4" w:rsidRDefault="006653A4" w:rsidP="006653A4">
              <w:pPr>
                <w:spacing w:line="360" w:lineRule="auto"/>
                <w:contextualSpacing/>
              </w:pPr>
              <w:r w:rsidRPr="006653A4">
                <w:rPr>
                  <w:rFonts w:ascii="Arial" w:hAnsi="Arial" w:cs="Arial"/>
                  <w:b/>
                  <w:bCs/>
                  <w:noProof/>
                  <w:sz w:val="22"/>
                  <w:szCs w:val="22"/>
                </w:rPr>
                <w:fldChar w:fldCharType="end"/>
              </w:r>
            </w:p>
          </w:sdtContent>
        </w:sdt>
        <w:p w14:paraId="565BF643" w14:textId="77777777" w:rsidR="009F52CC" w:rsidRPr="006653A4" w:rsidRDefault="009F52CC">
          <w:pPr>
            <w:spacing w:after="160" w:line="259" w:lineRule="auto"/>
            <w:rPr>
              <w:rFonts w:eastAsia="MS Mincho"/>
              <w:noProof/>
            </w:rPr>
          </w:pPr>
        </w:p>
        <w:p w14:paraId="193080CB" w14:textId="77777777" w:rsidR="009F52CC" w:rsidRPr="006653A4" w:rsidRDefault="009F52CC">
          <w:pPr>
            <w:spacing w:after="160" w:line="259" w:lineRule="auto"/>
            <w:rPr>
              <w:rFonts w:eastAsia="MS Mincho"/>
              <w:noProof/>
            </w:rPr>
          </w:pPr>
        </w:p>
        <w:p w14:paraId="788EC11D" w14:textId="77777777" w:rsidR="009F52CC" w:rsidRPr="006653A4" w:rsidRDefault="009F52CC">
          <w:pPr>
            <w:spacing w:after="160" w:line="259" w:lineRule="auto"/>
            <w:rPr>
              <w:rFonts w:eastAsia="MS Mincho"/>
              <w:noProof/>
            </w:rPr>
          </w:pPr>
        </w:p>
        <w:p w14:paraId="0E3E2F3D" w14:textId="77777777" w:rsidR="009F52CC" w:rsidRPr="006653A4" w:rsidRDefault="009F52CC">
          <w:pPr>
            <w:spacing w:after="160" w:line="259" w:lineRule="auto"/>
            <w:rPr>
              <w:rFonts w:eastAsia="MS Mincho"/>
              <w:noProof/>
            </w:rPr>
          </w:pPr>
        </w:p>
        <w:p w14:paraId="5A6FCAC5" w14:textId="77777777" w:rsidR="009F52CC" w:rsidRPr="006653A4" w:rsidRDefault="009F52CC">
          <w:pPr>
            <w:spacing w:after="160" w:line="259" w:lineRule="auto"/>
            <w:rPr>
              <w:rFonts w:eastAsia="MS Mincho"/>
              <w:noProof/>
            </w:rPr>
          </w:pPr>
        </w:p>
        <w:p w14:paraId="079CCAF5" w14:textId="02A6F774" w:rsidR="00B04BCF" w:rsidRPr="006653A4" w:rsidRDefault="00000000">
          <w:pPr>
            <w:spacing w:after="160" w:line="259" w:lineRule="auto"/>
            <w:rPr>
              <w:rFonts w:eastAsia="MS Mincho"/>
              <w:noProof/>
            </w:rPr>
          </w:pPr>
        </w:p>
      </w:sdtContent>
    </w:sdt>
    <w:p w14:paraId="544905CD" w14:textId="77777777" w:rsidR="000B232E" w:rsidRPr="006653A4" w:rsidRDefault="000B232E"/>
    <w:p w14:paraId="41A80F2F" w14:textId="77777777" w:rsidR="005C54CA" w:rsidRDefault="005C54CA" w:rsidP="005C54CA">
      <w:pPr>
        <w:tabs>
          <w:tab w:val="left" w:pos="2790"/>
          <w:tab w:val="left" w:pos="2880"/>
        </w:tabs>
        <w:spacing w:line="276" w:lineRule="auto"/>
        <w:ind w:left="2430" w:hanging="2430"/>
        <w:jc w:val="both"/>
        <w:rPr>
          <w:rFonts w:ascii="Arial" w:hAnsi="Arial" w:cs="Arial"/>
          <w:b/>
          <w:sz w:val="22"/>
          <w:szCs w:val="22"/>
        </w:rPr>
      </w:pPr>
    </w:p>
    <w:p w14:paraId="68BE243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CAE4523"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68BF419E"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5809D61A"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76FCB64" w14:textId="77777777" w:rsidR="00811957" w:rsidRDefault="00811957" w:rsidP="005C54CA">
      <w:pPr>
        <w:tabs>
          <w:tab w:val="left" w:pos="2790"/>
          <w:tab w:val="left" w:pos="2880"/>
        </w:tabs>
        <w:spacing w:line="276" w:lineRule="auto"/>
        <w:ind w:left="2430" w:hanging="2430"/>
        <w:jc w:val="both"/>
        <w:rPr>
          <w:rFonts w:ascii="Arial" w:hAnsi="Arial" w:cs="Arial"/>
          <w:b/>
          <w:sz w:val="22"/>
          <w:szCs w:val="22"/>
        </w:rPr>
      </w:pPr>
    </w:p>
    <w:p w14:paraId="4C0F948B" w14:textId="77777777" w:rsidR="00081249" w:rsidRDefault="00081249" w:rsidP="00361AB8">
      <w:pPr>
        <w:tabs>
          <w:tab w:val="left" w:pos="2790"/>
          <w:tab w:val="left" w:pos="2880"/>
        </w:tabs>
        <w:spacing w:line="276" w:lineRule="auto"/>
        <w:jc w:val="both"/>
        <w:rPr>
          <w:rFonts w:ascii="Arial" w:hAnsi="Arial" w:cs="Arial"/>
          <w:b/>
          <w:sz w:val="22"/>
          <w:szCs w:val="22"/>
        </w:rPr>
      </w:pPr>
    </w:p>
    <w:p w14:paraId="5E290151" w14:textId="77777777" w:rsidR="00081249" w:rsidRPr="00081249" w:rsidRDefault="00081249" w:rsidP="00081249">
      <w:pPr>
        <w:rPr>
          <w:rFonts w:ascii="Arial" w:hAnsi="Arial" w:cs="Arial"/>
          <w:b/>
          <w:snapToGrid w:val="0"/>
          <w:sz w:val="22"/>
          <w:szCs w:val="22"/>
        </w:rPr>
      </w:pPr>
    </w:p>
    <w:p w14:paraId="662469FF" w14:textId="77777777" w:rsidR="00081249" w:rsidRDefault="00081249" w:rsidP="00081249">
      <w:pPr>
        <w:rPr>
          <w:rFonts w:ascii="Arial" w:hAnsi="Arial" w:cs="Arial"/>
          <w:b/>
          <w:snapToGrid w:val="0"/>
          <w:sz w:val="22"/>
          <w:szCs w:val="22"/>
        </w:rPr>
      </w:pPr>
      <w:r w:rsidRPr="00081249">
        <w:rPr>
          <w:rFonts w:ascii="Arial" w:hAnsi="Arial" w:cs="Arial"/>
          <w:b/>
          <w:snapToGrid w:val="0"/>
          <w:sz w:val="22"/>
          <w:szCs w:val="22"/>
        </w:rPr>
        <w:t xml:space="preserve">  BIDDING STRUCTURE</w:t>
      </w:r>
    </w:p>
    <w:p w14:paraId="181C665B" w14:textId="77777777" w:rsidR="00081249" w:rsidRPr="00081249" w:rsidRDefault="00081249" w:rsidP="00081249">
      <w:pPr>
        <w:rPr>
          <w:rFonts w:ascii="Arial" w:hAnsi="Arial" w:cs="Arial"/>
          <w:b/>
          <w:snapToGrid w:val="0"/>
          <w:sz w:val="22"/>
          <w:szCs w:val="22"/>
        </w:rPr>
      </w:pPr>
    </w:p>
    <w:tbl>
      <w:tblPr>
        <w:tblStyle w:val="TableGrid21"/>
        <w:tblW w:w="8931" w:type="dxa"/>
        <w:tblInd w:w="108" w:type="dxa"/>
        <w:tblLook w:val="04A0" w:firstRow="1" w:lastRow="0" w:firstColumn="1" w:lastColumn="0" w:noHBand="0" w:noVBand="1"/>
      </w:tblPr>
      <w:tblGrid>
        <w:gridCol w:w="3148"/>
        <w:gridCol w:w="5783"/>
      </w:tblGrid>
      <w:tr w:rsidR="00081249" w:rsidRPr="00081249" w14:paraId="01827D4F" w14:textId="77777777" w:rsidTr="00E621B6">
        <w:tc>
          <w:tcPr>
            <w:tcW w:w="8931" w:type="dxa"/>
            <w:gridSpan w:val="2"/>
          </w:tcPr>
          <w:p w14:paraId="1E035938"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Indicate the type of Bidding/Tendering Structure by marking with an ‘X’</w:t>
            </w:r>
          </w:p>
        </w:tc>
      </w:tr>
      <w:tr w:rsidR="00081249" w:rsidRPr="00081249" w14:paraId="216863CF" w14:textId="77777777" w:rsidTr="00081249">
        <w:tc>
          <w:tcPr>
            <w:tcW w:w="3148" w:type="dxa"/>
          </w:tcPr>
          <w:p w14:paraId="060DE983"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Individual Bidder</w:t>
            </w:r>
            <w:r w:rsidRPr="00081249">
              <w:rPr>
                <w:rFonts w:ascii="Arial" w:hAnsi="Arial" w:cs="Arial"/>
                <w:b/>
                <w:snapToGrid w:val="0"/>
                <w:sz w:val="22"/>
                <w:szCs w:val="22"/>
              </w:rPr>
              <w:tab/>
            </w:r>
          </w:p>
        </w:tc>
        <w:tc>
          <w:tcPr>
            <w:tcW w:w="5783" w:type="dxa"/>
          </w:tcPr>
          <w:p w14:paraId="5EC407B4"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656CBDEF" w14:textId="77777777" w:rsidTr="00081249">
        <w:tc>
          <w:tcPr>
            <w:tcW w:w="3148" w:type="dxa"/>
          </w:tcPr>
          <w:p w14:paraId="3CC9C781"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Joint Venture</w:t>
            </w:r>
            <w:r w:rsidRPr="00081249">
              <w:rPr>
                <w:rFonts w:ascii="Arial" w:hAnsi="Arial" w:cs="Arial"/>
                <w:b/>
                <w:snapToGrid w:val="0"/>
                <w:sz w:val="22"/>
                <w:szCs w:val="22"/>
              </w:rPr>
              <w:tab/>
            </w:r>
          </w:p>
        </w:tc>
        <w:tc>
          <w:tcPr>
            <w:tcW w:w="5783" w:type="dxa"/>
          </w:tcPr>
          <w:p w14:paraId="23F7686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4B3C06B" w14:textId="77777777" w:rsidTr="00081249">
        <w:tc>
          <w:tcPr>
            <w:tcW w:w="3148" w:type="dxa"/>
          </w:tcPr>
          <w:p w14:paraId="17BF727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Consortium</w:t>
            </w:r>
            <w:r w:rsidRPr="00081249">
              <w:rPr>
                <w:rFonts w:ascii="Arial" w:hAnsi="Arial" w:cs="Arial"/>
                <w:b/>
                <w:snapToGrid w:val="0"/>
                <w:sz w:val="22"/>
                <w:szCs w:val="22"/>
              </w:rPr>
              <w:tab/>
            </w:r>
          </w:p>
        </w:tc>
        <w:tc>
          <w:tcPr>
            <w:tcW w:w="5783" w:type="dxa"/>
          </w:tcPr>
          <w:p w14:paraId="2696DD4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EA6AC16" w14:textId="77777777" w:rsidTr="00081249">
        <w:trPr>
          <w:trHeight w:val="73"/>
        </w:trPr>
        <w:tc>
          <w:tcPr>
            <w:tcW w:w="3148" w:type="dxa"/>
          </w:tcPr>
          <w:p w14:paraId="7EE97141" w14:textId="63B93062"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With Sub-Contractors</w:t>
            </w:r>
          </w:p>
        </w:tc>
        <w:tc>
          <w:tcPr>
            <w:tcW w:w="5783" w:type="dxa"/>
          </w:tcPr>
          <w:p w14:paraId="5CAAC72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BCD61BB" w14:textId="77777777" w:rsidTr="00081249">
        <w:tc>
          <w:tcPr>
            <w:tcW w:w="3148" w:type="dxa"/>
          </w:tcPr>
          <w:p w14:paraId="7B249311"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Other</w:t>
            </w:r>
            <w:r w:rsidRPr="00081249">
              <w:rPr>
                <w:rFonts w:ascii="Arial" w:hAnsi="Arial" w:cs="Arial"/>
                <w:b/>
                <w:snapToGrid w:val="0"/>
                <w:sz w:val="22"/>
                <w:szCs w:val="22"/>
              </w:rPr>
              <w:tab/>
            </w:r>
          </w:p>
        </w:tc>
        <w:tc>
          <w:tcPr>
            <w:tcW w:w="5783" w:type="dxa"/>
          </w:tcPr>
          <w:p w14:paraId="452AF38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57F9CECA" w14:textId="77777777" w:rsidTr="00E621B6">
        <w:tc>
          <w:tcPr>
            <w:tcW w:w="8931" w:type="dxa"/>
            <w:gridSpan w:val="2"/>
          </w:tcPr>
          <w:p w14:paraId="312AF4B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If Individual:</w:t>
            </w:r>
            <w:r w:rsidRPr="00081249">
              <w:rPr>
                <w:rFonts w:ascii="Arial" w:hAnsi="Arial" w:cs="Arial"/>
                <w:b/>
                <w:snapToGrid w:val="0"/>
                <w:sz w:val="22"/>
                <w:szCs w:val="22"/>
              </w:rPr>
              <w:tab/>
            </w:r>
          </w:p>
        </w:tc>
      </w:tr>
      <w:tr w:rsidR="00081249" w:rsidRPr="00081249" w14:paraId="4EB85FEF" w14:textId="77777777" w:rsidTr="00081249">
        <w:tc>
          <w:tcPr>
            <w:tcW w:w="3148" w:type="dxa"/>
          </w:tcPr>
          <w:p w14:paraId="257F06D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Name of Bidder</w:t>
            </w:r>
            <w:r w:rsidRPr="00081249">
              <w:rPr>
                <w:rFonts w:ascii="Arial" w:hAnsi="Arial" w:cs="Arial"/>
                <w:b/>
                <w:snapToGrid w:val="0"/>
                <w:sz w:val="22"/>
                <w:szCs w:val="22"/>
              </w:rPr>
              <w:tab/>
            </w:r>
          </w:p>
        </w:tc>
        <w:tc>
          <w:tcPr>
            <w:tcW w:w="5783" w:type="dxa"/>
          </w:tcPr>
          <w:p w14:paraId="1535DEF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6B9841C9" w14:textId="77777777" w:rsidTr="00081249">
        <w:tc>
          <w:tcPr>
            <w:tcW w:w="3148" w:type="dxa"/>
          </w:tcPr>
          <w:p w14:paraId="12452D5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Registration Number</w:t>
            </w:r>
          </w:p>
        </w:tc>
        <w:tc>
          <w:tcPr>
            <w:tcW w:w="5783" w:type="dxa"/>
          </w:tcPr>
          <w:p w14:paraId="02EA24F3"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A585FEE" w14:textId="77777777" w:rsidTr="00081249">
        <w:tc>
          <w:tcPr>
            <w:tcW w:w="3148" w:type="dxa"/>
          </w:tcPr>
          <w:p w14:paraId="4B20AF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VAT Registration Number</w:t>
            </w:r>
          </w:p>
        </w:tc>
        <w:tc>
          <w:tcPr>
            <w:tcW w:w="5783" w:type="dxa"/>
          </w:tcPr>
          <w:p w14:paraId="3FEAB61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583D72CC" w14:textId="77777777" w:rsidTr="00081249">
        <w:tc>
          <w:tcPr>
            <w:tcW w:w="3148" w:type="dxa"/>
          </w:tcPr>
          <w:p w14:paraId="1B65038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Contact Person</w:t>
            </w:r>
            <w:r w:rsidRPr="00081249">
              <w:rPr>
                <w:rFonts w:ascii="Arial" w:hAnsi="Arial" w:cs="Arial"/>
                <w:b/>
                <w:snapToGrid w:val="0"/>
                <w:sz w:val="22"/>
                <w:szCs w:val="22"/>
              </w:rPr>
              <w:tab/>
            </w:r>
          </w:p>
        </w:tc>
        <w:tc>
          <w:tcPr>
            <w:tcW w:w="5783" w:type="dxa"/>
          </w:tcPr>
          <w:p w14:paraId="0D462D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A9D31F8" w14:textId="77777777" w:rsidTr="00081249">
        <w:tc>
          <w:tcPr>
            <w:tcW w:w="3148" w:type="dxa"/>
          </w:tcPr>
          <w:p w14:paraId="4869DDF7" w14:textId="528203EE"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Telephone Number</w:t>
            </w:r>
          </w:p>
        </w:tc>
        <w:tc>
          <w:tcPr>
            <w:tcW w:w="5783" w:type="dxa"/>
          </w:tcPr>
          <w:p w14:paraId="20752F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15D71F6" w14:textId="77777777" w:rsidTr="00081249">
        <w:tc>
          <w:tcPr>
            <w:tcW w:w="3148" w:type="dxa"/>
          </w:tcPr>
          <w:p w14:paraId="0B92C70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Fax Number</w:t>
            </w:r>
            <w:r w:rsidRPr="00081249">
              <w:rPr>
                <w:rFonts w:ascii="Arial" w:hAnsi="Arial" w:cs="Arial"/>
                <w:b/>
                <w:snapToGrid w:val="0"/>
                <w:sz w:val="22"/>
                <w:szCs w:val="22"/>
              </w:rPr>
              <w:tab/>
            </w:r>
          </w:p>
        </w:tc>
        <w:tc>
          <w:tcPr>
            <w:tcW w:w="5783" w:type="dxa"/>
          </w:tcPr>
          <w:p w14:paraId="18EAC392"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26E723B" w14:textId="77777777" w:rsidTr="00081249">
        <w:tc>
          <w:tcPr>
            <w:tcW w:w="3148" w:type="dxa"/>
          </w:tcPr>
          <w:p w14:paraId="78E9AD8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Cell Number(s)</w:t>
            </w:r>
          </w:p>
        </w:tc>
        <w:tc>
          <w:tcPr>
            <w:tcW w:w="5783" w:type="dxa"/>
          </w:tcPr>
          <w:p w14:paraId="37B1FE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90EE4DA" w14:textId="77777777" w:rsidTr="00081249">
        <w:tc>
          <w:tcPr>
            <w:tcW w:w="3148" w:type="dxa"/>
          </w:tcPr>
          <w:p w14:paraId="2221172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E-mail Address</w:t>
            </w:r>
            <w:r w:rsidRPr="00081249">
              <w:rPr>
                <w:rFonts w:ascii="Arial" w:hAnsi="Arial" w:cs="Arial"/>
                <w:b/>
                <w:snapToGrid w:val="0"/>
                <w:sz w:val="22"/>
                <w:szCs w:val="22"/>
              </w:rPr>
              <w:tab/>
            </w:r>
          </w:p>
        </w:tc>
        <w:tc>
          <w:tcPr>
            <w:tcW w:w="5783" w:type="dxa"/>
          </w:tcPr>
          <w:p w14:paraId="6A82053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7A53CF5" w14:textId="77777777" w:rsidTr="00081249">
        <w:tc>
          <w:tcPr>
            <w:tcW w:w="3148" w:type="dxa"/>
          </w:tcPr>
          <w:p w14:paraId="6B6E38D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Postal Address</w:t>
            </w:r>
            <w:r w:rsidRPr="00081249">
              <w:rPr>
                <w:rFonts w:ascii="Arial" w:hAnsi="Arial" w:cs="Arial"/>
                <w:b/>
                <w:snapToGrid w:val="0"/>
                <w:sz w:val="22"/>
                <w:szCs w:val="22"/>
              </w:rPr>
              <w:tab/>
            </w:r>
          </w:p>
        </w:tc>
        <w:tc>
          <w:tcPr>
            <w:tcW w:w="5783" w:type="dxa"/>
          </w:tcPr>
          <w:p w14:paraId="7E86778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7B870674" w14:textId="77777777" w:rsidTr="00081249">
        <w:tc>
          <w:tcPr>
            <w:tcW w:w="3148" w:type="dxa"/>
          </w:tcPr>
          <w:p w14:paraId="692049A9"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Physical Address</w:t>
            </w:r>
            <w:r w:rsidRPr="00081249">
              <w:rPr>
                <w:rFonts w:ascii="Arial" w:hAnsi="Arial" w:cs="Arial"/>
                <w:b/>
                <w:snapToGrid w:val="0"/>
                <w:sz w:val="22"/>
                <w:szCs w:val="22"/>
              </w:rPr>
              <w:tab/>
            </w:r>
          </w:p>
        </w:tc>
        <w:tc>
          <w:tcPr>
            <w:tcW w:w="5783" w:type="dxa"/>
          </w:tcPr>
          <w:p w14:paraId="16B6BD4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F43A495" w14:textId="77777777" w:rsidTr="00E621B6">
        <w:tc>
          <w:tcPr>
            <w:tcW w:w="8931" w:type="dxa"/>
            <w:gridSpan w:val="2"/>
          </w:tcPr>
          <w:p w14:paraId="060F97EA"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If Joint Venture or Consortium, indicate the name/s of the partners:</w:t>
            </w:r>
            <w:r w:rsidRPr="00081249">
              <w:rPr>
                <w:rFonts w:ascii="Arial" w:hAnsi="Arial" w:cs="Arial"/>
                <w:b/>
                <w:snapToGrid w:val="0"/>
                <w:sz w:val="22"/>
                <w:szCs w:val="22"/>
              </w:rPr>
              <w:tab/>
            </w:r>
          </w:p>
        </w:tc>
      </w:tr>
      <w:tr w:rsidR="00081249" w:rsidRPr="00081249" w14:paraId="6A9186CF" w14:textId="77777777" w:rsidTr="00081249">
        <w:tc>
          <w:tcPr>
            <w:tcW w:w="3148" w:type="dxa"/>
          </w:tcPr>
          <w:p w14:paraId="010DA0E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Company Name</w:t>
            </w:r>
            <w:r w:rsidRPr="00081249">
              <w:rPr>
                <w:rFonts w:ascii="Arial" w:hAnsi="Arial" w:cs="Arial"/>
                <w:b/>
                <w:snapToGrid w:val="0"/>
                <w:sz w:val="22"/>
                <w:szCs w:val="22"/>
              </w:rPr>
              <w:tab/>
            </w:r>
          </w:p>
        </w:tc>
        <w:tc>
          <w:tcPr>
            <w:tcW w:w="5783" w:type="dxa"/>
          </w:tcPr>
          <w:p w14:paraId="02E371C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3B8DBCA" w14:textId="77777777" w:rsidTr="00081249">
        <w:tc>
          <w:tcPr>
            <w:tcW w:w="3148" w:type="dxa"/>
          </w:tcPr>
          <w:p w14:paraId="6BEDA78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Registration Number</w:t>
            </w:r>
          </w:p>
        </w:tc>
        <w:tc>
          <w:tcPr>
            <w:tcW w:w="5783" w:type="dxa"/>
          </w:tcPr>
          <w:p w14:paraId="174095A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F96B84C" w14:textId="77777777" w:rsidTr="00081249">
        <w:tc>
          <w:tcPr>
            <w:tcW w:w="3148" w:type="dxa"/>
          </w:tcPr>
          <w:p w14:paraId="05D4A4D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VAT Registration Number</w:t>
            </w:r>
          </w:p>
        </w:tc>
        <w:tc>
          <w:tcPr>
            <w:tcW w:w="5783" w:type="dxa"/>
          </w:tcPr>
          <w:p w14:paraId="49C5428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7D027077" w14:textId="77777777" w:rsidTr="00081249">
        <w:tc>
          <w:tcPr>
            <w:tcW w:w="3148" w:type="dxa"/>
          </w:tcPr>
          <w:p w14:paraId="4429015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Contact Person</w:t>
            </w:r>
            <w:r w:rsidRPr="00081249">
              <w:rPr>
                <w:rFonts w:ascii="Arial" w:hAnsi="Arial" w:cs="Arial"/>
                <w:b/>
                <w:snapToGrid w:val="0"/>
                <w:sz w:val="22"/>
                <w:szCs w:val="22"/>
              </w:rPr>
              <w:tab/>
            </w:r>
          </w:p>
        </w:tc>
        <w:tc>
          <w:tcPr>
            <w:tcW w:w="5783" w:type="dxa"/>
          </w:tcPr>
          <w:p w14:paraId="7426511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D8A834F" w14:textId="77777777" w:rsidTr="00081249">
        <w:tc>
          <w:tcPr>
            <w:tcW w:w="3148" w:type="dxa"/>
          </w:tcPr>
          <w:p w14:paraId="61A18894"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Telephone Number</w:t>
            </w:r>
          </w:p>
        </w:tc>
        <w:tc>
          <w:tcPr>
            <w:tcW w:w="5783" w:type="dxa"/>
          </w:tcPr>
          <w:p w14:paraId="0D017FA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5BBD235" w14:textId="77777777" w:rsidTr="00081249">
        <w:tc>
          <w:tcPr>
            <w:tcW w:w="3148" w:type="dxa"/>
          </w:tcPr>
          <w:p w14:paraId="15DC212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E-mail Address</w:t>
            </w:r>
            <w:r w:rsidRPr="00081249">
              <w:rPr>
                <w:rFonts w:ascii="Arial" w:hAnsi="Arial" w:cs="Arial"/>
                <w:b/>
                <w:snapToGrid w:val="0"/>
                <w:sz w:val="22"/>
                <w:szCs w:val="22"/>
              </w:rPr>
              <w:tab/>
            </w:r>
          </w:p>
        </w:tc>
        <w:tc>
          <w:tcPr>
            <w:tcW w:w="5783" w:type="dxa"/>
          </w:tcPr>
          <w:p w14:paraId="38F18D0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3C19B7AA" w14:textId="77777777" w:rsidTr="00081249">
        <w:tc>
          <w:tcPr>
            <w:tcW w:w="3148" w:type="dxa"/>
          </w:tcPr>
          <w:p w14:paraId="317C097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Fax Number</w:t>
            </w:r>
            <w:r w:rsidRPr="00081249">
              <w:rPr>
                <w:rFonts w:ascii="Arial" w:hAnsi="Arial" w:cs="Arial"/>
                <w:b/>
                <w:snapToGrid w:val="0"/>
                <w:sz w:val="22"/>
                <w:szCs w:val="22"/>
              </w:rPr>
              <w:tab/>
            </w:r>
          </w:p>
        </w:tc>
        <w:tc>
          <w:tcPr>
            <w:tcW w:w="5783" w:type="dxa"/>
          </w:tcPr>
          <w:p w14:paraId="7E847F6F"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1AB6D82" w14:textId="77777777" w:rsidTr="00081249">
        <w:tc>
          <w:tcPr>
            <w:tcW w:w="3148" w:type="dxa"/>
          </w:tcPr>
          <w:p w14:paraId="41A7D5CA"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Postal Address</w:t>
            </w:r>
            <w:r w:rsidRPr="00081249">
              <w:rPr>
                <w:rFonts w:ascii="Arial" w:hAnsi="Arial" w:cs="Arial"/>
                <w:b/>
                <w:snapToGrid w:val="0"/>
                <w:sz w:val="22"/>
                <w:szCs w:val="22"/>
              </w:rPr>
              <w:tab/>
            </w:r>
          </w:p>
        </w:tc>
        <w:tc>
          <w:tcPr>
            <w:tcW w:w="5783" w:type="dxa"/>
          </w:tcPr>
          <w:p w14:paraId="5EC188D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CC5ABAB" w14:textId="77777777" w:rsidTr="00081249">
        <w:tc>
          <w:tcPr>
            <w:tcW w:w="3148" w:type="dxa"/>
          </w:tcPr>
          <w:p w14:paraId="6894E00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Physical Address</w:t>
            </w:r>
            <w:r w:rsidRPr="00081249">
              <w:rPr>
                <w:rFonts w:ascii="Arial" w:hAnsi="Arial" w:cs="Arial"/>
                <w:b/>
                <w:snapToGrid w:val="0"/>
                <w:sz w:val="22"/>
                <w:szCs w:val="22"/>
              </w:rPr>
              <w:tab/>
            </w:r>
          </w:p>
        </w:tc>
        <w:tc>
          <w:tcPr>
            <w:tcW w:w="5783" w:type="dxa"/>
          </w:tcPr>
          <w:p w14:paraId="32644C08"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bl>
    <w:p w14:paraId="56579404" w14:textId="77777777" w:rsidR="00081249" w:rsidRPr="00081249" w:rsidRDefault="00081249" w:rsidP="00081249">
      <w:pPr>
        <w:spacing w:line="276" w:lineRule="auto"/>
        <w:jc w:val="center"/>
        <w:rPr>
          <w:rFonts w:ascii="Arial" w:eastAsia="MS Mincho" w:hAnsi="Arial" w:cs="Arial"/>
          <w:b/>
          <w:bCs/>
          <w:sz w:val="22"/>
          <w:szCs w:val="22"/>
        </w:rPr>
      </w:pPr>
    </w:p>
    <w:p w14:paraId="18D493F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2A97963B"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6CAE5CD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0D30FE26"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4C1BAD4" w14:textId="5E165C31"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5232D401" w14:textId="77777777" w:rsidR="00081249" w:rsidRPr="006653A4" w:rsidRDefault="00081249" w:rsidP="005C54CA">
      <w:pPr>
        <w:tabs>
          <w:tab w:val="left" w:pos="2790"/>
          <w:tab w:val="left" w:pos="2880"/>
        </w:tabs>
        <w:spacing w:line="276" w:lineRule="auto"/>
        <w:ind w:left="2430" w:hanging="2430"/>
        <w:jc w:val="both"/>
        <w:rPr>
          <w:rFonts w:ascii="Arial" w:hAnsi="Arial" w:cs="Arial"/>
          <w:b/>
          <w:sz w:val="22"/>
          <w:szCs w:val="22"/>
        </w:rPr>
      </w:pPr>
    </w:p>
    <w:p w14:paraId="3B81B526" w14:textId="77777777" w:rsidR="00CA5AF7" w:rsidRPr="006653A4" w:rsidRDefault="00CA5AF7" w:rsidP="005C54CA">
      <w:pPr>
        <w:tabs>
          <w:tab w:val="left" w:pos="2790"/>
          <w:tab w:val="left" w:pos="2880"/>
        </w:tabs>
        <w:spacing w:line="276" w:lineRule="auto"/>
        <w:ind w:left="2430" w:hanging="2430"/>
        <w:jc w:val="both"/>
        <w:rPr>
          <w:rFonts w:ascii="Arial" w:hAnsi="Arial" w:cs="Arial"/>
          <w:b/>
          <w:sz w:val="22"/>
          <w:szCs w:val="22"/>
        </w:rPr>
      </w:pPr>
    </w:p>
    <w:p w14:paraId="1CEDA15F" w14:textId="27DDFAF7" w:rsidR="009F52CC" w:rsidRPr="006653A4" w:rsidRDefault="009F52CC" w:rsidP="00320E0A">
      <w:pPr>
        <w:pStyle w:val="Heading1"/>
        <w:numPr>
          <w:ilvl w:val="0"/>
          <w:numId w:val="15"/>
        </w:numPr>
        <w:pBdr>
          <w:bottom w:val="single" w:sz="4" w:space="1" w:color="auto"/>
        </w:pBdr>
        <w:spacing w:after="240"/>
        <w:ind w:left="300" w:hanging="357"/>
        <w:rPr>
          <w:rFonts w:eastAsiaTheme="minorHAnsi"/>
        </w:rPr>
      </w:pPr>
      <w:bookmarkStart w:id="3" w:name="_Toc159246516"/>
      <w:r w:rsidRPr="006653A4">
        <w:rPr>
          <w:rFonts w:eastAsiaTheme="minorHAnsi"/>
        </w:rPr>
        <w:t>SECTION A: INTRODUCTION AND SCOPE OF WORK</w:t>
      </w:r>
      <w:bookmarkEnd w:id="3"/>
    </w:p>
    <w:p w14:paraId="082FF510" w14:textId="4809E1D8" w:rsidR="00C47622" w:rsidRPr="006653A4" w:rsidRDefault="00C47622" w:rsidP="00320E0A">
      <w:pPr>
        <w:pStyle w:val="Heading1"/>
        <w:numPr>
          <w:ilvl w:val="1"/>
          <w:numId w:val="15"/>
        </w:numPr>
        <w:spacing w:after="240"/>
        <w:ind w:left="777"/>
        <w:rPr>
          <w:rFonts w:eastAsiaTheme="minorHAnsi"/>
        </w:rPr>
      </w:pPr>
      <w:bookmarkStart w:id="4" w:name="_Toc159246517"/>
      <w:r w:rsidRPr="006653A4">
        <w:rPr>
          <w:rFonts w:eastAsiaTheme="minorHAnsi"/>
        </w:rPr>
        <w:t>Introduction</w:t>
      </w:r>
      <w:bookmarkEnd w:id="4"/>
    </w:p>
    <w:p w14:paraId="5479D95A" w14:textId="2C1E29A9" w:rsidR="005044B6" w:rsidRPr="006653A4" w:rsidRDefault="005044B6" w:rsidP="005044B6">
      <w:pPr>
        <w:spacing w:line="360" w:lineRule="auto"/>
        <w:ind w:left="57"/>
        <w:jc w:val="both"/>
        <w:rPr>
          <w:rFonts w:ascii="Arial" w:eastAsiaTheme="minorHAnsi" w:hAnsi="Arial" w:cs="Arial"/>
          <w:sz w:val="22"/>
          <w:szCs w:val="22"/>
        </w:rPr>
      </w:pPr>
      <w:r w:rsidRPr="006653A4">
        <w:rPr>
          <w:rFonts w:ascii="Arial" w:eastAsiaTheme="minorHAnsi" w:hAnsi="Arial" w:cs="Arial"/>
          <w:sz w:val="22"/>
          <w:szCs w:val="22"/>
        </w:rPr>
        <w:t>Air Traffic and Navigation Services SOC Limited (ATNS) provides air traffic, navigation, training and associated services within South Africa and a large part of the Southern Indian and Atlantic Ocean, comprising approximately 6% of the world’s airspace.</w:t>
      </w:r>
    </w:p>
    <w:p w14:paraId="024BD088" w14:textId="77777777" w:rsidR="005044B6" w:rsidRPr="006653A4" w:rsidRDefault="005044B6" w:rsidP="005044B6">
      <w:pPr>
        <w:spacing w:line="360" w:lineRule="auto"/>
        <w:jc w:val="both"/>
        <w:rPr>
          <w:rFonts w:ascii="Arial" w:eastAsiaTheme="minorHAnsi" w:hAnsi="Arial" w:cs="Arial"/>
          <w:sz w:val="22"/>
          <w:szCs w:val="22"/>
        </w:rPr>
      </w:pPr>
    </w:p>
    <w:p w14:paraId="650E121D" w14:textId="71987EF7" w:rsidR="00C47622" w:rsidRPr="006653A4" w:rsidRDefault="005044B6" w:rsidP="005044B6">
      <w:pPr>
        <w:spacing w:line="360" w:lineRule="auto"/>
        <w:jc w:val="both"/>
        <w:rPr>
          <w:rFonts w:ascii="Arial" w:eastAsiaTheme="minorHAnsi" w:hAnsi="Arial" w:cs="Arial"/>
          <w:sz w:val="22"/>
          <w:szCs w:val="22"/>
        </w:rPr>
      </w:pPr>
      <w:r w:rsidRPr="006653A4">
        <w:rPr>
          <w:rFonts w:ascii="Arial" w:eastAsiaTheme="minorHAnsi" w:hAnsi="Arial" w:cs="Arial"/>
          <w:sz w:val="22"/>
          <w:szCs w:val="22"/>
        </w:rPr>
        <w:t>ATNS operates from nine ACSA and 12 other aerodromes. As a globally competitive employer of choice, ATNS is committed to diversity and has achieved ranking within the top 10 companies in South Africa with regards to female representation at executive levels.</w:t>
      </w:r>
    </w:p>
    <w:p w14:paraId="069D74E8" w14:textId="5EAFDB13" w:rsidR="00C47622" w:rsidRPr="006653A4" w:rsidRDefault="00C47622" w:rsidP="00320E0A">
      <w:pPr>
        <w:pStyle w:val="Heading1"/>
        <w:numPr>
          <w:ilvl w:val="1"/>
          <w:numId w:val="15"/>
        </w:numPr>
        <w:spacing w:after="240"/>
        <w:ind w:left="777"/>
        <w:rPr>
          <w:rFonts w:eastAsiaTheme="minorHAnsi"/>
        </w:rPr>
      </w:pPr>
      <w:bookmarkStart w:id="5" w:name="_Toc159246518"/>
      <w:r w:rsidRPr="006653A4">
        <w:rPr>
          <w:rFonts w:eastAsiaTheme="minorHAnsi"/>
        </w:rPr>
        <w:t>Objective</w:t>
      </w:r>
      <w:bookmarkEnd w:id="5"/>
    </w:p>
    <w:p w14:paraId="7BD26452" w14:textId="553601BA" w:rsidR="00932EB9" w:rsidRPr="00455C5C" w:rsidRDefault="001C6029" w:rsidP="008F2EF3">
      <w:pPr>
        <w:pStyle w:val="ListParagraph"/>
        <w:spacing w:line="360" w:lineRule="auto"/>
        <w:ind w:left="57"/>
        <w:jc w:val="both"/>
        <w:rPr>
          <w:rFonts w:ascii="Arial" w:eastAsiaTheme="minorHAnsi" w:hAnsi="Arial" w:cs="Arial"/>
          <w:sz w:val="22"/>
          <w:szCs w:val="22"/>
        </w:rPr>
      </w:pPr>
      <w:r w:rsidRPr="006653A4">
        <w:rPr>
          <w:rFonts w:ascii="Arial" w:eastAsiaTheme="minorHAnsi" w:hAnsi="Arial" w:cs="Arial"/>
          <w:sz w:val="22"/>
          <w:szCs w:val="22"/>
        </w:rPr>
        <w:t>Air Traffic and Navigation Services SOC seeks</w:t>
      </w:r>
      <w:r w:rsidR="00825526" w:rsidRPr="00825526">
        <w:rPr>
          <w:rFonts w:ascii="Arial" w:eastAsiaTheme="minorHAnsi" w:hAnsi="Arial" w:cs="Arial"/>
          <w:sz w:val="22"/>
          <w:szCs w:val="22"/>
        </w:rPr>
        <w:t xml:space="preserve"> </w:t>
      </w:r>
      <w:r w:rsidR="00DC59E2" w:rsidRPr="000C7819">
        <w:rPr>
          <w:rFonts w:ascii="Arial" w:eastAsiaTheme="minorHAnsi" w:hAnsi="Arial" w:cs="Arial"/>
          <w:sz w:val="22"/>
          <w:szCs w:val="22"/>
        </w:rPr>
        <w:t xml:space="preserve">to </w:t>
      </w:r>
      <w:r w:rsidR="00455C5C" w:rsidRPr="00455C5C">
        <w:rPr>
          <w:rFonts w:ascii="Arial" w:eastAsia="MS Mincho" w:hAnsi="Arial" w:cs="Arial"/>
          <w:snapToGrid w:val="0"/>
          <w:sz w:val="22"/>
          <w:szCs w:val="22"/>
          <w:lang w:eastAsia="en-ZA"/>
        </w:rPr>
        <w:t xml:space="preserve">appointment a suitable service provider to provide consulting services for the implementation of </w:t>
      </w:r>
      <w:r w:rsidR="007C71D6">
        <w:rPr>
          <w:rFonts w:ascii="Arial" w:eastAsia="MS Mincho" w:hAnsi="Arial" w:cs="Arial"/>
          <w:snapToGrid w:val="0"/>
          <w:sz w:val="22"/>
          <w:szCs w:val="22"/>
          <w:lang w:eastAsia="en-ZA"/>
        </w:rPr>
        <w:t>organizational development (OD)</w:t>
      </w:r>
      <w:r w:rsidR="00455C5C" w:rsidRPr="00455C5C">
        <w:rPr>
          <w:rFonts w:ascii="Arial" w:eastAsia="MS Mincho" w:hAnsi="Arial" w:cs="Arial"/>
          <w:snapToGrid w:val="0"/>
          <w:sz w:val="22"/>
          <w:szCs w:val="22"/>
          <w:lang w:eastAsia="en-ZA"/>
        </w:rPr>
        <w:t xml:space="preserve"> lessons learnt recommendations for </w:t>
      </w:r>
      <w:r w:rsidR="007C71D6">
        <w:rPr>
          <w:rFonts w:ascii="Arial" w:eastAsia="MS Mincho" w:hAnsi="Arial" w:cs="Arial"/>
          <w:snapToGrid w:val="0"/>
          <w:sz w:val="22"/>
          <w:szCs w:val="22"/>
          <w:lang w:eastAsia="en-ZA"/>
        </w:rPr>
        <w:t>ATNS</w:t>
      </w:r>
      <w:r w:rsidR="00455C5C" w:rsidRPr="00455C5C">
        <w:rPr>
          <w:rFonts w:ascii="Arial" w:eastAsia="MS Mincho" w:hAnsi="Arial" w:cs="Arial"/>
          <w:snapToGrid w:val="0"/>
          <w:sz w:val="22"/>
          <w:szCs w:val="22"/>
          <w:lang w:eastAsia="en-ZA"/>
        </w:rPr>
        <w:t>.</w:t>
      </w:r>
    </w:p>
    <w:p w14:paraId="57281A76" w14:textId="6344B235" w:rsidR="005C2351" w:rsidRDefault="00C47622" w:rsidP="00320E0A">
      <w:pPr>
        <w:pStyle w:val="Heading1"/>
        <w:numPr>
          <w:ilvl w:val="1"/>
          <w:numId w:val="15"/>
        </w:numPr>
        <w:spacing w:after="240"/>
        <w:ind w:left="777"/>
        <w:rPr>
          <w:rFonts w:eastAsiaTheme="minorHAnsi"/>
          <w:sz w:val="24"/>
          <w:szCs w:val="36"/>
        </w:rPr>
      </w:pPr>
      <w:bookmarkStart w:id="6" w:name="_Toc159246519"/>
      <w:r w:rsidRPr="005C2351">
        <w:rPr>
          <w:rFonts w:eastAsiaTheme="minorHAnsi"/>
          <w:sz w:val="24"/>
          <w:szCs w:val="36"/>
        </w:rPr>
        <w:t xml:space="preserve">Scope </w:t>
      </w:r>
      <w:r w:rsidR="009E487D" w:rsidRPr="005C2351">
        <w:rPr>
          <w:rFonts w:eastAsiaTheme="minorHAnsi"/>
          <w:sz w:val="24"/>
          <w:szCs w:val="36"/>
        </w:rPr>
        <w:t>of Work</w:t>
      </w:r>
      <w:r w:rsidR="005C2351" w:rsidRPr="005C2351">
        <w:rPr>
          <w:rFonts w:eastAsiaTheme="minorHAnsi"/>
          <w:sz w:val="24"/>
          <w:szCs w:val="36"/>
        </w:rPr>
        <w:t>/Specification</w:t>
      </w:r>
      <w:bookmarkEnd w:id="6"/>
      <w:r w:rsidR="005C2351" w:rsidRPr="005C2351">
        <w:rPr>
          <w:rFonts w:eastAsiaTheme="minorHAnsi"/>
          <w:sz w:val="24"/>
          <w:szCs w:val="36"/>
        </w:rPr>
        <w:t xml:space="preserve"> </w:t>
      </w:r>
    </w:p>
    <w:p w14:paraId="74CCEF81" w14:textId="7043CB73" w:rsidR="00146119" w:rsidRPr="00FC0379" w:rsidRDefault="002C5DF8" w:rsidP="00FC0379">
      <w:pPr>
        <w:spacing w:line="360" w:lineRule="auto"/>
        <w:jc w:val="both"/>
        <w:rPr>
          <w:rFonts w:ascii="Arial" w:eastAsiaTheme="minorHAnsi" w:hAnsi="Arial" w:cs="Arial"/>
          <w:b/>
          <w:bCs/>
        </w:rPr>
      </w:pPr>
      <w:r w:rsidRPr="002C5DF8">
        <w:rPr>
          <w:rFonts w:ascii="Arial" w:eastAsiaTheme="minorHAnsi" w:hAnsi="Arial" w:cs="Arial"/>
        </w:rPr>
        <w:t>1.3.1</w:t>
      </w:r>
      <w:r>
        <w:rPr>
          <w:rFonts w:ascii="Arial" w:eastAsiaTheme="minorHAnsi" w:hAnsi="Arial" w:cs="Arial"/>
          <w:b/>
          <w:bCs/>
        </w:rPr>
        <w:t xml:space="preserve"> </w:t>
      </w:r>
      <w:r w:rsidR="001613BA" w:rsidRPr="00FC0379">
        <w:rPr>
          <w:rFonts w:ascii="Arial" w:eastAsiaTheme="minorHAnsi" w:hAnsi="Arial" w:cs="Arial"/>
          <w:b/>
          <w:bCs/>
        </w:rPr>
        <w:t>Background</w:t>
      </w:r>
      <w:r w:rsidR="008C21C6" w:rsidRPr="00FC0379">
        <w:rPr>
          <w:rFonts w:ascii="Arial" w:eastAsiaTheme="minorHAnsi" w:hAnsi="Arial" w:cs="Arial"/>
          <w:b/>
          <w:bCs/>
        </w:rPr>
        <w:t xml:space="preserve"> </w:t>
      </w:r>
    </w:p>
    <w:p w14:paraId="11E88239" w14:textId="77777777" w:rsidR="001613BA" w:rsidRPr="00FC0379" w:rsidRDefault="001613BA" w:rsidP="00FC0379">
      <w:pPr>
        <w:spacing w:line="360" w:lineRule="auto"/>
        <w:jc w:val="both"/>
        <w:rPr>
          <w:rFonts w:ascii="Arial" w:eastAsiaTheme="minorHAnsi" w:hAnsi="Arial" w:cs="Arial"/>
        </w:rPr>
      </w:pPr>
    </w:p>
    <w:p w14:paraId="5272A79C" w14:textId="0F2B065C" w:rsidR="001613BA" w:rsidRDefault="001613BA" w:rsidP="00FC0379">
      <w:pPr>
        <w:spacing w:line="360" w:lineRule="auto"/>
        <w:jc w:val="both"/>
        <w:rPr>
          <w:rFonts w:ascii="Arial" w:eastAsiaTheme="minorHAnsi" w:hAnsi="Arial" w:cs="Arial"/>
        </w:rPr>
      </w:pPr>
      <w:r w:rsidRPr="00FC0379">
        <w:rPr>
          <w:rFonts w:ascii="Arial" w:eastAsiaTheme="minorHAnsi" w:hAnsi="Arial" w:cs="Arial"/>
        </w:rPr>
        <w:t xml:space="preserve">ATNS </w:t>
      </w:r>
      <w:r w:rsidR="00534EE5">
        <w:rPr>
          <w:rFonts w:ascii="Arial" w:eastAsiaTheme="minorHAnsi" w:hAnsi="Arial" w:cs="Arial"/>
        </w:rPr>
        <w:t>is in the process of</w:t>
      </w:r>
      <w:r w:rsidRPr="00FC0379">
        <w:rPr>
          <w:rFonts w:ascii="Arial" w:eastAsiaTheme="minorHAnsi" w:hAnsi="Arial" w:cs="Arial"/>
        </w:rPr>
        <w:t xml:space="preserve"> implement</w:t>
      </w:r>
      <w:r w:rsidR="00534EE5">
        <w:rPr>
          <w:rFonts w:ascii="Arial" w:eastAsiaTheme="minorHAnsi" w:hAnsi="Arial" w:cs="Arial"/>
        </w:rPr>
        <w:t>ing</w:t>
      </w:r>
      <w:r w:rsidRPr="00FC0379">
        <w:rPr>
          <w:rFonts w:ascii="Arial" w:eastAsiaTheme="minorHAnsi" w:hAnsi="Arial" w:cs="Arial"/>
        </w:rPr>
        <w:t xml:space="preserve"> a matrix organizational design/structure</w:t>
      </w:r>
      <w:r w:rsidR="00902A8E" w:rsidRPr="00FC0379">
        <w:rPr>
          <w:rFonts w:ascii="Arial" w:eastAsiaTheme="minorHAnsi" w:hAnsi="Arial" w:cs="Arial"/>
        </w:rPr>
        <w:t xml:space="preserve">, the implementation lesson learned </w:t>
      </w:r>
      <w:r w:rsidR="00D31838">
        <w:rPr>
          <w:rFonts w:ascii="Arial" w:eastAsiaTheme="minorHAnsi" w:hAnsi="Arial" w:cs="Arial"/>
        </w:rPr>
        <w:t>a</w:t>
      </w:r>
      <w:r w:rsidR="00902A8E" w:rsidRPr="00FC0379">
        <w:rPr>
          <w:rFonts w:ascii="Arial" w:eastAsiaTheme="minorHAnsi" w:hAnsi="Arial" w:cs="Arial"/>
        </w:rPr>
        <w:t xml:space="preserve">re conducted to ascertain the successful implementation of the organizational development. </w:t>
      </w:r>
      <w:r w:rsidR="00563C6A" w:rsidRPr="00FC0379">
        <w:rPr>
          <w:rFonts w:ascii="Arial" w:eastAsiaTheme="minorHAnsi" w:hAnsi="Arial" w:cs="Arial"/>
        </w:rPr>
        <w:t xml:space="preserve">The outcomes of the lessons learned provided detailed insight on both </w:t>
      </w:r>
      <w:r w:rsidR="00FC0379" w:rsidRPr="00FC0379">
        <w:rPr>
          <w:rFonts w:ascii="Arial" w:eastAsiaTheme="minorHAnsi" w:hAnsi="Arial" w:cs="Arial"/>
        </w:rPr>
        <w:t>success</w:t>
      </w:r>
      <w:r w:rsidR="00563C6A" w:rsidRPr="00FC0379">
        <w:rPr>
          <w:rFonts w:ascii="Arial" w:eastAsiaTheme="minorHAnsi" w:hAnsi="Arial" w:cs="Arial"/>
        </w:rPr>
        <w:t xml:space="preserve"> </w:t>
      </w:r>
      <w:r w:rsidR="006E4E0E" w:rsidRPr="00FC0379">
        <w:rPr>
          <w:rFonts w:ascii="Arial" w:eastAsiaTheme="minorHAnsi" w:hAnsi="Arial" w:cs="Arial"/>
        </w:rPr>
        <w:t xml:space="preserve">and </w:t>
      </w:r>
      <w:r w:rsidR="00FC0379" w:rsidRPr="00FC0379">
        <w:rPr>
          <w:rFonts w:ascii="Arial" w:eastAsiaTheme="minorHAnsi" w:hAnsi="Arial" w:cs="Arial"/>
        </w:rPr>
        <w:t>obstacles</w:t>
      </w:r>
      <w:r w:rsidR="006E4E0E" w:rsidRPr="00FC0379">
        <w:rPr>
          <w:rFonts w:ascii="Arial" w:eastAsiaTheme="minorHAnsi" w:hAnsi="Arial" w:cs="Arial"/>
        </w:rPr>
        <w:t xml:space="preserve"> in the implementation. This presents an opportunity for ATNS to </w:t>
      </w:r>
      <w:r w:rsidR="002D58DB" w:rsidRPr="00FC0379">
        <w:rPr>
          <w:rFonts w:ascii="Arial" w:eastAsiaTheme="minorHAnsi" w:hAnsi="Arial" w:cs="Arial"/>
        </w:rPr>
        <w:t xml:space="preserve">apply strategies to improve </w:t>
      </w:r>
      <w:r w:rsidR="00FC0379" w:rsidRPr="00FC0379">
        <w:rPr>
          <w:rFonts w:ascii="Arial" w:eastAsiaTheme="minorHAnsi" w:hAnsi="Arial" w:cs="Arial"/>
        </w:rPr>
        <w:t xml:space="preserve">the implementation based on these outcomes. </w:t>
      </w:r>
    </w:p>
    <w:p w14:paraId="16D5DA48" w14:textId="329242DE" w:rsidR="002C5DF8" w:rsidRPr="00FC0379" w:rsidRDefault="002C5DF8" w:rsidP="00FC0379">
      <w:pPr>
        <w:spacing w:line="360" w:lineRule="auto"/>
        <w:jc w:val="both"/>
        <w:rPr>
          <w:rFonts w:ascii="Arial" w:eastAsiaTheme="minorHAnsi" w:hAnsi="Arial" w:cs="Arial"/>
        </w:rPr>
      </w:pPr>
      <w:r>
        <w:rPr>
          <w:rFonts w:ascii="Arial" w:eastAsiaTheme="minorHAnsi" w:hAnsi="Arial" w:cs="Arial"/>
        </w:rPr>
        <w:t xml:space="preserve">1.3.2 </w:t>
      </w:r>
      <w:r w:rsidRPr="002C5DF8">
        <w:rPr>
          <w:rFonts w:ascii="Arial" w:eastAsiaTheme="minorHAnsi" w:hAnsi="Arial" w:cs="Arial"/>
          <w:b/>
          <w:bCs/>
        </w:rPr>
        <w:t>Scope of work</w:t>
      </w:r>
      <w:r>
        <w:rPr>
          <w:rFonts w:ascii="Arial" w:eastAsiaTheme="minorHAnsi" w:hAnsi="Arial" w:cs="Arial"/>
        </w:rPr>
        <w:t xml:space="preserve"> </w:t>
      </w:r>
    </w:p>
    <w:p w14:paraId="5602150F" w14:textId="77777777" w:rsidR="008C21C6" w:rsidRDefault="008C21C6" w:rsidP="00146119">
      <w:pPr>
        <w:rPr>
          <w:rFonts w:eastAsiaTheme="minorHAnsi"/>
        </w:rPr>
      </w:pPr>
    </w:p>
    <w:tbl>
      <w:tblPr>
        <w:tblStyle w:val="TableGrid"/>
        <w:tblW w:w="9209" w:type="dxa"/>
        <w:tblLook w:val="04A0" w:firstRow="1" w:lastRow="0" w:firstColumn="1" w:lastColumn="0" w:noHBand="0" w:noVBand="1"/>
      </w:tblPr>
      <w:tblGrid>
        <w:gridCol w:w="4508"/>
        <w:gridCol w:w="4701"/>
      </w:tblGrid>
      <w:tr w:rsidR="00EA5AE8" w14:paraId="6259A68F" w14:textId="77777777" w:rsidTr="00D02727">
        <w:tc>
          <w:tcPr>
            <w:tcW w:w="4508" w:type="dxa"/>
            <w:shd w:val="clear" w:color="auto" w:fill="BDD6EE" w:themeFill="accent5" w:themeFillTint="66"/>
          </w:tcPr>
          <w:p w14:paraId="0A4CC97E" w14:textId="55EFAF4B" w:rsidR="00EA5AE8" w:rsidRPr="00D02727" w:rsidRDefault="00D02727" w:rsidP="00146119">
            <w:pPr>
              <w:rPr>
                <w:rFonts w:ascii="Arial" w:eastAsiaTheme="minorHAnsi" w:hAnsi="Arial" w:cs="Arial"/>
                <w:b/>
                <w:bCs/>
              </w:rPr>
            </w:pPr>
            <w:r w:rsidRPr="00D02727">
              <w:rPr>
                <w:rFonts w:ascii="Arial" w:eastAsiaTheme="minorHAnsi" w:hAnsi="Arial" w:cs="Arial"/>
                <w:b/>
                <w:bCs/>
              </w:rPr>
              <w:t>Description</w:t>
            </w:r>
            <w:r w:rsidR="00FA088B" w:rsidRPr="00D02727">
              <w:rPr>
                <w:rFonts w:ascii="Arial" w:eastAsiaTheme="minorHAnsi" w:hAnsi="Arial" w:cs="Arial"/>
                <w:b/>
                <w:bCs/>
              </w:rPr>
              <w:t xml:space="preserve"> </w:t>
            </w:r>
          </w:p>
        </w:tc>
        <w:tc>
          <w:tcPr>
            <w:tcW w:w="4701" w:type="dxa"/>
            <w:shd w:val="clear" w:color="auto" w:fill="BDD6EE" w:themeFill="accent5" w:themeFillTint="66"/>
          </w:tcPr>
          <w:p w14:paraId="51D3DD50" w14:textId="19A11CE8" w:rsidR="00EA5AE8" w:rsidRPr="00D02727" w:rsidRDefault="00FA088B" w:rsidP="00146119">
            <w:pPr>
              <w:rPr>
                <w:rFonts w:ascii="Arial" w:eastAsiaTheme="minorHAnsi" w:hAnsi="Arial" w:cs="Arial"/>
                <w:b/>
                <w:bCs/>
              </w:rPr>
            </w:pPr>
            <w:r w:rsidRPr="00D02727">
              <w:rPr>
                <w:rFonts w:ascii="Arial" w:eastAsiaTheme="minorHAnsi" w:hAnsi="Arial" w:cs="Arial"/>
                <w:b/>
                <w:bCs/>
              </w:rPr>
              <w:t xml:space="preserve">Aspects to be covered </w:t>
            </w:r>
          </w:p>
          <w:p w14:paraId="3EDA9382" w14:textId="502A41E7" w:rsidR="000E18DE" w:rsidRPr="00D02727" w:rsidRDefault="000E18DE" w:rsidP="00146119">
            <w:pPr>
              <w:rPr>
                <w:rFonts w:ascii="Arial" w:eastAsiaTheme="minorHAnsi" w:hAnsi="Arial" w:cs="Arial"/>
                <w:b/>
                <w:bCs/>
              </w:rPr>
            </w:pPr>
          </w:p>
        </w:tc>
      </w:tr>
      <w:tr w:rsidR="00FA088B" w14:paraId="7411B3D2" w14:textId="77777777" w:rsidTr="006F7850">
        <w:tc>
          <w:tcPr>
            <w:tcW w:w="4508" w:type="dxa"/>
          </w:tcPr>
          <w:p w14:paraId="65B66D4D" w14:textId="62CC36E3" w:rsidR="00FA088B" w:rsidRDefault="00FA088B" w:rsidP="00146119">
            <w:pPr>
              <w:rPr>
                <w:rFonts w:ascii="Arial" w:eastAsiaTheme="minorHAnsi" w:hAnsi="Arial" w:cs="Arial"/>
              </w:rPr>
            </w:pPr>
            <w:r w:rsidRPr="00FA088B">
              <w:rPr>
                <w:rFonts w:ascii="Arial" w:eastAsiaTheme="minorHAnsi" w:hAnsi="Arial" w:cs="Arial"/>
              </w:rPr>
              <w:t>Organisational Design (OD) Lessons Learnt (LL) with focus on the Matrix Structure</w:t>
            </w:r>
          </w:p>
        </w:tc>
        <w:tc>
          <w:tcPr>
            <w:tcW w:w="4701" w:type="dxa"/>
          </w:tcPr>
          <w:p w14:paraId="4C5A1439" w14:textId="77777777" w:rsidR="00C3786D" w:rsidRDefault="00C3786D" w:rsidP="00D02727">
            <w:pPr>
              <w:pStyle w:val="ListParagraph"/>
              <w:numPr>
                <w:ilvl w:val="0"/>
                <w:numId w:val="19"/>
              </w:numPr>
              <w:rPr>
                <w:rFonts w:ascii="Arial" w:eastAsiaTheme="minorHAnsi" w:hAnsi="Arial" w:cs="Arial"/>
              </w:rPr>
            </w:pPr>
            <w:r w:rsidRPr="00D02727">
              <w:rPr>
                <w:rFonts w:ascii="Arial" w:eastAsiaTheme="minorHAnsi" w:hAnsi="Arial" w:cs="Arial"/>
              </w:rPr>
              <w:t xml:space="preserve">Consulting services for the implementation of OD lessons learnt recommendations. </w:t>
            </w:r>
          </w:p>
          <w:p w14:paraId="1087155B" w14:textId="07ADAA4A" w:rsidR="00D02727" w:rsidRPr="00D02727" w:rsidRDefault="00D02727" w:rsidP="00D02727">
            <w:pPr>
              <w:pStyle w:val="ListParagraph"/>
              <w:numPr>
                <w:ilvl w:val="0"/>
                <w:numId w:val="19"/>
              </w:numPr>
              <w:rPr>
                <w:rFonts w:ascii="Arial" w:eastAsiaTheme="minorHAnsi" w:hAnsi="Arial" w:cs="Arial"/>
              </w:rPr>
            </w:pPr>
            <w:r w:rsidRPr="00D02727">
              <w:rPr>
                <w:rFonts w:ascii="Arial" w:eastAsiaTheme="minorHAnsi" w:hAnsi="Arial" w:cs="Arial"/>
              </w:rPr>
              <w:t xml:space="preserve">Organisational structure with more focus on the matrix structure. </w:t>
            </w:r>
          </w:p>
          <w:p w14:paraId="6B9EA25A" w14:textId="77777777" w:rsidR="00C3786D" w:rsidRDefault="00C3786D" w:rsidP="00146119">
            <w:pPr>
              <w:rPr>
                <w:rFonts w:ascii="Arial" w:eastAsiaTheme="minorHAnsi" w:hAnsi="Arial" w:cs="Arial"/>
              </w:rPr>
            </w:pPr>
          </w:p>
          <w:p w14:paraId="3FC22598" w14:textId="77777777" w:rsidR="00D02727" w:rsidRPr="00D02727" w:rsidRDefault="00D02727" w:rsidP="00D02727">
            <w:pPr>
              <w:pStyle w:val="ListParagraph"/>
              <w:numPr>
                <w:ilvl w:val="0"/>
                <w:numId w:val="19"/>
              </w:numPr>
              <w:rPr>
                <w:rFonts w:ascii="Arial" w:eastAsiaTheme="minorHAnsi" w:hAnsi="Arial" w:cs="Arial"/>
              </w:rPr>
            </w:pPr>
            <w:r w:rsidRPr="00D02727">
              <w:rPr>
                <w:rFonts w:ascii="Arial" w:eastAsiaTheme="minorHAnsi" w:hAnsi="Arial" w:cs="Arial"/>
              </w:rPr>
              <w:t xml:space="preserve">Consulting Services </w:t>
            </w:r>
          </w:p>
          <w:p w14:paraId="3E8D134E" w14:textId="77777777" w:rsidR="00D02727" w:rsidRDefault="00D02727" w:rsidP="00146119">
            <w:pPr>
              <w:rPr>
                <w:rFonts w:ascii="Arial" w:eastAsiaTheme="minorHAnsi" w:hAnsi="Arial" w:cs="Arial"/>
              </w:rPr>
            </w:pPr>
          </w:p>
          <w:p w14:paraId="228C1BC2" w14:textId="12F6181D" w:rsidR="00C3786D" w:rsidRPr="00D02727" w:rsidRDefault="00D02727" w:rsidP="00D02727">
            <w:pPr>
              <w:pStyle w:val="ListParagraph"/>
              <w:numPr>
                <w:ilvl w:val="0"/>
                <w:numId w:val="19"/>
              </w:numPr>
              <w:rPr>
                <w:rFonts w:ascii="Arial" w:eastAsiaTheme="minorHAnsi" w:hAnsi="Arial" w:cs="Arial"/>
              </w:rPr>
            </w:pPr>
            <w:r w:rsidRPr="00D02727">
              <w:rPr>
                <w:rFonts w:ascii="Arial" w:eastAsiaTheme="minorHAnsi" w:hAnsi="Arial" w:cs="Arial"/>
              </w:rPr>
              <w:lastRenderedPageBreak/>
              <w:t>Review and implementation of LL recommendations.</w:t>
            </w:r>
          </w:p>
        </w:tc>
      </w:tr>
      <w:tr w:rsidR="00AE2F6A" w14:paraId="21B91819" w14:textId="77777777" w:rsidTr="006F7850">
        <w:tc>
          <w:tcPr>
            <w:tcW w:w="4508" w:type="dxa"/>
          </w:tcPr>
          <w:p w14:paraId="6E7E3393" w14:textId="22CD13B0" w:rsidR="00AE2F6A" w:rsidRPr="00FA088B" w:rsidRDefault="00AE2F6A" w:rsidP="00146119">
            <w:pPr>
              <w:rPr>
                <w:rFonts w:ascii="Arial" w:eastAsiaTheme="minorHAnsi" w:hAnsi="Arial" w:cs="Arial"/>
              </w:rPr>
            </w:pPr>
            <w:r>
              <w:rPr>
                <w:rFonts w:ascii="Arial" w:eastAsiaTheme="minorHAnsi" w:hAnsi="Arial" w:cs="Arial"/>
              </w:rPr>
              <w:lastRenderedPageBreak/>
              <w:t xml:space="preserve">Service Provider must </w:t>
            </w:r>
            <w:r w:rsidR="005432DE">
              <w:rPr>
                <w:rFonts w:ascii="Arial" w:eastAsiaTheme="minorHAnsi" w:hAnsi="Arial" w:cs="Arial"/>
              </w:rPr>
              <w:t>possess</w:t>
            </w:r>
            <w:r>
              <w:rPr>
                <w:rFonts w:ascii="Arial" w:eastAsiaTheme="minorHAnsi" w:hAnsi="Arial" w:cs="Arial"/>
              </w:rPr>
              <w:t xml:space="preserve"> one of the following qualifications </w:t>
            </w:r>
            <w:r w:rsidR="00F86DE4">
              <w:rPr>
                <w:rFonts w:ascii="Arial" w:eastAsiaTheme="minorHAnsi" w:hAnsi="Arial" w:cs="Arial"/>
              </w:rPr>
              <w:t xml:space="preserve">at </w:t>
            </w:r>
            <w:r w:rsidR="002B7393">
              <w:rPr>
                <w:rFonts w:ascii="Arial" w:eastAsiaTheme="minorHAnsi" w:hAnsi="Arial" w:cs="Arial"/>
              </w:rPr>
              <w:t>(</w:t>
            </w:r>
            <w:r w:rsidR="00F86DE4">
              <w:rPr>
                <w:rFonts w:ascii="Arial" w:eastAsiaTheme="minorHAnsi" w:hAnsi="Arial" w:cs="Arial"/>
              </w:rPr>
              <w:t xml:space="preserve">NQF </w:t>
            </w:r>
            <w:r w:rsidR="00054C8C">
              <w:rPr>
                <w:rFonts w:ascii="Arial" w:eastAsiaTheme="minorHAnsi" w:hAnsi="Arial" w:cs="Arial"/>
              </w:rPr>
              <w:t>8</w:t>
            </w:r>
            <w:r w:rsidR="002B7393">
              <w:rPr>
                <w:rFonts w:ascii="Arial" w:eastAsiaTheme="minorHAnsi" w:hAnsi="Arial" w:cs="Arial"/>
              </w:rPr>
              <w:t xml:space="preserve">) and </w:t>
            </w:r>
            <w:r w:rsidR="00054C8C">
              <w:rPr>
                <w:rFonts w:ascii="Arial" w:eastAsiaTheme="minorHAnsi" w:hAnsi="Arial" w:cs="Arial"/>
              </w:rPr>
              <w:t xml:space="preserve">or </w:t>
            </w:r>
            <w:r w:rsidR="002B7393">
              <w:rPr>
                <w:rFonts w:ascii="Arial" w:eastAsiaTheme="minorHAnsi" w:hAnsi="Arial" w:cs="Arial"/>
              </w:rPr>
              <w:t>above</w:t>
            </w:r>
            <w:r w:rsidR="00054C8C">
              <w:rPr>
                <w:rFonts w:ascii="Arial" w:eastAsiaTheme="minorHAnsi" w:hAnsi="Arial" w:cs="Arial"/>
              </w:rPr>
              <w:t xml:space="preserve">. </w:t>
            </w:r>
            <w:r w:rsidR="002B7393">
              <w:rPr>
                <w:rFonts w:ascii="Arial" w:eastAsiaTheme="minorHAnsi" w:hAnsi="Arial" w:cs="Arial"/>
              </w:rPr>
              <w:t xml:space="preserve"> </w:t>
            </w:r>
          </w:p>
        </w:tc>
        <w:tc>
          <w:tcPr>
            <w:tcW w:w="4701" w:type="dxa"/>
          </w:tcPr>
          <w:p w14:paraId="6366CF47" w14:textId="06F60DD7" w:rsidR="006270C1" w:rsidRDefault="006270C1" w:rsidP="006270C1">
            <w:pPr>
              <w:pStyle w:val="TableParagraph"/>
              <w:numPr>
                <w:ilvl w:val="0"/>
                <w:numId w:val="24"/>
              </w:numPr>
              <w:spacing w:before="7" w:line="360" w:lineRule="auto"/>
              <w:rPr>
                <w:rFonts w:ascii="Arial" w:hAnsi="Arial" w:cs="Arial"/>
              </w:rPr>
            </w:pPr>
            <w:r w:rsidRPr="006270C1">
              <w:rPr>
                <w:rFonts w:ascii="Arial" w:hAnsi="Arial" w:cs="Arial"/>
              </w:rPr>
              <w:t xml:space="preserve">Business </w:t>
            </w:r>
            <w:r w:rsidRPr="006270C1">
              <w:rPr>
                <w:rFonts w:ascii="Arial" w:hAnsi="Arial" w:cs="Arial"/>
              </w:rPr>
              <w:t>Administration.</w:t>
            </w:r>
            <w:r w:rsidRPr="006270C1">
              <w:rPr>
                <w:rFonts w:ascii="Arial" w:hAnsi="Arial" w:cs="Arial"/>
              </w:rPr>
              <w:t xml:space="preserve"> </w:t>
            </w:r>
          </w:p>
          <w:p w14:paraId="550BAE66" w14:textId="626DA831" w:rsidR="006270C1" w:rsidRDefault="006270C1" w:rsidP="006270C1">
            <w:pPr>
              <w:pStyle w:val="TableParagraph"/>
              <w:numPr>
                <w:ilvl w:val="0"/>
                <w:numId w:val="24"/>
              </w:numPr>
              <w:spacing w:before="7" w:line="360" w:lineRule="auto"/>
              <w:rPr>
                <w:rFonts w:ascii="Arial" w:hAnsi="Arial" w:cs="Arial"/>
              </w:rPr>
            </w:pPr>
            <w:r w:rsidRPr="006270C1">
              <w:rPr>
                <w:rFonts w:ascii="Arial" w:hAnsi="Arial" w:cs="Arial"/>
              </w:rPr>
              <w:t xml:space="preserve">Human Capital </w:t>
            </w:r>
            <w:r w:rsidRPr="006270C1">
              <w:rPr>
                <w:rFonts w:ascii="Arial" w:hAnsi="Arial" w:cs="Arial"/>
              </w:rPr>
              <w:t>Management.</w:t>
            </w:r>
          </w:p>
          <w:p w14:paraId="5ABE87B9" w14:textId="157F1D04" w:rsidR="006270C1" w:rsidRDefault="006270C1" w:rsidP="006270C1">
            <w:pPr>
              <w:pStyle w:val="TableParagraph"/>
              <w:numPr>
                <w:ilvl w:val="0"/>
                <w:numId w:val="24"/>
              </w:numPr>
              <w:spacing w:before="7" w:line="360" w:lineRule="auto"/>
              <w:rPr>
                <w:rFonts w:ascii="Arial" w:hAnsi="Arial" w:cs="Arial"/>
              </w:rPr>
            </w:pPr>
            <w:r w:rsidRPr="006270C1">
              <w:rPr>
                <w:rFonts w:ascii="Arial" w:hAnsi="Arial" w:cs="Arial"/>
              </w:rPr>
              <w:t>Organizational</w:t>
            </w:r>
            <w:r w:rsidRPr="006270C1">
              <w:rPr>
                <w:rFonts w:ascii="Arial" w:hAnsi="Arial" w:cs="Arial"/>
              </w:rPr>
              <w:t xml:space="preserve"> </w:t>
            </w:r>
            <w:r w:rsidRPr="006270C1">
              <w:rPr>
                <w:rFonts w:ascii="Arial" w:hAnsi="Arial" w:cs="Arial"/>
              </w:rPr>
              <w:t>Design.</w:t>
            </w:r>
            <w:r w:rsidRPr="006270C1">
              <w:rPr>
                <w:rFonts w:ascii="Arial" w:hAnsi="Arial" w:cs="Arial"/>
              </w:rPr>
              <w:t xml:space="preserve"> </w:t>
            </w:r>
          </w:p>
          <w:p w14:paraId="21653E16" w14:textId="6332CF84" w:rsidR="006270C1" w:rsidRDefault="006270C1" w:rsidP="006270C1">
            <w:pPr>
              <w:pStyle w:val="TableParagraph"/>
              <w:numPr>
                <w:ilvl w:val="0"/>
                <w:numId w:val="24"/>
              </w:numPr>
              <w:spacing w:before="7" w:line="360" w:lineRule="auto"/>
              <w:rPr>
                <w:rFonts w:ascii="Arial" w:hAnsi="Arial" w:cs="Arial"/>
              </w:rPr>
            </w:pPr>
            <w:r w:rsidRPr="006270C1">
              <w:rPr>
                <w:rFonts w:ascii="Arial" w:hAnsi="Arial" w:cs="Arial"/>
              </w:rPr>
              <w:t xml:space="preserve">Change </w:t>
            </w:r>
            <w:r w:rsidRPr="006270C1">
              <w:rPr>
                <w:rFonts w:ascii="Arial" w:hAnsi="Arial" w:cs="Arial"/>
              </w:rPr>
              <w:t>Management.</w:t>
            </w:r>
            <w:r w:rsidRPr="006270C1">
              <w:rPr>
                <w:rFonts w:ascii="Arial" w:hAnsi="Arial" w:cs="Arial"/>
              </w:rPr>
              <w:t xml:space="preserve"> </w:t>
            </w:r>
          </w:p>
          <w:p w14:paraId="09511B2A" w14:textId="38318F33" w:rsidR="006270C1" w:rsidRDefault="006270C1" w:rsidP="006270C1">
            <w:pPr>
              <w:pStyle w:val="TableParagraph"/>
              <w:numPr>
                <w:ilvl w:val="0"/>
                <w:numId w:val="24"/>
              </w:numPr>
              <w:spacing w:before="7" w:line="360" w:lineRule="auto"/>
              <w:rPr>
                <w:rFonts w:ascii="Arial" w:hAnsi="Arial" w:cs="Arial"/>
                <w:spacing w:val="-8"/>
              </w:rPr>
            </w:pPr>
            <w:r w:rsidRPr="006270C1">
              <w:rPr>
                <w:rFonts w:ascii="Arial" w:hAnsi="Arial" w:cs="Arial"/>
              </w:rPr>
              <w:t>Project</w:t>
            </w:r>
            <w:r w:rsidRPr="006270C1">
              <w:rPr>
                <w:rFonts w:ascii="Arial" w:hAnsi="Arial" w:cs="Arial"/>
                <w:spacing w:val="1"/>
              </w:rPr>
              <w:t xml:space="preserve"> </w:t>
            </w:r>
            <w:r w:rsidRPr="006270C1">
              <w:rPr>
                <w:rFonts w:ascii="Arial" w:hAnsi="Arial" w:cs="Arial"/>
              </w:rPr>
              <w:t>Management.</w:t>
            </w:r>
            <w:r w:rsidRPr="006270C1">
              <w:rPr>
                <w:rFonts w:ascii="Arial" w:hAnsi="Arial" w:cs="Arial"/>
                <w:spacing w:val="-8"/>
              </w:rPr>
              <w:t xml:space="preserve"> </w:t>
            </w:r>
          </w:p>
          <w:p w14:paraId="1BBC1BD0" w14:textId="29C0EBC2" w:rsidR="006270C1" w:rsidRDefault="006270C1" w:rsidP="006270C1">
            <w:pPr>
              <w:pStyle w:val="TableParagraph"/>
              <w:numPr>
                <w:ilvl w:val="0"/>
                <w:numId w:val="24"/>
              </w:numPr>
              <w:spacing w:before="7" w:line="360" w:lineRule="auto"/>
              <w:rPr>
                <w:rFonts w:ascii="Arial" w:hAnsi="Arial" w:cs="Arial"/>
                <w:spacing w:val="-5"/>
              </w:rPr>
            </w:pPr>
            <w:r w:rsidRPr="006270C1">
              <w:rPr>
                <w:rFonts w:ascii="Arial" w:hAnsi="Arial" w:cs="Arial"/>
              </w:rPr>
              <w:t>Strategic</w:t>
            </w:r>
            <w:r w:rsidRPr="006270C1">
              <w:rPr>
                <w:rFonts w:ascii="Arial" w:hAnsi="Arial" w:cs="Arial"/>
                <w:spacing w:val="-12"/>
              </w:rPr>
              <w:t xml:space="preserve"> </w:t>
            </w:r>
            <w:r w:rsidRPr="006270C1">
              <w:rPr>
                <w:rFonts w:ascii="Arial" w:hAnsi="Arial" w:cs="Arial"/>
              </w:rPr>
              <w:t>Thinking.</w:t>
            </w:r>
            <w:r w:rsidRPr="006270C1">
              <w:rPr>
                <w:rFonts w:ascii="Arial" w:hAnsi="Arial" w:cs="Arial"/>
                <w:spacing w:val="-5"/>
              </w:rPr>
              <w:t xml:space="preserve"> </w:t>
            </w:r>
          </w:p>
          <w:p w14:paraId="4B30EADA" w14:textId="7A8A5E67" w:rsidR="006270C1" w:rsidRDefault="006270C1" w:rsidP="006270C1">
            <w:pPr>
              <w:pStyle w:val="TableParagraph"/>
              <w:numPr>
                <w:ilvl w:val="0"/>
                <w:numId w:val="24"/>
              </w:numPr>
              <w:spacing w:before="7" w:line="360" w:lineRule="auto"/>
              <w:rPr>
                <w:rFonts w:ascii="Arial" w:hAnsi="Arial" w:cs="Arial"/>
                <w:spacing w:val="-5"/>
              </w:rPr>
            </w:pPr>
            <w:r w:rsidRPr="006270C1">
              <w:rPr>
                <w:rFonts w:ascii="Arial" w:hAnsi="Arial" w:cs="Arial"/>
              </w:rPr>
              <w:t>Communication.</w:t>
            </w:r>
            <w:r w:rsidRPr="006270C1">
              <w:rPr>
                <w:rFonts w:ascii="Arial" w:hAnsi="Arial" w:cs="Arial"/>
                <w:spacing w:val="-5"/>
              </w:rPr>
              <w:t xml:space="preserve"> </w:t>
            </w:r>
          </w:p>
          <w:p w14:paraId="6A1EBDB3" w14:textId="1A83BE86" w:rsidR="006270C1" w:rsidRPr="006270C1" w:rsidRDefault="006270C1" w:rsidP="006270C1">
            <w:pPr>
              <w:pStyle w:val="TableParagraph"/>
              <w:numPr>
                <w:ilvl w:val="0"/>
                <w:numId w:val="24"/>
              </w:numPr>
              <w:spacing w:before="7" w:line="360" w:lineRule="auto"/>
              <w:rPr>
                <w:rFonts w:ascii="Arial" w:hAnsi="Arial" w:cs="Arial"/>
              </w:rPr>
            </w:pPr>
            <w:r w:rsidRPr="006270C1">
              <w:rPr>
                <w:rFonts w:ascii="Arial" w:hAnsi="Arial" w:cs="Arial"/>
              </w:rPr>
              <w:t>Leadership</w:t>
            </w:r>
          </w:p>
          <w:p w14:paraId="7A8D81CA" w14:textId="3860738A" w:rsidR="00AE2F6A" w:rsidRPr="006270C1" w:rsidRDefault="006270C1" w:rsidP="006270C1">
            <w:pPr>
              <w:pStyle w:val="ListParagraph"/>
              <w:numPr>
                <w:ilvl w:val="0"/>
                <w:numId w:val="24"/>
              </w:numPr>
              <w:spacing w:line="360" w:lineRule="auto"/>
              <w:rPr>
                <w:rFonts w:ascii="Arial" w:eastAsiaTheme="minorHAnsi" w:hAnsi="Arial" w:cs="Arial"/>
              </w:rPr>
            </w:pPr>
            <w:r w:rsidRPr="006270C1">
              <w:rPr>
                <w:rFonts w:ascii="Arial" w:hAnsi="Arial" w:cs="Arial"/>
                <w:sz w:val="22"/>
              </w:rPr>
              <w:t>Development</w:t>
            </w:r>
            <w:r w:rsidRPr="006270C1">
              <w:rPr>
                <w:rFonts w:ascii="Arial" w:hAnsi="Arial" w:cs="Arial"/>
                <w:spacing w:val="-3"/>
                <w:sz w:val="22"/>
              </w:rPr>
              <w:t xml:space="preserve"> </w:t>
            </w:r>
            <w:r w:rsidRPr="006270C1">
              <w:rPr>
                <w:rFonts w:ascii="Arial" w:hAnsi="Arial" w:cs="Arial"/>
                <w:sz w:val="22"/>
              </w:rPr>
              <w:t>and</w:t>
            </w:r>
            <w:r w:rsidRPr="006270C1">
              <w:rPr>
                <w:rFonts w:ascii="Arial" w:hAnsi="Arial" w:cs="Arial"/>
                <w:spacing w:val="-7"/>
                <w:sz w:val="22"/>
              </w:rPr>
              <w:t xml:space="preserve"> </w:t>
            </w:r>
            <w:r w:rsidRPr="006270C1">
              <w:rPr>
                <w:rFonts w:ascii="Arial" w:hAnsi="Arial" w:cs="Arial"/>
                <w:sz w:val="22"/>
              </w:rPr>
              <w:t>Consulting</w:t>
            </w:r>
            <w:r w:rsidRPr="006270C1">
              <w:rPr>
                <w:rFonts w:ascii="Arial" w:hAnsi="Arial" w:cs="Arial"/>
                <w:spacing w:val="-4"/>
                <w:sz w:val="22"/>
              </w:rPr>
              <w:t xml:space="preserve"> </w:t>
            </w:r>
            <w:r w:rsidRPr="006270C1">
              <w:rPr>
                <w:rFonts w:ascii="Arial" w:hAnsi="Arial" w:cs="Arial"/>
                <w:sz w:val="22"/>
              </w:rPr>
              <w:t>Services</w:t>
            </w:r>
          </w:p>
        </w:tc>
      </w:tr>
      <w:tr w:rsidR="007D337D" w14:paraId="2B197F0C" w14:textId="77777777" w:rsidTr="006F7850">
        <w:tc>
          <w:tcPr>
            <w:tcW w:w="4508" w:type="dxa"/>
          </w:tcPr>
          <w:p w14:paraId="6C974D81" w14:textId="420B456C" w:rsidR="007D337D" w:rsidRDefault="007D337D" w:rsidP="00146119">
            <w:pPr>
              <w:rPr>
                <w:rFonts w:ascii="Arial" w:eastAsiaTheme="minorHAnsi" w:hAnsi="Arial" w:cs="Arial"/>
              </w:rPr>
            </w:pPr>
            <w:r>
              <w:rPr>
                <w:rFonts w:ascii="Arial" w:eastAsiaTheme="minorHAnsi" w:hAnsi="Arial" w:cs="Arial"/>
              </w:rPr>
              <w:t xml:space="preserve">Duration </w:t>
            </w:r>
            <w:r w:rsidR="005E743E">
              <w:rPr>
                <w:rFonts w:ascii="Arial" w:eastAsiaTheme="minorHAnsi" w:hAnsi="Arial" w:cs="Arial"/>
              </w:rPr>
              <w:t>of the project</w:t>
            </w:r>
          </w:p>
        </w:tc>
        <w:tc>
          <w:tcPr>
            <w:tcW w:w="4701" w:type="dxa"/>
          </w:tcPr>
          <w:p w14:paraId="4EAEC17C" w14:textId="77777777" w:rsidR="007D337D" w:rsidRDefault="005E743E" w:rsidP="006270C1">
            <w:pPr>
              <w:pStyle w:val="TableParagraph"/>
              <w:numPr>
                <w:ilvl w:val="0"/>
                <w:numId w:val="24"/>
              </w:numPr>
              <w:spacing w:before="7" w:line="360" w:lineRule="auto"/>
              <w:rPr>
                <w:rFonts w:ascii="Arial" w:hAnsi="Arial" w:cs="Arial"/>
              </w:rPr>
            </w:pPr>
            <w:r>
              <w:rPr>
                <w:rFonts w:ascii="Arial" w:hAnsi="Arial" w:cs="Arial"/>
              </w:rPr>
              <w:t xml:space="preserve">3 Months </w:t>
            </w:r>
          </w:p>
          <w:p w14:paraId="038547A0" w14:textId="746BEDB4" w:rsidR="005E743E" w:rsidRPr="006270C1" w:rsidRDefault="005E743E" w:rsidP="005E743E">
            <w:pPr>
              <w:pStyle w:val="TableParagraph"/>
              <w:spacing w:before="7" w:line="360" w:lineRule="auto"/>
              <w:ind w:left="720"/>
              <w:rPr>
                <w:rFonts w:ascii="Arial" w:hAnsi="Arial" w:cs="Arial"/>
              </w:rPr>
            </w:pPr>
          </w:p>
        </w:tc>
      </w:tr>
    </w:tbl>
    <w:p w14:paraId="7511D190" w14:textId="58634ED3" w:rsidR="00C76B57" w:rsidRPr="006653A4" w:rsidRDefault="00C76B57" w:rsidP="00320E0A">
      <w:pPr>
        <w:pStyle w:val="Heading1"/>
        <w:numPr>
          <w:ilvl w:val="1"/>
          <w:numId w:val="15"/>
        </w:numPr>
        <w:spacing w:after="240"/>
        <w:ind w:left="777"/>
        <w:rPr>
          <w:rFonts w:eastAsiaTheme="minorHAnsi" w:cs="Arial"/>
          <w:szCs w:val="22"/>
        </w:rPr>
      </w:pPr>
      <w:bookmarkStart w:id="7" w:name="_Toc159246520"/>
      <w:r w:rsidRPr="006653A4">
        <w:rPr>
          <w:rFonts w:eastAsiaTheme="minorHAnsi" w:cs="Arial"/>
          <w:szCs w:val="22"/>
        </w:rPr>
        <w:t>Validity Period</w:t>
      </w:r>
      <w:bookmarkEnd w:id="7"/>
    </w:p>
    <w:p w14:paraId="1CEEA351" w14:textId="77777777" w:rsidR="00C76B57" w:rsidRPr="006653A4" w:rsidRDefault="00C76B57" w:rsidP="00320E0A">
      <w:pPr>
        <w:pStyle w:val="ListParagraph"/>
        <w:numPr>
          <w:ilvl w:val="2"/>
          <w:numId w:val="15"/>
        </w:numPr>
        <w:spacing w:line="360" w:lineRule="auto"/>
        <w:ind w:left="1145"/>
        <w:jc w:val="both"/>
        <w:rPr>
          <w:rFonts w:ascii="Arial" w:eastAsiaTheme="minorHAnsi" w:hAnsi="Arial" w:cs="Arial"/>
          <w:sz w:val="22"/>
          <w:szCs w:val="22"/>
        </w:rPr>
      </w:pPr>
      <w:r w:rsidRPr="006653A4">
        <w:rPr>
          <w:rFonts w:ascii="Arial" w:eastAsiaTheme="minorHAnsi" w:hAnsi="Arial" w:cs="Arial"/>
          <w:sz w:val="22"/>
          <w:szCs w:val="22"/>
        </w:rPr>
        <w:t>The proposal provided to ATNS in terms of this request for quotations will be valid for a period of 60 days from the date of submission except for the Tax and B-BBEE certificates which must still be valid at the time of award.</w:t>
      </w:r>
    </w:p>
    <w:p w14:paraId="627B3D33" w14:textId="6CC7B1FE" w:rsidR="00081249" w:rsidRPr="00140A43" w:rsidRDefault="00C76B57" w:rsidP="00320E0A">
      <w:pPr>
        <w:pStyle w:val="ListParagraph"/>
        <w:numPr>
          <w:ilvl w:val="2"/>
          <w:numId w:val="15"/>
        </w:numPr>
        <w:spacing w:line="360" w:lineRule="auto"/>
        <w:ind w:left="1145"/>
        <w:jc w:val="both"/>
        <w:rPr>
          <w:rFonts w:ascii="Arial" w:eastAsiaTheme="minorHAnsi" w:hAnsi="Arial" w:cs="Arial"/>
          <w:sz w:val="22"/>
          <w:szCs w:val="22"/>
        </w:rPr>
      </w:pPr>
      <w:r w:rsidRPr="006653A4">
        <w:rPr>
          <w:rFonts w:ascii="Arial" w:eastAsiaTheme="minorHAnsi" w:hAnsi="Arial" w:cs="Arial"/>
          <w:sz w:val="22"/>
          <w:szCs w:val="22"/>
        </w:rPr>
        <w:t xml:space="preserve">Should there be a need to request extension of the finalisation of the award of the RFQ, the bidders will be duly informed, and the priced proposal will remain valid for the amended duration. </w:t>
      </w:r>
    </w:p>
    <w:p w14:paraId="6EB09179" w14:textId="04A73140" w:rsidR="00081249" w:rsidRPr="00081249" w:rsidRDefault="00081249" w:rsidP="00320E0A">
      <w:pPr>
        <w:pStyle w:val="Heading1"/>
        <w:numPr>
          <w:ilvl w:val="1"/>
          <w:numId w:val="15"/>
        </w:numPr>
        <w:spacing w:after="240"/>
        <w:ind w:left="777"/>
        <w:rPr>
          <w:rFonts w:eastAsiaTheme="minorHAnsi" w:cs="Arial"/>
          <w:szCs w:val="22"/>
        </w:rPr>
      </w:pPr>
      <w:bookmarkStart w:id="8" w:name="_Toc159246521"/>
      <w:r w:rsidRPr="00081249">
        <w:rPr>
          <w:rFonts w:eastAsiaTheme="minorHAnsi" w:cs="Arial"/>
          <w:szCs w:val="22"/>
        </w:rPr>
        <w:t>Procedures For Submitting Quotations</w:t>
      </w:r>
      <w:bookmarkEnd w:id="8"/>
    </w:p>
    <w:p w14:paraId="633F31A9" w14:textId="77777777" w:rsidR="00081249" w:rsidRPr="00081249" w:rsidRDefault="00081249" w:rsidP="00320E0A">
      <w:pPr>
        <w:pStyle w:val="ListParagraph"/>
        <w:numPr>
          <w:ilvl w:val="2"/>
          <w:numId w:val="15"/>
        </w:numPr>
        <w:spacing w:line="360" w:lineRule="auto"/>
        <w:jc w:val="both"/>
        <w:rPr>
          <w:rFonts w:ascii="Arial" w:eastAsiaTheme="minorHAnsi" w:hAnsi="Arial" w:cs="Arial"/>
          <w:sz w:val="22"/>
          <w:szCs w:val="22"/>
          <w:lang w:val="en-US"/>
        </w:rPr>
      </w:pPr>
      <w:r w:rsidRPr="00081249">
        <w:rPr>
          <w:rFonts w:ascii="Arial" w:eastAsiaTheme="minorHAnsi" w:hAnsi="Arial" w:cs="Arial"/>
          <w:sz w:val="22"/>
          <w:szCs w:val="22"/>
          <w:lang w:val="en-US"/>
        </w:rPr>
        <w:t xml:space="preserve">All prospective bidders must send their bid/RFQ response </w:t>
      </w:r>
      <w:r w:rsidRPr="00081249">
        <w:rPr>
          <w:rFonts w:ascii="Arial" w:eastAsiaTheme="minorHAnsi" w:hAnsi="Arial" w:cs="Arial"/>
          <w:sz w:val="22"/>
          <w:szCs w:val="22"/>
        </w:rPr>
        <w:t>submissions to ATNS before or on the closing date and time.</w:t>
      </w:r>
    </w:p>
    <w:p w14:paraId="6379D203" w14:textId="0D8F8D66" w:rsidR="00DE38BF" w:rsidRPr="008540AC" w:rsidRDefault="00081249" w:rsidP="00320E0A">
      <w:pPr>
        <w:pStyle w:val="ListParagraph"/>
        <w:numPr>
          <w:ilvl w:val="2"/>
          <w:numId w:val="15"/>
        </w:numPr>
        <w:spacing w:line="360" w:lineRule="auto"/>
        <w:ind w:left="1145"/>
        <w:jc w:val="both"/>
        <w:rPr>
          <w:rFonts w:ascii="Arial" w:eastAsiaTheme="minorHAnsi" w:hAnsi="Arial" w:cs="Arial"/>
          <w:sz w:val="22"/>
          <w:szCs w:val="22"/>
        </w:rPr>
      </w:pPr>
      <w:r w:rsidRPr="00081249">
        <w:rPr>
          <w:rFonts w:ascii="Arial" w:eastAsiaTheme="minorHAnsi" w:hAnsi="Arial" w:cs="Arial"/>
          <w:bCs/>
          <w:sz w:val="22"/>
          <w:szCs w:val="22"/>
        </w:rPr>
        <w:t xml:space="preserve">Bidders must email a soft </w:t>
      </w:r>
      <w:r w:rsidRPr="00081249">
        <w:rPr>
          <w:rFonts w:ascii="Arial" w:eastAsiaTheme="minorHAnsi" w:hAnsi="Arial" w:cs="Arial"/>
          <w:sz w:val="22"/>
          <w:szCs w:val="22"/>
        </w:rPr>
        <w:t>copy</w:t>
      </w:r>
      <w:r w:rsidRPr="00081249">
        <w:rPr>
          <w:rFonts w:ascii="Arial" w:eastAsiaTheme="minorHAnsi" w:hAnsi="Arial" w:cs="Arial"/>
          <w:bCs/>
          <w:sz w:val="22"/>
          <w:szCs w:val="22"/>
        </w:rPr>
        <w:t xml:space="preserve"> of their proposal to: </w:t>
      </w:r>
      <w:hyperlink r:id="rId12" w:history="1">
        <w:r w:rsidR="00C82A6C" w:rsidRPr="000036D8">
          <w:rPr>
            <w:rStyle w:val="Hyperlink"/>
            <w:rFonts w:ascii="Arial" w:eastAsiaTheme="minorHAnsi" w:hAnsi="Arial" w:cs="Arial"/>
            <w:bCs/>
            <w:sz w:val="22"/>
            <w:szCs w:val="22"/>
          </w:rPr>
          <w:t>RFQs@atns.co.za</w:t>
        </w:r>
      </w:hyperlink>
      <w:r w:rsidR="00C82A6C">
        <w:rPr>
          <w:rFonts w:ascii="Arial" w:eastAsiaTheme="minorHAnsi" w:hAnsi="Arial" w:cs="Arial"/>
          <w:bCs/>
          <w:sz w:val="22"/>
          <w:szCs w:val="22"/>
        </w:rPr>
        <w:t xml:space="preserve"> </w:t>
      </w:r>
      <w:r w:rsidR="00AF47CD">
        <w:rPr>
          <w:rFonts w:ascii="Arial" w:eastAsiaTheme="minorHAnsi" w:hAnsi="Arial" w:cs="Arial"/>
          <w:bCs/>
          <w:sz w:val="22"/>
          <w:szCs w:val="22"/>
        </w:rPr>
        <w:t xml:space="preserve">and copy </w:t>
      </w:r>
      <w:hyperlink r:id="rId13" w:history="1">
        <w:r w:rsidR="00AF47CD" w:rsidRPr="00B4508E">
          <w:rPr>
            <w:rStyle w:val="Hyperlink"/>
            <w:rFonts w:ascii="Arial" w:eastAsiaTheme="minorHAnsi" w:hAnsi="Arial" w:cs="Arial"/>
            <w:bCs/>
            <w:sz w:val="22"/>
            <w:szCs w:val="22"/>
          </w:rPr>
          <w:t>jabus@atns.co.za</w:t>
        </w:r>
      </w:hyperlink>
      <w:r w:rsidR="00AF47CD">
        <w:rPr>
          <w:rFonts w:ascii="Arial" w:eastAsiaTheme="minorHAnsi" w:hAnsi="Arial" w:cs="Arial"/>
          <w:bCs/>
          <w:sz w:val="22"/>
          <w:szCs w:val="22"/>
        </w:rPr>
        <w:t xml:space="preserve"> </w:t>
      </w:r>
    </w:p>
    <w:p w14:paraId="7F59D39B" w14:textId="13607DD0" w:rsidR="009F52CC" w:rsidRPr="006653A4" w:rsidRDefault="009F52CC" w:rsidP="00320E0A">
      <w:pPr>
        <w:pStyle w:val="Heading1"/>
        <w:numPr>
          <w:ilvl w:val="0"/>
          <w:numId w:val="15"/>
        </w:numPr>
        <w:pBdr>
          <w:bottom w:val="single" w:sz="4" w:space="1" w:color="auto"/>
        </w:pBdr>
        <w:spacing w:after="240"/>
        <w:ind w:left="300" w:hanging="357"/>
        <w:rPr>
          <w:rFonts w:eastAsiaTheme="minorHAnsi"/>
        </w:rPr>
      </w:pPr>
      <w:bookmarkStart w:id="9" w:name="_Toc159246522"/>
      <w:r w:rsidRPr="006653A4">
        <w:rPr>
          <w:rFonts w:eastAsiaTheme="minorHAnsi"/>
        </w:rPr>
        <w:t>SECTION B: BID EVALUATION PROCESS</w:t>
      </w:r>
      <w:bookmarkEnd w:id="9"/>
    </w:p>
    <w:p w14:paraId="7981C35F" w14:textId="7F864513" w:rsidR="00A65FE9" w:rsidRPr="006653A4" w:rsidRDefault="00DF64B9" w:rsidP="00DF64B9">
      <w:p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Bid Evaluation Process</w:t>
      </w:r>
    </w:p>
    <w:p w14:paraId="033B4407" w14:textId="7BE57AED" w:rsidR="00DF64B9" w:rsidRDefault="00DF64B9" w:rsidP="00DF64B9">
      <w:pPr>
        <w:spacing w:line="360" w:lineRule="auto"/>
        <w:jc w:val="both"/>
        <w:rPr>
          <w:rFonts w:ascii="Arial" w:eastAsiaTheme="minorHAnsi" w:hAnsi="Arial" w:cs="Arial"/>
          <w:sz w:val="22"/>
          <w:szCs w:val="22"/>
        </w:rPr>
      </w:pPr>
      <w:r w:rsidRPr="006653A4">
        <w:rPr>
          <w:rFonts w:ascii="Arial" w:eastAsiaTheme="minorHAnsi" w:hAnsi="Arial" w:cs="Arial"/>
          <w:sz w:val="22"/>
          <w:szCs w:val="22"/>
        </w:rPr>
        <w:t xml:space="preserve">The bid evaluation process for this RFQ will be conducted in </w:t>
      </w:r>
      <w:r w:rsidR="00B90BBB">
        <w:rPr>
          <w:rFonts w:ascii="Arial" w:eastAsiaTheme="minorHAnsi" w:hAnsi="Arial" w:cs="Arial"/>
          <w:sz w:val="22"/>
          <w:szCs w:val="22"/>
        </w:rPr>
        <w:t>four</w:t>
      </w:r>
      <w:r w:rsidRPr="006653A4">
        <w:rPr>
          <w:rFonts w:ascii="Arial" w:eastAsiaTheme="minorHAnsi" w:hAnsi="Arial" w:cs="Arial"/>
          <w:sz w:val="22"/>
          <w:szCs w:val="22"/>
        </w:rPr>
        <w:t xml:space="preserve"> </w:t>
      </w:r>
      <w:r w:rsidR="006653A4">
        <w:rPr>
          <w:rFonts w:ascii="Arial" w:eastAsiaTheme="minorHAnsi" w:hAnsi="Arial" w:cs="Arial"/>
          <w:sz w:val="22"/>
          <w:szCs w:val="22"/>
        </w:rPr>
        <w:t>(</w:t>
      </w:r>
      <w:r w:rsidR="00AF47CD">
        <w:rPr>
          <w:rFonts w:ascii="Arial" w:eastAsiaTheme="minorHAnsi" w:hAnsi="Arial" w:cs="Arial"/>
          <w:sz w:val="22"/>
          <w:szCs w:val="22"/>
        </w:rPr>
        <w:t>0</w:t>
      </w:r>
      <w:r w:rsidR="00B90BBB">
        <w:rPr>
          <w:rFonts w:ascii="Arial" w:eastAsiaTheme="minorHAnsi" w:hAnsi="Arial" w:cs="Arial"/>
          <w:sz w:val="22"/>
          <w:szCs w:val="22"/>
        </w:rPr>
        <w:t>4</w:t>
      </w:r>
      <w:r w:rsidR="006653A4">
        <w:rPr>
          <w:rFonts w:ascii="Arial" w:eastAsiaTheme="minorHAnsi" w:hAnsi="Arial" w:cs="Arial"/>
          <w:sz w:val="22"/>
          <w:szCs w:val="22"/>
        </w:rPr>
        <w:t xml:space="preserve">) </w:t>
      </w:r>
      <w:r w:rsidRPr="006653A4">
        <w:rPr>
          <w:rFonts w:ascii="Arial" w:eastAsiaTheme="minorHAnsi" w:hAnsi="Arial" w:cs="Arial"/>
          <w:sz w:val="22"/>
          <w:szCs w:val="22"/>
        </w:rPr>
        <w:t>distinct stages as follows:</w:t>
      </w:r>
    </w:p>
    <w:p w14:paraId="3C9BB979" w14:textId="77777777" w:rsidR="00932EB9" w:rsidRDefault="00932EB9" w:rsidP="00DF64B9">
      <w:pPr>
        <w:spacing w:line="360" w:lineRule="auto"/>
        <w:jc w:val="both"/>
        <w:rPr>
          <w:rFonts w:ascii="Arial" w:eastAsiaTheme="minorHAnsi" w:hAnsi="Arial" w:cs="Arial"/>
          <w:sz w:val="22"/>
          <w:szCs w:val="22"/>
        </w:rPr>
      </w:pP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3"/>
        <w:gridCol w:w="6378"/>
      </w:tblGrid>
      <w:tr w:rsidR="00932EB9" w:rsidRPr="00932EB9" w14:paraId="637B6B9A" w14:textId="77777777" w:rsidTr="00932EB9">
        <w:trPr>
          <w:trHeight w:val="448"/>
        </w:trPr>
        <w:tc>
          <w:tcPr>
            <w:tcW w:w="3403" w:type="dxa"/>
            <w:shd w:val="clear" w:color="auto" w:fill="C5D9EF"/>
          </w:tcPr>
          <w:p w14:paraId="48963BE4" w14:textId="77777777" w:rsidR="00932EB9" w:rsidRPr="00932EB9" w:rsidRDefault="00932EB9" w:rsidP="00932EB9">
            <w:pPr>
              <w:widowControl w:val="0"/>
              <w:autoSpaceDE w:val="0"/>
              <w:autoSpaceDN w:val="0"/>
              <w:ind w:left="115"/>
              <w:rPr>
                <w:rFonts w:ascii="Arial" w:eastAsia="Arial MT" w:hAnsi="Arial MT" w:cs="Arial MT"/>
                <w:b/>
                <w:sz w:val="22"/>
                <w:szCs w:val="22"/>
                <w:lang w:val="en-US"/>
              </w:rPr>
            </w:pPr>
            <w:r w:rsidRPr="00932EB9">
              <w:rPr>
                <w:rFonts w:ascii="Arial" w:eastAsia="Arial MT" w:hAnsi="Arial MT" w:cs="Arial MT"/>
                <w:b/>
                <w:sz w:val="22"/>
                <w:szCs w:val="22"/>
                <w:lang w:val="en-US"/>
              </w:rPr>
              <w:t>STAGE</w:t>
            </w:r>
            <w:r w:rsidRPr="00932EB9">
              <w:rPr>
                <w:rFonts w:ascii="Arial" w:eastAsia="Arial MT" w:hAnsi="Arial MT" w:cs="Arial MT"/>
                <w:b/>
                <w:spacing w:val="-5"/>
                <w:sz w:val="22"/>
                <w:szCs w:val="22"/>
                <w:lang w:val="en-US"/>
              </w:rPr>
              <w:t xml:space="preserve"> </w:t>
            </w:r>
            <w:r w:rsidRPr="00932EB9">
              <w:rPr>
                <w:rFonts w:ascii="Arial" w:eastAsia="Arial MT" w:hAnsi="Arial MT" w:cs="Arial MT"/>
                <w:b/>
                <w:sz w:val="22"/>
                <w:szCs w:val="22"/>
                <w:lang w:val="en-US"/>
              </w:rPr>
              <w:t>1</w:t>
            </w:r>
          </w:p>
        </w:tc>
        <w:tc>
          <w:tcPr>
            <w:tcW w:w="6378" w:type="dxa"/>
          </w:tcPr>
          <w:p w14:paraId="46847B4F" w14:textId="77777777" w:rsidR="00932EB9" w:rsidRPr="00932EB9" w:rsidRDefault="00932EB9" w:rsidP="00932EB9">
            <w:pPr>
              <w:widowControl w:val="0"/>
              <w:autoSpaceDE w:val="0"/>
              <w:autoSpaceDN w:val="0"/>
              <w:ind w:left="114"/>
              <w:rPr>
                <w:rFonts w:ascii="Arial" w:eastAsia="Arial MT" w:hAnsi="Arial MT" w:cs="Arial MT"/>
                <w:b/>
                <w:sz w:val="22"/>
                <w:szCs w:val="22"/>
                <w:lang w:val="en-US"/>
              </w:rPr>
            </w:pPr>
            <w:r w:rsidRPr="00932EB9">
              <w:rPr>
                <w:rFonts w:ascii="Arial" w:eastAsia="Arial MT" w:hAnsi="Arial MT" w:cs="Arial MT"/>
                <w:b/>
                <w:sz w:val="22"/>
                <w:szCs w:val="22"/>
                <w:lang w:val="en-US"/>
              </w:rPr>
              <w:t>ADMINISTRATIVE</w:t>
            </w:r>
            <w:r w:rsidRPr="00932EB9">
              <w:rPr>
                <w:rFonts w:ascii="Arial" w:eastAsia="Arial MT" w:hAnsi="Arial MT" w:cs="Arial MT"/>
                <w:b/>
                <w:spacing w:val="-14"/>
                <w:sz w:val="22"/>
                <w:szCs w:val="22"/>
                <w:lang w:val="en-US"/>
              </w:rPr>
              <w:t xml:space="preserve"> </w:t>
            </w:r>
            <w:r w:rsidRPr="00932EB9">
              <w:rPr>
                <w:rFonts w:ascii="Arial" w:eastAsia="Arial MT" w:hAnsi="Arial MT" w:cs="Arial MT"/>
                <w:b/>
                <w:sz w:val="22"/>
                <w:szCs w:val="22"/>
                <w:lang w:val="en-US"/>
              </w:rPr>
              <w:t>REQUIREMENTS</w:t>
            </w:r>
          </w:p>
        </w:tc>
      </w:tr>
      <w:tr w:rsidR="00DE38BF" w:rsidRPr="00932EB9" w14:paraId="0FEADD3E" w14:textId="77777777" w:rsidTr="00932EB9">
        <w:trPr>
          <w:trHeight w:val="448"/>
        </w:trPr>
        <w:tc>
          <w:tcPr>
            <w:tcW w:w="3403" w:type="dxa"/>
            <w:shd w:val="clear" w:color="auto" w:fill="C5D9EF"/>
          </w:tcPr>
          <w:p w14:paraId="693E3748" w14:textId="532AB850" w:rsidR="00DE38BF" w:rsidRPr="00932EB9" w:rsidRDefault="00DE38BF" w:rsidP="00932EB9">
            <w:pPr>
              <w:widowControl w:val="0"/>
              <w:autoSpaceDE w:val="0"/>
              <w:autoSpaceDN w:val="0"/>
              <w:ind w:left="115"/>
              <w:rPr>
                <w:rFonts w:ascii="Arial" w:eastAsia="Arial MT" w:hAnsi="Arial MT" w:cs="Arial MT"/>
                <w:b/>
                <w:sz w:val="22"/>
                <w:szCs w:val="22"/>
                <w:lang w:val="en-US"/>
              </w:rPr>
            </w:pPr>
            <w:r>
              <w:rPr>
                <w:rFonts w:ascii="Arial" w:eastAsia="Arial MT" w:hAnsi="Arial MT" w:cs="Arial MT"/>
                <w:b/>
                <w:sz w:val="22"/>
                <w:szCs w:val="22"/>
                <w:lang w:val="en-US"/>
              </w:rPr>
              <w:t>STAGE 2</w:t>
            </w:r>
          </w:p>
        </w:tc>
        <w:tc>
          <w:tcPr>
            <w:tcW w:w="6378" w:type="dxa"/>
          </w:tcPr>
          <w:p w14:paraId="12DBA8E4" w14:textId="2325F76D" w:rsidR="00DE38BF" w:rsidRPr="00932EB9" w:rsidRDefault="00DE38BF" w:rsidP="00932EB9">
            <w:pPr>
              <w:widowControl w:val="0"/>
              <w:autoSpaceDE w:val="0"/>
              <w:autoSpaceDN w:val="0"/>
              <w:ind w:left="114"/>
              <w:rPr>
                <w:rFonts w:ascii="Arial" w:eastAsia="Arial MT" w:hAnsi="Arial MT" w:cs="Arial MT"/>
                <w:b/>
                <w:sz w:val="22"/>
                <w:szCs w:val="22"/>
                <w:lang w:val="en-US"/>
              </w:rPr>
            </w:pPr>
            <w:r>
              <w:rPr>
                <w:rFonts w:ascii="Arial" w:eastAsia="Arial MT" w:hAnsi="Arial MT" w:cs="Arial MT"/>
                <w:b/>
                <w:sz w:val="22"/>
                <w:szCs w:val="22"/>
                <w:lang w:val="en-US"/>
              </w:rPr>
              <w:t xml:space="preserve">MANDATORY REQUIREMENTS </w:t>
            </w:r>
          </w:p>
        </w:tc>
      </w:tr>
      <w:tr w:rsidR="00B90BBB" w:rsidRPr="00932EB9" w14:paraId="70ACF9A7" w14:textId="77777777" w:rsidTr="00932EB9">
        <w:trPr>
          <w:trHeight w:val="448"/>
        </w:trPr>
        <w:tc>
          <w:tcPr>
            <w:tcW w:w="3403" w:type="dxa"/>
            <w:shd w:val="clear" w:color="auto" w:fill="C5D9EF"/>
          </w:tcPr>
          <w:p w14:paraId="62726DDE" w14:textId="4817E375" w:rsidR="00B90BBB" w:rsidRDefault="00B90BBB" w:rsidP="00932EB9">
            <w:pPr>
              <w:widowControl w:val="0"/>
              <w:autoSpaceDE w:val="0"/>
              <w:autoSpaceDN w:val="0"/>
              <w:ind w:left="115"/>
              <w:rPr>
                <w:rFonts w:ascii="Arial" w:eastAsia="Arial MT" w:hAnsi="Arial MT" w:cs="Arial MT"/>
                <w:b/>
                <w:sz w:val="22"/>
                <w:szCs w:val="22"/>
                <w:lang w:val="en-US"/>
              </w:rPr>
            </w:pPr>
            <w:r>
              <w:rPr>
                <w:rFonts w:ascii="Arial" w:eastAsia="Arial MT" w:hAnsi="Arial MT" w:cs="Arial MT"/>
                <w:b/>
                <w:sz w:val="22"/>
                <w:szCs w:val="22"/>
                <w:lang w:val="en-US"/>
              </w:rPr>
              <w:t>STAGE 3</w:t>
            </w:r>
          </w:p>
        </w:tc>
        <w:tc>
          <w:tcPr>
            <w:tcW w:w="6378" w:type="dxa"/>
          </w:tcPr>
          <w:p w14:paraId="5AEDD263" w14:textId="11D688F6" w:rsidR="00B90BBB" w:rsidRDefault="009F1B57" w:rsidP="00932EB9">
            <w:pPr>
              <w:widowControl w:val="0"/>
              <w:autoSpaceDE w:val="0"/>
              <w:autoSpaceDN w:val="0"/>
              <w:ind w:left="114"/>
              <w:rPr>
                <w:rFonts w:ascii="Arial" w:eastAsia="Arial MT" w:hAnsi="Arial MT" w:cs="Arial MT"/>
                <w:b/>
                <w:sz w:val="22"/>
                <w:szCs w:val="22"/>
                <w:lang w:val="en-US"/>
              </w:rPr>
            </w:pPr>
            <w:r>
              <w:rPr>
                <w:rFonts w:ascii="Arial" w:eastAsia="Arial MT" w:hAnsi="Arial MT" w:cs="Arial MT"/>
                <w:b/>
                <w:sz w:val="22"/>
                <w:szCs w:val="22"/>
                <w:lang w:val="en-US"/>
              </w:rPr>
              <w:t xml:space="preserve">FUNCTIONALITY CRITERIA </w:t>
            </w:r>
          </w:p>
        </w:tc>
      </w:tr>
      <w:tr w:rsidR="00932EB9" w:rsidRPr="00932EB9" w14:paraId="0BBF839A" w14:textId="77777777" w:rsidTr="00932EB9">
        <w:trPr>
          <w:trHeight w:val="369"/>
        </w:trPr>
        <w:tc>
          <w:tcPr>
            <w:tcW w:w="3403" w:type="dxa"/>
            <w:shd w:val="clear" w:color="auto" w:fill="C5D9EF"/>
          </w:tcPr>
          <w:p w14:paraId="29665A59" w14:textId="0ED7CD01" w:rsidR="00932EB9" w:rsidRPr="00932EB9" w:rsidRDefault="00932EB9" w:rsidP="00932EB9">
            <w:pPr>
              <w:widowControl w:val="0"/>
              <w:autoSpaceDE w:val="0"/>
              <w:autoSpaceDN w:val="0"/>
              <w:ind w:left="115"/>
              <w:rPr>
                <w:rFonts w:ascii="Arial" w:eastAsia="Arial MT" w:hAnsi="Arial MT" w:cs="Arial MT"/>
                <w:b/>
                <w:sz w:val="22"/>
                <w:szCs w:val="22"/>
                <w:lang w:val="en-US"/>
              </w:rPr>
            </w:pPr>
            <w:r w:rsidRPr="00932EB9">
              <w:rPr>
                <w:rFonts w:ascii="Arial" w:eastAsia="Arial MT" w:hAnsi="Arial MT" w:cs="Arial MT"/>
                <w:b/>
                <w:sz w:val="22"/>
                <w:szCs w:val="22"/>
                <w:lang w:val="en-US"/>
              </w:rPr>
              <w:lastRenderedPageBreak/>
              <w:t>STAGE</w:t>
            </w:r>
            <w:r w:rsidRPr="00932EB9">
              <w:rPr>
                <w:rFonts w:ascii="Arial" w:eastAsia="Arial MT" w:hAnsi="Arial MT" w:cs="Arial MT"/>
                <w:b/>
                <w:spacing w:val="-5"/>
                <w:sz w:val="22"/>
                <w:szCs w:val="22"/>
                <w:lang w:val="en-US"/>
              </w:rPr>
              <w:t xml:space="preserve"> </w:t>
            </w:r>
            <w:r w:rsidR="009F1B57">
              <w:rPr>
                <w:rFonts w:ascii="Arial" w:eastAsia="Arial MT" w:hAnsi="Arial MT" w:cs="Arial MT"/>
                <w:b/>
                <w:sz w:val="22"/>
                <w:szCs w:val="22"/>
                <w:lang w:val="en-US"/>
              </w:rPr>
              <w:t>4</w:t>
            </w:r>
          </w:p>
        </w:tc>
        <w:tc>
          <w:tcPr>
            <w:tcW w:w="6378" w:type="dxa"/>
          </w:tcPr>
          <w:p w14:paraId="56A4CFAA" w14:textId="77777777" w:rsidR="00932EB9" w:rsidRPr="00932EB9" w:rsidRDefault="00932EB9" w:rsidP="00932EB9">
            <w:pPr>
              <w:widowControl w:val="0"/>
              <w:autoSpaceDE w:val="0"/>
              <w:autoSpaceDN w:val="0"/>
              <w:ind w:left="114"/>
              <w:rPr>
                <w:rFonts w:ascii="Arial" w:eastAsia="Arial MT" w:hAnsi="Arial MT" w:cs="Arial MT"/>
                <w:b/>
                <w:sz w:val="22"/>
                <w:szCs w:val="22"/>
                <w:lang w:val="en-US"/>
              </w:rPr>
            </w:pPr>
            <w:r w:rsidRPr="00932EB9">
              <w:rPr>
                <w:rFonts w:ascii="Arial" w:eastAsia="Arial MT" w:hAnsi="Arial MT" w:cs="Arial MT"/>
                <w:b/>
                <w:sz w:val="22"/>
                <w:szCs w:val="22"/>
                <w:lang w:val="en-US"/>
              </w:rPr>
              <w:t>PRICE</w:t>
            </w:r>
            <w:r w:rsidRPr="00932EB9">
              <w:rPr>
                <w:rFonts w:ascii="Arial" w:eastAsia="Arial MT" w:hAnsi="Arial MT" w:cs="Arial MT"/>
                <w:b/>
                <w:spacing w:val="-3"/>
                <w:sz w:val="22"/>
                <w:szCs w:val="22"/>
                <w:lang w:val="en-US"/>
              </w:rPr>
              <w:t xml:space="preserve"> </w:t>
            </w:r>
            <w:r w:rsidRPr="00932EB9">
              <w:rPr>
                <w:rFonts w:ascii="Arial" w:eastAsia="Arial MT" w:hAnsi="Arial MT" w:cs="Arial MT"/>
                <w:b/>
                <w:sz w:val="22"/>
                <w:szCs w:val="22"/>
                <w:lang w:val="en-US"/>
              </w:rPr>
              <w:t>AND</w:t>
            </w:r>
            <w:r w:rsidRPr="00932EB9">
              <w:rPr>
                <w:rFonts w:ascii="Arial" w:eastAsia="Arial MT" w:hAnsi="Arial MT" w:cs="Arial MT"/>
                <w:b/>
                <w:spacing w:val="-6"/>
                <w:sz w:val="22"/>
                <w:szCs w:val="22"/>
                <w:lang w:val="en-US"/>
              </w:rPr>
              <w:t xml:space="preserve"> </w:t>
            </w:r>
            <w:r w:rsidRPr="00932EB9">
              <w:rPr>
                <w:rFonts w:ascii="Arial" w:eastAsia="Arial MT" w:hAnsi="Arial MT" w:cs="Arial MT"/>
                <w:b/>
                <w:sz w:val="22"/>
                <w:szCs w:val="22"/>
                <w:lang w:val="en-US"/>
              </w:rPr>
              <w:t>ATNS</w:t>
            </w:r>
            <w:r w:rsidRPr="00932EB9">
              <w:rPr>
                <w:rFonts w:ascii="Arial" w:eastAsia="Arial MT" w:hAnsi="Arial MT" w:cs="Arial MT"/>
                <w:b/>
                <w:spacing w:val="-3"/>
                <w:sz w:val="22"/>
                <w:szCs w:val="22"/>
                <w:lang w:val="en-US"/>
              </w:rPr>
              <w:t xml:space="preserve"> </w:t>
            </w:r>
            <w:r w:rsidRPr="00932EB9">
              <w:rPr>
                <w:rFonts w:ascii="Arial" w:eastAsia="Arial MT" w:hAnsi="Arial MT" w:cs="Arial MT"/>
                <w:b/>
                <w:sz w:val="22"/>
                <w:szCs w:val="22"/>
                <w:lang w:val="en-US"/>
              </w:rPr>
              <w:t>SPECIFIC</w:t>
            </w:r>
            <w:r w:rsidRPr="00932EB9">
              <w:rPr>
                <w:rFonts w:ascii="Arial" w:eastAsia="Arial MT" w:hAnsi="Arial MT" w:cs="Arial MT"/>
                <w:b/>
                <w:spacing w:val="-5"/>
                <w:sz w:val="22"/>
                <w:szCs w:val="22"/>
                <w:lang w:val="en-US"/>
              </w:rPr>
              <w:t xml:space="preserve"> </w:t>
            </w:r>
            <w:r w:rsidRPr="00932EB9">
              <w:rPr>
                <w:rFonts w:ascii="Arial" w:eastAsia="Arial MT" w:hAnsi="Arial MT" w:cs="Arial MT"/>
                <w:b/>
                <w:sz w:val="22"/>
                <w:szCs w:val="22"/>
                <w:lang w:val="en-US"/>
              </w:rPr>
              <w:t>GOALS</w:t>
            </w:r>
          </w:p>
        </w:tc>
      </w:tr>
    </w:tbl>
    <w:p w14:paraId="7F20CE32" w14:textId="77777777" w:rsidR="00932EB9" w:rsidRPr="006653A4" w:rsidRDefault="00932EB9" w:rsidP="00DF64B9">
      <w:pPr>
        <w:spacing w:line="360" w:lineRule="auto"/>
        <w:jc w:val="both"/>
        <w:rPr>
          <w:rFonts w:ascii="Arial" w:eastAsiaTheme="minorHAnsi" w:hAnsi="Arial" w:cs="Arial"/>
          <w:sz w:val="22"/>
          <w:szCs w:val="22"/>
        </w:rPr>
      </w:pPr>
    </w:p>
    <w:p w14:paraId="4E8D20F9" w14:textId="635AF4D8" w:rsidR="009E487D" w:rsidRPr="006653A4" w:rsidRDefault="009E487D" w:rsidP="00320E0A">
      <w:pPr>
        <w:pStyle w:val="Heading1"/>
        <w:numPr>
          <w:ilvl w:val="1"/>
          <w:numId w:val="15"/>
        </w:numPr>
        <w:spacing w:line="360" w:lineRule="auto"/>
        <w:ind w:left="567" w:hanging="567"/>
        <w:rPr>
          <w:rFonts w:eastAsiaTheme="minorHAnsi"/>
        </w:rPr>
      </w:pPr>
      <w:bookmarkStart w:id="10" w:name="_Toc159246523"/>
      <w:r w:rsidRPr="006653A4">
        <w:rPr>
          <w:rFonts w:eastAsiaTheme="minorHAnsi"/>
        </w:rPr>
        <w:t>Stage 1: Administrative Requirements</w:t>
      </w:r>
      <w:bookmarkEnd w:id="10"/>
      <w:r w:rsidRPr="006653A4">
        <w:rPr>
          <w:rFonts w:eastAsiaTheme="minorHAnsi"/>
        </w:rPr>
        <w:t xml:space="preserve"> </w:t>
      </w:r>
    </w:p>
    <w:p w14:paraId="1B873152" w14:textId="18C4FDE2" w:rsidR="00DF64B9" w:rsidRPr="006653A4" w:rsidRDefault="00DF64B9" w:rsidP="00DF64B9">
      <w:pPr>
        <w:pStyle w:val="ListParagraph"/>
        <w:spacing w:line="360" w:lineRule="auto"/>
        <w:ind w:left="0"/>
        <w:jc w:val="both"/>
        <w:rPr>
          <w:rFonts w:ascii="Arial" w:eastAsiaTheme="minorHAnsi" w:hAnsi="Arial" w:cs="Arial"/>
          <w:sz w:val="22"/>
          <w:szCs w:val="22"/>
        </w:rPr>
      </w:pPr>
      <w:r w:rsidRPr="006653A4">
        <w:rPr>
          <w:rFonts w:ascii="Arial" w:eastAsiaTheme="minorHAnsi" w:hAnsi="Arial" w:cs="Arial"/>
          <w:sz w:val="22"/>
          <w:szCs w:val="22"/>
        </w:rPr>
        <w:t>All prospective bidders must comply with the following administrative requirement:</w:t>
      </w:r>
    </w:p>
    <w:p w14:paraId="20B8F7D9" w14:textId="48E4477A" w:rsidR="00DF64B9" w:rsidRPr="006653A4" w:rsidRDefault="00DF64B9" w:rsidP="00320E0A">
      <w:pPr>
        <w:pStyle w:val="ListParagraph"/>
        <w:numPr>
          <w:ilvl w:val="2"/>
          <w:numId w:val="15"/>
        </w:numPr>
        <w:spacing w:line="360" w:lineRule="auto"/>
        <w:ind w:left="1077"/>
        <w:rPr>
          <w:rFonts w:ascii="Arial" w:hAnsi="Arial" w:cs="Arial"/>
          <w:color w:val="000000"/>
          <w:sz w:val="22"/>
          <w:szCs w:val="22"/>
        </w:rPr>
      </w:pPr>
      <w:r w:rsidRPr="006653A4">
        <w:rPr>
          <w:rFonts w:ascii="Arial" w:hAnsi="Arial" w:cs="Arial"/>
          <w:color w:val="000000"/>
          <w:sz w:val="22"/>
          <w:szCs w:val="22"/>
        </w:rPr>
        <w:t xml:space="preserve">Must be registered on the National Treasury CSD (Central Supplier database): A full report must be submitted. </w:t>
      </w:r>
    </w:p>
    <w:p w14:paraId="7309121A" w14:textId="09825A06" w:rsidR="00DF64B9" w:rsidRPr="00DF64B9" w:rsidRDefault="006864CA" w:rsidP="00320E0A">
      <w:pPr>
        <w:numPr>
          <w:ilvl w:val="2"/>
          <w:numId w:val="15"/>
        </w:numPr>
        <w:spacing w:line="360" w:lineRule="auto"/>
        <w:ind w:left="1077"/>
        <w:contextualSpacing/>
        <w:jc w:val="both"/>
        <w:rPr>
          <w:rFonts w:ascii="Arial" w:hAnsi="Arial" w:cs="Arial"/>
          <w:color w:val="000000"/>
          <w:sz w:val="22"/>
          <w:szCs w:val="22"/>
        </w:rPr>
      </w:pPr>
      <w:r w:rsidRPr="006653A4">
        <w:rPr>
          <w:rFonts w:ascii="Arial" w:hAnsi="Arial" w:cs="Arial"/>
          <w:color w:val="000000"/>
          <w:sz w:val="22"/>
          <w:szCs w:val="22"/>
        </w:rPr>
        <w:t xml:space="preserve">Fully completed and signed </w:t>
      </w:r>
      <w:r w:rsidR="00DF64B9" w:rsidRPr="00DF64B9">
        <w:rPr>
          <w:rFonts w:ascii="Arial" w:hAnsi="Arial" w:cs="Arial"/>
          <w:color w:val="000000"/>
          <w:sz w:val="22"/>
          <w:szCs w:val="22"/>
        </w:rPr>
        <w:t xml:space="preserve">Standard Bidding Documents (SBD) forms: (SBD 1, SBD 4, </w:t>
      </w:r>
      <w:r w:rsidRPr="006653A4">
        <w:rPr>
          <w:rFonts w:ascii="Arial" w:hAnsi="Arial" w:cs="Arial"/>
          <w:color w:val="000000"/>
          <w:sz w:val="22"/>
          <w:szCs w:val="22"/>
        </w:rPr>
        <w:t xml:space="preserve">and </w:t>
      </w:r>
      <w:r w:rsidR="00DF64B9" w:rsidRPr="00DF64B9">
        <w:rPr>
          <w:rFonts w:ascii="Arial" w:hAnsi="Arial" w:cs="Arial"/>
          <w:color w:val="000000"/>
          <w:sz w:val="22"/>
          <w:szCs w:val="22"/>
        </w:rPr>
        <w:t xml:space="preserve">SBD 6.1): </w:t>
      </w:r>
      <w:r w:rsidRPr="006653A4">
        <w:rPr>
          <w:rFonts w:ascii="Arial" w:hAnsi="Arial" w:cs="Arial"/>
          <w:color w:val="000000"/>
          <w:sz w:val="22"/>
          <w:szCs w:val="22"/>
        </w:rPr>
        <w:t xml:space="preserve">duly </w:t>
      </w:r>
      <w:r w:rsidR="00DF64B9" w:rsidRPr="00DF64B9">
        <w:rPr>
          <w:rFonts w:ascii="Arial" w:hAnsi="Arial" w:cs="Arial"/>
          <w:color w:val="000000"/>
          <w:sz w:val="22"/>
          <w:szCs w:val="22"/>
        </w:rPr>
        <w:t>completed and signed by the duly authori</w:t>
      </w:r>
      <w:r w:rsidRPr="006653A4">
        <w:rPr>
          <w:rFonts w:ascii="Arial" w:hAnsi="Arial" w:cs="Arial"/>
          <w:color w:val="000000"/>
          <w:sz w:val="22"/>
          <w:szCs w:val="22"/>
        </w:rPr>
        <w:t>s</w:t>
      </w:r>
      <w:r w:rsidR="00DF64B9" w:rsidRPr="00DF64B9">
        <w:rPr>
          <w:rFonts w:ascii="Arial" w:hAnsi="Arial" w:cs="Arial"/>
          <w:color w:val="000000"/>
          <w:sz w:val="22"/>
          <w:szCs w:val="22"/>
        </w:rPr>
        <w:t>ed person.</w:t>
      </w:r>
    </w:p>
    <w:p w14:paraId="3E085A38" w14:textId="77777777" w:rsidR="00DF64B9" w:rsidRPr="006653A4" w:rsidRDefault="00DF64B9" w:rsidP="00320E0A">
      <w:pPr>
        <w:numPr>
          <w:ilvl w:val="2"/>
          <w:numId w:val="15"/>
        </w:numPr>
        <w:spacing w:line="360" w:lineRule="auto"/>
        <w:ind w:left="1077"/>
        <w:contextualSpacing/>
        <w:rPr>
          <w:rFonts w:ascii="Arial" w:hAnsi="Arial" w:cs="Arial"/>
          <w:color w:val="000000"/>
          <w:sz w:val="22"/>
          <w:szCs w:val="22"/>
        </w:rPr>
      </w:pPr>
      <w:r w:rsidRPr="00DF64B9">
        <w:rPr>
          <w:rFonts w:ascii="Arial" w:hAnsi="Arial" w:cs="Arial"/>
          <w:color w:val="000000"/>
          <w:sz w:val="22"/>
          <w:szCs w:val="22"/>
        </w:rPr>
        <w:t>Tax clearance certificate and Pin.</w:t>
      </w:r>
    </w:p>
    <w:p w14:paraId="711391EA" w14:textId="25ED2475" w:rsidR="00C641A0" w:rsidRPr="006653A4" w:rsidRDefault="00C641A0" w:rsidP="00C641A0">
      <w:pPr>
        <w:pStyle w:val="Specification"/>
        <w:spacing w:line="360" w:lineRule="auto"/>
        <w:ind w:left="357"/>
        <w:contextualSpacing/>
        <w:jc w:val="both"/>
        <w:rPr>
          <w:rFonts w:ascii="Arial" w:hAnsi="Arial" w:cs="Arial"/>
          <w:sz w:val="22"/>
          <w:szCs w:val="22"/>
        </w:rPr>
      </w:pPr>
      <w:r w:rsidRPr="006653A4">
        <w:rPr>
          <w:rFonts w:ascii="Arial" w:hAnsi="Arial" w:cs="Arial"/>
          <w:sz w:val="22"/>
          <w:szCs w:val="22"/>
        </w:rPr>
        <w:t>If the Bidder failed to comply with any of the administrative requirements, or if ATNS is unable to verify whether the requirements are met, then ATNS reserves the right to-</w:t>
      </w:r>
    </w:p>
    <w:p w14:paraId="3BCCDAA5" w14:textId="77777777" w:rsidR="00C641A0" w:rsidRPr="006653A4" w:rsidRDefault="00C641A0" w:rsidP="00320E0A">
      <w:pPr>
        <w:pStyle w:val="Specification"/>
        <w:numPr>
          <w:ilvl w:val="1"/>
          <w:numId w:val="16"/>
        </w:numPr>
        <w:tabs>
          <w:tab w:val="left" w:pos="1134"/>
        </w:tabs>
        <w:spacing w:line="360" w:lineRule="auto"/>
        <w:contextualSpacing/>
        <w:jc w:val="both"/>
        <w:rPr>
          <w:rFonts w:ascii="Arial" w:hAnsi="Arial" w:cs="Arial"/>
          <w:sz w:val="22"/>
          <w:szCs w:val="22"/>
        </w:rPr>
      </w:pPr>
      <w:r w:rsidRPr="006653A4">
        <w:rPr>
          <w:rFonts w:ascii="Arial" w:hAnsi="Arial" w:cs="Arial"/>
          <w:sz w:val="22"/>
          <w:szCs w:val="22"/>
        </w:rPr>
        <w:t>Reject the bid and not evaluate it, or</w:t>
      </w:r>
    </w:p>
    <w:p w14:paraId="224DE756" w14:textId="2F703C5A" w:rsidR="006653A4" w:rsidRDefault="00C641A0" w:rsidP="00320E0A">
      <w:pPr>
        <w:pStyle w:val="Specification"/>
        <w:numPr>
          <w:ilvl w:val="1"/>
          <w:numId w:val="16"/>
        </w:numPr>
        <w:tabs>
          <w:tab w:val="left" w:pos="1134"/>
        </w:tabs>
        <w:spacing w:line="360" w:lineRule="auto"/>
        <w:contextualSpacing/>
        <w:jc w:val="both"/>
        <w:rPr>
          <w:rFonts w:ascii="Arial" w:hAnsi="Arial" w:cs="Arial"/>
          <w:sz w:val="22"/>
          <w:szCs w:val="22"/>
        </w:rPr>
      </w:pPr>
      <w:r w:rsidRPr="006653A4">
        <w:rPr>
          <w:rFonts w:ascii="Arial" w:hAnsi="Arial" w:cs="Arial"/>
          <w:sz w:val="22"/>
          <w:szCs w:val="22"/>
        </w:rPr>
        <w:t>Accept the bid for evaluation, on condition that the Bidder must submit within 7 (seven) days any supplementary information to achieve full compliance, provided that the supplementary information is administrative and not substantive in nature.</w:t>
      </w:r>
    </w:p>
    <w:p w14:paraId="15AB94D3" w14:textId="77777777" w:rsidR="004E12F5" w:rsidRDefault="004E12F5" w:rsidP="004E12F5">
      <w:pPr>
        <w:pStyle w:val="Specification"/>
        <w:tabs>
          <w:tab w:val="left" w:pos="1134"/>
        </w:tabs>
        <w:spacing w:line="360" w:lineRule="auto"/>
        <w:ind w:left="720"/>
        <w:contextualSpacing/>
        <w:jc w:val="both"/>
        <w:rPr>
          <w:rFonts w:ascii="Arial" w:hAnsi="Arial" w:cs="Arial"/>
          <w:sz w:val="22"/>
          <w:szCs w:val="22"/>
        </w:rPr>
      </w:pPr>
    </w:p>
    <w:p w14:paraId="1CB2CCD1" w14:textId="4EC1EDF7" w:rsidR="008540AC" w:rsidRDefault="008540AC" w:rsidP="00320E0A">
      <w:pPr>
        <w:pStyle w:val="Specification"/>
        <w:numPr>
          <w:ilvl w:val="1"/>
          <w:numId w:val="15"/>
        </w:numPr>
        <w:tabs>
          <w:tab w:val="left" w:pos="1134"/>
        </w:tabs>
        <w:spacing w:line="360" w:lineRule="auto"/>
        <w:contextualSpacing/>
        <w:jc w:val="both"/>
        <w:rPr>
          <w:rFonts w:ascii="Arial" w:hAnsi="Arial" w:cs="Arial"/>
          <w:b/>
          <w:bCs/>
          <w:sz w:val="22"/>
          <w:szCs w:val="22"/>
        </w:rPr>
      </w:pPr>
      <w:r w:rsidRPr="008540AC">
        <w:rPr>
          <w:rFonts w:ascii="Arial" w:hAnsi="Arial" w:cs="Arial"/>
          <w:b/>
          <w:bCs/>
          <w:sz w:val="22"/>
          <w:szCs w:val="22"/>
        </w:rPr>
        <w:t xml:space="preserve">Stage 2 : Mandatory Requirements </w:t>
      </w:r>
    </w:p>
    <w:p w14:paraId="511D0854" w14:textId="77777777" w:rsidR="00303D25" w:rsidRDefault="00303D25" w:rsidP="00303D25">
      <w:pPr>
        <w:pStyle w:val="Specification"/>
        <w:tabs>
          <w:tab w:val="left" w:pos="1134"/>
        </w:tabs>
        <w:spacing w:line="360" w:lineRule="auto"/>
        <w:ind w:left="1080"/>
        <w:contextualSpacing/>
        <w:jc w:val="both"/>
        <w:rPr>
          <w:rFonts w:ascii="Arial" w:hAnsi="Arial" w:cs="Arial"/>
          <w:b/>
          <w:bCs/>
          <w:sz w:val="22"/>
          <w:szCs w:val="22"/>
        </w:rPr>
      </w:pPr>
    </w:p>
    <w:tbl>
      <w:tblPr>
        <w:tblW w:w="949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7"/>
        <w:gridCol w:w="1691"/>
      </w:tblGrid>
      <w:tr w:rsidR="00303D25" w14:paraId="336C4557" w14:textId="77777777" w:rsidTr="005A71FA">
        <w:trPr>
          <w:trHeight w:val="422"/>
        </w:trPr>
        <w:tc>
          <w:tcPr>
            <w:tcW w:w="7807" w:type="dxa"/>
            <w:tcBorders>
              <w:top w:val="nil"/>
            </w:tcBorders>
            <w:shd w:val="clear" w:color="auto" w:fill="1F3864" w:themeFill="accent1" w:themeFillShade="80"/>
          </w:tcPr>
          <w:p w14:paraId="1AA11A8B" w14:textId="77777777" w:rsidR="00303D25" w:rsidRDefault="00303D25" w:rsidP="005A71FA">
            <w:pPr>
              <w:pStyle w:val="TableParagraph"/>
              <w:spacing w:before="166" w:line="237" w:lineRule="exact"/>
              <w:ind w:left="2501" w:right="2493"/>
              <w:jc w:val="center"/>
              <w:rPr>
                <w:rFonts w:ascii="Arial"/>
                <w:b/>
              </w:rPr>
            </w:pPr>
            <w:r>
              <w:rPr>
                <w:rFonts w:ascii="Arial"/>
                <w:b/>
              </w:rPr>
              <w:t>Mandatory</w:t>
            </w:r>
            <w:r>
              <w:rPr>
                <w:rFonts w:ascii="Arial"/>
                <w:b/>
                <w:spacing w:val="-5"/>
              </w:rPr>
              <w:t xml:space="preserve"> </w:t>
            </w:r>
            <w:r>
              <w:rPr>
                <w:rFonts w:ascii="Arial"/>
                <w:b/>
              </w:rPr>
              <w:t>Criteria</w:t>
            </w:r>
          </w:p>
        </w:tc>
        <w:tc>
          <w:tcPr>
            <w:tcW w:w="1691" w:type="dxa"/>
            <w:tcBorders>
              <w:top w:val="nil"/>
            </w:tcBorders>
            <w:shd w:val="clear" w:color="auto" w:fill="1F3864" w:themeFill="accent1" w:themeFillShade="80"/>
          </w:tcPr>
          <w:p w14:paraId="318416D2" w14:textId="77777777" w:rsidR="00303D25" w:rsidRDefault="00303D25" w:rsidP="005A71FA">
            <w:pPr>
              <w:pStyle w:val="TableParagraph"/>
              <w:spacing w:before="166" w:line="237" w:lineRule="exact"/>
              <w:ind w:left="218"/>
              <w:rPr>
                <w:rFonts w:ascii="Arial"/>
                <w:b/>
              </w:rPr>
            </w:pPr>
            <w:r>
              <w:rPr>
                <w:rFonts w:ascii="Arial"/>
                <w:b/>
              </w:rPr>
              <w:t>Proof</w:t>
            </w:r>
            <w:r>
              <w:rPr>
                <w:rFonts w:ascii="Arial"/>
                <w:b/>
                <w:spacing w:val="-3"/>
              </w:rPr>
              <w:t xml:space="preserve"> </w:t>
            </w:r>
            <w:r>
              <w:rPr>
                <w:rFonts w:ascii="Arial"/>
                <w:b/>
              </w:rPr>
              <w:t>Required</w:t>
            </w:r>
          </w:p>
        </w:tc>
      </w:tr>
      <w:tr w:rsidR="00303D25" w14:paraId="2225DB82" w14:textId="77777777" w:rsidTr="005A71FA">
        <w:trPr>
          <w:trHeight w:val="1400"/>
        </w:trPr>
        <w:tc>
          <w:tcPr>
            <w:tcW w:w="7807" w:type="dxa"/>
            <w:tcBorders>
              <w:bottom w:val="single" w:sz="4" w:space="0" w:color="auto"/>
            </w:tcBorders>
          </w:tcPr>
          <w:p w14:paraId="5BACE648" w14:textId="77777777" w:rsidR="00303D25" w:rsidRPr="00362E1F" w:rsidRDefault="00303D25" w:rsidP="005A71FA">
            <w:pPr>
              <w:pStyle w:val="TableParagraph"/>
              <w:numPr>
                <w:ilvl w:val="0"/>
                <w:numId w:val="21"/>
              </w:numPr>
              <w:tabs>
                <w:tab w:val="left" w:pos="825"/>
                <w:tab w:val="left" w:pos="826"/>
              </w:tabs>
              <w:spacing w:line="360" w:lineRule="auto"/>
              <w:ind w:right="564"/>
              <w:jc w:val="both"/>
              <w:rPr>
                <w:rFonts w:ascii="Arial" w:hAnsi="Arial" w:cs="Arial"/>
              </w:rPr>
            </w:pPr>
            <w:r>
              <w:rPr>
                <w:rFonts w:ascii="Arial" w:hAnsi="Arial" w:cs="Arial"/>
              </w:rPr>
              <w:t xml:space="preserve">A minimum of </w:t>
            </w:r>
            <w:r w:rsidRPr="005F1C7A">
              <w:rPr>
                <w:rFonts w:ascii="Arial" w:hAnsi="Arial" w:cs="Arial"/>
                <w:b/>
                <w:bCs/>
              </w:rPr>
              <w:t>three (03)</w:t>
            </w:r>
            <w:r>
              <w:rPr>
                <w:rFonts w:ascii="Arial" w:hAnsi="Arial" w:cs="Arial"/>
              </w:rPr>
              <w:t xml:space="preserve"> </w:t>
            </w:r>
            <w:r w:rsidRPr="00362E1F">
              <w:rPr>
                <w:rFonts w:ascii="Arial" w:hAnsi="Arial" w:cs="Arial"/>
              </w:rPr>
              <w:t>reference</w:t>
            </w:r>
            <w:r>
              <w:rPr>
                <w:rFonts w:ascii="Arial" w:hAnsi="Arial" w:cs="Arial"/>
              </w:rPr>
              <w:t>s letters on a company’s letterhead and with contacts details</w:t>
            </w:r>
            <w:r w:rsidRPr="00362E1F">
              <w:rPr>
                <w:rFonts w:ascii="Arial" w:hAnsi="Arial" w:cs="Arial"/>
                <w:spacing w:val="-1"/>
              </w:rPr>
              <w:t xml:space="preserve"> </w:t>
            </w:r>
            <w:r w:rsidRPr="00362E1F">
              <w:rPr>
                <w:rFonts w:ascii="Arial" w:hAnsi="Arial" w:cs="Arial"/>
              </w:rPr>
              <w:t>that</w:t>
            </w:r>
            <w:r w:rsidRPr="00362E1F">
              <w:rPr>
                <w:rFonts w:ascii="Arial" w:hAnsi="Arial" w:cs="Arial"/>
                <w:spacing w:val="-2"/>
              </w:rPr>
              <w:t xml:space="preserve"> </w:t>
            </w:r>
            <w:r w:rsidRPr="00362E1F">
              <w:rPr>
                <w:rFonts w:ascii="Arial" w:hAnsi="Arial" w:cs="Arial"/>
              </w:rPr>
              <w:t>demonstrate</w:t>
            </w:r>
            <w:r w:rsidRPr="00362E1F">
              <w:rPr>
                <w:rFonts w:ascii="Arial" w:hAnsi="Arial" w:cs="Arial"/>
                <w:spacing w:val="-3"/>
              </w:rPr>
              <w:t xml:space="preserve"> </w:t>
            </w:r>
            <w:r w:rsidRPr="00362E1F">
              <w:rPr>
                <w:rFonts w:ascii="Arial" w:hAnsi="Arial" w:cs="Arial"/>
              </w:rPr>
              <w:t>a</w:t>
            </w:r>
            <w:r w:rsidRPr="00362E1F">
              <w:rPr>
                <w:rFonts w:ascii="Arial" w:hAnsi="Arial" w:cs="Arial"/>
                <w:spacing w:val="-4"/>
              </w:rPr>
              <w:t xml:space="preserve"> </w:t>
            </w:r>
            <w:r w:rsidRPr="00362E1F">
              <w:rPr>
                <w:rFonts w:ascii="Arial" w:hAnsi="Arial" w:cs="Arial"/>
              </w:rPr>
              <w:t>history</w:t>
            </w:r>
            <w:r w:rsidRPr="00362E1F">
              <w:rPr>
                <w:rFonts w:ascii="Arial" w:hAnsi="Arial" w:cs="Arial"/>
                <w:spacing w:val="-3"/>
              </w:rPr>
              <w:t xml:space="preserve"> </w:t>
            </w:r>
            <w:r w:rsidRPr="00362E1F">
              <w:rPr>
                <w:rFonts w:ascii="Arial" w:hAnsi="Arial" w:cs="Arial"/>
              </w:rPr>
              <w:t>of</w:t>
            </w:r>
            <w:r w:rsidRPr="00362E1F">
              <w:rPr>
                <w:rFonts w:ascii="Arial" w:hAnsi="Arial" w:cs="Arial"/>
                <w:spacing w:val="-47"/>
              </w:rPr>
              <w:t xml:space="preserve"> </w:t>
            </w:r>
            <w:r w:rsidRPr="00362E1F">
              <w:rPr>
                <w:rFonts w:ascii="Arial" w:hAnsi="Arial" w:cs="Arial"/>
              </w:rPr>
              <w:t>successful consulting engagements, with positive feedback on the</w:t>
            </w:r>
            <w:r w:rsidRPr="00362E1F">
              <w:rPr>
                <w:rFonts w:ascii="Arial" w:hAnsi="Arial" w:cs="Arial"/>
                <w:spacing w:val="1"/>
              </w:rPr>
              <w:t xml:space="preserve"> </w:t>
            </w:r>
            <w:r w:rsidRPr="00362E1F">
              <w:rPr>
                <w:rFonts w:ascii="Arial" w:hAnsi="Arial" w:cs="Arial"/>
              </w:rPr>
              <w:t>consultant’s</w:t>
            </w:r>
            <w:r w:rsidRPr="00362E1F">
              <w:rPr>
                <w:rFonts w:ascii="Arial" w:hAnsi="Arial" w:cs="Arial"/>
                <w:spacing w:val="-3"/>
              </w:rPr>
              <w:t xml:space="preserve"> </w:t>
            </w:r>
            <w:r w:rsidRPr="00362E1F">
              <w:rPr>
                <w:rFonts w:ascii="Arial" w:hAnsi="Arial" w:cs="Arial"/>
              </w:rPr>
              <w:t>ability</w:t>
            </w:r>
            <w:r w:rsidRPr="00362E1F">
              <w:rPr>
                <w:rFonts w:ascii="Arial" w:hAnsi="Arial" w:cs="Arial"/>
                <w:spacing w:val="1"/>
              </w:rPr>
              <w:t xml:space="preserve"> </w:t>
            </w:r>
            <w:r w:rsidRPr="00362E1F">
              <w:rPr>
                <w:rFonts w:ascii="Arial" w:hAnsi="Arial" w:cs="Arial"/>
              </w:rPr>
              <w:t>to</w:t>
            </w:r>
            <w:r w:rsidRPr="00362E1F">
              <w:rPr>
                <w:rFonts w:ascii="Arial" w:hAnsi="Arial" w:cs="Arial"/>
                <w:spacing w:val="-3"/>
              </w:rPr>
              <w:t xml:space="preserve"> </w:t>
            </w:r>
            <w:r w:rsidRPr="00362E1F">
              <w:rPr>
                <w:rFonts w:ascii="Arial" w:hAnsi="Arial" w:cs="Arial"/>
              </w:rPr>
              <w:t>meet or</w:t>
            </w:r>
            <w:r w:rsidRPr="00362E1F">
              <w:rPr>
                <w:rFonts w:ascii="Arial" w:hAnsi="Arial" w:cs="Arial"/>
                <w:spacing w:val="-2"/>
              </w:rPr>
              <w:t xml:space="preserve"> </w:t>
            </w:r>
            <w:r w:rsidRPr="00362E1F">
              <w:rPr>
                <w:rFonts w:ascii="Arial" w:hAnsi="Arial" w:cs="Arial"/>
              </w:rPr>
              <w:t>exceed</w:t>
            </w:r>
            <w:r w:rsidRPr="00362E1F">
              <w:rPr>
                <w:rFonts w:ascii="Arial" w:hAnsi="Arial" w:cs="Arial"/>
                <w:spacing w:val="-3"/>
              </w:rPr>
              <w:t xml:space="preserve"> </w:t>
            </w:r>
            <w:r w:rsidRPr="00362E1F">
              <w:rPr>
                <w:rFonts w:ascii="Arial" w:hAnsi="Arial" w:cs="Arial"/>
              </w:rPr>
              <w:t>client</w:t>
            </w:r>
            <w:r w:rsidRPr="00362E1F">
              <w:rPr>
                <w:rFonts w:ascii="Arial" w:hAnsi="Arial" w:cs="Arial"/>
                <w:spacing w:val="-2"/>
              </w:rPr>
              <w:t xml:space="preserve"> </w:t>
            </w:r>
            <w:r w:rsidRPr="00362E1F">
              <w:rPr>
                <w:rFonts w:ascii="Arial" w:hAnsi="Arial" w:cs="Arial"/>
              </w:rPr>
              <w:t>expectations.</w:t>
            </w:r>
            <w:r>
              <w:rPr>
                <w:rFonts w:ascii="Arial" w:hAnsi="Arial" w:cs="Arial"/>
              </w:rPr>
              <w:t xml:space="preserve"> Reference Letters must not be older than </w:t>
            </w:r>
            <w:r w:rsidRPr="00473EFF">
              <w:rPr>
                <w:rFonts w:ascii="Arial" w:hAnsi="Arial" w:cs="Arial"/>
                <w:b/>
                <w:bCs/>
              </w:rPr>
              <w:t>(5 years)</w:t>
            </w:r>
          </w:p>
        </w:tc>
        <w:tc>
          <w:tcPr>
            <w:tcW w:w="1691" w:type="dxa"/>
            <w:tcBorders>
              <w:bottom w:val="single" w:sz="4" w:space="0" w:color="auto"/>
            </w:tcBorders>
          </w:tcPr>
          <w:p w14:paraId="130B4388" w14:textId="77777777" w:rsidR="00303D25" w:rsidRPr="00362E1F" w:rsidRDefault="00303D25" w:rsidP="005A71FA">
            <w:pPr>
              <w:pStyle w:val="TableParagraph"/>
              <w:numPr>
                <w:ilvl w:val="0"/>
                <w:numId w:val="20"/>
              </w:numPr>
              <w:tabs>
                <w:tab w:val="left" w:pos="465"/>
                <w:tab w:val="left" w:pos="466"/>
              </w:tabs>
              <w:spacing w:before="11" w:line="360" w:lineRule="auto"/>
              <w:ind w:hanging="361"/>
              <w:rPr>
                <w:rFonts w:ascii="Arial" w:hAnsi="Arial" w:cs="Arial"/>
              </w:rPr>
            </w:pPr>
            <w:r w:rsidRPr="00362E1F">
              <w:rPr>
                <w:rFonts w:ascii="Arial" w:hAnsi="Arial" w:cs="Arial"/>
              </w:rPr>
              <w:t>Reference</w:t>
            </w:r>
            <w:r>
              <w:rPr>
                <w:rFonts w:ascii="Arial" w:hAnsi="Arial" w:cs="Arial"/>
              </w:rPr>
              <w:t xml:space="preserve"> Letters </w:t>
            </w:r>
          </w:p>
          <w:p w14:paraId="322A770C" w14:textId="77777777" w:rsidR="00303D25" w:rsidRPr="00362E1F" w:rsidRDefault="00303D25" w:rsidP="005A71FA">
            <w:pPr>
              <w:pStyle w:val="TableParagraph"/>
              <w:tabs>
                <w:tab w:val="left" w:pos="465"/>
                <w:tab w:val="left" w:pos="466"/>
              </w:tabs>
              <w:spacing w:line="360" w:lineRule="auto"/>
              <w:ind w:left="104"/>
              <w:rPr>
                <w:rFonts w:ascii="Arial" w:hAnsi="Arial" w:cs="Arial"/>
              </w:rPr>
            </w:pPr>
          </w:p>
        </w:tc>
      </w:tr>
      <w:tr w:rsidR="00303D25" w14:paraId="1F3BAA30" w14:textId="77777777" w:rsidTr="005A71FA">
        <w:trPr>
          <w:trHeight w:val="1630"/>
        </w:trPr>
        <w:tc>
          <w:tcPr>
            <w:tcW w:w="7807" w:type="dxa"/>
            <w:tcBorders>
              <w:top w:val="single" w:sz="4" w:space="0" w:color="auto"/>
            </w:tcBorders>
          </w:tcPr>
          <w:p w14:paraId="2162BD08" w14:textId="77777777" w:rsidR="00303D25" w:rsidRPr="00ED523D" w:rsidRDefault="00303D25" w:rsidP="005A71FA">
            <w:pPr>
              <w:pStyle w:val="TableParagraph"/>
              <w:numPr>
                <w:ilvl w:val="0"/>
                <w:numId w:val="21"/>
              </w:numPr>
              <w:tabs>
                <w:tab w:val="left" w:pos="825"/>
                <w:tab w:val="left" w:pos="826"/>
              </w:tabs>
              <w:spacing w:line="360" w:lineRule="auto"/>
              <w:ind w:right="135"/>
              <w:rPr>
                <w:rFonts w:ascii="Arial" w:hAnsi="Arial" w:cs="Arial"/>
              </w:rPr>
            </w:pPr>
            <w:r>
              <w:rPr>
                <w:rFonts w:ascii="Arial" w:hAnsi="Arial" w:cs="Arial"/>
              </w:rPr>
              <w:t xml:space="preserve">The service provider must provide curriculum vitae (CV) of the team member or project leader which demonstrates that they have required qualifications and have a minimum of </w:t>
            </w:r>
            <w:r w:rsidRPr="00C354EB">
              <w:rPr>
                <w:rFonts w:ascii="Arial" w:hAnsi="Arial" w:cs="Arial"/>
                <w:b/>
                <w:bCs/>
              </w:rPr>
              <w:t>5 years’ experience</w:t>
            </w:r>
            <w:r>
              <w:rPr>
                <w:rFonts w:ascii="Arial" w:hAnsi="Arial" w:cs="Arial"/>
              </w:rPr>
              <w:t xml:space="preserve"> at senior management level in the field of organizational design, business management and or business leadership. </w:t>
            </w:r>
          </w:p>
        </w:tc>
        <w:tc>
          <w:tcPr>
            <w:tcW w:w="1691" w:type="dxa"/>
            <w:tcBorders>
              <w:top w:val="single" w:sz="4" w:space="0" w:color="auto"/>
            </w:tcBorders>
          </w:tcPr>
          <w:p w14:paraId="63FA9539" w14:textId="77777777" w:rsidR="00303D25" w:rsidRPr="00362E1F" w:rsidRDefault="00303D25" w:rsidP="005A71FA">
            <w:pPr>
              <w:pStyle w:val="TableParagraph"/>
              <w:numPr>
                <w:ilvl w:val="0"/>
                <w:numId w:val="20"/>
              </w:numPr>
              <w:tabs>
                <w:tab w:val="left" w:pos="465"/>
                <w:tab w:val="left" w:pos="466"/>
              </w:tabs>
              <w:spacing w:line="360" w:lineRule="auto"/>
              <w:ind w:hanging="361"/>
              <w:rPr>
                <w:rFonts w:ascii="Arial" w:hAnsi="Arial" w:cs="Arial"/>
              </w:rPr>
            </w:pPr>
            <w:r w:rsidRPr="00142003">
              <w:rPr>
                <w:rFonts w:ascii="Arial" w:hAnsi="Arial" w:cs="Arial"/>
                <w:lang w:val="en-ZA"/>
              </w:rPr>
              <w:t>CV</w:t>
            </w:r>
          </w:p>
        </w:tc>
      </w:tr>
    </w:tbl>
    <w:p w14:paraId="55FE5F76" w14:textId="77777777" w:rsidR="00303D25" w:rsidRDefault="00303D25" w:rsidP="00303D25">
      <w:pPr>
        <w:pStyle w:val="Specification"/>
        <w:tabs>
          <w:tab w:val="left" w:pos="1134"/>
        </w:tabs>
        <w:spacing w:line="360" w:lineRule="auto"/>
        <w:ind w:left="1080"/>
        <w:contextualSpacing/>
        <w:jc w:val="both"/>
        <w:rPr>
          <w:rFonts w:ascii="Arial" w:hAnsi="Arial" w:cs="Arial"/>
          <w:b/>
          <w:bCs/>
          <w:sz w:val="22"/>
          <w:szCs w:val="22"/>
        </w:rPr>
      </w:pPr>
    </w:p>
    <w:p w14:paraId="43146B05" w14:textId="77777777" w:rsidR="00AD34BA" w:rsidRDefault="00AD34BA" w:rsidP="00303D25">
      <w:pPr>
        <w:pStyle w:val="Specification"/>
        <w:tabs>
          <w:tab w:val="left" w:pos="1134"/>
        </w:tabs>
        <w:spacing w:line="360" w:lineRule="auto"/>
        <w:ind w:left="1080"/>
        <w:contextualSpacing/>
        <w:jc w:val="both"/>
        <w:rPr>
          <w:rFonts w:ascii="Arial" w:hAnsi="Arial" w:cs="Arial"/>
          <w:b/>
          <w:bCs/>
          <w:sz w:val="22"/>
          <w:szCs w:val="22"/>
        </w:rPr>
      </w:pPr>
    </w:p>
    <w:p w14:paraId="08B960DA" w14:textId="77777777" w:rsidR="00AD34BA" w:rsidRDefault="00AD34BA" w:rsidP="00303D25">
      <w:pPr>
        <w:pStyle w:val="Specification"/>
        <w:tabs>
          <w:tab w:val="left" w:pos="1134"/>
        </w:tabs>
        <w:spacing w:line="360" w:lineRule="auto"/>
        <w:ind w:left="1080"/>
        <w:contextualSpacing/>
        <w:jc w:val="both"/>
        <w:rPr>
          <w:rFonts w:ascii="Arial" w:hAnsi="Arial" w:cs="Arial"/>
          <w:b/>
          <w:bCs/>
          <w:sz w:val="22"/>
          <w:szCs w:val="22"/>
        </w:rPr>
      </w:pPr>
    </w:p>
    <w:p w14:paraId="16743AEC" w14:textId="77777777" w:rsidR="00DA3727" w:rsidRDefault="00DA3727" w:rsidP="00303D25">
      <w:pPr>
        <w:pStyle w:val="Specification"/>
        <w:tabs>
          <w:tab w:val="left" w:pos="1134"/>
        </w:tabs>
        <w:spacing w:line="360" w:lineRule="auto"/>
        <w:ind w:left="1080"/>
        <w:contextualSpacing/>
        <w:jc w:val="both"/>
        <w:rPr>
          <w:rFonts w:ascii="Arial" w:hAnsi="Arial" w:cs="Arial"/>
          <w:b/>
          <w:bCs/>
          <w:sz w:val="22"/>
          <w:szCs w:val="22"/>
        </w:rPr>
      </w:pPr>
    </w:p>
    <w:p w14:paraId="55BFADCB" w14:textId="77777777" w:rsidR="00DA3727" w:rsidRDefault="00DA3727" w:rsidP="00303D25">
      <w:pPr>
        <w:pStyle w:val="Specification"/>
        <w:tabs>
          <w:tab w:val="left" w:pos="1134"/>
        </w:tabs>
        <w:spacing w:line="360" w:lineRule="auto"/>
        <w:ind w:left="1080"/>
        <w:contextualSpacing/>
        <w:jc w:val="both"/>
        <w:rPr>
          <w:rFonts w:ascii="Arial" w:hAnsi="Arial" w:cs="Arial"/>
          <w:b/>
          <w:bCs/>
          <w:sz w:val="22"/>
          <w:szCs w:val="22"/>
        </w:rPr>
      </w:pPr>
    </w:p>
    <w:p w14:paraId="52EBE8A6" w14:textId="77777777" w:rsidR="00DA3727" w:rsidRDefault="00DA3727" w:rsidP="00303D25">
      <w:pPr>
        <w:pStyle w:val="Specification"/>
        <w:tabs>
          <w:tab w:val="left" w:pos="1134"/>
        </w:tabs>
        <w:spacing w:line="360" w:lineRule="auto"/>
        <w:ind w:left="1080"/>
        <w:contextualSpacing/>
        <w:jc w:val="both"/>
        <w:rPr>
          <w:rFonts w:ascii="Arial" w:hAnsi="Arial" w:cs="Arial"/>
          <w:b/>
          <w:bCs/>
          <w:sz w:val="22"/>
          <w:szCs w:val="22"/>
        </w:rPr>
      </w:pPr>
    </w:p>
    <w:p w14:paraId="71CC959D" w14:textId="77777777" w:rsidR="00DA3727" w:rsidRDefault="00DA3727" w:rsidP="00303D25">
      <w:pPr>
        <w:pStyle w:val="Specification"/>
        <w:tabs>
          <w:tab w:val="left" w:pos="1134"/>
        </w:tabs>
        <w:spacing w:line="360" w:lineRule="auto"/>
        <w:ind w:left="1080"/>
        <w:contextualSpacing/>
        <w:jc w:val="both"/>
        <w:rPr>
          <w:rFonts w:ascii="Arial" w:hAnsi="Arial" w:cs="Arial"/>
          <w:b/>
          <w:bCs/>
          <w:sz w:val="22"/>
          <w:szCs w:val="22"/>
        </w:rPr>
      </w:pPr>
    </w:p>
    <w:p w14:paraId="3B10D031" w14:textId="4AB59AC5" w:rsidR="00AD34BA" w:rsidRDefault="00A64800" w:rsidP="00AD34BA">
      <w:pPr>
        <w:spacing w:line="360" w:lineRule="auto"/>
        <w:ind w:right="187"/>
        <w:jc w:val="both"/>
        <w:rPr>
          <w:rFonts w:ascii="Arial" w:hAnsi="Arial" w:cs="Arial"/>
          <w:b/>
          <w:bCs/>
          <w:sz w:val="22"/>
          <w:szCs w:val="20"/>
        </w:rPr>
      </w:pPr>
      <w:r>
        <w:rPr>
          <w:rFonts w:ascii="Arial" w:hAnsi="Arial" w:cs="Arial"/>
          <w:b/>
          <w:bCs/>
          <w:sz w:val="22"/>
          <w:szCs w:val="20"/>
        </w:rPr>
        <w:t xml:space="preserve">2.3 </w:t>
      </w:r>
      <w:r w:rsidR="00AD34BA" w:rsidRPr="00EA599F">
        <w:rPr>
          <w:rFonts w:ascii="Arial" w:hAnsi="Arial" w:cs="Arial"/>
          <w:b/>
          <w:bCs/>
          <w:sz w:val="22"/>
          <w:szCs w:val="20"/>
        </w:rPr>
        <w:t xml:space="preserve">Stage </w:t>
      </w:r>
      <w:r w:rsidR="00DA3727">
        <w:rPr>
          <w:rFonts w:ascii="Arial" w:hAnsi="Arial" w:cs="Arial"/>
          <w:b/>
          <w:bCs/>
          <w:sz w:val="22"/>
          <w:szCs w:val="20"/>
        </w:rPr>
        <w:t>3</w:t>
      </w:r>
      <w:r w:rsidR="00AD34BA" w:rsidRPr="00EA599F">
        <w:rPr>
          <w:rFonts w:ascii="Arial" w:hAnsi="Arial" w:cs="Arial"/>
          <w:b/>
          <w:bCs/>
          <w:sz w:val="22"/>
          <w:szCs w:val="20"/>
        </w:rPr>
        <w:t xml:space="preserve">: Functionality Criteria </w:t>
      </w:r>
    </w:p>
    <w:p w14:paraId="0F0FA88B" w14:textId="77777777" w:rsidR="00AD34BA" w:rsidRDefault="00AD34BA" w:rsidP="00AD34BA">
      <w:pPr>
        <w:spacing w:line="360" w:lineRule="auto"/>
        <w:ind w:right="187"/>
        <w:jc w:val="both"/>
        <w:rPr>
          <w:rFonts w:ascii="Arial" w:hAnsi="Arial" w:cs="Arial"/>
          <w:b/>
          <w:bCs/>
          <w:sz w:val="22"/>
          <w:szCs w:val="20"/>
        </w:rPr>
      </w:pPr>
    </w:p>
    <w:tbl>
      <w:tblPr>
        <w:tblW w:w="949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7"/>
        <w:gridCol w:w="1691"/>
      </w:tblGrid>
      <w:tr w:rsidR="00AD34BA" w14:paraId="6A132FE0" w14:textId="77777777" w:rsidTr="005A71FA">
        <w:trPr>
          <w:trHeight w:val="422"/>
        </w:trPr>
        <w:tc>
          <w:tcPr>
            <w:tcW w:w="7807" w:type="dxa"/>
            <w:tcBorders>
              <w:top w:val="nil"/>
            </w:tcBorders>
            <w:shd w:val="clear" w:color="auto" w:fill="1F3864" w:themeFill="accent1" w:themeFillShade="80"/>
          </w:tcPr>
          <w:p w14:paraId="66C18D92" w14:textId="77777777" w:rsidR="00AD34BA" w:rsidRDefault="00AD34BA" w:rsidP="005A71FA">
            <w:pPr>
              <w:pStyle w:val="TableParagraph"/>
              <w:spacing w:before="166" w:line="237" w:lineRule="exact"/>
              <w:ind w:left="2501" w:right="2493"/>
              <w:jc w:val="center"/>
              <w:rPr>
                <w:rFonts w:ascii="Arial"/>
                <w:b/>
              </w:rPr>
            </w:pPr>
            <w:r>
              <w:rPr>
                <w:rFonts w:ascii="Arial"/>
                <w:b/>
              </w:rPr>
              <w:t>Functionality</w:t>
            </w:r>
            <w:r>
              <w:rPr>
                <w:rFonts w:ascii="Arial"/>
                <w:b/>
                <w:spacing w:val="-5"/>
              </w:rPr>
              <w:t xml:space="preserve"> </w:t>
            </w:r>
            <w:r>
              <w:rPr>
                <w:rFonts w:ascii="Arial"/>
                <w:b/>
              </w:rPr>
              <w:t>Criteria</w:t>
            </w:r>
          </w:p>
        </w:tc>
        <w:tc>
          <w:tcPr>
            <w:tcW w:w="1691" w:type="dxa"/>
            <w:tcBorders>
              <w:top w:val="nil"/>
            </w:tcBorders>
            <w:shd w:val="clear" w:color="auto" w:fill="1F3864" w:themeFill="accent1" w:themeFillShade="80"/>
          </w:tcPr>
          <w:p w14:paraId="2A611945" w14:textId="77777777" w:rsidR="00AD34BA" w:rsidRDefault="00AD34BA" w:rsidP="005A71FA">
            <w:pPr>
              <w:pStyle w:val="TableParagraph"/>
              <w:spacing w:before="166" w:line="237" w:lineRule="exact"/>
              <w:ind w:left="218"/>
              <w:rPr>
                <w:rFonts w:ascii="Arial"/>
                <w:b/>
              </w:rPr>
            </w:pPr>
            <w:r>
              <w:rPr>
                <w:rFonts w:ascii="Arial"/>
                <w:b/>
              </w:rPr>
              <w:t xml:space="preserve">Points Scoring </w:t>
            </w:r>
          </w:p>
        </w:tc>
      </w:tr>
      <w:tr w:rsidR="00AD34BA" w14:paraId="4F7C427D" w14:textId="77777777" w:rsidTr="005A71FA">
        <w:trPr>
          <w:trHeight w:val="1790"/>
        </w:trPr>
        <w:tc>
          <w:tcPr>
            <w:tcW w:w="7807" w:type="dxa"/>
            <w:tcBorders>
              <w:bottom w:val="single" w:sz="4" w:space="0" w:color="auto"/>
            </w:tcBorders>
          </w:tcPr>
          <w:p w14:paraId="7D208CF9" w14:textId="77777777" w:rsidR="00AD34BA" w:rsidRPr="00362E1F" w:rsidRDefault="00AD34BA" w:rsidP="005A71FA">
            <w:pPr>
              <w:pStyle w:val="TableParagraph"/>
              <w:spacing w:before="11" w:line="360" w:lineRule="auto"/>
              <w:rPr>
                <w:rFonts w:ascii="Arial" w:hAnsi="Arial" w:cs="Arial"/>
                <w:b/>
              </w:rPr>
            </w:pPr>
          </w:p>
          <w:p w14:paraId="64CD1C2C" w14:textId="77777777" w:rsidR="00AD34BA" w:rsidRPr="00362E1F" w:rsidRDefault="00AD34BA" w:rsidP="005A71FA">
            <w:pPr>
              <w:pStyle w:val="TableParagraph"/>
              <w:numPr>
                <w:ilvl w:val="0"/>
                <w:numId w:val="23"/>
              </w:numPr>
              <w:tabs>
                <w:tab w:val="left" w:pos="825"/>
                <w:tab w:val="left" w:pos="826"/>
              </w:tabs>
              <w:spacing w:line="360" w:lineRule="auto"/>
              <w:ind w:right="183"/>
              <w:rPr>
                <w:rFonts w:ascii="Arial" w:hAnsi="Arial" w:cs="Arial"/>
              </w:rPr>
            </w:pPr>
            <w:r w:rsidRPr="00362E1F">
              <w:rPr>
                <w:rFonts w:ascii="Arial" w:hAnsi="Arial" w:cs="Arial"/>
              </w:rPr>
              <w:t>Demonstrated experience in developing and implementing matrix</w:t>
            </w:r>
            <w:r w:rsidRPr="00362E1F">
              <w:rPr>
                <w:rFonts w:ascii="Arial" w:hAnsi="Arial" w:cs="Arial"/>
                <w:spacing w:val="1"/>
              </w:rPr>
              <w:t xml:space="preserve"> </w:t>
            </w:r>
            <w:r w:rsidRPr="00362E1F">
              <w:rPr>
                <w:rFonts w:ascii="Arial" w:hAnsi="Arial" w:cs="Arial"/>
              </w:rPr>
              <w:t>organizational design strategies, particularly within complex, multi-</w:t>
            </w:r>
            <w:r w:rsidRPr="00362E1F">
              <w:rPr>
                <w:rFonts w:ascii="Arial" w:hAnsi="Arial" w:cs="Arial"/>
                <w:spacing w:val="1"/>
              </w:rPr>
              <w:t xml:space="preserve"> </w:t>
            </w:r>
            <w:r w:rsidRPr="00362E1F">
              <w:rPr>
                <w:rFonts w:ascii="Arial" w:hAnsi="Arial" w:cs="Arial"/>
              </w:rPr>
              <w:t xml:space="preserve">dimensional environments with measurable outcomes that reflect </w:t>
            </w:r>
            <w:proofErr w:type="gramStart"/>
            <w:r w:rsidRPr="00362E1F">
              <w:rPr>
                <w:rFonts w:ascii="Arial" w:hAnsi="Arial" w:cs="Arial"/>
              </w:rPr>
              <w:t>improved</w:t>
            </w:r>
            <w:r>
              <w:rPr>
                <w:rFonts w:ascii="Arial" w:hAnsi="Arial" w:cs="Arial"/>
              </w:rPr>
              <w:t xml:space="preserve"> </w:t>
            </w:r>
            <w:r w:rsidRPr="00362E1F">
              <w:rPr>
                <w:rFonts w:ascii="Arial" w:hAnsi="Arial" w:cs="Arial"/>
                <w:spacing w:val="-48"/>
              </w:rPr>
              <w:t xml:space="preserve"> </w:t>
            </w:r>
            <w:r w:rsidRPr="00362E1F">
              <w:rPr>
                <w:rFonts w:ascii="Arial" w:hAnsi="Arial" w:cs="Arial"/>
              </w:rPr>
              <w:t>efficiency</w:t>
            </w:r>
            <w:proofErr w:type="gramEnd"/>
            <w:r>
              <w:rPr>
                <w:rFonts w:ascii="Arial" w:hAnsi="Arial" w:cs="Arial"/>
              </w:rPr>
              <w:t xml:space="preserve">. </w:t>
            </w:r>
          </w:p>
        </w:tc>
        <w:tc>
          <w:tcPr>
            <w:tcW w:w="1691" w:type="dxa"/>
            <w:tcBorders>
              <w:bottom w:val="single" w:sz="4" w:space="0" w:color="auto"/>
            </w:tcBorders>
            <w:vAlign w:val="center"/>
          </w:tcPr>
          <w:p w14:paraId="2BBEBD98" w14:textId="77777777" w:rsidR="00AD34BA" w:rsidRPr="00E338A2" w:rsidRDefault="00AD34BA" w:rsidP="005A71FA">
            <w:pPr>
              <w:pStyle w:val="TableParagraph"/>
              <w:tabs>
                <w:tab w:val="left" w:pos="465"/>
                <w:tab w:val="left" w:pos="466"/>
              </w:tabs>
              <w:spacing w:line="360" w:lineRule="auto"/>
              <w:rPr>
                <w:rFonts w:ascii="Arial" w:hAnsi="Arial" w:cs="Arial"/>
                <w:b/>
                <w:bCs/>
              </w:rPr>
            </w:pPr>
            <w:r>
              <w:rPr>
                <w:rFonts w:ascii="Arial" w:hAnsi="Arial" w:cs="Arial"/>
                <w:b/>
                <w:bCs/>
              </w:rPr>
              <w:t xml:space="preserve">           </w:t>
            </w:r>
            <w:r w:rsidRPr="00E338A2">
              <w:rPr>
                <w:rFonts w:ascii="Arial" w:hAnsi="Arial" w:cs="Arial"/>
                <w:b/>
                <w:bCs/>
              </w:rPr>
              <w:t>20</w:t>
            </w:r>
          </w:p>
        </w:tc>
      </w:tr>
      <w:tr w:rsidR="00AD34BA" w14:paraId="6EB7C169" w14:textId="77777777" w:rsidTr="005A71FA">
        <w:trPr>
          <w:trHeight w:val="1250"/>
        </w:trPr>
        <w:tc>
          <w:tcPr>
            <w:tcW w:w="7807" w:type="dxa"/>
            <w:tcBorders>
              <w:top w:val="single" w:sz="4" w:space="0" w:color="auto"/>
            </w:tcBorders>
          </w:tcPr>
          <w:p w14:paraId="6D0FA02E" w14:textId="77777777" w:rsidR="00AD34BA" w:rsidRPr="00362E1F" w:rsidRDefault="00AD34BA" w:rsidP="005A71FA">
            <w:pPr>
              <w:pStyle w:val="TableParagraph"/>
              <w:numPr>
                <w:ilvl w:val="0"/>
                <w:numId w:val="23"/>
              </w:numPr>
              <w:tabs>
                <w:tab w:val="left" w:pos="825"/>
                <w:tab w:val="left" w:pos="826"/>
              </w:tabs>
              <w:spacing w:line="360" w:lineRule="auto"/>
              <w:ind w:right="626"/>
              <w:rPr>
                <w:rFonts w:ascii="Arial" w:hAnsi="Arial" w:cs="Arial"/>
                <w:b/>
              </w:rPr>
            </w:pPr>
            <w:r w:rsidRPr="00362E1F">
              <w:rPr>
                <w:rFonts w:ascii="Arial" w:hAnsi="Arial" w:cs="Arial"/>
              </w:rPr>
              <w:t>Ability</w:t>
            </w:r>
            <w:r w:rsidRPr="00362E1F">
              <w:rPr>
                <w:rFonts w:ascii="Arial" w:hAnsi="Arial" w:cs="Arial"/>
                <w:spacing w:val="-2"/>
              </w:rPr>
              <w:t xml:space="preserve"> </w:t>
            </w:r>
            <w:r w:rsidRPr="00362E1F">
              <w:rPr>
                <w:rFonts w:ascii="Arial" w:hAnsi="Arial" w:cs="Arial"/>
              </w:rPr>
              <w:t>to</w:t>
            </w:r>
            <w:r w:rsidRPr="00362E1F">
              <w:rPr>
                <w:rFonts w:ascii="Arial" w:hAnsi="Arial" w:cs="Arial"/>
                <w:spacing w:val="-1"/>
              </w:rPr>
              <w:t xml:space="preserve"> </w:t>
            </w:r>
            <w:r w:rsidRPr="00362E1F">
              <w:rPr>
                <w:rFonts w:ascii="Arial" w:hAnsi="Arial" w:cs="Arial"/>
              </w:rPr>
              <w:t>engage</w:t>
            </w:r>
            <w:r w:rsidRPr="00362E1F">
              <w:rPr>
                <w:rFonts w:ascii="Arial" w:hAnsi="Arial" w:cs="Arial"/>
                <w:spacing w:val="-4"/>
              </w:rPr>
              <w:t xml:space="preserve"> </w:t>
            </w:r>
            <w:r w:rsidRPr="00362E1F">
              <w:rPr>
                <w:rFonts w:ascii="Arial" w:hAnsi="Arial" w:cs="Arial"/>
              </w:rPr>
              <w:t>and</w:t>
            </w:r>
            <w:r w:rsidRPr="00362E1F">
              <w:rPr>
                <w:rFonts w:ascii="Arial" w:hAnsi="Arial" w:cs="Arial"/>
                <w:spacing w:val="-4"/>
              </w:rPr>
              <w:t xml:space="preserve"> </w:t>
            </w:r>
            <w:r w:rsidRPr="00362E1F">
              <w:rPr>
                <w:rFonts w:ascii="Arial" w:hAnsi="Arial" w:cs="Arial"/>
              </w:rPr>
              <w:t>collaborate</w:t>
            </w:r>
            <w:r w:rsidRPr="00362E1F">
              <w:rPr>
                <w:rFonts w:ascii="Arial" w:hAnsi="Arial" w:cs="Arial"/>
                <w:spacing w:val="-2"/>
              </w:rPr>
              <w:t xml:space="preserve"> </w:t>
            </w:r>
            <w:r w:rsidRPr="00362E1F">
              <w:rPr>
                <w:rFonts w:ascii="Arial" w:hAnsi="Arial" w:cs="Arial"/>
              </w:rPr>
              <w:t>with</w:t>
            </w:r>
            <w:r w:rsidRPr="00362E1F">
              <w:rPr>
                <w:rFonts w:ascii="Arial" w:hAnsi="Arial" w:cs="Arial"/>
                <w:spacing w:val="-2"/>
              </w:rPr>
              <w:t xml:space="preserve"> </w:t>
            </w:r>
            <w:r w:rsidRPr="00362E1F">
              <w:rPr>
                <w:rFonts w:ascii="Arial" w:hAnsi="Arial" w:cs="Arial"/>
              </w:rPr>
              <w:t>key</w:t>
            </w:r>
            <w:r w:rsidRPr="00362E1F">
              <w:rPr>
                <w:rFonts w:ascii="Arial" w:hAnsi="Arial" w:cs="Arial"/>
                <w:spacing w:val="-3"/>
              </w:rPr>
              <w:t xml:space="preserve"> </w:t>
            </w:r>
            <w:r w:rsidRPr="00362E1F">
              <w:rPr>
                <w:rFonts w:ascii="Arial" w:hAnsi="Arial" w:cs="Arial"/>
              </w:rPr>
              <w:t>stakeholders</w:t>
            </w:r>
            <w:r w:rsidRPr="00362E1F">
              <w:rPr>
                <w:rFonts w:ascii="Arial" w:hAnsi="Arial" w:cs="Arial"/>
                <w:spacing w:val="-1"/>
              </w:rPr>
              <w:t xml:space="preserve"> </w:t>
            </w:r>
            <w:r w:rsidRPr="00362E1F">
              <w:rPr>
                <w:rFonts w:ascii="Arial" w:hAnsi="Arial" w:cs="Arial"/>
              </w:rPr>
              <w:t>at</w:t>
            </w:r>
            <w:r w:rsidRPr="00362E1F">
              <w:rPr>
                <w:rFonts w:ascii="Arial" w:hAnsi="Arial" w:cs="Arial"/>
                <w:spacing w:val="-4"/>
              </w:rPr>
              <w:t xml:space="preserve"> </w:t>
            </w:r>
            <w:r w:rsidRPr="00362E1F">
              <w:rPr>
                <w:rFonts w:ascii="Arial" w:hAnsi="Arial" w:cs="Arial"/>
              </w:rPr>
              <w:t>all</w:t>
            </w:r>
            <w:r w:rsidRPr="00362E1F">
              <w:rPr>
                <w:rFonts w:ascii="Arial" w:hAnsi="Arial" w:cs="Arial"/>
                <w:spacing w:val="-4"/>
              </w:rPr>
              <w:t xml:space="preserve"> </w:t>
            </w:r>
            <w:r w:rsidRPr="00362E1F">
              <w:rPr>
                <w:rFonts w:ascii="Arial" w:hAnsi="Arial" w:cs="Arial"/>
              </w:rPr>
              <w:t>levels</w:t>
            </w:r>
            <w:r w:rsidRPr="00362E1F">
              <w:rPr>
                <w:rFonts w:ascii="Arial" w:hAnsi="Arial" w:cs="Arial"/>
                <w:spacing w:val="-4"/>
              </w:rPr>
              <w:t xml:space="preserve"> </w:t>
            </w:r>
            <w:proofErr w:type="gramStart"/>
            <w:r w:rsidRPr="00362E1F">
              <w:rPr>
                <w:rFonts w:ascii="Arial" w:hAnsi="Arial" w:cs="Arial"/>
              </w:rPr>
              <w:t>to</w:t>
            </w:r>
            <w:r>
              <w:rPr>
                <w:rFonts w:ascii="Arial" w:hAnsi="Arial" w:cs="Arial"/>
              </w:rPr>
              <w:t xml:space="preserve"> </w:t>
            </w:r>
            <w:r w:rsidRPr="00362E1F">
              <w:rPr>
                <w:rFonts w:ascii="Arial" w:hAnsi="Arial" w:cs="Arial"/>
                <w:spacing w:val="-47"/>
              </w:rPr>
              <w:t xml:space="preserve"> </w:t>
            </w:r>
            <w:r w:rsidRPr="00362E1F">
              <w:rPr>
                <w:rFonts w:ascii="Arial" w:hAnsi="Arial" w:cs="Arial"/>
              </w:rPr>
              <w:t>ensure</w:t>
            </w:r>
            <w:proofErr w:type="gramEnd"/>
            <w:r w:rsidRPr="00362E1F">
              <w:rPr>
                <w:rFonts w:ascii="Arial" w:hAnsi="Arial" w:cs="Arial"/>
                <w:spacing w:val="-2"/>
              </w:rPr>
              <w:t xml:space="preserve"> </w:t>
            </w:r>
            <w:r w:rsidRPr="00362E1F">
              <w:rPr>
                <w:rFonts w:ascii="Arial" w:hAnsi="Arial" w:cs="Arial"/>
              </w:rPr>
              <w:t>buy-in</w:t>
            </w:r>
            <w:r w:rsidRPr="00362E1F">
              <w:rPr>
                <w:rFonts w:ascii="Arial" w:hAnsi="Arial" w:cs="Arial"/>
                <w:spacing w:val="-1"/>
              </w:rPr>
              <w:t xml:space="preserve"> </w:t>
            </w:r>
            <w:r w:rsidRPr="00362E1F">
              <w:rPr>
                <w:rFonts w:ascii="Arial" w:hAnsi="Arial" w:cs="Arial"/>
              </w:rPr>
              <w:t>and</w:t>
            </w:r>
            <w:r w:rsidRPr="00362E1F">
              <w:rPr>
                <w:rFonts w:ascii="Arial" w:hAnsi="Arial" w:cs="Arial"/>
                <w:spacing w:val="-2"/>
              </w:rPr>
              <w:t xml:space="preserve"> </w:t>
            </w:r>
            <w:r w:rsidRPr="00362E1F">
              <w:rPr>
                <w:rFonts w:ascii="Arial" w:hAnsi="Arial" w:cs="Arial"/>
              </w:rPr>
              <w:t>smooth</w:t>
            </w:r>
            <w:r w:rsidRPr="00362E1F">
              <w:rPr>
                <w:rFonts w:ascii="Arial" w:hAnsi="Arial" w:cs="Arial"/>
                <w:spacing w:val="-1"/>
              </w:rPr>
              <w:t xml:space="preserve"> </w:t>
            </w:r>
            <w:r w:rsidRPr="00362E1F">
              <w:rPr>
                <w:rFonts w:ascii="Arial" w:hAnsi="Arial" w:cs="Arial"/>
              </w:rPr>
              <w:t>implementation</w:t>
            </w:r>
            <w:r w:rsidRPr="00362E1F">
              <w:rPr>
                <w:rFonts w:ascii="Arial" w:hAnsi="Arial" w:cs="Arial"/>
                <w:spacing w:val="-4"/>
              </w:rPr>
              <w:t xml:space="preserve"> </w:t>
            </w:r>
            <w:r w:rsidRPr="00362E1F">
              <w:rPr>
                <w:rFonts w:ascii="Arial" w:hAnsi="Arial" w:cs="Arial"/>
              </w:rPr>
              <w:t>of</w:t>
            </w:r>
            <w:r w:rsidRPr="00362E1F">
              <w:rPr>
                <w:rFonts w:ascii="Arial" w:hAnsi="Arial" w:cs="Arial"/>
                <w:spacing w:val="-1"/>
              </w:rPr>
              <w:t xml:space="preserve"> </w:t>
            </w:r>
            <w:r w:rsidRPr="00362E1F">
              <w:rPr>
                <w:rFonts w:ascii="Arial" w:hAnsi="Arial" w:cs="Arial"/>
              </w:rPr>
              <w:t>the</w:t>
            </w:r>
            <w:r w:rsidRPr="00362E1F">
              <w:rPr>
                <w:rFonts w:ascii="Arial" w:hAnsi="Arial" w:cs="Arial"/>
                <w:spacing w:val="-2"/>
              </w:rPr>
              <w:t xml:space="preserve"> </w:t>
            </w:r>
            <w:r w:rsidRPr="00362E1F">
              <w:rPr>
                <w:rFonts w:ascii="Arial" w:hAnsi="Arial" w:cs="Arial"/>
              </w:rPr>
              <w:t>matrix structure.</w:t>
            </w:r>
          </w:p>
        </w:tc>
        <w:tc>
          <w:tcPr>
            <w:tcW w:w="1691" w:type="dxa"/>
            <w:tcBorders>
              <w:top w:val="single" w:sz="4" w:space="0" w:color="auto"/>
            </w:tcBorders>
            <w:vAlign w:val="center"/>
          </w:tcPr>
          <w:p w14:paraId="0B80FEB3" w14:textId="77777777" w:rsidR="00AD34BA" w:rsidRPr="00E338A2" w:rsidRDefault="00AD34BA" w:rsidP="005A71FA">
            <w:pPr>
              <w:pStyle w:val="TableParagraph"/>
              <w:tabs>
                <w:tab w:val="left" w:pos="465"/>
                <w:tab w:val="left" w:pos="466"/>
              </w:tabs>
              <w:spacing w:before="11" w:line="360" w:lineRule="auto"/>
              <w:ind w:right="218"/>
              <w:rPr>
                <w:rFonts w:ascii="Arial" w:hAnsi="Arial" w:cs="Arial"/>
                <w:b/>
                <w:bCs/>
              </w:rPr>
            </w:pPr>
            <w:r>
              <w:rPr>
                <w:rFonts w:ascii="Arial" w:hAnsi="Arial" w:cs="Arial"/>
                <w:b/>
                <w:bCs/>
              </w:rPr>
              <w:t xml:space="preserve">           </w:t>
            </w:r>
            <w:r w:rsidRPr="00E338A2">
              <w:rPr>
                <w:rFonts w:ascii="Arial" w:hAnsi="Arial" w:cs="Arial"/>
                <w:b/>
                <w:bCs/>
              </w:rPr>
              <w:t>20</w:t>
            </w:r>
          </w:p>
        </w:tc>
      </w:tr>
      <w:tr w:rsidR="00AD34BA" w14:paraId="67DA7C2F" w14:textId="77777777" w:rsidTr="005A71FA">
        <w:trPr>
          <w:trHeight w:val="1420"/>
        </w:trPr>
        <w:tc>
          <w:tcPr>
            <w:tcW w:w="7807" w:type="dxa"/>
            <w:tcBorders>
              <w:bottom w:val="single" w:sz="4" w:space="0" w:color="auto"/>
            </w:tcBorders>
          </w:tcPr>
          <w:p w14:paraId="1A83D5AE" w14:textId="77777777" w:rsidR="00AD34BA" w:rsidRPr="00362E1F" w:rsidRDefault="00AD34BA" w:rsidP="005A71FA">
            <w:pPr>
              <w:pStyle w:val="TableParagraph"/>
              <w:spacing w:before="11" w:line="360" w:lineRule="auto"/>
              <w:rPr>
                <w:rFonts w:ascii="Arial" w:hAnsi="Arial" w:cs="Arial"/>
                <w:b/>
              </w:rPr>
            </w:pPr>
          </w:p>
          <w:p w14:paraId="4EA9237D" w14:textId="77777777" w:rsidR="00AD34BA" w:rsidRPr="00362E1F" w:rsidRDefault="00AD34BA" w:rsidP="005A71FA">
            <w:pPr>
              <w:pStyle w:val="TableParagraph"/>
              <w:numPr>
                <w:ilvl w:val="0"/>
                <w:numId w:val="21"/>
              </w:numPr>
              <w:tabs>
                <w:tab w:val="left" w:pos="825"/>
                <w:tab w:val="left" w:pos="826"/>
              </w:tabs>
              <w:spacing w:line="360" w:lineRule="auto"/>
              <w:ind w:right="149"/>
              <w:rPr>
                <w:rFonts w:ascii="Arial" w:hAnsi="Arial" w:cs="Arial"/>
              </w:rPr>
            </w:pPr>
            <w:r w:rsidRPr="00362E1F">
              <w:rPr>
                <w:rFonts w:ascii="Arial" w:hAnsi="Arial" w:cs="Arial"/>
              </w:rPr>
              <w:t>Extensive experience in providing consulting services within subject matter,</w:t>
            </w:r>
            <w:r w:rsidRPr="00362E1F">
              <w:rPr>
                <w:rFonts w:ascii="Arial" w:hAnsi="Arial" w:cs="Arial"/>
                <w:spacing w:val="-47"/>
              </w:rPr>
              <w:t xml:space="preserve"> </w:t>
            </w:r>
            <w:r w:rsidRPr="00362E1F">
              <w:rPr>
                <w:rFonts w:ascii="Arial" w:hAnsi="Arial" w:cs="Arial"/>
              </w:rPr>
              <w:t>demonstrating a deep understanding of industry-specific challenges and</w:t>
            </w:r>
            <w:r w:rsidRPr="00362E1F">
              <w:rPr>
                <w:rFonts w:ascii="Arial" w:hAnsi="Arial" w:cs="Arial"/>
                <w:spacing w:val="1"/>
              </w:rPr>
              <w:t xml:space="preserve"> </w:t>
            </w:r>
            <w:r w:rsidRPr="00362E1F">
              <w:rPr>
                <w:rFonts w:ascii="Arial" w:hAnsi="Arial" w:cs="Arial"/>
              </w:rPr>
              <w:t>opportunities.</w:t>
            </w:r>
          </w:p>
        </w:tc>
        <w:tc>
          <w:tcPr>
            <w:tcW w:w="1691" w:type="dxa"/>
            <w:tcBorders>
              <w:bottom w:val="single" w:sz="4" w:space="0" w:color="auto"/>
            </w:tcBorders>
            <w:vAlign w:val="center"/>
          </w:tcPr>
          <w:p w14:paraId="49C363DA" w14:textId="77777777" w:rsidR="00AD34BA" w:rsidRPr="00E338A2" w:rsidRDefault="00AD34BA" w:rsidP="005A71FA">
            <w:pPr>
              <w:pStyle w:val="TableParagraph"/>
              <w:tabs>
                <w:tab w:val="left" w:pos="465"/>
                <w:tab w:val="left" w:pos="466"/>
              </w:tabs>
              <w:spacing w:before="11" w:line="360" w:lineRule="auto"/>
              <w:rPr>
                <w:rFonts w:ascii="Arial" w:hAnsi="Arial" w:cs="Arial"/>
                <w:b/>
                <w:bCs/>
              </w:rPr>
            </w:pPr>
            <w:r>
              <w:rPr>
                <w:rFonts w:ascii="Arial" w:hAnsi="Arial" w:cs="Arial"/>
                <w:b/>
                <w:bCs/>
              </w:rPr>
              <w:t xml:space="preserve">           </w:t>
            </w:r>
            <w:r w:rsidRPr="00E338A2">
              <w:rPr>
                <w:rFonts w:ascii="Arial" w:hAnsi="Arial" w:cs="Arial"/>
                <w:b/>
                <w:bCs/>
              </w:rPr>
              <w:t>20</w:t>
            </w:r>
          </w:p>
        </w:tc>
      </w:tr>
      <w:tr w:rsidR="00AD34BA" w14:paraId="3C5C502F" w14:textId="77777777" w:rsidTr="005A71FA">
        <w:trPr>
          <w:trHeight w:val="1093"/>
        </w:trPr>
        <w:tc>
          <w:tcPr>
            <w:tcW w:w="7807" w:type="dxa"/>
            <w:tcBorders>
              <w:top w:val="single" w:sz="4" w:space="0" w:color="auto"/>
              <w:bottom w:val="single" w:sz="4" w:space="0" w:color="auto"/>
            </w:tcBorders>
          </w:tcPr>
          <w:p w14:paraId="43DAF6AF" w14:textId="77777777" w:rsidR="00AD34BA" w:rsidRPr="002F5FC9" w:rsidRDefault="00AD34BA" w:rsidP="005A71FA">
            <w:pPr>
              <w:pStyle w:val="TableParagraph"/>
              <w:numPr>
                <w:ilvl w:val="0"/>
                <w:numId w:val="21"/>
              </w:numPr>
              <w:tabs>
                <w:tab w:val="left" w:pos="825"/>
                <w:tab w:val="left" w:pos="826"/>
              </w:tabs>
              <w:spacing w:line="360" w:lineRule="auto"/>
              <w:ind w:right="355"/>
              <w:rPr>
                <w:rFonts w:ascii="Arial" w:hAnsi="Arial" w:cs="Arial"/>
              </w:rPr>
            </w:pPr>
            <w:r w:rsidRPr="00362E1F">
              <w:rPr>
                <w:rFonts w:ascii="Arial" w:hAnsi="Arial" w:cs="Arial"/>
              </w:rPr>
              <w:t>Demonstrated experience in conducting thorough reviews of Lessons</w:t>
            </w:r>
            <w:r w:rsidRPr="00362E1F">
              <w:rPr>
                <w:rFonts w:ascii="Arial" w:hAnsi="Arial" w:cs="Arial"/>
                <w:spacing w:val="1"/>
              </w:rPr>
              <w:t xml:space="preserve"> </w:t>
            </w:r>
            <w:r w:rsidRPr="00362E1F">
              <w:rPr>
                <w:rFonts w:ascii="Arial" w:hAnsi="Arial" w:cs="Arial"/>
              </w:rPr>
              <w:t>Learned,</w:t>
            </w:r>
            <w:r w:rsidRPr="00362E1F">
              <w:rPr>
                <w:rFonts w:ascii="Arial" w:hAnsi="Arial" w:cs="Arial"/>
                <w:spacing w:val="-3"/>
              </w:rPr>
              <w:t xml:space="preserve"> </w:t>
            </w:r>
            <w:r w:rsidRPr="00362E1F">
              <w:rPr>
                <w:rFonts w:ascii="Arial" w:hAnsi="Arial" w:cs="Arial"/>
              </w:rPr>
              <w:t>with</w:t>
            </w:r>
            <w:r w:rsidRPr="00362E1F">
              <w:rPr>
                <w:rFonts w:ascii="Arial" w:hAnsi="Arial" w:cs="Arial"/>
                <w:spacing w:val="-3"/>
              </w:rPr>
              <w:t xml:space="preserve"> </w:t>
            </w:r>
            <w:r w:rsidRPr="00362E1F">
              <w:rPr>
                <w:rFonts w:ascii="Arial" w:hAnsi="Arial" w:cs="Arial"/>
              </w:rPr>
              <w:t>a</w:t>
            </w:r>
            <w:r w:rsidRPr="00362E1F">
              <w:rPr>
                <w:rFonts w:ascii="Arial" w:hAnsi="Arial" w:cs="Arial"/>
                <w:spacing w:val="-3"/>
              </w:rPr>
              <w:t xml:space="preserve"> </w:t>
            </w:r>
            <w:r w:rsidRPr="00362E1F">
              <w:rPr>
                <w:rFonts w:ascii="Arial" w:hAnsi="Arial" w:cs="Arial"/>
              </w:rPr>
              <w:t>focus</w:t>
            </w:r>
            <w:r w:rsidRPr="00362E1F">
              <w:rPr>
                <w:rFonts w:ascii="Arial" w:hAnsi="Arial" w:cs="Arial"/>
                <w:spacing w:val="-2"/>
              </w:rPr>
              <w:t xml:space="preserve"> </w:t>
            </w:r>
            <w:r w:rsidRPr="00362E1F">
              <w:rPr>
                <w:rFonts w:ascii="Arial" w:hAnsi="Arial" w:cs="Arial"/>
              </w:rPr>
              <w:t>on</w:t>
            </w:r>
            <w:r w:rsidRPr="00362E1F">
              <w:rPr>
                <w:rFonts w:ascii="Arial" w:hAnsi="Arial" w:cs="Arial"/>
                <w:spacing w:val="-3"/>
              </w:rPr>
              <w:t xml:space="preserve"> </w:t>
            </w:r>
            <w:r w:rsidRPr="00362E1F">
              <w:rPr>
                <w:rFonts w:ascii="Arial" w:hAnsi="Arial" w:cs="Arial"/>
              </w:rPr>
              <w:t>identifying</w:t>
            </w:r>
            <w:r w:rsidRPr="00362E1F">
              <w:rPr>
                <w:rFonts w:ascii="Arial" w:hAnsi="Arial" w:cs="Arial"/>
                <w:spacing w:val="-3"/>
              </w:rPr>
              <w:t xml:space="preserve"> </w:t>
            </w:r>
            <w:r w:rsidRPr="00362E1F">
              <w:rPr>
                <w:rFonts w:ascii="Arial" w:hAnsi="Arial" w:cs="Arial"/>
              </w:rPr>
              <w:t>actionable</w:t>
            </w:r>
            <w:r w:rsidRPr="00362E1F">
              <w:rPr>
                <w:rFonts w:ascii="Arial" w:hAnsi="Arial" w:cs="Arial"/>
                <w:spacing w:val="-3"/>
              </w:rPr>
              <w:t xml:space="preserve"> </w:t>
            </w:r>
            <w:r w:rsidRPr="00362E1F">
              <w:rPr>
                <w:rFonts w:ascii="Arial" w:hAnsi="Arial" w:cs="Arial"/>
              </w:rPr>
              <w:t>insights</w:t>
            </w:r>
            <w:r w:rsidRPr="00362E1F">
              <w:rPr>
                <w:rFonts w:ascii="Arial" w:hAnsi="Arial" w:cs="Arial"/>
                <w:spacing w:val="-2"/>
              </w:rPr>
              <w:t xml:space="preserve"> </w:t>
            </w:r>
            <w:r w:rsidRPr="00362E1F">
              <w:rPr>
                <w:rFonts w:ascii="Arial" w:hAnsi="Arial" w:cs="Arial"/>
              </w:rPr>
              <w:t>and</w:t>
            </w:r>
            <w:r w:rsidRPr="00362E1F">
              <w:rPr>
                <w:rFonts w:ascii="Arial" w:hAnsi="Arial" w:cs="Arial"/>
                <w:spacing w:val="-3"/>
              </w:rPr>
              <w:t xml:space="preserve"> </w:t>
            </w:r>
            <w:r w:rsidRPr="00362E1F">
              <w:rPr>
                <w:rFonts w:ascii="Arial" w:hAnsi="Arial" w:cs="Arial"/>
              </w:rPr>
              <w:t>key</w:t>
            </w:r>
            <w:r w:rsidRPr="00362E1F">
              <w:rPr>
                <w:rFonts w:ascii="Arial" w:hAnsi="Arial" w:cs="Arial"/>
                <w:spacing w:val="-2"/>
              </w:rPr>
              <w:t xml:space="preserve"> </w:t>
            </w:r>
            <w:r w:rsidRPr="00362E1F">
              <w:rPr>
                <w:rFonts w:ascii="Arial" w:hAnsi="Arial" w:cs="Arial"/>
              </w:rPr>
              <w:t>areas</w:t>
            </w:r>
            <w:r w:rsidRPr="00362E1F">
              <w:rPr>
                <w:rFonts w:ascii="Arial" w:hAnsi="Arial" w:cs="Arial"/>
                <w:spacing w:val="-4"/>
              </w:rPr>
              <w:t xml:space="preserve"> </w:t>
            </w:r>
            <w:r w:rsidRPr="00362E1F">
              <w:rPr>
                <w:rFonts w:ascii="Arial" w:hAnsi="Arial" w:cs="Arial"/>
              </w:rPr>
              <w:t>for</w:t>
            </w:r>
            <w:r w:rsidRPr="00362E1F">
              <w:rPr>
                <w:rFonts w:ascii="Arial" w:hAnsi="Arial" w:cs="Arial"/>
                <w:spacing w:val="-47"/>
              </w:rPr>
              <w:t xml:space="preserve"> </w:t>
            </w:r>
            <w:r w:rsidRPr="00362E1F">
              <w:rPr>
                <w:rFonts w:ascii="Arial" w:hAnsi="Arial" w:cs="Arial"/>
              </w:rPr>
              <w:t>improvement.</w:t>
            </w:r>
            <w:r w:rsidRPr="002F5FC9">
              <w:rPr>
                <w:rFonts w:ascii="Arial" w:hAnsi="Arial" w:cs="Arial"/>
                <w:spacing w:val="-2"/>
              </w:rPr>
              <w:t xml:space="preserve"> </w:t>
            </w:r>
          </w:p>
        </w:tc>
        <w:tc>
          <w:tcPr>
            <w:tcW w:w="1691" w:type="dxa"/>
            <w:tcBorders>
              <w:top w:val="single" w:sz="4" w:space="0" w:color="auto"/>
              <w:bottom w:val="single" w:sz="4" w:space="0" w:color="auto"/>
            </w:tcBorders>
            <w:vAlign w:val="center"/>
          </w:tcPr>
          <w:p w14:paraId="423668B9" w14:textId="77777777" w:rsidR="00AD34BA" w:rsidRPr="00E338A2" w:rsidRDefault="00AD34BA" w:rsidP="005A71FA">
            <w:pPr>
              <w:pStyle w:val="TableParagraph"/>
              <w:tabs>
                <w:tab w:val="left" w:pos="465"/>
                <w:tab w:val="left" w:pos="466"/>
              </w:tabs>
              <w:spacing w:before="11" w:line="360" w:lineRule="auto"/>
              <w:rPr>
                <w:rFonts w:ascii="Arial" w:hAnsi="Arial" w:cs="Arial"/>
                <w:b/>
                <w:bCs/>
              </w:rPr>
            </w:pPr>
            <w:r>
              <w:rPr>
                <w:rFonts w:ascii="Arial" w:hAnsi="Arial" w:cs="Arial"/>
                <w:b/>
                <w:bCs/>
              </w:rPr>
              <w:t xml:space="preserve">           </w:t>
            </w:r>
            <w:r w:rsidRPr="00E338A2">
              <w:rPr>
                <w:rFonts w:ascii="Arial" w:hAnsi="Arial" w:cs="Arial"/>
                <w:b/>
                <w:bCs/>
              </w:rPr>
              <w:t>20</w:t>
            </w:r>
          </w:p>
        </w:tc>
      </w:tr>
      <w:tr w:rsidR="00AD34BA" w14:paraId="67C6F56E" w14:textId="77777777" w:rsidTr="005A71FA">
        <w:trPr>
          <w:trHeight w:val="2090"/>
        </w:trPr>
        <w:tc>
          <w:tcPr>
            <w:tcW w:w="7807" w:type="dxa"/>
            <w:tcBorders>
              <w:top w:val="single" w:sz="4" w:space="0" w:color="auto"/>
              <w:bottom w:val="single" w:sz="4" w:space="0" w:color="auto"/>
            </w:tcBorders>
          </w:tcPr>
          <w:p w14:paraId="3C7CDFC9" w14:textId="77777777" w:rsidR="00AD34BA" w:rsidRPr="00974634" w:rsidRDefault="00AD34BA" w:rsidP="005A71FA">
            <w:pPr>
              <w:pStyle w:val="TableParagraph"/>
              <w:numPr>
                <w:ilvl w:val="0"/>
                <w:numId w:val="21"/>
              </w:numPr>
              <w:tabs>
                <w:tab w:val="left" w:pos="825"/>
                <w:tab w:val="left" w:pos="826"/>
              </w:tabs>
              <w:spacing w:line="360" w:lineRule="auto"/>
              <w:ind w:right="135"/>
              <w:rPr>
                <w:rFonts w:ascii="Arial" w:hAnsi="Arial" w:cs="Arial"/>
              </w:rPr>
            </w:pPr>
            <w:r w:rsidRPr="00362E1F">
              <w:rPr>
                <w:rFonts w:ascii="Arial" w:hAnsi="Arial" w:cs="Arial"/>
              </w:rPr>
              <w:t>A clear understanding of the client’s objectives and the ability to align</w:t>
            </w:r>
            <w:r w:rsidRPr="00362E1F">
              <w:rPr>
                <w:rFonts w:ascii="Arial" w:hAnsi="Arial" w:cs="Arial"/>
                <w:spacing w:val="1"/>
              </w:rPr>
              <w:t xml:space="preserve"> </w:t>
            </w:r>
            <w:r w:rsidRPr="00362E1F">
              <w:rPr>
                <w:rFonts w:ascii="Arial" w:hAnsi="Arial" w:cs="Arial"/>
              </w:rPr>
              <w:t>consulting</w:t>
            </w:r>
            <w:r w:rsidRPr="00362E1F">
              <w:rPr>
                <w:rFonts w:ascii="Arial" w:hAnsi="Arial" w:cs="Arial"/>
                <w:spacing w:val="-5"/>
              </w:rPr>
              <w:t xml:space="preserve"> </w:t>
            </w:r>
            <w:r w:rsidRPr="00362E1F">
              <w:rPr>
                <w:rFonts w:ascii="Arial" w:hAnsi="Arial" w:cs="Arial"/>
              </w:rPr>
              <w:t>services</w:t>
            </w:r>
            <w:r w:rsidRPr="00362E1F">
              <w:rPr>
                <w:rFonts w:ascii="Arial" w:hAnsi="Arial" w:cs="Arial"/>
                <w:spacing w:val="-1"/>
              </w:rPr>
              <w:t xml:space="preserve"> </w:t>
            </w:r>
            <w:r w:rsidRPr="00362E1F">
              <w:rPr>
                <w:rFonts w:ascii="Arial" w:hAnsi="Arial" w:cs="Arial"/>
              </w:rPr>
              <w:t>with</w:t>
            </w:r>
            <w:r w:rsidRPr="00362E1F">
              <w:rPr>
                <w:rFonts w:ascii="Arial" w:hAnsi="Arial" w:cs="Arial"/>
                <w:spacing w:val="-2"/>
              </w:rPr>
              <w:t xml:space="preserve"> </w:t>
            </w:r>
            <w:r w:rsidRPr="00362E1F">
              <w:rPr>
                <w:rFonts w:ascii="Arial" w:hAnsi="Arial" w:cs="Arial"/>
              </w:rPr>
              <w:t>the</w:t>
            </w:r>
            <w:r w:rsidRPr="00362E1F">
              <w:rPr>
                <w:rFonts w:ascii="Arial" w:hAnsi="Arial" w:cs="Arial"/>
                <w:spacing w:val="-5"/>
              </w:rPr>
              <w:t xml:space="preserve"> </w:t>
            </w:r>
            <w:r w:rsidRPr="00362E1F">
              <w:rPr>
                <w:rFonts w:ascii="Arial" w:hAnsi="Arial" w:cs="Arial"/>
              </w:rPr>
              <w:t>client’s</w:t>
            </w:r>
            <w:r w:rsidRPr="00362E1F">
              <w:rPr>
                <w:rFonts w:ascii="Arial" w:hAnsi="Arial" w:cs="Arial"/>
                <w:spacing w:val="-1"/>
              </w:rPr>
              <w:t xml:space="preserve"> </w:t>
            </w:r>
            <w:r w:rsidRPr="00362E1F">
              <w:rPr>
                <w:rFonts w:ascii="Arial" w:hAnsi="Arial" w:cs="Arial"/>
              </w:rPr>
              <w:t>strategic</w:t>
            </w:r>
            <w:r w:rsidRPr="00362E1F">
              <w:rPr>
                <w:rFonts w:ascii="Arial" w:hAnsi="Arial" w:cs="Arial"/>
                <w:spacing w:val="-3"/>
              </w:rPr>
              <w:t xml:space="preserve"> </w:t>
            </w:r>
            <w:r w:rsidRPr="00362E1F">
              <w:rPr>
                <w:rFonts w:ascii="Arial" w:hAnsi="Arial" w:cs="Arial"/>
              </w:rPr>
              <w:t>goals,</w:t>
            </w:r>
            <w:r w:rsidRPr="00362E1F">
              <w:rPr>
                <w:rFonts w:ascii="Arial" w:hAnsi="Arial" w:cs="Arial"/>
                <w:spacing w:val="-4"/>
              </w:rPr>
              <w:t xml:space="preserve"> </w:t>
            </w:r>
            <w:r w:rsidRPr="00362E1F">
              <w:rPr>
                <w:rFonts w:ascii="Arial" w:hAnsi="Arial" w:cs="Arial"/>
              </w:rPr>
              <w:t>ensuring</w:t>
            </w:r>
            <w:r w:rsidRPr="00362E1F">
              <w:rPr>
                <w:rFonts w:ascii="Arial" w:hAnsi="Arial" w:cs="Arial"/>
                <w:spacing w:val="-4"/>
              </w:rPr>
              <w:t xml:space="preserve"> </w:t>
            </w:r>
            <w:r w:rsidRPr="00362E1F">
              <w:rPr>
                <w:rFonts w:ascii="Arial" w:hAnsi="Arial" w:cs="Arial"/>
              </w:rPr>
              <w:t>that</w:t>
            </w:r>
            <w:r w:rsidRPr="00362E1F">
              <w:rPr>
                <w:rFonts w:ascii="Arial" w:hAnsi="Arial" w:cs="Arial"/>
                <w:spacing w:val="-3"/>
              </w:rPr>
              <w:t xml:space="preserve"> </w:t>
            </w:r>
            <w:r w:rsidRPr="00362E1F">
              <w:rPr>
                <w:rFonts w:ascii="Arial" w:hAnsi="Arial" w:cs="Arial"/>
              </w:rPr>
              <w:t>the</w:t>
            </w:r>
            <w:r w:rsidRPr="00362E1F">
              <w:rPr>
                <w:rFonts w:ascii="Arial" w:hAnsi="Arial" w:cs="Arial"/>
                <w:spacing w:val="-2"/>
              </w:rPr>
              <w:t xml:space="preserve"> </w:t>
            </w:r>
            <w:r w:rsidRPr="00362E1F">
              <w:rPr>
                <w:rFonts w:ascii="Arial" w:hAnsi="Arial" w:cs="Arial"/>
              </w:rPr>
              <w:t>advice</w:t>
            </w:r>
            <w:r>
              <w:rPr>
                <w:rFonts w:ascii="Arial" w:hAnsi="Arial" w:cs="Arial"/>
              </w:rPr>
              <w:t xml:space="preserve"> </w:t>
            </w:r>
            <w:r w:rsidRPr="00974634">
              <w:rPr>
                <w:rFonts w:ascii="Arial" w:hAnsi="Arial" w:cs="Arial"/>
              </w:rPr>
              <w:t>provided</w:t>
            </w:r>
            <w:r w:rsidRPr="00974634">
              <w:rPr>
                <w:rFonts w:ascii="Arial" w:hAnsi="Arial" w:cs="Arial"/>
                <w:spacing w:val="-5"/>
              </w:rPr>
              <w:t xml:space="preserve"> </w:t>
            </w:r>
            <w:r w:rsidRPr="00974634">
              <w:rPr>
                <w:rFonts w:ascii="Arial" w:hAnsi="Arial" w:cs="Arial"/>
              </w:rPr>
              <w:t>is</w:t>
            </w:r>
            <w:r w:rsidRPr="00974634">
              <w:rPr>
                <w:rFonts w:ascii="Arial" w:hAnsi="Arial" w:cs="Arial"/>
                <w:spacing w:val="-1"/>
              </w:rPr>
              <w:t xml:space="preserve"> </w:t>
            </w:r>
            <w:r w:rsidRPr="00974634">
              <w:rPr>
                <w:rFonts w:ascii="Arial" w:hAnsi="Arial" w:cs="Arial"/>
              </w:rPr>
              <w:t>relevant</w:t>
            </w:r>
            <w:r w:rsidRPr="00974634">
              <w:rPr>
                <w:rFonts w:ascii="Arial" w:hAnsi="Arial" w:cs="Arial"/>
                <w:spacing w:val="-2"/>
              </w:rPr>
              <w:t xml:space="preserve"> </w:t>
            </w:r>
            <w:r w:rsidRPr="00974634">
              <w:rPr>
                <w:rFonts w:ascii="Arial" w:hAnsi="Arial" w:cs="Arial"/>
              </w:rPr>
              <w:t>and</w:t>
            </w:r>
            <w:r w:rsidRPr="00974634">
              <w:rPr>
                <w:rFonts w:ascii="Arial" w:hAnsi="Arial" w:cs="Arial"/>
                <w:spacing w:val="-3"/>
              </w:rPr>
              <w:t xml:space="preserve"> </w:t>
            </w:r>
            <w:r w:rsidRPr="00974634">
              <w:rPr>
                <w:rFonts w:ascii="Arial" w:hAnsi="Arial" w:cs="Arial"/>
              </w:rPr>
              <w:t>actionable</w:t>
            </w:r>
            <w:r>
              <w:rPr>
                <w:rFonts w:ascii="Arial" w:hAnsi="Arial" w:cs="Arial"/>
              </w:rPr>
              <w:t>.</w:t>
            </w:r>
          </w:p>
        </w:tc>
        <w:tc>
          <w:tcPr>
            <w:tcW w:w="1691" w:type="dxa"/>
            <w:tcBorders>
              <w:top w:val="single" w:sz="4" w:space="0" w:color="auto"/>
              <w:bottom w:val="single" w:sz="4" w:space="0" w:color="auto"/>
            </w:tcBorders>
            <w:vAlign w:val="center"/>
          </w:tcPr>
          <w:p w14:paraId="1DA1EB27" w14:textId="77777777" w:rsidR="00AD34BA" w:rsidRPr="00E338A2" w:rsidRDefault="00AD34BA" w:rsidP="005A71FA">
            <w:pPr>
              <w:pStyle w:val="TableParagraph"/>
              <w:tabs>
                <w:tab w:val="left" w:pos="465"/>
                <w:tab w:val="left" w:pos="466"/>
              </w:tabs>
              <w:spacing w:before="11" w:line="360" w:lineRule="auto"/>
              <w:rPr>
                <w:rFonts w:ascii="Arial" w:hAnsi="Arial" w:cs="Arial"/>
                <w:b/>
                <w:bCs/>
              </w:rPr>
            </w:pPr>
            <w:r>
              <w:rPr>
                <w:rFonts w:ascii="Arial" w:hAnsi="Arial" w:cs="Arial"/>
                <w:b/>
                <w:bCs/>
              </w:rPr>
              <w:t xml:space="preserve">           </w:t>
            </w:r>
            <w:r w:rsidRPr="00E338A2">
              <w:rPr>
                <w:rFonts w:ascii="Arial" w:hAnsi="Arial" w:cs="Arial"/>
                <w:b/>
                <w:bCs/>
              </w:rPr>
              <w:t>20</w:t>
            </w:r>
          </w:p>
        </w:tc>
      </w:tr>
      <w:tr w:rsidR="00AD34BA" w14:paraId="7DF529AD" w14:textId="77777777" w:rsidTr="005A71FA">
        <w:trPr>
          <w:trHeight w:val="1070"/>
        </w:trPr>
        <w:tc>
          <w:tcPr>
            <w:tcW w:w="9498" w:type="dxa"/>
            <w:gridSpan w:val="2"/>
            <w:tcBorders>
              <w:top w:val="single" w:sz="4" w:space="0" w:color="auto"/>
            </w:tcBorders>
            <w:shd w:val="clear" w:color="auto" w:fill="8EAADB" w:themeFill="accent1" w:themeFillTint="99"/>
          </w:tcPr>
          <w:p w14:paraId="56C27AFD" w14:textId="77777777" w:rsidR="00AD34BA" w:rsidRPr="00362E1F" w:rsidRDefault="00AD34BA" w:rsidP="005A71FA">
            <w:pPr>
              <w:pStyle w:val="TableParagraph"/>
              <w:tabs>
                <w:tab w:val="left" w:pos="465"/>
                <w:tab w:val="left" w:pos="466"/>
              </w:tabs>
              <w:spacing w:before="11" w:line="360" w:lineRule="auto"/>
              <w:rPr>
                <w:rFonts w:ascii="Arial" w:hAnsi="Arial" w:cs="Arial"/>
              </w:rPr>
            </w:pPr>
            <w:r>
              <w:rPr>
                <w:rFonts w:ascii="Arial" w:hAnsi="Arial" w:cs="Arial"/>
              </w:rPr>
              <w:t xml:space="preserve">Service provider must score a minimum of </w:t>
            </w:r>
            <w:r w:rsidRPr="00BE30DC">
              <w:rPr>
                <w:rFonts w:ascii="Arial" w:hAnsi="Arial" w:cs="Arial"/>
                <w:b/>
                <w:bCs/>
              </w:rPr>
              <w:t>70 points</w:t>
            </w:r>
            <w:r>
              <w:rPr>
                <w:rFonts w:ascii="Arial" w:hAnsi="Arial" w:cs="Arial"/>
              </w:rPr>
              <w:t xml:space="preserve"> to proceed to the next stage of the evaluation which is points and specific goals. </w:t>
            </w:r>
          </w:p>
        </w:tc>
      </w:tr>
    </w:tbl>
    <w:p w14:paraId="414CD605" w14:textId="77777777" w:rsidR="00AD34BA" w:rsidRPr="00EA599F" w:rsidRDefault="00AD34BA" w:rsidP="00AD34BA">
      <w:pPr>
        <w:spacing w:line="360" w:lineRule="auto"/>
        <w:ind w:right="187"/>
        <w:jc w:val="both"/>
        <w:rPr>
          <w:rFonts w:ascii="Arial" w:hAnsi="Arial" w:cs="Arial"/>
          <w:b/>
          <w:bCs/>
          <w:sz w:val="22"/>
          <w:szCs w:val="20"/>
        </w:rPr>
      </w:pPr>
    </w:p>
    <w:p w14:paraId="111176D4" w14:textId="77777777" w:rsidR="00AD34BA" w:rsidRDefault="00AD34BA" w:rsidP="00303D25">
      <w:pPr>
        <w:pStyle w:val="Specification"/>
        <w:tabs>
          <w:tab w:val="left" w:pos="1134"/>
        </w:tabs>
        <w:spacing w:line="360" w:lineRule="auto"/>
        <w:ind w:left="1080"/>
        <w:contextualSpacing/>
        <w:jc w:val="both"/>
        <w:rPr>
          <w:rFonts w:ascii="Arial" w:hAnsi="Arial" w:cs="Arial"/>
          <w:b/>
          <w:bCs/>
          <w:sz w:val="22"/>
          <w:szCs w:val="22"/>
        </w:rPr>
      </w:pPr>
    </w:p>
    <w:p w14:paraId="537BDD48" w14:textId="77777777" w:rsidR="00DA3727" w:rsidRDefault="00DA3727" w:rsidP="00303D25">
      <w:pPr>
        <w:pStyle w:val="Specification"/>
        <w:tabs>
          <w:tab w:val="left" w:pos="1134"/>
        </w:tabs>
        <w:spacing w:line="360" w:lineRule="auto"/>
        <w:ind w:left="1080"/>
        <w:contextualSpacing/>
        <w:jc w:val="both"/>
        <w:rPr>
          <w:rFonts w:ascii="Arial" w:hAnsi="Arial" w:cs="Arial"/>
          <w:b/>
          <w:bCs/>
          <w:sz w:val="22"/>
          <w:szCs w:val="22"/>
        </w:rPr>
      </w:pPr>
    </w:p>
    <w:p w14:paraId="54C9B6CD" w14:textId="77777777" w:rsidR="00DA3727" w:rsidRDefault="00DA3727" w:rsidP="00303D25">
      <w:pPr>
        <w:pStyle w:val="Specification"/>
        <w:tabs>
          <w:tab w:val="left" w:pos="1134"/>
        </w:tabs>
        <w:spacing w:line="360" w:lineRule="auto"/>
        <w:ind w:left="1080"/>
        <w:contextualSpacing/>
        <w:jc w:val="both"/>
        <w:rPr>
          <w:rFonts w:ascii="Arial" w:hAnsi="Arial" w:cs="Arial"/>
          <w:b/>
          <w:bCs/>
          <w:sz w:val="22"/>
          <w:szCs w:val="22"/>
        </w:rPr>
      </w:pPr>
    </w:p>
    <w:p w14:paraId="3FA10723" w14:textId="77777777" w:rsidR="00DA3727" w:rsidRDefault="00DA3727" w:rsidP="00303D25">
      <w:pPr>
        <w:pStyle w:val="Specification"/>
        <w:tabs>
          <w:tab w:val="left" w:pos="1134"/>
        </w:tabs>
        <w:spacing w:line="360" w:lineRule="auto"/>
        <w:ind w:left="1080"/>
        <w:contextualSpacing/>
        <w:jc w:val="both"/>
        <w:rPr>
          <w:rFonts w:ascii="Arial" w:hAnsi="Arial" w:cs="Arial"/>
          <w:b/>
          <w:bCs/>
          <w:sz w:val="22"/>
          <w:szCs w:val="22"/>
        </w:rPr>
      </w:pPr>
    </w:p>
    <w:p w14:paraId="504827BE" w14:textId="77777777" w:rsidR="00DA3727" w:rsidRDefault="00DA3727" w:rsidP="00303D25">
      <w:pPr>
        <w:pStyle w:val="Specification"/>
        <w:tabs>
          <w:tab w:val="left" w:pos="1134"/>
        </w:tabs>
        <w:spacing w:line="360" w:lineRule="auto"/>
        <w:ind w:left="1080"/>
        <w:contextualSpacing/>
        <w:jc w:val="both"/>
        <w:rPr>
          <w:rFonts w:ascii="Arial" w:hAnsi="Arial" w:cs="Arial"/>
          <w:b/>
          <w:bCs/>
          <w:sz w:val="22"/>
          <w:szCs w:val="22"/>
        </w:rPr>
      </w:pPr>
    </w:p>
    <w:p w14:paraId="27E12B1F" w14:textId="1DF01186" w:rsidR="009E487D" w:rsidRPr="006653A4" w:rsidRDefault="009E487D" w:rsidP="007B53D6">
      <w:pPr>
        <w:pStyle w:val="Heading1"/>
        <w:numPr>
          <w:ilvl w:val="1"/>
          <w:numId w:val="25"/>
        </w:numPr>
        <w:spacing w:line="360" w:lineRule="auto"/>
        <w:rPr>
          <w:rFonts w:eastAsiaTheme="minorHAnsi"/>
        </w:rPr>
      </w:pPr>
      <w:bookmarkStart w:id="11" w:name="_Toc159246524"/>
      <w:r w:rsidRPr="006653A4">
        <w:rPr>
          <w:rFonts w:eastAsiaTheme="minorHAnsi"/>
        </w:rPr>
        <w:lastRenderedPageBreak/>
        <w:t xml:space="preserve">Stage </w:t>
      </w:r>
      <w:r w:rsidR="007B53D6">
        <w:rPr>
          <w:rFonts w:eastAsiaTheme="minorHAnsi"/>
        </w:rPr>
        <w:t>4</w:t>
      </w:r>
      <w:r w:rsidRPr="006653A4">
        <w:rPr>
          <w:rFonts w:eastAsiaTheme="minorHAnsi"/>
        </w:rPr>
        <w:t>: Price and Specific Goals</w:t>
      </w:r>
      <w:bookmarkEnd w:id="11"/>
    </w:p>
    <w:p w14:paraId="3169D004" w14:textId="5FA73332" w:rsidR="001E016A" w:rsidRPr="007B53D6" w:rsidRDefault="007B53D6" w:rsidP="007B53D6">
      <w:pPr>
        <w:spacing w:line="360" w:lineRule="auto"/>
        <w:ind w:left="426" w:right="187"/>
        <w:jc w:val="both"/>
        <w:rPr>
          <w:rFonts w:ascii="Arial" w:hAnsi="Arial" w:cs="Arial"/>
          <w:sz w:val="22"/>
          <w:szCs w:val="20"/>
        </w:rPr>
      </w:pPr>
      <w:r w:rsidRPr="007B53D6">
        <w:rPr>
          <w:rFonts w:ascii="Arial" w:hAnsi="Arial" w:cs="Arial"/>
          <w:b/>
          <w:bCs/>
          <w:sz w:val="22"/>
          <w:szCs w:val="20"/>
        </w:rPr>
        <w:t>2.4.1</w:t>
      </w:r>
      <w:r>
        <w:rPr>
          <w:rFonts w:ascii="Arial" w:hAnsi="Arial" w:cs="Arial"/>
          <w:sz w:val="22"/>
          <w:szCs w:val="20"/>
        </w:rPr>
        <w:t xml:space="preserve"> </w:t>
      </w:r>
      <w:r w:rsidR="001E016A" w:rsidRPr="007B53D6">
        <w:rPr>
          <w:rFonts w:ascii="Arial" w:hAnsi="Arial" w:cs="Arial"/>
          <w:sz w:val="22"/>
          <w:szCs w:val="20"/>
        </w:rPr>
        <w:t>The 80/20 preference points system will be utilised for this RFQ.</w:t>
      </w:r>
      <w:r w:rsidR="001E016A" w:rsidRPr="007B53D6">
        <w:rPr>
          <w:rFonts w:ascii="Arial" w:hAnsi="Arial" w:cs="Arial"/>
          <w:sz w:val="22"/>
          <w:szCs w:val="22"/>
        </w:rPr>
        <w:t xml:space="preserve"> </w:t>
      </w:r>
      <w:r w:rsidR="001E016A" w:rsidRPr="007B53D6">
        <w:rPr>
          <w:rFonts w:ascii="Arial" w:hAnsi="Arial" w:cs="Arial"/>
          <w:sz w:val="22"/>
          <w:szCs w:val="20"/>
        </w:rPr>
        <w:t>This preference points system is for the acquisition of goods or services with a Rand value up to R50 million as follows:</w:t>
      </w:r>
    </w:p>
    <w:p w14:paraId="2D4C35E8" w14:textId="77777777" w:rsidR="007E128F" w:rsidRPr="00DA3727" w:rsidRDefault="007E128F" w:rsidP="00DA3727">
      <w:pPr>
        <w:spacing w:line="360" w:lineRule="auto"/>
        <w:ind w:right="187"/>
        <w:jc w:val="both"/>
        <w:rPr>
          <w:rFonts w:ascii="Arial" w:hAnsi="Arial" w:cs="Arial"/>
          <w:sz w:val="22"/>
          <w:szCs w:val="20"/>
        </w:rPr>
      </w:pPr>
    </w:p>
    <w:tbl>
      <w:tblPr>
        <w:tblStyle w:val="TableGrid"/>
        <w:tblW w:w="9498" w:type="dxa"/>
        <w:tblInd w:w="-147" w:type="dxa"/>
        <w:tblLook w:val="04A0" w:firstRow="1" w:lastRow="0" w:firstColumn="1" w:lastColumn="0" w:noHBand="0" w:noVBand="1"/>
      </w:tblPr>
      <w:tblGrid>
        <w:gridCol w:w="3606"/>
        <w:gridCol w:w="3691"/>
        <w:gridCol w:w="2201"/>
      </w:tblGrid>
      <w:tr w:rsidR="001E016A" w:rsidRPr="006653A4" w14:paraId="12D51245" w14:textId="77777777" w:rsidTr="00FB0864">
        <w:tc>
          <w:tcPr>
            <w:tcW w:w="3606" w:type="dxa"/>
            <w:shd w:val="clear" w:color="auto" w:fill="002060"/>
          </w:tcPr>
          <w:p w14:paraId="05053036" w14:textId="6B081095"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Criteria</w:t>
            </w:r>
          </w:p>
        </w:tc>
        <w:tc>
          <w:tcPr>
            <w:tcW w:w="3691" w:type="dxa"/>
            <w:shd w:val="clear" w:color="auto" w:fill="002060"/>
          </w:tcPr>
          <w:p w14:paraId="33173F84" w14:textId="7372C123"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Means of Verification</w:t>
            </w:r>
          </w:p>
        </w:tc>
        <w:tc>
          <w:tcPr>
            <w:tcW w:w="2201" w:type="dxa"/>
            <w:shd w:val="clear" w:color="auto" w:fill="002060"/>
          </w:tcPr>
          <w:p w14:paraId="1DEC71C3" w14:textId="293210AD"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Points</w:t>
            </w:r>
          </w:p>
        </w:tc>
      </w:tr>
      <w:tr w:rsidR="001E016A" w:rsidRPr="006653A4" w14:paraId="3A5B96B4" w14:textId="77777777" w:rsidTr="00FB0864">
        <w:tc>
          <w:tcPr>
            <w:tcW w:w="3606" w:type="dxa"/>
          </w:tcPr>
          <w:p w14:paraId="132A9F09"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Price</w:t>
            </w:r>
          </w:p>
        </w:tc>
        <w:tc>
          <w:tcPr>
            <w:tcW w:w="3691" w:type="dxa"/>
          </w:tcPr>
          <w:p w14:paraId="6523D80F"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Proposed Bid Price</w:t>
            </w:r>
          </w:p>
        </w:tc>
        <w:tc>
          <w:tcPr>
            <w:tcW w:w="2201" w:type="dxa"/>
          </w:tcPr>
          <w:p w14:paraId="2B24B5B4" w14:textId="77777777" w:rsidR="001E016A" w:rsidRPr="006653A4" w:rsidRDefault="001E016A" w:rsidP="00E621B6">
            <w:pPr>
              <w:pStyle w:val="ListParagraph"/>
              <w:spacing w:line="276" w:lineRule="auto"/>
              <w:ind w:left="0" w:right="188"/>
              <w:jc w:val="center"/>
              <w:rPr>
                <w:rFonts w:ascii="Arial" w:hAnsi="Arial" w:cs="Arial"/>
                <w:sz w:val="22"/>
                <w:szCs w:val="22"/>
              </w:rPr>
            </w:pPr>
            <w:r w:rsidRPr="006653A4">
              <w:rPr>
                <w:rFonts w:ascii="Arial" w:hAnsi="Arial" w:cs="Arial"/>
                <w:sz w:val="22"/>
                <w:szCs w:val="22"/>
              </w:rPr>
              <w:t>80,00</w:t>
            </w:r>
          </w:p>
        </w:tc>
      </w:tr>
      <w:tr w:rsidR="001E016A" w:rsidRPr="006653A4" w14:paraId="2557D30B" w14:textId="77777777" w:rsidTr="00FB0864">
        <w:tc>
          <w:tcPr>
            <w:tcW w:w="3606" w:type="dxa"/>
          </w:tcPr>
          <w:p w14:paraId="66B148D6"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Preference Points</w:t>
            </w:r>
          </w:p>
        </w:tc>
        <w:tc>
          <w:tcPr>
            <w:tcW w:w="3691" w:type="dxa"/>
          </w:tcPr>
          <w:p w14:paraId="3A442497"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Specific Goals</w:t>
            </w:r>
          </w:p>
        </w:tc>
        <w:tc>
          <w:tcPr>
            <w:tcW w:w="2201" w:type="dxa"/>
          </w:tcPr>
          <w:p w14:paraId="633C8F71" w14:textId="77777777" w:rsidR="001E016A" w:rsidRPr="006653A4" w:rsidRDefault="001E016A" w:rsidP="00E621B6">
            <w:pPr>
              <w:pStyle w:val="ListParagraph"/>
              <w:spacing w:line="276" w:lineRule="auto"/>
              <w:ind w:left="0" w:right="188"/>
              <w:jc w:val="center"/>
              <w:rPr>
                <w:rFonts w:ascii="Arial" w:hAnsi="Arial" w:cs="Arial"/>
                <w:sz w:val="22"/>
                <w:szCs w:val="22"/>
              </w:rPr>
            </w:pPr>
            <w:r w:rsidRPr="006653A4">
              <w:rPr>
                <w:rFonts w:ascii="Arial" w:hAnsi="Arial" w:cs="Arial"/>
                <w:sz w:val="22"/>
                <w:szCs w:val="22"/>
              </w:rPr>
              <w:t>20,00</w:t>
            </w:r>
          </w:p>
        </w:tc>
      </w:tr>
      <w:tr w:rsidR="001E016A" w:rsidRPr="006653A4" w14:paraId="23B6D5B6" w14:textId="77777777" w:rsidTr="00FB0864">
        <w:tc>
          <w:tcPr>
            <w:tcW w:w="7297" w:type="dxa"/>
            <w:gridSpan w:val="2"/>
          </w:tcPr>
          <w:p w14:paraId="3548238A" w14:textId="77777777" w:rsidR="001E016A" w:rsidRPr="006653A4" w:rsidRDefault="001E016A" w:rsidP="00E621B6">
            <w:pPr>
              <w:pStyle w:val="ListParagraph"/>
              <w:spacing w:line="276" w:lineRule="auto"/>
              <w:ind w:left="0" w:right="188"/>
              <w:jc w:val="both"/>
              <w:rPr>
                <w:rFonts w:ascii="Arial" w:hAnsi="Arial" w:cs="Arial"/>
                <w:b/>
                <w:bCs/>
                <w:sz w:val="22"/>
                <w:szCs w:val="22"/>
              </w:rPr>
            </w:pPr>
            <w:r w:rsidRPr="006653A4">
              <w:rPr>
                <w:rFonts w:ascii="Arial" w:hAnsi="Arial" w:cs="Arial"/>
                <w:b/>
                <w:bCs/>
                <w:sz w:val="22"/>
                <w:szCs w:val="22"/>
              </w:rPr>
              <w:t>Total Points</w:t>
            </w:r>
          </w:p>
        </w:tc>
        <w:tc>
          <w:tcPr>
            <w:tcW w:w="2201" w:type="dxa"/>
          </w:tcPr>
          <w:p w14:paraId="2B88371B" w14:textId="77777777" w:rsidR="001E016A" w:rsidRPr="006653A4" w:rsidRDefault="001E016A" w:rsidP="00E621B6">
            <w:pPr>
              <w:pStyle w:val="ListParagraph"/>
              <w:spacing w:line="276" w:lineRule="auto"/>
              <w:ind w:left="0" w:right="188"/>
              <w:jc w:val="center"/>
              <w:rPr>
                <w:rFonts w:ascii="Arial" w:hAnsi="Arial" w:cs="Arial"/>
                <w:b/>
                <w:bCs/>
                <w:sz w:val="22"/>
                <w:szCs w:val="22"/>
              </w:rPr>
            </w:pPr>
            <w:r w:rsidRPr="006653A4">
              <w:rPr>
                <w:rFonts w:ascii="Arial" w:hAnsi="Arial" w:cs="Arial"/>
                <w:b/>
                <w:bCs/>
                <w:sz w:val="22"/>
                <w:szCs w:val="22"/>
              </w:rPr>
              <w:t>100,00</w:t>
            </w:r>
          </w:p>
        </w:tc>
      </w:tr>
    </w:tbl>
    <w:p w14:paraId="65D8DF53" w14:textId="77777777" w:rsidR="00A64800" w:rsidRDefault="00A64800" w:rsidP="00932EB9">
      <w:pPr>
        <w:spacing w:line="360" w:lineRule="auto"/>
        <w:jc w:val="both"/>
        <w:rPr>
          <w:rFonts w:ascii="Arial" w:eastAsiaTheme="minorHAnsi" w:hAnsi="Arial" w:cs="Arial"/>
          <w:sz w:val="22"/>
          <w:szCs w:val="22"/>
        </w:rPr>
      </w:pPr>
    </w:p>
    <w:p w14:paraId="2ADD2A08" w14:textId="77777777" w:rsidR="00A64800" w:rsidRPr="00932EB9" w:rsidRDefault="00A64800" w:rsidP="00932EB9">
      <w:pPr>
        <w:spacing w:line="360" w:lineRule="auto"/>
        <w:jc w:val="both"/>
        <w:rPr>
          <w:rFonts w:ascii="Arial" w:eastAsiaTheme="minorHAnsi" w:hAnsi="Arial" w:cs="Arial"/>
          <w:sz w:val="22"/>
          <w:szCs w:val="22"/>
        </w:rPr>
      </w:pPr>
    </w:p>
    <w:p w14:paraId="2F2D7737" w14:textId="6FFCFD17" w:rsidR="009E487D" w:rsidRPr="007B53D6" w:rsidRDefault="006864CA" w:rsidP="007B53D6">
      <w:pPr>
        <w:pStyle w:val="ListParagraph"/>
        <w:numPr>
          <w:ilvl w:val="2"/>
          <w:numId w:val="26"/>
        </w:numPr>
        <w:spacing w:line="360" w:lineRule="auto"/>
        <w:jc w:val="both"/>
        <w:rPr>
          <w:rFonts w:ascii="Arial" w:eastAsiaTheme="minorHAnsi" w:hAnsi="Arial" w:cs="Arial"/>
          <w:b/>
          <w:bCs/>
          <w:sz w:val="22"/>
          <w:szCs w:val="22"/>
        </w:rPr>
      </w:pPr>
      <w:r w:rsidRPr="007B53D6">
        <w:rPr>
          <w:rFonts w:ascii="Arial" w:eastAsiaTheme="minorHAnsi" w:hAnsi="Arial" w:cs="Arial"/>
          <w:b/>
          <w:bCs/>
          <w:sz w:val="22"/>
          <w:szCs w:val="22"/>
        </w:rPr>
        <w:t xml:space="preserve">Pricing Schedule </w:t>
      </w:r>
    </w:p>
    <w:p w14:paraId="02A80A8E" w14:textId="0E831B16" w:rsidR="00FC4B71" w:rsidRDefault="001E016A" w:rsidP="006C786F">
      <w:pPr>
        <w:spacing w:line="360" w:lineRule="auto"/>
        <w:ind w:left="360"/>
        <w:jc w:val="both"/>
        <w:rPr>
          <w:rFonts w:ascii="Arial" w:eastAsia="MS Mincho" w:hAnsi="Arial" w:cs="Arial"/>
          <w:bCs/>
          <w:snapToGrid w:val="0"/>
          <w:sz w:val="22"/>
          <w:szCs w:val="22"/>
        </w:rPr>
      </w:pPr>
      <w:r w:rsidRPr="00424354">
        <w:rPr>
          <w:rFonts w:ascii="Arial" w:eastAsia="MS Mincho" w:hAnsi="Arial" w:cs="Arial"/>
          <w:bCs/>
          <w:snapToGrid w:val="0"/>
          <w:sz w:val="22"/>
          <w:szCs w:val="22"/>
        </w:rPr>
        <w:t>This section provides the tenderer with guidelines and requirements regarding the completion of the Pric</w:t>
      </w:r>
      <w:r w:rsidR="00FC4B71">
        <w:rPr>
          <w:rFonts w:ascii="Arial" w:eastAsia="MS Mincho" w:hAnsi="Arial" w:cs="Arial"/>
          <w:bCs/>
          <w:snapToGrid w:val="0"/>
          <w:sz w:val="22"/>
          <w:szCs w:val="22"/>
        </w:rPr>
        <w:t>ing</w:t>
      </w:r>
      <w:r w:rsidRPr="00424354">
        <w:rPr>
          <w:rFonts w:ascii="Arial" w:eastAsia="MS Mincho" w:hAnsi="Arial" w:cs="Arial"/>
          <w:bCs/>
          <w:snapToGrid w:val="0"/>
          <w:sz w:val="22"/>
          <w:szCs w:val="22"/>
        </w:rPr>
        <w:t xml:space="preserve"> Schedule.</w:t>
      </w:r>
    </w:p>
    <w:tbl>
      <w:tblPr>
        <w:tblStyle w:val="TableGrid"/>
        <w:tblW w:w="9209" w:type="dxa"/>
        <w:tblLook w:val="04A0" w:firstRow="1" w:lastRow="0" w:firstColumn="1" w:lastColumn="0" w:noHBand="0" w:noVBand="1"/>
      </w:tblPr>
      <w:tblGrid>
        <w:gridCol w:w="4248"/>
        <w:gridCol w:w="2410"/>
        <w:gridCol w:w="2551"/>
      </w:tblGrid>
      <w:tr w:rsidR="007F235D" w14:paraId="329A9462" w14:textId="77777777" w:rsidTr="00EA454E">
        <w:trPr>
          <w:trHeight w:val="262"/>
        </w:trPr>
        <w:tc>
          <w:tcPr>
            <w:tcW w:w="4248" w:type="dxa"/>
            <w:shd w:val="clear" w:color="auto" w:fill="002060"/>
            <w:vAlign w:val="center"/>
          </w:tcPr>
          <w:p w14:paraId="6A55E4AB" w14:textId="3F6BF822" w:rsidR="007F235D" w:rsidRPr="00FB0864" w:rsidRDefault="007F235D" w:rsidP="00FB1BCD">
            <w:pPr>
              <w:jc w:val="center"/>
              <w:rPr>
                <w:rFonts w:ascii="Arial" w:eastAsiaTheme="minorHAnsi" w:hAnsi="Arial" w:cs="Arial"/>
                <w:b/>
                <w:bCs/>
                <w:color w:val="FFFFFF" w:themeColor="background1"/>
              </w:rPr>
            </w:pPr>
            <w:r>
              <w:rPr>
                <w:rFonts w:ascii="Arial" w:eastAsiaTheme="minorHAnsi" w:hAnsi="Arial" w:cs="Arial"/>
                <w:b/>
                <w:bCs/>
                <w:color w:val="FFFFFF" w:themeColor="background1"/>
              </w:rPr>
              <w:t xml:space="preserve">Consultation Services </w:t>
            </w:r>
          </w:p>
        </w:tc>
        <w:tc>
          <w:tcPr>
            <w:tcW w:w="2410" w:type="dxa"/>
            <w:shd w:val="clear" w:color="auto" w:fill="002060"/>
          </w:tcPr>
          <w:p w14:paraId="4EC1A336" w14:textId="1B9BFFB8" w:rsidR="007F235D" w:rsidRPr="00FB0864" w:rsidRDefault="007F235D" w:rsidP="008E4C42">
            <w:pPr>
              <w:jc w:val="center"/>
              <w:rPr>
                <w:rFonts w:ascii="Arial" w:eastAsiaTheme="minorHAnsi" w:hAnsi="Arial" w:cs="Arial"/>
                <w:b/>
                <w:bCs/>
                <w:color w:val="FFFFFF" w:themeColor="background1"/>
              </w:rPr>
            </w:pPr>
            <w:r>
              <w:rPr>
                <w:rFonts w:ascii="Arial" w:eastAsiaTheme="minorHAnsi" w:hAnsi="Arial" w:cs="Arial"/>
                <w:b/>
                <w:bCs/>
                <w:color w:val="FFFFFF" w:themeColor="background1"/>
              </w:rPr>
              <w:t>Unit Price</w:t>
            </w:r>
          </w:p>
        </w:tc>
        <w:tc>
          <w:tcPr>
            <w:tcW w:w="2551" w:type="dxa"/>
            <w:shd w:val="clear" w:color="auto" w:fill="002060"/>
            <w:vAlign w:val="center"/>
          </w:tcPr>
          <w:p w14:paraId="7C325959" w14:textId="5B6BB9BE" w:rsidR="007F235D" w:rsidRPr="00FB0864" w:rsidRDefault="007F235D" w:rsidP="008E4C42">
            <w:pPr>
              <w:jc w:val="center"/>
              <w:rPr>
                <w:rFonts w:ascii="Arial" w:eastAsiaTheme="minorHAnsi" w:hAnsi="Arial" w:cs="Arial"/>
                <w:b/>
                <w:bCs/>
                <w:color w:val="FFFFFF" w:themeColor="background1"/>
              </w:rPr>
            </w:pPr>
            <w:r w:rsidRPr="00FB0864">
              <w:rPr>
                <w:rFonts w:ascii="Arial" w:eastAsiaTheme="minorHAnsi" w:hAnsi="Arial" w:cs="Arial"/>
                <w:b/>
                <w:bCs/>
                <w:color w:val="FFFFFF" w:themeColor="background1"/>
              </w:rPr>
              <w:t>Total</w:t>
            </w:r>
          </w:p>
        </w:tc>
      </w:tr>
      <w:tr w:rsidR="007F235D" w14:paraId="3FB8E3AC" w14:textId="77777777" w:rsidTr="00EA454E">
        <w:trPr>
          <w:trHeight w:val="2063"/>
        </w:trPr>
        <w:tc>
          <w:tcPr>
            <w:tcW w:w="4248" w:type="dxa"/>
            <w:vAlign w:val="center"/>
          </w:tcPr>
          <w:p w14:paraId="769C05ED" w14:textId="77777777" w:rsidR="007F235D" w:rsidRDefault="007F235D" w:rsidP="008E4C42">
            <w:pPr>
              <w:jc w:val="center"/>
              <w:rPr>
                <w:rFonts w:ascii="Arial" w:eastAsiaTheme="minorHAnsi" w:hAnsi="Arial" w:cs="Arial"/>
              </w:rPr>
            </w:pPr>
          </w:p>
          <w:p w14:paraId="3B6CF21E" w14:textId="77777777" w:rsidR="007F235D" w:rsidRDefault="007F235D" w:rsidP="008E4C42">
            <w:pPr>
              <w:jc w:val="center"/>
              <w:rPr>
                <w:rFonts w:ascii="Arial" w:eastAsiaTheme="minorHAnsi" w:hAnsi="Arial" w:cs="Arial"/>
              </w:rPr>
            </w:pPr>
          </w:p>
          <w:p w14:paraId="496527F7" w14:textId="5A9C5B71" w:rsidR="007F235D" w:rsidRDefault="007F235D" w:rsidP="008E4C42">
            <w:pPr>
              <w:jc w:val="center"/>
              <w:rPr>
                <w:rFonts w:ascii="Arial" w:eastAsiaTheme="minorHAnsi" w:hAnsi="Arial" w:cs="Arial"/>
              </w:rPr>
            </w:pPr>
            <w:r w:rsidRPr="00FB3443">
              <w:rPr>
                <w:rFonts w:ascii="Arial" w:eastAsiaTheme="minorHAnsi" w:hAnsi="Arial" w:cs="Arial"/>
              </w:rPr>
              <w:t>Organisational Design (OD) Lessons Learnt (LL) with focus on the Matrix Structure</w:t>
            </w:r>
            <w:r>
              <w:rPr>
                <w:rFonts w:ascii="Arial" w:eastAsiaTheme="minorHAnsi" w:hAnsi="Arial" w:cs="Arial"/>
              </w:rPr>
              <w:t xml:space="preserve"> </w:t>
            </w:r>
            <w:r w:rsidRPr="00FB1BCD">
              <w:rPr>
                <w:rFonts w:ascii="Arial" w:eastAsiaTheme="minorHAnsi" w:hAnsi="Arial" w:cs="Arial"/>
                <w:b/>
                <w:bCs/>
              </w:rPr>
              <w:t>(once off fee for the 3 months duration)</w:t>
            </w:r>
            <w:r>
              <w:rPr>
                <w:rFonts w:ascii="Arial" w:eastAsiaTheme="minorHAnsi" w:hAnsi="Arial" w:cs="Arial"/>
              </w:rPr>
              <w:t xml:space="preserve"> </w:t>
            </w:r>
          </w:p>
          <w:p w14:paraId="3D27B42D" w14:textId="77777777" w:rsidR="007F235D" w:rsidRDefault="007F235D" w:rsidP="00163B10">
            <w:pPr>
              <w:rPr>
                <w:rFonts w:eastAsiaTheme="minorHAnsi"/>
              </w:rPr>
            </w:pPr>
          </w:p>
          <w:p w14:paraId="7737AD1C" w14:textId="77777777" w:rsidR="007F235D" w:rsidRDefault="007F235D" w:rsidP="00163B10">
            <w:pPr>
              <w:rPr>
                <w:rFonts w:eastAsiaTheme="minorHAnsi"/>
              </w:rPr>
            </w:pPr>
          </w:p>
          <w:p w14:paraId="4F284FF7" w14:textId="77777777" w:rsidR="007F235D" w:rsidRDefault="007F235D" w:rsidP="00163B10">
            <w:pPr>
              <w:rPr>
                <w:rFonts w:eastAsiaTheme="minorHAnsi"/>
              </w:rPr>
            </w:pPr>
          </w:p>
        </w:tc>
        <w:tc>
          <w:tcPr>
            <w:tcW w:w="2410" w:type="dxa"/>
          </w:tcPr>
          <w:p w14:paraId="5F76F69F" w14:textId="77777777" w:rsidR="007F235D" w:rsidRDefault="007F235D" w:rsidP="00163B10">
            <w:pPr>
              <w:rPr>
                <w:rFonts w:eastAsiaTheme="minorHAnsi"/>
              </w:rPr>
            </w:pPr>
          </w:p>
        </w:tc>
        <w:tc>
          <w:tcPr>
            <w:tcW w:w="2551" w:type="dxa"/>
          </w:tcPr>
          <w:p w14:paraId="5890A28D" w14:textId="1D0EE514" w:rsidR="007F235D" w:rsidRDefault="007F235D" w:rsidP="00163B10">
            <w:pPr>
              <w:rPr>
                <w:rFonts w:eastAsiaTheme="minorHAnsi"/>
              </w:rPr>
            </w:pPr>
          </w:p>
        </w:tc>
      </w:tr>
      <w:tr w:rsidR="007F235D" w14:paraId="3A77BDB7" w14:textId="77777777" w:rsidTr="00EA454E">
        <w:trPr>
          <w:trHeight w:val="525"/>
        </w:trPr>
        <w:tc>
          <w:tcPr>
            <w:tcW w:w="6658" w:type="dxa"/>
            <w:gridSpan w:val="2"/>
            <w:shd w:val="clear" w:color="auto" w:fill="BDD6EE" w:themeFill="accent5" w:themeFillTint="66"/>
          </w:tcPr>
          <w:p w14:paraId="10D0DF27" w14:textId="77777777" w:rsidR="007F235D" w:rsidRDefault="007F235D" w:rsidP="008E4C42">
            <w:pPr>
              <w:jc w:val="center"/>
              <w:rPr>
                <w:rFonts w:ascii="Arial" w:eastAsiaTheme="minorHAnsi" w:hAnsi="Arial" w:cs="Arial"/>
                <w:b/>
                <w:bCs/>
              </w:rPr>
            </w:pPr>
            <w:r w:rsidRPr="00AF1BA8">
              <w:rPr>
                <w:rFonts w:ascii="Arial" w:eastAsiaTheme="minorHAnsi" w:hAnsi="Arial" w:cs="Arial"/>
                <w:b/>
                <w:bCs/>
              </w:rPr>
              <w:t>Sub-Total</w:t>
            </w:r>
          </w:p>
          <w:p w14:paraId="131C8FAD" w14:textId="77777777" w:rsidR="007F235D" w:rsidRPr="00AF1BA8" w:rsidRDefault="007F235D" w:rsidP="00163B10">
            <w:pPr>
              <w:rPr>
                <w:rFonts w:ascii="Arial" w:eastAsiaTheme="minorHAnsi" w:hAnsi="Arial" w:cs="Arial"/>
                <w:b/>
                <w:bCs/>
              </w:rPr>
            </w:pPr>
          </w:p>
        </w:tc>
        <w:tc>
          <w:tcPr>
            <w:tcW w:w="2551" w:type="dxa"/>
            <w:shd w:val="clear" w:color="auto" w:fill="BDD6EE" w:themeFill="accent5" w:themeFillTint="66"/>
          </w:tcPr>
          <w:p w14:paraId="5A8EFC73" w14:textId="7225117B" w:rsidR="007F235D" w:rsidRPr="00AF1BA8" w:rsidRDefault="007F235D" w:rsidP="00163B10">
            <w:pPr>
              <w:rPr>
                <w:rFonts w:ascii="Arial" w:eastAsiaTheme="minorHAnsi" w:hAnsi="Arial" w:cs="Arial"/>
                <w:b/>
                <w:bCs/>
              </w:rPr>
            </w:pPr>
          </w:p>
        </w:tc>
      </w:tr>
      <w:tr w:rsidR="007F235D" w14:paraId="5C003E88" w14:textId="77777777" w:rsidTr="00EA454E">
        <w:trPr>
          <w:trHeight w:val="515"/>
        </w:trPr>
        <w:tc>
          <w:tcPr>
            <w:tcW w:w="6658" w:type="dxa"/>
            <w:gridSpan w:val="2"/>
            <w:shd w:val="clear" w:color="auto" w:fill="BDD6EE" w:themeFill="accent5" w:themeFillTint="66"/>
          </w:tcPr>
          <w:p w14:paraId="1E8428A5" w14:textId="77777777" w:rsidR="007F235D" w:rsidRDefault="007F235D" w:rsidP="008E4C42">
            <w:pPr>
              <w:jc w:val="center"/>
              <w:rPr>
                <w:rFonts w:ascii="Arial" w:eastAsiaTheme="minorHAnsi" w:hAnsi="Arial" w:cs="Arial"/>
                <w:b/>
                <w:bCs/>
              </w:rPr>
            </w:pPr>
            <w:r w:rsidRPr="00AF1BA8">
              <w:rPr>
                <w:rFonts w:ascii="Arial" w:eastAsiaTheme="minorHAnsi" w:hAnsi="Arial" w:cs="Arial"/>
                <w:b/>
                <w:bCs/>
              </w:rPr>
              <w:t>Vat@ 15%</w:t>
            </w:r>
          </w:p>
          <w:p w14:paraId="3ADEC6F4" w14:textId="77777777" w:rsidR="007F235D" w:rsidRPr="00AF1BA8" w:rsidRDefault="007F235D" w:rsidP="00163B10">
            <w:pPr>
              <w:rPr>
                <w:rFonts w:ascii="Arial" w:eastAsiaTheme="minorHAnsi" w:hAnsi="Arial" w:cs="Arial"/>
                <w:b/>
                <w:bCs/>
              </w:rPr>
            </w:pPr>
          </w:p>
        </w:tc>
        <w:tc>
          <w:tcPr>
            <w:tcW w:w="2551" w:type="dxa"/>
            <w:shd w:val="clear" w:color="auto" w:fill="BDD6EE" w:themeFill="accent5" w:themeFillTint="66"/>
          </w:tcPr>
          <w:p w14:paraId="0D0A3782" w14:textId="16078DFC" w:rsidR="007F235D" w:rsidRPr="00AF1BA8" w:rsidRDefault="007F235D" w:rsidP="00163B10">
            <w:pPr>
              <w:rPr>
                <w:rFonts w:ascii="Arial" w:eastAsiaTheme="minorHAnsi" w:hAnsi="Arial" w:cs="Arial"/>
                <w:b/>
                <w:bCs/>
              </w:rPr>
            </w:pPr>
          </w:p>
        </w:tc>
      </w:tr>
      <w:tr w:rsidR="00EA454E" w14:paraId="538768A3" w14:textId="77777777" w:rsidTr="00EA454E">
        <w:trPr>
          <w:trHeight w:val="515"/>
        </w:trPr>
        <w:tc>
          <w:tcPr>
            <w:tcW w:w="6658" w:type="dxa"/>
            <w:gridSpan w:val="2"/>
            <w:shd w:val="clear" w:color="auto" w:fill="BDD6EE" w:themeFill="accent5" w:themeFillTint="66"/>
          </w:tcPr>
          <w:p w14:paraId="12F9D1CF" w14:textId="77777777" w:rsidR="00EA454E" w:rsidRDefault="00EA454E" w:rsidP="008E4C42">
            <w:pPr>
              <w:jc w:val="center"/>
              <w:rPr>
                <w:rFonts w:ascii="Arial" w:eastAsiaTheme="minorHAnsi" w:hAnsi="Arial" w:cs="Arial"/>
                <w:b/>
                <w:bCs/>
              </w:rPr>
            </w:pPr>
            <w:r w:rsidRPr="00AF1BA8">
              <w:rPr>
                <w:rFonts w:ascii="Arial" w:eastAsiaTheme="minorHAnsi" w:hAnsi="Arial" w:cs="Arial"/>
                <w:b/>
                <w:bCs/>
              </w:rPr>
              <w:t>Total</w:t>
            </w:r>
          </w:p>
          <w:p w14:paraId="48F5DC82" w14:textId="77777777" w:rsidR="00EA454E" w:rsidRPr="00AF1BA8" w:rsidRDefault="00EA454E" w:rsidP="00163B10">
            <w:pPr>
              <w:rPr>
                <w:rFonts w:ascii="Arial" w:eastAsiaTheme="minorHAnsi" w:hAnsi="Arial" w:cs="Arial"/>
                <w:b/>
                <w:bCs/>
              </w:rPr>
            </w:pPr>
          </w:p>
        </w:tc>
        <w:tc>
          <w:tcPr>
            <w:tcW w:w="2551" w:type="dxa"/>
            <w:shd w:val="clear" w:color="auto" w:fill="BDD6EE" w:themeFill="accent5" w:themeFillTint="66"/>
          </w:tcPr>
          <w:p w14:paraId="7067A73B" w14:textId="443539C4" w:rsidR="00EA454E" w:rsidRPr="00AF1BA8" w:rsidRDefault="00EA454E" w:rsidP="00163B10">
            <w:pPr>
              <w:rPr>
                <w:rFonts w:ascii="Arial" w:eastAsiaTheme="minorHAnsi" w:hAnsi="Arial" w:cs="Arial"/>
                <w:b/>
                <w:bCs/>
              </w:rPr>
            </w:pPr>
          </w:p>
        </w:tc>
      </w:tr>
    </w:tbl>
    <w:p w14:paraId="5D1AE5FE" w14:textId="77777777" w:rsidR="0094018C" w:rsidRDefault="0094018C" w:rsidP="00FC4B71">
      <w:pPr>
        <w:spacing w:line="360" w:lineRule="auto"/>
        <w:jc w:val="both"/>
        <w:rPr>
          <w:rFonts w:ascii="Arial" w:eastAsia="MS Mincho" w:hAnsi="Arial" w:cs="Arial"/>
          <w:bCs/>
          <w:snapToGrid w:val="0"/>
          <w:sz w:val="22"/>
          <w:szCs w:val="22"/>
        </w:rPr>
      </w:pPr>
    </w:p>
    <w:p w14:paraId="39CE69D0" w14:textId="50463ADC" w:rsidR="00C641A0" w:rsidRPr="006C786F" w:rsidRDefault="00163B10" w:rsidP="006C786F">
      <w:pPr>
        <w:spacing w:line="360" w:lineRule="auto"/>
        <w:jc w:val="both"/>
        <w:rPr>
          <w:rFonts w:ascii="Arial" w:eastAsia="MS Mincho" w:hAnsi="Arial" w:cs="Arial"/>
          <w:bCs/>
          <w:snapToGrid w:val="0"/>
          <w:sz w:val="22"/>
          <w:szCs w:val="22"/>
        </w:rPr>
      </w:pPr>
      <w:r w:rsidRPr="00163B10">
        <w:rPr>
          <w:rFonts w:ascii="Arial" w:eastAsia="MS Mincho" w:hAnsi="Arial" w:cs="Arial"/>
          <w:b/>
          <w:snapToGrid w:val="0"/>
          <w:sz w:val="22"/>
          <w:szCs w:val="22"/>
        </w:rPr>
        <w:t>NB:</w:t>
      </w:r>
      <w:r>
        <w:rPr>
          <w:rFonts w:ascii="Arial" w:eastAsia="MS Mincho" w:hAnsi="Arial" w:cs="Arial"/>
          <w:bCs/>
          <w:snapToGrid w:val="0"/>
          <w:sz w:val="22"/>
          <w:szCs w:val="22"/>
        </w:rPr>
        <w:t xml:space="preserve"> Quotation must be in line with the pricing schedule below. Quotations that are not in line with the pricing schedule will not be accepted. </w:t>
      </w:r>
      <w:r w:rsidR="00C641A0" w:rsidRPr="006C786F">
        <w:rPr>
          <w:rFonts w:ascii="Arial" w:eastAsia="MS Mincho" w:hAnsi="Arial" w:cs="Arial"/>
          <w:bCs/>
          <w:snapToGrid w:val="0"/>
          <w:sz w:val="22"/>
          <w:szCs w:val="22"/>
        </w:rPr>
        <w:t>The pricing schedule must be fully completed (100%) and submitted. Failure to comply with this instruction will result in the bid being disqualified.</w:t>
      </w:r>
    </w:p>
    <w:p w14:paraId="3EBE2F33" w14:textId="77777777" w:rsidR="00C641A0" w:rsidRPr="00C641A0" w:rsidRDefault="00C641A0" w:rsidP="00C641A0">
      <w:pPr>
        <w:spacing w:line="360" w:lineRule="auto"/>
        <w:jc w:val="both"/>
        <w:rPr>
          <w:rFonts w:ascii="Arial" w:eastAsia="Calibri" w:hAnsi="Arial" w:cs="Arial"/>
          <w:sz w:val="22"/>
          <w:szCs w:val="22"/>
        </w:rPr>
      </w:pPr>
    </w:p>
    <w:p w14:paraId="21257AD1" w14:textId="4FA4B0C1" w:rsidR="00C641A0" w:rsidRPr="00C641A0" w:rsidRDefault="00C641A0" w:rsidP="00C641A0">
      <w:pPr>
        <w:spacing w:line="360" w:lineRule="auto"/>
        <w:jc w:val="both"/>
        <w:rPr>
          <w:rFonts w:ascii="Arial" w:eastAsia="Calibri" w:hAnsi="Arial" w:cs="Arial"/>
          <w:sz w:val="22"/>
          <w:szCs w:val="22"/>
        </w:rPr>
      </w:pPr>
      <w:r w:rsidRPr="00C641A0">
        <w:rPr>
          <w:rFonts w:ascii="Arial" w:eastAsia="Calibri" w:hAnsi="Arial" w:cs="Arial"/>
          <w:b/>
          <w:bCs/>
          <w:sz w:val="22"/>
          <w:szCs w:val="22"/>
        </w:rPr>
        <w:t>NAME OF THE COMPANY…………………………………………………………………………</w:t>
      </w:r>
    </w:p>
    <w:p w14:paraId="35E55BC0" w14:textId="77777777" w:rsidR="00C641A0"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DESIGNATION…………………………………………………………………………………………</w:t>
      </w:r>
    </w:p>
    <w:p w14:paraId="3AFD9497" w14:textId="7C1DB473" w:rsidR="00C641A0"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SIGNATURE……………………………………………………………………………………………</w:t>
      </w:r>
    </w:p>
    <w:p w14:paraId="181E4617" w14:textId="3F79AC0E" w:rsidR="002B285D"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CSD NUMBER………………………………………………………………………………………….</w:t>
      </w:r>
    </w:p>
    <w:p w14:paraId="09BDD7E1" w14:textId="07A908E8" w:rsidR="00C641A0" w:rsidRPr="006653A4" w:rsidRDefault="00C050B6" w:rsidP="007B53D6">
      <w:pPr>
        <w:pStyle w:val="ListParagraph"/>
        <w:numPr>
          <w:ilvl w:val="2"/>
          <w:numId w:val="26"/>
        </w:num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lastRenderedPageBreak/>
        <w:t>Specific Goals</w:t>
      </w:r>
    </w:p>
    <w:p w14:paraId="33DC4AA9" w14:textId="77777777" w:rsidR="00C050B6" w:rsidRPr="00C641A0" w:rsidRDefault="00C050B6" w:rsidP="00C050B6">
      <w:pPr>
        <w:keepNext/>
        <w:spacing w:before="120" w:after="60" w:line="360" w:lineRule="auto"/>
        <w:ind w:left="567"/>
        <w:jc w:val="both"/>
        <w:outlineLvl w:val="1"/>
        <w:rPr>
          <w:rFonts w:ascii="Arial" w:hAnsi="Arial" w:cs="Arial"/>
          <w:b/>
          <w:bCs/>
          <w:sz w:val="22"/>
          <w:szCs w:val="22"/>
        </w:rPr>
      </w:pPr>
      <w:bookmarkStart w:id="12" w:name="_Toc142667138"/>
      <w:bookmarkStart w:id="13" w:name="_Toc159246525"/>
      <w:r w:rsidRPr="00C641A0">
        <w:rPr>
          <w:rFonts w:ascii="Arial" w:hAnsi="Arial" w:cs="Arial"/>
          <w:b/>
          <w:bCs/>
          <w:sz w:val="22"/>
          <w:szCs w:val="22"/>
        </w:rPr>
        <w:t>The Preferential Procurement Regulations, 2022 pertaining to the Preferential Procurement Policy Framework Act, Act No 5 of 2000.</w:t>
      </w:r>
      <w:bookmarkEnd w:id="12"/>
      <w:bookmarkEnd w:id="13"/>
    </w:p>
    <w:p w14:paraId="25290917"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t>ATNS Preferential Procurement (PP) requirements as per the ATNS Supply Chain Management Policy, states that ATNS shall deal with suppliers in accordance with the ATNS specific goals. The application of the specific goals will be per request, per tender up to the maximum points as per the applicable pricing formula, the 80/20 system.</w:t>
      </w:r>
    </w:p>
    <w:p w14:paraId="324E8D13"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t xml:space="preserve">Suppliers not meeting the requirements of the Preferential Procurement are required to clearly identify any possible teaming arrangement which could be established with South African B-BBEE compliant enterprises Any workable plan to train and promote black businesses or individuals through meaningful participation in this project will be considered </w:t>
      </w:r>
      <w:r w:rsidRPr="006653A4">
        <w:rPr>
          <w:rFonts w:ascii="Arial" w:hAnsi="Arial" w:cs="Arial"/>
          <w:sz w:val="22"/>
          <w:szCs w:val="22"/>
        </w:rPr>
        <w:t>favourably</w:t>
      </w:r>
      <w:r w:rsidRPr="00C641A0">
        <w:rPr>
          <w:rFonts w:ascii="Arial" w:hAnsi="Arial" w:cs="Arial"/>
          <w:sz w:val="22"/>
          <w:szCs w:val="22"/>
        </w:rPr>
        <w:t xml:space="preserve"> by the Company during the </w:t>
      </w:r>
      <w:r w:rsidRPr="006653A4">
        <w:rPr>
          <w:rFonts w:ascii="Arial" w:hAnsi="Arial" w:cs="Arial"/>
          <w:sz w:val="22"/>
          <w:szCs w:val="22"/>
        </w:rPr>
        <w:t>RFQ</w:t>
      </w:r>
      <w:r w:rsidRPr="00C641A0">
        <w:rPr>
          <w:rFonts w:ascii="Arial" w:hAnsi="Arial" w:cs="Arial"/>
          <w:sz w:val="22"/>
          <w:szCs w:val="22"/>
        </w:rPr>
        <w:t xml:space="preserve"> evaluation process.</w:t>
      </w:r>
    </w:p>
    <w:p w14:paraId="73E3B724"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t xml:space="preserve">Partnership must be in the form of Joint Venture Agreement or Consortium Agreement between compliant B-BBEE and non-B-BBEE Organisation/or foreign supplier </w:t>
      </w:r>
      <w:proofErr w:type="gramStart"/>
      <w:r w:rsidRPr="00C641A0">
        <w:rPr>
          <w:rFonts w:ascii="Arial" w:hAnsi="Arial" w:cs="Arial"/>
          <w:sz w:val="22"/>
          <w:szCs w:val="22"/>
        </w:rPr>
        <w:t>in order to</w:t>
      </w:r>
      <w:proofErr w:type="gramEnd"/>
      <w:r w:rsidRPr="00C641A0">
        <w:rPr>
          <w:rFonts w:ascii="Arial" w:hAnsi="Arial" w:cs="Arial"/>
          <w:sz w:val="22"/>
          <w:szCs w:val="22"/>
        </w:rPr>
        <w:t xml:space="preserve"> meet the policy requirements. </w:t>
      </w:r>
    </w:p>
    <w:p w14:paraId="01F5E66E" w14:textId="77777777" w:rsidR="00C050B6" w:rsidRPr="006653A4" w:rsidRDefault="00C050B6" w:rsidP="00C050B6">
      <w:pPr>
        <w:spacing w:line="360" w:lineRule="auto"/>
        <w:ind w:left="567"/>
        <w:jc w:val="both"/>
        <w:rPr>
          <w:rFonts w:ascii="Arial" w:hAnsi="Arial" w:cs="Arial"/>
          <w:sz w:val="22"/>
          <w:szCs w:val="22"/>
        </w:rPr>
      </w:pPr>
      <w:r w:rsidRPr="00C641A0">
        <w:rPr>
          <w:rFonts w:ascii="Arial" w:hAnsi="Arial" w:cs="Arial"/>
          <w:sz w:val="22"/>
          <w:szCs w:val="22"/>
        </w:rPr>
        <w:t>All responsive tender offers shall be evaluated in terms of Price and ATNS specific goals. The 80/20 Preference Point System shall be applicable in accordance with the Preferential Procurement Framework Act (No.5) of 2000.</w:t>
      </w:r>
    </w:p>
    <w:p w14:paraId="447FFF3C" w14:textId="4A838AAC" w:rsidR="006864CA" w:rsidRPr="006653A4" w:rsidRDefault="006864CA" w:rsidP="00C641A0">
      <w:pPr>
        <w:pStyle w:val="ListParagraph"/>
        <w:spacing w:line="360" w:lineRule="auto"/>
        <w:ind w:left="1080"/>
        <w:jc w:val="both"/>
        <w:rPr>
          <w:rFonts w:ascii="Arial" w:eastAsiaTheme="minorHAnsi" w:hAnsi="Arial" w:cs="Arial"/>
          <w:sz w:val="22"/>
          <w:szCs w:val="22"/>
        </w:rPr>
      </w:pPr>
    </w:p>
    <w:p w14:paraId="34565FB1" w14:textId="23771269" w:rsidR="001E016A" w:rsidRPr="006653A4" w:rsidRDefault="001E016A" w:rsidP="007B53D6">
      <w:pPr>
        <w:pStyle w:val="ListParagraph"/>
        <w:numPr>
          <w:ilvl w:val="3"/>
          <w:numId w:val="26"/>
        </w:numPr>
        <w:spacing w:line="276" w:lineRule="auto"/>
        <w:ind w:right="188"/>
        <w:jc w:val="both"/>
        <w:rPr>
          <w:szCs w:val="22"/>
        </w:rPr>
      </w:pPr>
      <w:r w:rsidRPr="006653A4">
        <w:rPr>
          <w:rFonts w:ascii="Arial" w:eastAsiaTheme="minorHAnsi" w:hAnsi="Arial" w:cs="Arial"/>
          <w:b/>
          <w:bCs/>
          <w:sz w:val="22"/>
          <w:szCs w:val="22"/>
        </w:rPr>
        <w:t>The following allocation will determine the specific goals (20.00 points) for this tender process</w:t>
      </w:r>
      <w:r w:rsidRPr="006653A4">
        <w:rPr>
          <w:szCs w:val="22"/>
        </w:rPr>
        <w:t>:</w:t>
      </w:r>
      <w:r w:rsidRPr="006653A4">
        <w:rPr>
          <w:szCs w:val="22"/>
        </w:rPr>
        <w:cr/>
      </w:r>
    </w:p>
    <w:tbl>
      <w:tblPr>
        <w:tblStyle w:val="TableGrid"/>
        <w:tblW w:w="8646" w:type="dxa"/>
        <w:tblInd w:w="421" w:type="dxa"/>
        <w:tblLook w:val="04A0" w:firstRow="1" w:lastRow="0" w:firstColumn="1" w:lastColumn="0" w:noHBand="0" w:noVBand="1"/>
      </w:tblPr>
      <w:tblGrid>
        <w:gridCol w:w="6520"/>
        <w:gridCol w:w="2126"/>
      </w:tblGrid>
      <w:tr w:rsidR="00C050B6" w:rsidRPr="006653A4" w14:paraId="36C08851" w14:textId="77777777" w:rsidTr="00C050B6">
        <w:trPr>
          <w:tblHeader/>
        </w:trPr>
        <w:tc>
          <w:tcPr>
            <w:tcW w:w="6520" w:type="dxa"/>
            <w:shd w:val="clear" w:color="auto" w:fill="002060"/>
          </w:tcPr>
          <w:p w14:paraId="70A1DC2B" w14:textId="77777777" w:rsidR="00C050B6" w:rsidRPr="006653A4" w:rsidRDefault="00C050B6"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Category</w:t>
            </w:r>
          </w:p>
        </w:tc>
        <w:tc>
          <w:tcPr>
            <w:tcW w:w="2126" w:type="dxa"/>
            <w:shd w:val="clear" w:color="auto" w:fill="002060"/>
          </w:tcPr>
          <w:p w14:paraId="65E90061" w14:textId="77777777" w:rsidR="00C050B6" w:rsidRPr="006653A4" w:rsidRDefault="00C050B6"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Points allocated</w:t>
            </w:r>
          </w:p>
        </w:tc>
      </w:tr>
      <w:tr w:rsidR="000B7818" w:rsidRPr="006653A4" w14:paraId="66045C6A" w14:textId="77777777" w:rsidTr="00155700">
        <w:tc>
          <w:tcPr>
            <w:tcW w:w="6520" w:type="dxa"/>
            <w:shd w:val="clear" w:color="auto" w:fill="auto"/>
          </w:tcPr>
          <w:p w14:paraId="133A67AA" w14:textId="4CFF04EE" w:rsidR="000B7818" w:rsidRPr="006653A4" w:rsidRDefault="000B7818" w:rsidP="000B7818">
            <w:pPr>
              <w:pStyle w:val="ListParagraph"/>
              <w:spacing w:line="276" w:lineRule="auto"/>
              <w:ind w:left="0" w:right="188"/>
              <w:jc w:val="both"/>
              <w:rPr>
                <w:rFonts w:ascii="Arial" w:hAnsi="Arial" w:cs="Arial"/>
                <w:sz w:val="22"/>
                <w:szCs w:val="22"/>
              </w:rPr>
            </w:pPr>
            <w:r w:rsidRPr="00916E3C">
              <w:rPr>
                <w:rFonts w:ascii="Arial" w:hAnsi="Arial" w:cs="Arial"/>
                <w:sz w:val="22"/>
                <w:szCs w:val="22"/>
              </w:rPr>
              <w:t>51% Black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2126" w:type="dxa"/>
          </w:tcPr>
          <w:p w14:paraId="35FA7FC4" w14:textId="5FD6973B" w:rsidR="000B7818" w:rsidRPr="006653A4" w:rsidRDefault="000B7818" w:rsidP="000B7818">
            <w:pPr>
              <w:pStyle w:val="ListParagraph"/>
              <w:spacing w:line="276" w:lineRule="auto"/>
              <w:ind w:left="0" w:right="188"/>
              <w:jc w:val="center"/>
              <w:rPr>
                <w:rFonts w:ascii="Arial" w:hAnsi="Arial" w:cs="Arial"/>
                <w:sz w:val="22"/>
                <w:szCs w:val="22"/>
              </w:rPr>
            </w:pPr>
            <w:r>
              <w:rPr>
                <w:rFonts w:ascii="Arial" w:hAnsi="Arial" w:cs="Arial"/>
                <w:sz w:val="22"/>
                <w:szCs w:val="22"/>
              </w:rPr>
              <w:t>10</w:t>
            </w:r>
            <w:r w:rsidRPr="006653A4">
              <w:rPr>
                <w:rFonts w:ascii="Arial" w:hAnsi="Arial" w:cs="Arial"/>
                <w:sz w:val="22"/>
                <w:szCs w:val="22"/>
              </w:rPr>
              <w:t>,00</w:t>
            </w:r>
          </w:p>
        </w:tc>
      </w:tr>
      <w:tr w:rsidR="000B7818" w:rsidRPr="006653A4" w14:paraId="117C3497" w14:textId="77777777" w:rsidTr="00155700">
        <w:tc>
          <w:tcPr>
            <w:tcW w:w="6520" w:type="dxa"/>
            <w:shd w:val="clear" w:color="auto" w:fill="auto"/>
          </w:tcPr>
          <w:p w14:paraId="79C83459" w14:textId="6E6CF334" w:rsidR="000B7818" w:rsidRPr="006653A4" w:rsidRDefault="000B7818" w:rsidP="000B7818">
            <w:pPr>
              <w:pStyle w:val="ListParagraph"/>
              <w:spacing w:line="276" w:lineRule="auto"/>
              <w:ind w:left="0" w:right="188"/>
              <w:jc w:val="both"/>
              <w:rPr>
                <w:rFonts w:ascii="Arial" w:hAnsi="Arial" w:cs="Arial"/>
                <w:sz w:val="22"/>
                <w:szCs w:val="22"/>
              </w:rPr>
            </w:pPr>
            <w:r w:rsidRPr="00916E3C">
              <w:rPr>
                <w:rFonts w:ascii="Arial" w:hAnsi="Arial" w:cs="Arial"/>
                <w:sz w:val="22"/>
                <w:szCs w:val="22"/>
              </w:rPr>
              <w:t>30% Black Woman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2126" w:type="dxa"/>
          </w:tcPr>
          <w:p w14:paraId="108D22C9" w14:textId="229ABA09" w:rsidR="000B7818" w:rsidRPr="006653A4" w:rsidRDefault="000B7818" w:rsidP="000B7818">
            <w:pPr>
              <w:pStyle w:val="ListParagraph"/>
              <w:spacing w:line="276" w:lineRule="auto"/>
              <w:ind w:left="0" w:right="188"/>
              <w:jc w:val="center"/>
              <w:rPr>
                <w:rFonts w:ascii="Arial" w:hAnsi="Arial" w:cs="Arial"/>
                <w:sz w:val="22"/>
                <w:szCs w:val="22"/>
              </w:rPr>
            </w:pPr>
            <w:r>
              <w:rPr>
                <w:rFonts w:ascii="Arial" w:hAnsi="Arial" w:cs="Arial"/>
                <w:sz w:val="22"/>
                <w:szCs w:val="22"/>
              </w:rPr>
              <w:t>10,00</w:t>
            </w:r>
          </w:p>
        </w:tc>
      </w:tr>
      <w:tr w:rsidR="00C050B6" w:rsidRPr="006653A4" w14:paraId="52FBC829" w14:textId="77777777" w:rsidTr="00C050B6">
        <w:tc>
          <w:tcPr>
            <w:tcW w:w="6520" w:type="dxa"/>
          </w:tcPr>
          <w:p w14:paraId="37E9CC6D" w14:textId="77777777" w:rsidR="00C050B6" w:rsidRPr="006653A4" w:rsidRDefault="00C050B6" w:rsidP="00E621B6">
            <w:pPr>
              <w:pStyle w:val="ListParagraph"/>
              <w:spacing w:line="276" w:lineRule="auto"/>
              <w:ind w:left="0" w:right="188"/>
              <w:jc w:val="both"/>
              <w:rPr>
                <w:rFonts w:ascii="Arial" w:hAnsi="Arial" w:cs="Arial"/>
                <w:b/>
                <w:bCs/>
                <w:sz w:val="22"/>
                <w:szCs w:val="22"/>
              </w:rPr>
            </w:pPr>
            <w:r w:rsidRPr="006653A4">
              <w:rPr>
                <w:rFonts w:ascii="Arial" w:hAnsi="Arial" w:cs="Arial"/>
                <w:b/>
                <w:bCs/>
                <w:sz w:val="22"/>
                <w:szCs w:val="22"/>
              </w:rPr>
              <w:t>Total</w:t>
            </w:r>
          </w:p>
        </w:tc>
        <w:tc>
          <w:tcPr>
            <w:tcW w:w="2126" w:type="dxa"/>
          </w:tcPr>
          <w:p w14:paraId="7D2A1886" w14:textId="77777777" w:rsidR="00C050B6" w:rsidRPr="006653A4" w:rsidRDefault="00C050B6" w:rsidP="00E621B6">
            <w:pPr>
              <w:pStyle w:val="ListParagraph"/>
              <w:spacing w:line="276" w:lineRule="auto"/>
              <w:ind w:left="0" w:right="188"/>
              <w:jc w:val="center"/>
              <w:rPr>
                <w:rFonts w:ascii="Arial" w:hAnsi="Arial" w:cs="Arial"/>
                <w:b/>
                <w:bCs/>
                <w:sz w:val="22"/>
                <w:szCs w:val="22"/>
              </w:rPr>
            </w:pPr>
            <w:r w:rsidRPr="006653A4">
              <w:rPr>
                <w:rFonts w:ascii="Arial" w:hAnsi="Arial" w:cs="Arial"/>
                <w:b/>
                <w:bCs/>
                <w:sz w:val="22"/>
                <w:szCs w:val="22"/>
              </w:rPr>
              <w:t>20,00</w:t>
            </w:r>
          </w:p>
        </w:tc>
      </w:tr>
    </w:tbl>
    <w:p w14:paraId="203AB3EC" w14:textId="77777777" w:rsidR="001E016A" w:rsidRPr="006653A4" w:rsidRDefault="001E016A" w:rsidP="001E016A">
      <w:pPr>
        <w:pStyle w:val="ListParagraph"/>
        <w:spacing w:line="276" w:lineRule="auto"/>
        <w:ind w:right="188"/>
        <w:jc w:val="both"/>
        <w:rPr>
          <w:szCs w:val="22"/>
        </w:rPr>
      </w:pPr>
    </w:p>
    <w:p w14:paraId="07153536" w14:textId="77777777" w:rsidR="001E016A" w:rsidRPr="006653A4" w:rsidRDefault="001E016A" w:rsidP="007B53D6">
      <w:pPr>
        <w:pStyle w:val="ListParagraph"/>
        <w:numPr>
          <w:ilvl w:val="3"/>
          <w:numId w:val="26"/>
        </w:numPr>
        <w:spacing w:line="360" w:lineRule="auto"/>
        <w:ind w:right="187"/>
        <w:jc w:val="both"/>
        <w:rPr>
          <w:rFonts w:ascii="Arial" w:eastAsiaTheme="minorHAnsi" w:hAnsi="Arial" w:cs="Arial"/>
          <w:b/>
          <w:bCs/>
          <w:sz w:val="22"/>
          <w:szCs w:val="22"/>
        </w:rPr>
      </w:pPr>
      <w:r w:rsidRPr="006653A4">
        <w:rPr>
          <w:rFonts w:ascii="Arial" w:eastAsiaTheme="minorHAnsi" w:hAnsi="Arial" w:cs="Arial"/>
          <w:b/>
          <w:bCs/>
          <w:sz w:val="22"/>
          <w:szCs w:val="22"/>
        </w:rPr>
        <w:t>Bidders must submit the following documents as a means of verification for specific goals:</w:t>
      </w:r>
    </w:p>
    <w:p w14:paraId="53A70F3D" w14:textId="448EFD44" w:rsidR="001E016A" w:rsidRPr="006653A4" w:rsidRDefault="001E016A" w:rsidP="00320E0A">
      <w:pPr>
        <w:pStyle w:val="ListParagraph"/>
        <w:numPr>
          <w:ilvl w:val="3"/>
          <w:numId w:val="16"/>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CIPC documents (company registration documents),</w:t>
      </w:r>
    </w:p>
    <w:p w14:paraId="4B0080F5" w14:textId="77777777" w:rsidR="001E016A" w:rsidRPr="006653A4" w:rsidRDefault="001E016A" w:rsidP="00320E0A">
      <w:pPr>
        <w:pStyle w:val="ListParagraph"/>
        <w:numPr>
          <w:ilvl w:val="3"/>
          <w:numId w:val="16"/>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Shareholder certificates, and</w:t>
      </w:r>
    </w:p>
    <w:p w14:paraId="6D60231F" w14:textId="77777777" w:rsidR="001E016A" w:rsidRPr="006653A4" w:rsidRDefault="001E016A" w:rsidP="00320E0A">
      <w:pPr>
        <w:pStyle w:val="ListParagraph"/>
        <w:numPr>
          <w:ilvl w:val="3"/>
          <w:numId w:val="16"/>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Copy/</w:t>
      </w:r>
      <w:proofErr w:type="spellStart"/>
      <w:r w:rsidRPr="006653A4">
        <w:rPr>
          <w:rFonts w:ascii="Arial" w:hAnsi="Arial" w:cs="Arial"/>
          <w:sz w:val="22"/>
          <w:szCs w:val="20"/>
          <w:highlight w:val="yellow"/>
        </w:rPr>
        <w:t>ies</w:t>
      </w:r>
      <w:proofErr w:type="spellEnd"/>
      <w:r w:rsidRPr="006653A4">
        <w:rPr>
          <w:rFonts w:ascii="Arial" w:hAnsi="Arial" w:cs="Arial"/>
          <w:sz w:val="22"/>
          <w:szCs w:val="20"/>
          <w:highlight w:val="yellow"/>
        </w:rPr>
        <w:t xml:space="preserve"> of Identity document(s) for shareholder(s).</w:t>
      </w:r>
    </w:p>
    <w:p w14:paraId="20FAF908" w14:textId="534D756E" w:rsidR="00C76B57" w:rsidRDefault="001E016A" w:rsidP="00BB500A">
      <w:pPr>
        <w:pStyle w:val="ListParagraph"/>
        <w:spacing w:line="360" w:lineRule="auto"/>
        <w:ind w:left="716"/>
        <w:jc w:val="both"/>
        <w:rPr>
          <w:rFonts w:ascii="Arial" w:hAnsi="Arial" w:cs="Arial"/>
          <w:sz w:val="22"/>
          <w:szCs w:val="20"/>
        </w:rPr>
      </w:pPr>
      <w:r w:rsidRPr="006653A4">
        <w:rPr>
          <w:rFonts w:ascii="Arial" w:hAnsi="Arial" w:cs="Arial"/>
          <w:sz w:val="22"/>
          <w:szCs w:val="20"/>
        </w:rPr>
        <w:t>Bidders who fail to submit the above</w:t>
      </w:r>
      <w:r w:rsidR="00C76B57" w:rsidRPr="006653A4">
        <w:rPr>
          <w:rFonts w:ascii="Arial" w:hAnsi="Arial" w:cs="Arial"/>
          <w:sz w:val="22"/>
          <w:szCs w:val="20"/>
        </w:rPr>
        <w:t xml:space="preserve"> documents</w:t>
      </w:r>
      <w:r w:rsidRPr="006653A4">
        <w:rPr>
          <w:rFonts w:ascii="Arial" w:hAnsi="Arial" w:cs="Arial"/>
          <w:sz w:val="22"/>
          <w:szCs w:val="20"/>
        </w:rPr>
        <w:t xml:space="preserve"> will not qualify for points allocated for specific </w:t>
      </w:r>
      <w:r w:rsidR="00C76B57" w:rsidRPr="006653A4">
        <w:rPr>
          <w:rFonts w:ascii="Arial" w:hAnsi="Arial" w:cs="Arial"/>
          <w:sz w:val="22"/>
          <w:szCs w:val="20"/>
        </w:rPr>
        <w:t>goals.</w:t>
      </w:r>
    </w:p>
    <w:p w14:paraId="10E9DAAF" w14:textId="77777777" w:rsidR="007E77E1" w:rsidRDefault="007E77E1" w:rsidP="00BB500A">
      <w:pPr>
        <w:pStyle w:val="ListParagraph"/>
        <w:spacing w:line="360" w:lineRule="auto"/>
        <w:ind w:left="716"/>
        <w:jc w:val="both"/>
        <w:rPr>
          <w:rFonts w:ascii="Arial" w:hAnsi="Arial" w:cs="Arial"/>
          <w:sz w:val="22"/>
          <w:szCs w:val="20"/>
        </w:rPr>
      </w:pPr>
    </w:p>
    <w:p w14:paraId="531465B6" w14:textId="77777777" w:rsidR="007E77E1" w:rsidRDefault="007E77E1" w:rsidP="00BB500A">
      <w:pPr>
        <w:pStyle w:val="ListParagraph"/>
        <w:spacing w:line="360" w:lineRule="auto"/>
        <w:ind w:left="716"/>
        <w:jc w:val="both"/>
        <w:rPr>
          <w:rFonts w:ascii="Arial" w:hAnsi="Arial" w:cs="Arial"/>
          <w:sz w:val="22"/>
          <w:szCs w:val="20"/>
        </w:rPr>
      </w:pPr>
    </w:p>
    <w:p w14:paraId="4B1F39E4" w14:textId="77777777" w:rsidR="007E77E1" w:rsidRDefault="007E77E1" w:rsidP="00BB500A">
      <w:pPr>
        <w:pStyle w:val="ListParagraph"/>
        <w:spacing w:line="360" w:lineRule="auto"/>
        <w:ind w:left="716"/>
        <w:jc w:val="both"/>
        <w:rPr>
          <w:rFonts w:ascii="Arial" w:hAnsi="Arial" w:cs="Arial"/>
          <w:sz w:val="22"/>
          <w:szCs w:val="20"/>
        </w:rPr>
      </w:pPr>
    </w:p>
    <w:p w14:paraId="2435A4D5" w14:textId="77777777" w:rsidR="007E77E1" w:rsidRDefault="007E77E1" w:rsidP="00BB500A">
      <w:pPr>
        <w:pStyle w:val="ListParagraph"/>
        <w:spacing w:line="360" w:lineRule="auto"/>
        <w:ind w:left="716"/>
        <w:jc w:val="both"/>
        <w:rPr>
          <w:rFonts w:ascii="Arial" w:hAnsi="Arial" w:cs="Arial"/>
          <w:sz w:val="22"/>
          <w:szCs w:val="20"/>
        </w:rPr>
      </w:pPr>
    </w:p>
    <w:p w14:paraId="40D32828" w14:textId="77777777" w:rsidR="003536D2" w:rsidRPr="009A63F5" w:rsidRDefault="003536D2" w:rsidP="009A63F5">
      <w:pPr>
        <w:spacing w:line="360" w:lineRule="auto"/>
        <w:jc w:val="both"/>
        <w:rPr>
          <w:rFonts w:ascii="Arial" w:hAnsi="Arial" w:cs="Arial"/>
          <w:sz w:val="22"/>
          <w:szCs w:val="20"/>
        </w:rPr>
      </w:pPr>
    </w:p>
    <w:p w14:paraId="24EEA72C" w14:textId="58481457" w:rsidR="009F52CC" w:rsidRPr="006653A4" w:rsidRDefault="009F52CC" w:rsidP="007B53D6">
      <w:pPr>
        <w:pStyle w:val="Heading1"/>
        <w:numPr>
          <w:ilvl w:val="0"/>
          <w:numId w:val="26"/>
        </w:numPr>
        <w:pBdr>
          <w:bottom w:val="single" w:sz="4" w:space="1" w:color="auto"/>
        </w:pBdr>
        <w:spacing w:after="240"/>
        <w:ind w:left="300" w:hanging="357"/>
        <w:rPr>
          <w:rFonts w:eastAsiaTheme="minorHAnsi"/>
        </w:rPr>
      </w:pPr>
      <w:bookmarkStart w:id="14" w:name="_Toc159246526"/>
      <w:r w:rsidRPr="006653A4">
        <w:rPr>
          <w:rFonts w:eastAsiaTheme="minorHAnsi"/>
        </w:rPr>
        <w:t xml:space="preserve">SECTION </w:t>
      </w:r>
      <w:r w:rsidR="00A63A7C">
        <w:rPr>
          <w:rFonts w:eastAsiaTheme="minorHAnsi"/>
        </w:rPr>
        <w:t>C</w:t>
      </w:r>
      <w:r w:rsidRPr="006653A4">
        <w:rPr>
          <w:rFonts w:eastAsiaTheme="minorHAnsi"/>
        </w:rPr>
        <w:t>: STANDARD BIDDING DOCUMENTS</w:t>
      </w:r>
      <w:bookmarkEnd w:id="14"/>
      <w:r w:rsidRPr="006653A4">
        <w:rPr>
          <w:rFonts w:eastAsiaTheme="minorHAnsi"/>
        </w:rPr>
        <w:t xml:space="preserve"> </w:t>
      </w:r>
    </w:p>
    <w:p w14:paraId="1FC0CC38" w14:textId="77777777" w:rsidR="0056283D" w:rsidRPr="006653A4" w:rsidRDefault="0056283D" w:rsidP="0056283D">
      <w:pPr>
        <w:pStyle w:val="Heading1"/>
        <w:jc w:val="center"/>
        <w:rPr>
          <w:rFonts w:cs="Arial"/>
          <w:szCs w:val="22"/>
        </w:rPr>
      </w:pPr>
      <w:bookmarkStart w:id="15" w:name="_Toc159246527"/>
      <w:r w:rsidRPr="006653A4">
        <w:rPr>
          <w:rFonts w:cs="Arial"/>
          <w:szCs w:val="22"/>
        </w:rPr>
        <w:t xml:space="preserve">SBD1: </w:t>
      </w:r>
      <w:r w:rsidRPr="006653A4">
        <w:rPr>
          <w:rFonts w:cs="Arial"/>
          <w:snapToGrid w:val="0"/>
          <w:szCs w:val="22"/>
        </w:rPr>
        <w:t>INVITATION TO BID</w:t>
      </w:r>
      <w:bookmarkEnd w:id="15"/>
    </w:p>
    <w:p w14:paraId="42675636"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2"/>
          <w:szCs w:val="22"/>
        </w:rPr>
      </w:pPr>
      <w:r w:rsidRPr="00572AAD">
        <w:rPr>
          <w:rFonts w:ascii="Arial" w:hAnsi="Arial" w:cs="Arial"/>
          <w:b/>
          <w:snapToGrid w:val="0"/>
          <w:sz w:val="22"/>
          <w:szCs w:val="22"/>
        </w:rPr>
        <w:t>PART A</w:t>
      </w:r>
    </w:p>
    <w:p w14:paraId="1163359A"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624"/>
        <w:gridCol w:w="20"/>
        <w:gridCol w:w="1519"/>
        <w:gridCol w:w="1601"/>
        <w:gridCol w:w="177"/>
        <w:gridCol w:w="979"/>
        <w:gridCol w:w="1323"/>
        <w:gridCol w:w="545"/>
        <w:gridCol w:w="434"/>
        <w:gridCol w:w="803"/>
        <w:gridCol w:w="1381"/>
      </w:tblGrid>
      <w:tr w:rsidR="0056283D" w:rsidRPr="00572AAD" w14:paraId="3A971BC6" w14:textId="77777777" w:rsidTr="00E621B6">
        <w:trPr>
          <w:trHeight w:val="228"/>
          <w:jc w:val="center"/>
        </w:trPr>
        <w:tc>
          <w:tcPr>
            <w:tcW w:w="10989" w:type="dxa"/>
            <w:gridSpan w:val="12"/>
            <w:shd w:val="clear" w:color="auto" w:fill="DDD9C3"/>
            <w:vAlign w:val="bottom"/>
          </w:tcPr>
          <w:p w14:paraId="260C229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sidRPr="00572AAD">
              <w:rPr>
                <w:rFonts w:ascii="Arial" w:hAnsi="Arial" w:cs="Arial"/>
                <w:b/>
                <w:snapToGrid w:val="0"/>
                <w:sz w:val="20"/>
                <w:szCs w:val="20"/>
              </w:rPr>
              <w:t>YOU ARE HEREBY INVITED TO BID FOR REQUIREMENTS OF THE AIR TRAFFIC AND NAVIGATION SERVICES SOC LIMITED (ATNS)</w:t>
            </w:r>
          </w:p>
        </w:tc>
      </w:tr>
      <w:tr w:rsidR="00A63A7C" w:rsidRPr="00572AAD" w14:paraId="292EE1AE" w14:textId="77777777" w:rsidTr="0056283D">
        <w:trPr>
          <w:trHeight w:val="228"/>
          <w:jc w:val="center"/>
        </w:trPr>
        <w:tc>
          <w:tcPr>
            <w:tcW w:w="1583" w:type="dxa"/>
            <w:shd w:val="clear" w:color="auto" w:fill="auto"/>
          </w:tcPr>
          <w:p w14:paraId="52114183"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BID NUMBER:</w:t>
            </w:r>
          </w:p>
        </w:tc>
        <w:tc>
          <w:tcPr>
            <w:tcW w:w="2163" w:type="dxa"/>
            <w:gridSpan w:val="3"/>
            <w:shd w:val="clear" w:color="auto" w:fill="auto"/>
          </w:tcPr>
          <w:p w14:paraId="7B0B1C79" w14:textId="00627060"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1778" w:type="dxa"/>
            <w:gridSpan w:val="2"/>
            <w:shd w:val="clear" w:color="auto" w:fill="auto"/>
          </w:tcPr>
          <w:p w14:paraId="74503EA5"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CLOSING DATE:</w:t>
            </w:r>
          </w:p>
        </w:tc>
        <w:tc>
          <w:tcPr>
            <w:tcW w:w="2302" w:type="dxa"/>
            <w:gridSpan w:val="2"/>
            <w:shd w:val="clear" w:color="auto" w:fill="auto"/>
          </w:tcPr>
          <w:p w14:paraId="45804756" w14:textId="7ED18B6F"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color w:val="FF0000"/>
                <w:sz w:val="20"/>
                <w:szCs w:val="20"/>
              </w:rPr>
            </w:pPr>
          </w:p>
        </w:tc>
        <w:tc>
          <w:tcPr>
            <w:tcW w:w="1782" w:type="dxa"/>
            <w:gridSpan w:val="3"/>
            <w:shd w:val="clear" w:color="auto" w:fill="auto"/>
          </w:tcPr>
          <w:p w14:paraId="653D90C5"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CLOSING TIME:</w:t>
            </w:r>
          </w:p>
        </w:tc>
        <w:tc>
          <w:tcPr>
            <w:tcW w:w="1381" w:type="dxa"/>
            <w:shd w:val="clear" w:color="auto" w:fill="auto"/>
          </w:tcPr>
          <w:p w14:paraId="05E7D04E" w14:textId="19FF7DD8"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1</w:t>
            </w:r>
            <w:r w:rsidR="0094018C">
              <w:rPr>
                <w:rFonts w:ascii="Arial" w:hAnsi="Arial" w:cs="Arial"/>
                <w:snapToGrid w:val="0"/>
                <w:sz w:val="20"/>
                <w:szCs w:val="20"/>
              </w:rPr>
              <w:t>1</w:t>
            </w:r>
            <w:r w:rsidRPr="00572AAD">
              <w:rPr>
                <w:rFonts w:ascii="Arial" w:hAnsi="Arial" w:cs="Arial"/>
                <w:snapToGrid w:val="0"/>
                <w:sz w:val="20"/>
                <w:szCs w:val="20"/>
              </w:rPr>
              <w:t xml:space="preserve">:00 </w:t>
            </w:r>
            <w:r w:rsidR="00BB500A">
              <w:rPr>
                <w:rFonts w:ascii="Arial" w:hAnsi="Arial" w:cs="Arial"/>
                <w:snapToGrid w:val="0"/>
                <w:sz w:val="20"/>
                <w:szCs w:val="20"/>
              </w:rPr>
              <w:t>AM</w:t>
            </w:r>
          </w:p>
        </w:tc>
      </w:tr>
      <w:tr w:rsidR="0056283D" w:rsidRPr="00572AAD" w14:paraId="68DEAD97" w14:textId="77777777" w:rsidTr="0056283D">
        <w:trPr>
          <w:trHeight w:val="228"/>
          <w:jc w:val="center"/>
        </w:trPr>
        <w:tc>
          <w:tcPr>
            <w:tcW w:w="1583" w:type="dxa"/>
            <w:tcBorders>
              <w:bottom w:val="single" w:sz="4" w:space="0" w:color="auto"/>
            </w:tcBorders>
            <w:shd w:val="clear" w:color="auto" w:fill="auto"/>
            <w:vAlign w:val="bottom"/>
          </w:tcPr>
          <w:p w14:paraId="0694A38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DESCRIPTION</w:t>
            </w:r>
          </w:p>
        </w:tc>
        <w:tc>
          <w:tcPr>
            <w:tcW w:w="9406" w:type="dxa"/>
            <w:gridSpan w:val="11"/>
            <w:tcBorders>
              <w:bottom w:val="single" w:sz="4" w:space="0" w:color="auto"/>
            </w:tcBorders>
            <w:shd w:val="clear" w:color="auto" w:fill="auto"/>
            <w:vAlign w:val="bottom"/>
          </w:tcPr>
          <w:p w14:paraId="0F5271A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0F952D36" w14:textId="77777777" w:rsidTr="00E621B6">
        <w:trPr>
          <w:trHeight w:val="228"/>
          <w:jc w:val="center"/>
        </w:trPr>
        <w:tc>
          <w:tcPr>
            <w:tcW w:w="10989" w:type="dxa"/>
            <w:gridSpan w:val="12"/>
            <w:tcBorders>
              <w:bottom w:val="single" w:sz="4" w:space="0" w:color="auto"/>
            </w:tcBorders>
            <w:shd w:val="clear" w:color="auto" w:fill="DDD9C3"/>
            <w:vAlign w:val="bottom"/>
          </w:tcPr>
          <w:p w14:paraId="41B67437" w14:textId="667A9FAE"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i/>
                <w:snapToGrid w:val="0"/>
                <w:sz w:val="20"/>
                <w:szCs w:val="20"/>
              </w:rPr>
            </w:pPr>
            <w:r w:rsidRPr="00572AAD">
              <w:rPr>
                <w:rFonts w:ascii="Arial" w:hAnsi="Arial" w:cs="Arial"/>
                <w:b/>
                <w:snapToGrid w:val="0"/>
                <w:sz w:val="20"/>
                <w:szCs w:val="20"/>
              </w:rPr>
              <w:t xml:space="preserve">BID RESPONSE DOCUMENTS </w:t>
            </w:r>
            <w:r w:rsidR="007F5F8A">
              <w:rPr>
                <w:rFonts w:ascii="Arial" w:hAnsi="Arial" w:cs="Arial"/>
                <w:b/>
                <w:snapToGrid w:val="0"/>
                <w:sz w:val="20"/>
                <w:szCs w:val="20"/>
              </w:rPr>
              <w:t xml:space="preserve">MAY BE FORWARDED TO </w:t>
            </w:r>
            <w:hyperlink r:id="rId14" w:history="1">
              <w:r w:rsidR="007F5F8A" w:rsidRPr="007B7CF3">
                <w:rPr>
                  <w:rStyle w:val="Hyperlink"/>
                  <w:rFonts w:ascii="Arial" w:hAnsi="Arial" w:cs="Arial"/>
                  <w:b/>
                  <w:snapToGrid w:val="0"/>
                  <w:sz w:val="20"/>
                  <w:szCs w:val="20"/>
                </w:rPr>
                <w:t>RFQs@atns.co.za</w:t>
              </w:r>
            </w:hyperlink>
            <w:r w:rsidR="007F5F8A">
              <w:rPr>
                <w:rFonts w:ascii="Arial" w:hAnsi="Arial" w:cs="Arial"/>
                <w:b/>
                <w:snapToGrid w:val="0"/>
                <w:sz w:val="20"/>
                <w:szCs w:val="20"/>
              </w:rPr>
              <w:t xml:space="preserve"> </w:t>
            </w:r>
          </w:p>
        </w:tc>
      </w:tr>
      <w:tr w:rsidR="0056283D" w:rsidRPr="00572AAD" w14:paraId="7B35E613" w14:textId="77777777" w:rsidTr="00E621B6">
        <w:trPr>
          <w:trHeight w:val="340"/>
          <w:jc w:val="center"/>
        </w:trPr>
        <w:tc>
          <w:tcPr>
            <w:tcW w:w="10989" w:type="dxa"/>
            <w:gridSpan w:val="12"/>
            <w:tcBorders>
              <w:top w:val="single" w:sz="4" w:space="0" w:color="auto"/>
            </w:tcBorders>
            <w:shd w:val="clear" w:color="auto" w:fill="auto"/>
            <w:vAlign w:val="bottom"/>
          </w:tcPr>
          <w:p w14:paraId="68F4322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Cs/>
                <w:snapToGrid w:val="0"/>
                <w:sz w:val="20"/>
                <w:szCs w:val="20"/>
              </w:rPr>
            </w:pPr>
          </w:p>
        </w:tc>
      </w:tr>
      <w:tr w:rsidR="0056283D" w:rsidRPr="00572AAD" w14:paraId="374C7789" w14:textId="77777777" w:rsidTr="0056283D">
        <w:trPr>
          <w:trHeight w:val="60"/>
          <w:jc w:val="center"/>
        </w:trPr>
        <w:tc>
          <w:tcPr>
            <w:tcW w:w="5347" w:type="dxa"/>
            <w:gridSpan w:val="5"/>
            <w:tcBorders>
              <w:top w:val="single" w:sz="4" w:space="0" w:color="auto"/>
            </w:tcBorders>
            <w:shd w:val="clear" w:color="auto" w:fill="DDD9C3"/>
            <w:vAlign w:val="bottom"/>
          </w:tcPr>
          <w:p w14:paraId="5DC85F2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highlight w:val="lightGray"/>
              </w:rPr>
            </w:pPr>
            <w:r w:rsidRPr="00572AAD">
              <w:rPr>
                <w:rFonts w:ascii="Arial" w:hAnsi="Arial" w:cs="Arial"/>
                <w:b/>
                <w:bCs/>
                <w:snapToGrid w:val="0"/>
                <w:sz w:val="20"/>
                <w:szCs w:val="20"/>
                <w:shd w:val="clear" w:color="auto" w:fill="DDD9C3"/>
              </w:rPr>
              <w:t>BIDDING PROCEDURE ENQUIRIES MAY BE DIRECTED TO</w:t>
            </w:r>
          </w:p>
        </w:tc>
        <w:tc>
          <w:tcPr>
            <w:tcW w:w="5642" w:type="dxa"/>
            <w:gridSpan w:val="7"/>
            <w:tcBorders>
              <w:top w:val="single" w:sz="4" w:space="0" w:color="auto"/>
            </w:tcBorders>
            <w:shd w:val="clear" w:color="auto" w:fill="DDD9C3"/>
            <w:vAlign w:val="bottom"/>
          </w:tcPr>
          <w:p w14:paraId="6AF7964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highlight w:val="lightGray"/>
              </w:rPr>
            </w:pPr>
            <w:r w:rsidRPr="00572AAD">
              <w:rPr>
                <w:rFonts w:ascii="Arial" w:hAnsi="Arial" w:cs="Arial"/>
                <w:b/>
                <w:bCs/>
                <w:snapToGrid w:val="0"/>
                <w:sz w:val="20"/>
                <w:szCs w:val="20"/>
              </w:rPr>
              <w:t>TECHNICAL ENQUIRIES MAY BE DIRECTED TO:</w:t>
            </w:r>
          </w:p>
        </w:tc>
      </w:tr>
      <w:tr w:rsidR="00FA2FC1" w:rsidRPr="00572AAD" w14:paraId="2A491DEE" w14:textId="77777777" w:rsidTr="0056283D">
        <w:trPr>
          <w:trHeight w:val="302"/>
          <w:jc w:val="center"/>
        </w:trPr>
        <w:tc>
          <w:tcPr>
            <w:tcW w:w="2227" w:type="dxa"/>
            <w:gridSpan w:val="3"/>
            <w:tcBorders>
              <w:top w:val="single" w:sz="4" w:space="0" w:color="auto"/>
            </w:tcBorders>
            <w:shd w:val="clear" w:color="auto" w:fill="auto"/>
            <w:vAlign w:val="bottom"/>
          </w:tcPr>
          <w:p w14:paraId="0B928B87"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CONTACT PERSON</w:t>
            </w:r>
          </w:p>
        </w:tc>
        <w:tc>
          <w:tcPr>
            <w:tcW w:w="3120" w:type="dxa"/>
            <w:gridSpan w:val="2"/>
            <w:tcBorders>
              <w:top w:val="single" w:sz="4" w:space="0" w:color="auto"/>
            </w:tcBorders>
            <w:shd w:val="clear" w:color="auto" w:fill="auto"/>
            <w:vAlign w:val="bottom"/>
          </w:tcPr>
          <w:p w14:paraId="0FFF7BD5" w14:textId="07959463" w:rsidR="0056283D" w:rsidRPr="00572AAD" w:rsidRDefault="000B7818"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Pr>
                <w:rFonts w:ascii="Arial" w:hAnsi="Arial" w:cs="Arial"/>
                <w:b/>
                <w:snapToGrid w:val="0"/>
                <w:sz w:val="20"/>
                <w:szCs w:val="20"/>
              </w:rPr>
              <w:t>JABU SUKE</w:t>
            </w:r>
          </w:p>
        </w:tc>
        <w:tc>
          <w:tcPr>
            <w:tcW w:w="3458" w:type="dxa"/>
            <w:gridSpan w:val="5"/>
            <w:tcBorders>
              <w:top w:val="single" w:sz="4" w:space="0" w:color="auto"/>
            </w:tcBorders>
            <w:shd w:val="clear" w:color="auto" w:fill="auto"/>
            <w:vAlign w:val="bottom"/>
          </w:tcPr>
          <w:p w14:paraId="573E6049"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CONTACT PERSON</w:t>
            </w:r>
          </w:p>
        </w:tc>
        <w:tc>
          <w:tcPr>
            <w:tcW w:w="2184" w:type="dxa"/>
            <w:gridSpan w:val="2"/>
            <w:tcBorders>
              <w:top w:val="single" w:sz="4" w:space="0" w:color="auto"/>
            </w:tcBorders>
            <w:shd w:val="clear" w:color="auto" w:fill="auto"/>
            <w:vAlign w:val="bottom"/>
          </w:tcPr>
          <w:p w14:paraId="0F00BC6B" w14:textId="2D21FB8B"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A2FC1" w:rsidRPr="00572AAD" w14:paraId="5DA35087" w14:textId="77777777" w:rsidTr="0056283D">
        <w:trPr>
          <w:trHeight w:val="302"/>
          <w:jc w:val="center"/>
        </w:trPr>
        <w:tc>
          <w:tcPr>
            <w:tcW w:w="2227" w:type="dxa"/>
            <w:gridSpan w:val="3"/>
            <w:tcBorders>
              <w:top w:val="single" w:sz="4" w:space="0" w:color="auto"/>
            </w:tcBorders>
            <w:shd w:val="clear" w:color="auto" w:fill="auto"/>
            <w:vAlign w:val="bottom"/>
          </w:tcPr>
          <w:p w14:paraId="520DEAC2"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3120" w:type="dxa"/>
            <w:gridSpan w:val="2"/>
            <w:tcBorders>
              <w:top w:val="single" w:sz="4" w:space="0" w:color="auto"/>
            </w:tcBorders>
            <w:shd w:val="clear" w:color="auto" w:fill="auto"/>
            <w:vAlign w:val="bottom"/>
          </w:tcPr>
          <w:p w14:paraId="7AF3F04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7B5527BB"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2184" w:type="dxa"/>
            <w:gridSpan w:val="2"/>
            <w:tcBorders>
              <w:top w:val="single" w:sz="4" w:space="0" w:color="auto"/>
            </w:tcBorders>
            <w:shd w:val="clear" w:color="auto" w:fill="auto"/>
            <w:vAlign w:val="bottom"/>
          </w:tcPr>
          <w:p w14:paraId="0CE238A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A2FC1" w:rsidRPr="00572AAD" w14:paraId="7D869703" w14:textId="77777777" w:rsidTr="0056283D">
        <w:trPr>
          <w:trHeight w:val="302"/>
          <w:jc w:val="center"/>
        </w:trPr>
        <w:tc>
          <w:tcPr>
            <w:tcW w:w="2227" w:type="dxa"/>
            <w:gridSpan w:val="3"/>
            <w:tcBorders>
              <w:top w:val="single" w:sz="4" w:space="0" w:color="auto"/>
            </w:tcBorders>
            <w:shd w:val="clear" w:color="auto" w:fill="auto"/>
            <w:vAlign w:val="bottom"/>
          </w:tcPr>
          <w:p w14:paraId="5D55354A"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3120" w:type="dxa"/>
            <w:gridSpan w:val="2"/>
            <w:tcBorders>
              <w:top w:val="single" w:sz="4" w:space="0" w:color="auto"/>
            </w:tcBorders>
            <w:shd w:val="clear" w:color="auto" w:fill="auto"/>
            <w:vAlign w:val="bottom"/>
          </w:tcPr>
          <w:p w14:paraId="28EA477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3EC3F260"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2184" w:type="dxa"/>
            <w:gridSpan w:val="2"/>
            <w:tcBorders>
              <w:top w:val="single" w:sz="4" w:space="0" w:color="auto"/>
            </w:tcBorders>
            <w:shd w:val="clear" w:color="auto" w:fill="auto"/>
            <w:vAlign w:val="bottom"/>
          </w:tcPr>
          <w:p w14:paraId="7E36206B"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A2FC1" w:rsidRPr="00572AAD" w14:paraId="1D638917" w14:textId="77777777" w:rsidTr="0056283D">
        <w:trPr>
          <w:trHeight w:val="268"/>
          <w:jc w:val="center"/>
        </w:trPr>
        <w:tc>
          <w:tcPr>
            <w:tcW w:w="2227" w:type="dxa"/>
            <w:gridSpan w:val="3"/>
            <w:tcBorders>
              <w:top w:val="single" w:sz="4" w:space="0" w:color="auto"/>
            </w:tcBorders>
            <w:shd w:val="clear" w:color="auto" w:fill="auto"/>
            <w:vAlign w:val="bottom"/>
          </w:tcPr>
          <w:p w14:paraId="2F5C4EE5"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3120" w:type="dxa"/>
            <w:gridSpan w:val="2"/>
            <w:tcBorders>
              <w:top w:val="single" w:sz="4" w:space="0" w:color="auto"/>
            </w:tcBorders>
            <w:shd w:val="clear" w:color="auto" w:fill="auto"/>
            <w:vAlign w:val="bottom"/>
          </w:tcPr>
          <w:p w14:paraId="034B63F6" w14:textId="462EEE9B" w:rsidR="0056283D" w:rsidRPr="00572AAD" w:rsidRDefault="00000000"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hyperlink r:id="rId15" w:history="1">
              <w:r w:rsidR="0077232C" w:rsidRPr="00E81CCD">
                <w:rPr>
                  <w:rStyle w:val="Hyperlink"/>
                  <w:rFonts w:ascii="Arial" w:hAnsi="Arial" w:cs="Arial"/>
                  <w:b/>
                  <w:snapToGrid w:val="0"/>
                  <w:sz w:val="20"/>
                  <w:szCs w:val="20"/>
                </w:rPr>
                <w:t>jabus@atns.co.za</w:t>
              </w:r>
            </w:hyperlink>
            <w:r w:rsidR="0077232C">
              <w:rPr>
                <w:rFonts w:ascii="Arial" w:hAnsi="Arial" w:cs="Arial"/>
                <w:b/>
                <w:snapToGrid w:val="0"/>
                <w:sz w:val="20"/>
                <w:szCs w:val="20"/>
              </w:rPr>
              <w:t xml:space="preserve"> </w:t>
            </w:r>
          </w:p>
        </w:tc>
        <w:tc>
          <w:tcPr>
            <w:tcW w:w="3458" w:type="dxa"/>
            <w:gridSpan w:val="5"/>
            <w:tcBorders>
              <w:top w:val="single" w:sz="4" w:space="0" w:color="auto"/>
            </w:tcBorders>
            <w:shd w:val="clear" w:color="auto" w:fill="auto"/>
            <w:vAlign w:val="bottom"/>
          </w:tcPr>
          <w:p w14:paraId="7E4693C1"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2184" w:type="dxa"/>
            <w:gridSpan w:val="2"/>
            <w:tcBorders>
              <w:top w:val="single" w:sz="4" w:space="0" w:color="auto"/>
            </w:tcBorders>
            <w:shd w:val="clear" w:color="auto" w:fill="auto"/>
            <w:vAlign w:val="bottom"/>
          </w:tcPr>
          <w:p w14:paraId="749F46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56283D" w:rsidRPr="00572AAD" w14:paraId="1BEABE05" w14:textId="77777777" w:rsidTr="00E621B6">
        <w:trPr>
          <w:trHeight w:val="228"/>
          <w:jc w:val="center"/>
        </w:trPr>
        <w:tc>
          <w:tcPr>
            <w:tcW w:w="10989" w:type="dxa"/>
            <w:gridSpan w:val="12"/>
            <w:shd w:val="clear" w:color="auto" w:fill="DDD9C3"/>
            <w:vAlign w:val="bottom"/>
          </w:tcPr>
          <w:p w14:paraId="0E8EEB6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sidRPr="00572AAD">
              <w:rPr>
                <w:rFonts w:ascii="Arial" w:hAnsi="Arial" w:cs="Arial"/>
                <w:b/>
                <w:snapToGrid w:val="0"/>
                <w:sz w:val="20"/>
                <w:szCs w:val="20"/>
              </w:rPr>
              <w:t>SUPPLIER INFORMATION</w:t>
            </w:r>
          </w:p>
        </w:tc>
      </w:tr>
      <w:tr w:rsidR="0056283D" w:rsidRPr="00572AAD" w14:paraId="75A4748B" w14:textId="77777777" w:rsidTr="0056283D">
        <w:trPr>
          <w:trHeight w:val="340"/>
          <w:jc w:val="center"/>
        </w:trPr>
        <w:tc>
          <w:tcPr>
            <w:tcW w:w="2207" w:type="dxa"/>
            <w:gridSpan w:val="2"/>
            <w:shd w:val="clear" w:color="auto" w:fill="auto"/>
            <w:vAlign w:val="bottom"/>
          </w:tcPr>
          <w:p w14:paraId="17887E3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NAME OF BIDDER</w:t>
            </w:r>
          </w:p>
        </w:tc>
        <w:tc>
          <w:tcPr>
            <w:tcW w:w="8782" w:type="dxa"/>
            <w:gridSpan w:val="10"/>
            <w:shd w:val="clear" w:color="auto" w:fill="auto"/>
            <w:vAlign w:val="bottom"/>
          </w:tcPr>
          <w:p w14:paraId="6A5FBB61"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06245302" w14:textId="77777777" w:rsidTr="0056283D">
        <w:trPr>
          <w:trHeight w:val="340"/>
          <w:jc w:val="center"/>
        </w:trPr>
        <w:tc>
          <w:tcPr>
            <w:tcW w:w="2207" w:type="dxa"/>
            <w:gridSpan w:val="2"/>
            <w:shd w:val="clear" w:color="auto" w:fill="auto"/>
            <w:vAlign w:val="bottom"/>
          </w:tcPr>
          <w:p w14:paraId="4117DF7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POSTAL ADDRESS</w:t>
            </w:r>
          </w:p>
        </w:tc>
        <w:tc>
          <w:tcPr>
            <w:tcW w:w="8782" w:type="dxa"/>
            <w:gridSpan w:val="10"/>
            <w:shd w:val="clear" w:color="auto" w:fill="auto"/>
            <w:vAlign w:val="bottom"/>
          </w:tcPr>
          <w:p w14:paraId="4BE4086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767E41FC" w14:textId="77777777" w:rsidTr="0056283D">
        <w:trPr>
          <w:trHeight w:val="340"/>
          <w:jc w:val="center"/>
        </w:trPr>
        <w:tc>
          <w:tcPr>
            <w:tcW w:w="2207" w:type="dxa"/>
            <w:gridSpan w:val="2"/>
            <w:shd w:val="clear" w:color="auto" w:fill="auto"/>
            <w:vAlign w:val="bottom"/>
          </w:tcPr>
          <w:p w14:paraId="3A912E8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STREET ADDRESS</w:t>
            </w:r>
          </w:p>
        </w:tc>
        <w:tc>
          <w:tcPr>
            <w:tcW w:w="8782" w:type="dxa"/>
            <w:gridSpan w:val="10"/>
            <w:shd w:val="clear" w:color="auto" w:fill="auto"/>
            <w:vAlign w:val="bottom"/>
          </w:tcPr>
          <w:p w14:paraId="6EB37AE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A2FC1" w:rsidRPr="00572AAD" w14:paraId="4C135E97" w14:textId="77777777" w:rsidTr="0056283D">
        <w:trPr>
          <w:trHeight w:val="340"/>
          <w:jc w:val="center"/>
        </w:trPr>
        <w:tc>
          <w:tcPr>
            <w:tcW w:w="2207" w:type="dxa"/>
            <w:gridSpan w:val="2"/>
            <w:shd w:val="clear" w:color="auto" w:fill="auto"/>
            <w:vAlign w:val="bottom"/>
          </w:tcPr>
          <w:p w14:paraId="64B6538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1539" w:type="dxa"/>
            <w:gridSpan w:val="2"/>
            <w:shd w:val="clear" w:color="auto" w:fill="auto"/>
            <w:vAlign w:val="bottom"/>
          </w:tcPr>
          <w:p w14:paraId="41B08E4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CODE</w:t>
            </w:r>
          </w:p>
        </w:tc>
        <w:tc>
          <w:tcPr>
            <w:tcW w:w="1778" w:type="dxa"/>
            <w:gridSpan w:val="2"/>
            <w:shd w:val="clear" w:color="auto" w:fill="auto"/>
            <w:vAlign w:val="bottom"/>
          </w:tcPr>
          <w:p w14:paraId="2D4E56B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2847" w:type="dxa"/>
            <w:gridSpan w:val="3"/>
            <w:shd w:val="clear" w:color="auto" w:fill="auto"/>
            <w:vAlign w:val="bottom"/>
          </w:tcPr>
          <w:p w14:paraId="3162658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NUMBER</w:t>
            </w:r>
          </w:p>
        </w:tc>
        <w:tc>
          <w:tcPr>
            <w:tcW w:w="2618" w:type="dxa"/>
            <w:gridSpan w:val="3"/>
            <w:shd w:val="clear" w:color="auto" w:fill="auto"/>
            <w:vAlign w:val="bottom"/>
          </w:tcPr>
          <w:p w14:paraId="26DECAB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14514DAF" w14:textId="77777777" w:rsidTr="0056283D">
        <w:trPr>
          <w:trHeight w:val="340"/>
          <w:jc w:val="center"/>
        </w:trPr>
        <w:tc>
          <w:tcPr>
            <w:tcW w:w="2207" w:type="dxa"/>
            <w:gridSpan w:val="2"/>
            <w:shd w:val="clear" w:color="auto" w:fill="auto"/>
            <w:vAlign w:val="bottom"/>
          </w:tcPr>
          <w:p w14:paraId="1E20A2B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CELLPHONE NUMBER</w:t>
            </w:r>
          </w:p>
        </w:tc>
        <w:tc>
          <w:tcPr>
            <w:tcW w:w="8782" w:type="dxa"/>
            <w:gridSpan w:val="10"/>
            <w:shd w:val="clear" w:color="auto" w:fill="auto"/>
            <w:vAlign w:val="bottom"/>
          </w:tcPr>
          <w:p w14:paraId="650F3AD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A2FC1" w:rsidRPr="00572AAD" w14:paraId="65D440FC" w14:textId="77777777" w:rsidTr="0056283D">
        <w:trPr>
          <w:trHeight w:val="340"/>
          <w:jc w:val="center"/>
        </w:trPr>
        <w:tc>
          <w:tcPr>
            <w:tcW w:w="2207" w:type="dxa"/>
            <w:gridSpan w:val="2"/>
            <w:shd w:val="clear" w:color="auto" w:fill="auto"/>
            <w:vAlign w:val="bottom"/>
          </w:tcPr>
          <w:p w14:paraId="0E1DE48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1539" w:type="dxa"/>
            <w:gridSpan w:val="2"/>
            <w:shd w:val="clear" w:color="auto" w:fill="auto"/>
            <w:vAlign w:val="bottom"/>
          </w:tcPr>
          <w:p w14:paraId="2BD5D4F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CODE</w:t>
            </w:r>
          </w:p>
        </w:tc>
        <w:tc>
          <w:tcPr>
            <w:tcW w:w="1778" w:type="dxa"/>
            <w:gridSpan w:val="2"/>
            <w:shd w:val="clear" w:color="auto" w:fill="auto"/>
            <w:vAlign w:val="bottom"/>
          </w:tcPr>
          <w:p w14:paraId="4558804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2847" w:type="dxa"/>
            <w:gridSpan w:val="3"/>
            <w:shd w:val="clear" w:color="auto" w:fill="auto"/>
            <w:vAlign w:val="bottom"/>
          </w:tcPr>
          <w:p w14:paraId="6F3D9DC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NUMBER</w:t>
            </w:r>
          </w:p>
        </w:tc>
        <w:tc>
          <w:tcPr>
            <w:tcW w:w="2618" w:type="dxa"/>
            <w:gridSpan w:val="3"/>
            <w:shd w:val="clear" w:color="auto" w:fill="auto"/>
            <w:vAlign w:val="bottom"/>
          </w:tcPr>
          <w:p w14:paraId="29DB86E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3282C6D9" w14:textId="77777777" w:rsidTr="0056283D">
        <w:trPr>
          <w:trHeight w:val="340"/>
          <w:jc w:val="center"/>
        </w:trPr>
        <w:tc>
          <w:tcPr>
            <w:tcW w:w="2207" w:type="dxa"/>
            <w:gridSpan w:val="2"/>
            <w:shd w:val="clear" w:color="auto" w:fill="auto"/>
            <w:vAlign w:val="bottom"/>
          </w:tcPr>
          <w:p w14:paraId="1ACDEC4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8782" w:type="dxa"/>
            <w:gridSpan w:val="10"/>
            <w:shd w:val="clear" w:color="auto" w:fill="auto"/>
            <w:vAlign w:val="bottom"/>
          </w:tcPr>
          <w:p w14:paraId="68EEF6E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404EA00A" w14:textId="77777777" w:rsidTr="0056283D">
        <w:trPr>
          <w:trHeight w:val="299"/>
          <w:jc w:val="center"/>
        </w:trPr>
        <w:tc>
          <w:tcPr>
            <w:tcW w:w="2207" w:type="dxa"/>
            <w:gridSpan w:val="2"/>
            <w:shd w:val="clear" w:color="auto" w:fill="auto"/>
            <w:vAlign w:val="bottom"/>
          </w:tcPr>
          <w:p w14:paraId="5E133EE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VAT REGISTRATION NUMBER</w:t>
            </w:r>
          </w:p>
        </w:tc>
        <w:tc>
          <w:tcPr>
            <w:tcW w:w="8782" w:type="dxa"/>
            <w:gridSpan w:val="10"/>
            <w:shd w:val="clear" w:color="auto" w:fill="auto"/>
            <w:vAlign w:val="bottom"/>
          </w:tcPr>
          <w:p w14:paraId="23604BF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A63A7C" w:rsidRPr="00572AAD" w14:paraId="6C184D67" w14:textId="77777777" w:rsidTr="0056283D">
        <w:trPr>
          <w:trHeight w:val="57"/>
          <w:jc w:val="center"/>
        </w:trPr>
        <w:tc>
          <w:tcPr>
            <w:tcW w:w="2207" w:type="dxa"/>
            <w:gridSpan w:val="2"/>
            <w:shd w:val="clear" w:color="auto" w:fill="auto"/>
          </w:tcPr>
          <w:p w14:paraId="235E75A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SUPPLIER COMPLIANCE STATUS</w:t>
            </w:r>
          </w:p>
        </w:tc>
        <w:tc>
          <w:tcPr>
            <w:tcW w:w="1539" w:type="dxa"/>
            <w:gridSpan w:val="2"/>
            <w:shd w:val="clear" w:color="auto" w:fill="auto"/>
          </w:tcPr>
          <w:p w14:paraId="79D44F3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TAX COMPLIANCE SYSTEM PIN:</w:t>
            </w:r>
          </w:p>
        </w:tc>
        <w:tc>
          <w:tcPr>
            <w:tcW w:w="1601" w:type="dxa"/>
            <w:shd w:val="clear" w:color="auto" w:fill="auto"/>
            <w:vAlign w:val="bottom"/>
          </w:tcPr>
          <w:p w14:paraId="60F0297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1156" w:type="dxa"/>
            <w:gridSpan w:val="2"/>
            <w:shd w:val="clear" w:color="auto" w:fill="auto"/>
            <w:vAlign w:val="center"/>
          </w:tcPr>
          <w:p w14:paraId="787328C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b/>
                <w:snapToGrid w:val="0"/>
                <w:sz w:val="20"/>
                <w:szCs w:val="20"/>
              </w:rPr>
            </w:pPr>
            <w:r w:rsidRPr="00572AAD">
              <w:rPr>
                <w:rFonts w:ascii="Arial" w:hAnsi="Arial" w:cs="Arial"/>
                <w:b/>
                <w:snapToGrid w:val="0"/>
                <w:sz w:val="20"/>
                <w:szCs w:val="20"/>
              </w:rPr>
              <w:t>OR</w:t>
            </w:r>
          </w:p>
        </w:tc>
        <w:tc>
          <w:tcPr>
            <w:tcW w:w="1323" w:type="dxa"/>
            <w:shd w:val="clear" w:color="auto" w:fill="auto"/>
            <w:vAlign w:val="bottom"/>
          </w:tcPr>
          <w:p w14:paraId="74F0016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 xml:space="preserve">CENTRAL SUPPLIER DATABASE No: </w:t>
            </w:r>
          </w:p>
        </w:tc>
        <w:tc>
          <w:tcPr>
            <w:tcW w:w="3163" w:type="dxa"/>
            <w:gridSpan w:val="4"/>
            <w:shd w:val="clear" w:color="auto" w:fill="auto"/>
            <w:vAlign w:val="bottom"/>
          </w:tcPr>
          <w:p w14:paraId="3672C5BA"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MAAA</w:t>
            </w:r>
          </w:p>
        </w:tc>
      </w:tr>
      <w:tr w:rsidR="00FA2FC1" w:rsidRPr="00572AAD" w14:paraId="4971D920" w14:textId="77777777" w:rsidTr="0056283D">
        <w:trPr>
          <w:trHeight w:val="340"/>
          <w:jc w:val="center"/>
        </w:trPr>
        <w:tc>
          <w:tcPr>
            <w:tcW w:w="2207" w:type="dxa"/>
            <w:gridSpan w:val="2"/>
            <w:shd w:val="clear" w:color="auto" w:fill="auto"/>
          </w:tcPr>
          <w:p w14:paraId="7B5E6AA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B-BBEE STATUS LEVEL VERIFICATION CERTIFICATE</w:t>
            </w:r>
          </w:p>
          <w:p w14:paraId="702E0A1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3140" w:type="dxa"/>
            <w:gridSpan w:val="3"/>
            <w:shd w:val="clear" w:color="auto" w:fill="auto"/>
          </w:tcPr>
          <w:p w14:paraId="3145FF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t>TICK APPLICABLE BOX]</w:t>
            </w:r>
          </w:p>
          <w:p w14:paraId="656AA7E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7B852A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05470B8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1191615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tc>
        <w:tc>
          <w:tcPr>
            <w:tcW w:w="3024" w:type="dxa"/>
            <w:gridSpan w:val="4"/>
            <w:shd w:val="clear" w:color="auto" w:fill="auto"/>
          </w:tcPr>
          <w:p w14:paraId="114FAAF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 xml:space="preserve">B-BBEE STATUS LEVEL SWORN AFFIDAVIT  </w:t>
            </w:r>
          </w:p>
          <w:p w14:paraId="385E51D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p w14:paraId="15779BD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2618" w:type="dxa"/>
            <w:gridSpan w:val="3"/>
            <w:shd w:val="clear" w:color="auto" w:fill="auto"/>
          </w:tcPr>
          <w:p w14:paraId="28A1AFE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t>[TICK APPLICABLE BOX]</w:t>
            </w:r>
          </w:p>
          <w:p w14:paraId="5DE5872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97FE93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B23E130"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3A82DD5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tc>
      </w:tr>
      <w:tr w:rsidR="0056283D" w:rsidRPr="00572AAD" w14:paraId="2C7BA5F7" w14:textId="77777777" w:rsidTr="00E621B6">
        <w:trPr>
          <w:trHeight w:val="454"/>
          <w:jc w:val="center"/>
        </w:trPr>
        <w:tc>
          <w:tcPr>
            <w:tcW w:w="10989" w:type="dxa"/>
            <w:gridSpan w:val="12"/>
            <w:shd w:val="clear" w:color="auto" w:fill="DDD9C3"/>
            <w:vAlign w:val="bottom"/>
          </w:tcPr>
          <w:p w14:paraId="2FA372E6"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b/>
                <w:i/>
                <w:snapToGrid w:val="0"/>
                <w:color w:val="FF0000"/>
                <w:sz w:val="20"/>
                <w:szCs w:val="20"/>
              </w:rPr>
            </w:pPr>
            <w:r w:rsidRPr="00572AAD">
              <w:rPr>
                <w:rFonts w:ascii="Arial" w:hAnsi="Arial" w:cs="Arial"/>
                <w:b/>
                <w:i/>
                <w:snapToGrid w:val="0"/>
                <w:sz w:val="20"/>
                <w:szCs w:val="20"/>
              </w:rPr>
              <w:t>[</w:t>
            </w:r>
            <w:r w:rsidRPr="00572AAD">
              <w:rPr>
                <w:rFonts w:ascii="Arial" w:hAnsi="Arial" w:cs="Arial"/>
                <w:b/>
                <w:i/>
                <w:snapToGrid w:val="0"/>
                <w:sz w:val="20"/>
                <w:szCs w:val="20"/>
                <w:shd w:val="clear" w:color="auto" w:fill="DDD9C3"/>
              </w:rPr>
              <w:t>A B-BBEE STATUS LEVEL VERIFICATION CERTIFICATE/ SWORN AFFIDAVIT (FOR EMES &amp; QSEs) MUST BE SUBMITTED IN ORDER TO QUALIFY FOR PREFERENCE POINTS FOR B-BBEE]</w:t>
            </w:r>
          </w:p>
        </w:tc>
      </w:tr>
      <w:tr w:rsidR="00FA2FC1" w:rsidRPr="00572AAD" w14:paraId="39DE9682" w14:textId="77777777" w:rsidTr="0056283D">
        <w:trPr>
          <w:trHeight w:val="864"/>
          <w:jc w:val="center"/>
        </w:trPr>
        <w:tc>
          <w:tcPr>
            <w:tcW w:w="2207" w:type="dxa"/>
            <w:gridSpan w:val="2"/>
            <w:shd w:val="clear" w:color="auto" w:fill="auto"/>
            <w:vAlign w:val="center"/>
          </w:tcPr>
          <w:p w14:paraId="1E9AC85A" w14:textId="77777777" w:rsidR="0056283D" w:rsidRPr="00572AAD" w:rsidRDefault="0056283D" w:rsidP="00E621B6">
            <w:pPr>
              <w:keepNext/>
              <w:widowControl w:val="0"/>
              <w:outlineLvl w:val="3"/>
              <w:rPr>
                <w:rFonts w:ascii="Arial" w:hAnsi="Arial" w:cs="Arial"/>
                <w:b/>
                <w:snapToGrid w:val="0"/>
                <w:sz w:val="20"/>
                <w:szCs w:val="20"/>
              </w:rPr>
            </w:pPr>
            <w:r w:rsidRPr="00572AAD">
              <w:rPr>
                <w:rFonts w:ascii="Arial" w:hAnsi="Arial" w:cs="Arial"/>
                <w:snapToGrid w:val="0"/>
                <w:sz w:val="20"/>
                <w:szCs w:val="20"/>
              </w:rPr>
              <w:t>ARE YOU THE ACCREDITED REPRESENTATIVE IN SOUTH AFRICA FOR THE GOODS /SERVICES /WORKS OFFERED?</w:t>
            </w:r>
          </w:p>
        </w:tc>
        <w:tc>
          <w:tcPr>
            <w:tcW w:w="3140" w:type="dxa"/>
            <w:gridSpan w:val="3"/>
            <w:shd w:val="clear" w:color="auto" w:fill="auto"/>
            <w:vAlign w:val="bottom"/>
          </w:tcPr>
          <w:p w14:paraId="3304F37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Yes                         </w:t>
            </w:r>
            <w:r w:rsidRPr="00572AAD">
              <w:rPr>
                <w:rFonts w:ascii="Arial" w:hAnsi="Arial" w:cs="Arial"/>
                <w:snapToGrid w:val="0"/>
                <w:sz w:val="20"/>
                <w:szCs w:val="20"/>
              </w:rPr>
              <w:fldChar w:fldCharType="begin">
                <w:ffData>
                  <w:name w:val=""/>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No </w:t>
            </w:r>
          </w:p>
          <w:p w14:paraId="5FFC32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p w14:paraId="692D539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[IF YES ENCLOSE PROOF]</w:t>
            </w:r>
          </w:p>
          <w:p w14:paraId="0AEDDE4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3024" w:type="dxa"/>
            <w:gridSpan w:val="4"/>
            <w:shd w:val="clear" w:color="auto" w:fill="auto"/>
            <w:vAlign w:val="center"/>
          </w:tcPr>
          <w:p w14:paraId="6274B8EF" w14:textId="77777777" w:rsidR="0056283D" w:rsidRPr="00572AAD" w:rsidRDefault="0056283D" w:rsidP="00E621B6">
            <w:pPr>
              <w:keepNext/>
              <w:widowControl w:val="0"/>
              <w:outlineLvl w:val="3"/>
              <w:rPr>
                <w:rFonts w:ascii="Arial" w:hAnsi="Arial" w:cs="Arial"/>
                <w:b/>
                <w:snapToGrid w:val="0"/>
                <w:sz w:val="20"/>
                <w:szCs w:val="20"/>
              </w:rPr>
            </w:pPr>
            <w:r w:rsidRPr="00572AAD">
              <w:rPr>
                <w:rFonts w:ascii="Arial" w:hAnsi="Arial" w:cs="Arial"/>
                <w:snapToGrid w:val="0"/>
                <w:sz w:val="20"/>
                <w:szCs w:val="20"/>
              </w:rPr>
              <w:t>ARE YOU A FOREIGN BASED SUPPLIER FOR</w:t>
            </w:r>
            <w:r w:rsidRPr="00572AAD">
              <w:rPr>
                <w:rFonts w:ascii="Arial" w:hAnsi="Arial" w:cs="Arial"/>
                <w:b/>
                <w:snapToGrid w:val="0"/>
                <w:sz w:val="20"/>
                <w:szCs w:val="20"/>
              </w:rPr>
              <w:t xml:space="preserve"> THE GOODS /SERVICES /WORKS OFFERED?</w:t>
            </w:r>
            <w:r w:rsidRPr="00572AAD">
              <w:rPr>
                <w:rFonts w:ascii="Arial" w:hAnsi="Arial" w:cs="Arial"/>
                <w:b/>
                <w:snapToGrid w:val="0"/>
                <w:sz w:val="20"/>
                <w:szCs w:val="20"/>
              </w:rPr>
              <w:br/>
            </w:r>
          </w:p>
        </w:tc>
        <w:tc>
          <w:tcPr>
            <w:tcW w:w="2618" w:type="dxa"/>
            <w:gridSpan w:val="3"/>
            <w:shd w:val="clear" w:color="auto" w:fill="auto"/>
            <w:vAlign w:val="bottom"/>
          </w:tcPr>
          <w:p w14:paraId="32E787A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No</w:t>
            </w:r>
            <w:r w:rsidRPr="00572AAD">
              <w:rPr>
                <w:rFonts w:ascii="Arial" w:hAnsi="Arial" w:cs="Arial"/>
                <w:snapToGrid w:val="0"/>
                <w:sz w:val="20"/>
                <w:szCs w:val="20"/>
              </w:rPr>
              <w:br/>
            </w:r>
          </w:p>
          <w:p w14:paraId="774D1CC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[IF YES, ANSWER THE QUESTIONNAIRE BELOW ]</w:t>
            </w:r>
          </w:p>
          <w:p w14:paraId="64555D0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r>
      <w:tr w:rsidR="0056283D" w:rsidRPr="00572AAD" w14:paraId="6DF4471E" w14:textId="77777777" w:rsidTr="00E621B6">
        <w:trPr>
          <w:trHeight w:val="340"/>
          <w:jc w:val="center"/>
        </w:trPr>
        <w:tc>
          <w:tcPr>
            <w:tcW w:w="10989" w:type="dxa"/>
            <w:gridSpan w:val="12"/>
            <w:shd w:val="clear" w:color="auto" w:fill="DDD9C3"/>
            <w:vAlign w:val="center"/>
          </w:tcPr>
          <w:p w14:paraId="2B40BF3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b/>
                <w:snapToGrid w:val="0"/>
                <w:sz w:val="20"/>
                <w:szCs w:val="20"/>
              </w:rPr>
              <w:t>QUESTIONNAIRE TO BIDDING FOREIGN SUPPLIERS</w:t>
            </w:r>
          </w:p>
        </w:tc>
      </w:tr>
      <w:tr w:rsidR="0056283D" w:rsidRPr="00572AAD" w14:paraId="530BD224" w14:textId="77777777" w:rsidTr="00E621B6">
        <w:trPr>
          <w:trHeight w:val="20"/>
          <w:jc w:val="center"/>
        </w:trPr>
        <w:tc>
          <w:tcPr>
            <w:tcW w:w="10989" w:type="dxa"/>
            <w:gridSpan w:val="12"/>
            <w:shd w:val="clear" w:color="auto" w:fill="auto"/>
            <w:vAlign w:val="center"/>
          </w:tcPr>
          <w:p w14:paraId="4F593532" w14:textId="5DCF21E2" w:rsidR="0056283D" w:rsidRPr="00572AAD" w:rsidRDefault="0056283D" w:rsidP="00E621B6">
            <w:pPr>
              <w:widowControl w:val="0"/>
              <w:tabs>
                <w:tab w:val="left" w:pos="0"/>
                <w:tab w:val="left" w:pos="426"/>
              </w:tabs>
              <w:autoSpaceDE w:val="0"/>
              <w:autoSpaceDN w:val="0"/>
              <w:adjustRightInd w:val="0"/>
              <w:spacing w:before="120"/>
              <w:rPr>
                <w:rFonts w:ascii="Arial" w:hAnsi="Arial" w:cs="Arial"/>
                <w:b/>
                <w:snapToGrid w:val="0"/>
                <w:sz w:val="20"/>
                <w:szCs w:val="20"/>
              </w:rPr>
            </w:pPr>
            <w:r w:rsidRPr="00572AAD">
              <w:rPr>
                <w:rFonts w:ascii="Arial" w:hAnsi="Arial" w:cs="Arial"/>
                <w:snapToGrid w:val="0"/>
                <w:sz w:val="20"/>
                <w:szCs w:val="20"/>
              </w:rPr>
              <w:t>IS THE ENTITY A RESIDENT OF THE REPUBLIC OF SOUTH AFRICA (RSA)?</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2C5A9D33" w14:textId="084E05C9"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lastRenderedPageBreak/>
              <w:t>DOES THE ENTITY HAVE A BRANCH IN THE RSA?</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2B4D85CB" w14:textId="5AD9E259"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 xml:space="preserve">DOES THE ENTITY HAVE A PERMANENT ESTABLISHMENT IN THE </w:t>
            </w:r>
            <w:smartTag w:uri="urn:schemas-microsoft-com:office:smarttags" w:element="stockticker">
              <w:r w:rsidRPr="00572AAD">
                <w:rPr>
                  <w:rFonts w:ascii="Arial" w:hAnsi="Arial" w:cs="Arial"/>
                  <w:snapToGrid w:val="0"/>
                  <w:sz w:val="20"/>
                  <w:szCs w:val="20"/>
                </w:rPr>
                <w:t>RSA</w:t>
              </w:r>
            </w:smartTag>
            <w:r w:rsidRPr="00572AAD">
              <w:rPr>
                <w:rFonts w:ascii="Arial" w:hAnsi="Arial" w:cs="Arial"/>
                <w:snapToGrid w:val="0"/>
                <w:sz w:val="20"/>
                <w:szCs w:val="20"/>
              </w:rPr>
              <w:t>?</w:t>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58129589" w14:textId="3C1FD63A"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DOES THE ENTITY HAVE ANY SOURCE OF INCOME IN THE RSA?</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5BFF8BF9" w14:textId="3B2D1C4A"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IS THE ENTITY LIABLE IN THE RSA FOR ANY FORM OF TAXATION?</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 </w:t>
            </w:r>
          </w:p>
          <w:p w14:paraId="75A9BC2D" w14:textId="77777777" w:rsidR="0056283D" w:rsidRPr="00572AAD" w:rsidRDefault="0056283D" w:rsidP="00E621B6">
            <w:pPr>
              <w:widowControl w:val="0"/>
              <w:tabs>
                <w:tab w:val="left" w:pos="426"/>
              </w:tabs>
              <w:spacing w:line="215" w:lineRule="auto"/>
              <w:jc w:val="both"/>
              <w:rPr>
                <w:rFonts w:ascii="Arial" w:hAnsi="Arial" w:cs="Arial"/>
                <w:b/>
                <w:snapToGrid w:val="0"/>
                <w:sz w:val="20"/>
                <w:szCs w:val="20"/>
              </w:rPr>
            </w:pPr>
            <w:r w:rsidRPr="00572AAD">
              <w:rPr>
                <w:rFonts w:ascii="Arial" w:hAnsi="Arial"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p w14:paraId="0BA4F9B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bl>
    <w:p w14:paraId="07899CED"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p>
    <w:p w14:paraId="4555EE83"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r w:rsidRPr="00572AAD">
        <w:rPr>
          <w:rFonts w:ascii="Arial" w:hAnsi="Arial" w:cs="Arial"/>
          <w:b/>
          <w:snapToGrid w:val="0"/>
          <w:sz w:val="20"/>
          <w:szCs w:val="20"/>
        </w:rPr>
        <w:t>PART B</w:t>
      </w:r>
    </w:p>
    <w:p w14:paraId="0CABFD32"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bCs/>
          <w:snapToGrid w:val="0"/>
          <w:sz w:val="20"/>
          <w:szCs w:val="20"/>
        </w:rPr>
      </w:pPr>
      <w:r w:rsidRPr="00572AAD">
        <w:rPr>
          <w:rFonts w:ascii="Arial" w:hAnsi="Arial" w:cs="Arial"/>
          <w:b/>
          <w:bCs/>
          <w:snapToGrid w:val="0"/>
          <w:sz w:val="20"/>
          <w:szCs w:val="20"/>
        </w:rPr>
        <w:t>TERMS AND CONDITIONS FOR BIDDING</w:t>
      </w:r>
    </w:p>
    <w:tbl>
      <w:tblPr>
        <w:tblpPr w:leftFromText="180" w:rightFromText="180" w:vertAnchor="text" w:horzAnchor="margin" w:tblpXSpec="center" w:tblpY="69"/>
        <w:tblW w:w="11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8"/>
      </w:tblGrid>
      <w:tr w:rsidR="0056283D" w:rsidRPr="00572AAD" w14:paraId="22544314" w14:textId="77777777" w:rsidTr="00E621B6">
        <w:tc>
          <w:tcPr>
            <w:tcW w:w="11058" w:type="dxa"/>
            <w:shd w:val="clear" w:color="auto" w:fill="DDD9C3"/>
          </w:tcPr>
          <w:p w14:paraId="3D1D2654" w14:textId="77777777" w:rsidR="0056283D" w:rsidRPr="00572AAD" w:rsidRDefault="0056283D" w:rsidP="00320E0A">
            <w:pPr>
              <w:widowControl w:val="0"/>
              <w:numPr>
                <w:ilvl w:val="0"/>
                <w:numId w:val="2"/>
              </w:numPr>
              <w:tabs>
                <w:tab w:val="left" w:pos="426"/>
              </w:tabs>
              <w:spacing w:line="215" w:lineRule="auto"/>
              <w:jc w:val="both"/>
              <w:rPr>
                <w:rFonts w:ascii="Arial" w:hAnsi="Arial" w:cs="Arial"/>
                <w:b/>
                <w:snapToGrid w:val="0"/>
                <w:sz w:val="20"/>
                <w:szCs w:val="20"/>
              </w:rPr>
            </w:pPr>
            <w:r w:rsidRPr="00572AAD">
              <w:rPr>
                <w:rFonts w:ascii="Arial" w:hAnsi="Arial" w:cs="Arial"/>
                <w:b/>
                <w:bCs/>
                <w:snapToGrid w:val="0"/>
                <w:color w:val="000000"/>
                <w:sz w:val="20"/>
                <w:szCs w:val="20"/>
              </w:rPr>
              <w:t>BID SUBMISSION:</w:t>
            </w:r>
          </w:p>
        </w:tc>
      </w:tr>
      <w:tr w:rsidR="0056283D" w:rsidRPr="00572AAD" w14:paraId="1A5FC2C2" w14:textId="77777777" w:rsidTr="00E621B6">
        <w:trPr>
          <w:trHeight w:val="1212"/>
        </w:trPr>
        <w:tc>
          <w:tcPr>
            <w:tcW w:w="11058" w:type="dxa"/>
            <w:shd w:val="clear" w:color="auto" w:fill="auto"/>
          </w:tcPr>
          <w:p w14:paraId="159E1296" w14:textId="77777777" w:rsidR="0056283D" w:rsidRPr="00572AAD" w:rsidRDefault="0056283D" w:rsidP="00320E0A">
            <w:pPr>
              <w:widowControl w:val="0"/>
              <w:numPr>
                <w:ilvl w:val="1"/>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BIDS MUST BE DELIVERED BY THE STIPULATED TIME TO THE CORRECT ADDRESS. LATE BIDS WILL NOT BE ACCEPTED FOR CONSIDERATION.</w:t>
            </w:r>
          </w:p>
          <w:p w14:paraId="6C3BC06F" w14:textId="77777777" w:rsidR="0056283D" w:rsidRPr="00572AAD" w:rsidRDefault="0056283D" w:rsidP="00320E0A">
            <w:pPr>
              <w:widowControl w:val="0"/>
              <w:numPr>
                <w:ilvl w:val="1"/>
                <w:numId w:val="3"/>
              </w:numPr>
              <w:tabs>
                <w:tab w:val="left" w:pos="426"/>
              </w:tabs>
              <w:autoSpaceDE w:val="0"/>
              <w:autoSpaceDN w:val="0"/>
              <w:adjustRightInd w:val="0"/>
              <w:spacing w:after="120"/>
              <w:ind w:left="426" w:hanging="426"/>
              <w:jc w:val="both"/>
              <w:rPr>
                <w:rFonts w:ascii="Arial" w:hAnsi="Arial" w:cs="Arial"/>
                <w:b/>
                <w:snapToGrid w:val="0"/>
                <w:sz w:val="20"/>
                <w:szCs w:val="20"/>
              </w:rPr>
            </w:pPr>
            <w:r w:rsidRPr="00572AAD">
              <w:rPr>
                <w:rFonts w:ascii="Arial" w:hAnsi="Arial" w:cs="Arial"/>
                <w:b/>
                <w:snapToGrid w:val="0"/>
                <w:sz w:val="20"/>
                <w:szCs w:val="20"/>
              </w:rPr>
              <w:t>ALL BIDS MUST BE SUBMITTED ON THE OFFICIAL FORMS PROVIDED–(NOT TO BE RE-TYPED) OR IN THE MANNER PRESCRIBED IN THE BID DOCUMENT.</w:t>
            </w:r>
          </w:p>
          <w:p w14:paraId="4B524827" w14:textId="77777777" w:rsidR="0056283D" w:rsidRPr="00572AAD" w:rsidRDefault="0056283D" w:rsidP="00320E0A">
            <w:pPr>
              <w:widowControl w:val="0"/>
              <w:numPr>
                <w:ilvl w:val="1"/>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THIS BID IS SUBJECT TO THE PREFERENTIAL PROCUREMENT POLICY FRAMEWORK ACT, 2000 AND THE PREFERENTIAL PROCUREMENT REGULATIONS, 2017, THE GENERAL CONDITIONS OF CONTRACT (GCC) AND, IF APPLICABLE, ANY OTHER SPECIAL CONDITIONS OF CONTRACT.</w:t>
            </w:r>
          </w:p>
          <w:p w14:paraId="2EA6D450" w14:textId="77777777" w:rsidR="0056283D" w:rsidRPr="00572AAD" w:rsidRDefault="0056283D" w:rsidP="00320E0A">
            <w:pPr>
              <w:widowControl w:val="0"/>
              <w:numPr>
                <w:ilvl w:val="1"/>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b/>
                <w:snapToGrid w:val="0"/>
                <w:sz w:val="20"/>
                <w:szCs w:val="20"/>
              </w:rPr>
              <w:t>THE SUCCESSFUL BIDDER WILL BE REQUIRED TO FILL IN AND SIGN A WRITTEN CONTRACT FORM (SBD7).</w:t>
            </w:r>
          </w:p>
          <w:p w14:paraId="512BDA3A" w14:textId="77777777" w:rsidR="0056283D" w:rsidRPr="00572AAD" w:rsidRDefault="0056283D" w:rsidP="00E621B6">
            <w:pPr>
              <w:widowControl w:val="0"/>
              <w:spacing w:line="215" w:lineRule="auto"/>
              <w:jc w:val="both"/>
              <w:rPr>
                <w:rFonts w:ascii="Arial" w:hAnsi="Arial" w:cs="Arial"/>
                <w:snapToGrid w:val="0"/>
                <w:sz w:val="20"/>
                <w:szCs w:val="20"/>
              </w:rPr>
            </w:pPr>
          </w:p>
        </w:tc>
      </w:tr>
      <w:tr w:rsidR="0056283D" w:rsidRPr="00572AAD" w14:paraId="51C32849" w14:textId="77777777" w:rsidTr="00E621B6">
        <w:tc>
          <w:tcPr>
            <w:tcW w:w="11058" w:type="dxa"/>
            <w:shd w:val="clear" w:color="auto" w:fill="DDD9C3"/>
          </w:tcPr>
          <w:p w14:paraId="66BF3E3A" w14:textId="77777777" w:rsidR="0056283D" w:rsidRPr="00572AAD" w:rsidRDefault="0056283D" w:rsidP="00320E0A">
            <w:pPr>
              <w:widowControl w:val="0"/>
              <w:numPr>
                <w:ilvl w:val="0"/>
                <w:numId w:val="2"/>
              </w:numPr>
              <w:tabs>
                <w:tab w:val="left" w:pos="426"/>
              </w:tabs>
              <w:spacing w:line="215" w:lineRule="auto"/>
              <w:jc w:val="both"/>
              <w:rPr>
                <w:rFonts w:ascii="Arial" w:hAnsi="Arial" w:cs="Arial"/>
                <w:b/>
                <w:bCs/>
                <w:snapToGrid w:val="0"/>
                <w:color w:val="000081"/>
                <w:sz w:val="20"/>
                <w:szCs w:val="20"/>
              </w:rPr>
            </w:pPr>
            <w:r w:rsidRPr="00572AAD">
              <w:rPr>
                <w:rFonts w:ascii="Arial" w:hAnsi="Arial" w:cs="Arial"/>
                <w:b/>
                <w:bCs/>
                <w:snapToGrid w:val="0"/>
                <w:color w:val="000000"/>
                <w:sz w:val="20"/>
                <w:szCs w:val="20"/>
              </w:rPr>
              <w:t>TAX COMPLIANCE REQUIREMENTS</w:t>
            </w:r>
          </w:p>
        </w:tc>
      </w:tr>
      <w:tr w:rsidR="0056283D" w:rsidRPr="00572AAD" w14:paraId="39360FE2" w14:textId="77777777" w:rsidTr="00E621B6">
        <w:tc>
          <w:tcPr>
            <w:tcW w:w="11058" w:type="dxa"/>
            <w:shd w:val="clear" w:color="auto" w:fill="FFFFFF"/>
          </w:tcPr>
          <w:p w14:paraId="46ED63F7" w14:textId="77777777" w:rsidR="0056283D" w:rsidRPr="00572AAD" w:rsidRDefault="0056283D" w:rsidP="00320E0A">
            <w:pPr>
              <w:widowControl w:val="0"/>
              <w:numPr>
                <w:ilvl w:val="0"/>
                <w:numId w:val="1"/>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BIDDERS MUST ENSURE COMPLIANCE WITH THEIR TAX OBLIGATIONS. </w:t>
            </w:r>
          </w:p>
          <w:p w14:paraId="1C20E6B4" w14:textId="77777777" w:rsidR="0056283D" w:rsidRPr="00572AAD" w:rsidRDefault="0056283D" w:rsidP="00320E0A">
            <w:pPr>
              <w:widowControl w:val="0"/>
              <w:numPr>
                <w:ilvl w:val="0"/>
                <w:numId w:val="1"/>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BIDDERS ARE REQUIRED TO SUBMIT THEIR UNIQUE PERSONAL IDENTIFICATION NUMBER (PIN) ISSUED BY SARS TO ENABLE   THE ORGAN OF STATE TO VERIFY THE TAXPAYER’S PROFILE AND TAX STATUS.</w:t>
            </w:r>
          </w:p>
          <w:p w14:paraId="353F576A" w14:textId="77777777" w:rsidR="0056283D" w:rsidRPr="00572AAD" w:rsidRDefault="0056283D" w:rsidP="00320E0A">
            <w:pPr>
              <w:widowControl w:val="0"/>
              <w:numPr>
                <w:ilvl w:val="0"/>
                <w:numId w:val="1"/>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APPLICATION FOR TAX COMPLIANCE STATUS (TCS) PIN MAY BE MADE VIA E-FILING THROUGH THE SARS WEBSITE </w:t>
            </w:r>
            <w:hyperlink r:id="rId16" w:history="1">
              <w:r w:rsidRPr="00572AAD">
                <w:rPr>
                  <w:rFonts w:ascii="Arial" w:hAnsi="Arial" w:cs="Arial"/>
                  <w:snapToGrid w:val="0"/>
                  <w:sz w:val="20"/>
                  <w:szCs w:val="20"/>
                </w:rPr>
                <w:t>WWW.SARS.GOV.ZA</w:t>
              </w:r>
            </w:hyperlink>
            <w:r w:rsidRPr="00572AAD">
              <w:rPr>
                <w:rFonts w:ascii="Arial" w:hAnsi="Arial" w:cs="Arial"/>
                <w:snapToGrid w:val="0"/>
                <w:sz w:val="20"/>
                <w:szCs w:val="20"/>
              </w:rPr>
              <w:t>.</w:t>
            </w:r>
          </w:p>
          <w:p w14:paraId="5A09570C" w14:textId="77777777" w:rsidR="0056283D" w:rsidRPr="00572AAD" w:rsidRDefault="0056283D" w:rsidP="00320E0A">
            <w:pPr>
              <w:widowControl w:val="0"/>
              <w:numPr>
                <w:ilvl w:val="0"/>
                <w:numId w:val="1"/>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BIDDERS MAY ALSO SUBMIT A PRINTED TCS CERTIFICATE TOGETHER WITH THE BID. </w:t>
            </w:r>
          </w:p>
          <w:p w14:paraId="335D4386" w14:textId="77777777" w:rsidR="0056283D" w:rsidRPr="00572AAD" w:rsidRDefault="0056283D" w:rsidP="00320E0A">
            <w:pPr>
              <w:widowControl w:val="0"/>
              <w:numPr>
                <w:ilvl w:val="0"/>
                <w:numId w:val="1"/>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IN BIDS WHERE CONSORTIA / JOINT VENTURES / SUB-CONTRACTORS ARE INVOLVED, EACH PARTY MUST SUBMIT A SEPARATE   TCS CERTIFICATE / PIN / CSD NUMBER.</w:t>
            </w:r>
          </w:p>
          <w:p w14:paraId="1BF42F31" w14:textId="77777777" w:rsidR="0056283D" w:rsidRPr="00572AAD" w:rsidRDefault="0056283D" w:rsidP="00320E0A">
            <w:pPr>
              <w:widowControl w:val="0"/>
              <w:numPr>
                <w:ilvl w:val="0"/>
                <w:numId w:val="1"/>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WHERE NO TCS PIN IS AVAILABLE BUT THE BIDDER IS REGISTERED ON THE CENTRAL SUPPLIER DATABASE (CSD), A CSD NUMBER MUST BE PROVIDED. </w:t>
            </w:r>
          </w:p>
          <w:p w14:paraId="01C33788" w14:textId="77777777" w:rsidR="0056283D" w:rsidRPr="00572AAD" w:rsidRDefault="0056283D" w:rsidP="00320E0A">
            <w:pPr>
              <w:widowControl w:val="0"/>
              <w:numPr>
                <w:ilvl w:val="0"/>
                <w:numId w:val="1"/>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6A0C22C6" w14:textId="77777777" w:rsidR="0056283D" w:rsidRPr="00572AAD" w:rsidRDefault="0056283D" w:rsidP="0056283D">
      <w:pPr>
        <w:widowControl w:val="0"/>
        <w:tabs>
          <w:tab w:val="left" w:pos="720"/>
          <w:tab w:val="left" w:pos="8190"/>
        </w:tabs>
        <w:spacing w:line="215" w:lineRule="auto"/>
        <w:rPr>
          <w:rFonts w:ascii="Arial" w:hAnsi="Arial" w:cs="Arial"/>
          <w:snapToGrid w:val="0"/>
          <w:sz w:val="20"/>
          <w:szCs w:val="20"/>
        </w:rPr>
      </w:pPr>
      <w:r w:rsidRPr="00572AAD">
        <w:rPr>
          <w:rFonts w:ascii="Arial" w:hAnsi="Arial" w:cs="Arial"/>
          <w:b/>
          <w:bCs/>
          <w:snapToGrid w:val="0"/>
          <w:sz w:val="20"/>
          <w:szCs w:val="20"/>
        </w:rPr>
        <w:tab/>
      </w:r>
    </w:p>
    <w:p w14:paraId="6E9EF652" w14:textId="77777777" w:rsidR="0056283D" w:rsidRPr="00572AAD" w:rsidRDefault="0056283D" w:rsidP="0056283D">
      <w:pPr>
        <w:widowControl w:val="0"/>
        <w:autoSpaceDE w:val="0"/>
        <w:autoSpaceDN w:val="0"/>
        <w:adjustRightInd w:val="0"/>
        <w:ind w:left="720" w:hanging="720"/>
        <w:rPr>
          <w:rFonts w:ascii="Arial" w:hAnsi="Arial" w:cs="Arial"/>
          <w:b/>
          <w:snapToGrid w:val="0"/>
          <w:sz w:val="20"/>
          <w:szCs w:val="20"/>
        </w:rPr>
      </w:pPr>
    </w:p>
    <w:p w14:paraId="635C934F"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b/>
          <w:snapToGrid w:val="0"/>
          <w:sz w:val="20"/>
          <w:szCs w:val="20"/>
        </w:rPr>
        <w:t>NB: FAILURE TO PROVIDE / OR COMPLY WITH ANY OF THE ABOVE PARTICULARS MAY RENDER THE BID INVALID</w:t>
      </w:r>
      <w:r w:rsidRPr="00572AAD">
        <w:rPr>
          <w:rFonts w:ascii="Arial" w:hAnsi="Arial" w:cs="Arial"/>
          <w:snapToGrid w:val="0"/>
          <w:sz w:val="20"/>
          <w:szCs w:val="20"/>
        </w:rPr>
        <w:t>.</w:t>
      </w:r>
    </w:p>
    <w:p w14:paraId="718C30B6"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2A35AF5A"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SIGNATURE OF BIDDER:</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w:t>
      </w:r>
    </w:p>
    <w:p w14:paraId="6894E5A3"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333A852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CAPACITY UNDER WHICH THIS BID IS SIGNED:</w:t>
      </w:r>
      <w:r w:rsidRPr="00572AAD">
        <w:rPr>
          <w:rFonts w:ascii="Arial" w:hAnsi="Arial" w:cs="Arial"/>
          <w:snapToGrid w:val="0"/>
          <w:sz w:val="20"/>
          <w:szCs w:val="20"/>
        </w:rPr>
        <w:tab/>
      </w:r>
      <w:r w:rsidRPr="00572AAD">
        <w:rPr>
          <w:rFonts w:ascii="Arial" w:hAnsi="Arial" w:cs="Arial"/>
          <w:snapToGrid w:val="0"/>
          <w:sz w:val="20"/>
          <w:szCs w:val="20"/>
        </w:rPr>
        <w:tab/>
        <w:t>…………………………………………</w:t>
      </w:r>
    </w:p>
    <w:p w14:paraId="67138C20"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(Proof of authority must be submitted e.g. company resolution)</w:t>
      </w:r>
    </w:p>
    <w:p w14:paraId="73F388B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60D1575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DATE:</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 xml:space="preserve">              ………………………………………...</w:t>
      </w:r>
    </w:p>
    <w:p w14:paraId="5A112DC7" w14:textId="77777777" w:rsidR="0056283D" w:rsidRPr="00572AAD" w:rsidRDefault="0056283D" w:rsidP="0056283D">
      <w:pPr>
        <w:rPr>
          <w:rFonts w:ascii="Arial" w:hAnsi="Arial" w:cs="Arial"/>
          <w:sz w:val="20"/>
          <w:szCs w:val="20"/>
        </w:rPr>
      </w:pPr>
    </w:p>
    <w:p w14:paraId="6015FE76" w14:textId="77777777" w:rsidR="0056283D" w:rsidRPr="00572AAD" w:rsidRDefault="0056283D" w:rsidP="0056283D">
      <w:pPr>
        <w:rPr>
          <w:rFonts w:ascii="Arial" w:hAnsi="Arial" w:cs="Arial"/>
          <w:sz w:val="20"/>
          <w:szCs w:val="20"/>
        </w:rPr>
      </w:pPr>
    </w:p>
    <w:p w14:paraId="46CFE689" w14:textId="77777777" w:rsidR="0056283D" w:rsidRDefault="0056283D" w:rsidP="0056283D">
      <w:pPr>
        <w:rPr>
          <w:rFonts w:ascii="Arial" w:hAnsi="Arial" w:cs="Arial"/>
          <w:sz w:val="20"/>
          <w:szCs w:val="20"/>
        </w:rPr>
      </w:pPr>
    </w:p>
    <w:p w14:paraId="438A6AD1" w14:textId="77777777" w:rsidR="0094018C" w:rsidRPr="00572AAD" w:rsidRDefault="0094018C" w:rsidP="0056283D">
      <w:pPr>
        <w:rPr>
          <w:rFonts w:ascii="Arial" w:hAnsi="Arial" w:cs="Arial"/>
          <w:sz w:val="20"/>
          <w:szCs w:val="20"/>
        </w:rPr>
      </w:pPr>
    </w:p>
    <w:p w14:paraId="30CBDE4D" w14:textId="77777777" w:rsidR="0056283D" w:rsidRPr="00572AAD" w:rsidRDefault="0056283D" w:rsidP="0056283D">
      <w:pPr>
        <w:rPr>
          <w:rFonts w:ascii="Arial" w:hAnsi="Arial" w:cs="Arial"/>
          <w:sz w:val="20"/>
          <w:szCs w:val="20"/>
        </w:rPr>
      </w:pPr>
    </w:p>
    <w:p w14:paraId="181C0339" w14:textId="77777777" w:rsidR="0056283D" w:rsidRPr="00572AAD" w:rsidRDefault="0056283D" w:rsidP="0056283D"/>
    <w:p w14:paraId="2FEDEDF4"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5CE697B"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6AB1643B"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59859BC" w14:textId="77777777" w:rsidR="0056283D" w:rsidRPr="00572AAD" w:rsidRDefault="0056283D" w:rsidP="00172A20">
      <w:pPr>
        <w:tabs>
          <w:tab w:val="left" w:pos="1080"/>
          <w:tab w:val="left" w:pos="2880"/>
          <w:tab w:val="left" w:pos="6480"/>
          <w:tab w:val="left" w:pos="7920"/>
          <w:tab w:val="left" w:pos="9270"/>
        </w:tabs>
        <w:spacing w:line="23" w:lineRule="atLeast"/>
        <w:rPr>
          <w:rFonts w:ascii="Arial Narrow" w:hAnsi="Arial Narrow"/>
          <w:sz w:val="20"/>
          <w:szCs w:val="20"/>
        </w:rPr>
      </w:pPr>
    </w:p>
    <w:p w14:paraId="50B76720" w14:textId="77777777" w:rsidR="0056283D" w:rsidRPr="006653A4" w:rsidRDefault="0056283D" w:rsidP="0056283D">
      <w:pPr>
        <w:pStyle w:val="Heading1"/>
        <w:jc w:val="center"/>
        <w:rPr>
          <w:rFonts w:cs="Arial"/>
          <w:snapToGrid w:val="0"/>
          <w:szCs w:val="22"/>
        </w:rPr>
      </w:pPr>
      <w:bookmarkStart w:id="16" w:name="_Toc159246528"/>
      <w:r w:rsidRPr="006653A4">
        <w:rPr>
          <w:rFonts w:cs="Arial"/>
          <w:snapToGrid w:val="0"/>
          <w:szCs w:val="22"/>
        </w:rPr>
        <w:t>SBD 4: BIDDER’S DISCLOSURE</w:t>
      </w:r>
      <w:bookmarkEnd w:id="16"/>
    </w:p>
    <w:p w14:paraId="26FC0AB2" w14:textId="77777777" w:rsidR="0056283D" w:rsidRPr="00572AAD" w:rsidRDefault="0056283D" w:rsidP="0056283D">
      <w:pPr>
        <w:widowControl w:val="0"/>
        <w:tabs>
          <w:tab w:val="left" w:pos="7363"/>
          <w:tab w:val="center" w:pos="10530"/>
        </w:tabs>
        <w:rPr>
          <w:rFonts w:ascii="Arial" w:hAnsi="Arial" w:cs="Arial"/>
          <w:b/>
          <w:snapToGrid w:val="0"/>
          <w:sz w:val="22"/>
          <w:szCs w:val="22"/>
        </w:rPr>
      </w:pPr>
    </w:p>
    <w:p w14:paraId="2E3320DD" w14:textId="77777777" w:rsidR="0056283D" w:rsidRPr="00572AAD" w:rsidRDefault="0056283D" w:rsidP="0056283D">
      <w:pPr>
        <w:widowControl w:val="0"/>
        <w:tabs>
          <w:tab w:val="left" w:pos="7363"/>
          <w:tab w:val="center" w:pos="10530"/>
        </w:tabs>
        <w:jc w:val="both"/>
        <w:rPr>
          <w:rFonts w:ascii="Arial" w:hAnsi="Arial" w:cs="Arial"/>
          <w:snapToGrid w:val="0"/>
          <w:sz w:val="22"/>
          <w:szCs w:val="22"/>
        </w:rPr>
      </w:pPr>
    </w:p>
    <w:p w14:paraId="7A807BB9" w14:textId="77777777" w:rsidR="0056283D" w:rsidRPr="00572AAD" w:rsidRDefault="0056283D" w:rsidP="00320E0A">
      <w:pPr>
        <w:widowControl w:val="0"/>
        <w:numPr>
          <w:ilvl w:val="0"/>
          <w:numId w:val="5"/>
        </w:numPr>
        <w:contextualSpacing/>
        <w:jc w:val="both"/>
        <w:rPr>
          <w:rFonts w:ascii="Arial" w:hAnsi="Arial" w:cs="Arial"/>
          <w:b/>
          <w:snapToGrid w:val="0"/>
          <w:sz w:val="22"/>
          <w:szCs w:val="22"/>
        </w:rPr>
      </w:pPr>
      <w:r w:rsidRPr="00572AAD">
        <w:rPr>
          <w:rFonts w:ascii="Arial" w:hAnsi="Arial" w:cs="Arial"/>
          <w:b/>
          <w:snapToGrid w:val="0"/>
          <w:sz w:val="22"/>
          <w:szCs w:val="22"/>
        </w:rPr>
        <w:t>PURPOSE OF THE FORM</w:t>
      </w:r>
    </w:p>
    <w:p w14:paraId="2E176650" w14:textId="77777777" w:rsidR="0056283D" w:rsidRPr="00572AAD" w:rsidRDefault="0056283D" w:rsidP="0056283D">
      <w:pPr>
        <w:widowControl w:val="0"/>
        <w:ind w:left="720"/>
        <w:contextualSpacing/>
        <w:jc w:val="both"/>
        <w:rPr>
          <w:rFonts w:ascii="Arial" w:hAnsi="Arial" w:cs="Arial"/>
          <w:b/>
          <w:snapToGrid w:val="0"/>
          <w:sz w:val="22"/>
          <w:szCs w:val="22"/>
        </w:rPr>
      </w:pPr>
    </w:p>
    <w:p w14:paraId="52BCD983" w14:textId="77777777" w:rsidR="0056283D" w:rsidRPr="00572AAD" w:rsidRDefault="0056283D" w:rsidP="0056283D">
      <w:pPr>
        <w:widowControl w:val="0"/>
        <w:ind w:left="709"/>
        <w:jc w:val="both"/>
        <w:rPr>
          <w:rFonts w:ascii="Arial" w:hAnsi="Arial" w:cs="Arial"/>
          <w:snapToGrid w:val="0"/>
          <w:sz w:val="22"/>
          <w:szCs w:val="22"/>
        </w:rPr>
      </w:pPr>
      <w:r w:rsidRPr="00572AAD">
        <w:rPr>
          <w:rFonts w:ascii="Arial" w:hAnsi="Arial" w:cs="Arial"/>
          <w:snapToGrid w:val="0"/>
          <w:sz w:val="22"/>
          <w:szCs w:val="22"/>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1F15740" w14:textId="77777777" w:rsidR="0056283D" w:rsidRPr="00572AAD" w:rsidRDefault="0056283D" w:rsidP="0056283D">
      <w:pPr>
        <w:widowControl w:val="0"/>
        <w:ind w:left="709"/>
        <w:jc w:val="both"/>
        <w:rPr>
          <w:rFonts w:ascii="Arial" w:hAnsi="Arial" w:cs="Arial"/>
          <w:snapToGrid w:val="0"/>
          <w:sz w:val="22"/>
          <w:szCs w:val="22"/>
        </w:rPr>
      </w:pPr>
    </w:p>
    <w:p w14:paraId="12ACF1DE" w14:textId="77777777" w:rsidR="0056283D" w:rsidRPr="00572AAD" w:rsidRDefault="0056283D" w:rsidP="0056283D">
      <w:pPr>
        <w:widowControl w:val="0"/>
        <w:ind w:left="709"/>
        <w:jc w:val="both"/>
        <w:rPr>
          <w:rFonts w:ascii="Arial" w:hAnsi="Arial" w:cs="Arial"/>
          <w:snapToGrid w:val="0"/>
          <w:sz w:val="22"/>
          <w:szCs w:val="22"/>
        </w:rPr>
      </w:pPr>
      <w:r w:rsidRPr="00572AAD">
        <w:rPr>
          <w:rFonts w:ascii="Arial" w:hAnsi="Arial" w:cs="Arial"/>
          <w:snapToGrid w:val="0"/>
          <w:sz w:val="22"/>
          <w:szCs w:val="22"/>
        </w:rPr>
        <w:t xml:space="preserve">Where a person/s are listed in the Register for Tender Defaulters and / or the List of Restricted Suppliers, that person will automatically be disqualified from the bid process. </w:t>
      </w:r>
    </w:p>
    <w:p w14:paraId="0FC78D4B" w14:textId="77777777" w:rsidR="0056283D" w:rsidRPr="00572AAD" w:rsidRDefault="0056283D" w:rsidP="0056283D">
      <w:pPr>
        <w:widowControl w:val="0"/>
        <w:tabs>
          <w:tab w:val="left" w:pos="7363"/>
          <w:tab w:val="center" w:pos="10530"/>
        </w:tabs>
        <w:jc w:val="both"/>
        <w:rPr>
          <w:rFonts w:ascii="Arial" w:hAnsi="Arial" w:cs="Arial"/>
          <w:snapToGrid w:val="0"/>
          <w:sz w:val="22"/>
          <w:szCs w:val="22"/>
        </w:rPr>
      </w:pPr>
    </w:p>
    <w:p w14:paraId="75844033" w14:textId="77777777" w:rsidR="0056283D" w:rsidRPr="00572AAD" w:rsidRDefault="0056283D" w:rsidP="0056283D">
      <w:pPr>
        <w:widowControl w:val="0"/>
        <w:tabs>
          <w:tab w:val="left" w:pos="-1440"/>
          <w:tab w:val="left" w:pos="-720"/>
          <w:tab w:val="left" w:pos="1123"/>
          <w:tab w:val="left" w:pos="2246"/>
          <w:tab w:val="left" w:pos="7363"/>
        </w:tabs>
        <w:jc w:val="both"/>
        <w:rPr>
          <w:rFonts w:ascii="Arial" w:hAnsi="Arial" w:cs="Arial"/>
          <w:snapToGrid w:val="0"/>
          <w:sz w:val="22"/>
          <w:szCs w:val="22"/>
        </w:rPr>
      </w:pPr>
    </w:p>
    <w:p w14:paraId="6D9FC914" w14:textId="77777777" w:rsidR="0056283D" w:rsidRPr="00572AAD" w:rsidRDefault="0056283D" w:rsidP="00320E0A">
      <w:pPr>
        <w:widowControl w:val="0"/>
        <w:numPr>
          <w:ilvl w:val="0"/>
          <w:numId w:val="5"/>
        </w:numPr>
        <w:tabs>
          <w:tab w:val="left" w:pos="-963"/>
          <w:tab w:val="left" w:pos="-720"/>
        </w:tabs>
        <w:contextualSpacing/>
        <w:jc w:val="both"/>
        <w:rPr>
          <w:rFonts w:ascii="Arial" w:hAnsi="Arial" w:cs="Arial"/>
          <w:b/>
          <w:snapToGrid w:val="0"/>
          <w:sz w:val="22"/>
          <w:szCs w:val="22"/>
        </w:rPr>
      </w:pPr>
      <w:r w:rsidRPr="00572AAD">
        <w:rPr>
          <w:rFonts w:ascii="Arial" w:hAnsi="Arial" w:cs="Arial"/>
          <w:b/>
          <w:snapToGrid w:val="0"/>
          <w:sz w:val="22"/>
          <w:szCs w:val="22"/>
        </w:rPr>
        <w:t>Bidder’s declaration</w:t>
      </w:r>
    </w:p>
    <w:p w14:paraId="25F1FB7A" w14:textId="77777777" w:rsidR="0056283D" w:rsidRPr="00572AAD" w:rsidRDefault="0056283D" w:rsidP="0056283D">
      <w:pPr>
        <w:widowControl w:val="0"/>
        <w:tabs>
          <w:tab w:val="left" w:pos="-963"/>
          <w:tab w:val="left" w:pos="-720"/>
        </w:tabs>
        <w:ind w:left="720"/>
        <w:contextualSpacing/>
        <w:jc w:val="both"/>
        <w:rPr>
          <w:rFonts w:ascii="Arial" w:hAnsi="Arial" w:cs="Arial"/>
          <w:b/>
          <w:snapToGrid w:val="0"/>
          <w:sz w:val="22"/>
          <w:szCs w:val="22"/>
        </w:rPr>
      </w:pPr>
    </w:p>
    <w:p w14:paraId="4F4950DC" w14:textId="77777777" w:rsidR="0056283D" w:rsidRPr="00572AAD" w:rsidRDefault="0056283D" w:rsidP="00320E0A">
      <w:pPr>
        <w:widowControl w:val="0"/>
        <w:numPr>
          <w:ilvl w:val="1"/>
          <w:numId w:val="5"/>
        </w:numPr>
        <w:tabs>
          <w:tab w:val="left" w:pos="-963"/>
          <w:tab w:val="left" w:pos="-720"/>
        </w:tabs>
        <w:ind w:left="1094" w:hanging="737"/>
        <w:contextualSpacing/>
        <w:jc w:val="both"/>
        <w:rPr>
          <w:rFonts w:ascii="Arial" w:hAnsi="Arial" w:cs="Arial"/>
          <w:snapToGrid w:val="0"/>
          <w:sz w:val="22"/>
          <w:szCs w:val="22"/>
        </w:rPr>
      </w:pPr>
      <w:r w:rsidRPr="00572AAD">
        <w:rPr>
          <w:rFonts w:ascii="Arial" w:hAnsi="Arial" w:cs="Arial"/>
          <w:snapToGrid w:val="0"/>
          <w:sz w:val="22"/>
          <w:szCs w:val="22"/>
        </w:rPr>
        <w:t>Is the bidder, or any of its directors / trustees / shareholders / members / partners or any person having a controlling interest</w:t>
      </w:r>
      <w:r w:rsidRPr="00572AAD">
        <w:rPr>
          <w:rFonts w:ascii="Arial" w:hAnsi="Arial" w:cs="Arial"/>
          <w:snapToGrid w:val="0"/>
          <w:sz w:val="22"/>
          <w:szCs w:val="22"/>
        </w:rPr>
        <w:footnoteReference w:id="1"/>
      </w:r>
      <w:r w:rsidRPr="00572AAD">
        <w:rPr>
          <w:rFonts w:ascii="Arial" w:hAnsi="Arial" w:cs="Arial"/>
          <w:snapToGrid w:val="0"/>
          <w:sz w:val="22"/>
          <w:szCs w:val="22"/>
        </w:rPr>
        <w:t xml:space="preserve"> in the enterprise, employed by the state?</w:t>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YES/NO</w:t>
      </w:r>
      <w:r w:rsidRPr="00572AAD">
        <w:rPr>
          <w:rFonts w:ascii="Arial" w:hAnsi="Arial" w:cs="Arial"/>
          <w:snapToGrid w:val="0"/>
          <w:sz w:val="22"/>
          <w:szCs w:val="22"/>
        </w:rPr>
        <w:tab/>
      </w:r>
    </w:p>
    <w:p w14:paraId="4AAFE415" w14:textId="77777777" w:rsidR="0056283D" w:rsidRPr="00572AAD" w:rsidRDefault="0056283D" w:rsidP="0056283D">
      <w:pPr>
        <w:widowControl w:val="0"/>
        <w:tabs>
          <w:tab w:val="left" w:pos="-963"/>
          <w:tab w:val="left" w:pos="-720"/>
        </w:tabs>
        <w:ind w:left="720"/>
        <w:contextualSpacing/>
        <w:jc w:val="both"/>
        <w:rPr>
          <w:rFonts w:ascii="Arial" w:hAnsi="Arial" w:cs="Arial"/>
          <w:snapToGrid w:val="0"/>
          <w:sz w:val="22"/>
          <w:szCs w:val="22"/>
        </w:rPr>
      </w:pPr>
    </w:p>
    <w:p w14:paraId="58CDE380" w14:textId="77777777" w:rsidR="0056283D" w:rsidRPr="00572AAD" w:rsidRDefault="0056283D" w:rsidP="00320E0A">
      <w:pPr>
        <w:widowControl w:val="0"/>
        <w:numPr>
          <w:ilvl w:val="2"/>
          <w:numId w:val="5"/>
        </w:numPr>
        <w:tabs>
          <w:tab w:val="left" w:pos="-963"/>
          <w:tab w:val="left" w:pos="-720"/>
        </w:tabs>
        <w:ind w:left="1060"/>
        <w:contextualSpacing/>
        <w:jc w:val="both"/>
        <w:rPr>
          <w:rFonts w:ascii="Arial" w:hAnsi="Arial" w:cs="Arial"/>
          <w:snapToGrid w:val="0"/>
          <w:sz w:val="22"/>
          <w:szCs w:val="22"/>
        </w:rPr>
      </w:pPr>
      <w:r w:rsidRPr="00572AAD">
        <w:rPr>
          <w:rFonts w:ascii="Arial" w:hAnsi="Arial" w:cs="Arial"/>
          <w:snapToGrid w:val="0"/>
          <w:sz w:val="22"/>
          <w:szCs w:val="22"/>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56283D" w:rsidRPr="00572AAD" w14:paraId="65EA2480" w14:textId="77777777" w:rsidTr="00E621B6">
        <w:trPr>
          <w:trHeight w:val="1341"/>
        </w:trPr>
        <w:tc>
          <w:tcPr>
            <w:tcW w:w="2378" w:type="dxa"/>
            <w:shd w:val="clear" w:color="auto" w:fill="auto"/>
          </w:tcPr>
          <w:p w14:paraId="6D9D9896"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Full Name</w:t>
            </w:r>
          </w:p>
        </w:tc>
        <w:tc>
          <w:tcPr>
            <w:tcW w:w="2410" w:type="dxa"/>
            <w:shd w:val="clear" w:color="auto" w:fill="auto"/>
          </w:tcPr>
          <w:p w14:paraId="51F3B2B2"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Identity Number</w:t>
            </w:r>
          </w:p>
        </w:tc>
        <w:tc>
          <w:tcPr>
            <w:tcW w:w="2610" w:type="dxa"/>
          </w:tcPr>
          <w:p w14:paraId="0D1B286A"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Name of State institution</w:t>
            </w:r>
          </w:p>
        </w:tc>
      </w:tr>
      <w:tr w:rsidR="0056283D" w:rsidRPr="00572AAD" w14:paraId="24B05E9D" w14:textId="77777777" w:rsidTr="00E621B6">
        <w:trPr>
          <w:trHeight w:val="270"/>
        </w:trPr>
        <w:tc>
          <w:tcPr>
            <w:tcW w:w="2378" w:type="dxa"/>
            <w:shd w:val="clear" w:color="auto" w:fill="auto"/>
          </w:tcPr>
          <w:p w14:paraId="628732F7"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77BB2038"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0CFF329"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4E632FB0" w14:textId="77777777" w:rsidTr="00E621B6">
        <w:trPr>
          <w:trHeight w:val="256"/>
        </w:trPr>
        <w:tc>
          <w:tcPr>
            <w:tcW w:w="2378" w:type="dxa"/>
            <w:shd w:val="clear" w:color="auto" w:fill="auto"/>
          </w:tcPr>
          <w:p w14:paraId="1D2A6409"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7E4C6D2E"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55057B97"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56934489" w14:textId="77777777" w:rsidTr="00E621B6">
        <w:trPr>
          <w:trHeight w:val="270"/>
        </w:trPr>
        <w:tc>
          <w:tcPr>
            <w:tcW w:w="2378" w:type="dxa"/>
            <w:shd w:val="clear" w:color="auto" w:fill="auto"/>
          </w:tcPr>
          <w:p w14:paraId="4E2958FD"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2347CAE3"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143F2C4D"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0F7FFD33" w14:textId="77777777" w:rsidTr="00E621B6">
        <w:trPr>
          <w:trHeight w:val="270"/>
        </w:trPr>
        <w:tc>
          <w:tcPr>
            <w:tcW w:w="2378" w:type="dxa"/>
            <w:shd w:val="clear" w:color="auto" w:fill="auto"/>
          </w:tcPr>
          <w:p w14:paraId="6AB92F4F"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5D58C6FC"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31D690DB"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14CAC7D5" w14:textId="77777777" w:rsidTr="00E621B6">
        <w:trPr>
          <w:trHeight w:val="256"/>
        </w:trPr>
        <w:tc>
          <w:tcPr>
            <w:tcW w:w="2378" w:type="dxa"/>
            <w:shd w:val="clear" w:color="auto" w:fill="auto"/>
          </w:tcPr>
          <w:p w14:paraId="3C2146A0"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639F2B55"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C4E5975"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361DCAED" w14:textId="77777777" w:rsidTr="00E621B6">
        <w:trPr>
          <w:trHeight w:val="270"/>
        </w:trPr>
        <w:tc>
          <w:tcPr>
            <w:tcW w:w="2378" w:type="dxa"/>
            <w:shd w:val="clear" w:color="auto" w:fill="auto"/>
          </w:tcPr>
          <w:p w14:paraId="4260E044"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198858C9"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1EC2E6D2"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2CB77B37" w14:textId="77777777" w:rsidTr="00E621B6">
        <w:trPr>
          <w:trHeight w:val="256"/>
        </w:trPr>
        <w:tc>
          <w:tcPr>
            <w:tcW w:w="2378" w:type="dxa"/>
            <w:shd w:val="clear" w:color="auto" w:fill="auto"/>
          </w:tcPr>
          <w:p w14:paraId="2FFEA843"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5789D4BA"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5DB2BADC"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27B78865" w14:textId="77777777" w:rsidTr="00E621B6">
        <w:trPr>
          <w:trHeight w:val="270"/>
        </w:trPr>
        <w:tc>
          <w:tcPr>
            <w:tcW w:w="2378" w:type="dxa"/>
            <w:shd w:val="clear" w:color="auto" w:fill="auto"/>
          </w:tcPr>
          <w:p w14:paraId="15FEB909"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680D4FC1"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1B995DF"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5EED00C8" w14:textId="77777777" w:rsidTr="00E621B6">
        <w:trPr>
          <w:trHeight w:val="256"/>
        </w:trPr>
        <w:tc>
          <w:tcPr>
            <w:tcW w:w="2378" w:type="dxa"/>
            <w:shd w:val="clear" w:color="auto" w:fill="auto"/>
          </w:tcPr>
          <w:p w14:paraId="46F8523F"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3F7826A2"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7F6EF654" w14:textId="77777777" w:rsidR="0056283D" w:rsidRPr="00572AAD" w:rsidRDefault="0056283D" w:rsidP="00E621B6">
            <w:pPr>
              <w:widowControl w:val="0"/>
              <w:jc w:val="both"/>
              <w:rPr>
                <w:rFonts w:ascii="Arial" w:hAnsi="Arial" w:cs="Arial"/>
                <w:snapToGrid w:val="0"/>
                <w:sz w:val="22"/>
                <w:szCs w:val="22"/>
              </w:rPr>
            </w:pPr>
          </w:p>
        </w:tc>
      </w:tr>
    </w:tbl>
    <w:p w14:paraId="4543D3B2" w14:textId="77777777" w:rsidR="0056283D" w:rsidRPr="00572AAD" w:rsidRDefault="0056283D" w:rsidP="0056283D">
      <w:pPr>
        <w:widowControl w:val="0"/>
        <w:tabs>
          <w:tab w:val="left" w:pos="-963"/>
          <w:tab w:val="left" w:pos="-720"/>
          <w:tab w:val="left" w:pos="142"/>
          <w:tab w:val="left" w:pos="1215"/>
          <w:tab w:val="left" w:pos="2250"/>
          <w:tab w:val="left" w:pos="7363"/>
        </w:tabs>
        <w:ind w:left="142" w:hanging="142"/>
        <w:jc w:val="both"/>
        <w:rPr>
          <w:rFonts w:ascii="Arial" w:hAnsi="Arial" w:cs="Arial"/>
          <w:snapToGrid w:val="0"/>
          <w:sz w:val="22"/>
          <w:szCs w:val="22"/>
        </w:rPr>
      </w:pPr>
      <w:r w:rsidRPr="00572AAD">
        <w:rPr>
          <w:rFonts w:ascii="Arial" w:hAnsi="Arial" w:cs="Arial"/>
          <w:snapToGrid w:val="0"/>
          <w:sz w:val="22"/>
          <w:szCs w:val="22"/>
        </w:rPr>
        <w:tab/>
      </w:r>
    </w:p>
    <w:p w14:paraId="561D21BD"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36A433D7"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54659353"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2C89FBF2" w14:textId="77777777" w:rsidR="0056283D" w:rsidRPr="00572AAD" w:rsidRDefault="0056283D" w:rsidP="0056283D">
      <w:pPr>
        <w:widowControl w:val="0"/>
        <w:tabs>
          <w:tab w:val="left" w:pos="-963"/>
          <w:tab w:val="left" w:pos="-720"/>
        </w:tabs>
        <w:jc w:val="both"/>
        <w:rPr>
          <w:rFonts w:ascii="Arial" w:hAnsi="Arial" w:cs="Arial"/>
          <w:snapToGrid w:val="0"/>
          <w:sz w:val="22"/>
          <w:szCs w:val="22"/>
        </w:rPr>
      </w:pPr>
    </w:p>
    <w:p w14:paraId="449346FC" w14:textId="77777777" w:rsidR="0056283D" w:rsidRPr="00572AAD" w:rsidRDefault="0056283D" w:rsidP="0056283D">
      <w:pPr>
        <w:widowControl w:val="0"/>
        <w:tabs>
          <w:tab w:val="left" w:pos="-963"/>
          <w:tab w:val="left" w:pos="-720"/>
        </w:tabs>
        <w:jc w:val="both"/>
        <w:rPr>
          <w:rFonts w:ascii="Arial" w:hAnsi="Arial" w:cs="Arial"/>
          <w:snapToGrid w:val="0"/>
          <w:sz w:val="22"/>
          <w:szCs w:val="22"/>
        </w:rPr>
      </w:pPr>
    </w:p>
    <w:p w14:paraId="611703BE" w14:textId="77777777" w:rsidR="0056283D" w:rsidRPr="00572AAD" w:rsidRDefault="0056283D" w:rsidP="00320E0A">
      <w:pPr>
        <w:widowControl w:val="0"/>
        <w:numPr>
          <w:ilvl w:val="1"/>
          <w:numId w:val="5"/>
        </w:numPr>
        <w:tabs>
          <w:tab w:val="left" w:pos="-963"/>
          <w:tab w:val="left" w:pos="-720"/>
        </w:tabs>
        <w:ind w:left="1094" w:hanging="737"/>
        <w:contextualSpacing/>
        <w:jc w:val="both"/>
        <w:rPr>
          <w:rFonts w:ascii="Arial" w:hAnsi="Arial" w:cs="Arial"/>
          <w:b/>
          <w:snapToGrid w:val="0"/>
          <w:sz w:val="22"/>
          <w:szCs w:val="22"/>
        </w:rPr>
      </w:pPr>
      <w:r w:rsidRPr="00572AAD">
        <w:rPr>
          <w:rFonts w:ascii="Arial" w:hAnsi="Arial" w:cs="Arial"/>
          <w:snapToGrid w:val="0"/>
          <w:sz w:val="22"/>
          <w:szCs w:val="22"/>
        </w:rPr>
        <w:t xml:space="preserve">Do you, or any person connected with the bidder, have a relationship with any person who is employed by the procuring institution?             </w:t>
      </w:r>
      <w:r w:rsidRPr="00572AAD">
        <w:rPr>
          <w:rFonts w:ascii="Arial" w:hAnsi="Arial" w:cs="Arial"/>
          <w:b/>
          <w:bCs/>
          <w:snapToGrid w:val="0"/>
          <w:sz w:val="22"/>
          <w:szCs w:val="22"/>
        </w:rPr>
        <w:t>YES/NO</w:t>
      </w:r>
      <w:r w:rsidRPr="00572AAD">
        <w:rPr>
          <w:rFonts w:ascii="Arial" w:hAnsi="Arial" w:cs="Arial"/>
          <w:b/>
          <w:bCs/>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 xml:space="preserve">                                          </w:t>
      </w:r>
    </w:p>
    <w:p w14:paraId="4AF773D4" w14:textId="77777777" w:rsidR="0056283D" w:rsidRPr="00572AAD" w:rsidRDefault="0056283D" w:rsidP="00320E0A">
      <w:pPr>
        <w:widowControl w:val="0"/>
        <w:numPr>
          <w:ilvl w:val="2"/>
          <w:numId w:val="5"/>
        </w:numPr>
        <w:tabs>
          <w:tab w:val="left" w:pos="-963"/>
          <w:tab w:val="left" w:pos="-720"/>
          <w:tab w:val="left" w:pos="990"/>
          <w:tab w:val="left" w:pos="1215"/>
          <w:tab w:val="left" w:pos="2250"/>
          <w:tab w:val="left" w:pos="7363"/>
        </w:tabs>
        <w:contextualSpacing/>
        <w:jc w:val="both"/>
        <w:rPr>
          <w:rFonts w:ascii="Arial" w:hAnsi="Arial" w:cs="Arial"/>
          <w:snapToGrid w:val="0"/>
          <w:sz w:val="22"/>
          <w:szCs w:val="22"/>
        </w:rPr>
      </w:pPr>
      <w:r w:rsidRPr="00572AAD">
        <w:rPr>
          <w:rFonts w:ascii="Arial" w:hAnsi="Arial" w:cs="Arial"/>
          <w:snapToGrid w:val="0"/>
          <w:sz w:val="22"/>
          <w:szCs w:val="22"/>
        </w:rPr>
        <w:t>If so, furnish particulars:</w:t>
      </w:r>
    </w:p>
    <w:p w14:paraId="122363C3" w14:textId="77777777" w:rsidR="0056283D" w:rsidRPr="00572AAD" w:rsidRDefault="0056283D" w:rsidP="0056283D">
      <w:pPr>
        <w:widowControl w:val="0"/>
        <w:ind w:left="1800" w:hanging="1080"/>
        <w:jc w:val="both"/>
        <w:rPr>
          <w:rFonts w:ascii="Arial" w:hAnsi="Arial" w:cs="Arial"/>
          <w:snapToGrid w:val="0"/>
          <w:sz w:val="22"/>
          <w:szCs w:val="22"/>
        </w:rPr>
      </w:pPr>
      <w:r w:rsidRPr="00572AAD">
        <w:rPr>
          <w:rFonts w:ascii="Arial" w:hAnsi="Arial" w:cs="Arial"/>
          <w:snapToGrid w:val="0"/>
          <w:sz w:val="22"/>
          <w:szCs w:val="22"/>
        </w:rPr>
        <w:t>……………………………………………………………………………………</w:t>
      </w:r>
    </w:p>
    <w:p w14:paraId="72B6D7D9" w14:textId="77777777" w:rsidR="0056283D" w:rsidRPr="00572AAD" w:rsidRDefault="0056283D" w:rsidP="0056283D">
      <w:pPr>
        <w:widowControl w:val="0"/>
        <w:ind w:left="1800" w:hanging="1080"/>
        <w:jc w:val="both"/>
        <w:rPr>
          <w:rFonts w:ascii="Arial" w:hAnsi="Arial" w:cs="Arial"/>
          <w:snapToGrid w:val="0"/>
          <w:sz w:val="22"/>
          <w:szCs w:val="22"/>
        </w:rPr>
      </w:pPr>
      <w:r w:rsidRPr="00572AAD">
        <w:rPr>
          <w:rFonts w:ascii="Arial" w:hAnsi="Arial" w:cs="Arial"/>
          <w:snapToGrid w:val="0"/>
          <w:sz w:val="22"/>
          <w:szCs w:val="22"/>
        </w:rPr>
        <w:t>……………………………………………………………………………………</w:t>
      </w:r>
    </w:p>
    <w:p w14:paraId="6B839FE2" w14:textId="77777777" w:rsidR="0056283D" w:rsidRPr="00572AAD" w:rsidRDefault="0056283D" w:rsidP="0056283D">
      <w:pPr>
        <w:widowControl w:val="0"/>
        <w:ind w:left="810"/>
        <w:jc w:val="both"/>
        <w:rPr>
          <w:rFonts w:ascii="Arial" w:hAnsi="Arial" w:cs="Arial"/>
          <w:snapToGrid w:val="0"/>
          <w:sz w:val="22"/>
          <w:szCs w:val="22"/>
        </w:rPr>
      </w:pPr>
    </w:p>
    <w:p w14:paraId="33998B47" w14:textId="77777777" w:rsidR="0056283D" w:rsidRPr="00572AAD" w:rsidRDefault="0056283D" w:rsidP="0056283D">
      <w:pPr>
        <w:widowControl w:val="0"/>
        <w:jc w:val="both"/>
        <w:rPr>
          <w:rFonts w:ascii="Arial" w:hAnsi="Arial" w:cs="Arial"/>
          <w:snapToGrid w:val="0"/>
          <w:sz w:val="22"/>
          <w:szCs w:val="22"/>
        </w:rPr>
      </w:pPr>
    </w:p>
    <w:p w14:paraId="2480E51B" w14:textId="77777777" w:rsidR="0056283D" w:rsidRPr="00572AAD" w:rsidRDefault="0056283D" w:rsidP="00320E0A">
      <w:pPr>
        <w:widowControl w:val="0"/>
        <w:numPr>
          <w:ilvl w:val="1"/>
          <w:numId w:val="5"/>
        </w:numPr>
        <w:contextualSpacing/>
        <w:jc w:val="both"/>
        <w:rPr>
          <w:rFonts w:ascii="Arial" w:hAnsi="Arial" w:cs="Arial"/>
          <w:snapToGrid w:val="0"/>
          <w:sz w:val="22"/>
          <w:szCs w:val="22"/>
        </w:rPr>
      </w:pPr>
      <w:r w:rsidRPr="00572AAD">
        <w:rPr>
          <w:rFonts w:ascii="Arial" w:hAnsi="Arial" w:cs="Arial"/>
          <w:snapToGrid w:val="0"/>
          <w:sz w:val="22"/>
          <w:szCs w:val="22"/>
        </w:rPr>
        <w:t>Does the bidder or any of its directors / trustees / shareholders / members / partners or any person having a controlling interest in the enterprise have any interest in any other related enterprise whether or not they are bidding for this contract?</w:t>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YES/NO</w:t>
      </w:r>
    </w:p>
    <w:p w14:paraId="7FE20D21" w14:textId="77777777" w:rsidR="0056283D" w:rsidRPr="00572AAD" w:rsidRDefault="0056283D" w:rsidP="0056283D">
      <w:pPr>
        <w:widowControl w:val="0"/>
        <w:jc w:val="both"/>
        <w:rPr>
          <w:rFonts w:ascii="Arial" w:hAnsi="Arial" w:cs="Arial"/>
          <w:snapToGrid w:val="0"/>
          <w:sz w:val="22"/>
          <w:szCs w:val="22"/>
        </w:rPr>
      </w:pPr>
    </w:p>
    <w:p w14:paraId="1E1EA067" w14:textId="77777777" w:rsidR="0056283D" w:rsidRPr="00572AAD" w:rsidRDefault="0056283D" w:rsidP="00320E0A">
      <w:pPr>
        <w:widowControl w:val="0"/>
        <w:numPr>
          <w:ilvl w:val="2"/>
          <w:numId w:val="4"/>
        </w:numPr>
        <w:jc w:val="both"/>
        <w:rPr>
          <w:rFonts w:ascii="Arial" w:hAnsi="Arial" w:cs="Arial"/>
          <w:snapToGrid w:val="0"/>
          <w:sz w:val="22"/>
          <w:szCs w:val="22"/>
        </w:rPr>
      </w:pPr>
      <w:r w:rsidRPr="00572AAD">
        <w:rPr>
          <w:rFonts w:ascii="Arial" w:hAnsi="Arial" w:cs="Arial"/>
          <w:snapToGrid w:val="0"/>
          <w:sz w:val="22"/>
          <w:szCs w:val="22"/>
        </w:rPr>
        <w:t>If so, furnish particulars:</w:t>
      </w:r>
    </w:p>
    <w:p w14:paraId="17FC5B2C"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w:t>
      </w:r>
    </w:p>
    <w:p w14:paraId="474272F6"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w:t>
      </w:r>
    </w:p>
    <w:p w14:paraId="5B412840" w14:textId="77777777" w:rsidR="0056283D" w:rsidRPr="00572AAD" w:rsidRDefault="0056283D" w:rsidP="0056283D">
      <w:pPr>
        <w:widowControl w:val="0"/>
        <w:jc w:val="both"/>
        <w:rPr>
          <w:rFonts w:ascii="Arial" w:hAnsi="Arial" w:cs="Arial"/>
          <w:snapToGrid w:val="0"/>
          <w:sz w:val="22"/>
          <w:szCs w:val="22"/>
        </w:rPr>
      </w:pPr>
    </w:p>
    <w:p w14:paraId="1118BCC6" w14:textId="77777777" w:rsidR="0056283D" w:rsidRPr="00572AAD" w:rsidRDefault="0056283D" w:rsidP="00320E0A">
      <w:pPr>
        <w:widowControl w:val="0"/>
        <w:numPr>
          <w:ilvl w:val="0"/>
          <w:numId w:val="5"/>
        </w:numPr>
        <w:contextualSpacing/>
        <w:jc w:val="both"/>
        <w:rPr>
          <w:rFonts w:ascii="Arial" w:hAnsi="Arial" w:cs="Arial"/>
          <w:b/>
          <w:snapToGrid w:val="0"/>
          <w:sz w:val="22"/>
          <w:szCs w:val="22"/>
        </w:rPr>
      </w:pPr>
      <w:r w:rsidRPr="00572AAD">
        <w:rPr>
          <w:rFonts w:ascii="Arial" w:hAnsi="Arial" w:cs="Arial"/>
          <w:b/>
          <w:snapToGrid w:val="0"/>
          <w:sz w:val="22"/>
          <w:szCs w:val="22"/>
        </w:rPr>
        <w:t>DECLARATION</w:t>
      </w:r>
    </w:p>
    <w:p w14:paraId="7D0EB285" w14:textId="77777777" w:rsidR="0056283D" w:rsidRPr="00572AAD" w:rsidRDefault="0056283D" w:rsidP="0056283D">
      <w:pPr>
        <w:widowControl w:val="0"/>
        <w:ind w:left="360"/>
        <w:jc w:val="both"/>
        <w:rPr>
          <w:rFonts w:ascii="Arial" w:hAnsi="Arial" w:cs="Arial"/>
          <w:b/>
          <w:snapToGrid w:val="0"/>
          <w:sz w:val="22"/>
          <w:szCs w:val="22"/>
        </w:rPr>
      </w:pPr>
    </w:p>
    <w:p w14:paraId="37E39A2B"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I, the undersigned, (name)……………………………………………………………………. in submitting the accompanying bid, do hereby make the following statements that I certify to be true and complete in every respect:</w:t>
      </w:r>
    </w:p>
    <w:p w14:paraId="319E3538" w14:textId="77777777" w:rsidR="0056283D" w:rsidRPr="00572AAD" w:rsidRDefault="0056283D" w:rsidP="00320E0A">
      <w:pPr>
        <w:widowControl w:val="0"/>
        <w:numPr>
          <w:ilvl w:val="1"/>
          <w:numId w:val="5"/>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have read and I understand the contents of this disclosure;</w:t>
      </w:r>
    </w:p>
    <w:p w14:paraId="1D6C77C4" w14:textId="77777777" w:rsidR="0056283D" w:rsidRPr="00572AAD" w:rsidRDefault="0056283D" w:rsidP="00320E0A">
      <w:pPr>
        <w:widowControl w:val="0"/>
        <w:numPr>
          <w:ilvl w:val="1"/>
          <w:numId w:val="5"/>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understand that the accompanying bid will be disqualified if this disclosure is found not to be true and complete in every respect;</w:t>
      </w:r>
    </w:p>
    <w:p w14:paraId="653B6C8C" w14:textId="77777777" w:rsidR="0056283D" w:rsidRPr="00572AAD" w:rsidRDefault="0056283D" w:rsidP="00320E0A">
      <w:pPr>
        <w:widowControl w:val="0"/>
        <w:numPr>
          <w:ilvl w:val="1"/>
          <w:numId w:val="5"/>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 bidder has arrived at the accompanying bid independently from, and without consultation, communication, agreement or arrangement with any competitor. However, communication between partners in a joint venture or consortium</w:t>
      </w:r>
      <w:r w:rsidRPr="00572AAD">
        <w:rPr>
          <w:rFonts w:ascii="Arial" w:hAnsi="Arial" w:cs="Arial"/>
          <w:snapToGrid w:val="0"/>
          <w:sz w:val="22"/>
          <w:szCs w:val="22"/>
        </w:rPr>
        <w:footnoteReference w:id="2"/>
      </w:r>
      <w:r w:rsidRPr="00572AAD">
        <w:rPr>
          <w:rFonts w:ascii="Arial" w:hAnsi="Arial" w:cs="Arial"/>
          <w:snapToGrid w:val="0"/>
          <w:sz w:val="22"/>
          <w:szCs w:val="22"/>
        </w:rPr>
        <w:t xml:space="preserve"> will not be construed as collusive bidding.</w:t>
      </w:r>
    </w:p>
    <w:p w14:paraId="33C0289A" w14:textId="77777777" w:rsidR="0056283D" w:rsidRPr="00572AAD" w:rsidRDefault="0056283D" w:rsidP="00320E0A">
      <w:pPr>
        <w:widowControl w:val="0"/>
        <w:numPr>
          <w:ilvl w:val="1"/>
          <w:numId w:val="5"/>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DE26B71" w14:textId="77777777" w:rsidR="0056283D" w:rsidRPr="00572AAD" w:rsidRDefault="0056283D" w:rsidP="00320E0A">
      <w:pPr>
        <w:widowControl w:val="0"/>
        <w:numPr>
          <w:ilvl w:val="1"/>
          <w:numId w:val="5"/>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 terms of the accompanying bid have not been, and will not be, disclosed by the bidder, directly or indirectly, to any competitor, prior to the date and time of the official bid opening or of the awarding of the contract.</w:t>
      </w:r>
    </w:p>
    <w:p w14:paraId="2240C38A" w14:textId="77777777" w:rsidR="0056283D" w:rsidRPr="00572AAD" w:rsidRDefault="0056283D" w:rsidP="00320E0A">
      <w:pPr>
        <w:widowControl w:val="0"/>
        <w:numPr>
          <w:ilvl w:val="1"/>
          <w:numId w:val="5"/>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99A57C8" w14:textId="77777777" w:rsidR="0056283D" w:rsidRPr="00572AAD" w:rsidRDefault="0056283D" w:rsidP="00320E0A">
      <w:pPr>
        <w:widowControl w:val="0"/>
        <w:numPr>
          <w:ilvl w:val="1"/>
          <w:numId w:val="5"/>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126548C" w14:textId="77777777" w:rsidR="0056283D" w:rsidRPr="00572AAD" w:rsidRDefault="0056283D" w:rsidP="0056283D">
      <w:pPr>
        <w:widowControl w:val="0"/>
        <w:tabs>
          <w:tab w:val="left" w:pos="1418"/>
          <w:tab w:val="right" w:pos="9752"/>
        </w:tabs>
        <w:jc w:val="both"/>
        <w:rPr>
          <w:rFonts w:ascii="Arial" w:hAnsi="Arial" w:cs="Arial"/>
          <w:snapToGrid w:val="0"/>
          <w:sz w:val="22"/>
          <w:szCs w:val="22"/>
        </w:rPr>
      </w:pPr>
    </w:p>
    <w:p w14:paraId="56863DDF" w14:textId="77777777" w:rsidR="0056283D" w:rsidRPr="00572AAD" w:rsidRDefault="0056283D" w:rsidP="0056283D">
      <w:pPr>
        <w:widowControl w:val="0"/>
        <w:tabs>
          <w:tab w:val="left" w:pos="1418"/>
          <w:tab w:val="right" w:pos="9752"/>
        </w:tabs>
        <w:ind w:left="720"/>
        <w:jc w:val="both"/>
        <w:rPr>
          <w:rFonts w:ascii="Arial" w:hAnsi="Arial" w:cs="Arial"/>
          <w:snapToGrid w:val="0"/>
          <w:sz w:val="22"/>
          <w:szCs w:val="22"/>
        </w:rPr>
      </w:pPr>
      <w:r w:rsidRPr="00572AAD">
        <w:rPr>
          <w:rFonts w:ascii="Arial" w:hAnsi="Arial" w:cs="Arial"/>
          <w:snapToGrid w:val="0"/>
          <w:sz w:val="22"/>
          <w:szCs w:val="22"/>
        </w:rPr>
        <w:t xml:space="preserve">I CERTIFY THAT THE INFORMATION FURNISHED IN PARAGRAPHS 1, 2 and 3 ABOVE IS CORRECT. </w:t>
      </w:r>
    </w:p>
    <w:p w14:paraId="77008AFF" w14:textId="77777777" w:rsidR="0056283D" w:rsidRPr="00572AAD" w:rsidRDefault="0056283D" w:rsidP="0056283D">
      <w:pPr>
        <w:widowControl w:val="0"/>
        <w:tabs>
          <w:tab w:val="left" w:pos="1418"/>
          <w:tab w:val="right" w:pos="9752"/>
        </w:tabs>
        <w:ind w:left="720"/>
        <w:jc w:val="both"/>
        <w:rPr>
          <w:rFonts w:ascii="Arial" w:hAnsi="Arial" w:cs="Arial"/>
          <w:snapToGrid w:val="0"/>
          <w:sz w:val="22"/>
          <w:szCs w:val="22"/>
        </w:rPr>
      </w:pPr>
      <w:r w:rsidRPr="00572AAD">
        <w:rPr>
          <w:rFonts w:ascii="Arial" w:hAnsi="Arial" w:cs="Arial"/>
          <w:snapToGrid w:val="0"/>
          <w:sz w:val="22"/>
          <w:szCs w:val="22"/>
        </w:rPr>
        <w:t xml:space="preserve">I ACCEPT THAT THE STATE MAY REJECT THE BID OR ACT AGAINST ME IN </w:t>
      </w:r>
      <w:r w:rsidRPr="00572AAD">
        <w:rPr>
          <w:rFonts w:ascii="Arial" w:hAnsi="Arial" w:cs="Arial"/>
          <w:snapToGrid w:val="0"/>
          <w:sz w:val="22"/>
          <w:szCs w:val="22"/>
        </w:rPr>
        <w:lastRenderedPageBreak/>
        <w:t xml:space="preserve">TERMS OF PARAGRAPH 6 OF PFMA SCM INSTRUCTION 03 OF 2021/22 ON </w:t>
      </w:r>
      <w:r w:rsidRPr="00572AAD">
        <w:rPr>
          <w:rFonts w:ascii="Arial" w:hAnsi="Arial" w:cs="Arial"/>
          <w:bCs/>
          <w:snapToGrid w:val="0"/>
          <w:sz w:val="22"/>
          <w:szCs w:val="22"/>
        </w:rPr>
        <w:t>PREVENTING AND COMBATING ABUSE IN THE SUPPLY CHAIN MANAGEMENT SYSTEM</w:t>
      </w:r>
      <w:r w:rsidRPr="00572AAD">
        <w:rPr>
          <w:rFonts w:ascii="Arial" w:hAnsi="Arial" w:cs="Arial"/>
          <w:snapToGrid w:val="0"/>
          <w:sz w:val="22"/>
          <w:szCs w:val="22"/>
        </w:rPr>
        <w:t xml:space="preserve"> SHOULD THIS DECLARATION PROVE TO BE FALSE.  </w:t>
      </w:r>
    </w:p>
    <w:p w14:paraId="6AE1438F" w14:textId="77777777" w:rsidR="0056283D" w:rsidRPr="00572AAD" w:rsidRDefault="0056283D" w:rsidP="0056283D">
      <w:pPr>
        <w:widowControl w:val="0"/>
        <w:tabs>
          <w:tab w:val="left" w:pos="900"/>
          <w:tab w:val="left" w:pos="2250"/>
          <w:tab w:val="right" w:pos="9752"/>
        </w:tabs>
        <w:ind w:firstLine="540"/>
        <w:jc w:val="both"/>
        <w:rPr>
          <w:rFonts w:ascii="Arial" w:hAnsi="Arial" w:cs="Arial"/>
          <w:snapToGrid w:val="0"/>
          <w:sz w:val="22"/>
          <w:szCs w:val="22"/>
        </w:rPr>
      </w:pPr>
    </w:p>
    <w:p w14:paraId="5EE9A694" w14:textId="77777777" w:rsidR="0056283D" w:rsidRPr="00572AAD" w:rsidRDefault="0056283D" w:rsidP="0056283D">
      <w:pPr>
        <w:widowControl w:val="0"/>
        <w:tabs>
          <w:tab w:val="left" w:pos="900"/>
          <w:tab w:val="left" w:pos="2250"/>
          <w:tab w:val="right" w:pos="9752"/>
        </w:tabs>
        <w:ind w:firstLine="540"/>
        <w:jc w:val="both"/>
        <w:rPr>
          <w:rFonts w:ascii="Arial" w:hAnsi="Arial" w:cs="Arial"/>
          <w:snapToGrid w:val="0"/>
          <w:sz w:val="22"/>
          <w:szCs w:val="22"/>
        </w:rPr>
      </w:pPr>
    </w:p>
    <w:p w14:paraId="44A86FAE" w14:textId="77777777" w:rsidR="0056283D" w:rsidRPr="00572AAD" w:rsidRDefault="0056283D" w:rsidP="0056283D">
      <w:pPr>
        <w:widowControl w:val="0"/>
        <w:tabs>
          <w:tab w:val="left" w:pos="3960"/>
          <w:tab w:val="left" w:pos="7020"/>
          <w:tab w:val="right" w:pos="9752"/>
        </w:tabs>
        <w:ind w:left="720"/>
        <w:jc w:val="both"/>
        <w:rPr>
          <w:rFonts w:ascii="Arial" w:hAnsi="Arial" w:cs="Arial"/>
          <w:snapToGrid w:val="0"/>
          <w:sz w:val="22"/>
          <w:szCs w:val="22"/>
        </w:rPr>
      </w:pPr>
      <w:r w:rsidRPr="00572AAD">
        <w:rPr>
          <w:rFonts w:ascii="Arial" w:hAnsi="Arial" w:cs="Arial"/>
          <w:snapToGrid w:val="0"/>
          <w:sz w:val="22"/>
          <w:szCs w:val="22"/>
        </w:rPr>
        <w:t>………………………………</w:t>
      </w:r>
      <w:r w:rsidRPr="00572AAD">
        <w:rPr>
          <w:rFonts w:ascii="Arial" w:hAnsi="Arial" w:cs="Arial"/>
          <w:snapToGrid w:val="0"/>
          <w:sz w:val="22"/>
          <w:szCs w:val="22"/>
        </w:rPr>
        <w:tab/>
        <w:t xml:space="preserve"> ..…………………………………………… </w:t>
      </w:r>
      <w:r w:rsidRPr="00572AAD">
        <w:rPr>
          <w:rFonts w:ascii="Arial" w:hAnsi="Arial" w:cs="Arial"/>
          <w:snapToGrid w:val="0"/>
          <w:sz w:val="22"/>
          <w:szCs w:val="22"/>
        </w:rPr>
        <w:tab/>
      </w:r>
    </w:p>
    <w:p w14:paraId="0CD13FFA" w14:textId="77777777" w:rsidR="0056283D" w:rsidRPr="00572AAD" w:rsidRDefault="0056283D" w:rsidP="0056283D">
      <w:pPr>
        <w:widowControl w:val="0"/>
        <w:tabs>
          <w:tab w:val="left" w:pos="1080"/>
          <w:tab w:val="left" w:pos="4320"/>
          <w:tab w:val="left" w:pos="7920"/>
          <w:tab w:val="right" w:pos="9752"/>
        </w:tabs>
        <w:ind w:left="540"/>
        <w:jc w:val="both"/>
        <w:rPr>
          <w:rFonts w:ascii="Arial" w:hAnsi="Arial" w:cs="Arial"/>
          <w:snapToGrid w:val="0"/>
          <w:sz w:val="22"/>
          <w:szCs w:val="22"/>
        </w:rPr>
      </w:pPr>
      <w:r w:rsidRPr="00572AAD">
        <w:rPr>
          <w:rFonts w:ascii="Arial" w:hAnsi="Arial" w:cs="Arial"/>
          <w:snapToGrid w:val="0"/>
          <w:sz w:val="22"/>
          <w:szCs w:val="22"/>
        </w:rPr>
        <w:tab/>
        <w:t>Signature</w:t>
      </w:r>
      <w:r w:rsidRPr="00572AAD">
        <w:rPr>
          <w:rFonts w:ascii="Arial" w:hAnsi="Arial" w:cs="Arial"/>
          <w:snapToGrid w:val="0"/>
          <w:sz w:val="22"/>
          <w:szCs w:val="22"/>
        </w:rPr>
        <w:tab/>
        <w:t xml:space="preserve">                          Date</w:t>
      </w:r>
    </w:p>
    <w:p w14:paraId="52902486" w14:textId="77777777" w:rsidR="0056283D" w:rsidRPr="00572AAD" w:rsidRDefault="0056283D" w:rsidP="0056283D">
      <w:pPr>
        <w:widowControl w:val="0"/>
        <w:tabs>
          <w:tab w:val="left" w:pos="3960"/>
          <w:tab w:val="left" w:pos="7020"/>
          <w:tab w:val="right" w:pos="9752"/>
        </w:tabs>
        <w:ind w:left="540"/>
        <w:jc w:val="both"/>
        <w:rPr>
          <w:rFonts w:ascii="Arial" w:hAnsi="Arial" w:cs="Arial"/>
          <w:snapToGrid w:val="0"/>
          <w:sz w:val="22"/>
          <w:szCs w:val="22"/>
        </w:rPr>
      </w:pPr>
    </w:p>
    <w:p w14:paraId="7ED60630" w14:textId="77777777" w:rsidR="0056283D" w:rsidRPr="00572AAD" w:rsidRDefault="0056283D" w:rsidP="0056283D">
      <w:pPr>
        <w:widowControl w:val="0"/>
        <w:tabs>
          <w:tab w:val="left" w:pos="3960"/>
          <w:tab w:val="left" w:pos="7020"/>
          <w:tab w:val="right" w:pos="9752"/>
        </w:tabs>
        <w:ind w:left="720"/>
        <w:jc w:val="both"/>
        <w:rPr>
          <w:rFonts w:ascii="Arial" w:hAnsi="Arial" w:cs="Arial"/>
          <w:snapToGrid w:val="0"/>
          <w:sz w:val="22"/>
          <w:szCs w:val="22"/>
        </w:rPr>
      </w:pPr>
      <w:r w:rsidRPr="00572AAD">
        <w:rPr>
          <w:rFonts w:ascii="Arial" w:hAnsi="Arial" w:cs="Arial"/>
          <w:snapToGrid w:val="0"/>
          <w:sz w:val="22"/>
          <w:szCs w:val="22"/>
        </w:rPr>
        <w:t>………………………………</w:t>
      </w:r>
      <w:r w:rsidRPr="00572AAD">
        <w:rPr>
          <w:rFonts w:ascii="Arial" w:hAnsi="Arial" w:cs="Arial"/>
          <w:snapToGrid w:val="0"/>
          <w:sz w:val="22"/>
          <w:szCs w:val="22"/>
        </w:rPr>
        <w:tab/>
        <w:t>………………………………………………</w:t>
      </w:r>
    </w:p>
    <w:p w14:paraId="73B853A6" w14:textId="77777777" w:rsidR="0056283D" w:rsidRPr="00572AAD" w:rsidRDefault="0056283D" w:rsidP="0056283D">
      <w:pPr>
        <w:widowControl w:val="0"/>
        <w:tabs>
          <w:tab w:val="left" w:pos="1080"/>
          <w:tab w:val="left" w:pos="5760"/>
          <w:tab w:val="left" w:pos="7020"/>
          <w:tab w:val="right" w:pos="9752"/>
        </w:tabs>
        <w:ind w:left="540"/>
        <w:jc w:val="both"/>
        <w:rPr>
          <w:rFonts w:ascii="Arial" w:hAnsi="Arial" w:cs="Arial"/>
          <w:snapToGrid w:val="0"/>
          <w:sz w:val="22"/>
          <w:szCs w:val="22"/>
        </w:rPr>
      </w:pPr>
      <w:r w:rsidRPr="00572AAD">
        <w:rPr>
          <w:rFonts w:ascii="Arial" w:hAnsi="Arial" w:cs="Arial"/>
          <w:snapToGrid w:val="0"/>
          <w:sz w:val="22"/>
          <w:szCs w:val="22"/>
        </w:rPr>
        <w:tab/>
        <w:t xml:space="preserve">Position </w:t>
      </w:r>
      <w:r w:rsidRPr="00572AAD">
        <w:rPr>
          <w:rFonts w:ascii="Arial" w:hAnsi="Arial" w:cs="Arial"/>
          <w:snapToGrid w:val="0"/>
          <w:sz w:val="22"/>
          <w:szCs w:val="22"/>
        </w:rPr>
        <w:tab/>
        <w:t>Name of bidder</w:t>
      </w:r>
    </w:p>
    <w:p w14:paraId="016DFD05"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73906A13" w14:textId="77777777" w:rsidR="0056283D" w:rsidRPr="00572AAD" w:rsidRDefault="0056283D" w:rsidP="0056283D">
      <w:pPr>
        <w:tabs>
          <w:tab w:val="left" w:pos="1080"/>
          <w:tab w:val="left" w:pos="2880"/>
          <w:tab w:val="left" w:pos="6480"/>
          <w:tab w:val="left" w:pos="7920"/>
          <w:tab w:val="left" w:pos="9270"/>
        </w:tabs>
        <w:spacing w:line="23" w:lineRule="atLeast"/>
        <w:rPr>
          <w:rFonts w:ascii="Arial" w:hAnsi="Arial" w:cs="Arial"/>
          <w:sz w:val="22"/>
          <w:szCs w:val="22"/>
        </w:rPr>
      </w:pPr>
    </w:p>
    <w:p w14:paraId="06426321"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3BE18A2F" w14:textId="77777777" w:rsidR="0056283D" w:rsidRPr="006653A4" w:rsidRDefault="0056283D" w:rsidP="0056283D">
      <w:pPr>
        <w:rPr>
          <w:rFonts w:ascii="Arial" w:hAnsi="Arial" w:cs="Arial"/>
          <w:sz w:val="22"/>
          <w:szCs w:val="22"/>
        </w:rPr>
      </w:pPr>
    </w:p>
    <w:p w14:paraId="567EF275" w14:textId="77777777" w:rsidR="0056283D" w:rsidRPr="006653A4" w:rsidRDefault="0056283D" w:rsidP="0056283D"/>
    <w:p w14:paraId="5F2853FC" w14:textId="77777777" w:rsidR="0056283D" w:rsidRPr="006653A4" w:rsidRDefault="0056283D" w:rsidP="0056283D"/>
    <w:p w14:paraId="292AD073" w14:textId="77777777" w:rsidR="0056283D" w:rsidRPr="006653A4" w:rsidRDefault="0056283D" w:rsidP="0056283D"/>
    <w:p w14:paraId="6A8BA6D0" w14:textId="77777777" w:rsidR="0056283D" w:rsidRPr="006653A4" w:rsidRDefault="0056283D" w:rsidP="0056283D"/>
    <w:p w14:paraId="0A8B6E01" w14:textId="77777777" w:rsidR="0056283D" w:rsidRPr="006653A4" w:rsidRDefault="0056283D" w:rsidP="0056283D"/>
    <w:p w14:paraId="2207DA2E" w14:textId="77777777" w:rsidR="0056283D" w:rsidRPr="006653A4" w:rsidRDefault="0056283D" w:rsidP="0056283D"/>
    <w:p w14:paraId="2249EAEF" w14:textId="77777777" w:rsidR="0056283D" w:rsidRPr="006653A4" w:rsidRDefault="0056283D" w:rsidP="0056283D"/>
    <w:p w14:paraId="5927A2AF" w14:textId="77777777" w:rsidR="0056283D" w:rsidRPr="006653A4" w:rsidRDefault="0056283D" w:rsidP="0056283D"/>
    <w:p w14:paraId="53B0151B" w14:textId="77777777" w:rsidR="0056283D" w:rsidRPr="006653A4" w:rsidRDefault="0056283D" w:rsidP="0056283D">
      <w:pPr>
        <w:pStyle w:val="Heading1"/>
        <w:jc w:val="center"/>
        <w:rPr>
          <w:rFonts w:eastAsia="Times New Roman"/>
          <w:snapToGrid w:val="0"/>
        </w:rPr>
      </w:pPr>
      <w:bookmarkStart w:id="17" w:name="_Toc159246529"/>
      <w:r w:rsidRPr="006653A4">
        <w:rPr>
          <w:rFonts w:eastAsia="Times New Roman"/>
          <w:snapToGrid w:val="0"/>
        </w:rPr>
        <w:t>SBD 6.1: PREFERENCE POINTS CLAIM FORM IN TERMS OF THE PREFERENTIAL PROCUREMENT REGULATIONS 2022</w:t>
      </w:r>
      <w:bookmarkEnd w:id="17"/>
    </w:p>
    <w:p w14:paraId="25268EBE" w14:textId="77777777" w:rsidR="0056283D" w:rsidRPr="006653A4" w:rsidRDefault="0056283D" w:rsidP="0056283D">
      <w:pPr>
        <w:keepNext/>
        <w:widowControl w:val="0"/>
        <w:tabs>
          <w:tab w:val="left" w:pos="900"/>
          <w:tab w:val="left" w:pos="2880"/>
          <w:tab w:val="left" w:pos="5760"/>
          <w:tab w:val="left" w:pos="7920"/>
        </w:tabs>
        <w:jc w:val="center"/>
        <w:outlineLvl w:val="3"/>
        <w:rPr>
          <w:rFonts w:ascii="Arial" w:hAnsi="Arial" w:cs="Arial"/>
          <w:b/>
          <w:snapToGrid w:val="0"/>
          <w:sz w:val="22"/>
          <w:szCs w:val="22"/>
          <w:u w:val="single"/>
        </w:rPr>
      </w:pPr>
    </w:p>
    <w:p w14:paraId="533ED202" w14:textId="77777777" w:rsidR="0056283D" w:rsidRPr="006653A4" w:rsidRDefault="0056283D" w:rsidP="0056283D">
      <w:pPr>
        <w:widowControl w:val="0"/>
        <w:tabs>
          <w:tab w:val="left" w:pos="900"/>
          <w:tab w:val="left" w:pos="2880"/>
          <w:tab w:val="left" w:pos="5760"/>
          <w:tab w:val="left" w:pos="7920"/>
        </w:tabs>
        <w:rPr>
          <w:rFonts w:ascii="Arial" w:hAnsi="Arial" w:cs="Arial"/>
          <w:snapToGrid w:val="0"/>
          <w:sz w:val="22"/>
          <w:szCs w:val="22"/>
        </w:rPr>
      </w:pPr>
      <w:r w:rsidRPr="006653A4">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C0B7F67" w14:textId="77777777" w:rsidR="0056283D" w:rsidRPr="006653A4" w:rsidRDefault="0056283D" w:rsidP="0056283D">
      <w:pPr>
        <w:widowControl w:val="0"/>
        <w:tabs>
          <w:tab w:val="left" w:pos="900"/>
          <w:tab w:val="left" w:pos="2880"/>
          <w:tab w:val="left" w:pos="576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NB:</w:t>
      </w:r>
      <w:r w:rsidRPr="006653A4">
        <w:rPr>
          <w:rFonts w:ascii="Arial" w:hAnsi="Arial" w:cs="Arial"/>
          <w:b/>
          <w:snapToGrid w:val="0"/>
          <w:sz w:val="22"/>
          <w:szCs w:val="22"/>
        </w:rPr>
        <w:tab/>
        <w:t>BEFORE COMPLETING THIS FORM, TENDERERS MUST STUDY THE GENERAL CONDITIONS, DEFINITIONS AND DIRECTIVES APPLICABLE IN RESPECT OF THE TENDER AND PREFERENTIAL PROCUREMENT REGULATIONS, 2022</w:t>
      </w:r>
    </w:p>
    <w:p w14:paraId="502362BE" w14:textId="77777777" w:rsidR="0056283D" w:rsidRPr="006653A4" w:rsidRDefault="0056283D" w:rsidP="0056283D">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rPr>
      </w:pPr>
    </w:p>
    <w:p w14:paraId="788FE212" w14:textId="77777777" w:rsidR="0056283D" w:rsidRPr="006653A4" w:rsidRDefault="0056283D" w:rsidP="0056283D">
      <w:pPr>
        <w:widowControl w:val="0"/>
        <w:tabs>
          <w:tab w:val="left" w:pos="900"/>
          <w:tab w:val="left" w:pos="2880"/>
          <w:tab w:val="left" w:pos="5760"/>
          <w:tab w:val="left" w:pos="7920"/>
        </w:tabs>
        <w:ind w:left="900" w:hanging="900"/>
        <w:jc w:val="both"/>
        <w:rPr>
          <w:rFonts w:ascii="Arial" w:hAnsi="Arial" w:cs="Arial"/>
          <w:snapToGrid w:val="0"/>
          <w:sz w:val="22"/>
          <w:szCs w:val="22"/>
        </w:rPr>
      </w:pPr>
    </w:p>
    <w:p w14:paraId="42E0BE95" w14:textId="77777777" w:rsidR="0056283D" w:rsidRPr="006653A4" w:rsidRDefault="0056283D" w:rsidP="00320E0A">
      <w:pPr>
        <w:widowControl w:val="0"/>
        <w:numPr>
          <w:ilvl w:val="0"/>
          <w:numId w:val="6"/>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6653A4">
        <w:rPr>
          <w:rFonts w:ascii="Arial" w:hAnsi="Arial" w:cs="Arial"/>
          <w:b/>
          <w:snapToGrid w:val="0"/>
          <w:sz w:val="22"/>
          <w:szCs w:val="22"/>
        </w:rPr>
        <w:t>GENERAL CONDITIONS</w:t>
      </w:r>
    </w:p>
    <w:p w14:paraId="42FC1F4A" w14:textId="77777777" w:rsidR="0056283D" w:rsidRPr="006653A4" w:rsidRDefault="0056283D" w:rsidP="00320E0A">
      <w:pPr>
        <w:widowControl w:val="0"/>
        <w:numPr>
          <w:ilvl w:val="1"/>
          <w:numId w:val="6"/>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The following preference point systems are applicable to invitations to tender:</w:t>
      </w:r>
    </w:p>
    <w:p w14:paraId="5D492675" w14:textId="77777777" w:rsidR="0056283D" w:rsidRPr="006653A4" w:rsidRDefault="0056283D" w:rsidP="00320E0A">
      <w:pPr>
        <w:widowControl w:val="0"/>
        <w:numPr>
          <w:ilvl w:val="0"/>
          <w:numId w:val="7"/>
        </w:numPr>
        <w:tabs>
          <w:tab w:val="left" w:pos="900"/>
          <w:tab w:val="left" w:pos="5760"/>
          <w:tab w:val="left" w:pos="7920"/>
        </w:tabs>
        <w:spacing w:after="160" w:line="259" w:lineRule="auto"/>
        <w:jc w:val="both"/>
        <w:rPr>
          <w:rFonts w:ascii="Arial" w:hAnsi="Arial" w:cs="Arial"/>
          <w:snapToGrid w:val="0"/>
          <w:sz w:val="22"/>
          <w:szCs w:val="22"/>
        </w:rPr>
      </w:pPr>
      <w:r w:rsidRPr="006653A4">
        <w:rPr>
          <w:rFonts w:ascii="Arial" w:hAnsi="Arial" w:cs="Arial"/>
          <w:snapToGrid w:val="0"/>
          <w:sz w:val="22"/>
          <w:szCs w:val="22"/>
        </w:rPr>
        <w:t xml:space="preserve">the 80/20 system for requirements with a Rand value of up to R50 000 000 (all applicable taxes included); and </w:t>
      </w:r>
    </w:p>
    <w:p w14:paraId="5A5548C5" w14:textId="77777777" w:rsidR="0056283D" w:rsidRPr="006653A4" w:rsidRDefault="0056283D" w:rsidP="00320E0A">
      <w:pPr>
        <w:widowControl w:val="0"/>
        <w:numPr>
          <w:ilvl w:val="0"/>
          <w:numId w:val="7"/>
        </w:numPr>
        <w:tabs>
          <w:tab w:val="left" w:pos="900"/>
          <w:tab w:val="left" w:pos="5760"/>
          <w:tab w:val="left" w:pos="7920"/>
        </w:tabs>
        <w:spacing w:after="160" w:line="259" w:lineRule="auto"/>
        <w:jc w:val="both"/>
        <w:rPr>
          <w:rFonts w:ascii="Arial" w:hAnsi="Arial" w:cs="Arial"/>
          <w:snapToGrid w:val="0"/>
          <w:sz w:val="22"/>
          <w:szCs w:val="22"/>
        </w:rPr>
      </w:pPr>
      <w:r w:rsidRPr="006653A4">
        <w:rPr>
          <w:rFonts w:ascii="Arial" w:hAnsi="Arial" w:cs="Arial"/>
          <w:snapToGrid w:val="0"/>
          <w:sz w:val="22"/>
          <w:szCs w:val="22"/>
        </w:rPr>
        <w:t>the 90/10 system for requirements with a Rand value above R50 000 000 (all applicable taxes included).</w:t>
      </w:r>
    </w:p>
    <w:p w14:paraId="5EBB5252" w14:textId="77777777" w:rsidR="0056283D" w:rsidRPr="006653A4" w:rsidRDefault="0056283D" w:rsidP="00320E0A">
      <w:pPr>
        <w:widowControl w:val="0"/>
        <w:numPr>
          <w:ilvl w:val="1"/>
          <w:numId w:val="6"/>
        </w:numPr>
        <w:tabs>
          <w:tab w:val="num" w:pos="993"/>
          <w:tab w:val="left" w:pos="2880"/>
          <w:tab w:val="left" w:pos="5760"/>
          <w:tab w:val="left" w:pos="7920"/>
        </w:tabs>
        <w:spacing w:after="120" w:line="259" w:lineRule="auto"/>
        <w:ind w:left="993" w:hanging="993"/>
        <w:jc w:val="both"/>
        <w:rPr>
          <w:rFonts w:ascii="Arial" w:hAnsi="Arial" w:cs="Arial"/>
          <w:b/>
          <w:snapToGrid w:val="0"/>
          <w:sz w:val="22"/>
          <w:szCs w:val="22"/>
        </w:rPr>
      </w:pPr>
      <w:r w:rsidRPr="006653A4">
        <w:rPr>
          <w:rFonts w:ascii="Arial" w:hAnsi="Arial" w:cs="Arial"/>
          <w:b/>
          <w:snapToGrid w:val="0"/>
          <w:sz w:val="22"/>
          <w:szCs w:val="22"/>
        </w:rPr>
        <w:t>To be completed by the organ of state</w:t>
      </w:r>
    </w:p>
    <w:p w14:paraId="0E2670D6" w14:textId="77777777" w:rsidR="0056283D" w:rsidRPr="006653A4" w:rsidRDefault="0056283D" w:rsidP="00320E0A">
      <w:pPr>
        <w:widowControl w:val="0"/>
        <w:numPr>
          <w:ilvl w:val="0"/>
          <w:numId w:val="14"/>
        </w:numPr>
        <w:tabs>
          <w:tab w:val="left" w:pos="2880"/>
          <w:tab w:val="left" w:pos="5760"/>
          <w:tab w:val="left" w:pos="7920"/>
        </w:tabs>
        <w:spacing w:after="120" w:line="259" w:lineRule="auto"/>
        <w:contextualSpacing/>
        <w:jc w:val="both"/>
        <w:rPr>
          <w:rFonts w:ascii="Arial" w:hAnsi="Arial" w:cs="Arial"/>
          <w:snapToGrid w:val="0"/>
          <w:sz w:val="22"/>
          <w:szCs w:val="22"/>
        </w:rPr>
      </w:pPr>
      <w:r w:rsidRPr="006653A4">
        <w:rPr>
          <w:rFonts w:ascii="Arial" w:hAnsi="Arial" w:cs="Arial"/>
          <w:snapToGrid w:val="0"/>
          <w:sz w:val="22"/>
          <w:szCs w:val="22"/>
        </w:rPr>
        <w:t xml:space="preserve">The applicable preference point system for this tender is the </w:t>
      </w:r>
      <w:r w:rsidRPr="006653A4">
        <w:rPr>
          <w:rFonts w:ascii="Arial" w:hAnsi="Arial" w:cs="Arial"/>
          <w:snapToGrid w:val="0"/>
          <w:color w:val="FF0000"/>
          <w:sz w:val="22"/>
          <w:szCs w:val="22"/>
        </w:rPr>
        <w:t xml:space="preserve">80/20 </w:t>
      </w:r>
      <w:r w:rsidRPr="006653A4">
        <w:rPr>
          <w:rFonts w:ascii="Arial" w:hAnsi="Arial" w:cs="Arial"/>
          <w:snapToGrid w:val="0"/>
          <w:sz w:val="22"/>
          <w:szCs w:val="22"/>
        </w:rPr>
        <w:t>preference point system.</w:t>
      </w:r>
    </w:p>
    <w:p w14:paraId="2F90F332" w14:textId="77777777" w:rsidR="0056283D" w:rsidRPr="006653A4" w:rsidRDefault="0056283D" w:rsidP="00320E0A">
      <w:pPr>
        <w:widowControl w:val="0"/>
        <w:numPr>
          <w:ilvl w:val="1"/>
          <w:numId w:val="6"/>
        </w:numPr>
        <w:tabs>
          <w:tab w:val="left" w:pos="2880"/>
          <w:tab w:val="left" w:pos="5760"/>
          <w:tab w:val="left" w:pos="7920"/>
        </w:tabs>
        <w:spacing w:after="120" w:line="259" w:lineRule="auto"/>
        <w:contextualSpacing/>
        <w:jc w:val="both"/>
        <w:rPr>
          <w:rFonts w:ascii="Arial" w:hAnsi="Arial" w:cs="Arial"/>
          <w:snapToGrid w:val="0"/>
          <w:sz w:val="22"/>
          <w:szCs w:val="22"/>
        </w:rPr>
      </w:pPr>
      <w:r w:rsidRPr="006653A4">
        <w:rPr>
          <w:rFonts w:ascii="Arial" w:hAnsi="Arial" w:cs="Arial"/>
          <w:snapToGrid w:val="0"/>
          <w:sz w:val="22"/>
          <w:szCs w:val="22"/>
        </w:rPr>
        <w:t xml:space="preserve">Points for this tender (even in the case of a tender for income-generating contracts) shall be awarded for: </w:t>
      </w:r>
    </w:p>
    <w:p w14:paraId="66CE81A1" w14:textId="77777777" w:rsidR="0056283D" w:rsidRPr="006653A4" w:rsidRDefault="0056283D" w:rsidP="00320E0A">
      <w:pPr>
        <w:widowControl w:val="0"/>
        <w:numPr>
          <w:ilvl w:val="0"/>
          <w:numId w:val="8"/>
        </w:numPr>
        <w:tabs>
          <w:tab w:val="num" w:pos="1440"/>
          <w:tab w:val="left" w:pos="7920"/>
        </w:tabs>
        <w:spacing w:after="120" w:line="259" w:lineRule="auto"/>
        <w:ind w:left="1440"/>
        <w:jc w:val="both"/>
        <w:rPr>
          <w:rFonts w:ascii="Arial" w:hAnsi="Arial" w:cs="Arial"/>
          <w:snapToGrid w:val="0"/>
          <w:sz w:val="22"/>
          <w:szCs w:val="22"/>
        </w:rPr>
      </w:pPr>
      <w:r w:rsidRPr="006653A4">
        <w:rPr>
          <w:rFonts w:ascii="Arial" w:hAnsi="Arial" w:cs="Arial"/>
          <w:snapToGrid w:val="0"/>
          <w:sz w:val="22"/>
          <w:szCs w:val="22"/>
        </w:rPr>
        <w:t>Price; and</w:t>
      </w:r>
    </w:p>
    <w:p w14:paraId="1B4FEDBC" w14:textId="77777777" w:rsidR="0056283D" w:rsidRPr="006653A4" w:rsidRDefault="0056283D" w:rsidP="00320E0A">
      <w:pPr>
        <w:widowControl w:val="0"/>
        <w:numPr>
          <w:ilvl w:val="0"/>
          <w:numId w:val="8"/>
        </w:numPr>
        <w:tabs>
          <w:tab w:val="num" w:pos="1440"/>
          <w:tab w:val="left" w:pos="7920"/>
        </w:tabs>
        <w:spacing w:after="120" w:line="259" w:lineRule="auto"/>
        <w:ind w:left="1440"/>
        <w:jc w:val="both"/>
        <w:rPr>
          <w:rFonts w:ascii="Arial" w:hAnsi="Arial" w:cs="Arial"/>
          <w:snapToGrid w:val="0"/>
          <w:sz w:val="22"/>
          <w:szCs w:val="22"/>
        </w:rPr>
      </w:pPr>
      <w:r w:rsidRPr="006653A4">
        <w:rPr>
          <w:rFonts w:ascii="Arial" w:hAnsi="Arial" w:cs="Arial"/>
          <w:snapToGrid w:val="0"/>
          <w:sz w:val="22"/>
          <w:szCs w:val="22"/>
        </w:rPr>
        <w:t>Specific Goals.</w:t>
      </w:r>
    </w:p>
    <w:p w14:paraId="51674F22" w14:textId="77777777" w:rsidR="0056283D" w:rsidRPr="006653A4" w:rsidRDefault="0056283D" w:rsidP="00320E0A">
      <w:pPr>
        <w:widowControl w:val="0"/>
        <w:numPr>
          <w:ilvl w:val="1"/>
          <w:numId w:val="6"/>
        </w:numPr>
        <w:tabs>
          <w:tab w:val="num" w:pos="720"/>
          <w:tab w:val="left" w:pos="2880"/>
          <w:tab w:val="left" w:pos="5760"/>
          <w:tab w:val="left" w:pos="7920"/>
        </w:tabs>
        <w:spacing w:after="120" w:line="259" w:lineRule="auto"/>
        <w:ind w:left="720"/>
        <w:jc w:val="both"/>
        <w:rPr>
          <w:rFonts w:ascii="Arial" w:hAnsi="Arial" w:cs="Arial"/>
          <w:b/>
          <w:snapToGrid w:val="0"/>
          <w:sz w:val="22"/>
          <w:szCs w:val="22"/>
        </w:rPr>
      </w:pPr>
      <w:r w:rsidRPr="006653A4">
        <w:rPr>
          <w:rFonts w:ascii="Arial" w:hAnsi="Arial" w:cs="Arial"/>
          <w:b/>
          <w:snapToGrid w:val="0"/>
          <w:sz w:val="22"/>
          <w:szCs w:val="22"/>
        </w:rPr>
        <w:t>To be completed by the organ of state:</w:t>
      </w:r>
    </w:p>
    <w:p w14:paraId="0353BCDF"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r w:rsidRPr="006653A4">
        <w:rPr>
          <w:rFonts w:ascii="Arial" w:hAnsi="Arial" w:cs="Arial"/>
          <w:snapToGrid w:val="0"/>
          <w:sz w:val="22"/>
          <w:szCs w:val="22"/>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56283D" w:rsidRPr="006653A4" w14:paraId="4573D4A2" w14:textId="77777777" w:rsidTr="00E621B6">
        <w:tc>
          <w:tcPr>
            <w:tcW w:w="5130" w:type="dxa"/>
            <w:shd w:val="clear" w:color="auto" w:fill="C00000"/>
            <w:vAlign w:val="bottom"/>
          </w:tcPr>
          <w:p w14:paraId="3E81719B"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p>
        </w:tc>
        <w:tc>
          <w:tcPr>
            <w:tcW w:w="1800" w:type="dxa"/>
            <w:shd w:val="clear" w:color="auto" w:fill="C00000"/>
            <w:vAlign w:val="bottom"/>
          </w:tcPr>
          <w:p w14:paraId="06F022CD"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r w:rsidRPr="006653A4">
              <w:rPr>
                <w:rFonts w:ascii="Arial" w:hAnsi="Arial" w:cs="Arial"/>
                <w:b/>
                <w:snapToGrid w:val="0"/>
                <w:sz w:val="22"/>
                <w:szCs w:val="22"/>
              </w:rPr>
              <w:t>POINTS</w:t>
            </w:r>
          </w:p>
        </w:tc>
      </w:tr>
      <w:tr w:rsidR="0056283D" w:rsidRPr="006653A4" w14:paraId="35CC5917" w14:textId="77777777" w:rsidTr="00E621B6">
        <w:tc>
          <w:tcPr>
            <w:tcW w:w="5130" w:type="dxa"/>
            <w:shd w:val="clear" w:color="auto" w:fill="auto"/>
            <w:vAlign w:val="bottom"/>
          </w:tcPr>
          <w:p w14:paraId="07B1339B"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PRICE</w:t>
            </w:r>
          </w:p>
        </w:tc>
        <w:tc>
          <w:tcPr>
            <w:tcW w:w="1800" w:type="dxa"/>
            <w:shd w:val="clear" w:color="auto" w:fill="FFFF00"/>
          </w:tcPr>
          <w:p w14:paraId="3415723D" w14:textId="77777777" w:rsidR="0056283D" w:rsidRPr="006653A4" w:rsidRDefault="0056283D" w:rsidP="00E621B6">
            <w:pPr>
              <w:widowControl w:val="0"/>
              <w:tabs>
                <w:tab w:val="left" w:pos="2880"/>
                <w:tab w:val="left" w:pos="5760"/>
                <w:tab w:val="left" w:pos="7920"/>
              </w:tabs>
              <w:spacing w:after="120"/>
              <w:jc w:val="center"/>
              <w:rPr>
                <w:rFonts w:ascii="Arial" w:hAnsi="Arial" w:cs="Arial"/>
                <w:snapToGrid w:val="0"/>
                <w:sz w:val="22"/>
                <w:szCs w:val="22"/>
                <w:highlight w:val="yellow"/>
              </w:rPr>
            </w:pPr>
            <w:r w:rsidRPr="006653A4">
              <w:rPr>
                <w:rFonts w:ascii="Arial" w:hAnsi="Arial" w:cs="Arial"/>
                <w:snapToGrid w:val="0"/>
                <w:sz w:val="22"/>
                <w:szCs w:val="22"/>
                <w:highlight w:val="yellow"/>
              </w:rPr>
              <w:t>80</w:t>
            </w:r>
          </w:p>
        </w:tc>
      </w:tr>
      <w:tr w:rsidR="0056283D" w:rsidRPr="006653A4" w14:paraId="3C18EB66" w14:textId="77777777" w:rsidTr="00E621B6">
        <w:tc>
          <w:tcPr>
            <w:tcW w:w="5130" w:type="dxa"/>
            <w:shd w:val="clear" w:color="auto" w:fill="auto"/>
            <w:vAlign w:val="bottom"/>
          </w:tcPr>
          <w:p w14:paraId="7B829368"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SPECIFIC GOALS</w:t>
            </w:r>
          </w:p>
        </w:tc>
        <w:tc>
          <w:tcPr>
            <w:tcW w:w="1800" w:type="dxa"/>
            <w:shd w:val="clear" w:color="auto" w:fill="FFFF00"/>
          </w:tcPr>
          <w:p w14:paraId="5B5DE4A1" w14:textId="77777777" w:rsidR="0056283D" w:rsidRPr="006653A4" w:rsidRDefault="0056283D" w:rsidP="00E621B6">
            <w:pPr>
              <w:widowControl w:val="0"/>
              <w:tabs>
                <w:tab w:val="left" w:pos="2880"/>
                <w:tab w:val="left" w:pos="5760"/>
                <w:tab w:val="left" w:pos="7920"/>
              </w:tabs>
              <w:spacing w:after="120"/>
              <w:jc w:val="center"/>
              <w:rPr>
                <w:rFonts w:ascii="Arial" w:hAnsi="Arial" w:cs="Arial"/>
                <w:snapToGrid w:val="0"/>
                <w:sz w:val="22"/>
                <w:szCs w:val="22"/>
              </w:rPr>
            </w:pPr>
            <w:r w:rsidRPr="006653A4">
              <w:rPr>
                <w:rFonts w:ascii="Arial" w:hAnsi="Arial" w:cs="Arial"/>
                <w:snapToGrid w:val="0"/>
                <w:sz w:val="22"/>
                <w:szCs w:val="22"/>
              </w:rPr>
              <w:t>20</w:t>
            </w:r>
          </w:p>
        </w:tc>
      </w:tr>
      <w:tr w:rsidR="0056283D" w:rsidRPr="006653A4" w14:paraId="62C071EA" w14:textId="77777777" w:rsidTr="00E621B6">
        <w:tc>
          <w:tcPr>
            <w:tcW w:w="5130" w:type="dxa"/>
            <w:shd w:val="clear" w:color="auto" w:fill="auto"/>
            <w:vAlign w:val="bottom"/>
          </w:tcPr>
          <w:p w14:paraId="230B8C03"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 xml:space="preserve">Total points for Price and SPECIFIC GOALS </w:t>
            </w:r>
          </w:p>
        </w:tc>
        <w:tc>
          <w:tcPr>
            <w:tcW w:w="1800" w:type="dxa"/>
            <w:shd w:val="clear" w:color="auto" w:fill="C00000"/>
          </w:tcPr>
          <w:p w14:paraId="0D070E68"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r w:rsidRPr="006653A4">
              <w:rPr>
                <w:rFonts w:ascii="Arial" w:hAnsi="Arial" w:cs="Arial"/>
                <w:b/>
                <w:snapToGrid w:val="0"/>
                <w:sz w:val="22"/>
                <w:szCs w:val="22"/>
              </w:rPr>
              <w:t>100</w:t>
            </w:r>
          </w:p>
        </w:tc>
      </w:tr>
    </w:tbl>
    <w:p w14:paraId="03EE1079"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p>
    <w:p w14:paraId="5EFAAA60" w14:textId="77777777" w:rsidR="0056283D" w:rsidRPr="006653A4" w:rsidRDefault="0056283D" w:rsidP="00320E0A">
      <w:pPr>
        <w:widowControl w:val="0"/>
        <w:numPr>
          <w:ilvl w:val="1"/>
          <w:numId w:val="6"/>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Failure on the part of a tenderer to submit proof or documentation required in terms of this tender to claim points for specific goals with the tender, will be interpreted to mean that preference points for specific goals are not claimed.</w:t>
      </w:r>
    </w:p>
    <w:p w14:paraId="51671C76"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p>
    <w:p w14:paraId="7BBBB0CE" w14:textId="77777777" w:rsidR="0056283D" w:rsidRPr="006653A4" w:rsidRDefault="0056283D" w:rsidP="00320E0A">
      <w:pPr>
        <w:widowControl w:val="0"/>
        <w:numPr>
          <w:ilvl w:val="1"/>
          <w:numId w:val="6"/>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The organ of state reserves the right to require of a tenderer, either before a tender is adjudicated or at any time subsequently, to substantiate any claim in regard to preferences, in any manner required by the organ of state.</w:t>
      </w:r>
    </w:p>
    <w:p w14:paraId="065C8DD4" w14:textId="77777777" w:rsidR="0056283D" w:rsidRPr="006653A4" w:rsidRDefault="0056283D" w:rsidP="00320E0A">
      <w:pPr>
        <w:widowControl w:val="0"/>
        <w:numPr>
          <w:ilvl w:val="0"/>
          <w:numId w:val="6"/>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6653A4">
        <w:rPr>
          <w:rFonts w:ascii="Arial" w:hAnsi="Arial" w:cs="Arial"/>
          <w:b/>
          <w:snapToGrid w:val="0"/>
          <w:sz w:val="22"/>
          <w:szCs w:val="22"/>
        </w:rPr>
        <w:t>DEFINITIONS</w:t>
      </w:r>
    </w:p>
    <w:p w14:paraId="27B9A056" w14:textId="77777777" w:rsidR="0056283D" w:rsidRPr="006653A4" w:rsidRDefault="0056283D" w:rsidP="00320E0A">
      <w:pPr>
        <w:widowControl w:val="0"/>
        <w:numPr>
          <w:ilvl w:val="0"/>
          <w:numId w:val="12"/>
        </w:numPr>
        <w:tabs>
          <w:tab w:val="left" w:pos="7920"/>
        </w:tabs>
        <w:spacing w:after="120" w:line="259" w:lineRule="auto"/>
        <w:jc w:val="both"/>
        <w:rPr>
          <w:rFonts w:ascii="Arial" w:hAnsi="Arial" w:cs="Arial"/>
          <w:snapToGrid w:val="0"/>
          <w:sz w:val="22"/>
          <w:szCs w:val="22"/>
        </w:rPr>
      </w:pPr>
      <w:r w:rsidRPr="006653A4" w:rsidDel="00FF3035">
        <w:rPr>
          <w:rFonts w:ascii="Arial" w:hAnsi="Arial" w:cs="Arial"/>
          <w:b/>
          <w:snapToGrid w:val="0"/>
          <w:sz w:val="22"/>
          <w:szCs w:val="22"/>
        </w:rPr>
        <w:t xml:space="preserve"> </w:t>
      </w:r>
      <w:r w:rsidRPr="006653A4">
        <w:rPr>
          <w:rFonts w:ascii="Arial" w:hAnsi="Arial" w:cs="Arial"/>
          <w:b/>
          <w:snapToGrid w:val="0"/>
          <w:sz w:val="22"/>
          <w:szCs w:val="22"/>
        </w:rPr>
        <w:t>“tender</w:t>
      </w:r>
      <w:r w:rsidRPr="006653A4">
        <w:rPr>
          <w:rFonts w:ascii="Arial" w:hAnsi="Arial" w:cs="Arial"/>
          <w:b/>
          <w:bCs/>
          <w:snapToGrid w:val="0"/>
          <w:sz w:val="22"/>
          <w:szCs w:val="22"/>
        </w:rPr>
        <w:t>”</w:t>
      </w:r>
      <w:r w:rsidRPr="006653A4">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1748BE10" w14:textId="77777777" w:rsidR="0056283D" w:rsidRPr="006653A4" w:rsidRDefault="0056283D" w:rsidP="00320E0A">
      <w:pPr>
        <w:widowControl w:val="0"/>
        <w:numPr>
          <w:ilvl w:val="0"/>
          <w:numId w:val="12"/>
        </w:numPr>
        <w:spacing w:after="160" w:line="259" w:lineRule="auto"/>
        <w:ind w:right="682"/>
        <w:contextualSpacing/>
        <w:jc w:val="both"/>
        <w:rPr>
          <w:rFonts w:ascii="Arial" w:eastAsia="Arial" w:hAnsi="Arial" w:cs="Arial"/>
          <w:color w:val="000000"/>
          <w:sz w:val="22"/>
          <w:szCs w:val="22"/>
          <w:lang w:eastAsia="en-ZA"/>
        </w:rPr>
      </w:pPr>
      <w:r w:rsidRPr="006653A4">
        <w:rPr>
          <w:rFonts w:ascii="Arial" w:hAnsi="Arial" w:cs="Arial"/>
          <w:b/>
          <w:snapToGrid w:val="0"/>
          <w:sz w:val="22"/>
          <w:szCs w:val="22"/>
        </w:rPr>
        <w:t xml:space="preserve">“price” </w:t>
      </w:r>
      <w:r w:rsidRPr="006653A4">
        <w:rPr>
          <w:rFonts w:ascii="Arial" w:eastAsia="Arial" w:hAnsi="Arial" w:cs="Arial"/>
          <w:bCs/>
          <w:color w:val="000000"/>
          <w:sz w:val="22"/>
          <w:szCs w:val="22"/>
          <w:lang w:eastAsia="en-ZA"/>
        </w:rPr>
        <w:t>means an amount of money tendered for goods or services, and</w:t>
      </w:r>
      <w:r w:rsidRPr="006653A4">
        <w:rPr>
          <w:rFonts w:ascii="Arial" w:eastAsia="Arial" w:hAnsi="Arial" w:cs="Arial"/>
          <w:b/>
          <w:color w:val="000000"/>
          <w:sz w:val="22"/>
          <w:szCs w:val="22"/>
          <w:lang w:eastAsia="en-ZA"/>
        </w:rPr>
        <w:t xml:space="preserve"> </w:t>
      </w:r>
      <w:r w:rsidRPr="006653A4">
        <w:rPr>
          <w:rFonts w:ascii="Arial" w:eastAsia="Arial" w:hAnsi="Arial" w:cs="Arial"/>
          <w:color w:val="000000"/>
          <w:sz w:val="22"/>
          <w:szCs w:val="22"/>
          <w:lang w:eastAsia="en-ZA"/>
        </w:rPr>
        <w:t>includes all applicable taxes less all unconditional discounts;</w:t>
      </w:r>
      <w:r w:rsidRPr="006653A4">
        <w:rPr>
          <w:rFonts w:ascii="Arial" w:eastAsia="Arial" w:hAnsi="Arial" w:cs="Arial"/>
          <w:b/>
          <w:color w:val="000000"/>
          <w:sz w:val="22"/>
          <w:szCs w:val="22"/>
          <w:lang w:eastAsia="en-ZA"/>
        </w:rPr>
        <w:t xml:space="preserve"> </w:t>
      </w:r>
    </w:p>
    <w:p w14:paraId="5CB035D7" w14:textId="77777777" w:rsidR="0056283D" w:rsidRPr="006653A4" w:rsidRDefault="0056283D" w:rsidP="00320E0A">
      <w:pPr>
        <w:widowControl w:val="0"/>
        <w:numPr>
          <w:ilvl w:val="0"/>
          <w:numId w:val="12"/>
        </w:numPr>
        <w:spacing w:after="120" w:line="259" w:lineRule="auto"/>
        <w:contextualSpacing/>
        <w:jc w:val="both"/>
        <w:rPr>
          <w:rFonts w:ascii="Arial" w:hAnsi="Arial" w:cs="Arial"/>
          <w:i/>
          <w:snapToGrid w:val="0"/>
          <w:sz w:val="22"/>
          <w:szCs w:val="22"/>
        </w:rPr>
      </w:pPr>
      <w:r w:rsidRPr="006653A4">
        <w:rPr>
          <w:rFonts w:ascii="Arial" w:hAnsi="Arial" w:cs="Arial"/>
          <w:b/>
          <w:snapToGrid w:val="0"/>
          <w:sz w:val="22"/>
          <w:szCs w:val="22"/>
        </w:rPr>
        <w:t>“rand value”</w:t>
      </w:r>
      <w:r w:rsidRPr="006653A4">
        <w:rPr>
          <w:rFonts w:ascii="Arial" w:hAnsi="Arial" w:cs="Arial"/>
          <w:snapToGrid w:val="0"/>
          <w:sz w:val="22"/>
          <w:szCs w:val="22"/>
        </w:rPr>
        <w:t xml:space="preserve"> means the total estimated value of a contract in Rand, calculated at the time of bid invitation, and includes all applicable taxes; </w:t>
      </w:r>
    </w:p>
    <w:p w14:paraId="6F0E64A0" w14:textId="77777777" w:rsidR="0056283D" w:rsidRPr="006653A4" w:rsidRDefault="0056283D" w:rsidP="00320E0A">
      <w:pPr>
        <w:widowControl w:val="0"/>
        <w:numPr>
          <w:ilvl w:val="0"/>
          <w:numId w:val="12"/>
        </w:numPr>
        <w:spacing w:after="120" w:line="259" w:lineRule="auto"/>
        <w:contextualSpacing/>
        <w:jc w:val="both"/>
        <w:rPr>
          <w:rFonts w:ascii="Arial" w:hAnsi="Arial" w:cs="Arial"/>
          <w:snapToGrid w:val="0"/>
          <w:sz w:val="22"/>
          <w:szCs w:val="22"/>
        </w:rPr>
      </w:pPr>
      <w:r w:rsidRPr="006653A4">
        <w:rPr>
          <w:rFonts w:ascii="Arial" w:hAnsi="Arial" w:cs="Arial"/>
          <w:b/>
          <w:snapToGrid w:val="0"/>
          <w:sz w:val="22"/>
          <w:szCs w:val="22"/>
        </w:rPr>
        <w:t>“tender for income-generating contracts”</w:t>
      </w:r>
      <w:r w:rsidRPr="006653A4">
        <w:rPr>
          <w:rFonts w:ascii="Arial" w:hAnsi="Arial" w:cs="Arial"/>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6374111" w14:textId="77777777" w:rsidR="0056283D" w:rsidRPr="006653A4" w:rsidRDefault="0056283D" w:rsidP="00320E0A">
      <w:pPr>
        <w:widowControl w:val="0"/>
        <w:numPr>
          <w:ilvl w:val="0"/>
          <w:numId w:val="12"/>
        </w:numPr>
        <w:spacing w:after="120" w:line="259" w:lineRule="auto"/>
        <w:contextualSpacing/>
        <w:jc w:val="both"/>
        <w:rPr>
          <w:rFonts w:ascii="Arial" w:hAnsi="Arial" w:cs="Arial"/>
          <w:snapToGrid w:val="0"/>
          <w:sz w:val="22"/>
          <w:szCs w:val="22"/>
        </w:rPr>
      </w:pPr>
      <w:r w:rsidRPr="006653A4">
        <w:rPr>
          <w:rFonts w:ascii="Arial" w:hAnsi="Arial" w:cs="Arial"/>
          <w:b/>
          <w:snapToGrid w:val="0"/>
          <w:sz w:val="22"/>
          <w:szCs w:val="22"/>
        </w:rPr>
        <w:t xml:space="preserve">“the Act” </w:t>
      </w:r>
      <w:r w:rsidRPr="006653A4">
        <w:rPr>
          <w:rFonts w:ascii="Arial" w:hAnsi="Arial" w:cs="Arial"/>
          <w:snapToGrid w:val="0"/>
          <w:sz w:val="22"/>
          <w:szCs w:val="22"/>
        </w:rPr>
        <w:t xml:space="preserve">means the Preferential Procurement Policy Framework Act, 2000 (Act No. 5 of 2000).  </w:t>
      </w:r>
    </w:p>
    <w:p w14:paraId="721799EB" w14:textId="77777777" w:rsidR="0056283D" w:rsidRPr="006653A4" w:rsidRDefault="0056283D" w:rsidP="0056283D">
      <w:pPr>
        <w:widowControl w:val="0"/>
        <w:tabs>
          <w:tab w:val="left" w:pos="7920"/>
        </w:tabs>
        <w:spacing w:after="120"/>
        <w:ind w:left="1080"/>
        <w:jc w:val="both"/>
        <w:rPr>
          <w:rFonts w:ascii="Arial" w:hAnsi="Arial" w:cs="Arial"/>
          <w:i/>
          <w:snapToGrid w:val="0"/>
          <w:sz w:val="22"/>
          <w:szCs w:val="22"/>
        </w:rPr>
      </w:pPr>
    </w:p>
    <w:p w14:paraId="0E78C323" w14:textId="77777777" w:rsidR="0056283D" w:rsidRPr="006653A4" w:rsidRDefault="0056283D" w:rsidP="00320E0A">
      <w:pPr>
        <w:widowControl w:val="0"/>
        <w:numPr>
          <w:ilvl w:val="0"/>
          <w:numId w:val="6"/>
        </w:numPr>
        <w:tabs>
          <w:tab w:val="left" w:pos="2880"/>
          <w:tab w:val="left" w:pos="5760"/>
          <w:tab w:val="left" w:pos="7920"/>
        </w:tabs>
        <w:spacing w:after="120" w:line="259" w:lineRule="auto"/>
        <w:jc w:val="both"/>
        <w:rPr>
          <w:rFonts w:ascii="Arial" w:hAnsi="Arial" w:cs="Arial"/>
          <w:b/>
          <w:snapToGrid w:val="0"/>
          <w:sz w:val="22"/>
          <w:szCs w:val="22"/>
        </w:rPr>
      </w:pPr>
      <w:r w:rsidRPr="006653A4">
        <w:rPr>
          <w:rFonts w:ascii="Arial" w:hAnsi="Arial" w:cs="Arial"/>
          <w:b/>
          <w:snapToGrid w:val="0"/>
          <w:sz w:val="22"/>
          <w:szCs w:val="22"/>
        </w:rPr>
        <w:t>FORMULAE FOR PROCUREMENT OF GOODS AND SERVICES</w:t>
      </w:r>
    </w:p>
    <w:p w14:paraId="1BBD74F1" w14:textId="77777777" w:rsidR="0056283D" w:rsidRPr="006653A4" w:rsidRDefault="0056283D" w:rsidP="00320E0A">
      <w:pPr>
        <w:widowControl w:val="0"/>
        <w:numPr>
          <w:ilvl w:val="1"/>
          <w:numId w:val="13"/>
        </w:numPr>
        <w:tabs>
          <w:tab w:val="left" w:pos="2880"/>
          <w:tab w:val="left" w:pos="5760"/>
          <w:tab w:val="left" w:pos="7920"/>
        </w:tabs>
        <w:spacing w:after="120" w:line="259" w:lineRule="auto"/>
        <w:ind w:left="851" w:hanging="851"/>
        <w:contextualSpacing/>
        <w:jc w:val="both"/>
        <w:rPr>
          <w:rFonts w:ascii="Arial" w:hAnsi="Arial" w:cs="Arial"/>
          <w:b/>
          <w:snapToGrid w:val="0"/>
          <w:sz w:val="22"/>
          <w:szCs w:val="22"/>
        </w:rPr>
      </w:pPr>
      <w:r w:rsidRPr="006653A4">
        <w:rPr>
          <w:rFonts w:ascii="Arial" w:hAnsi="Arial" w:cs="Arial"/>
          <w:b/>
          <w:snapToGrid w:val="0"/>
          <w:sz w:val="22"/>
          <w:szCs w:val="22"/>
        </w:rPr>
        <w:t>POINTS AWARDED FOR PRICE</w:t>
      </w:r>
    </w:p>
    <w:p w14:paraId="4E3C02D0" w14:textId="77777777" w:rsidR="0056283D" w:rsidRPr="006653A4" w:rsidRDefault="0056283D" w:rsidP="0056283D">
      <w:pPr>
        <w:widowControl w:val="0"/>
        <w:tabs>
          <w:tab w:val="left" w:pos="2880"/>
          <w:tab w:val="left" w:pos="5760"/>
          <w:tab w:val="left" w:pos="7920"/>
        </w:tabs>
        <w:spacing w:after="120"/>
        <w:ind w:left="851"/>
        <w:contextualSpacing/>
        <w:jc w:val="both"/>
        <w:rPr>
          <w:rFonts w:ascii="Arial" w:hAnsi="Arial" w:cs="Arial"/>
          <w:b/>
          <w:snapToGrid w:val="0"/>
          <w:sz w:val="22"/>
          <w:szCs w:val="22"/>
        </w:rPr>
      </w:pPr>
    </w:p>
    <w:p w14:paraId="6F44C76B" w14:textId="77777777" w:rsidR="0056283D" w:rsidRPr="006653A4" w:rsidRDefault="0056283D" w:rsidP="0056283D">
      <w:pPr>
        <w:widowControl w:val="0"/>
        <w:tabs>
          <w:tab w:val="left" w:pos="2880"/>
          <w:tab w:val="left" w:pos="5760"/>
          <w:tab w:val="left" w:pos="7920"/>
        </w:tabs>
        <w:spacing w:after="120"/>
        <w:ind w:left="720" w:hanging="720"/>
        <w:jc w:val="both"/>
        <w:rPr>
          <w:rFonts w:ascii="Arial" w:hAnsi="Arial" w:cs="Arial"/>
          <w:b/>
          <w:snapToGrid w:val="0"/>
          <w:sz w:val="22"/>
          <w:szCs w:val="22"/>
        </w:rPr>
      </w:pPr>
      <w:r w:rsidRPr="006653A4">
        <w:rPr>
          <w:rFonts w:ascii="Arial" w:hAnsi="Arial" w:cs="Arial"/>
          <w:snapToGrid w:val="0"/>
          <w:sz w:val="22"/>
          <w:szCs w:val="22"/>
        </w:rPr>
        <w:t>3.1.1</w:t>
      </w:r>
      <w:r w:rsidRPr="006653A4">
        <w:rPr>
          <w:rFonts w:ascii="Arial" w:hAnsi="Arial" w:cs="Arial"/>
          <w:b/>
          <w:snapToGrid w:val="0"/>
          <w:sz w:val="22"/>
          <w:szCs w:val="22"/>
        </w:rPr>
        <w:t xml:space="preserve">   THE 80/20 OR 90/10 PREFERENCE POINT SYSTEMS </w:t>
      </w:r>
    </w:p>
    <w:p w14:paraId="3CA33641"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w:bookmarkStart w:id="18" w:name="_Hlk78214518"/>
      <w:r w:rsidRPr="006653A4">
        <w:rPr>
          <w:rFonts w:ascii="Arial" w:hAnsi="Arial" w:cs="Arial"/>
          <w:snapToGrid w:val="0"/>
          <w:sz w:val="22"/>
          <w:szCs w:val="22"/>
        </w:rPr>
        <w:t>A maximum of 80 or 90 points is allocated for price on the following basis:</w:t>
      </w:r>
    </w:p>
    <w:p w14:paraId="5C65221F"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p>
    <w:p w14:paraId="2EDAD62E"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r w:rsidRPr="006653A4">
        <w:rPr>
          <w:rFonts w:ascii="Arial" w:hAnsi="Arial" w:cs="Arial"/>
          <w:b/>
          <w:snapToGrid w:val="0"/>
          <w:sz w:val="22"/>
          <w:szCs w:val="22"/>
        </w:rPr>
        <w:tab/>
      </w:r>
      <w:bookmarkStart w:id="19" w:name="_Toc142667167"/>
      <w:bookmarkStart w:id="20" w:name="_Toc159246530"/>
      <w:r w:rsidRPr="006653A4">
        <w:rPr>
          <w:rFonts w:ascii="Arial" w:hAnsi="Arial" w:cs="Arial"/>
          <w:b/>
          <w:snapToGrid w:val="0"/>
          <w:sz w:val="22"/>
          <w:szCs w:val="22"/>
        </w:rPr>
        <w:t>80/20</w:t>
      </w:r>
      <w:r w:rsidRPr="006653A4">
        <w:rPr>
          <w:rFonts w:ascii="Arial" w:hAnsi="Arial" w:cs="Arial"/>
          <w:b/>
          <w:snapToGrid w:val="0"/>
          <w:sz w:val="22"/>
          <w:szCs w:val="22"/>
        </w:rPr>
        <w:tab/>
        <w:t>or</w:t>
      </w:r>
      <w:r w:rsidRPr="006653A4">
        <w:rPr>
          <w:rFonts w:ascii="Arial" w:hAnsi="Arial" w:cs="Arial"/>
          <w:b/>
          <w:snapToGrid w:val="0"/>
          <w:sz w:val="22"/>
          <w:szCs w:val="22"/>
        </w:rPr>
        <w:tab/>
        <w:t>90/10</w:t>
      </w:r>
      <w:bookmarkEnd w:id="19"/>
      <w:bookmarkEnd w:id="20"/>
      <w:r w:rsidRPr="006653A4">
        <w:rPr>
          <w:rFonts w:ascii="Arial" w:hAnsi="Arial" w:cs="Arial"/>
          <w:b/>
          <w:snapToGrid w:val="0"/>
          <w:sz w:val="22"/>
          <w:szCs w:val="22"/>
        </w:rPr>
        <w:tab/>
      </w:r>
    </w:p>
    <w:p w14:paraId="1C57712A"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619D128D" w14:textId="77777777" w:rsidR="0056283D" w:rsidRPr="006653A4" w:rsidRDefault="0056283D" w:rsidP="0056283D">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r w:rsidRPr="006653A4">
        <w:rPr>
          <w:rFonts w:ascii="Arial" w:hAnsi="Arial" w:cs="Arial"/>
          <w:b/>
          <w:snapToGrid w:val="0"/>
          <w:sz w:val="22"/>
          <w:szCs w:val="22"/>
        </w:rPr>
        <w:tab/>
      </w:r>
      <w:r w:rsidRPr="006653A4">
        <w:rPr>
          <w:rFonts w:ascii="Arial" w:hAnsi="Arial" w:cs="Arial"/>
          <w:snapToGrid w:val="0"/>
          <w:sz w:val="22"/>
          <w:szCs w:val="22"/>
        </w:rPr>
        <w:t>or</w:t>
      </w:r>
      <w:r w:rsidRPr="006653A4">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p>
    <w:p w14:paraId="61DD9133"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Where</w:t>
      </w:r>
    </w:p>
    <w:p w14:paraId="0C183389"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Ps</w:t>
      </w:r>
      <w:r w:rsidRPr="006653A4">
        <w:rPr>
          <w:rFonts w:ascii="Arial" w:hAnsi="Arial" w:cs="Arial"/>
          <w:snapToGrid w:val="0"/>
          <w:sz w:val="22"/>
          <w:szCs w:val="22"/>
        </w:rPr>
        <w:tab/>
        <w:t>=</w:t>
      </w:r>
      <w:r w:rsidRPr="006653A4">
        <w:rPr>
          <w:rFonts w:ascii="Arial" w:hAnsi="Arial" w:cs="Arial"/>
          <w:snapToGrid w:val="0"/>
          <w:sz w:val="22"/>
          <w:szCs w:val="22"/>
        </w:rPr>
        <w:tab/>
        <w:t>Points scored for price of tender under consideration</w:t>
      </w:r>
    </w:p>
    <w:p w14:paraId="177DD8BA"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Pt</w:t>
      </w:r>
      <w:r w:rsidRPr="006653A4">
        <w:rPr>
          <w:rFonts w:ascii="Arial" w:hAnsi="Arial" w:cs="Arial"/>
          <w:snapToGrid w:val="0"/>
          <w:sz w:val="22"/>
          <w:szCs w:val="22"/>
        </w:rPr>
        <w:tab/>
        <w:t>=</w:t>
      </w:r>
      <w:r w:rsidRPr="006653A4">
        <w:rPr>
          <w:rFonts w:ascii="Arial" w:hAnsi="Arial" w:cs="Arial"/>
          <w:snapToGrid w:val="0"/>
          <w:sz w:val="22"/>
          <w:szCs w:val="22"/>
        </w:rPr>
        <w:tab/>
        <w:t>Price of tender under consideration</w:t>
      </w:r>
    </w:p>
    <w:p w14:paraId="51F015C3"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r>
      <w:proofErr w:type="spellStart"/>
      <w:r w:rsidRPr="006653A4">
        <w:rPr>
          <w:rFonts w:ascii="Arial" w:hAnsi="Arial" w:cs="Arial"/>
          <w:snapToGrid w:val="0"/>
          <w:sz w:val="22"/>
          <w:szCs w:val="22"/>
        </w:rPr>
        <w:t>Pmin</w:t>
      </w:r>
      <w:proofErr w:type="spellEnd"/>
      <w:r w:rsidRPr="006653A4">
        <w:rPr>
          <w:rFonts w:ascii="Arial" w:hAnsi="Arial" w:cs="Arial"/>
          <w:snapToGrid w:val="0"/>
          <w:sz w:val="22"/>
          <w:szCs w:val="22"/>
        </w:rPr>
        <w:tab/>
        <w:t>=</w:t>
      </w:r>
      <w:r w:rsidRPr="006653A4">
        <w:rPr>
          <w:rFonts w:ascii="Arial" w:hAnsi="Arial" w:cs="Arial"/>
          <w:snapToGrid w:val="0"/>
          <w:sz w:val="22"/>
          <w:szCs w:val="22"/>
        </w:rPr>
        <w:tab/>
        <w:t>Price of lowest acceptable tender</w:t>
      </w:r>
    </w:p>
    <w:p w14:paraId="76BE3BA8"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p>
    <w:bookmarkEnd w:id="18"/>
    <w:p w14:paraId="7B039FD4" w14:textId="77777777" w:rsidR="0056283D" w:rsidRPr="006653A4" w:rsidRDefault="0056283D" w:rsidP="00320E0A">
      <w:pPr>
        <w:widowControl w:val="0"/>
        <w:numPr>
          <w:ilvl w:val="1"/>
          <w:numId w:val="13"/>
        </w:numPr>
        <w:tabs>
          <w:tab w:val="left" w:pos="900"/>
          <w:tab w:val="left" w:pos="1620"/>
          <w:tab w:val="left" w:pos="2160"/>
          <w:tab w:val="left" w:pos="2700"/>
          <w:tab w:val="left" w:pos="7920"/>
        </w:tabs>
        <w:spacing w:after="120" w:line="259" w:lineRule="auto"/>
        <w:ind w:left="851" w:hanging="851"/>
        <w:contextualSpacing/>
        <w:jc w:val="both"/>
        <w:rPr>
          <w:rFonts w:ascii="Arial" w:hAnsi="Arial" w:cs="Arial"/>
          <w:b/>
          <w:snapToGrid w:val="0"/>
          <w:sz w:val="22"/>
          <w:szCs w:val="22"/>
        </w:rPr>
      </w:pPr>
      <w:r w:rsidRPr="006653A4">
        <w:rPr>
          <w:rFonts w:ascii="Arial" w:hAnsi="Arial" w:cs="Arial"/>
          <w:b/>
          <w:snapToGrid w:val="0"/>
          <w:sz w:val="22"/>
          <w:szCs w:val="22"/>
        </w:rPr>
        <w:lastRenderedPageBreak/>
        <w:t>FORMULAE FOR DISPOSAL OR LEASING OF STATE ASSETS AND INCOME GENERATING PROCUREMENT</w:t>
      </w:r>
    </w:p>
    <w:p w14:paraId="036CD71C" w14:textId="77777777" w:rsidR="0056283D" w:rsidRPr="006653A4" w:rsidRDefault="0056283D" w:rsidP="0056283D">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rPr>
      </w:pPr>
    </w:p>
    <w:p w14:paraId="01850ED0" w14:textId="77777777" w:rsidR="0056283D" w:rsidRPr="006653A4" w:rsidRDefault="0056283D" w:rsidP="00320E0A">
      <w:pPr>
        <w:widowControl w:val="0"/>
        <w:numPr>
          <w:ilvl w:val="2"/>
          <w:numId w:val="13"/>
        </w:numPr>
        <w:tabs>
          <w:tab w:val="left" w:pos="900"/>
          <w:tab w:val="left" w:pos="1620"/>
          <w:tab w:val="left" w:pos="2160"/>
          <w:tab w:val="left" w:pos="2700"/>
          <w:tab w:val="left" w:pos="7920"/>
        </w:tabs>
        <w:spacing w:after="120" w:line="259" w:lineRule="auto"/>
        <w:ind w:hanging="2520"/>
        <w:contextualSpacing/>
        <w:jc w:val="both"/>
        <w:rPr>
          <w:rFonts w:ascii="Arial" w:hAnsi="Arial" w:cs="Arial"/>
          <w:b/>
          <w:snapToGrid w:val="0"/>
          <w:sz w:val="22"/>
          <w:szCs w:val="22"/>
        </w:rPr>
      </w:pPr>
      <w:r w:rsidRPr="006653A4">
        <w:rPr>
          <w:rFonts w:ascii="Arial" w:hAnsi="Arial" w:cs="Arial"/>
          <w:b/>
          <w:snapToGrid w:val="0"/>
          <w:sz w:val="22"/>
          <w:szCs w:val="22"/>
        </w:rPr>
        <w:t>POINTS AWARDED FOR PRICE</w:t>
      </w:r>
    </w:p>
    <w:p w14:paraId="6895F988" w14:textId="77777777" w:rsidR="0056283D" w:rsidRPr="006653A4" w:rsidRDefault="0056283D" w:rsidP="0056283D">
      <w:pPr>
        <w:widowControl w:val="0"/>
        <w:tabs>
          <w:tab w:val="left" w:pos="900"/>
          <w:tab w:val="left" w:pos="1620"/>
          <w:tab w:val="left" w:pos="2160"/>
          <w:tab w:val="left" w:pos="2700"/>
          <w:tab w:val="left" w:pos="7920"/>
        </w:tabs>
        <w:spacing w:after="120"/>
        <w:ind w:left="2520"/>
        <w:contextualSpacing/>
        <w:jc w:val="both"/>
        <w:rPr>
          <w:rFonts w:ascii="Arial" w:hAnsi="Arial" w:cs="Arial"/>
          <w:b/>
          <w:snapToGrid w:val="0"/>
          <w:sz w:val="22"/>
          <w:szCs w:val="22"/>
        </w:rPr>
      </w:pPr>
    </w:p>
    <w:p w14:paraId="5C92CA8B" w14:textId="77777777" w:rsidR="0056283D" w:rsidRPr="006653A4" w:rsidRDefault="0056283D" w:rsidP="0056283D">
      <w:pPr>
        <w:widowControl w:val="0"/>
        <w:tabs>
          <w:tab w:val="left" w:pos="1620"/>
          <w:tab w:val="left" w:pos="2160"/>
          <w:tab w:val="left" w:pos="2700"/>
          <w:tab w:val="left" w:pos="7920"/>
        </w:tabs>
        <w:spacing w:after="120"/>
        <w:ind w:left="851"/>
        <w:jc w:val="both"/>
        <w:rPr>
          <w:rFonts w:ascii="Arial" w:hAnsi="Arial" w:cs="Arial"/>
          <w:snapToGrid w:val="0"/>
          <w:sz w:val="22"/>
          <w:szCs w:val="22"/>
        </w:rPr>
      </w:pPr>
      <w:r w:rsidRPr="006653A4">
        <w:rPr>
          <w:rFonts w:ascii="Arial" w:hAnsi="Arial" w:cs="Arial"/>
          <w:snapToGrid w:val="0"/>
          <w:sz w:val="22"/>
          <w:szCs w:val="22"/>
        </w:rPr>
        <w:t>A maximum of 80 or 90 points is allocated for price on the following basis:</w:t>
      </w:r>
    </w:p>
    <w:p w14:paraId="067130A2"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p>
    <w:p w14:paraId="3F636D2D"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p>
    <w:p w14:paraId="64602545"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r w:rsidRPr="006653A4">
        <w:rPr>
          <w:rFonts w:ascii="Arial" w:hAnsi="Arial" w:cs="Arial"/>
          <w:b/>
          <w:snapToGrid w:val="0"/>
          <w:sz w:val="22"/>
          <w:szCs w:val="22"/>
        </w:rPr>
        <w:tab/>
        <w:t xml:space="preserve">            </w:t>
      </w:r>
      <w:bookmarkStart w:id="21" w:name="_Toc142667168"/>
      <w:bookmarkStart w:id="22" w:name="_Toc159246531"/>
      <w:r w:rsidRPr="006653A4">
        <w:rPr>
          <w:rFonts w:ascii="Arial" w:hAnsi="Arial" w:cs="Arial"/>
          <w:b/>
          <w:snapToGrid w:val="0"/>
          <w:sz w:val="22"/>
          <w:szCs w:val="22"/>
        </w:rPr>
        <w:t>80/20</w:t>
      </w:r>
      <w:r w:rsidRPr="006653A4">
        <w:rPr>
          <w:rFonts w:ascii="Arial" w:hAnsi="Arial" w:cs="Arial"/>
          <w:b/>
          <w:snapToGrid w:val="0"/>
          <w:sz w:val="22"/>
          <w:szCs w:val="22"/>
        </w:rPr>
        <w:tab/>
        <w:t xml:space="preserve">               or</w:t>
      </w:r>
      <w:r w:rsidRPr="006653A4">
        <w:rPr>
          <w:rFonts w:ascii="Arial" w:hAnsi="Arial" w:cs="Arial"/>
          <w:b/>
          <w:snapToGrid w:val="0"/>
          <w:sz w:val="22"/>
          <w:szCs w:val="22"/>
        </w:rPr>
        <w:tab/>
        <w:t xml:space="preserve">            90/10</w:t>
      </w:r>
      <w:bookmarkEnd w:id="21"/>
      <w:bookmarkEnd w:id="22"/>
      <w:r w:rsidRPr="006653A4">
        <w:rPr>
          <w:rFonts w:ascii="Arial" w:hAnsi="Arial" w:cs="Arial"/>
          <w:b/>
          <w:snapToGrid w:val="0"/>
          <w:sz w:val="22"/>
          <w:szCs w:val="22"/>
        </w:rPr>
        <w:tab/>
      </w:r>
    </w:p>
    <w:p w14:paraId="5782C4AC"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4EBFD6F2" w14:textId="77777777" w:rsidR="0056283D" w:rsidRPr="006653A4" w:rsidRDefault="0056283D" w:rsidP="0056283D">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den>
            </m:f>
          </m:e>
        </m:d>
      </m:oMath>
      <w:r w:rsidRPr="006653A4">
        <w:rPr>
          <w:rFonts w:ascii="Arial" w:hAnsi="Arial" w:cs="Arial"/>
          <w:b/>
          <w:snapToGrid w:val="0"/>
          <w:sz w:val="22"/>
          <w:szCs w:val="22"/>
        </w:rPr>
        <w:tab/>
      </w:r>
      <w:r w:rsidRPr="006653A4">
        <w:rPr>
          <w:rFonts w:ascii="Arial" w:hAnsi="Arial" w:cs="Arial"/>
          <w:snapToGrid w:val="0"/>
          <w:sz w:val="22"/>
          <w:szCs w:val="22"/>
        </w:rPr>
        <w:t>or</w:t>
      </w:r>
      <w:r w:rsidRPr="006653A4">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Pmax</m:t>
                </m:r>
              </m:den>
            </m:f>
          </m:e>
        </m:d>
      </m:oMath>
    </w:p>
    <w:p w14:paraId="30A5E14D"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r>
    </w:p>
    <w:p w14:paraId="66C10337"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 xml:space="preserve">             Where</w:t>
      </w:r>
    </w:p>
    <w:p w14:paraId="15A53052"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Ps</w:t>
      </w:r>
      <w:r w:rsidRPr="006653A4">
        <w:rPr>
          <w:rFonts w:ascii="Arial" w:hAnsi="Arial" w:cs="Arial"/>
          <w:snapToGrid w:val="0"/>
          <w:sz w:val="22"/>
          <w:szCs w:val="22"/>
        </w:rPr>
        <w:tab/>
        <w:t>=</w:t>
      </w:r>
      <w:r w:rsidRPr="006653A4">
        <w:rPr>
          <w:rFonts w:ascii="Arial" w:hAnsi="Arial" w:cs="Arial"/>
          <w:snapToGrid w:val="0"/>
          <w:sz w:val="22"/>
          <w:szCs w:val="22"/>
        </w:rPr>
        <w:tab/>
        <w:t>Points scored for price of tender under consideration</w:t>
      </w:r>
    </w:p>
    <w:p w14:paraId="7D3B7D5F"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Pt</w:t>
      </w:r>
      <w:r w:rsidRPr="006653A4">
        <w:rPr>
          <w:rFonts w:ascii="Arial" w:hAnsi="Arial" w:cs="Arial"/>
          <w:snapToGrid w:val="0"/>
          <w:sz w:val="22"/>
          <w:szCs w:val="22"/>
        </w:rPr>
        <w:tab/>
        <w:t>=</w:t>
      </w:r>
      <w:r w:rsidRPr="006653A4">
        <w:rPr>
          <w:rFonts w:ascii="Arial" w:hAnsi="Arial" w:cs="Arial"/>
          <w:snapToGrid w:val="0"/>
          <w:sz w:val="22"/>
          <w:szCs w:val="22"/>
        </w:rPr>
        <w:tab/>
        <w:t>Price of tender under consideration</w:t>
      </w:r>
    </w:p>
    <w:p w14:paraId="6E459F91"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Pmax</w:t>
      </w:r>
      <w:r w:rsidRPr="006653A4">
        <w:rPr>
          <w:rFonts w:ascii="Arial" w:hAnsi="Arial" w:cs="Arial"/>
          <w:snapToGrid w:val="0"/>
          <w:sz w:val="22"/>
          <w:szCs w:val="22"/>
        </w:rPr>
        <w:tab/>
        <w:t>=</w:t>
      </w:r>
      <w:r w:rsidRPr="006653A4">
        <w:rPr>
          <w:rFonts w:ascii="Arial" w:hAnsi="Arial" w:cs="Arial"/>
          <w:snapToGrid w:val="0"/>
          <w:sz w:val="22"/>
          <w:szCs w:val="22"/>
        </w:rPr>
        <w:tab/>
        <w:t>Price of highest acceptable tender</w:t>
      </w:r>
    </w:p>
    <w:p w14:paraId="000779D6" w14:textId="77777777" w:rsidR="0056283D" w:rsidRPr="006653A4" w:rsidRDefault="0056283D" w:rsidP="0056283D">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rPr>
      </w:pPr>
    </w:p>
    <w:p w14:paraId="39D9B978" w14:textId="77777777" w:rsidR="0056283D" w:rsidRPr="006653A4" w:rsidRDefault="0056283D" w:rsidP="00320E0A">
      <w:pPr>
        <w:widowControl w:val="0"/>
        <w:numPr>
          <w:ilvl w:val="0"/>
          <w:numId w:val="13"/>
        </w:numPr>
        <w:tabs>
          <w:tab w:val="num" w:pos="720"/>
          <w:tab w:val="left" w:pos="2880"/>
          <w:tab w:val="left" w:pos="5760"/>
          <w:tab w:val="left" w:pos="7920"/>
        </w:tabs>
        <w:spacing w:after="120" w:line="259" w:lineRule="auto"/>
        <w:jc w:val="both"/>
        <w:rPr>
          <w:rFonts w:ascii="Arial" w:hAnsi="Arial" w:cs="Arial"/>
          <w:b/>
          <w:snapToGrid w:val="0"/>
          <w:sz w:val="22"/>
          <w:szCs w:val="22"/>
        </w:rPr>
      </w:pPr>
      <w:r w:rsidRPr="006653A4">
        <w:rPr>
          <w:rFonts w:ascii="Arial" w:hAnsi="Arial" w:cs="Arial"/>
          <w:b/>
          <w:snapToGrid w:val="0"/>
          <w:sz w:val="22"/>
          <w:szCs w:val="22"/>
        </w:rPr>
        <w:t xml:space="preserve">POINTS AWARDED FOR SPECIFIC GOALS </w:t>
      </w:r>
    </w:p>
    <w:p w14:paraId="394B0593" w14:textId="77777777" w:rsidR="0056283D" w:rsidRPr="006653A4" w:rsidRDefault="0056283D" w:rsidP="00320E0A">
      <w:pPr>
        <w:widowControl w:val="0"/>
        <w:numPr>
          <w:ilvl w:val="1"/>
          <w:numId w:val="13"/>
        </w:numPr>
        <w:tabs>
          <w:tab w:val="num" w:pos="7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E21A535" w14:textId="77777777" w:rsidR="0056283D" w:rsidRPr="006653A4" w:rsidRDefault="0056283D" w:rsidP="00320E0A">
      <w:pPr>
        <w:widowControl w:val="0"/>
        <w:numPr>
          <w:ilvl w:val="1"/>
          <w:numId w:val="13"/>
        </w:numPr>
        <w:spacing w:after="120" w:line="259" w:lineRule="auto"/>
        <w:ind w:left="709" w:hanging="709"/>
        <w:jc w:val="both"/>
        <w:rPr>
          <w:rFonts w:ascii="Arial" w:hAnsi="Arial" w:cs="Arial"/>
          <w:snapToGrid w:val="0"/>
          <w:sz w:val="22"/>
          <w:szCs w:val="22"/>
        </w:rPr>
      </w:pPr>
      <w:r w:rsidRPr="006653A4">
        <w:rPr>
          <w:rFonts w:ascii="Arial" w:hAnsi="Arial" w:cs="Arial"/>
          <w:snapToGrid w:val="0"/>
          <w:sz w:val="22"/>
          <w:szCs w:val="22"/>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3BCB9CB3" w14:textId="77777777" w:rsidR="0056283D" w:rsidRPr="006653A4" w:rsidRDefault="0056283D" w:rsidP="00320E0A">
      <w:pPr>
        <w:widowControl w:val="0"/>
        <w:numPr>
          <w:ilvl w:val="0"/>
          <w:numId w:val="11"/>
        </w:numPr>
        <w:spacing w:after="120" w:line="259" w:lineRule="auto"/>
        <w:ind w:left="993" w:hanging="284"/>
        <w:contextualSpacing/>
        <w:jc w:val="both"/>
        <w:rPr>
          <w:rFonts w:ascii="Arial" w:hAnsi="Arial" w:cs="Arial"/>
          <w:snapToGrid w:val="0"/>
          <w:sz w:val="22"/>
          <w:szCs w:val="22"/>
        </w:rPr>
      </w:pPr>
      <w:r w:rsidRPr="006653A4">
        <w:rPr>
          <w:rFonts w:ascii="Arial" w:hAnsi="Arial" w:cs="Arial"/>
          <w:snapToGrid w:val="0"/>
          <w:sz w:val="22"/>
          <w:szCs w:val="22"/>
        </w:rPr>
        <w:t>an invitation for tender for income-generating contracts, that either the 80/20 or 90/10 preference point system will apply and that the highest acceptable tender will be used to determine the applicable preference point system; or</w:t>
      </w:r>
    </w:p>
    <w:p w14:paraId="0D474C95" w14:textId="77777777" w:rsidR="0056283D" w:rsidRPr="006653A4" w:rsidRDefault="0056283D" w:rsidP="0056283D">
      <w:pPr>
        <w:widowControl w:val="0"/>
        <w:spacing w:after="120"/>
        <w:ind w:left="1620"/>
        <w:contextualSpacing/>
        <w:jc w:val="both"/>
        <w:rPr>
          <w:rFonts w:ascii="Arial" w:hAnsi="Arial" w:cs="Arial"/>
          <w:snapToGrid w:val="0"/>
          <w:sz w:val="22"/>
          <w:szCs w:val="22"/>
        </w:rPr>
      </w:pPr>
      <w:r w:rsidRPr="006653A4">
        <w:rPr>
          <w:rFonts w:ascii="Arial" w:hAnsi="Arial" w:cs="Arial"/>
          <w:snapToGrid w:val="0"/>
          <w:sz w:val="22"/>
          <w:szCs w:val="22"/>
        </w:rPr>
        <w:t xml:space="preserve"> </w:t>
      </w:r>
    </w:p>
    <w:p w14:paraId="0351A389" w14:textId="77777777" w:rsidR="0056283D" w:rsidRPr="006653A4" w:rsidRDefault="0056283D" w:rsidP="00320E0A">
      <w:pPr>
        <w:widowControl w:val="0"/>
        <w:numPr>
          <w:ilvl w:val="0"/>
          <w:numId w:val="11"/>
        </w:numPr>
        <w:spacing w:after="120" w:line="259" w:lineRule="auto"/>
        <w:ind w:left="993" w:hanging="284"/>
        <w:contextualSpacing/>
        <w:jc w:val="both"/>
        <w:rPr>
          <w:rFonts w:ascii="Arial" w:hAnsi="Arial" w:cs="Arial"/>
          <w:snapToGrid w:val="0"/>
          <w:sz w:val="22"/>
          <w:szCs w:val="22"/>
        </w:rPr>
      </w:pPr>
      <w:r w:rsidRPr="006653A4">
        <w:rPr>
          <w:rFonts w:ascii="Arial" w:hAnsi="Arial" w:cs="Arial"/>
          <w:snapToGrid w:val="0"/>
          <w:sz w:val="22"/>
          <w:szCs w:val="22"/>
        </w:rPr>
        <w:t xml:space="preserve">any other invitation for tender, that either the 80/20 or 90/10 preference point system will apply and that the lowest acceptable tender will be used to determine the applicable preference point system,  </w:t>
      </w:r>
    </w:p>
    <w:p w14:paraId="6DFB631B" w14:textId="77777777" w:rsidR="0056283D" w:rsidRDefault="0056283D" w:rsidP="0056283D">
      <w:pPr>
        <w:widowControl w:val="0"/>
        <w:spacing w:after="120"/>
        <w:ind w:left="993"/>
        <w:jc w:val="both"/>
        <w:rPr>
          <w:rFonts w:ascii="Arial" w:hAnsi="Arial" w:cs="Arial"/>
          <w:snapToGrid w:val="0"/>
          <w:sz w:val="22"/>
          <w:szCs w:val="22"/>
        </w:rPr>
      </w:pPr>
      <w:r w:rsidRPr="006653A4">
        <w:rPr>
          <w:rFonts w:ascii="Arial" w:hAnsi="Arial" w:cs="Arial"/>
          <w:snapToGrid w:val="0"/>
          <w:sz w:val="22"/>
          <w:szCs w:val="22"/>
        </w:rPr>
        <w:t xml:space="preserve">then the organ of state must indicate the points allocated for specific goals for both the 90/10 and 80/20 preference point system. </w:t>
      </w:r>
    </w:p>
    <w:p w14:paraId="766992C9" w14:textId="77777777" w:rsidR="008540AC" w:rsidRDefault="008540AC" w:rsidP="0056283D">
      <w:pPr>
        <w:widowControl w:val="0"/>
        <w:spacing w:after="120"/>
        <w:ind w:left="993"/>
        <w:jc w:val="both"/>
        <w:rPr>
          <w:rFonts w:ascii="Arial" w:hAnsi="Arial" w:cs="Arial"/>
          <w:snapToGrid w:val="0"/>
          <w:sz w:val="22"/>
          <w:szCs w:val="22"/>
        </w:rPr>
      </w:pPr>
    </w:p>
    <w:p w14:paraId="38325F97" w14:textId="77777777" w:rsidR="008540AC" w:rsidRDefault="008540AC" w:rsidP="0056283D">
      <w:pPr>
        <w:widowControl w:val="0"/>
        <w:spacing w:after="120"/>
        <w:ind w:left="993"/>
        <w:jc w:val="both"/>
        <w:rPr>
          <w:rFonts w:ascii="Arial" w:hAnsi="Arial" w:cs="Arial"/>
          <w:snapToGrid w:val="0"/>
          <w:sz w:val="22"/>
          <w:szCs w:val="22"/>
        </w:rPr>
      </w:pPr>
    </w:p>
    <w:p w14:paraId="6A581889" w14:textId="77777777" w:rsidR="008540AC" w:rsidRDefault="008540AC" w:rsidP="0056283D">
      <w:pPr>
        <w:widowControl w:val="0"/>
        <w:spacing w:after="120"/>
        <w:ind w:left="993"/>
        <w:jc w:val="both"/>
        <w:rPr>
          <w:rFonts w:ascii="Arial" w:hAnsi="Arial" w:cs="Arial"/>
          <w:snapToGrid w:val="0"/>
          <w:sz w:val="22"/>
          <w:szCs w:val="22"/>
        </w:rPr>
      </w:pPr>
    </w:p>
    <w:p w14:paraId="5D2574FA" w14:textId="77777777" w:rsidR="008540AC" w:rsidRDefault="008540AC" w:rsidP="0056283D">
      <w:pPr>
        <w:widowControl w:val="0"/>
        <w:spacing w:after="120"/>
        <w:ind w:left="993"/>
        <w:jc w:val="both"/>
        <w:rPr>
          <w:rFonts w:ascii="Arial" w:hAnsi="Arial" w:cs="Arial"/>
          <w:snapToGrid w:val="0"/>
          <w:sz w:val="22"/>
          <w:szCs w:val="22"/>
        </w:rPr>
      </w:pPr>
    </w:p>
    <w:p w14:paraId="4D921870" w14:textId="77777777" w:rsidR="008540AC" w:rsidRDefault="008540AC" w:rsidP="0056283D">
      <w:pPr>
        <w:widowControl w:val="0"/>
        <w:spacing w:after="120"/>
        <w:ind w:left="993"/>
        <w:jc w:val="both"/>
        <w:rPr>
          <w:rFonts w:ascii="Arial" w:hAnsi="Arial" w:cs="Arial"/>
          <w:snapToGrid w:val="0"/>
          <w:sz w:val="22"/>
          <w:szCs w:val="22"/>
        </w:rPr>
      </w:pPr>
    </w:p>
    <w:p w14:paraId="09CD629C" w14:textId="77777777" w:rsidR="008540AC" w:rsidRDefault="008540AC" w:rsidP="0056283D">
      <w:pPr>
        <w:widowControl w:val="0"/>
        <w:spacing w:after="120"/>
        <w:ind w:left="993"/>
        <w:jc w:val="both"/>
        <w:rPr>
          <w:rFonts w:ascii="Arial" w:hAnsi="Arial" w:cs="Arial"/>
          <w:snapToGrid w:val="0"/>
          <w:sz w:val="22"/>
          <w:szCs w:val="22"/>
        </w:rPr>
      </w:pPr>
    </w:p>
    <w:p w14:paraId="433D7F6D" w14:textId="77777777" w:rsidR="008540AC" w:rsidRDefault="008540AC" w:rsidP="0056283D">
      <w:pPr>
        <w:widowControl w:val="0"/>
        <w:spacing w:after="120"/>
        <w:ind w:left="993"/>
        <w:jc w:val="both"/>
        <w:rPr>
          <w:rFonts w:ascii="Arial" w:hAnsi="Arial" w:cs="Arial"/>
          <w:snapToGrid w:val="0"/>
          <w:sz w:val="22"/>
          <w:szCs w:val="22"/>
        </w:rPr>
      </w:pPr>
    </w:p>
    <w:p w14:paraId="3C55E904" w14:textId="77777777" w:rsidR="008540AC" w:rsidRDefault="008540AC" w:rsidP="0056283D">
      <w:pPr>
        <w:widowControl w:val="0"/>
        <w:spacing w:after="120"/>
        <w:ind w:left="993"/>
        <w:jc w:val="both"/>
        <w:rPr>
          <w:rFonts w:ascii="Arial" w:hAnsi="Arial" w:cs="Arial"/>
          <w:snapToGrid w:val="0"/>
          <w:sz w:val="22"/>
          <w:szCs w:val="22"/>
        </w:rPr>
      </w:pPr>
    </w:p>
    <w:p w14:paraId="10B1107E" w14:textId="77777777" w:rsidR="008540AC" w:rsidRDefault="008540AC" w:rsidP="0056283D">
      <w:pPr>
        <w:widowControl w:val="0"/>
        <w:spacing w:after="120"/>
        <w:ind w:left="993"/>
        <w:jc w:val="both"/>
        <w:rPr>
          <w:rFonts w:ascii="Arial" w:hAnsi="Arial" w:cs="Arial"/>
          <w:snapToGrid w:val="0"/>
          <w:sz w:val="22"/>
          <w:szCs w:val="22"/>
        </w:rPr>
      </w:pPr>
    </w:p>
    <w:p w14:paraId="69271E0F" w14:textId="77777777" w:rsidR="008540AC" w:rsidRDefault="008540AC" w:rsidP="0056283D">
      <w:pPr>
        <w:widowControl w:val="0"/>
        <w:spacing w:after="120"/>
        <w:ind w:left="993"/>
        <w:jc w:val="both"/>
        <w:rPr>
          <w:rFonts w:ascii="Arial" w:hAnsi="Arial" w:cs="Arial"/>
          <w:snapToGrid w:val="0"/>
          <w:sz w:val="22"/>
          <w:szCs w:val="22"/>
        </w:rPr>
      </w:pPr>
    </w:p>
    <w:p w14:paraId="029EEF1B" w14:textId="77777777" w:rsidR="008540AC" w:rsidRPr="006653A4" w:rsidRDefault="008540AC" w:rsidP="0056283D">
      <w:pPr>
        <w:widowControl w:val="0"/>
        <w:spacing w:after="120"/>
        <w:ind w:left="993"/>
        <w:jc w:val="both"/>
        <w:rPr>
          <w:rFonts w:ascii="Arial" w:hAnsi="Arial" w:cs="Arial"/>
          <w:snapToGrid w:val="0"/>
          <w:sz w:val="22"/>
          <w:szCs w:val="22"/>
        </w:rPr>
      </w:pPr>
    </w:p>
    <w:p w14:paraId="7482BE09" w14:textId="77777777" w:rsidR="0056283D" w:rsidRPr="006653A4" w:rsidRDefault="0056283D" w:rsidP="0056283D">
      <w:pPr>
        <w:widowControl w:val="0"/>
        <w:spacing w:after="120"/>
        <w:ind w:left="142"/>
        <w:jc w:val="both"/>
        <w:rPr>
          <w:rFonts w:ascii="Arial" w:hAnsi="Arial" w:cs="Arial"/>
          <w:b/>
          <w:snapToGrid w:val="0"/>
          <w:sz w:val="22"/>
          <w:szCs w:val="22"/>
        </w:rPr>
      </w:pPr>
      <w:r w:rsidRPr="006653A4">
        <w:rPr>
          <w:rFonts w:ascii="Arial" w:hAnsi="Arial" w:cs="Arial"/>
          <w:b/>
          <w:snapToGrid w:val="0"/>
          <w:sz w:val="22"/>
          <w:szCs w:val="22"/>
        </w:rPr>
        <w:t xml:space="preserve">Table 1: Specific goals for the tender and points claimed are indicated per the table below. </w:t>
      </w:r>
    </w:p>
    <w:p w14:paraId="56C162EB" w14:textId="77777777" w:rsidR="0056283D" w:rsidRPr="006653A4" w:rsidRDefault="0056283D" w:rsidP="0056283D">
      <w:pPr>
        <w:widowControl w:val="0"/>
        <w:spacing w:after="120"/>
        <w:ind w:left="142"/>
        <w:jc w:val="both"/>
        <w:rPr>
          <w:rFonts w:ascii="Arial" w:hAnsi="Arial" w:cs="Arial"/>
          <w:b/>
          <w:snapToGrid w:val="0"/>
          <w:color w:val="FF0000"/>
          <w:sz w:val="22"/>
          <w:szCs w:val="22"/>
        </w:rPr>
      </w:pPr>
      <w:bookmarkStart w:id="23" w:name="_Hlk125038050"/>
      <w:r w:rsidRPr="006653A4">
        <w:rPr>
          <w:rFonts w:ascii="Arial" w:hAnsi="Arial" w:cs="Arial"/>
          <w:b/>
          <w:i/>
          <w:snapToGrid w:val="0"/>
          <w:color w:val="FF0000"/>
          <w:sz w:val="22"/>
          <w:szCs w:val="22"/>
        </w:rPr>
        <w:t>Note to tenderers: The tenderer must indicate how they claim points for each preference point system.</w:t>
      </w:r>
      <w:r w:rsidRPr="006653A4">
        <w:rPr>
          <w:rFonts w:ascii="Arial" w:hAnsi="Arial" w:cs="Arial"/>
          <w:b/>
          <w:snapToGrid w:val="0"/>
          <w:color w:val="FF0000"/>
          <w:sz w:val="22"/>
          <w:szCs w:val="22"/>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4"/>
        <w:gridCol w:w="2609"/>
        <w:gridCol w:w="2678"/>
      </w:tblGrid>
      <w:tr w:rsidR="0056283D" w:rsidRPr="006653A4" w14:paraId="1EE6E972" w14:textId="77777777" w:rsidTr="0056283D">
        <w:trPr>
          <w:trHeight w:val="863"/>
          <w:tblHeader/>
        </w:trPr>
        <w:tc>
          <w:tcPr>
            <w:tcW w:w="0" w:type="auto"/>
            <w:tcBorders>
              <w:top w:val="nil"/>
            </w:tcBorders>
            <w:shd w:val="clear" w:color="auto" w:fill="AEAAAA"/>
            <w:vAlign w:val="center"/>
          </w:tcPr>
          <w:bookmarkEnd w:id="23"/>
          <w:p w14:paraId="53FCB0C1" w14:textId="77777777" w:rsidR="0056283D" w:rsidRPr="006653A4" w:rsidRDefault="0056283D" w:rsidP="00E621B6">
            <w:pPr>
              <w:kinsoku w:val="0"/>
              <w:overflowPunct w:val="0"/>
              <w:spacing w:before="96"/>
              <w:textAlignment w:val="baseline"/>
              <w:rPr>
                <w:rFonts w:ascii="Arial" w:hAnsi="Arial" w:cs="Arial"/>
                <w:b/>
                <w:sz w:val="22"/>
                <w:szCs w:val="22"/>
              </w:rPr>
            </w:pPr>
            <w:r w:rsidRPr="006653A4">
              <w:rPr>
                <w:rFonts w:ascii="Arial" w:hAnsi="Arial" w:cs="Arial"/>
                <w:b/>
                <w:kern w:val="24"/>
                <w:sz w:val="22"/>
                <w:szCs w:val="22"/>
              </w:rPr>
              <w:t>The specific goals allocated points in terms of this tender</w:t>
            </w:r>
          </w:p>
        </w:tc>
        <w:tc>
          <w:tcPr>
            <w:tcW w:w="0" w:type="auto"/>
            <w:shd w:val="clear" w:color="auto" w:fill="C00000"/>
            <w:vAlign w:val="center"/>
          </w:tcPr>
          <w:p w14:paraId="2015BEB9"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Number of points</w:t>
            </w:r>
          </w:p>
          <w:p w14:paraId="7D42742E"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allocated</w:t>
            </w:r>
          </w:p>
          <w:p w14:paraId="796FF2A8"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(80/20 system)</w:t>
            </w:r>
          </w:p>
          <w:p w14:paraId="56BD113D" w14:textId="77777777" w:rsidR="0056283D" w:rsidRPr="006653A4" w:rsidRDefault="0056283D" w:rsidP="00E621B6">
            <w:pPr>
              <w:kinsoku w:val="0"/>
              <w:overflowPunct w:val="0"/>
              <w:spacing w:before="96"/>
              <w:jc w:val="center"/>
              <w:textAlignment w:val="baseline"/>
              <w:rPr>
                <w:rFonts w:ascii="Arial" w:hAnsi="Arial" w:cs="Arial"/>
                <w:b/>
                <w:sz w:val="22"/>
                <w:szCs w:val="22"/>
              </w:rPr>
            </w:pPr>
            <w:r w:rsidRPr="006653A4">
              <w:rPr>
                <w:rFonts w:ascii="Arial" w:hAnsi="Arial" w:cs="Arial"/>
                <w:b/>
                <w:sz w:val="22"/>
                <w:szCs w:val="22"/>
              </w:rPr>
              <w:t>(To be completed by the organ of state)</w:t>
            </w:r>
          </w:p>
        </w:tc>
        <w:tc>
          <w:tcPr>
            <w:tcW w:w="0" w:type="auto"/>
            <w:shd w:val="clear" w:color="auto" w:fill="F4B083"/>
          </w:tcPr>
          <w:p w14:paraId="2E4B34E4"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Number of points claimed (80/20 system)</w:t>
            </w:r>
          </w:p>
          <w:p w14:paraId="1638DF9B"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(To be completed by the tenderer)</w:t>
            </w:r>
          </w:p>
        </w:tc>
      </w:tr>
      <w:tr w:rsidR="008540AC" w:rsidRPr="006653A4" w14:paraId="11CD4FC9" w14:textId="77777777" w:rsidTr="00E621B6">
        <w:trPr>
          <w:trHeight w:val="317"/>
        </w:trPr>
        <w:tc>
          <w:tcPr>
            <w:tcW w:w="0" w:type="auto"/>
            <w:shd w:val="clear" w:color="auto" w:fill="auto"/>
          </w:tcPr>
          <w:p w14:paraId="1B966D5E" w14:textId="502C89FA" w:rsidR="008540AC" w:rsidRPr="006653A4" w:rsidRDefault="008540AC" w:rsidP="008540AC">
            <w:pPr>
              <w:kinsoku w:val="0"/>
              <w:overflowPunct w:val="0"/>
              <w:spacing w:before="115"/>
              <w:textAlignment w:val="baseline"/>
              <w:rPr>
                <w:rFonts w:ascii="Arial" w:hAnsi="Arial" w:cs="Arial"/>
                <w:sz w:val="22"/>
                <w:szCs w:val="22"/>
              </w:rPr>
            </w:pPr>
            <w:r w:rsidRPr="00916E3C">
              <w:rPr>
                <w:rFonts w:ascii="Arial" w:hAnsi="Arial" w:cs="Arial"/>
                <w:sz w:val="22"/>
                <w:szCs w:val="22"/>
              </w:rPr>
              <w:t>51% Black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0" w:type="auto"/>
            <w:shd w:val="clear" w:color="auto" w:fill="auto"/>
          </w:tcPr>
          <w:p w14:paraId="74EE7667" w14:textId="57B62B9D" w:rsidR="008540AC" w:rsidRPr="006653A4" w:rsidRDefault="008540AC" w:rsidP="008540AC">
            <w:pPr>
              <w:kinsoku w:val="0"/>
              <w:overflowPunct w:val="0"/>
              <w:spacing w:before="115"/>
              <w:jc w:val="center"/>
              <w:textAlignment w:val="baseline"/>
              <w:rPr>
                <w:rFonts w:ascii="Arial" w:hAnsi="Arial" w:cs="Arial"/>
                <w:b/>
                <w:bCs/>
                <w:sz w:val="22"/>
                <w:szCs w:val="22"/>
              </w:rPr>
            </w:pPr>
            <w:r>
              <w:rPr>
                <w:rFonts w:ascii="Arial" w:hAnsi="Arial" w:cs="Arial"/>
                <w:sz w:val="22"/>
                <w:szCs w:val="22"/>
              </w:rPr>
              <w:t>10</w:t>
            </w:r>
          </w:p>
        </w:tc>
        <w:tc>
          <w:tcPr>
            <w:tcW w:w="0" w:type="auto"/>
          </w:tcPr>
          <w:p w14:paraId="7B4143A7" w14:textId="77777777" w:rsidR="008540AC" w:rsidRPr="006653A4" w:rsidRDefault="008540AC" w:rsidP="008540AC">
            <w:pPr>
              <w:kinsoku w:val="0"/>
              <w:overflowPunct w:val="0"/>
              <w:spacing w:before="115"/>
              <w:jc w:val="center"/>
              <w:textAlignment w:val="baseline"/>
              <w:rPr>
                <w:rFonts w:ascii="Arial" w:hAnsi="Arial" w:cs="Arial"/>
                <w:sz w:val="22"/>
                <w:szCs w:val="22"/>
              </w:rPr>
            </w:pPr>
          </w:p>
        </w:tc>
      </w:tr>
      <w:tr w:rsidR="008540AC" w:rsidRPr="006653A4" w14:paraId="4BC217DF" w14:textId="77777777" w:rsidTr="00E621B6">
        <w:trPr>
          <w:trHeight w:val="317"/>
        </w:trPr>
        <w:tc>
          <w:tcPr>
            <w:tcW w:w="0" w:type="auto"/>
            <w:shd w:val="clear" w:color="auto" w:fill="auto"/>
          </w:tcPr>
          <w:p w14:paraId="35DE419D" w14:textId="02B4002E" w:rsidR="008540AC" w:rsidRPr="006653A4" w:rsidRDefault="008540AC" w:rsidP="008540AC">
            <w:pPr>
              <w:kinsoku w:val="0"/>
              <w:overflowPunct w:val="0"/>
              <w:spacing w:before="115"/>
              <w:textAlignment w:val="baseline"/>
              <w:rPr>
                <w:rFonts w:ascii="Arial" w:hAnsi="Arial" w:cs="Arial"/>
                <w:sz w:val="22"/>
                <w:szCs w:val="22"/>
              </w:rPr>
            </w:pPr>
            <w:r w:rsidRPr="00916E3C">
              <w:rPr>
                <w:rFonts w:ascii="Arial" w:hAnsi="Arial" w:cs="Arial"/>
                <w:sz w:val="22"/>
                <w:szCs w:val="22"/>
              </w:rPr>
              <w:t>30% Black Woman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0" w:type="auto"/>
            <w:shd w:val="clear" w:color="auto" w:fill="auto"/>
          </w:tcPr>
          <w:p w14:paraId="2A87F9AE" w14:textId="4E778587" w:rsidR="008540AC" w:rsidRPr="006653A4" w:rsidRDefault="008540AC" w:rsidP="008540AC">
            <w:pPr>
              <w:kinsoku w:val="0"/>
              <w:overflowPunct w:val="0"/>
              <w:spacing w:before="115"/>
              <w:jc w:val="center"/>
              <w:textAlignment w:val="baseline"/>
              <w:rPr>
                <w:rFonts w:ascii="Arial" w:hAnsi="Arial" w:cs="Arial"/>
                <w:b/>
                <w:bCs/>
                <w:sz w:val="22"/>
                <w:szCs w:val="22"/>
              </w:rPr>
            </w:pPr>
            <w:r>
              <w:rPr>
                <w:rFonts w:ascii="Arial" w:hAnsi="Arial" w:cs="Arial"/>
                <w:sz w:val="22"/>
                <w:szCs w:val="22"/>
              </w:rPr>
              <w:t>10</w:t>
            </w:r>
          </w:p>
        </w:tc>
        <w:tc>
          <w:tcPr>
            <w:tcW w:w="0" w:type="auto"/>
          </w:tcPr>
          <w:p w14:paraId="3D82534A" w14:textId="77777777" w:rsidR="008540AC" w:rsidRPr="006653A4" w:rsidRDefault="008540AC" w:rsidP="008540AC">
            <w:pPr>
              <w:kinsoku w:val="0"/>
              <w:overflowPunct w:val="0"/>
              <w:spacing w:before="115"/>
              <w:jc w:val="center"/>
              <w:textAlignment w:val="baseline"/>
              <w:rPr>
                <w:rFonts w:ascii="Arial" w:hAnsi="Arial" w:cs="Arial"/>
                <w:sz w:val="22"/>
                <w:szCs w:val="22"/>
              </w:rPr>
            </w:pPr>
          </w:p>
        </w:tc>
      </w:tr>
      <w:tr w:rsidR="000B7818" w:rsidRPr="006653A4" w14:paraId="7ACD8332" w14:textId="77777777" w:rsidTr="00E621B6">
        <w:trPr>
          <w:trHeight w:val="317"/>
        </w:trPr>
        <w:tc>
          <w:tcPr>
            <w:tcW w:w="0" w:type="auto"/>
            <w:shd w:val="clear" w:color="auto" w:fill="auto"/>
          </w:tcPr>
          <w:p w14:paraId="23786517"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5CCAE896"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6F49BC66"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r w:rsidR="000B7818" w:rsidRPr="006653A4" w14:paraId="25AAC292" w14:textId="77777777" w:rsidTr="00E621B6">
        <w:trPr>
          <w:trHeight w:val="317"/>
        </w:trPr>
        <w:tc>
          <w:tcPr>
            <w:tcW w:w="0" w:type="auto"/>
            <w:shd w:val="clear" w:color="auto" w:fill="auto"/>
          </w:tcPr>
          <w:p w14:paraId="49ED01F3"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24709D99"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0F5AB3A7"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r w:rsidR="000B7818" w:rsidRPr="006653A4" w14:paraId="3782962F" w14:textId="77777777" w:rsidTr="00E621B6">
        <w:trPr>
          <w:trHeight w:val="317"/>
        </w:trPr>
        <w:tc>
          <w:tcPr>
            <w:tcW w:w="0" w:type="auto"/>
            <w:shd w:val="clear" w:color="auto" w:fill="auto"/>
          </w:tcPr>
          <w:p w14:paraId="4181DCFE"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2E07C75A"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7B77A1AE"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bl>
    <w:p w14:paraId="0C7A9E13" w14:textId="77777777" w:rsidR="0056283D" w:rsidRPr="006653A4" w:rsidRDefault="0056283D" w:rsidP="0056283D">
      <w:pPr>
        <w:spacing w:after="120"/>
        <w:ind w:left="907"/>
        <w:jc w:val="both"/>
        <w:rPr>
          <w:rFonts w:ascii="Arial" w:hAnsi="Arial" w:cs="Arial"/>
          <w:snapToGrid w:val="0"/>
          <w:sz w:val="22"/>
          <w:szCs w:val="22"/>
        </w:rPr>
      </w:pPr>
    </w:p>
    <w:p w14:paraId="570F0063" w14:textId="77777777" w:rsidR="0056283D" w:rsidRPr="006653A4" w:rsidRDefault="0056283D" w:rsidP="0056283D">
      <w:pPr>
        <w:spacing w:after="120"/>
        <w:ind w:left="907"/>
        <w:jc w:val="both"/>
        <w:rPr>
          <w:rFonts w:ascii="Arial" w:hAnsi="Arial" w:cs="Arial"/>
          <w:snapToGrid w:val="0"/>
          <w:sz w:val="22"/>
          <w:szCs w:val="22"/>
        </w:rPr>
      </w:pPr>
    </w:p>
    <w:p w14:paraId="758ECCB9" w14:textId="77777777" w:rsidR="0056283D" w:rsidRPr="006653A4" w:rsidRDefault="0056283D" w:rsidP="0056283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6653A4">
        <w:rPr>
          <w:rFonts w:ascii="Arial" w:hAnsi="Arial" w:cs="Arial"/>
          <w:snapToGrid w:val="0"/>
          <w:sz w:val="22"/>
          <w:szCs w:val="22"/>
        </w:rPr>
        <w:tab/>
      </w:r>
      <w:r w:rsidRPr="006653A4">
        <w:rPr>
          <w:rFonts w:ascii="Arial" w:hAnsi="Arial" w:cs="Arial"/>
          <w:b/>
          <w:snapToGrid w:val="0"/>
          <w:sz w:val="22"/>
          <w:szCs w:val="22"/>
        </w:rPr>
        <w:t>DECLARATION WITH REGARD TO COMPANY/FIRM</w:t>
      </w:r>
    </w:p>
    <w:p w14:paraId="0250D198" w14:textId="77777777" w:rsidR="0056283D" w:rsidRPr="006653A4" w:rsidRDefault="0056283D" w:rsidP="0056283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1855569" w14:textId="77777777" w:rsidR="0056283D" w:rsidRPr="006653A4" w:rsidRDefault="0056283D" w:rsidP="00320E0A">
      <w:pPr>
        <w:widowControl w:val="0"/>
        <w:numPr>
          <w:ilvl w:val="1"/>
          <w:numId w:val="13"/>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Name of company/firm…………………………………………………………………….</w:t>
      </w:r>
    </w:p>
    <w:p w14:paraId="232A88E5" w14:textId="77777777" w:rsidR="0056283D" w:rsidRPr="006653A4" w:rsidRDefault="0056283D" w:rsidP="00320E0A">
      <w:pPr>
        <w:widowControl w:val="0"/>
        <w:numPr>
          <w:ilvl w:val="1"/>
          <w:numId w:val="13"/>
        </w:numPr>
        <w:tabs>
          <w:tab w:val="left" w:pos="900"/>
        </w:tabs>
        <w:spacing w:after="120" w:line="312" w:lineRule="auto"/>
        <w:ind w:left="907" w:right="95" w:hanging="907"/>
        <w:jc w:val="both"/>
        <w:rPr>
          <w:rFonts w:ascii="Arial" w:hAnsi="Arial" w:cs="Arial"/>
          <w:snapToGrid w:val="0"/>
          <w:sz w:val="22"/>
          <w:szCs w:val="22"/>
        </w:rPr>
      </w:pPr>
      <w:r w:rsidRPr="006653A4">
        <w:rPr>
          <w:rFonts w:ascii="Arial" w:hAnsi="Arial" w:cs="Arial"/>
          <w:snapToGrid w:val="0"/>
          <w:sz w:val="22"/>
          <w:szCs w:val="22"/>
        </w:rPr>
        <w:t>Company registration number: …………………………………………………………...</w:t>
      </w:r>
    </w:p>
    <w:p w14:paraId="31D28B64" w14:textId="77777777" w:rsidR="0056283D" w:rsidRPr="006653A4" w:rsidRDefault="0056283D" w:rsidP="00320E0A">
      <w:pPr>
        <w:widowControl w:val="0"/>
        <w:numPr>
          <w:ilvl w:val="1"/>
          <w:numId w:val="13"/>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TYPE OF COMPANY/ FIRM</w:t>
      </w:r>
    </w:p>
    <w:p w14:paraId="753A38C4"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Partnership/Joint Venture / Consortium</w:t>
      </w:r>
    </w:p>
    <w:p w14:paraId="55A0B54E"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One-person business/sole propriety</w:t>
      </w:r>
    </w:p>
    <w:p w14:paraId="11586627"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Close corporation</w:t>
      </w:r>
    </w:p>
    <w:p w14:paraId="0753A077"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Public Company</w:t>
      </w:r>
    </w:p>
    <w:p w14:paraId="2E3FB4D9"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Personal Liability Company</w:t>
      </w:r>
    </w:p>
    <w:p w14:paraId="5D09A479"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bookmarkStart w:id="24" w:name="_Hlk117764996"/>
      <w:r w:rsidRPr="006653A4">
        <w:rPr>
          <w:rFonts w:ascii="Arial" w:hAnsi="Arial" w:cs="Arial"/>
          <w:snapToGrid w:val="0"/>
          <w:sz w:val="22"/>
          <w:szCs w:val="22"/>
        </w:rPr>
        <w:sym w:font="Symbol" w:char="F07F"/>
      </w:r>
      <w:bookmarkEnd w:id="24"/>
      <w:r w:rsidRPr="006653A4">
        <w:rPr>
          <w:rFonts w:ascii="Arial" w:hAnsi="Arial" w:cs="Arial"/>
          <w:snapToGrid w:val="0"/>
          <w:sz w:val="22"/>
          <w:szCs w:val="22"/>
        </w:rPr>
        <w:tab/>
        <w:t xml:space="preserve">(Pty) Limited </w:t>
      </w:r>
    </w:p>
    <w:p w14:paraId="55F7A646"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Non-Profit Company</w:t>
      </w:r>
    </w:p>
    <w:p w14:paraId="18B2AFFC"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State Owned Company</w:t>
      </w:r>
    </w:p>
    <w:p w14:paraId="1A16273F"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rPr>
      </w:pPr>
      <w:r w:rsidRPr="006653A4">
        <w:rPr>
          <w:rFonts w:ascii="Arial" w:hAnsi="Arial" w:cs="Arial"/>
          <w:smallCaps/>
          <w:snapToGrid w:val="0"/>
          <w:sz w:val="22"/>
          <w:szCs w:val="22"/>
        </w:rPr>
        <w:t>[Tick applicable box]</w:t>
      </w:r>
    </w:p>
    <w:p w14:paraId="5EEC676A"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2E482AF2"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21A44CCC" w14:textId="77777777" w:rsidR="0056283D" w:rsidRPr="006653A4" w:rsidRDefault="0056283D" w:rsidP="00320E0A">
      <w:pPr>
        <w:widowControl w:val="0"/>
        <w:numPr>
          <w:ilvl w:val="1"/>
          <w:numId w:val="13"/>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I, the undersigned, who is duly authorised to do so on behalf of the company/firm, certify that the points claimed, based on the specific goals as advised in the tender, qualifies the company/ firm for the preference(s) shown and I acknowledge that:</w:t>
      </w:r>
    </w:p>
    <w:p w14:paraId="37230181" w14:textId="77777777" w:rsidR="0056283D" w:rsidRPr="006653A4" w:rsidRDefault="0056283D" w:rsidP="00320E0A">
      <w:pPr>
        <w:widowControl w:val="0"/>
        <w:numPr>
          <w:ilvl w:val="0"/>
          <w:numId w:val="9"/>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The information furnished is true and correct;</w:t>
      </w:r>
    </w:p>
    <w:p w14:paraId="54FD9212" w14:textId="77777777" w:rsidR="0056283D" w:rsidRPr="006653A4" w:rsidRDefault="0056283D" w:rsidP="00320E0A">
      <w:pPr>
        <w:widowControl w:val="0"/>
        <w:numPr>
          <w:ilvl w:val="0"/>
          <w:numId w:val="9"/>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 xml:space="preserve">The preference points claimed are in accordance with the General Conditions as </w:t>
      </w:r>
      <w:r w:rsidRPr="006653A4">
        <w:rPr>
          <w:rFonts w:ascii="Arial" w:hAnsi="Arial" w:cs="Arial"/>
          <w:snapToGrid w:val="0"/>
          <w:sz w:val="22"/>
          <w:szCs w:val="22"/>
        </w:rPr>
        <w:lastRenderedPageBreak/>
        <w:t>indicated in paragraph 1 of this form;</w:t>
      </w:r>
    </w:p>
    <w:p w14:paraId="1ED99F12" w14:textId="77777777" w:rsidR="0056283D" w:rsidRPr="006653A4" w:rsidRDefault="0056283D" w:rsidP="00320E0A">
      <w:pPr>
        <w:widowControl w:val="0"/>
        <w:numPr>
          <w:ilvl w:val="0"/>
          <w:numId w:val="9"/>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DB849E9" w14:textId="77777777" w:rsidR="0056283D" w:rsidRPr="006653A4" w:rsidRDefault="0056283D" w:rsidP="00320E0A">
      <w:pPr>
        <w:widowControl w:val="0"/>
        <w:numPr>
          <w:ilvl w:val="0"/>
          <w:numId w:val="9"/>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If the specific goals have been claimed or obtained on a fraudulent basis or any of the conditions of contract have not been fulfilled, the organ of state may, in addition to any other remedy it may have –</w:t>
      </w:r>
    </w:p>
    <w:p w14:paraId="41F8375A" w14:textId="77777777" w:rsidR="0056283D" w:rsidRPr="006653A4" w:rsidRDefault="0056283D" w:rsidP="0056283D">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rPr>
      </w:pPr>
    </w:p>
    <w:p w14:paraId="6A704B03" w14:textId="77777777" w:rsidR="0056283D" w:rsidRPr="006653A4" w:rsidRDefault="0056283D" w:rsidP="00320E0A">
      <w:pPr>
        <w:widowControl w:val="0"/>
        <w:numPr>
          <w:ilvl w:val="1"/>
          <w:numId w:val="10"/>
        </w:numPr>
        <w:tabs>
          <w:tab w:val="left" w:pos="1418"/>
        </w:tabs>
        <w:spacing w:after="120" w:line="259" w:lineRule="auto"/>
        <w:ind w:left="1987" w:right="749" w:hanging="994"/>
        <w:jc w:val="both"/>
        <w:rPr>
          <w:rFonts w:ascii="Arial" w:hAnsi="Arial" w:cs="Arial"/>
          <w:snapToGrid w:val="0"/>
          <w:sz w:val="22"/>
          <w:szCs w:val="22"/>
        </w:rPr>
      </w:pPr>
      <w:r w:rsidRPr="006653A4">
        <w:rPr>
          <w:rFonts w:ascii="Arial" w:hAnsi="Arial" w:cs="Arial"/>
          <w:snapToGrid w:val="0"/>
          <w:sz w:val="22"/>
          <w:szCs w:val="22"/>
        </w:rPr>
        <w:t>disqualify the person from the tendering process;</w:t>
      </w:r>
    </w:p>
    <w:p w14:paraId="70FAB1B1" w14:textId="77777777" w:rsidR="0056283D" w:rsidRPr="006653A4" w:rsidRDefault="0056283D" w:rsidP="00320E0A">
      <w:pPr>
        <w:widowControl w:val="0"/>
        <w:numPr>
          <w:ilvl w:val="1"/>
          <w:numId w:val="10"/>
        </w:numPr>
        <w:tabs>
          <w:tab w:val="left" w:pos="1418"/>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recover costs, losses or damages it has incurred or suffered as a result of that person’s conduct;</w:t>
      </w:r>
    </w:p>
    <w:p w14:paraId="5C7FB9F3" w14:textId="77777777" w:rsidR="0056283D" w:rsidRPr="006653A4" w:rsidRDefault="0056283D" w:rsidP="00320E0A">
      <w:pPr>
        <w:widowControl w:val="0"/>
        <w:numPr>
          <w:ilvl w:val="1"/>
          <w:numId w:val="10"/>
        </w:numPr>
        <w:tabs>
          <w:tab w:val="left" w:pos="1418"/>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cancel the contract and claim any damages which it has suffered as a result of having to make less favourable arrangements due to such cancellation;</w:t>
      </w:r>
    </w:p>
    <w:p w14:paraId="2B0D99C9" w14:textId="77777777" w:rsidR="0056283D" w:rsidRPr="006653A4" w:rsidRDefault="0056283D" w:rsidP="00320E0A">
      <w:pPr>
        <w:widowControl w:val="0"/>
        <w:numPr>
          <w:ilvl w:val="1"/>
          <w:numId w:val="10"/>
        </w:numPr>
        <w:tabs>
          <w:tab w:val="left" w:pos="1701"/>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6653A4">
        <w:rPr>
          <w:rFonts w:ascii="Arial" w:hAnsi="Arial" w:cs="Arial"/>
          <w:i/>
          <w:snapToGrid w:val="0"/>
          <w:sz w:val="22"/>
          <w:szCs w:val="22"/>
        </w:rPr>
        <w:t>audi</w:t>
      </w:r>
      <w:proofErr w:type="spellEnd"/>
      <w:r w:rsidRPr="006653A4">
        <w:rPr>
          <w:rFonts w:ascii="Arial" w:hAnsi="Arial" w:cs="Arial"/>
          <w:i/>
          <w:snapToGrid w:val="0"/>
          <w:sz w:val="22"/>
          <w:szCs w:val="22"/>
        </w:rPr>
        <w:t xml:space="preserve"> alteram partem</w:t>
      </w:r>
      <w:r w:rsidRPr="006653A4">
        <w:rPr>
          <w:rFonts w:ascii="Arial" w:hAnsi="Arial" w:cs="Arial"/>
          <w:snapToGrid w:val="0"/>
          <w:sz w:val="22"/>
          <w:szCs w:val="22"/>
        </w:rPr>
        <w:t xml:space="preserve"> (hear the other side) rule has been applied; and</w:t>
      </w:r>
    </w:p>
    <w:p w14:paraId="43D18D2F" w14:textId="77777777" w:rsidR="0056283D" w:rsidRPr="006653A4" w:rsidRDefault="0056283D" w:rsidP="00320E0A">
      <w:pPr>
        <w:widowControl w:val="0"/>
        <w:numPr>
          <w:ilvl w:val="1"/>
          <w:numId w:val="10"/>
        </w:numPr>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forward the matter for criminal prosecution, if deemed necessary.</w:t>
      </w:r>
    </w:p>
    <w:p w14:paraId="592223C2" w14:textId="77777777" w:rsidR="0056283D" w:rsidRPr="006653A4" w:rsidRDefault="0056283D" w:rsidP="0056283D">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rPr>
      </w:pPr>
    </w:p>
    <w:p w14:paraId="0DC2A198" w14:textId="77777777" w:rsidR="0056283D" w:rsidRPr="006653A4" w:rsidRDefault="0056283D" w:rsidP="0056283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rPr>
      </w:pPr>
      <w:r w:rsidRPr="006653A4">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5C5510FC" wp14:editId="46797FAB">
                <wp:simplePos x="0" y="0"/>
                <wp:positionH relativeFrom="column">
                  <wp:posOffset>170815</wp:posOffset>
                </wp:positionH>
                <wp:positionV relativeFrom="paragraph">
                  <wp:posOffset>69215</wp:posOffset>
                </wp:positionV>
                <wp:extent cx="5353050" cy="2368550"/>
                <wp:effectExtent l="0" t="0" r="19050" b="12700"/>
                <wp:wrapNone/>
                <wp:docPr id="178416540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2368550"/>
                        </a:xfrm>
                        <a:prstGeom prst="rect">
                          <a:avLst/>
                        </a:prstGeom>
                        <a:solidFill>
                          <a:srgbClr val="FFFFFF"/>
                        </a:solidFill>
                        <a:ln w="9525">
                          <a:solidFill>
                            <a:srgbClr val="000000"/>
                          </a:solidFill>
                          <a:miter lim="800000"/>
                          <a:headEnd/>
                          <a:tailEnd/>
                        </a:ln>
                      </wps:spPr>
                      <wps:txbx>
                        <w:txbxContent>
                          <w:p w14:paraId="1AD39D5F" w14:textId="77777777" w:rsidR="0056283D" w:rsidRPr="00233572" w:rsidRDefault="0056283D" w:rsidP="0056283D">
                            <w:pPr>
                              <w:jc w:val="center"/>
                              <w:rPr>
                                <w:rFonts w:ascii="Arial" w:hAnsi="Arial" w:cs="Arial"/>
                                <w:sz w:val="18"/>
                                <w:szCs w:val="18"/>
                              </w:rPr>
                            </w:pPr>
                          </w:p>
                          <w:p w14:paraId="4348F2EB" w14:textId="77777777" w:rsidR="0056283D" w:rsidRPr="00233572" w:rsidRDefault="0056283D" w:rsidP="0056283D">
                            <w:pPr>
                              <w:jc w:val="center"/>
                              <w:rPr>
                                <w:rFonts w:ascii="Arial" w:hAnsi="Arial" w:cs="Arial"/>
                                <w:sz w:val="18"/>
                                <w:szCs w:val="18"/>
                              </w:rPr>
                            </w:pPr>
                            <w:r w:rsidRPr="00233572">
                              <w:rPr>
                                <w:rFonts w:ascii="Arial" w:hAnsi="Arial" w:cs="Arial"/>
                                <w:sz w:val="18"/>
                                <w:szCs w:val="18"/>
                              </w:rPr>
                              <w:t>……………………………………….</w:t>
                            </w:r>
                          </w:p>
                          <w:p w14:paraId="609BFE0E" w14:textId="77777777" w:rsidR="0056283D" w:rsidRPr="00233572" w:rsidRDefault="0056283D" w:rsidP="0056283D">
                            <w:pPr>
                              <w:jc w:val="center"/>
                              <w:rPr>
                                <w:rFonts w:ascii="Arial" w:hAnsi="Arial" w:cs="Arial"/>
                                <w:b/>
                                <w:sz w:val="18"/>
                                <w:szCs w:val="18"/>
                              </w:rPr>
                            </w:pPr>
                            <w:r w:rsidRPr="00233572">
                              <w:rPr>
                                <w:rFonts w:ascii="Arial" w:hAnsi="Arial" w:cs="Arial"/>
                                <w:b/>
                                <w:sz w:val="18"/>
                                <w:szCs w:val="18"/>
                              </w:rPr>
                              <w:t>SIGNATURE(S) OF TENDERER(S)</w:t>
                            </w:r>
                          </w:p>
                          <w:p w14:paraId="5B6E5360" w14:textId="77777777" w:rsidR="0056283D" w:rsidRPr="00233572" w:rsidRDefault="0056283D" w:rsidP="0056283D">
                            <w:pPr>
                              <w:rPr>
                                <w:rFonts w:ascii="Arial" w:hAnsi="Arial" w:cs="Arial"/>
                                <w:sz w:val="18"/>
                                <w:szCs w:val="18"/>
                              </w:rPr>
                            </w:pPr>
                          </w:p>
                          <w:p w14:paraId="3281601E" w14:textId="77777777" w:rsidR="0056283D" w:rsidRPr="00233572" w:rsidRDefault="0056283D" w:rsidP="0056283D">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28513B5D" w14:textId="77777777" w:rsidR="0056283D" w:rsidRPr="00233572" w:rsidRDefault="0056283D" w:rsidP="0056283D">
                            <w:pPr>
                              <w:spacing w:after="120"/>
                              <w:rPr>
                                <w:rFonts w:ascii="Arial" w:hAnsi="Arial" w:cs="Arial"/>
                                <w:b/>
                                <w:sz w:val="18"/>
                                <w:szCs w:val="18"/>
                              </w:rPr>
                            </w:pPr>
                          </w:p>
                          <w:p w14:paraId="4F5F17CE"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211C72"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74CF664" w14:textId="77777777" w:rsidR="0056283D" w:rsidRPr="00233572" w:rsidRDefault="0056283D" w:rsidP="0056283D">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E951DEA"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9A96DB4"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3E2681D" w14:textId="77777777" w:rsidR="0056283D" w:rsidRPr="00233572" w:rsidRDefault="0056283D" w:rsidP="0056283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5510FC" id="Rectangle 4" o:spid="_x0000_s1026" style="position:absolute;left:0;text-align:left;margin-left:13.45pt;margin-top:5.45pt;width:421.5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">
                <v:textbox>
                  <w:txbxContent>
                    <w:p w14:paraId="1AD39D5F" w14:textId="77777777" w:rsidR="0056283D" w:rsidRPr="00233572" w:rsidRDefault="0056283D" w:rsidP="0056283D">
                      <w:pPr>
                        <w:jc w:val="center"/>
                        <w:rPr>
                          <w:rFonts w:ascii="Arial" w:hAnsi="Arial" w:cs="Arial"/>
                          <w:sz w:val="18"/>
                          <w:szCs w:val="18"/>
                        </w:rPr>
                      </w:pPr>
                    </w:p>
                    <w:p w14:paraId="4348F2EB" w14:textId="77777777" w:rsidR="0056283D" w:rsidRPr="00233572" w:rsidRDefault="0056283D" w:rsidP="0056283D">
                      <w:pPr>
                        <w:jc w:val="center"/>
                        <w:rPr>
                          <w:rFonts w:ascii="Arial" w:hAnsi="Arial" w:cs="Arial"/>
                          <w:sz w:val="18"/>
                          <w:szCs w:val="18"/>
                        </w:rPr>
                      </w:pPr>
                      <w:r w:rsidRPr="00233572">
                        <w:rPr>
                          <w:rFonts w:ascii="Arial" w:hAnsi="Arial" w:cs="Arial"/>
                          <w:sz w:val="18"/>
                          <w:szCs w:val="18"/>
                        </w:rPr>
                        <w:t>……………………………………….</w:t>
                      </w:r>
                    </w:p>
                    <w:p w14:paraId="609BFE0E" w14:textId="77777777" w:rsidR="0056283D" w:rsidRPr="00233572" w:rsidRDefault="0056283D" w:rsidP="0056283D">
                      <w:pPr>
                        <w:jc w:val="center"/>
                        <w:rPr>
                          <w:rFonts w:ascii="Arial" w:hAnsi="Arial" w:cs="Arial"/>
                          <w:b/>
                          <w:sz w:val="18"/>
                          <w:szCs w:val="18"/>
                        </w:rPr>
                      </w:pPr>
                      <w:r w:rsidRPr="00233572">
                        <w:rPr>
                          <w:rFonts w:ascii="Arial" w:hAnsi="Arial" w:cs="Arial"/>
                          <w:b/>
                          <w:sz w:val="18"/>
                          <w:szCs w:val="18"/>
                        </w:rPr>
                        <w:t>SIGNATURE(S) OF TENDERER(S)</w:t>
                      </w:r>
                    </w:p>
                    <w:p w14:paraId="5B6E5360" w14:textId="77777777" w:rsidR="0056283D" w:rsidRPr="00233572" w:rsidRDefault="0056283D" w:rsidP="0056283D">
                      <w:pPr>
                        <w:rPr>
                          <w:rFonts w:ascii="Arial" w:hAnsi="Arial" w:cs="Arial"/>
                          <w:sz w:val="18"/>
                          <w:szCs w:val="18"/>
                        </w:rPr>
                      </w:pPr>
                    </w:p>
                    <w:p w14:paraId="3281601E" w14:textId="77777777" w:rsidR="0056283D" w:rsidRPr="00233572" w:rsidRDefault="0056283D" w:rsidP="0056283D">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28513B5D" w14:textId="77777777" w:rsidR="0056283D" w:rsidRPr="00233572" w:rsidRDefault="0056283D" w:rsidP="0056283D">
                      <w:pPr>
                        <w:spacing w:after="120"/>
                        <w:rPr>
                          <w:rFonts w:ascii="Arial" w:hAnsi="Arial" w:cs="Arial"/>
                          <w:b/>
                          <w:sz w:val="18"/>
                          <w:szCs w:val="18"/>
                        </w:rPr>
                      </w:pPr>
                    </w:p>
                    <w:p w14:paraId="4F5F17CE"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211C72"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74CF664" w14:textId="77777777" w:rsidR="0056283D" w:rsidRPr="00233572" w:rsidRDefault="0056283D" w:rsidP="0056283D">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E951DEA"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9A96DB4"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3E2681D" w14:textId="77777777" w:rsidR="0056283D" w:rsidRPr="00233572" w:rsidRDefault="0056283D" w:rsidP="0056283D">
                      <w:pPr>
                        <w:jc w:val="center"/>
                      </w:pPr>
                    </w:p>
                  </w:txbxContent>
                </v:textbox>
              </v:rect>
            </w:pict>
          </mc:Fallback>
        </mc:AlternateContent>
      </w:r>
    </w:p>
    <w:p w14:paraId="7EBE0F12" w14:textId="77777777" w:rsidR="0056283D" w:rsidRPr="006653A4" w:rsidRDefault="0056283D" w:rsidP="0056283D">
      <w:pPr>
        <w:spacing w:after="160" w:line="259" w:lineRule="auto"/>
        <w:rPr>
          <w:rFonts w:ascii="Arial" w:eastAsia="Calibri" w:hAnsi="Arial" w:cs="Arial"/>
          <w:sz w:val="22"/>
          <w:szCs w:val="22"/>
        </w:rPr>
      </w:pPr>
    </w:p>
    <w:p w14:paraId="4034496D" w14:textId="77777777" w:rsidR="009F52CC" w:rsidRPr="006653A4" w:rsidRDefault="009F52CC" w:rsidP="0056283D">
      <w:pPr>
        <w:spacing w:line="360" w:lineRule="auto"/>
        <w:jc w:val="both"/>
        <w:rPr>
          <w:rFonts w:ascii="Arial" w:eastAsiaTheme="minorHAnsi" w:hAnsi="Arial" w:cs="Arial"/>
          <w:sz w:val="22"/>
          <w:szCs w:val="22"/>
        </w:rPr>
      </w:pPr>
    </w:p>
    <w:p w14:paraId="44A99297" w14:textId="77777777" w:rsidR="009F52CC" w:rsidRPr="006653A4" w:rsidRDefault="009F52CC" w:rsidP="00CF1334">
      <w:pPr>
        <w:pStyle w:val="ListParagraph"/>
        <w:spacing w:line="360" w:lineRule="auto"/>
        <w:ind w:left="716"/>
        <w:jc w:val="both"/>
        <w:rPr>
          <w:rFonts w:ascii="Arial" w:eastAsiaTheme="minorHAnsi" w:hAnsi="Arial" w:cs="Arial"/>
          <w:sz w:val="22"/>
          <w:szCs w:val="22"/>
        </w:rPr>
      </w:pPr>
    </w:p>
    <w:p w14:paraId="444DC43D" w14:textId="77777777" w:rsidR="009F52CC" w:rsidRPr="006653A4" w:rsidRDefault="009F52CC" w:rsidP="00CF1334">
      <w:pPr>
        <w:pStyle w:val="ListParagraph"/>
        <w:spacing w:line="360" w:lineRule="auto"/>
        <w:ind w:left="716"/>
        <w:jc w:val="both"/>
        <w:rPr>
          <w:rFonts w:ascii="Arial" w:eastAsiaTheme="minorHAnsi" w:hAnsi="Arial" w:cs="Arial"/>
          <w:sz w:val="22"/>
          <w:szCs w:val="22"/>
        </w:rPr>
      </w:pPr>
    </w:p>
    <w:p w14:paraId="1E0BDE0B"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0EA580E8"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62D6307"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693C3C4E"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7649F469"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C091AB4"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122F208"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6359B83D"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F9106EF"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A391979"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0257668A"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5F19620E"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05614CD"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5D8B1163"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61E2639A"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7BBAC81A" w14:textId="77777777" w:rsidR="006203E2" w:rsidRPr="00807B2F" w:rsidRDefault="006203E2" w:rsidP="00807B2F">
      <w:pPr>
        <w:spacing w:line="360" w:lineRule="auto"/>
        <w:jc w:val="both"/>
        <w:rPr>
          <w:rFonts w:ascii="Arial" w:eastAsiaTheme="minorHAnsi" w:hAnsi="Arial" w:cs="Arial"/>
          <w:sz w:val="22"/>
          <w:szCs w:val="22"/>
        </w:rPr>
      </w:pPr>
    </w:p>
    <w:p w14:paraId="1F8D51CC" w14:textId="77777777" w:rsidR="006203E2" w:rsidRPr="006203E2" w:rsidRDefault="006203E2" w:rsidP="006203E2">
      <w:pPr>
        <w:pStyle w:val="Heading1"/>
        <w:jc w:val="center"/>
        <w:rPr>
          <w:rFonts w:eastAsia="Times New Roman"/>
          <w:snapToGrid w:val="0"/>
        </w:rPr>
      </w:pPr>
      <w:bookmarkStart w:id="25" w:name="_Toc62836056"/>
      <w:bookmarkStart w:id="26" w:name="_Toc127267022"/>
      <w:bookmarkStart w:id="27" w:name="_Toc159246532"/>
      <w:r w:rsidRPr="006203E2">
        <w:rPr>
          <w:rFonts w:eastAsia="Times New Roman"/>
          <w:snapToGrid w:val="0"/>
        </w:rPr>
        <w:t>GENERAL CONDITIONS OF CONTRACT</w:t>
      </w:r>
      <w:bookmarkEnd w:id="25"/>
      <w:bookmarkEnd w:id="26"/>
      <w:bookmarkEnd w:id="27"/>
    </w:p>
    <w:p w14:paraId="0B87BE21" w14:textId="77777777" w:rsidR="006203E2" w:rsidRPr="006203E2" w:rsidRDefault="006203E2" w:rsidP="006203E2">
      <w:pPr>
        <w:spacing w:line="276" w:lineRule="auto"/>
        <w:contextualSpacing/>
        <w:jc w:val="both"/>
        <w:rPr>
          <w:rFonts w:ascii="Arial" w:hAnsi="Arial" w:cs="Arial"/>
          <w:sz w:val="22"/>
          <w:szCs w:val="22"/>
        </w:rPr>
      </w:pPr>
    </w:p>
    <w:p w14:paraId="7195A2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TABLE OF CLAUSES</w:t>
      </w:r>
    </w:p>
    <w:p w14:paraId="147E35D0" w14:textId="77777777" w:rsidR="006203E2" w:rsidRPr="006203E2" w:rsidRDefault="006203E2" w:rsidP="006203E2">
      <w:pPr>
        <w:spacing w:line="276" w:lineRule="auto"/>
        <w:contextualSpacing/>
        <w:jc w:val="both"/>
        <w:rPr>
          <w:rFonts w:ascii="Arial" w:hAnsi="Arial" w:cs="Arial"/>
          <w:sz w:val="22"/>
          <w:szCs w:val="22"/>
        </w:rPr>
      </w:pPr>
    </w:p>
    <w:p w14:paraId="48E327D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w:t>
      </w:r>
      <w:r w:rsidRPr="006203E2">
        <w:rPr>
          <w:rFonts w:ascii="Arial" w:hAnsi="Arial" w:cs="Arial"/>
          <w:sz w:val="22"/>
          <w:szCs w:val="22"/>
        </w:rPr>
        <w:tab/>
        <w:t>Definitions</w:t>
      </w:r>
    </w:p>
    <w:p w14:paraId="4D7BE3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w:t>
      </w:r>
      <w:r w:rsidRPr="006203E2">
        <w:rPr>
          <w:rFonts w:ascii="Arial" w:hAnsi="Arial" w:cs="Arial"/>
          <w:sz w:val="22"/>
          <w:szCs w:val="22"/>
        </w:rPr>
        <w:tab/>
        <w:t>Application</w:t>
      </w:r>
    </w:p>
    <w:p w14:paraId="24E11B5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w:t>
      </w:r>
      <w:r w:rsidRPr="006203E2">
        <w:rPr>
          <w:rFonts w:ascii="Arial" w:hAnsi="Arial" w:cs="Arial"/>
          <w:sz w:val="22"/>
          <w:szCs w:val="22"/>
        </w:rPr>
        <w:tab/>
        <w:t>General</w:t>
      </w:r>
    </w:p>
    <w:p w14:paraId="6AE340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4.</w:t>
      </w:r>
      <w:r w:rsidRPr="006203E2">
        <w:rPr>
          <w:rFonts w:ascii="Arial" w:hAnsi="Arial" w:cs="Arial"/>
          <w:sz w:val="22"/>
          <w:szCs w:val="22"/>
        </w:rPr>
        <w:tab/>
        <w:t>Standards</w:t>
      </w:r>
    </w:p>
    <w:p w14:paraId="2B3CFB3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w:t>
      </w:r>
      <w:r w:rsidRPr="006203E2">
        <w:rPr>
          <w:rFonts w:ascii="Arial" w:hAnsi="Arial" w:cs="Arial"/>
          <w:sz w:val="22"/>
          <w:szCs w:val="22"/>
        </w:rPr>
        <w:tab/>
        <w:t>Use of contract documents and information; inspection</w:t>
      </w:r>
    </w:p>
    <w:p w14:paraId="5D7F249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6.</w:t>
      </w:r>
      <w:r w:rsidRPr="006203E2">
        <w:rPr>
          <w:rFonts w:ascii="Arial" w:hAnsi="Arial" w:cs="Arial"/>
          <w:sz w:val="22"/>
          <w:szCs w:val="22"/>
        </w:rPr>
        <w:tab/>
        <w:t>Patent rights</w:t>
      </w:r>
    </w:p>
    <w:p w14:paraId="71AC392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w:t>
      </w:r>
      <w:r w:rsidRPr="006203E2">
        <w:rPr>
          <w:rFonts w:ascii="Arial" w:hAnsi="Arial" w:cs="Arial"/>
          <w:sz w:val="22"/>
          <w:szCs w:val="22"/>
        </w:rPr>
        <w:tab/>
        <w:t>Performance security</w:t>
      </w:r>
    </w:p>
    <w:p w14:paraId="77198E1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w:t>
      </w:r>
      <w:r w:rsidRPr="006203E2">
        <w:rPr>
          <w:rFonts w:ascii="Arial" w:hAnsi="Arial" w:cs="Arial"/>
          <w:sz w:val="22"/>
          <w:szCs w:val="22"/>
        </w:rPr>
        <w:tab/>
        <w:t>Inspections, tests and analysis</w:t>
      </w:r>
    </w:p>
    <w:p w14:paraId="2A6E05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w:t>
      </w:r>
      <w:r w:rsidRPr="006203E2">
        <w:rPr>
          <w:rFonts w:ascii="Arial" w:hAnsi="Arial" w:cs="Arial"/>
          <w:sz w:val="22"/>
          <w:szCs w:val="22"/>
        </w:rPr>
        <w:tab/>
        <w:t>Packing</w:t>
      </w:r>
    </w:p>
    <w:p w14:paraId="59E7B25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10.</w:t>
      </w:r>
      <w:r w:rsidRPr="006203E2">
        <w:rPr>
          <w:rFonts w:ascii="Arial" w:hAnsi="Arial" w:cs="Arial"/>
          <w:sz w:val="22"/>
          <w:szCs w:val="22"/>
        </w:rPr>
        <w:tab/>
        <w:t>Delivery and documents</w:t>
      </w:r>
    </w:p>
    <w:p w14:paraId="28B0A2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Insurance</w:t>
      </w:r>
    </w:p>
    <w:p w14:paraId="1B4D160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Transportation</w:t>
      </w:r>
    </w:p>
    <w:p w14:paraId="77535E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w:t>
      </w:r>
      <w:r w:rsidRPr="006203E2">
        <w:rPr>
          <w:rFonts w:ascii="Arial" w:hAnsi="Arial" w:cs="Arial"/>
          <w:sz w:val="22"/>
          <w:szCs w:val="22"/>
        </w:rPr>
        <w:tab/>
        <w:t>Incidental services</w:t>
      </w:r>
    </w:p>
    <w:p w14:paraId="5460A2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Spare parts</w:t>
      </w:r>
    </w:p>
    <w:p w14:paraId="1A40DB9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Warranty</w:t>
      </w:r>
    </w:p>
    <w:p w14:paraId="45341C1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Payment</w:t>
      </w:r>
    </w:p>
    <w:p w14:paraId="7B26BD6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Prices</w:t>
      </w:r>
    </w:p>
    <w:p w14:paraId="183DF0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w:t>
      </w:r>
      <w:r w:rsidRPr="006203E2">
        <w:rPr>
          <w:rFonts w:ascii="Arial" w:hAnsi="Arial" w:cs="Arial"/>
          <w:sz w:val="22"/>
          <w:szCs w:val="22"/>
        </w:rPr>
        <w:tab/>
        <w:t>Contract amendments</w:t>
      </w:r>
    </w:p>
    <w:p w14:paraId="1B3A094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Assignment</w:t>
      </w:r>
    </w:p>
    <w:p w14:paraId="1C81DFA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20.</w:t>
      </w:r>
      <w:r w:rsidRPr="006203E2">
        <w:rPr>
          <w:rFonts w:ascii="Arial" w:hAnsi="Arial" w:cs="Arial"/>
          <w:sz w:val="22"/>
          <w:szCs w:val="22"/>
        </w:rPr>
        <w:tab/>
        <w:t>Subcontracts</w:t>
      </w:r>
    </w:p>
    <w:p w14:paraId="3D6EBA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w:t>
      </w:r>
      <w:r w:rsidRPr="006203E2">
        <w:rPr>
          <w:rFonts w:ascii="Arial" w:hAnsi="Arial" w:cs="Arial"/>
          <w:sz w:val="22"/>
          <w:szCs w:val="22"/>
        </w:rPr>
        <w:tab/>
        <w:t>Delays in the supplier’s performance</w:t>
      </w:r>
    </w:p>
    <w:p w14:paraId="5BEC11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Penalties</w:t>
      </w:r>
    </w:p>
    <w:p w14:paraId="0A5EA29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w:t>
      </w:r>
      <w:r w:rsidRPr="006203E2">
        <w:rPr>
          <w:rFonts w:ascii="Arial" w:hAnsi="Arial" w:cs="Arial"/>
          <w:sz w:val="22"/>
          <w:szCs w:val="22"/>
        </w:rPr>
        <w:tab/>
        <w:t>Termination for default</w:t>
      </w:r>
    </w:p>
    <w:p w14:paraId="6B9022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w:t>
      </w:r>
      <w:r w:rsidRPr="006203E2">
        <w:rPr>
          <w:rFonts w:ascii="Arial" w:hAnsi="Arial" w:cs="Arial"/>
          <w:sz w:val="22"/>
          <w:szCs w:val="22"/>
        </w:rPr>
        <w:tab/>
        <w:t>Dumping and countervailing duties</w:t>
      </w:r>
    </w:p>
    <w:p w14:paraId="137F79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w:t>
      </w:r>
      <w:r w:rsidRPr="006203E2">
        <w:rPr>
          <w:rFonts w:ascii="Arial" w:hAnsi="Arial" w:cs="Arial"/>
          <w:sz w:val="22"/>
          <w:szCs w:val="22"/>
        </w:rPr>
        <w:tab/>
        <w:t>Force Majeure</w:t>
      </w:r>
    </w:p>
    <w:p w14:paraId="1C60164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w:t>
      </w:r>
      <w:r w:rsidRPr="006203E2">
        <w:rPr>
          <w:rFonts w:ascii="Arial" w:hAnsi="Arial" w:cs="Arial"/>
          <w:sz w:val="22"/>
          <w:szCs w:val="22"/>
        </w:rPr>
        <w:tab/>
        <w:t>Termination for insolvency</w:t>
      </w:r>
    </w:p>
    <w:p w14:paraId="2D43FA7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w:t>
      </w:r>
      <w:r w:rsidRPr="006203E2">
        <w:rPr>
          <w:rFonts w:ascii="Arial" w:hAnsi="Arial" w:cs="Arial"/>
          <w:sz w:val="22"/>
          <w:szCs w:val="22"/>
        </w:rPr>
        <w:tab/>
        <w:t>Settlement of disputes</w:t>
      </w:r>
    </w:p>
    <w:p w14:paraId="23ED4C9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28.</w:t>
      </w:r>
      <w:r w:rsidRPr="006203E2">
        <w:rPr>
          <w:rFonts w:ascii="Arial" w:hAnsi="Arial" w:cs="Arial"/>
          <w:sz w:val="22"/>
          <w:szCs w:val="22"/>
        </w:rPr>
        <w:tab/>
        <w:t>Limitation of liability</w:t>
      </w:r>
    </w:p>
    <w:p w14:paraId="619F81F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w:t>
      </w:r>
      <w:r w:rsidRPr="006203E2">
        <w:rPr>
          <w:rFonts w:ascii="Arial" w:hAnsi="Arial" w:cs="Arial"/>
          <w:sz w:val="22"/>
          <w:szCs w:val="22"/>
        </w:rPr>
        <w:tab/>
        <w:t>Governing language</w:t>
      </w:r>
    </w:p>
    <w:p w14:paraId="3F499D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w:t>
      </w:r>
      <w:r w:rsidRPr="006203E2">
        <w:rPr>
          <w:rFonts w:ascii="Arial" w:hAnsi="Arial" w:cs="Arial"/>
          <w:sz w:val="22"/>
          <w:szCs w:val="22"/>
        </w:rPr>
        <w:tab/>
        <w:t>Applicable law</w:t>
      </w:r>
    </w:p>
    <w:p w14:paraId="061AB7A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w:t>
      </w:r>
      <w:r w:rsidRPr="006203E2">
        <w:rPr>
          <w:rFonts w:ascii="Arial" w:hAnsi="Arial" w:cs="Arial"/>
          <w:sz w:val="22"/>
          <w:szCs w:val="22"/>
        </w:rPr>
        <w:tab/>
        <w:t>Notices</w:t>
      </w:r>
    </w:p>
    <w:p w14:paraId="4A04DA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w:t>
      </w:r>
      <w:r w:rsidRPr="006203E2">
        <w:rPr>
          <w:rFonts w:ascii="Arial" w:hAnsi="Arial" w:cs="Arial"/>
          <w:sz w:val="22"/>
          <w:szCs w:val="22"/>
        </w:rPr>
        <w:tab/>
        <w:t>Taxes and duties</w:t>
      </w:r>
    </w:p>
    <w:p w14:paraId="3742809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w:t>
      </w:r>
      <w:r w:rsidRPr="006203E2">
        <w:rPr>
          <w:rFonts w:ascii="Arial" w:hAnsi="Arial" w:cs="Arial"/>
          <w:sz w:val="22"/>
          <w:szCs w:val="22"/>
        </w:rPr>
        <w:tab/>
        <w:t>National Industrial Participation Programme (NIPP)</w:t>
      </w:r>
    </w:p>
    <w:p w14:paraId="0D4AE68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w:t>
      </w:r>
      <w:r w:rsidRPr="006203E2">
        <w:rPr>
          <w:rFonts w:ascii="Arial" w:hAnsi="Arial" w:cs="Arial"/>
          <w:sz w:val="22"/>
          <w:szCs w:val="22"/>
        </w:rPr>
        <w:tab/>
        <w:t>Prohibition of restrictive practices</w:t>
      </w:r>
    </w:p>
    <w:p w14:paraId="0D79ED0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98723A6" w14:textId="77777777" w:rsidR="006203E2" w:rsidRPr="006203E2" w:rsidRDefault="006203E2" w:rsidP="006203E2">
      <w:pPr>
        <w:spacing w:line="276" w:lineRule="auto"/>
        <w:contextualSpacing/>
        <w:jc w:val="both"/>
        <w:rPr>
          <w:rFonts w:ascii="Arial" w:hAnsi="Arial" w:cs="Arial"/>
          <w:sz w:val="22"/>
          <w:szCs w:val="22"/>
        </w:rPr>
      </w:pPr>
    </w:p>
    <w:p w14:paraId="706F65A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w:t>
      </w:r>
      <w:r w:rsidRPr="006203E2">
        <w:rPr>
          <w:rFonts w:ascii="Arial" w:hAnsi="Arial" w:cs="Arial"/>
          <w:sz w:val="22"/>
          <w:szCs w:val="22"/>
        </w:rPr>
        <w:tab/>
        <w:t>Definitions</w:t>
      </w:r>
    </w:p>
    <w:p w14:paraId="7C9C9DE6" w14:textId="77777777" w:rsidR="006203E2" w:rsidRPr="006203E2" w:rsidRDefault="006203E2" w:rsidP="006203E2">
      <w:pPr>
        <w:spacing w:line="276" w:lineRule="auto"/>
        <w:contextualSpacing/>
        <w:jc w:val="both"/>
        <w:rPr>
          <w:rFonts w:ascii="Arial" w:hAnsi="Arial" w:cs="Arial"/>
          <w:sz w:val="22"/>
          <w:szCs w:val="22"/>
        </w:rPr>
      </w:pPr>
    </w:p>
    <w:p w14:paraId="1F626AB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 following terms shall be interpreted as indicated:</w:t>
      </w:r>
    </w:p>
    <w:p w14:paraId="1DA54A3F" w14:textId="77777777" w:rsidR="006203E2" w:rsidRPr="006203E2" w:rsidRDefault="006203E2" w:rsidP="006203E2">
      <w:pPr>
        <w:spacing w:line="276" w:lineRule="auto"/>
        <w:contextualSpacing/>
        <w:jc w:val="both"/>
        <w:rPr>
          <w:rFonts w:ascii="Arial" w:hAnsi="Arial" w:cs="Arial"/>
          <w:sz w:val="22"/>
          <w:szCs w:val="22"/>
        </w:rPr>
      </w:pPr>
    </w:p>
    <w:p w14:paraId="691E2335" w14:textId="77777777" w:rsidR="006203E2" w:rsidRPr="006203E2" w:rsidRDefault="006203E2" w:rsidP="006203E2">
      <w:pPr>
        <w:spacing w:line="276" w:lineRule="auto"/>
        <w:contextualSpacing/>
        <w:jc w:val="both"/>
        <w:rPr>
          <w:rFonts w:ascii="Arial" w:hAnsi="Arial" w:cs="Arial"/>
          <w:sz w:val="22"/>
          <w:szCs w:val="22"/>
        </w:rPr>
      </w:pPr>
    </w:p>
    <w:p w14:paraId="44399DA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“Closing time” means the date and hour specified in the bidding documents for the receipt of bids.</w:t>
      </w:r>
    </w:p>
    <w:p w14:paraId="716274CC" w14:textId="77777777" w:rsidR="006203E2" w:rsidRPr="006203E2" w:rsidRDefault="006203E2" w:rsidP="006203E2">
      <w:pPr>
        <w:spacing w:line="276" w:lineRule="auto"/>
        <w:contextualSpacing/>
        <w:jc w:val="both"/>
        <w:rPr>
          <w:rFonts w:ascii="Arial" w:hAnsi="Arial" w:cs="Arial"/>
          <w:sz w:val="22"/>
          <w:szCs w:val="22"/>
        </w:rPr>
      </w:pPr>
    </w:p>
    <w:p w14:paraId="6927A17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“Contract” means the written agreement entered into between the purchaser and the supplier, as recorded in the contract form signed by the parties, including all attachments and appendices thereto and all documents incorporated by reference therein.</w:t>
      </w:r>
    </w:p>
    <w:p w14:paraId="306AD0C3" w14:textId="77777777" w:rsidR="006203E2" w:rsidRPr="006203E2" w:rsidRDefault="006203E2" w:rsidP="006203E2">
      <w:pPr>
        <w:spacing w:line="276" w:lineRule="auto"/>
        <w:contextualSpacing/>
        <w:jc w:val="both"/>
        <w:rPr>
          <w:rFonts w:ascii="Arial" w:hAnsi="Arial" w:cs="Arial"/>
          <w:sz w:val="22"/>
          <w:szCs w:val="22"/>
        </w:rPr>
      </w:pPr>
    </w:p>
    <w:p w14:paraId="0CD7A3F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w:t>
      </w:r>
      <w:r w:rsidRPr="006203E2">
        <w:rPr>
          <w:rFonts w:ascii="Arial" w:hAnsi="Arial" w:cs="Arial"/>
          <w:sz w:val="22"/>
          <w:szCs w:val="22"/>
        </w:rPr>
        <w:tab/>
        <w:t>“Contract price” means the price payable to the supplier under the contract for the full and proper performance of his contractual obligations.</w:t>
      </w:r>
    </w:p>
    <w:p w14:paraId="47B99CAF" w14:textId="77777777" w:rsidR="006203E2" w:rsidRPr="006203E2" w:rsidRDefault="006203E2" w:rsidP="006203E2">
      <w:pPr>
        <w:spacing w:line="276" w:lineRule="auto"/>
        <w:contextualSpacing/>
        <w:jc w:val="both"/>
        <w:rPr>
          <w:rFonts w:ascii="Arial" w:hAnsi="Arial" w:cs="Arial"/>
          <w:sz w:val="22"/>
          <w:szCs w:val="22"/>
        </w:rPr>
      </w:pPr>
    </w:p>
    <w:p w14:paraId="36BCC5A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 xml:space="preserve">“Corrupt practice” means the offering, giving, receiving, or soliciting  of </w:t>
      </w:r>
      <w:proofErr w:type="spellStart"/>
      <w:r w:rsidRPr="006203E2">
        <w:rPr>
          <w:rFonts w:ascii="Arial" w:hAnsi="Arial" w:cs="Arial"/>
          <w:sz w:val="22"/>
          <w:szCs w:val="22"/>
        </w:rPr>
        <w:t>any thing</w:t>
      </w:r>
      <w:proofErr w:type="spellEnd"/>
      <w:r w:rsidRPr="006203E2">
        <w:rPr>
          <w:rFonts w:ascii="Arial" w:hAnsi="Arial" w:cs="Arial"/>
          <w:sz w:val="22"/>
          <w:szCs w:val="22"/>
        </w:rPr>
        <w:t xml:space="preserve"> of value to influence the action of a public official in the procurement process or in contract execution.</w:t>
      </w:r>
    </w:p>
    <w:p w14:paraId="02F6AC73" w14:textId="77777777" w:rsidR="006203E2" w:rsidRPr="006203E2" w:rsidRDefault="006203E2" w:rsidP="006203E2">
      <w:pPr>
        <w:spacing w:line="276" w:lineRule="auto"/>
        <w:contextualSpacing/>
        <w:jc w:val="both"/>
        <w:rPr>
          <w:rFonts w:ascii="Arial" w:hAnsi="Arial" w:cs="Arial"/>
          <w:sz w:val="22"/>
          <w:szCs w:val="22"/>
        </w:rPr>
      </w:pPr>
    </w:p>
    <w:p w14:paraId="4C426E0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"Countervailing duties" are imposed in cases where an enterprise abroad is subsidized by its government and encouraged to market its products internationally.</w:t>
      </w:r>
    </w:p>
    <w:p w14:paraId="2B83C981" w14:textId="77777777" w:rsidR="006203E2" w:rsidRPr="006203E2" w:rsidRDefault="006203E2" w:rsidP="006203E2">
      <w:pPr>
        <w:spacing w:line="276" w:lineRule="auto"/>
        <w:contextualSpacing/>
        <w:jc w:val="both"/>
        <w:rPr>
          <w:rFonts w:ascii="Arial" w:hAnsi="Arial" w:cs="Arial"/>
          <w:sz w:val="22"/>
          <w:szCs w:val="22"/>
        </w:rPr>
      </w:pPr>
    </w:p>
    <w:p w14:paraId="79D624D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7512BAC" w14:textId="77777777" w:rsidR="006203E2" w:rsidRPr="006203E2" w:rsidRDefault="006203E2" w:rsidP="006203E2">
      <w:pPr>
        <w:spacing w:line="276" w:lineRule="auto"/>
        <w:contextualSpacing/>
        <w:jc w:val="both"/>
        <w:rPr>
          <w:rFonts w:ascii="Arial" w:hAnsi="Arial" w:cs="Arial"/>
          <w:sz w:val="22"/>
          <w:szCs w:val="22"/>
        </w:rPr>
      </w:pPr>
    </w:p>
    <w:p w14:paraId="700522D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“Day” means calendar day.</w:t>
      </w:r>
    </w:p>
    <w:p w14:paraId="1016D5F9" w14:textId="77777777" w:rsidR="006203E2" w:rsidRPr="006203E2" w:rsidRDefault="006203E2" w:rsidP="006203E2">
      <w:pPr>
        <w:spacing w:line="276" w:lineRule="auto"/>
        <w:contextualSpacing/>
        <w:jc w:val="both"/>
        <w:rPr>
          <w:rFonts w:ascii="Arial" w:hAnsi="Arial" w:cs="Arial"/>
          <w:sz w:val="22"/>
          <w:szCs w:val="22"/>
        </w:rPr>
      </w:pPr>
    </w:p>
    <w:p w14:paraId="571B5DB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w:t>
      </w:r>
      <w:r w:rsidRPr="006203E2">
        <w:rPr>
          <w:rFonts w:ascii="Arial" w:hAnsi="Arial" w:cs="Arial"/>
          <w:sz w:val="22"/>
          <w:szCs w:val="22"/>
        </w:rPr>
        <w:tab/>
        <w:t>“Delivery” means delivery in compliance of the conditions of the contract or order.</w:t>
      </w:r>
    </w:p>
    <w:p w14:paraId="4FE802E9" w14:textId="77777777" w:rsidR="006203E2" w:rsidRPr="006203E2" w:rsidRDefault="006203E2" w:rsidP="006203E2">
      <w:pPr>
        <w:spacing w:line="276" w:lineRule="auto"/>
        <w:contextualSpacing/>
        <w:jc w:val="both"/>
        <w:rPr>
          <w:rFonts w:ascii="Arial" w:hAnsi="Arial" w:cs="Arial"/>
          <w:sz w:val="22"/>
          <w:szCs w:val="22"/>
        </w:rPr>
      </w:pPr>
    </w:p>
    <w:p w14:paraId="12C48A0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“Delivery ex stock” means immediate delivery directly from stock actually on hand.</w:t>
      </w:r>
    </w:p>
    <w:p w14:paraId="18EFD8CE" w14:textId="77777777" w:rsidR="006203E2" w:rsidRPr="006203E2" w:rsidRDefault="006203E2" w:rsidP="006203E2">
      <w:pPr>
        <w:spacing w:line="276" w:lineRule="auto"/>
        <w:contextualSpacing/>
        <w:jc w:val="both"/>
        <w:rPr>
          <w:rFonts w:ascii="Arial" w:hAnsi="Arial" w:cs="Arial"/>
          <w:sz w:val="22"/>
          <w:szCs w:val="22"/>
        </w:rPr>
      </w:pPr>
    </w:p>
    <w:p w14:paraId="445D1B6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1.10</w:t>
      </w:r>
      <w:r w:rsidRPr="006203E2">
        <w:rPr>
          <w:rFonts w:ascii="Arial" w:hAnsi="Arial" w:cs="Arial"/>
          <w:sz w:val="22"/>
          <w:szCs w:val="22"/>
        </w:rPr>
        <w:tab/>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42F0D340" w14:textId="77777777" w:rsidR="006203E2" w:rsidRPr="006203E2" w:rsidRDefault="006203E2" w:rsidP="006203E2">
      <w:pPr>
        <w:spacing w:line="276" w:lineRule="auto"/>
        <w:contextualSpacing/>
        <w:jc w:val="both"/>
        <w:rPr>
          <w:rFonts w:ascii="Arial" w:hAnsi="Arial" w:cs="Arial"/>
          <w:sz w:val="22"/>
          <w:szCs w:val="22"/>
        </w:rPr>
      </w:pPr>
    </w:p>
    <w:p w14:paraId="2BE504C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1.11</w:t>
      </w:r>
      <w:r w:rsidRPr="006203E2">
        <w:rPr>
          <w:rFonts w:ascii="Arial" w:hAnsi="Arial" w:cs="Arial"/>
          <w:sz w:val="22"/>
          <w:szCs w:val="22"/>
        </w:rPr>
        <w:tab/>
        <w:t>"Dumping" occurs when a private enterprise abroad market its goods on own initiative in the RSA at lower prices than that of the country of origin and which have the potential to harm the local industries in    the</w:t>
      </w:r>
    </w:p>
    <w:p w14:paraId="0BF45D6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8AFBA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RSA.</w:t>
      </w:r>
    </w:p>
    <w:p w14:paraId="4884D7BC" w14:textId="77777777" w:rsidR="006203E2" w:rsidRPr="006203E2" w:rsidRDefault="006203E2" w:rsidP="006203E2">
      <w:pPr>
        <w:spacing w:line="276" w:lineRule="auto"/>
        <w:contextualSpacing/>
        <w:jc w:val="both"/>
        <w:rPr>
          <w:rFonts w:ascii="Arial" w:hAnsi="Arial" w:cs="Arial"/>
          <w:sz w:val="22"/>
          <w:szCs w:val="22"/>
        </w:rPr>
      </w:pPr>
    </w:p>
    <w:p w14:paraId="2B552D4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1.12</w:t>
      </w:r>
      <w:r w:rsidRPr="006203E2">
        <w:rPr>
          <w:rFonts w:ascii="Arial" w:hAnsi="Arial" w:cs="Arial"/>
          <w:sz w:val="22"/>
          <w:szCs w:val="22"/>
        </w:rPr>
        <w:tab/>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7DB6B86F" w14:textId="77777777" w:rsidR="006203E2" w:rsidRPr="006203E2" w:rsidRDefault="006203E2" w:rsidP="006203E2">
      <w:pPr>
        <w:spacing w:line="276" w:lineRule="auto"/>
        <w:contextualSpacing/>
        <w:jc w:val="both"/>
        <w:rPr>
          <w:rFonts w:ascii="Arial" w:hAnsi="Arial" w:cs="Arial"/>
          <w:sz w:val="22"/>
          <w:szCs w:val="22"/>
        </w:rPr>
      </w:pPr>
    </w:p>
    <w:p w14:paraId="65CE6A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1.13</w:t>
      </w:r>
      <w:r w:rsidRPr="006203E2">
        <w:rPr>
          <w:rFonts w:ascii="Arial" w:hAnsi="Arial" w:cs="Arial"/>
          <w:sz w:val="22"/>
          <w:szCs w:val="22"/>
        </w:rPr>
        <w:tab/>
        <w:t xml:space="preserve">“Fraudulent practice” means a misrepresentation of facts in order to influence a procurement process or the execution of a contract to the detriment of any bidder, and includes </w:t>
      </w:r>
      <w:r w:rsidRPr="006203E2">
        <w:rPr>
          <w:rFonts w:ascii="Arial" w:hAnsi="Arial" w:cs="Arial"/>
          <w:sz w:val="22"/>
          <w:szCs w:val="22"/>
        </w:rPr>
        <w:lastRenderedPageBreak/>
        <w:t>collusive practice among bidders (prior to or after bid submission) designed to establish bid prices at artificial non-competitive levels and to deprive the bidder of the benefits of free and open competition.</w:t>
      </w:r>
    </w:p>
    <w:p w14:paraId="3ADDFA35" w14:textId="77777777" w:rsidR="006203E2" w:rsidRPr="006203E2" w:rsidRDefault="006203E2" w:rsidP="006203E2">
      <w:pPr>
        <w:spacing w:line="276" w:lineRule="auto"/>
        <w:contextualSpacing/>
        <w:jc w:val="both"/>
        <w:rPr>
          <w:rFonts w:ascii="Arial" w:hAnsi="Arial" w:cs="Arial"/>
          <w:sz w:val="22"/>
          <w:szCs w:val="22"/>
        </w:rPr>
      </w:pPr>
    </w:p>
    <w:p w14:paraId="70D49A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1.14</w:t>
      </w:r>
      <w:r w:rsidRPr="006203E2">
        <w:rPr>
          <w:rFonts w:ascii="Arial" w:hAnsi="Arial" w:cs="Arial"/>
          <w:sz w:val="22"/>
          <w:szCs w:val="22"/>
        </w:rPr>
        <w:tab/>
        <w:t>“GCC” means the General Conditions of Contract.</w:t>
      </w:r>
    </w:p>
    <w:p w14:paraId="27481725" w14:textId="77777777" w:rsidR="006203E2" w:rsidRPr="006203E2" w:rsidRDefault="006203E2" w:rsidP="006203E2">
      <w:pPr>
        <w:spacing w:line="276" w:lineRule="auto"/>
        <w:contextualSpacing/>
        <w:jc w:val="both"/>
        <w:rPr>
          <w:rFonts w:ascii="Arial" w:hAnsi="Arial" w:cs="Arial"/>
          <w:sz w:val="22"/>
          <w:szCs w:val="22"/>
        </w:rPr>
      </w:pPr>
    </w:p>
    <w:p w14:paraId="13AC9D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1.15</w:t>
      </w:r>
      <w:r w:rsidRPr="006203E2">
        <w:rPr>
          <w:rFonts w:ascii="Arial" w:hAnsi="Arial" w:cs="Arial"/>
          <w:sz w:val="22"/>
          <w:szCs w:val="22"/>
        </w:rPr>
        <w:tab/>
        <w:t>“Goods” means all of the equipment, machinery, and/or other materials that  the  supplier  is  required  to  supply  to  the purchaser  under the</w:t>
      </w:r>
    </w:p>
    <w:p w14:paraId="6034D70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contract.</w:t>
      </w:r>
    </w:p>
    <w:p w14:paraId="662B3B7B" w14:textId="77777777" w:rsidR="006203E2" w:rsidRPr="006203E2" w:rsidRDefault="006203E2" w:rsidP="006203E2">
      <w:pPr>
        <w:spacing w:line="276" w:lineRule="auto"/>
        <w:contextualSpacing/>
        <w:jc w:val="both"/>
        <w:rPr>
          <w:rFonts w:ascii="Arial" w:hAnsi="Arial" w:cs="Arial"/>
          <w:sz w:val="22"/>
          <w:szCs w:val="22"/>
        </w:rPr>
      </w:pPr>
    </w:p>
    <w:p w14:paraId="2395C0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1.16</w:t>
      </w:r>
      <w:r w:rsidRPr="006203E2">
        <w:rPr>
          <w:rFonts w:ascii="Arial" w:hAnsi="Arial" w:cs="Arial"/>
          <w:sz w:val="22"/>
          <w:szCs w:val="22"/>
        </w:rPr>
        <w:tab/>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42F8F27B" w14:textId="77777777" w:rsidR="006203E2" w:rsidRPr="006203E2" w:rsidRDefault="006203E2" w:rsidP="006203E2">
      <w:pPr>
        <w:spacing w:line="276" w:lineRule="auto"/>
        <w:contextualSpacing/>
        <w:jc w:val="both"/>
        <w:rPr>
          <w:rFonts w:ascii="Arial" w:hAnsi="Arial" w:cs="Arial"/>
          <w:sz w:val="22"/>
          <w:szCs w:val="22"/>
        </w:rPr>
      </w:pPr>
    </w:p>
    <w:p w14:paraId="637B24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1.17</w:t>
      </w:r>
      <w:r w:rsidRPr="006203E2">
        <w:rPr>
          <w:rFonts w:ascii="Arial" w:hAnsi="Arial" w:cs="Arial"/>
          <w:sz w:val="22"/>
          <w:szCs w:val="22"/>
        </w:rPr>
        <w:tab/>
        <w:t>“Local content” means that portion of the bidding price which is not included in the imported content provided that local manufacture does take place.</w:t>
      </w:r>
    </w:p>
    <w:p w14:paraId="0634888A" w14:textId="77777777" w:rsidR="006203E2" w:rsidRPr="006203E2" w:rsidRDefault="006203E2" w:rsidP="006203E2">
      <w:pPr>
        <w:spacing w:line="276" w:lineRule="auto"/>
        <w:contextualSpacing/>
        <w:jc w:val="both"/>
        <w:rPr>
          <w:rFonts w:ascii="Arial" w:hAnsi="Arial" w:cs="Arial"/>
          <w:sz w:val="22"/>
          <w:szCs w:val="22"/>
        </w:rPr>
      </w:pPr>
    </w:p>
    <w:p w14:paraId="2866CC8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1.18</w:t>
      </w:r>
      <w:r w:rsidRPr="006203E2">
        <w:rPr>
          <w:rFonts w:ascii="Arial" w:hAnsi="Arial" w:cs="Arial"/>
          <w:sz w:val="22"/>
          <w:szCs w:val="22"/>
        </w:rPr>
        <w:tab/>
        <w:t>“Manufacture” means the production of products in a factory using labour, materials, components and machinery and includes other  related value-adding activities.</w:t>
      </w:r>
    </w:p>
    <w:p w14:paraId="0AC1524E" w14:textId="77777777" w:rsidR="006203E2" w:rsidRPr="006203E2" w:rsidRDefault="006203E2" w:rsidP="006203E2">
      <w:pPr>
        <w:spacing w:line="276" w:lineRule="auto"/>
        <w:contextualSpacing/>
        <w:jc w:val="both"/>
        <w:rPr>
          <w:rFonts w:ascii="Arial" w:hAnsi="Arial" w:cs="Arial"/>
          <w:sz w:val="22"/>
          <w:szCs w:val="22"/>
        </w:rPr>
      </w:pPr>
    </w:p>
    <w:p w14:paraId="357F261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1.19</w:t>
      </w:r>
      <w:r w:rsidRPr="006203E2">
        <w:rPr>
          <w:rFonts w:ascii="Arial" w:hAnsi="Arial" w:cs="Arial"/>
          <w:sz w:val="22"/>
          <w:szCs w:val="22"/>
        </w:rPr>
        <w:tab/>
        <w:t>“Order” means an official written order issued for the supply of goods or works or the rendering of a service.</w:t>
      </w:r>
    </w:p>
    <w:p w14:paraId="69E5438D" w14:textId="77777777" w:rsidR="006203E2" w:rsidRPr="006203E2" w:rsidRDefault="006203E2" w:rsidP="006203E2">
      <w:pPr>
        <w:spacing w:line="276" w:lineRule="auto"/>
        <w:contextualSpacing/>
        <w:jc w:val="both"/>
        <w:rPr>
          <w:rFonts w:ascii="Arial" w:hAnsi="Arial" w:cs="Arial"/>
          <w:sz w:val="22"/>
          <w:szCs w:val="22"/>
        </w:rPr>
      </w:pPr>
    </w:p>
    <w:p w14:paraId="1B5D7A7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1.20</w:t>
      </w:r>
      <w:r w:rsidRPr="006203E2">
        <w:rPr>
          <w:rFonts w:ascii="Arial" w:hAnsi="Arial" w:cs="Arial"/>
          <w:sz w:val="22"/>
          <w:szCs w:val="22"/>
        </w:rPr>
        <w:tab/>
        <w:t>“Project site,” where applicable, means the place indicated in bidding documents.</w:t>
      </w:r>
    </w:p>
    <w:p w14:paraId="6C2F5BC6" w14:textId="77777777" w:rsidR="006203E2" w:rsidRPr="006203E2" w:rsidRDefault="006203E2" w:rsidP="006203E2">
      <w:pPr>
        <w:spacing w:line="276" w:lineRule="auto"/>
        <w:contextualSpacing/>
        <w:jc w:val="both"/>
        <w:rPr>
          <w:rFonts w:ascii="Arial" w:hAnsi="Arial" w:cs="Arial"/>
          <w:sz w:val="22"/>
          <w:szCs w:val="22"/>
        </w:rPr>
      </w:pPr>
    </w:p>
    <w:p w14:paraId="6FE0BE8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1.21</w:t>
      </w:r>
      <w:r w:rsidRPr="006203E2">
        <w:rPr>
          <w:rFonts w:ascii="Arial" w:hAnsi="Arial" w:cs="Arial"/>
          <w:sz w:val="22"/>
          <w:szCs w:val="22"/>
        </w:rPr>
        <w:tab/>
        <w:t>“Purchaser” means the organization purchasing the goods.</w:t>
      </w:r>
    </w:p>
    <w:p w14:paraId="1BF93335" w14:textId="77777777" w:rsidR="006203E2" w:rsidRPr="006203E2" w:rsidRDefault="006203E2" w:rsidP="006203E2">
      <w:pPr>
        <w:spacing w:line="276" w:lineRule="auto"/>
        <w:contextualSpacing/>
        <w:jc w:val="both"/>
        <w:rPr>
          <w:rFonts w:ascii="Arial" w:hAnsi="Arial" w:cs="Arial"/>
          <w:sz w:val="22"/>
          <w:szCs w:val="22"/>
        </w:rPr>
      </w:pPr>
    </w:p>
    <w:p w14:paraId="422E31B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1.22</w:t>
      </w:r>
      <w:r w:rsidRPr="006203E2">
        <w:rPr>
          <w:rFonts w:ascii="Arial" w:hAnsi="Arial" w:cs="Arial"/>
          <w:sz w:val="22"/>
          <w:szCs w:val="22"/>
        </w:rPr>
        <w:tab/>
        <w:t>“Republic” means the Republic of South Africa.</w:t>
      </w:r>
    </w:p>
    <w:p w14:paraId="01366C43" w14:textId="77777777" w:rsidR="006203E2" w:rsidRPr="006203E2" w:rsidRDefault="006203E2" w:rsidP="006203E2">
      <w:pPr>
        <w:spacing w:line="276" w:lineRule="auto"/>
        <w:contextualSpacing/>
        <w:jc w:val="both"/>
        <w:rPr>
          <w:rFonts w:ascii="Arial" w:hAnsi="Arial" w:cs="Arial"/>
          <w:sz w:val="22"/>
          <w:szCs w:val="22"/>
        </w:rPr>
      </w:pPr>
    </w:p>
    <w:p w14:paraId="1FE408F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1.23</w:t>
      </w:r>
      <w:r w:rsidRPr="006203E2">
        <w:rPr>
          <w:rFonts w:ascii="Arial" w:hAnsi="Arial" w:cs="Arial"/>
          <w:sz w:val="22"/>
          <w:szCs w:val="22"/>
        </w:rPr>
        <w:tab/>
        <w:t>“SCC” means the Special Conditions of Contract.</w:t>
      </w:r>
    </w:p>
    <w:p w14:paraId="0A383E7B" w14:textId="77777777" w:rsidR="006203E2" w:rsidRPr="006203E2" w:rsidRDefault="006203E2" w:rsidP="006203E2">
      <w:pPr>
        <w:spacing w:line="276" w:lineRule="auto"/>
        <w:contextualSpacing/>
        <w:jc w:val="both"/>
        <w:rPr>
          <w:rFonts w:ascii="Arial" w:hAnsi="Arial" w:cs="Arial"/>
          <w:sz w:val="22"/>
          <w:szCs w:val="22"/>
        </w:rPr>
      </w:pPr>
    </w:p>
    <w:p w14:paraId="2AC1986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1.24</w:t>
      </w:r>
      <w:r w:rsidRPr="006203E2">
        <w:rPr>
          <w:rFonts w:ascii="Arial" w:hAnsi="Arial" w:cs="Arial"/>
          <w:sz w:val="22"/>
          <w:szCs w:val="22"/>
        </w:rPr>
        <w:tab/>
        <w:t>“Services” means those functional services ancillary to the supply of the goods, such as transportation and any other incidental services,  such as installation, commissioning, provision of technical assistance, training,  catering,  gardening,  security,  maintenance  and  other  such</w:t>
      </w:r>
    </w:p>
    <w:p w14:paraId="5FFFE9C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7B8C81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obligations of the supplier covered under the contract.</w:t>
      </w:r>
    </w:p>
    <w:p w14:paraId="06E099C3" w14:textId="77777777" w:rsidR="006203E2" w:rsidRPr="006203E2" w:rsidRDefault="006203E2" w:rsidP="006203E2">
      <w:pPr>
        <w:spacing w:line="276" w:lineRule="auto"/>
        <w:contextualSpacing/>
        <w:jc w:val="both"/>
        <w:rPr>
          <w:rFonts w:ascii="Arial" w:hAnsi="Arial" w:cs="Arial"/>
          <w:sz w:val="22"/>
          <w:szCs w:val="22"/>
        </w:rPr>
      </w:pPr>
    </w:p>
    <w:p w14:paraId="71776FE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1.25</w:t>
      </w:r>
      <w:r w:rsidRPr="006203E2">
        <w:rPr>
          <w:rFonts w:ascii="Arial" w:hAnsi="Arial" w:cs="Arial"/>
          <w:sz w:val="22"/>
          <w:szCs w:val="22"/>
        </w:rPr>
        <w:tab/>
        <w:t>“Written” or “in writing” means handwritten in ink or any form of electronic or mechanical writing.</w:t>
      </w:r>
    </w:p>
    <w:p w14:paraId="0E0DF01B" w14:textId="77777777" w:rsidR="006203E2" w:rsidRPr="006203E2" w:rsidRDefault="006203E2" w:rsidP="006203E2">
      <w:pPr>
        <w:spacing w:line="276" w:lineRule="auto"/>
        <w:contextualSpacing/>
        <w:jc w:val="both"/>
        <w:rPr>
          <w:rFonts w:ascii="Arial" w:hAnsi="Arial" w:cs="Arial"/>
          <w:sz w:val="22"/>
          <w:szCs w:val="22"/>
        </w:rPr>
      </w:pPr>
    </w:p>
    <w:p w14:paraId="47C0EBF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w:t>
      </w:r>
      <w:r w:rsidRPr="006203E2">
        <w:rPr>
          <w:rFonts w:ascii="Arial" w:hAnsi="Arial" w:cs="Arial"/>
          <w:sz w:val="22"/>
          <w:szCs w:val="22"/>
        </w:rPr>
        <w:tab/>
        <w:t>Application</w:t>
      </w:r>
      <w:r w:rsidRPr="006203E2">
        <w:rPr>
          <w:rFonts w:ascii="Arial" w:hAnsi="Arial" w:cs="Arial"/>
          <w:sz w:val="22"/>
          <w:szCs w:val="22"/>
        </w:rPr>
        <w:tab/>
      </w:r>
    </w:p>
    <w:p w14:paraId="4F2A1A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2.1     These general conditions are applicable to all bids, contracts and orders including bids for functional and professional services, sales, hiring, letting and the granting or acquiring of </w:t>
      </w:r>
      <w:r w:rsidRPr="006203E2">
        <w:rPr>
          <w:rFonts w:ascii="Arial" w:hAnsi="Arial" w:cs="Arial"/>
          <w:sz w:val="22"/>
          <w:szCs w:val="22"/>
        </w:rPr>
        <w:lastRenderedPageBreak/>
        <w:t>rights, but  excluding immovable property, unless otherwise indicated in the bidding documents.</w:t>
      </w:r>
    </w:p>
    <w:p w14:paraId="1D561F01" w14:textId="77777777" w:rsidR="006203E2" w:rsidRPr="006203E2" w:rsidRDefault="006203E2" w:rsidP="006203E2">
      <w:pPr>
        <w:spacing w:line="276" w:lineRule="auto"/>
        <w:contextualSpacing/>
        <w:jc w:val="both"/>
        <w:rPr>
          <w:rFonts w:ascii="Arial" w:hAnsi="Arial" w:cs="Arial"/>
          <w:sz w:val="22"/>
          <w:szCs w:val="22"/>
        </w:rPr>
      </w:pPr>
    </w:p>
    <w:p w14:paraId="0BF0271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Where applicable, special conditions of contract are also laid down to cover specific supplies, services or works.</w:t>
      </w:r>
    </w:p>
    <w:p w14:paraId="17190410" w14:textId="77777777" w:rsidR="006203E2" w:rsidRPr="006203E2" w:rsidRDefault="006203E2" w:rsidP="006203E2">
      <w:pPr>
        <w:spacing w:line="276" w:lineRule="auto"/>
        <w:contextualSpacing/>
        <w:jc w:val="both"/>
        <w:rPr>
          <w:rFonts w:ascii="Arial" w:hAnsi="Arial" w:cs="Arial"/>
          <w:sz w:val="22"/>
          <w:szCs w:val="22"/>
        </w:rPr>
      </w:pPr>
    </w:p>
    <w:p w14:paraId="35BD97B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w:t>
      </w:r>
      <w:r w:rsidRPr="006203E2">
        <w:rPr>
          <w:rFonts w:ascii="Arial" w:hAnsi="Arial" w:cs="Arial"/>
          <w:sz w:val="22"/>
          <w:szCs w:val="22"/>
        </w:rPr>
        <w:tab/>
        <w:t>Where such special conditions of contract are in conflict with these general conditions, the special conditions shall apply.</w:t>
      </w:r>
    </w:p>
    <w:p w14:paraId="4571AF94" w14:textId="77777777" w:rsidR="006203E2" w:rsidRPr="006203E2" w:rsidRDefault="006203E2" w:rsidP="006203E2">
      <w:pPr>
        <w:spacing w:line="276" w:lineRule="auto"/>
        <w:contextualSpacing/>
        <w:jc w:val="both"/>
        <w:rPr>
          <w:rFonts w:ascii="Arial" w:hAnsi="Arial" w:cs="Arial"/>
          <w:sz w:val="22"/>
          <w:szCs w:val="22"/>
        </w:rPr>
      </w:pPr>
    </w:p>
    <w:p w14:paraId="35699CC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w:t>
      </w:r>
      <w:r w:rsidRPr="006203E2">
        <w:rPr>
          <w:rFonts w:ascii="Arial" w:hAnsi="Arial" w:cs="Arial"/>
          <w:sz w:val="22"/>
          <w:szCs w:val="22"/>
        </w:rPr>
        <w:tab/>
        <w:t>General</w:t>
      </w:r>
      <w:r w:rsidRPr="006203E2">
        <w:rPr>
          <w:rFonts w:ascii="Arial" w:hAnsi="Arial" w:cs="Arial"/>
          <w:sz w:val="22"/>
          <w:szCs w:val="22"/>
        </w:rPr>
        <w:tab/>
        <w:t>3.1   Unless  otherwise  indicated  in  the  bidding  documents,  the purchaser shall not be liable for any expense incurred in the preparation and submission of a bid. Where applicable a non-refundable fee for documents may be charged.</w:t>
      </w:r>
    </w:p>
    <w:p w14:paraId="2FB05A3B" w14:textId="77777777" w:rsidR="006203E2" w:rsidRPr="006203E2" w:rsidRDefault="006203E2" w:rsidP="006203E2">
      <w:pPr>
        <w:spacing w:line="276" w:lineRule="auto"/>
        <w:contextualSpacing/>
        <w:jc w:val="both"/>
        <w:rPr>
          <w:rFonts w:ascii="Arial" w:hAnsi="Arial" w:cs="Arial"/>
          <w:sz w:val="22"/>
          <w:szCs w:val="22"/>
        </w:rPr>
      </w:pPr>
    </w:p>
    <w:p w14:paraId="1B825E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 With certain exceptions, invitations to bid are only published in the Government Tender Bulletin. The Government Tender Bulletin may be obtained directly from the Government Printer, Private Bag X85, Pretoria 0001, or accessed electronically from www.treasury.gov.za</w:t>
      </w:r>
    </w:p>
    <w:p w14:paraId="736C6E81" w14:textId="77777777" w:rsidR="006203E2" w:rsidRPr="006203E2" w:rsidRDefault="006203E2" w:rsidP="006203E2">
      <w:pPr>
        <w:spacing w:line="276" w:lineRule="auto"/>
        <w:contextualSpacing/>
        <w:jc w:val="both"/>
        <w:rPr>
          <w:rFonts w:ascii="Arial" w:hAnsi="Arial" w:cs="Arial"/>
          <w:sz w:val="22"/>
          <w:szCs w:val="22"/>
        </w:rPr>
      </w:pPr>
    </w:p>
    <w:p w14:paraId="21D849F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4.</w:t>
      </w:r>
      <w:r w:rsidRPr="006203E2">
        <w:rPr>
          <w:rFonts w:ascii="Arial" w:hAnsi="Arial" w:cs="Arial"/>
          <w:sz w:val="22"/>
          <w:szCs w:val="22"/>
        </w:rPr>
        <w:tab/>
        <w:t>Standards</w:t>
      </w:r>
      <w:r w:rsidRPr="006203E2">
        <w:rPr>
          <w:rFonts w:ascii="Arial" w:hAnsi="Arial" w:cs="Arial"/>
          <w:sz w:val="22"/>
          <w:szCs w:val="22"/>
        </w:rPr>
        <w:tab/>
        <w:t>4.1</w:t>
      </w:r>
      <w:r w:rsidRPr="006203E2">
        <w:rPr>
          <w:rFonts w:ascii="Arial" w:hAnsi="Arial" w:cs="Arial"/>
          <w:sz w:val="22"/>
          <w:szCs w:val="22"/>
        </w:rPr>
        <w:tab/>
        <w:t>The goods supplied shall conform to the standards mentioned in the bidding documents and specifications.</w:t>
      </w:r>
    </w:p>
    <w:p w14:paraId="01997ECB" w14:textId="77777777" w:rsidR="006203E2" w:rsidRPr="006203E2" w:rsidRDefault="006203E2" w:rsidP="006203E2">
      <w:pPr>
        <w:spacing w:line="276" w:lineRule="auto"/>
        <w:contextualSpacing/>
        <w:jc w:val="both"/>
        <w:rPr>
          <w:rFonts w:ascii="Arial" w:hAnsi="Arial" w:cs="Arial"/>
          <w:sz w:val="22"/>
          <w:szCs w:val="22"/>
        </w:rPr>
      </w:pPr>
    </w:p>
    <w:p w14:paraId="78A1D5D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5.</w:t>
      </w:r>
      <w:r w:rsidRPr="006203E2">
        <w:rPr>
          <w:rFonts w:ascii="Arial" w:hAnsi="Arial" w:cs="Arial"/>
          <w:sz w:val="22"/>
          <w:szCs w:val="22"/>
        </w:rPr>
        <w:tab/>
        <w:t>Use of contract documents and information; inspection.</w:t>
      </w:r>
    </w:p>
    <w:p w14:paraId="739647E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750DB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w:t>
      </w:r>
      <w:r w:rsidRPr="006203E2">
        <w:rPr>
          <w:rFonts w:ascii="Arial" w:hAnsi="Arial" w:cs="Arial"/>
          <w:sz w:val="22"/>
          <w:szCs w:val="22"/>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2407902E" w14:textId="77777777" w:rsidR="006203E2" w:rsidRPr="006203E2" w:rsidRDefault="006203E2" w:rsidP="006203E2">
      <w:pPr>
        <w:spacing w:line="276" w:lineRule="auto"/>
        <w:contextualSpacing/>
        <w:jc w:val="both"/>
        <w:rPr>
          <w:rFonts w:ascii="Arial" w:hAnsi="Arial" w:cs="Arial"/>
          <w:sz w:val="22"/>
          <w:szCs w:val="22"/>
        </w:rPr>
      </w:pPr>
    </w:p>
    <w:p w14:paraId="5132E78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5.2</w:t>
      </w:r>
      <w:r w:rsidRPr="006203E2">
        <w:rPr>
          <w:rFonts w:ascii="Arial" w:hAnsi="Arial" w:cs="Arial"/>
          <w:sz w:val="22"/>
          <w:szCs w:val="22"/>
        </w:rPr>
        <w:tab/>
        <w:t>The supplier shall not, without the purchaser’s prior written consent, make use of  any  document or information mentioned in GCC   clause</w:t>
      </w:r>
    </w:p>
    <w:p w14:paraId="28E86C4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 except for purposes of performing the contract.</w:t>
      </w:r>
    </w:p>
    <w:p w14:paraId="778E918B" w14:textId="77777777" w:rsidR="006203E2" w:rsidRPr="006203E2" w:rsidRDefault="006203E2" w:rsidP="006203E2">
      <w:pPr>
        <w:spacing w:line="276" w:lineRule="auto"/>
        <w:contextualSpacing/>
        <w:jc w:val="both"/>
        <w:rPr>
          <w:rFonts w:ascii="Arial" w:hAnsi="Arial" w:cs="Arial"/>
          <w:sz w:val="22"/>
          <w:szCs w:val="22"/>
        </w:rPr>
      </w:pPr>
    </w:p>
    <w:p w14:paraId="337272B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5.3</w:t>
      </w:r>
      <w:r w:rsidRPr="006203E2">
        <w:rPr>
          <w:rFonts w:ascii="Arial" w:hAnsi="Arial" w:cs="Arial"/>
          <w:sz w:val="22"/>
          <w:szCs w:val="22"/>
        </w:rPr>
        <w:tab/>
        <w:t>Any document, other than the contract itself mentioned in GCC  clause</w:t>
      </w:r>
    </w:p>
    <w:p w14:paraId="48A79B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 shall remain the property of the purchaser and shall be returned (all copies) to the purchaser on completion of the supplier’s performance under the contract if so required by the purchaser.</w:t>
      </w:r>
    </w:p>
    <w:p w14:paraId="610AAF27" w14:textId="77777777" w:rsidR="006203E2" w:rsidRPr="006203E2" w:rsidRDefault="006203E2" w:rsidP="006203E2">
      <w:pPr>
        <w:spacing w:line="276" w:lineRule="auto"/>
        <w:contextualSpacing/>
        <w:jc w:val="both"/>
        <w:rPr>
          <w:rFonts w:ascii="Arial" w:hAnsi="Arial" w:cs="Arial"/>
          <w:sz w:val="22"/>
          <w:szCs w:val="22"/>
        </w:rPr>
      </w:pPr>
    </w:p>
    <w:p w14:paraId="71EE5D6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5.4</w:t>
      </w:r>
      <w:r w:rsidRPr="006203E2">
        <w:rPr>
          <w:rFonts w:ascii="Arial" w:hAnsi="Arial" w:cs="Arial"/>
          <w:sz w:val="22"/>
          <w:szCs w:val="22"/>
        </w:rPr>
        <w:tab/>
        <w:t>The supplier shall permit the purchaser to inspect the supplier’s records relating to the performance of the supplier and to have them audited by auditors appointed by the purchaser, if so required by the purchaser.</w:t>
      </w:r>
    </w:p>
    <w:p w14:paraId="6083453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27040DC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6.</w:t>
      </w:r>
      <w:r w:rsidRPr="006203E2">
        <w:rPr>
          <w:rFonts w:ascii="Arial" w:hAnsi="Arial" w:cs="Arial"/>
          <w:sz w:val="22"/>
          <w:szCs w:val="22"/>
        </w:rPr>
        <w:tab/>
        <w:t>Patent rights</w:t>
      </w:r>
      <w:r w:rsidRPr="006203E2">
        <w:rPr>
          <w:rFonts w:ascii="Arial" w:hAnsi="Arial" w:cs="Arial"/>
          <w:sz w:val="22"/>
          <w:szCs w:val="22"/>
        </w:rPr>
        <w:tab/>
        <w:t>6.1     The  supplier  shall  indemnify  the  purchaser  against   all  third-party claims of infringement of patent, trademark, or industrial design rights arising from use of the goods or any part thereof by the purchaser.</w:t>
      </w:r>
    </w:p>
    <w:p w14:paraId="619246B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3B0B5A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w:t>
      </w:r>
      <w:r w:rsidRPr="006203E2">
        <w:rPr>
          <w:rFonts w:ascii="Arial" w:hAnsi="Arial" w:cs="Arial"/>
          <w:sz w:val="22"/>
          <w:szCs w:val="22"/>
        </w:rPr>
        <w:tab/>
        <w:t>Performance security</w:t>
      </w:r>
    </w:p>
    <w:p w14:paraId="6D34835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A017C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7.1</w:t>
      </w:r>
      <w:r w:rsidRPr="006203E2">
        <w:rPr>
          <w:rFonts w:ascii="Arial" w:hAnsi="Arial" w:cs="Arial"/>
          <w:sz w:val="22"/>
          <w:szCs w:val="22"/>
        </w:rPr>
        <w:tab/>
        <w:t>Within thirty (30) days of receipt of the notification of contract award, the successful bidder shall furnish to the purchaser the performance security of the amount specified in SCC.</w:t>
      </w:r>
    </w:p>
    <w:p w14:paraId="22BDA994" w14:textId="77777777" w:rsidR="006203E2" w:rsidRPr="006203E2" w:rsidRDefault="006203E2" w:rsidP="006203E2">
      <w:pPr>
        <w:spacing w:line="276" w:lineRule="auto"/>
        <w:contextualSpacing/>
        <w:jc w:val="both"/>
        <w:rPr>
          <w:rFonts w:ascii="Arial" w:hAnsi="Arial" w:cs="Arial"/>
          <w:sz w:val="22"/>
          <w:szCs w:val="22"/>
        </w:rPr>
      </w:pPr>
    </w:p>
    <w:p w14:paraId="611F5CA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7.2</w:t>
      </w:r>
      <w:r w:rsidRPr="006203E2">
        <w:rPr>
          <w:rFonts w:ascii="Arial" w:hAnsi="Arial" w:cs="Arial"/>
          <w:sz w:val="22"/>
          <w:szCs w:val="22"/>
        </w:rPr>
        <w:tab/>
        <w:t>The proceeds of the performance security shall be payable to the purchaser as compensation for any loss resulting from the supplier’s failure to complete his obligations under the contract.</w:t>
      </w:r>
    </w:p>
    <w:p w14:paraId="0B320388" w14:textId="77777777" w:rsidR="006203E2" w:rsidRPr="006203E2" w:rsidRDefault="006203E2" w:rsidP="006203E2">
      <w:pPr>
        <w:spacing w:line="276" w:lineRule="auto"/>
        <w:contextualSpacing/>
        <w:jc w:val="both"/>
        <w:rPr>
          <w:rFonts w:ascii="Arial" w:hAnsi="Arial" w:cs="Arial"/>
          <w:sz w:val="22"/>
          <w:szCs w:val="22"/>
        </w:rPr>
      </w:pPr>
    </w:p>
    <w:p w14:paraId="18BE26D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7.3</w:t>
      </w:r>
      <w:r w:rsidRPr="006203E2">
        <w:rPr>
          <w:rFonts w:ascii="Arial" w:hAnsi="Arial" w:cs="Arial"/>
          <w:sz w:val="22"/>
          <w:szCs w:val="22"/>
        </w:rPr>
        <w:tab/>
        <w:t>The performance security shall be denominated in the currency of the contract, or in a freely convertible currency acceptable to the purchaser and shall be in one of the following forms:</w:t>
      </w:r>
    </w:p>
    <w:p w14:paraId="51E5B770" w14:textId="77777777" w:rsidR="006203E2" w:rsidRPr="006203E2" w:rsidRDefault="006203E2" w:rsidP="006203E2">
      <w:pPr>
        <w:spacing w:line="276" w:lineRule="auto"/>
        <w:contextualSpacing/>
        <w:jc w:val="both"/>
        <w:rPr>
          <w:rFonts w:ascii="Arial" w:hAnsi="Arial" w:cs="Arial"/>
          <w:sz w:val="22"/>
          <w:szCs w:val="22"/>
        </w:rPr>
      </w:pPr>
    </w:p>
    <w:p w14:paraId="74BB24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a bank guarantee or an irrevocable letter of credit issued by a reputable bank located in the purchaser’s country or abroad, acceptable to the purchaser, in the form provided in  the  bidding documents or another form acceptable to the purchaser; or</w:t>
      </w:r>
    </w:p>
    <w:p w14:paraId="4A79A96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a cashier’s or certified cheque</w:t>
      </w:r>
    </w:p>
    <w:p w14:paraId="3865B28F" w14:textId="77777777" w:rsidR="006203E2" w:rsidRPr="006203E2" w:rsidRDefault="006203E2" w:rsidP="006203E2">
      <w:pPr>
        <w:spacing w:line="276" w:lineRule="auto"/>
        <w:contextualSpacing/>
        <w:jc w:val="both"/>
        <w:rPr>
          <w:rFonts w:ascii="Arial" w:hAnsi="Arial" w:cs="Arial"/>
          <w:sz w:val="22"/>
          <w:szCs w:val="22"/>
        </w:rPr>
      </w:pPr>
    </w:p>
    <w:p w14:paraId="307FEA5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7.4</w:t>
      </w:r>
      <w:r w:rsidRPr="006203E2">
        <w:rPr>
          <w:rFonts w:ascii="Arial" w:hAnsi="Arial" w:cs="Arial"/>
          <w:sz w:val="22"/>
          <w:szCs w:val="22"/>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364F10D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46934E" w14:textId="77777777" w:rsidR="006203E2" w:rsidRPr="006203E2" w:rsidRDefault="006203E2" w:rsidP="006203E2">
      <w:pPr>
        <w:spacing w:line="276" w:lineRule="auto"/>
        <w:contextualSpacing/>
        <w:jc w:val="both"/>
        <w:rPr>
          <w:rFonts w:ascii="Arial" w:hAnsi="Arial" w:cs="Arial"/>
          <w:sz w:val="22"/>
          <w:szCs w:val="22"/>
        </w:rPr>
      </w:pPr>
    </w:p>
    <w:p w14:paraId="388DC07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w:t>
      </w:r>
      <w:r w:rsidRPr="006203E2">
        <w:rPr>
          <w:rFonts w:ascii="Arial" w:hAnsi="Arial" w:cs="Arial"/>
          <w:sz w:val="22"/>
          <w:szCs w:val="22"/>
        </w:rPr>
        <w:tab/>
        <w:t>Inspections, tests and analyses</w:t>
      </w:r>
    </w:p>
    <w:p w14:paraId="311DB11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B1F454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8.1</w:t>
      </w:r>
      <w:r w:rsidRPr="006203E2">
        <w:rPr>
          <w:rFonts w:ascii="Arial" w:hAnsi="Arial" w:cs="Arial"/>
          <w:sz w:val="22"/>
          <w:szCs w:val="22"/>
        </w:rPr>
        <w:tab/>
        <w:t>All pre-bidding testing will be for the account of the bidder.</w:t>
      </w:r>
    </w:p>
    <w:p w14:paraId="59B175AE" w14:textId="77777777" w:rsidR="006203E2" w:rsidRPr="006203E2" w:rsidRDefault="006203E2" w:rsidP="006203E2">
      <w:pPr>
        <w:spacing w:line="276" w:lineRule="auto"/>
        <w:contextualSpacing/>
        <w:jc w:val="both"/>
        <w:rPr>
          <w:rFonts w:ascii="Arial" w:hAnsi="Arial" w:cs="Arial"/>
          <w:sz w:val="22"/>
          <w:szCs w:val="22"/>
        </w:rPr>
      </w:pPr>
    </w:p>
    <w:p w14:paraId="07FC799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8.2</w:t>
      </w:r>
      <w:r w:rsidRPr="006203E2">
        <w:rPr>
          <w:rFonts w:ascii="Arial" w:hAnsi="Arial" w:cs="Arial"/>
          <w:sz w:val="22"/>
          <w:szCs w:val="22"/>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7BD1667A" w14:textId="77777777" w:rsidR="006203E2" w:rsidRPr="006203E2" w:rsidRDefault="006203E2" w:rsidP="006203E2">
      <w:pPr>
        <w:spacing w:line="276" w:lineRule="auto"/>
        <w:contextualSpacing/>
        <w:jc w:val="both"/>
        <w:rPr>
          <w:rFonts w:ascii="Arial" w:hAnsi="Arial" w:cs="Arial"/>
          <w:sz w:val="22"/>
          <w:szCs w:val="22"/>
        </w:rPr>
      </w:pPr>
    </w:p>
    <w:p w14:paraId="2B5541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8.3</w:t>
      </w:r>
      <w:r w:rsidRPr="006203E2">
        <w:rPr>
          <w:rFonts w:ascii="Arial" w:hAnsi="Arial" w:cs="Arial"/>
          <w:sz w:val="22"/>
          <w:szCs w:val="22"/>
        </w:rPr>
        <w:tab/>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0B4C929" w14:textId="77777777" w:rsidR="006203E2" w:rsidRPr="006203E2" w:rsidRDefault="006203E2" w:rsidP="006203E2">
      <w:pPr>
        <w:spacing w:line="276" w:lineRule="auto"/>
        <w:contextualSpacing/>
        <w:jc w:val="both"/>
        <w:rPr>
          <w:rFonts w:ascii="Arial" w:hAnsi="Arial" w:cs="Arial"/>
          <w:sz w:val="22"/>
          <w:szCs w:val="22"/>
        </w:rPr>
      </w:pPr>
    </w:p>
    <w:p w14:paraId="3295D10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8.4</w:t>
      </w:r>
      <w:r w:rsidRPr="006203E2">
        <w:rPr>
          <w:rFonts w:ascii="Arial" w:hAnsi="Arial" w:cs="Arial"/>
          <w:sz w:val="22"/>
          <w:szCs w:val="22"/>
        </w:rPr>
        <w:tab/>
        <w:t>If the inspections, tests and analyses referred to in clauses 8.2 and 8.3 show the supplies to be in accordance with the contract requirements, the cost of the inspections, tests and analyses shall be defrayed by the purchaser.</w:t>
      </w:r>
    </w:p>
    <w:p w14:paraId="38800C86" w14:textId="77777777" w:rsidR="006203E2" w:rsidRPr="006203E2" w:rsidRDefault="006203E2" w:rsidP="006203E2">
      <w:pPr>
        <w:spacing w:line="276" w:lineRule="auto"/>
        <w:contextualSpacing/>
        <w:jc w:val="both"/>
        <w:rPr>
          <w:rFonts w:ascii="Arial" w:hAnsi="Arial" w:cs="Arial"/>
          <w:sz w:val="22"/>
          <w:szCs w:val="22"/>
        </w:rPr>
      </w:pPr>
    </w:p>
    <w:p w14:paraId="236D4B0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8.5</w:t>
      </w:r>
      <w:r w:rsidRPr="006203E2">
        <w:rPr>
          <w:rFonts w:ascii="Arial" w:hAnsi="Arial" w:cs="Arial"/>
          <w:sz w:val="22"/>
          <w:szCs w:val="22"/>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32E3511C" w14:textId="77777777" w:rsidR="006203E2" w:rsidRPr="006203E2" w:rsidRDefault="006203E2" w:rsidP="006203E2">
      <w:pPr>
        <w:spacing w:line="276" w:lineRule="auto"/>
        <w:contextualSpacing/>
        <w:jc w:val="both"/>
        <w:rPr>
          <w:rFonts w:ascii="Arial" w:hAnsi="Arial" w:cs="Arial"/>
          <w:sz w:val="22"/>
          <w:szCs w:val="22"/>
        </w:rPr>
      </w:pPr>
    </w:p>
    <w:p w14:paraId="55AB80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8.6</w:t>
      </w:r>
      <w:r w:rsidRPr="006203E2">
        <w:rPr>
          <w:rFonts w:ascii="Arial" w:hAnsi="Arial" w:cs="Arial"/>
          <w:sz w:val="22"/>
          <w:szCs w:val="22"/>
        </w:rPr>
        <w:tab/>
        <w:t>Supplies and services which are referred to in clauses 8.2 and 8.3 and which do not comply with the contract requirements may be rejected.</w:t>
      </w:r>
    </w:p>
    <w:p w14:paraId="2F736C92" w14:textId="77777777" w:rsidR="006203E2" w:rsidRPr="006203E2" w:rsidRDefault="006203E2" w:rsidP="006203E2">
      <w:pPr>
        <w:spacing w:line="276" w:lineRule="auto"/>
        <w:contextualSpacing/>
        <w:jc w:val="both"/>
        <w:rPr>
          <w:rFonts w:ascii="Arial" w:hAnsi="Arial" w:cs="Arial"/>
          <w:sz w:val="22"/>
          <w:szCs w:val="22"/>
        </w:rPr>
      </w:pPr>
    </w:p>
    <w:p w14:paraId="7A18F81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8.7</w:t>
      </w:r>
      <w:r w:rsidRPr="006203E2">
        <w:rPr>
          <w:rFonts w:ascii="Arial" w:hAnsi="Arial" w:cs="Arial"/>
          <w:sz w:val="22"/>
          <w:szCs w:val="22"/>
        </w:rPr>
        <w:tab/>
        <w:t>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2AF1E558" w14:textId="77777777" w:rsidR="006203E2" w:rsidRPr="006203E2" w:rsidRDefault="006203E2" w:rsidP="006203E2">
      <w:pPr>
        <w:spacing w:line="276" w:lineRule="auto"/>
        <w:contextualSpacing/>
        <w:jc w:val="both"/>
        <w:rPr>
          <w:rFonts w:ascii="Arial" w:hAnsi="Arial" w:cs="Arial"/>
          <w:sz w:val="22"/>
          <w:szCs w:val="22"/>
        </w:rPr>
      </w:pPr>
    </w:p>
    <w:p w14:paraId="1CF81EF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8.8</w:t>
      </w:r>
      <w:r w:rsidRPr="006203E2">
        <w:rPr>
          <w:rFonts w:ascii="Arial" w:hAnsi="Arial" w:cs="Arial"/>
          <w:sz w:val="22"/>
          <w:szCs w:val="22"/>
        </w:rPr>
        <w:tab/>
        <w:t>The provisions of clauses 8.4 to 8.7 shall not prejudice the right of the purchaser to cancel the contract on account of a breach of the conditions thereof, or to act in terms of Clause 23 of GCC.</w:t>
      </w:r>
    </w:p>
    <w:p w14:paraId="75C798FA" w14:textId="77777777" w:rsidR="006203E2" w:rsidRPr="006203E2" w:rsidRDefault="006203E2" w:rsidP="006203E2">
      <w:pPr>
        <w:spacing w:line="276" w:lineRule="auto"/>
        <w:contextualSpacing/>
        <w:jc w:val="both"/>
        <w:rPr>
          <w:rFonts w:ascii="Arial" w:hAnsi="Arial" w:cs="Arial"/>
          <w:sz w:val="22"/>
          <w:szCs w:val="22"/>
        </w:rPr>
      </w:pPr>
    </w:p>
    <w:p w14:paraId="0544AD1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w:t>
      </w:r>
      <w:r w:rsidRPr="006203E2">
        <w:rPr>
          <w:rFonts w:ascii="Arial" w:hAnsi="Arial" w:cs="Arial"/>
          <w:sz w:val="22"/>
          <w:szCs w:val="22"/>
        </w:rPr>
        <w:tab/>
        <w:t>Packing</w:t>
      </w:r>
      <w:r w:rsidRPr="006203E2">
        <w:rPr>
          <w:rFonts w:ascii="Arial" w:hAnsi="Arial" w:cs="Arial"/>
          <w:sz w:val="22"/>
          <w:szCs w:val="22"/>
        </w:rPr>
        <w:tab/>
      </w:r>
    </w:p>
    <w:p w14:paraId="36B08E4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9.1     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2E4F854D" w14:textId="77777777" w:rsidR="006203E2" w:rsidRPr="006203E2" w:rsidRDefault="006203E2" w:rsidP="006203E2">
      <w:pPr>
        <w:spacing w:line="276" w:lineRule="auto"/>
        <w:contextualSpacing/>
        <w:jc w:val="both"/>
        <w:rPr>
          <w:rFonts w:ascii="Arial" w:hAnsi="Arial" w:cs="Arial"/>
          <w:sz w:val="22"/>
          <w:szCs w:val="22"/>
        </w:rPr>
      </w:pPr>
    </w:p>
    <w:p w14:paraId="3BB99B5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9.2 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5A890D34" w14:textId="77777777" w:rsidR="006203E2" w:rsidRPr="006203E2" w:rsidRDefault="006203E2" w:rsidP="006203E2">
      <w:pPr>
        <w:spacing w:line="276" w:lineRule="auto"/>
        <w:contextualSpacing/>
        <w:jc w:val="both"/>
        <w:rPr>
          <w:rFonts w:ascii="Arial" w:hAnsi="Arial" w:cs="Arial"/>
          <w:sz w:val="22"/>
          <w:szCs w:val="22"/>
        </w:rPr>
      </w:pPr>
    </w:p>
    <w:p w14:paraId="56CC715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10.</w:t>
      </w:r>
      <w:r w:rsidRPr="006203E2">
        <w:rPr>
          <w:rFonts w:ascii="Arial" w:hAnsi="Arial" w:cs="Arial"/>
          <w:sz w:val="22"/>
          <w:szCs w:val="22"/>
        </w:rPr>
        <w:tab/>
        <w:t>Delivery and documents</w:t>
      </w:r>
    </w:p>
    <w:p w14:paraId="7C25BEB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F12930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10.1</w:t>
      </w:r>
      <w:r w:rsidRPr="006203E2">
        <w:rPr>
          <w:rFonts w:ascii="Arial" w:hAnsi="Arial" w:cs="Arial"/>
          <w:sz w:val="22"/>
          <w:szCs w:val="22"/>
        </w:rPr>
        <w:tab/>
        <w:t>Delivery of the goods shall be made by the supplier in accordance with the terms specified in the contract. The details of shipping and/or other documents to be furnished by the supplier are specified in SCC.</w:t>
      </w:r>
    </w:p>
    <w:p w14:paraId="16A03D74" w14:textId="77777777" w:rsidR="006203E2" w:rsidRPr="006203E2" w:rsidRDefault="006203E2" w:rsidP="006203E2">
      <w:pPr>
        <w:spacing w:line="276" w:lineRule="auto"/>
        <w:contextualSpacing/>
        <w:jc w:val="both"/>
        <w:rPr>
          <w:rFonts w:ascii="Arial" w:hAnsi="Arial" w:cs="Arial"/>
          <w:sz w:val="22"/>
          <w:szCs w:val="22"/>
        </w:rPr>
      </w:pPr>
    </w:p>
    <w:p w14:paraId="1C625BE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10.2</w:t>
      </w:r>
      <w:r w:rsidRPr="006203E2">
        <w:rPr>
          <w:rFonts w:ascii="Arial" w:hAnsi="Arial" w:cs="Arial"/>
          <w:sz w:val="22"/>
          <w:szCs w:val="22"/>
        </w:rPr>
        <w:tab/>
        <w:t>Documents to be submitted by the supplier are specified in SCC.</w:t>
      </w:r>
    </w:p>
    <w:p w14:paraId="046CF2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2A0182D" w14:textId="77777777" w:rsidR="006203E2" w:rsidRPr="006203E2" w:rsidRDefault="006203E2" w:rsidP="006203E2">
      <w:pPr>
        <w:spacing w:line="276" w:lineRule="auto"/>
        <w:contextualSpacing/>
        <w:jc w:val="both"/>
        <w:rPr>
          <w:rFonts w:ascii="Arial" w:hAnsi="Arial" w:cs="Arial"/>
          <w:sz w:val="22"/>
          <w:szCs w:val="22"/>
        </w:rPr>
      </w:pPr>
    </w:p>
    <w:p w14:paraId="32CC63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Insurance</w:t>
      </w:r>
      <w:r w:rsidRPr="006203E2">
        <w:rPr>
          <w:rFonts w:ascii="Arial" w:hAnsi="Arial" w:cs="Arial"/>
          <w:sz w:val="22"/>
          <w:szCs w:val="22"/>
        </w:rPr>
        <w:tab/>
      </w:r>
    </w:p>
    <w:p w14:paraId="6623F0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11.1   The goods supplied under the contract shall be fully insured in a freely convertible currency against loss or damage incidental to manufacture or acquisition, transportation, storage and delivery in the manner specified in the SCC.</w:t>
      </w:r>
    </w:p>
    <w:p w14:paraId="0BE025B3" w14:textId="77777777" w:rsidR="006203E2" w:rsidRPr="006203E2" w:rsidRDefault="006203E2" w:rsidP="006203E2">
      <w:pPr>
        <w:spacing w:line="276" w:lineRule="auto"/>
        <w:contextualSpacing/>
        <w:jc w:val="both"/>
        <w:rPr>
          <w:rFonts w:ascii="Arial" w:hAnsi="Arial" w:cs="Arial"/>
          <w:sz w:val="22"/>
          <w:szCs w:val="22"/>
        </w:rPr>
      </w:pPr>
    </w:p>
    <w:p w14:paraId="3113021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 xml:space="preserve">Transportation    </w:t>
      </w:r>
    </w:p>
    <w:p w14:paraId="41432F4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12.1   Should a price other than an all-inclusive delivered price be required,    this shall be specified in the SCC.</w:t>
      </w:r>
    </w:p>
    <w:p w14:paraId="497A70BE" w14:textId="77777777" w:rsidR="006203E2" w:rsidRPr="006203E2" w:rsidRDefault="006203E2" w:rsidP="006203E2">
      <w:pPr>
        <w:spacing w:line="276" w:lineRule="auto"/>
        <w:contextualSpacing/>
        <w:jc w:val="both"/>
        <w:rPr>
          <w:rFonts w:ascii="Arial" w:hAnsi="Arial" w:cs="Arial"/>
          <w:sz w:val="22"/>
          <w:szCs w:val="22"/>
        </w:rPr>
      </w:pPr>
    </w:p>
    <w:p w14:paraId="794405B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13.</w:t>
      </w:r>
      <w:r w:rsidRPr="006203E2">
        <w:rPr>
          <w:rFonts w:ascii="Arial" w:hAnsi="Arial" w:cs="Arial"/>
          <w:sz w:val="22"/>
          <w:szCs w:val="22"/>
        </w:rPr>
        <w:tab/>
        <w:t>Incidental services</w:t>
      </w:r>
    </w:p>
    <w:p w14:paraId="419BE50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4AEAD3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13.1</w:t>
      </w:r>
      <w:r w:rsidRPr="006203E2">
        <w:rPr>
          <w:rFonts w:ascii="Arial" w:hAnsi="Arial" w:cs="Arial"/>
          <w:sz w:val="22"/>
          <w:szCs w:val="22"/>
        </w:rPr>
        <w:tab/>
        <w:t>The supplier may be required to provide any or all of the following services, including additional services, if any, specified in SCC:</w:t>
      </w:r>
    </w:p>
    <w:p w14:paraId="0C38D9A0" w14:textId="77777777" w:rsidR="006203E2" w:rsidRPr="006203E2" w:rsidRDefault="006203E2" w:rsidP="006203E2">
      <w:pPr>
        <w:spacing w:line="276" w:lineRule="auto"/>
        <w:contextualSpacing/>
        <w:jc w:val="both"/>
        <w:rPr>
          <w:rFonts w:ascii="Arial" w:hAnsi="Arial" w:cs="Arial"/>
          <w:sz w:val="22"/>
          <w:szCs w:val="22"/>
        </w:rPr>
      </w:pPr>
    </w:p>
    <w:p w14:paraId="7C0188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performance or supervision of on-site assembly and/or commissioning of the supplied goods;</w:t>
      </w:r>
    </w:p>
    <w:p w14:paraId="61D0D6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furnishing of tools required for assembly and/or maintenance of the supplied goods;</w:t>
      </w:r>
    </w:p>
    <w:p w14:paraId="23B065B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w:t>
      </w:r>
      <w:r w:rsidRPr="006203E2">
        <w:rPr>
          <w:rFonts w:ascii="Arial" w:hAnsi="Arial" w:cs="Arial"/>
          <w:sz w:val="22"/>
          <w:szCs w:val="22"/>
        </w:rPr>
        <w:tab/>
        <w:t>furnishing of a detailed operations and maintenance manual for each appropriate unit of the supplied goods;</w:t>
      </w:r>
    </w:p>
    <w:p w14:paraId="413A479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3DA25B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(d)</w:t>
      </w:r>
      <w:r w:rsidRPr="006203E2">
        <w:rPr>
          <w:rFonts w:ascii="Arial" w:hAnsi="Arial" w:cs="Arial"/>
          <w:sz w:val="22"/>
          <w:szCs w:val="22"/>
        </w:rPr>
        <w:tab/>
        <w:t>performance or supervision or maintenance and/or repair of the supplied goods, for a period of time agreed by the parties, provided that this service shall not relieve the supplier of any warranty obligations under this contract; and</w:t>
      </w:r>
    </w:p>
    <w:p w14:paraId="12E64CA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(e)</w:t>
      </w:r>
      <w:r w:rsidRPr="006203E2">
        <w:rPr>
          <w:rFonts w:ascii="Arial" w:hAnsi="Arial" w:cs="Arial"/>
          <w:sz w:val="22"/>
          <w:szCs w:val="22"/>
        </w:rPr>
        <w:tab/>
        <w:t>training of the purchaser’s personnel, at the supplier’s plant and/or on-site, in assembly, start-up,  operation,  maintenance, and/or repair of the supplied goods.</w:t>
      </w:r>
    </w:p>
    <w:p w14:paraId="281774B7" w14:textId="77777777" w:rsidR="006203E2" w:rsidRPr="006203E2" w:rsidRDefault="006203E2" w:rsidP="006203E2">
      <w:pPr>
        <w:spacing w:line="276" w:lineRule="auto"/>
        <w:contextualSpacing/>
        <w:jc w:val="both"/>
        <w:rPr>
          <w:rFonts w:ascii="Arial" w:hAnsi="Arial" w:cs="Arial"/>
          <w:sz w:val="22"/>
          <w:szCs w:val="22"/>
        </w:rPr>
      </w:pPr>
    </w:p>
    <w:p w14:paraId="26E5665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13.2</w:t>
      </w:r>
      <w:r w:rsidRPr="006203E2">
        <w:rPr>
          <w:rFonts w:ascii="Arial" w:hAnsi="Arial" w:cs="Arial"/>
          <w:sz w:val="22"/>
          <w:szCs w:val="22"/>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49944451" w14:textId="77777777" w:rsidR="006203E2" w:rsidRPr="006203E2" w:rsidRDefault="006203E2" w:rsidP="006203E2">
      <w:pPr>
        <w:spacing w:line="276" w:lineRule="auto"/>
        <w:contextualSpacing/>
        <w:jc w:val="both"/>
        <w:rPr>
          <w:rFonts w:ascii="Arial" w:hAnsi="Arial" w:cs="Arial"/>
          <w:sz w:val="22"/>
          <w:szCs w:val="22"/>
        </w:rPr>
      </w:pPr>
    </w:p>
    <w:p w14:paraId="580DA50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Spare parts</w:t>
      </w:r>
      <w:r w:rsidRPr="006203E2">
        <w:rPr>
          <w:rFonts w:ascii="Arial" w:hAnsi="Arial" w:cs="Arial"/>
          <w:sz w:val="22"/>
          <w:szCs w:val="22"/>
        </w:rPr>
        <w:tab/>
      </w:r>
    </w:p>
    <w:p w14:paraId="1E81C47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14.1   As specified in SCC, the supplier may be required to provide any or all of the following materials, notifications, and information pertaining to spare parts manufactured or distributed by the supplier:</w:t>
      </w:r>
    </w:p>
    <w:p w14:paraId="735A8315" w14:textId="77777777" w:rsidR="006203E2" w:rsidRPr="006203E2" w:rsidRDefault="006203E2" w:rsidP="006203E2">
      <w:pPr>
        <w:spacing w:line="276" w:lineRule="auto"/>
        <w:contextualSpacing/>
        <w:jc w:val="both"/>
        <w:rPr>
          <w:rFonts w:ascii="Arial" w:hAnsi="Arial" w:cs="Arial"/>
          <w:sz w:val="22"/>
          <w:szCs w:val="22"/>
        </w:rPr>
      </w:pPr>
    </w:p>
    <w:p w14:paraId="7263C0E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such spare parts as the purchaser may elect to purchase from the supplier, provided that this election shall not relieve the supplier  of any warranty obligations under the contract; and</w:t>
      </w:r>
    </w:p>
    <w:p w14:paraId="77EB42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in the event of termination of production of the spare parts:</w:t>
      </w:r>
    </w:p>
    <w:p w14:paraId="1755472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w:t>
      </w:r>
      <w:proofErr w:type="spellStart"/>
      <w:r w:rsidRPr="006203E2">
        <w:rPr>
          <w:rFonts w:ascii="Arial" w:hAnsi="Arial" w:cs="Arial"/>
          <w:sz w:val="22"/>
          <w:szCs w:val="22"/>
        </w:rPr>
        <w:t>i</w:t>
      </w:r>
      <w:proofErr w:type="spellEnd"/>
      <w:r w:rsidRPr="006203E2">
        <w:rPr>
          <w:rFonts w:ascii="Arial" w:hAnsi="Arial" w:cs="Arial"/>
          <w:sz w:val="22"/>
          <w:szCs w:val="22"/>
        </w:rPr>
        <w:t>)</w:t>
      </w:r>
      <w:r w:rsidRPr="006203E2">
        <w:rPr>
          <w:rFonts w:ascii="Arial" w:hAnsi="Arial" w:cs="Arial"/>
          <w:sz w:val="22"/>
          <w:szCs w:val="22"/>
        </w:rPr>
        <w:tab/>
        <w:t>Advance notification to the purchaser of the pending termination, in sufficient time to permit the purchaser to procure needed requirements; and</w:t>
      </w:r>
    </w:p>
    <w:p w14:paraId="3D97888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w:t>
      </w:r>
      <w:r w:rsidRPr="006203E2">
        <w:rPr>
          <w:rFonts w:ascii="Arial" w:hAnsi="Arial" w:cs="Arial"/>
          <w:sz w:val="22"/>
          <w:szCs w:val="22"/>
        </w:rPr>
        <w:tab/>
        <w:t>following such termination, furnishing at no cost to the purchaser, the blueprints, drawings, and specifications of the spare parts, if requested.</w:t>
      </w:r>
    </w:p>
    <w:p w14:paraId="795E337B" w14:textId="77777777" w:rsidR="006203E2" w:rsidRPr="006203E2" w:rsidRDefault="006203E2" w:rsidP="006203E2">
      <w:pPr>
        <w:spacing w:line="276" w:lineRule="auto"/>
        <w:contextualSpacing/>
        <w:jc w:val="both"/>
        <w:rPr>
          <w:rFonts w:ascii="Arial" w:hAnsi="Arial" w:cs="Arial"/>
          <w:sz w:val="22"/>
          <w:szCs w:val="22"/>
        </w:rPr>
      </w:pPr>
    </w:p>
    <w:p w14:paraId="2DE9E09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Warranty</w:t>
      </w:r>
      <w:r w:rsidRPr="006203E2">
        <w:rPr>
          <w:rFonts w:ascii="Arial" w:hAnsi="Arial" w:cs="Arial"/>
          <w:sz w:val="22"/>
          <w:szCs w:val="22"/>
        </w:rPr>
        <w:tab/>
      </w:r>
    </w:p>
    <w:p w14:paraId="005A7BF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15.1       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2A519A07" w14:textId="77777777" w:rsidR="006203E2" w:rsidRPr="006203E2" w:rsidRDefault="006203E2" w:rsidP="006203E2">
      <w:pPr>
        <w:spacing w:line="276" w:lineRule="auto"/>
        <w:contextualSpacing/>
        <w:jc w:val="both"/>
        <w:rPr>
          <w:rFonts w:ascii="Arial" w:hAnsi="Arial" w:cs="Arial"/>
          <w:sz w:val="22"/>
          <w:szCs w:val="22"/>
        </w:rPr>
      </w:pPr>
    </w:p>
    <w:p w14:paraId="178ED1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15.2</w:t>
      </w:r>
      <w:r w:rsidRPr="006203E2">
        <w:rPr>
          <w:rFonts w:ascii="Arial" w:hAnsi="Arial" w:cs="Arial"/>
          <w:sz w:val="22"/>
          <w:szCs w:val="22"/>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5D01D3D1" w14:textId="77777777" w:rsidR="006203E2" w:rsidRPr="006203E2" w:rsidRDefault="006203E2" w:rsidP="006203E2">
      <w:pPr>
        <w:spacing w:line="276" w:lineRule="auto"/>
        <w:contextualSpacing/>
        <w:jc w:val="both"/>
        <w:rPr>
          <w:rFonts w:ascii="Arial" w:hAnsi="Arial" w:cs="Arial"/>
          <w:sz w:val="22"/>
          <w:szCs w:val="22"/>
        </w:rPr>
      </w:pPr>
    </w:p>
    <w:p w14:paraId="2A27D14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15.3</w:t>
      </w:r>
      <w:r w:rsidRPr="006203E2">
        <w:rPr>
          <w:rFonts w:ascii="Arial" w:hAnsi="Arial" w:cs="Arial"/>
          <w:sz w:val="22"/>
          <w:szCs w:val="22"/>
        </w:rPr>
        <w:tab/>
        <w:t>The purchaser shall promptly notify the supplier in writing of any claims arising under this warranty.</w:t>
      </w:r>
    </w:p>
    <w:p w14:paraId="5493FD76" w14:textId="77777777" w:rsidR="006203E2" w:rsidRPr="006203E2" w:rsidRDefault="006203E2" w:rsidP="006203E2">
      <w:pPr>
        <w:spacing w:line="276" w:lineRule="auto"/>
        <w:contextualSpacing/>
        <w:jc w:val="both"/>
        <w:rPr>
          <w:rFonts w:ascii="Arial" w:hAnsi="Arial" w:cs="Arial"/>
          <w:sz w:val="22"/>
          <w:szCs w:val="22"/>
        </w:rPr>
      </w:pPr>
    </w:p>
    <w:p w14:paraId="4C6F76F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15.4</w:t>
      </w:r>
      <w:r w:rsidRPr="006203E2">
        <w:rPr>
          <w:rFonts w:ascii="Arial" w:hAnsi="Arial" w:cs="Arial"/>
          <w:sz w:val="22"/>
          <w:szCs w:val="22"/>
        </w:rPr>
        <w:tab/>
        <w:t>Upon receipt of such notice, the supplier shall, within the period specified in SCC and with all reasonable speed, repair or replace the defective goods or parts thereof, without costs to the purchaser.</w:t>
      </w:r>
    </w:p>
    <w:p w14:paraId="6B33355F" w14:textId="77777777" w:rsidR="006203E2" w:rsidRPr="006203E2" w:rsidRDefault="006203E2" w:rsidP="006203E2">
      <w:pPr>
        <w:spacing w:line="276" w:lineRule="auto"/>
        <w:contextualSpacing/>
        <w:jc w:val="both"/>
        <w:rPr>
          <w:rFonts w:ascii="Arial" w:hAnsi="Arial" w:cs="Arial"/>
          <w:sz w:val="22"/>
          <w:szCs w:val="22"/>
        </w:rPr>
      </w:pPr>
    </w:p>
    <w:p w14:paraId="2693695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15.5</w:t>
      </w:r>
      <w:r w:rsidRPr="006203E2">
        <w:rPr>
          <w:rFonts w:ascii="Arial" w:hAnsi="Arial" w:cs="Arial"/>
          <w:sz w:val="22"/>
          <w:szCs w:val="22"/>
        </w:rPr>
        <w:tab/>
        <w:t>If the supplier, having been notified, fails to remedy the  defect(s) within the period specified in SCC, the purchaser may proceed to   take</w:t>
      </w:r>
    </w:p>
    <w:p w14:paraId="003CCA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72DBA2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such remedial action as may be necessary, at the supplier’s risk and expense and without prejudice to any other rights which the purchaser may have against the supplier under the contract.</w:t>
      </w:r>
    </w:p>
    <w:p w14:paraId="704BDAE9" w14:textId="77777777" w:rsidR="006203E2" w:rsidRPr="006203E2" w:rsidRDefault="006203E2" w:rsidP="006203E2">
      <w:pPr>
        <w:spacing w:line="276" w:lineRule="auto"/>
        <w:contextualSpacing/>
        <w:jc w:val="both"/>
        <w:rPr>
          <w:rFonts w:ascii="Arial" w:hAnsi="Arial" w:cs="Arial"/>
          <w:sz w:val="22"/>
          <w:szCs w:val="22"/>
        </w:rPr>
      </w:pPr>
    </w:p>
    <w:p w14:paraId="291A1C5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Payment</w:t>
      </w:r>
      <w:r w:rsidRPr="006203E2">
        <w:rPr>
          <w:rFonts w:ascii="Arial" w:hAnsi="Arial" w:cs="Arial"/>
          <w:sz w:val="22"/>
          <w:szCs w:val="22"/>
        </w:rPr>
        <w:tab/>
      </w:r>
    </w:p>
    <w:p w14:paraId="69BD63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16.1  The  method  and  conditions of  payment  to  be  made  to the supplier under this contract shall be specified in SCC.</w:t>
      </w:r>
    </w:p>
    <w:p w14:paraId="219B8305" w14:textId="77777777" w:rsidR="006203E2" w:rsidRPr="006203E2" w:rsidRDefault="006203E2" w:rsidP="006203E2">
      <w:pPr>
        <w:spacing w:line="276" w:lineRule="auto"/>
        <w:contextualSpacing/>
        <w:jc w:val="both"/>
        <w:rPr>
          <w:rFonts w:ascii="Arial" w:hAnsi="Arial" w:cs="Arial"/>
          <w:sz w:val="22"/>
          <w:szCs w:val="22"/>
        </w:rPr>
      </w:pPr>
    </w:p>
    <w:p w14:paraId="65FE226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16.2</w:t>
      </w:r>
      <w:r w:rsidRPr="006203E2">
        <w:rPr>
          <w:rFonts w:ascii="Arial" w:hAnsi="Arial" w:cs="Arial"/>
          <w:sz w:val="22"/>
          <w:szCs w:val="22"/>
        </w:rPr>
        <w:tab/>
        <w:t xml:space="preserve">The supplier shall furnish the purchaser with an invoice accompanied by a copy of the delivery note and upon </w:t>
      </w:r>
      <w:proofErr w:type="spellStart"/>
      <w:r w:rsidRPr="006203E2">
        <w:rPr>
          <w:rFonts w:ascii="Arial" w:hAnsi="Arial" w:cs="Arial"/>
          <w:sz w:val="22"/>
          <w:szCs w:val="22"/>
        </w:rPr>
        <w:t>fulfillment</w:t>
      </w:r>
      <w:proofErr w:type="spellEnd"/>
      <w:r w:rsidRPr="006203E2">
        <w:rPr>
          <w:rFonts w:ascii="Arial" w:hAnsi="Arial" w:cs="Arial"/>
          <w:sz w:val="22"/>
          <w:szCs w:val="22"/>
        </w:rPr>
        <w:t xml:space="preserve"> of other obligations stipulated in the contract.</w:t>
      </w:r>
    </w:p>
    <w:p w14:paraId="617B4746" w14:textId="77777777" w:rsidR="006203E2" w:rsidRPr="006203E2" w:rsidRDefault="006203E2" w:rsidP="006203E2">
      <w:pPr>
        <w:spacing w:line="276" w:lineRule="auto"/>
        <w:contextualSpacing/>
        <w:jc w:val="both"/>
        <w:rPr>
          <w:rFonts w:ascii="Arial" w:hAnsi="Arial" w:cs="Arial"/>
          <w:sz w:val="22"/>
          <w:szCs w:val="22"/>
        </w:rPr>
      </w:pPr>
    </w:p>
    <w:p w14:paraId="516A318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16.3</w:t>
      </w:r>
      <w:r w:rsidRPr="006203E2">
        <w:rPr>
          <w:rFonts w:ascii="Arial" w:hAnsi="Arial" w:cs="Arial"/>
          <w:sz w:val="22"/>
          <w:szCs w:val="22"/>
        </w:rPr>
        <w:tab/>
        <w:t>Payments shall be made promptly by the purchaser, but in no case later than thirty (30) days after submission of an invoice or claim by the supplier.</w:t>
      </w:r>
    </w:p>
    <w:p w14:paraId="71FBE85A" w14:textId="77777777" w:rsidR="006203E2" w:rsidRPr="006203E2" w:rsidRDefault="006203E2" w:rsidP="006203E2">
      <w:pPr>
        <w:spacing w:line="276" w:lineRule="auto"/>
        <w:contextualSpacing/>
        <w:jc w:val="both"/>
        <w:rPr>
          <w:rFonts w:ascii="Arial" w:hAnsi="Arial" w:cs="Arial"/>
          <w:sz w:val="22"/>
          <w:szCs w:val="22"/>
        </w:rPr>
      </w:pPr>
    </w:p>
    <w:p w14:paraId="680DC7B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16.4</w:t>
      </w:r>
      <w:r w:rsidRPr="006203E2">
        <w:rPr>
          <w:rFonts w:ascii="Arial" w:hAnsi="Arial" w:cs="Arial"/>
          <w:sz w:val="22"/>
          <w:szCs w:val="22"/>
        </w:rPr>
        <w:tab/>
        <w:t>Payment will be made in Rand unless otherwise stipulated in SCC.</w:t>
      </w:r>
    </w:p>
    <w:p w14:paraId="73B4B862" w14:textId="77777777" w:rsidR="006203E2" w:rsidRPr="006203E2" w:rsidRDefault="006203E2" w:rsidP="006203E2">
      <w:pPr>
        <w:spacing w:line="276" w:lineRule="auto"/>
        <w:contextualSpacing/>
        <w:jc w:val="both"/>
        <w:rPr>
          <w:rFonts w:ascii="Arial" w:hAnsi="Arial" w:cs="Arial"/>
          <w:sz w:val="22"/>
          <w:szCs w:val="22"/>
        </w:rPr>
      </w:pPr>
    </w:p>
    <w:p w14:paraId="77128B2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Prices</w:t>
      </w:r>
      <w:r w:rsidRPr="006203E2">
        <w:rPr>
          <w:rFonts w:ascii="Arial" w:hAnsi="Arial" w:cs="Arial"/>
          <w:sz w:val="22"/>
          <w:szCs w:val="22"/>
        </w:rPr>
        <w:tab/>
      </w:r>
    </w:p>
    <w:p w14:paraId="1D7215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17.1   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CB6E0C5" w14:textId="77777777" w:rsidR="006203E2" w:rsidRPr="006203E2" w:rsidRDefault="006203E2" w:rsidP="006203E2">
      <w:pPr>
        <w:spacing w:line="276" w:lineRule="auto"/>
        <w:contextualSpacing/>
        <w:jc w:val="both"/>
        <w:rPr>
          <w:rFonts w:ascii="Arial" w:hAnsi="Arial" w:cs="Arial"/>
          <w:sz w:val="22"/>
          <w:szCs w:val="22"/>
        </w:rPr>
      </w:pPr>
    </w:p>
    <w:p w14:paraId="4ED9CB9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18.</w:t>
      </w:r>
      <w:r w:rsidRPr="006203E2">
        <w:rPr>
          <w:rFonts w:ascii="Arial" w:hAnsi="Arial" w:cs="Arial"/>
          <w:sz w:val="22"/>
          <w:szCs w:val="22"/>
        </w:rPr>
        <w:tab/>
        <w:t>Contract amendments</w:t>
      </w:r>
    </w:p>
    <w:p w14:paraId="146555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E8909B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18.1</w:t>
      </w:r>
      <w:r w:rsidRPr="006203E2">
        <w:rPr>
          <w:rFonts w:ascii="Arial" w:hAnsi="Arial" w:cs="Arial"/>
          <w:sz w:val="22"/>
          <w:szCs w:val="22"/>
        </w:rPr>
        <w:tab/>
        <w:t>No variation in or modification of the terms of the contract shall be made except by written amendment signed by the parties concerned.</w:t>
      </w:r>
    </w:p>
    <w:p w14:paraId="3A4649A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5858BC0" w14:textId="77777777" w:rsidR="006203E2" w:rsidRPr="006203E2" w:rsidRDefault="006203E2" w:rsidP="006203E2">
      <w:pPr>
        <w:spacing w:line="276" w:lineRule="auto"/>
        <w:contextualSpacing/>
        <w:jc w:val="both"/>
        <w:rPr>
          <w:rFonts w:ascii="Arial" w:hAnsi="Arial" w:cs="Arial"/>
          <w:sz w:val="22"/>
          <w:szCs w:val="22"/>
        </w:rPr>
      </w:pPr>
    </w:p>
    <w:p w14:paraId="5F4F220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Assignment</w:t>
      </w:r>
      <w:r w:rsidRPr="006203E2">
        <w:rPr>
          <w:rFonts w:ascii="Arial" w:hAnsi="Arial" w:cs="Arial"/>
          <w:sz w:val="22"/>
          <w:szCs w:val="22"/>
        </w:rPr>
        <w:tab/>
      </w:r>
    </w:p>
    <w:p w14:paraId="79D9929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19.1  The supplier shall not assign, in whole or in part, its obligations to perform under the contract, except with the purchaser’s prior written consent.</w:t>
      </w:r>
    </w:p>
    <w:p w14:paraId="2AD91368" w14:textId="77777777" w:rsidR="006203E2" w:rsidRPr="006203E2" w:rsidRDefault="006203E2" w:rsidP="006203E2">
      <w:pPr>
        <w:spacing w:line="276" w:lineRule="auto"/>
        <w:contextualSpacing/>
        <w:jc w:val="both"/>
        <w:rPr>
          <w:rFonts w:ascii="Arial" w:hAnsi="Arial" w:cs="Arial"/>
          <w:sz w:val="22"/>
          <w:szCs w:val="22"/>
        </w:rPr>
      </w:pPr>
    </w:p>
    <w:p w14:paraId="64CA35F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20.</w:t>
      </w:r>
      <w:r w:rsidRPr="006203E2">
        <w:rPr>
          <w:rFonts w:ascii="Arial" w:hAnsi="Arial" w:cs="Arial"/>
          <w:sz w:val="22"/>
          <w:szCs w:val="22"/>
        </w:rPr>
        <w:tab/>
        <w:t>Subcontracts</w:t>
      </w:r>
      <w:r w:rsidRPr="006203E2">
        <w:rPr>
          <w:rFonts w:ascii="Arial" w:hAnsi="Arial" w:cs="Arial"/>
          <w:sz w:val="22"/>
          <w:szCs w:val="22"/>
        </w:rPr>
        <w:tab/>
        <w:t xml:space="preserve">20.1       </w:t>
      </w:r>
    </w:p>
    <w:p w14:paraId="3C849BD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465A9A62" w14:textId="77777777" w:rsidR="006203E2" w:rsidRPr="006203E2" w:rsidRDefault="006203E2" w:rsidP="006203E2">
      <w:pPr>
        <w:spacing w:line="276" w:lineRule="auto"/>
        <w:contextualSpacing/>
        <w:jc w:val="both"/>
        <w:rPr>
          <w:rFonts w:ascii="Arial" w:hAnsi="Arial" w:cs="Arial"/>
          <w:sz w:val="22"/>
          <w:szCs w:val="22"/>
        </w:rPr>
      </w:pPr>
    </w:p>
    <w:p w14:paraId="1CE18C4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3D032A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21.</w:t>
      </w:r>
      <w:r w:rsidRPr="006203E2">
        <w:rPr>
          <w:rFonts w:ascii="Arial" w:hAnsi="Arial" w:cs="Arial"/>
          <w:sz w:val="22"/>
          <w:szCs w:val="22"/>
        </w:rPr>
        <w:tab/>
        <w:t>Delays in the supplier’s performance</w:t>
      </w:r>
    </w:p>
    <w:p w14:paraId="3532F6F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F3A6A6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21.1</w:t>
      </w:r>
      <w:r w:rsidRPr="006203E2">
        <w:rPr>
          <w:rFonts w:ascii="Arial" w:hAnsi="Arial" w:cs="Arial"/>
          <w:sz w:val="22"/>
          <w:szCs w:val="22"/>
        </w:rPr>
        <w:tab/>
        <w:t>Delivery of the goods and performance of services shall be made by  the supplier in accordance with the time schedule prescribed by the purchaser in the contract.</w:t>
      </w:r>
    </w:p>
    <w:p w14:paraId="7F11D6F9" w14:textId="77777777" w:rsidR="006203E2" w:rsidRPr="006203E2" w:rsidRDefault="006203E2" w:rsidP="006203E2">
      <w:pPr>
        <w:spacing w:line="276" w:lineRule="auto"/>
        <w:contextualSpacing/>
        <w:jc w:val="both"/>
        <w:rPr>
          <w:rFonts w:ascii="Arial" w:hAnsi="Arial" w:cs="Arial"/>
          <w:sz w:val="22"/>
          <w:szCs w:val="22"/>
        </w:rPr>
      </w:pPr>
    </w:p>
    <w:p w14:paraId="6A71069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21.2</w:t>
      </w:r>
      <w:r w:rsidRPr="006203E2">
        <w:rPr>
          <w:rFonts w:ascii="Arial" w:hAnsi="Arial" w:cs="Arial"/>
          <w:sz w:val="22"/>
          <w:szCs w:val="22"/>
        </w:rPr>
        <w:tab/>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0D15C91D" w14:textId="77777777" w:rsidR="006203E2" w:rsidRPr="006203E2" w:rsidRDefault="006203E2" w:rsidP="006203E2">
      <w:pPr>
        <w:spacing w:line="276" w:lineRule="auto"/>
        <w:contextualSpacing/>
        <w:jc w:val="both"/>
        <w:rPr>
          <w:rFonts w:ascii="Arial" w:hAnsi="Arial" w:cs="Arial"/>
          <w:sz w:val="22"/>
          <w:szCs w:val="22"/>
        </w:rPr>
      </w:pPr>
    </w:p>
    <w:p w14:paraId="17D108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21.3</w:t>
      </w:r>
      <w:r w:rsidRPr="006203E2">
        <w:rPr>
          <w:rFonts w:ascii="Arial" w:hAnsi="Arial" w:cs="Arial"/>
          <w:sz w:val="22"/>
          <w:szCs w:val="22"/>
        </w:rPr>
        <w:tab/>
        <w:t>No provision in a contract shall be deemed to prohibit the obtaining of supplies or services from a national department, provincial department, or a local authority.</w:t>
      </w:r>
    </w:p>
    <w:p w14:paraId="493620E4" w14:textId="77777777" w:rsidR="006203E2" w:rsidRPr="006203E2" w:rsidRDefault="006203E2" w:rsidP="006203E2">
      <w:pPr>
        <w:spacing w:line="276" w:lineRule="auto"/>
        <w:contextualSpacing/>
        <w:jc w:val="both"/>
        <w:rPr>
          <w:rFonts w:ascii="Arial" w:hAnsi="Arial" w:cs="Arial"/>
          <w:sz w:val="22"/>
          <w:szCs w:val="22"/>
        </w:rPr>
      </w:pPr>
    </w:p>
    <w:p w14:paraId="3C98BA0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21.4</w:t>
      </w:r>
      <w:r w:rsidRPr="006203E2">
        <w:rPr>
          <w:rFonts w:ascii="Arial" w:hAnsi="Arial" w:cs="Arial"/>
          <w:sz w:val="22"/>
          <w:szCs w:val="22"/>
        </w:rPr>
        <w:tab/>
        <w:t>The right is reserved to procure outside of the contract small quantities or to have minor essential services executed if an emergency arises, the</w:t>
      </w:r>
    </w:p>
    <w:p w14:paraId="4A2540E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38F8F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supplier’s point of supply is not situated at or near the place where the supplies are required, or the supplier’s services are not readily available.</w:t>
      </w:r>
    </w:p>
    <w:p w14:paraId="2EB454BB" w14:textId="77777777" w:rsidR="006203E2" w:rsidRPr="006203E2" w:rsidRDefault="006203E2" w:rsidP="006203E2">
      <w:pPr>
        <w:spacing w:line="276" w:lineRule="auto"/>
        <w:contextualSpacing/>
        <w:jc w:val="both"/>
        <w:rPr>
          <w:rFonts w:ascii="Arial" w:hAnsi="Arial" w:cs="Arial"/>
          <w:sz w:val="22"/>
          <w:szCs w:val="22"/>
        </w:rPr>
      </w:pPr>
    </w:p>
    <w:p w14:paraId="57234F7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21.5</w:t>
      </w:r>
      <w:r w:rsidRPr="006203E2">
        <w:rPr>
          <w:rFonts w:ascii="Arial" w:hAnsi="Arial" w:cs="Arial"/>
          <w:sz w:val="22"/>
          <w:szCs w:val="22"/>
        </w:rPr>
        <w:tab/>
        <w:t>Except as provided under GCC Clause 25, a delay by the supplier in  the performance of its delivery obligations shall render the supplier liable to the imposition of penalties, pursuant to GCC Clause  22, unless an extension of time is agreed upon pursuant to GCC Clause</w:t>
      </w:r>
    </w:p>
    <w:p w14:paraId="00AC77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21.2 without the application of penalties.</w:t>
      </w:r>
    </w:p>
    <w:p w14:paraId="7376F8F6" w14:textId="77777777" w:rsidR="006203E2" w:rsidRPr="006203E2" w:rsidRDefault="006203E2" w:rsidP="006203E2">
      <w:pPr>
        <w:spacing w:line="276" w:lineRule="auto"/>
        <w:contextualSpacing/>
        <w:jc w:val="both"/>
        <w:rPr>
          <w:rFonts w:ascii="Arial" w:hAnsi="Arial" w:cs="Arial"/>
          <w:sz w:val="22"/>
          <w:szCs w:val="22"/>
        </w:rPr>
      </w:pPr>
    </w:p>
    <w:p w14:paraId="3639F78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21.6</w:t>
      </w:r>
      <w:r w:rsidRPr="006203E2">
        <w:rPr>
          <w:rFonts w:ascii="Arial" w:hAnsi="Arial" w:cs="Arial"/>
          <w:sz w:val="22"/>
          <w:szCs w:val="22"/>
        </w:rPr>
        <w:tab/>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68D97BF6" w14:textId="77777777" w:rsidR="006203E2" w:rsidRPr="006203E2" w:rsidRDefault="006203E2" w:rsidP="006203E2">
      <w:pPr>
        <w:spacing w:line="276" w:lineRule="auto"/>
        <w:contextualSpacing/>
        <w:jc w:val="both"/>
        <w:rPr>
          <w:rFonts w:ascii="Arial" w:hAnsi="Arial" w:cs="Arial"/>
          <w:sz w:val="22"/>
          <w:szCs w:val="22"/>
        </w:rPr>
      </w:pPr>
    </w:p>
    <w:p w14:paraId="7A75739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Penalties</w:t>
      </w:r>
      <w:r w:rsidRPr="006203E2">
        <w:rPr>
          <w:rFonts w:ascii="Arial" w:hAnsi="Arial" w:cs="Arial"/>
          <w:sz w:val="22"/>
          <w:szCs w:val="22"/>
        </w:rPr>
        <w:tab/>
        <w:t>22.1   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06E159C8" w14:textId="77777777" w:rsidR="006203E2" w:rsidRPr="006203E2" w:rsidRDefault="006203E2" w:rsidP="006203E2">
      <w:pPr>
        <w:spacing w:line="276" w:lineRule="auto"/>
        <w:contextualSpacing/>
        <w:jc w:val="both"/>
        <w:rPr>
          <w:rFonts w:ascii="Arial" w:hAnsi="Arial" w:cs="Arial"/>
          <w:sz w:val="22"/>
          <w:szCs w:val="22"/>
        </w:rPr>
      </w:pPr>
    </w:p>
    <w:p w14:paraId="0E3DF7F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23.</w:t>
      </w:r>
      <w:r w:rsidRPr="006203E2">
        <w:rPr>
          <w:rFonts w:ascii="Arial" w:hAnsi="Arial" w:cs="Arial"/>
          <w:sz w:val="22"/>
          <w:szCs w:val="22"/>
        </w:rPr>
        <w:tab/>
        <w:t>Termination for default</w:t>
      </w:r>
    </w:p>
    <w:p w14:paraId="7A5F96C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02913E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23.1</w:t>
      </w:r>
      <w:r w:rsidRPr="006203E2">
        <w:rPr>
          <w:rFonts w:ascii="Arial" w:hAnsi="Arial" w:cs="Arial"/>
          <w:sz w:val="22"/>
          <w:szCs w:val="22"/>
        </w:rPr>
        <w:tab/>
        <w:t>The purchaser, without prejudice to any other remedy for breach of contract, by written notice of default sent to the supplier, may  terminate this contract in whole or in part:</w:t>
      </w:r>
    </w:p>
    <w:p w14:paraId="02ED989B" w14:textId="77777777" w:rsidR="006203E2" w:rsidRPr="006203E2" w:rsidRDefault="006203E2" w:rsidP="006203E2">
      <w:pPr>
        <w:spacing w:line="276" w:lineRule="auto"/>
        <w:contextualSpacing/>
        <w:jc w:val="both"/>
        <w:rPr>
          <w:rFonts w:ascii="Arial" w:hAnsi="Arial" w:cs="Arial"/>
          <w:sz w:val="22"/>
          <w:szCs w:val="22"/>
        </w:rPr>
      </w:pPr>
    </w:p>
    <w:p w14:paraId="7004264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(a)</w:t>
      </w:r>
      <w:r w:rsidRPr="006203E2">
        <w:rPr>
          <w:rFonts w:ascii="Arial" w:hAnsi="Arial" w:cs="Arial"/>
          <w:sz w:val="22"/>
          <w:szCs w:val="22"/>
        </w:rPr>
        <w:tab/>
        <w:t>if the supplier fails to deliver any or all of the goods within the period(s) specified in the contract, or within any  extension thereof granted by the purchaser pursuant to GCC Clause 21.2;</w:t>
      </w:r>
    </w:p>
    <w:p w14:paraId="6A3E80C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if the Supplier fails to perform any other obligation(s) under the contract; or</w:t>
      </w:r>
    </w:p>
    <w:p w14:paraId="7ADF98E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w:t>
      </w:r>
      <w:r w:rsidRPr="006203E2">
        <w:rPr>
          <w:rFonts w:ascii="Arial" w:hAnsi="Arial" w:cs="Arial"/>
          <w:sz w:val="22"/>
          <w:szCs w:val="22"/>
        </w:rPr>
        <w:tab/>
        <w:t>if the supplier, in the judgment of the purchaser,  has  engaged in corrupt or fraudulent practices in competing for  or in executing the contract.</w:t>
      </w:r>
    </w:p>
    <w:p w14:paraId="6EFAAA3D" w14:textId="77777777" w:rsidR="006203E2" w:rsidRPr="006203E2" w:rsidRDefault="006203E2" w:rsidP="006203E2">
      <w:pPr>
        <w:spacing w:line="276" w:lineRule="auto"/>
        <w:contextualSpacing/>
        <w:jc w:val="both"/>
        <w:rPr>
          <w:rFonts w:ascii="Arial" w:hAnsi="Arial" w:cs="Arial"/>
          <w:sz w:val="22"/>
          <w:szCs w:val="22"/>
        </w:rPr>
      </w:pPr>
    </w:p>
    <w:p w14:paraId="2161E6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23.2</w:t>
      </w:r>
      <w:r w:rsidRPr="006203E2">
        <w:rPr>
          <w:rFonts w:ascii="Arial" w:hAnsi="Arial" w:cs="Arial"/>
          <w:sz w:val="22"/>
          <w:szCs w:val="22"/>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43E64E7F" w14:textId="77777777" w:rsidR="006203E2" w:rsidRPr="006203E2" w:rsidRDefault="006203E2" w:rsidP="006203E2">
      <w:pPr>
        <w:spacing w:line="276" w:lineRule="auto"/>
        <w:contextualSpacing/>
        <w:jc w:val="both"/>
        <w:rPr>
          <w:rFonts w:ascii="Arial" w:hAnsi="Arial" w:cs="Arial"/>
          <w:sz w:val="22"/>
          <w:szCs w:val="22"/>
        </w:rPr>
      </w:pPr>
    </w:p>
    <w:p w14:paraId="755E43E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23.3</w:t>
      </w:r>
      <w:r w:rsidRPr="006203E2">
        <w:rPr>
          <w:rFonts w:ascii="Arial" w:hAnsi="Arial" w:cs="Arial"/>
          <w:sz w:val="22"/>
          <w:szCs w:val="22"/>
        </w:rPr>
        <w:tab/>
        <w:t>Where the purchaser terminates the contract in whole or in part, the purchaser may decide to impose a restriction penalty on the supplier by prohibiting such supplier from doing business with the public sector for a period not exceeding 10 years.</w:t>
      </w:r>
    </w:p>
    <w:p w14:paraId="3C5F4EEE" w14:textId="77777777" w:rsidR="006203E2" w:rsidRPr="006203E2" w:rsidRDefault="006203E2" w:rsidP="006203E2">
      <w:pPr>
        <w:spacing w:line="276" w:lineRule="auto"/>
        <w:contextualSpacing/>
        <w:jc w:val="both"/>
        <w:rPr>
          <w:rFonts w:ascii="Arial" w:hAnsi="Arial" w:cs="Arial"/>
          <w:sz w:val="22"/>
          <w:szCs w:val="22"/>
        </w:rPr>
      </w:pPr>
    </w:p>
    <w:p w14:paraId="2F63D6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23.4</w:t>
      </w:r>
      <w:r w:rsidRPr="006203E2">
        <w:rPr>
          <w:rFonts w:ascii="Arial" w:hAnsi="Arial" w:cs="Arial"/>
          <w:sz w:val="22"/>
          <w:szCs w:val="22"/>
        </w:rPr>
        <w:tab/>
        <w:t>If  a  purchaser  intends  imposing  a  restriction  on  a  supplier  or any</w:t>
      </w:r>
    </w:p>
    <w:p w14:paraId="2436539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331C55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376D3DC7" w14:textId="77777777" w:rsidR="006203E2" w:rsidRPr="006203E2" w:rsidRDefault="006203E2" w:rsidP="006203E2">
      <w:pPr>
        <w:spacing w:line="276" w:lineRule="auto"/>
        <w:contextualSpacing/>
        <w:jc w:val="both"/>
        <w:rPr>
          <w:rFonts w:ascii="Arial" w:hAnsi="Arial" w:cs="Arial"/>
          <w:sz w:val="22"/>
          <w:szCs w:val="22"/>
        </w:rPr>
      </w:pPr>
    </w:p>
    <w:p w14:paraId="74E7CF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23.5</w:t>
      </w:r>
      <w:r w:rsidRPr="006203E2">
        <w:rPr>
          <w:rFonts w:ascii="Arial" w:hAnsi="Arial" w:cs="Arial"/>
          <w:sz w:val="22"/>
          <w:szCs w:val="22"/>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7C139497" w14:textId="77777777" w:rsidR="006203E2" w:rsidRPr="006203E2" w:rsidRDefault="006203E2" w:rsidP="006203E2">
      <w:pPr>
        <w:spacing w:line="276" w:lineRule="auto"/>
        <w:contextualSpacing/>
        <w:jc w:val="both"/>
        <w:rPr>
          <w:rFonts w:ascii="Arial" w:hAnsi="Arial" w:cs="Arial"/>
          <w:sz w:val="22"/>
          <w:szCs w:val="22"/>
        </w:rPr>
      </w:pPr>
    </w:p>
    <w:p w14:paraId="163862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23.6</w:t>
      </w:r>
      <w:r w:rsidRPr="006203E2">
        <w:rPr>
          <w:rFonts w:ascii="Arial" w:hAnsi="Arial" w:cs="Arial"/>
          <w:sz w:val="22"/>
          <w:szCs w:val="22"/>
        </w:rPr>
        <w:tab/>
        <w:t>If a restriction is imposed, the purchaser must, within five (5) working days of such imposition, furnish the National Treasury, with the following information:</w:t>
      </w:r>
    </w:p>
    <w:p w14:paraId="0C2DC6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w:t>
      </w:r>
      <w:proofErr w:type="spellStart"/>
      <w:r w:rsidRPr="006203E2">
        <w:rPr>
          <w:rFonts w:ascii="Arial" w:hAnsi="Arial" w:cs="Arial"/>
          <w:sz w:val="22"/>
          <w:szCs w:val="22"/>
        </w:rPr>
        <w:t>i</w:t>
      </w:r>
      <w:proofErr w:type="spellEnd"/>
      <w:r w:rsidRPr="006203E2">
        <w:rPr>
          <w:rFonts w:ascii="Arial" w:hAnsi="Arial" w:cs="Arial"/>
          <w:sz w:val="22"/>
          <w:szCs w:val="22"/>
        </w:rPr>
        <w:t>)</w:t>
      </w:r>
      <w:r w:rsidRPr="006203E2">
        <w:rPr>
          <w:rFonts w:ascii="Arial" w:hAnsi="Arial" w:cs="Arial"/>
          <w:sz w:val="22"/>
          <w:szCs w:val="22"/>
        </w:rPr>
        <w:tab/>
        <w:t>the name and address of the supplier and / or person restricted by the purchaser;</w:t>
      </w:r>
    </w:p>
    <w:p w14:paraId="531E9C0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w:t>
      </w:r>
      <w:r w:rsidRPr="006203E2">
        <w:rPr>
          <w:rFonts w:ascii="Arial" w:hAnsi="Arial" w:cs="Arial"/>
          <w:sz w:val="22"/>
          <w:szCs w:val="22"/>
        </w:rPr>
        <w:tab/>
        <w:t>the date of commencement of the restriction</w:t>
      </w:r>
    </w:p>
    <w:p w14:paraId="5854504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(iii)</w:t>
      </w:r>
      <w:r w:rsidRPr="006203E2">
        <w:rPr>
          <w:rFonts w:ascii="Arial" w:hAnsi="Arial" w:cs="Arial"/>
          <w:sz w:val="22"/>
          <w:szCs w:val="22"/>
        </w:rPr>
        <w:tab/>
        <w:t>the period of restriction; and</w:t>
      </w:r>
    </w:p>
    <w:p w14:paraId="35993D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(iv)</w:t>
      </w:r>
      <w:r w:rsidRPr="006203E2">
        <w:rPr>
          <w:rFonts w:ascii="Arial" w:hAnsi="Arial" w:cs="Arial"/>
          <w:sz w:val="22"/>
          <w:szCs w:val="22"/>
        </w:rPr>
        <w:tab/>
        <w:t>the reasons for the restriction.</w:t>
      </w:r>
    </w:p>
    <w:p w14:paraId="52D30241" w14:textId="77777777" w:rsidR="006203E2" w:rsidRPr="006203E2" w:rsidRDefault="006203E2" w:rsidP="006203E2">
      <w:pPr>
        <w:spacing w:line="276" w:lineRule="auto"/>
        <w:contextualSpacing/>
        <w:jc w:val="both"/>
        <w:rPr>
          <w:rFonts w:ascii="Arial" w:hAnsi="Arial" w:cs="Arial"/>
          <w:sz w:val="22"/>
          <w:szCs w:val="22"/>
        </w:rPr>
      </w:pPr>
    </w:p>
    <w:p w14:paraId="040A54A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These details will be loaded in the National Treasury’s central database   of suppliers or persons prohibited from doing business with the public sector.</w:t>
      </w:r>
    </w:p>
    <w:p w14:paraId="1B5F3B41" w14:textId="77777777" w:rsidR="006203E2" w:rsidRPr="006203E2" w:rsidRDefault="006203E2" w:rsidP="006203E2">
      <w:pPr>
        <w:spacing w:line="276" w:lineRule="auto"/>
        <w:contextualSpacing/>
        <w:jc w:val="both"/>
        <w:rPr>
          <w:rFonts w:ascii="Arial" w:hAnsi="Arial" w:cs="Arial"/>
          <w:sz w:val="22"/>
          <w:szCs w:val="22"/>
        </w:rPr>
      </w:pPr>
    </w:p>
    <w:p w14:paraId="2F70EE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23.7</w:t>
      </w:r>
      <w:r w:rsidRPr="006203E2">
        <w:rPr>
          <w:rFonts w:ascii="Arial" w:hAnsi="Arial" w:cs="Arial"/>
          <w:sz w:val="22"/>
          <w:szCs w:val="22"/>
        </w:rPr>
        <w:tab/>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w:t>
      </w:r>
      <w:r w:rsidRPr="006203E2">
        <w:rPr>
          <w:rFonts w:ascii="Arial" w:hAnsi="Arial" w:cs="Arial"/>
          <w:sz w:val="22"/>
          <w:szCs w:val="22"/>
        </w:rPr>
        <w:lastRenderedPageBreak/>
        <w:t>case will be dealt with on its own merits.  According to section 32 of the Act the Register must be  open to the public. The Register can be perused on the National Treasury website.</w:t>
      </w:r>
    </w:p>
    <w:p w14:paraId="1A70EB96" w14:textId="77777777" w:rsidR="006203E2" w:rsidRPr="006203E2" w:rsidRDefault="006203E2" w:rsidP="006203E2">
      <w:pPr>
        <w:spacing w:line="276" w:lineRule="auto"/>
        <w:contextualSpacing/>
        <w:jc w:val="both"/>
        <w:rPr>
          <w:rFonts w:ascii="Arial" w:hAnsi="Arial" w:cs="Arial"/>
          <w:sz w:val="22"/>
          <w:szCs w:val="22"/>
        </w:rPr>
      </w:pPr>
    </w:p>
    <w:p w14:paraId="790AA7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w:t>
      </w:r>
      <w:r w:rsidRPr="006203E2">
        <w:rPr>
          <w:rFonts w:ascii="Arial" w:hAnsi="Arial" w:cs="Arial"/>
          <w:sz w:val="22"/>
          <w:szCs w:val="22"/>
        </w:rPr>
        <w:tab/>
        <w:t>Anti-dumping and countervailing duties and rights</w:t>
      </w:r>
    </w:p>
    <w:p w14:paraId="28BFCA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0C3834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24.1</w:t>
      </w:r>
      <w:r w:rsidRPr="006203E2">
        <w:rPr>
          <w:rFonts w:ascii="Arial" w:hAnsi="Arial" w:cs="Arial"/>
          <w:sz w:val="22"/>
          <w:szCs w:val="22"/>
        </w:rPr>
        <w:tab/>
        <w:t>When, after the date of bid, provisional payments are required, or anti- 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w:t>
      </w:r>
    </w:p>
    <w:p w14:paraId="4790937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076E19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may be due to him</w:t>
      </w:r>
    </w:p>
    <w:p w14:paraId="3BB8A2F6" w14:textId="77777777" w:rsidR="006203E2" w:rsidRPr="006203E2" w:rsidRDefault="006203E2" w:rsidP="006203E2">
      <w:pPr>
        <w:spacing w:line="276" w:lineRule="auto"/>
        <w:contextualSpacing/>
        <w:jc w:val="both"/>
        <w:rPr>
          <w:rFonts w:ascii="Arial" w:hAnsi="Arial" w:cs="Arial"/>
          <w:sz w:val="22"/>
          <w:szCs w:val="22"/>
        </w:rPr>
      </w:pPr>
    </w:p>
    <w:p w14:paraId="35509A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25.</w:t>
      </w:r>
      <w:r w:rsidRPr="006203E2">
        <w:rPr>
          <w:rFonts w:ascii="Arial" w:hAnsi="Arial" w:cs="Arial"/>
          <w:sz w:val="22"/>
          <w:szCs w:val="22"/>
        </w:rPr>
        <w:tab/>
        <w:t>Force Majeure</w:t>
      </w:r>
    </w:p>
    <w:p w14:paraId="7032A0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14A7F9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25.1</w:t>
      </w:r>
      <w:r w:rsidRPr="006203E2">
        <w:rPr>
          <w:rFonts w:ascii="Arial" w:hAnsi="Arial" w:cs="Arial"/>
          <w:sz w:val="22"/>
          <w:szCs w:val="22"/>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020D71A4" w14:textId="77777777" w:rsidR="006203E2" w:rsidRPr="006203E2" w:rsidRDefault="006203E2" w:rsidP="006203E2">
      <w:pPr>
        <w:spacing w:line="276" w:lineRule="auto"/>
        <w:contextualSpacing/>
        <w:jc w:val="both"/>
        <w:rPr>
          <w:rFonts w:ascii="Arial" w:hAnsi="Arial" w:cs="Arial"/>
          <w:sz w:val="22"/>
          <w:szCs w:val="22"/>
        </w:rPr>
      </w:pPr>
    </w:p>
    <w:p w14:paraId="58CD536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25.2</w:t>
      </w:r>
      <w:r w:rsidRPr="006203E2">
        <w:rPr>
          <w:rFonts w:ascii="Arial" w:hAnsi="Arial" w:cs="Arial"/>
          <w:sz w:val="22"/>
          <w:szCs w:val="22"/>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58048FE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2123FD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w:t>
      </w:r>
      <w:r w:rsidRPr="006203E2">
        <w:rPr>
          <w:rFonts w:ascii="Arial" w:hAnsi="Arial" w:cs="Arial"/>
          <w:sz w:val="22"/>
          <w:szCs w:val="22"/>
        </w:rPr>
        <w:tab/>
        <w:t>Termination for insolvency</w:t>
      </w:r>
    </w:p>
    <w:p w14:paraId="512876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850FA3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26.1</w:t>
      </w:r>
      <w:r w:rsidRPr="006203E2">
        <w:rPr>
          <w:rFonts w:ascii="Arial" w:hAnsi="Arial" w:cs="Arial"/>
          <w:sz w:val="22"/>
          <w:szCs w:val="22"/>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759CE20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E9922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w:t>
      </w:r>
      <w:r w:rsidRPr="006203E2">
        <w:rPr>
          <w:rFonts w:ascii="Arial" w:hAnsi="Arial" w:cs="Arial"/>
          <w:sz w:val="22"/>
          <w:szCs w:val="22"/>
        </w:rPr>
        <w:tab/>
        <w:t>Settlement of Disputes</w:t>
      </w:r>
    </w:p>
    <w:p w14:paraId="73CD8C99" w14:textId="77777777" w:rsidR="006203E2" w:rsidRPr="006203E2" w:rsidRDefault="006203E2" w:rsidP="006203E2">
      <w:pPr>
        <w:spacing w:line="276" w:lineRule="auto"/>
        <w:contextualSpacing/>
        <w:jc w:val="both"/>
        <w:rPr>
          <w:rFonts w:ascii="Arial" w:hAnsi="Arial" w:cs="Arial"/>
          <w:sz w:val="22"/>
          <w:szCs w:val="22"/>
        </w:rPr>
      </w:pPr>
    </w:p>
    <w:p w14:paraId="2F97AC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28.</w:t>
      </w:r>
      <w:r w:rsidRPr="006203E2">
        <w:rPr>
          <w:rFonts w:ascii="Arial" w:hAnsi="Arial" w:cs="Arial"/>
          <w:sz w:val="22"/>
          <w:szCs w:val="22"/>
        </w:rPr>
        <w:tab/>
        <w:t>Limitation of liability</w:t>
      </w:r>
    </w:p>
    <w:p w14:paraId="68BB48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3DF916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27.1</w:t>
      </w:r>
      <w:r w:rsidRPr="006203E2">
        <w:rPr>
          <w:rFonts w:ascii="Arial" w:hAnsi="Arial" w:cs="Arial"/>
          <w:sz w:val="22"/>
          <w:szCs w:val="22"/>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62D9E89E" w14:textId="77777777" w:rsidR="006203E2" w:rsidRPr="006203E2" w:rsidRDefault="006203E2" w:rsidP="006203E2">
      <w:pPr>
        <w:spacing w:line="276" w:lineRule="auto"/>
        <w:contextualSpacing/>
        <w:jc w:val="both"/>
        <w:rPr>
          <w:rFonts w:ascii="Arial" w:hAnsi="Arial" w:cs="Arial"/>
          <w:sz w:val="22"/>
          <w:szCs w:val="22"/>
        </w:rPr>
      </w:pPr>
    </w:p>
    <w:p w14:paraId="5CBDEB4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27.2</w:t>
      </w:r>
      <w:r w:rsidRPr="006203E2">
        <w:rPr>
          <w:rFonts w:ascii="Arial" w:hAnsi="Arial" w:cs="Arial"/>
          <w:sz w:val="22"/>
          <w:szCs w:val="22"/>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7CF73876" w14:textId="77777777" w:rsidR="006203E2" w:rsidRPr="006203E2" w:rsidRDefault="006203E2" w:rsidP="006203E2">
      <w:pPr>
        <w:spacing w:line="276" w:lineRule="auto"/>
        <w:contextualSpacing/>
        <w:jc w:val="both"/>
        <w:rPr>
          <w:rFonts w:ascii="Arial" w:hAnsi="Arial" w:cs="Arial"/>
          <w:sz w:val="22"/>
          <w:szCs w:val="22"/>
        </w:rPr>
      </w:pPr>
    </w:p>
    <w:p w14:paraId="333DFFE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27.3</w:t>
      </w:r>
      <w:r w:rsidRPr="006203E2">
        <w:rPr>
          <w:rFonts w:ascii="Arial" w:hAnsi="Arial" w:cs="Arial"/>
          <w:sz w:val="22"/>
          <w:szCs w:val="22"/>
        </w:rPr>
        <w:tab/>
        <w:t>Should it not be possible to settle a dispute by means of mediation, it may be settled in a South African court of law.</w:t>
      </w:r>
    </w:p>
    <w:p w14:paraId="6C8E1BB3" w14:textId="77777777" w:rsidR="006203E2" w:rsidRPr="006203E2" w:rsidRDefault="006203E2" w:rsidP="006203E2">
      <w:pPr>
        <w:spacing w:line="276" w:lineRule="auto"/>
        <w:contextualSpacing/>
        <w:jc w:val="both"/>
        <w:rPr>
          <w:rFonts w:ascii="Arial" w:hAnsi="Arial" w:cs="Arial"/>
          <w:sz w:val="22"/>
          <w:szCs w:val="22"/>
        </w:rPr>
      </w:pPr>
    </w:p>
    <w:p w14:paraId="22C98E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27.4</w:t>
      </w:r>
      <w:r w:rsidRPr="006203E2">
        <w:rPr>
          <w:rFonts w:ascii="Arial" w:hAnsi="Arial" w:cs="Arial"/>
          <w:sz w:val="22"/>
          <w:szCs w:val="22"/>
        </w:rPr>
        <w:tab/>
        <w:t>Mediation proceedings shall be conducted in accordance with the rules of procedure specified in the SCC.</w:t>
      </w:r>
    </w:p>
    <w:p w14:paraId="2967C587" w14:textId="77777777" w:rsidR="006203E2" w:rsidRPr="006203E2" w:rsidRDefault="006203E2" w:rsidP="006203E2">
      <w:pPr>
        <w:spacing w:line="276" w:lineRule="auto"/>
        <w:contextualSpacing/>
        <w:jc w:val="both"/>
        <w:rPr>
          <w:rFonts w:ascii="Arial" w:hAnsi="Arial" w:cs="Arial"/>
          <w:sz w:val="22"/>
          <w:szCs w:val="22"/>
        </w:rPr>
      </w:pPr>
    </w:p>
    <w:p w14:paraId="0D119E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27.5</w:t>
      </w:r>
      <w:r w:rsidRPr="006203E2">
        <w:rPr>
          <w:rFonts w:ascii="Arial" w:hAnsi="Arial" w:cs="Arial"/>
          <w:sz w:val="22"/>
          <w:szCs w:val="22"/>
        </w:rPr>
        <w:tab/>
        <w:t>Notwithstanding any reference to mediation and/or court proceedings herein,</w:t>
      </w:r>
    </w:p>
    <w:p w14:paraId="780A4CCC" w14:textId="77777777" w:rsidR="006203E2" w:rsidRPr="006203E2" w:rsidRDefault="006203E2" w:rsidP="006203E2">
      <w:pPr>
        <w:spacing w:line="276" w:lineRule="auto"/>
        <w:contextualSpacing/>
        <w:jc w:val="both"/>
        <w:rPr>
          <w:rFonts w:ascii="Arial" w:hAnsi="Arial" w:cs="Arial"/>
          <w:sz w:val="22"/>
          <w:szCs w:val="22"/>
        </w:rPr>
      </w:pPr>
    </w:p>
    <w:p w14:paraId="3E312D7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the parties shall continue to perform their respective obligations under the contract unless they otherwise agree; and</w:t>
      </w:r>
    </w:p>
    <w:p w14:paraId="7FAAE62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the purchaser shall pay the supplier any monies due the supplier.</w:t>
      </w:r>
    </w:p>
    <w:p w14:paraId="5A4C6CE3" w14:textId="77777777" w:rsidR="006203E2" w:rsidRPr="006203E2" w:rsidRDefault="006203E2" w:rsidP="006203E2">
      <w:pPr>
        <w:spacing w:line="276" w:lineRule="auto"/>
        <w:contextualSpacing/>
        <w:jc w:val="both"/>
        <w:rPr>
          <w:rFonts w:ascii="Arial" w:hAnsi="Arial" w:cs="Arial"/>
          <w:sz w:val="22"/>
          <w:szCs w:val="22"/>
        </w:rPr>
      </w:pPr>
    </w:p>
    <w:p w14:paraId="40FA311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28.1</w:t>
      </w:r>
      <w:r w:rsidRPr="006203E2">
        <w:rPr>
          <w:rFonts w:ascii="Arial" w:hAnsi="Arial" w:cs="Arial"/>
          <w:sz w:val="22"/>
          <w:szCs w:val="22"/>
        </w:rPr>
        <w:tab/>
        <w:t xml:space="preserve">Except in cases of criminal negligence or </w:t>
      </w:r>
      <w:proofErr w:type="spellStart"/>
      <w:r w:rsidRPr="006203E2">
        <w:rPr>
          <w:rFonts w:ascii="Arial" w:hAnsi="Arial" w:cs="Arial"/>
          <w:sz w:val="22"/>
          <w:szCs w:val="22"/>
        </w:rPr>
        <w:t>willful</w:t>
      </w:r>
      <w:proofErr w:type="spellEnd"/>
      <w:r w:rsidRPr="006203E2">
        <w:rPr>
          <w:rFonts w:ascii="Arial" w:hAnsi="Arial" w:cs="Arial"/>
          <w:sz w:val="22"/>
          <w:szCs w:val="22"/>
        </w:rPr>
        <w:t xml:space="preserve"> misconduct, and in  the case of infringement pursuant to Clause 6;</w:t>
      </w:r>
    </w:p>
    <w:p w14:paraId="5939CC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196E88E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085ECC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w:t>
      </w:r>
      <w:r w:rsidRPr="006203E2">
        <w:rPr>
          <w:rFonts w:ascii="Arial" w:hAnsi="Arial" w:cs="Arial"/>
          <w:sz w:val="22"/>
          <w:szCs w:val="22"/>
        </w:rPr>
        <w:tab/>
        <w:t>Governing language</w:t>
      </w:r>
    </w:p>
    <w:p w14:paraId="6CD8EA8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8AB0AC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34C928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29.1 The contract shall be written in English. All correspondence and other documents pertaining to the contract that is exchanged by the parties shall also be written in English.</w:t>
      </w:r>
    </w:p>
    <w:p w14:paraId="2435802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382D5CD" w14:textId="77777777" w:rsidR="006203E2" w:rsidRPr="006203E2" w:rsidRDefault="006203E2" w:rsidP="006203E2">
      <w:pPr>
        <w:spacing w:line="276" w:lineRule="auto"/>
        <w:contextualSpacing/>
        <w:jc w:val="both"/>
        <w:rPr>
          <w:rFonts w:ascii="Arial" w:hAnsi="Arial" w:cs="Arial"/>
          <w:sz w:val="22"/>
          <w:szCs w:val="22"/>
        </w:rPr>
      </w:pPr>
    </w:p>
    <w:p w14:paraId="3D50ED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4BB7F6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w:t>
      </w:r>
      <w:r w:rsidRPr="006203E2">
        <w:rPr>
          <w:rFonts w:ascii="Arial" w:hAnsi="Arial" w:cs="Arial"/>
          <w:sz w:val="22"/>
          <w:szCs w:val="22"/>
        </w:rPr>
        <w:tab/>
        <w:t>Applicable law</w:t>
      </w:r>
    </w:p>
    <w:p w14:paraId="0814A0E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A6CFCF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30.1</w:t>
      </w:r>
      <w:r w:rsidRPr="006203E2">
        <w:rPr>
          <w:rFonts w:ascii="Arial" w:hAnsi="Arial" w:cs="Arial"/>
          <w:sz w:val="22"/>
          <w:szCs w:val="22"/>
        </w:rPr>
        <w:tab/>
        <w:t>The contract shall be interpreted in accordance with South African laws, unless otherwise specified in SCC.</w:t>
      </w:r>
    </w:p>
    <w:p w14:paraId="62310A5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E665C16" w14:textId="77777777" w:rsidR="006203E2" w:rsidRPr="006203E2" w:rsidRDefault="006203E2" w:rsidP="006203E2">
      <w:pPr>
        <w:spacing w:line="276" w:lineRule="auto"/>
        <w:contextualSpacing/>
        <w:jc w:val="both"/>
        <w:rPr>
          <w:rFonts w:ascii="Arial" w:hAnsi="Arial" w:cs="Arial"/>
          <w:sz w:val="22"/>
          <w:szCs w:val="22"/>
        </w:rPr>
      </w:pPr>
    </w:p>
    <w:p w14:paraId="07E77F7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w:t>
      </w:r>
      <w:r w:rsidRPr="006203E2">
        <w:rPr>
          <w:rFonts w:ascii="Arial" w:hAnsi="Arial" w:cs="Arial"/>
          <w:sz w:val="22"/>
          <w:szCs w:val="22"/>
        </w:rPr>
        <w:tab/>
        <w:t>Notices</w:t>
      </w:r>
      <w:r w:rsidRPr="006203E2">
        <w:rPr>
          <w:rFonts w:ascii="Arial" w:hAnsi="Arial" w:cs="Arial"/>
          <w:sz w:val="22"/>
          <w:szCs w:val="22"/>
        </w:rPr>
        <w:tab/>
        <w:t>31.1   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571229BC" w14:textId="77777777" w:rsidR="006203E2" w:rsidRPr="006203E2" w:rsidRDefault="006203E2" w:rsidP="006203E2">
      <w:pPr>
        <w:spacing w:line="276" w:lineRule="auto"/>
        <w:contextualSpacing/>
        <w:jc w:val="both"/>
        <w:rPr>
          <w:rFonts w:ascii="Arial" w:hAnsi="Arial" w:cs="Arial"/>
          <w:sz w:val="22"/>
          <w:szCs w:val="22"/>
        </w:rPr>
      </w:pPr>
    </w:p>
    <w:p w14:paraId="6ED7F6E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31.2 The time mentioned in the contract documents for performing any act after such aforesaid notice has been given, shall be reckoned from the date of posting of such notice.</w:t>
      </w:r>
    </w:p>
    <w:p w14:paraId="6E27BB14" w14:textId="77777777" w:rsidR="006203E2" w:rsidRPr="006203E2" w:rsidRDefault="006203E2" w:rsidP="006203E2">
      <w:pPr>
        <w:spacing w:line="276" w:lineRule="auto"/>
        <w:contextualSpacing/>
        <w:jc w:val="both"/>
        <w:rPr>
          <w:rFonts w:ascii="Arial" w:hAnsi="Arial" w:cs="Arial"/>
          <w:sz w:val="22"/>
          <w:szCs w:val="22"/>
        </w:rPr>
      </w:pPr>
    </w:p>
    <w:p w14:paraId="0540F3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 xml:space="preserve"> </w:t>
      </w:r>
    </w:p>
    <w:p w14:paraId="27C13B1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w:t>
      </w:r>
      <w:r w:rsidRPr="006203E2">
        <w:rPr>
          <w:rFonts w:ascii="Arial" w:hAnsi="Arial" w:cs="Arial"/>
          <w:sz w:val="22"/>
          <w:szCs w:val="22"/>
        </w:rPr>
        <w:tab/>
        <w:t>Taxes and duties</w:t>
      </w:r>
    </w:p>
    <w:p w14:paraId="3B03B9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9021AD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32.1</w:t>
      </w:r>
      <w:r w:rsidRPr="006203E2">
        <w:rPr>
          <w:rFonts w:ascii="Arial" w:hAnsi="Arial" w:cs="Arial"/>
          <w:sz w:val="22"/>
          <w:szCs w:val="22"/>
        </w:rPr>
        <w:tab/>
        <w:t>A foreign supplier shall be entirely responsible for all taxes, stamp duties, license fees, and other such levies imposed outside the purchaser’s country.</w:t>
      </w:r>
    </w:p>
    <w:p w14:paraId="00CB6E7D" w14:textId="77777777" w:rsidR="006203E2" w:rsidRPr="006203E2" w:rsidRDefault="006203E2" w:rsidP="006203E2">
      <w:pPr>
        <w:spacing w:line="276" w:lineRule="auto"/>
        <w:contextualSpacing/>
        <w:jc w:val="both"/>
        <w:rPr>
          <w:rFonts w:ascii="Arial" w:hAnsi="Arial" w:cs="Arial"/>
          <w:sz w:val="22"/>
          <w:szCs w:val="22"/>
        </w:rPr>
      </w:pPr>
    </w:p>
    <w:p w14:paraId="175A6B7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32.2</w:t>
      </w:r>
      <w:r w:rsidRPr="006203E2">
        <w:rPr>
          <w:rFonts w:ascii="Arial" w:hAnsi="Arial" w:cs="Arial"/>
          <w:sz w:val="22"/>
          <w:szCs w:val="22"/>
        </w:rPr>
        <w:tab/>
        <w:t>A local supplier shall be entirely responsible for all taxes, duties, license fees, etc., incurred until delivery of the contracted goods to  the purchaser.</w:t>
      </w:r>
    </w:p>
    <w:p w14:paraId="02DA1EC3" w14:textId="77777777" w:rsidR="006203E2" w:rsidRPr="006203E2" w:rsidRDefault="006203E2" w:rsidP="006203E2">
      <w:pPr>
        <w:spacing w:line="276" w:lineRule="auto"/>
        <w:contextualSpacing/>
        <w:jc w:val="both"/>
        <w:rPr>
          <w:rFonts w:ascii="Arial" w:hAnsi="Arial" w:cs="Arial"/>
          <w:sz w:val="22"/>
          <w:szCs w:val="22"/>
        </w:rPr>
      </w:pPr>
    </w:p>
    <w:p w14:paraId="04DACBF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32.3</w:t>
      </w:r>
      <w:r w:rsidRPr="006203E2">
        <w:rPr>
          <w:rFonts w:ascii="Arial" w:hAnsi="Arial" w:cs="Arial"/>
          <w:sz w:val="22"/>
          <w:szCs w:val="22"/>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58D05A0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C1A9EB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447425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w:t>
      </w:r>
      <w:r w:rsidRPr="006203E2">
        <w:rPr>
          <w:rFonts w:ascii="Arial" w:hAnsi="Arial" w:cs="Arial"/>
          <w:sz w:val="22"/>
          <w:szCs w:val="22"/>
        </w:rPr>
        <w:tab/>
        <w:t>National Industrial Participation (NIP) Programme</w:t>
      </w:r>
    </w:p>
    <w:p w14:paraId="2CCA0E54" w14:textId="77777777" w:rsidR="006203E2" w:rsidRPr="006203E2" w:rsidRDefault="006203E2" w:rsidP="006203E2">
      <w:pPr>
        <w:spacing w:line="276" w:lineRule="auto"/>
        <w:contextualSpacing/>
        <w:jc w:val="both"/>
        <w:rPr>
          <w:rFonts w:ascii="Arial" w:hAnsi="Arial" w:cs="Arial"/>
          <w:sz w:val="22"/>
          <w:szCs w:val="22"/>
        </w:rPr>
      </w:pPr>
    </w:p>
    <w:p w14:paraId="5E9481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w:t>
      </w:r>
      <w:r w:rsidRPr="006203E2">
        <w:rPr>
          <w:rFonts w:ascii="Arial" w:hAnsi="Arial" w:cs="Arial"/>
          <w:sz w:val="22"/>
          <w:szCs w:val="22"/>
        </w:rPr>
        <w:tab/>
        <w:t>Prohibition of Restrictive practices</w:t>
      </w:r>
    </w:p>
    <w:p w14:paraId="0246AA7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C0767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33.1 The NIP Programme administered by the Department of Trade and Industry shall be applicable to all contracts that are subject to the NIP obligation.</w:t>
      </w:r>
    </w:p>
    <w:p w14:paraId="73292736" w14:textId="77777777" w:rsidR="006203E2" w:rsidRPr="006203E2" w:rsidRDefault="006203E2" w:rsidP="006203E2">
      <w:pPr>
        <w:spacing w:line="276" w:lineRule="auto"/>
        <w:contextualSpacing/>
        <w:jc w:val="both"/>
        <w:rPr>
          <w:rFonts w:ascii="Arial" w:hAnsi="Arial" w:cs="Arial"/>
          <w:sz w:val="22"/>
          <w:szCs w:val="22"/>
        </w:rPr>
      </w:pPr>
    </w:p>
    <w:p w14:paraId="0CD238EF" w14:textId="77777777" w:rsidR="006203E2" w:rsidRPr="006203E2" w:rsidRDefault="006203E2" w:rsidP="006203E2">
      <w:pPr>
        <w:spacing w:line="276" w:lineRule="auto"/>
        <w:contextualSpacing/>
        <w:jc w:val="both"/>
        <w:rPr>
          <w:rFonts w:ascii="Arial" w:hAnsi="Arial" w:cs="Arial"/>
          <w:sz w:val="22"/>
          <w:szCs w:val="22"/>
        </w:rPr>
      </w:pPr>
    </w:p>
    <w:p w14:paraId="77DED51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34.1</w:t>
      </w:r>
      <w:r w:rsidRPr="006203E2">
        <w:rPr>
          <w:rFonts w:ascii="Arial" w:hAnsi="Arial" w:cs="Arial"/>
          <w:sz w:val="22"/>
          <w:szCs w:val="22"/>
        </w:rPr>
        <w:tab/>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3AA2540F" w14:textId="77777777" w:rsidR="006203E2" w:rsidRPr="006203E2" w:rsidRDefault="006203E2" w:rsidP="006203E2">
      <w:pPr>
        <w:spacing w:line="276" w:lineRule="auto"/>
        <w:contextualSpacing/>
        <w:jc w:val="both"/>
        <w:rPr>
          <w:rFonts w:ascii="Arial" w:hAnsi="Arial" w:cs="Arial"/>
          <w:sz w:val="22"/>
          <w:szCs w:val="22"/>
        </w:rPr>
      </w:pPr>
    </w:p>
    <w:p w14:paraId="007FA8F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34.2</w:t>
      </w:r>
      <w:r w:rsidRPr="006203E2">
        <w:rPr>
          <w:rFonts w:ascii="Arial" w:hAnsi="Arial" w:cs="Arial"/>
          <w:sz w:val="22"/>
          <w:szCs w:val="22"/>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3C825D6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04534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34.3</w:t>
      </w:r>
      <w:r w:rsidRPr="006203E2">
        <w:rPr>
          <w:rFonts w:ascii="Arial" w:hAnsi="Arial" w:cs="Arial"/>
          <w:sz w:val="22"/>
          <w:szCs w:val="22"/>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2A0C0925" w14:textId="77777777" w:rsidR="006203E2" w:rsidRPr="006203E2" w:rsidRDefault="006203E2" w:rsidP="006203E2">
      <w:pPr>
        <w:spacing w:line="276" w:lineRule="auto"/>
        <w:contextualSpacing/>
        <w:jc w:val="both"/>
        <w:rPr>
          <w:rFonts w:ascii="Arial" w:hAnsi="Arial" w:cs="Arial"/>
          <w:sz w:val="22"/>
          <w:szCs w:val="22"/>
        </w:rPr>
      </w:pPr>
    </w:p>
    <w:p w14:paraId="363CA38D"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sectPr w:rsidR="006203E2" w:rsidRPr="006653A4" w:rsidSect="007175AD">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0"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841AAB" w14:textId="77777777" w:rsidR="004D3E41" w:rsidRDefault="004D3E41" w:rsidP="005C54CA">
      <w:r>
        <w:separator/>
      </w:r>
    </w:p>
  </w:endnote>
  <w:endnote w:type="continuationSeparator" w:id="0">
    <w:p w14:paraId="7AB34911" w14:textId="77777777" w:rsidR="004D3E41" w:rsidRDefault="004D3E41" w:rsidP="005C5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4A3CA5" w14:textId="77777777" w:rsidR="003409E9" w:rsidRDefault="003409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9846649"/>
      <w:docPartObj>
        <w:docPartGallery w:val="Page Numbers (Bottom of Page)"/>
        <w:docPartUnique/>
      </w:docPartObj>
    </w:sdtPr>
    <w:sdtContent>
      <w:sdt>
        <w:sdtPr>
          <w:id w:val="1728636285"/>
          <w:docPartObj>
            <w:docPartGallery w:val="Page Numbers (Top of Page)"/>
            <w:docPartUnique/>
          </w:docPartObj>
        </w:sdtPr>
        <w:sdtContent>
          <w:p w14:paraId="2DB804D5" w14:textId="5BDDACD3" w:rsidR="00B001DD" w:rsidRDefault="00B001DD">
            <w:pPr>
              <w:pStyle w:val="Footer"/>
              <w:jc w:val="center"/>
            </w:pPr>
            <w:r w:rsidRPr="00B001DD">
              <w:rPr>
                <w:rFonts w:ascii="Arial" w:hAnsi="Arial" w:cs="Arial"/>
                <w:sz w:val="22"/>
                <w:szCs w:val="22"/>
              </w:rPr>
              <w:t xml:space="preserve">Page </w:t>
            </w:r>
            <w:r w:rsidRPr="00B001DD">
              <w:rPr>
                <w:rFonts w:ascii="Arial" w:hAnsi="Arial" w:cs="Arial"/>
                <w:b/>
                <w:bCs/>
                <w:sz w:val="22"/>
                <w:szCs w:val="22"/>
              </w:rPr>
              <w:fldChar w:fldCharType="begin"/>
            </w:r>
            <w:r w:rsidRPr="00B001DD">
              <w:rPr>
                <w:rFonts w:ascii="Arial" w:hAnsi="Arial" w:cs="Arial"/>
                <w:b/>
                <w:bCs/>
                <w:sz w:val="22"/>
                <w:szCs w:val="22"/>
              </w:rPr>
              <w:instrText xml:space="preserve"> PAGE </w:instrText>
            </w:r>
            <w:r w:rsidRPr="00B001DD">
              <w:rPr>
                <w:rFonts w:ascii="Arial" w:hAnsi="Arial" w:cs="Arial"/>
                <w:b/>
                <w:bCs/>
                <w:sz w:val="22"/>
                <w:szCs w:val="22"/>
              </w:rPr>
              <w:fldChar w:fldCharType="separate"/>
            </w:r>
            <w:r w:rsidRPr="00B001DD">
              <w:rPr>
                <w:rFonts w:ascii="Arial" w:hAnsi="Arial" w:cs="Arial"/>
                <w:b/>
                <w:bCs/>
                <w:noProof/>
                <w:sz w:val="22"/>
                <w:szCs w:val="22"/>
              </w:rPr>
              <w:t>2</w:t>
            </w:r>
            <w:r w:rsidRPr="00B001DD">
              <w:rPr>
                <w:rFonts w:ascii="Arial" w:hAnsi="Arial" w:cs="Arial"/>
                <w:b/>
                <w:bCs/>
                <w:sz w:val="22"/>
                <w:szCs w:val="22"/>
              </w:rPr>
              <w:fldChar w:fldCharType="end"/>
            </w:r>
            <w:r w:rsidRPr="00B001DD">
              <w:rPr>
                <w:rFonts w:ascii="Arial" w:hAnsi="Arial" w:cs="Arial"/>
                <w:sz w:val="22"/>
                <w:szCs w:val="22"/>
              </w:rPr>
              <w:t xml:space="preserve"> of </w:t>
            </w:r>
            <w:r w:rsidRPr="00B001DD">
              <w:rPr>
                <w:rFonts w:ascii="Arial" w:hAnsi="Arial" w:cs="Arial"/>
                <w:b/>
                <w:bCs/>
                <w:sz w:val="22"/>
                <w:szCs w:val="22"/>
              </w:rPr>
              <w:fldChar w:fldCharType="begin"/>
            </w:r>
            <w:r w:rsidRPr="00B001DD">
              <w:rPr>
                <w:rFonts w:ascii="Arial" w:hAnsi="Arial" w:cs="Arial"/>
                <w:b/>
                <w:bCs/>
                <w:sz w:val="22"/>
                <w:szCs w:val="22"/>
              </w:rPr>
              <w:instrText xml:space="preserve"> NUMPAGES  </w:instrText>
            </w:r>
            <w:r w:rsidRPr="00B001DD">
              <w:rPr>
                <w:rFonts w:ascii="Arial" w:hAnsi="Arial" w:cs="Arial"/>
                <w:b/>
                <w:bCs/>
                <w:sz w:val="22"/>
                <w:szCs w:val="22"/>
              </w:rPr>
              <w:fldChar w:fldCharType="separate"/>
            </w:r>
            <w:r w:rsidRPr="00B001DD">
              <w:rPr>
                <w:rFonts w:ascii="Arial" w:hAnsi="Arial" w:cs="Arial"/>
                <w:b/>
                <w:bCs/>
                <w:noProof/>
                <w:sz w:val="22"/>
                <w:szCs w:val="22"/>
              </w:rPr>
              <w:t>2</w:t>
            </w:r>
            <w:r w:rsidRPr="00B001DD">
              <w:rPr>
                <w:rFonts w:ascii="Arial" w:hAnsi="Arial" w:cs="Arial"/>
                <w:b/>
                <w:bCs/>
                <w:sz w:val="22"/>
                <w:szCs w:val="22"/>
              </w:rPr>
              <w:fldChar w:fldCharType="end"/>
            </w:r>
          </w:p>
        </w:sdtContent>
      </w:sdt>
    </w:sdtContent>
  </w:sdt>
  <w:p w14:paraId="4F3190F7" w14:textId="77777777" w:rsidR="00B001DD" w:rsidRDefault="00B001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64542" w14:textId="77777777" w:rsidR="003409E9" w:rsidRDefault="003409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28B5E0" w14:textId="77777777" w:rsidR="004D3E41" w:rsidRDefault="004D3E41" w:rsidP="005C54CA">
      <w:r>
        <w:separator/>
      </w:r>
    </w:p>
  </w:footnote>
  <w:footnote w:type="continuationSeparator" w:id="0">
    <w:p w14:paraId="6C4F5201" w14:textId="77777777" w:rsidR="004D3E41" w:rsidRDefault="004D3E41" w:rsidP="005C54CA">
      <w:r>
        <w:continuationSeparator/>
      </w:r>
    </w:p>
  </w:footnote>
  <w:footnote w:id="1">
    <w:p w14:paraId="3E23A115" w14:textId="77777777" w:rsidR="0056283D" w:rsidRPr="00363B98" w:rsidRDefault="0056283D" w:rsidP="0056283D">
      <w:pPr>
        <w:pStyle w:val="FootnoteText"/>
        <w:rPr>
          <w:rFonts w:ascii="Arial Narrow" w:hAnsi="Arial Narrow"/>
        </w:rPr>
      </w:pPr>
      <w:r>
        <w:rPr>
          <w:rStyle w:val="FootnoteReference"/>
        </w:rPr>
        <w:footnoteRef/>
      </w:r>
      <w:r>
        <w:t xml:space="preserve"> </w:t>
      </w:r>
      <w:r w:rsidRPr="00363B98">
        <w:rPr>
          <w:rStyle w:val="FootnoteReference"/>
          <w:rFonts w:ascii="Arial Narrow" w:hAnsi="Arial Narrow"/>
        </w:rPr>
        <w:footnoteRef/>
      </w:r>
      <w:r w:rsidRPr="00363B98">
        <w:rPr>
          <w:rFonts w:ascii="Arial Narrow" w:hAnsi="Arial Narrow"/>
        </w:rPr>
        <w:t xml:space="preserve"> the power, by one person or a group of persons holding the majority of the equity of an enterprise, alternatively, the person/s having the deciding vote or power to influence or to direct the course and decisions of the enterprise.</w:t>
      </w:r>
    </w:p>
    <w:p w14:paraId="77E773EC" w14:textId="77777777" w:rsidR="0056283D" w:rsidRDefault="0056283D" w:rsidP="0056283D">
      <w:pPr>
        <w:pStyle w:val="FootnoteText"/>
      </w:pPr>
    </w:p>
  </w:footnote>
  <w:footnote w:id="2">
    <w:p w14:paraId="05572803" w14:textId="77777777" w:rsidR="0056283D" w:rsidRDefault="0056283D" w:rsidP="0056283D">
      <w:pPr>
        <w:pStyle w:val="FootnoteText"/>
      </w:pPr>
      <w:r>
        <w:rPr>
          <w:rStyle w:val="FootnoteReference"/>
        </w:rPr>
        <w:footnoteRef/>
      </w:r>
      <w:r>
        <w:t xml:space="preserve"> </w:t>
      </w:r>
      <w:r w:rsidRPr="00363B98">
        <w:rPr>
          <w:rFonts w:ascii="Arial Narrow" w:hAnsi="Arial Narrow"/>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33156" w14:textId="51F70981" w:rsidR="003409E9" w:rsidRDefault="00000000">
    <w:pPr>
      <w:pStyle w:val="Header"/>
    </w:pPr>
    <w:r>
      <w:rPr>
        <w:noProof/>
      </w:rPr>
      <w:pict w14:anchorId="0D3480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2" o:spid="_x0000_s1026" type="#_x0000_t75" style="position:absolute;margin-left:0;margin-top:0;width:210pt;height:74.5pt;z-index:-251653120;mso-position-horizontal:center;mso-position-horizontal-relative:margin;mso-position-vertical:center;mso-position-vertical-relative:margin" o:allowincell="f">
          <v:imagedata r:id="rId1" o:title="ATN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5C086" w14:textId="323E9B6E" w:rsidR="005C54CA" w:rsidRDefault="00000000">
    <w:pPr>
      <w:pStyle w:val="Header"/>
    </w:pPr>
    <w:r>
      <w:rPr>
        <w:noProof/>
      </w:rPr>
      <w:pict w14:anchorId="26DDAC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3" o:spid="_x0000_s1027" type="#_x0000_t75" style="position:absolute;margin-left:0;margin-top:0;width:210pt;height:74.5pt;z-index:-251652096;mso-position-horizontal:center;mso-position-horizontal-relative:margin;mso-position-vertical:center;mso-position-vertical-relative:margin" o:allowincell="f">
          <v:imagedata r:id="rId1" o:title="ATNS" gain="19661f" blacklevel="22938f"/>
          <w10:wrap anchorx="margin" anchory="margin"/>
        </v:shape>
      </w:pict>
    </w:r>
    <w:r w:rsidR="005C54CA">
      <w:rPr>
        <w:noProof/>
      </w:rPr>
      <w:drawing>
        <wp:anchor distT="0" distB="0" distL="114300" distR="114300" simplePos="0" relativeHeight="251659264" behindDoc="1" locked="0" layoutInCell="1" allowOverlap="1" wp14:anchorId="3F8C5CAB" wp14:editId="5846627F">
          <wp:simplePos x="0" y="0"/>
          <wp:positionH relativeFrom="column">
            <wp:posOffset>0</wp:posOffset>
          </wp:positionH>
          <wp:positionV relativeFrom="paragraph">
            <wp:posOffset>-635</wp:posOffset>
          </wp:positionV>
          <wp:extent cx="2667020" cy="948906"/>
          <wp:effectExtent l="0" t="0" r="0" b="3810"/>
          <wp:wrapNone/>
          <wp:docPr id="437538182" name="Picture 1" descr="A number with blue and grey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38182" name="Picture 1" descr="A number with blue and grey lines&#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702383" cy="96148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0A2C1" w14:textId="708BCCA4" w:rsidR="00B04BCF" w:rsidRDefault="00000000">
    <w:pPr>
      <w:pStyle w:val="Header"/>
    </w:pPr>
    <w:r>
      <w:rPr>
        <w:noProof/>
      </w:rPr>
      <w:pict w14:anchorId="3E36A8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1" o:spid="_x0000_s1025" type="#_x0000_t75" style="position:absolute;margin-left:0;margin-top:0;width:210pt;height:74.5pt;z-index:-251654144;mso-position-horizontal:center;mso-position-horizontal-relative:margin;mso-position-vertical:center;mso-position-vertical-relative:margin" o:allowincell="f">
          <v:imagedata r:id="rId1" o:title="ATNS" gain="19661f" blacklevel="22938f"/>
          <w10:wrap anchorx="margin" anchory="margin"/>
        </v:shape>
      </w:pict>
    </w:r>
    <w:r w:rsidR="00B04BCF">
      <w:rPr>
        <w:noProof/>
      </w:rPr>
      <w:drawing>
        <wp:anchor distT="0" distB="0" distL="114300" distR="114300" simplePos="0" relativeHeight="251661312" behindDoc="1" locked="0" layoutInCell="1" allowOverlap="1" wp14:anchorId="75F80443" wp14:editId="46C8880F">
          <wp:simplePos x="0" y="0"/>
          <wp:positionH relativeFrom="column">
            <wp:posOffset>0</wp:posOffset>
          </wp:positionH>
          <wp:positionV relativeFrom="paragraph">
            <wp:posOffset>-635</wp:posOffset>
          </wp:positionV>
          <wp:extent cx="2667020" cy="948906"/>
          <wp:effectExtent l="0" t="0" r="0" b="3810"/>
          <wp:wrapNone/>
          <wp:docPr id="1246906247" name="Picture 1246906247" descr="A number with blue and grey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38182" name="Picture 1" descr="A number with blue and grey lines&#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702383" cy="96148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E335AC0"/>
    <w:multiLevelType w:val="hybridMultilevel"/>
    <w:tmpl w:val="369ED68A"/>
    <w:lvl w:ilvl="0" w:tplc="A63236BC">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3" w15:restartNumberingAfterBreak="0">
    <w:nsid w:val="10250AF0"/>
    <w:multiLevelType w:val="hybridMultilevel"/>
    <w:tmpl w:val="3C7E303C"/>
    <w:lvl w:ilvl="0" w:tplc="1C090009">
      <w:start w:val="1"/>
      <w:numFmt w:val="bullet"/>
      <w:lvlText w:val=""/>
      <w:lvlJc w:val="left"/>
      <w:pPr>
        <w:ind w:left="720" w:hanging="360"/>
      </w:pPr>
      <w:rPr>
        <w:rFonts w:ascii="Wingdings" w:hAnsi="Wingdings" w:hint="default"/>
      </w:rPr>
    </w:lvl>
    <w:lvl w:ilvl="1" w:tplc="D8EEB20E">
      <w:numFmt w:val="bullet"/>
      <w:lvlText w:val="•"/>
      <w:lvlJc w:val="left"/>
      <w:pPr>
        <w:ind w:left="1440" w:hanging="360"/>
      </w:pPr>
      <w:rPr>
        <w:rFonts w:ascii="Arial" w:eastAsiaTheme="minorHAnsi" w:hAnsi="Arial" w:cs="Aria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4820225"/>
    <w:multiLevelType w:val="hybridMultilevel"/>
    <w:tmpl w:val="C84829F0"/>
    <w:lvl w:ilvl="0" w:tplc="5E508E92">
      <w:numFmt w:val="bullet"/>
      <w:lvlText w:val=""/>
      <w:lvlJc w:val="left"/>
      <w:pPr>
        <w:ind w:left="825" w:hanging="360"/>
      </w:pPr>
      <w:rPr>
        <w:rFonts w:ascii="Symbol" w:eastAsia="Symbol" w:hAnsi="Symbol" w:cs="Symbol" w:hint="default"/>
        <w:w w:val="100"/>
        <w:sz w:val="18"/>
        <w:szCs w:val="18"/>
        <w:lang w:val="en-US" w:eastAsia="en-US" w:bidi="ar-SA"/>
      </w:rPr>
    </w:lvl>
    <w:lvl w:ilvl="1" w:tplc="204A12D8">
      <w:numFmt w:val="bullet"/>
      <w:lvlText w:val="•"/>
      <w:lvlJc w:val="left"/>
      <w:pPr>
        <w:ind w:left="1435" w:hanging="360"/>
      </w:pPr>
      <w:rPr>
        <w:rFonts w:hint="default"/>
        <w:lang w:val="en-US" w:eastAsia="en-US" w:bidi="ar-SA"/>
      </w:rPr>
    </w:lvl>
    <w:lvl w:ilvl="2" w:tplc="5D2E3C80">
      <w:numFmt w:val="bullet"/>
      <w:lvlText w:val="•"/>
      <w:lvlJc w:val="left"/>
      <w:pPr>
        <w:ind w:left="2050" w:hanging="360"/>
      </w:pPr>
      <w:rPr>
        <w:rFonts w:hint="default"/>
        <w:lang w:val="en-US" w:eastAsia="en-US" w:bidi="ar-SA"/>
      </w:rPr>
    </w:lvl>
    <w:lvl w:ilvl="3" w:tplc="69788D24">
      <w:numFmt w:val="bullet"/>
      <w:lvlText w:val="•"/>
      <w:lvlJc w:val="left"/>
      <w:pPr>
        <w:ind w:left="2665" w:hanging="360"/>
      </w:pPr>
      <w:rPr>
        <w:rFonts w:hint="default"/>
        <w:lang w:val="en-US" w:eastAsia="en-US" w:bidi="ar-SA"/>
      </w:rPr>
    </w:lvl>
    <w:lvl w:ilvl="4" w:tplc="16C8421A">
      <w:numFmt w:val="bullet"/>
      <w:lvlText w:val="•"/>
      <w:lvlJc w:val="left"/>
      <w:pPr>
        <w:ind w:left="3281" w:hanging="360"/>
      </w:pPr>
      <w:rPr>
        <w:rFonts w:hint="default"/>
        <w:lang w:val="en-US" w:eastAsia="en-US" w:bidi="ar-SA"/>
      </w:rPr>
    </w:lvl>
    <w:lvl w:ilvl="5" w:tplc="50D0D06E">
      <w:numFmt w:val="bullet"/>
      <w:lvlText w:val="•"/>
      <w:lvlJc w:val="left"/>
      <w:pPr>
        <w:ind w:left="3896" w:hanging="360"/>
      </w:pPr>
      <w:rPr>
        <w:rFonts w:hint="default"/>
        <w:lang w:val="en-US" w:eastAsia="en-US" w:bidi="ar-SA"/>
      </w:rPr>
    </w:lvl>
    <w:lvl w:ilvl="6" w:tplc="BB4E56DE">
      <w:numFmt w:val="bullet"/>
      <w:lvlText w:val="•"/>
      <w:lvlJc w:val="left"/>
      <w:pPr>
        <w:ind w:left="4511" w:hanging="360"/>
      </w:pPr>
      <w:rPr>
        <w:rFonts w:hint="default"/>
        <w:lang w:val="en-US" w:eastAsia="en-US" w:bidi="ar-SA"/>
      </w:rPr>
    </w:lvl>
    <w:lvl w:ilvl="7" w:tplc="171AB3FC">
      <w:numFmt w:val="bullet"/>
      <w:lvlText w:val="•"/>
      <w:lvlJc w:val="left"/>
      <w:pPr>
        <w:ind w:left="5127" w:hanging="360"/>
      </w:pPr>
      <w:rPr>
        <w:rFonts w:hint="default"/>
        <w:lang w:val="en-US" w:eastAsia="en-US" w:bidi="ar-SA"/>
      </w:rPr>
    </w:lvl>
    <w:lvl w:ilvl="8" w:tplc="6AEC4566">
      <w:numFmt w:val="bullet"/>
      <w:lvlText w:val="•"/>
      <w:lvlJc w:val="left"/>
      <w:pPr>
        <w:ind w:left="5742" w:hanging="360"/>
      </w:pPr>
      <w:rPr>
        <w:rFonts w:hint="default"/>
        <w:lang w:val="en-US" w:eastAsia="en-US" w:bidi="ar-SA"/>
      </w:rPr>
    </w:lvl>
  </w:abstractNum>
  <w:abstractNum w:abstractNumId="5" w15:restartNumberingAfterBreak="0">
    <w:nsid w:val="189C45A8"/>
    <w:multiLevelType w:val="hybridMultilevel"/>
    <w:tmpl w:val="11E83D98"/>
    <w:lvl w:ilvl="0" w:tplc="7624E774">
      <w:numFmt w:val="bullet"/>
      <w:lvlText w:val=""/>
      <w:lvlJc w:val="left"/>
      <w:pPr>
        <w:ind w:left="465" w:hanging="360"/>
      </w:pPr>
      <w:rPr>
        <w:rFonts w:ascii="Symbol" w:eastAsia="Symbol" w:hAnsi="Symbol" w:cs="Symbol" w:hint="default"/>
        <w:w w:val="100"/>
        <w:sz w:val="18"/>
        <w:szCs w:val="18"/>
        <w:lang w:val="en-US" w:eastAsia="en-US" w:bidi="ar-SA"/>
      </w:rPr>
    </w:lvl>
    <w:lvl w:ilvl="1" w:tplc="EDB83B9A">
      <w:numFmt w:val="bullet"/>
      <w:lvlText w:val="•"/>
      <w:lvlJc w:val="left"/>
      <w:pPr>
        <w:ind w:left="615" w:hanging="360"/>
      </w:pPr>
      <w:rPr>
        <w:rFonts w:hint="default"/>
        <w:lang w:val="en-US" w:eastAsia="en-US" w:bidi="ar-SA"/>
      </w:rPr>
    </w:lvl>
    <w:lvl w:ilvl="2" w:tplc="DFDEDB26">
      <w:numFmt w:val="bullet"/>
      <w:lvlText w:val="•"/>
      <w:lvlJc w:val="left"/>
      <w:pPr>
        <w:ind w:left="771" w:hanging="360"/>
      </w:pPr>
      <w:rPr>
        <w:rFonts w:hint="default"/>
        <w:lang w:val="en-US" w:eastAsia="en-US" w:bidi="ar-SA"/>
      </w:rPr>
    </w:lvl>
    <w:lvl w:ilvl="3" w:tplc="ED1E587C">
      <w:numFmt w:val="bullet"/>
      <w:lvlText w:val="•"/>
      <w:lvlJc w:val="left"/>
      <w:pPr>
        <w:ind w:left="927" w:hanging="360"/>
      </w:pPr>
      <w:rPr>
        <w:rFonts w:hint="default"/>
        <w:lang w:val="en-US" w:eastAsia="en-US" w:bidi="ar-SA"/>
      </w:rPr>
    </w:lvl>
    <w:lvl w:ilvl="4" w:tplc="E6A4BD12">
      <w:numFmt w:val="bullet"/>
      <w:lvlText w:val="•"/>
      <w:lvlJc w:val="left"/>
      <w:pPr>
        <w:ind w:left="1082" w:hanging="360"/>
      </w:pPr>
      <w:rPr>
        <w:rFonts w:hint="default"/>
        <w:lang w:val="en-US" w:eastAsia="en-US" w:bidi="ar-SA"/>
      </w:rPr>
    </w:lvl>
    <w:lvl w:ilvl="5" w:tplc="E8BAC254">
      <w:numFmt w:val="bullet"/>
      <w:lvlText w:val="•"/>
      <w:lvlJc w:val="left"/>
      <w:pPr>
        <w:ind w:left="1238" w:hanging="360"/>
      </w:pPr>
      <w:rPr>
        <w:rFonts w:hint="default"/>
        <w:lang w:val="en-US" w:eastAsia="en-US" w:bidi="ar-SA"/>
      </w:rPr>
    </w:lvl>
    <w:lvl w:ilvl="6" w:tplc="A10A7DF6">
      <w:numFmt w:val="bullet"/>
      <w:lvlText w:val="•"/>
      <w:lvlJc w:val="left"/>
      <w:pPr>
        <w:ind w:left="1394" w:hanging="360"/>
      </w:pPr>
      <w:rPr>
        <w:rFonts w:hint="default"/>
        <w:lang w:val="en-US" w:eastAsia="en-US" w:bidi="ar-SA"/>
      </w:rPr>
    </w:lvl>
    <w:lvl w:ilvl="7" w:tplc="DC6A756C">
      <w:numFmt w:val="bullet"/>
      <w:lvlText w:val="•"/>
      <w:lvlJc w:val="left"/>
      <w:pPr>
        <w:ind w:left="1549" w:hanging="360"/>
      </w:pPr>
      <w:rPr>
        <w:rFonts w:hint="default"/>
        <w:lang w:val="en-US" w:eastAsia="en-US" w:bidi="ar-SA"/>
      </w:rPr>
    </w:lvl>
    <w:lvl w:ilvl="8" w:tplc="29949D76">
      <w:numFmt w:val="bullet"/>
      <w:lvlText w:val="•"/>
      <w:lvlJc w:val="left"/>
      <w:pPr>
        <w:ind w:left="1705" w:hanging="360"/>
      </w:pPr>
      <w:rPr>
        <w:rFonts w:hint="default"/>
        <w:lang w:val="en-US" w:eastAsia="en-US" w:bidi="ar-SA"/>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1E2D60E4"/>
    <w:multiLevelType w:val="hybridMultilevel"/>
    <w:tmpl w:val="BBBA5416"/>
    <w:lvl w:ilvl="0" w:tplc="3500D268">
      <w:numFmt w:val="bullet"/>
      <w:lvlText w:val=""/>
      <w:lvlJc w:val="left"/>
      <w:pPr>
        <w:ind w:left="825" w:hanging="360"/>
      </w:pPr>
      <w:rPr>
        <w:rFonts w:ascii="Symbol" w:eastAsia="Symbol" w:hAnsi="Symbol" w:cs="Symbol" w:hint="default"/>
        <w:w w:val="100"/>
        <w:sz w:val="18"/>
        <w:szCs w:val="18"/>
        <w:lang w:val="en-US" w:eastAsia="en-US" w:bidi="ar-SA"/>
      </w:rPr>
    </w:lvl>
    <w:lvl w:ilvl="1" w:tplc="70A278D4">
      <w:numFmt w:val="bullet"/>
      <w:lvlText w:val="•"/>
      <w:lvlJc w:val="left"/>
      <w:pPr>
        <w:ind w:left="1435" w:hanging="360"/>
      </w:pPr>
      <w:rPr>
        <w:rFonts w:hint="default"/>
        <w:lang w:val="en-US" w:eastAsia="en-US" w:bidi="ar-SA"/>
      </w:rPr>
    </w:lvl>
    <w:lvl w:ilvl="2" w:tplc="DF66C79A">
      <w:numFmt w:val="bullet"/>
      <w:lvlText w:val="•"/>
      <w:lvlJc w:val="left"/>
      <w:pPr>
        <w:ind w:left="2050" w:hanging="360"/>
      </w:pPr>
      <w:rPr>
        <w:rFonts w:hint="default"/>
        <w:lang w:val="en-US" w:eastAsia="en-US" w:bidi="ar-SA"/>
      </w:rPr>
    </w:lvl>
    <w:lvl w:ilvl="3" w:tplc="02EEB8CC">
      <w:numFmt w:val="bullet"/>
      <w:lvlText w:val="•"/>
      <w:lvlJc w:val="left"/>
      <w:pPr>
        <w:ind w:left="2665" w:hanging="360"/>
      </w:pPr>
      <w:rPr>
        <w:rFonts w:hint="default"/>
        <w:lang w:val="en-US" w:eastAsia="en-US" w:bidi="ar-SA"/>
      </w:rPr>
    </w:lvl>
    <w:lvl w:ilvl="4" w:tplc="0498B4A8">
      <w:numFmt w:val="bullet"/>
      <w:lvlText w:val="•"/>
      <w:lvlJc w:val="left"/>
      <w:pPr>
        <w:ind w:left="3281" w:hanging="360"/>
      </w:pPr>
      <w:rPr>
        <w:rFonts w:hint="default"/>
        <w:lang w:val="en-US" w:eastAsia="en-US" w:bidi="ar-SA"/>
      </w:rPr>
    </w:lvl>
    <w:lvl w:ilvl="5" w:tplc="19EA6762">
      <w:numFmt w:val="bullet"/>
      <w:lvlText w:val="•"/>
      <w:lvlJc w:val="left"/>
      <w:pPr>
        <w:ind w:left="3896" w:hanging="360"/>
      </w:pPr>
      <w:rPr>
        <w:rFonts w:hint="default"/>
        <w:lang w:val="en-US" w:eastAsia="en-US" w:bidi="ar-SA"/>
      </w:rPr>
    </w:lvl>
    <w:lvl w:ilvl="6" w:tplc="AB0C7568">
      <w:numFmt w:val="bullet"/>
      <w:lvlText w:val="•"/>
      <w:lvlJc w:val="left"/>
      <w:pPr>
        <w:ind w:left="4511" w:hanging="360"/>
      </w:pPr>
      <w:rPr>
        <w:rFonts w:hint="default"/>
        <w:lang w:val="en-US" w:eastAsia="en-US" w:bidi="ar-SA"/>
      </w:rPr>
    </w:lvl>
    <w:lvl w:ilvl="7" w:tplc="7832817C">
      <w:numFmt w:val="bullet"/>
      <w:lvlText w:val="•"/>
      <w:lvlJc w:val="left"/>
      <w:pPr>
        <w:ind w:left="5127" w:hanging="360"/>
      </w:pPr>
      <w:rPr>
        <w:rFonts w:hint="default"/>
        <w:lang w:val="en-US" w:eastAsia="en-US" w:bidi="ar-SA"/>
      </w:rPr>
    </w:lvl>
    <w:lvl w:ilvl="8" w:tplc="1B0A9206">
      <w:numFmt w:val="bullet"/>
      <w:lvlText w:val="•"/>
      <w:lvlJc w:val="left"/>
      <w:pPr>
        <w:ind w:left="5742" w:hanging="360"/>
      </w:pPr>
      <w:rPr>
        <w:rFonts w:hint="default"/>
        <w:lang w:val="en-US" w:eastAsia="en-US" w:bidi="ar-SA"/>
      </w:r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20605FC"/>
    <w:multiLevelType w:val="multilevel"/>
    <w:tmpl w:val="9CB2E7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146" w:hanging="720"/>
      </w:pPr>
      <w:rPr>
        <w:rFonts w:hint="default"/>
        <w:b/>
        <w:bCs/>
      </w:rPr>
    </w:lvl>
    <w:lvl w:ilvl="3">
      <w:start w:val="1"/>
      <w:numFmt w:val="decimal"/>
      <w:isLgl/>
      <w:lvlText w:val="%1.%2.%3.%4."/>
      <w:lvlJc w:val="left"/>
      <w:pPr>
        <w:ind w:left="1440" w:hanging="1080"/>
      </w:pPr>
      <w:rPr>
        <w:rFonts w:ascii="Arial" w:hAnsi="Arial" w:cs="Arial" w:hint="default"/>
        <w:b/>
        <w:bCs/>
        <w:sz w:val="22"/>
        <w:szCs w:val="2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26E09EC"/>
    <w:multiLevelType w:val="hybridMultilevel"/>
    <w:tmpl w:val="9B92A706"/>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2AC573E"/>
    <w:multiLevelType w:val="multilevel"/>
    <w:tmpl w:val="3B906E44"/>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4BC6C3D"/>
    <w:multiLevelType w:val="hybridMultilevel"/>
    <w:tmpl w:val="3DAA29E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5" w15:restartNumberingAfterBreak="0">
    <w:nsid w:val="2DAD0C4D"/>
    <w:multiLevelType w:val="multilevel"/>
    <w:tmpl w:val="2F74E3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7" w15:restartNumberingAfterBreak="0">
    <w:nsid w:val="3329748B"/>
    <w:multiLevelType w:val="multilevel"/>
    <w:tmpl w:val="79AE7E7E"/>
    <w:lvl w:ilvl="0">
      <w:start w:val="2"/>
      <w:numFmt w:val="decimal"/>
      <w:lvlText w:val="%1"/>
      <w:lvlJc w:val="left"/>
      <w:pPr>
        <w:ind w:left="480" w:hanging="480"/>
      </w:pPr>
      <w:rPr>
        <w:rFonts w:hint="default"/>
      </w:rPr>
    </w:lvl>
    <w:lvl w:ilvl="1">
      <w:start w:val="4"/>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A4D5E29"/>
    <w:multiLevelType w:val="multilevel"/>
    <w:tmpl w:val="AD1C7AB6"/>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ascii="Arial" w:eastAsia="Times New Roman" w:hAnsi="Arial" w:cs="Arial"/>
      </w:rPr>
    </w:lvl>
    <w:lvl w:ilvl="2">
      <w:start w:val="1"/>
      <w:numFmt w:val="decimal"/>
      <w:lvlText w:val="(%3)"/>
      <w:lvlJc w:val="left"/>
      <w:pPr>
        <w:ind w:left="1080" w:hanging="360"/>
      </w:pPr>
      <w:rPr>
        <w:rFonts w:hint="default"/>
      </w:rPr>
    </w:lvl>
    <w:lvl w:ilvl="3">
      <w:start w:val="1"/>
      <w:numFmt w:val="lowerLetter"/>
      <w:lvlText w:val="(%4)"/>
      <w:lvlJc w:val="left"/>
      <w:pPr>
        <w:ind w:left="1778" w:hanging="360"/>
      </w:pPr>
      <w:rPr>
        <w:rFonts w:hint="default"/>
        <w:b/>
        <w:bCs/>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CD450A4"/>
    <w:multiLevelType w:val="hybridMultilevel"/>
    <w:tmpl w:val="F37A189A"/>
    <w:lvl w:ilvl="0" w:tplc="3A16E506">
      <w:numFmt w:val="bullet"/>
      <w:lvlText w:val=""/>
      <w:lvlJc w:val="left"/>
      <w:pPr>
        <w:ind w:left="465" w:hanging="360"/>
      </w:pPr>
      <w:rPr>
        <w:rFonts w:ascii="Symbol" w:eastAsia="Symbol" w:hAnsi="Symbol" w:cs="Symbol" w:hint="default"/>
        <w:w w:val="100"/>
        <w:sz w:val="18"/>
        <w:szCs w:val="18"/>
        <w:lang w:val="en-US" w:eastAsia="en-US" w:bidi="ar-SA"/>
      </w:rPr>
    </w:lvl>
    <w:lvl w:ilvl="1" w:tplc="D1D441EC">
      <w:numFmt w:val="bullet"/>
      <w:lvlText w:val="•"/>
      <w:lvlJc w:val="left"/>
      <w:pPr>
        <w:ind w:left="615" w:hanging="360"/>
      </w:pPr>
      <w:rPr>
        <w:rFonts w:hint="default"/>
        <w:lang w:val="en-US" w:eastAsia="en-US" w:bidi="ar-SA"/>
      </w:rPr>
    </w:lvl>
    <w:lvl w:ilvl="2" w:tplc="5F5A8288">
      <w:numFmt w:val="bullet"/>
      <w:lvlText w:val="•"/>
      <w:lvlJc w:val="left"/>
      <w:pPr>
        <w:ind w:left="771" w:hanging="360"/>
      </w:pPr>
      <w:rPr>
        <w:rFonts w:hint="default"/>
        <w:lang w:val="en-US" w:eastAsia="en-US" w:bidi="ar-SA"/>
      </w:rPr>
    </w:lvl>
    <w:lvl w:ilvl="3" w:tplc="061A592C">
      <w:numFmt w:val="bullet"/>
      <w:lvlText w:val="•"/>
      <w:lvlJc w:val="left"/>
      <w:pPr>
        <w:ind w:left="927" w:hanging="360"/>
      </w:pPr>
      <w:rPr>
        <w:rFonts w:hint="default"/>
        <w:lang w:val="en-US" w:eastAsia="en-US" w:bidi="ar-SA"/>
      </w:rPr>
    </w:lvl>
    <w:lvl w:ilvl="4" w:tplc="6EB6CC0C">
      <w:numFmt w:val="bullet"/>
      <w:lvlText w:val="•"/>
      <w:lvlJc w:val="left"/>
      <w:pPr>
        <w:ind w:left="1082" w:hanging="360"/>
      </w:pPr>
      <w:rPr>
        <w:rFonts w:hint="default"/>
        <w:lang w:val="en-US" w:eastAsia="en-US" w:bidi="ar-SA"/>
      </w:rPr>
    </w:lvl>
    <w:lvl w:ilvl="5" w:tplc="6536571A">
      <w:numFmt w:val="bullet"/>
      <w:lvlText w:val="•"/>
      <w:lvlJc w:val="left"/>
      <w:pPr>
        <w:ind w:left="1238" w:hanging="360"/>
      </w:pPr>
      <w:rPr>
        <w:rFonts w:hint="default"/>
        <w:lang w:val="en-US" w:eastAsia="en-US" w:bidi="ar-SA"/>
      </w:rPr>
    </w:lvl>
    <w:lvl w:ilvl="6" w:tplc="F0EC361C">
      <w:numFmt w:val="bullet"/>
      <w:lvlText w:val="•"/>
      <w:lvlJc w:val="left"/>
      <w:pPr>
        <w:ind w:left="1394" w:hanging="360"/>
      </w:pPr>
      <w:rPr>
        <w:rFonts w:hint="default"/>
        <w:lang w:val="en-US" w:eastAsia="en-US" w:bidi="ar-SA"/>
      </w:rPr>
    </w:lvl>
    <w:lvl w:ilvl="7" w:tplc="4BB60B3A">
      <w:numFmt w:val="bullet"/>
      <w:lvlText w:val="•"/>
      <w:lvlJc w:val="left"/>
      <w:pPr>
        <w:ind w:left="1549" w:hanging="360"/>
      </w:pPr>
      <w:rPr>
        <w:rFonts w:hint="default"/>
        <w:lang w:val="en-US" w:eastAsia="en-US" w:bidi="ar-SA"/>
      </w:rPr>
    </w:lvl>
    <w:lvl w:ilvl="8" w:tplc="F2F4FFEC">
      <w:numFmt w:val="bullet"/>
      <w:lvlText w:val="•"/>
      <w:lvlJc w:val="left"/>
      <w:pPr>
        <w:ind w:left="1705" w:hanging="360"/>
      </w:pPr>
      <w:rPr>
        <w:rFonts w:hint="default"/>
        <w:lang w:val="en-US" w:eastAsia="en-US" w:bidi="ar-SA"/>
      </w:rPr>
    </w:lvl>
  </w:abstractNum>
  <w:abstractNum w:abstractNumId="2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D385E1D"/>
    <w:multiLevelType w:val="singleLevel"/>
    <w:tmpl w:val="9D7E5CE2"/>
    <w:lvl w:ilvl="0">
      <w:start w:val="1"/>
      <w:numFmt w:val="lowerLetter"/>
      <w:lvlText w:val="(%1)"/>
      <w:lvlJc w:val="left"/>
      <w:pPr>
        <w:tabs>
          <w:tab w:val="num" w:pos="1533"/>
        </w:tabs>
        <w:ind w:left="1533" w:hanging="540"/>
      </w:pPr>
      <w:rPr>
        <w:rFonts w:hint="default"/>
      </w:rPr>
    </w:lvl>
  </w:abstractNum>
  <w:abstractNum w:abstractNumId="24"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B6F151E"/>
    <w:multiLevelType w:val="hybridMultilevel"/>
    <w:tmpl w:val="7B5E20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281498809">
    <w:abstractNumId w:val="1"/>
  </w:num>
  <w:num w:numId="2" w16cid:durableId="1558709393">
    <w:abstractNumId w:val="24"/>
  </w:num>
  <w:num w:numId="3" w16cid:durableId="1854227552">
    <w:abstractNumId w:val="18"/>
  </w:num>
  <w:num w:numId="4" w16cid:durableId="1228997687">
    <w:abstractNumId w:val="22"/>
  </w:num>
  <w:num w:numId="5" w16cid:durableId="327487503">
    <w:abstractNumId w:val="15"/>
  </w:num>
  <w:num w:numId="6" w16cid:durableId="1343509115">
    <w:abstractNumId w:val="0"/>
  </w:num>
  <w:num w:numId="7" w16cid:durableId="2036030908">
    <w:abstractNumId w:val="6"/>
  </w:num>
  <w:num w:numId="8" w16cid:durableId="1325862570">
    <w:abstractNumId w:val="23"/>
  </w:num>
  <w:num w:numId="9" w16cid:durableId="1007296028">
    <w:abstractNumId w:val="13"/>
  </w:num>
  <w:num w:numId="10" w16cid:durableId="1505322736">
    <w:abstractNumId w:val="14"/>
  </w:num>
  <w:num w:numId="11" w16cid:durableId="1459762415">
    <w:abstractNumId w:val="8"/>
  </w:num>
  <w:num w:numId="12" w16cid:durableId="1935898055">
    <w:abstractNumId w:val="21"/>
  </w:num>
  <w:num w:numId="13" w16cid:durableId="547227079">
    <w:abstractNumId w:val="16"/>
  </w:num>
  <w:num w:numId="14" w16cid:durableId="1518229504">
    <w:abstractNumId w:val="2"/>
  </w:num>
  <w:num w:numId="15" w16cid:durableId="220681248">
    <w:abstractNumId w:val="9"/>
  </w:num>
  <w:num w:numId="16" w16cid:durableId="2032871035">
    <w:abstractNumId w:val="19"/>
  </w:num>
  <w:num w:numId="17" w16cid:durableId="1953128724">
    <w:abstractNumId w:val="25"/>
  </w:num>
  <w:num w:numId="18" w16cid:durableId="376469973">
    <w:abstractNumId w:val="12"/>
  </w:num>
  <w:num w:numId="19" w16cid:durableId="859778814">
    <w:abstractNumId w:val="3"/>
  </w:num>
  <w:num w:numId="20" w16cid:durableId="471365136">
    <w:abstractNumId w:val="20"/>
  </w:num>
  <w:num w:numId="21" w16cid:durableId="1175071323">
    <w:abstractNumId w:val="4"/>
  </w:num>
  <w:num w:numId="22" w16cid:durableId="30150787">
    <w:abstractNumId w:val="5"/>
  </w:num>
  <w:num w:numId="23" w16cid:durableId="1078475128">
    <w:abstractNumId w:val="7"/>
  </w:num>
  <w:num w:numId="24" w16cid:durableId="1805198051">
    <w:abstractNumId w:val="10"/>
  </w:num>
  <w:num w:numId="25" w16cid:durableId="1523007799">
    <w:abstractNumId w:val="11"/>
  </w:num>
  <w:num w:numId="26" w16cid:durableId="629432742">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40F"/>
    <w:rsid w:val="00005B6A"/>
    <w:rsid w:val="00011B3B"/>
    <w:rsid w:val="00014652"/>
    <w:rsid w:val="00046A9D"/>
    <w:rsid w:val="00054C8C"/>
    <w:rsid w:val="0006209E"/>
    <w:rsid w:val="00072B11"/>
    <w:rsid w:val="00081249"/>
    <w:rsid w:val="00085772"/>
    <w:rsid w:val="00086EDC"/>
    <w:rsid w:val="000B232E"/>
    <w:rsid w:val="000B33D1"/>
    <w:rsid w:val="000B7813"/>
    <w:rsid w:val="000B7818"/>
    <w:rsid w:val="000C7819"/>
    <w:rsid w:val="000E18DE"/>
    <w:rsid w:val="000E1C6C"/>
    <w:rsid w:val="001063C7"/>
    <w:rsid w:val="00110D69"/>
    <w:rsid w:val="00117EDF"/>
    <w:rsid w:val="00135611"/>
    <w:rsid w:val="00140A43"/>
    <w:rsid w:val="00142003"/>
    <w:rsid w:val="00146119"/>
    <w:rsid w:val="0015279D"/>
    <w:rsid w:val="00152D6E"/>
    <w:rsid w:val="001613BA"/>
    <w:rsid w:val="00163B10"/>
    <w:rsid w:val="00172168"/>
    <w:rsid w:val="00172A20"/>
    <w:rsid w:val="001749B6"/>
    <w:rsid w:val="00185C0E"/>
    <w:rsid w:val="001B4E7F"/>
    <w:rsid w:val="001C4418"/>
    <w:rsid w:val="001C6029"/>
    <w:rsid w:val="001D4578"/>
    <w:rsid w:val="001D4888"/>
    <w:rsid w:val="001D613D"/>
    <w:rsid w:val="001E016A"/>
    <w:rsid w:val="001E2DF1"/>
    <w:rsid w:val="001F0941"/>
    <w:rsid w:val="00212F89"/>
    <w:rsid w:val="0022001E"/>
    <w:rsid w:val="0022108B"/>
    <w:rsid w:val="002239D0"/>
    <w:rsid w:val="002315E0"/>
    <w:rsid w:val="00231A1E"/>
    <w:rsid w:val="0023400E"/>
    <w:rsid w:val="00240752"/>
    <w:rsid w:val="00241866"/>
    <w:rsid w:val="00250DB6"/>
    <w:rsid w:val="002659D0"/>
    <w:rsid w:val="002672CE"/>
    <w:rsid w:val="002749D6"/>
    <w:rsid w:val="002813DB"/>
    <w:rsid w:val="002B285D"/>
    <w:rsid w:val="002B7393"/>
    <w:rsid w:val="002C03D6"/>
    <w:rsid w:val="002C5DF8"/>
    <w:rsid w:val="002D09CD"/>
    <w:rsid w:val="002D3A4A"/>
    <w:rsid w:val="002D58DB"/>
    <w:rsid w:val="002E3634"/>
    <w:rsid w:val="002E3770"/>
    <w:rsid w:val="002E4DF4"/>
    <w:rsid w:val="002E5388"/>
    <w:rsid w:val="002E5562"/>
    <w:rsid w:val="002F50C9"/>
    <w:rsid w:val="002F5FC9"/>
    <w:rsid w:val="003019F9"/>
    <w:rsid w:val="00303D25"/>
    <w:rsid w:val="00307957"/>
    <w:rsid w:val="0031064F"/>
    <w:rsid w:val="003176E8"/>
    <w:rsid w:val="00320E0A"/>
    <w:rsid w:val="003409E9"/>
    <w:rsid w:val="003411A0"/>
    <w:rsid w:val="00342C08"/>
    <w:rsid w:val="00345326"/>
    <w:rsid w:val="00345658"/>
    <w:rsid w:val="0035082F"/>
    <w:rsid w:val="003536D2"/>
    <w:rsid w:val="00354AB4"/>
    <w:rsid w:val="003566F4"/>
    <w:rsid w:val="00361AB8"/>
    <w:rsid w:val="00362E1F"/>
    <w:rsid w:val="003651ED"/>
    <w:rsid w:val="00371562"/>
    <w:rsid w:val="003753A4"/>
    <w:rsid w:val="00383CEC"/>
    <w:rsid w:val="003A3ECC"/>
    <w:rsid w:val="003D5CBC"/>
    <w:rsid w:val="003D631D"/>
    <w:rsid w:val="003E4816"/>
    <w:rsid w:val="003F10C2"/>
    <w:rsid w:val="00415E42"/>
    <w:rsid w:val="00416604"/>
    <w:rsid w:val="004342D3"/>
    <w:rsid w:val="00440DC7"/>
    <w:rsid w:val="00455C5C"/>
    <w:rsid w:val="00463D1B"/>
    <w:rsid w:val="00473074"/>
    <w:rsid w:val="00473EFF"/>
    <w:rsid w:val="00481C3C"/>
    <w:rsid w:val="00493E9C"/>
    <w:rsid w:val="00496CE7"/>
    <w:rsid w:val="00496FD3"/>
    <w:rsid w:val="004B4C97"/>
    <w:rsid w:val="004C652E"/>
    <w:rsid w:val="004C6650"/>
    <w:rsid w:val="004D0ED4"/>
    <w:rsid w:val="004D3E41"/>
    <w:rsid w:val="004E12F5"/>
    <w:rsid w:val="004E15E5"/>
    <w:rsid w:val="004E6441"/>
    <w:rsid w:val="005044B6"/>
    <w:rsid w:val="00510FB3"/>
    <w:rsid w:val="00513096"/>
    <w:rsid w:val="00517136"/>
    <w:rsid w:val="00531C00"/>
    <w:rsid w:val="00534EE5"/>
    <w:rsid w:val="00541961"/>
    <w:rsid w:val="005432DE"/>
    <w:rsid w:val="00543B9C"/>
    <w:rsid w:val="0054420D"/>
    <w:rsid w:val="0056283D"/>
    <w:rsid w:val="00563C6A"/>
    <w:rsid w:val="00566435"/>
    <w:rsid w:val="00571A00"/>
    <w:rsid w:val="00574AE4"/>
    <w:rsid w:val="00584F5A"/>
    <w:rsid w:val="00595680"/>
    <w:rsid w:val="00595AC9"/>
    <w:rsid w:val="005C0C6A"/>
    <w:rsid w:val="005C2351"/>
    <w:rsid w:val="005C54CA"/>
    <w:rsid w:val="005D693B"/>
    <w:rsid w:val="005E15C3"/>
    <w:rsid w:val="005E743E"/>
    <w:rsid w:val="005F1C7A"/>
    <w:rsid w:val="005F5C94"/>
    <w:rsid w:val="006008E4"/>
    <w:rsid w:val="00601C42"/>
    <w:rsid w:val="006112C0"/>
    <w:rsid w:val="006203E2"/>
    <w:rsid w:val="006270C1"/>
    <w:rsid w:val="00643A64"/>
    <w:rsid w:val="00644775"/>
    <w:rsid w:val="0066305B"/>
    <w:rsid w:val="006653A4"/>
    <w:rsid w:val="006864CA"/>
    <w:rsid w:val="00686FAF"/>
    <w:rsid w:val="006B762B"/>
    <w:rsid w:val="006C16B0"/>
    <w:rsid w:val="006C3A18"/>
    <w:rsid w:val="006C66E8"/>
    <w:rsid w:val="006C786F"/>
    <w:rsid w:val="006D4B45"/>
    <w:rsid w:val="006E4E0E"/>
    <w:rsid w:val="006F3016"/>
    <w:rsid w:val="006F57C9"/>
    <w:rsid w:val="006F7850"/>
    <w:rsid w:val="00703D8C"/>
    <w:rsid w:val="007071B0"/>
    <w:rsid w:val="00716E93"/>
    <w:rsid w:val="007175AD"/>
    <w:rsid w:val="00746640"/>
    <w:rsid w:val="00767AD2"/>
    <w:rsid w:val="0077232C"/>
    <w:rsid w:val="00776F86"/>
    <w:rsid w:val="007A21FF"/>
    <w:rsid w:val="007A5F52"/>
    <w:rsid w:val="007B2320"/>
    <w:rsid w:val="007B50F2"/>
    <w:rsid w:val="007B53D6"/>
    <w:rsid w:val="007C6AD9"/>
    <w:rsid w:val="007C71D6"/>
    <w:rsid w:val="007D337D"/>
    <w:rsid w:val="007D4FEC"/>
    <w:rsid w:val="007D6478"/>
    <w:rsid w:val="007E02DF"/>
    <w:rsid w:val="007E128F"/>
    <w:rsid w:val="007E194F"/>
    <w:rsid w:val="007E77E1"/>
    <w:rsid w:val="007F235D"/>
    <w:rsid w:val="007F5F8A"/>
    <w:rsid w:val="007F65E5"/>
    <w:rsid w:val="00802CDE"/>
    <w:rsid w:val="00807B2F"/>
    <w:rsid w:val="00811957"/>
    <w:rsid w:val="00812BC5"/>
    <w:rsid w:val="00815B15"/>
    <w:rsid w:val="00825526"/>
    <w:rsid w:val="008311AD"/>
    <w:rsid w:val="008312E0"/>
    <w:rsid w:val="008540AC"/>
    <w:rsid w:val="00863385"/>
    <w:rsid w:val="008731D1"/>
    <w:rsid w:val="00880021"/>
    <w:rsid w:val="008863E4"/>
    <w:rsid w:val="00890160"/>
    <w:rsid w:val="008A7022"/>
    <w:rsid w:val="008C21C6"/>
    <w:rsid w:val="008C72B8"/>
    <w:rsid w:val="008E4C42"/>
    <w:rsid w:val="008F2EF3"/>
    <w:rsid w:val="00902A8E"/>
    <w:rsid w:val="009107B9"/>
    <w:rsid w:val="009134FA"/>
    <w:rsid w:val="00914F40"/>
    <w:rsid w:val="00932EB9"/>
    <w:rsid w:val="00937BEB"/>
    <w:rsid w:val="0094018C"/>
    <w:rsid w:val="009430EA"/>
    <w:rsid w:val="00963A80"/>
    <w:rsid w:val="00965CEF"/>
    <w:rsid w:val="00966B76"/>
    <w:rsid w:val="009676CB"/>
    <w:rsid w:val="009722D8"/>
    <w:rsid w:val="00974634"/>
    <w:rsid w:val="00976E19"/>
    <w:rsid w:val="00983704"/>
    <w:rsid w:val="00991185"/>
    <w:rsid w:val="009A5703"/>
    <w:rsid w:val="009A63F5"/>
    <w:rsid w:val="009B1EEB"/>
    <w:rsid w:val="009C72AE"/>
    <w:rsid w:val="009C73DD"/>
    <w:rsid w:val="009D32A9"/>
    <w:rsid w:val="009D366B"/>
    <w:rsid w:val="009D434C"/>
    <w:rsid w:val="009E487D"/>
    <w:rsid w:val="009F0247"/>
    <w:rsid w:val="009F1B57"/>
    <w:rsid w:val="009F52CC"/>
    <w:rsid w:val="009F69CB"/>
    <w:rsid w:val="00A008CF"/>
    <w:rsid w:val="00A03FC3"/>
    <w:rsid w:val="00A07AE8"/>
    <w:rsid w:val="00A07D82"/>
    <w:rsid w:val="00A11092"/>
    <w:rsid w:val="00A1240B"/>
    <w:rsid w:val="00A20A88"/>
    <w:rsid w:val="00A24405"/>
    <w:rsid w:val="00A43149"/>
    <w:rsid w:val="00A54B3D"/>
    <w:rsid w:val="00A618FC"/>
    <w:rsid w:val="00A63A7C"/>
    <w:rsid w:val="00A63F39"/>
    <w:rsid w:val="00A64800"/>
    <w:rsid w:val="00A65FE9"/>
    <w:rsid w:val="00A70E36"/>
    <w:rsid w:val="00A74B80"/>
    <w:rsid w:val="00AA0DDF"/>
    <w:rsid w:val="00AA3775"/>
    <w:rsid w:val="00AB1702"/>
    <w:rsid w:val="00AB35F5"/>
    <w:rsid w:val="00AB6F66"/>
    <w:rsid w:val="00AC540F"/>
    <w:rsid w:val="00AD0B7D"/>
    <w:rsid w:val="00AD34BA"/>
    <w:rsid w:val="00AE2F6A"/>
    <w:rsid w:val="00AF1BA8"/>
    <w:rsid w:val="00AF47CD"/>
    <w:rsid w:val="00AF4970"/>
    <w:rsid w:val="00B001DD"/>
    <w:rsid w:val="00B04BCF"/>
    <w:rsid w:val="00B2080C"/>
    <w:rsid w:val="00B25199"/>
    <w:rsid w:val="00B27BC6"/>
    <w:rsid w:val="00B33477"/>
    <w:rsid w:val="00B33AB9"/>
    <w:rsid w:val="00B36CFF"/>
    <w:rsid w:val="00B51ABA"/>
    <w:rsid w:val="00B54AD0"/>
    <w:rsid w:val="00B678CB"/>
    <w:rsid w:val="00B90BBB"/>
    <w:rsid w:val="00B92A73"/>
    <w:rsid w:val="00B9533D"/>
    <w:rsid w:val="00BB500A"/>
    <w:rsid w:val="00BB5498"/>
    <w:rsid w:val="00BB77B2"/>
    <w:rsid w:val="00BD4818"/>
    <w:rsid w:val="00BD5DAD"/>
    <w:rsid w:val="00BE30DC"/>
    <w:rsid w:val="00BE5C93"/>
    <w:rsid w:val="00BE73EF"/>
    <w:rsid w:val="00BF08BA"/>
    <w:rsid w:val="00BF291D"/>
    <w:rsid w:val="00C050B6"/>
    <w:rsid w:val="00C1382B"/>
    <w:rsid w:val="00C354EB"/>
    <w:rsid w:val="00C3786D"/>
    <w:rsid w:val="00C4752A"/>
    <w:rsid w:val="00C47622"/>
    <w:rsid w:val="00C52B64"/>
    <w:rsid w:val="00C641A0"/>
    <w:rsid w:val="00C76B57"/>
    <w:rsid w:val="00C82A6C"/>
    <w:rsid w:val="00C84613"/>
    <w:rsid w:val="00C904EC"/>
    <w:rsid w:val="00C9793F"/>
    <w:rsid w:val="00CA0644"/>
    <w:rsid w:val="00CA5AF7"/>
    <w:rsid w:val="00CB0AAF"/>
    <w:rsid w:val="00CC2ADF"/>
    <w:rsid w:val="00CC4A9C"/>
    <w:rsid w:val="00CC7ECA"/>
    <w:rsid w:val="00CD380D"/>
    <w:rsid w:val="00CE5CBF"/>
    <w:rsid w:val="00CF1334"/>
    <w:rsid w:val="00CF2DEB"/>
    <w:rsid w:val="00CF606A"/>
    <w:rsid w:val="00D02727"/>
    <w:rsid w:val="00D05E91"/>
    <w:rsid w:val="00D073CE"/>
    <w:rsid w:val="00D2112A"/>
    <w:rsid w:val="00D2553D"/>
    <w:rsid w:val="00D31217"/>
    <w:rsid w:val="00D31838"/>
    <w:rsid w:val="00D41419"/>
    <w:rsid w:val="00D51AD1"/>
    <w:rsid w:val="00D57FD6"/>
    <w:rsid w:val="00D726D6"/>
    <w:rsid w:val="00D72A15"/>
    <w:rsid w:val="00D84E3D"/>
    <w:rsid w:val="00D97FD3"/>
    <w:rsid w:val="00DA3727"/>
    <w:rsid w:val="00DB10A8"/>
    <w:rsid w:val="00DB7D82"/>
    <w:rsid w:val="00DC59E2"/>
    <w:rsid w:val="00DC6412"/>
    <w:rsid w:val="00DD38D8"/>
    <w:rsid w:val="00DE38BF"/>
    <w:rsid w:val="00DF3B33"/>
    <w:rsid w:val="00DF4589"/>
    <w:rsid w:val="00DF5E55"/>
    <w:rsid w:val="00DF64B9"/>
    <w:rsid w:val="00E0297B"/>
    <w:rsid w:val="00E050E5"/>
    <w:rsid w:val="00E07CA7"/>
    <w:rsid w:val="00E24E9B"/>
    <w:rsid w:val="00E27B88"/>
    <w:rsid w:val="00E338A2"/>
    <w:rsid w:val="00E4374E"/>
    <w:rsid w:val="00E5019A"/>
    <w:rsid w:val="00E50665"/>
    <w:rsid w:val="00E50AAB"/>
    <w:rsid w:val="00E56A0F"/>
    <w:rsid w:val="00E56AC2"/>
    <w:rsid w:val="00E5731D"/>
    <w:rsid w:val="00E668EF"/>
    <w:rsid w:val="00E735E0"/>
    <w:rsid w:val="00E94FFC"/>
    <w:rsid w:val="00EA09B8"/>
    <w:rsid w:val="00EA454E"/>
    <w:rsid w:val="00EA599F"/>
    <w:rsid w:val="00EA5AE8"/>
    <w:rsid w:val="00EA7B02"/>
    <w:rsid w:val="00ED0BD4"/>
    <w:rsid w:val="00ED4D9C"/>
    <w:rsid w:val="00ED523D"/>
    <w:rsid w:val="00ED7077"/>
    <w:rsid w:val="00EE0EEE"/>
    <w:rsid w:val="00EE3C17"/>
    <w:rsid w:val="00EE51ED"/>
    <w:rsid w:val="00EF4198"/>
    <w:rsid w:val="00F25700"/>
    <w:rsid w:val="00F30CB1"/>
    <w:rsid w:val="00F379F0"/>
    <w:rsid w:val="00F86DE4"/>
    <w:rsid w:val="00FA088B"/>
    <w:rsid w:val="00FA2FC1"/>
    <w:rsid w:val="00FA6F00"/>
    <w:rsid w:val="00FA7102"/>
    <w:rsid w:val="00FB0864"/>
    <w:rsid w:val="00FB1BCD"/>
    <w:rsid w:val="00FB3443"/>
    <w:rsid w:val="00FC0379"/>
    <w:rsid w:val="00FC4B71"/>
    <w:rsid w:val="00FF087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5C5DCEE"/>
  <w15:chartTrackingRefBased/>
  <w15:docId w15:val="{0F4D4284-0658-428B-AD7C-009474F48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9B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65FE9"/>
    <w:pPr>
      <w:keepNext/>
      <w:keepLines/>
      <w:spacing w:before="240"/>
      <w:outlineLvl w:val="0"/>
    </w:pPr>
    <w:rPr>
      <w:rFonts w:ascii="Arial" w:eastAsiaTheme="majorEastAsia" w:hAnsi="Arial" w:cstheme="majorBidi"/>
      <w:b/>
      <w:sz w:val="22"/>
      <w:szCs w:val="32"/>
    </w:rPr>
  </w:style>
  <w:style w:type="paragraph" w:styleId="Heading2">
    <w:name w:val="heading 2"/>
    <w:basedOn w:val="Normal"/>
    <w:next w:val="Normal"/>
    <w:link w:val="Heading2Char"/>
    <w:uiPriority w:val="9"/>
    <w:semiHidden/>
    <w:unhideWhenUsed/>
    <w:qFormat/>
    <w:rsid w:val="002239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EOH bullet,Use Case List Paragraph,heading 2,IS-Heading II,List Paragraph 1,Table of contents numbered,Bullets,Grey Bullet List,Grey Bullet Style,Table bullet,Bullet_table,Citation List,BBD_List_Paragraph,Bullet List,Indent Paragraph,lp1"/>
    <w:basedOn w:val="Normal"/>
    <w:link w:val="ListParagraphChar"/>
    <w:uiPriority w:val="1"/>
    <w:qFormat/>
    <w:rsid w:val="00AC540F"/>
    <w:pPr>
      <w:ind w:left="720"/>
      <w:contextualSpacing/>
    </w:pPr>
  </w:style>
  <w:style w:type="character" w:customStyle="1" w:styleId="ListParagraphChar">
    <w:name w:val="List Paragraph Char"/>
    <w:aliases w:val="EOH bullet Char,Use Case List Paragraph Char,heading 2 Char,IS-Heading II Char,List Paragraph 1 Char,Table of contents numbered Char,Bullets Char,Grey Bullet List Char,Grey Bullet Style Char,Table bullet Char,Bullet_table Char"/>
    <w:link w:val="ListParagraph"/>
    <w:uiPriority w:val="34"/>
    <w:qFormat/>
    <w:locked/>
    <w:rsid w:val="00AC540F"/>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C54CA"/>
    <w:pPr>
      <w:tabs>
        <w:tab w:val="center" w:pos="4513"/>
        <w:tab w:val="right" w:pos="9026"/>
      </w:tabs>
    </w:pPr>
  </w:style>
  <w:style w:type="character" w:customStyle="1" w:styleId="HeaderChar">
    <w:name w:val="Header Char"/>
    <w:basedOn w:val="DefaultParagraphFont"/>
    <w:link w:val="Header"/>
    <w:uiPriority w:val="99"/>
    <w:rsid w:val="005C54C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C54CA"/>
    <w:pPr>
      <w:tabs>
        <w:tab w:val="center" w:pos="4513"/>
        <w:tab w:val="right" w:pos="9026"/>
      </w:tabs>
    </w:pPr>
  </w:style>
  <w:style w:type="character" w:customStyle="1" w:styleId="FooterChar">
    <w:name w:val="Footer Char"/>
    <w:basedOn w:val="DefaultParagraphFont"/>
    <w:link w:val="Footer"/>
    <w:uiPriority w:val="99"/>
    <w:rsid w:val="005C54CA"/>
    <w:rPr>
      <w:rFonts w:ascii="Times New Roman" w:eastAsia="Times New Roman" w:hAnsi="Times New Roman" w:cs="Times New Roman"/>
      <w:sz w:val="24"/>
      <w:szCs w:val="24"/>
    </w:rPr>
  </w:style>
  <w:style w:type="paragraph" w:styleId="NoSpacing">
    <w:name w:val="No Spacing"/>
    <w:link w:val="NoSpacingChar"/>
    <w:uiPriority w:val="1"/>
    <w:qFormat/>
    <w:rsid w:val="00B04BC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04BCF"/>
    <w:rPr>
      <w:rFonts w:eastAsiaTheme="minorEastAsia"/>
      <w:lang w:val="en-US"/>
    </w:rPr>
  </w:style>
  <w:style w:type="table" w:customStyle="1" w:styleId="TableGrid2">
    <w:name w:val="Table Grid2"/>
    <w:basedOn w:val="TableNormal"/>
    <w:next w:val="TableGrid"/>
    <w:rsid w:val="009F52CC"/>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9F5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65FE9"/>
    <w:rPr>
      <w:rFonts w:ascii="Arial" w:eastAsiaTheme="majorEastAsia" w:hAnsi="Arial" w:cstheme="majorBidi"/>
      <w:b/>
      <w:szCs w:val="32"/>
    </w:rPr>
  </w:style>
  <w:style w:type="paragraph" w:styleId="FootnoteText">
    <w:name w:val="footnote text"/>
    <w:basedOn w:val="Normal"/>
    <w:link w:val="FootnoteTextChar"/>
    <w:unhideWhenUsed/>
    <w:rsid w:val="0056283D"/>
    <w:rPr>
      <w:rFonts w:ascii="Arial" w:eastAsia="Calibri" w:hAnsi="Arial" w:cs="Arial"/>
      <w:sz w:val="20"/>
      <w:szCs w:val="20"/>
    </w:rPr>
  </w:style>
  <w:style w:type="character" w:customStyle="1" w:styleId="FootnoteTextChar">
    <w:name w:val="Footnote Text Char"/>
    <w:basedOn w:val="DefaultParagraphFont"/>
    <w:link w:val="FootnoteText"/>
    <w:rsid w:val="0056283D"/>
    <w:rPr>
      <w:rFonts w:ascii="Arial" w:eastAsia="Calibri" w:hAnsi="Arial" w:cs="Arial"/>
      <w:sz w:val="20"/>
      <w:szCs w:val="20"/>
    </w:rPr>
  </w:style>
  <w:style w:type="character" w:styleId="FootnoteReference">
    <w:name w:val="footnote reference"/>
    <w:basedOn w:val="DefaultParagraphFont"/>
    <w:unhideWhenUsed/>
    <w:rsid w:val="0056283D"/>
    <w:rPr>
      <w:vertAlign w:val="superscript"/>
    </w:rPr>
  </w:style>
  <w:style w:type="paragraph" w:customStyle="1" w:styleId="Specification">
    <w:name w:val="Specification"/>
    <w:basedOn w:val="ListParagraph"/>
    <w:qFormat/>
    <w:rsid w:val="00C641A0"/>
    <w:pPr>
      <w:spacing w:after="120"/>
      <w:ind w:left="0"/>
      <w:contextualSpacing w:val="0"/>
    </w:pPr>
    <w:rPr>
      <w:rFonts w:ascii="Calibri" w:hAnsi="Calibri"/>
    </w:rPr>
  </w:style>
  <w:style w:type="character" w:styleId="Hyperlink">
    <w:name w:val="Hyperlink"/>
    <w:basedOn w:val="DefaultParagraphFont"/>
    <w:uiPriority w:val="99"/>
    <w:unhideWhenUsed/>
    <w:rsid w:val="006653A4"/>
    <w:rPr>
      <w:color w:val="0563C1" w:themeColor="hyperlink"/>
      <w:u w:val="single"/>
    </w:rPr>
  </w:style>
  <w:style w:type="character" w:styleId="UnresolvedMention">
    <w:name w:val="Unresolved Mention"/>
    <w:basedOn w:val="DefaultParagraphFont"/>
    <w:uiPriority w:val="99"/>
    <w:semiHidden/>
    <w:unhideWhenUsed/>
    <w:rsid w:val="006653A4"/>
    <w:rPr>
      <w:color w:val="605E5C"/>
      <w:shd w:val="clear" w:color="auto" w:fill="E1DFDD"/>
    </w:rPr>
  </w:style>
  <w:style w:type="paragraph" w:styleId="TOCHeading">
    <w:name w:val="TOC Heading"/>
    <w:basedOn w:val="Heading1"/>
    <w:next w:val="Normal"/>
    <w:uiPriority w:val="39"/>
    <w:unhideWhenUsed/>
    <w:qFormat/>
    <w:rsid w:val="006653A4"/>
    <w:pPr>
      <w:spacing w:line="259" w:lineRule="auto"/>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6653A4"/>
    <w:pPr>
      <w:spacing w:after="100"/>
    </w:pPr>
  </w:style>
  <w:style w:type="paragraph" w:styleId="TOC2">
    <w:name w:val="toc 2"/>
    <w:basedOn w:val="Normal"/>
    <w:next w:val="Normal"/>
    <w:autoRedefine/>
    <w:uiPriority w:val="39"/>
    <w:unhideWhenUsed/>
    <w:rsid w:val="006653A4"/>
    <w:pPr>
      <w:spacing w:after="100"/>
      <w:ind w:left="240"/>
    </w:pPr>
  </w:style>
  <w:style w:type="table" w:customStyle="1" w:styleId="TableGrid21">
    <w:name w:val="Table Grid21"/>
    <w:basedOn w:val="TableNormal"/>
    <w:next w:val="TableGrid"/>
    <w:rsid w:val="00081249"/>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A3ECC"/>
    <w:pPr>
      <w:spacing w:after="120"/>
    </w:pPr>
  </w:style>
  <w:style w:type="character" w:customStyle="1" w:styleId="BodyTextChar">
    <w:name w:val="Body Text Char"/>
    <w:basedOn w:val="DefaultParagraphFont"/>
    <w:link w:val="BodyText"/>
    <w:uiPriority w:val="99"/>
    <w:rsid w:val="003A3ECC"/>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2749D6"/>
    <w:pPr>
      <w:widowControl w:val="0"/>
      <w:autoSpaceDE w:val="0"/>
      <w:autoSpaceDN w:val="0"/>
    </w:pPr>
    <w:rPr>
      <w:rFonts w:ascii="Arial MT" w:eastAsia="Arial MT" w:hAnsi="Arial MT" w:cs="Arial MT"/>
      <w:sz w:val="22"/>
      <w:szCs w:val="22"/>
      <w:lang w:val="en-US"/>
    </w:rPr>
  </w:style>
  <w:style w:type="character" w:customStyle="1" w:styleId="Heading2Char">
    <w:name w:val="Heading 2 Char"/>
    <w:basedOn w:val="DefaultParagraphFont"/>
    <w:link w:val="Heading2"/>
    <w:uiPriority w:val="9"/>
    <w:semiHidden/>
    <w:rsid w:val="002239D0"/>
    <w:rPr>
      <w:rFonts w:asciiTheme="majorHAnsi" w:eastAsiaTheme="majorEastAsia" w:hAnsiTheme="majorHAnsi" w:cstheme="majorBidi"/>
      <w:color w:val="2F5496" w:themeColor="accent1" w:themeShade="BF"/>
      <w:sz w:val="26"/>
      <w:szCs w:val="26"/>
    </w:rPr>
  </w:style>
  <w:style w:type="table" w:customStyle="1" w:styleId="TableGrid1">
    <w:name w:val="Table Grid1"/>
    <w:basedOn w:val="TableNormal"/>
    <w:next w:val="TableGrid"/>
    <w:rsid w:val="00A63A7C"/>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E5CB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9540000">
      <w:bodyDiv w:val="1"/>
      <w:marLeft w:val="0"/>
      <w:marRight w:val="0"/>
      <w:marTop w:val="0"/>
      <w:marBottom w:val="0"/>
      <w:divBdr>
        <w:top w:val="none" w:sz="0" w:space="0" w:color="auto"/>
        <w:left w:val="none" w:sz="0" w:space="0" w:color="auto"/>
        <w:bottom w:val="none" w:sz="0" w:space="0" w:color="auto"/>
        <w:right w:val="none" w:sz="0" w:space="0" w:color="auto"/>
      </w:divBdr>
    </w:div>
    <w:div w:id="516576504">
      <w:bodyDiv w:val="1"/>
      <w:marLeft w:val="0"/>
      <w:marRight w:val="0"/>
      <w:marTop w:val="0"/>
      <w:marBottom w:val="0"/>
      <w:divBdr>
        <w:top w:val="none" w:sz="0" w:space="0" w:color="auto"/>
        <w:left w:val="none" w:sz="0" w:space="0" w:color="auto"/>
        <w:bottom w:val="none" w:sz="0" w:space="0" w:color="auto"/>
        <w:right w:val="none" w:sz="0" w:space="0" w:color="auto"/>
      </w:divBdr>
    </w:div>
    <w:div w:id="615329800">
      <w:bodyDiv w:val="1"/>
      <w:marLeft w:val="0"/>
      <w:marRight w:val="0"/>
      <w:marTop w:val="0"/>
      <w:marBottom w:val="0"/>
      <w:divBdr>
        <w:top w:val="none" w:sz="0" w:space="0" w:color="auto"/>
        <w:left w:val="none" w:sz="0" w:space="0" w:color="auto"/>
        <w:bottom w:val="none" w:sz="0" w:space="0" w:color="auto"/>
        <w:right w:val="none" w:sz="0" w:space="0" w:color="auto"/>
      </w:divBdr>
    </w:div>
    <w:div w:id="1360936990">
      <w:bodyDiv w:val="1"/>
      <w:marLeft w:val="0"/>
      <w:marRight w:val="0"/>
      <w:marTop w:val="0"/>
      <w:marBottom w:val="0"/>
      <w:divBdr>
        <w:top w:val="none" w:sz="0" w:space="0" w:color="auto"/>
        <w:left w:val="none" w:sz="0" w:space="0" w:color="auto"/>
        <w:bottom w:val="none" w:sz="0" w:space="0" w:color="auto"/>
        <w:right w:val="none" w:sz="0" w:space="0" w:color="auto"/>
      </w:divBdr>
    </w:div>
    <w:div w:id="174634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abus@atns.co.za"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RFQs@atns.co.za"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sars.gov.z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bus@atns.co.za"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jabus@atns.co.za" TargetMode="External"/><Relationship Id="rId23" Type="http://schemas.openxmlformats.org/officeDocument/2006/relationships/fontTable" Target="fontTable.xml"/><Relationship Id="rId10" Type="http://schemas.openxmlformats.org/officeDocument/2006/relationships/hyperlink" Target="mailto:RFQs@atns.co.za"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abus@atns.co.za" TargetMode="External"/><Relationship Id="rId14" Type="http://schemas.openxmlformats.org/officeDocument/2006/relationships/hyperlink" Target="mailto:RFQs@atns.co.za" TargetMode="Externa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EFA33-1E40-4585-8DDD-BAFFD47E3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572</TotalTime>
  <Pages>32</Pages>
  <Words>9365</Words>
  <Characters>53383</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Katleho Mashego</dc:creator>
  <cp:keywords/>
  <dc:description/>
  <cp:lastModifiedBy>Jabu Silence Suke</cp:lastModifiedBy>
  <cp:revision>180</cp:revision>
  <cp:lastPrinted>2024-02-19T12:47:00Z</cp:lastPrinted>
  <dcterms:created xsi:type="dcterms:W3CDTF">2024-02-19T12:53:00Z</dcterms:created>
  <dcterms:modified xsi:type="dcterms:W3CDTF">2024-08-27T07:30:00Z</dcterms:modified>
</cp:coreProperties>
</file>