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33B" w:rsidRPr="001F10DF" w:rsidRDefault="0094333B">
      <w:pPr>
        <w:rPr>
          <w:rFonts w:ascii="Tahoma" w:hAnsi="Tahoma" w:cs="Tahoma"/>
          <w:sz w:val="18"/>
          <w:szCs w:val="18"/>
        </w:rPr>
      </w:pPr>
    </w:p>
    <w:tbl>
      <w:tblPr>
        <w:tblpPr w:leftFromText="180" w:rightFromText="180" w:horzAnchor="margin" w:tblpXSpec="center" w:tblpY="600"/>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7796"/>
      </w:tblGrid>
      <w:tr w:rsidR="00BE4C84" w:rsidRPr="001F10DF" w:rsidTr="00BE4C84">
        <w:trPr>
          <w:trHeight w:val="423"/>
        </w:trPr>
        <w:tc>
          <w:tcPr>
            <w:tcW w:w="2978" w:type="dxa"/>
            <w:shd w:val="clear" w:color="auto" w:fill="95B3D7" w:themeFill="accent1" w:themeFillTint="99"/>
          </w:tcPr>
          <w:p w:rsidR="00BE4C84" w:rsidRPr="001F10DF" w:rsidRDefault="00BE4C84" w:rsidP="00BE4C84">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RFB number</w:t>
            </w:r>
          </w:p>
        </w:tc>
        <w:tc>
          <w:tcPr>
            <w:tcW w:w="7796" w:type="dxa"/>
          </w:tcPr>
          <w:p w:rsidR="00BE4C84" w:rsidRPr="001F10DF" w:rsidRDefault="002A416A" w:rsidP="002634A6">
            <w:pPr>
              <w:spacing w:line="360" w:lineRule="auto"/>
              <w:jc w:val="both"/>
              <w:rPr>
                <w:rFonts w:ascii="Tahoma" w:hAnsi="Tahoma" w:cs="Tahoma"/>
                <w:b/>
                <w:bCs/>
                <w:spacing w:val="-3"/>
                <w:sz w:val="18"/>
                <w:szCs w:val="18"/>
              </w:rPr>
            </w:pPr>
            <w:r>
              <w:rPr>
                <w:rFonts w:ascii="Tahoma" w:hAnsi="Tahoma" w:cs="Tahoma"/>
                <w:b/>
                <w:bCs/>
                <w:spacing w:val="-3"/>
                <w:sz w:val="18"/>
                <w:szCs w:val="18"/>
              </w:rPr>
              <w:t>RAF/2021/00009</w:t>
            </w:r>
          </w:p>
        </w:tc>
      </w:tr>
      <w:tr w:rsidR="007E6576" w:rsidRPr="001F10DF" w:rsidTr="00055D85">
        <w:trPr>
          <w:trHeight w:val="685"/>
        </w:trPr>
        <w:tc>
          <w:tcPr>
            <w:tcW w:w="2978" w:type="dxa"/>
            <w:shd w:val="clear" w:color="auto" w:fill="95B3D7" w:themeFill="accent1" w:themeFillTint="99"/>
          </w:tcPr>
          <w:p w:rsidR="007E6576" w:rsidRPr="001F10DF" w:rsidRDefault="00743003" w:rsidP="00A34606">
            <w:pPr>
              <w:rPr>
                <w:rFonts w:ascii="Tahoma" w:hAnsi="Tahoma" w:cs="Tahoma"/>
                <w:b/>
                <w:bCs/>
                <w:spacing w:val="-3"/>
                <w:sz w:val="18"/>
                <w:szCs w:val="18"/>
              </w:rPr>
            </w:pPr>
            <w:r w:rsidRPr="001F10DF">
              <w:rPr>
                <w:rFonts w:ascii="Tahoma" w:hAnsi="Tahoma" w:cs="Tahoma"/>
                <w:b/>
                <w:bCs/>
                <w:spacing w:val="-3"/>
                <w:sz w:val="18"/>
                <w:szCs w:val="18"/>
              </w:rPr>
              <w:t>Description</w:t>
            </w:r>
          </w:p>
        </w:tc>
        <w:tc>
          <w:tcPr>
            <w:tcW w:w="7796" w:type="dxa"/>
          </w:tcPr>
          <w:p w:rsidR="007E6576" w:rsidRPr="00483CBA" w:rsidRDefault="0057374F" w:rsidP="00E96406">
            <w:pPr>
              <w:spacing w:line="276" w:lineRule="auto"/>
              <w:jc w:val="both"/>
              <w:rPr>
                <w:rFonts w:ascii="Tahoma" w:hAnsi="Tahoma" w:cs="Tahoma"/>
                <w:b/>
                <w:sz w:val="18"/>
                <w:szCs w:val="18"/>
                <w:lang w:val="en-ZA"/>
              </w:rPr>
            </w:pPr>
            <w:r w:rsidRPr="00483CBA">
              <w:rPr>
                <w:rFonts w:ascii="Tahoma" w:hAnsi="Tahoma" w:cs="Tahoma"/>
                <w:b/>
                <w:sz w:val="18"/>
                <w:szCs w:val="18"/>
              </w:rPr>
              <w:t>Request f</w:t>
            </w:r>
            <w:r w:rsidR="007E6576" w:rsidRPr="00483CBA">
              <w:rPr>
                <w:rFonts w:ascii="Tahoma" w:hAnsi="Tahoma" w:cs="Tahoma"/>
                <w:b/>
                <w:sz w:val="18"/>
                <w:szCs w:val="18"/>
              </w:rPr>
              <w:t xml:space="preserve">or Bid: </w:t>
            </w:r>
            <w:r w:rsidR="000B7D16" w:rsidRPr="00483CBA">
              <w:rPr>
                <w:rFonts w:ascii="Tahoma" w:hAnsi="Tahoma" w:cs="Tahoma"/>
                <w:b/>
                <w:sz w:val="18"/>
                <w:szCs w:val="18"/>
              </w:rPr>
              <w:t xml:space="preserve"> </w:t>
            </w:r>
            <w:r w:rsidR="00E96406">
              <w:rPr>
                <w:rFonts w:ascii="Tahoma" w:hAnsi="Tahoma" w:cs="Tahoma"/>
                <w:b/>
                <w:sz w:val="18"/>
                <w:szCs w:val="18"/>
                <w:lang w:val="en-ZA"/>
              </w:rPr>
              <w:t xml:space="preserve">Appointment </w:t>
            </w:r>
            <w:r w:rsidR="00881913" w:rsidRPr="00881913">
              <w:rPr>
                <w:b/>
                <w:bCs/>
                <w:sz w:val="20"/>
                <w:szCs w:val="20"/>
              </w:rPr>
              <w:t xml:space="preserve">of an </w:t>
            </w:r>
            <w:r w:rsidR="00E96406">
              <w:rPr>
                <w:b/>
                <w:color w:val="231F20"/>
                <w:sz w:val="20"/>
                <w:szCs w:val="20"/>
              </w:rPr>
              <w:t>Actuarial Reserving Software S</w:t>
            </w:r>
            <w:r w:rsidR="00881913" w:rsidRPr="00881913">
              <w:rPr>
                <w:b/>
                <w:color w:val="231F20"/>
                <w:sz w:val="20"/>
                <w:szCs w:val="20"/>
              </w:rPr>
              <w:t>olution service provider</w:t>
            </w:r>
            <w:r w:rsidR="00E96406">
              <w:rPr>
                <w:b/>
                <w:bCs/>
                <w:sz w:val="20"/>
                <w:szCs w:val="20"/>
              </w:rPr>
              <w:t xml:space="preserve"> for the Road Accident Fund (RAF</w:t>
            </w:r>
            <w:r w:rsidR="00881913" w:rsidRPr="00881913">
              <w:rPr>
                <w:b/>
                <w:bCs/>
                <w:sz w:val="20"/>
                <w:szCs w:val="20"/>
              </w:rPr>
              <w:t>) with maintenance and support for a period of five (5) years.</w:t>
            </w:r>
          </w:p>
        </w:tc>
      </w:tr>
      <w:tr w:rsidR="007E6576" w:rsidRPr="001F10DF" w:rsidTr="00A34606">
        <w:tc>
          <w:tcPr>
            <w:tcW w:w="2978" w:type="dxa"/>
            <w:shd w:val="clear" w:color="auto" w:fill="95B3D7" w:themeFill="accent1" w:themeFillTint="99"/>
          </w:tcPr>
          <w:p w:rsidR="007E6576" w:rsidRPr="001F10DF" w:rsidRDefault="0057374F"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Publication</w:t>
            </w:r>
            <w:r w:rsidR="00743003" w:rsidRPr="001F10DF">
              <w:rPr>
                <w:rFonts w:ascii="Tahoma" w:hAnsi="Tahoma" w:cs="Tahoma"/>
                <w:b/>
                <w:bCs/>
                <w:spacing w:val="-3"/>
                <w:sz w:val="18"/>
                <w:szCs w:val="18"/>
              </w:rPr>
              <w:t xml:space="preserve"> date</w:t>
            </w:r>
          </w:p>
        </w:tc>
        <w:sdt>
          <w:sdtPr>
            <w:rPr>
              <w:rFonts w:ascii="Tahoma" w:hAnsi="Tahoma" w:cs="Tahoma"/>
              <w:b/>
              <w:bCs/>
              <w:spacing w:val="-3"/>
              <w:sz w:val="18"/>
              <w:szCs w:val="18"/>
            </w:rPr>
            <w:alias w:val="Published Date"/>
            <w:tag w:val="Published Date"/>
            <w:id w:val="24499131"/>
            <w:placeholder>
              <w:docPart w:val="E71DAE2FA7124F15B0676B550FC2D296"/>
            </w:placeholder>
            <w:date w:fullDate="2021-06-11T00:00:00Z">
              <w:dateFormat w:val="dd MMMM yyyy"/>
              <w:lid w:val="en-ZA"/>
              <w:storeMappedDataAs w:val="dateTime"/>
              <w:calendar w:val="gregorian"/>
            </w:date>
          </w:sdtPr>
          <w:sdtEndPr/>
          <w:sdtContent>
            <w:tc>
              <w:tcPr>
                <w:tcW w:w="7796" w:type="dxa"/>
              </w:tcPr>
              <w:p w:rsidR="007E6576" w:rsidRPr="001F10DF" w:rsidRDefault="002A416A" w:rsidP="00A34606">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11 June 2021</w:t>
                </w:r>
              </w:p>
            </w:tc>
          </w:sdtContent>
        </w:sdt>
      </w:tr>
      <w:tr w:rsidR="007E6576" w:rsidRPr="001F10DF" w:rsidTr="00A34606">
        <w:tc>
          <w:tcPr>
            <w:tcW w:w="2978" w:type="dxa"/>
            <w:shd w:val="clear" w:color="auto" w:fill="95B3D7" w:themeFill="accent1" w:themeFillTint="99"/>
          </w:tcPr>
          <w:p w:rsidR="007E6576" w:rsidRPr="001F10DF" w:rsidRDefault="0074300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Validi</w:t>
            </w:r>
            <w:r w:rsidR="0057374F" w:rsidRPr="001F10DF">
              <w:rPr>
                <w:rFonts w:ascii="Tahoma" w:hAnsi="Tahoma" w:cs="Tahoma"/>
                <w:b/>
                <w:bCs/>
                <w:spacing w:val="-3"/>
                <w:sz w:val="18"/>
                <w:szCs w:val="18"/>
              </w:rPr>
              <w:t>t</w:t>
            </w:r>
            <w:r w:rsidRPr="001F10DF">
              <w:rPr>
                <w:rFonts w:ascii="Tahoma" w:hAnsi="Tahoma" w:cs="Tahoma"/>
                <w:b/>
                <w:bCs/>
                <w:spacing w:val="-3"/>
                <w:sz w:val="18"/>
                <w:szCs w:val="18"/>
              </w:rPr>
              <w:t>y period</w:t>
            </w:r>
          </w:p>
        </w:tc>
        <w:tc>
          <w:tcPr>
            <w:tcW w:w="7796" w:type="dxa"/>
          </w:tcPr>
          <w:p w:rsidR="007E6576" w:rsidRPr="001F10DF" w:rsidRDefault="00885D39" w:rsidP="00A34606">
            <w:pPr>
              <w:tabs>
                <w:tab w:val="left" w:pos="0"/>
              </w:tabs>
              <w:suppressAutoHyphens/>
              <w:spacing w:line="360" w:lineRule="auto"/>
              <w:jc w:val="both"/>
              <w:rPr>
                <w:rFonts w:ascii="Tahoma" w:hAnsi="Tahoma" w:cs="Tahoma"/>
                <w:b/>
                <w:bCs/>
                <w:spacing w:val="-3"/>
                <w:sz w:val="18"/>
                <w:szCs w:val="18"/>
              </w:rPr>
            </w:pPr>
            <w:sdt>
              <w:sdtPr>
                <w:rPr>
                  <w:rFonts w:ascii="Tahoma" w:hAnsi="Tahoma" w:cs="Tahoma"/>
                  <w:b/>
                  <w:bCs/>
                  <w:spacing w:val="-3"/>
                  <w:sz w:val="18"/>
                  <w:szCs w:val="18"/>
                </w:rPr>
                <w:alias w:val="Validity period"/>
                <w:tag w:val="Validity period"/>
                <w:id w:val="24499133"/>
                <w:placeholder>
                  <w:docPart w:val="27E6F8FE5193400A97935571C270F964"/>
                </w:placeholder>
                <w:dropDownList>
                  <w:listItem w:value="Choose an item."/>
                  <w:listItem w:displayText="30" w:value="30"/>
                  <w:listItem w:displayText="60" w:value="60"/>
                  <w:listItem w:displayText="90" w:value="90"/>
                  <w:listItem w:displayText="120" w:value="120"/>
                  <w:listItem w:displayText="150" w:value="150"/>
                </w:dropDownList>
              </w:sdtPr>
              <w:sdtEndPr/>
              <w:sdtContent>
                <w:r w:rsidR="00F43DF1">
                  <w:rPr>
                    <w:rFonts w:ascii="Tahoma" w:hAnsi="Tahoma" w:cs="Tahoma"/>
                    <w:b/>
                    <w:bCs/>
                    <w:spacing w:val="-3"/>
                    <w:sz w:val="18"/>
                    <w:szCs w:val="18"/>
                  </w:rPr>
                  <w:t>90</w:t>
                </w:r>
              </w:sdtContent>
            </w:sdt>
            <w:r w:rsidR="00F308DF" w:rsidRPr="001F10DF">
              <w:rPr>
                <w:rFonts w:ascii="Tahoma" w:hAnsi="Tahoma" w:cs="Tahoma"/>
                <w:b/>
                <w:bCs/>
                <w:spacing w:val="-3"/>
                <w:sz w:val="18"/>
                <w:szCs w:val="18"/>
              </w:rPr>
              <w:t xml:space="preserve"> days from the cl</w:t>
            </w:r>
            <w:r w:rsidR="007E6576" w:rsidRPr="001F10DF">
              <w:rPr>
                <w:rFonts w:ascii="Tahoma" w:hAnsi="Tahoma" w:cs="Tahoma"/>
                <w:b/>
                <w:bCs/>
                <w:spacing w:val="-3"/>
                <w:sz w:val="18"/>
                <w:szCs w:val="18"/>
              </w:rPr>
              <w:t>osing date</w:t>
            </w:r>
          </w:p>
        </w:tc>
      </w:tr>
      <w:tr w:rsidR="006424F2" w:rsidRPr="001F10DF" w:rsidTr="00A34606">
        <w:tc>
          <w:tcPr>
            <w:tcW w:w="2978" w:type="dxa"/>
            <w:shd w:val="clear" w:color="auto" w:fill="95B3D7" w:themeFill="accent1" w:themeFillTint="99"/>
          </w:tcPr>
          <w:p w:rsidR="006424F2" w:rsidRPr="001F10DF" w:rsidRDefault="0074300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Closing date</w:t>
            </w:r>
          </w:p>
        </w:tc>
        <w:sdt>
          <w:sdtPr>
            <w:rPr>
              <w:rFonts w:ascii="Tahoma" w:hAnsi="Tahoma" w:cs="Tahoma"/>
              <w:b/>
              <w:bCs/>
              <w:spacing w:val="-3"/>
              <w:sz w:val="18"/>
              <w:szCs w:val="18"/>
            </w:rPr>
            <w:alias w:val="Closing Date"/>
            <w:tag w:val="Closing Date"/>
            <w:id w:val="8248460"/>
            <w:placeholder>
              <w:docPart w:val="AD47896BEBC84E0FA37C770B665D6D27"/>
            </w:placeholder>
            <w:date w:fullDate="2021-07-13T00:00:00Z">
              <w:dateFormat w:val="dd MMMM yyyy"/>
              <w:lid w:val="en-ZA"/>
              <w:storeMappedDataAs w:val="dateTime"/>
              <w:calendar w:val="gregorian"/>
            </w:date>
          </w:sdtPr>
          <w:sdtEndPr/>
          <w:sdtContent>
            <w:tc>
              <w:tcPr>
                <w:tcW w:w="7796" w:type="dxa"/>
              </w:tcPr>
              <w:p w:rsidR="006424F2" w:rsidRPr="001F10DF" w:rsidRDefault="002A416A" w:rsidP="00A34606">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13 July 2021</w:t>
                </w:r>
              </w:p>
            </w:tc>
          </w:sdtContent>
        </w:sdt>
      </w:tr>
      <w:tr w:rsidR="007E6576" w:rsidRPr="001F10DF" w:rsidTr="00A34606">
        <w:trPr>
          <w:trHeight w:val="257"/>
        </w:trPr>
        <w:tc>
          <w:tcPr>
            <w:tcW w:w="2978" w:type="dxa"/>
            <w:shd w:val="clear" w:color="auto" w:fill="95B3D7" w:themeFill="accent1" w:themeFillTint="99"/>
          </w:tcPr>
          <w:p w:rsidR="007E6576" w:rsidRPr="001F10DF" w:rsidRDefault="007E6576"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w:t>
            </w:r>
            <w:r w:rsidR="00743003" w:rsidRPr="001F10DF">
              <w:rPr>
                <w:rFonts w:ascii="Tahoma" w:hAnsi="Tahoma" w:cs="Tahoma"/>
                <w:b/>
                <w:bCs/>
                <w:spacing w:val="-3"/>
                <w:sz w:val="18"/>
                <w:szCs w:val="18"/>
              </w:rPr>
              <w:t>losing time</w:t>
            </w:r>
          </w:p>
        </w:tc>
        <w:tc>
          <w:tcPr>
            <w:tcW w:w="7796" w:type="dxa"/>
          </w:tcPr>
          <w:p w:rsidR="006863A8" w:rsidRPr="001F10DF" w:rsidRDefault="00DF6135"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color w:val="FF0000"/>
                <w:spacing w:val="-3"/>
                <w:sz w:val="18"/>
                <w:szCs w:val="18"/>
              </w:rPr>
              <w:t xml:space="preserve"> </w:t>
            </w:r>
            <w:sdt>
              <w:sdtPr>
                <w:rPr>
                  <w:rFonts w:ascii="Tahoma" w:hAnsi="Tahoma" w:cs="Tahoma"/>
                  <w:b/>
                  <w:bCs/>
                  <w:spacing w:val="-3"/>
                  <w:sz w:val="18"/>
                  <w:szCs w:val="18"/>
                </w:rPr>
                <w:id w:val="24499148"/>
                <w:placeholder>
                  <w:docPart w:val="F0E4320F9A9D4788AB917C08ED31CF5C"/>
                </w:placeholder>
                <w:comboBox>
                  <w:listItem w:value="Choose an item."/>
                  <w:listItem w:displayText="10:00 am" w:value="10:00 am"/>
                  <w:listItem w:displayText="11:00 am" w:value="11:00 am"/>
                  <w:listItem w:displayText="12:00 am" w:value="12:00 am"/>
                  <w:listItem w:displayText="13:00 pm" w:value="13:00 pm"/>
                  <w:listItem w:displayText="14:00 pm" w:value="14:00 pm"/>
                </w:comboBox>
              </w:sdtPr>
              <w:sdtEndPr/>
              <w:sdtContent>
                <w:r w:rsidRPr="001F10DF">
                  <w:rPr>
                    <w:rFonts w:ascii="Tahoma" w:hAnsi="Tahoma" w:cs="Tahoma"/>
                    <w:b/>
                    <w:bCs/>
                    <w:spacing w:val="-3"/>
                    <w:sz w:val="18"/>
                    <w:szCs w:val="18"/>
                  </w:rPr>
                  <w:t>11:00 am</w:t>
                </w:r>
              </w:sdtContent>
            </w:sdt>
            <w:r w:rsidRPr="001F10DF">
              <w:rPr>
                <w:rFonts w:ascii="Tahoma" w:hAnsi="Tahoma" w:cs="Tahoma"/>
                <w:b/>
                <w:bCs/>
                <w:spacing w:val="-3"/>
                <w:sz w:val="18"/>
                <w:szCs w:val="18"/>
              </w:rPr>
              <w:t xml:space="preserve">     </w:t>
            </w:r>
            <w:r w:rsidR="00885D39" w:rsidRPr="00885D39">
              <w:rPr>
                <w:rFonts w:ascii="Tahoma" w:hAnsi="Tahoma" w:cs="Tahoma"/>
                <w:b/>
                <w:bCs/>
                <w:color w:val="FF0000"/>
                <w:spacing w:val="-3"/>
                <w:sz w:val="20"/>
                <w:szCs w:val="20"/>
              </w:rPr>
              <w:t>(</w:t>
            </w:r>
            <w:r w:rsidR="00885D39">
              <w:rPr>
                <w:rFonts w:ascii="Tahoma" w:hAnsi="Tahoma" w:cs="Tahoma"/>
                <w:b/>
                <w:bCs/>
                <w:color w:val="FF0000"/>
                <w:spacing w:val="-3"/>
                <w:sz w:val="20"/>
                <w:szCs w:val="20"/>
              </w:rPr>
              <w:t xml:space="preserve">CLOSING </w:t>
            </w:r>
            <w:r w:rsidR="00885D39" w:rsidRPr="00885D39">
              <w:rPr>
                <w:rFonts w:ascii="Tahoma" w:hAnsi="Tahoma" w:cs="Tahoma"/>
                <w:b/>
                <w:bCs/>
                <w:color w:val="FF0000"/>
                <w:spacing w:val="-3"/>
                <w:sz w:val="20"/>
                <w:szCs w:val="20"/>
              </w:rPr>
              <w:t>EXNTENDED TO 27 JULY 2021 @11h00)</w:t>
            </w:r>
          </w:p>
          <w:p w:rsidR="00AD58E5" w:rsidRPr="001F10DF" w:rsidRDefault="00E851A9" w:rsidP="00AD58E5">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T</w:t>
            </w:r>
            <w:r w:rsidR="007E6576" w:rsidRPr="001F10DF">
              <w:rPr>
                <w:rFonts w:ascii="Tahoma" w:hAnsi="Tahoma" w:cs="Tahoma"/>
                <w:b/>
                <w:bCs/>
                <w:spacing w:val="-3"/>
                <w:sz w:val="18"/>
                <w:szCs w:val="18"/>
              </w:rPr>
              <w:t xml:space="preserve">he closing time will be as per the clock at the </w:t>
            </w:r>
            <w:r w:rsidR="00886149" w:rsidRPr="001F10DF">
              <w:rPr>
                <w:rFonts w:ascii="Tahoma" w:hAnsi="Tahoma" w:cs="Tahoma"/>
                <w:b/>
                <w:bCs/>
                <w:spacing w:val="-3"/>
                <w:sz w:val="18"/>
                <w:szCs w:val="18"/>
              </w:rPr>
              <w:t>Road Accident Fund (RAF)</w:t>
            </w:r>
            <w:r w:rsidR="007E6576" w:rsidRPr="001F10DF">
              <w:rPr>
                <w:rFonts w:ascii="Tahoma" w:hAnsi="Tahoma" w:cs="Tahoma"/>
                <w:b/>
                <w:bCs/>
                <w:spacing w:val="-3"/>
                <w:sz w:val="18"/>
                <w:szCs w:val="18"/>
              </w:rPr>
              <w:t xml:space="preserve"> reception</w:t>
            </w:r>
            <w:r w:rsidR="008B02A8">
              <w:rPr>
                <w:rFonts w:ascii="Tahoma" w:hAnsi="Tahoma" w:cs="Tahoma"/>
                <w:b/>
                <w:bCs/>
                <w:spacing w:val="-3"/>
                <w:sz w:val="18"/>
                <w:szCs w:val="18"/>
              </w:rPr>
              <w:t xml:space="preserve"> </w:t>
            </w:r>
            <w:r w:rsidR="00AD58E5">
              <w:rPr>
                <w:rFonts w:ascii="Tahoma" w:hAnsi="Tahoma" w:cs="Tahoma"/>
                <w:b/>
                <w:bCs/>
                <w:spacing w:val="-3"/>
                <w:sz w:val="18"/>
                <w:szCs w:val="18"/>
              </w:rPr>
              <w:t xml:space="preserve">which will also be </w:t>
            </w:r>
            <w:proofErr w:type="gramStart"/>
            <w:r w:rsidR="00AD58E5">
              <w:rPr>
                <w:rFonts w:ascii="Tahoma" w:hAnsi="Tahoma" w:cs="Tahoma"/>
                <w:b/>
                <w:bCs/>
                <w:spacing w:val="-3"/>
                <w:sz w:val="18"/>
                <w:szCs w:val="18"/>
              </w:rPr>
              <w:t xml:space="preserve">confirmed </w:t>
            </w:r>
            <w:r w:rsidR="008B02A8">
              <w:rPr>
                <w:rFonts w:ascii="Tahoma" w:hAnsi="Tahoma" w:cs="Tahoma"/>
                <w:b/>
                <w:bCs/>
                <w:spacing w:val="-3"/>
                <w:sz w:val="18"/>
                <w:szCs w:val="18"/>
              </w:rPr>
              <w:t xml:space="preserve"> with</w:t>
            </w:r>
            <w:proofErr w:type="gramEnd"/>
            <w:r w:rsidR="008B02A8">
              <w:rPr>
                <w:rFonts w:ascii="Tahoma" w:hAnsi="Tahoma" w:cs="Tahoma"/>
                <w:b/>
                <w:bCs/>
                <w:spacing w:val="-3"/>
                <w:sz w:val="18"/>
                <w:szCs w:val="18"/>
              </w:rPr>
              <w:t xml:space="preserve"> </w:t>
            </w:r>
            <w:proofErr w:type="spellStart"/>
            <w:r w:rsidR="008B02A8">
              <w:rPr>
                <w:rFonts w:ascii="Tahoma" w:hAnsi="Tahoma" w:cs="Tahoma"/>
                <w:b/>
                <w:bCs/>
                <w:spacing w:val="-3"/>
                <w:sz w:val="18"/>
                <w:szCs w:val="18"/>
              </w:rPr>
              <w:t>telkom</w:t>
            </w:r>
            <w:proofErr w:type="spellEnd"/>
            <w:r w:rsidR="00AD58E5">
              <w:rPr>
                <w:rFonts w:ascii="Tahoma" w:hAnsi="Tahoma" w:cs="Tahoma"/>
                <w:b/>
                <w:bCs/>
                <w:spacing w:val="-3"/>
                <w:sz w:val="18"/>
                <w:szCs w:val="18"/>
              </w:rPr>
              <w:t xml:space="preserve"> time.</w:t>
            </w:r>
            <w:bookmarkStart w:id="0" w:name="_GoBack"/>
            <w:bookmarkEnd w:id="0"/>
          </w:p>
        </w:tc>
      </w:tr>
      <w:tr w:rsidR="007E6576" w:rsidRPr="001F10DF" w:rsidTr="00B2592F">
        <w:trPr>
          <w:trHeight w:val="350"/>
        </w:trPr>
        <w:tc>
          <w:tcPr>
            <w:tcW w:w="2978" w:type="dxa"/>
            <w:shd w:val="clear" w:color="auto" w:fill="95B3D7" w:themeFill="accent1" w:themeFillTint="99"/>
          </w:tcPr>
          <w:p w:rsidR="007E6576" w:rsidRPr="001F10DF" w:rsidRDefault="0074300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Compulsory briefing session</w:t>
            </w:r>
          </w:p>
        </w:tc>
        <w:tc>
          <w:tcPr>
            <w:tcW w:w="7796" w:type="dxa"/>
          </w:tcPr>
          <w:p w:rsidR="00F43DF1" w:rsidRPr="00F43DF1" w:rsidRDefault="00523C96" w:rsidP="00523C96">
            <w:pPr>
              <w:tabs>
                <w:tab w:val="left" w:pos="0"/>
                <w:tab w:val="left" w:pos="4260"/>
              </w:tabs>
              <w:suppressAutoHyphens/>
              <w:spacing w:line="480" w:lineRule="auto"/>
              <w:jc w:val="both"/>
              <w:rPr>
                <w:rFonts w:ascii="Tahoma" w:hAnsi="Tahoma" w:cs="Tahoma"/>
                <w:b/>
                <w:spacing w:val="-1"/>
                <w:sz w:val="18"/>
                <w:szCs w:val="18"/>
              </w:rPr>
            </w:pPr>
            <w:r>
              <w:rPr>
                <w:rFonts w:ascii="Tahoma" w:hAnsi="Tahoma" w:cs="Tahoma"/>
                <w:b/>
                <w:bCs/>
                <w:spacing w:val="-3"/>
                <w:sz w:val="18"/>
                <w:szCs w:val="18"/>
              </w:rPr>
              <w:t>No</w:t>
            </w:r>
            <w:r w:rsidR="00816868">
              <w:rPr>
                <w:rFonts w:ascii="Tahoma" w:hAnsi="Tahoma" w:cs="Tahoma"/>
                <w:b/>
                <w:bCs/>
                <w:spacing w:val="-3"/>
                <w:sz w:val="18"/>
                <w:szCs w:val="18"/>
              </w:rPr>
              <w:t xml:space="preserve"> Briefing session</w:t>
            </w:r>
            <w:r w:rsidR="007F7F23">
              <w:rPr>
                <w:rFonts w:ascii="Tahoma" w:hAnsi="Tahoma" w:cs="Tahoma"/>
                <w:b/>
                <w:bCs/>
                <w:spacing w:val="-3"/>
                <w:sz w:val="18"/>
                <w:szCs w:val="18"/>
              </w:rPr>
              <w:t xml:space="preserve"> </w:t>
            </w:r>
          </w:p>
        </w:tc>
      </w:tr>
      <w:tr w:rsidR="00A0740E" w:rsidRPr="001F10DF" w:rsidTr="00A34606">
        <w:tc>
          <w:tcPr>
            <w:tcW w:w="2978" w:type="dxa"/>
            <w:shd w:val="clear" w:color="auto" w:fill="95B3D7" w:themeFill="accent1" w:themeFillTint="99"/>
          </w:tcPr>
          <w:p w:rsidR="00A0740E" w:rsidRPr="001F10DF" w:rsidRDefault="00743003" w:rsidP="00A34606">
            <w:pPr>
              <w:spacing w:line="360" w:lineRule="auto"/>
              <w:rPr>
                <w:rFonts w:ascii="Tahoma" w:hAnsi="Tahoma" w:cs="Tahoma"/>
                <w:b/>
                <w:sz w:val="18"/>
                <w:szCs w:val="18"/>
              </w:rPr>
            </w:pPr>
            <w:r w:rsidRPr="001F10DF">
              <w:rPr>
                <w:rFonts w:ascii="Tahoma" w:hAnsi="Tahoma" w:cs="Tahoma"/>
                <w:b/>
                <w:bCs/>
                <w:spacing w:val="-3"/>
                <w:sz w:val="18"/>
                <w:szCs w:val="18"/>
              </w:rPr>
              <w:t>Bid r</w:t>
            </w:r>
            <w:r w:rsidR="0057374F" w:rsidRPr="001F10DF">
              <w:rPr>
                <w:rFonts w:ascii="Tahoma" w:hAnsi="Tahoma" w:cs="Tahoma"/>
                <w:b/>
                <w:bCs/>
                <w:spacing w:val="-3"/>
                <w:sz w:val="18"/>
                <w:szCs w:val="18"/>
              </w:rPr>
              <w:t>esponses must be hand</w:t>
            </w:r>
            <w:r w:rsidR="00886149" w:rsidRPr="001F10DF">
              <w:rPr>
                <w:rFonts w:ascii="Tahoma" w:hAnsi="Tahoma" w:cs="Tahoma"/>
                <w:b/>
                <w:bCs/>
                <w:spacing w:val="-3"/>
                <w:sz w:val="18"/>
                <w:szCs w:val="18"/>
              </w:rPr>
              <w:t>-</w:t>
            </w:r>
            <w:r w:rsidR="0057374F" w:rsidRPr="001F10DF">
              <w:rPr>
                <w:rFonts w:ascii="Tahoma" w:hAnsi="Tahoma" w:cs="Tahoma"/>
                <w:b/>
                <w:bCs/>
                <w:spacing w:val="-3"/>
                <w:sz w:val="18"/>
                <w:szCs w:val="18"/>
              </w:rPr>
              <w:t xml:space="preserve"> delivered</w:t>
            </w:r>
            <w:r w:rsidR="000B4CBC" w:rsidRPr="001F10DF">
              <w:rPr>
                <w:rFonts w:ascii="Tahoma" w:hAnsi="Tahoma" w:cs="Tahoma"/>
                <w:b/>
                <w:bCs/>
                <w:spacing w:val="-3"/>
                <w:sz w:val="18"/>
                <w:szCs w:val="18"/>
              </w:rPr>
              <w:t>/</w:t>
            </w:r>
            <w:r w:rsidRPr="001F10DF">
              <w:rPr>
                <w:rFonts w:ascii="Tahoma" w:hAnsi="Tahoma" w:cs="Tahoma"/>
                <w:b/>
                <w:sz w:val="18"/>
                <w:szCs w:val="18"/>
              </w:rPr>
              <w:t xml:space="preserve">couriered </w:t>
            </w:r>
            <w:r w:rsidRPr="001F10DF">
              <w:rPr>
                <w:rFonts w:ascii="Tahoma" w:hAnsi="Tahoma" w:cs="Tahoma"/>
                <w:b/>
                <w:bCs/>
                <w:spacing w:val="-3"/>
                <w:sz w:val="18"/>
                <w:szCs w:val="18"/>
              </w:rPr>
              <w:t>to</w:t>
            </w:r>
          </w:p>
        </w:tc>
        <w:tc>
          <w:tcPr>
            <w:tcW w:w="7796" w:type="dxa"/>
          </w:tcPr>
          <w:p w:rsidR="00A0740E" w:rsidRPr="001F10DF" w:rsidRDefault="00886149" w:rsidP="00A34606">
            <w:pPr>
              <w:tabs>
                <w:tab w:val="left" w:pos="0"/>
              </w:tabs>
              <w:suppressAutoHyphens/>
              <w:rPr>
                <w:rFonts w:ascii="Tahoma" w:hAnsi="Tahoma" w:cs="Tahoma"/>
                <w:b/>
                <w:spacing w:val="-1"/>
                <w:sz w:val="18"/>
                <w:szCs w:val="18"/>
              </w:rPr>
            </w:pPr>
            <w:r w:rsidRPr="001F10DF">
              <w:rPr>
                <w:rFonts w:ascii="Tahoma" w:hAnsi="Tahoma" w:cs="Tahoma"/>
                <w:b/>
                <w:spacing w:val="-1"/>
                <w:sz w:val="18"/>
                <w:szCs w:val="18"/>
              </w:rPr>
              <w:t xml:space="preserve">Road Accident Fund </w:t>
            </w:r>
          </w:p>
          <w:p w:rsidR="00A0740E" w:rsidRPr="001F10DF" w:rsidRDefault="00B00A06" w:rsidP="00A34606">
            <w:pPr>
              <w:rPr>
                <w:rFonts w:ascii="Tahoma" w:hAnsi="Tahoma" w:cs="Tahoma"/>
                <w:b/>
                <w:spacing w:val="-1"/>
                <w:sz w:val="18"/>
                <w:szCs w:val="18"/>
              </w:rPr>
            </w:pPr>
            <w:r w:rsidRPr="001F10DF">
              <w:rPr>
                <w:rFonts w:ascii="Tahoma" w:hAnsi="Tahoma" w:cs="Tahoma"/>
                <w:b/>
                <w:spacing w:val="-1"/>
                <w:sz w:val="18"/>
                <w:szCs w:val="18"/>
              </w:rPr>
              <w:t>2 Eco Glades Office Park</w:t>
            </w:r>
            <w:r w:rsidRPr="001F10DF">
              <w:rPr>
                <w:rFonts w:ascii="Tahoma" w:hAnsi="Tahoma" w:cs="Tahoma"/>
                <w:b/>
                <w:spacing w:val="-1"/>
                <w:sz w:val="18"/>
                <w:szCs w:val="18"/>
              </w:rPr>
              <w:br/>
              <w:t>420 Witch-Hazel Avenue</w:t>
            </w:r>
            <w:r w:rsidRPr="001F10DF">
              <w:rPr>
                <w:rFonts w:ascii="Tahoma" w:hAnsi="Tahoma" w:cs="Tahoma"/>
                <w:b/>
                <w:spacing w:val="-1"/>
                <w:sz w:val="18"/>
                <w:szCs w:val="18"/>
              </w:rPr>
              <w:br/>
              <w:t>Centurion</w:t>
            </w:r>
            <w:r w:rsidRPr="001F10DF">
              <w:rPr>
                <w:rFonts w:ascii="Tahoma" w:hAnsi="Tahoma" w:cs="Tahoma"/>
                <w:b/>
                <w:spacing w:val="-1"/>
                <w:sz w:val="18"/>
                <w:szCs w:val="18"/>
              </w:rPr>
              <w:br/>
              <w:t>0046</w:t>
            </w:r>
            <w:r w:rsidRPr="001F10DF">
              <w:rPr>
                <w:rFonts w:ascii="Tahoma" w:hAnsi="Tahoma" w:cs="Tahoma"/>
                <w:b/>
                <w:spacing w:val="-1"/>
                <w:sz w:val="18"/>
                <w:szCs w:val="18"/>
              </w:rPr>
              <w:br/>
              <w:t>Pretoria</w:t>
            </w:r>
          </w:p>
          <w:p w:rsidR="00FE3471" w:rsidRPr="001F10DF" w:rsidRDefault="00FE3471" w:rsidP="00A34606">
            <w:pPr>
              <w:rPr>
                <w:rFonts w:ascii="Tahoma" w:hAnsi="Tahoma" w:cs="Tahoma"/>
                <w:b/>
                <w:spacing w:val="-1"/>
                <w:sz w:val="18"/>
                <w:szCs w:val="18"/>
              </w:rPr>
            </w:pPr>
          </w:p>
          <w:p w:rsidR="00FE3471" w:rsidRPr="001F10DF" w:rsidRDefault="00FE3471" w:rsidP="00A34606">
            <w:pPr>
              <w:spacing w:line="360" w:lineRule="auto"/>
              <w:rPr>
                <w:rFonts w:ascii="Tahoma" w:hAnsi="Tahoma" w:cs="Tahoma"/>
                <w:b/>
                <w:spacing w:val="-1"/>
                <w:sz w:val="18"/>
                <w:szCs w:val="18"/>
                <w:u w:val="single"/>
              </w:rPr>
            </w:pPr>
            <w:r w:rsidRPr="001F10DF">
              <w:rPr>
                <w:rFonts w:ascii="Tahoma" w:hAnsi="Tahoma" w:cs="Tahoma"/>
                <w:b/>
                <w:spacing w:val="-1"/>
                <w:sz w:val="18"/>
                <w:szCs w:val="18"/>
                <w:u w:val="single"/>
              </w:rPr>
              <w:t>Important Notes:</w:t>
            </w:r>
          </w:p>
          <w:p w:rsidR="00FE3471" w:rsidRPr="001F10DF" w:rsidRDefault="00FE3471" w:rsidP="00C84A2C">
            <w:pPr>
              <w:pStyle w:val="ListParagraph"/>
              <w:numPr>
                <w:ilvl w:val="0"/>
                <w:numId w:val="55"/>
              </w:numPr>
              <w:spacing w:line="276" w:lineRule="auto"/>
              <w:ind w:left="306" w:hanging="277"/>
              <w:rPr>
                <w:rFonts w:ascii="Tahoma" w:hAnsi="Tahoma" w:cs="Tahoma"/>
                <w:b/>
                <w:spacing w:val="-1"/>
                <w:sz w:val="18"/>
                <w:szCs w:val="18"/>
              </w:rPr>
            </w:pPr>
            <w:r w:rsidRPr="001F10DF">
              <w:rPr>
                <w:rFonts w:ascii="Tahoma" w:hAnsi="Tahoma" w:cs="Tahoma"/>
                <w:b/>
                <w:spacing w:val="-1"/>
                <w:sz w:val="18"/>
                <w:szCs w:val="18"/>
              </w:rPr>
              <w:t xml:space="preserve">BID RESPONSES MUST BE PLACED IN THE TENDER BOX MARKED </w:t>
            </w:r>
            <w:r w:rsidRPr="00A55599">
              <w:rPr>
                <w:rFonts w:ascii="Tahoma" w:hAnsi="Tahoma" w:cs="Tahoma"/>
                <w:b/>
                <w:color w:val="FF0000"/>
                <w:spacing w:val="-1"/>
                <w:sz w:val="18"/>
                <w:szCs w:val="18"/>
              </w:rPr>
              <w:t>“</w:t>
            </w:r>
            <w:r w:rsidR="003A2A91">
              <w:rPr>
                <w:rFonts w:ascii="Tahoma" w:hAnsi="Tahoma" w:cs="Tahoma"/>
                <w:b/>
                <w:iCs/>
                <w:color w:val="FF0000"/>
                <w:sz w:val="18"/>
                <w:szCs w:val="18"/>
              </w:rPr>
              <w:t xml:space="preserve"> </w:t>
            </w:r>
            <w:r w:rsidR="00523C96">
              <w:rPr>
                <w:rFonts w:ascii="Tahoma" w:hAnsi="Tahoma" w:cs="Tahoma"/>
                <w:b/>
                <w:iCs/>
                <w:color w:val="FF0000"/>
                <w:sz w:val="18"/>
                <w:szCs w:val="18"/>
              </w:rPr>
              <w:t>Enterprise Actuarial Tool</w:t>
            </w:r>
            <w:r w:rsidR="008F408A">
              <w:rPr>
                <w:rFonts w:ascii="Tahoma" w:hAnsi="Tahoma" w:cs="Tahoma"/>
                <w:b/>
                <w:iCs/>
                <w:color w:val="FF0000"/>
                <w:sz w:val="18"/>
                <w:szCs w:val="18"/>
              </w:rPr>
              <w:t xml:space="preserve"> </w:t>
            </w:r>
            <w:r w:rsidR="00D5683C" w:rsidRPr="00A55599">
              <w:rPr>
                <w:rFonts w:ascii="Tahoma" w:hAnsi="Tahoma" w:cs="Tahoma"/>
                <w:b/>
                <w:color w:val="FF0000"/>
                <w:spacing w:val="-1"/>
                <w:sz w:val="18"/>
                <w:szCs w:val="18"/>
              </w:rPr>
              <w:t>”</w:t>
            </w:r>
            <w:r w:rsidR="00D5683C" w:rsidRPr="001F10DF">
              <w:rPr>
                <w:rFonts w:ascii="Tahoma" w:hAnsi="Tahoma" w:cs="Tahoma"/>
                <w:b/>
                <w:spacing w:val="-1"/>
                <w:sz w:val="18"/>
                <w:szCs w:val="18"/>
              </w:rPr>
              <w:t xml:space="preserve">; </w:t>
            </w:r>
            <w:r w:rsidR="00F95488" w:rsidRPr="001F10DF">
              <w:rPr>
                <w:rFonts w:ascii="Tahoma" w:hAnsi="Tahoma" w:cs="Tahoma"/>
                <w:b/>
                <w:spacing w:val="-1"/>
                <w:sz w:val="18"/>
                <w:szCs w:val="18"/>
              </w:rPr>
              <w:t>and</w:t>
            </w:r>
          </w:p>
          <w:p w:rsidR="00FE3471" w:rsidRPr="001F10DF" w:rsidRDefault="00FE3471" w:rsidP="00C84A2C">
            <w:pPr>
              <w:pStyle w:val="ListParagraph"/>
              <w:numPr>
                <w:ilvl w:val="0"/>
                <w:numId w:val="55"/>
              </w:numPr>
              <w:spacing w:line="276" w:lineRule="auto"/>
              <w:ind w:left="306" w:hanging="277"/>
              <w:rPr>
                <w:rFonts w:ascii="Tahoma" w:hAnsi="Tahoma" w:cs="Tahoma"/>
                <w:b/>
                <w:color w:val="FF0000"/>
                <w:spacing w:val="-1"/>
                <w:sz w:val="18"/>
                <w:szCs w:val="18"/>
              </w:rPr>
            </w:pPr>
            <w:r w:rsidRPr="001F10DF">
              <w:rPr>
                <w:rFonts w:ascii="Tahoma" w:hAnsi="Tahoma" w:cs="Tahoma"/>
                <w:b/>
                <w:spacing w:val="-1"/>
                <w:sz w:val="18"/>
                <w:szCs w:val="18"/>
              </w:rPr>
              <w:t>BIDDERS MUST ENSURE THAT THEY SIGN THE REGISTER AT THE RECEPTION WHEN DELIVERING THEIR BIDS</w:t>
            </w:r>
            <w:r w:rsidR="00F95488" w:rsidRPr="001F10DF">
              <w:rPr>
                <w:rFonts w:ascii="Tahoma" w:hAnsi="Tahoma" w:cs="Tahoma"/>
                <w:b/>
                <w:spacing w:val="-1"/>
                <w:sz w:val="18"/>
                <w:szCs w:val="18"/>
              </w:rPr>
              <w:t>.</w:t>
            </w:r>
          </w:p>
        </w:tc>
      </w:tr>
      <w:tr w:rsidR="00204327" w:rsidRPr="001F10DF" w:rsidTr="00A34606">
        <w:tc>
          <w:tcPr>
            <w:tcW w:w="2978" w:type="dxa"/>
            <w:shd w:val="clear" w:color="auto" w:fill="95B3D7" w:themeFill="accent1" w:themeFillTint="99"/>
          </w:tcPr>
          <w:p w:rsidR="00204327" w:rsidRPr="001F10DF" w:rsidRDefault="00B01B8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Bid </w:t>
            </w:r>
            <w:r w:rsidR="0057374F" w:rsidRPr="001F10DF">
              <w:rPr>
                <w:rFonts w:ascii="Tahoma" w:hAnsi="Tahoma" w:cs="Tahoma"/>
                <w:b/>
                <w:bCs/>
                <w:spacing w:val="-3"/>
                <w:sz w:val="18"/>
                <w:szCs w:val="18"/>
              </w:rPr>
              <w:t>a</w:t>
            </w:r>
            <w:r w:rsidR="00743003" w:rsidRPr="001F10DF">
              <w:rPr>
                <w:rFonts w:ascii="Tahoma" w:hAnsi="Tahoma" w:cs="Tahoma"/>
                <w:b/>
                <w:bCs/>
                <w:spacing w:val="-3"/>
                <w:sz w:val="18"/>
                <w:szCs w:val="18"/>
              </w:rPr>
              <w:t>ttention</w:t>
            </w:r>
          </w:p>
        </w:tc>
        <w:tc>
          <w:tcPr>
            <w:tcW w:w="7796" w:type="dxa"/>
          </w:tcPr>
          <w:p w:rsidR="00F72889" w:rsidRPr="001F10DF" w:rsidRDefault="002A416A" w:rsidP="00A34606">
            <w:pPr>
              <w:tabs>
                <w:tab w:val="left" w:pos="0"/>
              </w:tabs>
              <w:suppressAutoHyphens/>
              <w:spacing w:line="360" w:lineRule="auto"/>
              <w:jc w:val="both"/>
              <w:rPr>
                <w:rFonts w:ascii="Tahoma" w:hAnsi="Tahoma" w:cs="Tahoma"/>
                <w:b/>
                <w:spacing w:val="-1"/>
                <w:sz w:val="18"/>
                <w:szCs w:val="18"/>
              </w:rPr>
            </w:pPr>
            <w:r>
              <w:rPr>
                <w:rFonts w:ascii="Tahoma" w:hAnsi="Tahoma" w:cs="Tahoma"/>
                <w:b/>
                <w:spacing w:val="-1"/>
                <w:sz w:val="18"/>
                <w:szCs w:val="18"/>
              </w:rPr>
              <w:t>Jonathan Matjila</w:t>
            </w:r>
            <w:r w:rsidR="007A53B2" w:rsidRPr="001F10DF">
              <w:rPr>
                <w:rFonts w:ascii="Tahoma" w:hAnsi="Tahoma" w:cs="Tahoma"/>
                <w:b/>
                <w:spacing w:val="-1"/>
                <w:sz w:val="18"/>
                <w:szCs w:val="18"/>
              </w:rPr>
              <w:t xml:space="preserve"> </w:t>
            </w:r>
          </w:p>
        </w:tc>
      </w:tr>
      <w:tr w:rsidR="00DE5D39" w:rsidRPr="001F10DF" w:rsidTr="00A34606">
        <w:tc>
          <w:tcPr>
            <w:tcW w:w="10774" w:type="dxa"/>
            <w:gridSpan w:val="2"/>
            <w:shd w:val="clear" w:color="auto" w:fill="95B3D7" w:themeFill="accent1" w:themeFillTint="99"/>
          </w:tcPr>
          <w:p w:rsidR="00DE5D39" w:rsidRPr="001F10DF" w:rsidRDefault="0057374F" w:rsidP="00A34606">
            <w:pPr>
              <w:tabs>
                <w:tab w:val="left" w:pos="0"/>
              </w:tabs>
              <w:suppressAutoHyphens/>
              <w:spacing w:line="276"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Bid e</w:t>
            </w:r>
            <w:r w:rsidR="00DE5D39" w:rsidRPr="001F10DF">
              <w:rPr>
                <w:rFonts w:ascii="Tahoma" w:hAnsi="Tahoma" w:cs="Tahoma"/>
                <w:b/>
                <w:bCs/>
                <w:spacing w:val="-3"/>
                <w:sz w:val="18"/>
                <w:szCs w:val="18"/>
                <w:u w:val="single"/>
              </w:rPr>
              <w:t>nquiries:</w:t>
            </w:r>
          </w:p>
          <w:p w:rsidR="00DE5D39"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Enquiries should reference specific paragraph numbers, where appropriate.</w:t>
            </w:r>
          </w:p>
          <w:p w:rsidR="00DE5D39" w:rsidRPr="001F10DF" w:rsidRDefault="00DE5D39" w:rsidP="00A34606">
            <w:pPr>
              <w:tabs>
                <w:tab w:val="left" w:pos="0"/>
              </w:tabs>
              <w:suppressAutoHyphens/>
              <w:spacing w:line="276" w:lineRule="auto"/>
              <w:jc w:val="both"/>
              <w:rPr>
                <w:rFonts w:ascii="Tahoma" w:hAnsi="Tahoma" w:cs="Tahoma"/>
                <w:b/>
                <w:spacing w:val="-1"/>
                <w:sz w:val="18"/>
                <w:szCs w:val="18"/>
              </w:rPr>
            </w:pPr>
            <w:r w:rsidRPr="001F10DF">
              <w:rPr>
                <w:rFonts w:ascii="Tahoma" w:hAnsi="Tahoma" w:cs="Tahoma"/>
                <w:b/>
                <w:bCs/>
                <w:spacing w:val="-3"/>
                <w:sz w:val="18"/>
                <w:szCs w:val="18"/>
              </w:rPr>
              <w:t>Enquiries regarding this Request for Bid should be submitted via e-mail to:</w:t>
            </w:r>
          </w:p>
        </w:tc>
      </w:tr>
      <w:tr w:rsidR="00B01B83" w:rsidRPr="001F10DF" w:rsidTr="00A34606">
        <w:tc>
          <w:tcPr>
            <w:tcW w:w="2978" w:type="dxa"/>
            <w:shd w:val="clear" w:color="auto" w:fill="95B3D7" w:themeFill="accent1" w:themeFillTint="99"/>
          </w:tcPr>
          <w:p w:rsidR="00B01B83"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Name</w:t>
            </w:r>
          </w:p>
        </w:tc>
        <w:tc>
          <w:tcPr>
            <w:tcW w:w="7796" w:type="dxa"/>
          </w:tcPr>
          <w:p w:rsidR="00B01B83" w:rsidRPr="001F10DF" w:rsidRDefault="002A416A" w:rsidP="00A34606">
            <w:pPr>
              <w:tabs>
                <w:tab w:val="left" w:pos="0"/>
              </w:tabs>
              <w:suppressAutoHyphens/>
              <w:spacing w:line="360" w:lineRule="auto"/>
              <w:jc w:val="both"/>
              <w:rPr>
                <w:rFonts w:ascii="Tahoma" w:hAnsi="Tahoma" w:cs="Tahoma"/>
                <w:b/>
                <w:spacing w:val="-1"/>
                <w:sz w:val="18"/>
                <w:szCs w:val="18"/>
                <w:highlight w:val="green"/>
              </w:rPr>
            </w:pPr>
            <w:r>
              <w:rPr>
                <w:rFonts w:ascii="Tahoma" w:hAnsi="Tahoma" w:cs="Tahoma"/>
                <w:b/>
                <w:spacing w:val="-1"/>
                <w:sz w:val="18"/>
                <w:szCs w:val="18"/>
              </w:rPr>
              <w:t>Jonathan Matjila</w:t>
            </w:r>
          </w:p>
        </w:tc>
      </w:tr>
      <w:tr w:rsidR="00B01B83" w:rsidRPr="001F10DF" w:rsidTr="00A34606">
        <w:tc>
          <w:tcPr>
            <w:tcW w:w="2978" w:type="dxa"/>
            <w:shd w:val="clear" w:color="auto" w:fill="95B3D7" w:themeFill="accent1" w:themeFillTint="99"/>
          </w:tcPr>
          <w:p w:rsidR="00B01B83"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w:t>
            </w:r>
            <w:r w:rsidR="0057374F" w:rsidRPr="001F10DF">
              <w:rPr>
                <w:rFonts w:ascii="Tahoma" w:hAnsi="Tahoma" w:cs="Tahoma"/>
                <w:b/>
                <w:bCs/>
                <w:spacing w:val="-3"/>
                <w:sz w:val="18"/>
                <w:szCs w:val="18"/>
              </w:rPr>
              <w:t>-mail a</w:t>
            </w:r>
            <w:r w:rsidRPr="001F10DF">
              <w:rPr>
                <w:rFonts w:ascii="Tahoma" w:hAnsi="Tahoma" w:cs="Tahoma"/>
                <w:b/>
                <w:bCs/>
                <w:spacing w:val="-3"/>
                <w:sz w:val="18"/>
                <w:szCs w:val="18"/>
              </w:rPr>
              <w:t>ddress</w:t>
            </w:r>
          </w:p>
        </w:tc>
        <w:tc>
          <w:tcPr>
            <w:tcW w:w="7796" w:type="dxa"/>
          </w:tcPr>
          <w:p w:rsidR="00B01B83" w:rsidRPr="001F10DF" w:rsidRDefault="00885D39" w:rsidP="00D5683C">
            <w:pPr>
              <w:tabs>
                <w:tab w:val="left" w:pos="0"/>
              </w:tabs>
              <w:suppressAutoHyphens/>
              <w:spacing w:line="360" w:lineRule="auto"/>
              <w:jc w:val="both"/>
              <w:rPr>
                <w:rFonts w:ascii="Tahoma" w:hAnsi="Tahoma" w:cs="Tahoma"/>
                <w:b/>
                <w:spacing w:val="-1"/>
                <w:sz w:val="18"/>
                <w:szCs w:val="18"/>
                <w:highlight w:val="green"/>
              </w:rPr>
            </w:pPr>
            <w:hyperlink r:id="rId12" w:history="1">
              <w:r w:rsidR="002A416A" w:rsidRPr="00123738">
                <w:rPr>
                  <w:rStyle w:val="Hyperlink"/>
                  <w:rFonts w:ascii="Tahoma" w:hAnsi="Tahoma" w:cs="Tahoma"/>
                  <w:b/>
                  <w:spacing w:val="-1"/>
                  <w:sz w:val="18"/>
                  <w:szCs w:val="18"/>
                </w:rPr>
                <w:t>jonathanm@raf.co.za</w:t>
              </w:r>
            </w:hyperlink>
            <w:r w:rsidR="007A53B2" w:rsidRPr="001F10DF">
              <w:rPr>
                <w:rStyle w:val="Hyperlink"/>
                <w:rFonts w:ascii="Tahoma" w:hAnsi="Tahoma" w:cs="Tahoma"/>
                <w:b/>
                <w:spacing w:val="-1"/>
                <w:sz w:val="18"/>
                <w:szCs w:val="18"/>
              </w:rPr>
              <w:t xml:space="preserve"> </w:t>
            </w:r>
            <w:r w:rsidR="00DE5D39" w:rsidRPr="001F10DF">
              <w:rPr>
                <w:rFonts w:ascii="Tahoma" w:hAnsi="Tahoma" w:cs="Tahoma"/>
                <w:b/>
                <w:spacing w:val="-1"/>
                <w:sz w:val="18"/>
                <w:szCs w:val="18"/>
              </w:rPr>
              <w:t xml:space="preserve"> </w:t>
            </w:r>
          </w:p>
        </w:tc>
      </w:tr>
      <w:tr w:rsidR="00B01B83" w:rsidRPr="001F10DF" w:rsidTr="00A34606">
        <w:tc>
          <w:tcPr>
            <w:tcW w:w="2978" w:type="dxa"/>
            <w:shd w:val="clear" w:color="auto" w:fill="95B3D7" w:themeFill="accent1" w:themeFillTint="99"/>
          </w:tcPr>
          <w:p w:rsidR="00B01B83" w:rsidRPr="001F10DF" w:rsidRDefault="0057374F"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Closing date and time for B</w:t>
            </w:r>
            <w:r w:rsidR="00457A0B" w:rsidRPr="001F10DF">
              <w:rPr>
                <w:rFonts w:ascii="Tahoma" w:hAnsi="Tahoma" w:cs="Tahoma"/>
                <w:b/>
                <w:bCs/>
                <w:spacing w:val="-3"/>
                <w:sz w:val="18"/>
                <w:szCs w:val="18"/>
              </w:rPr>
              <w:t>id questions and enquiries</w:t>
            </w:r>
          </w:p>
        </w:tc>
        <w:tc>
          <w:tcPr>
            <w:tcW w:w="7796" w:type="dxa"/>
          </w:tcPr>
          <w:p w:rsidR="00B01B83" w:rsidRPr="001F10DF" w:rsidRDefault="00885D39" w:rsidP="00A34606">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rPr>
            </w:pPr>
            <w:sdt>
              <w:sdtPr>
                <w:rPr>
                  <w:rFonts w:ascii="Tahoma" w:hAnsi="Tahoma" w:cs="Tahoma"/>
                  <w:b/>
                  <w:bCs/>
                  <w:spacing w:val="-3"/>
                  <w:sz w:val="18"/>
                  <w:szCs w:val="18"/>
                </w:rPr>
                <w:id w:val="8248542"/>
                <w:placeholder>
                  <w:docPart w:val="22E04DE776E84B8381871AEE6EAE9D39"/>
                </w:placeholder>
                <w:date w:fullDate="2021-06-21T11:00:00Z">
                  <w:dateFormat w:val="dddd, dd MMMM yyyy @ h:mm am/pm"/>
                  <w:lid w:val="en-ZA"/>
                  <w:storeMappedDataAs w:val="dateTime"/>
                  <w:calendar w:val="gregorian"/>
                </w:date>
              </w:sdtPr>
              <w:sdtEndPr/>
              <w:sdtContent>
                <w:r w:rsidR="002A416A">
                  <w:rPr>
                    <w:rFonts w:ascii="Tahoma" w:hAnsi="Tahoma" w:cs="Tahoma"/>
                    <w:b/>
                    <w:bCs/>
                    <w:spacing w:val="-3"/>
                    <w:sz w:val="18"/>
                    <w:szCs w:val="18"/>
                    <w:lang w:val="en-ZA"/>
                  </w:rPr>
                  <w:t>Monday, 21 June 2021 @ 11:00 am</w:t>
                </w:r>
              </w:sdtContent>
            </w:sdt>
            <w:r w:rsidR="000B7D16" w:rsidRPr="001F10DF">
              <w:rPr>
                <w:rFonts w:ascii="Tahoma" w:hAnsi="Tahoma" w:cs="Tahoma"/>
                <w:b/>
                <w:bCs/>
                <w:spacing w:val="-3"/>
                <w:sz w:val="18"/>
                <w:szCs w:val="18"/>
              </w:rPr>
              <w:tab/>
              <w:t xml:space="preserve"> </w:t>
            </w:r>
            <w:r w:rsidR="00D56039" w:rsidRPr="001F10DF">
              <w:rPr>
                <w:rFonts w:ascii="Tahoma" w:hAnsi="Tahoma" w:cs="Tahoma"/>
                <w:b/>
                <w:bCs/>
                <w:spacing w:val="-3"/>
                <w:sz w:val="18"/>
                <w:szCs w:val="18"/>
              </w:rPr>
              <w:tab/>
            </w:r>
          </w:p>
          <w:p w:rsidR="00D56039" w:rsidRPr="001F10DF" w:rsidRDefault="00D56039" w:rsidP="00A34606">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u w:val="single"/>
              </w:rPr>
            </w:pPr>
            <w:r w:rsidRPr="001F10DF">
              <w:rPr>
                <w:rFonts w:ascii="Tahoma" w:hAnsi="Tahoma" w:cs="Tahoma"/>
                <w:b/>
                <w:bCs/>
                <w:spacing w:val="-3"/>
                <w:sz w:val="18"/>
                <w:szCs w:val="18"/>
                <w:u w:val="single"/>
              </w:rPr>
              <w:t>Important Notes:</w:t>
            </w:r>
          </w:p>
          <w:p w:rsidR="00F95488" w:rsidRPr="001F10DF" w:rsidRDefault="00F95488" w:rsidP="00C84A2C">
            <w:pPr>
              <w:pStyle w:val="ListParagraph"/>
              <w:numPr>
                <w:ilvl w:val="0"/>
                <w:numId w:val="56"/>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bCs/>
                <w:spacing w:val="-3"/>
                <w:sz w:val="18"/>
                <w:szCs w:val="18"/>
              </w:rPr>
              <w:t>ALL QUESTIONS/ENQUIRIES MUST BE FORWARDED IN WRITING TO THE E</w:t>
            </w:r>
            <w:r w:rsidR="0057374F" w:rsidRPr="001F10DF">
              <w:rPr>
                <w:rFonts w:ascii="Tahoma" w:hAnsi="Tahoma" w:cs="Tahoma"/>
                <w:b/>
                <w:bCs/>
                <w:spacing w:val="-3"/>
                <w:sz w:val="18"/>
                <w:szCs w:val="18"/>
              </w:rPr>
              <w:t>-</w:t>
            </w:r>
            <w:r w:rsidRPr="001F10DF">
              <w:rPr>
                <w:rFonts w:ascii="Tahoma" w:hAnsi="Tahoma" w:cs="Tahoma"/>
                <w:b/>
                <w:bCs/>
                <w:spacing w:val="-3"/>
                <w:sz w:val="18"/>
                <w:szCs w:val="18"/>
              </w:rPr>
              <w:t>MAIL ADDRESS ABOVE; AND</w:t>
            </w:r>
          </w:p>
          <w:p w:rsidR="00D56039" w:rsidRPr="001F10DF" w:rsidRDefault="00F95488" w:rsidP="00C84A2C">
            <w:pPr>
              <w:pStyle w:val="ListParagraph"/>
              <w:numPr>
                <w:ilvl w:val="0"/>
                <w:numId w:val="56"/>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sz w:val="18"/>
                <w:szCs w:val="18"/>
              </w:rPr>
              <w:t>QUESTIONS/ENQ</w:t>
            </w:r>
            <w:r w:rsidR="0057374F" w:rsidRPr="001F10DF">
              <w:rPr>
                <w:rFonts w:ascii="Tahoma" w:hAnsi="Tahoma" w:cs="Tahoma"/>
                <w:b/>
                <w:sz w:val="18"/>
                <w:szCs w:val="18"/>
              </w:rPr>
              <w:t>UIRIES RECEIVED AFTER THE ABOVE-</w:t>
            </w:r>
            <w:r w:rsidRPr="001F10DF">
              <w:rPr>
                <w:rFonts w:ascii="Tahoma" w:hAnsi="Tahoma" w:cs="Tahoma"/>
                <w:b/>
                <w:sz w:val="18"/>
                <w:szCs w:val="18"/>
              </w:rPr>
              <w:t>STATED DATE AND TIME WILL NOT BE ENTERTAINED.</w:t>
            </w:r>
          </w:p>
        </w:tc>
      </w:tr>
      <w:tr w:rsidR="00481253" w:rsidRPr="001F10DF" w:rsidTr="00D04794">
        <w:trPr>
          <w:trHeight w:val="258"/>
        </w:trPr>
        <w:tc>
          <w:tcPr>
            <w:tcW w:w="2978" w:type="dxa"/>
            <w:shd w:val="clear" w:color="auto" w:fill="95B3D7" w:themeFill="accent1" w:themeFillTint="99"/>
          </w:tcPr>
          <w:p w:rsidR="00481253" w:rsidRPr="001F10DF" w:rsidRDefault="0057374F" w:rsidP="00A34606">
            <w:pPr>
              <w:tabs>
                <w:tab w:val="left" w:pos="0"/>
              </w:tabs>
              <w:suppressAutoHyphens/>
              <w:spacing w:line="276" w:lineRule="auto"/>
              <w:rPr>
                <w:rFonts w:ascii="Tahoma" w:hAnsi="Tahoma" w:cs="Tahoma"/>
                <w:b/>
                <w:bCs/>
                <w:spacing w:val="-3"/>
                <w:sz w:val="18"/>
                <w:szCs w:val="18"/>
              </w:rPr>
            </w:pPr>
            <w:r w:rsidRPr="001F10DF">
              <w:rPr>
                <w:rFonts w:ascii="Tahoma" w:hAnsi="Tahoma" w:cs="Tahoma"/>
                <w:b/>
                <w:spacing w:val="-1"/>
                <w:sz w:val="18"/>
                <w:szCs w:val="18"/>
              </w:rPr>
              <w:t>Publication d</w:t>
            </w:r>
            <w:r w:rsidR="00481253" w:rsidRPr="001F10DF">
              <w:rPr>
                <w:rFonts w:ascii="Tahoma" w:hAnsi="Tahoma" w:cs="Tahoma"/>
                <w:b/>
                <w:spacing w:val="-1"/>
                <w:sz w:val="18"/>
                <w:szCs w:val="18"/>
              </w:rPr>
              <w:t>ate for Questions &amp; Answers</w:t>
            </w:r>
          </w:p>
        </w:tc>
        <w:tc>
          <w:tcPr>
            <w:tcW w:w="7796" w:type="dxa"/>
          </w:tcPr>
          <w:p w:rsidR="00481253" w:rsidRPr="001F10DF" w:rsidRDefault="00885D39" w:rsidP="00A34606">
            <w:pPr>
              <w:tabs>
                <w:tab w:val="left" w:pos="0"/>
                <w:tab w:val="center" w:pos="3790"/>
              </w:tabs>
              <w:suppressAutoHyphens/>
              <w:spacing w:line="276" w:lineRule="auto"/>
              <w:jc w:val="both"/>
              <w:rPr>
                <w:rFonts w:ascii="Tahoma" w:hAnsi="Tahoma" w:cs="Tahoma"/>
                <w:b/>
                <w:bCs/>
                <w:spacing w:val="-3"/>
                <w:sz w:val="18"/>
                <w:szCs w:val="18"/>
              </w:rPr>
            </w:pPr>
            <w:sdt>
              <w:sdtPr>
                <w:rPr>
                  <w:rFonts w:ascii="Tahoma" w:hAnsi="Tahoma" w:cs="Tahoma"/>
                  <w:b/>
                  <w:bCs/>
                  <w:spacing w:val="-3"/>
                  <w:sz w:val="18"/>
                  <w:szCs w:val="18"/>
                </w:rPr>
                <w:alias w:val="Closing Date"/>
                <w:tag w:val="Closing Date"/>
                <w:id w:val="8248543"/>
                <w:placeholder>
                  <w:docPart w:val="070A1BB8307F465899F11F85D2A410CD"/>
                </w:placeholder>
                <w:date w:fullDate="2021-06-24T00:00:00Z">
                  <w:dateFormat w:val="dd MMMM yyyy"/>
                  <w:lid w:val="en-ZA"/>
                  <w:storeMappedDataAs w:val="dateTime"/>
                  <w:calendar w:val="gregorian"/>
                </w:date>
              </w:sdtPr>
              <w:sdtEndPr/>
              <w:sdtContent>
                <w:r w:rsidR="002A416A">
                  <w:rPr>
                    <w:rFonts w:ascii="Tahoma" w:hAnsi="Tahoma" w:cs="Tahoma"/>
                    <w:b/>
                    <w:bCs/>
                    <w:spacing w:val="-3"/>
                    <w:sz w:val="18"/>
                    <w:szCs w:val="18"/>
                    <w:lang w:val="en-ZA"/>
                  </w:rPr>
                  <w:t>24 June 2021</w:t>
                </w:r>
              </w:sdtContent>
            </w:sdt>
            <w:r w:rsidR="00481253" w:rsidRPr="001F10DF">
              <w:rPr>
                <w:rFonts w:ascii="Tahoma" w:hAnsi="Tahoma" w:cs="Tahoma"/>
                <w:b/>
                <w:bCs/>
                <w:spacing w:val="-3"/>
                <w:sz w:val="18"/>
                <w:szCs w:val="18"/>
              </w:rPr>
              <w:tab/>
            </w:r>
          </w:p>
          <w:p w:rsidR="00481253" w:rsidRPr="001F10DF" w:rsidRDefault="00481253" w:rsidP="00A34606">
            <w:pPr>
              <w:tabs>
                <w:tab w:val="left" w:pos="0"/>
                <w:tab w:val="center" w:pos="379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Questions and Answers will be published on the RAF website.</w:t>
            </w:r>
          </w:p>
        </w:tc>
      </w:tr>
    </w:tbl>
    <w:p w:rsidR="009B49E2" w:rsidRPr="001F10DF" w:rsidRDefault="00A34606">
      <w:pPr>
        <w:autoSpaceDE/>
        <w:autoSpaceDN/>
        <w:rPr>
          <w:rFonts w:ascii="Tahoma" w:hAnsi="Tahoma" w:cs="Tahoma"/>
          <w:sz w:val="18"/>
          <w:szCs w:val="18"/>
        </w:rPr>
      </w:pPr>
      <w:r w:rsidRPr="001F10DF">
        <w:rPr>
          <w:rFonts w:ascii="Tahoma" w:hAnsi="Tahoma" w:cs="Tahoma"/>
          <w:b/>
          <w:bCs/>
          <w:noProof/>
          <w:spacing w:val="-3"/>
          <w:sz w:val="18"/>
          <w:szCs w:val="18"/>
        </w:rPr>
        <w:drawing>
          <wp:anchor distT="0" distB="0" distL="114300" distR="114300" simplePos="0" relativeHeight="251665920" behindDoc="1" locked="0" layoutInCell="1" allowOverlap="1" wp14:anchorId="2CE5D9C6" wp14:editId="08E042A5">
            <wp:simplePos x="0" y="0"/>
            <wp:positionH relativeFrom="column">
              <wp:posOffset>2489835</wp:posOffset>
            </wp:positionH>
            <wp:positionV relativeFrom="paragraph">
              <wp:posOffset>-407670</wp:posOffset>
            </wp:positionV>
            <wp:extent cx="781050" cy="676275"/>
            <wp:effectExtent l="0" t="0" r="0" b="9525"/>
            <wp:wrapNone/>
            <wp:docPr id="49" name="Picture 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3" cstate="print"/>
                    <a:srcRect l="77121" t="14835"/>
                    <a:stretch>
                      <a:fillRect/>
                    </a:stretch>
                  </pic:blipFill>
                  <pic:spPr bwMode="auto">
                    <a:xfrm>
                      <a:off x="0" y="0"/>
                      <a:ext cx="781050" cy="676275"/>
                    </a:xfrm>
                    <a:prstGeom prst="rect">
                      <a:avLst/>
                    </a:prstGeom>
                    <a:noFill/>
                    <a:ln w="9525">
                      <a:noFill/>
                      <a:miter lim="800000"/>
                      <a:headEnd/>
                      <a:tailEnd/>
                    </a:ln>
                  </pic:spPr>
                </pic:pic>
              </a:graphicData>
            </a:graphic>
          </wp:anchor>
        </w:drawing>
      </w:r>
    </w:p>
    <w:p w:rsidR="00A34606" w:rsidRPr="001F10DF" w:rsidRDefault="00A34606">
      <w:pPr>
        <w:autoSpaceDE/>
        <w:autoSpaceDN/>
        <w:rPr>
          <w:rFonts w:ascii="Tahoma" w:hAnsi="Tahoma" w:cs="Tahoma"/>
          <w:sz w:val="18"/>
          <w:szCs w:val="18"/>
        </w:rPr>
      </w:pPr>
    </w:p>
    <w:p w:rsidR="00A34606" w:rsidRPr="001F10DF" w:rsidRDefault="00A34606">
      <w:pPr>
        <w:autoSpaceDE/>
        <w:autoSpaceDN/>
        <w:rPr>
          <w:rFonts w:ascii="Tahoma" w:hAnsi="Tahoma" w:cs="Tahoma"/>
          <w:sz w:val="18"/>
          <w:szCs w:val="18"/>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78"/>
        <w:gridCol w:w="7796"/>
      </w:tblGrid>
      <w:tr w:rsidR="00743003" w:rsidRPr="001F10DF" w:rsidTr="00D83FA2">
        <w:tc>
          <w:tcPr>
            <w:tcW w:w="2978" w:type="dxa"/>
            <w:shd w:val="clear" w:color="auto" w:fill="95B3D7" w:themeFill="accent1" w:themeFillTint="99"/>
            <w:tcMar>
              <w:top w:w="0" w:type="dxa"/>
              <w:left w:w="108" w:type="dxa"/>
              <w:bottom w:w="0" w:type="dxa"/>
              <w:right w:w="108" w:type="dxa"/>
            </w:tcMar>
          </w:tcPr>
          <w:p w:rsidR="00743003" w:rsidRPr="001F10DF" w:rsidRDefault="00DE13FD" w:rsidP="0057374F">
            <w:pPr>
              <w:spacing w:line="360" w:lineRule="auto"/>
              <w:rPr>
                <w:rFonts w:ascii="Tahoma" w:hAnsi="Tahoma" w:cs="Tahoma"/>
                <w:b/>
                <w:sz w:val="18"/>
                <w:szCs w:val="18"/>
                <w:lang w:val="en-GB"/>
              </w:rPr>
            </w:pPr>
            <w:r w:rsidRPr="001F10DF">
              <w:rPr>
                <w:rFonts w:ascii="Tahoma" w:hAnsi="Tahoma" w:cs="Tahoma"/>
                <w:b/>
                <w:sz w:val="18"/>
                <w:szCs w:val="18"/>
                <w:lang w:val="en-GB"/>
              </w:rPr>
              <w:t>Name of B</w:t>
            </w:r>
            <w:r w:rsidR="00256F33" w:rsidRPr="001F10DF">
              <w:rPr>
                <w:rFonts w:ascii="Tahoma" w:hAnsi="Tahoma" w:cs="Tahoma"/>
                <w:b/>
                <w:sz w:val="18"/>
                <w:szCs w:val="18"/>
                <w:lang w:val="en-GB"/>
              </w:rPr>
              <w:t>idding company/companies</w:t>
            </w:r>
          </w:p>
        </w:tc>
        <w:tc>
          <w:tcPr>
            <w:tcW w:w="7796" w:type="dxa"/>
            <w:tcMar>
              <w:top w:w="0" w:type="dxa"/>
              <w:left w:w="108" w:type="dxa"/>
              <w:bottom w:w="0" w:type="dxa"/>
              <w:right w:w="108" w:type="dxa"/>
            </w:tcMar>
          </w:tcPr>
          <w:p w:rsidR="00743003" w:rsidRPr="001F10DF" w:rsidRDefault="00743003" w:rsidP="00743003">
            <w:pPr>
              <w:spacing w:line="360" w:lineRule="auto"/>
              <w:jc w:val="both"/>
              <w:rPr>
                <w:rFonts w:ascii="Tahoma" w:hAnsi="Tahoma" w:cs="Tahoma"/>
                <w:b/>
                <w:sz w:val="18"/>
                <w:szCs w:val="18"/>
                <w:lang w:val="en-GB"/>
              </w:rPr>
            </w:pPr>
          </w:p>
        </w:tc>
      </w:tr>
      <w:tr w:rsidR="00743003" w:rsidRPr="001F10DF" w:rsidTr="00D83FA2">
        <w:tc>
          <w:tcPr>
            <w:tcW w:w="2978" w:type="dxa"/>
            <w:shd w:val="clear" w:color="auto" w:fill="95B3D7" w:themeFill="accent1" w:themeFillTint="99"/>
            <w:tcMar>
              <w:top w:w="0" w:type="dxa"/>
              <w:left w:w="108" w:type="dxa"/>
              <w:bottom w:w="0" w:type="dxa"/>
              <w:right w:w="108" w:type="dxa"/>
            </w:tcMar>
          </w:tcPr>
          <w:p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Contact person</w:t>
            </w:r>
          </w:p>
        </w:tc>
        <w:tc>
          <w:tcPr>
            <w:tcW w:w="7796" w:type="dxa"/>
            <w:tcMar>
              <w:top w:w="0" w:type="dxa"/>
              <w:left w:w="108" w:type="dxa"/>
              <w:bottom w:w="0" w:type="dxa"/>
              <w:right w:w="108" w:type="dxa"/>
            </w:tcMar>
          </w:tcPr>
          <w:p w:rsidR="00743003" w:rsidRPr="001F10DF" w:rsidRDefault="00743003" w:rsidP="00743003">
            <w:pPr>
              <w:spacing w:line="360" w:lineRule="auto"/>
              <w:jc w:val="both"/>
              <w:rPr>
                <w:rFonts w:ascii="Tahoma" w:hAnsi="Tahoma" w:cs="Tahoma"/>
                <w:b/>
                <w:sz w:val="18"/>
                <w:szCs w:val="18"/>
                <w:lang w:val="en-GB"/>
              </w:rPr>
            </w:pPr>
          </w:p>
        </w:tc>
      </w:tr>
      <w:tr w:rsidR="00743003" w:rsidRPr="001F10DF" w:rsidTr="00D83FA2">
        <w:tc>
          <w:tcPr>
            <w:tcW w:w="2978" w:type="dxa"/>
            <w:shd w:val="clear" w:color="auto" w:fill="95B3D7" w:themeFill="accent1" w:themeFillTint="99"/>
            <w:tcMar>
              <w:top w:w="0" w:type="dxa"/>
              <w:left w:w="108" w:type="dxa"/>
              <w:bottom w:w="0" w:type="dxa"/>
              <w:right w:w="108" w:type="dxa"/>
            </w:tcMar>
          </w:tcPr>
          <w:p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Telephone number</w:t>
            </w:r>
          </w:p>
        </w:tc>
        <w:tc>
          <w:tcPr>
            <w:tcW w:w="7796" w:type="dxa"/>
            <w:tcMar>
              <w:top w:w="0" w:type="dxa"/>
              <w:left w:w="108" w:type="dxa"/>
              <w:bottom w:w="0" w:type="dxa"/>
              <w:right w:w="108" w:type="dxa"/>
            </w:tcMar>
          </w:tcPr>
          <w:p w:rsidR="00743003" w:rsidRPr="001F10DF" w:rsidRDefault="00743003" w:rsidP="00743003">
            <w:pPr>
              <w:spacing w:line="360" w:lineRule="auto"/>
              <w:jc w:val="both"/>
              <w:rPr>
                <w:rFonts w:ascii="Tahoma" w:hAnsi="Tahoma" w:cs="Tahoma"/>
                <w:b/>
                <w:sz w:val="18"/>
                <w:szCs w:val="18"/>
                <w:lang w:val="en-GB"/>
              </w:rPr>
            </w:pPr>
          </w:p>
        </w:tc>
      </w:tr>
      <w:tr w:rsidR="00743003" w:rsidRPr="001F10DF" w:rsidTr="00D83FA2">
        <w:trPr>
          <w:trHeight w:val="70"/>
        </w:trPr>
        <w:tc>
          <w:tcPr>
            <w:tcW w:w="2978" w:type="dxa"/>
            <w:shd w:val="clear" w:color="auto" w:fill="95B3D7" w:themeFill="accent1" w:themeFillTint="99"/>
            <w:tcMar>
              <w:top w:w="0" w:type="dxa"/>
              <w:left w:w="108" w:type="dxa"/>
              <w:bottom w:w="0" w:type="dxa"/>
              <w:right w:w="108" w:type="dxa"/>
            </w:tcMar>
          </w:tcPr>
          <w:p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E-mail address</w:t>
            </w:r>
          </w:p>
        </w:tc>
        <w:tc>
          <w:tcPr>
            <w:tcW w:w="7796" w:type="dxa"/>
            <w:tcMar>
              <w:top w:w="0" w:type="dxa"/>
              <w:left w:w="108" w:type="dxa"/>
              <w:bottom w:w="0" w:type="dxa"/>
              <w:right w:w="108" w:type="dxa"/>
            </w:tcMar>
          </w:tcPr>
          <w:p w:rsidR="00743003" w:rsidRPr="001F10DF" w:rsidRDefault="00743003" w:rsidP="00743003">
            <w:pPr>
              <w:spacing w:line="360" w:lineRule="auto"/>
              <w:jc w:val="both"/>
              <w:rPr>
                <w:rFonts w:ascii="Tahoma" w:hAnsi="Tahoma" w:cs="Tahoma"/>
                <w:b/>
                <w:sz w:val="18"/>
                <w:szCs w:val="18"/>
                <w:lang w:val="en-GB"/>
              </w:rPr>
            </w:pPr>
          </w:p>
        </w:tc>
      </w:tr>
    </w:tbl>
    <w:p w:rsidR="00B01B83" w:rsidRPr="001F10DF" w:rsidRDefault="00B01B83">
      <w:pPr>
        <w:autoSpaceDE/>
        <w:autoSpaceDN/>
        <w:rPr>
          <w:rFonts w:ascii="Tahoma" w:hAnsi="Tahoma" w:cs="Tahoma"/>
          <w:sz w:val="18"/>
          <w:szCs w:val="18"/>
        </w:rPr>
      </w:pPr>
    </w:p>
    <w:p w:rsidR="00B01B83" w:rsidRPr="001F10DF" w:rsidRDefault="00B01B83">
      <w:pPr>
        <w:autoSpaceDE/>
        <w:autoSpaceDN/>
        <w:rPr>
          <w:rFonts w:ascii="Tahoma" w:hAnsi="Tahoma" w:cs="Tahoma"/>
          <w:sz w:val="18"/>
          <w:szCs w:val="18"/>
        </w:rPr>
      </w:pP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lastRenderedPageBreak/>
        <w:t xml:space="preserve">Bidders should ensure that bids are delivered in time to the correct address. If the bid is late, it shall not be accepted for consideration. The </w:t>
      </w:r>
      <w:r w:rsidR="00886149" w:rsidRPr="001F10DF">
        <w:rPr>
          <w:rFonts w:ascii="Tahoma" w:hAnsi="Tahoma" w:cs="Tahoma"/>
          <w:sz w:val="18"/>
          <w:szCs w:val="18"/>
        </w:rPr>
        <w:t>Road Accident Fund (</w:t>
      </w:r>
      <w:r w:rsidRPr="001F10DF">
        <w:rPr>
          <w:rFonts w:ascii="Tahoma" w:hAnsi="Tahoma" w:cs="Tahoma"/>
          <w:sz w:val="18"/>
          <w:szCs w:val="18"/>
        </w:rPr>
        <w:t>RAF</w:t>
      </w:r>
      <w:r w:rsidR="00886149" w:rsidRPr="001F10DF">
        <w:rPr>
          <w:rFonts w:ascii="Tahoma" w:hAnsi="Tahoma" w:cs="Tahoma"/>
          <w:sz w:val="18"/>
          <w:szCs w:val="18"/>
        </w:rPr>
        <w:t>)</w:t>
      </w:r>
      <w:r w:rsidRPr="001F10DF">
        <w:rPr>
          <w:rFonts w:ascii="Tahoma" w:hAnsi="Tahoma" w:cs="Tahoma"/>
          <w:sz w:val="18"/>
          <w:szCs w:val="18"/>
        </w:rPr>
        <w:t xml:space="preserve"> reception is generally accessible </w:t>
      </w:r>
      <w:r w:rsidR="00886149" w:rsidRPr="001F10DF">
        <w:rPr>
          <w:rFonts w:ascii="Tahoma" w:hAnsi="Tahoma" w:cs="Tahoma"/>
          <w:sz w:val="18"/>
          <w:szCs w:val="18"/>
        </w:rPr>
        <w:t>eight (</w:t>
      </w:r>
      <w:r w:rsidRPr="001F10DF">
        <w:rPr>
          <w:rFonts w:ascii="Tahoma" w:hAnsi="Tahoma" w:cs="Tahoma"/>
          <w:sz w:val="18"/>
          <w:szCs w:val="18"/>
        </w:rPr>
        <w:t>8</w:t>
      </w:r>
      <w:r w:rsidR="00886149" w:rsidRPr="001F10DF">
        <w:rPr>
          <w:rFonts w:ascii="Tahoma" w:hAnsi="Tahoma" w:cs="Tahoma"/>
          <w:sz w:val="18"/>
          <w:szCs w:val="18"/>
        </w:rPr>
        <w:t>) hours a day (07h45 to 16h00),</w:t>
      </w:r>
      <w:r w:rsidRPr="001F10DF">
        <w:rPr>
          <w:rFonts w:ascii="Tahoma" w:hAnsi="Tahoma" w:cs="Tahoma"/>
          <w:sz w:val="18"/>
          <w:szCs w:val="18"/>
        </w:rPr>
        <w:t xml:space="preserve"> </w:t>
      </w:r>
      <w:r w:rsidR="00886149" w:rsidRPr="001F10DF">
        <w:rPr>
          <w:rFonts w:ascii="Tahoma" w:hAnsi="Tahoma" w:cs="Tahoma"/>
          <w:sz w:val="18"/>
          <w:szCs w:val="18"/>
        </w:rPr>
        <w:t>five (</w:t>
      </w:r>
      <w:r w:rsidRPr="001F10DF">
        <w:rPr>
          <w:rFonts w:ascii="Tahoma" w:hAnsi="Tahoma" w:cs="Tahoma"/>
          <w:sz w:val="18"/>
          <w:szCs w:val="18"/>
        </w:rPr>
        <w:t>5</w:t>
      </w:r>
      <w:r w:rsidR="00886149" w:rsidRPr="001F10DF">
        <w:rPr>
          <w:rFonts w:ascii="Tahoma" w:hAnsi="Tahoma" w:cs="Tahoma"/>
          <w:sz w:val="18"/>
          <w:szCs w:val="18"/>
        </w:rPr>
        <w:t>)</w:t>
      </w:r>
      <w:r w:rsidRPr="001F10DF">
        <w:rPr>
          <w:rFonts w:ascii="Tahoma" w:hAnsi="Tahoma" w:cs="Tahoma"/>
          <w:sz w:val="18"/>
          <w:szCs w:val="18"/>
        </w:rPr>
        <w:t xml:space="preserve"> days</w:t>
      </w:r>
      <w:r w:rsidRPr="001F10DF">
        <w:rPr>
          <w:rFonts w:ascii="Tahoma" w:hAnsi="Tahoma" w:cs="Tahoma"/>
          <w:sz w:val="18"/>
          <w:szCs w:val="18"/>
          <w:lang w:val="en-GB"/>
        </w:rPr>
        <w:t xml:space="preserve"> a week (Monday to Friday). Bidders must ensure that they</w:t>
      </w:r>
      <w:r w:rsidRPr="001F10DF">
        <w:rPr>
          <w:rFonts w:ascii="Tahoma" w:hAnsi="Tahoma" w:cs="Tahoma"/>
          <w:b/>
          <w:sz w:val="18"/>
          <w:szCs w:val="18"/>
          <w:lang w:val="en-GB"/>
        </w:rPr>
        <w:t xml:space="preserve"> </w:t>
      </w:r>
      <w:r w:rsidR="00FE33D5" w:rsidRPr="001F10DF">
        <w:rPr>
          <w:rFonts w:ascii="Tahoma" w:hAnsi="Tahoma" w:cs="Tahoma"/>
          <w:b/>
          <w:sz w:val="18"/>
          <w:szCs w:val="18"/>
          <w:lang w:val="en-GB"/>
        </w:rPr>
        <w:t>deliver the bid document into the correctly marked tender box and</w:t>
      </w:r>
      <w:r w:rsidR="00FE33D5" w:rsidRPr="001F10DF">
        <w:rPr>
          <w:rFonts w:ascii="Tahoma" w:hAnsi="Tahoma" w:cs="Tahoma"/>
          <w:sz w:val="18"/>
          <w:szCs w:val="18"/>
          <w:lang w:val="en-GB"/>
        </w:rPr>
        <w:t xml:space="preserve"> </w:t>
      </w:r>
      <w:r w:rsidRPr="001F10DF">
        <w:rPr>
          <w:rFonts w:ascii="Tahoma" w:hAnsi="Tahoma" w:cs="Tahoma"/>
          <w:b/>
          <w:sz w:val="18"/>
          <w:szCs w:val="18"/>
          <w:lang w:val="en-GB"/>
        </w:rPr>
        <w:t>sign the</w:t>
      </w:r>
      <w:r w:rsidRPr="001F10DF">
        <w:rPr>
          <w:rFonts w:ascii="Tahoma" w:hAnsi="Tahoma" w:cs="Tahoma"/>
          <w:sz w:val="18"/>
          <w:szCs w:val="18"/>
          <w:lang w:val="en-GB"/>
        </w:rPr>
        <w:t xml:space="preserve"> </w:t>
      </w:r>
      <w:r w:rsidRPr="001F10DF">
        <w:rPr>
          <w:rFonts w:ascii="Tahoma" w:hAnsi="Tahoma" w:cs="Tahoma"/>
          <w:b/>
          <w:sz w:val="18"/>
          <w:szCs w:val="18"/>
          <w:lang w:val="en-GB"/>
        </w:rPr>
        <w:t>register</w:t>
      </w:r>
      <w:r w:rsidRPr="001F10DF">
        <w:rPr>
          <w:rFonts w:ascii="Tahoma" w:hAnsi="Tahoma" w:cs="Tahoma"/>
          <w:sz w:val="18"/>
          <w:szCs w:val="18"/>
          <w:lang w:val="en-GB"/>
        </w:rPr>
        <w:t xml:space="preserve"> at the reception when delivering bids.  Bidders must advise their couriers of the instruction above to avoid misplacement of bid responses.</w:t>
      </w:r>
    </w:p>
    <w:p w:rsidR="004C6D6D" w:rsidRPr="001F10DF" w:rsidRDefault="004C6D6D" w:rsidP="00CD04FA">
      <w:pPr>
        <w:spacing w:line="360" w:lineRule="auto"/>
        <w:jc w:val="both"/>
        <w:rPr>
          <w:rFonts w:ascii="Tahoma" w:hAnsi="Tahoma" w:cs="Tahoma"/>
          <w:sz w:val="18"/>
          <w:szCs w:val="18"/>
          <w:lang w:val="en-GB"/>
        </w:rPr>
      </w:pPr>
    </w:p>
    <w:p w:rsidR="00CD04FA" w:rsidRPr="001F10DF" w:rsidRDefault="00B26A3C" w:rsidP="00CD04FA">
      <w:pPr>
        <w:spacing w:line="360" w:lineRule="auto"/>
        <w:jc w:val="both"/>
        <w:rPr>
          <w:rFonts w:ascii="Tahoma" w:hAnsi="Tahoma" w:cs="Tahoma"/>
          <w:sz w:val="18"/>
          <w:szCs w:val="18"/>
          <w:lang w:val="en-GB"/>
        </w:rPr>
      </w:pPr>
      <w:r w:rsidRPr="001F10DF">
        <w:rPr>
          <w:rFonts w:ascii="Tahoma" w:hAnsi="Tahoma" w:cs="Tahoma"/>
          <w:sz w:val="18"/>
          <w:szCs w:val="18"/>
          <w:lang w:val="en-GB"/>
        </w:rPr>
        <w:t>All bids must be submitted on the official forms</w:t>
      </w:r>
      <w:r w:rsidR="0057374F" w:rsidRPr="001F10DF">
        <w:rPr>
          <w:rFonts w:ascii="Tahoma" w:hAnsi="Tahoma" w:cs="Tahoma"/>
          <w:sz w:val="18"/>
          <w:szCs w:val="18"/>
          <w:lang w:val="en-GB"/>
        </w:rPr>
        <w:t>.</w:t>
      </w:r>
      <w:r w:rsidRPr="001F10DF">
        <w:rPr>
          <w:rFonts w:ascii="Tahoma" w:hAnsi="Tahoma" w:cs="Tahoma"/>
          <w:sz w:val="18"/>
          <w:szCs w:val="18"/>
          <w:lang w:val="en-GB"/>
        </w:rPr>
        <w:t xml:space="preserve"> </w:t>
      </w:r>
    </w:p>
    <w:p w:rsidR="00886149" w:rsidRPr="001F10DF" w:rsidRDefault="00886149"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CD04FA" w:rsidRPr="001F10DF" w:rsidRDefault="00B26A3C"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r w:rsidRPr="001F10DF">
        <w:rPr>
          <w:rFonts w:ascii="Tahoma" w:hAnsi="Tahoma" w:cs="Tahoma"/>
          <w:sz w:val="18"/>
          <w:szCs w:val="18"/>
          <w:lang w:val="en-GB"/>
        </w:rPr>
        <w:t>This bid is subject to the general conditions of the bid, the ge</w:t>
      </w:r>
      <w:r w:rsidR="0057374F" w:rsidRPr="001F10DF">
        <w:rPr>
          <w:rFonts w:ascii="Tahoma" w:hAnsi="Tahoma" w:cs="Tahoma"/>
          <w:sz w:val="18"/>
          <w:szCs w:val="18"/>
          <w:lang w:val="en-GB"/>
        </w:rPr>
        <w:t>neral conditions of contract (GCC</w:t>
      </w:r>
      <w:r w:rsidRPr="001F10DF">
        <w:rPr>
          <w:rFonts w:ascii="Tahoma" w:hAnsi="Tahoma" w:cs="Tahoma"/>
          <w:sz w:val="18"/>
          <w:szCs w:val="18"/>
          <w:lang w:val="en-GB"/>
        </w:rPr>
        <w:t>) and, if applicable, any other special conditions of contract</w:t>
      </w:r>
      <w:r w:rsidR="003D32D2" w:rsidRPr="001F10DF">
        <w:rPr>
          <w:rFonts w:ascii="Tahoma" w:hAnsi="Tahoma" w:cs="Tahoma"/>
          <w:sz w:val="18"/>
          <w:szCs w:val="18"/>
          <w:lang w:val="en-GB"/>
        </w:rPr>
        <w:t xml:space="preserve"> (SCC)</w:t>
      </w:r>
      <w:r w:rsidRPr="001F10DF">
        <w:rPr>
          <w:rFonts w:ascii="Tahoma" w:hAnsi="Tahoma" w:cs="Tahoma"/>
          <w:sz w:val="18"/>
          <w:szCs w:val="18"/>
          <w:lang w:val="en-GB"/>
        </w:rPr>
        <w:t>.</w:t>
      </w: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BE4C84" w:rsidRPr="001F10DF" w:rsidRDefault="00BE4C84"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BE4C84" w:rsidRDefault="00BE4C84"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1F10DF" w:rsidRDefault="001F10DF"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1F10DF" w:rsidRDefault="001F10DF"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22B18" w:rsidRDefault="00222B18"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AC5889" w:rsidRDefault="00AC5889"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23C96" w:rsidRDefault="00523C96"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23C96" w:rsidRPr="001F10DF" w:rsidRDefault="00523C96"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4E6634" w:rsidP="002E6C83">
      <w:pPr>
        <w:tabs>
          <w:tab w:val="left" w:pos="0"/>
        </w:tabs>
        <w:suppressAutoHyphens/>
        <w:spacing w:line="360" w:lineRule="auto"/>
        <w:jc w:val="both"/>
        <w:rPr>
          <w:rFonts w:ascii="Tahoma" w:hAnsi="Tahoma" w:cs="Tahoma"/>
          <w:b/>
          <w:bCs/>
          <w:spacing w:val="-3"/>
          <w:sz w:val="18"/>
          <w:szCs w:val="18"/>
          <w:u w:val="single"/>
        </w:rPr>
      </w:pPr>
      <w:r w:rsidRPr="001F10DF">
        <w:rPr>
          <w:rFonts w:ascii="Tahoma" w:hAnsi="Tahoma" w:cs="Tahoma"/>
          <w:noProof/>
          <w:sz w:val="18"/>
          <w:szCs w:val="18"/>
          <w:u w:val="single"/>
        </w:rPr>
        <mc:AlternateContent>
          <mc:Choice Requires="wps">
            <w:drawing>
              <wp:anchor distT="0" distB="0" distL="114300" distR="114300" simplePos="0" relativeHeight="251702784" behindDoc="0" locked="0" layoutInCell="0" allowOverlap="1" wp14:anchorId="1E6972E2" wp14:editId="4E6911C1">
                <wp:simplePos x="0" y="0"/>
                <wp:positionH relativeFrom="column">
                  <wp:posOffset>15240</wp:posOffset>
                </wp:positionH>
                <wp:positionV relativeFrom="paragraph">
                  <wp:posOffset>85725</wp:posOffset>
                </wp:positionV>
                <wp:extent cx="5761355" cy="635"/>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5C18067D" id="Line 2"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6.75pt" to="454.8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" o:allowincell="f" stroked="f">
                <v:stroke startarrowwidth="narrow" startarrowlength="short" endarrowwidth="narrow" endarrowlength="short"/>
              </v:line>
            </w:pict>
          </mc:Fallback>
        </mc:AlternateContent>
      </w:r>
      <w:r w:rsidR="002E6C83" w:rsidRPr="001F10DF">
        <w:rPr>
          <w:rFonts w:ascii="Tahoma" w:hAnsi="Tahoma" w:cs="Tahoma"/>
          <w:b/>
          <w:bCs/>
          <w:spacing w:val="-3"/>
          <w:sz w:val="18"/>
          <w:szCs w:val="18"/>
          <w:u w:val="single"/>
        </w:rPr>
        <w:t>TAB</w:t>
      </w:r>
      <w:r w:rsidR="00984896" w:rsidRPr="001F10DF">
        <w:rPr>
          <w:rFonts w:ascii="Tahoma" w:hAnsi="Tahoma" w:cs="Tahoma"/>
          <w:b/>
          <w:bCs/>
          <w:spacing w:val="-3"/>
          <w:sz w:val="18"/>
          <w:szCs w:val="18"/>
          <w:u w:val="single"/>
        </w:rPr>
        <w:t>LE OF</w:t>
      </w:r>
      <w:r w:rsidR="00523C96">
        <w:rPr>
          <w:rFonts w:ascii="Tahoma" w:hAnsi="Tahoma" w:cs="Tahoma"/>
          <w:b/>
          <w:bCs/>
          <w:spacing w:val="-3"/>
          <w:sz w:val="18"/>
          <w:szCs w:val="18"/>
          <w:u w:val="single"/>
        </w:rPr>
        <w:t xml:space="preserve"> CONTENTS FOR RFB: RAF/2021</w:t>
      </w:r>
      <w:r w:rsidR="00382D0C" w:rsidRPr="001F10DF">
        <w:rPr>
          <w:rFonts w:ascii="Tahoma" w:hAnsi="Tahoma" w:cs="Tahoma"/>
          <w:b/>
          <w:bCs/>
          <w:spacing w:val="-3"/>
          <w:sz w:val="18"/>
          <w:szCs w:val="18"/>
          <w:u w:val="single"/>
        </w:rPr>
        <w:t>/000</w:t>
      </w:r>
      <w:r w:rsidR="002A416A">
        <w:rPr>
          <w:rFonts w:ascii="Tahoma" w:hAnsi="Tahoma" w:cs="Tahoma"/>
          <w:b/>
          <w:bCs/>
          <w:spacing w:val="-3"/>
          <w:sz w:val="18"/>
          <w:szCs w:val="18"/>
          <w:u w:val="single"/>
        </w:rPr>
        <w:t>09</w:t>
      </w:r>
    </w:p>
    <w:p w:rsidR="002E6C83" w:rsidRPr="001F10DF" w:rsidRDefault="002E6C83" w:rsidP="002E6C83">
      <w:pPr>
        <w:tabs>
          <w:tab w:val="left" w:pos="0"/>
        </w:tabs>
        <w:suppressAutoHyphens/>
        <w:spacing w:line="360" w:lineRule="auto"/>
        <w:jc w:val="both"/>
        <w:rPr>
          <w:rFonts w:ascii="Tahoma" w:hAnsi="Tahoma" w:cs="Tahoma"/>
          <w:b/>
          <w:bCs/>
          <w:spacing w:val="-3"/>
          <w:sz w:val="18"/>
          <w:szCs w:val="18"/>
        </w:rPr>
      </w:pPr>
    </w:p>
    <w:p w:rsidR="00E740DF" w:rsidRPr="001F10DF" w:rsidRDefault="0056353E"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1: </w:t>
      </w:r>
      <w:r w:rsidR="00E740DF" w:rsidRPr="001F10DF">
        <w:rPr>
          <w:rFonts w:ascii="Tahoma" w:hAnsi="Tahoma" w:cs="Tahoma"/>
          <w:b/>
          <w:bCs/>
          <w:spacing w:val="-3"/>
          <w:sz w:val="18"/>
          <w:szCs w:val="18"/>
        </w:rPr>
        <w:t>BIDDER INFORMATION</w:t>
      </w:r>
    </w:p>
    <w:p w:rsidR="00743A4A"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2: </w:t>
      </w:r>
      <w:r w:rsidR="00743A4A" w:rsidRPr="001F10DF">
        <w:rPr>
          <w:rFonts w:ascii="Tahoma" w:hAnsi="Tahoma" w:cs="Tahoma"/>
          <w:b/>
          <w:bCs/>
          <w:spacing w:val="-3"/>
          <w:sz w:val="18"/>
          <w:szCs w:val="18"/>
        </w:rPr>
        <w:t>DOCUMENT CHECKLIST</w:t>
      </w:r>
    </w:p>
    <w:p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3: </w:t>
      </w:r>
      <w:r w:rsidR="002E6C83" w:rsidRPr="001F10DF">
        <w:rPr>
          <w:rFonts w:ascii="Tahoma" w:hAnsi="Tahoma" w:cs="Tahoma"/>
          <w:b/>
          <w:bCs/>
          <w:spacing w:val="-3"/>
          <w:sz w:val="18"/>
          <w:szCs w:val="18"/>
        </w:rPr>
        <w:t>CONDITIONS AND UNDERTAKINGS BY BIDDER</w:t>
      </w:r>
      <w:r w:rsidR="00C320E2" w:rsidRPr="001F10DF">
        <w:rPr>
          <w:rFonts w:ascii="Tahoma" w:hAnsi="Tahoma" w:cs="Tahoma"/>
          <w:b/>
          <w:bCs/>
          <w:spacing w:val="-3"/>
          <w:sz w:val="18"/>
          <w:szCs w:val="18"/>
        </w:rPr>
        <w:t>/S</w:t>
      </w:r>
    </w:p>
    <w:p w:rsidR="002E6C83" w:rsidRPr="001F10DF" w:rsidRDefault="00FA5C6B" w:rsidP="00CF423C">
      <w:pPr>
        <w:numPr>
          <w:ilvl w:val="0"/>
          <w:numId w:val="20"/>
        </w:numPr>
        <w:tabs>
          <w:tab w:val="left" w:pos="0"/>
        </w:tabs>
        <w:suppressAutoHyphens/>
        <w:spacing w:before="120" w:after="120"/>
        <w:ind w:left="709" w:hanging="709"/>
        <w:rPr>
          <w:rFonts w:ascii="Tahoma" w:hAnsi="Tahoma" w:cs="Tahoma"/>
          <w:b/>
          <w:bCs/>
          <w:spacing w:val="-3"/>
          <w:sz w:val="18"/>
          <w:szCs w:val="18"/>
        </w:rPr>
      </w:pPr>
      <w:r w:rsidRPr="001F10DF">
        <w:rPr>
          <w:rFonts w:ascii="Tahoma" w:hAnsi="Tahoma" w:cs="Tahoma"/>
          <w:b/>
          <w:bCs/>
          <w:spacing w:val="-3"/>
          <w:sz w:val="18"/>
          <w:szCs w:val="18"/>
        </w:rPr>
        <w:t xml:space="preserve">SECTION 4: </w:t>
      </w:r>
      <w:r w:rsidR="002E6C83" w:rsidRPr="001F10DF">
        <w:rPr>
          <w:rFonts w:ascii="Tahoma" w:hAnsi="Tahoma" w:cs="Tahoma"/>
          <w:b/>
          <w:bCs/>
          <w:spacing w:val="-3"/>
          <w:sz w:val="18"/>
          <w:szCs w:val="18"/>
        </w:rPr>
        <w:t>BID CONDITIONS</w:t>
      </w:r>
      <w:r w:rsidR="002E6C83" w:rsidRPr="001F10DF">
        <w:rPr>
          <w:rFonts w:ascii="Tahoma" w:hAnsi="Tahoma" w:cs="Tahoma"/>
          <w:b/>
          <w:bCs/>
          <w:spacing w:val="-3"/>
          <w:sz w:val="18"/>
          <w:szCs w:val="18"/>
        </w:rPr>
        <w:br/>
      </w:r>
    </w:p>
    <w:p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5: </w:t>
      </w:r>
      <w:r w:rsidR="00AB539D" w:rsidRPr="001F10DF">
        <w:rPr>
          <w:rFonts w:ascii="Tahoma" w:hAnsi="Tahoma" w:cs="Tahoma"/>
          <w:b/>
          <w:bCs/>
          <w:spacing w:val="-3"/>
          <w:sz w:val="18"/>
          <w:szCs w:val="18"/>
        </w:rPr>
        <w:t>GENERAL</w:t>
      </w:r>
      <w:r w:rsidR="00886149" w:rsidRPr="001F10DF">
        <w:rPr>
          <w:rFonts w:ascii="Tahoma" w:hAnsi="Tahoma" w:cs="Tahoma"/>
          <w:b/>
          <w:bCs/>
          <w:spacing w:val="-3"/>
          <w:sz w:val="18"/>
          <w:szCs w:val="18"/>
        </w:rPr>
        <w:t xml:space="preserve"> CONDITIONS OF CONTRACT</w:t>
      </w:r>
    </w:p>
    <w:p w:rsidR="002E6C83" w:rsidRPr="001F10DF" w:rsidRDefault="002E6C83" w:rsidP="002E6C83">
      <w:pPr>
        <w:tabs>
          <w:tab w:val="left" w:pos="0"/>
        </w:tabs>
        <w:suppressAutoHyphens/>
        <w:spacing w:before="120" w:after="120" w:line="360" w:lineRule="auto"/>
        <w:ind w:left="709"/>
        <w:jc w:val="both"/>
        <w:rPr>
          <w:rFonts w:ascii="Tahoma" w:hAnsi="Tahoma" w:cs="Tahoma"/>
          <w:b/>
          <w:bCs/>
          <w:spacing w:val="-3"/>
          <w:sz w:val="18"/>
          <w:szCs w:val="18"/>
        </w:rPr>
      </w:pPr>
    </w:p>
    <w:p w:rsidR="002E6C83" w:rsidRPr="001F10DF" w:rsidRDefault="002E6C83" w:rsidP="002E6C83">
      <w:pPr>
        <w:tabs>
          <w:tab w:val="left" w:pos="0"/>
        </w:tabs>
        <w:suppressAutoHyphens/>
        <w:spacing w:before="120" w:after="120" w:line="360"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ANNEXURES</w:t>
      </w:r>
    </w:p>
    <w:p w:rsidR="002E6C83" w:rsidRPr="001F10DF" w:rsidRDefault="00272BFB" w:rsidP="00E1731F">
      <w:pPr>
        <w:pStyle w:val="Heading2"/>
        <w:tabs>
          <w:tab w:val="left" w:pos="0"/>
          <w:tab w:val="left" w:pos="567"/>
          <w:tab w:val="left" w:pos="1276"/>
          <w:tab w:val="left" w:pos="2268"/>
          <w:tab w:val="left" w:pos="2715"/>
        </w:tabs>
        <w:suppressAutoHyphens/>
        <w:spacing w:before="120" w:line="360" w:lineRule="auto"/>
        <w:jc w:val="both"/>
        <w:rPr>
          <w:rFonts w:ascii="Tahoma" w:hAnsi="Tahoma" w:cs="Tahoma"/>
          <w:bCs w:val="0"/>
          <w:sz w:val="18"/>
          <w:szCs w:val="18"/>
        </w:rPr>
      </w:pPr>
      <w:r>
        <w:rPr>
          <w:rFonts w:ascii="Tahoma" w:hAnsi="Tahoma" w:cs="Tahoma"/>
          <w:sz w:val="18"/>
          <w:szCs w:val="18"/>
        </w:rPr>
        <w:t xml:space="preserve">ANNEXURE A: </w:t>
      </w:r>
      <w:r w:rsidR="002E6C83" w:rsidRPr="001F10DF">
        <w:rPr>
          <w:rFonts w:ascii="Tahoma" w:hAnsi="Tahoma" w:cs="Tahoma"/>
          <w:bCs w:val="0"/>
          <w:sz w:val="18"/>
          <w:szCs w:val="18"/>
        </w:rPr>
        <w:t>SBD 2 TAX CLEARANCE</w:t>
      </w:r>
      <w:r w:rsidR="00886149" w:rsidRPr="001F10DF">
        <w:rPr>
          <w:rFonts w:ascii="Tahoma" w:hAnsi="Tahoma" w:cs="Tahoma"/>
          <w:bCs w:val="0"/>
          <w:sz w:val="18"/>
          <w:szCs w:val="18"/>
        </w:rPr>
        <w:t xml:space="preserve"> CERTIFICATE</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B:  </w:t>
      </w:r>
      <w:r w:rsidR="002E6C83" w:rsidRPr="001F10DF">
        <w:rPr>
          <w:rFonts w:ascii="Tahoma" w:hAnsi="Tahoma" w:cs="Tahoma"/>
          <w:b/>
          <w:sz w:val="18"/>
          <w:szCs w:val="18"/>
          <w:lang w:val="en-GB"/>
        </w:rPr>
        <w:t xml:space="preserve">SBD 4 </w:t>
      </w:r>
      <w:r>
        <w:rPr>
          <w:rFonts w:ascii="Tahoma" w:hAnsi="Tahoma" w:cs="Tahoma"/>
          <w:b/>
          <w:bCs/>
          <w:spacing w:val="-3"/>
          <w:sz w:val="18"/>
          <w:szCs w:val="18"/>
        </w:rPr>
        <w:t>DECLARATION OF INTEREST</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C:  </w:t>
      </w:r>
      <w:r w:rsidR="002E6C83" w:rsidRPr="001F10DF">
        <w:rPr>
          <w:rFonts w:ascii="Tahoma" w:hAnsi="Tahoma" w:cs="Tahoma"/>
          <w:b/>
          <w:sz w:val="18"/>
          <w:szCs w:val="18"/>
          <w:lang w:val="en-GB"/>
        </w:rPr>
        <w:t>SBD 5 THE NATIONAL INDUSTRIAL PARTICIPATION PROGRAMME</w:t>
      </w:r>
    </w:p>
    <w:p w:rsidR="002E6C83" w:rsidRPr="001F10DF"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D:  </w:t>
      </w:r>
      <w:r w:rsidR="002E6C83" w:rsidRPr="001F10DF">
        <w:rPr>
          <w:rFonts w:ascii="Tahoma" w:hAnsi="Tahoma" w:cs="Tahoma"/>
          <w:b/>
          <w:bCs/>
          <w:spacing w:val="-3"/>
          <w:sz w:val="18"/>
          <w:szCs w:val="18"/>
        </w:rPr>
        <w:t xml:space="preserve">SBD 6.1 </w:t>
      </w:r>
      <w:r w:rsidR="002E6C83" w:rsidRPr="001F10DF">
        <w:rPr>
          <w:rFonts w:ascii="Tahoma" w:hAnsi="Tahoma" w:cs="Tahoma"/>
          <w:b/>
          <w:sz w:val="18"/>
          <w:szCs w:val="18"/>
          <w:lang w:val="en-GB"/>
        </w:rPr>
        <w:t>PREFERENCE POINTS CLAIM FORM</w:t>
      </w:r>
    </w:p>
    <w:p w:rsidR="00AB539D" w:rsidRPr="001F10DF" w:rsidRDefault="00272BFB" w:rsidP="008C12CD">
      <w:pPr>
        <w:tabs>
          <w:tab w:val="left" w:pos="0"/>
        </w:tabs>
        <w:suppressAutoHyphens/>
        <w:spacing w:before="120" w:line="360" w:lineRule="auto"/>
        <w:ind w:left="2265" w:hanging="2265"/>
        <w:rPr>
          <w:rFonts w:ascii="Tahoma" w:hAnsi="Tahoma" w:cs="Tahoma"/>
          <w:b/>
          <w:bCs/>
          <w:spacing w:val="-3"/>
          <w:sz w:val="18"/>
          <w:szCs w:val="18"/>
        </w:rPr>
      </w:pPr>
      <w:r>
        <w:rPr>
          <w:rFonts w:ascii="Tahoma" w:hAnsi="Tahoma" w:cs="Tahoma"/>
          <w:b/>
          <w:bCs/>
          <w:spacing w:val="-3"/>
          <w:sz w:val="18"/>
          <w:szCs w:val="18"/>
        </w:rPr>
        <w:t xml:space="preserve">ANNEXURE E:  </w:t>
      </w:r>
      <w:r w:rsidR="002E6C83" w:rsidRPr="001F10DF">
        <w:rPr>
          <w:rFonts w:ascii="Tahoma" w:hAnsi="Tahoma" w:cs="Tahoma"/>
          <w:b/>
          <w:bCs/>
          <w:spacing w:val="-3"/>
          <w:sz w:val="18"/>
          <w:szCs w:val="18"/>
        </w:rPr>
        <w:t>SBD 8 DECLARATION OF BIDDER</w:t>
      </w:r>
      <w:r w:rsidR="008C12CD" w:rsidRPr="001F10DF">
        <w:rPr>
          <w:rFonts w:ascii="Tahoma" w:hAnsi="Tahoma" w:cs="Tahoma"/>
          <w:b/>
          <w:bCs/>
          <w:spacing w:val="-3"/>
          <w:sz w:val="18"/>
          <w:szCs w:val="18"/>
        </w:rPr>
        <w:t>’S</w:t>
      </w:r>
      <w:r w:rsidR="002E6C83" w:rsidRPr="001F10DF">
        <w:rPr>
          <w:rFonts w:ascii="Tahoma" w:hAnsi="Tahoma" w:cs="Tahoma"/>
          <w:b/>
          <w:bCs/>
          <w:spacing w:val="-3"/>
          <w:sz w:val="18"/>
          <w:szCs w:val="18"/>
        </w:rPr>
        <w:t xml:space="preserve"> PAST SUPPLY CHAIN MANAGEMENT </w:t>
      </w:r>
      <w:r w:rsidR="008C12CD" w:rsidRPr="001F10DF">
        <w:rPr>
          <w:rFonts w:ascii="Tahoma" w:hAnsi="Tahoma" w:cs="Tahoma"/>
          <w:b/>
          <w:bCs/>
          <w:spacing w:val="-3"/>
          <w:sz w:val="18"/>
          <w:szCs w:val="18"/>
        </w:rPr>
        <w:t>PRACTICES</w:t>
      </w:r>
    </w:p>
    <w:p w:rsidR="00272BFB" w:rsidRDefault="00272BFB" w:rsidP="00272BFB">
      <w:pPr>
        <w:tabs>
          <w:tab w:val="left" w:pos="0"/>
        </w:tabs>
        <w:suppressAutoHyphens/>
        <w:spacing w:before="120" w:line="360" w:lineRule="auto"/>
        <w:rPr>
          <w:rFonts w:ascii="Tahoma" w:hAnsi="Tahoma" w:cs="Tahoma"/>
          <w:b/>
          <w:bCs/>
          <w:spacing w:val="-3"/>
          <w:sz w:val="18"/>
          <w:szCs w:val="18"/>
        </w:rPr>
      </w:pPr>
      <w:r>
        <w:rPr>
          <w:rFonts w:ascii="Tahoma" w:hAnsi="Tahoma" w:cs="Tahoma"/>
          <w:b/>
          <w:bCs/>
          <w:spacing w:val="-3"/>
          <w:sz w:val="18"/>
          <w:szCs w:val="18"/>
        </w:rPr>
        <w:t xml:space="preserve">ANNEXURE F:  </w:t>
      </w:r>
      <w:r w:rsidR="002E6C83" w:rsidRPr="001F10DF">
        <w:rPr>
          <w:rFonts w:ascii="Tahoma" w:hAnsi="Tahoma" w:cs="Tahoma"/>
          <w:b/>
          <w:bCs/>
          <w:spacing w:val="-3"/>
          <w:sz w:val="18"/>
          <w:szCs w:val="18"/>
        </w:rPr>
        <w:t>SBD 9 CERTIFICATE OF INDEPENDENT BID DETERMINATION</w:t>
      </w:r>
    </w:p>
    <w:p w:rsidR="002E6C83" w:rsidRPr="001F10DF" w:rsidRDefault="00272BFB" w:rsidP="00272BFB">
      <w:pPr>
        <w:tabs>
          <w:tab w:val="left" w:pos="0"/>
        </w:tabs>
        <w:suppressAutoHyphens/>
        <w:spacing w:before="120" w:line="360" w:lineRule="auto"/>
        <w:rPr>
          <w:rFonts w:ascii="Tahoma" w:hAnsi="Tahoma" w:cs="Tahoma"/>
          <w:b/>
          <w:bCs/>
          <w:spacing w:val="-3"/>
          <w:sz w:val="18"/>
          <w:szCs w:val="18"/>
        </w:rPr>
      </w:pPr>
      <w:r>
        <w:rPr>
          <w:rFonts w:ascii="Tahoma" w:hAnsi="Tahoma" w:cs="Tahoma"/>
          <w:b/>
          <w:bCs/>
          <w:spacing w:val="-3"/>
          <w:sz w:val="18"/>
          <w:szCs w:val="18"/>
        </w:rPr>
        <w:t>ANNEXURE G:</w:t>
      </w:r>
      <w:r>
        <w:rPr>
          <w:rFonts w:ascii="Tahoma" w:hAnsi="Tahoma" w:cs="Tahoma"/>
          <w:b/>
          <w:bCs/>
          <w:spacing w:val="-3"/>
          <w:sz w:val="18"/>
          <w:szCs w:val="18"/>
        </w:rPr>
        <w:tab/>
      </w:r>
      <w:r w:rsidR="002E6C83" w:rsidRPr="001F10DF">
        <w:rPr>
          <w:rFonts w:ascii="Tahoma" w:hAnsi="Tahoma" w:cs="Tahoma"/>
          <w:b/>
          <w:bCs/>
          <w:spacing w:val="-3"/>
          <w:sz w:val="18"/>
          <w:szCs w:val="18"/>
        </w:rPr>
        <w:t>SCOPE OF WORK</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ANNEXURE H:</w:t>
      </w:r>
      <w:r>
        <w:rPr>
          <w:rFonts w:ascii="Tahoma" w:hAnsi="Tahoma" w:cs="Tahoma"/>
          <w:b/>
          <w:bCs/>
          <w:spacing w:val="-3"/>
          <w:sz w:val="18"/>
          <w:szCs w:val="18"/>
        </w:rPr>
        <w:tab/>
      </w:r>
      <w:r w:rsidR="002E6C83" w:rsidRPr="001F10DF">
        <w:rPr>
          <w:rFonts w:ascii="Tahoma" w:hAnsi="Tahoma" w:cs="Tahoma"/>
          <w:b/>
          <w:bCs/>
          <w:spacing w:val="-3"/>
          <w:sz w:val="18"/>
          <w:szCs w:val="18"/>
        </w:rPr>
        <w:t>PRICING SCHEDULE</w:t>
      </w:r>
    </w:p>
    <w:p w:rsidR="00761729" w:rsidRPr="001F10DF"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I: </w:t>
      </w:r>
      <w:r>
        <w:rPr>
          <w:rFonts w:ascii="Tahoma" w:hAnsi="Tahoma" w:cs="Tahoma"/>
          <w:b/>
          <w:bCs/>
          <w:spacing w:val="-3"/>
          <w:sz w:val="18"/>
          <w:szCs w:val="18"/>
        </w:rPr>
        <w:tab/>
      </w:r>
      <w:r w:rsidR="00761729">
        <w:rPr>
          <w:rFonts w:ascii="Tahoma" w:hAnsi="Tahoma" w:cs="Tahoma"/>
          <w:b/>
          <w:bCs/>
          <w:spacing w:val="-3"/>
          <w:sz w:val="18"/>
          <w:szCs w:val="18"/>
        </w:rPr>
        <w:t xml:space="preserve">REFERENCE LETTER TEMPLATE </w:t>
      </w:r>
    </w:p>
    <w:p w:rsidR="002E6C83" w:rsidRPr="001F10DF" w:rsidRDefault="00AB539D" w:rsidP="00AB539D">
      <w:pPr>
        <w:tabs>
          <w:tab w:val="left" w:pos="0"/>
        </w:tabs>
        <w:suppressAutoHyphens/>
        <w:spacing w:before="120" w:line="360" w:lineRule="auto"/>
        <w:jc w:val="both"/>
        <w:rPr>
          <w:rFonts w:ascii="Tahoma" w:hAnsi="Tahoma" w:cs="Tahoma"/>
          <w:b/>
          <w:bCs/>
          <w:color w:val="FF0000"/>
          <w:spacing w:val="-3"/>
          <w:sz w:val="18"/>
          <w:szCs w:val="18"/>
        </w:rPr>
      </w:pPr>
      <w:r w:rsidRPr="001F10DF">
        <w:rPr>
          <w:rFonts w:ascii="Tahoma" w:hAnsi="Tahoma" w:cs="Tahoma"/>
          <w:b/>
          <w:bCs/>
          <w:spacing w:val="-3"/>
          <w:sz w:val="18"/>
          <w:szCs w:val="18"/>
        </w:rPr>
        <w:t xml:space="preserve">         </w:t>
      </w:r>
    </w:p>
    <w:p w:rsidR="002E6C83" w:rsidRPr="001F10DF" w:rsidRDefault="002E6C83" w:rsidP="00CF423C">
      <w:pPr>
        <w:spacing w:line="360" w:lineRule="auto"/>
        <w:jc w:val="both"/>
        <w:rPr>
          <w:rFonts w:ascii="Tahoma" w:hAnsi="Tahoma" w:cs="Tahoma"/>
          <w:b/>
          <w:sz w:val="18"/>
          <w:szCs w:val="18"/>
        </w:rPr>
      </w:pPr>
      <w:r w:rsidRPr="001F10DF">
        <w:rPr>
          <w:rFonts w:ascii="Tahoma" w:hAnsi="Tahoma" w:cs="Tahoma"/>
          <w:b/>
          <w:bCs/>
          <w:spacing w:val="-3"/>
          <w:sz w:val="18"/>
          <w:szCs w:val="18"/>
        </w:rPr>
        <w:t xml:space="preserve">N.B. </w:t>
      </w:r>
      <w:r w:rsidRPr="001F10DF">
        <w:rPr>
          <w:rFonts w:ascii="Tahoma" w:hAnsi="Tahoma" w:cs="Tahoma"/>
          <w:b/>
          <w:sz w:val="18"/>
          <w:szCs w:val="18"/>
        </w:rPr>
        <w:t>Except for the specific goods or service</w:t>
      </w:r>
      <w:r w:rsidR="00383919" w:rsidRPr="001F10DF">
        <w:rPr>
          <w:rFonts w:ascii="Tahoma" w:hAnsi="Tahoma" w:cs="Tahoma"/>
          <w:b/>
          <w:sz w:val="18"/>
          <w:szCs w:val="18"/>
        </w:rPr>
        <w:t>s</w:t>
      </w:r>
      <w:r w:rsidRPr="001F10DF">
        <w:rPr>
          <w:rFonts w:ascii="Tahoma" w:hAnsi="Tahoma" w:cs="Tahoma"/>
          <w:b/>
          <w:sz w:val="18"/>
          <w:szCs w:val="18"/>
        </w:rPr>
        <w:t xml:space="preserve"> procured by the </w:t>
      </w:r>
      <w:r w:rsidR="008C12CD" w:rsidRPr="001F10DF">
        <w:rPr>
          <w:rFonts w:ascii="Tahoma" w:hAnsi="Tahoma" w:cs="Tahoma"/>
          <w:b/>
          <w:sz w:val="18"/>
          <w:szCs w:val="18"/>
        </w:rPr>
        <w:t>RAF,</w:t>
      </w:r>
      <w:r w:rsidRPr="001F10DF">
        <w:rPr>
          <w:rFonts w:ascii="Tahoma" w:hAnsi="Tahoma" w:cs="Tahoma"/>
          <w:b/>
          <w:sz w:val="18"/>
          <w:szCs w:val="18"/>
        </w:rPr>
        <w:t xml:space="preserve"> service providers are required not to offer any gifts, hospitality or other benefit to any RAF official. To avoid doubt, branded marketing material is considered to be a gift. Furthermore, should any RAF official request a gift, hospitality or othe</w:t>
      </w:r>
      <w:r w:rsidR="00383919" w:rsidRPr="001F10DF">
        <w:rPr>
          <w:rFonts w:ascii="Tahoma" w:hAnsi="Tahoma" w:cs="Tahoma"/>
          <w:b/>
          <w:sz w:val="18"/>
          <w:szCs w:val="18"/>
        </w:rPr>
        <w:t>r benefit, the service provider</w:t>
      </w:r>
      <w:r w:rsidRPr="001F10DF">
        <w:rPr>
          <w:rFonts w:ascii="Tahoma" w:hAnsi="Tahoma" w:cs="Tahoma"/>
          <w:b/>
          <w:sz w:val="18"/>
          <w:szCs w:val="18"/>
        </w:rPr>
        <w:t xml:space="preserve"> is required t</w:t>
      </w:r>
      <w:r w:rsidR="00383919" w:rsidRPr="001F10DF">
        <w:rPr>
          <w:rFonts w:ascii="Tahoma" w:hAnsi="Tahoma" w:cs="Tahoma"/>
          <w:b/>
          <w:sz w:val="18"/>
          <w:szCs w:val="18"/>
        </w:rPr>
        <w:t>o report the matter to our toll-</w:t>
      </w:r>
      <w:r w:rsidRPr="001F10DF">
        <w:rPr>
          <w:rFonts w:ascii="Tahoma" w:hAnsi="Tahoma" w:cs="Tahoma"/>
          <w:b/>
          <w:sz w:val="18"/>
          <w:szCs w:val="18"/>
        </w:rPr>
        <w:t xml:space="preserve">free fraud </w:t>
      </w:r>
      <w:r w:rsidR="00383919" w:rsidRPr="001F10DF">
        <w:rPr>
          <w:rFonts w:ascii="Tahoma" w:hAnsi="Tahoma" w:cs="Tahoma"/>
          <w:b/>
          <w:sz w:val="18"/>
          <w:szCs w:val="18"/>
        </w:rPr>
        <w:t>hot</w:t>
      </w:r>
      <w:r w:rsidRPr="001F10DF">
        <w:rPr>
          <w:rFonts w:ascii="Tahoma" w:hAnsi="Tahoma" w:cs="Tahoma"/>
          <w:b/>
          <w:sz w:val="18"/>
          <w:szCs w:val="18"/>
        </w:rPr>
        <w:t>line at 0800 00</w:t>
      </w:r>
      <w:r w:rsidR="00383919" w:rsidRPr="001F10DF">
        <w:rPr>
          <w:rFonts w:ascii="Tahoma" w:hAnsi="Tahoma" w:cs="Tahoma"/>
          <w:b/>
          <w:sz w:val="18"/>
          <w:szCs w:val="18"/>
        </w:rPr>
        <w:t xml:space="preserve"> </w:t>
      </w:r>
      <w:r w:rsidRPr="001F10DF">
        <w:rPr>
          <w:rFonts w:ascii="Tahoma" w:hAnsi="Tahoma" w:cs="Tahoma"/>
          <w:b/>
          <w:sz w:val="18"/>
          <w:szCs w:val="18"/>
        </w:rPr>
        <w:t>59</w:t>
      </w:r>
      <w:r w:rsidR="00383919" w:rsidRPr="001F10DF">
        <w:rPr>
          <w:rFonts w:ascii="Tahoma" w:hAnsi="Tahoma" w:cs="Tahoma"/>
          <w:b/>
          <w:sz w:val="18"/>
          <w:szCs w:val="18"/>
        </w:rPr>
        <w:t xml:space="preserve"> 19.</w:t>
      </w:r>
    </w:p>
    <w:p w:rsidR="002C209B" w:rsidRPr="001F10DF" w:rsidRDefault="002E6C83" w:rsidP="00CF423C">
      <w:pPr>
        <w:tabs>
          <w:tab w:val="left" w:pos="900"/>
          <w:tab w:val="left" w:pos="2880"/>
          <w:tab w:val="left" w:pos="5760"/>
          <w:tab w:val="left" w:pos="7920"/>
        </w:tabs>
        <w:spacing w:line="360" w:lineRule="auto"/>
        <w:rPr>
          <w:rFonts w:ascii="Tahoma" w:hAnsi="Tahoma" w:cs="Tahoma"/>
          <w:b/>
          <w:bCs/>
          <w:spacing w:val="-3"/>
          <w:sz w:val="18"/>
          <w:szCs w:val="18"/>
        </w:rPr>
      </w:pPr>
      <w:r w:rsidRPr="001F10DF">
        <w:rPr>
          <w:rFonts w:ascii="Tahoma" w:hAnsi="Tahoma" w:cs="Tahoma"/>
          <w:b/>
          <w:bCs/>
          <w:spacing w:val="-3"/>
          <w:sz w:val="18"/>
          <w:szCs w:val="18"/>
        </w:rPr>
        <w:t xml:space="preserve"> </w:t>
      </w:r>
      <w:r w:rsidRPr="001F10DF">
        <w:rPr>
          <w:rFonts w:ascii="Tahoma" w:hAnsi="Tahoma" w:cs="Tahoma"/>
          <w:b/>
          <w:bCs/>
          <w:spacing w:val="-3"/>
          <w:sz w:val="18"/>
          <w:szCs w:val="18"/>
        </w:rPr>
        <w:br w:type="page"/>
      </w:r>
    </w:p>
    <w:p w:rsidR="004C6D6D" w:rsidRPr="001F10DF" w:rsidRDefault="0056353E"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t xml:space="preserve">SECTION 1: </w:t>
      </w:r>
      <w:r w:rsidR="002E6C83" w:rsidRPr="001F10DF">
        <w:rPr>
          <w:rFonts w:ascii="Tahoma" w:hAnsi="Tahoma" w:cs="Tahoma"/>
          <w:b/>
          <w:sz w:val="18"/>
          <w:szCs w:val="18"/>
          <w:u w:val="single"/>
          <w:lang w:val="en-GB"/>
        </w:rPr>
        <w:t>BIDDER INFORMATION</w:t>
      </w:r>
    </w:p>
    <w:p w:rsidR="002E6C83" w:rsidRPr="001F10DF" w:rsidRDefault="002E6C83"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8"/>
      </w:tblGrid>
      <w:tr w:rsidR="00CD04FA" w:rsidRPr="001F10DF" w:rsidTr="00CD04FA">
        <w:trPr>
          <w:trHeight w:val="480"/>
        </w:trPr>
        <w:tc>
          <w:tcPr>
            <w:tcW w:w="9708"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sz w:val="18"/>
                <w:szCs w:val="18"/>
              </w:rPr>
              <w:t>THE FOLLOWING PARTICULARS MUST BE FURNISHED (FAILURE TO DO SO SHALL RESULT IN YOUR BID BEING DISQUALIFIED)</w:t>
            </w:r>
          </w:p>
        </w:tc>
      </w:tr>
    </w:tbl>
    <w:p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p w:rsidR="00CD04FA" w:rsidRPr="001F10DF" w:rsidRDefault="00CD04FA"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r w:rsidRPr="001F10DF">
        <w:rPr>
          <w:rFonts w:ascii="Tahoma" w:hAnsi="Tahoma" w:cs="Tahoma"/>
          <w:b/>
          <w:sz w:val="18"/>
          <w:szCs w:val="18"/>
          <w:lang w:val="en-GB"/>
        </w:rPr>
        <w:t>BIDDING STRUCTURE</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446"/>
      </w:tblGrid>
      <w:tr w:rsidR="00CD04FA" w:rsidRPr="001F10DF" w:rsidTr="00C03AD5">
        <w:trPr>
          <w:trHeight w:val="374"/>
        </w:trPr>
        <w:tc>
          <w:tcPr>
            <w:tcW w:w="9708" w:type="dxa"/>
            <w:gridSpan w:val="2"/>
            <w:shd w:val="clear" w:color="auto" w:fill="95B3D7" w:themeFill="accent1" w:themeFillTint="99"/>
          </w:tcPr>
          <w:p w:rsidR="00CD04FA" w:rsidRPr="001F10DF" w:rsidRDefault="00383919" w:rsidP="00CD04FA">
            <w:pPr>
              <w:pStyle w:val="Header"/>
              <w:spacing w:line="360" w:lineRule="auto"/>
              <w:jc w:val="both"/>
              <w:rPr>
                <w:rFonts w:ascii="Tahoma" w:hAnsi="Tahoma" w:cs="Tahoma"/>
                <w:sz w:val="18"/>
                <w:szCs w:val="18"/>
              </w:rPr>
            </w:pPr>
            <w:r w:rsidRPr="001F10DF">
              <w:rPr>
                <w:rFonts w:ascii="Tahoma" w:hAnsi="Tahoma" w:cs="Tahoma"/>
                <w:sz w:val="18"/>
                <w:szCs w:val="18"/>
              </w:rPr>
              <w:t>Indicate the type of b</w:t>
            </w:r>
            <w:r w:rsidR="00CD04FA" w:rsidRPr="001F10DF">
              <w:rPr>
                <w:rFonts w:ascii="Tahoma" w:hAnsi="Tahoma" w:cs="Tahoma"/>
                <w:sz w:val="18"/>
                <w:szCs w:val="18"/>
              </w:rPr>
              <w:t xml:space="preserve">idding structure by marking with an </w:t>
            </w:r>
            <w:r w:rsidR="00CD04FA" w:rsidRPr="001F10DF">
              <w:rPr>
                <w:rFonts w:ascii="Tahoma" w:hAnsi="Tahoma" w:cs="Tahoma"/>
                <w:b/>
                <w:bCs/>
                <w:sz w:val="18"/>
                <w:szCs w:val="18"/>
              </w:rPr>
              <w:t>‘X’:</w:t>
            </w:r>
          </w:p>
        </w:tc>
      </w:tr>
      <w:tr w:rsidR="00CD04FA" w:rsidRPr="001F10DF" w:rsidTr="00C03AD5">
        <w:trPr>
          <w:trHeight w:val="374"/>
        </w:trPr>
        <w:tc>
          <w:tcPr>
            <w:tcW w:w="5262" w:type="dxa"/>
            <w:shd w:val="clear" w:color="auto" w:fill="95B3D7" w:themeFill="accent1" w:themeFillTint="99"/>
          </w:tcPr>
          <w:p w:rsidR="00CD04FA" w:rsidRPr="001F10DF" w:rsidRDefault="00CD04FA" w:rsidP="00F3102A">
            <w:pPr>
              <w:pStyle w:val="Header"/>
              <w:tabs>
                <w:tab w:val="clear" w:pos="4320"/>
                <w:tab w:val="clear" w:pos="8640"/>
                <w:tab w:val="right" w:pos="5046"/>
              </w:tabs>
              <w:spacing w:line="360" w:lineRule="auto"/>
              <w:jc w:val="both"/>
              <w:rPr>
                <w:rFonts w:ascii="Tahoma" w:hAnsi="Tahoma" w:cs="Tahoma"/>
                <w:sz w:val="18"/>
                <w:szCs w:val="18"/>
              </w:rPr>
            </w:pPr>
            <w:r w:rsidRPr="001F10DF">
              <w:rPr>
                <w:rFonts w:ascii="Tahoma" w:hAnsi="Tahoma" w:cs="Tahoma"/>
                <w:sz w:val="18"/>
                <w:szCs w:val="18"/>
              </w:rPr>
              <w:t>Individual bidder</w:t>
            </w:r>
            <w:r w:rsidR="00F3102A" w:rsidRPr="001F10DF">
              <w:rPr>
                <w:rFonts w:ascii="Tahoma" w:hAnsi="Tahoma" w:cs="Tahoma"/>
                <w:sz w:val="18"/>
                <w:szCs w:val="18"/>
              </w:rPr>
              <w:tab/>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Joint venture</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Consortium</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3D32D2" w:rsidP="00CD04FA">
            <w:pPr>
              <w:pStyle w:val="Header"/>
              <w:spacing w:line="360" w:lineRule="auto"/>
              <w:jc w:val="both"/>
              <w:rPr>
                <w:rFonts w:ascii="Tahoma" w:hAnsi="Tahoma" w:cs="Tahoma"/>
                <w:sz w:val="18"/>
                <w:szCs w:val="18"/>
              </w:rPr>
            </w:pPr>
            <w:r w:rsidRPr="001F10DF">
              <w:rPr>
                <w:rFonts w:ascii="Tahoma" w:hAnsi="Tahoma" w:cs="Tahoma"/>
                <w:sz w:val="18"/>
                <w:szCs w:val="18"/>
              </w:rPr>
              <w:t>Using s</w:t>
            </w:r>
            <w:r w:rsidR="00CD04FA" w:rsidRPr="001F10DF">
              <w:rPr>
                <w:rFonts w:ascii="Tahoma" w:hAnsi="Tahoma" w:cs="Tahoma"/>
                <w:sz w:val="18"/>
                <w:szCs w:val="18"/>
              </w:rPr>
              <w:t>ub</w:t>
            </w:r>
            <w:r w:rsidRPr="001F10DF">
              <w:rPr>
                <w:rFonts w:ascii="Tahoma" w:hAnsi="Tahoma" w:cs="Tahoma"/>
                <w:sz w:val="18"/>
                <w:szCs w:val="18"/>
              </w:rPr>
              <w:t>-</w:t>
            </w:r>
            <w:r w:rsidR="00CD04FA" w:rsidRPr="001F10DF">
              <w:rPr>
                <w:rFonts w:ascii="Tahoma" w:hAnsi="Tahoma" w:cs="Tahoma"/>
                <w:sz w:val="18"/>
                <w:szCs w:val="18"/>
              </w:rPr>
              <w:t>contractors</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90"/>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Other</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bl>
    <w:p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CellMar>
          <w:left w:w="0" w:type="dxa"/>
          <w:right w:w="0" w:type="dxa"/>
        </w:tblCellMar>
        <w:tblLook w:val="0000" w:firstRow="0" w:lastRow="0" w:firstColumn="0" w:lastColumn="0" w:noHBand="0" w:noVBand="0"/>
      </w:tblPr>
      <w:tblGrid>
        <w:gridCol w:w="5268"/>
        <w:gridCol w:w="4440"/>
      </w:tblGrid>
      <w:tr w:rsidR="00CD04FA" w:rsidRPr="001F10DF" w:rsidTr="00C03AD5">
        <w:tc>
          <w:tcPr>
            <w:tcW w:w="5268" w:type="dxa"/>
            <w:tcBorders>
              <w:top w:val="single" w:sz="8" w:space="0" w:color="auto"/>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b/>
                <w:bCs/>
                <w:sz w:val="18"/>
                <w:szCs w:val="18"/>
                <w:lang w:val="en-GB"/>
              </w:rPr>
            </w:pPr>
            <w:r w:rsidRPr="001F10DF">
              <w:rPr>
                <w:rFonts w:ascii="Tahoma" w:hAnsi="Tahoma" w:cs="Tahoma"/>
                <w:b/>
                <w:bCs/>
                <w:sz w:val="18"/>
                <w:szCs w:val="18"/>
                <w:lang w:val="en-GB"/>
              </w:rPr>
              <w:t>If individual bidder, indicate the following:</w:t>
            </w:r>
          </w:p>
        </w:tc>
        <w:tc>
          <w:tcPr>
            <w:tcW w:w="44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Name of bidder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VAT 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Contact person</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Telephone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Fax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E-mail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Postal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Physical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b/>
                <w:bCs/>
                <w:sz w:val="18"/>
                <w:szCs w:val="18"/>
                <w:lang w:val="en-GB"/>
              </w:rPr>
            </w:pPr>
          </w:p>
        </w:tc>
      </w:tr>
    </w:tbl>
    <w:p w:rsidR="00AC241E" w:rsidRPr="001F10DF" w:rsidRDefault="00AC241E" w:rsidP="00081614">
      <w:pPr>
        <w:tabs>
          <w:tab w:val="left" w:pos="1134"/>
          <w:tab w:val="left" w:pos="1944"/>
          <w:tab w:val="left" w:pos="3384"/>
          <w:tab w:val="left" w:pos="3744"/>
          <w:tab w:val="left" w:pos="4644"/>
          <w:tab w:val="left" w:pos="5760"/>
          <w:tab w:val="left" w:pos="7920"/>
        </w:tabs>
        <w:spacing w:line="360" w:lineRule="auto"/>
        <w:jc w:val="both"/>
        <w:rPr>
          <w:rFonts w:ascii="Tahoma" w:hAnsi="Tahoma" w:cs="Tahoma"/>
          <w:sz w:val="18"/>
          <w:szCs w:val="18"/>
        </w:rPr>
      </w:pPr>
    </w:p>
    <w:tbl>
      <w:tblPr>
        <w:tblpPr w:leftFromText="180" w:rightFromText="180" w:vertAnchor="text" w:horzAnchor="margin" w:tblpY="187"/>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b/>
                <w:sz w:val="18"/>
                <w:szCs w:val="18"/>
              </w:rPr>
              <w:t>If Joint Venture or Consortium, indicate the following</w:t>
            </w:r>
            <w:r w:rsidRPr="001F10DF">
              <w:rPr>
                <w:rFonts w:ascii="Tahoma" w:hAnsi="Tahoma" w:cs="Tahoma"/>
                <w:sz w:val="18"/>
                <w:szCs w:val="18"/>
              </w:rPr>
              <w:t>: (</w:t>
            </w:r>
            <w:r w:rsidR="00383919" w:rsidRPr="001F10DF">
              <w:rPr>
                <w:rFonts w:ascii="Tahoma" w:hAnsi="Tahoma" w:cs="Tahoma"/>
                <w:i/>
                <w:sz w:val="18"/>
                <w:szCs w:val="18"/>
              </w:rPr>
              <w:t>To be completed for each JV/</w:t>
            </w:r>
            <w:r w:rsidRPr="001F10DF">
              <w:rPr>
                <w:rFonts w:ascii="Tahoma" w:hAnsi="Tahoma" w:cs="Tahoma"/>
                <w:i/>
                <w:sz w:val="18"/>
                <w:szCs w:val="18"/>
              </w:rPr>
              <w:t>Consortium member</w:t>
            </w:r>
            <w:r w:rsidRPr="001F10DF">
              <w:rPr>
                <w:rFonts w:ascii="Tahoma" w:hAnsi="Tahoma" w:cs="Tahoma"/>
                <w:sz w:val="18"/>
                <w:szCs w:val="18"/>
              </w:rPr>
              <w:t>)</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 xml:space="preserve">Name of Joint </w:t>
            </w:r>
            <w:r w:rsidR="00383919" w:rsidRPr="001F10DF">
              <w:rPr>
                <w:rFonts w:ascii="Tahoma" w:hAnsi="Tahoma" w:cs="Tahoma"/>
                <w:sz w:val="18"/>
                <w:szCs w:val="18"/>
              </w:rPr>
              <w:t>Venture/</w:t>
            </w:r>
            <w:r w:rsidRPr="001F10DF">
              <w:rPr>
                <w:rFonts w:ascii="Tahoma" w:hAnsi="Tahoma" w:cs="Tahoma"/>
                <w:sz w:val="18"/>
                <w:szCs w:val="18"/>
              </w:rPr>
              <w:t>Consortium member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4"/>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4"/>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97"/>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4C6D6D" w:rsidRPr="001F10DF" w:rsidRDefault="004C6D6D" w:rsidP="00AC241E">
      <w:pPr>
        <w:rPr>
          <w:rFonts w:ascii="Tahoma" w:hAnsi="Tahoma" w:cs="Tahoma"/>
          <w:sz w:val="18"/>
          <w:szCs w:val="18"/>
          <w:lang w:val="en-ZA"/>
        </w:rPr>
      </w:pPr>
    </w:p>
    <w:p w:rsidR="00E740DF" w:rsidRPr="001F10DF" w:rsidRDefault="00E740DF" w:rsidP="00AC241E">
      <w:pPr>
        <w:rPr>
          <w:rFonts w:ascii="Tahoma" w:hAnsi="Tahoma" w:cs="Tahoma"/>
          <w:sz w:val="18"/>
          <w:szCs w:val="18"/>
          <w:lang w:val="en-ZA"/>
        </w:rPr>
      </w:pPr>
    </w:p>
    <w:p w:rsidR="00597C7E" w:rsidRPr="001F10DF" w:rsidRDefault="00597C7E" w:rsidP="00AC241E">
      <w:pPr>
        <w:rPr>
          <w:rFonts w:ascii="Tahoma" w:hAnsi="Tahoma" w:cs="Tahoma"/>
          <w:sz w:val="18"/>
          <w:szCs w:val="18"/>
          <w:lang w:val="en-ZA"/>
        </w:rPr>
      </w:pPr>
    </w:p>
    <w:p w:rsidR="00E740DF" w:rsidRPr="001F10DF" w:rsidRDefault="00E740DF" w:rsidP="00AC241E">
      <w:pPr>
        <w:rPr>
          <w:rFonts w:ascii="Tahoma" w:hAnsi="Tahoma" w:cs="Tahoma"/>
          <w:sz w:val="18"/>
          <w:szCs w:val="18"/>
          <w:lang w:val="en-ZA"/>
        </w:rPr>
      </w:pPr>
    </w:p>
    <w:tbl>
      <w:tblPr>
        <w:tblpPr w:leftFromText="180" w:rightFromText="180" w:vertAnchor="text" w:horzAnchor="margin" w:tblpY="294"/>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blHeader/>
        </w:trPr>
        <w:tc>
          <w:tcPr>
            <w:tcW w:w="5268" w:type="dxa"/>
            <w:shd w:val="clear" w:color="auto" w:fill="95B3D7" w:themeFill="accent1" w:themeFillTint="99"/>
          </w:tcPr>
          <w:p w:rsidR="00CD04FA" w:rsidRPr="001F10DF" w:rsidRDefault="003D32D2" w:rsidP="00CD04FA">
            <w:pPr>
              <w:pStyle w:val="Header"/>
              <w:spacing w:line="360" w:lineRule="auto"/>
              <w:jc w:val="both"/>
              <w:rPr>
                <w:rFonts w:ascii="Tahoma" w:hAnsi="Tahoma" w:cs="Tahoma"/>
                <w:b/>
                <w:sz w:val="18"/>
                <w:szCs w:val="18"/>
              </w:rPr>
            </w:pPr>
            <w:r w:rsidRPr="001F10DF">
              <w:rPr>
                <w:rFonts w:ascii="Tahoma" w:hAnsi="Tahoma" w:cs="Tahoma"/>
                <w:b/>
                <w:sz w:val="18"/>
                <w:szCs w:val="18"/>
              </w:rPr>
              <w:t>If using sub-</w:t>
            </w:r>
            <w:r w:rsidR="00CD04FA" w:rsidRPr="001F10DF">
              <w:rPr>
                <w:rFonts w:ascii="Tahoma" w:hAnsi="Tahoma" w:cs="Tahoma"/>
                <w:b/>
                <w:sz w:val="18"/>
                <w:szCs w:val="18"/>
              </w:rPr>
              <w:t>contractors, indicate the following:</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081614" w:rsidRPr="001F10DF" w:rsidRDefault="00081614" w:rsidP="00CD04FA">
      <w:pPr>
        <w:spacing w:line="360" w:lineRule="auto"/>
        <w:jc w:val="both"/>
        <w:rPr>
          <w:rFonts w:ascii="Tahoma" w:hAnsi="Tahoma" w:cs="Tahoma"/>
          <w:sz w:val="18"/>
          <w:szCs w:val="18"/>
          <w:lang w:val="en-ZA"/>
        </w:rPr>
      </w:pPr>
    </w:p>
    <w:p w:rsidR="00CD04FA" w:rsidRPr="001F10DF" w:rsidRDefault="00CD04FA" w:rsidP="00CD04FA">
      <w:pPr>
        <w:autoSpaceDE/>
        <w:autoSpaceDN/>
        <w:rPr>
          <w:rFonts w:ascii="Tahoma" w:hAnsi="Tahoma" w:cs="Tahoma"/>
          <w:sz w:val="18"/>
          <w:szCs w:val="18"/>
          <w:lang w:val="en-Z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blHeader/>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b/>
                <w:sz w:val="18"/>
                <w:szCs w:val="18"/>
              </w:rPr>
            </w:pPr>
            <w:r w:rsidRPr="001F10DF">
              <w:rPr>
                <w:rFonts w:ascii="Tahoma" w:hAnsi="Tahoma" w:cs="Tahoma"/>
                <w:b/>
                <w:sz w:val="18"/>
                <w:szCs w:val="18"/>
              </w:rPr>
              <w:t>If Joint Venture or Consortium, indicate the following:</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CD04FA" w:rsidRPr="001F10DF" w:rsidRDefault="00CD04FA" w:rsidP="00CD04FA">
      <w:pPr>
        <w:tabs>
          <w:tab w:val="left" w:pos="0"/>
        </w:tabs>
        <w:suppressAutoHyphens/>
        <w:spacing w:line="360" w:lineRule="auto"/>
        <w:jc w:val="both"/>
        <w:rPr>
          <w:rFonts w:ascii="Tahoma" w:hAnsi="Tahoma" w:cs="Tahoma"/>
          <w:b/>
          <w:bCs/>
          <w:spacing w:val="-3"/>
          <w:sz w:val="18"/>
          <w:szCs w:val="18"/>
        </w:rPr>
      </w:pPr>
    </w:p>
    <w:p w:rsidR="00E81D66" w:rsidRPr="001F10DF" w:rsidRDefault="00E81D66" w:rsidP="00CD04FA">
      <w:pPr>
        <w:tabs>
          <w:tab w:val="left" w:pos="0"/>
        </w:tabs>
        <w:suppressAutoHyphens/>
        <w:spacing w:line="360" w:lineRule="auto"/>
        <w:jc w:val="both"/>
        <w:rPr>
          <w:rFonts w:ascii="Tahoma" w:hAnsi="Tahoma" w:cs="Tahoma"/>
          <w:b/>
          <w:bCs/>
          <w:spacing w:val="-3"/>
          <w:sz w:val="18"/>
          <w:szCs w:val="18"/>
        </w:rPr>
      </w:pPr>
    </w:p>
    <w:p w:rsidR="009105B0" w:rsidRPr="001F10DF" w:rsidRDefault="009105B0" w:rsidP="009105B0">
      <w:pPr>
        <w:spacing w:line="276" w:lineRule="auto"/>
        <w:rPr>
          <w:rFonts w:ascii="Tahoma" w:hAnsi="Tahoma" w:cs="Tahoma"/>
          <w:b/>
          <w:sz w:val="18"/>
          <w:szCs w:val="18"/>
        </w:rPr>
      </w:pPr>
      <w:r w:rsidRPr="001F10DF">
        <w:rPr>
          <w:rFonts w:ascii="Tahoma" w:hAnsi="Tahoma" w:cs="Tahoma"/>
          <w:b/>
          <w:sz w:val="18"/>
          <w:szCs w:val="18"/>
        </w:rPr>
        <w:t>Please tick in the relevant block below.  The pro forma documents, where applicable, are to be located at the end of this checklist.  In the event that any of the documents below are not applicable to the bidder, this should be indicated by "N/A".</w:t>
      </w: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597C7E" w:rsidRPr="001F10DF" w:rsidRDefault="00597C7E" w:rsidP="009105B0">
      <w:pPr>
        <w:spacing w:line="276" w:lineRule="auto"/>
        <w:rPr>
          <w:rFonts w:ascii="Tahoma" w:hAnsi="Tahoma" w:cs="Tahoma"/>
          <w:b/>
          <w:sz w:val="18"/>
          <w:szCs w:val="18"/>
        </w:rPr>
      </w:pPr>
    </w:p>
    <w:p w:rsidR="000B7D16" w:rsidRPr="001F10DF" w:rsidRDefault="000B7D16" w:rsidP="009105B0">
      <w:pPr>
        <w:spacing w:line="276" w:lineRule="auto"/>
        <w:rPr>
          <w:rFonts w:ascii="Tahoma" w:hAnsi="Tahoma" w:cs="Tahoma"/>
          <w:b/>
          <w:sz w:val="18"/>
          <w:szCs w:val="18"/>
        </w:rPr>
      </w:pPr>
    </w:p>
    <w:p w:rsidR="000B7D16" w:rsidRPr="001F10DF" w:rsidRDefault="000B7D16" w:rsidP="009105B0">
      <w:pPr>
        <w:spacing w:line="276" w:lineRule="auto"/>
        <w:rPr>
          <w:rFonts w:ascii="Tahoma" w:hAnsi="Tahoma" w:cs="Tahoma"/>
          <w:b/>
          <w:sz w:val="18"/>
          <w:szCs w:val="18"/>
        </w:rPr>
      </w:pPr>
    </w:p>
    <w:p w:rsidR="000B7D16" w:rsidRPr="001F10DF" w:rsidRDefault="000B7D16" w:rsidP="009105B0">
      <w:pPr>
        <w:spacing w:line="276" w:lineRule="auto"/>
        <w:rPr>
          <w:rFonts w:ascii="Tahoma" w:hAnsi="Tahoma" w:cs="Tahoma"/>
          <w:b/>
          <w:sz w:val="18"/>
          <w:szCs w:val="18"/>
        </w:rPr>
      </w:pPr>
    </w:p>
    <w:p w:rsidR="00597C7E" w:rsidRPr="001F10DF" w:rsidRDefault="00597C7E" w:rsidP="009105B0">
      <w:pPr>
        <w:spacing w:line="276" w:lineRule="auto"/>
        <w:rPr>
          <w:rFonts w:ascii="Tahoma" w:hAnsi="Tahoma" w:cs="Tahoma"/>
          <w:b/>
          <w:sz w:val="18"/>
          <w:szCs w:val="18"/>
        </w:rPr>
      </w:pPr>
    </w:p>
    <w:p w:rsidR="00597C7E" w:rsidRPr="001F10DF" w:rsidRDefault="00597C7E" w:rsidP="009105B0">
      <w:pPr>
        <w:spacing w:line="276" w:lineRule="auto"/>
        <w:rPr>
          <w:rFonts w:ascii="Tahoma" w:hAnsi="Tahoma" w:cs="Tahoma"/>
          <w:b/>
          <w:sz w:val="18"/>
          <w:szCs w:val="18"/>
        </w:rPr>
      </w:pPr>
    </w:p>
    <w:p w:rsidR="001F10DF" w:rsidRDefault="001F10D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AC5889" w:rsidRPr="001F10DF" w:rsidRDefault="00AC5889"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E81D66" w:rsidRPr="001F10DF" w:rsidRDefault="00821814"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t xml:space="preserve">SECTION 2: </w:t>
      </w:r>
      <w:r w:rsidR="00E740DF" w:rsidRPr="001F10DF">
        <w:rPr>
          <w:rFonts w:ascii="Tahoma" w:hAnsi="Tahoma" w:cs="Tahoma"/>
          <w:b/>
          <w:sz w:val="18"/>
          <w:szCs w:val="18"/>
          <w:u w:val="single"/>
          <w:lang w:val="en-GB"/>
        </w:rPr>
        <w:t>DOCUMENT CHECKLIST</w:t>
      </w:r>
    </w:p>
    <w:tbl>
      <w:tblPr>
        <w:tblStyle w:val="LightGrid1"/>
        <w:tblW w:w="5000" w:type="pct"/>
        <w:tblLook w:val="04A0" w:firstRow="1" w:lastRow="0" w:firstColumn="1" w:lastColumn="0" w:noHBand="0" w:noVBand="1"/>
      </w:tblPr>
      <w:tblGrid>
        <w:gridCol w:w="8636"/>
        <w:gridCol w:w="774"/>
        <w:gridCol w:w="750"/>
      </w:tblGrid>
      <w:tr w:rsidR="00360ED3" w:rsidRPr="001F10DF" w:rsidTr="00374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Cs w:val="0"/>
                <w:spacing w:val="-3"/>
                <w:sz w:val="18"/>
                <w:szCs w:val="18"/>
              </w:rPr>
            </w:pPr>
            <w:r w:rsidRPr="001F10DF">
              <w:rPr>
                <w:rFonts w:ascii="Tahoma" w:hAnsi="Tahoma" w:cs="Tahoma"/>
                <w:bCs w:val="0"/>
                <w:spacing w:val="-3"/>
                <w:sz w:val="18"/>
                <w:szCs w:val="18"/>
              </w:rPr>
              <w:t>Document</w:t>
            </w:r>
          </w:p>
        </w:tc>
        <w:tc>
          <w:tcPr>
            <w:tcW w:w="381" w:type="pct"/>
          </w:tcPr>
          <w:p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Yes</w:t>
            </w:r>
          </w:p>
        </w:tc>
        <w:tc>
          <w:tcPr>
            <w:tcW w:w="369" w:type="pct"/>
          </w:tcPr>
          <w:p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No</w:t>
            </w: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056312">
            <w:pPr>
              <w:suppressAutoHyphens/>
              <w:spacing w:line="276" w:lineRule="auto"/>
              <w:jc w:val="both"/>
              <w:rPr>
                <w:rFonts w:ascii="Tahoma" w:hAnsi="Tahoma" w:cs="Tahoma"/>
                <w:b w:val="0"/>
                <w:bCs w:val="0"/>
                <w:iCs/>
                <w:spacing w:val="-3"/>
                <w:sz w:val="18"/>
                <w:szCs w:val="18"/>
              </w:rPr>
            </w:pPr>
            <w:r w:rsidRPr="001F10DF">
              <w:rPr>
                <w:rFonts w:ascii="Tahoma" w:hAnsi="Tahoma" w:cs="Tahoma"/>
                <w:b w:val="0"/>
                <w:bCs w:val="0"/>
                <w:spacing w:val="-3"/>
                <w:sz w:val="18"/>
                <w:szCs w:val="18"/>
              </w:rPr>
              <w:t>One original completed tender submission with one copy (clearly marked as original and copy)</w:t>
            </w:r>
          </w:p>
        </w:tc>
        <w:tc>
          <w:tcPr>
            <w:tcW w:w="381" w:type="pct"/>
            <w:shd w:val="clear" w:color="auto" w:fill="95B3D7" w:themeFill="accent1" w:themeFillTint="99"/>
          </w:tcPr>
          <w:p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D32D2" w:rsidP="00056312">
            <w:pPr>
              <w:adjustRightInd w:val="0"/>
              <w:rPr>
                <w:rFonts w:ascii="Tahoma" w:hAnsi="Tahoma" w:cs="Tahoma"/>
                <w:b w:val="0"/>
                <w:bCs w:val="0"/>
                <w:spacing w:val="-3"/>
                <w:sz w:val="18"/>
                <w:szCs w:val="18"/>
              </w:rPr>
            </w:pPr>
            <w:r w:rsidRPr="001F10DF">
              <w:rPr>
                <w:rFonts w:ascii="Tahoma" w:hAnsi="Tahoma" w:cs="Tahoma"/>
                <w:b w:val="0"/>
                <w:bCs w:val="0"/>
                <w:spacing w:val="-3"/>
                <w:sz w:val="18"/>
                <w:szCs w:val="18"/>
              </w:rPr>
              <w:t>Original and valid SARS Tax C</w:t>
            </w:r>
            <w:r w:rsidR="00047B76" w:rsidRPr="001F10DF">
              <w:rPr>
                <w:rFonts w:ascii="Tahoma" w:hAnsi="Tahoma" w:cs="Tahoma"/>
                <w:b w:val="0"/>
                <w:bCs w:val="0"/>
                <w:spacing w:val="-3"/>
                <w:sz w:val="18"/>
                <w:szCs w:val="18"/>
              </w:rPr>
              <w:t xml:space="preserve">learance </w:t>
            </w:r>
            <w:r w:rsidRPr="001F10DF">
              <w:rPr>
                <w:rFonts w:ascii="Tahoma" w:hAnsi="Tahoma" w:cs="Tahoma"/>
                <w:b w:val="0"/>
                <w:bCs w:val="0"/>
                <w:spacing w:val="-3"/>
                <w:sz w:val="18"/>
                <w:szCs w:val="18"/>
              </w:rPr>
              <w:t>Certificate or Tax Clearance Certificate P</w:t>
            </w:r>
            <w:r w:rsidR="00360ED3" w:rsidRPr="001F10DF">
              <w:rPr>
                <w:rFonts w:ascii="Tahoma" w:hAnsi="Tahoma" w:cs="Tahoma"/>
                <w:b w:val="0"/>
                <w:bCs w:val="0"/>
                <w:spacing w:val="-3"/>
                <w:sz w:val="18"/>
                <w:szCs w:val="18"/>
              </w:rPr>
              <w:t xml:space="preserve">in </w:t>
            </w:r>
            <w:r w:rsidR="00360ED3" w:rsidRPr="001F10DF">
              <w:rPr>
                <w:rFonts w:ascii="Tahoma" w:hAnsi="Tahoma" w:cs="Tahoma"/>
                <w:b w:val="0"/>
                <w:bCs w:val="0"/>
                <w:color w:val="FF0000"/>
                <w:spacing w:val="-3"/>
                <w:sz w:val="18"/>
                <w:szCs w:val="18"/>
              </w:rPr>
              <w:t>(</w:t>
            </w:r>
            <w:r w:rsidRPr="001F10DF">
              <w:rPr>
                <w:rFonts w:ascii="Tahoma" w:hAnsi="Tahoma" w:cs="Tahoma"/>
                <w:b w:val="0"/>
                <w:color w:val="FF0000"/>
                <w:sz w:val="18"/>
                <w:szCs w:val="18"/>
                <w:lang w:val="en-ZA" w:eastAsia="en-ZA"/>
              </w:rPr>
              <w:t>In bids where Consortia/Joint Ventures/</w:t>
            </w:r>
            <w:r w:rsidR="00360ED3" w:rsidRPr="001F10DF">
              <w:rPr>
                <w:rFonts w:ascii="Tahoma" w:hAnsi="Tahoma" w:cs="Tahoma"/>
                <w:b w:val="0"/>
                <w:color w:val="FF0000"/>
                <w:sz w:val="18"/>
                <w:szCs w:val="18"/>
                <w:lang w:val="en-ZA" w:eastAsia="en-ZA"/>
              </w:rPr>
              <w:t>Sub-contractors are involved, eac</w:t>
            </w:r>
            <w:r w:rsidR="00D62F9A" w:rsidRPr="001F10DF">
              <w:rPr>
                <w:rFonts w:ascii="Tahoma" w:hAnsi="Tahoma" w:cs="Tahoma"/>
                <w:b w:val="0"/>
                <w:color w:val="FF0000"/>
                <w:sz w:val="18"/>
                <w:szCs w:val="18"/>
                <w:lang w:val="en-ZA" w:eastAsia="en-ZA"/>
              </w:rPr>
              <w:t>h party must submit a separate Tax C</w:t>
            </w:r>
            <w:r w:rsidR="00047B76" w:rsidRPr="001F10DF">
              <w:rPr>
                <w:rFonts w:ascii="Tahoma" w:hAnsi="Tahoma" w:cs="Tahoma"/>
                <w:b w:val="0"/>
                <w:color w:val="FF0000"/>
                <w:sz w:val="18"/>
                <w:szCs w:val="18"/>
                <w:lang w:val="en-ZA" w:eastAsia="en-ZA"/>
              </w:rPr>
              <w:t>learan</w:t>
            </w:r>
            <w:r w:rsidR="00D62F9A" w:rsidRPr="001F10DF">
              <w:rPr>
                <w:rFonts w:ascii="Tahoma" w:hAnsi="Tahoma" w:cs="Tahoma"/>
                <w:b w:val="0"/>
                <w:color w:val="FF0000"/>
                <w:sz w:val="18"/>
                <w:szCs w:val="18"/>
                <w:lang w:val="en-ZA" w:eastAsia="en-ZA"/>
              </w:rPr>
              <w:t>ce C</w:t>
            </w:r>
            <w:r w:rsidR="00360ED3" w:rsidRPr="001F10DF">
              <w:rPr>
                <w:rFonts w:ascii="Tahoma" w:hAnsi="Tahoma" w:cs="Tahoma"/>
                <w:b w:val="0"/>
                <w:color w:val="FF0000"/>
                <w:sz w:val="18"/>
                <w:szCs w:val="18"/>
                <w:lang w:val="en-ZA" w:eastAsia="en-ZA"/>
              </w:rPr>
              <w:t>ertificate.)</w:t>
            </w:r>
          </w:p>
        </w:tc>
        <w:tc>
          <w:tcPr>
            <w:tcW w:w="381" w:type="pct"/>
          </w:tcPr>
          <w:p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Original certified copies (copy with original stamp) of your CIPRO/CIPC company registration documents listing all members with percentage member</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s interest, in case of a close corporation</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Consortia/Joint Ventures/</w:t>
            </w:r>
            <w:r w:rsidRPr="001F10DF">
              <w:rPr>
                <w:rFonts w:ascii="Tahoma" w:hAnsi="Tahoma" w:cs="Tahoma"/>
                <w:b w:val="0"/>
                <w:color w:val="FF0000"/>
                <w:sz w:val="18"/>
                <w:szCs w:val="18"/>
                <w:lang w:val="en-ZA" w:eastAsia="en-ZA"/>
              </w:rPr>
              <w:t>Sub-contractors</w:t>
            </w:r>
            <w:r w:rsidRPr="001F10DF">
              <w:rPr>
                <w:rFonts w:ascii="Tahoma" w:hAnsi="Tahoma" w:cs="Tahoma"/>
                <w:b w:val="0"/>
                <w:bCs w:val="0"/>
                <w:color w:val="FF000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D62F9A" w:rsidP="00F137C3">
            <w:pPr>
              <w:rPr>
                <w:rFonts w:ascii="Tahoma" w:hAnsi="Tahoma" w:cs="Tahoma"/>
                <w:b w:val="0"/>
                <w:bCs w:val="0"/>
                <w:color w:val="FF0000"/>
                <w:spacing w:val="-3"/>
                <w:sz w:val="18"/>
                <w:szCs w:val="18"/>
              </w:rPr>
            </w:pPr>
            <w:r w:rsidRPr="001F10DF">
              <w:rPr>
                <w:rFonts w:ascii="Tahoma" w:hAnsi="Tahoma" w:cs="Tahoma"/>
                <w:b w:val="0"/>
                <w:bCs w:val="0"/>
                <w:spacing w:val="-3"/>
                <w:sz w:val="18"/>
                <w:szCs w:val="18"/>
              </w:rPr>
              <w:t>B-BBEE C</w:t>
            </w:r>
            <w:r w:rsidR="006773E0" w:rsidRPr="001F10DF">
              <w:rPr>
                <w:rFonts w:ascii="Tahoma" w:hAnsi="Tahoma" w:cs="Tahoma"/>
                <w:b w:val="0"/>
                <w:bCs w:val="0"/>
                <w:spacing w:val="-3"/>
                <w:sz w:val="18"/>
                <w:szCs w:val="18"/>
              </w:rPr>
              <w:t xml:space="preserve">ertificate </w:t>
            </w:r>
            <w:r w:rsidR="00047B76" w:rsidRPr="001F10DF">
              <w:rPr>
                <w:rFonts w:ascii="Tahoma" w:hAnsi="Tahoma" w:cs="Tahoma"/>
                <w:b w:val="0"/>
                <w:bCs w:val="0"/>
                <w:spacing w:val="-3"/>
                <w:sz w:val="18"/>
                <w:szCs w:val="18"/>
              </w:rPr>
              <w:t>issued by registered a</w:t>
            </w:r>
            <w:r w:rsidR="00360ED3" w:rsidRPr="001F10DF">
              <w:rPr>
                <w:rFonts w:ascii="Tahoma" w:hAnsi="Tahoma" w:cs="Tahoma"/>
                <w:b w:val="0"/>
                <w:bCs w:val="0"/>
                <w:spacing w:val="-3"/>
                <w:sz w:val="18"/>
                <w:szCs w:val="18"/>
              </w:rPr>
              <w:t>uditors approved b</w:t>
            </w:r>
            <w:r w:rsidRPr="001F10DF">
              <w:rPr>
                <w:rFonts w:ascii="Tahoma" w:hAnsi="Tahoma" w:cs="Tahoma"/>
                <w:b w:val="0"/>
                <w:bCs w:val="0"/>
                <w:spacing w:val="-3"/>
                <w:sz w:val="18"/>
                <w:szCs w:val="18"/>
              </w:rPr>
              <w:t>y SANAS accredited BEE v</w:t>
            </w:r>
            <w:r w:rsidR="00360ED3" w:rsidRPr="001F10DF">
              <w:rPr>
                <w:rFonts w:ascii="Tahoma" w:hAnsi="Tahoma" w:cs="Tahoma"/>
                <w:b w:val="0"/>
                <w:bCs w:val="0"/>
                <w:spacing w:val="-3"/>
                <w:sz w:val="18"/>
                <w:szCs w:val="18"/>
              </w:rPr>
              <w:t>erification agency or affidavit detailing the B-BBEE status (South African bidders only)</w:t>
            </w:r>
            <w:r w:rsidRPr="001F10DF">
              <w:rPr>
                <w:rFonts w:ascii="Tahoma" w:hAnsi="Tahoma" w:cs="Tahoma"/>
                <w:b w:val="0"/>
                <w:bCs w:val="0"/>
                <w:spacing w:val="-3"/>
                <w:sz w:val="18"/>
                <w:szCs w:val="18"/>
              </w:rPr>
              <w:t>.</w:t>
            </w:r>
            <w:r w:rsidR="004A57B6" w:rsidRPr="001F10DF">
              <w:rPr>
                <w:rFonts w:ascii="Tahoma" w:hAnsi="Tahoma" w:cs="Tahoma"/>
                <w:b w:val="0"/>
                <w:bCs w:val="0"/>
                <w:color w:val="FF0000"/>
                <w:spacing w:val="-3"/>
                <w:sz w:val="18"/>
                <w:szCs w:val="18"/>
              </w:rPr>
              <w:t xml:space="preserve"> </w:t>
            </w:r>
            <w:r w:rsidR="004A57B6" w:rsidRPr="001F10DF">
              <w:rPr>
                <w:rFonts w:ascii="Tahoma" w:hAnsi="Tahoma" w:cs="Tahoma"/>
                <w:b w:val="0"/>
                <w:color w:val="FF0000"/>
                <w:spacing w:val="-3"/>
                <w:sz w:val="18"/>
                <w:szCs w:val="18"/>
              </w:rPr>
              <w:t xml:space="preserve">(To be provided by all members of </w:t>
            </w:r>
            <w:r w:rsidR="004A57B6" w:rsidRPr="001F10DF">
              <w:rPr>
                <w:rFonts w:ascii="Tahoma" w:hAnsi="Tahoma" w:cs="Tahoma"/>
                <w:b w:val="0"/>
                <w:color w:val="FF0000"/>
                <w:sz w:val="18"/>
                <w:szCs w:val="18"/>
                <w:lang w:eastAsia="en-ZA"/>
              </w:rPr>
              <w:t>Consortia/Joint Ventures/Sub-contractors</w:t>
            </w:r>
            <w:r w:rsidR="004A57B6" w:rsidRPr="001F10DF">
              <w:rPr>
                <w:rFonts w:ascii="Tahoma" w:hAnsi="Tahoma" w:cs="Tahoma"/>
                <w:b w:val="0"/>
                <w:color w:val="FF0000"/>
                <w:spacing w:val="-3"/>
                <w:sz w:val="18"/>
                <w:szCs w:val="18"/>
              </w:rPr>
              <w:t>. In bids were Consortia/Joint Ventures are involved bidders must submit a consolidated BBBEE certificate)</w:t>
            </w:r>
            <w:r w:rsidR="004A57B6" w:rsidRPr="001F10DF">
              <w:rPr>
                <w:rFonts w:ascii="Tahoma" w:hAnsi="Tahoma" w:cs="Tahoma"/>
                <w:b w:val="0"/>
                <w:sz w:val="18"/>
                <w:szCs w:val="18"/>
              </w:rPr>
              <w:t>.</w:t>
            </w:r>
            <w:r w:rsidR="00F137C3" w:rsidRPr="001F10DF">
              <w:rPr>
                <w:rFonts w:ascii="Tahoma" w:hAnsi="Tahoma" w:cs="Tahoma"/>
                <w:b w:val="0"/>
                <w:sz w:val="18"/>
                <w:szCs w:val="18"/>
              </w:rPr>
              <w:t xml:space="preserve"> </w:t>
            </w:r>
            <w:r w:rsidR="00F137C3" w:rsidRPr="001F10DF">
              <w:rPr>
                <w:rFonts w:ascii="Tahoma" w:hAnsi="Tahoma" w:cs="Tahoma"/>
                <w:sz w:val="18"/>
                <w:szCs w:val="18"/>
              </w:rPr>
              <w:t>NB! This document will not be requested if not submitted together with the bid proposal.</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047B76">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Proof of Construc</w:t>
            </w:r>
            <w:r w:rsidR="00047B76" w:rsidRPr="001F10DF">
              <w:rPr>
                <w:rFonts w:ascii="Tahoma" w:hAnsi="Tahoma" w:cs="Tahoma"/>
                <w:b w:val="0"/>
                <w:bCs w:val="0"/>
                <w:spacing w:val="-3"/>
                <w:sz w:val="18"/>
                <w:szCs w:val="18"/>
              </w:rPr>
              <w:t>tion Industry Development Board</w:t>
            </w:r>
            <w:r w:rsidRPr="001F10DF">
              <w:rPr>
                <w:rFonts w:ascii="Tahoma" w:hAnsi="Tahoma" w:cs="Tahoma"/>
                <w:b w:val="0"/>
                <w:bCs w:val="0"/>
                <w:spacing w:val="-3"/>
                <w:sz w:val="18"/>
                <w:szCs w:val="18"/>
              </w:rPr>
              <w:t xml:space="preserve"> </w:t>
            </w:r>
            <w:r w:rsidR="00047B76" w:rsidRPr="001F10DF">
              <w:rPr>
                <w:rFonts w:ascii="Tahoma" w:hAnsi="Tahoma" w:cs="Tahoma"/>
                <w:b w:val="0"/>
                <w:bCs w:val="0"/>
                <w:spacing w:val="-3"/>
                <w:sz w:val="18"/>
                <w:szCs w:val="18"/>
              </w:rPr>
              <w:t xml:space="preserve">(CIDB) </w:t>
            </w:r>
            <w:r w:rsidRPr="001F10DF">
              <w:rPr>
                <w:rFonts w:ascii="Tahoma" w:hAnsi="Tahoma" w:cs="Tahoma"/>
                <w:b w:val="0"/>
                <w:bCs w:val="0"/>
                <w:spacing w:val="-3"/>
                <w:sz w:val="18"/>
                <w:szCs w:val="18"/>
              </w:rPr>
              <w:t>registration, if applicable</w:t>
            </w:r>
            <w:r w:rsidR="006773E0"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w:t>
            </w:r>
            <w:r w:rsidRPr="001F10DF">
              <w:rPr>
                <w:rFonts w:ascii="Tahoma" w:hAnsi="Tahoma" w:cs="Tahoma"/>
                <w:b w:val="0"/>
                <w:color w:val="FF0000"/>
                <w:sz w:val="18"/>
                <w:szCs w:val="18"/>
                <w:lang w:val="en-ZA" w:eastAsia="en-ZA"/>
              </w:rPr>
              <w:t>Incorporated o</w:t>
            </w:r>
            <w:r w:rsidR="00D62F9A" w:rsidRPr="001F10DF">
              <w:rPr>
                <w:rFonts w:ascii="Tahoma" w:hAnsi="Tahoma" w:cs="Tahoma"/>
                <w:b w:val="0"/>
                <w:color w:val="FF0000"/>
                <w:sz w:val="18"/>
                <w:szCs w:val="18"/>
                <w:lang w:val="en-ZA" w:eastAsia="en-ZA"/>
              </w:rPr>
              <w:t>r Unincorporated Joint Ventures</w:t>
            </w:r>
            <w:r w:rsidRPr="001F10DF">
              <w:rPr>
                <w:rFonts w:ascii="Tahoma" w:hAnsi="Tahoma" w:cs="Tahoma"/>
                <w:b w:val="0"/>
                <w:color w:val="FF0000"/>
                <w:sz w:val="18"/>
                <w:szCs w:val="18"/>
                <w:lang w:val="en-ZA" w:eastAsia="en-ZA"/>
              </w:rPr>
              <w:t>/ Sub-contractors</w:t>
            </w:r>
            <w:r w:rsidRPr="001F10DF">
              <w:rPr>
                <w:rFonts w:ascii="Tahoma" w:hAnsi="Tahoma" w:cs="Tahoma"/>
                <w:b w:val="0"/>
                <w:bCs w:val="0"/>
                <w:color w:val="FF000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If the bidder is a joint venture, consortium or other unincorporated grouping of two or more persons</w:t>
            </w:r>
            <w:r w:rsidR="00D62F9A" w:rsidRPr="001F10DF">
              <w:rPr>
                <w:rFonts w:ascii="Tahoma" w:hAnsi="Tahoma" w:cs="Tahoma"/>
                <w:b w:val="0"/>
                <w:bCs w:val="0"/>
                <w:spacing w:val="-3"/>
                <w:sz w:val="18"/>
                <w:szCs w:val="18"/>
              </w:rPr>
              <w:t xml:space="preserve">/ </w:t>
            </w:r>
            <w:r w:rsidRPr="001F10DF">
              <w:rPr>
                <w:rFonts w:ascii="Tahoma" w:hAnsi="Tahoma" w:cs="Tahoma"/>
                <w:b w:val="0"/>
                <w:bCs w:val="0"/>
                <w:spacing w:val="-3"/>
                <w:sz w:val="18"/>
                <w:szCs w:val="18"/>
              </w:rPr>
              <w:t>entities, a copy of the joint venture agreement between the members</w:t>
            </w:r>
            <w:r w:rsidR="003D3C71" w:rsidRPr="001F10DF">
              <w:rPr>
                <w:rFonts w:ascii="Tahoma" w:hAnsi="Tahoma" w:cs="Tahoma"/>
                <w:b w:val="0"/>
                <w:bCs w:val="0"/>
                <w:spacing w:val="-3"/>
                <w:sz w:val="18"/>
                <w:szCs w:val="18"/>
              </w:rPr>
              <w:t xml:space="preserve"> should be provided</w:t>
            </w:r>
            <w:r w:rsidR="00D62F9A"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price schedule with detailed breakdown</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Signed instructions to b</w:t>
            </w:r>
            <w:r w:rsidR="00D62F9A" w:rsidRPr="001F10DF">
              <w:rPr>
                <w:rFonts w:ascii="Tahoma" w:hAnsi="Tahoma" w:cs="Tahoma"/>
                <w:b w:val="0"/>
                <w:bCs w:val="0"/>
                <w:spacing w:val="-3"/>
                <w:sz w:val="18"/>
                <w:szCs w:val="18"/>
              </w:rPr>
              <w:t>idders.</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bidder's p</w:t>
            </w:r>
            <w:r w:rsidR="00360ED3" w:rsidRPr="001F10DF">
              <w:rPr>
                <w:rFonts w:ascii="Tahoma" w:hAnsi="Tahoma" w:cs="Tahoma"/>
                <w:b w:val="0"/>
                <w:bCs w:val="0"/>
                <w:spacing w:val="-3"/>
                <w:sz w:val="18"/>
                <w:szCs w:val="18"/>
              </w:rPr>
              <w:t>articulars</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D62F9A"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Tax C</w:t>
            </w:r>
            <w:r w:rsidR="00360ED3" w:rsidRPr="001F10DF">
              <w:rPr>
                <w:rFonts w:ascii="Tahoma" w:hAnsi="Tahoma" w:cs="Tahoma"/>
                <w:b w:val="0"/>
                <w:bCs w:val="0"/>
                <w:spacing w:val="-3"/>
                <w:sz w:val="18"/>
                <w:szCs w:val="18"/>
              </w:rPr>
              <w:t>learance</w:t>
            </w:r>
            <w:r w:rsidR="00F137C3" w:rsidRPr="001F10DF">
              <w:rPr>
                <w:rFonts w:ascii="Tahoma" w:hAnsi="Tahoma" w:cs="Tahoma"/>
                <w:b w:val="0"/>
                <w:bCs w:val="0"/>
                <w:spacing w:val="-3"/>
                <w:sz w:val="18"/>
                <w:szCs w:val="18"/>
              </w:rPr>
              <w:t xml:space="preserve"> Certificate/ Tax Status Pin/</w:t>
            </w:r>
            <w:r w:rsidR="00997585" w:rsidRPr="001F10DF">
              <w:rPr>
                <w:rFonts w:ascii="Tahoma" w:hAnsi="Tahoma" w:cs="Tahoma"/>
                <w:b w:val="0"/>
                <w:bCs w:val="0"/>
                <w:spacing w:val="-3"/>
                <w:sz w:val="18"/>
                <w:szCs w:val="18"/>
              </w:rPr>
              <w:t xml:space="preserve"> Recent CSD report</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4</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997585" w:rsidP="009105B0">
            <w:pPr>
              <w:suppressAutoHyphens/>
              <w:spacing w:line="360" w:lineRule="auto"/>
              <w:jc w:val="both"/>
              <w:rPr>
                <w:rFonts w:ascii="Tahoma" w:hAnsi="Tahoma" w:cs="Tahoma"/>
                <w:b w:val="0"/>
                <w:bCs w:val="0"/>
                <w:spacing w:val="-3"/>
                <w:sz w:val="18"/>
                <w:szCs w:val="18"/>
              </w:rPr>
            </w:pPr>
            <w:proofErr w:type="spellStart"/>
            <w:r w:rsidRPr="001F10DF">
              <w:rPr>
                <w:rFonts w:ascii="Tahoma" w:hAnsi="Tahoma" w:cs="Tahoma"/>
                <w:b w:val="0"/>
                <w:bCs w:val="0"/>
                <w:spacing w:val="-3"/>
                <w:sz w:val="18"/>
                <w:szCs w:val="18"/>
              </w:rPr>
              <w:t>Preferencial</w:t>
            </w:r>
            <w:proofErr w:type="spellEnd"/>
            <w:r w:rsidRPr="001F10DF">
              <w:rPr>
                <w:rFonts w:ascii="Tahoma" w:hAnsi="Tahoma" w:cs="Tahoma"/>
                <w:b w:val="0"/>
                <w:bCs w:val="0"/>
                <w:spacing w:val="-3"/>
                <w:sz w:val="18"/>
                <w:szCs w:val="18"/>
              </w:rPr>
              <w:t xml:space="preserve"> Points Claim Form. SBD 6.1</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8E06EB">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bidder</w:t>
            </w:r>
            <w:r w:rsidR="006773E0" w:rsidRPr="001F10DF">
              <w:rPr>
                <w:rFonts w:ascii="Tahoma" w:hAnsi="Tahoma" w:cs="Tahoma"/>
                <w:b w:val="0"/>
                <w:bCs w:val="0"/>
                <w:spacing w:val="-3"/>
                <w:sz w:val="18"/>
                <w:szCs w:val="18"/>
              </w:rPr>
              <w:t>’s</w:t>
            </w:r>
            <w:r w:rsidR="008E06EB" w:rsidRPr="001F10DF">
              <w:rPr>
                <w:rFonts w:ascii="Tahoma" w:hAnsi="Tahoma" w:cs="Tahoma"/>
                <w:b w:val="0"/>
                <w:bCs w:val="0"/>
                <w:spacing w:val="-3"/>
                <w:sz w:val="18"/>
                <w:szCs w:val="18"/>
              </w:rPr>
              <w:t xml:space="preserve"> past Supply Chain M</w:t>
            </w:r>
            <w:r w:rsidRPr="001F10DF">
              <w:rPr>
                <w:rFonts w:ascii="Tahoma" w:hAnsi="Tahoma" w:cs="Tahoma"/>
                <w:b w:val="0"/>
                <w:bCs w:val="0"/>
                <w:spacing w:val="-3"/>
                <w:sz w:val="18"/>
                <w:szCs w:val="18"/>
              </w:rPr>
              <w:t>anagement</w:t>
            </w:r>
            <w:r w:rsidR="00047B76" w:rsidRPr="001F10DF">
              <w:rPr>
                <w:rFonts w:ascii="Tahoma" w:hAnsi="Tahoma" w:cs="Tahoma"/>
                <w:b w:val="0"/>
                <w:bCs w:val="0"/>
                <w:spacing w:val="-3"/>
                <w:sz w:val="18"/>
                <w:szCs w:val="18"/>
              </w:rPr>
              <w:t xml:space="preserve"> </w:t>
            </w:r>
            <w:r w:rsidR="00D62F9A" w:rsidRPr="001F10DF">
              <w:rPr>
                <w:rFonts w:ascii="Tahoma" w:hAnsi="Tahoma" w:cs="Tahoma"/>
                <w:b w:val="0"/>
                <w:bCs w:val="0"/>
                <w:spacing w:val="-3"/>
                <w:sz w:val="18"/>
                <w:szCs w:val="18"/>
              </w:rPr>
              <w:t xml:space="preserve">(SCM) </w:t>
            </w:r>
            <w:r w:rsidR="008E06EB" w:rsidRPr="001F10DF">
              <w:rPr>
                <w:rFonts w:ascii="Tahoma" w:hAnsi="Tahoma" w:cs="Tahoma"/>
                <w:b w:val="0"/>
                <w:bCs w:val="0"/>
                <w:spacing w:val="-3"/>
                <w:sz w:val="18"/>
                <w:szCs w:val="18"/>
              </w:rPr>
              <w:t>practices</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8</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Certificate of independent bid determination</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9</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8C12CD" w:rsidP="003D3C71">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The National Industrial P</w:t>
            </w:r>
            <w:r w:rsidR="00360ED3" w:rsidRPr="001F10DF">
              <w:rPr>
                <w:rFonts w:ascii="Tahoma" w:hAnsi="Tahoma" w:cs="Tahoma"/>
                <w:b w:val="0"/>
                <w:bCs w:val="0"/>
                <w:spacing w:val="-3"/>
                <w:sz w:val="18"/>
                <w:szCs w:val="18"/>
              </w:rPr>
              <w:t>articipation</w:t>
            </w:r>
            <w:r w:rsidRPr="001F10DF">
              <w:rPr>
                <w:rFonts w:ascii="Tahoma" w:hAnsi="Tahoma" w:cs="Tahoma"/>
                <w:b w:val="0"/>
                <w:bCs w:val="0"/>
                <w:spacing w:val="-3"/>
                <w:sz w:val="18"/>
                <w:szCs w:val="18"/>
              </w:rPr>
              <w:t xml:space="preserve"> </w:t>
            </w:r>
            <w:proofErr w:type="spellStart"/>
            <w:r w:rsidRPr="001F10DF">
              <w:rPr>
                <w:rFonts w:ascii="Tahoma" w:hAnsi="Tahoma" w:cs="Tahoma"/>
                <w:b w:val="0"/>
                <w:bCs w:val="0"/>
                <w:spacing w:val="-3"/>
                <w:sz w:val="18"/>
                <w:szCs w:val="18"/>
              </w:rPr>
              <w:t>Programme</w:t>
            </w:r>
            <w:proofErr w:type="spellEnd"/>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5</w:t>
            </w:r>
            <w:r w:rsidR="00047B76" w:rsidRPr="001F10DF">
              <w:rPr>
                <w:rFonts w:ascii="Tahoma" w:hAnsi="Tahoma" w:cs="Tahoma"/>
                <w:b w:val="0"/>
                <w:bCs w:val="0"/>
                <w:spacing w:val="-3"/>
                <w:sz w:val="18"/>
                <w:szCs w:val="18"/>
              </w:rPr>
              <w:t xml:space="preserve">              </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Conditions and undertakings by bidder</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Bid conditions</w:t>
            </w:r>
            <w:r w:rsidR="00D62F9A"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bl>
    <w:p w:rsidR="00B07072" w:rsidRDefault="00B07072" w:rsidP="009105B0">
      <w:pPr>
        <w:suppressAutoHyphens/>
        <w:spacing w:line="276" w:lineRule="auto"/>
        <w:jc w:val="both"/>
        <w:rPr>
          <w:rFonts w:ascii="Tahoma" w:hAnsi="Tahoma" w:cs="Tahoma"/>
          <w:bCs/>
          <w:spacing w:val="-3"/>
          <w:sz w:val="18"/>
          <w:szCs w:val="18"/>
        </w:rPr>
      </w:pPr>
    </w:p>
    <w:p w:rsidR="009105B0" w:rsidRPr="001F10DF" w:rsidRDefault="006A0116" w:rsidP="009105B0">
      <w:pPr>
        <w:suppressAutoHyphens/>
        <w:spacing w:line="276" w:lineRule="auto"/>
        <w:jc w:val="both"/>
        <w:rPr>
          <w:rFonts w:ascii="Tahoma" w:hAnsi="Tahoma" w:cs="Tahoma"/>
          <w:bCs/>
          <w:spacing w:val="-3"/>
          <w:sz w:val="18"/>
          <w:szCs w:val="18"/>
        </w:rPr>
      </w:pPr>
      <w:r w:rsidRPr="001F10DF">
        <w:rPr>
          <w:rFonts w:ascii="Tahoma" w:hAnsi="Tahoma" w:cs="Tahoma"/>
          <w:bCs/>
          <w:spacing w:val="-3"/>
          <w:sz w:val="18"/>
          <w:szCs w:val="18"/>
        </w:rPr>
        <w:t>Kindly take note that:</w:t>
      </w:r>
    </w:p>
    <w:p w:rsidR="006A0116" w:rsidRPr="001F10DF" w:rsidRDefault="006A0116" w:rsidP="006A0116">
      <w:pPr>
        <w:numPr>
          <w:ilvl w:val="0"/>
          <w:numId w:val="16"/>
        </w:num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The RAF reserves the right to request any of the </w:t>
      </w:r>
      <w:proofErr w:type="gramStart"/>
      <w:r w:rsidRPr="001F10DF">
        <w:rPr>
          <w:rFonts w:ascii="Tahoma" w:hAnsi="Tahoma" w:cs="Tahoma"/>
          <w:b/>
          <w:bCs/>
          <w:spacing w:val="-3"/>
          <w:sz w:val="18"/>
          <w:szCs w:val="18"/>
        </w:rPr>
        <w:t>returnable  documents</w:t>
      </w:r>
      <w:proofErr w:type="gramEnd"/>
      <w:r w:rsidRPr="001F10DF">
        <w:rPr>
          <w:rFonts w:ascii="Tahoma" w:hAnsi="Tahoma" w:cs="Tahoma"/>
          <w:b/>
          <w:bCs/>
          <w:spacing w:val="-3"/>
          <w:sz w:val="18"/>
          <w:szCs w:val="18"/>
        </w:rPr>
        <w:t xml:space="preserve"> listed above. A request will be submitted to the bidder(s) to submit the returnable documents within a period of two (2) business days. Failure to submit the returnable documents will lead to the bidder(s) not being considered further.</w:t>
      </w:r>
    </w:p>
    <w:p w:rsidR="00E71408" w:rsidRPr="001F10DF" w:rsidRDefault="003A35A5" w:rsidP="009503D6">
      <w:pPr>
        <w:numPr>
          <w:ilvl w:val="0"/>
          <w:numId w:val="16"/>
        </w:numPr>
        <w:tabs>
          <w:tab w:val="left" w:pos="0"/>
        </w:tabs>
        <w:suppressAutoHyphens/>
        <w:spacing w:line="360" w:lineRule="auto"/>
        <w:jc w:val="both"/>
        <w:rPr>
          <w:rFonts w:ascii="Tahoma" w:hAnsi="Tahoma" w:cs="Tahoma"/>
          <w:bCs/>
          <w:spacing w:val="-3"/>
          <w:sz w:val="18"/>
          <w:szCs w:val="18"/>
        </w:rPr>
      </w:pPr>
      <w:r w:rsidRPr="001F10DF">
        <w:rPr>
          <w:rFonts w:ascii="Tahoma" w:hAnsi="Tahoma" w:cs="Tahoma"/>
          <w:b/>
          <w:bCs/>
          <w:spacing w:val="-3"/>
          <w:sz w:val="18"/>
          <w:szCs w:val="18"/>
        </w:rPr>
        <w:t>The bidder</w:t>
      </w:r>
      <w:r w:rsidR="009503D6" w:rsidRPr="001F10DF">
        <w:rPr>
          <w:rFonts w:ascii="Tahoma" w:hAnsi="Tahoma" w:cs="Tahoma"/>
          <w:b/>
          <w:bCs/>
          <w:spacing w:val="-3"/>
          <w:sz w:val="18"/>
          <w:szCs w:val="18"/>
        </w:rPr>
        <w:t>(s) confirms that all information required to be furnished in its respective area is completed and all documentation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t>
      </w:r>
      <w:r w:rsidRPr="001F10DF">
        <w:rPr>
          <w:rFonts w:ascii="Tahoma" w:hAnsi="Tahoma" w:cs="Tahoma"/>
          <w:b/>
          <w:bCs/>
          <w:spacing w:val="-3"/>
          <w:sz w:val="18"/>
          <w:szCs w:val="18"/>
        </w:rPr>
        <w:t>is</w:t>
      </w:r>
      <w:r w:rsidR="009503D6" w:rsidRPr="001F10DF">
        <w:rPr>
          <w:rFonts w:ascii="Tahoma" w:hAnsi="Tahoma" w:cs="Tahoma"/>
          <w:b/>
          <w:bCs/>
          <w:spacing w:val="-3"/>
          <w:sz w:val="18"/>
          <w:szCs w:val="18"/>
        </w:rPr>
        <w:t xml:space="preserve"> provided. Failure to provide supporting documents and non-completion of essential information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will lead to the bidder being disqualified for non-compliance.</w:t>
      </w:r>
      <w:r w:rsidR="009503D6" w:rsidRPr="001F10DF">
        <w:rPr>
          <w:rFonts w:ascii="Tahoma" w:hAnsi="Tahoma" w:cs="Tahoma"/>
          <w:b/>
          <w:bCs/>
          <w:spacing w:val="-3"/>
          <w:sz w:val="18"/>
          <w:szCs w:val="18"/>
        </w:rPr>
        <w:tab/>
      </w:r>
      <w:r w:rsidR="009503D6" w:rsidRPr="001F10DF">
        <w:rPr>
          <w:rFonts w:ascii="Tahoma" w:hAnsi="Tahoma" w:cs="Tahoma"/>
          <w:bCs/>
          <w:spacing w:val="-3"/>
          <w:sz w:val="18"/>
          <w:szCs w:val="18"/>
        </w:rPr>
        <w:tab/>
      </w:r>
    </w:p>
    <w:p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Cs/>
          <w:spacing w:val="-3"/>
          <w:sz w:val="18"/>
          <w:szCs w:val="18"/>
        </w:rPr>
        <w:tab/>
      </w:r>
      <w:r w:rsidRPr="001F10DF">
        <w:rPr>
          <w:rFonts w:ascii="Tahoma" w:hAnsi="Tahoma" w:cs="Tahoma"/>
          <w:b/>
          <w:bCs/>
          <w:spacing w:val="-3"/>
          <w:sz w:val="18"/>
          <w:szCs w:val="18"/>
        </w:rPr>
        <w:t xml:space="preserve">       ______________________</w:t>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t>________________</w:t>
      </w:r>
    </w:p>
    <w:p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E71408" w:rsidRPr="001F10DF">
        <w:rPr>
          <w:rFonts w:ascii="Tahoma" w:hAnsi="Tahoma" w:cs="Tahoma"/>
          <w:b/>
          <w:bCs/>
          <w:spacing w:val="-3"/>
          <w:sz w:val="18"/>
          <w:szCs w:val="18"/>
        </w:rPr>
        <w:t>Name in Print</w:t>
      </w:r>
      <w:r w:rsidR="00E71408"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E71408" w:rsidRPr="001F10DF">
        <w:rPr>
          <w:rFonts w:ascii="Tahoma" w:hAnsi="Tahoma" w:cs="Tahoma"/>
          <w:b/>
          <w:bCs/>
          <w:spacing w:val="-3"/>
          <w:sz w:val="18"/>
          <w:szCs w:val="18"/>
        </w:rPr>
        <w:t>Signed</w:t>
      </w:r>
      <w:r w:rsidR="001F10DF">
        <w:rPr>
          <w:rFonts w:ascii="Tahoma" w:hAnsi="Tahoma" w:cs="Tahoma"/>
          <w:b/>
          <w:bCs/>
          <w:spacing w:val="-3"/>
          <w:sz w:val="18"/>
          <w:szCs w:val="18"/>
        </w:rPr>
        <w:tab/>
      </w:r>
      <w:r w:rsidR="001F10DF">
        <w:rPr>
          <w:rFonts w:ascii="Tahoma" w:hAnsi="Tahoma" w:cs="Tahoma"/>
          <w:b/>
          <w:bCs/>
          <w:spacing w:val="-3"/>
          <w:sz w:val="18"/>
          <w:szCs w:val="18"/>
        </w:rPr>
        <w:tab/>
      </w:r>
    </w:p>
    <w:p w:rsidR="009503D6" w:rsidRPr="001F10DF" w:rsidRDefault="009503D6" w:rsidP="009503D6">
      <w:pPr>
        <w:tabs>
          <w:tab w:val="left" w:pos="0"/>
        </w:tabs>
        <w:suppressAutoHyphens/>
        <w:spacing w:line="360" w:lineRule="auto"/>
        <w:jc w:val="both"/>
        <w:rPr>
          <w:rFonts w:ascii="Tahoma" w:hAnsi="Tahoma" w:cs="Tahoma"/>
          <w:b/>
          <w:bCs/>
          <w:spacing w:val="-3"/>
          <w:sz w:val="18"/>
          <w:szCs w:val="18"/>
          <w:u w:val="single"/>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softHyphen/>
      </w:r>
      <w:r w:rsidRPr="001F10DF">
        <w:rPr>
          <w:rFonts w:ascii="Tahoma" w:hAnsi="Tahoma" w:cs="Tahoma"/>
          <w:b/>
          <w:bCs/>
          <w:spacing w:val="-3"/>
          <w:sz w:val="18"/>
          <w:szCs w:val="18"/>
          <w:u w:val="single"/>
        </w:rPr>
        <w:softHyphen/>
        <w:t>__</w:t>
      </w:r>
      <w:r w:rsidR="001F10DF">
        <w:rPr>
          <w:rFonts w:ascii="Tahoma" w:hAnsi="Tahoma" w:cs="Tahoma"/>
          <w:b/>
          <w:bCs/>
          <w:spacing w:val="-3"/>
          <w:sz w:val="18"/>
          <w:szCs w:val="18"/>
        </w:rPr>
        <w:t xml:space="preserve">   </w:t>
      </w:r>
      <w:r w:rsidR="001F10DF">
        <w:rPr>
          <w:rFonts w:ascii="Tahoma" w:hAnsi="Tahoma" w:cs="Tahoma"/>
          <w:b/>
          <w:bCs/>
          <w:spacing w:val="-3"/>
          <w:sz w:val="18"/>
          <w:szCs w:val="18"/>
          <w:u w:val="single"/>
        </w:rPr>
        <w:t xml:space="preserve">  </w:t>
      </w:r>
    </w:p>
    <w:p w:rsidR="00FE33D5" w:rsidRPr="001F10DF" w:rsidRDefault="009503D6"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047B76" w:rsidRPr="001F10DF">
        <w:rPr>
          <w:rFonts w:ascii="Tahoma" w:hAnsi="Tahoma" w:cs="Tahoma"/>
          <w:b/>
          <w:bCs/>
          <w:spacing w:val="-3"/>
          <w:sz w:val="18"/>
          <w:szCs w:val="18"/>
        </w:rPr>
        <w:t xml:space="preserve">   Capacity</w:t>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Pr="001F10DF">
        <w:rPr>
          <w:rFonts w:ascii="Tahoma" w:hAnsi="Tahoma" w:cs="Tahoma"/>
          <w:b/>
          <w:bCs/>
          <w:spacing w:val="-3"/>
          <w:sz w:val="18"/>
          <w:szCs w:val="18"/>
        </w:rPr>
        <w:t>Date</w:t>
      </w:r>
      <w:r w:rsidR="00E740DF" w:rsidRPr="001F10DF">
        <w:rPr>
          <w:rFonts w:ascii="Tahoma" w:hAnsi="Tahoma" w:cs="Tahoma"/>
          <w:b/>
          <w:bCs/>
          <w:spacing w:val="-3"/>
          <w:sz w:val="18"/>
          <w:szCs w:val="18"/>
        </w:rPr>
        <w:tab/>
      </w:r>
      <w:r w:rsidR="00E740DF" w:rsidRPr="001F10DF">
        <w:rPr>
          <w:rFonts w:ascii="Tahoma" w:hAnsi="Tahoma" w:cs="Tahoma"/>
          <w:b/>
          <w:bCs/>
          <w:spacing w:val="-3"/>
          <w:sz w:val="18"/>
          <w:szCs w:val="18"/>
        </w:rPr>
        <w:tab/>
      </w:r>
    </w:p>
    <w:p w:rsidR="00597C7E" w:rsidRDefault="00597C7E"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AC5889" w:rsidRDefault="00AC5889"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4046E1" w:rsidRDefault="004046E1"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AC5889" w:rsidRPr="001F10DF" w:rsidRDefault="00AC5889"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CD04FA" w:rsidRPr="001F10DF" w:rsidRDefault="00821814" w:rsidP="00E740DF">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t xml:space="preserve">SECTION </w:t>
      </w:r>
      <w:proofErr w:type="gramStart"/>
      <w:r w:rsidRPr="001F10DF">
        <w:rPr>
          <w:rFonts w:ascii="Tahoma" w:hAnsi="Tahoma" w:cs="Tahoma"/>
          <w:b/>
          <w:sz w:val="18"/>
          <w:szCs w:val="18"/>
          <w:u w:val="single"/>
          <w:lang w:val="en-GB"/>
        </w:rPr>
        <w:t>3 :</w:t>
      </w:r>
      <w:proofErr w:type="gramEnd"/>
      <w:r w:rsidRPr="001F10DF">
        <w:rPr>
          <w:rFonts w:ascii="Tahoma" w:hAnsi="Tahoma" w:cs="Tahoma"/>
          <w:b/>
          <w:sz w:val="18"/>
          <w:szCs w:val="18"/>
          <w:u w:val="single"/>
          <w:lang w:val="en-GB"/>
        </w:rPr>
        <w:t xml:space="preserve"> </w:t>
      </w:r>
      <w:r w:rsidR="00CD04FA" w:rsidRPr="001F10DF">
        <w:rPr>
          <w:rFonts w:ascii="Tahoma" w:hAnsi="Tahoma" w:cs="Tahoma"/>
          <w:b/>
          <w:sz w:val="18"/>
          <w:szCs w:val="18"/>
          <w:u w:val="single"/>
          <w:lang w:val="en-GB"/>
        </w:rPr>
        <w:t>CONDITIONS</w:t>
      </w:r>
      <w:r w:rsidR="00C320E2" w:rsidRPr="001F10DF">
        <w:rPr>
          <w:rFonts w:ascii="Tahoma" w:hAnsi="Tahoma" w:cs="Tahoma"/>
          <w:b/>
          <w:sz w:val="18"/>
          <w:szCs w:val="18"/>
          <w:u w:val="single"/>
          <w:lang w:val="en-GB"/>
        </w:rPr>
        <w:t xml:space="preserve"> AND UNDERTAKINGS BY BIDDER/S</w:t>
      </w:r>
    </w:p>
    <w:p w:rsidR="00CD04FA" w:rsidRPr="001F10DF" w:rsidRDefault="00CD04FA" w:rsidP="00CD04FA">
      <w:pPr>
        <w:tabs>
          <w:tab w:val="left" w:pos="0"/>
          <w:tab w:val="left" w:pos="567"/>
        </w:tabs>
        <w:suppressAutoHyphens/>
        <w:spacing w:line="360" w:lineRule="auto"/>
        <w:jc w:val="both"/>
        <w:rPr>
          <w:rFonts w:ascii="Tahoma" w:hAnsi="Tahoma" w:cs="Tahoma"/>
          <w:b/>
          <w:bCs/>
          <w:spacing w:val="-3"/>
          <w:sz w:val="18"/>
          <w:szCs w:val="18"/>
        </w:rPr>
      </w:pPr>
    </w:p>
    <w:p w:rsidR="00CD04FA" w:rsidRPr="001F10DF" w:rsidRDefault="00047B76" w:rsidP="005E2B80">
      <w:pPr>
        <w:pStyle w:val="ListParagraph"/>
        <w:numPr>
          <w:ilvl w:val="0"/>
          <w:numId w:val="38"/>
        </w:numPr>
        <w:tabs>
          <w:tab w:val="left" w:pos="-720"/>
          <w:tab w:val="left" w:pos="0"/>
          <w:tab w:val="left" w:pos="1134"/>
          <w:tab w:val="left" w:pos="1276"/>
          <w:tab w:val="left" w:pos="1418"/>
        </w:tabs>
        <w:suppressAutoHyphens/>
        <w:spacing w:after="96" w:line="360" w:lineRule="auto"/>
        <w:ind w:hanging="1004"/>
        <w:jc w:val="both"/>
        <w:rPr>
          <w:rFonts w:ascii="Tahoma" w:hAnsi="Tahoma" w:cs="Tahoma"/>
          <w:spacing w:val="-1"/>
          <w:sz w:val="18"/>
          <w:szCs w:val="18"/>
        </w:rPr>
      </w:pPr>
      <w:r w:rsidRPr="001F10DF">
        <w:rPr>
          <w:rFonts w:ascii="Tahoma" w:hAnsi="Tahoma" w:cs="Tahoma"/>
          <w:b/>
          <w:bCs/>
          <w:spacing w:val="-1"/>
          <w:sz w:val="18"/>
          <w:szCs w:val="18"/>
        </w:rPr>
        <w:t>The b</w:t>
      </w:r>
      <w:r w:rsidR="00CD04FA" w:rsidRPr="001F10DF">
        <w:rPr>
          <w:rFonts w:ascii="Tahoma" w:hAnsi="Tahoma" w:cs="Tahoma"/>
          <w:b/>
          <w:bCs/>
          <w:spacing w:val="-1"/>
          <w:sz w:val="18"/>
          <w:szCs w:val="18"/>
        </w:rPr>
        <w:t>id forms should not be retyped or redrafted</w:t>
      </w:r>
      <w:r w:rsidR="003A35A5" w:rsidRPr="001F10DF">
        <w:rPr>
          <w:rFonts w:ascii="Tahoma" w:hAnsi="Tahoma" w:cs="Tahoma"/>
          <w:b/>
          <w:bCs/>
          <w:spacing w:val="-1"/>
          <w:sz w:val="18"/>
          <w:szCs w:val="18"/>
        </w:rPr>
        <w:t>,</w:t>
      </w:r>
      <w:r w:rsidR="00CD04FA" w:rsidRPr="001F10DF">
        <w:rPr>
          <w:rFonts w:ascii="Tahoma" w:hAnsi="Tahoma" w:cs="Tahoma"/>
          <w:b/>
          <w:bCs/>
          <w:spacing w:val="-1"/>
          <w:sz w:val="18"/>
          <w:szCs w:val="18"/>
        </w:rPr>
        <w:t xml:space="preserve"> but photocopies may be prepared and used.</w:t>
      </w:r>
      <w:r w:rsidR="00CD04FA" w:rsidRPr="001F10DF">
        <w:rPr>
          <w:rFonts w:ascii="Tahoma" w:hAnsi="Tahoma" w:cs="Tahoma"/>
          <w:spacing w:val="-1"/>
          <w:sz w:val="18"/>
          <w:szCs w:val="18"/>
        </w:rPr>
        <w:t xml:space="preserve"> However, only documents with the original signature in black ink shall be accepted. Additional offers against any item should be made on a photocopy of the page in question.</w:t>
      </w:r>
    </w:p>
    <w:p w:rsidR="00CD04FA" w:rsidRPr="001F10DF" w:rsidRDefault="00CD04FA" w:rsidP="00AE38AF">
      <w:pPr>
        <w:tabs>
          <w:tab w:val="left" w:pos="-720"/>
          <w:tab w:val="left" w:pos="0"/>
          <w:tab w:val="left" w:pos="426"/>
          <w:tab w:val="left" w:pos="1134"/>
          <w:tab w:val="left" w:pos="1418"/>
        </w:tabs>
        <w:suppressAutoHyphens/>
        <w:spacing w:after="96"/>
        <w:jc w:val="both"/>
        <w:rPr>
          <w:rFonts w:ascii="Tahoma" w:hAnsi="Tahoma" w:cs="Tahoma"/>
          <w:spacing w:val="-1"/>
          <w:sz w:val="18"/>
          <w:szCs w:val="18"/>
        </w:rPr>
      </w:pPr>
    </w:p>
    <w:p w:rsidR="00CD04FA" w:rsidRPr="001F10DF" w:rsidRDefault="00CD04FA" w:rsidP="00B16BA4">
      <w:pPr>
        <w:tabs>
          <w:tab w:val="left" w:pos="-720"/>
          <w:tab w:val="left" w:pos="0"/>
          <w:tab w:val="left" w:pos="1134"/>
        </w:tabs>
        <w:suppressAutoHyphens/>
        <w:spacing w:after="96" w:line="360" w:lineRule="auto"/>
        <w:ind w:left="426" w:hanging="426"/>
        <w:jc w:val="both"/>
        <w:rPr>
          <w:rFonts w:ascii="Tahoma" w:hAnsi="Tahoma" w:cs="Tahoma"/>
          <w:spacing w:val="-1"/>
          <w:sz w:val="18"/>
          <w:szCs w:val="18"/>
        </w:rPr>
      </w:pPr>
      <w:r w:rsidRPr="001F10DF">
        <w:rPr>
          <w:rFonts w:ascii="Tahoma" w:hAnsi="Tahoma" w:cs="Tahoma"/>
          <w:spacing w:val="-1"/>
          <w:sz w:val="18"/>
          <w:szCs w:val="18"/>
        </w:rPr>
        <w:t>1.1.1</w:t>
      </w:r>
      <w:r w:rsidRPr="001F10DF">
        <w:rPr>
          <w:rFonts w:ascii="Tahoma" w:hAnsi="Tahoma" w:cs="Tahoma"/>
          <w:spacing w:val="-1"/>
          <w:sz w:val="18"/>
          <w:szCs w:val="18"/>
        </w:rPr>
        <w:tab/>
      </w:r>
      <w:r w:rsidRPr="001F10DF">
        <w:rPr>
          <w:rFonts w:ascii="Tahoma" w:hAnsi="Tahoma" w:cs="Tahoma"/>
          <w:spacing w:val="-1"/>
          <w:sz w:val="18"/>
          <w:szCs w:val="18"/>
        </w:rPr>
        <w:tab/>
        <w:t xml:space="preserve">Black ink </w:t>
      </w:r>
      <w:r w:rsidR="003A35A5" w:rsidRPr="001F10DF">
        <w:rPr>
          <w:rFonts w:ascii="Tahoma" w:hAnsi="Tahoma" w:cs="Tahoma"/>
          <w:spacing w:val="-1"/>
          <w:sz w:val="18"/>
          <w:szCs w:val="18"/>
        </w:rPr>
        <w:t>should be used when completing b</w:t>
      </w:r>
      <w:r w:rsidRPr="001F10DF">
        <w:rPr>
          <w:rFonts w:ascii="Tahoma" w:hAnsi="Tahoma" w:cs="Tahoma"/>
          <w:spacing w:val="-1"/>
          <w:sz w:val="18"/>
          <w:szCs w:val="18"/>
        </w:rPr>
        <w:t>id documents.</w:t>
      </w:r>
    </w:p>
    <w:p w:rsidR="00B82D2D" w:rsidRPr="001F10DF" w:rsidRDefault="00B82D2D" w:rsidP="00AE38AF">
      <w:pPr>
        <w:tabs>
          <w:tab w:val="left" w:pos="-720"/>
          <w:tab w:val="left" w:pos="0"/>
          <w:tab w:val="left" w:pos="1134"/>
        </w:tabs>
        <w:suppressAutoHyphens/>
        <w:spacing w:after="96"/>
        <w:ind w:left="426" w:hanging="426"/>
        <w:jc w:val="both"/>
        <w:rPr>
          <w:rFonts w:ascii="Tahoma" w:hAnsi="Tahoma" w:cs="Tahoma"/>
          <w:spacing w:val="-1"/>
          <w:sz w:val="18"/>
          <w:szCs w:val="18"/>
        </w:rPr>
      </w:pPr>
    </w:p>
    <w:p w:rsidR="00CD04FA" w:rsidRPr="001F10DF" w:rsidRDefault="00CD04FA" w:rsidP="00CD04FA">
      <w:pPr>
        <w:tabs>
          <w:tab w:val="left" w:pos="-720"/>
          <w:tab w:val="left" w:pos="0"/>
          <w:tab w:val="left" w:pos="567"/>
          <w:tab w:val="left" w:pos="1134"/>
          <w:tab w:val="left" w:pos="1276"/>
        </w:tabs>
        <w:suppressAutoHyphens/>
        <w:spacing w:after="96" w:line="360" w:lineRule="auto"/>
        <w:ind w:left="1134" w:hanging="1275"/>
        <w:jc w:val="both"/>
        <w:rPr>
          <w:rFonts w:ascii="Tahoma" w:hAnsi="Tahoma" w:cs="Tahoma"/>
          <w:spacing w:val="-1"/>
          <w:sz w:val="18"/>
          <w:szCs w:val="18"/>
        </w:rPr>
      </w:pPr>
      <w:r w:rsidRPr="001F10DF">
        <w:rPr>
          <w:rFonts w:ascii="Tahoma" w:hAnsi="Tahoma" w:cs="Tahoma"/>
          <w:spacing w:val="-1"/>
          <w:sz w:val="18"/>
          <w:szCs w:val="18"/>
        </w:rPr>
        <w:tab/>
        <w:t>1.1.2</w:t>
      </w:r>
      <w:r w:rsidRPr="001F10DF">
        <w:rPr>
          <w:rFonts w:ascii="Tahoma" w:hAnsi="Tahoma" w:cs="Tahoma"/>
          <w:spacing w:val="-1"/>
          <w:sz w:val="18"/>
          <w:szCs w:val="18"/>
        </w:rPr>
        <w:tab/>
      </w:r>
      <w:r w:rsidRPr="001F10DF">
        <w:rPr>
          <w:rFonts w:ascii="Tahoma" w:hAnsi="Tahoma" w:cs="Tahoma"/>
          <w:spacing w:val="-1"/>
          <w:sz w:val="18"/>
          <w:szCs w:val="18"/>
        </w:rPr>
        <w:tab/>
        <w:t xml:space="preserve">Bidders should check the numbers of the pages to satisfy themselves that none </w:t>
      </w:r>
      <w:r w:rsidR="003A35A5" w:rsidRPr="001F10DF">
        <w:rPr>
          <w:rFonts w:ascii="Tahoma" w:hAnsi="Tahoma" w:cs="Tahoma"/>
          <w:spacing w:val="-1"/>
          <w:sz w:val="18"/>
          <w:szCs w:val="18"/>
        </w:rPr>
        <w:t>are</w:t>
      </w:r>
      <w:r w:rsidRPr="001F10DF">
        <w:rPr>
          <w:rFonts w:ascii="Tahoma" w:hAnsi="Tahoma" w:cs="Tahoma"/>
          <w:spacing w:val="-1"/>
          <w:sz w:val="18"/>
          <w:szCs w:val="18"/>
        </w:rPr>
        <w:t xml:space="preserve"> missing or duplicated.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will accept NO liability </w:t>
      </w:r>
      <w:r w:rsidR="003A35A5" w:rsidRPr="001F10DF">
        <w:rPr>
          <w:rFonts w:ascii="Tahoma" w:hAnsi="Tahoma" w:cs="Tahoma"/>
          <w:spacing w:val="-1"/>
          <w:sz w:val="18"/>
          <w:szCs w:val="18"/>
        </w:rPr>
        <w:t>with</w:t>
      </w:r>
      <w:r w:rsidRPr="001F10DF">
        <w:rPr>
          <w:rFonts w:ascii="Tahoma" w:hAnsi="Tahoma" w:cs="Tahoma"/>
          <w:spacing w:val="-1"/>
          <w:sz w:val="18"/>
          <w:szCs w:val="18"/>
        </w:rPr>
        <w:t xml:space="preserve"> regard to anything arising from the fact that pages are missing or duplicated.</w:t>
      </w:r>
    </w:p>
    <w:p w:rsidR="00CD04FA" w:rsidRPr="001F10DF" w:rsidRDefault="00CD04FA" w:rsidP="00AE38AF">
      <w:pPr>
        <w:tabs>
          <w:tab w:val="left" w:pos="-720"/>
          <w:tab w:val="left" w:pos="0"/>
          <w:tab w:val="left" w:pos="567"/>
          <w:tab w:val="left" w:pos="1134"/>
          <w:tab w:val="left" w:pos="1276"/>
        </w:tabs>
        <w:suppressAutoHyphens/>
        <w:spacing w:after="96"/>
        <w:ind w:left="1134" w:hanging="1275"/>
        <w:jc w:val="both"/>
        <w:rPr>
          <w:rFonts w:ascii="Tahoma" w:hAnsi="Tahoma" w:cs="Tahoma"/>
          <w:spacing w:val="-1"/>
          <w:sz w:val="18"/>
          <w:szCs w:val="18"/>
        </w:rPr>
      </w:pPr>
    </w:p>
    <w:p w:rsidR="00CD04FA" w:rsidRPr="001F10DF" w:rsidRDefault="003A35A5" w:rsidP="00CD04FA">
      <w:pPr>
        <w:tabs>
          <w:tab w:val="left" w:pos="-720"/>
          <w:tab w:val="left" w:pos="0"/>
          <w:tab w:val="left" w:pos="426"/>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1.2</w:t>
      </w:r>
      <w:r w:rsidRPr="001F10DF">
        <w:rPr>
          <w:rFonts w:ascii="Tahoma" w:hAnsi="Tahoma" w:cs="Tahoma"/>
          <w:spacing w:val="-1"/>
          <w:sz w:val="18"/>
          <w:szCs w:val="18"/>
        </w:rPr>
        <w:tab/>
      </w:r>
      <w:r w:rsidRPr="001F10DF">
        <w:rPr>
          <w:rFonts w:ascii="Tahoma" w:hAnsi="Tahoma" w:cs="Tahoma"/>
          <w:spacing w:val="-1"/>
          <w:sz w:val="18"/>
          <w:szCs w:val="18"/>
        </w:rPr>
        <w:tab/>
        <w:t>I/We hereby b</w:t>
      </w:r>
      <w:r w:rsidR="00CD04FA" w:rsidRPr="001F10DF">
        <w:rPr>
          <w:rFonts w:ascii="Tahoma" w:hAnsi="Tahoma" w:cs="Tahoma"/>
          <w:spacing w:val="-1"/>
          <w:sz w:val="18"/>
          <w:szCs w:val="18"/>
        </w:rPr>
        <w:t xml:space="preserve">id to supply all or any of the supplies and/or to procure all or any of the services described in the attached documents to </w:t>
      </w:r>
      <w:r w:rsidRPr="001F10DF">
        <w:rPr>
          <w:rFonts w:ascii="Tahoma" w:hAnsi="Tahoma" w:cs="Tahoma"/>
          <w:spacing w:val="-1"/>
          <w:sz w:val="18"/>
          <w:szCs w:val="18"/>
        </w:rPr>
        <w:t>the RAF</w:t>
      </w:r>
      <w:r w:rsidR="00CD04FA" w:rsidRPr="001F10DF">
        <w:rPr>
          <w:rFonts w:ascii="Tahoma" w:hAnsi="Tahoma" w:cs="Tahoma"/>
          <w:spacing w:val="-1"/>
          <w:sz w:val="18"/>
          <w:szCs w:val="18"/>
        </w:rPr>
        <w:t xml:space="preserve"> on the terms and conditions and in accordance with the sp</w:t>
      </w:r>
      <w:r w:rsidRPr="001F10DF">
        <w:rPr>
          <w:rFonts w:ascii="Tahoma" w:hAnsi="Tahoma" w:cs="Tahoma"/>
          <w:spacing w:val="-1"/>
          <w:sz w:val="18"/>
          <w:szCs w:val="18"/>
        </w:rPr>
        <w:t>ecifications stipulated in the b</w:t>
      </w:r>
      <w:r w:rsidR="00CD04FA" w:rsidRPr="001F10DF">
        <w:rPr>
          <w:rFonts w:ascii="Tahoma" w:hAnsi="Tahoma" w:cs="Tahoma"/>
          <w:spacing w:val="-1"/>
          <w:sz w:val="18"/>
          <w:szCs w:val="18"/>
        </w:rPr>
        <w:t xml:space="preserve">id documents (and which shall be taken as part of, and incorporated into, this </w:t>
      </w:r>
      <w:r w:rsidRPr="001F10DF">
        <w:rPr>
          <w:rFonts w:ascii="Tahoma" w:hAnsi="Tahoma" w:cs="Tahoma"/>
          <w:spacing w:val="-1"/>
          <w:sz w:val="18"/>
          <w:szCs w:val="18"/>
        </w:rPr>
        <w:t>b</w:t>
      </w:r>
      <w:r w:rsidR="00CD04FA" w:rsidRPr="001F10DF">
        <w:rPr>
          <w:rFonts w:ascii="Tahoma" w:hAnsi="Tahoma" w:cs="Tahoma"/>
          <w:spacing w:val="-1"/>
          <w:sz w:val="18"/>
          <w:szCs w:val="18"/>
        </w:rPr>
        <w:t>id) at the prices inserted therein.</w:t>
      </w:r>
    </w:p>
    <w:p w:rsidR="00886149" w:rsidRPr="001F10DF" w:rsidRDefault="00886149"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p>
    <w:p w:rsidR="00CD04FA" w:rsidRPr="001F10DF" w:rsidRDefault="00CD04FA"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1.3</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t>I/We agree that -</w:t>
      </w:r>
    </w:p>
    <w:p w:rsidR="00CD04FA" w:rsidRPr="001F10DF" w:rsidRDefault="00CD04FA" w:rsidP="00B16BA4">
      <w:pPr>
        <w:tabs>
          <w:tab w:val="left" w:pos="-720"/>
          <w:tab w:val="left" w:pos="0"/>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1.3.1</w:t>
      </w:r>
      <w:r w:rsidRPr="001F10DF">
        <w:rPr>
          <w:rFonts w:ascii="Tahoma" w:hAnsi="Tahoma" w:cs="Tahoma"/>
          <w:spacing w:val="-1"/>
          <w:sz w:val="18"/>
          <w:szCs w:val="18"/>
        </w:rPr>
        <w:tab/>
        <w:t xml:space="preserve">The offer herein shall remain binding upon me/us and open for acceptance by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during the validity period indicated and calculated from the closing hour and date of the </w:t>
      </w:r>
      <w:r w:rsidR="003A35A5" w:rsidRPr="001F10DF">
        <w:rPr>
          <w:rFonts w:ascii="Tahoma" w:hAnsi="Tahoma" w:cs="Tahoma"/>
          <w:spacing w:val="-1"/>
          <w:sz w:val="18"/>
          <w:szCs w:val="18"/>
        </w:rPr>
        <w:t>b</w:t>
      </w:r>
      <w:r w:rsidRPr="001F10DF">
        <w:rPr>
          <w:rFonts w:ascii="Tahoma" w:hAnsi="Tahoma" w:cs="Tahoma"/>
          <w:spacing w:val="-1"/>
          <w:sz w:val="18"/>
          <w:szCs w:val="18"/>
        </w:rPr>
        <w:t>id;</w:t>
      </w:r>
      <w:r w:rsidR="00047B76" w:rsidRPr="001F10DF">
        <w:rPr>
          <w:rFonts w:ascii="Tahoma" w:hAnsi="Tahoma" w:cs="Tahoma"/>
          <w:spacing w:val="-1"/>
          <w:sz w:val="18"/>
          <w:szCs w:val="18"/>
        </w:rPr>
        <w:t xml:space="preserve"> and</w:t>
      </w:r>
    </w:p>
    <w:p w:rsidR="00CD04FA" w:rsidRPr="001F10DF" w:rsidRDefault="00047B76" w:rsidP="00B16BA4">
      <w:pPr>
        <w:tabs>
          <w:tab w:val="left" w:pos="-720"/>
          <w:tab w:val="left" w:pos="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1.3.2</w:t>
      </w:r>
      <w:r w:rsidRPr="001F10DF">
        <w:rPr>
          <w:rFonts w:ascii="Tahoma" w:hAnsi="Tahoma" w:cs="Tahoma"/>
          <w:spacing w:val="-1"/>
          <w:sz w:val="18"/>
          <w:szCs w:val="18"/>
        </w:rPr>
        <w:tab/>
        <w:t>T</w:t>
      </w:r>
      <w:r w:rsidR="00CD04FA" w:rsidRPr="001F10DF">
        <w:rPr>
          <w:rFonts w:ascii="Tahoma" w:hAnsi="Tahoma" w:cs="Tahoma"/>
          <w:spacing w:val="-1"/>
          <w:sz w:val="18"/>
          <w:szCs w:val="18"/>
        </w:rPr>
        <w:t xml:space="preserve">he laws of the Republic of South Africa </w:t>
      </w:r>
      <w:r w:rsidR="00886149" w:rsidRPr="001F10DF">
        <w:rPr>
          <w:rFonts w:ascii="Tahoma" w:hAnsi="Tahoma" w:cs="Tahoma"/>
          <w:spacing w:val="-1"/>
          <w:sz w:val="18"/>
          <w:szCs w:val="18"/>
        </w:rPr>
        <w:t xml:space="preserve">(RSA) </w:t>
      </w:r>
      <w:r w:rsidR="00CD04FA" w:rsidRPr="001F10DF">
        <w:rPr>
          <w:rFonts w:ascii="Tahoma" w:hAnsi="Tahoma" w:cs="Tahoma"/>
          <w:spacing w:val="-1"/>
          <w:sz w:val="18"/>
          <w:szCs w:val="18"/>
        </w:rPr>
        <w:t xml:space="preserve">shall govern the contract created by the acceptance of my/our </w:t>
      </w:r>
      <w:r w:rsidR="003A35A5" w:rsidRPr="001F10DF">
        <w:rPr>
          <w:rFonts w:ascii="Tahoma" w:hAnsi="Tahoma" w:cs="Tahoma"/>
          <w:spacing w:val="-1"/>
          <w:sz w:val="18"/>
          <w:szCs w:val="18"/>
        </w:rPr>
        <w:t>b</w:t>
      </w:r>
      <w:r w:rsidR="00CD04FA" w:rsidRPr="001F10DF">
        <w:rPr>
          <w:rFonts w:ascii="Tahoma" w:hAnsi="Tahoma" w:cs="Tahoma"/>
          <w:spacing w:val="-1"/>
          <w:sz w:val="18"/>
          <w:szCs w:val="18"/>
        </w:rPr>
        <w:t xml:space="preserve">id and that I/we choose </w:t>
      </w:r>
      <w:proofErr w:type="spellStart"/>
      <w:r w:rsidR="00CD04FA" w:rsidRPr="001F10DF">
        <w:rPr>
          <w:rFonts w:ascii="Tahoma" w:hAnsi="Tahoma" w:cs="Tahoma"/>
          <w:spacing w:val="-1"/>
          <w:sz w:val="18"/>
          <w:szCs w:val="18"/>
        </w:rPr>
        <w:t>domicilium</w:t>
      </w:r>
      <w:proofErr w:type="spellEnd"/>
      <w:r w:rsidR="00CD04FA" w:rsidRPr="001F10DF">
        <w:rPr>
          <w:rFonts w:ascii="Tahoma" w:hAnsi="Tahoma" w:cs="Tahoma"/>
          <w:spacing w:val="-1"/>
          <w:sz w:val="18"/>
          <w:szCs w:val="18"/>
        </w:rPr>
        <w:t xml:space="preserve"> </w:t>
      </w:r>
      <w:proofErr w:type="spellStart"/>
      <w:r w:rsidR="00CD04FA" w:rsidRPr="001F10DF">
        <w:rPr>
          <w:rFonts w:ascii="Tahoma" w:hAnsi="Tahoma" w:cs="Tahoma"/>
          <w:spacing w:val="-1"/>
          <w:sz w:val="18"/>
          <w:szCs w:val="18"/>
        </w:rPr>
        <w:t>citandi</w:t>
      </w:r>
      <w:proofErr w:type="spellEnd"/>
      <w:r w:rsidR="00CD04FA" w:rsidRPr="001F10DF">
        <w:rPr>
          <w:rFonts w:ascii="Tahoma" w:hAnsi="Tahoma" w:cs="Tahoma"/>
          <w:spacing w:val="-1"/>
          <w:sz w:val="18"/>
          <w:szCs w:val="18"/>
        </w:rPr>
        <w:t xml:space="preserve"> </w:t>
      </w:r>
      <w:proofErr w:type="gramStart"/>
      <w:r w:rsidR="00CD04FA" w:rsidRPr="001F10DF">
        <w:rPr>
          <w:rFonts w:ascii="Tahoma" w:hAnsi="Tahoma" w:cs="Tahoma"/>
          <w:spacing w:val="-1"/>
          <w:sz w:val="18"/>
          <w:szCs w:val="18"/>
        </w:rPr>
        <w:t>et</w:t>
      </w:r>
      <w:proofErr w:type="gramEnd"/>
      <w:r w:rsidR="00CD04FA" w:rsidRPr="001F10DF">
        <w:rPr>
          <w:rFonts w:ascii="Tahoma" w:hAnsi="Tahoma" w:cs="Tahoma"/>
          <w:spacing w:val="-1"/>
          <w:sz w:val="18"/>
          <w:szCs w:val="18"/>
        </w:rPr>
        <w:t xml:space="preserve"> </w:t>
      </w:r>
      <w:proofErr w:type="spellStart"/>
      <w:r w:rsidR="00CD04FA" w:rsidRPr="001F10DF">
        <w:rPr>
          <w:rFonts w:ascii="Tahoma" w:hAnsi="Tahoma" w:cs="Tahoma"/>
          <w:spacing w:val="-1"/>
          <w:sz w:val="18"/>
          <w:szCs w:val="18"/>
        </w:rPr>
        <w:t>executandi</w:t>
      </w:r>
      <w:proofErr w:type="spellEnd"/>
      <w:r w:rsidR="00CD04FA" w:rsidRPr="001F10DF">
        <w:rPr>
          <w:rFonts w:ascii="Tahoma" w:hAnsi="Tahoma" w:cs="Tahoma"/>
          <w:spacing w:val="-1"/>
          <w:sz w:val="18"/>
          <w:szCs w:val="18"/>
        </w:rPr>
        <w:t xml:space="preserve"> in the </w:t>
      </w:r>
      <w:r w:rsidR="00886149" w:rsidRPr="001F10DF">
        <w:rPr>
          <w:rFonts w:ascii="Tahoma" w:hAnsi="Tahoma" w:cs="Tahoma"/>
          <w:spacing w:val="-1"/>
          <w:sz w:val="18"/>
          <w:szCs w:val="18"/>
        </w:rPr>
        <w:t>RSA,</w:t>
      </w:r>
      <w:r w:rsidRPr="001F10DF">
        <w:rPr>
          <w:rFonts w:ascii="Tahoma" w:hAnsi="Tahoma" w:cs="Tahoma"/>
          <w:spacing w:val="-1"/>
          <w:sz w:val="18"/>
          <w:szCs w:val="18"/>
        </w:rPr>
        <w:t xml:space="preserve"> as indicated below.</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817E4A">
      <w:pPr>
        <w:tabs>
          <w:tab w:val="left" w:pos="-720"/>
          <w:tab w:val="left" w:pos="0"/>
          <w:tab w:val="left" w:pos="426"/>
          <w:tab w:val="left" w:pos="1134"/>
        </w:tabs>
        <w:suppressAutoHyphens/>
        <w:spacing w:line="360" w:lineRule="auto"/>
        <w:ind w:left="851" w:hanging="851"/>
        <w:jc w:val="both"/>
        <w:rPr>
          <w:rFonts w:ascii="Tahoma" w:hAnsi="Tahoma" w:cs="Tahoma"/>
          <w:b/>
          <w:spacing w:val="-1"/>
          <w:sz w:val="18"/>
          <w:szCs w:val="18"/>
        </w:rPr>
      </w:pPr>
      <w:r w:rsidRPr="001F10DF">
        <w:rPr>
          <w:rFonts w:ascii="Tahoma" w:hAnsi="Tahoma" w:cs="Tahoma"/>
          <w:spacing w:val="-1"/>
          <w:sz w:val="18"/>
          <w:szCs w:val="18"/>
        </w:rPr>
        <w:t>1.4</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b/>
          <w:spacing w:val="-1"/>
          <w:sz w:val="18"/>
          <w:szCs w:val="18"/>
          <w:u w:val="single"/>
        </w:rPr>
        <w:t>NB:</w:t>
      </w:r>
      <w:r w:rsidRPr="001F10DF">
        <w:rPr>
          <w:rFonts w:ascii="Tahoma" w:hAnsi="Tahoma" w:cs="Tahoma"/>
          <w:b/>
          <w:spacing w:val="-1"/>
          <w:sz w:val="18"/>
          <w:szCs w:val="18"/>
        </w:rPr>
        <w:t xml:space="preserve"> BIDDERS</w:t>
      </w:r>
      <w:r w:rsidR="003A35A5" w:rsidRPr="001F10DF">
        <w:rPr>
          <w:rFonts w:ascii="Tahoma" w:hAnsi="Tahoma" w:cs="Tahoma"/>
          <w:b/>
          <w:spacing w:val="-1"/>
          <w:sz w:val="18"/>
          <w:szCs w:val="18"/>
        </w:rPr>
        <w:t>’</w:t>
      </w:r>
      <w:r w:rsidRPr="001F10DF">
        <w:rPr>
          <w:rFonts w:ascii="Tahoma" w:hAnsi="Tahoma" w:cs="Tahoma"/>
          <w:b/>
          <w:spacing w:val="-1"/>
          <w:sz w:val="18"/>
          <w:szCs w:val="18"/>
        </w:rPr>
        <w:t xml:space="preserve"> TERMS AN</w:t>
      </w:r>
      <w:r w:rsidR="00047B76" w:rsidRPr="001F10DF">
        <w:rPr>
          <w:rFonts w:ascii="Tahoma" w:hAnsi="Tahoma" w:cs="Tahoma"/>
          <w:b/>
          <w:spacing w:val="-1"/>
          <w:sz w:val="18"/>
          <w:szCs w:val="18"/>
        </w:rPr>
        <w:t>D CONDITIONS ARE NOT ACCEPTABLE</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1.5</w:t>
      </w:r>
      <w:r w:rsidRPr="001F10DF">
        <w:rPr>
          <w:rFonts w:ascii="Tahoma" w:hAnsi="Tahoma" w:cs="Tahoma"/>
          <w:spacing w:val="-1"/>
          <w:sz w:val="18"/>
          <w:szCs w:val="18"/>
        </w:rPr>
        <w:tab/>
      </w:r>
      <w:r w:rsidRPr="001F10DF">
        <w:rPr>
          <w:rFonts w:ascii="Tahoma" w:hAnsi="Tahoma" w:cs="Tahoma"/>
          <w:spacing w:val="-1"/>
          <w:sz w:val="18"/>
          <w:szCs w:val="18"/>
        </w:rPr>
        <w:tab/>
        <w:t xml:space="preserve">I/We furthermore confirm that I/we have satisfied myself/ourselves as to the correctness and validity of my/our </w:t>
      </w:r>
      <w:r w:rsidR="003A35A5" w:rsidRPr="001F10DF">
        <w:rPr>
          <w:rFonts w:ascii="Tahoma" w:hAnsi="Tahoma" w:cs="Tahoma"/>
          <w:spacing w:val="-1"/>
          <w:sz w:val="18"/>
          <w:szCs w:val="18"/>
        </w:rPr>
        <w:t>b</w:t>
      </w:r>
      <w:r w:rsidRPr="001F10DF">
        <w:rPr>
          <w:rFonts w:ascii="Tahoma" w:hAnsi="Tahoma" w:cs="Tahoma"/>
          <w:spacing w:val="-1"/>
          <w:sz w:val="18"/>
          <w:szCs w:val="18"/>
        </w:rPr>
        <w:t xml:space="preserve">id that the price(s) and rate(s) quoted cover all the work/item(s) specified in the </w:t>
      </w:r>
      <w:r w:rsidR="003A35A5" w:rsidRPr="001F10DF">
        <w:rPr>
          <w:rFonts w:ascii="Tahoma" w:hAnsi="Tahoma" w:cs="Tahoma"/>
          <w:spacing w:val="-1"/>
          <w:sz w:val="18"/>
          <w:szCs w:val="18"/>
        </w:rPr>
        <w:t>b</w:t>
      </w:r>
      <w:r w:rsidRPr="001F10DF">
        <w:rPr>
          <w:rFonts w:ascii="Tahoma" w:hAnsi="Tahoma" w:cs="Tahoma"/>
          <w:spacing w:val="-1"/>
          <w:sz w:val="18"/>
          <w:szCs w:val="18"/>
        </w:rPr>
        <w:t>id documents</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the price(s) and rate(s) cover all my/our obligations under a resulting contract</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I/we accept that any mistakes regarding price(s) and calculations will be at my/our risk.</w:t>
      </w:r>
    </w:p>
    <w:p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p>
    <w:p w:rsidR="00CD04FA" w:rsidRPr="001F10DF" w:rsidRDefault="00CD04F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r w:rsidRPr="001F10DF">
        <w:rPr>
          <w:rFonts w:ascii="Tahoma" w:hAnsi="Tahoma" w:cs="Tahoma"/>
          <w:spacing w:val="-1"/>
          <w:sz w:val="18"/>
          <w:szCs w:val="18"/>
        </w:rPr>
        <w:t>1.6</w:t>
      </w:r>
      <w:r w:rsidRPr="001F10DF">
        <w:rPr>
          <w:rFonts w:ascii="Tahoma" w:hAnsi="Tahoma" w:cs="Tahoma"/>
          <w:spacing w:val="-1"/>
          <w:sz w:val="18"/>
          <w:szCs w:val="18"/>
        </w:rPr>
        <w:tab/>
      </w:r>
      <w:r w:rsidRPr="001F10DF">
        <w:rPr>
          <w:rFonts w:ascii="Tahoma" w:hAnsi="Tahoma" w:cs="Tahoma"/>
          <w:spacing w:val="-1"/>
          <w:sz w:val="18"/>
          <w:szCs w:val="18"/>
        </w:rPr>
        <w:tab/>
        <w:t xml:space="preserve">I/We hereby accept full responsibility for the proper execution and fulfillment of all obligations and conditions devolving on me/us under this </w:t>
      </w:r>
      <w:r w:rsidR="003A35A5" w:rsidRPr="001F10DF">
        <w:rPr>
          <w:rFonts w:ascii="Tahoma" w:hAnsi="Tahoma" w:cs="Tahoma"/>
          <w:spacing w:val="-1"/>
          <w:sz w:val="18"/>
          <w:szCs w:val="18"/>
        </w:rPr>
        <w:t>b</w:t>
      </w:r>
      <w:r w:rsidRPr="001F10DF">
        <w:rPr>
          <w:rFonts w:ascii="Tahoma" w:hAnsi="Tahoma" w:cs="Tahoma"/>
          <w:spacing w:val="-1"/>
          <w:sz w:val="18"/>
          <w:szCs w:val="18"/>
        </w:rPr>
        <w:t xml:space="preserve">id as the </w:t>
      </w:r>
      <w:r w:rsidR="003A35A5" w:rsidRPr="001F10DF">
        <w:rPr>
          <w:rFonts w:ascii="Tahoma" w:hAnsi="Tahoma" w:cs="Tahoma"/>
          <w:spacing w:val="-1"/>
          <w:sz w:val="18"/>
          <w:szCs w:val="18"/>
        </w:rPr>
        <w:t>p</w:t>
      </w:r>
      <w:r w:rsidRPr="001F10DF">
        <w:rPr>
          <w:rFonts w:ascii="Tahoma" w:hAnsi="Tahoma" w:cs="Tahoma"/>
          <w:spacing w:val="-1"/>
          <w:sz w:val="18"/>
          <w:szCs w:val="18"/>
        </w:rPr>
        <w:t>rincipal(s) liable for the due fulfillment of this contract.</w:t>
      </w:r>
    </w:p>
    <w:p w:rsidR="00817E4A" w:rsidRPr="001F10DF" w:rsidRDefault="00817E4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817E4A" w:rsidRPr="001F10DF" w:rsidRDefault="00817E4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BE4C84" w:rsidRPr="001F10DF" w:rsidRDefault="00BE4C84" w:rsidP="00BE4C84">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051E9D" w:rsidRPr="001F10DF" w:rsidRDefault="00051E9D" w:rsidP="0049307B">
      <w:pPr>
        <w:tabs>
          <w:tab w:val="left" w:pos="0"/>
          <w:tab w:val="left" w:pos="426"/>
          <w:tab w:val="left" w:pos="1134"/>
        </w:tabs>
        <w:suppressAutoHyphens/>
        <w:spacing w:after="120" w:line="360" w:lineRule="auto"/>
        <w:jc w:val="both"/>
        <w:rPr>
          <w:rFonts w:ascii="Tahoma" w:hAnsi="Tahoma" w:cs="Tahoma"/>
          <w:spacing w:val="-1"/>
          <w:sz w:val="18"/>
          <w:szCs w:val="18"/>
        </w:rPr>
      </w:pPr>
    </w:p>
    <w:p w:rsidR="00CD04FA" w:rsidRPr="001F10DF" w:rsidRDefault="00CD04FA" w:rsidP="00CD04FA">
      <w:pPr>
        <w:widowControl w:val="0"/>
        <w:tabs>
          <w:tab w:val="left" w:pos="-566"/>
          <w:tab w:val="left" w:pos="6605"/>
          <w:tab w:val="right" w:pos="9922"/>
        </w:tabs>
        <w:spacing w:line="360" w:lineRule="auto"/>
        <w:jc w:val="both"/>
        <w:rPr>
          <w:rFonts w:ascii="Tahoma" w:hAnsi="Tahoma" w:cs="Tahoma"/>
          <w:spacing w:val="-1"/>
          <w:sz w:val="18"/>
          <w:szCs w:val="18"/>
        </w:rPr>
      </w:pPr>
    </w:p>
    <w:tbl>
      <w:tblPr>
        <w:tblW w:w="99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3828"/>
        <w:gridCol w:w="3543"/>
        <w:gridCol w:w="2552"/>
      </w:tblGrid>
      <w:tr w:rsidR="00CD04FA" w:rsidRPr="001F10DF" w:rsidTr="00817E4A">
        <w:tc>
          <w:tcPr>
            <w:tcW w:w="3828" w:type="dxa"/>
          </w:tcPr>
          <w:p w:rsidR="00CD04FA" w:rsidRPr="001F10DF" w:rsidRDefault="00CD04FA" w:rsidP="003A35A5">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 xml:space="preserve">Signature(s) of </w:t>
            </w:r>
            <w:r w:rsidR="003A35A5" w:rsidRPr="001F10DF">
              <w:rPr>
                <w:rFonts w:ascii="Tahoma" w:hAnsi="Tahoma" w:cs="Tahoma"/>
                <w:spacing w:val="-1"/>
                <w:sz w:val="18"/>
                <w:szCs w:val="18"/>
              </w:rPr>
              <w:t>b</w:t>
            </w:r>
            <w:r w:rsidRPr="001F10DF">
              <w:rPr>
                <w:rFonts w:ascii="Tahoma" w:hAnsi="Tahoma" w:cs="Tahoma"/>
                <w:spacing w:val="-1"/>
                <w:sz w:val="18"/>
                <w:szCs w:val="18"/>
              </w:rPr>
              <w:t>idder or assignee(s)</w:t>
            </w:r>
          </w:p>
        </w:tc>
        <w:tc>
          <w:tcPr>
            <w:tcW w:w="3543" w:type="dxa"/>
          </w:tcPr>
          <w:p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2552" w:type="dxa"/>
          </w:tcPr>
          <w:p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Date</w:t>
            </w: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signing person (in block letters)</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Capacity</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 xml:space="preserve">Are you duly </w:t>
            </w:r>
            <w:proofErr w:type="spellStart"/>
            <w:r w:rsidRPr="001F10DF">
              <w:rPr>
                <w:rFonts w:ascii="Tahoma" w:hAnsi="Tahoma" w:cs="Tahoma"/>
                <w:spacing w:val="-1"/>
                <w:sz w:val="18"/>
                <w:szCs w:val="18"/>
              </w:rPr>
              <w:t>authoris</w:t>
            </w:r>
            <w:r w:rsidR="00AE38AF" w:rsidRPr="001F10DF">
              <w:rPr>
                <w:rFonts w:ascii="Tahoma" w:hAnsi="Tahoma" w:cs="Tahoma"/>
                <w:spacing w:val="-1"/>
                <w:sz w:val="18"/>
                <w:szCs w:val="18"/>
              </w:rPr>
              <w:t>ed</w:t>
            </w:r>
            <w:proofErr w:type="spellEnd"/>
            <w:r w:rsidR="00AE38AF" w:rsidRPr="001F10DF">
              <w:rPr>
                <w:rFonts w:ascii="Tahoma" w:hAnsi="Tahoma" w:cs="Tahoma"/>
                <w:spacing w:val="-1"/>
                <w:sz w:val="18"/>
                <w:szCs w:val="18"/>
              </w:rPr>
              <w:t xml:space="preserve"> to sign this bid?</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b</w:t>
            </w:r>
            <w:r w:rsidR="00AE38AF" w:rsidRPr="001F10DF">
              <w:rPr>
                <w:rFonts w:ascii="Tahoma" w:hAnsi="Tahoma" w:cs="Tahoma"/>
                <w:spacing w:val="-1"/>
                <w:sz w:val="18"/>
                <w:szCs w:val="18"/>
              </w:rPr>
              <w:t>idder [company name]  (in block letters)</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Postal address (in block letters)</w:t>
            </w:r>
          </w:p>
          <w:p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p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CD04FA" w:rsidRPr="001F10DF" w:rsidTr="00817E4A">
        <w:tc>
          <w:tcPr>
            <w:tcW w:w="9923" w:type="dxa"/>
            <w:gridSpan w:val="3"/>
          </w:tcPr>
          <w:p w:rsidR="00CD04FA" w:rsidRPr="001F10DF" w:rsidRDefault="00CD04FA" w:rsidP="00CD04FA">
            <w:pPr>
              <w:tabs>
                <w:tab w:val="left" w:pos="-720"/>
                <w:tab w:val="left" w:pos="0"/>
                <w:tab w:val="left" w:pos="810"/>
              </w:tabs>
              <w:suppressAutoHyphens/>
              <w:spacing w:before="90" w:line="360" w:lineRule="auto"/>
              <w:jc w:val="both"/>
              <w:rPr>
                <w:rFonts w:ascii="Tahoma" w:hAnsi="Tahoma" w:cs="Tahoma"/>
                <w:spacing w:val="-1"/>
                <w:sz w:val="18"/>
                <w:szCs w:val="18"/>
              </w:rPr>
            </w:pPr>
            <w:proofErr w:type="spellStart"/>
            <w:r w:rsidRPr="001F10DF">
              <w:rPr>
                <w:rFonts w:ascii="Tahoma" w:hAnsi="Tahoma" w:cs="Tahoma"/>
                <w:spacing w:val="-1"/>
                <w:sz w:val="18"/>
                <w:szCs w:val="18"/>
              </w:rPr>
              <w:t>Domicilium</w:t>
            </w:r>
            <w:proofErr w:type="spellEnd"/>
            <w:r w:rsidRPr="001F10DF">
              <w:rPr>
                <w:rFonts w:ascii="Tahoma" w:hAnsi="Tahoma" w:cs="Tahoma"/>
                <w:spacing w:val="-1"/>
                <w:sz w:val="18"/>
                <w:szCs w:val="18"/>
              </w:rPr>
              <w:t xml:space="preserve"> </w:t>
            </w:r>
            <w:proofErr w:type="spellStart"/>
            <w:r w:rsidRPr="001F10DF">
              <w:rPr>
                <w:rFonts w:ascii="Tahoma" w:hAnsi="Tahoma" w:cs="Tahoma"/>
                <w:spacing w:val="-1"/>
                <w:sz w:val="18"/>
                <w:szCs w:val="18"/>
              </w:rPr>
              <w:t>citandi</w:t>
            </w:r>
            <w:proofErr w:type="spellEnd"/>
            <w:r w:rsidRPr="001F10DF">
              <w:rPr>
                <w:rFonts w:ascii="Tahoma" w:hAnsi="Tahoma" w:cs="Tahoma"/>
                <w:spacing w:val="-1"/>
                <w:sz w:val="18"/>
                <w:szCs w:val="18"/>
              </w:rPr>
              <w:t xml:space="preserve"> et </w:t>
            </w:r>
            <w:proofErr w:type="spellStart"/>
            <w:r w:rsidRPr="001F10DF">
              <w:rPr>
                <w:rFonts w:ascii="Tahoma" w:hAnsi="Tahoma" w:cs="Tahoma"/>
                <w:spacing w:val="-1"/>
                <w:sz w:val="18"/>
                <w:szCs w:val="18"/>
              </w:rPr>
              <w:t>executandi</w:t>
            </w:r>
            <w:proofErr w:type="spellEnd"/>
            <w:r w:rsidRPr="001F10DF">
              <w:rPr>
                <w:rFonts w:ascii="Tahoma" w:hAnsi="Tahoma" w:cs="Tahoma"/>
                <w:spacing w:val="-1"/>
                <w:sz w:val="18"/>
                <w:szCs w:val="18"/>
              </w:rPr>
              <w:t xml:space="preserve"> in the RSA (full street address of this place) (in block letters)</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886149"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Telephone </w:t>
            </w:r>
            <w:proofErr w:type="gramStart"/>
            <w:r w:rsidRPr="001F10DF">
              <w:rPr>
                <w:rFonts w:ascii="Tahoma" w:hAnsi="Tahoma" w:cs="Tahoma"/>
                <w:spacing w:val="-1"/>
                <w:sz w:val="18"/>
                <w:szCs w:val="18"/>
              </w:rPr>
              <w:t>Number</w:t>
            </w:r>
            <w:r w:rsidR="00CD04FA" w:rsidRPr="001F10DF">
              <w:rPr>
                <w:rFonts w:ascii="Tahoma" w:hAnsi="Tahoma" w:cs="Tahoma"/>
                <w:spacing w:val="-1"/>
                <w:sz w:val="18"/>
                <w:szCs w:val="18"/>
              </w:rPr>
              <w:t xml:space="preserve">  ......................</w:t>
            </w:r>
            <w:r w:rsidR="003A35A5" w:rsidRPr="001F10DF">
              <w:rPr>
                <w:rFonts w:ascii="Tahoma" w:hAnsi="Tahoma" w:cs="Tahoma"/>
                <w:spacing w:val="-1"/>
                <w:sz w:val="18"/>
                <w:szCs w:val="18"/>
              </w:rPr>
              <w:t>..........................</w:t>
            </w:r>
            <w:proofErr w:type="gramEnd"/>
            <w:r w:rsidR="003A35A5" w:rsidRPr="001F10DF">
              <w:rPr>
                <w:rFonts w:ascii="Tahoma" w:hAnsi="Tahoma" w:cs="Tahoma"/>
                <w:spacing w:val="-1"/>
                <w:sz w:val="18"/>
                <w:szCs w:val="18"/>
              </w:rPr>
              <w:t xml:space="preserve">   Fax</w:t>
            </w:r>
            <w:r w:rsidR="00CD04FA" w:rsidRPr="001F10DF">
              <w:rPr>
                <w:rFonts w:ascii="Tahoma" w:hAnsi="Tahoma" w:cs="Tahoma"/>
                <w:spacing w:val="-1"/>
                <w:sz w:val="18"/>
                <w:szCs w:val="18"/>
              </w:rPr>
              <w:t xml:space="preserve"> Number..............................................  </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B81E77" w:rsidRPr="001F10DF" w:rsidRDefault="00B81E77"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Cell</w:t>
            </w:r>
            <w:r w:rsidR="00817E4A" w:rsidRPr="001F10DF">
              <w:rPr>
                <w:rFonts w:ascii="Tahoma" w:hAnsi="Tahoma" w:cs="Tahoma"/>
                <w:spacing w:val="-1"/>
                <w:sz w:val="18"/>
                <w:szCs w:val="18"/>
              </w:rPr>
              <w:t>phone</w:t>
            </w:r>
            <w:r w:rsidR="00047B76" w:rsidRPr="001F10DF">
              <w:rPr>
                <w:rFonts w:ascii="Tahoma" w:hAnsi="Tahoma" w:cs="Tahoma"/>
                <w:spacing w:val="-1"/>
                <w:sz w:val="18"/>
                <w:szCs w:val="18"/>
              </w:rPr>
              <w:t xml:space="preserve"> Number...........................................</w:t>
            </w:r>
            <w:r w:rsidR="00047B76" w:rsidRPr="001F10DF">
              <w:rPr>
                <w:rFonts w:ascii="Tahoma" w:hAnsi="Tahoma" w:cs="Tahoma"/>
                <w:b/>
                <w:spacing w:val="-1"/>
                <w:sz w:val="18"/>
                <w:szCs w:val="18"/>
              </w:rPr>
              <w:t xml:space="preserve">  </w:t>
            </w:r>
            <w:r w:rsidRPr="001F10DF">
              <w:rPr>
                <w:rFonts w:ascii="Tahoma" w:hAnsi="Tahoma" w:cs="Tahoma"/>
                <w:spacing w:val="-1"/>
                <w:sz w:val="18"/>
                <w:szCs w:val="18"/>
              </w:rPr>
              <w:t xml:space="preserve">      </w:t>
            </w:r>
            <w:r w:rsidR="003A35A5" w:rsidRPr="001F10DF">
              <w:rPr>
                <w:rFonts w:ascii="Tahoma" w:hAnsi="Tahoma" w:cs="Tahoma"/>
                <w:spacing w:val="-1"/>
                <w:sz w:val="18"/>
                <w:szCs w:val="18"/>
              </w:rPr>
              <w:t xml:space="preserve">    </w:t>
            </w:r>
            <w:r w:rsidR="009D026A" w:rsidRPr="001F10DF">
              <w:rPr>
                <w:rFonts w:ascii="Tahoma" w:hAnsi="Tahoma" w:cs="Tahoma"/>
                <w:spacing w:val="-1"/>
                <w:sz w:val="18"/>
                <w:szCs w:val="18"/>
              </w:rPr>
              <w:t>E</w:t>
            </w:r>
            <w:r w:rsidR="003A35A5" w:rsidRPr="001F10DF">
              <w:rPr>
                <w:rFonts w:ascii="Tahoma" w:hAnsi="Tahoma" w:cs="Tahoma"/>
                <w:spacing w:val="-1"/>
                <w:sz w:val="18"/>
                <w:szCs w:val="18"/>
              </w:rPr>
              <w:t>-</w:t>
            </w:r>
            <w:r w:rsidR="009D026A" w:rsidRPr="001F10DF">
              <w:rPr>
                <w:rFonts w:ascii="Tahoma" w:hAnsi="Tahoma" w:cs="Tahoma"/>
                <w:spacing w:val="-1"/>
                <w:sz w:val="18"/>
                <w:szCs w:val="18"/>
              </w:rPr>
              <w:t xml:space="preserve">mail Address..............................................  </w:t>
            </w:r>
          </w:p>
          <w:p w:rsidR="00CD04FA" w:rsidRPr="001F10DF" w:rsidRDefault="00CD04FA" w:rsidP="00CD04FA">
            <w:pPr>
              <w:tabs>
                <w:tab w:val="left" w:pos="-720"/>
                <w:tab w:val="left" w:pos="0"/>
                <w:tab w:val="left" w:pos="810"/>
              </w:tabs>
              <w:suppressAutoHyphens/>
              <w:spacing w:after="54" w:line="360" w:lineRule="auto"/>
              <w:jc w:val="both"/>
              <w:rPr>
                <w:rFonts w:ascii="Tahoma" w:hAnsi="Tahoma" w:cs="Tahoma"/>
                <w:spacing w:val="-1"/>
                <w:sz w:val="18"/>
                <w:szCs w:val="18"/>
              </w:rPr>
            </w:pPr>
          </w:p>
        </w:tc>
      </w:tr>
    </w:tbl>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autoSpaceDE/>
        <w:autoSpaceDN/>
        <w:rPr>
          <w:rFonts w:ascii="Tahoma" w:hAnsi="Tahoma" w:cs="Tahoma"/>
          <w:b/>
          <w:bCs/>
          <w:sz w:val="18"/>
          <w:szCs w:val="18"/>
        </w:rPr>
      </w:pPr>
      <w:bookmarkStart w:id="1" w:name="_Toc311017710"/>
      <w:r w:rsidRPr="001F10DF">
        <w:rPr>
          <w:rFonts w:ascii="Tahoma" w:hAnsi="Tahoma" w:cs="Tahoma"/>
          <w:b/>
          <w:bCs/>
          <w:sz w:val="18"/>
          <w:szCs w:val="18"/>
        </w:rPr>
        <w:br w:type="page"/>
      </w:r>
    </w:p>
    <w:p w:rsidR="00CD04FA" w:rsidRPr="001F10DF" w:rsidRDefault="00821814" w:rsidP="00821814">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bCs/>
          <w:sz w:val="18"/>
          <w:szCs w:val="18"/>
        </w:rPr>
        <w:tab/>
      </w:r>
      <w:r w:rsidRPr="001F10DF">
        <w:rPr>
          <w:rFonts w:ascii="Tahoma" w:hAnsi="Tahoma" w:cs="Tahoma"/>
          <w:b/>
          <w:sz w:val="18"/>
          <w:szCs w:val="18"/>
          <w:u w:val="single"/>
          <w:lang w:val="en-GB"/>
        </w:rPr>
        <w:t xml:space="preserve">SECTION 4: </w:t>
      </w:r>
      <w:r w:rsidR="00CD04FA" w:rsidRPr="001F10DF">
        <w:rPr>
          <w:rFonts w:ascii="Tahoma" w:hAnsi="Tahoma" w:cs="Tahoma"/>
          <w:b/>
          <w:sz w:val="18"/>
          <w:szCs w:val="18"/>
          <w:u w:val="single"/>
          <w:lang w:val="en-GB"/>
        </w:rPr>
        <w:t>BID CONDITIONS</w:t>
      </w:r>
    </w:p>
    <w:p w:rsidR="003A35A5" w:rsidRPr="001F10DF" w:rsidRDefault="003A35A5" w:rsidP="00821814">
      <w:pPr>
        <w:tabs>
          <w:tab w:val="left" w:pos="0"/>
        </w:tabs>
        <w:suppressAutoHyphens/>
        <w:spacing w:line="360" w:lineRule="auto"/>
        <w:jc w:val="both"/>
        <w:rPr>
          <w:rFonts w:ascii="Tahoma" w:hAnsi="Tahoma" w:cs="Tahoma"/>
          <w:b/>
          <w:bCs/>
          <w:sz w:val="18"/>
          <w:szCs w:val="18"/>
        </w:rPr>
      </w:pPr>
    </w:p>
    <w:p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3A35A5"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bid conditions</w:t>
      </w:r>
      <w:r w:rsidR="003A35A5" w:rsidRPr="001F10DF">
        <w:rPr>
          <w:rFonts w:ascii="Tahoma" w:hAnsi="Tahoma" w:cs="Tahoma"/>
          <w:bCs/>
          <w:snapToGrid w:val="0"/>
          <w:sz w:val="18"/>
          <w:szCs w:val="18"/>
        </w:rPr>
        <w:t>.</w:t>
      </w:r>
    </w:p>
    <w:p w:rsidR="00CD04FA"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ab/>
      </w:r>
    </w:p>
    <w:p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3A35A5" w:rsidRPr="001F10DF">
        <w:rPr>
          <w:rFonts w:ascii="Tahoma" w:hAnsi="Tahoma" w:cs="Tahoma"/>
          <w:bCs/>
          <w:snapToGrid w:val="0"/>
          <w:sz w:val="18"/>
          <w:szCs w:val="18"/>
        </w:rPr>
        <w:t xml:space="preserve"> </w:t>
      </w:r>
      <w:r w:rsidRPr="001F10DF">
        <w:rPr>
          <w:rFonts w:ascii="Tahoma" w:hAnsi="Tahoma" w:cs="Tahoma"/>
          <w:bCs/>
          <w:snapToGrid w:val="0"/>
          <w:sz w:val="18"/>
          <w:szCs w:val="18"/>
        </w:rPr>
        <w:t>All bidder</w:t>
      </w:r>
      <w:r w:rsidR="003A35A5"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bid conditions as stated below:</w:t>
      </w:r>
    </w:p>
    <w:p w:rsidR="00F3042F" w:rsidRPr="001F10DF" w:rsidRDefault="00F3042F" w:rsidP="004152E9">
      <w:pPr>
        <w:tabs>
          <w:tab w:val="left" w:pos="7995"/>
        </w:tabs>
        <w:spacing w:line="360" w:lineRule="auto"/>
        <w:ind w:left="1134" w:hanging="1134"/>
        <w:jc w:val="both"/>
        <w:rPr>
          <w:rFonts w:ascii="Tahoma" w:hAnsi="Tahoma" w:cs="Tahoma"/>
          <w:bCs/>
          <w:snapToGrid w:val="0"/>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w:t>
      </w:r>
      <w:r w:rsidRPr="001F10DF">
        <w:rPr>
          <w:rFonts w:ascii="Tahoma" w:hAnsi="Tahoma" w:cs="Tahoma"/>
          <w:sz w:val="18"/>
          <w:szCs w:val="18"/>
        </w:rPr>
        <w:tab/>
      </w:r>
      <w:r w:rsidRPr="001F10DF">
        <w:rPr>
          <w:rFonts w:ascii="Tahoma" w:hAnsi="Tahoma" w:cs="Tahoma"/>
          <w:bCs/>
          <w:snapToGrid w:val="0"/>
          <w:sz w:val="18"/>
          <w:szCs w:val="18"/>
        </w:rPr>
        <w:t>Bidders shall provide full and accurate answers to all (including mandatory) questi</w:t>
      </w:r>
      <w:r w:rsidR="003A35A5" w:rsidRPr="001F10DF">
        <w:rPr>
          <w:rFonts w:ascii="Tahoma" w:hAnsi="Tahoma" w:cs="Tahoma"/>
          <w:bCs/>
          <w:snapToGrid w:val="0"/>
          <w:sz w:val="18"/>
          <w:szCs w:val="18"/>
        </w:rPr>
        <w:t>ons posed in this document, and</w:t>
      </w:r>
      <w:r w:rsidRPr="001F10DF">
        <w:rPr>
          <w:rFonts w:ascii="Tahoma" w:hAnsi="Tahoma" w:cs="Tahoma"/>
          <w:bCs/>
          <w:snapToGrid w:val="0"/>
          <w:sz w:val="18"/>
          <w:szCs w:val="18"/>
        </w:rPr>
        <w:t xml:space="preserve"> are required to explicitly state either "Accept” or “Not accept” (with a </w:t>
      </w:r>
      <w:r w:rsidRPr="001F10DF">
        <w:rPr>
          <w:rFonts w:ascii="Tahoma" w:hAnsi="Tahoma" w:cs="Tahoma"/>
          <w:bCs/>
          <w:snapToGrid w:val="0"/>
          <w:sz w:val="18"/>
          <w:szCs w:val="18"/>
        </w:rPr>
        <w:sym w:font="Symbol" w:char="F0D6"/>
      </w:r>
      <w:r w:rsidRPr="001F10DF">
        <w:rPr>
          <w:rFonts w:ascii="Tahoma" w:hAnsi="Tahoma" w:cs="Tahoma"/>
          <w:bCs/>
          <w:snapToGrid w:val="0"/>
          <w:sz w:val="18"/>
          <w:szCs w:val="18"/>
        </w:rPr>
        <w:t>)" regarding compliance with the requirements. Where necessary, the bidder shall substantiate their response to a specific question</w:t>
      </w:r>
      <w:r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2.2</w:t>
      </w:r>
      <w:r w:rsidRPr="001F10DF">
        <w:rPr>
          <w:rFonts w:ascii="Tahoma" w:hAnsi="Tahoma" w:cs="Tahoma"/>
          <w:sz w:val="18"/>
          <w:szCs w:val="18"/>
        </w:rPr>
        <w:tab/>
        <w:t>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“Accept” will be interpreted as full compliance/acceptance </w:t>
      </w:r>
      <w:r w:rsidR="003A35A5" w:rsidRPr="001F10DF">
        <w:rPr>
          <w:rFonts w:ascii="Tahoma" w:hAnsi="Tahoma" w:cs="Tahoma"/>
          <w:sz w:val="18"/>
          <w:szCs w:val="18"/>
        </w:rPr>
        <w:t>of</w:t>
      </w:r>
      <w:r w:rsidRPr="001F10DF">
        <w:rPr>
          <w:rFonts w:ascii="Tahoma" w:hAnsi="Tahoma" w:cs="Tahoma"/>
          <w:sz w:val="18"/>
          <w:szCs w:val="18"/>
        </w:rPr>
        <w:t xml:space="preserve">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under “Accept</w:t>
      </w:r>
      <w:r w:rsidR="003A35A5" w:rsidRPr="001F10DF">
        <w:rPr>
          <w:rFonts w:ascii="Tahoma" w:hAnsi="Tahoma" w:cs="Tahoma"/>
          <w:sz w:val="18"/>
          <w:szCs w:val="18"/>
        </w:rPr>
        <w:t>” will be interpreted that the b</w:t>
      </w:r>
      <w:r w:rsidRPr="001F10DF">
        <w:rPr>
          <w:rFonts w:ascii="Tahoma" w:hAnsi="Tahoma" w:cs="Tahoma"/>
          <w:sz w:val="18"/>
          <w:szCs w:val="18"/>
        </w:rPr>
        <w:t xml:space="preserve">idder/s has/have read and understood the paragraph, but the bidder does </w:t>
      </w:r>
      <w:r w:rsidRPr="001F10DF">
        <w:rPr>
          <w:rFonts w:ascii="Tahoma" w:hAnsi="Tahoma" w:cs="Tahoma"/>
          <w:b/>
          <w:sz w:val="18"/>
          <w:szCs w:val="18"/>
        </w:rPr>
        <w:t>not accept</w:t>
      </w:r>
      <w:r w:rsidRPr="001F10DF">
        <w:rPr>
          <w:rFonts w:ascii="Tahoma" w:hAnsi="Tahoma" w:cs="Tahoma"/>
          <w:sz w:val="18"/>
          <w:szCs w:val="18"/>
        </w:rPr>
        <w:t xml:space="preserve"> the content of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“Not accept” will be interpreted and evaluated objectively against explanations and supporting documentation </w:t>
      </w:r>
      <w:r w:rsidR="005B3340" w:rsidRPr="001F10DF">
        <w:rPr>
          <w:rFonts w:ascii="Tahoma" w:hAnsi="Tahoma" w:cs="Tahoma"/>
          <w:sz w:val="18"/>
          <w:szCs w:val="18"/>
        </w:rPr>
        <w:t>respectively</w:t>
      </w:r>
      <w:r w:rsidRPr="001F10DF">
        <w:rPr>
          <w:rFonts w:ascii="Tahoma" w:hAnsi="Tahoma" w:cs="Tahoma"/>
          <w:sz w:val="18"/>
          <w:szCs w:val="18"/>
        </w:rPr>
        <w:t>.</w:t>
      </w:r>
      <w:r w:rsidR="000E290A" w:rsidRPr="001F10DF">
        <w:rPr>
          <w:rFonts w:ascii="Tahoma" w:hAnsi="Tahoma" w:cs="Tahoma"/>
          <w:sz w:val="18"/>
          <w:szCs w:val="18"/>
        </w:rPr>
        <w:t xml:space="preserve">      </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jc w:val="both"/>
        <w:rPr>
          <w:rFonts w:ascii="Tahoma" w:hAnsi="Tahoma" w:cs="Tahoma"/>
          <w:b/>
          <w:bCs/>
          <w:sz w:val="18"/>
          <w:szCs w:val="18"/>
        </w:rPr>
      </w:pPr>
      <w:r w:rsidRPr="001F10DF">
        <w:rPr>
          <w:rFonts w:ascii="Tahoma" w:hAnsi="Tahoma" w:cs="Tahoma"/>
          <w:b/>
          <w:bCs/>
          <w:sz w:val="18"/>
          <w:szCs w:val="18"/>
        </w:rPr>
        <w:t>NOTE:</w:t>
      </w:r>
      <w:r w:rsidRPr="001F10DF">
        <w:rPr>
          <w:rFonts w:ascii="Tahoma" w:hAnsi="Tahoma" w:cs="Tahoma"/>
          <w:b/>
          <w:bCs/>
          <w:sz w:val="18"/>
          <w:szCs w:val="18"/>
        </w:rPr>
        <w:tab/>
        <w:t>If PARTIAL is indicated as the level of compliance and NO supporting documentation is provi</w:t>
      </w:r>
      <w:r w:rsidR="003A35A5" w:rsidRPr="001F10DF">
        <w:rPr>
          <w:rFonts w:ascii="Tahoma" w:hAnsi="Tahoma" w:cs="Tahoma"/>
          <w:b/>
          <w:bCs/>
          <w:sz w:val="18"/>
          <w:szCs w:val="18"/>
        </w:rPr>
        <w:t>ded that clearly clarifies the b</w:t>
      </w:r>
      <w:r w:rsidRPr="001F10DF">
        <w:rPr>
          <w:rFonts w:ascii="Tahoma" w:hAnsi="Tahoma" w:cs="Tahoma"/>
          <w:b/>
          <w:bCs/>
          <w:sz w:val="18"/>
          <w:szCs w:val="18"/>
        </w:rPr>
        <w:t>idder/s position, the para</w:t>
      </w:r>
      <w:r w:rsidR="003A35A5" w:rsidRPr="001F10DF">
        <w:rPr>
          <w:rFonts w:ascii="Tahoma" w:hAnsi="Tahoma" w:cs="Tahoma"/>
          <w:b/>
          <w:bCs/>
          <w:sz w:val="18"/>
          <w:szCs w:val="18"/>
        </w:rPr>
        <w:t>graph will be evaluated as “Non-</w:t>
      </w:r>
      <w:r w:rsidRPr="001F10DF">
        <w:rPr>
          <w:rFonts w:ascii="Tahoma" w:hAnsi="Tahoma" w:cs="Tahoma"/>
          <w:b/>
          <w:bCs/>
          <w:sz w:val="18"/>
          <w:szCs w:val="18"/>
        </w:rPr>
        <w:t xml:space="preserve">Comply”. </w:t>
      </w:r>
    </w:p>
    <w:p w:rsidR="005B3340" w:rsidRPr="001F10DF" w:rsidRDefault="005B3340" w:rsidP="00CD04FA">
      <w:pPr>
        <w:spacing w:line="360" w:lineRule="auto"/>
        <w:ind w:left="1134"/>
        <w:jc w:val="both"/>
        <w:rPr>
          <w:rFonts w:ascii="Tahoma" w:hAnsi="Tahoma" w:cs="Tahoma"/>
          <w:b/>
          <w:bCs/>
          <w:sz w:val="18"/>
          <w:szCs w:val="18"/>
        </w:rPr>
      </w:pPr>
    </w:p>
    <w:p w:rsidR="00CD04FA" w:rsidRPr="001F10DF" w:rsidRDefault="00CD04FA" w:rsidP="00CD04FA">
      <w:pPr>
        <w:spacing w:line="360" w:lineRule="auto"/>
        <w:ind w:left="1134"/>
        <w:jc w:val="both"/>
        <w:rPr>
          <w:rFonts w:ascii="Tahoma" w:hAnsi="Tahoma" w:cs="Tahoma"/>
          <w:b/>
          <w:bCs/>
          <w:sz w:val="18"/>
          <w:szCs w:val="18"/>
        </w:rPr>
      </w:pPr>
      <w:r w:rsidRPr="001F10DF">
        <w:rPr>
          <w:rFonts w:ascii="Tahoma" w:hAnsi="Tahoma" w:cs="Tahoma"/>
          <w:b/>
          <w:bCs/>
          <w:sz w:val="18"/>
          <w:szCs w:val="18"/>
        </w:rPr>
        <w:t>It is mandatory for the bidders to comply wi</w:t>
      </w:r>
      <w:r w:rsidR="005B3340" w:rsidRPr="001F10DF">
        <w:rPr>
          <w:rFonts w:ascii="Tahoma" w:hAnsi="Tahoma" w:cs="Tahoma"/>
          <w:b/>
          <w:bCs/>
          <w:sz w:val="18"/>
          <w:szCs w:val="18"/>
        </w:rPr>
        <w:t>th the following bid conditions:</w:t>
      </w:r>
    </w:p>
    <w:p w:rsidR="00CD04FA" w:rsidRPr="001F10DF" w:rsidRDefault="00CD04FA" w:rsidP="00CD04FA">
      <w:pPr>
        <w:spacing w:line="360" w:lineRule="auto"/>
        <w:ind w:left="567" w:hanging="567"/>
        <w:jc w:val="both"/>
        <w:rPr>
          <w:rFonts w:ascii="Tahoma" w:hAnsi="Tahoma" w:cs="Tahoma"/>
          <w:sz w:val="18"/>
          <w:szCs w:val="18"/>
        </w:rPr>
      </w:pPr>
    </w:p>
    <w:p w:rsidR="000F4B72" w:rsidRPr="001F10DF" w:rsidRDefault="00CD04FA" w:rsidP="00C84A2C">
      <w:pPr>
        <w:pStyle w:val="BodyText2"/>
        <w:numPr>
          <w:ilvl w:val="1"/>
          <w:numId w:val="56"/>
        </w:numPr>
        <w:tabs>
          <w:tab w:val="left" w:pos="1134"/>
        </w:tabs>
        <w:autoSpaceDE/>
        <w:autoSpaceDN/>
        <w:spacing w:after="0" w:line="360" w:lineRule="auto"/>
        <w:jc w:val="both"/>
        <w:rPr>
          <w:rFonts w:ascii="Tahoma" w:hAnsi="Tahoma" w:cs="Tahoma"/>
          <w:b/>
          <w:sz w:val="18"/>
          <w:szCs w:val="18"/>
          <w:lang w:val="en-GB"/>
        </w:rPr>
      </w:pPr>
      <w:r w:rsidRPr="001F10DF">
        <w:rPr>
          <w:rFonts w:ascii="Tahoma" w:hAnsi="Tahoma" w:cs="Tahoma"/>
          <w:b/>
          <w:sz w:val="18"/>
          <w:szCs w:val="18"/>
          <w:lang w:val="en-GB"/>
        </w:rPr>
        <w:t xml:space="preserve">The following bid conditions will govern the contract between the </w:t>
      </w:r>
      <w:r w:rsidR="005B3340" w:rsidRPr="001F10DF">
        <w:rPr>
          <w:rFonts w:ascii="Tahoma" w:hAnsi="Tahoma" w:cs="Tahoma"/>
          <w:b/>
          <w:sz w:val="18"/>
          <w:szCs w:val="18"/>
          <w:lang w:val="en-GB"/>
        </w:rPr>
        <w:t>RAF</w:t>
      </w:r>
      <w:r w:rsidR="000F4B72" w:rsidRPr="001F10DF">
        <w:rPr>
          <w:rFonts w:ascii="Tahoma" w:hAnsi="Tahoma" w:cs="Tahoma"/>
          <w:b/>
          <w:sz w:val="18"/>
          <w:szCs w:val="18"/>
          <w:lang w:val="en-GB"/>
        </w:rPr>
        <w:t xml:space="preserve"> and the successful bidder:</w:t>
      </w:r>
    </w:p>
    <w:p w:rsidR="00CD04FA" w:rsidRPr="001F10DF" w:rsidRDefault="00CD04FA" w:rsidP="000F4B72">
      <w:pPr>
        <w:pStyle w:val="BodyText2"/>
        <w:tabs>
          <w:tab w:val="left" w:pos="1134"/>
        </w:tabs>
        <w:autoSpaceDE/>
        <w:autoSpaceDN/>
        <w:spacing w:after="0" w:line="360" w:lineRule="auto"/>
        <w:ind w:left="750"/>
        <w:jc w:val="both"/>
        <w:rPr>
          <w:rFonts w:ascii="Tahoma" w:hAnsi="Tahoma" w:cs="Tahoma"/>
          <w:b/>
          <w:sz w:val="18"/>
          <w:szCs w:val="18"/>
          <w:lang w:val="en-GB"/>
        </w:rPr>
      </w:pPr>
      <w:r w:rsidRPr="001F10DF">
        <w:rPr>
          <w:rFonts w:ascii="Tahoma" w:hAnsi="Tahoma" w:cs="Tahoma"/>
          <w:b/>
          <w:sz w:val="18"/>
          <w:szCs w:val="18"/>
          <w:lang w:val="en-GB"/>
        </w:rPr>
        <w:t xml:space="preserve">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1134"/>
        <w:gridCol w:w="1417"/>
      </w:tblGrid>
      <w:tr w:rsidR="00CD04FA" w:rsidRPr="001F10DF" w:rsidTr="00C03AD5">
        <w:tc>
          <w:tcPr>
            <w:tcW w:w="5954"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Requirement</w:t>
            </w:r>
          </w:p>
        </w:tc>
        <w:tc>
          <w:tcPr>
            <w:tcW w:w="1134"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442EA4">
        <w:tc>
          <w:tcPr>
            <w:tcW w:w="5954" w:type="dxa"/>
          </w:tcPr>
          <w:p w:rsidR="00CD04FA" w:rsidRPr="001F10DF" w:rsidRDefault="00CD04FA" w:rsidP="00CD04FA">
            <w:pPr>
              <w:tabs>
                <w:tab w:val="left" w:pos="709"/>
              </w:tabs>
              <w:spacing w:line="360" w:lineRule="auto"/>
              <w:ind w:left="709" w:hanging="709"/>
              <w:jc w:val="both"/>
              <w:rPr>
                <w:rFonts w:ascii="Tahoma" w:hAnsi="Tahoma" w:cs="Tahoma"/>
                <w:sz w:val="18"/>
                <w:szCs w:val="18"/>
              </w:rPr>
            </w:pPr>
            <w:r w:rsidRPr="001F10DF">
              <w:rPr>
                <w:rFonts w:ascii="Tahoma" w:hAnsi="Tahoma" w:cs="Tahoma"/>
                <w:sz w:val="18"/>
                <w:szCs w:val="18"/>
              </w:rPr>
              <w:t xml:space="preserve">2.3.1 </w:t>
            </w:r>
          </w:p>
          <w:p w:rsidR="00CD04FA" w:rsidRPr="001F10DF" w:rsidRDefault="00CD04FA" w:rsidP="00CD04FA">
            <w:pPr>
              <w:tabs>
                <w:tab w:val="left" w:pos="0"/>
              </w:tabs>
              <w:spacing w:line="360" w:lineRule="auto"/>
              <w:jc w:val="both"/>
              <w:rPr>
                <w:rFonts w:ascii="Tahoma" w:hAnsi="Tahoma" w:cs="Tahoma"/>
                <w:sz w:val="18"/>
                <w:szCs w:val="18"/>
              </w:rPr>
            </w:pPr>
            <w:r w:rsidRPr="001F10DF">
              <w:rPr>
                <w:rFonts w:ascii="Tahoma" w:hAnsi="Tahoma" w:cs="Tahoma"/>
                <w:sz w:val="18"/>
                <w:szCs w:val="18"/>
              </w:rPr>
              <w:t>Bi</w:t>
            </w:r>
            <w:r w:rsidR="005B3340" w:rsidRPr="001F10DF">
              <w:rPr>
                <w:rFonts w:ascii="Tahoma" w:hAnsi="Tahoma" w:cs="Tahoma"/>
                <w:sz w:val="18"/>
                <w:szCs w:val="18"/>
              </w:rPr>
              <w:t>dders are invited to offer the s</w:t>
            </w:r>
            <w:r w:rsidRPr="001F10DF">
              <w:rPr>
                <w:rFonts w:ascii="Tahoma" w:hAnsi="Tahoma" w:cs="Tahoma"/>
                <w:sz w:val="18"/>
                <w:szCs w:val="18"/>
              </w:rPr>
              <w:t>ervices i</w:t>
            </w:r>
            <w:r w:rsidR="005B3340" w:rsidRPr="001F10DF">
              <w:rPr>
                <w:rFonts w:ascii="Tahoma" w:hAnsi="Tahoma" w:cs="Tahoma"/>
                <w:sz w:val="18"/>
                <w:szCs w:val="18"/>
              </w:rPr>
              <w:t>n accordance with the attached s</w:t>
            </w:r>
            <w:r w:rsidRPr="001F10DF">
              <w:rPr>
                <w:rFonts w:ascii="Tahoma" w:hAnsi="Tahoma" w:cs="Tahoma"/>
                <w:sz w:val="18"/>
                <w:szCs w:val="18"/>
              </w:rPr>
              <w:t xml:space="preserve">pecifications and the conditions within this document. </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442EA4">
        <w:tc>
          <w:tcPr>
            <w:tcW w:w="595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2.3.2</w:t>
            </w:r>
          </w:p>
          <w:p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t>The successful b</w:t>
            </w:r>
            <w:r w:rsidR="00CD04FA" w:rsidRPr="001F10DF">
              <w:rPr>
                <w:rFonts w:ascii="Tahoma" w:hAnsi="Tahoma" w:cs="Tahoma"/>
                <w:sz w:val="18"/>
                <w:szCs w:val="18"/>
              </w:rPr>
              <w:t>idder/s wil</w:t>
            </w:r>
            <w:r w:rsidRPr="001F10DF">
              <w:rPr>
                <w:rFonts w:ascii="Tahoma" w:hAnsi="Tahoma" w:cs="Tahoma"/>
                <w:sz w:val="18"/>
                <w:szCs w:val="18"/>
              </w:rPr>
              <w:t>l be contracted to provide the s</w:t>
            </w:r>
            <w:r w:rsidR="00CD04FA" w:rsidRPr="001F10DF">
              <w:rPr>
                <w:rFonts w:ascii="Tahoma" w:hAnsi="Tahoma" w:cs="Tahoma"/>
                <w:sz w:val="18"/>
                <w:szCs w:val="18"/>
              </w:rPr>
              <w:t xml:space="preserve">ervices for a period to be agreed </w:t>
            </w:r>
            <w:r w:rsidRPr="001F10DF">
              <w:rPr>
                <w:rFonts w:ascii="Tahoma" w:hAnsi="Tahoma" w:cs="Tahoma"/>
                <w:sz w:val="18"/>
                <w:szCs w:val="18"/>
              </w:rPr>
              <w:t xml:space="preserve">upon, </w:t>
            </w:r>
            <w:r w:rsidR="00CD04FA" w:rsidRPr="001F10DF">
              <w:rPr>
                <w:rFonts w:ascii="Tahoma" w:hAnsi="Tahoma" w:cs="Tahoma"/>
                <w:sz w:val="18"/>
                <w:szCs w:val="18"/>
              </w:rPr>
              <w:t xml:space="preserve">after which </w:t>
            </w:r>
            <w:r w:rsidRPr="001F10DF">
              <w:rPr>
                <w:rFonts w:ascii="Tahoma" w:hAnsi="Tahoma" w:cs="Tahoma"/>
                <w:sz w:val="18"/>
                <w:szCs w:val="18"/>
              </w:rPr>
              <w:t xml:space="preserve">the </w:t>
            </w:r>
            <w:r w:rsidR="00CD04FA" w:rsidRPr="001F10DF">
              <w:rPr>
                <w:rFonts w:ascii="Tahoma" w:hAnsi="Tahoma" w:cs="Tahoma"/>
                <w:sz w:val="18"/>
                <w:szCs w:val="18"/>
              </w:rPr>
              <w:t xml:space="preserve">RAF reserves the right to review and extend the contract for further period/s at </w:t>
            </w:r>
            <w:r w:rsidRPr="001F10DF">
              <w:rPr>
                <w:rFonts w:ascii="Tahoma" w:hAnsi="Tahoma" w:cs="Tahoma"/>
                <w:sz w:val="18"/>
                <w:szCs w:val="18"/>
              </w:rPr>
              <w:t>its own</w:t>
            </w:r>
            <w:r w:rsidR="00CD04FA" w:rsidRPr="001F10DF">
              <w:rPr>
                <w:rFonts w:ascii="Tahoma" w:hAnsi="Tahoma" w:cs="Tahoma"/>
                <w:sz w:val="18"/>
                <w:szCs w:val="18"/>
              </w:rPr>
              <w:t xml:space="preserve"> discretion.</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442EA4">
        <w:tc>
          <w:tcPr>
            <w:tcW w:w="595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2.3.3</w:t>
            </w:r>
            <w:r w:rsidR="00CC56E1">
              <w:rPr>
                <w:rFonts w:ascii="Tahoma" w:hAnsi="Tahoma" w:cs="Tahoma"/>
                <w:sz w:val="18"/>
                <w:szCs w:val="18"/>
              </w:rPr>
              <w:t xml:space="preserve">                                                                                                                                                                                                                                                                                                                                                                                                       </w:t>
            </w: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The fees will be negotiated.</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8B6FA0" w:rsidP="008B6FA0">
      <w:pPr>
        <w:tabs>
          <w:tab w:val="left" w:pos="3585"/>
        </w:tabs>
        <w:rPr>
          <w:rFonts w:ascii="Tahoma" w:hAnsi="Tahoma" w:cs="Tahoma"/>
          <w:sz w:val="18"/>
          <w:szCs w:val="18"/>
        </w:rPr>
      </w:pPr>
      <w:r w:rsidRPr="001F10DF">
        <w:rPr>
          <w:rFonts w:ascii="Tahoma" w:hAnsi="Tahoma" w:cs="Tahoma"/>
          <w:sz w:val="18"/>
          <w:szCs w:val="18"/>
        </w:rPr>
        <w:tab/>
      </w: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597C7E" w:rsidRPr="001F10DF" w:rsidRDefault="00597C7E" w:rsidP="008B6FA0">
      <w:pPr>
        <w:tabs>
          <w:tab w:val="left" w:pos="3585"/>
        </w:tabs>
        <w:rPr>
          <w:rFonts w:ascii="Tahoma" w:hAnsi="Tahoma" w:cs="Tahoma"/>
          <w:sz w:val="18"/>
          <w:szCs w:val="18"/>
        </w:rPr>
      </w:pPr>
    </w:p>
    <w:p w:rsidR="00597C7E" w:rsidRPr="001F10DF" w:rsidRDefault="00597C7E"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0"/>
        <w:gridCol w:w="1376"/>
        <w:gridCol w:w="1559"/>
      </w:tblGrid>
      <w:tr w:rsidR="00CD04FA" w:rsidRPr="001F10DF" w:rsidTr="000C713C">
        <w:tc>
          <w:tcPr>
            <w:tcW w:w="5570"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sz w:val="18"/>
                <w:szCs w:val="18"/>
              </w:rPr>
              <w:br w:type="page"/>
            </w:r>
            <w:r w:rsidRPr="001F10DF">
              <w:rPr>
                <w:rFonts w:ascii="Tahoma" w:hAnsi="Tahoma" w:cs="Tahoma"/>
                <w:b/>
                <w:bCs/>
                <w:sz w:val="18"/>
                <w:szCs w:val="18"/>
              </w:rPr>
              <w:t xml:space="preserve">Interpretation of requirements </w:t>
            </w:r>
          </w:p>
        </w:tc>
        <w:tc>
          <w:tcPr>
            <w:tcW w:w="1376"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70" w:type="dxa"/>
          </w:tcPr>
          <w:p w:rsidR="00CD04FA" w:rsidRPr="001F10DF" w:rsidRDefault="00CD04FA" w:rsidP="00CD04FA">
            <w:pPr>
              <w:pStyle w:val="Heading1"/>
              <w:spacing w:line="360" w:lineRule="auto"/>
              <w:jc w:val="both"/>
              <w:rPr>
                <w:rFonts w:ascii="Tahoma" w:hAnsi="Tahoma" w:cs="Tahoma"/>
                <w:i w:val="0"/>
                <w:iCs w:val="0"/>
                <w:sz w:val="18"/>
                <w:szCs w:val="18"/>
              </w:rPr>
            </w:pPr>
            <w:r w:rsidRPr="001F10DF">
              <w:rPr>
                <w:rFonts w:ascii="Tahoma" w:hAnsi="Tahoma" w:cs="Tahoma"/>
                <w:i w:val="0"/>
                <w:iCs w:val="0"/>
                <w:sz w:val="18"/>
                <w:szCs w:val="18"/>
              </w:rPr>
              <w:t>2.3.4</w:t>
            </w:r>
          </w:p>
          <w:p w:rsidR="00CD04FA" w:rsidRPr="001F10DF" w:rsidRDefault="005B3340" w:rsidP="00CD04FA">
            <w:pPr>
              <w:pStyle w:val="Heading1"/>
              <w:spacing w:line="360" w:lineRule="auto"/>
              <w:jc w:val="both"/>
              <w:rPr>
                <w:rFonts w:ascii="Tahoma" w:hAnsi="Tahoma" w:cs="Tahoma"/>
                <w:b/>
                <w:bCs/>
                <w:sz w:val="18"/>
                <w:szCs w:val="18"/>
              </w:rPr>
            </w:pPr>
            <w:r w:rsidRPr="001F10DF">
              <w:rPr>
                <w:rFonts w:ascii="Tahoma" w:hAnsi="Tahoma" w:cs="Tahoma"/>
                <w:i w:val="0"/>
                <w:iCs w:val="0"/>
                <w:sz w:val="18"/>
                <w:szCs w:val="18"/>
              </w:rPr>
              <w:t>The b</w:t>
            </w:r>
            <w:r w:rsidR="00CD04FA" w:rsidRPr="001F10DF">
              <w:rPr>
                <w:rFonts w:ascii="Tahoma" w:hAnsi="Tahoma" w:cs="Tahoma"/>
                <w:i w:val="0"/>
                <w:iCs w:val="0"/>
                <w:sz w:val="18"/>
                <w:szCs w:val="18"/>
              </w:rPr>
              <w:t xml:space="preserve">idder/s shall accept </w:t>
            </w:r>
            <w:r w:rsidR="005153DA"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RAF’s interpretation of a</w:t>
            </w:r>
            <w:r w:rsidRPr="001F10DF">
              <w:rPr>
                <w:rFonts w:ascii="Tahoma" w:hAnsi="Tahoma" w:cs="Tahoma"/>
                <w:i w:val="0"/>
                <w:iCs w:val="0"/>
                <w:sz w:val="18"/>
                <w:szCs w:val="18"/>
              </w:rPr>
              <w:t>ny specific requirement in the b</w:t>
            </w:r>
            <w:r w:rsidR="00CD04FA" w:rsidRPr="001F10DF">
              <w:rPr>
                <w:rFonts w:ascii="Tahoma" w:hAnsi="Tahoma" w:cs="Tahoma"/>
                <w:i w:val="0"/>
                <w:iCs w:val="0"/>
                <w:sz w:val="18"/>
                <w:szCs w:val="18"/>
              </w:rPr>
              <w:t>id d</w:t>
            </w:r>
            <w:r w:rsidRPr="001F10DF">
              <w:rPr>
                <w:rFonts w:ascii="Tahoma" w:hAnsi="Tahoma" w:cs="Tahoma"/>
                <w:i w:val="0"/>
                <w:iCs w:val="0"/>
                <w:sz w:val="18"/>
                <w:szCs w:val="18"/>
              </w:rPr>
              <w:t>ocuments or s</w:t>
            </w:r>
            <w:r w:rsidR="00CD04FA" w:rsidRPr="001F10DF">
              <w:rPr>
                <w:rFonts w:ascii="Tahoma" w:hAnsi="Tahoma" w:cs="Tahoma"/>
                <w:i w:val="0"/>
                <w:iCs w:val="0"/>
                <w:sz w:val="18"/>
                <w:szCs w:val="18"/>
              </w:rPr>
              <w:t>pecifications</w:t>
            </w:r>
            <w:r w:rsidRPr="001F10DF">
              <w:rPr>
                <w:rFonts w:ascii="Tahoma" w:hAnsi="Tahoma" w:cs="Tahoma"/>
                <w:i w:val="0"/>
                <w:iCs w:val="0"/>
                <w:sz w:val="18"/>
                <w:szCs w:val="18"/>
              </w:rPr>
              <w:t>,</w:t>
            </w:r>
            <w:r w:rsidR="00CD04FA" w:rsidRPr="001F10DF">
              <w:rPr>
                <w:rFonts w:ascii="Tahoma" w:hAnsi="Tahoma" w:cs="Tahoma"/>
                <w:i w:val="0"/>
                <w:iCs w:val="0"/>
                <w:sz w:val="18"/>
                <w:szCs w:val="18"/>
              </w:rPr>
              <w:t xml:space="preserve"> should there be a difference</w:t>
            </w:r>
            <w:r w:rsidRPr="001F10DF">
              <w:rPr>
                <w:rFonts w:ascii="Tahoma" w:hAnsi="Tahoma" w:cs="Tahoma"/>
                <w:i w:val="0"/>
                <w:iCs w:val="0"/>
                <w:sz w:val="18"/>
                <w:szCs w:val="18"/>
              </w:rPr>
              <w:t xml:space="preserve"> of interpretation between the b</w:t>
            </w:r>
            <w:r w:rsidR="00CD04FA" w:rsidRPr="001F10DF">
              <w:rPr>
                <w:rFonts w:ascii="Tahoma" w:hAnsi="Tahoma" w:cs="Tahoma"/>
                <w:i w:val="0"/>
                <w:iCs w:val="0"/>
                <w:sz w:val="18"/>
                <w:szCs w:val="18"/>
              </w:rPr>
              <w:t xml:space="preserve">idder/s and </w:t>
            </w:r>
            <w:r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rPr>
          <w:trHeight w:val="1647"/>
        </w:trPr>
        <w:tc>
          <w:tcPr>
            <w:tcW w:w="5570" w:type="dxa"/>
          </w:tcPr>
          <w:p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2.3.5</w:t>
            </w:r>
          </w:p>
          <w:p w:rsidR="00CD04FA" w:rsidRPr="001F10DF" w:rsidRDefault="00CD04FA" w:rsidP="005B3340">
            <w:pPr>
              <w:pStyle w:val="BodyText2"/>
              <w:spacing w:line="360" w:lineRule="auto"/>
              <w:jc w:val="both"/>
              <w:rPr>
                <w:rFonts w:ascii="Tahoma" w:hAnsi="Tahoma" w:cs="Tahoma"/>
                <w:sz w:val="18"/>
                <w:szCs w:val="18"/>
              </w:rPr>
            </w:pPr>
            <w:r w:rsidRPr="001F10DF">
              <w:rPr>
                <w:rFonts w:ascii="Tahoma" w:hAnsi="Tahoma" w:cs="Tahoma"/>
                <w:sz w:val="18"/>
                <w:szCs w:val="18"/>
                <w:lang w:val="en-GB"/>
              </w:rPr>
              <w:t>Should any dis</w:t>
            </w:r>
            <w:r w:rsidR="005B3340" w:rsidRPr="001F10DF">
              <w:rPr>
                <w:rFonts w:ascii="Tahoma" w:hAnsi="Tahoma" w:cs="Tahoma"/>
                <w:sz w:val="18"/>
                <w:szCs w:val="18"/>
                <w:lang w:val="en-GB"/>
              </w:rPr>
              <w:t>pute arise as a result of this b</w:t>
            </w:r>
            <w:r w:rsidRPr="001F10DF">
              <w:rPr>
                <w:rFonts w:ascii="Tahoma" w:hAnsi="Tahoma" w:cs="Tahoma"/>
                <w:sz w:val="18"/>
                <w:szCs w:val="18"/>
                <w:lang w:val="en-GB"/>
              </w:rPr>
              <w:t xml:space="preserve">id and/or the subsequent contract, which cannot be settled to </w:t>
            </w:r>
            <w:r w:rsidR="005B3340" w:rsidRPr="001F10DF">
              <w:rPr>
                <w:rFonts w:ascii="Tahoma" w:hAnsi="Tahoma" w:cs="Tahoma"/>
                <w:sz w:val="18"/>
                <w:szCs w:val="18"/>
                <w:lang w:val="en-GB"/>
              </w:rPr>
              <w:t>the mutual satisfaction of the b</w:t>
            </w:r>
            <w:r w:rsidRPr="001F10DF">
              <w:rPr>
                <w:rFonts w:ascii="Tahoma" w:hAnsi="Tahoma" w:cs="Tahoma"/>
                <w:sz w:val="18"/>
                <w:szCs w:val="18"/>
                <w:lang w:val="en-GB"/>
              </w:rPr>
              <w:t xml:space="preserve">idder/s and </w:t>
            </w:r>
            <w:r w:rsidR="005B3340" w:rsidRPr="001F10DF">
              <w:rPr>
                <w:rFonts w:ascii="Tahoma" w:hAnsi="Tahoma" w:cs="Tahoma"/>
                <w:sz w:val="18"/>
                <w:szCs w:val="18"/>
                <w:lang w:val="en-GB"/>
              </w:rPr>
              <w:t xml:space="preserve">the </w:t>
            </w:r>
            <w:r w:rsidRPr="001F10DF">
              <w:rPr>
                <w:rFonts w:ascii="Tahoma" w:hAnsi="Tahoma" w:cs="Tahoma"/>
                <w:sz w:val="18"/>
                <w:szCs w:val="18"/>
                <w:lang w:val="en-GB"/>
              </w:rPr>
              <w:t xml:space="preserve">RAF, it shall be dealt with in terms of the </w:t>
            </w:r>
            <w:r w:rsidR="005B3340" w:rsidRPr="001F10DF">
              <w:rPr>
                <w:rFonts w:ascii="Tahoma" w:hAnsi="Tahoma" w:cs="Tahoma"/>
                <w:sz w:val="18"/>
                <w:szCs w:val="18"/>
                <w:lang w:val="en-GB"/>
              </w:rPr>
              <w:t>GCC</w:t>
            </w:r>
            <w:r w:rsidRPr="001F10DF">
              <w:rPr>
                <w:rFonts w:ascii="Tahoma" w:hAnsi="Tahoma" w:cs="Tahoma"/>
                <w:sz w:val="18"/>
                <w:szCs w:val="18"/>
                <w:lang w:val="en-GB"/>
              </w:rPr>
              <w:t xml:space="preserve"> of this document.</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rPr>
          <w:trHeight w:val="70"/>
        </w:trPr>
        <w:tc>
          <w:tcPr>
            <w:tcW w:w="5570" w:type="dxa"/>
          </w:tcPr>
          <w:p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2.3.6</w:t>
            </w:r>
          </w:p>
          <w:p w:rsidR="00CD04FA" w:rsidRPr="001F10DF" w:rsidRDefault="00CD04FA" w:rsidP="00CD04FA">
            <w:pPr>
              <w:pStyle w:val="BodyText2"/>
              <w:spacing w:line="360" w:lineRule="auto"/>
              <w:jc w:val="both"/>
              <w:rPr>
                <w:rFonts w:ascii="Tahoma" w:hAnsi="Tahoma" w:cs="Tahoma"/>
                <w:sz w:val="18"/>
                <w:szCs w:val="18"/>
                <w:lang w:val="en-GB"/>
              </w:rPr>
            </w:pPr>
            <w:r w:rsidRPr="001F10DF">
              <w:rPr>
                <w:rFonts w:ascii="Tahoma" w:hAnsi="Tahoma" w:cs="Tahoma"/>
                <w:sz w:val="18"/>
                <w:szCs w:val="18"/>
              </w:rPr>
              <w:t>Should there be</w:t>
            </w:r>
            <w:r w:rsidR="005B3340" w:rsidRPr="001F10DF">
              <w:rPr>
                <w:rFonts w:ascii="Tahoma" w:hAnsi="Tahoma" w:cs="Tahoma"/>
                <w:sz w:val="18"/>
                <w:szCs w:val="18"/>
              </w:rPr>
              <w:t xml:space="preserve"> any discrepancies between the b</w:t>
            </w:r>
            <w:r w:rsidRPr="001F10DF">
              <w:rPr>
                <w:rFonts w:ascii="Tahoma" w:hAnsi="Tahoma" w:cs="Tahoma"/>
                <w:sz w:val="18"/>
                <w:szCs w:val="18"/>
              </w:rPr>
              <w:t>id conditions and any other documentation th</w:t>
            </w:r>
            <w:r w:rsidR="005B3340" w:rsidRPr="001F10DF">
              <w:rPr>
                <w:rFonts w:ascii="Tahoma" w:hAnsi="Tahoma" w:cs="Tahoma"/>
                <w:sz w:val="18"/>
                <w:szCs w:val="18"/>
              </w:rPr>
              <w:t>at forms part of this RFB, the b</w:t>
            </w:r>
            <w:r w:rsidRPr="001F10DF">
              <w:rPr>
                <w:rFonts w:ascii="Tahoma" w:hAnsi="Tahoma" w:cs="Tahoma"/>
                <w:sz w:val="18"/>
                <w:szCs w:val="18"/>
              </w:rPr>
              <w:t>id conditions shall take preference.</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900"/>
              <w:rPr>
                <w:rFonts w:ascii="Tahoma" w:hAnsi="Tahoma" w:cs="Tahoma"/>
                <w:sz w:val="18"/>
                <w:szCs w:val="18"/>
              </w:rPr>
            </w:pPr>
            <w:r w:rsidRPr="001F10DF">
              <w:rPr>
                <w:rFonts w:ascii="Tahoma" w:hAnsi="Tahoma" w:cs="Tahoma"/>
                <w:b/>
                <w:bCs/>
                <w:sz w:val="18"/>
                <w:szCs w:val="18"/>
              </w:rPr>
              <w:t>Documentation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 xml:space="preserve">2.3.7 </w:t>
            </w:r>
          </w:p>
          <w:p w:rsidR="00CD04FA" w:rsidRPr="001F10DF" w:rsidRDefault="00CD04FA" w:rsidP="005B3340">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Fully comprehensive service documentation shall </w:t>
            </w:r>
            <w:r w:rsidR="005B3340" w:rsidRPr="001F10DF">
              <w:rPr>
                <w:rFonts w:ascii="Tahoma" w:hAnsi="Tahoma" w:cs="Tahoma"/>
                <w:sz w:val="18"/>
                <w:szCs w:val="18"/>
              </w:rPr>
              <w:t>be supplied in English by each b</w:t>
            </w:r>
            <w:r w:rsidRPr="001F10DF">
              <w:rPr>
                <w:rFonts w:ascii="Tahoma" w:hAnsi="Tahoma" w:cs="Tahoma"/>
                <w:sz w:val="18"/>
                <w:szCs w:val="18"/>
              </w:rPr>
              <w:t xml:space="preserve">idder, which shall explicitly and </w:t>
            </w:r>
            <w:r w:rsidR="005B3340" w:rsidRPr="001F10DF">
              <w:rPr>
                <w:rFonts w:ascii="Tahoma" w:hAnsi="Tahoma" w:cs="Tahoma"/>
                <w:sz w:val="18"/>
                <w:szCs w:val="18"/>
              </w:rPr>
              <w:t>in detail</w:t>
            </w:r>
            <w:r w:rsidRPr="001F10DF">
              <w:rPr>
                <w:rFonts w:ascii="Tahoma" w:hAnsi="Tahoma" w:cs="Tahoma"/>
                <w:sz w:val="18"/>
                <w:szCs w:val="18"/>
              </w:rPr>
              <w:t xml:space="preserve"> describe the service/s offered. This documentation shall include sufficient detail to clearly give the reader a precise and unambiguous description of the service/s offered. Incomplete or incomprehensive service documentation will result in rejection of the offer.</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2.3.8</w:t>
            </w:r>
          </w:p>
          <w:p w:rsidR="00CD04FA" w:rsidRPr="001F10DF" w:rsidRDefault="008C12CD" w:rsidP="008C12CD">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 xml:space="preserve">idder’s name and address </w:t>
            </w:r>
            <w:r w:rsidRPr="001F10DF">
              <w:rPr>
                <w:rFonts w:ascii="Tahoma" w:hAnsi="Tahoma" w:cs="Tahoma"/>
                <w:sz w:val="18"/>
                <w:szCs w:val="18"/>
              </w:rPr>
              <w:t>must</w:t>
            </w:r>
            <w:r w:rsidR="00CD04FA" w:rsidRPr="001F10DF">
              <w:rPr>
                <w:rFonts w:ascii="Tahoma" w:hAnsi="Tahoma" w:cs="Tahoma"/>
                <w:sz w:val="18"/>
                <w:szCs w:val="18"/>
              </w:rPr>
              <w:t xml:space="preserve"> appear </w:t>
            </w:r>
            <w:r w:rsidRPr="001F10DF">
              <w:rPr>
                <w:rFonts w:ascii="Tahoma" w:hAnsi="Tahoma" w:cs="Tahoma"/>
                <w:sz w:val="18"/>
                <w:szCs w:val="18"/>
              </w:rPr>
              <w:t xml:space="preserve">clearly </w:t>
            </w:r>
            <w:r w:rsidR="00CD04FA" w:rsidRPr="001F10DF">
              <w:rPr>
                <w:rFonts w:ascii="Tahoma" w:hAnsi="Tahoma" w:cs="Tahoma"/>
                <w:sz w:val="18"/>
                <w:szCs w:val="18"/>
              </w:rPr>
              <w:t>on the outside of tender documents and on envelope</w:t>
            </w:r>
            <w:r w:rsidR="005B3340" w:rsidRPr="001F10DF">
              <w:rPr>
                <w:rFonts w:ascii="Tahoma" w:hAnsi="Tahoma" w:cs="Tahoma"/>
                <w:sz w:val="18"/>
                <w:szCs w:val="18"/>
              </w:rPr>
              <w:t>s</w:t>
            </w:r>
            <w:r w:rsidR="00CD04FA" w:rsidRPr="001F10DF">
              <w:rPr>
                <w:rFonts w:ascii="Tahoma" w:hAnsi="Tahoma" w:cs="Tahoma"/>
                <w:sz w:val="18"/>
                <w:szCs w:val="18"/>
              </w:rPr>
              <w:t>.</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rPr>
          <w:tblHeader/>
        </w:trPr>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2.3.9</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reserves the righ</w:t>
            </w:r>
            <w:r w:rsidRPr="001F10DF">
              <w:rPr>
                <w:rFonts w:ascii="Tahoma" w:hAnsi="Tahoma" w:cs="Tahoma"/>
                <w:sz w:val="18"/>
                <w:szCs w:val="18"/>
              </w:rPr>
              <w:t>t to evaluate and consider any b</w:t>
            </w:r>
            <w:r w:rsidR="00CD04FA" w:rsidRPr="001F10DF">
              <w:rPr>
                <w:rFonts w:ascii="Tahoma" w:hAnsi="Tahoma" w:cs="Tahoma"/>
                <w:sz w:val="18"/>
                <w:szCs w:val="18"/>
              </w:rPr>
              <w:t xml:space="preserve">ids that do not comply strictly to this RFB.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rPr>
          <w:tblHeader/>
        </w:trPr>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2.3.10</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Acceptance of any b</w:t>
            </w:r>
            <w:r w:rsidR="00CD04FA" w:rsidRPr="001F10DF">
              <w:rPr>
                <w:rFonts w:ascii="Tahoma" w:hAnsi="Tahoma" w:cs="Tahoma"/>
                <w:sz w:val="18"/>
                <w:szCs w:val="18"/>
              </w:rPr>
              <w:t xml:space="preserve">ids will only indicate, without any obligations on the part of either </w:t>
            </w:r>
            <w:r w:rsidRPr="001F10DF">
              <w:rPr>
                <w:rFonts w:ascii="Tahoma" w:hAnsi="Tahoma" w:cs="Tahoma"/>
                <w:sz w:val="18"/>
                <w:szCs w:val="18"/>
              </w:rPr>
              <w:t>the RAF and/or a b</w:t>
            </w:r>
            <w:r w:rsidR="00CD04FA" w:rsidRPr="001F10DF">
              <w:rPr>
                <w:rFonts w:ascii="Tahoma" w:hAnsi="Tahoma" w:cs="Tahoma"/>
                <w:sz w:val="18"/>
                <w:szCs w:val="18"/>
              </w:rPr>
              <w:t>idder, the willingness of such parties to enter into negotiations, which may or may not result in a contract/order as the case may be.</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2.3.11</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 xml:space="preserve">RAF reserves the right to make a selection solely on the </w:t>
            </w:r>
            <w:r w:rsidRPr="001F10DF">
              <w:rPr>
                <w:rFonts w:ascii="Tahoma" w:hAnsi="Tahoma" w:cs="Tahoma"/>
                <w:sz w:val="18"/>
                <w:szCs w:val="18"/>
              </w:rPr>
              <w:t>information received in the b</w:t>
            </w:r>
            <w:r w:rsidR="00CD04FA" w:rsidRPr="001F10DF">
              <w:rPr>
                <w:rFonts w:ascii="Tahoma" w:hAnsi="Tahoma" w:cs="Tahoma"/>
                <w:sz w:val="18"/>
                <w:szCs w:val="18"/>
              </w:rPr>
              <w:t>ids</w:t>
            </w:r>
            <w:r w:rsidRPr="001F10DF">
              <w:rPr>
                <w:rFonts w:ascii="Tahoma" w:hAnsi="Tahoma" w:cs="Tahoma"/>
                <w:sz w:val="18"/>
                <w:szCs w:val="18"/>
              </w:rPr>
              <w:t>,</w:t>
            </w:r>
            <w:r w:rsidR="00CD04FA" w:rsidRPr="001F10DF">
              <w:rPr>
                <w:rFonts w:ascii="Tahoma" w:hAnsi="Tahoma" w:cs="Tahoma"/>
                <w:sz w:val="18"/>
                <w:szCs w:val="18"/>
              </w:rPr>
              <w:t xml:space="preserve"> or to nego</w:t>
            </w:r>
            <w:r w:rsidRPr="001F10DF">
              <w:rPr>
                <w:rFonts w:ascii="Tahoma" w:hAnsi="Tahoma" w:cs="Tahoma"/>
                <w:sz w:val="18"/>
                <w:szCs w:val="18"/>
              </w:rPr>
              <w:t>tiate further with one or more b</w:t>
            </w:r>
            <w:r w:rsidR="00CD04FA" w:rsidRPr="001F10DF">
              <w:rPr>
                <w:rFonts w:ascii="Tahoma" w:hAnsi="Tahoma" w:cs="Tahoma"/>
                <w:sz w:val="18"/>
                <w:szCs w:val="18"/>
              </w:rPr>
              <w:t>idder/s.</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2.3.12</w:t>
            </w:r>
          </w:p>
          <w:p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 xml:space="preserve">idder/s selected for further negotiations, if any, will be chosen on the basis of the greatest benefit to </w:t>
            </w:r>
            <w:r w:rsidRPr="001F10DF">
              <w:rPr>
                <w:rFonts w:ascii="Tahoma" w:hAnsi="Tahoma" w:cs="Tahoma"/>
                <w:sz w:val="18"/>
                <w:szCs w:val="18"/>
              </w:rPr>
              <w:t xml:space="preserve">the </w:t>
            </w:r>
            <w:r w:rsidR="00CD04FA" w:rsidRPr="001F10DF">
              <w:rPr>
                <w:rFonts w:ascii="Tahoma" w:hAnsi="Tahoma" w:cs="Tahoma"/>
                <w:sz w:val="18"/>
                <w:szCs w:val="18"/>
              </w:rPr>
              <w:t xml:space="preserve">RAF and not necessarily on the basis of </w:t>
            </w:r>
            <w:r w:rsidRPr="001F10DF">
              <w:rPr>
                <w:rFonts w:ascii="Tahoma" w:hAnsi="Tahoma" w:cs="Tahoma"/>
                <w:sz w:val="18"/>
                <w:szCs w:val="18"/>
              </w:rPr>
              <w:t xml:space="preserve">the </w:t>
            </w:r>
            <w:r w:rsidR="00CD04FA" w:rsidRPr="001F10DF">
              <w:rPr>
                <w:rFonts w:ascii="Tahoma" w:hAnsi="Tahoma" w:cs="Tahoma"/>
                <w:sz w:val="18"/>
                <w:szCs w:val="18"/>
              </w:rPr>
              <w:t>lowest price or any other criteria.</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2.3.13</w:t>
            </w: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the RAF consider it necessary, the b</w:t>
            </w:r>
            <w:r w:rsidRPr="001F10DF">
              <w:rPr>
                <w:rFonts w:ascii="Tahoma" w:hAnsi="Tahoma" w:cs="Tahoma"/>
                <w:sz w:val="18"/>
                <w:szCs w:val="18"/>
              </w:rPr>
              <w:t xml:space="preserve">idder/s shall agree to an inspection of </w:t>
            </w:r>
            <w:r w:rsidR="005B3340" w:rsidRPr="001F10DF">
              <w:rPr>
                <w:rFonts w:ascii="Tahoma" w:hAnsi="Tahoma" w:cs="Tahoma"/>
                <w:sz w:val="18"/>
                <w:szCs w:val="18"/>
              </w:rPr>
              <w:t xml:space="preserve">the resources and works of the bidder, if so </w:t>
            </w:r>
            <w:proofErr w:type="gramStart"/>
            <w:r w:rsidR="005B3340" w:rsidRPr="001F10DF">
              <w:rPr>
                <w:rFonts w:ascii="Tahoma" w:hAnsi="Tahoma" w:cs="Tahoma"/>
                <w:sz w:val="18"/>
                <w:szCs w:val="18"/>
              </w:rPr>
              <w:t>required</w:t>
            </w:r>
            <w:r w:rsidRPr="001F10DF">
              <w:rPr>
                <w:rFonts w:ascii="Tahoma" w:hAnsi="Tahoma" w:cs="Tahoma"/>
                <w:sz w:val="18"/>
                <w:szCs w:val="18"/>
              </w:rPr>
              <w:t>.</w:t>
            </w:r>
            <w:proofErr w:type="gramEnd"/>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Borders>
              <w:bottom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Borders>
              <w:bottom w:val="single" w:sz="4" w:space="0" w:color="auto"/>
            </w:tcBorders>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2.3.14</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 xml:space="preserve">the </w:t>
            </w:r>
            <w:r w:rsidRPr="001F10DF">
              <w:rPr>
                <w:rFonts w:ascii="Tahoma" w:hAnsi="Tahoma" w:cs="Tahoma"/>
                <w:sz w:val="18"/>
                <w:szCs w:val="18"/>
              </w:rPr>
              <w:t xml:space="preserve">RAF consider it necessary, </w:t>
            </w:r>
            <w:r w:rsidR="005B3340" w:rsidRPr="001F10DF">
              <w:rPr>
                <w:rFonts w:ascii="Tahoma" w:hAnsi="Tahoma" w:cs="Tahoma"/>
                <w:sz w:val="18"/>
                <w:szCs w:val="18"/>
              </w:rPr>
              <w:t>RAF representatives will visit the b</w:t>
            </w:r>
            <w:r w:rsidRPr="001F10DF">
              <w:rPr>
                <w:rFonts w:ascii="Tahoma" w:hAnsi="Tahoma" w:cs="Tahoma"/>
                <w:sz w:val="18"/>
                <w:szCs w:val="18"/>
              </w:rPr>
              <w:t>idder/s</w:t>
            </w:r>
            <w:r w:rsidR="005B3340" w:rsidRPr="001F10DF">
              <w:rPr>
                <w:rFonts w:ascii="Tahoma" w:hAnsi="Tahoma" w:cs="Tahoma"/>
                <w:sz w:val="18"/>
                <w:szCs w:val="18"/>
              </w:rPr>
              <w:t>’</w:t>
            </w:r>
            <w:r w:rsidRPr="001F10DF">
              <w:rPr>
                <w:rFonts w:ascii="Tahoma" w:hAnsi="Tahoma" w:cs="Tahoma"/>
                <w:sz w:val="18"/>
                <w:szCs w:val="18"/>
              </w:rPr>
              <w:t xml:space="preserve"> customer sites.</w:t>
            </w:r>
          </w:p>
        </w:tc>
        <w:tc>
          <w:tcPr>
            <w:tcW w:w="1417" w:type="dxa"/>
            <w:tcBorders>
              <w:bottom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bottom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8505" w:type="dxa"/>
            <w:gridSpan w:val="3"/>
            <w:tcBorders>
              <w:right w:val="single" w:sz="4" w:space="0" w:color="auto"/>
            </w:tcBorders>
          </w:tcPr>
          <w:p w:rsidR="00CD04FA" w:rsidRPr="001F10DF" w:rsidRDefault="00CD04FA" w:rsidP="00C52116">
            <w:pPr>
              <w:spacing w:line="360" w:lineRule="auto"/>
              <w:jc w:val="both"/>
              <w:rPr>
                <w:rFonts w:ascii="Tahoma" w:hAnsi="Tahoma" w:cs="Tahoma"/>
                <w:sz w:val="18"/>
                <w:szCs w:val="18"/>
              </w:rPr>
            </w:pPr>
            <w:r w:rsidRPr="001F10DF">
              <w:rPr>
                <w:rFonts w:ascii="Tahoma" w:hAnsi="Tahoma" w:cs="Tahoma"/>
                <w:sz w:val="18"/>
                <w:szCs w:val="18"/>
              </w:rPr>
              <w:t>2.3.15</w:t>
            </w:r>
            <w:r w:rsidR="00C52116" w:rsidRPr="001F10DF">
              <w:rPr>
                <w:rFonts w:ascii="Tahoma" w:hAnsi="Tahoma" w:cs="Tahoma"/>
                <w:sz w:val="18"/>
                <w:szCs w:val="18"/>
              </w:rPr>
              <w:t xml:space="preserve"> </w:t>
            </w:r>
            <w:r w:rsidR="005B3340" w:rsidRPr="001F10DF">
              <w:rPr>
                <w:rFonts w:ascii="Tahoma" w:hAnsi="Tahoma" w:cs="Tahoma"/>
                <w:sz w:val="18"/>
                <w:szCs w:val="18"/>
              </w:rPr>
              <w:t xml:space="preserve">The </w:t>
            </w:r>
            <w:r w:rsidRPr="001F10DF">
              <w:rPr>
                <w:rFonts w:ascii="Tahoma" w:hAnsi="Tahoma" w:cs="Tahoma"/>
                <w:sz w:val="18"/>
                <w:szCs w:val="18"/>
              </w:rPr>
              <w:t>RAF reserves the right:</w:t>
            </w:r>
          </w:p>
        </w:tc>
      </w:tr>
      <w:tr w:rsidR="00CD04FA" w:rsidRPr="001F10DF" w:rsidTr="00FB71F3">
        <w:tc>
          <w:tcPr>
            <w:tcW w:w="5529" w:type="dxa"/>
          </w:tcPr>
          <w:p w:rsidR="00CD04FA" w:rsidRPr="001F10DF" w:rsidRDefault="00C52116" w:rsidP="00CD04FA">
            <w:pPr>
              <w:tabs>
                <w:tab w:val="left" w:pos="1170"/>
                <w:tab w:val="left" w:pos="1276"/>
                <w:tab w:val="left" w:pos="1418"/>
              </w:tabs>
              <w:spacing w:line="360" w:lineRule="auto"/>
              <w:jc w:val="both"/>
              <w:rPr>
                <w:rFonts w:ascii="Tahoma" w:hAnsi="Tahoma" w:cs="Tahoma"/>
                <w:sz w:val="18"/>
                <w:szCs w:val="18"/>
              </w:rPr>
            </w:pPr>
            <w:r w:rsidRPr="001F10DF">
              <w:rPr>
                <w:rFonts w:ascii="Tahoma" w:hAnsi="Tahoma" w:cs="Tahoma"/>
                <w:sz w:val="18"/>
                <w:szCs w:val="18"/>
              </w:rPr>
              <w:t>2.3.15.1 T</w:t>
            </w:r>
            <w:r w:rsidR="00CD04FA" w:rsidRPr="001F10DF">
              <w:rPr>
                <w:rFonts w:ascii="Tahoma" w:hAnsi="Tahoma" w:cs="Tahoma"/>
                <w:sz w:val="18"/>
                <w:szCs w:val="18"/>
              </w:rPr>
              <w:t>o cancel this RFB at any time;</w:t>
            </w:r>
          </w:p>
        </w:tc>
        <w:tc>
          <w:tcPr>
            <w:tcW w:w="1417" w:type="dxa"/>
            <w:tcBorders>
              <w:right w:val="single" w:sz="4" w:space="0" w:color="auto"/>
            </w:tcBorders>
          </w:tcPr>
          <w:p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52116" w:rsidP="00CD04FA">
            <w:pPr>
              <w:spacing w:line="360" w:lineRule="auto"/>
              <w:jc w:val="both"/>
              <w:rPr>
                <w:rFonts w:ascii="Tahoma" w:hAnsi="Tahoma" w:cs="Tahoma"/>
                <w:sz w:val="18"/>
                <w:szCs w:val="18"/>
              </w:rPr>
            </w:pPr>
            <w:r w:rsidRPr="001F10DF">
              <w:rPr>
                <w:rFonts w:ascii="Tahoma" w:hAnsi="Tahoma" w:cs="Tahoma"/>
                <w:sz w:val="18"/>
                <w:szCs w:val="18"/>
              </w:rPr>
              <w:t>2.3.15.2 N</w:t>
            </w:r>
            <w:r w:rsidR="005B3340" w:rsidRPr="001F10DF">
              <w:rPr>
                <w:rFonts w:ascii="Tahoma" w:hAnsi="Tahoma" w:cs="Tahoma"/>
                <w:sz w:val="18"/>
                <w:szCs w:val="18"/>
              </w:rPr>
              <w:t>ot to accept any b</w:t>
            </w:r>
            <w:r w:rsidR="00CD04FA" w:rsidRPr="001F10DF">
              <w:rPr>
                <w:rFonts w:ascii="Tahoma" w:hAnsi="Tahoma" w:cs="Tahoma"/>
                <w:sz w:val="18"/>
                <w:szCs w:val="18"/>
              </w:rPr>
              <w:t xml:space="preserve">ids;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Borders>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2.3.15.3 </w:t>
            </w:r>
            <w:r w:rsidR="00C52116" w:rsidRPr="001F10DF">
              <w:rPr>
                <w:rFonts w:ascii="Tahoma" w:hAnsi="Tahoma" w:cs="Tahoma"/>
                <w:sz w:val="18"/>
                <w:szCs w:val="18"/>
              </w:rPr>
              <w:t>T</w:t>
            </w:r>
            <w:r w:rsidR="005B3340" w:rsidRPr="001F10DF">
              <w:rPr>
                <w:rFonts w:ascii="Tahoma" w:hAnsi="Tahoma" w:cs="Tahoma"/>
                <w:sz w:val="18"/>
                <w:szCs w:val="18"/>
              </w:rPr>
              <w:t>o accept one or more b</w:t>
            </w:r>
            <w:r w:rsidRPr="001F10DF">
              <w:rPr>
                <w:rFonts w:ascii="Tahoma" w:hAnsi="Tahoma" w:cs="Tahoma"/>
                <w:sz w:val="18"/>
                <w:szCs w:val="18"/>
              </w:rPr>
              <w:t>ids for further negotiation</w:t>
            </w:r>
            <w:r w:rsidR="00C52116" w:rsidRPr="001F10DF">
              <w:rPr>
                <w:rFonts w:ascii="Tahoma" w:hAnsi="Tahoma" w:cs="Tahoma"/>
                <w:sz w:val="18"/>
                <w:szCs w:val="18"/>
              </w:rPr>
              <w:t>;</w:t>
            </w:r>
            <w:r w:rsidRPr="001F10DF">
              <w:rPr>
                <w:rFonts w:ascii="Tahoma" w:hAnsi="Tahoma" w:cs="Tahoma"/>
                <w:sz w:val="18"/>
                <w:szCs w:val="18"/>
              </w:rPr>
              <w:t xml:space="preserve"> and</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2.3.15.4 </w:t>
            </w:r>
            <w:r w:rsidR="00C52116" w:rsidRPr="001F10DF">
              <w:rPr>
                <w:rFonts w:ascii="Tahoma" w:hAnsi="Tahoma" w:cs="Tahoma"/>
                <w:sz w:val="18"/>
                <w:szCs w:val="18"/>
              </w:rPr>
              <w:t>T</w:t>
            </w:r>
            <w:r w:rsidR="005B3340" w:rsidRPr="001F10DF">
              <w:rPr>
                <w:rFonts w:ascii="Tahoma" w:hAnsi="Tahoma" w:cs="Tahoma"/>
                <w:sz w:val="18"/>
                <w:szCs w:val="18"/>
              </w:rPr>
              <w:t>o contact any b</w:t>
            </w:r>
            <w:r w:rsidRPr="001F10DF">
              <w:rPr>
                <w:rFonts w:ascii="Tahoma" w:hAnsi="Tahoma" w:cs="Tahoma"/>
                <w:sz w:val="18"/>
                <w:szCs w:val="18"/>
              </w:rPr>
              <w:t>idder during the evaluation period, to clarify information onl</w:t>
            </w:r>
            <w:r w:rsidR="005B3340" w:rsidRPr="001F10DF">
              <w:rPr>
                <w:rFonts w:ascii="Tahoma" w:hAnsi="Tahoma" w:cs="Tahoma"/>
                <w:sz w:val="18"/>
                <w:szCs w:val="18"/>
              </w:rPr>
              <w:t>y, without informing any other b</w:t>
            </w:r>
            <w:r w:rsidRPr="001F10DF">
              <w:rPr>
                <w:rFonts w:ascii="Tahoma" w:hAnsi="Tahoma" w:cs="Tahoma"/>
                <w:sz w:val="18"/>
                <w:szCs w:val="18"/>
              </w:rPr>
              <w:t>idder.</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0C713C">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b/>
                <w:sz w:val="18"/>
                <w:szCs w:val="18"/>
              </w:rPr>
            </w:pPr>
            <w:r w:rsidRPr="001F10DF">
              <w:rPr>
                <w:rFonts w:ascii="Tahoma" w:hAnsi="Tahoma" w:cs="Tahoma"/>
                <w:b/>
                <w:bCs/>
                <w:sz w:val="18"/>
                <w:szCs w:val="18"/>
              </w:rPr>
              <w:br w:type="page"/>
            </w:r>
            <w:r w:rsidRPr="001F10DF">
              <w:rPr>
                <w:rFonts w:ascii="Tahoma" w:hAnsi="Tahoma" w:cs="Tahoma"/>
                <w:b/>
                <w:sz w:val="18"/>
                <w:szCs w:val="18"/>
              </w:rPr>
              <w:t>Copyright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2.3.16</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intellectual property of </w:t>
            </w:r>
            <w:r w:rsidR="005B3340" w:rsidRPr="001F10DF">
              <w:rPr>
                <w:rFonts w:ascii="Tahoma" w:hAnsi="Tahoma" w:cs="Tahoma"/>
                <w:sz w:val="18"/>
                <w:szCs w:val="18"/>
              </w:rPr>
              <w:t>the RAF.</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2.3.17</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property of </w:t>
            </w:r>
            <w:r w:rsidR="005B3340" w:rsidRPr="001F10DF">
              <w:rPr>
                <w:rFonts w:ascii="Tahoma" w:hAnsi="Tahoma" w:cs="Tahoma"/>
                <w:sz w:val="18"/>
                <w:szCs w:val="18"/>
              </w:rPr>
              <w:t xml:space="preserve">the </w:t>
            </w:r>
            <w:r w:rsidRPr="001F10DF">
              <w:rPr>
                <w:rFonts w:ascii="Tahoma" w:hAnsi="Tahoma" w:cs="Tahoma"/>
                <w:sz w:val="18"/>
                <w:szCs w:val="18"/>
              </w:rPr>
              <w:t xml:space="preserve">RAF and are confidential. It shall not in any manner be reproduced, destroyed, lent or given away without the </w:t>
            </w:r>
            <w:r w:rsidR="005B3340" w:rsidRPr="001F10DF">
              <w:rPr>
                <w:rFonts w:ascii="Tahoma" w:hAnsi="Tahoma" w:cs="Tahoma"/>
                <w:sz w:val="18"/>
                <w:szCs w:val="18"/>
              </w:rPr>
              <w:t xml:space="preserve">explicit </w:t>
            </w:r>
            <w:r w:rsidRPr="001F10DF">
              <w:rPr>
                <w:rFonts w:ascii="Tahoma" w:hAnsi="Tahoma" w:cs="Tahoma"/>
                <w:sz w:val="18"/>
                <w:szCs w:val="18"/>
              </w:rPr>
              <w:t>permission</w:t>
            </w:r>
            <w:r w:rsidR="005B3340" w:rsidRPr="001F10DF">
              <w:rPr>
                <w:rFonts w:ascii="Tahoma" w:hAnsi="Tahoma" w:cs="Tahoma"/>
                <w:sz w:val="18"/>
                <w:szCs w:val="18"/>
              </w:rPr>
              <w:t xml:space="preserve"> of the RAF</w:t>
            </w:r>
            <w:r w:rsidRPr="001F10DF">
              <w:rPr>
                <w:rFonts w:ascii="Tahoma" w:hAnsi="Tahoma" w:cs="Tahoma"/>
                <w:sz w:val="18"/>
                <w:szCs w:val="18"/>
              </w:rPr>
              <w:t>.</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9C59ED" w:rsidRPr="001F10DF" w:rsidRDefault="009C59ED"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0C713C">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b/>
                <w:sz w:val="18"/>
                <w:szCs w:val="18"/>
              </w:rPr>
              <w:t>Precedence</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2.3.18</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details, dimensions and instructions shown on any drawings, diagrams and specifications quoted, shall form part of this bid document.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2.3.19</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If there is any contradictory requirements between the specifications, the drawings referred to and other specifications that have been quoted, the order of precedence, from highest to lowest is:</w:t>
            </w:r>
          </w:p>
          <w:p w:rsidR="00CD04FA" w:rsidRPr="001F10DF" w:rsidRDefault="00CD04FA"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Statutory</w:t>
            </w:r>
            <w:r w:rsidR="00A95BAE" w:rsidRPr="001F10DF">
              <w:rPr>
                <w:rFonts w:ascii="Tahoma" w:hAnsi="Tahoma" w:cs="Tahoma"/>
                <w:sz w:val="18"/>
                <w:szCs w:val="18"/>
              </w:rPr>
              <w:t xml:space="preserve"> and mandatory requirements;</w:t>
            </w:r>
          </w:p>
          <w:p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This bid document; and</w:t>
            </w:r>
          </w:p>
          <w:p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Contract c</w:t>
            </w:r>
            <w:r w:rsidR="00CD04FA" w:rsidRPr="001F10DF">
              <w:rPr>
                <w:rFonts w:ascii="Tahoma" w:hAnsi="Tahoma" w:cs="Tahoma"/>
                <w:sz w:val="18"/>
                <w:szCs w:val="18"/>
              </w:rPr>
              <w:t>onditions.</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Default="00597C7E" w:rsidP="00597C7E">
      <w:pPr>
        <w:tabs>
          <w:tab w:val="left" w:pos="3555"/>
        </w:tabs>
        <w:spacing w:line="360" w:lineRule="auto"/>
        <w:jc w:val="both"/>
        <w:rPr>
          <w:rFonts w:ascii="Tahoma" w:hAnsi="Tahoma" w:cs="Tahoma"/>
          <w:sz w:val="18"/>
          <w:szCs w:val="18"/>
        </w:rPr>
      </w:pPr>
      <w:r w:rsidRPr="001F10DF">
        <w:rPr>
          <w:rFonts w:ascii="Tahoma" w:hAnsi="Tahoma" w:cs="Tahoma"/>
          <w:sz w:val="18"/>
          <w:szCs w:val="18"/>
        </w:rPr>
        <w:tab/>
      </w:r>
    </w:p>
    <w:p w:rsidR="0049307B" w:rsidRPr="001F10DF" w:rsidRDefault="0049307B" w:rsidP="00597C7E">
      <w:pPr>
        <w:tabs>
          <w:tab w:val="left" w:pos="3555"/>
        </w:tabs>
        <w:spacing w:line="360" w:lineRule="auto"/>
        <w:jc w:val="both"/>
        <w:rPr>
          <w:rFonts w:ascii="Tahoma" w:hAnsi="Tahoma" w:cs="Tahoma"/>
          <w:sz w:val="18"/>
          <w:szCs w:val="18"/>
        </w:rPr>
      </w:pPr>
    </w:p>
    <w:p w:rsidR="00597C7E" w:rsidRDefault="00597C7E" w:rsidP="00597C7E">
      <w:pPr>
        <w:tabs>
          <w:tab w:val="left" w:pos="3555"/>
        </w:tabs>
        <w:spacing w:line="360" w:lineRule="auto"/>
        <w:jc w:val="both"/>
        <w:rPr>
          <w:rFonts w:ascii="Tahoma" w:hAnsi="Tahoma" w:cs="Tahoma"/>
          <w:sz w:val="18"/>
          <w:szCs w:val="18"/>
        </w:rPr>
      </w:pPr>
    </w:p>
    <w:p w:rsidR="00AC5889" w:rsidRPr="001F10DF" w:rsidRDefault="00AC5889" w:rsidP="00597C7E">
      <w:pPr>
        <w:tabs>
          <w:tab w:val="left" w:pos="3555"/>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b/>
                <w:bCs/>
                <w:sz w:val="18"/>
                <w:szCs w:val="18"/>
              </w:rPr>
              <w:t>Alternative suppliers</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rPr>
          <w:trHeight w:val="1185"/>
        </w:trPr>
        <w:tc>
          <w:tcPr>
            <w:tcW w:w="5529" w:type="dxa"/>
          </w:tcPr>
          <w:p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sz w:val="18"/>
                <w:szCs w:val="18"/>
              </w:rPr>
              <w:t>2.3.20</w:t>
            </w:r>
          </w:p>
          <w:p w:rsidR="00CD04FA" w:rsidRPr="001F10DF" w:rsidRDefault="00A95BAE"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idder accepts that the RAF will have the ri</w:t>
            </w:r>
            <w:r w:rsidRPr="001F10DF">
              <w:rPr>
                <w:rFonts w:ascii="Tahoma" w:hAnsi="Tahoma" w:cs="Tahoma"/>
                <w:sz w:val="18"/>
                <w:szCs w:val="18"/>
              </w:rPr>
              <w:t>ght to contract with any other service p</w:t>
            </w:r>
            <w:r w:rsidR="00CD04FA" w:rsidRPr="001F10DF">
              <w:rPr>
                <w:rFonts w:ascii="Tahoma" w:hAnsi="Tahoma" w:cs="Tahoma"/>
                <w:sz w:val="18"/>
                <w:szCs w:val="18"/>
              </w:rPr>
              <w:t>rovider for provision of services not covered by this specification.</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861002">
        <w:trPr>
          <w:trHeight w:val="1147"/>
        </w:trPr>
        <w:tc>
          <w:tcPr>
            <w:tcW w:w="5529"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2.3.21</w:t>
            </w:r>
          </w:p>
          <w:p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Bidder</w:t>
            </w:r>
            <w:r w:rsidR="00A95BAE" w:rsidRPr="001F10DF">
              <w:rPr>
                <w:rFonts w:ascii="Tahoma" w:hAnsi="Tahoma" w:cs="Tahoma"/>
                <w:sz w:val="18"/>
                <w:szCs w:val="18"/>
              </w:rPr>
              <w:t>(s) must also submit a</w:t>
            </w:r>
            <w:r w:rsidRPr="001F10DF">
              <w:rPr>
                <w:rFonts w:ascii="Tahoma" w:hAnsi="Tahoma" w:cs="Tahoma"/>
                <w:sz w:val="18"/>
                <w:szCs w:val="18"/>
              </w:rPr>
              <w:t xml:space="preserve"> written statement to the specificati</w:t>
            </w:r>
            <w:r w:rsidR="00A95BAE" w:rsidRPr="001F10DF">
              <w:rPr>
                <w:rFonts w:ascii="Tahoma" w:hAnsi="Tahoma" w:cs="Tahoma"/>
                <w:sz w:val="18"/>
                <w:szCs w:val="18"/>
              </w:rPr>
              <w:t xml:space="preserve">on </w:t>
            </w:r>
            <w:r w:rsidR="004106E1" w:rsidRPr="001F10DF">
              <w:rPr>
                <w:rFonts w:ascii="Tahoma" w:hAnsi="Tahoma" w:cs="Tahoma"/>
                <w:sz w:val="18"/>
                <w:szCs w:val="18"/>
              </w:rPr>
              <w:t>supplied by the RAF</w:t>
            </w:r>
            <w:r w:rsidR="00A95BAE" w:rsidRPr="001F10DF">
              <w:rPr>
                <w:rFonts w:ascii="Tahoma" w:hAnsi="Tahoma" w:cs="Tahoma"/>
                <w:sz w:val="18"/>
                <w:szCs w:val="18"/>
              </w:rPr>
              <w:t xml:space="preserve">, that </w:t>
            </w:r>
            <w:r w:rsidRPr="001F10DF">
              <w:rPr>
                <w:rFonts w:ascii="Tahoma" w:hAnsi="Tahoma" w:cs="Tahoma"/>
                <w:sz w:val="18"/>
                <w:szCs w:val="18"/>
              </w:rPr>
              <w:t>none of his</w:t>
            </w:r>
            <w:r w:rsidR="005153DA" w:rsidRPr="001F10DF">
              <w:rPr>
                <w:rFonts w:ascii="Tahoma" w:hAnsi="Tahoma" w:cs="Tahoma"/>
                <w:sz w:val="18"/>
                <w:szCs w:val="18"/>
              </w:rPr>
              <w:t>/her/their</w:t>
            </w:r>
            <w:r w:rsidRPr="001F10DF">
              <w:rPr>
                <w:rFonts w:ascii="Tahoma" w:hAnsi="Tahoma" w:cs="Tahoma"/>
                <w:sz w:val="18"/>
                <w:szCs w:val="18"/>
              </w:rPr>
              <w:t xml:space="preserve"> personnel have any involvement or interest in the bidder’s</w:t>
            </w:r>
            <w:r w:rsidR="00572642" w:rsidRPr="001F10DF">
              <w:rPr>
                <w:rFonts w:ascii="Tahoma" w:hAnsi="Tahoma" w:cs="Tahoma"/>
                <w:sz w:val="18"/>
                <w:szCs w:val="18"/>
              </w:rPr>
              <w:t>/s’</w:t>
            </w:r>
            <w:r w:rsidRPr="001F10DF">
              <w:rPr>
                <w:rFonts w:ascii="Tahoma" w:hAnsi="Tahoma" w:cs="Tahoma"/>
                <w:sz w:val="18"/>
                <w:szCs w:val="18"/>
              </w:rPr>
              <w:t xml:space="preserve"> business.</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1A3F90" w:rsidRPr="001F10DF" w:rsidRDefault="001A3F90"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724FB3"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sz w:val="18"/>
                <w:szCs w:val="18"/>
              </w:rPr>
              <w:br w:type="page"/>
            </w:r>
            <w:r w:rsidR="004106E1" w:rsidRPr="001F10DF">
              <w:rPr>
                <w:rFonts w:ascii="Tahoma" w:hAnsi="Tahoma" w:cs="Tahoma"/>
                <w:b/>
                <w:sz w:val="18"/>
                <w:szCs w:val="18"/>
              </w:rPr>
              <w:t>Submission of b</w:t>
            </w:r>
            <w:r w:rsidRPr="001F10DF">
              <w:rPr>
                <w:rFonts w:ascii="Tahoma" w:hAnsi="Tahoma" w:cs="Tahoma"/>
                <w:b/>
                <w:sz w:val="18"/>
                <w:szCs w:val="18"/>
              </w:rPr>
              <w:t>id</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724FB3" w:rsidRPr="001F10DF" w:rsidTr="00FB71F3">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2.3.22</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w:t>
            </w:r>
            <w:r w:rsidRPr="001F10DF">
              <w:rPr>
                <w:rFonts w:ascii="Tahoma" w:hAnsi="Tahoma" w:cs="Tahoma"/>
                <w:sz w:val="18"/>
                <w:szCs w:val="18"/>
              </w:rPr>
              <w:t>ll also reject an offer if the b</w:t>
            </w:r>
            <w:r w:rsidR="00CD04FA" w:rsidRPr="001F10DF">
              <w:rPr>
                <w:rFonts w:ascii="Tahoma" w:hAnsi="Tahoma" w:cs="Tahoma"/>
                <w:sz w:val="18"/>
                <w:szCs w:val="18"/>
              </w:rPr>
              <w:t>idder/s fail to complete the compliance section/s in the format as described in paragraphs 2.1.</w:t>
            </w:r>
            <w:r w:rsidR="00C52116" w:rsidRPr="001F10DF">
              <w:rPr>
                <w:rFonts w:ascii="Tahoma" w:hAnsi="Tahoma" w:cs="Tahoma"/>
                <w:sz w:val="18"/>
                <w:szCs w:val="18"/>
              </w:rPr>
              <w:t xml:space="preserve"> </w:t>
            </w:r>
            <w:proofErr w:type="gramStart"/>
            <w:r w:rsidR="00C52116" w:rsidRPr="001F10DF">
              <w:rPr>
                <w:rFonts w:ascii="Tahoma" w:hAnsi="Tahoma" w:cs="Tahoma"/>
                <w:sz w:val="18"/>
                <w:szCs w:val="18"/>
              </w:rPr>
              <w:t>and</w:t>
            </w:r>
            <w:proofErr w:type="gramEnd"/>
            <w:r w:rsidR="00C52116" w:rsidRPr="001F10DF">
              <w:rPr>
                <w:rFonts w:ascii="Tahoma" w:hAnsi="Tahoma" w:cs="Tahoma"/>
                <w:sz w:val="18"/>
                <w:szCs w:val="18"/>
              </w:rPr>
              <w:t xml:space="preserve"> 2.2</w:t>
            </w:r>
            <w:r w:rsidR="00CD04FA" w:rsidRPr="001F10DF">
              <w:rPr>
                <w:rFonts w:ascii="Tahoma" w:hAnsi="Tahoma" w:cs="Tahoma"/>
                <w:sz w:val="18"/>
                <w:szCs w:val="18"/>
              </w:rPr>
              <w:t>.</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Service approval</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2.3.23</w:t>
            </w:r>
          </w:p>
          <w:p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sz w:val="18"/>
                <w:szCs w:val="18"/>
              </w:rPr>
              <w:t>The procuring of the s</w:t>
            </w:r>
            <w:r w:rsidR="00CD04FA" w:rsidRPr="001F10DF">
              <w:rPr>
                <w:rFonts w:ascii="Tahoma" w:hAnsi="Tahoma" w:cs="Tahoma"/>
                <w:sz w:val="18"/>
                <w:szCs w:val="18"/>
              </w:rPr>
              <w:t>ervices</w:t>
            </w:r>
            <w:r w:rsidRPr="001F10DF">
              <w:rPr>
                <w:rFonts w:ascii="Tahoma" w:hAnsi="Tahoma" w:cs="Tahoma"/>
                <w:sz w:val="18"/>
                <w:szCs w:val="18"/>
              </w:rPr>
              <w:t>/goods</w:t>
            </w:r>
            <w:r w:rsidR="00CD04FA" w:rsidRPr="001F10DF">
              <w:rPr>
                <w:rFonts w:ascii="Tahoma" w:hAnsi="Tahoma" w:cs="Tahoma"/>
                <w:sz w:val="18"/>
                <w:szCs w:val="18"/>
              </w:rPr>
              <w:t xml:space="preserve"> shall not take place until </w:t>
            </w:r>
            <w:r w:rsidRPr="001F10DF">
              <w:rPr>
                <w:rFonts w:ascii="Tahoma" w:hAnsi="Tahoma" w:cs="Tahoma"/>
                <w:sz w:val="18"/>
                <w:szCs w:val="18"/>
              </w:rPr>
              <w:t xml:space="preserve">the </w:t>
            </w:r>
            <w:r w:rsidR="00CD04FA" w:rsidRPr="001F10DF">
              <w:rPr>
                <w:rFonts w:ascii="Tahoma" w:hAnsi="Tahoma" w:cs="Tahoma"/>
                <w:sz w:val="18"/>
                <w:szCs w:val="18"/>
              </w:rPr>
              <w:t>RAF has given final approval of all procedures.</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p w:rsidR="00457E38" w:rsidRPr="001F10DF" w:rsidRDefault="00457E38"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rsidTr="00FB71F3">
        <w:trPr>
          <w:tblHeader/>
        </w:trPr>
        <w:tc>
          <w:tcPr>
            <w:tcW w:w="5529" w:type="dxa"/>
            <w:shd w:val="clear" w:color="auto" w:fill="95B3D7" w:themeFill="accent1" w:themeFillTint="99"/>
          </w:tcPr>
          <w:p w:rsidR="00CD04FA" w:rsidRPr="001F10DF" w:rsidRDefault="004106E1" w:rsidP="00CD04FA">
            <w:pPr>
              <w:pStyle w:val="BodyTextIndent2"/>
              <w:spacing w:line="360" w:lineRule="auto"/>
              <w:rPr>
                <w:rFonts w:ascii="Tahoma" w:hAnsi="Tahoma" w:cs="Tahoma"/>
                <w:sz w:val="18"/>
                <w:szCs w:val="18"/>
              </w:rPr>
            </w:pPr>
            <w:r w:rsidRPr="001F10DF">
              <w:rPr>
                <w:rFonts w:ascii="Tahoma" w:hAnsi="Tahoma" w:cs="Tahoma"/>
                <w:b/>
                <w:bCs/>
                <w:sz w:val="18"/>
                <w:szCs w:val="18"/>
              </w:rPr>
              <w:t>Additional c</w:t>
            </w:r>
            <w:r w:rsidR="00CD04FA" w:rsidRPr="001F10DF">
              <w:rPr>
                <w:rFonts w:ascii="Tahoma" w:hAnsi="Tahoma" w:cs="Tahoma"/>
                <w:b/>
                <w:bCs/>
                <w:sz w:val="18"/>
                <w:szCs w:val="18"/>
              </w:rPr>
              <w:t>riteria</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2.3.24</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will evaluate the bids against the following criteria:</w:t>
            </w:r>
          </w:p>
          <w:p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bid c</w:t>
            </w:r>
            <w:r w:rsidR="00CD04FA" w:rsidRPr="001F10DF">
              <w:rPr>
                <w:rFonts w:ascii="Tahoma" w:hAnsi="Tahoma" w:cs="Tahoma"/>
                <w:sz w:val="18"/>
                <w:szCs w:val="18"/>
              </w:rPr>
              <w:t>onditions</w:t>
            </w:r>
            <w:r w:rsidRPr="001F10DF">
              <w:rPr>
                <w:rFonts w:ascii="Tahoma" w:hAnsi="Tahoma" w:cs="Tahoma"/>
                <w:sz w:val="18"/>
                <w:szCs w:val="18"/>
              </w:rPr>
              <w:t>;</w:t>
            </w:r>
            <w:r w:rsidR="00CD04FA" w:rsidRPr="001F10DF">
              <w:rPr>
                <w:rFonts w:ascii="Tahoma" w:hAnsi="Tahoma" w:cs="Tahoma"/>
                <w:sz w:val="18"/>
                <w:szCs w:val="18"/>
              </w:rPr>
              <w:t xml:space="preserve"> </w:t>
            </w:r>
          </w:p>
          <w:p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the m</w:t>
            </w:r>
            <w:r w:rsidR="00C52116" w:rsidRPr="001F10DF">
              <w:rPr>
                <w:rFonts w:ascii="Tahoma" w:hAnsi="Tahoma" w:cs="Tahoma"/>
                <w:sz w:val="18"/>
                <w:szCs w:val="18"/>
              </w:rPr>
              <w:t>a</w:t>
            </w:r>
            <w:r w:rsidRPr="001F10DF">
              <w:rPr>
                <w:rFonts w:ascii="Tahoma" w:hAnsi="Tahoma" w:cs="Tahoma"/>
                <w:sz w:val="18"/>
                <w:szCs w:val="18"/>
              </w:rPr>
              <w:t>ndatory and specifications functionalities; and</w:t>
            </w:r>
          </w:p>
          <w:p w:rsidR="00CD04FA" w:rsidRPr="001F10DF" w:rsidRDefault="00CD04FA"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Price and B-BBEE</w:t>
            </w:r>
            <w:r w:rsidR="004106E1" w:rsidRPr="001F10DF">
              <w:rPr>
                <w:rFonts w:ascii="Tahoma" w:hAnsi="Tahoma" w:cs="Tahoma"/>
                <w:sz w:val="18"/>
                <w:szCs w:val="18"/>
              </w:rPr>
              <w:t>.</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2722C8" w:rsidRPr="001F10DF" w:rsidRDefault="002722C8"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b/>
                <w:sz w:val="18"/>
                <w:szCs w:val="18"/>
              </w:rPr>
              <w:t>Black Economic Empowerment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2.3.25</w:t>
            </w:r>
          </w:p>
          <w:p w:rsidR="00CD04FA" w:rsidRPr="001F10DF" w:rsidRDefault="004106E1"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 xml:space="preserve">RAF has established a programme of economic empowerment in our </w:t>
            </w:r>
            <w:r w:rsidRPr="001F10DF">
              <w:rPr>
                <w:rFonts w:ascii="Tahoma" w:hAnsi="Tahoma" w:cs="Tahoma"/>
                <w:sz w:val="18"/>
                <w:szCs w:val="18"/>
              </w:rPr>
              <w:t>Supply Chain Management</w:t>
            </w:r>
            <w:r w:rsidR="004919BD" w:rsidRPr="001F10DF">
              <w:rPr>
                <w:rFonts w:ascii="Tahoma" w:hAnsi="Tahoma" w:cs="Tahoma"/>
                <w:sz w:val="18"/>
                <w:szCs w:val="18"/>
              </w:rPr>
              <w:t xml:space="preserve"> (SCM</w:t>
            </w:r>
            <w:proofErr w:type="gramStart"/>
            <w:r w:rsidR="004919BD" w:rsidRPr="001F10DF">
              <w:rPr>
                <w:rFonts w:ascii="Tahoma" w:hAnsi="Tahoma" w:cs="Tahoma"/>
                <w:sz w:val="18"/>
                <w:szCs w:val="18"/>
              </w:rPr>
              <w:t xml:space="preserve">) </w:t>
            </w:r>
            <w:r w:rsidR="00CD04FA" w:rsidRPr="001F10DF">
              <w:rPr>
                <w:rFonts w:ascii="Tahoma" w:hAnsi="Tahoma" w:cs="Tahoma"/>
                <w:sz w:val="18"/>
                <w:szCs w:val="18"/>
              </w:rPr>
              <w:t xml:space="preserve"> strategies</w:t>
            </w:r>
            <w:proofErr w:type="gramEnd"/>
            <w:r w:rsidR="00CD04FA" w:rsidRPr="001F10DF">
              <w:rPr>
                <w:rFonts w:ascii="Tahoma" w:hAnsi="Tahoma" w:cs="Tahoma"/>
                <w:sz w:val="18"/>
                <w:szCs w:val="18"/>
              </w:rPr>
              <w:t>. In this regard, companies are required to indicate their involvement, current and planned, with black businesses and professionals. This will for</w:t>
            </w:r>
            <w:r w:rsidRPr="001F10DF">
              <w:rPr>
                <w:rFonts w:ascii="Tahoma" w:hAnsi="Tahoma" w:cs="Tahoma"/>
                <w:sz w:val="18"/>
                <w:szCs w:val="18"/>
              </w:rPr>
              <w:t>m</w:t>
            </w:r>
            <w:r w:rsidR="00CD04FA" w:rsidRPr="001F10DF">
              <w:rPr>
                <w:rFonts w:ascii="Tahoma" w:hAnsi="Tahoma" w:cs="Tahoma"/>
                <w:sz w:val="18"/>
                <w:szCs w:val="18"/>
              </w:rPr>
              <w:t xml:space="preserve"> an important part of the evaluation criteria to be used. </w:t>
            </w:r>
            <w:r w:rsidRPr="001F10DF">
              <w:rPr>
                <w:rFonts w:ascii="Tahoma" w:hAnsi="Tahoma" w:cs="Tahoma"/>
                <w:sz w:val="18"/>
                <w:szCs w:val="18"/>
              </w:rPr>
              <w:t xml:space="preserve">The </w:t>
            </w:r>
            <w:r w:rsidR="00CD04FA" w:rsidRPr="001F10DF">
              <w:rPr>
                <w:rFonts w:ascii="Tahoma" w:hAnsi="Tahoma" w:cs="Tahoma"/>
                <w:sz w:val="18"/>
                <w:szCs w:val="18"/>
              </w:rPr>
              <w:t>RAF reserves the right to request all relevant information, agreements and other documents to verify information supplied in response hereto.</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AC5889" w:rsidRPr="001F10DF" w:rsidRDefault="00AC5889" w:rsidP="00597C7E">
      <w:pPr>
        <w:tabs>
          <w:tab w:val="left" w:pos="3240"/>
        </w:tabs>
        <w:spacing w:line="360" w:lineRule="auto"/>
        <w:jc w:val="both"/>
        <w:rPr>
          <w:rFonts w:ascii="Tahoma" w:hAnsi="Tahoma" w:cs="Tahoma"/>
          <w:sz w:val="18"/>
          <w:szCs w:val="18"/>
        </w:rPr>
      </w:pPr>
    </w:p>
    <w:p w:rsidR="00BE4C84" w:rsidRPr="001F10DF" w:rsidRDefault="00BE4C84" w:rsidP="00597C7E">
      <w:pPr>
        <w:tabs>
          <w:tab w:val="left" w:pos="3240"/>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2"/>
        <w:gridCol w:w="1716"/>
        <w:gridCol w:w="1417"/>
      </w:tblGrid>
      <w:tr w:rsidR="00CD04FA" w:rsidRPr="001F10DF" w:rsidTr="00861002">
        <w:tc>
          <w:tcPr>
            <w:tcW w:w="5372" w:type="dxa"/>
            <w:shd w:val="clear" w:color="auto" w:fill="95B3D7" w:themeFill="accent1" w:themeFillTint="99"/>
          </w:tcPr>
          <w:p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sz w:val="18"/>
                <w:szCs w:val="18"/>
              </w:rPr>
              <w:br w:type="page"/>
            </w:r>
            <w:r w:rsidRPr="001F10DF">
              <w:rPr>
                <w:rFonts w:ascii="Tahoma" w:hAnsi="Tahoma" w:cs="Tahoma"/>
                <w:b/>
                <w:sz w:val="18"/>
                <w:szCs w:val="18"/>
              </w:rPr>
              <w:t>Addenda</w:t>
            </w:r>
          </w:p>
        </w:tc>
        <w:tc>
          <w:tcPr>
            <w:tcW w:w="1716"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rPr>
          <w:trHeight w:val="1379"/>
        </w:trPr>
        <w:tc>
          <w:tcPr>
            <w:tcW w:w="5372" w:type="dxa"/>
          </w:tcPr>
          <w:p w:rsidR="00CD04FA" w:rsidRPr="001F10DF" w:rsidRDefault="00CD04FA" w:rsidP="00CD04FA">
            <w:pPr>
              <w:pStyle w:val="BodyTextIndent2"/>
              <w:spacing w:line="360" w:lineRule="auto"/>
              <w:ind w:left="0" w:firstLine="0"/>
              <w:rPr>
                <w:rFonts w:ascii="Tahoma" w:hAnsi="Tahoma" w:cs="Tahoma"/>
                <w:bCs/>
                <w:sz w:val="18"/>
                <w:szCs w:val="18"/>
              </w:rPr>
            </w:pPr>
            <w:r w:rsidRPr="001F10DF">
              <w:rPr>
                <w:rFonts w:ascii="Tahoma" w:hAnsi="Tahoma" w:cs="Tahoma"/>
                <w:bCs/>
                <w:sz w:val="18"/>
                <w:szCs w:val="18"/>
              </w:rPr>
              <w:t>2.3.26</w:t>
            </w:r>
          </w:p>
          <w:p w:rsidR="00C52116" w:rsidRPr="001F10DF" w:rsidRDefault="00CD04FA" w:rsidP="00457E38">
            <w:pPr>
              <w:pStyle w:val="BodyTextIndent2"/>
              <w:spacing w:line="360" w:lineRule="auto"/>
              <w:ind w:left="0" w:firstLine="0"/>
              <w:rPr>
                <w:rFonts w:ascii="Tahoma" w:hAnsi="Tahoma" w:cs="Tahoma"/>
                <w:sz w:val="18"/>
                <w:szCs w:val="18"/>
              </w:rPr>
            </w:pPr>
            <w:r w:rsidRPr="001F10DF">
              <w:rPr>
                <w:rFonts w:ascii="Tahoma" w:hAnsi="Tahoma" w:cs="Tahoma"/>
                <w:sz w:val="18"/>
                <w:szCs w:val="18"/>
              </w:rPr>
              <w:t>In the event that modifications, clarifications or additions to</w:t>
            </w:r>
            <w:r w:rsidR="004106E1" w:rsidRPr="001F10DF">
              <w:rPr>
                <w:rFonts w:ascii="Tahoma" w:hAnsi="Tahoma" w:cs="Tahoma"/>
                <w:sz w:val="18"/>
                <w:szCs w:val="18"/>
              </w:rPr>
              <w:t xml:space="preserve"> the RFB become necessary, all b</w:t>
            </w:r>
            <w:r w:rsidRPr="001F10DF">
              <w:rPr>
                <w:rFonts w:ascii="Tahoma" w:hAnsi="Tahoma" w:cs="Tahoma"/>
                <w:sz w:val="18"/>
                <w:szCs w:val="18"/>
              </w:rPr>
              <w:t xml:space="preserve">idders will be notified, in writing, addenda to this RFB. </w:t>
            </w:r>
          </w:p>
        </w:tc>
        <w:tc>
          <w:tcPr>
            <w:tcW w:w="1716"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457E38" w:rsidRPr="001F10DF" w:rsidRDefault="00457E38">
      <w:pPr>
        <w:rPr>
          <w:rFonts w:ascii="Tahoma" w:hAnsi="Tahoma" w:cs="Tahoma"/>
          <w:sz w:val="18"/>
          <w:szCs w:val="18"/>
        </w:rPr>
      </w:pPr>
    </w:p>
    <w:p w:rsidR="007B63E3" w:rsidRPr="001F10DF" w:rsidRDefault="007B63E3">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5"/>
        <w:gridCol w:w="1713"/>
        <w:gridCol w:w="1417"/>
      </w:tblGrid>
      <w:tr w:rsidR="00B3372C" w:rsidRPr="001F10DF" w:rsidTr="00861002">
        <w:tc>
          <w:tcPr>
            <w:tcW w:w="5375" w:type="dxa"/>
            <w:shd w:val="clear" w:color="auto" w:fill="95B3D7" w:themeFill="accent1" w:themeFillTint="99"/>
          </w:tcPr>
          <w:p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Preparation c</w:t>
            </w:r>
            <w:r w:rsidR="00CD04FA" w:rsidRPr="001F10DF">
              <w:rPr>
                <w:rFonts w:ascii="Tahoma" w:hAnsi="Tahoma" w:cs="Tahoma"/>
                <w:b/>
                <w:bCs/>
                <w:sz w:val="18"/>
                <w:szCs w:val="18"/>
              </w:rPr>
              <w:t>osts</w:t>
            </w:r>
          </w:p>
        </w:tc>
        <w:tc>
          <w:tcPr>
            <w:tcW w:w="1713"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B3372C" w:rsidRPr="001F10DF" w:rsidTr="00861002">
        <w:tc>
          <w:tcPr>
            <w:tcW w:w="5375"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2.3.27</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costs incurred in the preparation, presentation and demonstration of the response shall be for the account of the bidder. All supporting documentation and manuals submitted with </w:t>
            </w:r>
            <w:r w:rsidR="004106E1" w:rsidRPr="001F10DF">
              <w:rPr>
                <w:rFonts w:ascii="Tahoma" w:hAnsi="Tahoma" w:cs="Tahoma"/>
                <w:sz w:val="18"/>
                <w:szCs w:val="18"/>
              </w:rPr>
              <w:t xml:space="preserve">the </w:t>
            </w:r>
            <w:r w:rsidRPr="001F10DF">
              <w:rPr>
                <w:rFonts w:ascii="Tahoma" w:hAnsi="Tahoma" w:cs="Tahoma"/>
                <w:sz w:val="18"/>
                <w:szCs w:val="18"/>
              </w:rPr>
              <w:t>RFB will become RAF property</w:t>
            </w:r>
            <w:r w:rsidR="004106E1" w:rsidRPr="001F10DF">
              <w:rPr>
                <w:rFonts w:ascii="Tahoma" w:hAnsi="Tahoma" w:cs="Tahoma"/>
                <w:sz w:val="18"/>
                <w:szCs w:val="18"/>
              </w:rPr>
              <w:t>,</w:t>
            </w:r>
            <w:r w:rsidRPr="001F10DF">
              <w:rPr>
                <w:rFonts w:ascii="Tahoma" w:hAnsi="Tahoma" w:cs="Tahoma"/>
                <w:sz w:val="18"/>
                <w:szCs w:val="18"/>
              </w:rPr>
              <w:t xml:space="preserve"> </w:t>
            </w:r>
            <w:r w:rsidR="004106E1" w:rsidRPr="001F10DF">
              <w:rPr>
                <w:rFonts w:ascii="Tahoma" w:hAnsi="Tahoma" w:cs="Tahoma"/>
                <w:sz w:val="18"/>
                <w:szCs w:val="18"/>
              </w:rPr>
              <w:t>unless otherwise stated by the b</w:t>
            </w:r>
            <w:r w:rsidRPr="001F10DF">
              <w:rPr>
                <w:rFonts w:ascii="Tahoma" w:hAnsi="Tahoma" w:cs="Tahoma"/>
                <w:sz w:val="18"/>
                <w:szCs w:val="18"/>
              </w:rPr>
              <w:t>idder/s at the time of submission.</w:t>
            </w:r>
          </w:p>
        </w:tc>
        <w:tc>
          <w:tcPr>
            <w:tcW w:w="1713"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457E38" w:rsidRPr="001F10DF" w:rsidRDefault="00457E38">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701"/>
        <w:gridCol w:w="1417"/>
      </w:tblGrid>
      <w:tr w:rsidR="00CD04FA" w:rsidRPr="001F10DF" w:rsidTr="00861002">
        <w:tc>
          <w:tcPr>
            <w:tcW w:w="5387" w:type="dxa"/>
            <w:shd w:val="clear" w:color="auto" w:fill="95B3D7" w:themeFill="accent1" w:themeFillTint="99"/>
          </w:tcPr>
          <w:p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Confidential m</w:t>
            </w:r>
            <w:r w:rsidR="00CD04FA" w:rsidRPr="001F10DF">
              <w:rPr>
                <w:rFonts w:ascii="Tahoma" w:hAnsi="Tahoma" w:cs="Tahoma"/>
                <w:b/>
                <w:bCs/>
                <w:sz w:val="18"/>
                <w:szCs w:val="18"/>
              </w:rPr>
              <w:t>aterial</w:t>
            </w:r>
          </w:p>
        </w:tc>
        <w:tc>
          <w:tcPr>
            <w:tcW w:w="1701"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c>
          <w:tcPr>
            <w:tcW w:w="5387"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2.3.28</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Any material submitted by the b</w:t>
            </w:r>
            <w:r w:rsidR="00CD04FA" w:rsidRPr="001F10DF">
              <w:rPr>
                <w:rFonts w:ascii="Tahoma" w:hAnsi="Tahoma" w:cs="Tahoma"/>
                <w:sz w:val="18"/>
                <w:szCs w:val="18"/>
              </w:rPr>
              <w:t>idder/s, which is considered to be confidential in nature, must be clearly marked as such.</w:t>
            </w:r>
          </w:p>
        </w:tc>
        <w:tc>
          <w:tcPr>
            <w:tcW w:w="1701"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701"/>
        <w:gridCol w:w="1417"/>
      </w:tblGrid>
      <w:tr w:rsidR="00CD04FA" w:rsidRPr="001F10DF" w:rsidTr="00861002">
        <w:tc>
          <w:tcPr>
            <w:tcW w:w="5387" w:type="dxa"/>
            <w:shd w:val="clear" w:color="auto" w:fill="95B3D7" w:themeFill="accent1" w:themeFillTint="99"/>
          </w:tcPr>
          <w:p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b/>
                <w:bCs/>
                <w:sz w:val="18"/>
                <w:szCs w:val="18"/>
              </w:rPr>
              <w:t>Payment terms – Local c</w:t>
            </w:r>
            <w:r w:rsidR="00CD04FA" w:rsidRPr="001F10DF">
              <w:rPr>
                <w:rFonts w:ascii="Tahoma" w:hAnsi="Tahoma" w:cs="Tahoma"/>
                <w:b/>
                <w:bCs/>
                <w:sz w:val="18"/>
                <w:szCs w:val="18"/>
              </w:rPr>
              <w:t>reditors</w:t>
            </w:r>
          </w:p>
        </w:tc>
        <w:tc>
          <w:tcPr>
            <w:tcW w:w="1701"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c>
          <w:tcPr>
            <w:tcW w:w="5387"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bCs/>
                <w:sz w:val="18"/>
                <w:szCs w:val="18"/>
              </w:rPr>
              <w:t>2.3.29</w:t>
            </w:r>
          </w:p>
          <w:p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Payments of invoices will be effected on </w:t>
            </w:r>
            <w:r w:rsidR="004106E1" w:rsidRPr="001F10DF">
              <w:rPr>
                <w:rFonts w:ascii="Tahoma" w:hAnsi="Tahoma" w:cs="Tahoma"/>
                <w:sz w:val="18"/>
                <w:szCs w:val="18"/>
              </w:rPr>
              <w:t>the</w:t>
            </w:r>
            <w:r w:rsidRPr="001F10DF">
              <w:rPr>
                <w:rFonts w:ascii="Tahoma" w:hAnsi="Tahoma" w:cs="Tahoma"/>
                <w:sz w:val="18"/>
                <w:szCs w:val="18"/>
              </w:rPr>
              <w:t xml:space="preserve"> last day of the calendar month following the calendar month of receipt of a correct and original invoice. Invoices/statements should be submitted </w:t>
            </w:r>
            <w:r w:rsidRPr="001F10DF">
              <w:rPr>
                <w:rFonts w:ascii="Tahoma" w:hAnsi="Tahoma" w:cs="Tahoma"/>
                <w:sz w:val="18"/>
                <w:szCs w:val="18"/>
                <w:u w:val="single"/>
              </w:rPr>
              <w:t>after</w:t>
            </w:r>
            <w:r w:rsidRPr="001F10DF">
              <w:rPr>
                <w:rFonts w:ascii="Tahoma" w:hAnsi="Tahoma" w:cs="Tahoma"/>
                <w:sz w:val="18"/>
                <w:szCs w:val="18"/>
              </w:rPr>
              <w:t xml:space="preserve"> </w:t>
            </w:r>
            <w:r w:rsidR="004106E1" w:rsidRPr="001F10DF">
              <w:rPr>
                <w:rFonts w:ascii="Tahoma" w:hAnsi="Tahoma" w:cs="Tahoma"/>
                <w:sz w:val="18"/>
                <w:szCs w:val="18"/>
              </w:rPr>
              <w:t xml:space="preserve">the </w:t>
            </w:r>
            <w:r w:rsidRPr="001F10DF">
              <w:rPr>
                <w:rFonts w:ascii="Tahoma" w:hAnsi="Tahoma" w:cs="Tahoma"/>
                <w:sz w:val="18"/>
                <w:szCs w:val="18"/>
              </w:rPr>
              <w:t>RAF has acknowledged receipt of the services procured or goods supplied. A correct and orig</w:t>
            </w:r>
            <w:r w:rsidR="004106E1" w:rsidRPr="001F10DF">
              <w:rPr>
                <w:rFonts w:ascii="Tahoma" w:hAnsi="Tahoma" w:cs="Tahoma"/>
                <w:sz w:val="18"/>
                <w:szCs w:val="18"/>
              </w:rPr>
              <w:t>inal monthly statement reflecting</w:t>
            </w:r>
            <w:r w:rsidRPr="001F10DF">
              <w:rPr>
                <w:rFonts w:ascii="Tahoma" w:hAnsi="Tahoma" w:cs="Tahoma"/>
                <w:sz w:val="18"/>
                <w:szCs w:val="18"/>
              </w:rPr>
              <w:t xml:space="preserve"> the above invoices must be submitted to </w:t>
            </w:r>
            <w:r w:rsidR="004106E1" w:rsidRPr="001F10DF">
              <w:rPr>
                <w:rFonts w:ascii="Tahoma" w:hAnsi="Tahoma" w:cs="Tahoma"/>
                <w:sz w:val="18"/>
                <w:szCs w:val="18"/>
              </w:rPr>
              <w:t xml:space="preserve">the </w:t>
            </w:r>
            <w:r w:rsidRPr="001F10DF">
              <w:rPr>
                <w:rFonts w:ascii="Tahoma" w:hAnsi="Tahoma" w:cs="Tahoma"/>
                <w:sz w:val="18"/>
                <w:szCs w:val="18"/>
              </w:rPr>
              <w:t>RAF by the 5</w:t>
            </w:r>
            <w:r w:rsidRPr="001F10DF">
              <w:rPr>
                <w:rFonts w:ascii="Tahoma" w:hAnsi="Tahoma" w:cs="Tahoma"/>
                <w:sz w:val="18"/>
                <w:szCs w:val="18"/>
                <w:vertAlign w:val="superscript"/>
              </w:rPr>
              <w:t>th</w:t>
            </w:r>
            <w:r w:rsidRPr="001F10DF">
              <w:rPr>
                <w:rFonts w:ascii="Tahoma" w:hAnsi="Tahoma" w:cs="Tahoma"/>
                <w:sz w:val="18"/>
                <w:szCs w:val="18"/>
              </w:rPr>
              <w:t xml:space="preserve"> of each month.</w:t>
            </w:r>
          </w:p>
        </w:tc>
        <w:tc>
          <w:tcPr>
            <w:tcW w:w="1701"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E944F0" w:rsidRPr="001F10DF" w:rsidRDefault="00E944F0" w:rsidP="00E944F0">
      <w:pPr>
        <w:tabs>
          <w:tab w:val="left" w:pos="1134"/>
        </w:tabs>
        <w:spacing w:line="360" w:lineRule="auto"/>
        <w:ind w:left="1134"/>
        <w:jc w:val="both"/>
        <w:rPr>
          <w:rFonts w:ascii="Tahoma" w:hAnsi="Tahoma" w:cs="Tahoma"/>
          <w:b/>
          <w:sz w:val="18"/>
          <w:szCs w:val="18"/>
        </w:rPr>
      </w:pPr>
    </w:p>
    <w:p w:rsidR="00AC5889" w:rsidRDefault="00CD04FA" w:rsidP="00AC5889">
      <w:pPr>
        <w:tabs>
          <w:tab w:val="left" w:pos="1134"/>
        </w:tabs>
        <w:spacing w:line="360" w:lineRule="auto"/>
        <w:ind w:left="1134"/>
        <w:jc w:val="both"/>
        <w:rPr>
          <w:rFonts w:ascii="Tahoma" w:hAnsi="Tahoma" w:cs="Tahoma"/>
          <w:b/>
          <w:sz w:val="18"/>
          <w:szCs w:val="18"/>
        </w:rPr>
      </w:pPr>
      <w:r w:rsidRPr="001F10DF">
        <w:rPr>
          <w:rFonts w:ascii="Tahoma" w:hAnsi="Tahoma" w:cs="Tahoma"/>
          <w:b/>
          <w:sz w:val="18"/>
          <w:szCs w:val="18"/>
        </w:rPr>
        <w:t xml:space="preserve">Please note that the following clauses of </w:t>
      </w:r>
      <w:r w:rsidR="004106E1" w:rsidRPr="001F10DF">
        <w:rPr>
          <w:rFonts w:ascii="Tahoma" w:hAnsi="Tahoma" w:cs="Tahoma"/>
          <w:b/>
          <w:sz w:val="18"/>
          <w:szCs w:val="18"/>
        </w:rPr>
        <w:t>the RAF’s conditions and procedures governing the procurement of s</w:t>
      </w:r>
      <w:r w:rsidR="00AC5889">
        <w:rPr>
          <w:rFonts w:ascii="Tahoma" w:hAnsi="Tahoma" w:cs="Tahoma"/>
          <w:b/>
          <w:sz w:val="18"/>
          <w:szCs w:val="18"/>
        </w:rPr>
        <w:t>ervices.</w:t>
      </w:r>
    </w:p>
    <w:p w:rsidR="00AC5889" w:rsidRDefault="00AC5889" w:rsidP="00AC5889">
      <w:pPr>
        <w:tabs>
          <w:tab w:val="left" w:pos="1134"/>
        </w:tabs>
        <w:spacing w:line="360" w:lineRule="auto"/>
        <w:ind w:left="1134"/>
        <w:jc w:val="both"/>
        <w:rPr>
          <w:rFonts w:ascii="Tahoma" w:hAnsi="Tahoma" w:cs="Tahoma"/>
          <w:b/>
          <w:sz w:val="18"/>
          <w:szCs w:val="18"/>
        </w:rPr>
      </w:pPr>
    </w:p>
    <w:p w:rsidR="00C51DF2" w:rsidRDefault="00C51DF2" w:rsidP="00AC5889">
      <w:pPr>
        <w:tabs>
          <w:tab w:val="left" w:pos="1134"/>
        </w:tabs>
        <w:spacing w:line="360" w:lineRule="auto"/>
        <w:ind w:left="1134"/>
        <w:jc w:val="both"/>
        <w:rPr>
          <w:rFonts w:ascii="Tahoma" w:hAnsi="Tahoma" w:cs="Tahoma"/>
          <w:b/>
          <w:sz w:val="18"/>
          <w:szCs w:val="18"/>
        </w:rPr>
      </w:pPr>
    </w:p>
    <w:p w:rsidR="00C51DF2" w:rsidRDefault="00C51DF2" w:rsidP="00AC5889">
      <w:pPr>
        <w:tabs>
          <w:tab w:val="left" w:pos="1134"/>
        </w:tabs>
        <w:spacing w:line="360" w:lineRule="auto"/>
        <w:ind w:left="1134"/>
        <w:jc w:val="both"/>
        <w:rPr>
          <w:rFonts w:ascii="Tahoma" w:hAnsi="Tahoma" w:cs="Tahoma"/>
          <w:b/>
          <w:sz w:val="18"/>
          <w:szCs w:val="18"/>
        </w:rPr>
      </w:pPr>
    </w:p>
    <w:p w:rsidR="00C51DF2" w:rsidRDefault="00C51DF2" w:rsidP="00AC5889">
      <w:pPr>
        <w:tabs>
          <w:tab w:val="left" w:pos="1134"/>
        </w:tabs>
        <w:spacing w:line="360" w:lineRule="auto"/>
        <w:ind w:left="1134"/>
        <w:jc w:val="both"/>
        <w:rPr>
          <w:rFonts w:ascii="Tahoma" w:hAnsi="Tahoma" w:cs="Tahoma"/>
          <w:b/>
          <w:sz w:val="18"/>
          <w:szCs w:val="18"/>
        </w:rPr>
      </w:pPr>
    </w:p>
    <w:p w:rsidR="00C51DF2" w:rsidRDefault="00C51DF2" w:rsidP="00AC5889">
      <w:pPr>
        <w:tabs>
          <w:tab w:val="left" w:pos="1134"/>
        </w:tabs>
        <w:spacing w:line="360" w:lineRule="auto"/>
        <w:ind w:left="1134"/>
        <w:jc w:val="both"/>
        <w:rPr>
          <w:rFonts w:ascii="Tahoma" w:hAnsi="Tahoma" w:cs="Tahoma"/>
          <w:b/>
          <w:sz w:val="18"/>
          <w:szCs w:val="18"/>
        </w:rPr>
      </w:pPr>
    </w:p>
    <w:p w:rsidR="00C51DF2" w:rsidRDefault="00C51DF2" w:rsidP="00816868">
      <w:pPr>
        <w:tabs>
          <w:tab w:val="left" w:pos="1134"/>
        </w:tabs>
        <w:spacing w:line="360" w:lineRule="auto"/>
        <w:jc w:val="both"/>
        <w:rPr>
          <w:rFonts w:ascii="Tahoma" w:hAnsi="Tahoma" w:cs="Tahoma"/>
          <w:b/>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b/>
          <w:sz w:val="18"/>
          <w:szCs w:val="18"/>
        </w:rPr>
        <w:t>2.4</w:t>
      </w:r>
      <w:r w:rsidRPr="001F10DF">
        <w:rPr>
          <w:rFonts w:ascii="Tahoma" w:hAnsi="Tahoma" w:cs="Tahoma"/>
          <w:b/>
          <w:sz w:val="18"/>
          <w:szCs w:val="18"/>
        </w:rPr>
        <w:tab/>
        <w:t>CONTRACT TERMINATION</w:t>
      </w:r>
    </w:p>
    <w:p w:rsidR="00CD04FA" w:rsidRPr="001F10DF" w:rsidRDefault="00CD04FA" w:rsidP="00CD04FA">
      <w:pPr>
        <w:pStyle w:val="ListParagraph"/>
        <w:spacing w:line="360" w:lineRule="auto"/>
        <w:jc w:val="both"/>
        <w:rPr>
          <w:rFonts w:ascii="Tahoma" w:hAnsi="Tahoma" w:cs="Tahoma"/>
          <w:sz w:val="18"/>
          <w:szCs w:val="18"/>
        </w:rPr>
      </w:pPr>
    </w:p>
    <w:p w:rsidR="00AC5889" w:rsidRDefault="00CD04FA" w:rsidP="00C51DF2">
      <w:pPr>
        <w:tabs>
          <w:tab w:val="left" w:pos="567"/>
          <w:tab w:val="left" w:pos="1134"/>
        </w:tabs>
        <w:spacing w:line="360" w:lineRule="auto"/>
        <w:ind w:left="1080" w:hanging="1080"/>
        <w:jc w:val="both"/>
        <w:rPr>
          <w:rFonts w:ascii="Tahoma" w:hAnsi="Tahoma" w:cs="Tahoma"/>
          <w:sz w:val="18"/>
          <w:szCs w:val="18"/>
        </w:rPr>
      </w:pPr>
      <w:r w:rsidRPr="001F10DF">
        <w:rPr>
          <w:rFonts w:ascii="Tahoma" w:hAnsi="Tahoma" w:cs="Tahoma"/>
          <w:sz w:val="18"/>
          <w:szCs w:val="18"/>
        </w:rPr>
        <w:t>2.4.1</w:t>
      </w:r>
      <w:r w:rsidRPr="001F10DF">
        <w:rPr>
          <w:rFonts w:ascii="Tahoma" w:hAnsi="Tahoma" w:cs="Tahoma"/>
          <w:sz w:val="18"/>
          <w:szCs w:val="18"/>
        </w:rPr>
        <w:tab/>
      </w:r>
      <w:r w:rsidRPr="001F10DF">
        <w:rPr>
          <w:rFonts w:ascii="Tahoma" w:hAnsi="Tahoma" w:cs="Tahoma"/>
          <w:sz w:val="18"/>
          <w:szCs w:val="18"/>
        </w:rPr>
        <w:tab/>
      </w:r>
      <w:r w:rsidR="004106E1" w:rsidRPr="001F10DF">
        <w:rPr>
          <w:rFonts w:ascii="Tahoma" w:hAnsi="Tahoma" w:cs="Tahoma"/>
          <w:sz w:val="18"/>
          <w:szCs w:val="18"/>
        </w:rPr>
        <w:t>A contract/s with a successful b</w:t>
      </w:r>
      <w:r w:rsidRPr="001F10DF">
        <w:rPr>
          <w:rFonts w:ascii="Tahoma" w:hAnsi="Tahoma" w:cs="Tahoma"/>
          <w:sz w:val="18"/>
          <w:szCs w:val="18"/>
        </w:rPr>
        <w:t xml:space="preserve">idder/s may be terminated by the RAF on the grounds of valid commercial or operational requirements that were not foreseen at the time of the Request for Bid </w:t>
      </w:r>
      <w:r w:rsidR="004919BD" w:rsidRPr="001F10DF">
        <w:rPr>
          <w:rFonts w:ascii="Tahoma" w:hAnsi="Tahoma" w:cs="Tahoma"/>
          <w:sz w:val="18"/>
          <w:szCs w:val="18"/>
        </w:rPr>
        <w:t xml:space="preserve">(RFB) </w:t>
      </w:r>
      <w:r w:rsidRPr="001F10DF">
        <w:rPr>
          <w:rFonts w:ascii="Tahoma" w:hAnsi="Tahoma" w:cs="Tahoma"/>
          <w:sz w:val="18"/>
          <w:szCs w:val="18"/>
        </w:rPr>
        <w:t xml:space="preserve">being submitted and the contract being entered into. The RAF, if it wishes to terminate the contract, shall be required to give </w:t>
      </w:r>
      <w:r w:rsidR="004919BD" w:rsidRPr="001F10DF">
        <w:rPr>
          <w:rFonts w:ascii="Tahoma" w:hAnsi="Tahoma" w:cs="Tahoma"/>
          <w:sz w:val="18"/>
          <w:szCs w:val="18"/>
        </w:rPr>
        <w:t>thirty (30)</w:t>
      </w:r>
      <w:r w:rsidRPr="001F10DF">
        <w:rPr>
          <w:rFonts w:ascii="Tahoma" w:hAnsi="Tahoma" w:cs="Tahoma"/>
          <w:sz w:val="18"/>
          <w:szCs w:val="18"/>
        </w:rPr>
        <w:t xml:space="preserve"> days written notice of its intention to terminate the contract.  Such notice must be preceded by </w:t>
      </w:r>
      <w:r w:rsidR="004106E1" w:rsidRPr="001F10DF">
        <w:rPr>
          <w:rFonts w:ascii="Tahoma" w:hAnsi="Tahoma" w:cs="Tahoma"/>
          <w:sz w:val="18"/>
          <w:szCs w:val="18"/>
        </w:rPr>
        <w:t xml:space="preserve">a </w:t>
      </w:r>
      <w:r w:rsidRPr="001F10DF">
        <w:rPr>
          <w:rFonts w:ascii="Tahoma" w:hAnsi="Tahoma" w:cs="Tahoma"/>
          <w:i/>
          <w:sz w:val="18"/>
          <w:szCs w:val="18"/>
        </w:rPr>
        <w:t>bona fide</w:t>
      </w:r>
      <w:r w:rsidRPr="001F10DF">
        <w:rPr>
          <w:rFonts w:ascii="Tahoma" w:hAnsi="Tahoma" w:cs="Tahoma"/>
          <w:sz w:val="18"/>
          <w:szCs w:val="18"/>
        </w:rPr>
        <w:t xml:space="preserve"> discussion betw</w:t>
      </w:r>
      <w:r w:rsidR="004106E1" w:rsidRPr="001F10DF">
        <w:rPr>
          <w:rFonts w:ascii="Tahoma" w:hAnsi="Tahoma" w:cs="Tahoma"/>
          <w:sz w:val="18"/>
          <w:szCs w:val="18"/>
        </w:rPr>
        <w:t>een the RAF and the successful b</w:t>
      </w:r>
      <w:r w:rsidRPr="001F10DF">
        <w:rPr>
          <w:rFonts w:ascii="Tahoma" w:hAnsi="Tahoma" w:cs="Tahoma"/>
          <w:sz w:val="18"/>
          <w:szCs w:val="18"/>
        </w:rPr>
        <w:t>idder. In this instance</w:t>
      </w:r>
      <w:r w:rsidR="004106E1" w:rsidRPr="001F10DF">
        <w:rPr>
          <w:rFonts w:ascii="Tahoma" w:hAnsi="Tahoma" w:cs="Tahoma"/>
          <w:sz w:val="18"/>
          <w:szCs w:val="18"/>
        </w:rPr>
        <w:t>,</w:t>
      </w:r>
      <w:r w:rsidRPr="001F10DF">
        <w:rPr>
          <w:rFonts w:ascii="Tahoma" w:hAnsi="Tahoma" w:cs="Tahoma"/>
          <w:sz w:val="18"/>
          <w:szCs w:val="18"/>
        </w:rPr>
        <w:t xml:space="preserve"> the RAF shall only remain liable for all</w:t>
      </w:r>
      <w:r w:rsidR="004106E1" w:rsidRPr="001F10DF">
        <w:rPr>
          <w:rFonts w:ascii="Tahoma" w:hAnsi="Tahoma" w:cs="Tahoma"/>
          <w:sz w:val="18"/>
          <w:szCs w:val="18"/>
        </w:rPr>
        <w:t xml:space="preserve"> amounts due to the successful b</w:t>
      </w:r>
      <w:r w:rsidRPr="001F10DF">
        <w:rPr>
          <w:rFonts w:ascii="Tahoma" w:hAnsi="Tahoma" w:cs="Tahoma"/>
          <w:sz w:val="18"/>
          <w:szCs w:val="18"/>
        </w:rPr>
        <w:t>idder with respect to the period ending on the date of the cancellation, and shall not be held liable for any damages o</w:t>
      </w:r>
      <w:r w:rsidR="004E6634" w:rsidRPr="001F10DF">
        <w:rPr>
          <w:rFonts w:ascii="Tahoma" w:hAnsi="Tahoma" w:cs="Tahoma"/>
          <w:sz w:val="18"/>
          <w:szCs w:val="18"/>
        </w:rPr>
        <w:t xml:space="preserve">r losses on the basis of such </w:t>
      </w:r>
      <w:r w:rsidR="000F4B72" w:rsidRPr="001F10DF">
        <w:rPr>
          <w:rFonts w:ascii="Tahoma" w:hAnsi="Tahoma" w:cs="Tahoma"/>
          <w:sz w:val="18"/>
          <w:szCs w:val="18"/>
        </w:rPr>
        <w:t>termination of the contract.</w:t>
      </w:r>
    </w:p>
    <w:p w:rsidR="00AC5889" w:rsidRPr="001F10DF" w:rsidRDefault="00AC5889" w:rsidP="00CD04FA">
      <w:pPr>
        <w:spacing w:line="360" w:lineRule="auto"/>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lang w:val="en-GB"/>
        </w:rPr>
      </w:pPr>
      <w:bookmarkStart w:id="2" w:name="_Toc386345329"/>
      <w:bookmarkStart w:id="3" w:name="_Toc386530946"/>
      <w:bookmarkStart w:id="4" w:name="_Toc386791438"/>
      <w:bookmarkStart w:id="5" w:name="_Toc405358299"/>
      <w:r w:rsidRPr="001F10DF">
        <w:rPr>
          <w:rFonts w:ascii="Tahoma" w:hAnsi="Tahoma" w:cs="Tahoma"/>
          <w:b/>
          <w:sz w:val="18"/>
          <w:szCs w:val="18"/>
          <w:lang w:val="en-GB"/>
        </w:rPr>
        <w:t>2.5</w:t>
      </w:r>
      <w:r w:rsidRPr="001F10DF">
        <w:rPr>
          <w:rFonts w:ascii="Tahoma" w:hAnsi="Tahoma" w:cs="Tahoma"/>
          <w:sz w:val="18"/>
          <w:szCs w:val="18"/>
          <w:lang w:val="en-GB"/>
        </w:rPr>
        <w:tab/>
      </w:r>
      <w:r w:rsidRPr="001F10DF">
        <w:rPr>
          <w:rFonts w:ascii="Tahoma" w:hAnsi="Tahoma" w:cs="Tahoma"/>
          <w:b/>
          <w:sz w:val="18"/>
          <w:szCs w:val="18"/>
          <w:lang w:val="en-GB"/>
        </w:rPr>
        <w:t>DISPUTE RESOLUTION</w:t>
      </w:r>
    </w:p>
    <w:p w:rsidR="00CD04FA" w:rsidRPr="001F10DF" w:rsidRDefault="00CD04FA" w:rsidP="00CD04FA">
      <w:pPr>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w:t>
      </w:r>
      <w:r w:rsidRPr="001F10DF">
        <w:rPr>
          <w:rFonts w:ascii="Tahoma" w:hAnsi="Tahoma" w:cs="Tahoma"/>
          <w:sz w:val="18"/>
          <w:szCs w:val="18"/>
          <w:lang w:val="en-GB"/>
        </w:rPr>
        <w:tab/>
      </w:r>
      <w:r w:rsidRPr="001F10DF">
        <w:rPr>
          <w:rFonts w:ascii="Tahoma" w:hAnsi="Tahoma" w:cs="Tahoma"/>
          <w:sz w:val="18"/>
          <w:szCs w:val="18"/>
          <w:lang w:val="en-GB"/>
        </w:rPr>
        <w:tab/>
        <w:t>All disputes arising out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relating to the legal validity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any part thereof</w:t>
      </w:r>
      <w:r w:rsidR="004E6634" w:rsidRPr="001F10DF">
        <w:rPr>
          <w:rFonts w:ascii="Tahoma" w:hAnsi="Tahoma" w:cs="Tahoma"/>
          <w:sz w:val="18"/>
          <w:szCs w:val="18"/>
          <w:lang w:val="en-GB"/>
        </w:rPr>
        <w:t>,</w:t>
      </w:r>
      <w:r w:rsidRPr="001F10DF">
        <w:rPr>
          <w:rFonts w:ascii="Tahoma" w:hAnsi="Tahoma" w:cs="Tahoma"/>
          <w:sz w:val="18"/>
          <w:szCs w:val="18"/>
          <w:lang w:val="en-GB"/>
        </w:rPr>
        <w:t xml:space="preserve"> shall be resolved under this paragraph. The parties must refer any dispute to be resolved by:</w:t>
      </w:r>
    </w:p>
    <w:p w:rsidR="00CD04FA" w:rsidRPr="001F10DF" w:rsidRDefault="00CD04FA" w:rsidP="00CD04FA">
      <w:pPr>
        <w:adjustRightInd w:val="0"/>
        <w:spacing w:line="360" w:lineRule="auto"/>
        <w:ind w:left="435"/>
        <w:jc w:val="both"/>
        <w:rPr>
          <w:rFonts w:ascii="Tahoma" w:hAnsi="Tahoma" w:cs="Tahoma"/>
          <w:sz w:val="18"/>
          <w:szCs w:val="18"/>
          <w:lang w:val="en-GB"/>
        </w:rPr>
      </w:pPr>
    </w:p>
    <w:p w:rsidR="00E944F0"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 xml:space="preserve">Negotiation, </w:t>
      </w:r>
      <w:r w:rsidR="004919BD" w:rsidRPr="001F10DF">
        <w:rPr>
          <w:rFonts w:ascii="Tahoma" w:hAnsi="Tahoma" w:cs="Tahoma"/>
          <w:sz w:val="18"/>
          <w:szCs w:val="18"/>
          <w:lang w:val="en-GB"/>
        </w:rPr>
        <w:t>in terms of paragraph 2.5.3,</w:t>
      </w:r>
      <w:r w:rsidRPr="001F10DF">
        <w:rPr>
          <w:rFonts w:ascii="Tahoma" w:hAnsi="Tahoma" w:cs="Tahoma"/>
          <w:sz w:val="18"/>
          <w:szCs w:val="18"/>
          <w:lang w:val="en-GB"/>
        </w:rPr>
        <w:t xml:space="preserve"> failing which</w:t>
      </w:r>
    </w:p>
    <w:p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Mediati</w:t>
      </w:r>
      <w:r w:rsidR="004919BD" w:rsidRPr="001F10DF">
        <w:rPr>
          <w:rFonts w:ascii="Tahoma" w:hAnsi="Tahoma" w:cs="Tahoma"/>
          <w:sz w:val="18"/>
          <w:szCs w:val="18"/>
          <w:lang w:val="en-GB"/>
        </w:rPr>
        <w:t>on, in terms of paragraph 2.5.4,</w:t>
      </w:r>
      <w:r w:rsidRPr="001F10DF">
        <w:rPr>
          <w:rFonts w:ascii="Tahoma" w:hAnsi="Tahoma" w:cs="Tahoma"/>
          <w:sz w:val="18"/>
          <w:szCs w:val="18"/>
          <w:lang w:val="en-GB"/>
        </w:rPr>
        <w:t xml:space="preserve"> failing which</w:t>
      </w:r>
    </w:p>
    <w:p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Arbitration, in terms of paragraph 2.5.6.</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4E6634"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2.5.2</w:t>
      </w:r>
      <w:r w:rsidRPr="001F10DF">
        <w:rPr>
          <w:rFonts w:ascii="Tahoma" w:hAnsi="Tahoma" w:cs="Tahoma"/>
          <w:sz w:val="18"/>
          <w:szCs w:val="18"/>
          <w:lang w:val="en-GB"/>
        </w:rPr>
        <w:tab/>
      </w:r>
      <w:r w:rsidRPr="001F10DF">
        <w:rPr>
          <w:rFonts w:ascii="Tahoma" w:hAnsi="Tahoma" w:cs="Tahoma"/>
          <w:sz w:val="18"/>
          <w:szCs w:val="18"/>
          <w:lang w:val="en-GB"/>
        </w:rPr>
        <w:tab/>
        <w:t>Paragraph</w:t>
      </w:r>
      <w:r w:rsidR="00F3042F" w:rsidRPr="001F10DF">
        <w:rPr>
          <w:rFonts w:ascii="Tahoma" w:hAnsi="Tahoma" w:cs="Tahoma"/>
          <w:sz w:val="18"/>
          <w:szCs w:val="18"/>
          <w:lang w:val="en-GB"/>
        </w:rPr>
        <w:t xml:space="preserve"> </w:t>
      </w:r>
      <w:r w:rsidR="00CD04FA" w:rsidRPr="001F10DF">
        <w:rPr>
          <w:rFonts w:ascii="Tahoma" w:hAnsi="Tahoma" w:cs="Tahoma"/>
          <w:sz w:val="18"/>
          <w:szCs w:val="18"/>
          <w:lang w:val="en-GB"/>
        </w:rPr>
        <w:t xml:space="preserve">2.5.1 shall not preclude any party from access to an appropriate court of law for interim relief in respect of urgent matters by way of an interdict, or mandamus pending finalisation of the dispute resolution process contemplated in </w:t>
      </w:r>
      <w:r w:rsidR="00F3042F" w:rsidRPr="001F10DF">
        <w:rPr>
          <w:rFonts w:ascii="Tahoma" w:hAnsi="Tahoma" w:cs="Tahoma"/>
          <w:sz w:val="18"/>
          <w:szCs w:val="18"/>
          <w:lang w:val="en-GB"/>
        </w:rPr>
        <w:t>paragraph</w:t>
      </w:r>
      <w:r w:rsidR="00CD04FA" w:rsidRPr="001F10DF">
        <w:rPr>
          <w:rFonts w:ascii="Tahoma" w:hAnsi="Tahoma" w:cs="Tahoma"/>
          <w:sz w:val="18"/>
          <w:szCs w:val="18"/>
          <w:lang w:val="en-GB"/>
        </w:rPr>
        <w:t xml:space="preserve"> 2.5.1, for which purpose the parties irrevocably submit to the jurisdiction of a division of the High Court of the </w:t>
      </w:r>
      <w:r w:rsidR="004919BD" w:rsidRPr="001F10DF">
        <w:rPr>
          <w:rFonts w:ascii="Tahoma" w:hAnsi="Tahoma" w:cs="Tahoma"/>
          <w:sz w:val="18"/>
          <w:szCs w:val="18"/>
          <w:lang w:val="en-GB"/>
        </w:rPr>
        <w:t>RSA</w:t>
      </w:r>
      <w:r w:rsidR="00CD04FA" w:rsidRPr="001F10DF">
        <w:rPr>
          <w:rFonts w:ascii="Tahoma" w:hAnsi="Tahoma" w:cs="Tahoma"/>
          <w:sz w:val="18"/>
          <w:szCs w:val="18"/>
          <w:lang w:val="en-GB"/>
        </w:rPr>
        <w:t>.</w:t>
      </w:r>
    </w:p>
    <w:p w:rsidR="00CD04FA" w:rsidRPr="001F10DF" w:rsidRDefault="00CD04FA" w:rsidP="00CD04FA">
      <w:pPr>
        <w:spacing w:line="360" w:lineRule="auto"/>
        <w:ind w:left="1260"/>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2.5.3</w:t>
      </w:r>
      <w:r w:rsidRPr="001F10DF">
        <w:rPr>
          <w:rFonts w:ascii="Tahoma" w:hAnsi="Tahoma" w:cs="Tahoma"/>
          <w:sz w:val="18"/>
          <w:szCs w:val="18"/>
          <w:lang w:val="en-GB"/>
        </w:rPr>
        <w:tab/>
      </w:r>
      <w:r w:rsidRPr="001F10DF">
        <w:rPr>
          <w:rFonts w:ascii="Tahoma" w:hAnsi="Tahoma" w:cs="Tahoma"/>
          <w:sz w:val="18"/>
          <w:szCs w:val="18"/>
          <w:lang w:val="en-GB"/>
        </w:rPr>
        <w:tab/>
        <w:t>Within ten (10) days of notification, the parties must seek an amicable resolution to the dispute by referring the di</w:t>
      </w:r>
      <w:r w:rsidR="00F3042F" w:rsidRPr="001F10DF">
        <w:rPr>
          <w:rFonts w:ascii="Tahoma" w:hAnsi="Tahoma" w:cs="Tahoma"/>
          <w:sz w:val="18"/>
          <w:szCs w:val="18"/>
          <w:lang w:val="en-GB"/>
        </w:rPr>
        <w:t>spute to designated and authoris</w:t>
      </w:r>
      <w:r w:rsidRPr="001F10DF">
        <w:rPr>
          <w:rFonts w:ascii="Tahoma" w:hAnsi="Tahoma" w:cs="Tahoma"/>
          <w:sz w:val="18"/>
          <w:szCs w:val="18"/>
          <w:lang w:val="en-GB"/>
        </w:rPr>
        <w:t>ed representatives of each of the parties to negotiate and resolve the dispute. If an amicable resolution to the dispute is found</w:t>
      </w:r>
      <w:r w:rsidR="00F3042F" w:rsidRPr="001F10DF">
        <w:rPr>
          <w:rFonts w:ascii="Tahoma" w:hAnsi="Tahoma" w:cs="Tahoma"/>
          <w:sz w:val="18"/>
          <w:szCs w:val="18"/>
          <w:lang w:val="en-GB"/>
        </w:rPr>
        <w:t>, the authoris</w:t>
      </w:r>
      <w:r w:rsidRPr="001F10DF">
        <w:rPr>
          <w:rFonts w:ascii="Tahoma" w:hAnsi="Tahoma" w:cs="Tahoma"/>
          <w:sz w:val="18"/>
          <w:szCs w:val="18"/>
          <w:lang w:val="en-GB"/>
        </w:rPr>
        <w:t>ed representatives of the parties must sign, within the ten (10) day period, an agreement confirming that the dispute has been resolved.</w:t>
      </w:r>
    </w:p>
    <w:p w:rsidR="00CD04FA" w:rsidRPr="001F10DF" w:rsidRDefault="00CD04FA" w:rsidP="00CD04FA">
      <w:pPr>
        <w:adjustRightInd w:val="0"/>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2.5.4</w:t>
      </w:r>
      <w:r w:rsidRPr="001F10DF">
        <w:rPr>
          <w:rFonts w:ascii="Tahoma" w:hAnsi="Tahoma" w:cs="Tahoma"/>
          <w:sz w:val="18"/>
          <w:szCs w:val="18"/>
          <w:lang w:val="en-GB"/>
        </w:rPr>
        <w:tab/>
      </w:r>
      <w:r w:rsidRPr="001F10DF">
        <w:rPr>
          <w:rFonts w:ascii="Tahoma" w:hAnsi="Tahoma" w:cs="Tahoma"/>
          <w:sz w:val="18"/>
          <w:szCs w:val="18"/>
          <w:lang w:val="en-GB"/>
        </w:rPr>
        <w:tab/>
        <w:t xml:space="preserve">If negotiation in terms of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fails, the parties must, within fifteen (15) days of the negotiations failing, refer the dispute for resolution by mediation under the rules of the Arbitration Foundation of Southern Africa (or its successor or body nominated in writing by it in its stead).</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2.5.5</w:t>
      </w:r>
      <w:r w:rsidRPr="001F10DF">
        <w:rPr>
          <w:rFonts w:ascii="Tahoma" w:hAnsi="Tahoma" w:cs="Tahoma"/>
          <w:sz w:val="18"/>
          <w:szCs w:val="18"/>
          <w:lang w:val="en-GB"/>
        </w:rPr>
        <w:tab/>
      </w:r>
      <w:r w:rsidRPr="001F10DF">
        <w:rPr>
          <w:rFonts w:ascii="Tahoma" w:hAnsi="Tahoma" w:cs="Tahoma"/>
          <w:sz w:val="18"/>
          <w:szCs w:val="18"/>
          <w:lang w:val="en-GB"/>
        </w:rPr>
        <w:tab/>
        <w:t xml:space="preserve">The periods for negotiation (specified in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or for referral of the dispute for mediation (specified in paragraph 2.5.4), may be </w:t>
      </w:r>
      <w:r w:rsidR="001C39C2" w:rsidRPr="001F10DF">
        <w:rPr>
          <w:rFonts w:ascii="Tahoma" w:hAnsi="Tahoma" w:cs="Tahoma"/>
          <w:sz w:val="18"/>
          <w:szCs w:val="18"/>
          <w:lang w:val="en-GB"/>
        </w:rPr>
        <w:t>reduced or ex</w:t>
      </w:r>
      <w:r w:rsidR="00F3042F" w:rsidRPr="001F10DF">
        <w:rPr>
          <w:rFonts w:ascii="Tahoma" w:hAnsi="Tahoma" w:cs="Tahoma"/>
          <w:sz w:val="18"/>
          <w:szCs w:val="18"/>
          <w:lang w:val="en-GB"/>
        </w:rPr>
        <w:t>tended</w:t>
      </w:r>
      <w:r w:rsidRPr="001F10DF">
        <w:rPr>
          <w:rFonts w:ascii="Tahoma" w:hAnsi="Tahoma" w:cs="Tahoma"/>
          <w:sz w:val="18"/>
          <w:szCs w:val="18"/>
          <w:lang w:val="en-GB"/>
        </w:rPr>
        <w:t xml:space="preserve"> by written agreement between the parties.</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2.5.6</w:t>
      </w:r>
      <w:r w:rsidRPr="001F10DF">
        <w:rPr>
          <w:rFonts w:ascii="Tahoma" w:hAnsi="Tahoma" w:cs="Tahoma"/>
          <w:sz w:val="18"/>
          <w:szCs w:val="18"/>
          <w:lang w:val="en-GB"/>
        </w:rPr>
        <w:tab/>
      </w:r>
      <w:r w:rsidRPr="001F10DF">
        <w:rPr>
          <w:rFonts w:ascii="Tahoma" w:hAnsi="Tahoma" w:cs="Tahoma"/>
          <w:sz w:val="18"/>
          <w:szCs w:val="18"/>
          <w:lang w:val="en-GB"/>
        </w:rPr>
        <w:tab/>
        <w:t>In the event of the mediation contemplated in paragraph 2.5.4 failing</w:t>
      </w:r>
      <w:r w:rsidR="001C39C2" w:rsidRPr="001F10DF">
        <w:rPr>
          <w:rFonts w:ascii="Tahoma" w:hAnsi="Tahoma" w:cs="Tahoma"/>
          <w:sz w:val="18"/>
          <w:szCs w:val="18"/>
          <w:lang w:val="en-GB"/>
        </w:rPr>
        <w:t>,</w:t>
      </w:r>
      <w:r w:rsidRPr="001F10DF">
        <w:rPr>
          <w:rFonts w:ascii="Tahoma" w:hAnsi="Tahoma" w:cs="Tahoma"/>
          <w:sz w:val="18"/>
          <w:szCs w:val="18"/>
          <w:lang w:val="en-GB"/>
        </w:rPr>
        <w:t xml:space="preserve"> the parties shall refer the dispute, within fifteen (15) days of the mediation failing, for resolution by expedited arbitration under the current rules of the Arbitration Foundation of Southern Africa (or its successor or body nominated in writing by it in its stead).</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2.5.7</w:t>
      </w:r>
      <w:r w:rsidRPr="001F10DF">
        <w:rPr>
          <w:rFonts w:ascii="Tahoma" w:hAnsi="Tahoma" w:cs="Tahoma"/>
          <w:sz w:val="18"/>
          <w:szCs w:val="18"/>
          <w:lang w:val="en-GB"/>
        </w:rPr>
        <w:tab/>
      </w:r>
      <w:r w:rsidRPr="001F10DF">
        <w:rPr>
          <w:rFonts w:ascii="Tahoma" w:hAnsi="Tahoma" w:cs="Tahoma"/>
          <w:sz w:val="18"/>
          <w:szCs w:val="18"/>
          <w:lang w:val="en-GB"/>
        </w:rPr>
        <w:tab/>
        <w:t>A single arbitrator shall be appointed by agreement between the parties within ten (10) days of the dispute being referred for arbitration, failing which the arbitrator shall be appointed by the Secretariat of the Arbitration Foundation of Southern Africa (or its successor or body nominated in writing by it in its stead).</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2.5.8</w:t>
      </w:r>
      <w:r w:rsidRPr="001F10DF">
        <w:rPr>
          <w:rFonts w:ascii="Tahoma" w:hAnsi="Tahoma" w:cs="Tahoma"/>
          <w:sz w:val="18"/>
          <w:szCs w:val="18"/>
          <w:lang w:val="en-GB"/>
        </w:rPr>
        <w:tab/>
      </w:r>
      <w:r w:rsidRPr="001F10DF">
        <w:rPr>
          <w:rFonts w:ascii="Tahoma" w:hAnsi="Tahoma" w:cs="Tahoma"/>
          <w:sz w:val="18"/>
          <w:szCs w:val="18"/>
          <w:lang w:val="en-GB"/>
        </w:rPr>
        <w:tab/>
      </w:r>
      <w:proofErr w:type="gramStart"/>
      <w:r w:rsidRPr="001F10DF">
        <w:rPr>
          <w:rFonts w:ascii="Tahoma" w:hAnsi="Tahoma" w:cs="Tahoma"/>
          <w:sz w:val="18"/>
          <w:szCs w:val="18"/>
          <w:lang w:val="en-GB"/>
        </w:rPr>
        <w:t>At</w:t>
      </w:r>
      <w:proofErr w:type="gramEnd"/>
      <w:r w:rsidRPr="001F10DF">
        <w:rPr>
          <w:rFonts w:ascii="Tahoma" w:hAnsi="Tahoma" w:cs="Tahoma"/>
          <w:sz w:val="18"/>
          <w:szCs w:val="18"/>
          <w:lang w:val="en-GB"/>
        </w:rPr>
        <w:t xml:space="preserve"> all times, every reasonable effort shall be made to ensure that such arbitrator has the necessary technical skills to enable him to adjudicate the dispute in a satisfactory manner.</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2.5.9</w:t>
      </w:r>
      <w:r w:rsidRPr="001F10DF">
        <w:rPr>
          <w:rFonts w:ascii="Tahoma" w:hAnsi="Tahoma" w:cs="Tahoma"/>
          <w:sz w:val="18"/>
          <w:szCs w:val="18"/>
          <w:lang w:val="en-GB"/>
        </w:rPr>
        <w:tab/>
      </w:r>
      <w:r w:rsidRPr="001F10DF">
        <w:rPr>
          <w:rFonts w:ascii="Tahoma" w:hAnsi="Tahoma" w:cs="Tahoma"/>
          <w:sz w:val="18"/>
          <w:szCs w:val="18"/>
          <w:lang w:val="en-GB"/>
        </w:rPr>
        <w:tab/>
        <w:t xml:space="preserve">The arbitration shall be held at </w:t>
      </w:r>
      <w:proofErr w:type="spellStart"/>
      <w:r w:rsidRPr="001F10DF">
        <w:rPr>
          <w:rFonts w:ascii="Tahoma" w:hAnsi="Tahoma" w:cs="Tahoma"/>
          <w:sz w:val="18"/>
          <w:szCs w:val="18"/>
          <w:lang w:val="en-GB"/>
        </w:rPr>
        <w:t>Sandton</w:t>
      </w:r>
      <w:proofErr w:type="spellEnd"/>
      <w:r w:rsidRPr="001F10DF">
        <w:rPr>
          <w:rFonts w:ascii="Tahoma" w:hAnsi="Tahoma" w:cs="Tahoma"/>
          <w:sz w:val="18"/>
          <w:szCs w:val="18"/>
          <w:lang w:val="en-GB"/>
        </w:rPr>
        <w:t>, South Africa, in English.</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2.5.10</w:t>
      </w:r>
      <w:r w:rsidRPr="001F10DF">
        <w:rPr>
          <w:rFonts w:ascii="Tahoma" w:hAnsi="Tahoma" w:cs="Tahoma"/>
          <w:sz w:val="18"/>
          <w:szCs w:val="18"/>
          <w:lang w:val="en-GB"/>
        </w:rPr>
        <w:tab/>
      </w:r>
      <w:r w:rsidRPr="001F10DF">
        <w:rPr>
          <w:rFonts w:ascii="Tahoma" w:hAnsi="Tahoma" w:cs="Tahoma"/>
          <w:sz w:val="18"/>
          <w:szCs w:val="18"/>
          <w:lang w:val="en-GB"/>
        </w:rPr>
        <w:tab/>
        <w:t>The South African law shall apply.</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2.5.11</w:t>
      </w:r>
      <w:r w:rsidRPr="001F10DF">
        <w:rPr>
          <w:rFonts w:ascii="Tahoma" w:hAnsi="Tahoma" w:cs="Tahoma"/>
          <w:sz w:val="18"/>
          <w:szCs w:val="18"/>
          <w:lang w:val="en-GB"/>
        </w:rPr>
        <w:tab/>
      </w:r>
      <w:r w:rsidRPr="001F10DF">
        <w:rPr>
          <w:rFonts w:ascii="Tahoma" w:hAnsi="Tahoma" w:cs="Tahoma"/>
          <w:sz w:val="18"/>
          <w:szCs w:val="18"/>
          <w:lang w:val="en-GB"/>
        </w:rPr>
        <w:tab/>
      </w:r>
      <w:proofErr w:type="gramStart"/>
      <w:r w:rsidRPr="001F10DF">
        <w:rPr>
          <w:rFonts w:ascii="Tahoma" w:hAnsi="Tahoma" w:cs="Tahoma"/>
          <w:sz w:val="18"/>
          <w:szCs w:val="18"/>
          <w:lang w:val="en-GB"/>
        </w:rPr>
        <w:t>The</w:t>
      </w:r>
      <w:proofErr w:type="gramEnd"/>
      <w:r w:rsidRPr="001F10DF">
        <w:rPr>
          <w:rFonts w:ascii="Tahoma" w:hAnsi="Tahoma" w:cs="Tahoma"/>
          <w:sz w:val="18"/>
          <w:szCs w:val="18"/>
          <w:lang w:val="en-GB"/>
        </w:rPr>
        <w:t xml:space="preserve"> parties shall be entitled to legal representation.</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2.5.12</w:t>
      </w:r>
      <w:r w:rsidRPr="001F10DF">
        <w:rPr>
          <w:rFonts w:ascii="Tahoma" w:hAnsi="Tahoma" w:cs="Tahoma"/>
          <w:sz w:val="18"/>
          <w:szCs w:val="18"/>
          <w:lang w:val="en-GB"/>
        </w:rPr>
        <w:tab/>
      </w:r>
      <w:proofErr w:type="gramStart"/>
      <w:r w:rsidRPr="001F10DF">
        <w:rPr>
          <w:rFonts w:ascii="Tahoma" w:hAnsi="Tahoma" w:cs="Tahoma"/>
          <w:sz w:val="18"/>
          <w:szCs w:val="18"/>
          <w:lang w:val="en-GB"/>
        </w:rPr>
        <w:t>The</w:t>
      </w:r>
      <w:proofErr w:type="gramEnd"/>
      <w:r w:rsidRPr="001F10DF">
        <w:rPr>
          <w:rFonts w:ascii="Tahoma" w:hAnsi="Tahoma" w:cs="Tahoma"/>
          <w:sz w:val="18"/>
          <w:szCs w:val="18"/>
          <w:lang w:val="en-GB"/>
        </w:rPr>
        <w:t xml:space="preserve"> award of the arbitrator shall be final and binding on the parties, who hereby agree to give effect to the award. Either party shall be entitled to have the arbitrator’s award made an order of court at the cost of the party requesting same.</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2.5.13</w:t>
      </w:r>
      <w:r w:rsidRPr="001F10DF">
        <w:rPr>
          <w:rFonts w:ascii="Tahoma" w:hAnsi="Tahoma" w:cs="Tahoma"/>
          <w:sz w:val="18"/>
          <w:szCs w:val="18"/>
          <w:lang w:val="en-GB"/>
        </w:rPr>
        <w:tab/>
      </w:r>
      <w:r w:rsidRPr="001F10DF">
        <w:rPr>
          <w:rFonts w:ascii="Tahoma" w:hAnsi="Tahoma" w:cs="Tahoma"/>
          <w:sz w:val="18"/>
          <w:szCs w:val="18"/>
          <w:lang w:val="en-GB"/>
        </w:rPr>
        <w:tab/>
        <w:t>This paragraph shall constitute the irrevocable consent of the parties to the dispute resolution proceeding in terms hereof and neither of the parties shal</w:t>
      </w:r>
      <w:r w:rsidR="001C39C2" w:rsidRPr="001F10DF">
        <w:rPr>
          <w:rFonts w:ascii="Tahoma" w:hAnsi="Tahoma" w:cs="Tahoma"/>
          <w:sz w:val="18"/>
          <w:szCs w:val="18"/>
          <w:lang w:val="en-GB"/>
        </w:rPr>
        <w:t>l be entitled to withdraw there</w:t>
      </w:r>
      <w:r w:rsidRPr="001F10DF">
        <w:rPr>
          <w:rFonts w:ascii="Tahoma" w:hAnsi="Tahoma" w:cs="Tahoma"/>
          <w:sz w:val="18"/>
          <w:szCs w:val="18"/>
          <w:lang w:val="en-GB"/>
        </w:rPr>
        <w:t>from or to claim at any arbitration proceedings that they are not bound by the arbitration provisions of this RFB.</w:t>
      </w:r>
    </w:p>
    <w:p w:rsidR="00CD04FA" w:rsidRPr="001F10DF" w:rsidRDefault="00CD04FA" w:rsidP="00CD04FA">
      <w:pPr>
        <w:tabs>
          <w:tab w:val="left" w:pos="851"/>
        </w:tabs>
        <w:spacing w:line="360" w:lineRule="auto"/>
        <w:jc w:val="both"/>
        <w:rPr>
          <w:rFonts w:ascii="Tahoma" w:hAnsi="Tahoma" w:cs="Tahoma"/>
          <w:sz w:val="18"/>
          <w:szCs w:val="18"/>
          <w:lang w:val="en-GB"/>
        </w:rPr>
      </w:pPr>
    </w:p>
    <w:p w:rsidR="00CD04FA" w:rsidRPr="001F10DF" w:rsidRDefault="00CD04FA" w:rsidP="00CD04FA">
      <w:pPr>
        <w:spacing w:line="360" w:lineRule="auto"/>
        <w:ind w:left="1134" w:hanging="1134"/>
        <w:jc w:val="both"/>
        <w:rPr>
          <w:rFonts w:ascii="Tahoma" w:hAnsi="Tahoma" w:cs="Tahoma"/>
          <w:b/>
          <w:sz w:val="18"/>
          <w:szCs w:val="18"/>
        </w:rPr>
      </w:pPr>
      <w:r w:rsidRPr="001F10DF">
        <w:rPr>
          <w:rFonts w:ascii="Tahoma" w:hAnsi="Tahoma" w:cs="Tahoma"/>
          <w:sz w:val="18"/>
          <w:szCs w:val="18"/>
          <w:lang w:val="en-GB"/>
        </w:rPr>
        <w:t>2.5.14</w:t>
      </w:r>
      <w:r w:rsidRPr="001F10DF">
        <w:rPr>
          <w:rFonts w:ascii="Tahoma" w:hAnsi="Tahoma" w:cs="Tahoma"/>
          <w:sz w:val="18"/>
          <w:szCs w:val="18"/>
          <w:lang w:val="en-GB"/>
        </w:rPr>
        <w:tab/>
      </w:r>
      <w:proofErr w:type="gramStart"/>
      <w:r w:rsidRPr="001F10DF">
        <w:rPr>
          <w:rFonts w:ascii="Tahoma" w:hAnsi="Tahoma" w:cs="Tahoma"/>
          <w:sz w:val="18"/>
          <w:szCs w:val="18"/>
          <w:lang w:val="en-GB"/>
        </w:rPr>
        <w:t>Both</w:t>
      </w:r>
      <w:proofErr w:type="gramEnd"/>
      <w:r w:rsidRPr="001F10DF">
        <w:rPr>
          <w:rFonts w:ascii="Tahoma" w:hAnsi="Tahoma" w:cs="Tahoma"/>
          <w:sz w:val="18"/>
          <w:szCs w:val="18"/>
          <w:lang w:val="en-GB"/>
        </w:rPr>
        <w:t xml:space="preserve"> parties shall comply with all the provisions of the RFB and with all due diligence during the determination of such dispute</w:t>
      </w:r>
      <w:r w:rsidR="001C39C2" w:rsidRPr="001F10DF">
        <w:rPr>
          <w:rFonts w:ascii="Tahoma" w:hAnsi="Tahoma" w:cs="Tahoma"/>
          <w:sz w:val="18"/>
          <w:szCs w:val="18"/>
          <w:lang w:val="en-GB"/>
        </w:rPr>
        <w:t>,</w:t>
      </w:r>
      <w:r w:rsidRPr="001F10DF">
        <w:rPr>
          <w:rFonts w:ascii="Tahoma" w:hAnsi="Tahoma" w:cs="Tahoma"/>
          <w:sz w:val="18"/>
          <w:szCs w:val="18"/>
          <w:lang w:val="en-GB"/>
        </w:rPr>
        <w:t xml:space="preserve"> should the latter arise during the course of the RFB.</w:t>
      </w:r>
    </w:p>
    <w:p w:rsidR="00CD04FA" w:rsidRPr="001F10DF" w:rsidRDefault="00CD04FA" w:rsidP="00CD04FA">
      <w:pPr>
        <w:spacing w:line="360" w:lineRule="auto"/>
        <w:jc w:val="both"/>
        <w:rPr>
          <w:rFonts w:ascii="Tahoma" w:hAnsi="Tahoma" w:cs="Tahoma"/>
          <w:sz w:val="18"/>
          <w:szCs w:val="18"/>
        </w:rPr>
      </w:pPr>
    </w:p>
    <w:p w:rsidR="00CD04FA" w:rsidRPr="001F10DF" w:rsidRDefault="00CD04FA" w:rsidP="005E2B80">
      <w:pPr>
        <w:numPr>
          <w:ilvl w:val="3"/>
          <w:numId w:val="29"/>
        </w:numPr>
        <w:tabs>
          <w:tab w:val="left" w:pos="284"/>
          <w:tab w:val="left" w:pos="1134"/>
        </w:tabs>
        <w:spacing w:line="360" w:lineRule="auto"/>
        <w:jc w:val="both"/>
        <w:rPr>
          <w:rFonts w:ascii="Tahoma" w:hAnsi="Tahoma" w:cs="Tahoma"/>
          <w:b/>
          <w:bCs/>
          <w:sz w:val="18"/>
          <w:szCs w:val="18"/>
        </w:rPr>
      </w:pPr>
      <w:r w:rsidRPr="001F10DF">
        <w:rPr>
          <w:rFonts w:ascii="Tahoma" w:hAnsi="Tahoma" w:cs="Tahoma"/>
          <w:b/>
          <w:bCs/>
          <w:sz w:val="18"/>
          <w:szCs w:val="18"/>
        </w:rPr>
        <w:t>PAYMENT TERMS - LOCAL CREDITORS</w:t>
      </w:r>
    </w:p>
    <w:p w:rsidR="00CD04FA" w:rsidRPr="001F10DF" w:rsidRDefault="00CD04FA" w:rsidP="00CD04FA">
      <w:pPr>
        <w:spacing w:line="360" w:lineRule="auto"/>
        <w:ind w:left="1134" w:hanging="1134"/>
        <w:jc w:val="both"/>
        <w:rPr>
          <w:rFonts w:ascii="Tahoma" w:hAnsi="Tahoma" w:cs="Tahoma"/>
          <w:b/>
          <w:bCs/>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Original, detailed, correct and complete tax invoices, monthly statements (where applicable), VAT registration numbers (where applicable), verification of bank details (in the format required) and any other relevant supporting documents must be submitted to the </w:t>
      </w:r>
      <w:r w:rsidR="001C39C2" w:rsidRPr="001F10DF">
        <w:rPr>
          <w:rFonts w:ascii="Tahoma" w:hAnsi="Tahoma" w:cs="Tahoma"/>
          <w:sz w:val="18"/>
          <w:szCs w:val="18"/>
        </w:rPr>
        <w:t>RAF</w:t>
      </w:r>
      <w:r w:rsidRPr="001F10DF">
        <w:rPr>
          <w:rFonts w:ascii="Tahoma" w:hAnsi="Tahoma" w:cs="Tahoma"/>
          <w:sz w:val="18"/>
          <w:szCs w:val="18"/>
        </w:rPr>
        <w:t xml:space="preserve"> after it has acknowledged receipt in writing of the services procured or goods recei</w:t>
      </w:r>
      <w:r w:rsidR="001C39C2" w:rsidRPr="001F10DF">
        <w:rPr>
          <w:rFonts w:ascii="Tahoma" w:hAnsi="Tahoma" w:cs="Tahoma"/>
          <w:sz w:val="18"/>
          <w:szCs w:val="18"/>
        </w:rPr>
        <w:t>ved</w:t>
      </w:r>
      <w:r w:rsidRPr="001F10DF">
        <w:rPr>
          <w:rFonts w:ascii="Tahoma" w:hAnsi="Tahoma" w:cs="Tahoma"/>
          <w:sz w:val="18"/>
          <w:szCs w:val="18"/>
        </w:rPr>
        <w:t xml:space="preserve"> to its satisfaction.</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Tax invoices and all necessary supporting documents contemplated in 9.1 above must be submitted to the </w:t>
      </w:r>
      <w:r w:rsidR="001C39C2" w:rsidRPr="001F10DF">
        <w:rPr>
          <w:rFonts w:ascii="Tahoma" w:hAnsi="Tahoma" w:cs="Tahoma"/>
          <w:sz w:val="18"/>
          <w:szCs w:val="18"/>
        </w:rPr>
        <w:t>RAF</w:t>
      </w:r>
      <w:r w:rsidRPr="001F10DF">
        <w:rPr>
          <w:rFonts w:ascii="Tahoma" w:hAnsi="Tahoma" w:cs="Tahoma"/>
          <w:sz w:val="18"/>
          <w:szCs w:val="18"/>
        </w:rPr>
        <w:t xml:space="preserve"> by the 1</w:t>
      </w:r>
      <w:r w:rsidRPr="001F10DF">
        <w:rPr>
          <w:rFonts w:ascii="Tahoma" w:hAnsi="Tahoma" w:cs="Tahoma"/>
          <w:sz w:val="18"/>
          <w:szCs w:val="18"/>
          <w:vertAlign w:val="superscript"/>
        </w:rPr>
        <w:t>st</w:t>
      </w:r>
      <w:r w:rsidRPr="001F10DF">
        <w:rPr>
          <w:rFonts w:ascii="Tahoma" w:hAnsi="Tahoma" w:cs="Tahoma"/>
          <w:sz w:val="18"/>
          <w:szCs w:val="18"/>
        </w:rPr>
        <w:t xml:space="preserve"> (first) business day of a calendar month in order for payment to be effected by the end of the same calendar month. </w:t>
      </w:r>
      <w:r w:rsidR="004919BD" w:rsidRPr="001F10DF">
        <w:rPr>
          <w:rFonts w:ascii="Tahoma" w:hAnsi="Tahoma" w:cs="Tahoma"/>
          <w:sz w:val="18"/>
          <w:szCs w:val="18"/>
        </w:rPr>
        <w:t>Alternatively</w:t>
      </w:r>
      <w:r w:rsidR="001C39C2" w:rsidRPr="001F10DF">
        <w:rPr>
          <w:rFonts w:ascii="Tahoma" w:hAnsi="Tahoma" w:cs="Tahoma"/>
          <w:sz w:val="18"/>
          <w:szCs w:val="18"/>
        </w:rPr>
        <w:t>,</w:t>
      </w:r>
      <w:r w:rsidRPr="001F10DF">
        <w:rPr>
          <w:rFonts w:ascii="Tahoma" w:hAnsi="Tahoma" w:cs="Tahoma"/>
          <w:sz w:val="18"/>
          <w:szCs w:val="18"/>
        </w:rPr>
        <w:t xml:space="preserve"> payment shall be effected by the end of the following calendar month. Payments shall furthermore only be made on condition that the required documentation submitted are the originals, correct and complete.</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No penalty interest shall be permitted to be charged in the event of the requirements referred to in 9.1 and 9.2 above not being complied with.</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be effected by electronic bank transfer or any other method of payment decided to be used by the </w:t>
      </w:r>
      <w:r w:rsidR="000271D3" w:rsidRPr="001F10DF">
        <w:rPr>
          <w:rFonts w:ascii="Tahoma" w:hAnsi="Tahoma" w:cs="Tahoma"/>
          <w:sz w:val="18"/>
          <w:szCs w:val="18"/>
        </w:rPr>
        <w:t>RAF</w:t>
      </w:r>
      <w:r w:rsidRPr="001F10DF">
        <w:rPr>
          <w:rFonts w:ascii="Tahoma" w:hAnsi="Tahoma" w:cs="Tahoma"/>
          <w:sz w:val="18"/>
          <w:szCs w:val="18"/>
        </w:rPr>
        <w:t xml:space="preserve"> from time to time and at the </w:t>
      </w:r>
      <w:r w:rsidR="001C39C2" w:rsidRPr="001F10DF">
        <w:rPr>
          <w:rFonts w:ascii="Tahoma" w:hAnsi="Tahoma" w:cs="Tahoma"/>
          <w:sz w:val="18"/>
          <w:szCs w:val="18"/>
        </w:rPr>
        <w:t>RAF’s</w:t>
      </w:r>
      <w:r w:rsidRPr="001F10DF">
        <w:rPr>
          <w:rFonts w:ascii="Tahoma" w:hAnsi="Tahoma" w:cs="Tahoma"/>
          <w:sz w:val="18"/>
          <w:szCs w:val="18"/>
        </w:rPr>
        <w:t xml:space="preserve"> sole discretion.</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furthermore be subject to the </w:t>
      </w:r>
      <w:r w:rsidR="001C39C2" w:rsidRPr="001F10DF">
        <w:rPr>
          <w:rFonts w:ascii="Tahoma" w:hAnsi="Tahoma" w:cs="Tahoma"/>
          <w:sz w:val="18"/>
          <w:szCs w:val="18"/>
        </w:rPr>
        <w:t>RAF’s</w:t>
      </w:r>
      <w:r w:rsidRPr="001F10DF">
        <w:rPr>
          <w:rFonts w:ascii="Tahoma" w:hAnsi="Tahoma" w:cs="Tahoma"/>
          <w:sz w:val="18"/>
          <w:szCs w:val="18"/>
        </w:rPr>
        <w:t xml:space="preserve"> standard Special Terms and Conditions of Contract, which if applicable shall prevail over this </w:t>
      </w:r>
      <w:r w:rsidR="00F31C83" w:rsidRPr="001F10DF">
        <w:rPr>
          <w:rFonts w:ascii="Tahoma" w:hAnsi="Tahoma" w:cs="Tahoma"/>
          <w:sz w:val="18"/>
          <w:szCs w:val="18"/>
        </w:rPr>
        <w:t>paragraph</w:t>
      </w:r>
      <w:r w:rsidRPr="001F10DF">
        <w:rPr>
          <w:rFonts w:ascii="Tahoma" w:hAnsi="Tahoma" w:cs="Tahoma"/>
          <w:sz w:val="18"/>
          <w:szCs w:val="18"/>
        </w:rPr>
        <w:t xml:space="preserve"> in all instances; and a copy whereof shall be furnished upon request.</w:t>
      </w:r>
    </w:p>
    <w:p w:rsidR="00C51DF2" w:rsidRPr="001F10DF" w:rsidRDefault="00C51DF2" w:rsidP="008B6FA0">
      <w:pPr>
        <w:tabs>
          <w:tab w:val="left" w:pos="3315"/>
        </w:tabs>
        <w:spacing w:line="360" w:lineRule="auto"/>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b/>
          <w:bCs/>
          <w:sz w:val="18"/>
          <w:szCs w:val="18"/>
        </w:rPr>
        <w:t>2.7</w:t>
      </w:r>
      <w:r w:rsidRPr="001F10DF">
        <w:rPr>
          <w:rFonts w:ascii="Tahoma" w:hAnsi="Tahoma" w:cs="Tahoma"/>
          <w:b/>
          <w:bCs/>
          <w:sz w:val="18"/>
          <w:szCs w:val="18"/>
        </w:rPr>
        <w:tab/>
      </w:r>
      <w:r w:rsidRPr="001F10DF">
        <w:rPr>
          <w:rFonts w:ascii="Tahoma" w:hAnsi="Tahoma" w:cs="Tahoma"/>
          <w:sz w:val="18"/>
          <w:szCs w:val="18"/>
        </w:rPr>
        <w:tab/>
      </w:r>
      <w:r w:rsidRPr="001F10DF">
        <w:rPr>
          <w:rFonts w:ascii="Tahoma" w:hAnsi="Tahoma" w:cs="Tahoma"/>
          <w:b/>
          <w:bCs/>
          <w:sz w:val="18"/>
          <w:szCs w:val="18"/>
        </w:rPr>
        <w:t>TERMINATION</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t>2.7.1</w:t>
      </w:r>
      <w:r w:rsidRPr="001F10DF">
        <w:rPr>
          <w:rFonts w:ascii="Tahoma" w:hAnsi="Tahoma" w:cs="Tahoma"/>
          <w:sz w:val="18"/>
          <w:szCs w:val="18"/>
        </w:rPr>
        <w:tab/>
        <w:t xml:space="preserve">The following </w:t>
      </w:r>
      <w:r w:rsidR="00F31C83" w:rsidRPr="001F10DF">
        <w:rPr>
          <w:rFonts w:ascii="Tahoma" w:hAnsi="Tahoma" w:cs="Tahoma"/>
          <w:sz w:val="18"/>
          <w:szCs w:val="18"/>
        </w:rPr>
        <w:t>paragraph</w:t>
      </w:r>
      <w:r w:rsidRPr="001F10DF">
        <w:rPr>
          <w:rFonts w:ascii="Tahoma" w:hAnsi="Tahoma" w:cs="Tahoma"/>
          <w:sz w:val="18"/>
          <w:szCs w:val="18"/>
        </w:rPr>
        <w:t xml:space="preserve"> will be applicable to all contracts entered into/orders placed by </w:t>
      </w:r>
      <w:r w:rsidR="00F31C83" w:rsidRPr="001F10DF">
        <w:rPr>
          <w:rFonts w:ascii="Tahoma" w:hAnsi="Tahoma" w:cs="Tahoma"/>
          <w:sz w:val="18"/>
          <w:szCs w:val="18"/>
        </w:rPr>
        <w:t xml:space="preserve">the </w:t>
      </w:r>
      <w:r w:rsidRPr="001F10DF">
        <w:rPr>
          <w:rFonts w:ascii="Tahoma" w:hAnsi="Tahoma" w:cs="Tahoma"/>
          <w:sz w:val="18"/>
          <w:szCs w:val="18"/>
        </w:rPr>
        <w:t>RAF:</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If, at any ti</w:t>
      </w:r>
      <w:r w:rsidR="0020292C" w:rsidRPr="001F10DF">
        <w:rPr>
          <w:rFonts w:ascii="Tahoma" w:hAnsi="Tahoma" w:cs="Tahoma"/>
          <w:sz w:val="18"/>
          <w:szCs w:val="18"/>
        </w:rPr>
        <w:t>me during the currency of this b</w:t>
      </w:r>
      <w:r w:rsidRPr="001F10DF">
        <w:rPr>
          <w:rFonts w:ascii="Tahoma" w:hAnsi="Tahoma" w:cs="Tahoma"/>
          <w:sz w:val="18"/>
          <w:szCs w:val="18"/>
        </w:rPr>
        <w:t xml:space="preserve">id and subsequent contract/order, </w:t>
      </w:r>
      <w:r w:rsidR="000271D3" w:rsidRPr="001F10DF">
        <w:rPr>
          <w:rFonts w:ascii="Tahoma" w:hAnsi="Tahoma" w:cs="Tahoma"/>
          <w:sz w:val="18"/>
          <w:szCs w:val="18"/>
        </w:rPr>
        <w:t xml:space="preserve">the </w:t>
      </w:r>
      <w:r w:rsidRPr="001F10DF">
        <w:rPr>
          <w:rFonts w:ascii="Tahoma" w:hAnsi="Tahoma" w:cs="Tahoma"/>
          <w:sz w:val="18"/>
          <w:szCs w:val="18"/>
        </w:rPr>
        <w:t>RAF in its reasonable discretion determines that the other party has, in respect of this bid, contract/order or any other contract/order or agreement to which they were or are parties to:</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t>Acted dishonestly and/or in bad faith, and/or</w:t>
      </w:r>
    </w:p>
    <w:p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t xml:space="preserve">Has made any intentional or negligent misrepresentation to </w:t>
      </w:r>
      <w:r w:rsidR="0020292C" w:rsidRPr="001F10DF">
        <w:rPr>
          <w:rFonts w:ascii="Tahoma" w:hAnsi="Tahoma" w:cs="Tahoma"/>
          <w:sz w:val="18"/>
          <w:szCs w:val="18"/>
        </w:rPr>
        <w:t xml:space="preserve">the </w:t>
      </w:r>
      <w:r w:rsidRPr="001F10DF">
        <w:rPr>
          <w:rFonts w:ascii="Tahoma" w:hAnsi="Tahoma" w:cs="Tahoma"/>
          <w:sz w:val="18"/>
          <w:szCs w:val="18"/>
        </w:rPr>
        <w:t>RAF whether in any negotiations preceding the conclusion of, or in the execution of this RFB or any other agreement between the parties,</w:t>
      </w:r>
    </w:p>
    <w:p w:rsidR="00CD04FA" w:rsidRPr="001F10DF" w:rsidRDefault="00CD04FA" w:rsidP="00CD04FA">
      <w:pPr>
        <w:tabs>
          <w:tab w:val="left" w:pos="851"/>
        </w:tabs>
        <w:spacing w:line="360" w:lineRule="auto"/>
        <w:ind w:left="2138"/>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 xml:space="preserve">Then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0020292C" w:rsidRPr="001F10DF">
        <w:rPr>
          <w:rFonts w:ascii="Tahoma" w:hAnsi="Tahoma" w:cs="Tahoma"/>
          <w:sz w:val="18"/>
          <w:szCs w:val="18"/>
        </w:rPr>
        <w:t>,</w:t>
      </w:r>
      <w:r w:rsidRPr="001F10DF">
        <w:rPr>
          <w:rFonts w:ascii="Tahoma" w:hAnsi="Tahoma" w:cs="Tahoma"/>
          <w:sz w:val="18"/>
          <w:szCs w:val="18"/>
        </w:rPr>
        <w:t xml:space="preserve"> by written notice to the other party forthwith</w:t>
      </w:r>
      <w:r w:rsidR="0020292C" w:rsidRPr="001F10DF">
        <w:rPr>
          <w:rFonts w:ascii="Tahoma" w:hAnsi="Tahoma" w:cs="Tahoma"/>
          <w:sz w:val="18"/>
          <w:szCs w:val="18"/>
        </w:rPr>
        <w:t>,</w:t>
      </w:r>
      <w:r w:rsidRPr="001F10DF">
        <w:rPr>
          <w:rFonts w:ascii="Tahoma" w:hAnsi="Tahoma" w:cs="Tahoma"/>
          <w:sz w:val="18"/>
          <w:szCs w:val="18"/>
        </w:rPr>
        <w:t xml:space="preserve"> cancel this contract/order. Upon such cancellation,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Pr="001F10DF">
        <w:rPr>
          <w:rFonts w:ascii="Tahoma" w:hAnsi="Tahoma" w:cs="Tahoma"/>
          <w:sz w:val="18"/>
          <w:szCs w:val="18"/>
        </w:rPr>
        <w:t xml:space="preserve">, in addition to all other remedies available to it, recover from the other party all damages it has suffered by virtue of such conduct by the other party. Should, at the time of such cancellation, </w:t>
      </w:r>
      <w:r w:rsidR="0020292C" w:rsidRPr="001F10DF">
        <w:rPr>
          <w:rFonts w:ascii="Tahoma" w:hAnsi="Tahoma" w:cs="Tahoma"/>
          <w:sz w:val="18"/>
          <w:szCs w:val="18"/>
        </w:rPr>
        <w:t>the R</w:t>
      </w:r>
      <w:r w:rsidRPr="001F10DF">
        <w:rPr>
          <w:rFonts w:ascii="Tahoma" w:hAnsi="Tahoma" w:cs="Tahoma"/>
          <w:sz w:val="18"/>
          <w:szCs w:val="18"/>
        </w:rPr>
        <w:t xml:space="preserve">AF be indebted to the other party for any amounts whatsoever, </w:t>
      </w:r>
      <w:r w:rsidR="00817C7E" w:rsidRPr="001F10DF">
        <w:rPr>
          <w:rFonts w:ascii="Tahoma" w:hAnsi="Tahoma" w:cs="Tahoma"/>
          <w:sz w:val="18"/>
          <w:szCs w:val="18"/>
        </w:rPr>
        <w:t xml:space="preserve">the </w:t>
      </w:r>
      <w:r w:rsidRPr="001F10DF">
        <w:rPr>
          <w:rFonts w:ascii="Tahoma" w:hAnsi="Tahoma" w:cs="Tahoma"/>
          <w:sz w:val="18"/>
          <w:szCs w:val="18"/>
        </w:rPr>
        <w:t xml:space="preserve">RAF shall be entitled to withhold payment in respect thereof for a period of </w:t>
      </w:r>
      <w:r w:rsidR="00E941EF" w:rsidRPr="001F10DF">
        <w:rPr>
          <w:rFonts w:ascii="Tahoma" w:hAnsi="Tahoma" w:cs="Tahoma"/>
          <w:sz w:val="18"/>
          <w:szCs w:val="18"/>
        </w:rPr>
        <w:t xml:space="preserve">ninety (90) </w:t>
      </w:r>
      <w:r w:rsidRPr="001F10DF">
        <w:rPr>
          <w:rFonts w:ascii="Tahoma" w:hAnsi="Tahoma" w:cs="Tahoma"/>
          <w:sz w:val="18"/>
          <w:szCs w:val="18"/>
        </w:rPr>
        <w:t xml:space="preserve">days from the date of cancellation in order to investigate the party’s conduct and any damages suffered by </w:t>
      </w:r>
      <w:r w:rsidR="00817C7E" w:rsidRPr="001F10DF">
        <w:rPr>
          <w:rFonts w:ascii="Tahoma" w:hAnsi="Tahoma" w:cs="Tahoma"/>
          <w:sz w:val="18"/>
          <w:szCs w:val="18"/>
        </w:rPr>
        <w:t xml:space="preserve">the </w:t>
      </w:r>
      <w:r w:rsidRPr="001F10DF">
        <w:rPr>
          <w:rFonts w:ascii="Tahoma" w:hAnsi="Tahoma" w:cs="Tahoma"/>
          <w:sz w:val="18"/>
          <w:szCs w:val="18"/>
        </w:rPr>
        <w:t xml:space="preserve">RAF. NO payment by </w:t>
      </w:r>
      <w:r w:rsidR="00817C7E" w:rsidRPr="001F10DF">
        <w:rPr>
          <w:rFonts w:ascii="Tahoma" w:hAnsi="Tahoma" w:cs="Tahoma"/>
          <w:sz w:val="18"/>
          <w:szCs w:val="18"/>
        </w:rPr>
        <w:t xml:space="preserve">the </w:t>
      </w:r>
      <w:r w:rsidRPr="001F10DF">
        <w:rPr>
          <w:rFonts w:ascii="Tahoma" w:hAnsi="Tahoma" w:cs="Tahoma"/>
          <w:sz w:val="18"/>
          <w:szCs w:val="18"/>
        </w:rPr>
        <w:t xml:space="preserve">RAF to the other party after the lapse of such period shall preclude </w:t>
      </w:r>
      <w:r w:rsidR="00817C7E" w:rsidRPr="001F10DF">
        <w:rPr>
          <w:rFonts w:ascii="Tahoma" w:hAnsi="Tahoma" w:cs="Tahoma"/>
          <w:sz w:val="18"/>
          <w:szCs w:val="18"/>
        </w:rPr>
        <w:t xml:space="preserve">the RAF thereafter, </w:t>
      </w:r>
      <w:r w:rsidRPr="001F10DF">
        <w:rPr>
          <w:rFonts w:ascii="Tahoma" w:hAnsi="Tahoma" w:cs="Tahoma"/>
          <w:sz w:val="18"/>
          <w:szCs w:val="18"/>
        </w:rPr>
        <w:t>from recovering from the other party any such damages as it may have suffered.</w:t>
      </w:r>
      <w:bookmarkEnd w:id="2"/>
      <w:bookmarkEnd w:id="3"/>
      <w:bookmarkEnd w:id="4"/>
      <w:bookmarkEnd w:id="5"/>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autoSpaceDE/>
        <w:autoSpaceDN/>
        <w:rPr>
          <w:rFonts w:ascii="Tahoma" w:hAnsi="Tahoma" w:cs="Tahoma"/>
          <w:b/>
          <w:bCs/>
          <w:sz w:val="18"/>
          <w:szCs w:val="18"/>
          <w:lang w:val="en-ZA"/>
        </w:rPr>
      </w:pPr>
      <w:r w:rsidRPr="001F10DF">
        <w:rPr>
          <w:rFonts w:ascii="Tahoma" w:hAnsi="Tahoma" w:cs="Tahoma"/>
          <w:b/>
          <w:bCs/>
          <w:sz w:val="18"/>
          <w:szCs w:val="18"/>
          <w:lang w:val="en-ZA"/>
        </w:rPr>
        <w:t>2.8</w:t>
      </w:r>
      <w:r w:rsidRPr="001F10DF">
        <w:rPr>
          <w:rFonts w:ascii="Tahoma" w:hAnsi="Tahoma" w:cs="Tahoma"/>
          <w:b/>
          <w:bCs/>
          <w:sz w:val="18"/>
          <w:szCs w:val="18"/>
          <w:lang w:val="en-ZA"/>
        </w:rPr>
        <w:tab/>
      </w:r>
      <w:r w:rsidRPr="001F10DF">
        <w:rPr>
          <w:rFonts w:ascii="Tahoma" w:hAnsi="Tahoma" w:cs="Tahoma"/>
          <w:b/>
          <w:bCs/>
          <w:sz w:val="18"/>
          <w:szCs w:val="18"/>
          <w:lang w:val="en-ZA"/>
        </w:rPr>
        <w:tab/>
      </w:r>
      <w:r w:rsidR="00E944F0" w:rsidRPr="001F10DF">
        <w:rPr>
          <w:rFonts w:ascii="Tahoma" w:hAnsi="Tahoma" w:cs="Tahoma"/>
          <w:b/>
          <w:bCs/>
          <w:sz w:val="18"/>
          <w:szCs w:val="18"/>
          <w:lang w:val="en-ZA"/>
        </w:rPr>
        <w:t xml:space="preserve">    </w:t>
      </w:r>
      <w:r w:rsidRPr="001F10DF">
        <w:rPr>
          <w:rFonts w:ascii="Tahoma" w:hAnsi="Tahoma" w:cs="Tahoma"/>
          <w:b/>
          <w:bCs/>
          <w:sz w:val="18"/>
          <w:szCs w:val="18"/>
          <w:lang w:val="en-ZA"/>
        </w:rPr>
        <w:t>SPECIFIC INFORMATION REQUIRED</w:t>
      </w:r>
    </w:p>
    <w:p w:rsidR="00CD04FA" w:rsidRPr="001F10DF" w:rsidRDefault="00CD04FA" w:rsidP="00CD04FA">
      <w:pPr>
        <w:spacing w:line="360" w:lineRule="auto"/>
        <w:ind w:left="1134" w:hanging="1134"/>
        <w:jc w:val="both"/>
        <w:rPr>
          <w:rFonts w:ascii="Tahoma" w:hAnsi="Tahoma" w:cs="Tahoma"/>
          <w:b/>
          <w:bCs/>
          <w:sz w:val="18"/>
          <w:szCs w:val="18"/>
          <w:lang w:val="en-ZA"/>
        </w:rPr>
      </w:pPr>
    </w:p>
    <w:p w:rsidR="00CD04FA" w:rsidRPr="001F10DF" w:rsidRDefault="00CD04FA" w:rsidP="00AC5889">
      <w:pPr>
        <w:spacing w:line="360" w:lineRule="auto"/>
        <w:ind w:left="1134"/>
        <w:jc w:val="both"/>
        <w:rPr>
          <w:rFonts w:ascii="Tahoma" w:hAnsi="Tahoma" w:cs="Tahoma"/>
          <w:sz w:val="18"/>
          <w:szCs w:val="18"/>
          <w:lang w:val="en-ZA"/>
        </w:rPr>
      </w:pPr>
      <w:r w:rsidRPr="001F10DF">
        <w:rPr>
          <w:rFonts w:ascii="Tahoma" w:hAnsi="Tahoma" w:cs="Tahoma"/>
          <w:sz w:val="18"/>
          <w:szCs w:val="18"/>
          <w:lang w:val="en-ZA"/>
        </w:rPr>
        <w:t>For ease of reference and evaluating purposes, please furnish replies under the same headings and refer individually to all specific paragraph numbers. Please be clear in your res</w:t>
      </w:r>
      <w:r w:rsidR="00AC5889">
        <w:rPr>
          <w:rFonts w:ascii="Tahoma" w:hAnsi="Tahoma" w:cs="Tahoma"/>
          <w:sz w:val="18"/>
          <w:szCs w:val="18"/>
          <w:lang w:val="en-ZA"/>
        </w:rPr>
        <w:t>ponse and use definite answers.</w:t>
      </w:r>
    </w:p>
    <w:p w:rsidR="00CD04FA" w:rsidRPr="001F10DF" w:rsidRDefault="00CD04FA" w:rsidP="00CD04FA">
      <w:pPr>
        <w:pStyle w:val="Heading9"/>
        <w:tabs>
          <w:tab w:val="left" w:pos="851"/>
        </w:tabs>
        <w:spacing w:line="360" w:lineRule="auto"/>
        <w:ind w:left="1134" w:hanging="1134"/>
        <w:jc w:val="both"/>
        <w:rPr>
          <w:rFonts w:ascii="Tahoma" w:hAnsi="Tahoma" w:cs="Tahoma"/>
          <w:i w:val="0"/>
          <w:lang w:val="en-ZA"/>
        </w:rPr>
      </w:pPr>
      <w:r w:rsidRPr="001F10DF">
        <w:rPr>
          <w:rFonts w:ascii="Tahoma" w:hAnsi="Tahoma" w:cs="Tahoma"/>
          <w:i w:val="0"/>
          <w:iCs w:val="0"/>
          <w:lang w:val="en-ZA"/>
        </w:rPr>
        <w:t>2.9</w:t>
      </w:r>
      <w:r w:rsidRPr="001F10DF">
        <w:rPr>
          <w:rFonts w:ascii="Tahoma" w:hAnsi="Tahoma" w:cs="Tahoma"/>
          <w:i w:val="0"/>
          <w:iCs w:val="0"/>
          <w:lang w:val="en-ZA"/>
        </w:rPr>
        <w:tab/>
      </w:r>
      <w:r w:rsidRPr="001F10DF">
        <w:rPr>
          <w:rFonts w:ascii="Tahoma" w:hAnsi="Tahoma" w:cs="Tahoma"/>
          <w:i w:val="0"/>
          <w:iCs w:val="0"/>
          <w:lang w:val="en-ZA"/>
        </w:rPr>
        <w:tab/>
        <w:t>COPIES REQUIRED</w:t>
      </w:r>
    </w:p>
    <w:p w:rsidR="00CD04FA" w:rsidRPr="001F10DF" w:rsidRDefault="00817C7E" w:rsidP="00CD04FA">
      <w:pPr>
        <w:pStyle w:val="BodyTextIndent3"/>
        <w:spacing w:line="360" w:lineRule="auto"/>
        <w:rPr>
          <w:rFonts w:ascii="Tahoma" w:hAnsi="Tahoma" w:cs="Tahoma"/>
          <w:sz w:val="18"/>
          <w:szCs w:val="18"/>
          <w:lang w:val="en-ZA"/>
        </w:rPr>
      </w:pPr>
      <w:r w:rsidRPr="001F10DF">
        <w:rPr>
          <w:rFonts w:ascii="Tahoma" w:hAnsi="Tahoma" w:cs="Tahoma"/>
          <w:sz w:val="18"/>
          <w:szCs w:val="18"/>
          <w:lang w:val="en-ZA"/>
        </w:rPr>
        <w:tab/>
        <w:t>It is a condition that the b</w:t>
      </w:r>
      <w:r w:rsidR="00CD04FA" w:rsidRPr="001F10DF">
        <w:rPr>
          <w:rFonts w:ascii="Tahoma" w:hAnsi="Tahoma" w:cs="Tahoma"/>
          <w:sz w:val="18"/>
          <w:szCs w:val="18"/>
          <w:lang w:val="en-ZA"/>
        </w:rPr>
        <w:t xml:space="preserve">idder/s shall furnish an offer comprising of </w:t>
      </w:r>
      <w:r w:rsidR="006F3DEC" w:rsidRPr="001F10DF">
        <w:rPr>
          <w:rFonts w:ascii="Tahoma" w:hAnsi="Tahoma" w:cs="Tahoma"/>
          <w:b/>
          <w:sz w:val="18"/>
          <w:szCs w:val="18"/>
          <w:lang w:val="en-ZA"/>
        </w:rPr>
        <w:t>one (1) original plus one</w:t>
      </w:r>
      <w:r w:rsidR="00CD04FA" w:rsidRPr="001F10DF">
        <w:rPr>
          <w:rFonts w:ascii="Tahoma" w:hAnsi="Tahoma" w:cs="Tahoma"/>
          <w:b/>
          <w:sz w:val="18"/>
          <w:szCs w:val="18"/>
          <w:lang w:val="en-ZA"/>
        </w:rPr>
        <w:t xml:space="preserve"> (</w:t>
      </w:r>
      <w:r w:rsidR="006F3DEC" w:rsidRPr="001F10DF">
        <w:rPr>
          <w:rFonts w:ascii="Tahoma" w:hAnsi="Tahoma" w:cs="Tahoma"/>
          <w:b/>
          <w:sz w:val="18"/>
          <w:szCs w:val="18"/>
          <w:lang w:val="en-ZA"/>
        </w:rPr>
        <w:t>1</w:t>
      </w:r>
      <w:r w:rsidR="00CD04FA" w:rsidRPr="001F10DF">
        <w:rPr>
          <w:rFonts w:ascii="Tahoma" w:hAnsi="Tahoma" w:cs="Tahoma"/>
          <w:b/>
          <w:sz w:val="18"/>
          <w:szCs w:val="18"/>
          <w:lang w:val="en-ZA"/>
        </w:rPr>
        <w:t>) cop</w:t>
      </w:r>
      <w:r w:rsidR="006F3DEC" w:rsidRPr="001F10DF">
        <w:rPr>
          <w:rFonts w:ascii="Tahoma" w:hAnsi="Tahoma" w:cs="Tahoma"/>
          <w:b/>
          <w:sz w:val="18"/>
          <w:szCs w:val="18"/>
          <w:lang w:val="en-ZA"/>
        </w:rPr>
        <w:t>y</w:t>
      </w:r>
      <w:r w:rsidR="00CD04FA" w:rsidRPr="001F10DF">
        <w:rPr>
          <w:rFonts w:ascii="Tahoma" w:hAnsi="Tahoma" w:cs="Tahoma"/>
          <w:sz w:val="18"/>
          <w:szCs w:val="18"/>
          <w:lang w:val="en-ZA"/>
        </w:rPr>
        <w:t xml:space="preserve"> for the supply of products and services enum</w:t>
      </w:r>
      <w:r w:rsidRPr="001F10DF">
        <w:rPr>
          <w:rFonts w:ascii="Tahoma" w:hAnsi="Tahoma" w:cs="Tahoma"/>
          <w:sz w:val="18"/>
          <w:szCs w:val="18"/>
          <w:lang w:val="en-ZA"/>
        </w:rPr>
        <w:t xml:space="preserve">erated in this </w:t>
      </w:r>
      <w:r w:rsidR="00E941EF" w:rsidRPr="001F10DF">
        <w:rPr>
          <w:rFonts w:ascii="Tahoma" w:hAnsi="Tahoma" w:cs="Tahoma"/>
          <w:sz w:val="18"/>
          <w:szCs w:val="18"/>
          <w:lang w:val="en-ZA"/>
        </w:rPr>
        <w:t>RFB</w:t>
      </w:r>
      <w:r w:rsidRPr="001F10DF">
        <w:rPr>
          <w:rFonts w:ascii="Tahoma" w:hAnsi="Tahoma" w:cs="Tahoma"/>
          <w:sz w:val="18"/>
          <w:szCs w:val="18"/>
          <w:lang w:val="en-ZA"/>
        </w:rPr>
        <w:t xml:space="preserve"> document. The b</w:t>
      </w:r>
      <w:r w:rsidR="00CD04FA" w:rsidRPr="001F10DF">
        <w:rPr>
          <w:rFonts w:ascii="Tahoma" w:hAnsi="Tahoma" w:cs="Tahoma"/>
          <w:sz w:val="18"/>
          <w:szCs w:val="18"/>
          <w:lang w:val="en-ZA"/>
        </w:rPr>
        <w:t>idder/s shall ensure that all the relevant information and documentation is submitted with the original</w:t>
      </w:r>
      <w:r w:rsidRPr="001F10DF">
        <w:rPr>
          <w:rFonts w:ascii="Tahoma" w:hAnsi="Tahoma" w:cs="Tahoma"/>
          <w:sz w:val="18"/>
          <w:szCs w:val="18"/>
          <w:lang w:val="en-ZA"/>
        </w:rPr>
        <w:t>,</w:t>
      </w:r>
      <w:r w:rsidR="00CD04FA" w:rsidRPr="001F10DF">
        <w:rPr>
          <w:rFonts w:ascii="Tahoma" w:hAnsi="Tahoma" w:cs="Tahoma"/>
          <w:sz w:val="18"/>
          <w:szCs w:val="18"/>
          <w:lang w:val="en-ZA"/>
        </w:rPr>
        <w:t xml:space="preserve"> as well as the cop</w:t>
      </w:r>
      <w:r w:rsidR="006F3DEC" w:rsidRPr="001F10DF">
        <w:rPr>
          <w:rFonts w:ascii="Tahoma" w:hAnsi="Tahoma" w:cs="Tahoma"/>
          <w:sz w:val="18"/>
          <w:szCs w:val="18"/>
          <w:lang w:val="en-ZA"/>
        </w:rPr>
        <w:t>y</w:t>
      </w:r>
      <w:r w:rsidR="00CD04FA" w:rsidRPr="001F10DF">
        <w:rPr>
          <w:rFonts w:ascii="Tahoma" w:hAnsi="Tahoma" w:cs="Tahoma"/>
          <w:sz w:val="18"/>
          <w:szCs w:val="18"/>
          <w:lang w:val="en-ZA"/>
        </w:rPr>
        <w:t xml:space="preserve">.  </w:t>
      </w:r>
      <w:r w:rsidRPr="001F10DF">
        <w:rPr>
          <w:rFonts w:ascii="Tahoma" w:hAnsi="Tahoma" w:cs="Tahoma"/>
          <w:sz w:val="18"/>
          <w:szCs w:val="18"/>
          <w:lang w:val="en-ZA"/>
        </w:rPr>
        <w:t xml:space="preserve">The </w:t>
      </w:r>
      <w:r w:rsidR="00CD04FA" w:rsidRPr="001F10DF">
        <w:rPr>
          <w:rFonts w:ascii="Tahoma" w:hAnsi="Tahoma" w:cs="Tahoma"/>
          <w:sz w:val="18"/>
          <w:szCs w:val="18"/>
          <w:lang w:val="en-ZA"/>
        </w:rPr>
        <w:t>RAF shall not be liable shoul</w:t>
      </w:r>
      <w:r w:rsidRPr="001F10DF">
        <w:rPr>
          <w:rFonts w:ascii="Tahoma" w:hAnsi="Tahoma" w:cs="Tahoma"/>
          <w:sz w:val="18"/>
          <w:szCs w:val="18"/>
          <w:lang w:val="en-ZA"/>
        </w:rPr>
        <w:t>d it become evident that a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offer/s is/are not accepted and the reason for such non-ac</w:t>
      </w:r>
      <w:r w:rsidRPr="001F10DF">
        <w:rPr>
          <w:rFonts w:ascii="Tahoma" w:hAnsi="Tahoma" w:cs="Tahoma"/>
          <w:sz w:val="18"/>
          <w:szCs w:val="18"/>
          <w:lang w:val="en-ZA"/>
        </w:rPr>
        <w:t>ceptance is as a result of the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failure to include the information in all copies.</w:t>
      </w:r>
    </w:p>
    <w:p w:rsidR="006F3DEC" w:rsidRPr="001F10DF" w:rsidRDefault="006F3DEC" w:rsidP="00CD04FA">
      <w:pPr>
        <w:spacing w:line="360" w:lineRule="auto"/>
        <w:jc w:val="both"/>
        <w:rPr>
          <w:rFonts w:ascii="Tahoma" w:hAnsi="Tahoma" w:cs="Tahoma"/>
          <w:b/>
          <w:bCs/>
          <w:sz w:val="18"/>
          <w:szCs w:val="18"/>
          <w:lang w:val="en-ZA"/>
        </w:rPr>
      </w:pP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2.10</w:t>
      </w:r>
      <w:r w:rsidRPr="001F10DF">
        <w:rPr>
          <w:rFonts w:ascii="Tahoma" w:hAnsi="Tahoma" w:cs="Tahoma"/>
          <w:i w:val="0"/>
          <w:iCs w:val="0"/>
          <w:lang w:val="en-ZA"/>
        </w:rPr>
        <w:tab/>
      </w:r>
      <w:r w:rsidRPr="001F10DF">
        <w:rPr>
          <w:rFonts w:ascii="Tahoma" w:hAnsi="Tahoma" w:cs="Tahoma"/>
          <w:i w:val="0"/>
          <w:iCs w:val="0"/>
          <w:lang w:val="en-ZA"/>
        </w:rPr>
        <w:tab/>
        <w:t>DUE DILIGENCE</w:t>
      </w:r>
    </w:p>
    <w:p w:rsidR="00CD04FA" w:rsidRPr="001F10DF" w:rsidRDefault="00817C7E" w:rsidP="00CD04FA">
      <w:pPr>
        <w:spacing w:line="360" w:lineRule="auto"/>
        <w:ind w:left="1134" w:hanging="1134"/>
        <w:jc w:val="both"/>
        <w:rPr>
          <w:rFonts w:ascii="Tahoma" w:hAnsi="Tahoma" w:cs="Tahoma"/>
          <w:sz w:val="18"/>
          <w:szCs w:val="18"/>
        </w:rPr>
      </w:pPr>
      <w:r w:rsidRPr="001F10DF">
        <w:rPr>
          <w:rFonts w:ascii="Tahoma" w:hAnsi="Tahoma" w:cs="Tahoma"/>
          <w:sz w:val="18"/>
          <w:szCs w:val="18"/>
        </w:rPr>
        <w:tab/>
        <w:t>Bidder/s must supply financial i</w:t>
      </w:r>
      <w:r w:rsidR="00CD04FA" w:rsidRPr="001F10DF">
        <w:rPr>
          <w:rFonts w:ascii="Tahoma" w:hAnsi="Tahoma" w:cs="Tahoma"/>
          <w:sz w:val="18"/>
          <w:szCs w:val="18"/>
        </w:rPr>
        <w:t>nforma</w:t>
      </w:r>
      <w:r w:rsidR="00C52116" w:rsidRPr="001F10DF">
        <w:rPr>
          <w:rFonts w:ascii="Tahoma" w:hAnsi="Tahoma" w:cs="Tahoma"/>
          <w:sz w:val="18"/>
          <w:szCs w:val="18"/>
        </w:rPr>
        <w:t>tion</w:t>
      </w:r>
      <w:r w:rsidRPr="001F10DF">
        <w:rPr>
          <w:rFonts w:ascii="Tahoma" w:hAnsi="Tahoma" w:cs="Tahoma"/>
          <w:sz w:val="18"/>
          <w:szCs w:val="18"/>
        </w:rPr>
        <w:t>,</w:t>
      </w:r>
      <w:r w:rsidR="00C52116" w:rsidRPr="001F10DF">
        <w:rPr>
          <w:rFonts w:ascii="Tahoma" w:hAnsi="Tahoma" w:cs="Tahoma"/>
          <w:sz w:val="18"/>
          <w:szCs w:val="18"/>
        </w:rPr>
        <w:t xml:space="preserve"> as requested in par</w:t>
      </w:r>
      <w:r w:rsidRPr="001F10DF">
        <w:rPr>
          <w:rFonts w:ascii="Tahoma" w:hAnsi="Tahoma" w:cs="Tahoma"/>
          <w:sz w:val="18"/>
          <w:szCs w:val="18"/>
        </w:rPr>
        <w:t>agraph</w:t>
      </w:r>
      <w:r w:rsidR="00C52116" w:rsidRPr="001F10DF">
        <w:rPr>
          <w:rFonts w:ascii="Tahoma" w:hAnsi="Tahoma" w:cs="Tahoma"/>
          <w:sz w:val="18"/>
          <w:szCs w:val="18"/>
        </w:rPr>
        <w:t xml:space="preserve"> 2.11.11</w:t>
      </w:r>
      <w:r w:rsidR="00CD04FA" w:rsidRPr="001F10DF">
        <w:rPr>
          <w:rFonts w:ascii="Tahoma" w:hAnsi="Tahoma" w:cs="Tahoma"/>
          <w:sz w:val="18"/>
          <w:szCs w:val="18"/>
        </w:rPr>
        <w:t xml:space="preserve"> and Annexure C.</w:t>
      </w:r>
    </w:p>
    <w:p w:rsidR="00046CB7" w:rsidRPr="001F10DF" w:rsidRDefault="00046CB7" w:rsidP="00CD04FA">
      <w:pPr>
        <w:spacing w:line="360" w:lineRule="auto"/>
        <w:ind w:left="1134" w:hanging="1134"/>
        <w:jc w:val="both"/>
        <w:rPr>
          <w:rFonts w:ascii="Tahoma" w:hAnsi="Tahoma" w:cs="Tahoma"/>
          <w:sz w:val="18"/>
          <w:szCs w:val="18"/>
        </w:rPr>
      </w:pP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w:t>
      </w:r>
      <w:r w:rsidRPr="001F10DF">
        <w:rPr>
          <w:rFonts w:ascii="Tahoma" w:hAnsi="Tahoma" w:cs="Tahoma"/>
          <w:i w:val="0"/>
          <w:iCs w:val="0"/>
          <w:lang w:val="en-ZA"/>
        </w:rPr>
        <w:tab/>
      </w:r>
      <w:r w:rsidRPr="001F10DF">
        <w:rPr>
          <w:rFonts w:ascii="Tahoma" w:hAnsi="Tahoma" w:cs="Tahoma"/>
          <w:i w:val="0"/>
          <w:iCs w:val="0"/>
          <w:lang w:val="en-ZA"/>
        </w:rPr>
        <w:tab/>
        <w:t>GENERAL VENDOR INFORMATION</w:t>
      </w:r>
    </w:p>
    <w:p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The following general information is required from the prospective vendor:</w:t>
      </w: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2.11.1</w:t>
      </w:r>
      <w:r w:rsidRPr="001F10DF">
        <w:rPr>
          <w:rFonts w:ascii="Tahoma" w:hAnsi="Tahoma" w:cs="Tahoma"/>
          <w:i w:val="0"/>
          <w:iCs w:val="0"/>
          <w:lang w:val="en-ZA"/>
        </w:rPr>
        <w:tab/>
      </w:r>
      <w:r w:rsidRPr="001F10DF">
        <w:rPr>
          <w:rFonts w:ascii="Tahoma" w:hAnsi="Tahoma" w:cs="Tahoma"/>
          <w:i w:val="0"/>
          <w:iCs w:val="0"/>
          <w:lang w:val="en-ZA"/>
        </w:rPr>
        <w:tab/>
        <w:t>NAME OF COMPANY/TRADING AS:</w:t>
      </w:r>
    </w:p>
    <w:p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rsidR="006A0116" w:rsidRPr="001F10DF" w:rsidRDefault="00CD04FA" w:rsidP="001F10DF">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Telephone and facsimile numbers</w:t>
      </w:r>
      <w:r w:rsidR="00817C7E" w:rsidRPr="001F10DF">
        <w:rPr>
          <w:rFonts w:ascii="Tahoma" w:hAnsi="Tahoma" w:cs="Tahoma"/>
          <w:sz w:val="18"/>
          <w:szCs w:val="18"/>
        </w:rPr>
        <w:t>.</w:t>
      </w: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2.11.2</w:t>
      </w:r>
      <w:r w:rsidRPr="001F10DF">
        <w:rPr>
          <w:rFonts w:ascii="Tahoma" w:hAnsi="Tahoma" w:cs="Tahoma"/>
          <w:i w:val="0"/>
          <w:iCs w:val="0"/>
          <w:lang w:val="en-ZA"/>
        </w:rPr>
        <w:tab/>
      </w:r>
      <w:r w:rsidRPr="001F10DF">
        <w:rPr>
          <w:rFonts w:ascii="Tahoma" w:hAnsi="Tahoma" w:cs="Tahoma"/>
          <w:i w:val="0"/>
          <w:iCs w:val="0"/>
          <w:lang w:val="en-ZA"/>
        </w:rPr>
        <w:tab/>
        <w:t>COMPANY HEAD OFFICE:</w:t>
      </w:r>
    </w:p>
    <w:p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rsidR="00AC5889" w:rsidRPr="00AC5889" w:rsidRDefault="00CD04FA" w:rsidP="00AC5889">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Telephone and facsimile numbers</w:t>
      </w:r>
      <w:r w:rsidR="00817C7E" w:rsidRPr="001F10DF">
        <w:rPr>
          <w:rFonts w:ascii="Tahoma" w:hAnsi="Tahoma" w:cs="Tahoma"/>
          <w:sz w:val="18"/>
          <w:szCs w:val="18"/>
        </w:rPr>
        <w:t>.</w:t>
      </w:r>
    </w:p>
    <w:p w:rsidR="00AC5889" w:rsidRPr="001F10DF" w:rsidRDefault="00AC5889"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2.11.3</w:t>
      </w:r>
      <w:r w:rsidRPr="001F10DF">
        <w:rPr>
          <w:rFonts w:ascii="Tahoma" w:hAnsi="Tahoma" w:cs="Tahoma"/>
          <w:sz w:val="18"/>
          <w:szCs w:val="18"/>
        </w:rPr>
        <w:tab/>
        <w:t>Contact person</w:t>
      </w:r>
      <w:r w:rsidR="00817C7E"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817C7E" w:rsidP="00CD04FA">
      <w:pPr>
        <w:spacing w:line="360" w:lineRule="auto"/>
        <w:ind w:left="1134" w:hanging="1134"/>
        <w:jc w:val="both"/>
        <w:rPr>
          <w:rFonts w:ascii="Tahoma" w:hAnsi="Tahoma" w:cs="Tahoma"/>
          <w:b/>
          <w:sz w:val="18"/>
          <w:szCs w:val="18"/>
        </w:rPr>
      </w:pPr>
      <w:r w:rsidRPr="001F10DF">
        <w:rPr>
          <w:rFonts w:ascii="Tahoma" w:hAnsi="Tahoma" w:cs="Tahoma"/>
          <w:sz w:val="18"/>
          <w:szCs w:val="18"/>
        </w:rPr>
        <w:t>2.11.4</w:t>
      </w:r>
      <w:r w:rsidRPr="001F10DF">
        <w:rPr>
          <w:rFonts w:ascii="Tahoma" w:hAnsi="Tahoma" w:cs="Tahoma"/>
          <w:sz w:val="18"/>
          <w:szCs w:val="18"/>
        </w:rPr>
        <w:tab/>
        <w:t>List of directors/p</w:t>
      </w:r>
      <w:r w:rsidR="00CD04FA" w:rsidRPr="001F10DF">
        <w:rPr>
          <w:rFonts w:ascii="Tahoma" w:hAnsi="Tahoma" w:cs="Tahoma"/>
          <w:sz w:val="18"/>
          <w:szCs w:val="18"/>
        </w:rPr>
        <w:t xml:space="preserve">artners/affiliated companies with proof of shareholding </w:t>
      </w:r>
      <w:r w:rsidR="001B3CAA" w:rsidRPr="001F10DF">
        <w:rPr>
          <w:rFonts w:ascii="Tahoma" w:hAnsi="Tahoma" w:cs="Tahoma"/>
          <w:sz w:val="18"/>
          <w:szCs w:val="18"/>
        </w:rPr>
        <w:t>in the</w:t>
      </w:r>
      <w:r w:rsidR="00CD04FA" w:rsidRPr="001F10DF">
        <w:rPr>
          <w:rFonts w:ascii="Tahoma" w:hAnsi="Tahoma" w:cs="Tahoma"/>
          <w:sz w:val="18"/>
          <w:szCs w:val="18"/>
        </w:rPr>
        <w:t>s</w:t>
      </w:r>
      <w:r w:rsidR="001B3CAA" w:rsidRPr="001F10DF">
        <w:rPr>
          <w:rFonts w:ascii="Tahoma" w:hAnsi="Tahoma" w:cs="Tahoma"/>
          <w:sz w:val="18"/>
          <w:szCs w:val="18"/>
        </w:rPr>
        <w:t>e</w:t>
      </w:r>
      <w:r w:rsidR="00CD04FA" w:rsidRPr="001F10DF">
        <w:rPr>
          <w:rFonts w:ascii="Tahoma" w:hAnsi="Tahoma" w:cs="Tahoma"/>
          <w:sz w:val="18"/>
          <w:szCs w:val="18"/>
        </w:rPr>
        <w:t xml:space="preserve"> companies/trust </w:t>
      </w:r>
      <w:r w:rsidR="001B3CAA" w:rsidRPr="001F10DF">
        <w:rPr>
          <w:rFonts w:ascii="Tahoma" w:hAnsi="Tahoma" w:cs="Tahoma"/>
          <w:sz w:val="18"/>
          <w:szCs w:val="18"/>
        </w:rPr>
        <w:t>–</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2.11.5</w:t>
      </w:r>
      <w:r w:rsidRPr="001F10DF">
        <w:rPr>
          <w:rFonts w:ascii="Tahoma" w:hAnsi="Tahoma" w:cs="Tahoma"/>
          <w:sz w:val="18"/>
          <w:szCs w:val="18"/>
        </w:rPr>
        <w:tab/>
        <w:t>List of shareholders (</w:t>
      </w:r>
      <w:r w:rsidRPr="001F10DF">
        <w:rPr>
          <w:rFonts w:ascii="Tahoma" w:hAnsi="Tahoma" w:cs="Tahoma"/>
          <w:b/>
          <w:bCs/>
          <w:sz w:val="18"/>
          <w:szCs w:val="18"/>
        </w:rPr>
        <w:t>Certified</w:t>
      </w:r>
      <w:r w:rsidRPr="001F10DF">
        <w:rPr>
          <w:rFonts w:ascii="Tahoma" w:hAnsi="Tahoma" w:cs="Tahoma"/>
          <w:sz w:val="18"/>
          <w:szCs w:val="18"/>
        </w:rPr>
        <w:t xml:space="preserve"> original copies of individual share certificates/</w:t>
      </w:r>
      <w:r w:rsidRPr="001F10DF">
        <w:rPr>
          <w:rFonts w:ascii="Tahoma" w:hAnsi="Tahoma" w:cs="Tahoma"/>
          <w:b/>
          <w:bCs/>
          <w:sz w:val="18"/>
          <w:szCs w:val="18"/>
        </w:rPr>
        <w:t>certified</w:t>
      </w:r>
      <w:r w:rsidRPr="001F10DF">
        <w:rPr>
          <w:rFonts w:ascii="Tahoma" w:hAnsi="Tahoma" w:cs="Tahoma"/>
          <w:sz w:val="18"/>
          <w:szCs w:val="18"/>
        </w:rPr>
        <w:t xml:space="preserve"> original copies of CIPRO registration document indicating members with percentage interest) – </w:t>
      </w:r>
      <w:r w:rsidRPr="001F10DF">
        <w:rPr>
          <w:rFonts w:ascii="Tahoma" w:hAnsi="Tahoma" w:cs="Tahoma"/>
          <w:b/>
          <w:sz w:val="18"/>
          <w:szCs w:val="18"/>
        </w:rPr>
        <w:t>Compulsory</w:t>
      </w:r>
      <w:r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2.11.6</w:t>
      </w:r>
      <w:r w:rsidRPr="001F10DF">
        <w:rPr>
          <w:rFonts w:ascii="Tahoma" w:hAnsi="Tahoma" w:cs="Tahoma"/>
          <w:sz w:val="18"/>
          <w:szCs w:val="18"/>
        </w:rPr>
        <w:tab/>
        <w:t>Date of registration</w:t>
      </w:r>
      <w:r w:rsidR="001B3CAA" w:rsidRPr="001F10DF">
        <w:rPr>
          <w:rFonts w:ascii="Tahoma" w:hAnsi="Tahoma" w:cs="Tahoma"/>
          <w:sz w:val="18"/>
          <w:szCs w:val="18"/>
        </w:rPr>
        <w:t>.</w:t>
      </w:r>
      <w:r w:rsidRPr="001F10DF">
        <w:rPr>
          <w:rFonts w:ascii="Tahoma" w:hAnsi="Tahoma" w:cs="Tahoma"/>
          <w:sz w:val="18"/>
          <w:szCs w:val="18"/>
        </w:rPr>
        <w:t xml:space="preserve"> </w:t>
      </w:r>
    </w:p>
    <w:p w:rsidR="00CD04FA" w:rsidRPr="001F10DF" w:rsidRDefault="00CD04FA" w:rsidP="00CD04FA">
      <w:pPr>
        <w:spacing w:line="360" w:lineRule="auto"/>
        <w:ind w:left="-142"/>
        <w:jc w:val="both"/>
        <w:rPr>
          <w:rFonts w:ascii="Tahoma" w:hAnsi="Tahoma" w:cs="Tahoma"/>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2.11.7</w:t>
      </w:r>
      <w:r w:rsidRPr="001F10DF">
        <w:rPr>
          <w:rFonts w:ascii="Tahoma" w:hAnsi="Tahoma" w:cs="Tahoma"/>
          <w:sz w:val="18"/>
          <w:szCs w:val="18"/>
        </w:rPr>
        <w:tab/>
        <w:t xml:space="preserve">Company registration number. </w:t>
      </w:r>
    </w:p>
    <w:p w:rsidR="00CD04FA" w:rsidRPr="001F10DF" w:rsidRDefault="00CD04FA" w:rsidP="00CD04FA">
      <w:pPr>
        <w:spacing w:line="360" w:lineRule="auto"/>
        <w:ind w:left="-142"/>
        <w:jc w:val="both"/>
        <w:rPr>
          <w:rFonts w:ascii="Tahoma" w:hAnsi="Tahoma" w:cs="Tahoma"/>
          <w:sz w:val="18"/>
          <w:szCs w:val="18"/>
        </w:rPr>
      </w:pPr>
    </w:p>
    <w:p w:rsidR="00CD04FA" w:rsidRPr="001F10DF" w:rsidRDefault="00CD04FA" w:rsidP="00CD04FA">
      <w:pPr>
        <w:pStyle w:val="BodyTextIndent3"/>
        <w:spacing w:line="360" w:lineRule="auto"/>
        <w:rPr>
          <w:rFonts w:ascii="Tahoma" w:hAnsi="Tahoma" w:cs="Tahoma"/>
          <w:sz w:val="18"/>
          <w:szCs w:val="18"/>
        </w:rPr>
      </w:pPr>
      <w:r w:rsidRPr="001F10DF">
        <w:rPr>
          <w:rFonts w:ascii="Tahoma" w:hAnsi="Tahoma" w:cs="Tahoma"/>
          <w:sz w:val="18"/>
          <w:szCs w:val="18"/>
        </w:rPr>
        <w:t>2.11.8</w:t>
      </w:r>
      <w:r w:rsidRPr="001F10DF">
        <w:rPr>
          <w:rFonts w:ascii="Tahoma" w:hAnsi="Tahoma" w:cs="Tahoma"/>
          <w:sz w:val="18"/>
          <w:szCs w:val="18"/>
        </w:rPr>
        <w:tab/>
        <w:t>Draw o</w:t>
      </w:r>
      <w:r w:rsidR="001B3CAA" w:rsidRPr="001F10DF">
        <w:rPr>
          <w:rFonts w:ascii="Tahoma" w:hAnsi="Tahoma" w:cs="Tahoma"/>
          <w:sz w:val="18"/>
          <w:szCs w:val="18"/>
        </w:rPr>
        <w:t xml:space="preserve">r attach the </w:t>
      </w:r>
      <w:proofErr w:type="spellStart"/>
      <w:r w:rsidR="001B3CAA" w:rsidRPr="001F10DF">
        <w:rPr>
          <w:rFonts w:ascii="Tahoma" w:hAnsi="Tahoma" w:cs="Tahoma"/>
          <w:sz w:val="18"/>
          <w:szCs w:val="18"/>
        </w:rPr>
        <w:t>organis</w:t>
      </w:r>
      <w:r w:rsidRPr="001F10DF">
        <w:rPr>
          <w:rFonts w:ascii="Tahoma" w:hAnsi="Tahoma" w:cs="Tahoma"/>
          <w:sz w:val="18"/>
          <w:szCs w:val="18"/>
        </w:rPr>
        <w:t>ational</w:t>
      </w:r>
      <w:proofErr w:type="spellEnd"/>
      <w:r w:rsidRPr="001F10DF">
        <w:rPr>
          <w:rFonts w:ascii="Tahoma" w:hAnsi="Tahoma" w:cs="Tahoma"/>
          <w:sz w:val="18"/>
          <w:szCs w:val="18"/>
        </w:rPr>
        <w:t xml:space="preserve"> structure of your company:</w:t>
      </w:r>
    </w:p>
    <w:p w:rsidR="00CD04FA" w:rsidRPr="001F10DF" w:rsidRDefault="00CD04FA" w:rsidP="00CD04FA">
      <w:pPr>
        <w:spacing w:line="360" w:lineRule="auto"/>
        <w:ind w:left="1843" w:hanging="709"/>
        <w:jc w:val="both"/>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t>Ownership structure, i.e. the % shareholding by major investors and controlling interest in affiliated companies.</w:t>
      </w:r>
    </w:p>
    <w:p w:rsidR="00CD04FA" w:rsidRPr="001F10DF" w:rsidRDefault="00CD04FA" w:rsidP="00CD04FA">
      <w:pPr>
        <w:numPr>
          <w:ilvl w:val="0"/>
          <w:numId w:val="6"/>
        </w:numPr>
        <w:spacing w:line="360" w:lineRule="auto"/>
        <w:jc w:val="both"/>
        <w:rPr>
          <w:rFonts w:ascii="Tahoma" w:hAnsi="Tahoma" w:cs="Tahoma"/>
          <w:sz w:val="18"/>
          <w:szCs w:val="18"/>
        </w:rPr>
      </w:pPr>
      <w:r w:rsidRPr="001F10DF">
        <w:rPr>
          <w:rFonts w:ascii="Tahoma" w:hAnsi="Tahoma" w:cs="Tahoma"/>
          <w:sz w:val="18"/>
          <w:szCs w:val="18"/>
        </w:rPr>
        <w:t xml:space="preserve">Basic functional structure, i.e. the administrative section of your company with which </w:t>
      </w:r>
      <w:r w:rsidR="001B3CAA" w:rsidRPr="001F10DF">
        <w:rPr>
          <w:rFonts w:ascii="Tahoma" w:hAnsi="Tahoma" w:cs="Tahoma"/>
          <w:sz w:val="18"/>
          <w:szCs w:val="18"/>
        </w:rPr>
        <w:t xml:space="preserve">the </w:t>
      </w:r>
      <w:r w:rsidRPr="001F10DF">
        <w:rPr>
          <w:rFonts w:ascii="Tahoma" w:hAnsi="Tahoma" w:cs="Tahoma"/>
          <w:sz w:val="18"/>
          <w:szCs w:val="18"/>
        </w:rPr>
        <w:t>RAF will be dealing on a day-to-day basis.</w:t>
      </w:r>
    </w:p>
    <w:p w:rsidR="00CD04FA" w:rsidRPr="001F10DF" w:rsidRDefault="00CD04FA" w:rsidP="00CD04FA">
      <w:pPr>
        <w:spacing w:line="360" w:lineRule="auto"/>
        <w:ind w:left="1134"/>
        <w:jc w:val="both"/>
        <w:rPr>
          <w:rFonts w:ascii="Tahoma" w:hAnsi="Tahoma" w:cs="Tahoma"/>
          <w:sz w:val="18"/>
          <w:szCs w:val="18"/>
        </w:rPr>
      </w:pPr>
    </w:p>
    <w:p w:rsidR="00CD04FA" w:rsidRPr="001F10DF" w:rsidRDefault="00A70955" w:rsidP="00E944F0">
      <w:pPr>
        <w:tabs>
          <w:tab w:val="left" w:pos="1134"/>
        </w:tabs>
        <w:spacing w:line="360" w:lineRule="auto"/>
        <w:jc w:val="both"/>
        <w:rPr>
          <w:rFonts w:ascii="Tahoma" w:hAnsi="Tahoma" w:cs="Tahoma"/>
          <w:b/>
          <w:sz w:val="18"/>
          <w:szCs w:val="18"/>
        </w:rPr>
      </w:pPr>
      <w:r w:rsidRPr="001F10DF">
        <w:rPr>
          <w:rFonts w:ascii="Tahoma" w:hAnsi="Tahoma" w:cs="Tahoma"/>
          <w:sz w:val="18"/>
          <w:szCs w:val="18"/>
        </w:rPr>
        <w:t xml:space="preserve">2.11.9          </w:t>
      </w:r>
      <w:r w:rsidR="00CD04FA" w:rsidRPr="001F10DF">
        <w:rPr>
          <w:rFonts w:ascii="Tahoma" w:hAnsi="Tahoma" w:cs="Tahoma"/>
          <w:bCs/>
          <w:sz w:val="18"/>
          <w:szCs w:val="18"/>
        </w:rPr>
        <w:t>Original</w:t>
      </w:r>
      <w:r w:rsidR="001B3CAA" w:rsidRPr="001F10DF">
        <w:rPr>
          <w:rFonts w:ascii="Tahoma" w:hAnsi="Tahoma" w:cs="Tahoma"/>
          <w:sz w:val="18"/>
          <w:szCs w:val="18"/>
        </w:rPr>
        <w:t xml:space="preserve"> va</w:t>
      </w:r>
      <w:r w:rsidR="00E941EF" w:rsidRPr="001F10DF">
        <w:rPr>
          <w:rFonts w:ascii="Tahoma" w:hAnsi="Tahoma" w:cs="Tahoma"/>
          <w:sz w:val="18"/>
          <w:szCs w:val="18"/>
        </w:rPr>
        <w:t>lid Tax Clearance C</w:t>
      </w:r>
      <w:r w:rsidR="001B3CAA" w:rsidRPr="001F10DF">
        <w:rPr>
          <w:rFonts w:ascii="Tahoma" w:hAnsi="Tahoma" w:cs="Tahoma"/>
          <w:sz w:val="18"/>
          <w:szCs w:val="18"/>
        </w:rPr>
        <w:t>ertificate</w:t>
      </w:r>
      <w:r w:rsidRPr="001F10DF">
        <w:rPr>
          <w:rFonts w:ascii="Tahoma" w:hAnsi="Tahoma" w:cs="Tahoma"/>
          <w:sz w:val="18"/>
          <w:szCs w:val="18"/>
        </w:rPr>
        <w:t>/ Tax status pin/ CSD registration</w:t>
      </w:r>
      <w:r w:rsidR="001B3CAA" w:rsidRPr="001F10DF">
        <w:rPr>
          <w:rFonts w:ascii="Tahoma" w:hAnsi="Tahoma" w:cs="Tahoma"/>
          <w:sz w:val="18"/>
          <w:szCs w:val="18"/>
        </w:rPr>
        <w:t xml:space="preserve"> </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rsidR="00CD04FA" w:rsidRPr="001F10DF" w:rsidRDefault="00CD04FA" w:rsidP="00CD04FA">
      <w:pPr>
        <w:tabs>
          <w:tab w:val="left" w:pos="1134"/>
        </w:tabs>
        <w:spacing w:line="360" w:lineRule="auto"/>
        <w:jc w:val="both"/>
        <w:rPr>
          <w:rFonts w:ascii="Tahoma" w:hAnsi="Tahoma" w:cs="Tahoma"/>
          <w:b/>
          <w:sz w:val="18"/>
          <w:szCs w:val="18"/>
        </w:rPr>
      </w:pPr>
    </w:p>
    <w:p w:rsidR="00AC6566" w:rsidRDefault="00CD04FA" w:rsidP="00D43192">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t xml:space="preserve">2.11.10       </w:t>
      </w:r>
      <w:r w:rsidR="00A70955" w:rsidRPr="001F10DF">
        <w:rPr>
          <w:rFonts w:ascii="Tahoma" w:hAnsi="Tahoma" w:cs="Tahoma"/>
          <w:sz w:val="18"/>
          <w:szCs w:val="18"/>
        </w:rPr>
        <w:t xml:space="preserve"> </w:t>
      </w:r>
      <w:r w:rsidR="00E941EF" w:rsidRPr="001F10DF">
        <w:rPr>
          <w:rFonts w:ascii="Tahoma" w:hAnsi="Tahoma" w:cs="Tahoma"/>
          <w:sz w:val="18"/>
          <w:szCs w:val="18"/>
        </w:rPr>
        <w:t xml:space="preserve"> </w:t>
      </w:r>
      <w:r w:rsidR="00E941EF" w:rsidRPr="001F10DF">
        <w:rPr>
          <w:rFonts w:ascii="Tahoma" w:hAnsi="Tahoma" w:cs="Tahoma"/>
          <w:spacing w:val="-3"/>
          <w:sz w:val="18"/>
          <w:szCs w:val="18"/>
        </w:rPr>
        <w:t>Original and valid B-BBEE Status L</w:t>
      </w:r>
      <w:r w:rsidRPr="001F10DF">
        <w:rPr>
          <w:rFonts w:ascii="Tahoma" w:hAnsi="Tahoma" w:cs="Tahoma"/>
          <w:spacing w:val="-3"/>
          <w:sz w:val="18"/>
          <w:szCs w:val="18"/>
        </w:rPr>
        <w:t>e</w:t>
      </w:r>
      <w:r w:rsidR="00E941EF" w:rsidRPr="001F10DF">
        <w:rPr>
          <w:rFonts w:ascii="Tahoma" w:hAnsi="Tahoma" w:cs="Tahoma"/>
          <w:spacing w:val="-3"/>
          <w:sz w:val="18"/>
          <w:szCs w:val="18"/>
        </w:rPr>
        <w:t>vel Verification C</w:t>
      </w:r>
      <w:r w:rsidR="00C52116" w:rsidRPr="001F10DF">
        <w:rPr>
          <w:rFonts w:ascii="Tahoma" w:hAnsi="Tahoma" w:cs="Tahoma"/>
          <w:spacing w:val="-3"/>
          <w:sz w:val="18"/>
          <w:szCs w:val="18"/>
        </w:rPr>
        <w:t xml:space="preserve">ertificate, </w:t>
      </w:r>
      <w:r w:rsidRPr="001F10DF">
        <w:rPr>
          <w:rFonts w:ascii="Tahoma" w:hAnsi="Tahoma" w:cs="Tahoma"/>
          <w:spacing w:val="-3"/>
          <w:sz w:val="18"/>
          <w:szCs w:val="18"/>
        </w:rPr>
        <w:t>a certified copy thereof</w:t>
      </w:r>
      <w:r w:rsidR="00C52116" w:rsidRPr="001F10DF">
        <w:rPr>
          <w:rFonts w:ascii="Tahoma" w:hAnsi="Tahoma" w:cs="Tahoma"/>
          <w:spacing w:val="-3"/>
          <w:sz w:val="18"/>
          <w:szCs w:val="18"/>
        </w:rPr>
        <w:t xml:space="preserve"> or</w:t>
      </w:r>
      <w:r w:rsidR="00291D86" w:rsidRPr="001F10DF">
        <w:rPr>
          <w:rFonts w:ascii="Tahoma" w:hAnsi="Tahoma" w:cs="Tahoma"/>
          <w:spacing w:val="-3"/>
          <w:sz w:val="18"/>
          <w:szCs w:val="18"/>
        </w:rPr>
        <w:t xml:space="preserve"> an affidavit detailing the B-BBEE status for EME’s</w:t>
      </w:r>
      <w:r w:rsidR="001B3CAA" w:rsidRPr="001F10DF">
        <w:rPr>
          <w:rFonts w:ascii="Tahoma" w:hAnsi="Tahoma" w:cs="Tahoma"/>
          <w:spacing w:val="-3"/>
          <w:sz w:val="18"/>
          <w:szCs w:val="18"/>
        </w:rPr>
        <w:t>.</w:t>
      </w:r>
      <w:r w:rsidR="00C52116" w:rsidRPr="001F10DF">
        <w:rPr>
          <w:rFonts w:ascii="Tahoma" w:hAnsi="Tahoma" w:cs="Tahoma"/>
          <w:spacing w:val="-3"/>
          <w:sz w:val="18"/>
          <w:szCs w:val="18"/>
        </w:rPr>
        <w:t xml:space="preserve"> </w:t>
      </w:r>
      <w:r w:rsidRPr="001F10DF">
        <w:rPr>
          <w:rFonts w:ascii="Tahoma" w:hAnsi="Tahoma" w:cs="Tahoma"/>
          <w:spacing w:val="-3"/>
          <w:sz w:val="18"/>
          <w:szCs w:val="18"/>
        </w:rPr>
        <w:t>(Bi</w:t>
      </w:r>
      <w:r w:rsidR="00046CB7" w:rsidRPr="001F10DF">
        <w:rPr>
          <w:rFonts w:ascii="Tahoma" w:hAnsi="Tahoma" w:cs="Tahoma"/>
          <w:spacing w:val="-3"/>
          <w:sz w:val="18"/>
          <w:szCs w:val="18"/>
        </w:rPr>
        <w:t>dders who do not submit B-BBEE Status Level V</w:t>
      </w:r>
      <w:r w:rsidR="003D3C71" w:rsidRPr="001F10DF">
        <w:rPr>
          <w:rFonts w:ascii="Tahoma" w:hAnsi="Tahoma" w:cs="Tahoma"/>
          <w:spacing w:val="-3"/>
          <w:sz w:val="18"/>
          <w:szCs w:val="18"/>
        </w:rPr>
        <w:t>eri</w:t>
      </w:r>
      <w:r w:rsidR="00046CB7" w:rsidRPr="001F10DF">
        <w:rPr>
          <w:rFonts w:ascii="Tahoma" w:hAnsi="Tahoma" w:cs="Tahoma"/>
          <w:spacing w:val="-3"/>
          <w:sz w:val="18"/>
          <w:szCs w:val="18"/>
        </w:rPr>
        <w:t>fication C</w:t>
      </w:r>
      <w:r w:rsidRPr="001F10DF">
        <w:rPr>
          <w:rFonts w:ascii="Tahoma" w:hAnsi="Tahoma" w:cs="Tahoma"/>
          <w:spacing w:val="-3"/>
          <w:sz w:val="18"/>
          <w:szCs w:val="18"/>
        </w:rPr>
        <w:t>ertificate</w:t>
      </w:r>
      <w:r w:rsidR="001B3CAA" w:rsidRPr="001F10DF">
        <w:rPr>
          <w:rFonts w:ascii="Tahoma" w:hAnsi="Tahoma" w:cs="Tahoma"/>
          <w:spacing w:val="-3"/>
          <w:sz w:val="18"/>
          <w:szCs w:val="18"/>
        </w:rPr>
        <w:t>s,</w:t>
      </w:r>
      <w:r w:rsidRPr="001F10DF">
        <w:rPr>
          <w:rFonts w:ascii="Tahoma" w:hAnsi="Tahoma" w:cs="Tahoma"/>
          <w:spacing w:val="-3"/>
          <w:sz w:val="18"/>
          <w:szCs w:val="18"/>
        </w:rPr>
        <w:t xml:space="preserve"> or are non-compliant contributors to B-BBEE</w:t>
      </w:r>
      <w:r w:rsidR="001B3CAA" w:rsidRPr="001F10DF">
        <w:rPr>
          <w:rFonts w:ascii="Tahoma" w:hAnsi="Tahoma" w:cs="Tahoma"/>
          <w:spacing w:val="-3"/>
          <w:sz w:val="18"/>
          <w:szCs w:val="18"/>
        </w:rPr>
        <w:t>,</w:t>
      </w:r>
      <w:r w:rsidRPr="001F10DF">
        <w:rPr>
          <w:rFonts w:ascii="Tahoma" w:hAnsi="Tahoma" w:cs="Tahoma"/>
          <w:spacing w:val="-3"/>
          <w:sz w:val="18"/>
          <w:szCs w:val="18"/>
        </w:rPr>
        <w:t xml:space="preserve"> do not qualify for preference points for B-BBEE </w:t>
      </w:r>
      <w:r w:rsidR="001B3CAA" w:rsidRPr="001F10DF">
        <w:rPr>
          <w:rFonts w:ascii="Tahoma" w:hAnsi="Tahoma" w:cs="Tahoma"/>
          <w:spacing w:val="-3"/>
          <w:sz w:val="18"/>
          <w:szCs w:val="18"/>
        </w:rPr>
        <w:t xml:space="preserve">and </w:t>
      </w:r>
      <w:r w:rsidRPr="001F10DF">
        <w:rPr>
          <w:rFonts w:ascii="Tahoma" w:hAnsi="Tahoma" w:cs="Tahoma"/>
          <w:spacing w:val="-3"/>
          <w:sz w:val="18"/>
          <w:szCs w:val="18"/>
        </w:rPr>
        <w:t>will not be disqualified from the bidding process</w:t>
      </w:r>
      <w:r w:rsidR="001B3CAA" w:rsidRPr="001F10DF">
        <w:rPr>
          <w:rFonts w:ascii="Tahoma" w:hAnsi="Tahoma" w:cs="Tahoma"/>
          <w:spacing w:val="-3"/>
          <w:sz w:val="18"/>
          <w:szCs w:val="18"/>
        </w:rPr>
        <w:t>,</w:t>
      </w:r>
      <w:r w:rsidRPr="001F10DF">
        <w:rPr>
          <w:rFonts w:ascii="Tahoma" w:hAnsi="Tahoma" w:cs="Tahoma"/>
          <w:spacing w:val="-3"/>
          <w:sz w:val="18"/>
          <w:szCs w:val="18"/>
        </w:rPr>
        <w:t xml:space="preserve"> but will score points out of 90 or 80 for price only and zero (0) points out of 10 or 20 for B-BBEE</w:t>
      </w:r>
      <w:r w:rsidR="001B3CAA" w:rsidRPr="001F10DF">
        <w:rPr>
          <w:rFonts w:ascii="Tahoma" w:hAnsi="Tahoma" w:cs="Tahoma"/>
          <w:spacing w:val="-3"/>
          <w:sz w:val="18"/>
          <w:szCs w:val="18"/>
        </w:rPr>
        <w:t>.</w:t>
      </w:r>
      <w:bookmarkStart w:id="6" w:name="_Toc389987431"/>
      <w:bookmarkStart w:id="7" w:name="_Toc389987854"/>
      <w:bookmarkStart w:id="8" w:name="_Toc390469692"/>
      <w:bookmarkStart w:id="9" w:name="_Toc390600986"/>
      <w:bookmarkStart w:id="10" w:name="_Toc390732538"/>
      <w:bookmarkStart w:id="11" w:name="_Toc425580229"/>
      <w:r w:rsidR="00D43192">
        <w:rPr>
          <w:rFonts w:ascii="Tahoma" w:hAnsi="Tahoma" w:cs="Tahoma"/>
          <w:spacing w:val="-3"/>
          <w:sz w:val="18"/>
          <w:szCs w:val="18"/>
        </w:rPr>
        <w:t>)</w:t>
      </w:r>
    </w:p>
    <w:p w:rsidR="00AC6566" w:rsidRDefault="00AC6566">
      <w:pPr>
        <w:autoSpaceDE/>
        <w:autoSpaceDN/>
        <w:rPr>
          <w:rFonts w:ascii="Tahoma" w:hAnsi="Tahoma" w:cs="Tahoma"/>
          <w:sz w:val="18"/>
          <w:szCs w:val="18"/>
        </w:rPr>
      </w:pPr>
    </w:p>
    <w:p w:rsidR="00AC6566" w:rsidRPr="001F10DF" w:rsidRDefault="00AC6566">
      <w:pPr>
        <w:autoSpaceDE/>
        <w:autoSpaceDN/>
        <w:rPr>
          <w:rFonts w:ascii="Tahoma" w:hAnsi="Tahoma" w:cs="Tahoma"/>
          <w:sz w:val="18"/>
          <w:szCs w:val="18"/>
        </w:rPr>
      </w:pPr>
    </w:p>
    <w:p w:rsidR="00CD04FA" w:rsidRPr="001F10DF" w:rsidRDefault="00CD04FA" w:rsidP="00CD04FA">
      <w:pPr>
        <w:rPr>
          <w:rFonts w:ascii="Tahoma" w:hAnsi="Tahoma" w:cs="Tahoma"/>
          <w:sz w:val="18"/>
          <w:szCs w:val="18"/>
        </w:rPr>
      </w:pPr>
    </w:p>
    <w:p w:rsidR="00CD04FA" w:rsidRPr="001F10DF" w:rsidRDefault="00CD04FA" w:rsidP="00E944F0">
      <w:pPr>
        <w:pStyle w:val="Heading2"/>
        <w:spacing w:line="360" w:lineRule="auto"/>
        <w:ind w:left="1134" w:hanging="1134"/>
        <w:jc w:val="both"/>
        <w:rPr>
          <w:rFonts w:ascii="Tahoma" w:hAnsi="Tahoma" w:cs="Tahoma"/>
          <w:sz w:val="18"/>
          <w:szCs w:val="18"/>
        </w:rPr>
      </w:pPr>
      <w:r w:rsidRPr="001F10DF">
        <w:rPr>
          <w:rFonts w:ascii="Tahoma" w:hAnsi="Tahoma" w:cs="Tahoma"/>
          <w:bCs w:val="0"/>
          <w:sz w:val="18"/>
          <w:szCs w:val="18"/>
          <w:lang w:val="en-US"/>
        </w:rPr>
        <w:t>2.</w:t>
      </w:r>
      <w:r w:rsidR="00E944F0" w:rsidRPr="001F10DF">
        <w:rPr>
          <w:rFonts w:ascii="Tahoma" w:hAnsi="Tahoma" w:cs="Tahoma"/>
          <w:sz w:val="18"/>
          <w:szCs w:val="18"/>
        </w:rPr>
        <w:t>12</w:t>
      </w:r>
      <w:r w:rsidR="00E944F0" w:rsidRPr="001F10DF">
        <w:rPr>
          <w:rFonts w:ascii="Tahoma" w:hAnsi="Tahoma" w:cs="Tahoma"/>
          <w:sz w:val="18"/>
          <w:szCs w:val="18"/>
        </w:rPr>
        <w:tab/>
      </w:r>
      <w:r w:rsidRPr="001F10DF">
        <w:rPr>
          <w:rFonts w:ascii="Tahoma" w:hAnsi="Tahoma" w:cs="Tahoma"/>
          <w:sz w:val="18"/>
          <w:szCs w:val="18"/>
        </w:rPr>
        <w:t>INFRASTRUCTURE</w:t>
      </w:r>
      <w:bookmarkEnd w:id="6"/>
      <w:bookmarkEnd w:id="7"/>
      <w:bookmarkEnd w:id="8"/>
      <w:bookmarkEnd w:id="9"/>
      <w:bookmarkEnd w:id="10"/>
      <w:bookmarkEnd w:id="11"/>
    </w:p>
    <w:p w:rsidR="00CD04FA" w:rsidRPr="001F10DF" w:rsidRDefault="00CD04FA" w:rsidP="00CD04FA">
      <w:pPr>
        <w:spacing w:line="360" w:lineRule="auto"/>
        <w:ind w:left="-71"/>
        <w:jc w:val="both"/>
        <w:rPr>
          <w:rFonts w:ascii="Tahoma" w:hAnsi="Tahoma" w:cs="Tahoma"/>
          <w:sz w:val="18"/>
          <w:szCs w:val="18"/>
        </w:rPr>
      </w:pPr>
    </w:p>
    <w:p w:rsidR="00CD04FA" w:rsidRPr="001F10DF" w:rsidRDefault="00CD04FA" w:rsidP="00CD04FA">
      <w:pPr>
        <w:numPr>
          <w:ilvl w:val="0"/>
          <w:numId w:val="1"/>
        </w:numPr>
        <w:spacing w:line="360" w:lineRule="auto"/>
        <w:ind w:left="1843" w:hanging="709"/>
        <w:rPr>
          <w:rFonts w:ascii="Tahoma" w:hAnsi="Tahoma" w:cs="Tahoma"/>
          <w:sz w:val="18"/>
          <w:szCs w:val="18"/>
        </w:rPr>
      </w:pPr>
      <w:r w:rsidRPr="001F10DF">
        <w:rPr>
          <w:rFonts w:ascii="Tahoma" w:hAnsi="Tahoma" w:cs="Tahoma"/>
          <w:sz w:val="18"/>
          <w:szCs w:val="18"/>
        </w:rPr>
        <w:t>Would you describe your business as international, national or regional?</w:t>
      </w:r>
      <w:r w:rsidRPr="001F10DF">
        <w:rPr>
          <w:rFonts w:ascii="Tahoma" w:hAnsi="Tahoma" w:cs="Tahoma"/>
          <w:sz w:val="18"/>
          <w:szCs w:val="18"/>
        </w:rPr>
        <w:br/>
      </w:r>
    </w:p>
    <w:p w:rsidR="00CD04FA" w:rsidRPr="001F10DF" w:rsidRDefault="00CD04FA" w:rsidP="00CD04FA">
      <w:pPr>
        <w:numPr>
          <w:ilvl w:val="0"/>
          <w:numId w:val="1"/>
        </w:numPr>
        <w:spacing w:line="360" w:lineRule="auto"/>
        <w:ind w:left="1843" w:hanging="709"/>
        <w:jc w:val="both"/>
        <w:rPr>
          <w:rFonts w:ascii="Tahoma" w:hAnsi="Tahoma" w:cs="Tahoma"/>
          <w:sz w:val="18"/>
          <w:szCs w:val="18"/>
        </w:rPr>
      </w:pPr>
      <w:r w:rsidRPr="001F10DF">
        <w:rPr>
          <w:rFonts w:ascii="Tahoma" w:hAnsi="Tahoma" w:cs="Tahoma"/>
          <w:sz w:val="18"/>
          <w:szCs w:val="18"/>
        </w:rPr>
        <w:t>List all branches and offices of your company countrywide (</w:t>
      </w:r>
      <w:r w:rsidR="000271D3" w:rsidRPr="001F10DF">
        <w:rPr>
          <w:rFonts w:ascii="Tahoma" w:hAnsi="Tahoma" w:cs="Tahoma"/>
          <w:sz w:val="18"/>
          <w:szCs w:val="18"/>
        </w:rPr>
        <w:t>RSA</w:t>
      </w:r>
      <w:r w:rsidRPr="001F10DF">
        <w:rPr>
          <w:rFonts w:ascii="Tahoma" w:hAnsi="Tahoma" w:cs="Tahoma"/>
          <w:sz w:val="18"/>
          <w:szCs w:val="18"/>
        </w:rPr>
        <w:t>) together with telephone numbers.</w:t>
      </w:r>
    </w:p>
    <w:p w:rsidR="00D43192" w:rsidRDefault="00D43192" w:rsidP="00C51DF2">
      <w:pPr>
        <w:rPr>
          <w:lang w:val="en-GB"/>
        </w:rPr>
      </w:pPr>
      <w:bookmarkStart w:id="12" w:name="_Toc389987433"/>
      <w:bookmarkStart w:id="13" w:name="_Toc389987856"/>
      <w:bookmarkStart w:id="14" w:name="_Toc390469694"/>
      <w:bookmarkStart w:id="15" w:name="_Toc390600988"/>
      <w:bookmarkStart w:id="16" w:name="_Toc390732540"/>
    </w:p>
    <w:p w:rsidR="00C51DF2" w:rsidRPr="00C51DF2" w:rsidRDefault="00C51DF2" w:rsidP="00C51DF2">
      <w:pPr>
        <w:rPr>
          <w:lang w:val="en-GB"/>
        </w:rPr>
      </w:pPr>
    </w:p>
    <w:p w:rsidR="00CD04FA" w:rsidRPr="001F10DF" w:rsidRDefault="00755BB4" w:rsidP="00755BB4">
      <w:pPr>
        <w:pStyle w:val="Heading1"/>
        <w:spacing w:line="360" w:lineRule="auto"/>
        <w:ind w:left="1134" w:hanging="1134"/>
        <w:jc w:val="both"/>
        <w:rPr>
          <w:rFonts w:ascii="Tahoma" w:hAnsi="Tahoma" w:cs="Tahoma"/>
          <w:b/>
          <w:bCs/>
          <w:i w:val="0"/>
          <w:iCs w:val="0"/>
          <w:sz w:val="18"/>
          <w:szCs w:val="18"/>
        </w:rPr>
      </w:pPr>
      <w:r w:rsidRPr="001F10DF">
        <w:rPr>
          <w:rFonts w:ascii="Tahoma" w:hAnsi="Tahoma" w:cs="Tahoma"/>
          <w:b/>
          <w:bCs/>
          <w:i w:val="0"/>
          <w:iCs w:val="0"/>
          <w:sz w:val="18"/>
          <w:szCs w:val="18"/>
        </w:rPr>
        <w:t>2.13</w:t>
      </w:r>
      <w:r w:rsidRPr="001F10DF">
        <w:rPr>
          <w:rFonts w:ascii="Tahoma" w:hAnsi="Tahoma" w:cs="Tahoma"/>
          <w:b/>
          <w:bCs/>
          <w:i w:val="0"/>
          <w:iCs w:val="0"/>
          <w:sz w:val="18"/>
          <w:szCs w:val="18"/>
        </w:rPr>
        <w:tab/>
      </w:r>
      <w:r w:rsidR="00CD04FA" w:rsidRPr="001F10DF">
        <w:rPr>
          <w:rFonts w:ascii="Tahoma" w:hAnsi="Tahoma" w:cs="Tahoma"/>
          <w:b/>
          <w:bCs/>
          <w:i w:val="0"/>
          <w:iCs w:val="0"/>
          <w:sz w:val="18"/>
          <w:szCs w:val="18"/>
        </w:rPr>
        <w:t>ACTIVITY AND SERVICE PROFIL</w:t>
      </w:r>
      <w:bookmarkEnd w:id="12"/>
      <w:bookmarkEnd w:id="13"/>
      <w:bookmarkEnd w:id="14"/>
      <w:bookmarkEnd w:id="15"/>
      <w:bookmarkEnd w:id="16"/>
      <w:r w:rsidR="00CD04FA" w:rsidRPr="001F10DF">
        <w:rPr>
          <w:rFonts w:ascii="Tahoma" w:hAnsi="Tahoma" w:cs="Tahoma"/>
          <w:b/>
          <w:bCs/>
          <w:i w:val="0"/>
          <w:iCs w:val="0"/>
          <w:sz w:val="18"/>
          <w:szCs w:val="18"/>
        </w:rPr>
        <w:t>E</w:t>
      </w:r>
    </w:p>
    <w:p w:rsidR="00CD04FA" w:rsidRPr="001F10DF" w:rsidRDefault="00CD04FA" w:rsidP="00CD04FA">
      <w:pPr>
        <w:pStyle w:val="Footer"/>
        <w:tabs>
          <w:tab w:val="clear" w:pos="4320"/>
          <w:tab w:val="clear" w:pos="8640"/>
        </w:tabs>
        <w:spacing w:line="360" w:lineRule="auto"/>
        <w:ind w:left="1134" w:hanging="1134"/>
        <w:jc w:val="both"/>
        <w:rPr>
          <w:rFonts w:ascii="Tahoma" w:hAnsi="Tahoma" w:cs="Tahoma"/>
          <w:b/>
          <w:bCs/>
          <w:sz w:val="18"/>
          <w:szCs w:val="18"/>
        </w:rPr>
      </w:pPr>
    </w:p>
    <w:p w:rsidR="00CD04FA" w:rsidRPr="001F10DF" w:rsidRDefault="00CD04FA" w:rsidP="00CD04FA">
      <w:pPr>
        <w:pStyle w:val="Footer"/>
        <w:tabs>
          <w:tab w:val="clear" w:pos="4320"/>
          <w:tab w:val="clear" w:pos="8640"/>
        </w:tabs>
        <w:spacing w:line="360" w:lineRule="auto"/>
        <w:ind w:left="1134" w:hanging="1134"/>
        <w:rPr>
          <w:rFonts w:ascii="Tahoma" w:hAnsi="Tahoma" w:cs="Tahoma"/>
          <w:sz w:val="18"/>
          <w:szCs w:val="18"/>
        </w:rPr>
      </w:pPr>
      <w:r w:rsidRPr="001F10DF">
        <w:rPr>
          <w:rFonts w:ascii="Tahoma" w:hAnsi="Tahoma" w:cs="Tahoma"/>
          <w:sz w:val="18"/>
          <w:szCs w:val="18"/>
        </w:rPr>
        <w:t>2.13.1</w:t>
      </w:r>
      <w:r w:rsidRPr="001F10DF">
        <w:rPr>
          <w:rFonts w:ascii="Tahoma" w:hAnsi="Tahoma" w:cs="Tahoma"/>
          <w:sz w:val="18"/>
          <w:szCs w:val="18"/>
        </w:rPr>
        <w:tab/>
        <w:t>Detailed description of main field of expertise/area of operation of company.</w:t>
      </w:r>
      <w:r w:rsidRPr="001F10DF">
        <w:rPr>
          <w:rFonts w:ascii="Tahoma" w:hAnsi="Tahoma" w:cs="Tahoma"/>
          <w:sz w:val="18"/>
          <w:szCs w:val="18"/>
        </w:rPr>
        <w:br/>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2.13.2</w:t>
      </w:r>
      <w:r w:rsidRPr="001F10DF">
        <w:rPr>
          <w:rFonts w:ascii="Tahoma" w:hAnsi="Tahoma" w:cs="Tahoma"/>
          <w:sz w:val="18"/>
          <w:szCs w:val="18"/>
        </w:rPr>
        <w:tab/>
        <w:t>Range of services offered.</w:t>
      </w:r>
      <w:r w:rsidRPr="001F10DF">
        <w:rPr>
          <w:rFonts w:ascii="Tahoma" w:hAnsi="Tahoma" w:cs="Tahoma"/>
          <w:sz w:val="18"/>
          <w:szCs w:val="18"/>
        </w:rPr>
        <w:br/>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2.13.3</w:t>
      </w:r>
      <w:r w:rsidRPr="001F10DF">
        <w:rPr>
          <w:rFonts w:ascii="Tahoma" w:hAnsi="Tahoma" w:cs="Tahoma"/>
          <w:sz w:val="18"/>
          <w:szCs w:val="18"/>
        </w:rPr>
        <w:tab/>
        <w:t>Reference list of some contracts completed during the last 3 to 5 years, including value, duration, location and contact persons</w:t>
      </w:r>
      <w:r w:rsidR="001B3CAA" w:rsidRPr="001F10DF">
        <w:rPr>
          <w:rFonts w:ascii="Tahoma" w:hAnsi="Tahoma" w:cs="Tahoma"/>
          <w:sz w:val="18"/>
          <w:szCs w:val="18"/>
        </w:rPr>
        <w:t>.</w:t>
      </w:r>
      <w:r w:rsidRPr="001F10DF">
        <w:rPr>
          <w:rFonts w:ascii="Tahoma" w:hAnsi="Tahoma" w:cs="Tahoma"/>
          <w:sz w:val="18"/>
          <w:szCs w:val="18"/>
        </w:rPr>
        <w:br/>
      </w:r>
    </w:p>
    <w:p w:rsidR="00CD04FA" w:rsidRPr="001F10DF" w:rsidRDefault="00CD04FA" w:rsidP="005E2B80">
      <w:pPr>
        <w:numPr>
          <w:ilvl w:val="2"/>
          <w:numId w:val="30"/>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List of current contracts and value thereof.  Submit a list of current con</w:t>
      </w:r>
      <w:r w:rsidR="001B3CAA" w:rsidRPr="001F10DF">
        <w:rPr>
          <w:rFonts w:ascii="Tahoma" w:hAnsi="Tahoma" w:cs="Tahoma"/>
          <w:sz w:val="18"/>
          <w:szCs w:val="18"/>
        </w:rPr>
        <w:t xml:space="preserve">tracts, </w:t>
      </w:r>
      <w:r w:rsidR="00046CB7" w:rsidRPr="001F10DF">
        <w:rPr>
          <w:rFonts w:ascii="Tahoma" w:hAnsi="Tahoma" w:cs="Tahoma"/>
          <w:sz w:val="18"/>
          <w:szCs w:val="18"/>
        </w:rPr>
        <w:t xml:space="preserve">value, </w:t>
      </w:r>
      <w:r w:rsidR="001B3CAA" w:rsidRPr="001F10DF">
        <w:rPr>
          <w:rFonts w:ascii="Tahoma" w:hAnsi="Tahoma" w:cs="Tahoma"/>
          <w:sz w:val="18"/>
          <w:szCs w:val="18"/>
        </w:rPr>
        <w:t>contact person</w:t>
      </w:r>
      <w:r w:rsidR="000271D3" w:rsidRPr="001F10DF">
        <w:rPr>
          <w:rFonts w:ascii="Tahoma" w:hAnsi="Tahoma" w:cs="Tahoma"/>
          <w:sz w:val="18"/>
          <w:szCs w:val="18"/>
        </w:rPr>
        <w:t>s</w:t>
      </w:r>
      <w:r w:rsidR="001B3CAA" w:rsidRPr="001F10DF">
        <w:rPr>
          <w:rFonts w:ascii="Tahoma" w:hAnsi="Tahoma" w:cs="Tahoma"/>
          <w:sz w:val="18"/>
          <w:szCs w:val="18"/>
        </w:rPr>
        <w:t xml:space="preserve"> and cont</w:t>
      </w:r>
      <w:r w:rsidRPr="001F10DF">
        <w:rPr>
          <w:rFonts w:ascii="Tahoma" w:hAnsi="Tahoma" w:cs="Tahoma"/>
          <w:sz w:val="18"/>
          <w:szCs w:val="18"/>
        </w:rPr>
        <w:t>act numbers.</w:t>
      </w:r>
      <w:r w:rsidRPr="001F10DF">
        <w:rPr>
          <w:rFonts w:ascii="Tahoma" w:hAnsi="Tahoma" w:cs="Tahoma"/>
          <w:sz w:val="18"/>
          <w:szCs w:val="18"/>
        </w:rPr>
        <w:br/>
      </w:r>
    </w:p>
    <w:p w:rsidR="00CD04FA" w:rsidRPr="001F10DF" w:rsidRDefault="00CD04FA" w:rsidP="00CD04FA">
      <w:pPr>
        <w:spacing w:line="360" w:lineRule="auto"/>
        <w:ind w:left="1080"/>
        <w:jc w:val="both"/>
        <w:rPr>
          <w:rFonts w:ascii="Tahoma" w:hAnsi="Tahoma" w:cs="Tahoma"/>
          <w:sz w:val="18"/>
          <w:szCs w:val="18"/>
        </w:rPr>
      </w:pPr>
      <w:r w:rsidRPr="001F10DF">
        <w:rPr>
          <w:rFonts w:ascii="Tahoma" w:hAnsi="Tahoma" w:cs="Tahoma"/>
          <w:sz w:val="18"/>
          <w:szCs w:val="18"/>
        </w:rPr>
        <w:t>Has any contract with your company ever been cancelled by a client? If YES, provide details.</w:t>
      </w:r>
      <w:r w:rsidRPr="001F10DF">
        <w:rPr>
          <w:rFonts w:ascii="Tahoma" w:hAnsi="Tahoma" w:cs="Tahoma"/>
          <w:sz w:val="18"/>
          <w:szCs w:val="18"/>
        </w:rPr>
        <w:br/>
      </w:r>
    </w:p>
    <w:p w:rsidR="00CD04FA" w:rsidRPr="001F10DF" w:rsidRDefault="00CD04FA" w:rsidP="005E2B80">
      <w:pPr>
        <w:pStyle w:val="ListParagraph"/>
        <w:numPr>
          <w:ilvl w:val="1"/>
          <w:numId w:val="30"/>
        </w:numPr>
        <w:spacing w:line="360" w:lineRule="auto"/>
        <w:jc w:val="both"/>
        <w:rPr>
          <w:rFonts w:ascii="Tahoma" w:hAnsi="Tahoma" w:cs="Tahoma"/>
          <w:b/>
          <w:bCs/>
          <w:sz w:val="18"/>
          <w:szCs w:val="18"/>
        </w:rPr>
      </w:pPr>
      <w:r w:rsidRPr="001F10DF">
        <w:rPr>
          <w:rFonts w:ascii="Tahoma" w:hAnsi="Tahoma" w:cs="Tahoma"/>
          <w:b/>
          <w:bCs/>
          <w:sz w:val="18"/>
          <w:szCs w:val="18"/>
        </w:rPr>
        <w:t>TRAINING CAPABILITIES</w:t>
      </w:r>
      <w:r w:rsidR="00291D86" w:rsidRPr="001F10DF">
        <w:rPr>
          <w:rFonts w:ascii="Tahoma" w:hAnsi="Tahoma" w:cs="Tahoma"/>
          <w:b/>
          <w:bCs/>
          <w:sz w:val="18"/>
          <w:szCs w:val="18"/>
        </w:rPr>
        <w:t xml:space="preserve"> (If Applicable)</w:t>
      </w:r>
    </w:p>
    <w:p w:rsidR="00CD04FA" w:rsidRPr="001F10DF" w:rsidRDefault="00CD04FA" w:rsidP="00CD04FA">
      <w:pPr>
        <w:pStyle w:val="ListParagraph"/>
        <w:spacing w:line="360" w:lineRule="auto"/>
        <w:jc w:val="both"/>
        <w:rPr>
          <w:rFonts w:ascii="Tahoma" w:hAnsi="Tahoma" w:cs="Tahoma"/>
          <w:b/>
          <w:bCs/>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2.14.1</w:t>
      </w:r>
      <w:r w:rsidRPr="001F10DF">
        <w:rPr>
          <w:rFonts w:ascii="Tahoma" w:hAnsi="Tahoma" w:cs="Tahoma"/>
          <w:sz w:val="18"/>
          <w:szCs w:val="18"/>
        </w:rPr>
        <w:tab/>
        <w:t>Does you</w:t>
      </w:r>
      <w:r w:rsidR="001B3CAA" w:rsidRPr="001F10DF">
        <w:rPr>
          <w:rFonts w:ascii="Tahoma" w:hAnsi="Tahoma" w:cs="Tahoma"/>
          <w:sz w:val="18"/>
          <w:szCs w:val="18"/>
        </w:rPr>
        <w:t>r</w:t>
      </w:r>
      <w:r w:rsidRPr="001F10DF">
        <w:rPr>
          <w:rFonts w:ascii="Tahoma" w:hAnsi="Tahoma" w:cs="Tahoma"/>
          <w:sz w:val="18"/>
          <w:szCs w:val="18"/>
        </w:rPr>
        <w:t xml:space="preserve"> company have any in-house training capabilities? (Infrastructure)</w:t>
      </w: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2.14.2</w:t>
      </w:r>
      <w:r w:rsidRPr="001F10DF">
        <w:rPr>
          <w:rFonts w:ascii="Tahoma" w:hAnsi="Tahoma" w:cs="Tahoma"/>
          <w:sz w:val="18"/>
          <w:szCs w:val="18"/>
        </w:rPr>
        <w:tab/>
        <w:t>If YES, provide an overview of:</w:t>
      </w:r>
    </w:p>
    <w:p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Activities included in this process (in-house training).</w:t>
      </w:r>
    </w:p>
    <w:p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Method used for evaluating the effectiveness of the in-house training capabilities to ensure the required level of service is maintained.</w:t>
      </w:r>
    </w:p>
    <w:p w:rsidR="00CD04FA" w:rsidRPr="001F10DF" w:rsidRDefault="00CD04FA" w:rsidP="00CD04FA">
      <w:pPr>
        <w:spacing w:line="360" w:lineRule="auto"/>
        <w:rPr>
          <w:rFonts w:ascii="Tahoma" w:hAnsi="Tahoma" w:cs="Tahoma"/>
          <w:sz w:val="18"/>
          <w:szCs w:val="18"/>
        </w:rPr>
      </w:pPr>
      <w:r w:rsidRPr="001F10DF">
        <w:rPr>
          <w:rFonts w:ascii="Tahoma" w:hAnsi="Tahoma" w:cs="Tahoma"/>
          <w:sz w:val="18"/>
          <w:szCs w:val="18"/>
        </w:rPr>
        <w:t>2.14.3</w:t>
      </w:r>
      <w:r w:rsidRPr="001F10DF">
        <w:rPr>
          <w:rFonts w:ascii="Tahoma" w:hAnsi="Tahoma" w:cs="Tahoma"/>
          <w:sz w:val="18"/>
          <w:szCs w:val="18"/>
        </w:rPr>
        <w:tab/>
        <w:t xml:space="preserve">   What training is done by the company?</w:t>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2.14.4</w:t>
      </w:r>
      <w:r w:rsidRPr="001F10DF">
        <w:rPr>
          <w:rFonts w:ascii="Tahoma" w:hAnsi="Tahoma" w:cs="Tahoma"/>
          <w:sz w:val="18"/>
          <w:szCs w:val="18"/>
        </w:rPr>
        <w:tab/>
        <w:t>What type of training is done for you by other companies and who are these companies? (Provide details please</w:t>
      </w:r>
      <w:r w:rsidR="001B3CAA" w:rsidRPr="001F10DF">
        <w:rPr>
          <w:rFonts w:ascii="Tahoma" w:hAnsi="Tahoma" w:cs="Tahoma"/>
          <w:sz w:val="18"/>
          <w:szCs w:val="18"/>
        </w:rPr>
        <w:t>.</w:t>
      </w:r>
      <w:r w:rsidRPr="001F10DF">
        <w:rPr>
          <w:rFonts w:ascii="Tahoma" w:hAnsi="Tahoma" w:cs="Tahoma"/>
          <w:sz w:val="18"/>
          <w:szCs w:val="18"/>
        </w:rPr>
        <w:t>)</w:t>
      </w:r>
    </w:p>
    <w:p w:rsidR="000271D3"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2.14.5</w:t>
      </w:r>
      <w:r w:rsidRPr="001F10DF">
        <w:rPr>
          <w:rFonts w:ascii="Tahoma" w:hAnsi="Tahoma" w:cs="Tahoma"/>
          <w:sz w:val="18"/>
          <w:szCs w:val="18"/>
        </w:rPr>
        <w:tab/>
        <w:t>What type of continuing/supplementary training is done by the company? Give detai</w:t>
      </w:r>
      <w:r w:rsidR="000271D3" w:rsidRPr="001F10DF">
        <w:rPr>
          <w:rFonts w:ascii="Tahoma" w:hAnsi="Tahoma" w:cs="Tahoma"/>
          <w:sz w:val="18"/>
          <w:szCs w:val="18"/>
        </w:rPr>
        <w:t>ls of subjects, schedules, etc.</w:t>
      </w:r>
    </w:p>
    <w:p w:rsidR="00CD04FA"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2.14.6</w:t>
      </w:r>
      <w:r w:rsidRPr="001F10DF">
        <w:rPr>
          <w:rFonts w:ascii="Tahoma" w:hAnsi="Tahoma" w:cs="Tahoma"/>
          <w:sz w:val="18"/>
          <w:szCs w:val="18"/>
        </w:rPr>
        <w:tab/>
        <w:t>Do you have staff in your training department employed on a contract ba</w:t>
      </w:r>
      <w:r w:rsidR="002722C8" w:rsidRPr="001F10DF">
        <w:rPr>
          <w:rFonts w:ascii="Tahoma" w:hAnsi="Tahoma" w:cs="Tahoma"/>
          <w:sz w:val="18"/>
          <w:szCs w:val="18"/>
        </w:rPr>
        <w:t xml:space="preserve">sis? If YES, </w:t>
      </w:r>
      <w:r w:rsidR="001B3CAA" w:rsidRPr="001F10DF">
        <w:rPr>
          <w:rFonts w:ascii="Tahoma" w:hAnsi="Tahoma" w:cs="Tahoma"/>
          <w:sz w:val="18"/>
          <w:szCs w:val="18"/>
        </w:rPr>
        <w:t>provide</w:t>
      </w:r>
      <w:r w:rsidR="002722C8" w:rsidRPr="001F10DF">
        <w:rPr>
          <w:rFonts w:ascii="Tahoma" w:hAnsi="Tahoma" w:cs="Tahoma"/>
          <w:sz w:val="18"/>
          <w:szCs w:val="18"/>
        </w:rPr>
        <w:t xml:space="preserve"> details.</w:t>
      </w:r>
    </w:p>
    <w:p w:rsidR="000271D3" w:rsidRPr="001F10DF" w:rsidRDefault="000271D3" w:rsidP="00CD04FA">
      <w:pPr>
        <w:tabs>
          <w:tab w:val="left" w:pos="1134"/>
        </w:tabs>
        <w:spacing w:line="360" w:lineRule="auto"/>
        <w:jc w:val="both"/>
        <w:rPr>
          <w:rFonts w:ascii="Tahoma" w:hAnsi="Tahoma" w:cs="Tahoma"/>
          <w:b/>
          <w:bCs/>
          <w:sz w:val="18"/>
          <w:szCs w:val="18"/>
        </w:rPr>
      </w:pPr>
    </w:p>
    <w:p w:rsidR="00CD04FA" w:rsidRPr="001F10DF" w:rsidRDefault="00CD04FA" w:rsidP="00CD04FA">
      <w:pPr>
        <w:tabs>
          <w:tab w:val="left" w:pos="1134"/>
        </w:tabs>
        <w:spacing w:line="360" w:lineRule="auto"/>
        <w:jc w:val="both"/>
        <w:rPr>
          <w:rFonts w:ascii="Tahoma" w:hAnsi="Tahoma" w:cs="Tahoma"/>
          <w:b/>
          <w:bCs/>
          <w:sz w:val="18"/>
          <w:szCs w:val="18"/>
        </w:rPr>
      </w:pPr>
      <w:r w:rsidRPr="001F10DF">
        <w:rPr>
          <w:rFonts w:ascii="Tahoma" w:hAnsi="Tahoma" w:cs="Tahoma"/>
          <w:bCs/>
          <w:sz w:val="18"/>
          <w:szCs w:val="18"/>
        </w:rPr>
        <w:t>2.15</w:t>
      </w:r>
      <w:r w:rsidRPr="001F10DF">
        <w:rPr>
          <w:rFonts w:ascii="Tahoma" w:hAnsi="Tahoma" w:cs="Tahoma"/>
          <w:b/>
          <w:bCs/>
          <w:sz w:val="18"/>
          <w:szCs w:val="18"/>
        </w:rPr>
        <w:tab/>
        <w:t>MANAGEMENT AND SERVICING</w:t>
      </w:r>
    </w:p>
    <w:p w:rsidR="00CD04FA" w:rsidRPr="001F10DF" w:rsidRDefault="00CD04FA" w:rsidP="00CD04FA">
      <w:pPr>
        <w:spacing w:line="360" w:lineRule="auto"/>
        <w:jc w:val="both"/>
        <w:rPr>
          <w:rFonts w:ascii="Tahoma" w:hAnsi="Tahoma" w:cs="Tahoma"/>
          <w:b/>
          <w:bCs/>
          <w:sz w:val="18"/>
          <w:szCs w:val="18"/>
        </w:rPr>
      </w:pPr>
    </w:p>
    <w:p w:rsidR="00CD04FA" w:rsidRPr="001F10DF" w:rsidRDefault="00CD04FA" w:rsidP="00CD04FA">
      <w:pPr>
        <w:pStyle w:val="BodyTextIndent3"/>
        <w:tabs>
          <w:tab w:val="left" w:pos="1134"/>
          <w:tab w:val="num" w:pos="2160"/>
        </w:tabs>
        <w:spacing w:line="360" w:lineRule="auto"/>
        <w:rPr>
          <w:rFonts w:ascii="Tahoma" w:hAnsi="Tahoma" w:cs="Tahoma"/>
          <w:sz w:val="18"/>
          <w:szCs w:val="18"/>
        </w:rPr>
      </w:pPr>
      <w:r w:rsidRPr="001F10DF">
        <w:rPr>
          <w:rFonts w:ascii="Tahoma" w:hAnsi="Tahoma" w:cs="Tahoma"/>
          <w:sz w:val="18"/>
          <w:szCs w:val="18"/>
        </w:rPr>
        <w:t>2.15.1</w:t>
      </w:r>
      <w:r w:rsidRPr="001F10DF">
        <w:rPr>
          <w:rFonts w:ascii="Tahoma" w:hAnsi="Tahoma" w:cs="Tahoma"/>
          <w:sz w:val="18"/>
          <w:szCs w:val="18"/>
        </w:rPr>
        <w:tab/>
        <w:t>Please supply a full descripti</w:t>
      </w:r>
      <w:r w:rsidR="003D3C71" w:rsidRPr="001F10DF">
        <w:rPr>
          <w:rFonts w:ascii="Tahoma" w:hAnsi="Tahoma" w:cs="Tahoma"/>
          <w:sz w:val="18"/>
          <w:szCs w:val="18"/>
        </w:rPr>
        <w:t xml:space="preserve">on of how the company is </w:t>
      </w:r>
      <w:proofErr w:type="spellStart"/>
      <w:r w:rsidR="003D3C71" w:rsidRPr="001F10DF">
        <w:rPr>
          <w:rFonts w:ascii="Tahoma" w:hAnsi="Tahoma" w:cs="Tahoma"/>
          <w:sz w:val="18"/>
          <w:szCs w:val="18"/>
        </w:rPr>
        <w:t>organis</w:t>
      </w:r>
      <w:r w:rsidR="001B3CAA" w:rsidRPr="001F10DF">
        <w:rPr>
          <w:rFonts w:ascii="Tahoma" w:hAnsi="Tahoma" w:cs="Tahoma"/>
          <w:sz w:val="18"/>
          <w:szCs w:val="18"/>
        </w:rPr>
        <w:t>ed</w:t>
      </w:r>
      <w:proofErr w:type="spellEnd"/>
      <w:r w:rsidR="001B3CAA" w:rsidRPr="001F10DF">
        <w:rPr>
          <w:rFonts w:ascii="Tahoma" w:hAnsi="Tahoma" w:cs="Tahoma"/>
          <w:sz w:val="18"/>
          <w:szCs w:val="18"/>
        </w:rPr>
        <w:t xml:space="preserve">, together with an </w:t>
      </w:r>
      <w:proofErr w:type="spellStart"/>
      <w:r w:rsidR="001B3CAA" w:rsidRPr="001F10DF">
        <w:rPr>
          <w:rFonts w:ascii="Tahoma" w:hAnsi="Tahoma" w:cs="Tahoma"/>
          <w:sz w:val="18"/>
          <w:szCs w:val="18"/>
        </w:rPr>
        <w:t>organis</w:t>
      </w:r>
      <w:r w:rsidRPr="001F10DF">
        <w:rPr>
          <w:rFonts w:ascii="Tahoma" w:hAnsi="Tahoma" w:cs="Tahoma"/>
          <w:sz w:val="18"/>
          <w:szCs w:val="18"/>
        </w:rPr>
        <w:t>ation</w:t>
      </w:r>
      <w:r w:rsidR="001B3CAA" w:rsidRPr="001F10DF">
        <w:rPr>
          <w:rFonts w:ascii="Tahoma" w:hAnsi="Tahoma" w:cs="Tahoma"/>
          <w:sz w:val="18"/>
          <w:szCs w:val="18"/>
        </w:rPr>
        <w:t>al</w:t>
      </w:r>
      <w:proofErr w:type="spellEnd"/>
      <w:r w:rsidRPr="001F10DF">
        <w:rPr>
          <w:rFonts w:ascii="Tahoma" w:hAnsi="Tahoma" w:cs="Tahoma"/>
          <w:sz w:val="18"/>
          <w:szCs w:val="18"/>
        </w:rPr>
        <w:t xml:space="preserve"> organogram.</w:t>
      </w:r>
    </w:p>
    <w:p w:rsidR="00CD04FA" w:rsidRPr="001F10DF" w:rsidRDefault="00CD04FA" w:rsidP="00CD04FA">
      <w:pPr>
        <w:pStyle w:val="BodyTextIndent3"/>
        <w:spacing w:line="360" w:lineRule="auto"/>
        <w:ind w:left="0" w:firstLine="0"/>
        <w:rPr>
          <w:rFonts w:ascii="Tahoma" w:hAnsi="Tahoma" w:cs="Tahoma"/>
          <w:sz w:val="18"/>
          <w:szCs w:val="18"/>
        </w:rPr>
      </w:pPr>
    </w:p>
    <w:p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indi</w:t>
      </w:r>
      <w:r w:rsidR="001B3CAA" w:rsidRPr="001F10DF">
        <w:rPr>
          <w:rFonts w:ascii="Tahoma" w:hAnsi="Tahoma" w:cs="Tahoma"/>
          <w:sz w:val="18"/>
          <w:szCs w:val="18"/>
        </w:rPr>
        <w:t>cate a breakdown of staff comple</w:t>
      </w:r>
      <w:r w:rsidR="00046CB7" w:rsidRPr="001F10DF">
        <w:rPr>
          <w:rFonts w:ascii="Tahoma" w:hAnsi="Tahoma" w:cs="Tahoma"/>
          <w:sz w:val="18"/>
          <w:szCs w:val="18"/>
        </w:rPr>
        <w:t>ment into management/supervisors/administration/ guards/</w:t>
      </w:r>
      <w:r w:rsidRPr="001F10DF">
        <w:rPr>
          <w:rFonts w:ascii="Tahoma" w:hAnsi="Tahoma" w:cs="Tahoma"/>
          <w:sz w:val="18"/>
          <w:szCs w:val="18"/>
        </w:rPr>
        <w:t>other services (specify).</w:t>
      </w:r>
    </w:p>
    <w:p w:rsidR="00CD04FA" w:rsidRPr="001F10DF" w:rsidRDefault="00CD04FA" w:rsidP="00CD04FA">
      <w:pPr>
        <w:pStyle w:val="BodyTextIndent3"/>
        <w:spacing w:line="360" w:lineRule="auto"/>
        <w:ind w:left="0" w:firstLine="0"/>
        <w:rPr>
          <w:rFonts w:ascii="Tahoma" w:hAnsi="Tahoma" w:cs="Tahoma"/>
          <w:sz w:val="18"/>
          <w:szCs w:val="18"/>
        </w:rPr>
      </w:pPr>
    </w:p>
    <w:p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provide details of qualifications an</w:t>
      </w:r>
      <w:r w:rsidR="001B3CAA" w:rsidRPr="001F10DF">
        <w:rPr>
          <w:rFonts w:ascii="Tahoma" w:hAnsi="Tahoma" w:cs="Tahoma"/>
          <w:sz w:val="18"/>
          <w:szCs w:val="18"/>
        </w:rPr>
        <w:t>d selection process with regard</w:t>
      </w:r>
      <w:r w:rsidRPr="001F10DF">
        <w:rPr>
          <w:rFonts w:ascii="Tahoma" w:hAnsi="Tahoma" w:cs="Tahoma"/>
          <w:sz w:val="18"/>
          <w:szCs w:val="18"/>
        </w:rPr>
        <w:t xml:space="preserve"> to management/supervisory expertise in the company.</w:t>
      </w:r>
    </w:p>
    <w:p w:rsidR="00CD04FA" w:rsidRPr="001F10DF" w:rsidRDefault="00CD04FA" w:rsidP="00CD04FA">
      <w:pPr>
        <w:pStyle w:val="BodyTextIndent3"/>
        <w:spacing w:line="360" w:lineRule="auto"/>
        <w:ind w:left="0" w:firstLine="0"/>
        <w:rPr>
          <w:rFonts w:ascii="Tahoma" w:hAnsi="Tahoma" w:cs="Tahoma"/>
          <w:sz w:val="18"/>
          <w:szCs w:val="18"/>
        </w:rPr>
      </w:pPr>
    </w:p>
    <w:p w:rsidR="00CD04FA" w:rsidRPr="001F10DF" w:rsidRDefault="00CD04FA" w:rsidP="005E2B80">
      <w:pPr>
        <w:pStyle w:val="BodyTextIndent3"/>
        <w:numPr>
          <w:ilvl w:val="3"/>
          <w:numId w:val="31"/>
        </w:numPr>
        <w:tabs>
          <w:tab w:val="left" w:pos="1134"/>
        </w:tabs>
        <w:spacing w:line="360" w:lineRule="auto"/>
        <w:rPr>
          <w:rFonts w:ascii="Tahoma" w:hAnsi="Tahoma" w:cs="Tahoma"/>
          <w:sz w:val="18"/>
          <w:szCs w:val="18"/>
        </w:rPr>
      </w:pPr>
      <w:r w:rsidRPr="001F10DF">
        <w:rPr>
          <w:rFonts w:ascii="Tahoma" w:hAnsi="Tahoma" w:cs="Tahoma"/>
          <w:sz w:val="18"/>
          <w:szCs w:val="18"/>
        </w:rPr>
        <w:t>Are all the</w:t>
      </w:r>
      <w:r w:rsidR="001B3CAA" w:rsidRPr="001F10DF">
        <w:rPr>
          <w:rFonts w:ascii="Tahoma" w:hAnsi="Tahoma" w:cs="Tahoma"/>
          <w:sz w:val="18"/>
          <w:szCs w:val="18"/>
        </w:rPr>
        <w:t xml:space="preserve">se personnel employed on a full-time basis? </w:t>
      </w:r>
      <w:r w:rsidRPr="001F10DF">
        <w:rPr>
          <w:rFonts w:ascii="Tahoma" w:hAnsi="Tahoma" w:cs="Tahoma"/>
          <w:sz w:val="18"/>
          <w:szCs w:val="18"/>
        </w:rPr>
        <w:t>If not, provide details.</w:t>
      </w:r>
    </w:p>
    <w:p w:rsidR="00816868" w:rsidRDefault="00755BB4" w:rsidP="00816868">
      <w:pPr>
        <w:pStyle w:val="Heading1"/>
        <w:tabs>
          <w:tab w:val="left" w:pos="1950"/>
        </w:tabs>
        <w:spacing w:line="360" w:lineRule="auto"/>
        <w:ind w:left="1134" w:hanging="1134"/>
        <w:jc w:val="both"/>
        <w:rPr>
          <w:rFonts w:ascii="Tahoma" w:hAnsi="Tahoma" w:cs="Tahoma"/>
          <w:i w:val="0"/>
          <w:sz w:val="18"/>
          <w:szCs w:val="18"/>
        </w:rPr>
      </w:pPr>
      <w:r w:rsidRPr="001F10DF">
        <w:rPr>
          <w:rFonts w:ascii="Tahoma" w:hAnsi="Tahoma" w:cs="Tahoma"/>
          <w:i w:val="0"/>
          <w:sz w:val="18"/>
          <w:szCs w:val="18"/>
        </w:rPr>
        <w:tab/>
      </w:r>
    </w:p>
    <w:p w:rsidR="00755BB4" w:rsidRPr="001F10DF" w:rsidRDefault="00755BB4" w:rsidP="00816868">
      <w:pPr>
        <w:pStyle w:val="Heading1"/>
        <w:tabs>
          <w:tab w:val="left" w:pos="1950"/>
        </w:tabs>
        <w:spacing w:line="360" w:lineRule="auto"/>
        <w:ind w:left="1134" w:hanging="1134"/>
        <w:jc w:val="both"/>
        <w:rPr>
          <w:rFonts w:ascii="Tahoma" w:hAnsi="Tahoma" w:cs="Tahoma"/>
          <w:i w:val="0"/>
          <w:sz w:val="18"/>
          <w:szCs w:val="18"/>
        </w:rPr>
      </w:pPr>
      <w:r w:rsidRPr="001F10DF">
        <w:rPr>
          <w:rFonts w:ascii="Tahoma" w:hAnsi="Tahoma" w:cs="Tahoma"/>
          <w:i w:val="0"/>
          <w:sz w:val="18"/>
          <w:szCs w:val="18"/>
        </w:rPr>
        <w:tab/>
      </w:r>
    </w:p>
    <w:p w:rsidR="00CD04FA" w:rsidRPr="001F10DF" w:rsidRDefault="00CD04FA" w:rsidP="00CD04FA">
      <w:pPr>
        <w:spacing w:line="360" w:lineRule="auto"/>
        <w:ind w:left="1134" w:hanging="1134"/>
        <w:rPr>
          <w:rFonts w:ascii="Tahoma" w:hAnsi="Tahoma" w:cs="Tahoma"/>
          <w:b/>
          <w:bCs/>
          <w:sz w:val="18"/>
          <w:szCs w:val="18"/>
        </w:rPr>
      </w:pPr>
      <w:r w:rsidRPr="001F10DF">
        <w:rPr>
          <w:rFonts w:ascii="Tahoma" w:hAnsi="Tahoma" w:cs="Tahoma"/>
          <w:b/>
          <w:bCs/>
          <w:sz w:val="18"/>
          <w:szCs w:val="18"/>
        </w:rPr>
        <w:t>2</w:t>
      </w:r>
      <w:r w:rsidR="00AC5889">
        <w:rPr>
          <w:rFonts w:ascii="Tahoma" w:hAnsi="Tahoma" w:cs="Tahoma"/>
          <w:b/>
          <w:bCs/>
          <w:sz w:val="18"/>
          <w:szCs w:val="18"/>
        </w:rPr>
        <w:t>.16</w:t>
      </w:r>
      <w:r w:rsidR="00AC5889">
        <w:rPr>
          <w:rFonts w:ascii="Tahoma" w:hAnsi="Tahoma" w:cs="Tahoma"/>
          <w:b/>
          <w:bCs/>
          <w:sz w:val="18"/>
          <w:szCs w:val="18"/>
        </w:rPr>
        <w:tab/>
        <w:t>ELECTRONIC DATA INTERCHANGE</w:t>
      </w:r>
    </w:p>
    <w:p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Respond to the fol</w:t>
      </w:r>
      <w:r w:rsidR="003D3C71" w:rsidRPr="001F10DF">
        <w:rPr>
          <w:rFonts w:ascii="Tahoma" w:hAnsi="Tahoma" w:cs="Tahoma"/>
          <w:sz w:val="18"/>
          <w:szCs w:val="18"/>
        </w:rPr>
        <w:t>lowing questions in respect of electronic data i</w:t>
      </w:r>
      <w:r w:rsidRPr="001F10DF">
        <w:rPr>
          <w:rFonts w:ascii="Tahoma" w:hAnsi="Tahoma" w:cs="Tahoma"/>
          <w:sz w:val="18"/>
          <w:szCs w:val="18"/>
        </w:rPr>
        <w:t>nterchange (EDI). Please tick the relevant box.</w:t>
      </w:r>
    </w:p>
    <w:p w:rsidR="00323FA0" w:rsidRPr="001F10DF" w:rsidRDefault="00323FA0" w:rsidP="00CD04FA">
      <w:pPr>
        <w:spacing w:line="360" w:lineRule="auto"/>
        <w:ind w:left="1134"/>
        <w:jc w:val="both"/>
        <w:rPr>
          <w:rFonts w:ascii="Tahoma" w:hAnsi="Tahoma" w:cs="Tahoma"/>
          <w:sz w:val="18"/>
          <w:szCs w:val="18"/>
        </w:rPr>
      </w:pPr>
    </w:p>
    <w:p w:rsidR="00CD04FA" w:rsidRPr="001F10DF" w:rsidRDefault="00046CB7"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t>Do you have access to I</w:t>
      </w:r>
      <w:r w:rsidR="00CD04FA" w:rsidRPr="001F10DF">
        <w:rPr>
          <w:rFonts w:ascii="Tahoma" w:hAnsi="Tahoma" w:cs="Tahoma"/>
          <w:sz w:val="18"/>
          <w:szCs w:val="18"/>
        </w:rPr>
        <w:t xml:space="preserve">nternet?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ind w:left="1701"/>
        <w:jc w:val="both"/>
        <w:rPr>
          <w:rFonts w:ascii="Tahoma" w:hAnsi="Tahoma" w:cs="Tahoma"/>
          <w:sz w:val="18"/>
          <w:szCs w:val="18"/>
        </w:rPr>
      </w:pPr>
    </w:p>
    <w:p w:rsidR="00CD04FA" w:rsidRPr="001F10DF" w:rsidRDefault="003D3C71"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t>Are you interested in EDI</w:t>
      </w:r>
      <w:r w:rsidR="00CD04FA" w:rsidRPr="001F10DF">
        <w:rPr>
          <w:rFonts w:ascii="Tahoma" w:hAnsi="Tahoma" w:cs="Tahoma"/>
          <w:sz w:val="18"/>
          <w:szCs w:val="18"/>
        </w:rPr>
        <w:t xml:space="preserve"> between yourselves and </w:t>
      </w:r>
      <w:r w:rsidR="00323FA0" w:rsidRPr="001F10DF">
        <w:rPr>
          <w:rFonts w:ascii="Tahoma" w:hAnsi="Tahoma" w:cs="Tahoma"/>
          <w:sz w:val="18"/>
          <w:szCs w:val="18"/>
        </w:rPr>
        <w:t xml:space="preserve">the </w:t>
      </w:r>
      <w:r w:rsidR="00CD04FA" w:rsidRPr="001F10DF">
        <w:rPr>
          <w:rFonts w:ascii="Tahoma" w:hAnsi="Tahoma" w:cs="Tahoma"/>
          <w:sz w:val="18"/>
          <w:szCs w:val="18"/>
        </w:rPr>
        <w:t xml:space="preserve">RAF?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p w:rsidR="00CD04FA" w:rsidRPr="001F10DF" w:rsidRDefault="00CD04FA" w:rsidP="00CD04FA">
      <w:pPr>
        <w:spacing w:line="360" w:lineRule="auto"/>
        <w:jc w:val="both"/>
        <w:rPr>
          <w:rFonts w:ascii="Tahoma" w:hAnsi="Tahoma" w:cs="Tahoma"/>
          <w:sz w:val="18"/>
          <w:szCs w:val="18"/>
        </w:rPr>
      </w:pPr>
    </w:p>
    <w:p w:rsidR="00CD04FA" w:rsidRPr="001F10DF" w:rsidRDefault="00755BB4" w:rsidP="00755BB4">
      <w:pPr>
        <w:tabs>
          <w:tab w:val="left" w:pos="0"/>
        </w:tabs>
        <w:spacing w:line="360" w:lineRule="auto"/>
        <w:jc w:val="both"/>
        <w:rPr>
          <w:rFonts w:ascii="Tahoma" w:hAnsi="Tahoma" w:cs="Tahoma"/>
          <w:b/>
          <w:bCs/>
          <w:sz w:val="18"/>
          <w:szCs w:val="18"/>
        </w:rPr>
      </w:pPr>
      <w:r w:rsidRPr="001F10DF">
        <w:rPr>
          <w:rFonts w:ascii="Tahoma" w:hAnsi="Tahoma" w:cs="Tahoma"/>
          <w:b/>
          <w:bCs/>
          <w:sz w:val="18"/>
          <w:szCs w:val="18"/>
        </w:rPr>
        <w:t xml:space="preserve">2.17            </w:t>
      </w:r>
      <w:r w:rsidR="00CD04FA" w:rsidRPr="001F10DF">
        <w:rPr>
          <w:rFonts w:ascii="Tahoma" w:hAnsi="Tahoma" w:cs="Tahoma"/>
          <w:b/>
          <w:bCs/>
          <w:sz w:val="18"/>
          <w:szCs w:val="18"/>
        </w:rPr>
        <w:t xml:space="preserve">REASONS FOR DISQUALIFICATION </w:t>
      </w:r>
    </w:p>
    <w:p w:rsidR="00CD04FA" w:rsidRPr="001F10DF" w:rsidRDefault="00CD04FA" w:rsidP="00CD04FA">
      <w:pPr>
        <w:spacing w:line="360" w:lineRule="auto"/>
        <w:ind w:left="720"/>
        <w:jc w:val="both"/>
        <w:rPr>
          <w:rFonts w:ascii="Tahoma" w:hAnsi="Tahoma" w:cs="Tahoma"/>
          <w:b/>
          <w:bCs/>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w:t>
      </w:r>
      <w:r w:rsidRPr="001F10DF">
        <w:rPr>
          <w:rFonts w:ascii="Tahoma" w:hAnsi="Tahoma" w:cs="Tahoma"/>
          <w:sz w:val="18"/>
          <w:szCs w:val="18"/>
        </w:rPr>
        <w:tab/>
        <w:t xml:space="preserve">The RAF reserves the right to disqualify any bidder </w:t>
      </w:r>
      <w:r w:rsidR="00323FA0" w:rsidRPr="001F10DF">
        <w:rPr>
          <w:rFonts w:ascii="Tahoma" w:hAnsi="Tahoma" w:cs="Tahoma"/>
          <w:sz w:val="18"/>
          <w:szCs w:val="18"/>
        </w:rPr>
        <w:t>that</w:t>
      </w:r>
      <w:r w:rsidRPr="001F10DF">
        <w:rPr>
          <w:rFonts w:ascii="Tahoma" w:hAnsi="Tahoma" w:cs="Tahoma"/>
          <w:sz w:val="18"/>
          <w:szCs w:val="18"/>
        </w:rPr>
        <w:t xml:space="preserve"> does any one or more of the following, and such disqualification may take place without prior</w:t>
      </w:r>
      <w:r w:rsidR="00323FA0" w:rsidRPr="001F10DF">
        <w:rPr>
          <w:rFonts w:ascii="Tahoma" w:hAnsi="Tahoma" w:cs="Tahoma"/>
          <w:sz w:val="18"/>
          <w:szCs w:val="18"/>
        </w:rPr>
        <w:t xml:space="preserve"> notice to the offending bidder. H</w:t>
      </w:r>
      <w:r w:rsidRPr="001F10DF">
        <w:rPr>
          <w:rFonts w:ascii="Tahoma" w:hAnsi="Tahoma" w:cs="Tahoma"/>
          <w:sz w:val="18"/>
          <w:szCs w:val="18"/>
        </w:rPr>
        <w:t>owever</w:t>
      </w:r>
      <w:r w:rsidR="00323FA0" w:rsidRPr="001F10DF">
        <w:rPr>
          <w:rFonts w:ascii="Tahoma" w:hAnsi="Tahoma" w:cs="Tahoma"/>
          <w:sz w:val="18"/>
          <w:szCs w:val="18"/>
        </w:rPr>
        <w:t>,</w:t>
      </w:r>
      <w:r w:rsidRPr="001F10DF">
        <w:rPr>
          <w:rFonts w:ascii="Tahoma" w:hAnsi="Tahoma" w:cs="Tahoma"/>
          <w:sz w:val="18"/>
          <w:szCs w:val="18"/>
        </w:rPr>
        <w:t xml:space="preserve"> the bidder shall be notified in writing of such disqualification:</w:t>
      </w:r>
    </w:p>
    <w:p w:rsidR="00755BB4" w:rsidRPr="001F10DF" w:rsidRDefault="00755BB4" w:rsidP="00CD04FA">
      <w:pPr>
        <w:spacing w:line="360" w:lineRule="auto"/>
        <w:ind w:left="1134" w:right="403" w:hanging="1134"/>
        <w:jc w:val="both"/>
        <w:rPr>
          <w:rFonts w:ascii="Tahoma" w:hAnsi="Tahoma" w:cs="Tahoma"/>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2.17.1.2</w:t>
      </w:r>
      <w:r w:rsidRPr="001F10DF">
        <w:rPr>
          <w:rFonts w:ascii="Tahoma" w:hAnsi="Tahoma" w:cs="Tahoma"/>
          <w:sz w:val="18"/>
          <w:szCs w:val="18"/>
        </w:rPr>
        <w:tab/>
        <w:t>Bidders who do</w:t>
      </w:r>
      <w:r w:rsidR="00046CB7" w:rsidRPr="001F10DF">
        <w:rPr>
          <w:rFonts w:ascii="Tahoma" w:hAnsi="Tahoma" w:cs="Tahoma"/>
          <w:sz w:val="18"/>
          <w:szCs w:val="18"/>
        </w:rPr>
        <w:t xml:space="preserve"> not have a valid and original Tax Clearance C</w:t>
      </w:r>
      <w:r w:rsidRPr="001F10DF">
        <w:rPr>
          <w:rFonts w:ascii="Tahoma" w:hAnsi="Tahoma" w:cs="Tahoma"/>
          <w:sz w:val="18"/>
          <w:szCs w:val="18"/>
        </w:rPr>
        <w:t>ertificate on the closing date and time of the bid;</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2.17.1.3</w:t>
      </w:r>
      <w:r w:rsidRPr="001F10DF">
        <w:rPr>
          <w:rFonts w:ascii="Tahoma" w:hAnsi="Tahoma" w:cs="Tahoma"/>
          <w:sz w:val="18"/>
          <w:szCs w:val="18"/>
        </w:rPr>
        <w:tab/>
        <w:t>Bidders who submitted incomplete information and documentation according to the requirements of this RFB;</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2.17.1.4</w:t>
      </w:r>
      <w:r w:rsidRPr="001F10DF">
        <w:rPr>
          <w:rFonts w:ascii="Tahoma" w:hAnsi="Tahoma" w:cs="Tahoma"/>
          <w:sz w:val="18"/>
          <w:szCs w:val="18"/>
        </w:rPr>
        <w:tab/>
        <w:t xml:space="preserve">Bidders </w:t>
      </w:r>
      <w:r w:rsidR="00323FA0" w:rsidRPr="001F10DF">
        <w:rPr>
          <w:rFonts w:ascii="Tahoma" w:hAnsi="Tahoma" w:cs="Tahoma"/>
          <w:sz w:val="18"/>
          <w:szCs w:val="18"/>
        </w:rPr>
        <w:t>who</w:t>
      </w:r>
      <w:r w:rsidRPr="001F10DF">
        <w:rPr>
          <w:rFonts w:ascii="Tahoma" w:hAnsi="Tahoma" w:cs="Tahoma"/>
          <w:sz w:val="18"/>
          <w:szCs w:val="18"/>
        </w:rPr>
        <w:t xml:space="preserve"> submitted information that is fraudulent, factually untrue or inaccurate, for example memberships that do not exist, B-BBEE credentials, experience, etc</w:t>
      </w:r>
      <w:proofErr w:type="gramStart"/>
      <w:r w:rsidRPr="001F10DF">
        <w:rPr>
          <w:rFonts w:ascii="Tahoma" w:hAnsi="Tahoma" w:cs="Tahoma"/>
          <w:sz w:val="18"/>
          <w:szCs w:val="18"/>
        </w:rPr>
        <w:t>.;</w:t>
      </w:r>
      <w:proofErr w:type="gramEnd"/>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2.17.1.5</w:t>
      </w:r>
      <w:r w:rsidRPr="001F10DF">
        <w:rPr>
          <w:rFonts w:ascii="Tahoma" w:hAnsi="Tahoma" w:cs="Tahoma"/>
          <w:sz w:val="18"/>
          <w:szCs w:val="18"/>
        </w:rPr>
        <w:tab/>
        <w:t>Bidders who received information not available to other vendors through fraudulent means; and/or</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2.17.1.6</w:t>
      </w:r>
      <w:r w:rsidRPr="001F10DF">
        <w:rPr>
          <w:rFonts w:ascii="Tahoma" w:hAnsi="Tahoma" w:cs="Tahoma"/>
          <w:sz w:val="18"/>
          <w:szCs w:val="18"/>
        </w:rPr>
        <w:tab/>
        <w:t xml:space="preserve">Bidders who do not comply with </w:t>
      </w:r>
      <w:r w:rsidR="00BF5E68" w:rsidRPr="001F10DF">
        <w:rPr>
          <w:rFonts w:ascii="Tahoma" w:hAnsi="Tahoma" w:cs="Tahoma"/>
          <w:sz w:val="18"/>
          <w:szCs w:val="18"/>
        </w:rPr>
        <w:t xml:space="preserve">the </w:t>
      </w:r>
      <w:r w:rsidRPr="001F10DF">
        <w:rPr>
          <w:rFonts w:ascii="Tahoma" w:hAnsi="Tahoma" w:cs="Tahoma"/>
          <w:sz w:val="18"/>
          <w:szCs w:val="18"/>
        </w:rPr>
        <w:t>mandatory requirements as stipulated in this RFB.</w:t>
      </w:r>
    </w:p>
    <w:p w:rsidR="00755BB4" w:rsidRPr="001F10DF" w:rsidRDefault="00755BB4" w:rsidP="00CD04FA">
      <w:pPr>
        <w:spacing w:line="360" w:lineRule="auto"/>
        <w:ind w:left="1134" w:right="403" w:hanging="1134"/>
        <w:jc w:val="both"/>
        <w:rPr>
          <w:rFonts w:ascii="Tahoma" w:hAnsi="Tahoma" w:cs="Tahoma"/>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2.17.2</w:t>
      </w:r>
      <w:r w:rsidRPr="001F10DF">
        <w:rPr>
          <w:rFonts w:ascii="Tahoma" w:hAnsi="Tahoma" w:cs="Tahoma"/>
          <w:sz w:val="18"/>
          <w:szCs w:val="18"/>
        </w:rPr>
        <w:tab/>
        <w:t>There sha</w:t>
      </w:r>
      <w:r w:rsidR="00BF5E68" w:rsidRPr="001F10DF">
        <w:rPr>
          <w:rFonts w:ascii="Tahoma" w:hAnsi="Tahoma" w:cs="Tahoma"/>
          <w:sz w:val="18"/>
          <w:szCs w:val="18"/>
        </w:rPr>
        <w:t>ll be no public opening of the b</w:t>
      </w:r>
      <w:r w:rsidRPr="001F10DF">
        <w:rPr>
          <w:rFonts w:ascii="Tahoma" w:hAnsi="Tahoma" w:cs="Tahoma"/>
          <w:sz w:val="18"/>
          <w:szCs w:val="18"/>
        </w:rPr>
        <w:t>ids received; however, the list of bids received may be published on the RAF website. There shall be no discussions with any enterprise until evaluation of the proposal has been complete</w:t>
      </w:r>
      <w:r w:rsidR="00BF5E68" w:rsidRPr="001F10DF">
        <w:rPr>
          <w:rFonts w:ascii="Tahoma" w:hAnsi="Tahoma" w:cs="Tahoma"/>
          <w:sz w:val="18"/>
          <w:szCs w:val="18"/>
        </w:rPr>
        <w:t>d</w:t>
      </w:r>
      <w:r w:rsidRPr="001F10DF">
        <w:rPr>
          <w:rFonts w:ascii="Tahoma" w:hAnsi="Tahoma" w:cs="Tahoma"/>
          <w:sz w:val="18"/>
          <w:szCs w:val="18"/>
        </w:rPr>
        <w:t>. Any subsequent discussions shall be at the discretion of the RAF. Unless specifically provided for in the proposal document, bids submitted by means of telegram, telex, facsimile or similar means shall not be considered.</w:t>
      </w:r>
    </w:p>
    <w:p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w:t>
      </w:r>
      <w:r w:rsidRPr="001F10DF">
        <w:rPr>
          <w:rFonts w:ascii="Tahoma" w:hAnsi="Tahoma" w:cs="Tahoma"/>
          <w:sz w:val="18"/>
          <w:szCs w:val="18"/>
        </w:rPr>
        <w:tab/>
        <w:t>No b</w:t>
      </w:r>
      <w:r w:rsidR="00CD04FA" w:rsidRPr="001F10DF">
        <w:rPr>
          <w:rFonts w:ascii="Tahoma" w:hAnsi="Tahoma" w:cs="Tahoma"/>
          <w:sz w:val="18"/>
          <w:szCs w:val="18"/>
        </w:rPr>
        <w:t>ids from any bidder with offices within the RSA sha</w:t>
      </w:r>
      <w:r w:rsidRPr="001F10DF">
        <w:rPr>
          <w:rFonts w:ascii="Tahoma" w:hAnsi="Tahoma" w:cs="Tahoma"/>
          <w:sz w:val="18"/>
          <w:szCs w:val="18"/>
        </w:rPr>
        <w:t>ll be accepted if sent via the I</w:t>
      </w:r>
      <w:r w:rsidR="00CD04FA" w:rsidRPr="001F10DF">
        <w:rPr>
          <w:rFonts w:ascii="Tahoma" w:hAnsi="Tahoma" w:cs="Tahoma"/>
          <w:sz w:val="18"/>
          <w:szCs w:val="18"/>
        </w:rPr>
        <w:t>nternet or e-mail. However</w:t>
      </w:r>
      <w:r w:rsidRPr="001F10DF">
        <w:rPr>
          <w:rFonts w:ascii="Tahoma" w:hAnsi="Tahoma" w:cs="Tahoma"/>
          <w:sz w:val="18"/>
          <w:szCs w:val="18"/>
        </w:rPr>
        <w:t>, b</w:t>
      </w:r>
      <w:r w:rsidR="00CD04FA" w:rsidRPr="001F10DF">
        <w:rPr>
          <w:rFonts w:ascii="Tahoma" w:hAnsi="Tahoma" w:cs="Tahoma"/>
          <w:sz w:val="18"/>
          <w:szCs w:val="18"/>
        </w:rPr>
        <w:t xml:space="preserve">ids from international bidders with no office or representation in the RSA shall be accepted if received via the Internet or e-mail before the closing date and time. </w:t>
      </w:r>
    </w:p>
    <w:p w:rsidR="00CD04FA" w:rsidRPr="001F10DF" w:rsidRDefault="00CD04FA" w:rsidP="00CD04FA">
      <w:pPr>
        <w:spacing w:line="360" w:lineRule="auto"/>
        <w:ind w:left="1134" w:right="403" w:hanging="1134"/>
        <w:jc w:val="both"/>
        <w:rPr>
          <w:rFonts w:ascii="Tahoma" w:hAnsi="Tahoma" w:cs="Tahoma"/>
          <w:sz w:val="18"/>
          <w:szCs w:val="18"/>
        </w:rPr>
      </w:pPr>
    </w:p>
    <w:p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2.17.3.1</w:t>
      </w:r>
      <w:r w:rsidRPr="001F10DF">
        <w:rPr>
          <w:rFonts w:ascii="Tahoma" w:hAnsi="Tahoma" w:cs="Tahoma"/>
          <w:sz w:val="18"/>
          <w:szCs w:val="18"/>
        </w:rPr>
        <w:tab/>
        <w:t>Such b</w:t>
      </w:r>
      <w:r w:rsidR="00CD04FA" w:rsidRPr="001F10DF">
        <w:rPr>
          <w:rFonts w:ascii="Tahoma" w:hAnsi="Tahoma" w:cs="Tahoma"/>
          <w:sz w:val="18"/>
          <w:szCs w:val="18"/>
        </w:rPr>
        <w:t xml:space="preserve">ids shall not be made available for evaluation until the original signed documentation is received within three (3) working days after the closing date, otherwise the proposal shall be disqualified. International bidders must submit proof that they do not have any offices or representation in </w:t>
      </w:r>
      <w:r w:rsidR="00046CB7" w:rsidRPr="001F10DF">
        <w:rPr>
          <w:rFonts w:ascii="Tahoma" w:hAnsi="Tahoma" w:cs="Tahoma"/>
          <w:sz w:val="18"/>
          <w:szCs w:val="18"/>
        </w:rPr>
        <w:t>the RSA.</w:t>
      </w:r>
    </w:p>
    <w:p w:rsidR="00457E38" w:rsidRPr="001F10DF" w:rsidRDefault="00457E38" w:rsidP="00CD04FA">
      <w:pPr>
        <w:tabs>
          <w:tab w:val="left" w:pos="851"/>
        </w:tabs>
        <w:spacing w:line="360" w:lineRule="auto"/>
        <w:ind w:left="1134" w:hanging="1134"/>
        <w:jc w:val="both"/>
        <w:rPr>
          <w:rFonts w:ascii="Tahoma" w:hAnsi="Tahoma" w:cs="Tahoma"/>
          <w:b/>
          <w:bCs/>
          <w:sz w:val="18"/>
          <w:szCs w:val="18"/>
          <w:lang w:val="en-ZA"/>
        </w:rPr>
      </w:pPr>
    </w:p>
    <w:p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b/>
          <w:bCs/>
          <w:sz w:val="18"/>
          <w:szCs w:val="18"/>
          <w:lang w:val="en-ZA"/>
        </w:rPr>
        <w:t>2.18</w:t>
      </w:r>
      <w:r w:rsidRPr="001F10DF">
        <w:rPr>
          <w:rFonts w:ascii="Tahoma" w:hAnsi="Tahoma" w:cs="Tahoma"/>
          <w:b/>
          <w:bCs/>
          <w:sz w:val="18"/>
          <w:szCs w:val="18"/>
          <w:lang w:val="en-ZA"/>
        </w:rPr>
        <w:tab/>
      </w:r>
      <w:r w:rsidRPr="001F10DF">
        <w:rPr>
          <w:rFonts w:ascii="Tahoma" w:hAnsi="Tahoma" w:cs="Tahoma"/>
          <w:b/>
          <w:bCs/>
          <w:sz w:val="18"/>
          <w:szCs w:val="18"/>
          <w:lang w:val="en-ZA"/>
        </w:rPr>
        <w:tab/>
        <w:t>ENQUIRIES</w:t>
      </w: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2.18.1</w:t>
      </w:r>
      <w:r w:rsidRPr="001F10DF">
        <w:rPr>
          <w:rFonts w:ascii="Tahoma" w:hAnsi="Tahoma" w:cs="Tahoma"/>
          <w:sz w:val="18"/>
          <w:szCs w:val="18"/>
          <w:lang w:val="en-ZA"/>
        </w:rPr>
        <w:tab/>
        <w:t>Enquiries regarding this Request for Bid should be submitted via e-mail to:</w:t>
      </w:r>
    </w:p>
    <w:p w:rsidR="003A2A91" w:rsidRPr="001F10DF" w:rsidRDefault="003A2A91" w:rsidP="00194540">
      <w:pPr>
        <w:tabs>
          <w:tab w:val="left" w:pos="851"/>
        </w:tabs>
        <w:spacing w:line="360" w:lineRule="auto"/>
        <w:jc w:val="both"/>
        <w:rPr>
          <w:rFonts w:ascii="Tahoma" w:hAnsi="Tahoma" w:cs="Tahoma"/>
          <w:sz w:val="18"/>
          <w:szCs w:val="18"/>
          <w:lang w:val="en-ZA"/>
        </w:rPr>
      </w:pPr>
    </w:p>
    <w:p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r w:rsidRPr="001F10DF">
        <w:rPr>
          <w:rFonts w:ascii="Tahoma" w:hAnsi="Tahoma" w:cs="Tahoma"/>
          <w:b/>
          <w:bCs/>
          <w:sz w:val="18"/>
          <w:szCs w:val="18"/>
          <w:lang w:val="en-ZA"/>
        </w:rPr>
        <w:t>Bid enquiries:</w:t>
      </w:r>
    </w:p>
    <w:tbl>
      <w:tblPr>
        <w:tblW w:w="0" w:type="auto"/>
        <w:tblInd w:w="124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402"/>
        <w:gridCol w:w="2835"/>
      </w:tblGrid>
      <w:tr w:rsidR="00CD04FA" w:rsidRPr="001F10DF" w:rsidTr="00B10DD0">
        <w:trPr>
          <w:trHeight w:val="830"/>
        </w:trPr>
        <w:tc>
          <w:tcPr>
            <w:tcW w:w="3402" w:type="dxa"/>
            <w:tcBorders>
              <w:top w:val="single" w:sz="4" w:space="0" w:color="auto"/>
              <w:bottom w:val="single" w:sz="4" w:space="0" w:color="auto"/>
            </w:tcBorders>
          </w:tcPr>
          <w:p w:rsidR="00CD04FA" w:rsidRPr="001F10DF" w:rsidRDefault="00CD04FA" w:rsidP="00CD04FA">
            <w:pPr>
              <w:tabs>
                <w:tab w:val="left" w:pos="851"/>
              </w:tabs>
              <w:spacing w:line="360" w:lineRule="auto"/>
              <w:jc w:val="both"/>
              <w:rPr>
                <w:rFonts w:ascii="Tahoma" w:hAnsi="Tahoma" w:cs="Tahoma"/>
                <w:sz w:val="18"/>
                <w:szCs w:val="18"/>
                <w:lang w:val="en-ZA"/>
              </w:rPr>
            </w:pPr>
          </w:p>
          <w:p w:rsidR="00441FA5" w:rsidRPr="001F10DF" w:rsidRDefault="002A416A" w:rsidP="00CD04FA">
            <w:pPr>
              <w:tabs>
                <w:tab w:val="left" w:pos="851"/>
              </w:tabs>
              <w:spacing w:line="360" w:lineRule="auto"/>
              <w:jc w:val="both"/>
              <w:rPr>
                <w:rFonts w:ascii="Tahoma" w:hAnsi="Tahoma" w:cs="Tahoma"/>
                <w:sz w:val="18"/>
                <w:szCs w:val="18"/>
                <w:lang w:val="en-ZA"/>
              </w:rPr>
            </w:pPr>
            <w:r>
              <w:rPr>
                <w:rFonts w:ascii="Tahoma" w:hAnsi="Tahoma" w:cs="Tahoma"/>
                <w:sz w:val="18"/>
                <w:szCs w:val="18"/>
                <w:lang w:val="en-ZA"/>
              </w:rPr>
              <w:t>Jonathan Matjila</w:t>
            </w:r>
          </w:p>
          <w:p w:rsidR="0044280F" w:rsidRPr="001F10DF" w:rsidRDefault="00F27D90" w:rsidP="00CD04FA">
            <w:pPr>
              <w:tabs>
                <w:tab w:val="left" w:pos="851"/>
              </w:tabs>
              <w:spacing w:line="360" w:lineRule="auto"/>
              <w:jc w:val="both"/>
              <w:rPr>
                <w:rFonts w:ascii="Tahoma" w:hAnsi="Tahoma" w:cs="Tahoma"/>
                <w:sz w:val="18"/>
                <w:szCs w:val="18"/>
                <w:lang w:val="en-ZA"/>
              </w:rPr>
            </w:pPr>
            <w:r w:rsidRPr="001F10DF">
              <w:rPr>
                <w:rFonts w:ascii="Tahoma" w:hAnsi="Tahoma" w:cs="Tahoma"/>
                <w:sz w:val="18"/>
                <w:szCs w:val="18"/>
                <w:lang w:val="en-ZA"/>
              </w:rPr>
              <w:t>Tender Officer</w:t>
            </w:r>
          </w:p>
          <w:p w:rsidR="00CD04FA" w:rsidRPr="001F10DF" w:rsidRDefault="00CD04FA" w:rsidP="00CD04FA">
            <w:pPr>
              <w:tabs>
                <w:tab w:val="left" w:pos="851"/>
              </w:tabs>
              <w:spacing w:line="360" w:lineRule="auto"/>
              <w:jc w:val="both"/>
              <w:rPr>
                <w:rFonts w:ascii="Tahoma" w:hAnsi="Tahoma" w:cs="Tahoma"/>
                <w:sz w:val="18"/>
                <w:szCs w:val="18"/>
                <w:lang w:val="en-ZA"/>
              </w:rPr>
            </w:pPr>
          </w:p>
        </w:tc>
        <w:tc>
          <w:tcPr>
            <w:tcW w:w="2835" w:type="dxa"/>
            <w:tcBorders>
              <w:top w:val="single" w:sz="4" w:space="0" w:color="auto"/>
              <w:bottom w:val="single" w:sz="4" w:space="0" w:color="auto"/>
            </w:tcBorders>
            <w:vAlign w:val="center"/>
          </w:tcPr>
          <w:p w:rsidR="00CD04FA" w:rsidRPr="001F10DF" w:rsidRDefault="00885D39" w:rsidP="00427373">
            <w:pPr>
              <w:tabs>
                <w:tab w:val="left" w:pos="851"/>
              </w:tabs>
              <w:spacing w:line="360" w:lineRule="auto"/>
              <w:ind w:left="1134" w:hanging="1134"/>
              <w:jc w:val="both"/>
              <w:rPr>
                <w:rFonts w:ascii="Tahoma" w:hAnsi="Tahoma" w:cs="Tahoma"/>
                <w:sz w:val="18"/>
                <w:szCs w:val="18"/>
                <w:lang w:val="en-ZA"/>
              </w:rPr>
            </w:pPr>
            <w:hyperlink r:id="rId14" w:history="1">
              <w:r w:rsidR="002A416A" w:rsidRPr="00123738">
                <w:rPr>
                  <w:rStyle w:val="Hyperlink"/>
                  <w:rFonts w:ascii="Tahoma" w:hAnsi="Tahoma" w:cs="Tahoma"/>
                  <w:sz w:val="18"/>
                  <w:szCs w:val="18"/>
                  <w:lang w:val="en-ZA"/>
                </w:rPr>
                <w:t>jonathanm@raf.co.za</w:t>
              </w:r>
            </w:hyperlink>
            <w:r w:rsidR="00551F81" w:rsidRPr="001F10DF">
              <w:rPr>
                <w:rStyle w:val="Hyperlink"/>
                <w:rFonts w:ascii="Tahoma" w:hAnsi="Tahoma" w:cs="Tahoma"/>
                <w:sz w:val="18"/>
                <w:szCs w:val="18"/>
                <w:lang w:val="en-ZA"/>
              </w:rPr>
              <w:t xml:space="preserve"> </w:t>
            </w:r>
            <w:r w:rsidR="00BC6117" w:rsidRPr="001F10DF">
              <w:rPr>
                <w:rFonts w:ascii="Tahoma" w:hAnsi="Tahoma" w:cs="Tahoma"/>
                <w:sz w:val="18"/>
                <w:szCs w:val="18"/>
                <w:lang w:val="en-ZA"/>
              </w:rPr>
              <w:t xml:space="preserve"> </w:t>
            </w:r>
            <w:r w:rsidR="00457E38" w:rsidRPr="001F10DF">
              <w:rPr>
                <w:rFonts w:ascii="Tahoma" w:hAnsi="Tahoma" w:cs="Tahoma"/>
                <w:sz w:val="18"/>
                <w:szCs w:val="18"/>
                <w:lang w:val="en-ZA"/>
              </w:rPr>
              <w:t xml:space="preserve"> </w:t>
            </w:r>
          </w:p>
        </w:tc>
      </w:tr>
    </w:tbl>
    <w:p w:rsidR="00CD04FA" w:rsidRPr="001F10DF" w:rsidRDefault="00CD04FA" w:rsidP="00CD04FA">
      <w:pPr>
        <w:tabs>
          <w:tab w:val="left" w:pos="851"/>
        </w:tabs>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p>
    <w:p w:rsidR="00CD04FA" w:rsidRPr="001F10DF" w:rsidRDefault="00CD04FA" w:rsidP="00CD04FA">
      <w:pPr>
        <w:tabs>
          <w:tab w:val="left" w:pos="851"/>
        </w:tabs>
        <w:spacing w:line="360" w:lineRule="auto"/>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r w:rsidR="00EB7D74" w:rsidRPr="001F10DF">
        <w:rPr>
          <w:rFonts w:ascii="Tahoma" w:hAnsi="Tahoma" w:cs="Tahoma"/>
          <w:sz w:val="18"/>
          <w:szCs w:val="18"/>
          <w:lang w:val="en-ZA"/>
        </w:rPr>
        <w:t xml:space="preserve">   </w:t>
      </w:r>
      <w:r w:rsidRPr="001F10DF">
        <w:rPr>
          <w:rFonts w:ascii="Tahoma" w:hAnsi="Tahoma" w:cs="Tahoma"/>
          <w:sz w:val="18"/>
          <w:szCs w:val="18"/>
          <w:lang w:val="en-ZA"/>
        </w:rPr>
        <w:t>Enquiries should reference specific paragraph numbers, where appropriate.</w:t>
      </w:r>
    </w:p>
    <w:p w:rsidR="00CD04FA" w:rsidRPr="001F10DF" w:rsidRDefault="00CD04FA" w:rsidP="002C209B">
      <w:pPr>
        <w:tabs>
          <w:tab w:val="left" w:pos="851"/>
        </w:tabs>
        <w:spacing w:line="360" w:lineRule="auto"/>
        <w:ind w:left="1134" w:hanging="1134"/>
        <w:jc w:val="right"/>
        <w:rPr>
          <w:rFonts w:ascii="Tahoma" w:hAnsi="Tahoma" w:cs="Tahoma"/>
          <w:sz w:val="18"/>
          <w:szCs w:val="18"/>
          <w:lang w:val="en-ZA"/>
        </w:rPr>
      </w:pP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t>Al</w:t>
      </w:r>
      <w:r w:rsidR="00B5219E" w:rsidRPr="001F10DF">
        <w:rPr>
          <w:rFonts w:ascii="Tahoma" w:hAnsi="Tahoma" w:cs="Tahoma"/>
          <w:sz w:val="18"/>
          <w:szCs w:val="18"/>
          <w:lang w:val="en-ZA"/>
        </w:rPr>
        <w:t>l questions/</w:t>
      </w:r>
      <w:proofErr w:type="spellStart"/>
      <w:r w:rsidR="00523C96">
        <w:rPr>
          <w:rFonts w:ascii="Tahoma" w:hAnsi="Tahoma" w:cs="Tahoma"/>
          <w:sz w:val="18"/>
          <w:szCs w:val="18"/>
          <w:lang w:val="en-ZA"/>
        </w:rPr>
        <w:t>enqui</w:t>
      </w:r>
      <w:r w:rsidRPr="001F10DF">
        <w:rPr>
          <w:rFonts w:ascii="Tahoma" w:hAnsi="Tahoma" w:cs="Tahoma"/>
          <w:sz w:val="18"/>
          <w:szCs w:val="18"/>
          <w:lang w:val="en-ZA"/>
        </w:rPr>
        <w:t>ies</w:t>
      </w:r>
      <w:proofErr w:type="spellEnd"/>
      <w:r w:rsidRPr="001F10DF">
        <w:rPr>
          <w:rFonts w:ascii="Tahoma" w:hAnsi="Tahoma" w:cs="Tahoma"/>
          <w:sz w:val="18"/>
          <w:szCs w:val="18"/>
          <w:lang w:val="en-ZA"/>
        </w:rPr>
        <w:t xml:space="preserve"> must be forwa</w:t>
      </w:r>
      <w:r w:rsidR="00F3102A" w:rsidRPr="001F10DF">
        <w:rPr>
          <w:rFonts w:ascii="Tahoma" w:hAnsi="Tahoma" w:cs="Tahoma"/>
          <w:sz w:val="18"/>
          <w:szCs w:val="18"/>
          <w:lang w:val="en-ZA"/>
        </w:rPr>
        <w:t xml:space="preserve">rded in writing not later than </w:t>
      </w:r>
      <w:r w:rsidRPr="001F10DF">
        <w:rPr>
          <w:rFonts w:ascii="Tahoma" w:hAnsi="Tahoma" w:cs="Tahoma"/>
          <w:sz w:val="18"/>
          <w:szCs w:val="18"/>
          <w:lang w:val="en-ZA"/>
        </w:rPr>
        <w:t>1</w:t>
      </w:r>
      <w:r w:rsidR="002A416A">
        <w:rPr>
          <w:rFonts w:ascii="Tahoma" w:hAnsi="Tahoma" w:cs="Tahoma"/>
          <w:sz w:val="18"/>
          <w:szCs w:val="18"/>
          <w:lang w:val="en-ZA"/>
        </w:rPr>
        <w:t>1</w:t>
      </w:r>
      <w:r w:rsidRPr="001F10DF">
        <w:rPr>
          <w:rFonts w:ascii="Tahoma" w:hAnsi="Tahoma" w:cs="Tahoma"/>
          <w:sz w:val="18"/>
          <w:szCs w:val="18"/>
          <w:lang w:val="en-ZA"/>
        </w:rPr>
        <w:t xml:space="preserve">:00 on </w:t>
      </w:r>
    </w:p>
    <w:p w:rsidR="003F7334" w:rsidRPr="001F10DF" w:rsidRDefault="00CD04FA" w:rsidP="003F7334">
      <w:pPr>
        <w:spacing w:line="360" w:lineRule="auto"/>
        <w:ind w:left="1134" w:hanging="1134"/>
        <w:jc w:val="both"/>
        <w:rPr>
          <w:rFonts w:ascii="Tahoma" w:hAnsi="Tahoma" w:cs="Tahoma"/>
          <w:b/>
          <w:sz w:val="18"/>
          <w:szCs w:val="18"/>
          <w:lang w:val="en-ZA"/>
        </w:rPr>
      </w:pPr>
      <w:r w:rsidRPr="001F10DF">
        <w:rPr>
          <w:rFonts w:ascii="Tahoma" w:hAnsi="Tahoma" w:cs="Tahoma"/>
          <w:sz w:val="18"/>
          <w:szCs w:val="18"/>
          <w:lang w:val="en-ZA"/>
        </w:rPr>
        <w:tab/>
      </w:r>
      <w:r w:rsidR="002A416A">
        <w:rPr>
          <w:rFonts w:ascii="Tahoma" w:hAnsi="Tahoma" w:cs="Tahoma"/>
          <w:b/>
          <w:sz w:val="18"/>
          <w:szCs w:val="18"/>
          <w:lang w:val="en-ZA"/>
        </w:rPr>
        <w:t>21 June</w:t>
      </w:r>
      <w:r w:rsidR="004046E1">
        <w:rPr>
          <w:rFonts w:ascii="Tahoma" w:hAnsi="Tahoma" w:cs="Tahoma"/>
          <w:b/>
          <w:sz w:val="18"/>
          <w:szCs w:val="18"/>
          <w:lang w:val="en-ZA"/>
        </w:rPr>
        <w:t xml:space="preserve"> </w:t>
      </w:r>
      <w:r w:rsidR="00523C96">
        <w:rPr>
          <w:rFonts w:ascii="Tahoma" w:hAnsi="Tahoma" w:cs="Tahoma"/>
          <w:b/>
          <w:sz w:val="18"/>
          <w:szCs w:val="18"/>
          <w:lang w:val="en-ZA"/>
        </w:rPr>
        <w:t>2021</w:t>
      </w:r>
      <w:r w:rsidR="000B7D16" w:rsidRPr="001F10DF">
        <w:rPr>
          <w:rFonts w:ascii="Tahoma" w:hAnsi="Tahoma" w:cs="Tahoma"/>
          <w:b/>
          <w:sz w:val="18"/>
          <w:szCs w:val="18"/>
          <w:lang w:val="en-ZA"/>
        </w:rPr>
        <w:t>.</w:t>
      </w:r>
    </w:p>
    <w:p w:rsidR="00CD04FA" w:rsidRPr="001F10DF" w:rsidRDefault="00CD04FA" w:rsidP="00CD04FA">
      <w:pPr>
        <w:spacing w:line="360" w:lineRule="auto"/>
        <w:ind w:left="1134" w:hanging="1134"/>
        <w:jc w:val="both"/>
        <w:rPr>
          <w:rFonts w:ascii="Tahoma" w:hAnsi="Tahoma" w:cs="Tahoma"/>
          <w:color w:val="000000"/>
          <w:sz w:val="18"/>
          <w:szCs w:val="18"/>
          <w:lang w:val="en-ZA"/>
        </w:rPr>
      </w:pPr>
    </w:p>
    <w:p w:rsidR="00CD04FA" w:rsidRPr="001F10DF" w:rsidRDefault="00CD04FA" w:rsidP="00CD04FA">
      <w:pPr>
        <w:spacing w:line="360" w:lineRule="auto"/>
        <w:ind w:left="1134" w:hanging="1134"/>
        <w:jc w:val="both"/>
        <w:rPr>
          <w:rFonts w:ascii="Tahoma" w:hAnsi="Tahoma" w:cs="Tahoma"/>
          <w:color w:val="000000"/>
          <w:sz w:val="18"/>
          <w:szCs w:val="18"/>
          <w:lang w:val="en-ZA"/>
        </w:rPr>
      </w:pPr>
      <w:r w:rsidRPr="001F10DF">
        <w:rPr>
          <w:rFonts w:ascii="Tahoma" w:hAnsi="Tahoma" w:cs="Tahoma"/>
          <w:color w:val="000000"/>
          <w:sz w:val="18"/>
          <w:szCs w:val="18"/>
          <w:lang w:val="en-ZA"/>
        </w:rPr>
        <w:tab/>
        <w:t>Quest</w:t>
      </w:r>
      <w:r w:rsidR="002A416A">
        <w:rPr>
          <w:rFonts w:ascii="Tahoma" w:hAnsi="Tahoma" w:cs="Tahoma"/>
          <w:color w:val="000000"/>
          <w:sz w:val="18"/>
          <w:szCs w:val="18"/>
          <w:lang w:val="en-ZA"/>
        </w:rPr>
        <w:t>ions/enquiries received after 11</w:t>
      </w:r>
      <w:r w:rsidRPr="001F10DF">
        <w:rPr>
          <w:rFonts w:ascii="Tahoma" w:hAnsi="Tahoma" w:cs="Tahoma"/>
          <w:color w:val="000000"/>
          <w:sz w:val="18"/>
          <w:szCs w:val="18"/>
          <w:lang w:val="en-ZA"/>
        </w:rPr>
        <w:t>:00 on</w:t>
      </w:r>
      <w:r w:rsidR="00A377B7">
        <w:rPr>
          <w:rFonts w:ascii="Tahoma" w:hAnsi="Tahoma" w:cs="Tahoma"/>
          <w:color w:val="000000"/>
          <w:sz w:val="18"/>
          <w:szCs w:val="18"/>
          <w:lang w:val="en-ZA"/>
        </w:rPr>
        <w:t xml:space="preserve"> </w:t>
      </w:r>
      <w:r w:rsidR="002A416A">
        <w:rPr>
          <w:rFonts w:ascii="Tahoma" w:hAnsi="Tahoma" w:cs="Tahoma"/>
          <w:b/>
          <w:sz w:val="18"/>
          <w:szCs w:val="18"/>
          <w:lang w:val="en-ZA"/>
        </w:rPr>
        <w:t>21</w:t>
      </w:r>
      <w:r w:rsidR="00143D3C">
        <w:rPr>
          <w:rFonts w:ascii="Tahoma" w:hAnsi="Tahoma" w:cs="Tahoma"/>
          <w:b/>
          <w:sz w:val="18"/>
          <w:szCs w:val="18"/>
          <w:lang w:val="en-ZA"/>
        </w:rPr>
        <w:t xml:space="preserve"> </w:t>
      </w:r>
      <w:r w:rsidR="002A416A">
        <w:rPr>
          <w:rFonts w:ascii="Tahoma" w:hAnsi="Tahoma" w:cs="Tahoma"/>
          <w:b/>
          <w:sz w:val="18"/>
          <w:szCs w:val="18"/>
          <w:lang w:val="en-ZA"/>
        </w:rPr>
        <w:t>June</w:t>
      </w:r>
      <w:r w:rsidR="008F408A" w:rsidRPr="008F408A">
        <w:rPr>
          <w:rFonts w:ascii="Tahoma" w:hAnsi="Tahoma" w:cs="Tahoma"/>
          <w:b/>
          <w:sz w:val="18"/>
          <w:szCs w:val="18"/>
          <w:lang w:val="en-ZA"/>
        </w:rPr>
        <w:t xml:space="preserve"> </w:t>
      </w:r>
      <w:r w:rsidR="00523C96">
        <w:rPr>
          <w:rFonts w:ascii="Tahoma" w:hAnsi="Tahoma" w:cs="Tahoma"/>
          <w:b/>
          <w:sz w:val="18"/>
          <w:szCs w:val="18"/>
          <w:lang w:val="en-ZA"/>
        </w:rPr>
        <w:t>2021</w:t>
      </w:r>
      <w:r w:rsidR="004046E1">
        <w:rPr>
          <w:rFonts w:ascii="Tahoma" w:hAnsi="Tahoma" w:cs="Tahoma"/>
          <w:b/>
          <w:sz w:val="18"/>
          <w:szCs w:val="18"/>
          <w:lang w:val="en-ZA"/>
        </w:rPr>
        <w:t xml:space="preserve"> </w:t>
      </w:r>
      <w:r w:rsidRPr="001F10DF">
        <w:rPr>
          <w:rFonts w:ascii="Tahoma" w:hAnsi="Tahoma" w:cs="Tahoma"/>
          <w:sz w:val="18"/>
          <w:szCs w:val="18"/>
          <w:lang w:val="en-ZA"/>
        </w:rPr>
        <w:t>will</w:t>
      </w:r>
      <w:r w:rsidRPr="001F10DF">
        <w:rPr>
          <w:rFonts w:ascii="Tahoma" w:hAnsi="Tahoma" w:cs="Tahoma"/>
          <w:color w:val="000000"/>
          <w:sz w:val="18"/>
          <w:szCs w:val="18"/>
          <w:lang w:val="en-ZA"/>
        </w:rPr>
        <w:t xml:space="preserve"> not be entertained.</w:t>
      </w:r>
    </w:p>
    <w:p w:rsidR="00CD04FA" w:rsidRPr="001F10DF" w:rsidRDefault="00CD04FA" w:rsidP="00CD04FA">
      <w:pPr>
        <w:spacing w:line="360" w:lineRule="auto"/>
        <w:ind w:left="1134" w:hanging="1134"/>
        <w:jc w:val="both"/>
        <w:rPr>
          <w:rFonts w:ascii="Tahoma" w:hAnsi="Tahoma" w:cs="Tahoma"/>
          <w:color w:val="000000"/>
          <w:sz w:val="18"/>
          <w:szCs w:val="18"/>
          <w:lang w:val="en-ZA"/>
        </w:rPr>
      </w:pPr>
    </w:p>
    <w:p w:rsidR="00CD04FA" w:rsidRPr="001F10DF" w:rsidRDefault="00B5219E" w:rsidP="00CD04FA">
      <w:pPr>
        <w:spacing w:line="360" w:lineRule="auto"/>
        <w:ind w:left="1134" w:hanging="1134"/>
        <w:jc w:val="both"/>
        <w:rPr>
          <w:rFonts w:ascii="Tahoma" w:hAnsi="Tahoma" w:cs="Tahoma"/>
          <w:color w:val="000000"/>
          <w:sz w:val="18"/>
          <w:szCs w:val="18"/>
          <w:lang w:val="en-ZA"/>
        </w:rPr>
      </w:pPr>
      <w:r w:rsidRPr="001F10DF">
        <w:rPr>
          <w:rFonts w:ascii="Tahoma" w:hAnsi="Tahoma" w:cs="Tahoma"/>
          <w:color w:val="000000"/>
          <w:sz w:val="18"/>
          <w:szCs w:val="18"/>
          <w:lang w:val="en-ZA"/>
        </w:rPr>
        <w:tab/>
        <w:t>Questions/</w:t>
      </w:r>
      <w:r w:rsidR="00CD04FA" w:rsidRPr="001F10DF">
        <w:rPr>
          <w:rFonts w:ascii="Tahoma" w:hAnsi="Tahoma" w:cs="Tahoma"/>
          <w:color w:val="000000"/>
          <w:sz w:val="18"/>
          <w:szCs w:val="18"/>
          <w:lang w:val="en-ZA"/>
        </w:rPr>
        <w:t xml:space="preserve">Answers will be published on the RAF website on </w:t>
      </w:r>
      <w:r w:rsidR="002A416A">
        <w:rPr>
          <w:rFonts w:ascii="Tahoma" w:hAnsi="Tahoma" w:cs="Tahoma"/>
          <w:b/>
          <w:color w:val="000000"/>
          <w:sz w:val="18"/>
          <w:szCs w:val="18"/>
          <w:lang w:val="en-ZA"/>
        </w:rPr>
        <w:t>24</w:t>
      </w:r>
      <w:r w:rsidR="002A416A">
        <w:rPr>
          <w:rFonts w:ascii="Tahoma" w:hAnsi="Tahoma" w:cs="Tahoma"/>
          <w:b/>
          <w:sz w:val="18"/>
          <w:szCs w:val="18"/>
          <w:lang w:val="en-ZA"/>
        </w:rPr>
        <w:t xml:space="preserve"> June</w:t>
      </w:r>
      <w:r w:rsidR="00523C96">
        <w:rPr>
          <w:rFonts w:ascii="Tahoma" w:hAnsi="Tahoma" w:cs="Tahoma"/>
          <w:b/>
          <w:sz w:val="18"/>
          <w:szCs w:val="18"/>
          <w:lang w:val="en-ZA"/>
        </w:rPr>
        <w:t xml:space="preserve"> 2021</w:t>
      </w:r>
      <w:r w:rsidR="008F408A">
        <w:rPr>
          <w:rFonts w:ascii="Tahoma" w:hAnsi="Tahoma" w:cs="Tahoma"/>
          <w:b/>
          <w:sz w:val="18"/>
          <w:szCs w:val="18"/>
          <w:lang w:val="en-ZA"/>
        </w:rPr>
        <w:t>.</w:t>
      </w:r>
    </w:p>
    <w:p w:rsidR="00CD04FA" w:rsidRPr="001F10DF" w:rsidRDefault="00CD04FA" w:rsidP="00CD04FA">
      <w:pPr>
        <w:autoSpaceDE/>
        <w:autoSpaceDN/>
        <w:rPr>
          <w:rFonts w:ascii="Tahoma" w:hAnsi="Tahoma" w:cs="Tahoma"/>
          <w:color w:val="000000"/>
          <w:sz w:val="18"/>
          <w:szCs w:val="18"/>
          <w:lang w:val="en-ZA"/>
        </w:rPr>
      </w:pPr>
      <w:r w:rsidRPr="001F10DF">
        <w:rPr>
          <w:rFonts w:ascii="Tahoma" w:hAnsi="Tahoma" w:cs="Tahoma"/>
          <w:color w:val="000000"/>
          <w:sz w:val="18"/>
          <w:szCs w:val="18"/>
          <w:lang w:val="en-ZA"/>
        </w:rPr>
        <w:br w:type="page"/>
      </w:r>
    </w:p>
    <w:p w:rsidR="00CD04FA" w:rsidRPr="001F10DF" w:rsidRDefault="002F2DC4" w:rsidP="00FA5C6B">
      <w:pPr>
        <w:tabs>
          <w:tab w:val="left" w:pos="-720"/>
          <w:tab w:val="left" w:pos="1134"/>
          <w:tab w:val="left" w:pos="1276"/>
        </w:tabs>
        <w:suppressAutoHyphens/>
        <w:spacing w:line="360" w:lineRule="auto"/>
        <w:jc w:val="both"/>
        <w:rPr>
          <w:rFonts w:ascii="Tahoma" w:hAnsi="Tahoma" w:cs="Tahoma"/>
          <w:b/>
          <w:bCs/>
          <w:spacing w:val="-1"/>
          <w:sz w:val="18"/>
          <w:szCs w:val="18"/>
          <w:u w:val="single"/>
        </w:rPr>
      </w:pPr>
      <w:r w:rsidRPr="001F10DF">
        <w:rPr>
          <w:rFonts w:ascii="Tahoma" w:hAnsi="Tahoma" w:cs="Tahoma"/>
          <w:b/>
          <w:bCs/>
          <w:spacing w:val="-1"/>
          <w:sz w:val="18"/>
          <w:szCs w:val="18"/>
          <w:u w:val="single"/>
        </w:rPr>
        <w:t xml:space="preserve">SECTION 5: </w:t>
      </w:r>
      <w:r w:rsidR="00CD04FA" w:rsidRPr="001F10DF">
        <w:rPr>
          <w:rFonts w:ascii="Tahoma" w:hAnsi="Tahoma" w:cs="Tahoma"/>
          <w:b/>
          <w:bCs/>
          <w:spacing w:val="-1"/>
          <w:sz w:val="18"/>
          <w:szCs w:val="18"/>
          <w:u w:val="single"/>
        </w:rPr>
        <w:t>GENERAL CONDITIONS OF CONTRACT</w:t>
      </w:r>
    </w:p>
    <w:p w:rsidR="00B5219E" w:rsidRPr="001F10DF" w:rsidRDefault="00B5219E" w:rsidP="00FA5C6B">
      <w:pPr>
        <w:tabs>
          <w:tab w:val="left" w:pos="-720"/>
          <w:tab w:val="left" w:pos="1134"/>
          <w:tab w:val="left" w:pos="1276"/>
        </w:tabs>
        <w:suppressAutoHyphens/>
        <w:spacing w:line="360" w:lineRule="auto"/>
        <w:jc w:val="both"/>
        <w:rPr>
          <w:rFonts w:ascii="Tahoma" w:hAnsi="Tahoma" w:cs="Tahoma"/>
          <w:b/>
          <w:bCs/>
          <w:spacing w:val="-1"/>
          <w:sz w:val="18"/>
          <w:szCs w:val="18"/>
          <w:u w:val="single"/>
        </w:rPr>
      </w:pPr>
    </w:p>
    <w:p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B5219E"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general conditions of contract</w:t>
      </w:r>
      <w:r w:rsidR="00046CB7" w:rsidRPr="001F10DF">
        <w:rPr>
          <w:rFonts w:ascii="Tahoma" w:hAnsi="Tahoma" w:cs="Tahoma"/>
          <w:bCs/>
          <w:snapToGrid w:val="0"/>
          <w:sz w:val="18"/>
          <w:szCs w:val="18"/>
        </w:rPr>
        <w:t xml:space="preserve"> (GCC)</w:t>
      </w:r>
      <w:r w:rsidR="00AB539D" w:rsidRPr="001F10DF">
        <w:rPr>
          <w:rFonts w:ascii="Tahoma" w:hAnsi="Tahoma" w:cs="Tahoma"/>
          <w:bCs/>
          <w:snapToGrid w:val="0"/>
          <w:sz w:val="18"/>
          <w:szCs w:val="18"/>
        </w:rPr>
        <w:t>.</w:t>
      </w:r>
    </w:p>
    <w:p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AB539D" w:rsidRPr="001F10DF">
        <w:rPr>
          <w:rFonts w:ascii="Tahoma" w:hAnsi="Tahoma" w:cs="Tahoma"/>
          <w:bCs/>
          <w:snapToGrid w:val="0"/>
          <w:sz w:val="18"/>
          <w:szCs w:val="18"/>
        </w:rPr>
        <w:t xml:space="preserve">Bidders are required to read and understand the </w:t>
      </w:r>
      <w:r w:rsidR="00B5219E" w:rsidRPr="001F10DF">
        <w:rPr>
          <w:rFonts w:ascii="Tahoma" w:hAnsi="Tahoma" w:cs="Tahoma"/>
          <w:bCs/>
          <w:snapToGrid w:val="0"/>
          <w:sz w:val="18"/>
          <w:szCs w:val="18"/>
        </w:rPr>
        <w:t>GCC.</w:t>
      </w:r>
    </w:p>
    <w:p w:rsidR="002F7B1A" w:rsidRPr="001F10DF" w:rsidRDefault="00AB539D"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3</w:t>
      </w:r>
      <w:r w:rsidR="002F7B1A" w:rsidRPr="001F10DF">
        <w:rPr>
          <w:rFonts w:ascii="Tahoma" w:hAnsi="Tahoma" w:cs="Tahoma"/>
          <w:bCs/>
          <w:snapToGrid w:val="0"/>
          <w:sz w:val="18"/>
          <w:szCs w:val="18"/>
        </w:rPr>
        <w:t>.                Al</w:t>
      </w:r>
      <w:r w:rsidRPr="001F10DF">
        <w:rPr>
          <w:rFonts w:ascii="Tahoma" w:hAnsi="Tahoma" w:cs="Tahoma"/>
          <w:bCs/>
          <w:snapToGrid w:val="0"/>
          <w:sz w:val="18"/>
          <w:szCs w:val="18"/>
        </w:rPr>
        <w:t>l bidder</w:t>
      </w:r>
      <w:r w:rsidR="00B5219E"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w:t>
      </w:r>
      <w:r w:rsidR="00B5219E" w:rsidRPr="001F10DF">
        <w:rPr>
          <w:rFonts w:ascii="Tahoma" w:hAnsi="Tahoma" w:cs="Tahoma"/>
          <w:bCs/>
          <w:snapToGrid w:val="0"/>
          <w:sz w:val="18"/>
          <w:szCs w:val="18"/>
        </w:rPr>
        <w:t>GCC,</w:t>
      </w:r>
      <w:r w:rsidRPr="001F10DF">
        <w:rPr>
          <w:rFonts w:ascii="Tahoma" w:hAnsi="Tahoma" w:cs="Tahoma"/>
          <w:bCs/>
          <w:snapToGrid w:val="0"/>
          <w:sz w:val="18"/>
          <w:szCs w:val="18"/>
        </w:rPr>
        <w:t xml:space="preserve"> </w:t>
      </w:r>
      <w:r w:rsidR="00B5219E" w:rsidRPr="001F10DF">
        <w:rPr>
          <w:rFonts w:ascii="Tahoma" w:hAnsi="Tahoma" w:cs="Tahoma"/>
          <w:bCs/>
          <w:snapToGrid w:val="0"/>
          <w:sz w:val="18"/>
          <w:szCs w:val="18"/>
        </w:rPr>
        <w:t>as stated below.</w:t>
      </w:r>
    </w:p>
    <w:p w:rsidR="002F7B1A" w:rsidRPr="001F10DF" w:rsidRDefault="002F7B1A" w:rsidP="00AB539D">
      <w:pPr>
        <w:tabs>
          <w:tab w:val="left" w:pos="-720"/>
          <w:tab w:val="left" w:pos="1134"/>
        </w:tabs>
        <w:suppressAutoHyphens/>
        <w:spacing w:line="360" w:lineRule="auto"/>
        <w:jc w:val="both"/>
        <w:rPr>
          <w:rFonts w:ascii="Tahoma" w:hAnsi="Tahoma" w:cs="Tahoma"/>
          <w:b/>
          <w:bCs/>
          <w:spacing w:val="-1"/>
          <w:sz w:val="18"/>
          <w:szCs w:val="18"/>
        </w:rPr>
      </w:pPr>
    </w:p>
    <w:p w:rsidR="00CD04FA" w:rsidRPr="001F10DF" w:rsidRDefault="002467B8" w:rsidP="005E2B80">
      <w:pPr>
        <w:numPr>
          <w:ilvl w:val="1"/>
          <w:numId w:val="22"/>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Definitions</w:t>
      </w:r>
      <w:r w:rsidR="00CD04FA" w:rsidRPr="001F10DF">
        <w:rPr>
          <w:rFonts w:ascii="Tahoma" w:hAnsi="Tahoma" w:cs="Tahoma"/>
          <w:b/>
          <w:bCs/>
          <w:spacing w:val="-1"/>
          <w:sz w:val="18"/>
          <w:szCs w:val="18"/>
        </w:rPr>
        <w:tab/>
      </w:r>
      <w:r w:rsidR="00CD04FA" w:rsidRPr="001F10DF">
        <w:rPr>
          <w:rFonts w:ascii="Tahoma" w:hAnsi="Tahoma" w:cs="Tahoma"/>
          <w:b/>
          <w:bCs/>
          <w:spacing w:val="-1"/>
          <w:sz w:val="18"/>
          <w:szCs w:val="18"/>
        </w:rPr>
        <w:tab/>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The following terms shall be interpreted as indicated: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“Closing time” means the date and hour specified in the bidding documents for the receipt      </w:t>
      </w:r>
    </w:p>
    <w:p w:rsidR="00CD04FA" w:rsidRPr="001F10DF" w:rsidRDefault="00CD04FA" w:rsidP="00CD04FA">
      <w:p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w:t>
      </w:r>
      <w:proofErr w:type="gramStart"/>
      <w:r w:rsidRPr="001F10DF">
        <w:rPr>
          <w:rFonts w:ascii="Tahoma" w:hAnsi="Tahoma" w:cs="Tahoma"/>
          <w:spacing w:val="-1"/>
          <w:sz w:val="18"/>
          <w:szCs w:val="18"/>
        </w:rPr>
        <w:t>of</w:t>
      </w:r>
      <w:proofErr w:type="gramEnd"/>
      <w:r w:rsidRPr="001F10DF">
        <w:rPr>
          <w:rFonts w:ascii="Tahoma" w:hAnsi="Tahoma" w:cs="Tahoma"/>
          <w:spacing w:val="-1"/>
          <w:sz w:val="18"/>
          <w:szCs w:val="18"/>
        </w:rPr>
        <w:t xml:space="preserve"> bids.</w:t>
      </w:r>
    </w:p>
    <w:p w:rsidR="00CD04FA" w:rsidRPr="001F10DF" w:rsidRDefault="00CD04FA" w:rsidP="00CD04FA">
      <w:pPr>
        <w:tabs>
          <w:tab w:val="left" w:pos="-720"/>
          <w:tab w:val="left" w:pos="450"/>
        </w:tabs>
        <w:suppressAutoHyphens/>
        <w:spacing w:line="360" w:lineRule="auto"/>
        <w:ind w:left="360"/>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means the written agreement entered into between the purchaser and the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w:t>
      </w:r>
      <w:proofErr w:type="gramStart"/>
      <w:r w:rsidRPr="001F10DF">
        <w:rPr>
          <w:rFonts w:ascii="Tahoma" w:hAnsi="Tahoma" w:cs="Tahoma"/>
          <w:spacing w:val="-1"/>
          <w:sz w:val="18"/>
          <w:szCs w:val="18"/>
        </w:rPr>
        <w:t>supplier</w:t>
      </w:r>
      <w:proofErr w:type="gramEnd"/>
      <w:r w:rsidRPr="001F10DF">
        <w:rPr>
          <w:rFonts w:ascii="Tahoma" w:hAnsi="Tahoma" w:cs="Tahoma"/>
          <w:spacing w:val="-1"/>
          <w:sz w:val="18"/>
          <w:szCs w:val="18"/>
        </w:rPr>
        <w:t xml:space="preserve">, </w:t>
      </w:r>
      <w:r w:rsidR="00B5219E" w:rsidRPr="001F10DF">
        <w:rPr>
          <w:rFonts w:ascii="Tahoma" w:hAnsi="Tahoma" w:cs="Tahoma"/>
          <w:spacing w:val="-1"/>
          <w:sz w:val="18"/>
          <w:szCs w:val="18"/>
        </w:rPr>
        <w:t>as recorded in the contract form</w:t>
      </w:r>
      <w:r w:rsidRPr="001F10DF">
        <w:rPr>
          <w:rFonts w:ascii="Tahoma" w:hAnsi="Tahoma" w:cs="Tahoma"/>
          <w:spacing w:val="-1"/>
          <w:sz w:val="18"/>
          <w:szCs w:val="18"/>
        </w:rPr>
        <w:t xml:space="preserve"> signed by the parties, including all attachments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proofErr w:type="gramStart"/>
      <w:r w:rsidRPr="001F10DF">
        <w:rPr>
          <w:rFonts w:ascii="Tahoma" w:hAnsi="Tahoma" w:cs="Tahoma"/>
          <w:spacing w:val="-1"/>
          <w:sz w:val="18"/>
          <w:szCs w:val="18"/>
        </w:rPr>
        <w:t>and</w:t>
      </w:r>
      <w:proofErr w:type="gramEnd"/>
      <w:r w:rsidRPr="001F10DF">
        <w:rPr>
          <w:rFonts w:ascii="Tahoma" w:hAnsi="Tahoma" w:cs="Tahoma"/>
          <w:spacing w:val="-1"/>
          <w:sz w:val="18"/>
          <w:szCs w:val="18"/>
        </w:rPr>
        <w:t xml:space="preserve"> appendices thereto and all documents incorporated by reference therein.</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price” means the price payable to the supplier under the contract for the full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proofErr w:type="gramStart"/>
      <w:r w:rsidRPr="001F10DF">
        <w:rPr>
          <w:rFonts w:ascii="Tahoma" w:hAnsi="Tahoma" w:cs="Tahoma"/>
          <w:spacing w:val="-1"/>
          <w:sz w:val="18"/>
          <w:szCs w:val="18"/>
        </w:rPr>
        <w:t>and</w:t>
      </w:r>
      <w:proofErr w:type="gramEnd"/>
      <w:r w:rsidRPr="001F10DF">
        <w:rPr>
          <w:rFonts w:ascii="Tahoma" w:hAnsi="Tahoma" w:cs="Tahoma"/>
          <w:spacing w:val="-1"/>
          <w:sz w:val="18"/>
          <w:szCs w:val="18"/>
        </w:rPr>
        <w:t xml:space="preserve"> proper performance of this contractual obligation.</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w:t>
      </w:r>
      <w:r w:rsidRPr="001F10DF">
        <w:rPr>
          <w:rFonts w:ascii="Tahoma" w:hAnsi="Tahoma" w:cs="Tahoma"/>
          <w:spacing w:val="-1"/>
          <w:sz w:val="18"/>
          <w:szCs w:val="18"/>
        </w:rPr>
        <w:tab/>
      </w:r>
      <w:r w:rsidRPr="001F10DF">
        <w:rPr>
          <w:rFonts w:ascii="Tahoma" w:hAnsi="Tahoma" w:cs="Tahoma"/>
          <w:spacing w:val="-1"/>
          <w:sz w:val="18"/>
          <w:szCs w:val="18"/>
        </w:rPr>
        <w:tab/>
        <w:t xml:space="preserve"> “Corrupt practice” means the offering, giving, receiving, or soliciting of anything of value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w:t>
      </w:r>
      <w:proofErr w:type="gramStart"/>
      <w:r w:rsidRPr="001F10DF">
        <w:rPr>
          <w:rFonts w:ascii="Tahoma" w:hAnsi="Tahoma" w:cs="Tahoma"/>
          <w:spacing w:val="-1"/>
          <w:sz w:val="18"/>
          <w:szCs w:val="18"/>
        </w:rPr>
        <w:t>to</w:t>
      </w:r>
      <w:proofErr w:type="gramEnd"/>
      <w:r w:rsidRPr="001F10DF">
        <w:rPr>
          <w:rFonts w:ascii="Tahoma" w:hAnsi="Tahoma" w:cs="Tahoma"/>
          <w:spacing w:val="-1"/>
          <w:sz w:val="18"/>
          <w:szCs w:val="18"/>
        </w:rPr>
        <w:t xml:space="preserve"> influence the action of a public official in the procurement process</w:t>
      </w:r>
      <w:r w:rsidR="00B5219E" w:rsidRPr="001F10DF">
        <w:rPr>
          <w:rFonts w:ascii="Tahoma" w:hAnsi="Tahoma" w:cs="Tahoma"/>
          <w:spacing w:val="-1"/>
          <w:sz w:val="18"/>
          <w:szCs w:val="18"/>
        </w:rPr>
        <w:t>,</w:t>
      </w:r>
      <w:r w:rsidRPr="001F10DF">
        <w:rPr>
          <w:rFonts w:ascii="Tahoma" w:hAnsi="Tahoma" w:cs="Tahoma"/>
          <w:spacing w:val="-1"/>
          <w:sz w:val="18"/>
          <w:szCs w:val="18"/>
        </w:rPr>
        <w:t xml:space="preserve"> or in contract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w:t>
      </w:r>
      <w:proofErr w:type="gramStart"/>
      <w:r w:rsidRPr="001F10DF">
        <w:rPr>
          <w:rFonts w:ascii="Tahoma" w:hAnsi="Tahoma" w:cs="Tahoma"/>
          <w:spacing w:val="-1"/>
          <w:sz w:val="18"/>
          <w:szCs w:val="18"/>
        </w:rPr>
        <w:t>execution</w:t>
      </w:r>
      <w:proofErr w:type="gramEnd"/>
      <w:r w:rsidRPr="001F10DF">
        <w:rPr>
          <w:rFonts w:ascii="Tahoma" w:hAnsi="Tahoma" w:cs="Tahoma"/>
          <w:spacing w:val="-1"/>
          <w:sz w:val="18"/>
          <w:szCs w:val="18"/>
        </w:rPr>
        <w:t>.</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EB7D74"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bCs/>
          <w:spacing w:val="-1"/>
          <w:sz w:val="18"/>
          <w:szCs w:val="18"/>
        </w:rPr>
        <w:t xml:space="preserve">     </w:t>
      </w:r>
      <w:r w:rsidR="00CD04FA" w:rsidRPr="001F10DF">
        <w:rPr>
          <w:rFonts w:ascii="Tahoma" w:hAnsi="Tahoma" w:cs="Tahoma"/>
          <w:bCs/>
          <w:spacing w:val="-1"/>
          <w:sz w:val="18"/>
          <w:szCs w:val="18"/>
        </w:rPr>
        <w:tab/>
      </w:r>
      <w:r w:rsidR="00CD04FA" w:rsidRPr="001F10DF">
        <w:rPr>
          <w:rFonts w:ascii="Tahoma" w:hAnsi="Tahoma" w:cs="Tahoma"/>
          <w:spacing w:val="-1"/>
          <w:sz w:val="18"/>
          <w:szCs w:val="18"/>
        </w:rPr>
        <w:t xml:space="preserve"> </w:t>
      </w:r>
      <w:r w:rsidR="00B5219E" w:rsidRPr="001F10DF">
        <w:rPr>
          <w:rFonts w:ascii="Tahoma" w:hAnsi="Tahoma" w:cs="Tahoma"/>
          <w:spacing w:val="-1"/>
          <w:sz w:val="18"/>
          <w:szCs w:val="18"/>
        </w:rPr>
        <w:t>“Counterva</w:t>
      </w:r>
      <w:r w:rsidR="00CD04FA" w:rsidRPr="001F10DF">
        <w:rPr>
          <w:rFonts w:ascii="Tahoma" w:hAnsi="Tahoma" w:cs="Tahoma"/>
          <w:spacing w:val="-1"/>
          <w:sz w:val="18"/>
          <w:szCs w:val="18"/>
        </w:rPr>
        <w:t xml:space="preserve">iling duties” are imposed in cases where an enterprise abroad is </w:t>
      </w:r>
      <w:proofErr w:type="spellStart"/>
      <w:r w:rsidR="00CD04FA" w:rsidRPr="001F10DF">
        <w:rPr>
          <w:rFonts w:ascii="Tahoma" w:hAnsi="Tahoma" w:cs="Tahoma"/>
          <w:spacing w:val="-1"/>
          <w:sz w:val="18"/>
          <w:szCs w:val="18"/>
        </w:rPr>
        <w:t>subsi</w:t>
      </w:r>
      <w:r w:rsidR="00B5219E" w:rsidRPr="001F10DF">
        <w:rPr>
          <w:rFonts w:ascii="Tahoma" w:hAnsi="Tahoma" w:cs="Tahoma"/>
          <w:spacing w:val="-1"/>
          <w:sz w:val="18"/>
          <w:szCs w:val="18"/>
        </w:rPr>
        <w:t>dis</w:t>
      </w:r>
      <w:r w:rsidR="00CD04FA" w:rsidRPr="001F10DF">
        <w:rPr>
          <w:rFonts w:ascii="Tahoma" w:hAnsi="Tahoma" w:cs="Tahoma"/>
          <w:spacing w:val="-1"/>
          <w:sz w:val="18"/>
          <w:szCs w:val="18"/>
        </w:rPr>
        <w:t>ed</w:t>
      </w:r>
      <w:proofErr w:type="spellEnd"/>
      <w:r w:rsidR="00CD04FA" w:rsidRPr="001F10DF">
        <w:rPr>
          <w:rFonts w:ascii="Tahoma" w:hAnsi="Tahoma" w:cs="Tahoma"/>
          <w:spacing w:val="-1"/>
          <w:sz w:val="18"/>
          <w:szCs w:val="18"/>
        </w:rPr>
        <w:t xml:space="preserve"> by </w:t>
      </w:r>
    </w:p>
    <w:p w:rsidR="00CD04FA" w:rsidRPr="001F10DF" w:rsidRDefault="00CD04FA" w:rsidP="00EB7D74">
      <w:pPr>
        <w:pStyle w:val="ListParagraph"/>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00B5219E" w:rsidRPr="001F10DF">
        <w:rPr>
          <w:rFonts w:ascii="Tahoma" w:hAnsi="Tahoma" w:cs="Tahoma"/>
          <w:spacing w:val="-1"/>
          <w:sz w:val="18"/>
          <w:szCs w:val="18"/>
        </w:rPr>
        <w:t xml:space="preserve"> </w:t>
      </w:r>
      <w:proofErr w:type="gramStart"/>
      <w:r w:rsidRPr="001F10DF">
        <w:rPr>
          <w:rFonts w:ascii="Tahoma" w:hAnsi="Tahoma" w:cs="Tahoma"/>
          <w:spacing w:val="-1"/>
          <w:sz w:val="18"/>
          <w:szCs w:val="18"/>
        </w:rPr>
        <w:t>its</w:t>
      </w:r>
      <w:proofErr w:type="gramEnd"/>
      <w:r w:rsidRPr="001F10DF">
        <w:rPr>
          <w:rFonts w:ascii="Tahoma" w:hAnsi="Tahoma" w:cs="Tahoma"/>
          <w:spacing w:val="-1"/>
          <w:sz w:val="18"/>
          <w:szCs w:val="18"/>
        </w:rPr>
        <w:t xml:space="preserve"> government and encouraged to market its products internationally.</w:t>
      </w:r>
    </w:p>
    <w:p w:rsidR="00CD04FA" w:rsidRPr="001F10DF" w:rsidRDefault="00CD04FA" w:rsidP="00CD04FA">
      <w:pPr>
        <w:tabs>
          <w:tab w:val="left" w:pos="-720"/>
          <w:tab w:val="num" w:pos="360"/>
          <w:tab w:val="left" w:pos="450"/>
          <w:tab w:val="num" w:pos="814"/>
        </w:tabs>
        <w:suppressAutoHyphens/>
        <w:spacing w:line="360" w:lineRule="auto"/>
        <w:jc w:val="both"/>
        <w:rPr>
          <w:rFonts w:ascii="Tahoma" w:hAnsi="Tahoma" w:cs="Tahoma"/>
          <w:spacing w:val="-1"/>
          <w:sz w:val="18"/>
          <w:szCs w:val="18"/>
        </w:rPr>
      </w:pPr>
    </w:p>
    <w:p w:rsidR="00CD04FA" w:rsidRPr="001F10DF" w:rsidRDefault="00CD04FA" w:rsidP="00EB7D74">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3.1.6 </w:t>
      </w:r>
      <w:r w:rsidRPr="001F10DF">
        <w:rPr>
          <w:rFonts w:ascii="Tahoma" w:hAnsi="Tahoma" w:cs="Tahoma"/>
          <w:spacing w:val="-1"/>
          <w:sz w:val="18"/>
          <w:szCs w:val="18"/>
        </w:rPr>
        <w:tab/>
      </w:r>
      <w:r w:rsidRPr="001F10DF">
        <w:rPr>
          <w:rFonts w:ascii="Tahoma" w:hAnsi="Tahoma" w:cs="Tahoma"/>
          <w:bCs/>
          <w:spacing w:val="-1"/>
          <w:sz w:val="18"/>
          <w:szCs w:val="18"/>
        </w:rPr>
        <w:t>“Country of origin” means the place where goods were mined, grown or produced</w:t>
      </w:r>
      <w:r w:rsidR="00B5219E" w:rsidRPr="001F10DF">
        <w:rPr>
          <w:rFonts w:ascii="Tahoma" w:hAnsi="Tahoma" w:cs="Tahoma"/>
          <w:bCs/>
          <w:spacing w:val="-1"/>
          <w:sz w:val="18"/>
          <w:szCs w:val="18"/>
        </w:rPr>
        <w:t>,</w:t>
      </w:r>
      <w:r w:rsidRPr="001F10DF">
        <w:rPr>
          <w:rFonts w:ascii="Tahoma" w:hAnsi="Tahoma" w:cs="Tahoma"/>
          <w:bCs/>
          <w:spacing w:val="-1"/>
          <w:sz w:val="18"/>
          <w:szCs w:val="18"/>
        </w:rPr>
        <w:t xml:space="preserve"> or from which the services are supplied. Goods are produced when, through manufacturing, processing or substantial and major assembly of com</w:t>
      </w:r>
      <w:r w:rsidR="00B5219E" w:rsidRPr="001F10DF">
        <w:rPr>
          <w:rFonts w:ascii="Tahoma" w:hAnsi="Tahoma" w:cs="Tahoma"/>
          <w:bCs/>
          <w:spacing w:val="-1"/>
          <w:sz w:val="18"/>
          <w:szCs w:val="18"/>
        </w:rPr>
        <w:t xml:space="preserve">ponents, a commercially </w:t>
      </w:r>
      <w:proofErr w:type="spellStart"/>
      <w:r w:rsidR="00B5219E" w:rsidRPr="001F10DF">
        <w:rPr>
          <w:rFonts w:ascii="Tahoma" w:hAnsi="Tahoma" w:cs="Tahoma"/>
          <w:bCs/>
          <w:spacing w:val="-1"/>
          <w:sz w:val="18"/>
          <w:szCs w:val="18"/>
        </w:rPr>
        <w:t>recognis</w:t>
      </w:r>
      <w:r w:rsidRPr="001F10DF">
        <w:rPr>
          <w:rFonts w:ascii="Tahoma" w:hAnsi="Tahoma" w:cs="Tahoma"/>
          <w:bCs/>
          <w:spacing w:val="-1"/>
          <w:sz w:val="18"/>
          <w:szCs w:val="18"/>
        </w:rPr>
        <w:t>ed</w:t>
      </w:r>
      <w:proofErr w:type="spellEnd"/>
      <w:r w:rsidRPr="001F10DF">
        <w:rPr>
          <w:rFonts w:ascii="Tahoma" w:hAnsi="Tahoma" w:cs="Tahoma"/>
          <w:bCs/>
          <w:spacing w:val="-1"/>
          <w:sz w:val="18"/>
          <w:szCs w:val="18"/>
        </w:rPr>
        <w:t xml:space="preserve"> new product results that is </w:t>
      </w:r>
      <w:r w:rsidR="00B5219E" w:rsidRPr="001F10DF">
        <w:rPr>
          <w:rFonts w:ascii="Tahoma" w:hAnsi="Tahoma" w:cs="Tahoma"/>
          <w:bCs/>
          <w:spacing w:val="-1"/>
          <w:sz w:val="18"/>
          <w:szCs w:val="18"/>
        </w:rPr>
        <w:t>substantially different in basic</w:t>
      </w:r>
      <w:r w:rsidRPr="001F10DF">
        <w:rPr>
          <w:rFonts w:ascii="Tahoma" w:hAnsi="Tahoma" w:cs="Tahoma"/>
          <w:bCs/>
          <w:spacing w:val="-1"/>
          <w:sz w:val="18"/>
          <w:szCs w:val="18"/>
        </w:rPr>
        <w:t xml:space="preserve"> characteristics or in purpose or utility from its components.</w:t>
      </w:r>
    </w:p>
    <w:p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3.1.7</w:t>
      </w:r>
      <w:r w:rsidRPr="001F10DF">
        <w:rPr>
          <w:rFonts w:ascii="Tahoma" w:hAnsi="Tahoma" w:cs="Tahoma"/>
          <w:spacing w:val="-1"/>
          <w:sz w:val="18"/>
          <w:szCs w:val="18"/>
        </w:rPr>
        <w:tab/>
      </w:r>
      <w:r w:rsidRPr="001F10DF">
        <w:rPr>
          <w:rFonts w:ascii="Tahoma" w:hAnsi="Tahoma" w:cs="Tahoma"/>
          <w:spacing w:val="-1"/>
          <w:sz w:val="18"/>
          <w:szCs w:val="18"/>
        </w:rPr>
        <w:tab/>
        <w:t>“Day” means calendar day.</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3.1.8</w:t>
      </w:r>
      <w:r w:rsidRPr="001F10DF">
        <w:rPr>
          <w:rFonts w:ascii="Tahoma" w:hAnsi="Tahoma" w:cs="Tahoma"/>
          <w:spacing w:val="-1"/>
          <w:sz w:val="18"/>
          <w:szCs w:val="18"/>
        </w:rPr>
        <w:tab/>
      </w:r>
      <w:r w:rsidRPr="001F10DF">
        <w:rPr>
          <w:rFonts w:ascii="Tahoma" w:hAnsi="Tahoma" w:cs="Tahoma"/>
          <w:spacing w:val="-1"/>
          <w:sz w:val="18"/>
          <w:szCs w:val="18"/>
        </w:rPr>
        <w:tab/>
        <w:t>“Delivery” means delivery in compliance of the conditions of the contract or order.</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3.1.9</w:t>
      </w:r>
      <w:r w:rsidRPr="001F10DF">
        <w:rPr>
          <w:rFonts w:ascii="Tahoma" w:hAnsi="Tahoma" w:cs="Tahoma"/>
          <w:spacing w:val="-1"/>
          <w:sz w:val="18"/>
          <w:szCs w:val="18"/>
        </w:rPr>
        <w:tab/>
      </w:r>
      <w:r w:rsidRPr="001F10DF">
        <w:rPr>
          <w:rFonts w:ascii="Tahoma" w:hAnsi="Tahoma" w:cs="Tahoma"/>
          <w:spacing w:val="-1"/>
          <w:sz w:val="18"/>
          <w:szCs w:val="18"/>
        </w:rPr>
        <w:tab/>
        <w:t>“Delivery ex stock” means immediate delivery directly from stock actually on hand.</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EB7D74">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3.1.10</w:t>
      </w:r>
      <w:r w:rsidRPr="001F10DF">
        <w:rPr>
          <w:rFonts w:ascii="Tahoma" w:hAnsi="Tahoma" w:cs="Tahoma"/>
          <w:spacing w:val="-1"/>
          <w:sz w:val="18"/>
          <w:szCs w:val="18"/>
        </w:rPr>
        <w:tab/>
        <w:t>“Delivery into consignee</w:t>
      </w:r>
      <w:r w:rsidR="00B5219E" w:rsidRPr="001F10DF">
        <w:rPr>
          <w:rFonts w:ascii="Tahoma" w:hAnsi="Tahoma" w:cs="Tahoma"/>
          <w:spacing w:val="-1"/>
          <w:sz w:val="18"/>
          <w:szCs w:val="18"/>
        </w:rPr>
        <w:t>’</w:t>
      </w:r>
      <w:r w:rsidRPr="001F10DF">
        <w:rPr>
          <w:rFonts w:ascii="Tahoma" w:hAnsi="Tahoma" w:cs="Tahoma"/>
          <w:spacing w:val="-1"/>
          <w:sz w:val="18"/>
          <w:szCs w:val="18"/>
        </w:rPr>
        <w:t>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3.1.11</w:t>
      </w:r>
      <w:r w:rsidRPr="001F10DF">
        <w:rPr>
          <w:rFonts w:ascii="Tahoma" w:hAnsi="Tahoma" w:cs="Tahoma"/>
          <w:spacing w:val="-1"/>
          <w:sz w:val="18"/>
          <w:szCs w:val="18"/>
        </w:rPr>
        <w:tab/>
        <w:t>“Dumping” occurs when a private enterprise abroad market</w:t>
      </w:r>
      <w:r w:rsidR="00B5219E" w:rsidRPr="001F10DF">
        <w:rPr>
          <w:rFonts w:ascii="Tahoma" w:hAnsi="Tahoma" w:cs="Tahoma"/>
          <w:spacing w:val="-1"/>
          <w:sz w:val="18"/>
          <w:szCs w:val="18"/>
        </w:rPr>
        <w:t>s</w:t>
      </w:r>
      <w:r w:rsidRPr="001F10DF">
        <w:rPr>
          <w:rFonts w:ascii="Tahoma" w:hAnsi="Tahoma" w:cs="Tahoma"/>
          <w:spacing w:val="-1"/>
          <w:sz w:val="18"/>
          <w:szCs w:val="18"/>
        </w:rPr>
        <w:t xml:space="preserve"> its good</w:t>
      </w:r>
      <w:r w:rsidR="00B5219E" w:rsidRPr="001F10DF">
        <w:rPr>
          <w:rFonts w:ascii="Tahoma" w:hAnsi="Tahoma" w:cs="Tahoma"/>
          <w:spacing w:val="-1"/>
          <w:sz w:val="18"/>
          <w:szCs w:val="18"/>
        </w:rPr>
        <w:t>s</w:t>
      </w:r>
      <w:r w:rsidRPr="001F10DF">
        <w:rPr>
          <w:rFonts w:ascii="Tahoma" w:hAnsi="Tahoma" w:cs="Tahoma"/>
          <w:spacing w:val="-1"/>
          <w:sz w:val="18"/>
          <w:szCs w:val="18"/>
        </w:rPr>
        <w:t xml:space="preserve"> on own initiative in </w:t>
      </w: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proofErr w:type="gramStart"/>
      <w:r w:rsidR="00B5219E" w:rsidRPr="001F10DF">
        <w:rPr>
          <w:rFonts w:ascii="Tahoma" w:hAnsi="Tahoma" w:cs="Tahoma"/>
          <w:spacing w:val="-1"/>
          <w:sz w:val="18"/>
          <w:szCs w:val="18"/>
        </w:rPr>
        <w:t>the</w:t>
      </w:r>
      <w:proofErr w:type="gramEnd"/>
      <w:r w:rsidR="00B5219E" w:rsidRPr="001F10DF">
        <w:rPr>
          <w:rFonts w:ascii="Tahoma" w:hAnsi="Tahoma" w:cs="Tahoma"/>
          <w:spacing w:val="-1"/>
          <w:sz w:val="18"/>
          <w:szCs w:val="18"/>
        </w:rPr>
        <w:t xml:space="preserve"> RSA at lower </w:t>
      </w:r>
      <w:r w:rsidRPr="001F10DF">
        <w:rPr>
          <w:rFonts w:ascii="Tahoma" w:hAnsi="Tahoma" w:cs="Tahoma"/>
          <w:spacing w:val="-1"/>
          <w:sz w:val="18"/>
          <w:szCs w:val="18"/>
        </w:rPr>
        <w:t>pr</w:t>
      </w:r>
      <w:r w:rsidR="00B5219E" w:rsidRPr="001F10DF">
        <w:rPr>
          <w:rFonts w:ascii="Tahoma" w:hAnsi="Tahoma" w:cs="Tahoma"/>
          <w:spacing w:val="-1"/>
          <w:sz w:val="18"/>
          <w:szCs w:val="18"/>
        </w:rPr>
        <w:t>ices than that of the country of</w:t>
      </w:r>
      <w:r w:rsidRPr="001F10DF">
        <w:rPr>
          <w:rFonts w:ascii="Tahoma" w:hAnsi="Tahoma" w:cs="Tahoma"/>
          <w:spacing w:val="-1"/>
          <w:sz w:val="18"/>
          <w:szCs w:val="18"/>
        </w:rPr>
        <w:t xml:space="preserve"> origin and which have the potential to </w:t>
      </w: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proofErr w:type="gramStart"/>
      <w:r w:rsidR="00B5219E" w:rsidRPr="001F10DF">
        <w:rPr>
          <w:rFonts w:ascii="Tahoma" w:hAnsi="Tahoma" w:cs="Tahoma"/>
          <w:spacing w:val="-1"/>
          <w:sz w:val="18"/>
          <w:szCs w:val="18"/>
        </w:rPr>
        <w:t>harm</w:t>
      </w:r>
      <w:proofErr w:type="gramEnd"/>
      <w:r w:rsidR="00B5219E" w:rsidRPr="001F10DF">
        <w:rPr>
          <w:rFonts w:ascii="Tahoma" w:hAnsi="Tahoma" w:cs="Tahoma"/>
          <w:spacing w:val="-1"/>
          <w:sz w:val="18"/>
          <w:szCs w:val="18"/>
        </w:rPr>
        <w:t xml:space="preserve"> the </w:t>
      </w:r>
      <w:r w:rsidRPr="001F10DF">
        <w:rPr>
          <w:rFonts w:ascii="Tahoma" w:hAnsi="Tahoma" w:cs="Tahoma"/>
          <w:spacing w:val="-1"/>
          <w:sz w:val="18"/>
          <w:szCs w:val="18"/>
        </w:rPr>
        <w:t>local industries in the RSA.</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3.1.12</w:t>
      </w:r>
      <w:r w:rsidRPr="001F10DF">
        <w:rPr>
          <w:rFonts w:ascii="Tahoma" w:hAnsi="Tahoma" w:cs="Tahoma"/>
          <w:spacing w:val="-1"/>
          <w:sz w:val="18"/>
          <w:szCs w:val="18"/>
        </w:rPr>
        <w:tab/>
        <w:t xml:space="preserve">“Force majeure” means an event beyond the control of the supplier and not involving the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t xml:space="preserve">   </w:t>
      </w:r>
      <w:r w:rsidRPr="001F10DF">
        <w:rPr>
          <w:rFonts w:ascii="Tahoma" w:hAnsi="Tahoma" w:cs="Tahoma"/>
          <w:spacing w:val="-1"/>
          <w:sz w:val="18"/>
          <w:szCs w:val="18"/>
        </w:rPr>
        <w:tab/>
      </w:r>
      <w:proofErr w:type="gramStart"/>
      <w:r w:rsidRPr="001F10DF">
        <w:rPr>
          <w:rFonts w:ascii="Tahoma" w:hAnsi="Tahoma" w:cs="Tahoma"/>
          <w:spacing w:val="-1"/>
          <w:sz w:val="18"/>
          <w:szCs w:val="18"/>
        </w:rPr>
        <w:t>supplier’s</w:t>
      </w:r>
      <w:proofErr w:type="gramEnd"/>
      <w:r w:rsidRPr="001F10DF">
        <w:rPr>
          <w:rFonts w:ascii="Tahoma" w:hAnsi="Tahoma" w:cs="Tahoma"/>
          <w:spacing w:val="-1"/>
          <w:sz w:val="18"/>
          <w:szCs w:val="18"/>
        </w:rPr>
        <w:t xml:space="preserve"> fault or negligence and not foreseeable. Such events may include, but </w:t>
      </w:r>
      <w:r w:rsidR="00B5219E" w:rsidRPr="001F10DF">
        <w:rPr>
          <w:rFonts w:ascii="Tahoma" w:hAnsi="Tahoma" w:cs="Tahoma"/>
          <w:spacing w:val="-1"/>
          <w:sz w:val="18"/>
          <w:szCs w:val="18"/>
        </w:rPr>
        <w:t xml:space="preserve">are </w:t>
      </w:r>
      <w:r w:rsidRPr="001F10DF">
        <w:rPr>
          <w:rFonts w:ascii="Tahoma" w:hAnsi="Tahoma" w:cs="Tahoma"/>
          <w:spacing w:val="-1"/>
          <w:sz w:val="18"/>
          <w:szCs w:val="18"/>
        </w:rPr>
        <w:t xml:space="preserve">not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proofErr w:type="gramStart"/>
      <w:r w:rsidRPr="001F10DF">
        <w:rPr>
          <w:rFonts w:ascii="Tahoma" w:hAnsi="Tahoma" w:cs="Tahoma"/>
          <w:spacing w:val="-1"/>
          <w:sz w:val="18"/>
          <w:szCs w:val="18"/>
        </w:rPr>
        <w:t>restricted</w:t>
      </w:r>
      <w:proofErr w:type="gramEnd"/>
      <w:r w:rsidRPr="001F10DF">
        <w:rPr>
          <w:rFonts w:ascii="Tahoma" w:hAnsi="Tahoma" w:cs="Tahoma"/>
          <w:spacing w:val="-1"/>
          <w:sz w:val="18"/>
          <w:szCs w:val="18"/>
        </w:rPr>
        <w:t xml:space="preserve"> to, acts of the purchaser in its sovereign capacity, wars or resolutions, fires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proofErr w:type="gramStart"/>
      <w:r w:rsidRPr="001F10DF">
        <w:rPr>
          <w:rFonts w:ascii="Tahoma" w:hAnsi="Tahoma" w:cs="Tahoma"/>
          <w:spacing w:val="-1"/>
          <w:sz w:val="18"/>
          <w:szCs w:val="18"/>
        </w:rPr>
        <w:t>floods</w:t>
      </w:r>
      <w:proofErr w:type="gramEnd"/>
      <w:r w:rsidRPr="001F10DF">
        <w:rPr>
          <w:rFonts w:ascii="Tahoma" w:hAnsi="Tahoma" w:cs="Tahoma"/>
          <w:spacing w:val="-1"/>
          <w:sz w:val="18"/>
          <w:szCs w:val="18"/>
        </w:rPr>
        <w:t>, epidemics, quarantine restrictions and freight embargoes.</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3.1.13 </w:t>
      </w:r>
      <w:r w:rsidRPr="001F10DF">
        <w:rPr>
          <w:rFonts w:ascii="Tahoma" w:hAnsi="Tahoma" w:cs="Tahoma"/>
          <w:spacing w:val="-1"/>
          <w:sz w:val="18"/>
          <w:szCs w:val="18"/>
        </w:rPr>
        <w:tab/>
        <w:t xml:space="preserve">“Fraudulent practice” means a misrepresentation of facts in order to influence </w:t>
      </w:r>
      <w:r w:rsidR="00B5219E" w:rsidRPr="001F10DF">
        <w:rPr>
          <w:rFonts w:ascii="Tahoma" w:hAnsi="Tahoma" w:cs="Tahoma"/>
          <w:spacing w:val="-1"/>
          <w:sz w:val="18"/>
          <w:szCs w:val="18"/>
        </w:rPr>
        <w:t xml:space="preserve">the </w:t>
      </w:r>
      <w:r w:rsidRPr="001F10DF">
        <w:rPr>
          <w:rFonts w:ascii="Tahoma" w:hAnsi="Tahoma" w:cs="Tahoma"/>
          <w:spacing w:val="-1"/>
          <w:sz w:val="18"/>
          <w:szCs w:val="18"/>
        </w:rPr>
        <w:t>procurement</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proofErr w:type="gramStart"/>
      <w:r w:rsidRPr="001F10DF">
        <w:rPr>
          <w:rFonts w:ascii="Tahoma" w:hAnsi="Tahoma" w:cs="Tahoma"/>
          <w:spacing w:val="-1"/>
          <w:sz w:val="18"/>
          <w:szCs w:val="18"/>
        </w:rPr>
        <w:t>process</w:t>
      </w:r>
      <w:proofErr w:type="gramEnd"/>
      <w:r w:rsidRPr="001F10DF">
        <w:rPr>
          <w:rFonts w:ascii="Tahoma" w:hAnsi="Tahoma" w:cs="Tahoma"/>
          <w:spacing w:val="-1"/>
          <w:sz w:val="18"/>
          <w:szCs w:val="18"/>
        </w:rPr>
        <w:t xml:space="preserve"> or the execution of a contract to the detriment of any bidder, and includes </w:t>
      </w:r>
      <w:r w:rsidR="00361A18" w:rsidRPr="001F10DF">
        <w:rPr>
          <w:rFonts w:ascii="Tahoma" w:hAnsi="Tahoma" w:cs="Tahoma"/>
          <w:spacing w:val="-1"/>
          <w:sz w:val="18"/>
          <w:szCs w:val="18"/>
        </w:rPr>
        <w:t xml:space="preserve">the </w:t>
      </w:r>
      <w:r w:rsidRPr="001F10DF">
        <w:rPr>
          <w:rFonts w:ascii="Tahoma" w:hAnsi="Tahoma" w:cs="Tahoma"/>
          <w:spacing w:val="-1"/>
          <w:sz w:val="18"/>
          <w:szCs w:val="18"/>
        </w:rPr>
        <w:t xml:space="preserve">collusive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proofErr w:type="gramStart"/>
      <w:r w:rsidRPr="001F10DF">
        <w:rPr>
          <w:rFonts w:ascii="Tahoma" w:hAnsi="Tahoma" w:cs="Tahoma"/>
          <w:spacing w:val="-1"/>
          <w:sz w:val="18"/>
          <w:szCs w:val="18"/>
        </w:rPr>
        <w:t>practice</w:t>
      </w:r>
      <w:proofErr w:type="gramEnd"/>
      <w:r w:rsidRPr="001F10DF">
        <w:rPr>
          <w:rFonts w:ascii="Tahoma" w:hAnsi="Tahoma" w:cs="Tahoma"/>
          <w:spacing w:val="-1"/>
          <w:sz w:val="18"/>
          <w:szCs w:val="18"/>
        </w:rPr>
        <w:t xml:space="preserve"> among bidders (prior to or after bid submission) designed to establish bid prices at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proofErr w:type="gramStart"/>
      <w:r w:rsidRPr="001F10DF">
        <w:rPr>
          <w:rFonts w:ascii="Tahoma" w:hAnsi="Tahoma" w:cs="Tahoma"/>
          <w:spacing w:val="-1"/>
          <w:sz w:val="18"/>
          <w:szCs w:val="18"/>
        </w:rPr>
        <w:t>artificial</w:t>
      </w:r>
      <w:proofErr w:type="gramEnd"/>
      <w:r w:rsidRPr="001F10DF">
        <w:rPr>
          <w:rFonts w:ascii="Tahoma" w:hAnsi="Tahoma" w:cs="Tahoma"/>
          <w:spacing w:val="-1"/>
          <w:sz w:val="18"/>
          <w:szCs w:val="18"/>
        </w:rPr>
        <w:t xml:space="preserve"> non-competitive levels and to deprive </w:t>
      </w:r>
      <w:r w:rsidR="00361A18" w:rsidRPr="001F10DF">
        <w:rPr>
          <w:rFonts w:ascii="Tahoma" w:hAnsi="Tahoma" w:cs="Tahoma"/>
          <w:spacing w:val="-1"/>
          <w:sz w:val="18"/>
          <w:szCs w:val="18"/>
        </w:rPr>
        <w:t>other</w:t>
      </w:r>
      <w:r w:rsidRPr="001F10DF">
        <w:rPr>
          <w:rFonts w:ascii="Tahoma" w:hAnsi="Tahoma" w:cs="Tahoma"/>
          <w:spacing w:val="-1"/>
          <w:sz w:val="18"/>
          <w:szCs w:val="18"/>
        </w:rPr>
        <w:t xml:space="preserve"> bidder</w:t>
      </w:r>
      <w:r w:rsidR="00361A18" w:rsidRPr="001F10DF">
        <w:rPr>
          <w:rFonts w:ascii="Tahoma" w:hAnsi="Tahoma" w:cs="Tahoma"/>
          <w:spacing w:val="-1"/>
          <w:sz w:val="18"/>
          <w:szCs w:val="18"/>
        </w:rPr>
        <w:t>s</w:t>
      </w:r>
      <w:r w:rsidRPr="001F10DF">
        <w:rPr>
          <w:rFonts w:ascii="Tahoma" w:hAnsi="Tahoma" w:cs="Tahoma"/>
          <w:spacing w:val="-1"/>
          <w:sz w:val="18"/>
          <w:szCs w:val="18"/>
        </w:rPr>
        <w:t xml:space="preserve"> of the benefits of free and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proofErr w:type="gramStart"/>
      <w:r w:rsidRPr="001F10DF">
        <w:rPr>
          <w:rFonts w:ascii="Tahoma" w:hAnsi="Tahoma" w:cs="Tahoma"/>
          <w:spacing w:val="-1"/>
          <w:sz w:val="18"/>
          <w:szCs w:val="18"/>
        </w:rPr>
        <w:t>open</w:t>
      </w:r>
      <w:proofErr w:type="gramEnd"/>
      <w:r w:rsidRPr="001F10DF">
        <w:rPr>
          <w:rFonts w:ascii="Tahoma" w:hAnsi="Tahoma" w:cs="Tahoma"/>
          <w:spacing w:val="-1"/>
          <w:sz w:val="18"/>
          <w:szCs w:val="18"/>
        </w:rPr>
        <w:t xml:space="preserve"> competition.</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CD04FA">
      <w:pPr>
        <w:numPr>
          <w:ilvl w:val="1"/>
          <w:numId w:val="9"/>
        </w:numPr>
        <w:tabs>
          <w:tab w:val="left" w:pos="-720"/>
          <w:tab w:val="num" w:pos="284"/>
          <w:tab w:val="left" w:pos="450"/>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3.1.14</w:t>
      </w:r>
      <w:r w:rsidRPr="001F10DF">
        <w:rPr>
          <w:rFonts w:ascii="Tahoma" w:hAnsi="Tahoma" w:cs="Tahoma"/>
          <w:spacing w:val="-1"/>
          <w:sz w:val="18"/>
          <w:szCs w:val="18"/>
        </w:rPr>
        <w:tab/>
        <w:t>“GCC” mean the General Conditions of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“Good</w:t>
      </w:r>
      <w:r w:rsidR="00361A18" w:rsidRPr="001F10DF">
        <w:rPr>
          <w:rFonts w:ascii="Tahoma" w:hAnsi="Tahoma" w:cs="Tahoma"/>
          <w:spacing w:val="-1"/>
          <w:sz w:val="18"/>
          <w:szCs w:val="18"/>
        </w:rPr>
        <w:t>s” mean</w:t>
      </w:r>
      <w:r w:rsidRPr="001F10DF">
        <w:rPr>
          <w:rFonts w:ascii="Tahoma" w:hAnsi="Tahoma" w:cs="Tahoma"/>
          <w:spacing w:val="-1"/>
          <w:sz w:val="18"/>
          <w:szCs w:val="18"/>
        </w:rPr>
        <w:t xml:space="preserve"> </w:t>
      </w:r>
      <w:r w:rsidR="00361A18" w:rsidRPr="001F10DF">
        <w:rPr>
          <w:rFonts w:ascii="Tahoma" w:hAnsi="Tahoma" w:cs="Tahoma"/>
          <w:spacing w:val="-1"/>
          <w:sz w:val="18"/>
          <w:szCs w:val="18"/>
        </w:rPr>
        <w:t>all of the equipment, machinery</w:t>
      </w:r>
      <w:r w:rsidRPr="001F10DF">
        <w:rPr>
          <w:rFonts w:ascii="Tahoma" w:hAnsi="Tahoma" w:cs="Tahoma"/>
          <w:spacing w:val="-1"/>
          <w:sz w:val="18"/>
          <w:szCs w:val="18"/>
        </w:rPr>
        <w:t xml:space="preserve"> and/or other materials that the supplier is required to supply to the purchaser under the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w:t>
      </w:r>
      <w:r w:rsidR="00361A18" w:rsidRPr="001F10DF">
        <w:rPr>
          <w:rFonts w:ascii="Tahoma" w:hAnsi="Tahoma" w:cs="Tahoma"/>
          <w:spacing w:val="-1"/>
          <w:sz w:val="18"/>
          <w:szCs w:val="18"/>
        </w:rPr>
        <w:t>,</w:t>
      </w:r>
      <w:r w:rsidRPr="001F10DF">
        <w:rPr>
          <w:rFonts w:ascii="Tahoma" w:hAnsi="Tahoma" w:cs="Tahoma"/>
          <w:spacing w:val="-1"/>
          <w:sz w:val="18"/>
          <w:szCs w:val="18"/>
        </w:rPr>
        <w:t xml:space="preserve"> as well transportation and handling charges to the factory in the </w:t>
      </w:r>
      <w:r w:rsidR="004F3F08" w:rsidRPr="001F10DF">
        <w:rPr>
          <w:rFonts w:ascii="Tahoma" w:hAnsi="Tahoma" w:cs="Tahoma"/>
          <w:spacing w:val="-1"/>
          <w:sz w:val="18"/>
          <w:szCs w:val="18"/>
        </w:rPr>
        <w:t>RSA</w:t>
      </w:r>
      <w:r w:rsidRPr="001F10DF">
        <w:rPr>
          <w:rFonts w:ascii="Tahoma" w:hAnsi="Tahoma" w:cs="Tahoma"/>
          <w:spacing w:val="-1"/>
          <w:sz w:val="18"/>
          <w:szCs w:val="18"/>
        </w:rPr>
        <w:t xml:space="preserve"> where the supplies covered by the bid will be manufactured.</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“Local content” means that por</w:t>
      </w:r>
      <w:r w:rsidR="00361A18" w:rsidRPr="001F10DF">
        <w:rPr>
          <w:rFonts w:ascii="Tahoma" w:hAnsi="Tahoma" w:cs="Tahoma"/>
          <w:spacing w:val="-1"/>
          <w:sz w:val="18"/>
          <w:szCs w:val="18"/>
        </w:rPr>
        <w:t>tion of the bidding price that</w:t>
      </w:r>
      <w:r w:rsidRPr="001F10DF">
        <w:rPr>
          <w:rFonts w:ascii="Tahoma" w:hAnsi="Tahoma" w:cs="Tahoma"/>
          <w:spacing w:val="-1"/>
          <w:sz w:val="18"/>
          <w:szCs w:val="18"/>
        </w:rPr>
        <w:t xml:space="preserve"> is not included in the imported content provided that local manufacture does take place.</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“Manufacture” means the production of products in a factory using </w:t>
      </w:r>
      <w:proofErr w:type="spellStart"/>
      <w:r w:rsidRPr="001F10DF">
        <w:rPr>
          <w:rFonts w:ascii="Tahoma" w:hAnsi="Tahoma" w:cs="Tahoma"/>
          <w:spacing w:val="-1"/>
          <w:sz w:val="18"/>
          <w:szCs w:val="18"/>
        </w:rPr>
        <w:t>labour</w:t>
      </w:r>
      <w:proofErr w:type="spellEnd"/>
      <w:r w:rsidRPr="001F10DF">
        <w:rPr>
          <w:rFonts w:ascii="Tahoma" w:hAnsi="Tahoma" w:cs="Tahoma"/>
          <w:spacing w:val="-1"/>
          <w:sz w:val="18"/>
          <w:szCs w:val="18"/>
        </w:rPr>
        <w:t>, materials</w:t>
      </w:r>
      <w:r w:rsidR="00361A18" w:rsidRPr="001F10DF">
        <w:rPr>
          <w:rFonts w:ascii="Tahoma" w:hAnsi="Tahoma" w:cs="Tahoma"/>
          <w:spacing w:val="-1"/>
          <w:sz w:val="18"/>
          <w:szCs w:val="18"/>
        </w:rPr>
        <w:t>,</w:t>
      </w:r>
      <w:r w:rsidRPr="001F10DF">
        <w:rPr>
          <w:rFonts w:ascii="Tahoma" w:hAnsi="Tahoma" w:cs="Tahoma"/>
          <w:spacing w:val="-1"/>
          <w:sz w:val="18"/>
          <w:szCs w:val="18"/>
        </w:rPr>
        <w:t xml:space="preserve"> components and machinery</w:t>
      </w:r>
      <w:r w:rsidR="00361A18" w:rsidRPr="001F10DF">
        <w:rPr>
          <w:rFonts w:ascii="Tahoma" w:hAnsi="Tahoma" w:cs="Tahoma"/>
          <w:spacing w:val="-1"/>
          <w:sz w:val="18"/>
          <w:szCs w:val="18"/>
        </w:rPr>
        <w:t>,</w:t>
      </w:r>
      <w:r w:rsidRPr="001F10DF">
        <w:rPr>
          <w:rFonts w:ascii="Tahoma" w:hAnsi="Tahoma" w:cs="Tahoma"/>
          <w:spacing w:val="-1"/>
          <w:sz w:val="18"/>
          <w:szCs w:val="18"/>
        </w:rPr>
        <w:t xml:space="preserve"> and includes other related value-adding activities.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“Order” means an official written order issued for the supply of</w:t>
      </w:r>
      <w:r w:rsidR="00361A18" w:rsidRPr="001F10DF">
        <w:rPr>
          <w:rFonts w:ascii="Tahoma" w:hAnsi="Tahoma" w:cs="Tahoma"/>
          <w:spacing w:val="-1"/>
          <w:sz w:val="18"/>
          <w:szCs w:val="18"/>
        </w:rPr>
        <w:t xml:space="preserve"> goods or works or the procurement</w:t>
      </w:r>
      <w:r w:rsidRPr="001F10DF">
        <w:rPr>
          <w:rFonts w:ascii="Tahoma" w:hAnsi="Tahoma" w:cs="Tahoma"/>
          <w:spacing w:val="-1"/>
          <w:sz w:val="18"/>
          <w:szCs w:val="18"/>
        </w:rPr>
        <w:t xml:space="preserve"> of a service.</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“Project site”</w:t>
      </w:r>
      <w:r w:rsidR="00361A18" w:rsidRPr="001F10DF">
        <w:rPr>
          <w:rFonts w:ascii="Tahoma" w:hAnsi="Tahoma" w:cs="Tahoma"/>
          <w:spacing w:val="-1"/>
          <w:sz w:val="18"/>
          <w:szCs w:val="18"/>
        </w:rPr>
        <w:t>,</w:t>
      </w:r>
      <w:r w:rsidRPr="001F10DF">
        <w:rPr>
          <w:rFonts w:ascii="Tahoma" w:hAnsi="Tahoma" w:cs="Tahoma"/>
          <w:spacing w:val="-1"/>
          <w:sz w:val="18"/>
          <w:szCs w:val="18"/>
        </w:rPr>
        <w:t xml:space="preserve"> where applicable, means the place indicated in bidding documents.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“Purchaser” </w:t>
      </w:r>
      <w:r w:rsidR="00361A18" w:rsidRPr="001F10DF">
        <w:rPr>
          <w:rFonts w:ascii="Tahoma" w:hAnsi="Tahoma" w:cs="Tahoma"/>
          <w:spacing w:val="-1"/>
          <w:sz w:val="18"/>
          <w:szCs w:val="18"/>
        </w:rPr>
        <w:t xml:space="preserve">means the </w:t>
      </w:r>
      <w:proofErr w:type="spellStart"/>
      <w:r w:rsidR="00361A18" w:rsidRPr="001F10DF">
        <w:rPr>
          <w:rFonts w:ascii="Tahoma" w:hAnsi="Tahoma" w:cs="Tahoma"/>
          <w:spacing w:val="-1"/>
          <w:sz w:val="18"/>
          <w:szCs w:val="18"/>
        </w:rPr>
        <w:t>organis</w:t>
      </w:r>
      <w:r w:rsidRPr="001F10DF">
        <w:rPr>
          <w:rFonts w:ascii="Tahoma" w:hAnsi="Tahoma" w:cs="Tahoma"/>
          <w:spacing w:val="-1"/>
          <w:sz w:val="18"/>
          <w:szCs w:val="18"/>
        </w:rPr>
        <w:t>ation</w:t>
      </w:r>
      <w:proofErr w:type="spellEnd"/>
      <w:r w:rsidRPr="001F10DF">
        <w:rPr>
          <w:rFonts w:ascii="Tahoma" w:hAnsi="Tahoma" w:cs="Tahoma"/>
          <w:spacing w:val="-1"/>
          <w:sz w:val="18"/>
          <w:szCs w:val="18"/>
        </w:rPr>
        <w:t xml:space="preserve"> purchasing the goods.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“Republic” means the Republic of South Africa.</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“SCC” means the Special Conditions of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361A18"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“Services” mean</w:t>
      </w:r>
      <w:r w:rsidR="00CD04FA" w:rsidRPr="001F10DF">
        <w:rPr>
          <w:rFonts w:ascii="Tahoma" w:hAnsi="Tahoma" w:cs="Tahoma"/>
          <w:spacing w:val="-1"/>
          <w:sz w:val="18"/>
          <w:szCs w:val="18"/>
        </w:rPr>
        <w:t xml:space="preserve">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“Written” or “in writing” means handwritten in ink or any form of electronic or mechanical writing.</w:t>
      </w:r>
    </w:p>
    <w:p w:rsidR="00CD04FA" w:rsidRPr="001F10DF" w:rsidRDefault="00CD04FA" w:rsidP="00CD04FA">
      <w:pPr>
        <w:tabs>
          <w:tab w:val="left" w:pos="-720"/>
          <w:tab w:val="left" w:pos="450"/>
          <w:tab w:val="num" w:pos="1440"/>
        </w:tabs>
        <w:suppressAutoHyphens/>
        <w:spacing w:line="360" w:lineRule="auto"/>
        <w:jc w:val="both"/>
        <w:rPr>
          <w:rFonts w:ascii="Tahoma" w:hAnsi="Tahoma" w:cs="Tahoma"/>
          <w:spacing w:val="-1"/>
          <w:sz w:val="18"/>
          <w:szCs w:val="18"/>
        </w:rPr>
      </w:pPr>
    </w:p>
    <w:p w:rsidR="004F3F08" w:rsidRPr="001F10DF" w:rsidRDefault="004F3F08" w:rsidP="00CD04FA">
      <w:pPr>
        <w:tabs>
          <w:tab w:val="left" w:pos="-720"/>
          <w:tab w:val="left" w:pos="450"/>
          <w:tab w:val="num" w:pos="144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3"/>
        </w:numPr>
        <w:tabs>
          <w:tab w:val="left" w:pos="-720"/>
          <w:tab w:val="left" w:pos="1276"/>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Application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3.2.1</w:t>
      </w:r>
      <w:r w:rsidRPr="001F10DF">
        <w:rPr>
          <w:rFonts w:ascii="Tahoma" w:hAnsi="Tahoma" w:cs="Tahoma"/>
          <w:spacing w:val="-1"/>
          <w:sz w:val="18"/>
          <w:szCs w:val="18"/>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3.2.2</w:t>
      </w:r>
      <w:r w:rsidRPr="001F10DF">
        <w:rPr>
          <w:rFonts w:ascii="Tahoma" w:hAnsi="Tahoma" w:cs="Tahoma"/>
          <w:spacing w:val="-1"/>
          <w:sz w:val="18"/>
          <w:szCs w:val="18"/>
        </w:rPr>
        <w:tab/>
        <w:t xml:space="preserve">Where applicable,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also laid down to cover specific supplies, services or works.</w:t>
      </w:r>
    </w:p>
    <w:p w:rsidR="007D1559" w:rsidRPr="001F10DF" w:rsidRDefault="007D1559" w:rsidP="00CD04FA">
      <w:pPr>
        <w:tabs>
          <w:tab w:val="left" w:pos="-720"/>
          <w:tab w:val="left" w:pos="1134"/>
        </w:tabs>
        <w:suppressAutoHyphens/>
        <w:spacing w:line="360" w:lineRule="auto"/>
        <w:ind w:left="1134" w:hanging="1134"/>
        <w:jc w:val="both"/>
        <w:rPr>
          <w:rFonts w:ascii="Tahoma" w:hAnsi="Tahoma" w:cs="Tahoma"/>
          <w:spacing w:val="-1"/>
          <w:sz w:val="18"/>
          <w:szCs w:val="18"/>
        </w:rPr>
      </w:pPr>
    </w:p>
    <w:p w:rsidR="00CD04FA" w:rsidRPr="001F10DF" w:rsidRDefault="00CD04FA" w:rsidP="00CD04FA">
      <w:p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3.2.3</w:t>
      </w:r>
      <w:r w:rsidRPr="001F10DF">
        <w:rPr>
          <w:rFonts w:ascii="Tahoma" w:hAnsi="Tahoma" w:cs="Tahoma"/>
          <w:spacing w:val="-1"/>
          <w:sz w:val="18"/>
          <w:szCs w:val="18"/>
        </w:rPr>
        <w:tab/>
        <w:t xml:space="preserve">Where such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in conflict with these general conditions, the special shall apply.</w:t>
      </w:r>
    </w:p>
    <w:p w:rsidR="004F3F08" w:rsidRPr="001F10DF" w:rsidRDefault="004F3F08" w:rsidP="008A4A04">
      <w:pPr>
        <w:tabs>
          <w:tab w:val="left" w:pos="-720"/>
          <w:tab w:val="num" w:pos="1134"/>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3"/>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General</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3.3.1</w:t>
      </w:r>
      <w:r w:rsidRPr="001F10DF">
        <w:rPr>
          <w:rFonts w:ascii="Tahoma" w:hAnsi="Tahoma" w:cs="Tahoma"/>
          <w:spacing w:val="-1"/>
          <w:sz w:val="18"/>
          <w:szCs w:val="18"/>
        </w:rPr>
        <w:tab/>
        <w:t>Unless otherwise indicated in the bidding documents, the purchase</w:t>
      </w:r>
      <w:r w:rsidR="007C737A" w:rsidRPr="001F10DF">
        <w:rPr>
          <w:rFonts w:ascii="Tahoma" w:hAnsi="Tahoma" w:cs="Tahoma"/>
          <w:spacing w:val="-1"/>
          <w:sz w:val="18"/>
          <w:szCs w:val="18"/>
        </w:rPr>
        <w:t>r</w:t>
      </w:r>
      <w:r w:rsidRPr="001F10DF">
        <w:rPr>
          <w:rFonts w:ascii="Tahoma" w:hAnsi="Tahoma" w:cs="Tahoma"/>
          <w:spacing w:val="-1"/>
          <w:sz w:val="18"/>
          <w:szCs w:val="18"/>
        </w:rPr>
        <w:t xml:space="preserve"> shall not be liable for any expense incurred in the preparation and submission of a bid. Where applicable</w:t>
      </w:r>
      <w:r w:rsidR="007C737A" w:rsidRPr="001F10DF">
        <w:rPr>
          <w:rFonts w:ascii="Tahoma" w:hAnsi="Tahoma" w:cs="Tahoma"/>
          <w:spacing w:val="-1"/>
          <w:sz w:val="18"/>
          <w:szCs w:val="18"/>
        </w:rPr>
        <w:t>,</w:t>
      </w:r>
      <w:r w:rsidRPr="001F10DF">
        <w:rPr>
          <w:rFonts w:ascii="Tahoma" w:hAnsi="Tahoma" w:cs="Tahoma"/>
          <w:spacing w:val="-1"/>
          <w:sz w:val="18"/>
          <w:szCs w:val="18"/>
        </w:rPr>
        <w:t xml:space="preserve"> a non-refundable fee for documents may be charged.</w:t>
      </w:r>
    </w:p>
    <w:p w:rsidR="00CD04FA" w:rsidRPr="001F10DF" w:rsidRDefault="00CD04FA" w:rsidP="00CD04FA">
      <w:pPr>
        <w:tabs>
          <w:tab w:val="left" w:pos="-720"/>
          <w:tab w:val="num" w:pos="360"/>
        </w:tabs>
        <w:suppressAutoHyphens/>
        <w:spacing w:line="360" w:lineRule="auto"/>
        <w:ind w:left="360" w:hanging="76"/>
        <w:jc w:val="both"/>
        <w:rPr>
          <w:rFonts w:ascii="Tahoma" w:hAnsi="Tahoma" w:cs="Tahoma"/>
          <w:spacing w:val="-1"/>
          <w:sz w:val="18"/>
          <w:szCs w:val="18"/>
        </w:rPr>
      </w:pPr>
    </w:p>
    <w:p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With certain exceptions, invitations for bid are only published in the Government Tender Bulletin.  The Government Tender Bulletin may be obtained directly from the Government Printer, Private Bag X85, Pretoria 0001, or accessed electronically from </w:t>
      </w:r>
      <w:hyperlink r:id="rId15" w:history="1">
        <w:r w:rsidRPr="001F10DF">
          <w:rPr>
            <w:rStyle w:val="Hyperlink"/>
            <w:rFonts w:ascii="Tahoma" w:hAnsi="Tahoma" w:cs="Tahoma"/>
            <w:spacing w:val="-1"/>
            <w:sz w:val="18"/>
            <w:szCs w:val="18"/>
          </w:rPr>
          <w:t>www.treasury.gov.za</w:t>
        </w:r>
      </w:hyperlink>
      <w:r w:rsidRPr="001F10DF">
        <w:rPr>
          <w:rFonts w:ascii="Tahoma" w:hAnsi="Tahoma" w:cs="Tahoma"/>
          <w:spacing w:val="-1"/>
          <w:sz w:val="18"/>
          <w:szCs w:val="18"/>
        </w:rPr>
        <w:t>.</w:t>
      </w:r>
    </w:p>
    <w:p w:rsidR="007C737A" w:rsidRPr="001F10DF" w:rsidRDefault="007C737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4"/>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Standards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3.4.1</w:t>
      </w:r>
      <w:r w:rsidRPr="001F10DF">
        <w:rPr>
          <w:rFonts w:ascii="Tahoma" w:hAnsi="Tahoma" w:cs="Tahoma"/>
          <w:spacing w:val="-1"/>
          <w:sz w:val="18"/>
          <w:szCs w:val="18"/>
        </w:rPr>
        <w:tab/>
        <w:t>The goods supplied shall conform to the standards mentioned in the bidding documents and specifications.</w:t>
      </w:r>
    </w:p>
    <w:p w:rsidR="004F3F08" w:rsidRPr="001F10DF" w:rsidRDefault="004F3F08" w:rsidP="008A4A04">
      <w:pPr>
        <w:tabs>
          <w:tab w:val="left" w:pos="-720"/>
        </w:tabs>
        <w:suppressAutoHyphens/>
        <w:spacing w:line="360" w:lineRule="auto"/>
        <w:jc w:val="both"/>
        <w:rPr>
          <w:rFonts w:ascii="Tahoma" w:hAnsi="Tahoma" w:cs="Tahoma"/>
          <w:spacing w:val="-1"/>
          <w:sz w:val="18"/>
          <w:szCs w:val="18"/>
        </w:rPr>
      </w:pPr>
    </w:p>
    <w:p w:rsidR="00CD04FA" w:rsidRPr="001F10DF" w:rsidRDefault="007C737A" w:rsidP="005E2B80">
      <w:pPr>
        <w:numPr>
          <w:ilvl w:val="1"/>
          <w:numId w:val="24"/>
        </w:numPr>
        <w:tabs>
          <w:tab w:val="left" w:pos="-720"/>
          <w:tab w:val="left" w:pos="1134"/>
        </w:tabs>
        <w:suppressAutoHyphens/>
        <w:spacing w:line="360" w:lineRule="auto"/>
        <w:ind w:left="1134" w:hanging="1134"/>
        <w:jc w:val="both"/>
        <w:rPr>
          <w:rFonts w:ascii="Tahoma" w:hAnsi="Tahoma" w:cs="Tahoma"/>
          <w:b/>
          <w:spacing w:val="-1"/>
          <w:sz w:val="18"/>
          <w:szCs w:val="18"/>
        </w:rPr>
      </w:pPr>
      <w:r w:rsidRPr="001F10DF">
        <w:rPr>
          <w:rFonts w:ascii="Tahoma" w:hAnsi="Tahoma" w:cs="Tahoma"/>
          <w:b/>
          <w:spacing w:val="-1"/>
          <w:sz w:val="18"/>
          <w:szCs w:val="18"/>
        </w:rPr>
        <w:t xml:space="preserve"> Use of contract</w:t>
      </w:r>
      <w:r w:rsidR="00CD04FA" w:rsidRPr="001F10DF">
        <w:rPr>
          <w:rFonts w:ascii="Tahoma" w:hAnsi="Tahoma" w:cs="Tahoma"/>
          <w:b/>
          <w:spacing w:val="-1"/>
          <w:sz w:val="18"/>
          <w:szCs w:val="18"/>
        </w:rPr>
        <w:t xml:space="preserve"> documents and information</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3.5.1</w:t>
      </w:r>
      <w:r w:rsidRPr="001F10DF">
        <w:rPr>
          <w:rFonts w:ascii="Tahoma" w:hAnsi="Tahoma" w:cs="Tahoma"/>
          <w:spacing w:val="-1"/>
          <w:sz w:val="18"/>
          <w:szCs w:val="18"/>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shall not, without the purchaser’s prior written consent, make use of any document or information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except for purposes of performing the contract.</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3.5.3</w:t>
      </w:r>
      <w:r w:rsidRPr="001F10DF">
        <w:rPr>
          <w:rFonts w:ascii="Tahoma" w:hAnsi="Tahoma" w:cs="Tahoma"/>
          <w:spacing w:val="-1"/>
          <w:sz w:val="18"/>
          <w:szCs w:val="18"/>
        </w:rPr>
        <w:tab/>
        <w:t>Any document, other than the contract itself</w:t>
      </w:r>
      <w:r w:rsidR="003D3C71" w:rsidRPr="001F10DF">
        <w:rPr>
          <w:rFonts w:ascii="Tahoma" w:hAnsi="Tahoma" w:cs="Tahoma"/>
          <w:spacing w:val="-1"/>
          <w:sz w:val="18"/>
          <w:szCs w:val="18"/>
        </w:rPr>
        <w:t>,</w:t>
      </w:r>
      <w:r w:rsidRPr="001F10DF">
        <w:rPr>
          <w:rFonts w:ascii="Tahoma" w:hAnsi="Tahoma" w:cs="Tahoma"/>
          <w:spacing w:val="-1"/>
          <w:sz w:val="18"/>
          <w:szCs w:val="18"/>
        </w:rPr>
        <w:t xml:space="preserve">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shall remain the property of the purchaser and shall be returned (all copies) to the purchaser on completion of the supplier’s performance under the contract</w:t>
      </w:r>
      <w:r w:rsidR="001C04A7" w:rsidRPr="001F10DF">
        <w:rPr>
          <w:rFonts w:ascii="Tahoma" w:hAnsi="Tahoma" w:cs="Tahoma"/>
          <w:spacing w:val="-1"/>
          <w:sz w:val="18"/>
          <w:szCs w:val="18"/>
        </w:rPr>
        <w:t>,</w:t>
      </w:r>
      <w:r w:rsidRPr="001F10DF">
        <w:rPr>
          <w:rFonts w:ascii="Tahoma" w:hAnsi="Tahoma" w:cs="Tahoma"/>
          <w:spacing w:val="-1"/>
          <w:sz w:val="18"/>
          <w:szCs w:val="18"/>
        </w:rPr>
        <w:t xml:space="preserve"> if so required by the purchaser.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5"/>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permit the purchaser to inspect the supplier’s records relating to the performance of the supplier and to have them audited by auditors appointed by the purchaser, if so required by the purchaser.</w:t>
      </w:r>
    </w:p>
    <w:p w:rsidR="00B53155" w:rsidRPr="001F10DF" w:rsidRDefault="008760C3" w:rsidP="008760C3">
      <w:pPr>
        <w:tabs>
          <w:tab w:val="left" w:pos="-720"/>
          <w:tab w:val="left" w:pos="186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CD04FA" w:rsidP="005E2B80">
      <w:pPr>
        <w:numPr>
          <w:ilvl w:val="1"/>
          <w:numId w:val="25"/>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Patent rights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1C04A7"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indemnif</w:t>
      </w:r>
      <w:r w:rsidR="00CD04FA" w:rsidRPr="001F10DF">
        <w:rPr>
          <w:rFonts w:ascii="Tahoma" w:hAnsi="Tahoma" w:cs="Tahoma"/>
          <w:spacing w:val="-1"/>
          <w:sz w:val="18"/>
          <w:szCs w:val="18"/>
        </w:rPr>
        <w:t>y the purchaser against all third-party claims of infringement of patent, trademark, or industrial design rights arising from use of the goods or any part thereof by the purchaser.</w:t>
      </w:r>
    </w:p>
    <w:p w:rsidR="00CD04FA" w:rsidRPr="001F10DF" w:rsidRDefault="00CD04FA" w:rsidP="00CD04FA">
      <w:pPr>
        <w:autoSpaceDE/>
        <w:autoSpaceDN/>
        <w:rPr>
          <w:rFonts w:ascii="Tahoma" w:hAnsi="Tahoma" w:cs="Tahoma"/>
          <w:spacing w:val="-1"/>
          <w:sz w:val="18"/>
          <w:szCs w:val="18"/>
        </w:rPr>
      </w:pPr>
    </w:p>
    <w:p w:rsidR="004F3F08" w:rsidRPr="001F10DF" w:rsidRDefault="004F3F08" w:rsidP="00CD04FA">
      <w:pPr>
        <w:autoSpaceDE/>
        <w:autoSpaceDN/>
        <w:rPr>
          <w:rFonts w:ascii="Tahoma" w:hAnsi="Tahoma" w:cs="Tahoma"/>
          <w:spacing w:val="-1"/>
          <w:sz w:val="18"/>
          <w:szCs w:val="18"/>
        </w:rPr>
      </w:pPr>
    </w:p>
    <w:p w:rsidR="00CD04FA" w:rsidRPr="001F10DF" w:rsidRDefault="001C04A7"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Performance s</w:t>
      </w:r>
      <w:r w:rsidR="00CD04FA" w:rsidRPr="001F10DF">
        <w:rPr>
          <w:rFonts w:ascii="Tahoma" w:hAnsi="Tahoma" w:cs="Tahoma"/>
          <w:b/>
          <w:bCs/>
          <w:spacing w:val="-1"/>
          <w:sz w:val="18"/>
          <w:szCs w:val="18"/>
        </w:rPr>
        <w:t>ecurity</w:t>
      </w:r>
      <w:r w:rsidR="00CD04FA" w:rsidRPr="001F10DF">
        <w:rPr>
          <w:rFonts w:ascii="Tahoma" w:hAnsi="Tahoma" w:cs="Tahoma"/>
          <w:b/>
          <w:bCs/>
          <w:spacing w:val="-1"/>
          <w:sz w:val="18"/>
          <w:szCs w:val="18"/>
        </w:rPr>
        <w:tab/>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Within thirty (30) days of receipt of the notification of contract award, the successful bidder shall furnish to the purchaser the performance security of the amount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r w:rsidRPr="001F10DF">
        <w:rPr>
          <w:rFonts w:ascii="Tahoma" w:hAnsi="Tahoma" w:cs="Tahoma"/>
          <w:spacing w:val="-1"/>
          <w:sz w:val="18"/>
          <w:szCs w:val="18"/>
        </w:rPr>
        <w:br/>
      </w: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proceeds of the performance security shall be payable to the purchaser as compensation for any loss resulting from the supplier’s failure to complete his obligations under the contracts.</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performance security shall be denominated in the currency of the contract, or in freely convertible currency acceptable to the purchaser</w:t>
      </w:r>
      <w:r w:rsidR="001C04A7" w:rsidRPr="001F10DF">
        <w:rPr>
          <w:rFonts w:ascii="Tahoma" w:hAnsi="Tahoma" w:cs="Tahoma"/>
          <w:spacing w:val="-1"/>
          <w:sz w:val="18"/>
          <w:szCs w:val="18"/>
        </w:rPr>
        <w:t>,</w:t>
      </w:r>
      <w:r w:rsidRPr="001F10DF">
        <w:rPr>
          <w:rFonts w:ascii="Tahoma" w:hAnsi="Tahoma" w:cs="Tahoma"/>
          <w:spacing w:val="-1"/>
          <w:sz w:val="18"/>
          <w:szCs w:val="18"/>
        </w:rPr>
        <w:t xml:space="preserve"> and shall be in one of the following:</w:t>
      </w:r>
    </w:p>
    <w:p w:rsidR="00CD04FA" w:rsidRPr="001F10DF" w:rsidRDefault="00CD04FA" w:rsidP="00CD04FA">
      <w:pPr>
        <w:tabs>
          <w:tab w:val="left" w:pos="-720"/>
          <w:tab w:val="num" w:pos="851"/>
        </w:tabs>
        <w:suppressAutoHyphens/>
        <w:spacing w:line="360" w:lineRule="auto"/>
        <w:ind w:left="851" w:hanging="491"/>
        <w:jc w:val="both"/>
        <w:rPr>
          <w:rFonts w:ascii="Tahoma" w:hAnsi="Tahoma" w:cs="Tahoma"/>
          <w:spacing w:val="-1"/>
          <w:sz w:val="18"/>
          <w:szCs w:val="18"/>
        </w:rPr>
      </w:pPr>
    </w:p>
    <w:p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a bank guara</w:t>
      </w:r>
      <w:r w:rsidR="001C04A7" w:rsidRPr="001F10DF">
        <w:rPr>
          <w:rFonts w:ascii="Tahoma" w:hAnsi="Tahoma" w:cs="Tahoma"/>
          <w:spacing w:val="-1"/>
          <w:sz w:val="18"/>
          <w:szCs w:val="18"/>
        </w:rPr>
        <w:t>ntee or an irrevocable letter of</w:t>
      </w:r>
      <w:r w:rsidRPr="001F10DF">
        <w:rPr>
          <w:rFonts w:ascii="Tahoma" w:hAnsi="Tahoma" w:cs="Tahoma"/>
          <w:spacing w:val="-1"/>
          <w:sz w:val="18"/>
          <w:szCs w:val="18"/>
        </w:rPr>
        <w:t xml:space="preserve"> credit issued by a reputable bank located in the purchaser’s country or </w:t>
      </w:r>
      <w:r w:rsidR="001C04A7" w:rsidRPr="001F10DF">
        <w:rPr>
          <w:rFonts w:ascii="Tahoma" w:hAnsi="Tahoma" w:cs="Tahoma"/>
          <w:spacing w:val="-1"/>
          <w:sz w:val="18"/>
          <w:szCs w:val="18"/>
        </w:rPr>
        <w:t>a</w:t>
      </w:r>
      <w:r w:rsidRPr="001F10DF">
        <w:rPr>
          <w:rFonts w:ascii="Tahoma" w:hAnsi="Tahoma" w:cs="Tahoma"/>
          <w:spacing w:val="-1"/>
          <w:sz w:val="18"/>
          <w:szCs w:val="18"/>
        </w:rPr>
        <w:t xml:space="preserve">broad, acceptable to the purchaser, in the form provided in the bidding documents or another form acceptable to the purchaser; or </w:t>
      </w:r>
    </w:p>
    <w:p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 xml:space="preserve"> </w:t>
      </w:r>
      <w:proofErr w:type="gramStart"/>
      <w:r w:rsidRPr="001F10DF">
        <w:rPr>
          <w:rFonts w:ascii="Tahoma" w:hAnsi="Tahoma" w:cs="Tahoma"/>
          <w:spacing w:val="-1"/>
          <w:sz w:val="18"/>
          <w:szCs w:val="18"/>
        </w:rPr>
        <w:t>a</w:t>
      </w:r>
      <w:proofErr w:type="gramEnd"/>
      <w:r w:rsidRPr="001F10DF">
        <w:rPr>
          <w:rFonts w:ascii="Tahoma" w:hAnsi="Tahoma" w:cs="Tahoma"/>
          <w:spacing w:val="-1"/>
          <w:sz w:val="18"/>
          <w:szCs w:val="18"/>
        </w:rPr>
        <w:t xml:space="preserve"> cashier’s or certified </w:t>
      </w:r>
      <w:proofErr w:type="spellStart"/>
      <w:r w:rsidRPr="001F10DF">
        <w:rPr>
          <w:rFonts w:ascii="Tahoma" w:hAnsi="Tahoma" w:cs="Tahoma"/>
          <w:spacing w:val="-1"/>
          <w:sz w:val="18"/>
          <w:szCs w:val="18"/>
        </w:rPr>
        <w:t>cheque</w:t>
      </w:r>
      <w:proofErr w:type="spellEnd"/>
      <w:r w:rsidR="001C04A7"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Inspections, tests and analyses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All pre-bidding testing will be for the account of the bidder.</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If it is a bid condition that supplies </w:t>
      </w:r>
      <w:r w:rsidR="001C04A7" w:rsidRPr="001F10DF">
        <w:rPr>
          <w:rFonts w:ascii="Tahoma" w:hAnsi="Tahoma" w:cs="Tahoma"/>
          <w:spacing w:val="-1"/>
          <w:sz w:val="18"/>
          <w:szCs w:val="18"/>
        </w:rPr>
        <w:t xml:space="preserve">or services </w:t>
      </w:r>
      <w:r w:rsidRPr="001F10DF">
        <w:rPr>
          <w:rFonts w:ascii="Tahoma" w:hAnsi="Tahoma" w:cs="Tahoma"/>
          <w:spacing w:val="-1"/>
          <w:sz w:val="18"/>
          <w:szCs w:val="18"/>
        </w:rPr>
        <w:t>to be produced should at any stage during production or execution or on comp</w:t>
      </w:r>
      <w:r w:rsidR="001C04A7" w:rsidRPr="001F10DF">
        <w:rPr>
          <w:rFonts w:ascii="Tahoma" w:hAnsi="Tahoma" w:cs="Tahoma"/>
          <w:spacing w:val="-1"/>
          <w:sz w:val="18"/>
          <w:szCs w:val="18"/>
        </w:rPr>
        <w:t>letion be subject to inspection. T</w:t>
      </w:r>
      <w:r w:rsidRPr="001F10DF">
        <w:rPr>
          <w:rFonts w:ascii="Tahoma" w:hAnsi="Tahoma" w:cs="Tahoma"/>
          <w:spacing w:val="-1"/>
          <w:sz w:val="18"/>
          <w:szCs w:val="18"/>
        </w:rPr>
        <w:t>he premises of the bidder or contractor shall be open, at all reasonable hours, for inspection by a representative</w:t>
      </w:r>
      <w:r w:rsidR="001C04A7" w:rsidRPr="001F10DF">
        <w:rPr>
          <w:rFonts w:ascii="Tahoma" w:hAnsi="Tahoma" w:cs="Tahoma"/>
          <w:spacing w:val="-1"/>
          <w:sz w:val="18"/>
          <w:szCs w:val="18"/>
        </w:rPr>
        <w:t xml:space="preserve"> of the Department or an </w:t>
      </w:r>
      <w:proofErr w:type="spellStart"/>
      <w:r w:rsidR="001C04A7" w:rsidRPr="001F10DF">
        <w:rPr>
          <w:rFonts w:ascii="Tahoma" w:hAnsi="Tahoma" w:cs="Tahoma"/>
          <w:spacing w:val="-1"/>
          <w:sz w:val="18"/>
          <w:szCs w:val="18"/>
        </w:rPr>
        <w:t>organis</w:t>
      </w:r>
      <w:r w:rsidRPr="001F10DF">
        <w:rPr>
          <w:rFonts w:ascii="Tahoma" w:hAnsi="Tahoma" w:cs="Tahoma"/>
          <w:spacing w:val="-1"/>
          <w:sz w:val="18"/>
          <w:szCs w:val="18"/>
        </w:rPr>
        <w:t>ation</w:t>
      </w:r>
      <w:proofErr w:type="spellEnd"/>
      <w:r w:rsidRPr="001F10DF">
        <w:rPr>
          <w:rFonts w:ascii="Tahoma" w:hAnsi="Tahoma" w:cs="Tahoma"/>
          <w:spacing w:val="-1"/>
          <w:sz w:val="18"/>
          <w:szCs w:val="18"/>
        </w:rPr>
        <w:t xml:space="preserve"> acting on behalf of the Department.</w:t>
      </w:r>
      <w:r w:rsidR="004F3F08" w:rsidRPr="001F10DF">
        <w:rPr>
          <w:rFonts w:ascii="Tahoma" w:hAnsi="Tahoma" w:cs="Tahoma"/>
          <w:spacing w:val="-1"/>
          <w:sz w:val="18"/>
          <w:szCs w:val="18"/>
        </w:rPr>
        <w:t xml:space="preserve">       </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there are no inspection requirements indicated in the bidding documents and no mention is made in the contract, but during the contract period it is decided that inspections shall be carried out, the purchaser shall itself make the necessary </w:t>
      </w:r>
      <w:r w:rsidR="00F107D4" w:rsidRPr="001F10DF">
        <w:rPr>
          <w:rFonts w:ascii="Tahoma" w:hAnsi="Tahoma" w:cs="Tahoma"/>
          <w:spacing w:val="-1"/>
          <w:sz w:val="18"/>
          <w:szCs w:val="18"/>
        </w:rPr>
        <w:t>arrangements, including payment</w:t>
      </w:r>
      <w:r w:rsidRPr="001F10DF">
        <w:rPr>
          <w:rFonts w:ascii="Tahoma" w:hAnsi="Tahoma" w:cs="Tahoma"/>
          <w:spacing w:val="-1"/>
          <w:sz w:val="18"/>
          <w:szCs w:val="18"/>
        </w:rPr>
        <w:t xml:space="preserve"> arrangements with the testing authority concerned.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inspection, test and analyses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show the supplies to be in accordance with the contract requirements, the cost of the inspections, tests and analyses shall be defrayed by the purchaser.</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Where the supplies or services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do not comply with the contract requirements, irrespective of whether such supplies or services are accepted or not, the cost in connection with these inspections, tests or analyses shall be defrayed by the supplier.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w:t>
      </w:r>
      <w:r w:rsidR="00F107D4" w:rsidRPr="001F10DF">
        <w:rPr>
          <w:rFonts w:ascii="Tahoma" w:hAnsi="Tahoma" w:cs="Tahoma"/>
          <w:spacing w:val="-1"/>
          <w:sz w:val="18"/>
          <w:szCs w:val="18"/>
        </w:rPr>
        <w:t>upplies and services, which are</w:t>
      </w:r>
      <w:r w:rsidRPr="001F10DF">
        <w:rPr>
          <w:rFonts w:ascii="Tahoma" w:hAnsi="Tahoma" w:cs="Tahoma"/>
          <w:spacing w:val="-1"/>
          <w:sz w:val="18"/>
          <w:szCs w:val="18"/>
        </w:rPr>
        <w:t xml:space="preserve">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and which do not comply with the contract requirements</w:t>
      </w:r>
      <w:r w:rsidR="00F107D4" w:rsidRPr="001F10DF">
        <w:rPr>
          <w:rFonts w:ascii="Tahoma" w:hAnsi="Tahoma" w:cs="Tahoma"/>
          <w:spacing w:val="-1"/>
          <w:sz w:val="18"/>
          <w:szCs w:val="18"/>
        </w:rPr>
        <w:t>,</w:t>
      </w:r>
      <w:r w:rsidRPr="001F10DF">
        <w:rPr>
          <w:rFonts w:ascii="Tahoma" w:hAnsi="Tahoma" w:cs="Tahoma"/>
          <w:spacing w:val="-1"/>
          <w:sz w:val="18"/>
          <w:szCs w:val="18"/>
        </w:rPr>
        <w:t xml:space="preserve"> may be rejected.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Any contract supplies may, on </w:t>
      </w:r>
      <w:r w:rsidR="00F107D4" w:rsidRPr="001F10DF">
        <w:rPr>
          <w:rFonts w:ascii="Tahoma" w:hAnsi="Tahoma" w:cs="Tahoma"/>
          <w:spacing w:val="-1"/>
          <w:sz w:val="18"/>
          <w:szCs w:val="18"/>
        </w:rPr>
        <w:t xml:space="preserve">or after delivery, be inspected, tested or </w:t>
      </w:r>
      <w:proofErr w:type="spellStart"/>
      <w:r w:rsidR="00F107D4" w:rsidRPr="001F10DF">
        <w:rPr>
          <w:rFonts w:ascii="Tahoma" w:hAnsi="Tahoma" w:cs="Tahoma"/>
          <w:spacing w:val="-1"/>
          <w:sz w:val="18"/>
          <w:szCs w:val="18"/>
        </w:rPr>
        <w:t>analys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and may be rejected if found no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w:t>
      </w:r>
      <w:r w:rsidR="00F107D4" w:rsidRPr="001F10DF">
        <w:rPr>
          <w:rFonts w:ascii="Tahoma" w:hAnsi="Tahoma" w:cs="Tahoma"/>
          <w:spacing w:val="-1"/>
          <w:sz w:val="18"/>
          <w:szCs w:val="18"/>
        </w:rPr>
        <w:t>,</w:t>
      </w:r>
      <w:r w:rsidRPr="001F10DF">
        <w:rPr>
          <w:rFonts w:ascii="Tahoma" w:hAnsi="Tahoma" w:cs="Tahoma"/>
          <w:spacing w:val="-1"/>
          <w:sz w:val="18"/>
          <w:szCs w:val="18"/>
        </w:rPr>
        <w:t xml:space="preserve"> the rejected supplies shall be returned at the supplier</w:t>
      </w:r>
      <w:r w:rsidR="00F107D4" w:rsidRPr="001F10DF">
        <w:rPr>
          <w:rFonts w:ascii="Tahoma" w:hAnsi="Tahoma" w:cs="Tahoma"/>
          <w:spacing w:val="-1"/>
          <w:sz w:val="18"/>
          <w:szCs w:val="18"/>
        </w:rPr>
        <w:t>’</w:t>
      </w:r>
      <w:r w:rsidRPr="001F10DF">
        <w:rPr>
          <w:rFonts w:ascii="Tahoma" w:hAnsi="Tahoma" w:cs="Tahoma"/>
          <w:spacing w:val="-1"/>
          <w:sz w:val="18"/>
          <w:szCs w:val="18"/>
        </w:rPr>
        <w:t>s cost and risk.  Should the supplier fail to provide the substitute supplies forthwith, the purchase</w:t>
      </w:r>
      <w:r w:rsidR="00F107D4" w:rsidRPr="001F10DF">
        <w:rPr>
          <w:rFonts w:ascii="Tahoma" w:hAnsi="Tahoma" w:cs="Tahoma"/>
          <w:spacing w:val="-1"/>
          <w:sz w:val="18"/>
          <w:szCs w:val="18"/>
        </w:rPr>
        <w:t>r</w:t>
      </w:r>
      <w:r w:rsidRPr="001F10DF">
        <w:rPr>
          <w:rFonts w:ascii="Tahoma" w:hAnsi="Tahoma" w:cs="Tahoma"/>
          <w:spacing w:val="-1"/>
          <w:sz w:val="18"/>
          <w:szCs w:val="18"/>
        </w:rPr>
        <w:t xml:space="preserve"> may</w:t>
      </w:r>
      <w:r w:rsidR="00F107D4" w:rsidRPr="001F10DF">
        <w:rPr>
          <w:rFonts w:ascii="Tahoma" w:hAnsi="Tahoma" w:cs="Tahoma"/>
          <w:spacing w:val="-1"/>
          <w:sz w:val="18"/>
          <w:szCs w:val="18"/>
        </w:rPr>
        <w:t>,</w:t>
      </w:r>
      <w:r w:rsidRPr="001F10DF">
        <w:rPr>
          <w:rFonts w:ascii="Tahoma" w:hAnsi="Tahoma" w:cs="Tahoma"/>
          <w:spacing w:val="-1"/>
          <w:sz w:val="18"/>
          <w:szCs w:val="18"/>
        </w:rPr>
        <w:t xml:space="preserve"> without giving the supplier further opportunity to substitute the rejected supplies</w:t>
      </w:r>
      <w:r w:rsidR="00F107D4" w:rsidRPr="001F10DF">
        <w:rPr>
          <w:rFonts w:ascii="Tahoma" w:hAnsi="Tahoma" w:cs="Tahoma"/>
          <w:spacing w:val="-1"/>
          <w:sz w:val="18"/>
          <w:szCs w:val="18"/>
        </w:rPr>
        <w:t>,</w:t>
      </w:r>
      <w:r w:rsidRPr="001F10DF">
        <w:rPr>
          <w:rFonts w:ascii="Tahoma" w:hAnsi="Tahoma" w:cs="Tahoma"/>
          <w:spacing w:val="-1"/>
          <w:sz w:val="18"/>
          <w:szCs w:val="18"/>
        </w:rPr>
        <w:t xml:space="preserve"> purchase such supplies as may be necessary at the expense of the supplier.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992"/>
        <w:jc w:val="both"/>
        <w:rPr>
          <w:rFonts w:ascii="Tahoma" w:hAnsi="Tahoma" w:cs="Tahoma"/>
          <w:spacing w:val="-1"/>
          <w:sz w:val="18"/>
          <w:szCs w:val="18"/>
        </w:rPr>
      </w:pPr>
      <w:r w:rsidRPr="001F10DF">
        <w:rPr>
          <w:rFonts w:ascii="Tahoma" w:hAnsi="Tahoma" w:cs="Tahoma"/>
          <w:spacing w:val="-1"/>
          <w:sz w:val="18"/>
          <w:szCs w:val="18"/>
        </w:rPr>
        <w:t xml:space="preserve">The provisions of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8.4 to 8.7 shall not prejudice the right of the purchaser to cancel the contract on account of a breach of the conditions thereof, or to act in terms of </w:t>
      </w:r>
      <w:r w:rsidR="00F107D4" w:rsidRPr="001F10DF">
        <w:rPr>
          <w:rFonts w:ascii="Tahoma" w:hAnsi="Tahoma" w:cs="Tahoma"/>
          <w:spacing w:val="-1"/>
          <w:sz w:val="18"/>
          <w:szCs w:val="18"/>
        </w:rPr>
        <w:t>paragraph</w:t>
      </w:r>
      <w:r w:rsidRPr="001F10DF">
        <w:rPr>
          <w:rFonts w:ascii="Tahoma" w:hAnsi="Tahoma" w:cs="Tahoma"/>
          <w:spacing w:val="-1"/>
          <w:sz w:val="18"/>
          <w:szCs w:val="18"/>
        </w:rPr>
        <w:t xml:space="preserve"> 23 of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Cs/>
          <w:spacing w:val="-1"/>
          <w:sz w:val="18"/>
          <w:szCs w:val="18"/>
        </w:rPr>
      </w:pPr>
      <w:r w:rsidRPr="001F10DF">
        <w:rPr>
          <w:rFonts w:ascii="Tahoma" w:hAnsi="Tahoma" w:cs="Tahoma"/>
          <w:b/>
          <w:bCs/>
          <w:spacing w:val="-1"/>
          <w:sz w:val="18"/>
          <w:szCs w:val="18"/>
        </w:rPr>
        <w:t xml:space="preserve">      Pack</w:t>
      </w:r>
      <w:r w:rsidR="00F107D4" w:rsidRPr="001F10DF">
        <w:rPr>
          <w:rFonts w:ascii="Tahoma" w:hAnsi="Tahoma" w:cs="Tahoma"/>
          <w:b/>
          <w:bCs/>
          <w:spacing w:val="-1"/>
          <w:sz w:val="18"/>
          <w:szCs w:val="18"/>
        </w:rPr>
        <w:t>aging</w:t>
      </w:r>
      <w:r w:rsidR="004D0909" w:rsidRPr="001F10DF">
        <w:rPr>
          <w:rFonts w:ascii="Tahoma" w:hAnsi="Tahoma" w:cs="Tahoma"/>
          <w:b/>
          <w:bCs/>
          <w:spacing w:val="-1"/>
          <w:sz w:val="18"/>
          <w:szCs w:val="18"/>
        </w:rPr>
        <w:t xml:space="preserve">   </w:t>
      </w:r>
    </w:p>
    <w:p w:rsidR="00CD04FA" w:rsidRPr="001F10DF" w:rsidRDefault="00CD04FA" w:rsidP="00CD04FA">
      <w:pPr>
        <w:tabs>
          <w:tab w:val="left" w:pos="-720"/>
        </w:tabs>
        <w:suppressAutoHyphens/>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provide such pack</w:t>
      </w:r>
      <w:r w:rsidR="00F107D4" w:rsidRPr="001F10DF">
        <w:rPr>
          <w:rFonts w:ascii="Tahoma" w:hAnsi="Tahoma" w:cs="Tahoma"/>
          <w:spacing w:val="-1"/>
          <w:sz w:val="18"/>
          <w:szCs w:val="18"/>
        </w:rPr>
        <w:t>ag</w:t>
      </w:r>
      <w:r w:rsidRPr="001F10DF">
        <w:rPr>
          <w:rFonts w:ascii="Tahoma" w:hAnsi="Tahoma" w:cs="Tahoma"/>
          <w:spacing w:val="-1"/>
          <w:sz w:val="18"/>
          <w:szCs w:val="18"/>
        </w:rPr>
        <w:t>ing of the goods</w:t>
      </w:r>
      <w:r w:rsidR="00F107D4" w:rsidRPr="001F10DF">
        <w:rPr>
          <w:rFonts w:ascii="Tahoma" w:hAnsi="Tahoma" w:cs="Tahoma"/>
          <w:spacing w:val="-1"/>
          <w:sz w:val="18"/>
          <w:szCs w:val="18"/>
        </w:rPr>
        <w:t>,</w:t>
      </w:r>
      <w:r w:rsidRPr="001F10DF">
        <w:rPr>
          <w:rFonts w:ascii="Tahoma" w:hAnsi="Tahoma" w:cs="Tahoma"/>
          <w:spacing w:val="-1"/>
          <w:sz w:val="18"/>
          <w:szCs w:val="18"/>
        </w:rPr>
        <w:t xml:space="preserve"> as is required to prevent their damage or deterioration during transit to their final destination, as indicated in the contract.  The pack</w:t>
      </w:r>
      <w:r w:rsidR="00F107D4" w:rsidRPr="001F10DF">
        <w:rPr>
          <w:rFonts w:ascii="Tahoma" w:hAnsi="Tahoma" w:cs="Tahoma"/>
          <w:spacing w:val="-1"/>
          <w:sz w:val="18"/>
          <w:szCs w:val="18"/>
        </w:rPr>
        <w:t>ag</w:t>
      </w:r>
      <w:r w:rsidRPr="001F10DF">
        <w:rPr>
          <w:rFonts w:ascii="Tahoma" w:hAnsi="Tahoma" w:cs="Tahoma"/>
          <w:spacing w:val="-1"/>
          <w:sz w:val="18"/>
          <w:szCs w:val="18"/>
        </w:rPr>
        <w:t>ing shall be sufficient to withstand, without limitation, rough handling during transit and exposure to extreme temperatures, salt and precipitations during transit, and open storage. Pack</w:t>
      </w:r>
      <w:r w:rsidR="00A142B7" w:rsidRPr="001F10DF">
        <w:rPr>
          <w:rFonts w:ascii="Tahoma" w:hAnsi="Tahoma" w:cs="Tahoma"/>
          <w:spacing w:val="-1"/>
          <w:sz w:val="18"/>
          <w:szCs w:val="18"/>
        </w:rPr>
        <w:t>ag</w:t>
      </w:r>
      <w:r w:rsidRPr="001F10DF">
        <w:rPr>
          <w:rFonts w:ascii="Tahoma" w:hAnsi="Tahoma" w:cs="Tahoma"/>
          <w:spacing w:val="-1"/>
          <w:sz w:val="18"/>
          <w:szCs w:val="18"/>
        </w:rPr>
        <w:t>ing, case size and weights shall take into consideration, where appropriate, the remoteness of the goods’ final destination and the absence of heavy handling facilities at all points in transit.</w:t>
      </w:r>
    </w:p>
    <w:p w:rsidR="00CD04FA" w:rsidRPr="001F10DF" w:rsidRDefault="00CD04FA" w:rsidP="00CD04FA">
      <w:pPr>
        <w:tabs>
          <w:tab w:val="left" w:pos="-720"/>
          <w:tab w:val="num" w:pos="360"/>
        </w:tabs>
        <w:suppressAutoHyphens/>
        <w:ind w:left="357"/>
        <w:jc w:val="both"/>
        <w:rPr>
          <w:rFonts w:ascii="Tahoma" w:hAnsi="Tahoma" w:cs="Tahoma"/>
          <w:spacing w:val="-1"/>
          <w:sz w:val="18"/>
          <w:szCs w:val="18"/>
        </w:rPr>
      </w:pPr>
    </w:p>
    <w:p w:rsidR="004F3F08"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pack</w:t>
      </w:r>
      <w:r w:rsidR="00A142B7" w:rsidRPr="001F10DF">
        <w:rPr>
          <w:rFonts w:ascii="Tahoma" w:hAnsi="Tahoma" w:cs="Tahoma"/>
          <w:spacing w:val="-1"/>
          <w:sz w:val="18"/>
          <w:szCs w:val="18"/>
        </w:rPr>
        <w:t>ag</w:t>
      </w:r>
      <w:r w:rsidRPr="001F10DF">
        <w:rPr>
          <w:rFonts w:ascii="Tahoma" w:hAnsi="Tahoma" w:cs="Tahoma"/>
          <w:spacing w:val="-1"/>
          <w:sz w:val="18"/>
          <w:szCs w:val="18"/>
        </w:rPr>
        <w:t>ing, marking and documentation within and outside the packages shall comply strictly with such special requirements as shall be expressly provided for in the contract, including additional requirements, if any, specified in SCC, and in any subsequent instru</w:t>
      </w:r>
      <w:r w:rsidR="008A4A04" w:rsidRPr="001F10DF">
        <w:rPr>
          <w:rFonts w:ascii="Tahoma" w:hAnsi="Tahoma" w:cs="Tahoma"/>
          <w:spacing w:val="-1"/>
          <w:sz w:val="18"/>
          <w:szCs w:val="18"/>
        </w:rPr>
        <w:t>ctions ordered by the purchaser.</w:t>
      </w:r>
    </w:p>
    <w:p w:rsidR="004F3F08" w:rsidRPr="001F10DF" w:rsidRDefault="004F3F08" w:rsidP="00CD04FA">
      <w:pPr>
        <w:pStyle w:val="ListParagraph"/>
        <w:rPr>
          <w:rFonts w:ascii="Tahoma" w:hAnsi="Tahoma" w:cs="Tahoma"/>
          <w:spacing w:val="-1"/>
          <w:sz w:val="18"/>
          <w:szCs w:val="18"/>
        </w:rPr>
      </w:pPr>
    </w:p>
    <w:p w:rsidR="004F3F08" w:rsidRPr="001F10DF" w:rsidRDefault="004F3F08" w:rsidP="008A4A04">
      <w:pPr>
        <w:rPr>
          <w:rFonts w:ascii="Tahoma" w:hAnsi="Tahoma" w:cs="Tahoma"/>
          <w:spacing w:val="-1"/>
          <w:sz w:val="18"/>
          <w:szCs w:val="18"/>
        </w:rPr>
      </w:pPr>
    </w:p>
    <w:p w:rsidR="00267333" w:rsidRPr="001F10DF" w:rsidRDefault="00267333" w:rsidP="008A4A04">
      <w:pPr>
        <w:rPr>
          <w:rFonts w:ascii="Tahoma" w:hAnsi="Tahoma" w:cs="Tahoma"/>
          <w:spacing w:val="-1"/>
          <w:sz w:val="18"/>
          <w:szCs w:val="18"/>
        </w:rPr>
      </w:pPr>
    </w:p>
    <w:p w:rsidR="00CD04FA" w:rsidRPr="001F10DF" w:rsidRDefault="004D0909"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Delivery and documents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Delivery of the goods shall be made by the supplier in accordance with the terms specified in the contract. The details of shipping and/or other documents to be furnished by the supplier are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597C7E" w:rsidP="00597C7E">
      <w:pPr>
        <w:tabs>
          <w:tab w:val="left" w:pos="-720"/>
          <w:tab w:val="left" w:pos="2115"/>
        </w:tabs>
        <w:suppressAutoHyphens/>
        <w:spacing w:line="360" w:lineRule="auto"/>
        <w:ind w:left="720"/>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Insurance</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goods supplied under the contract shall be fully insured in a freely convertible currency against loss or damage incidental to manufacture or acquisition, transportation, storage and delivery in the manner specified in the SCC.</w:t>
      </w:r>
    </w:p>
    <w:p w:rsidR="00051E9D" w:rsidRPr="001F10DF" w:rsidRDefault="00051E9D" w:rsidP="00CD04FA">
      <w:pPr>
        <w:autoSpaceDE/>
        <w:autoSpaceDN/>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Transportation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a price other than</w:t>
      </w:r>
      <w:r w:rsidR="00CD04FA" w:rsidRPr="001F10DF">
        <w:rPr>
          <w:rFonts w:ascii="Tahoma" w:hAnsi="Tahoma" w:cs="Tahoma"/>
          <w:spacing w:val="-1"/>
          <w:sz w:val="18"/>
          <w:szCs w:val="18"/>
        </w:rPr>
        <w:t xml:space="preserve"> an all-inclusive delivered price be required, this shall be specified in the SCC.</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Incidental services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may be required to provide any or all of the following services, including additional services, if any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CD04FA">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erformance or supervision of on-site assembly and/or commissioning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tools required for assembly and/or maintenance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a detailed operations and maintenance manual for each appropriate unit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 xml:space="preserve">erformance or supervision or maintenance and/or repair of the supplied goods, for a period of time agreed by the parties, provided that this service shall not relieve the supplier of any warranty obligations under this contract; and </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w:t>
      </w:r>
      <w:r w:rsidR="00CD04FA" w:rsidRPr="001F10DF">
        <w:rPr>
          <w:rFonts w:ascii="Tahoma" w:hAnsi="Tahoma" w:cs="Tahoma"/>
          <w:spacing w:val="-1"/>
          <w:sz w:val="18"/>
          <w:szCs w:val="18"/>
        </w:rPr>
        <w:t>raining of the purchaser’s personnel, at</w:t>
      </w:r>
      <w:r w:rsidRPr="001F10DF">
        <w:rPr>
          <w:rFonts w:ascii="Tahoma" w:hAnsi="Tahoma" w:cs="Tahoma"/>
          <w:spacing w:val="-1"/>
          <w:sz w:val="18"/>
          <w:szCs w:val="18"/>
        </w:rPr>
        <w:t xml:space="preserve"> the supplier’s plant and/or on </w:t>
      </w:r>
      <w:r w:rsidR="00CD04FA" w:rsidRPr="001F10DF">
        <w:rPr>
          <w:rFonts w:ascii="Tahoma" w:hAnsi="Tahoma" w:cs="Tahoma"/>
          <w:spacing w:val="-1"/>
          <w:sz w:val="18"/>
          <w:szCs w:val="18"/>
        </w:rPr>
        <w:t>site, in assembly, start-up, operation, maintenance, and/or repair of the supplied goods.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Spare parts</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3"/>
          <w:numId w:val="26"/>
        </w:numPr>
        <w:tabs>
          <w:tab w:val="left" w:pos="-720"/>
          <w:tab w:val="left" w:pos="567"/>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As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supplier may be required to provide any or all of the following materials, notifications, and information pertaining to spare parts manufactured or distributed by the supplier:</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CD04FA">
      <w:pPr>
        <w:numPr>
          <w:ilvl w:val="0"/>
          <w:numId w:val="12"/>
        </w:numPr>
        <w:tabs>
          <w:tab w:val="clear" w:pos="810"/>
          <w:tab w:val="left" w:pos="-720"/>
          <w:tab w:val="num" w:pos="1701"/>
        </w:tabs>
        <w:suppressAutoHyphens/>
        <w:spacing w:line="360" w:lineRule="auto"/>
        <w:ind w:left="1701" w:hanging="567"/>
        <w:jc w:val="both"/>
        <w:rPr>
          <w:rFonts w:ascii="Tahoma" w:hAnsi="Tahoma" w:cs="Tahoma"/>
          <w:spacing w:val="-1"/>
          <w:sz w:val="18"/>
          <w:szCs w:val="18"/>
        </w:rPr>
      </w:pPr>
      <w:r w:rsidRPr="001F10DF">
        <w:rPr>
          <w:rFonts w:ascii="Tahoma" w:hAnsi="Tahoma" w:cs="Tahoma"/>
          <w:spacing w:val="-1"/>
          <w:sz w:val="18"/>
          <w:szCs w:val="18"/>
        </w:rPr>
        <w:t>S</w:t>
      </w:r>
      <w:r w:rsidR="00CD04FA" w:rsidRPr="001F10DF">
        <w:rPr>
          <w:rFonts w:ascii="Tahoma" w:hAnsi="Tahoma" w:cs="Tahoma"/>
          <w:spacing w:val="-1"/>
          <w:sz w:val="18"/>
          <w:szCs w:val="18"/>
        </w:rPr>
        <w:t>uch spare parts as the purchaser may elect to purchase from the supplier, provided that this election shall not relieve the supplier of any warranty</w:t>
      </w:r>
      <w:r w:rsidRPr="001F10DF">
        <w:rPr>
          <w:rFonts w:ascii="Tahoma" w:hAnsi="Tahoma" w:cs="Tahoma"/>
          <w:spacing w:val="-1"/>
          <w:sz w:val="18"/>
          <w:szCs w:val="18"/>
        </w:rPr>
        <w:t xml:space="preserve"> obligations under the contract</w:t>
      </w:r>
      <w:r w:rsidR="00CD04FA" w:rsidRPr="001F10DF">
        <w:rPr>
          <w:rFonts w:ascii="Tahoma" w:hAnsi="Tahoma" w:cs="Tahoma"/>
          <w:spacing w:val="-1"/>
          <w:sz w:val="18"/>
          <w:szCs w:val="18"/>
        </w:rPr>
        <w:t xml:space="preserve">; and </w:t>
      </w:r>
    </w:p>
    <w:p w:rsidR="00CD04FA" w:rsidRPr="001F10DF" w:rsidRDefault="00A142B7" w:rsidP="00CD04FA">
      <w:pPr>
        <w:numPr>
          <w:ilvl w:val="0"/>
          <w:numId w:val="12"/>
        </w:numPr>
        <w:tabs>
          <w:tab w:val="clear" w:pos="810"/>
          <w:tab w:val="left" w:pos="-720"/>
          <w:tab w:val="num" w:pos="993"/>
          <w:tab w:val="left" w:pos="1701"/>
        </w:tabs>
        <w:suppressAutoHyphens/>
        <w:spacing w:line="360" w:lineRule="auto"/>
        <w:ind w:left="993" w:firstLine="141"/>
        <w:jc w:val="both"/>
        <w:rPr>
          <w:rFonts w:ascii="Tahoma" w:hAnsi="Tahoma" w:cs="Tahoma"/>
          <w:spacing w:val="-1"/>
          <w:sz w:val="18"/>
          <w:szCs w:val="18"/>
        </w:rPr>
      </w:pPr>
      <w:r w:rsidRPr="001F10DF">
        <w:rPr>
          <w:rFonts w:ascii="Tahoma" w:hAnsi="Tahoma" w:cs="Tahoma"/>
          <w:spacing w:val="-1"/>
          <w:sz w:val="18"/>
          <w:szCs w:val="18"/>
        </w:rPr>
        <w:t>I</w:t>
      </w:r>
      <w:r w:rsidR="00CD04FA" w:rsidRPr="001F10DF">
        <w:rPr>
          <w:rFonts w:ascii="Tahoma" w:hAnsi="Tahoma" w:cs="Tahoma"/>
          <w:spacing w:val="-1"/>
          <w:sz w:val="18"/>
          <w:szCs w:val="18"/>
        </w:rPr>
        <w:t>n the event of termination of production of the spare parts:</w:t>
      </w:r>
    </w:p>
    <w:p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rsidR="00CD04FA" w:rsidRPr="001F10DF"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t xml:space="preserve">Advance notification to the purchaser of the pending termination, in sufficient time to permit the purchaser to procure needed requirements; and </w:t>
      </w:r>
    </w:p>
    <w:p w:rsidR="008A4A04"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t>Following such termination, furnishing at no cost to the purchaser, the blueprints, drawings and specifications of the spare parts, if requested.</w:t>
      </w:r>
    </w:p>
    <w:p w:rsidR="00816868" w:rsidRPr="001F10DF" w:rsidRDefault="00816868" w:rsidP="00816868">
      <w:pPr>
        <w:tabs>
          <w:tab w:val="left" w:pos="-720"/>
        </w:tabs>
        <w:suppressAutoHyphens/>
        <w:spacing w:line="360" w:lineRule="auto"/>
        <w:ind w:left="2268"/>
        <w:jc w:val="both"/>
        <w:rPr>
          <w:rFonts w:ascii="Tahoma" w:hAnsi="Tahoma" w:cs="Tahoma"/>
          <w:spacing w:val="-1"/>
          <w:sz w:val="18"/>
          <w:szCs w:val="18"/>
        </w:rPr>
      </w:pPr>
    </w:p>
    <w:p w:rsidR="008A4A04" w:rsidRPr="001F10DF" w:rsidRDefault="008A4A04" w:rsidP="00CD04FA">
      <w:pPr>
        <w:tabs>
          <w:tab w:val="left" w:pos="-720"/>
        </w:tabs>
        <w:suppressAutoHyphens/>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Warranty</w:t>
      </w:r>
    </w:p>
    <w:p w:rsidR="00CD04FA" w:rsidRPr="001F10DF" w:rsidRDefault="00CD04FA" w:rsidP="00CD04FA">
      <w:pPr>
        <w:tabs>
          <w:tab w:val="left" w:pos="-720"/>
        </w:tabs>
        <w:suppressAutoHyphens/>
        <w:ind w:left="35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warrants that the goods supplied under the contract are new, unused, of the most recent or current models and that they incorporate all recent improvements in design and materials</w:t>
      </w:r>
      <w:r w:rsidR="00A142B7" w:rsidRPr="001F10DF">
        <w:rPr>
          <w:rFonts w:ascii="Tahoma" w:hAnsi="Tahoma" w:cs="Tahoma"/>
          <w:spacing w:val="-1"/>
          <w:sz w:val="18"/>
          <w:szCs w:val="18"/>
        </w:rPr>
        <w:t>,</w:t>
      </w:r>
      <w:r w:rsidRPr="001F10DF">
        <w:rPr>
          <w:rFonts w:ascii="Tahoma" w:hAnsi="Tahoma" w:cs="Tahoma"/>
          <w:spacing w:val="-1"/>
          <w:sz w:val="18"/>
          <w:szCs w:val="18"/>
        </w:rPr>
        <w:t xml:space="preserve"> unless otherwise </w:t>
      </w:r>
      <w:r w:rsidR="00A142B7" w:rsidRPr="001F10DF">
        <w:rPr>
          <w:rFonts w:ascii="Tahoma" w:hAnsi="Tahoma" w:cs="Tahoma"/>
          <w:spacing w:val="-1"/>
          <w:sz w:val="18"/>
          <w:szCs w:val="18"/>
        </w:rPr>
        <w:t xml:space="preserve">provided </w:t>
      </w:r>
      <w:r w:rsidRPr="001F10DF">
        <w:rPr>
          <w:rFonts w:ascii="Tahoma" w:hAnsi="Tahoma" w:cs="Tahoma"/>
          <w:spacing w:val="-1"/>
          <w:sz w:val="18"/>
          <w:szCs w:val="18"/>
        </w:rPr>
        <w:t>in the contract.  The supplier further warrants that all goods supplied under thi</w:t>
      </w:r>
      <w:r w:rsidR="00A142B7" w:rsidRPr="001F10DF">
        <w:rPr>
          <w:rFonts w:ascii="Tahoma" w:hAnsi="Tahoma" w:cs="Tahoma"/>
          <w:spacing w:val="-1"/>
          <w:sz w:val="18"/>
          <w:szCs w:val="18"/>
        </w:rPr>
        <w:t>s contract shall have no defect</w:t>
      </w:r>
      <w:r w:rsidRPr="001F10DF">
        <w:rPr>
          <w:rFonts w:ascii="Tahoma" w:hAnsi="Tahoma" w:cs="Tahoma"/>
          <w:spacing w:val="-1"/>
          <w:sz w:val="18"/>
          <w:szCs w:val="18"/>
        </w:rPr>
        <w:t xml:space="preserve"> arising from design, materials, or workmanship (except when the design and/or material is required by the purchaser’s specifications) or from any act or </w:t>
      </w:r>
      <w:r w:rsidR="00A142B7" w:rsidRPr="001F10DF">
        <w:rPr>
          <w:rFonts w:ascii="Tahoma" w:hAnsi="Tahoma" w:cs="Tahoma"/>
          <w:spacing w:val="-1"/>
          <w:sz w:val="18"/>
          <w:szCs w:val="18"/>
        </w:rPr>
        <w:t>o</w:t>
      </w:r>
      <w:r w:rsidRPr="001F10DF">
        <w:rPr>
          <w:rFonts w:ascii="Tahoma" w:hAnsi="Tahoma" w:cs="Tahoma"/>
          <w:spacing w:val="-1"/>
          <w:sz w:val="18"/>
          <w:szCs w:val="18"/>
        </w:rPr>
        <w:t>mission of the supplier, that may develop under normal use of the supplied goods in the conditions prevailing in the country of final destination.</w:t>
      </w:r>
    </w:p>
    <w:p w:rsidR="00CD04FA" w:rsidRPr="001F10DF" w:rsidRDefault="00CD04FA" w:rsidP="00CD04FA">
      <w:pPr>
        <w:tabs>
          <w:tab w:val="left" w:pos="-720"/>
          <w:tab w:val="num" w:pos="709"/>
        </w:tabs>
        <w:suppressAutoHyphens/>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This warranty shall remain valid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 shall promptly notify the supplier in writing of any claims arising under this warranty.</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Upon receipt of such notice, the supplier shall, with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 xml:space="preserve">SCC and with all reasonable speed, repair or replace the defective goods or parts thereof, without costs to </w:t>
      </w:r>
      <w:r w:rsidR="00A142B7" w:rsidRPr="001F10DF">
        <w:rPr>
          <w:rFonts w:ascii="Tahoma" w:hAnsi="Tahoma" w:cs="Tahoma"/>
          <w:spacing w:val="-1"/>
          <w:sz w:val="18"/>
          <w:szCs w:val="18"/>
        </w:rPr>
        <w:t>the</w:t>
      </w:r>
      <w:r w:rsidRPr="001F10DF">
        <w:rPr>
          <w:rFonts w:ascii="Tahoma" w:hAnsi="Tahoma" w:cs="Tahoma"/>
          <w:spacing w:val="-1"/>
          <w:sz w:val="18"/>
          <w:szCs w:val="18"/>
        </w:rPr>
        <w:t xml:space="preserve"> purchaser.</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supplier, having been notified, fails to remedy the defect(s) within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purchaser may proceed to take such remedial action as may be necessary, at the supplier’s risk and expense</w:t>
      </w:r>
      <w:r w:rsidR="00A142B7" w:rsidRPr="001F10DF">
        <w:rPr>
          <w:rFonts w:ascii="Tahoma" w:hAnsi="Tahoma" w:cs="Tahoma"/>
          <w:spacing w:val="-1"/>
          <w:sz w:val="18"/>
          <w:szCs w:val="18"/>
        </w:rPr>
        <w:t>,</w:t>
      </w:r>
      <w:r w:rsidRPr="001F10DF">
        <w:rPr>
          <w:rFonts w:ascii="Tahoma" w:hAnsi="Tahoma" w:cs="Tahoma"/>
          <w:spacing w:val="-1"/>
          <w:sz w:val="18"/>
          <w:szCs w:val="18"/>
        </w:rPr>
        <w:t xml:space="preserve"> and without prejudice to any other rights which the purchaser may have against the supplier under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Payment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method and conditions of payment to be made to the supplier under this contract shall be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furnish the purchaser with an invoice accompanied by a copy of the delivery note and upon fulfillment of other obligations stipulated in the contract.</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Payments shall be made promptly by the purchaser, but in no case later than thirty (30) days after submission of an invoice or claim by the supplier.</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A142B7"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 will be made in Rand</w:t>
      </w:r>
      <w:r w:rsidR="008A4A04" w:rsidRPr="001F10DF">
        <w:rPr>
          <w:rFonts w:ascii="Tahoma" w:hAnsi="Tahoma" w:cs="Tahoma"/>
          <w:spacing w:val="-1"/>
          <w:sz w:val="18"/>
          <w:szCs w:val="18"/>
        </w:rPr>
        <w:t>,</w:t>
      </w:r>
      <w:r w:rsidRPr="001F10DF">
        <w:rPr>
          <w:rFonts w:ascii="Tahoma" w:hAnsi="Tahoma" w:cs="Tahoma"/>
          <w:spacing w:val="-1"/>
          <w:sz w:val="18"/>
          <w:szCs w:val="18"/>
        </w:rPr>
        <w:t xml:space="preserve"> unless otherwise stipulated in </w:t>
      </w:r>
      <w:r w:rsidR="00A142B7" w:rsidRPr="001F10DF">
        <w:rPr>
          <w:rFonts w:ascii="Tahoma" w:hAnsi="Tahoma" w:cs="Tahoma"/>
          <w:spacing w:val="-1"/>
          <w:sz w:val="18"/>
          <w:szCs w:val="18"/>
        </w:rPr>
        <w:t xml:space="preserve">the </w:t>
      </w:r>
      <w:r w:rsidR="008A4A04" w:rsidRPr="001F10DF">
        <w:rPr>
          <w:rFonts w:ascii="Tahoma" w:hAnsi="Tahoma" w:cs="Tahoma"/>
          <w:spacing w:val="-1"/>
          <w:sz w:val="18"/>
          <w:szCs w:val="18"/>
        </w:rPr>
        <w:t>SCC.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Prices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Prices charged by the supplier for goods delivered and services performed under the contract shall not vary from the prices quoted by the supplier in his bid, with the exception o</w:t>
      </w:r>
      <w:r w:rsidR="00D519C0" w:rsidRPr="001F10DF">
        <w:rPr>
          <w:rFonts w:ascii="Tahoma" w:hAnsi="Tahoma" w:cs="Tahoma"/>
          <w:spacing w:val="-1"/>
          <w:sz w:val="18"/>
          <w:szCs w:val="18"/>
        </w:rPr>
        <w:t xml:space="preserve">f any price adjustments </w:t>
      </w:r>
      <w:proofErr w:type="spellStart"/>
      <w:r w:rsidR="00D519C0" w:rsidRPr="001F10DF">
        <w:rPr>
          <w:rFonts w:ascii="Tahoma" w:hAnsi="Tahoma" w:cs="Tahoma"/>
          <w:spacing w:val="-1"/>
          <w:sz w:val="18"/>
          <w:szCs w:val="18"/>
        </w:rPr>
        <w:t>authoris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in </w:t>
      </w:r>
      <w:r w:rsidR="00D519C0" w:rsidRPr="001F10DF">
        <w:rPr>
          <w:rFonts w:ascii="Tahoma" w:hAnsi="Tahoma" w:cs="Tahoma"/>
          <w:spacing w:val="-1"/>
          <w:sz w:val="18"/>
          <w:szCs w:val="18"/>
        </w:rPr>
        <w:t xml:space="preserve">the </w:t>
      </w:r>
      <w:r w:rsidRPr="001F10DF">
        <w:rPr>
          <w:rFonts w:ascii="Tahoma" w:hAnsi="Tahoma" w:cs="Tahoma"/>
          <w:spacing w:val="-1"/>
          <w:sz w:val="18"/>
          <w:szCs w:val="18"/>
        </w:rPr>
        <w:t>SCC or in the purchaser’s request for bid validity extension, as the case may be.</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D519C0" w:rsidRPr="001F10DF">
        <w:rPr>
          <w:rFonts w:ascii="Tahoma" w:hAnsi="Tahoma" w:cs="Tahoma"/>
          <w:b/>
          <w:bCs/>
          <w:spacing w:val="-1"/>
          <w:sz w:val="18"/>
          <w:szCs w:val="18"/>
        </w:rPr>
        <w:t>Contract a</w:t>
      </w:r>
      <w:r w:rsidRPr="001F10DF">
        <w:rPr>
          <w:rFonts w:ascii="Tahoma" w:hAnsi="Tahoma" w:cs="Tahoma"/>
          <w:b/>
          <w:bCs/>
          <w:spacing w:val="-1"/>
          <w:sz w:val="18"/>
          <w:szCs w:val="18"/>
        </w:rPr>
        <w:t>mendments</w:t>
      </w:r>
    </w:p>
    <w:p w:rsidR="00CD04FA" w:rsidRPr="001F10DF" w:rsidRDefault="00CD04FA" w:rsidP="00CD04FA">
      <w:pPr>
        <w:tabs>
          <w:tab w:val="left" w:pos="-720"/>
        </w:tabs>
        <w:suppressAutoHyphens/>
        <w:spacing w:line="360" w:lineRule="auto"/>
        <w:ind w:left="720"/>
        <w:jc w:val="both"/>
        <w:rPr>
          <w:rFonts w:ascii="Tahoma" w:hAnsi="Tahoma" w:cs="Tahoma"/>
          <w:b/>
          <w:bCs/>
          <w:spacing w:val="-1"/>
          <w:sz w:val="18"/>
          <w:szCs w:val="18"/>
        </w:rPr>
      </w:pPr>
    </w:p>
    <w:p w:rsidR="009814C0"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b/>
          <w:bCs/>
          <w:spacing w:val="-1"/>
          <w:sz w:val="18"/>
          <w:szCs w:val="18"/>
        </w:rPr>
        <w:t xml:space="preserve"> </w:t>
      </w:r>
      <w:r w:rsidRPr="001F10DF">
        <w:rPr>
          <w:rFonts w:ascii="Tahoma" w:hAnsi="Tahoma" w:cs="Tahoma"/>
          <w:spacing w:val="-1"/>
          <w:sz w:val="18"/>
          <w:szCs w:val="18"/>
        </w:rPr>
        <w:t>No variation in or modification of the terms of the contract shall be made except by written amendment signed by the parties concerned.</w:t>
      </w:r>
    </w:p>
    <w:p w:rsidR="00B53155" w:rsidRPr="001F10DF" w:rsidRDefault="00B53155" w:rsidP="00CD04FA">
      <w:pPr>
        <w:tabs>
          <w:tab w:val="left" w:pos="-720"/>
        </w:tabs>
        <w:suppressAutoHyphens/>
        <w:spacing w:line="360" w:lineRule="auto"/>
        <w:jc w:val="both"/>
        <w:rPr>
          <w:rFonts w:ascii="Tahoma" w:hAnsi="Tahoma" w:cs="Tahoma"/>
          <w:spacing w:val="-1"/>
          <w:sz w:val="18"/>
          <w:szCs w:val="18"/>
        </w:rPr>
      </w:pPr>
    </w:p>
    <w:p w:rsidR="009E049D" w:rsidRPr="001F10DF" w:rsidRDefault="009E049D"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Assignment</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not assign, in whole or in part, its obligations to perform under the contract, except with the purchaser’s prior written consent.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Subcontracts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notify the purchaser in writing of all subcontracts awarded under this contract</w:t>
      </w:r>
      <w:r w:rsidR="00D519C0" w:rsidRPr="001F10DF">
        <w:rPr>
          <w:rFonts w:ascii="Tahoma" w:hAnsi="Tahoma" w:cs="Tahoma"/>
          <w:spacing w:val="-1"/>
          <w:sz w:val="18"/>
          <w:szCs w:val="18"/>
        </w:rPr>
        <w:t>,</w:t>
      </w:r>
      <w:r w:rsidRPr="001F10DF">
        <w:rPr>
          <w:rFonts w:ascii="Tahoma" w:hAnsi="Tahoma" w:cs="Tahoma"/>
          <w:spacing w:val="-1"/>
          <w:sz w:val="18"/>
          <w:szCs w:val="18"/>
        </w:rPr>
        <w:t xml:space="preserve"> if not already specified in the bid.  Such notification, in the original bid or later, shall not relieve the supplier from any liability or obligation under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 xml:space="preserve">Delays in the supplier’s performance </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Delivery of the goods and performance of services shall be made by the supplier in accordance with the time schedule prescribed by the purchaser in the contract.</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w:t>
      </w:r>
      <w:r w:rsidR="00D519C0" w:rsidRPr="001F10DF">
        <w:rPr>
          <w:rFonts w:ascii="Tahoma" w:hAnsi="Tahoma" w:cs="Tahoma"/>
          <w:spacing w:val="-1"/>
          <w:sz w:val="18"/>
          <w:szCs w:val="18"/>
        </w:rPr>
        <w:t>a</w:t>
      </w:r>
      <w:r w:rsidRPr="001F10DF">
        <w:rPr>
          <w:rFonts w:ascii="Tahoma" w:hAnsi="Tahoma" w:cs="Tahoma"/>
          <w:spacing w:val="-1"/>
          <w:sz w:val="18"/>
          <w:szCs w:val="18"/>
        </w:rPr>
        <w:t>y</w:t>
      </w:r>
      <w:r w:rsidR="00D519C0" w:rsidRPr="001F10DF">
        <w:rPr>
          <w:rFonts w:ascii="Tahoma" w:hAnsi="Tahoma" w:cs="Tahoma"/>
          <w:spacing w:val="-1"/>
          <w:sz w:val="18"/>
          <w:szCs w:val="18"/>
        </w:rPr>
        <w:t>,</w:t>
      </w:r>
      <w:r w:rsidRPr="001F10DF">
        <w:rPr>
          <w:rFonts w:ascii="Tahoma" w:hAnsi="Tahoma" w:cs="Tahoma"/>
          <w:spacing w:val="-1"/>
          <w:sz w:val="18"/>
          <w:szCs w:val="18"/>
        </w:rPr>
        <w:t xml:space="preserve"> at his discretion</w:t>
      </w:r>
      <w:r w:rsidR="00D519C0" w:rsidRPr="001F10DF">
        <w:rPr>
          <w:rFonts w:ascii="Tahoma" w:hAnsi="Tahoma" w:cs="Tahoma"/>
          <w:spacing w:val="-1"/>
          <w:sz w:val="18"/>
          <w:szCs w:val="18"/>
        </w:rPr>
        <w:t>,</w:t>
      </w:r>
      <w:r w:rsidRPr="001F10DF">
        <w:rPr>
          <w:rFonts w:ascii="Tahoma" w:hAnsi="Tahoma" w:cs="Tahoma"/>
          <w:spacing w:val="-1"/>
          <w:sz w:val="18"/>
          <w:szCs w:val="18"/>
        </w:rPr>
        <w:t xml:space="preserve"> extend the supplier’s time for performance, with or without the imposition of penalties, in which case the extension shall be ratified by the parties by amendment of contract.</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No provision in a contract shall be deemed to prohibit the obtaining of supplies or services from a national department, provincial department, or local authority.</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Except as provided under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3.25, a delay by the supplier in the performance of its delivery obligations shall </w:t>
      </w:r>
      <w:r w:rsidR="00702723" w:rsidRPr="001F10DF">
        <w:rPr>
          <w:rFonts w:ascii="Tahoma" w:hAnsi="Tahoma" w:cs="Tahoma"/>
          <w:spacing w:val="-1"/>
          <w:sz w:val="18"/>
          <w:szCs w:val="18"/>
        </w:rPr>
        <w:t xml:space="preserve">render </w:t>
      </w:r>
      <w:r w:rsidRPr="001F10DF">
        <w:rPr>
          <w:rFonts w:ascii="Tahoma" w:hAnsi="Tahoma" w:cs="Tahoma"/>
          <w:spacing w:val="-1"/>
          <w:sz w:val="18"/>
          <w:szCs w:val="18"/>
        </w:rPr>
        <w:t xml:space="preserve">the supplier liable to the imposition of penalties,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3.22, unless an extension of time is agreed upon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3.21.2 without the application of penalties.</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9E049D" w:rsidRPr="001F10DF" w:rsidRDefault="00CD04FA" w:rsidP="002467B8">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Upon any delay beyond the delivery period in the case of a supplies contract, the purchaser shall, without cance</w:t>
      </w:r>
      <w:r w:rsidR="00702723" w:rsidRPr="001F10DF">
        <w:rPr>
          <w:rFonts w:ascii="Tahoma" w:hAnsi="Tahoma" w:cs="Tahoma"/>
          <w:spacing w:val="-1"/>
          <w:sz w:val="18"/>
          <w:szCs w:val="18"/>
        </w:rPr>
        <w:t>l</w:t>
      </w:r>
      <w:r w:rsidRPr="001F10DF">
        <w:rPr>
          <w:rFonts w:ascii="Tahoma" w:hAnsi="Tahoma" w:cs="Tahoma"/>
          <w:spacing w:val="-1"/>
          <w:sz w:val="18"/>
          <w:szCs w:val="18"/>
        </w:rPr>
        <w:t>ling the contract, be entitled to purchase supplies of a similar quality and up to the same quantity in substitution of the goods no</w:t>
      </w:r>
      <w:r w:rsidR="00702723" w:rsidRPr="001F10DF">
        <w:rPr>
          <w:rFonts w:ascii="Tahoma" w:hAnsi="Tahoma" w:cs="Tahoma"/>
          <w:spacing w:val="-1"/>
          <w:sz w:val="18"/>
          <w:szCs w:val="18"/>
        </w:rPr>
        <w:t>t</w:t>
      </w:r>
      <w:r w:rsidRPr="001F10DF">
        <w:rPr>
          <w:rFonts w:ascii="Tahoma" w:hAnsi="Tahoma" w:cs="Tahoma"/>
          <w:spacing w:val="-1"/>
          <w:sz w:val="18"/>
          <w:szCs w:val="18"/>
        </w:rPr>
        <w:t xml:space="preserve">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Penalties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51DF2" w:rsidRPr="00816868" w:rsidRDefault="00CD04FA" w:rsidP="00816868">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Subject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3.23.</w:t>
      </w:r>
    </w:p>
    <w:p w:rsidR="00C51DF2" w:rsidRPr="001F10DF" w:rsidRDefault="00C51DF2" w:rsidP="00CD04FA">
      <w:pPr>
        <w:autoSpaceDE/>
        <w:autoSpaceDN/>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Termination for default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w:t>
      </w:r>
      <w:r w:rsidR="00702723" w:rsidRPr="001F10DF">
        <w:rPr>
          <w:rFonts w:ascii="Tahoma" w:hAnsi="Tahoma" w:cs="Tahoma"/>
          <w:spacing w:val="-1"/>
          <w:sz w:val="18"/>
          <w:szCs w:val="18"/>
        </w:rPr>
        <w:t xml:space="preserve"> may</w:t>
      </w:r>
      <w:r w:rsidRPr="001F10DF">
        <w:rPr>
          <w:rFonts w:ascii="Tahoma" w:hAnsi="Tahoma" w:cs="Tahoma"/>
          <w:spacing w:val="-1"/>
          <w:sz w:val="18"/>
          <w:szCs w:val="18"/>
        </w:rPr>
        <w:t>, without prejudice to any other remedy for breach of contract, by written notice of default sent to the supplier, terminate this contract in whole or in part:</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CD04FA">
      <w:pPr>
        <w:numPr>
          <w:ilvl w:val="0"/>
          <w:numId w:val="13"/>
        </w:numPr>
        <w:tabs>
          <w:tab w:val="clear" w:pos="720"/>
          <w:tab w:val="left" w:pos="-720"/>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 xml:space="preserve">if the supplier fails to deliver any or all of the goods within the period(s) specified in the contract, or within any extension thereof granted by the purchaser pursuant to GCC </w:t>
      </w:r>
      <w:r w:rsidR="00702723" w:rsidRPr="001F10DF">
        <w:rPr>
          <w:rFonts w:ascii="Tahoma" w:hAnsi="Tahoma" w:cs="Tahoma"/>
          <w:spacing w:val="-1"/>
          <w:sz w:val="18"/>
          <w:szCs w:val="18"/>
        </w:rPr>
        <w:t xml:space="preserve">paragraph </w:t>
      </w:r>
      <w:r w:rsidRPr="001F10DF">
        <w:rPr>
          <w:rFonts w:ascii="Tahoma" w:hAnsi="Tahoma" w:cs="Tahoma"/>
          <w:spacing w:val="-1"/>
          <w:sz w:val="18"/>
          <w:szCs w:val="18"/>
        </w:rPr>
        <w:t>21.2;</w:t>
      </w:r>
    </w:p>
    <w:p w:rsidR="00CD04FA" w:rsidRPr="001F10DF" w:rsidRDefault="00CD04FA" w:rsidP="00CD04FA">
      <w:pPr>
        <w:numPr>
          <w:ilvl w:val="0"/>
          <w:numId w:val="13"/>
        </w:numPr>
        <w:tabs>
          <w:tab w:val="clear" w:pos="720"/>
          <w:tab w:val="left" w:pos="-720"/>
          <w:tab w:val="num" w:pos="993"/>
        </w:tabs>
        <w:suppressAutoHyphens/>
        <w:spacing w:line="360" w:lineRule="auto"/>
        <w:ind w:left="1843" w:hanging="709"/>
        <w:jc w:val="both"/>
        <w:rPr>
          <w:rFonts w:ascii="Tahoma" w:hAnsi="Tahoma" w:cs="Tahoma"/>
          <w:spacing w:val="-1"/>
          <w:sz w:val="18"/>
          <w:szCs w:val="18"/>
        </w:rPr>
      </w:pPr>
      <w:proofErr w:type="gramStart"/>
      <w:r w:rsidRPr="001F10DF">
        <w:rPr>
          <w:rFonts w:ascii="Tahoma" w:hAnsi="Tahoma" w:cs="Tahoma"/>
          <w:spacing w:val="-1"/>
          <w:sz w:val="18"/>
          <w:szCs w:val="18"/>
        </w:rPr>
        <w:t>if</w:t>
      </w:r>
      <w:proofErr w:type="gramEnd"/>
      <w:r w:rsidRPr="001F10DF">
        <w:rPr>
          <w:rFonts w:ascii="Tahoma" w:hAnsi="Tahoma" w:cs="Tahoma"/>
          <w:spacing w:val="-1"/>
          <w:sz w:val="18"/>
          <w:szCs w:val="18"/>
        </w:rPr>
        <w:t xml:space="preserve"> the supplier fails to perform any other obligation(s) under the contract; or if the supplier, in the judg</w:t>
      </w:r>
      <w:r w:rsidR="00702723" w:rsidRPr="001F10DF">
        <w:rPr>
          <w:rFonts w:ascii="Tahoma" w:hAnsi="Tahoma" w:cs="Tahoma"/>
          <w:spacing w:val="-1"/>
          <w:sz w:val="18"/>
          <w:szCs w:val="18"/>
        </w:rPr>
        <w:t>e</w:t>
      </w:r>
      <w:r w:rsidRPr="001F10DF">
        <w:rPr>
          <w:rFonts w:ascii="Tahoma" w:hAnsi="Tahoma" w:cs="Tahoma"/>
          <w:spacing w:val="-1"/>
          <w:sz w:val="18"/>
          <w:szCs w:val="18"/>
        </w:rPr>
        <w:t>ment of the purchaser, has engaged in corrupt or fraudulent practices in competing for or in executing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In the event </w:t>
      </w:r>
      <w:r w:rsidR="00702723" w:rsidRPr="001F10DF">
        <w:rPr>
          <w:rFonts w:ascii="Tahoma" w:hAnsi="Tahoma" w:cs="Tahoma"/>
          <w:spacing w:val="-1"/>
          <w:sz w:val="18"/>
          <w:szCs w:val="18"/>
        </w:rPr>
        <w:t xml:space="preserve">that </w:t>
      </w:r>
      <w:r w:rsidRPr="001F10DF">
        <w:rPr>
          <w:rFonts w:ascii="Tahoma" w:hAnsi="Tahoma" w:cs="Tahoma"/>
          <w:spacing w:val="-1"/>
          <w:sz w:val="18"/>
          <w:szCs w:val="18"/>
        </w:rPr>
        <w:t>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w:t>
      </w:r>
      <w:r w:rsidR="00702723" w:rsidRPr="001F10DF">
        <w:rPr>
          <w:rFonts w:ascii="Tahoma" w:hAnsi="Tahoma" w:cs="Tahoma"/>
          <w:spacing w:val="-1"/>
          <w:sz w:val="18"/>
          <w:szCs w:val="18"/>
        </w:rPr>
        <w:t>d</w:t>
      </w:r>
      <w:r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Anti-dumping and countervailing duties and rights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0F4B72" w:rsidRPr="001F10DF" w:rsidRDefault="00CD04FA" w:rsidP="009E049D">
      <w:pPr>
        <w:numPr>
          <w:ilvl w:val="2"/>
          <w:numId w:val="26"/>
        </w:numPr>
        <w:tabs>
          <w:tab w:val="left" w:pos="-720"/>
          <w:tab w:val="num" w:pos="1134"/>
        </w:tabs>
        <w:suppressAutoHyphens/>
        <w:spacing w:line="360" w:lineRule="auto"/>
        <w:ind w:left="1134" w:hanging="1134"/>
        <w:jc w:val="both"/>
        <w:rPr>
          <w:rFonts w:ascii="Tahoma" w:hAnsi="Tahoma" w:cs="Tahoma"/>
          <w:color w:val="1F497D" w:themeColor="text2"/>
          <w:spacing w:val="-1"/>
          <w:sz w:val="18"/>
          <w:szCs w:val="18"/>
        </w:rPr>
      </w:pPr>
      <w:r w:rsidRPr="001F10DF">
        <w:rPr>
          <w:rFonts w:ascii="Tahoma" w:hAnsi="Tahoma" w:cs="Tahoma"/>
          <w:spacing w:val="-1"/>
          <w:sz w:val="18"/>
          <w:szCs w:val="18"/>
        </w:rPr>
        <w:t>When, after the date of bid, provisional payments are required, or anti-dumping or countervailing duties are imposed, or the amount of a provisional payment or anti-dumping or countervailing right is increased in r</w:t>
      </w:r>
      <w:r w:rsidR="00702723" w:rsidRPr="001F10DF">
        <w:rPr>
          <w:rFonts w:ascii="Tahoma" w:hAnsi="Tahoma" w:cs="Tahoma"/>
          <w:spacing w:val="-1"/>
          <w:sz w:val="18"/>
          <w:szCs w:val="18"/>
        </w:rPr>
        <w:t xml:space="preserve">espect of any dumped or </w:t>
      </w:r>
      <w:proofErr w:type="spellStart"/>
      <w:r w:rsidR="00702723" w:rsidRPr="001F10DF">
        <w:rPr>
          <w:rFonts w:ascii="Tahoma" w:hAnsi="Tahoma" w:cs="Tahoma"/>
          <w:spacing w:val="-1"/>
          <w:sz w:val="18"/>
          <w:szCs w:val="18"/>
        </w:rPr>
        <w:t>subsidis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import, </w:t>
      </w:r>
      <w:r w:rsidR="00D1447F" w:rsidRPr="001F10DF">
        <w:rPr>
          <w:rFonts w:ascii="Tahoma" w:hAnsi="Tahoma" w:cs="Tahoma"/>
          <w:spacing w:val="-1"/>
          <w:sz w:val="18"/>
          <w:szCs w:val="18"/>
        </w:rPr>
        <w:t>the s</w:t>
      </w:r>
      <w:r w:rsidRPr="001F10DF">
        <w:rPr>
          <w:rFonts w:ascii="Tahoma" w:hAnsi="Tahoma" w:cs="Tahoma"/>
          <w:spacing w:val="-1"/>
          <w:sz w:val="18"/>
          <w:szCs w:val="18"/>
        </w:rPr>
        <w:t>tate is not liable for any amount so required of imposed, or for the amount of any such increase. When, after the said date, such a provisional payment is no longer required</w:t>
      </w:r>
      <w:r w:rsidR="00702723" w:rsidRPr="001F10DF">
        <w:rPr>
          <w:rFonts w:ascii="Tahoma" w:hAnsi="Tahoma" w:cs="Tahoma"/>
          <w:spacing w:val="-1"/>
          <w:sz w:val="18"/>
          <w:szCs w:val="18"/>
        </w:rPr>
        <w:t>,</w:t>
      </w:r>
      <w:r w:rsidRPr="001F10DF">
        <w:rPr>
          <w:rFonts w:ascii="Tahoma" w:hAnsi="Tahoma" w:cs="Tahoma"/>
          <w:spacing w:val="-1"/>
          <w:sz w:val="18"/>
          <w:szCs w:val="18"/>
        </w:rPr>
        <w:t xml:space="preserve"> or any such anti-dumping or countervailing right is abolished, or where the amount of such provisional payment or any such right is reduced, any such </w:t>
      </w:r>
      <w:proofErr w:type="spellStart"/>
      <w:r w:rsidRPr="001F10DF">
        <w:rPr>
          <w:rFonts w:ascii="Tahoma" w:hAnsi="Tahoma" w:cs="Tahoma"/>
          <w:spacing w:val="-1"/>
          <w:sz w:val="18"/>
          <w:szCs w:val="18"/>
        </w:rPr>
        <w:t>favo</w:t>
      </w:r>
      <w:r w:rsidR="00702723" w:rsidRPr="001F10DF">
        <w:rPr>
          <w:rFonts w:ascii="Tahoma" w:hAnsi="Tahoma" w:cs="Tahoma"/>
          <w:spacing w:val="-1"/>
          <w:sz w:val="18"/>
          <w:szCs w:val="18"/>
        </w:rPr>
        <w:t>u</w:t>
      </w:r>
      <w:r w:rsidRPr="001F10DF">
        <w:rPr>
          <w:rFonts w:ascii="Tahoma" w:hAnsi="Tahoma" w:cs="Tahoma"/>
          <w:spacing w:val="-1"/>
          <w:sz w:val="18"/>
          <w:szCs w:val="18"/>
        </w:rPr>
        <w:t>rable</w:t>
      </w:r>
      <w:proofErr w:type="spellEnd"/>
      <w:r w:rsidRPr="001F10DF">
        <w:rPr>
          <w:rFonts w:ascii="Tahoma" w:hAnsi="Tahoma" w:cs="Tahoma"/>
          <w:spacing w:val="-1"/>
          <w:sz w:val="18"/>
          <w:szCs w:val="18"/>
        </w:rPr>
        <w:t xml:space="preserve"> difference shall on demand be paid forthwith by the contractor </w:t>
      </w:r>
      <w:r w:rsidR="00D1447F" w:rsidRPr="001F10DF">
        <w:rPr>
          <w:rFonts w:ascii="Tahoma" w:hAnsi="Tahoma" w:cs="Tahoma"/>
          <w:spacing w:val="-1"/>
          <w:sz w:val="18"/>
          <w:szCs w:val="18"/>
        </w:rPr>
        <w:t>to the s</w:t>
      </w:r>
      <w:r w:rsidRPr="001F10DF">
        <w:rPr>
          <w:rFonts w:ascii="Tahoma" w:hAnsi="Tahoma" w:cs="Tahoma"/>
          <w:spacing w:val="-1"/>
          <w:sz w:val="18"/>
          <w:szCs w:val="18"/>
        </w:rPr>
        <w:t>tate</w:t>
      </w:r>
      <w:r w:rsidR="00702723" w:rsidRPr="001F10DF">
        <w:rPr>
          <w:rFonts w:ascii="Tahoma" w:hAnsi="Tahoma" w:cs="Tahoma"/>
          <w:spacing w:val="-1"/>
          <w:sz w:val="18"/>
          <w:szCs w:val="18"/>
        </w:rPr>
        <w:t>.</w:t>
      </w:r>
      <w:r w:rsidRPr="001F10DF">
        <w:rPr>
          <w:rFonts w:ascii="Tahoma" w:hAnsi="Tahoma" w:cs="Tahoma"/>
          <w:spacing w:val="-1"/>
          <w:sz w:val="18"/>
          <w:szCs w:val="18"/>
        </w:rPr>
        <w:t xml:space="preserve"> </w:t>
      </w:r>
      <w:r w:rsidR="00D1447F" w:rsidRPr="001F10DF">
        <w:rPr>
          <w:rFonts w:ascii="Tahoma" w:hAnsi="Tahoma" w:cs="Tahoma"/>
          <w:spacing w:val="-1"/>
          <w:sz w:val="18"/>
          <w:szCs w:val="18"/>
        </w:rPr>
        <w:t>The s</w:t>
      </w:r>
      <w:r w:rsidR="00702723" w:rsidRPr="001F10DF">
        <w:rPr>
          <w:rFonts w:ascii="Tahoma" w:hAnsi="Tahoma" w:cs="Tahoma"/>
          <w:spacing w:val="-1"/>
          <w:sz w:val="18"/>
          <w:szCs w:val="18"/>
        </w:rPr>
        <w:t xml:space="preserve">tate </w:t>
      </w:r>
      <w:r w:rsidRPr="001F10DF">
        <w:rPr>
          <w:rFonts w:ascii="Tahoma" w:hAnsi="Tahoma" w:cs="Tahoma"/>
          <w:spacing w:val="-1"/>
          <w:sz w:val="18"/>
          <w:szCs w:val="18"/>
        </w:rPr>
        <w:t>may deduct such amounts from moneys (if any) which may otherwise be due to the contractor in regard to supplies or services which he delivered or procured, or is to deliver or procure in terms of the contract or any other contract or any other amount which may be due to him.</w:t>
      </w:r>
      <w:r w:rsidR="00702723" w:rsidRPr="001F10DF">
        <w:rPr>
          <w:rFonts w:ascii="Tahoma" w:hAnsi="Tahoma" w:cs="Tahoma"/>
          <w:spacing w:val="-1"/>
          <w:sz w:val="18"/>
          <w:szCs w:val="18"/>
        </w:rPr>
        <w:t xml:space="preserve">   </w:t>
      </w:r>
    </w:p>
    <w:p w:rsidR="009E049D" w:rsidRPr="001F10DF" w:rsidRDefault="009E049D" w:rsidP="009E049D">
      <w:pPr>
        <w:tabs>
          <w:tab w:val="left" w:pos="-720"/>
        </w:tabs>
        <w:suppressAutoHyphens/>
        <w:spacing w:line="360" w:lineRule="auto"/>
        <w:ind w:left="1134"/>
        <w:jc w:val="both"/>
        <w:rPr>
          <w:rFonts w:ascii="Tahoma" w:hAnsi="Tahoma" w:cs="Tahoma"/>
          <w:color w:val="1F497D" w:themeColor="text2"/>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Force Majeure</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Notwithstanding the provisions of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3.22 and 3.23, the supplier shall not be liable for forfeiture or its performance security, damages or termination for default if and to the extent that his delay in performance or other failure to perform his obligations under the contract is the result of an event of force majeure.</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a force majeure situation arises, the supplier shall promptly notify the purchaser in writing of such condition and the cause thereof. Unless otherwise directed by </w:t>
      </w:r>
      <w:r w:rsidR="002C5F14" w:rsidRPr="001F10DF">
        <w:rPr>
          <w:rFonts w:ascii="Tahoma" w:hAnsi="Tahoma" w:cs="Tahoma"/>
          <w:spacing w:val="-1"/>
          <w:sz w:val="18"/>
          <w:szCs w:val="18"/>
        </w:rPr>
        <w:t xml:space="preserve">the </w:t>
      </w:r>
      <w:r w:rsidRPr="001F10DF">
        <w:rPr>
          <w:rFonts w:ascii="Tahoma" w:hAnsi="Tahoma" w:cs="Tahoma"/>
          <w:spacing w:val="-1"/>
          <w:sz w:val="18"/>
          <w:szCs w:val="18"/>
        </w:rPr>
        <w:t>purchaser in writing, the supplier shall continue to perform its obligations under the contract as far as is reasonably practical, and shall seek all reasonable alternative means for performance not prevented by the force majeure event.</w:t>
      </w:r>
    </w:p>
    <w:p w:rsidR="00CD04FA" w:rsidRPr="001F10DF" w:rsidRDefault="00CD04FA" w:rsidP="00CD04FA">
      <w:pPr>
        <w:tabs>
          <w:tab w:val="left" w:pos="-720"/>
          <w:tab w:val="num" w:pos="567"/>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Termination for insolvency</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The purchaser may at any time terminate the contract by giving written notice to the supplier if the supplier becomes bankrupt or otherwise insolvent. In this event, termination will be without compensation to the supplier, provided that such termination will prejudice or affect any right of action or remedy, which has accrued or will accrue thereafter to the purchaser.</w:t>
      </w:r>
    </w:p>
    <w:p w:rsidR="00CD04FA" w:rsidRPr="001F10DF" w:rsidRDefault="00A23BFF" w:rsidP="00A23BFF">
      <w:pPr>
        <w:tabs>
          <w:tab w:val="left" w:pos="-720"/>
          <w:tab w:val="left" w:pos="267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2C5F14"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Settlement of d</w:t>
      </w:r>
      <w:r w:rsidR="00CD04FA" w:rsidRPr="001F10DF">
        <w:rPr>
          <w:rFonts w:ascii="Tahoma" w:hAnsi="Tahoma" w:cs="Tahoma"/>
          <w:b/>
          <w:bCs/>
          <w:spacing w:val="-1"/>
          <w:sz w:val="18"/>
          <w:szCs w:val="18"/>
        </w:rPr>
        <w:t>isputes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after thirty (30) days, the parties have failed to resolve their dispute or difference by much mutual consultation, then either the purchaser or the supplier may give notice to the other party of his intention to commence with mediation.  No mediation in respect of this matter may be commenced unless such notice is given to the other party.</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it not be possible to settle a dispute by means of mediation, it may be settled in a South African court of law.</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Mediation proceedings shall be conducted in accordance with the rules or procedure</w:t>
      </w:r>
      <w:r w:rsidR="002C5F14" w:rsidRPr="001F10DF">
        <w:rPr>
          <w:rFonts w:ascii="Tahoma" w:hAnsi="Tahoma" w:cs="Tahoma"/>
          <w:spacing w:val="-1"/>
          <w:sz w:val="18"/>
          <w:szCs w:val="18"/>
        </w:rPr>
        <w:t>s</w:t>
      </w:r>
      <w:r w:rsidRPr="001F10DF">
        <w:rPr>
          <w:rFonts w:ascii="Tahoma" w:hAnsi="Tahoma" w:cs="Tahoma"/>
          <w:spacing w:val="-1"/>
          <w:sz w:val="18"/>
          <w:szCs w:val="18"/>
        </w:rPr>
        <w:t xml:space="preserve"> specified in the SCC.</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Notwithstanding any reference to mediation and/or court proceedings herein,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numPr>
          <w:ilvl w:val="0"/>
          <w:numId w:val="14"/>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parties shall continue to perform their respective obligations under the contract unless otherwise agree</w:t>
      </w:r>
      <w:r w:rsidR="002C5F14" w:rsidRPr="001F10DF">
        <w:rPr>
          <w:rFonts w:ascii="Tahoma" w:hAnsi="Tahoma" w:cs="Tahoma"/>
          <w:spacing w:val="-1"/>
          <w:sz w:val="18"/>
          <w:szCs w:val="18"/>
        </w:rPr>
        <w:t>d</w:t>
      </w:r>
      <w:r w:rsidRPr="001F10DF">
        <w:rPr>
          <w:rFonts w:ascii="Tahoma" w:hAnsi="Tahoma" w:cs="Tahoma"/>
          <w:spacing w:val="-1"/>
          <w:sz w:val="18"/>
          <w:szCs w:val="18"/>
        </w:rPr>
        <w:t>; and</w:t>
      </w:r>
    </w:p>
    <w:p w:rsidR="00CD04FA" w:rsidRPr="001F10DF" w:rsidRDefault="00CD04FA" w:rsidP="00CD04FA">
      <w:pPr>
        <w:numPr>
          <w:ilvl w:val="0"/>
          <w:numId w:val="14"/>
        </w:numPr>
        <w:tabs>
          <w:tab w:val="clear" w:pos="720"/>
          <w:tab w:val="left" w:pos="-720"/>
          <w:tab w:val="num" w:pos="993"/>
        </w:tabs>
        <w:suppressAutoHyphens/>
        <w:spacing w:line="360" w:lineRule="auto"/>
        <w:ind w:left="993" w:firstLine="141"/>
        <w:jc w:val="both"/>
        <w:rPr>
          <w:rFonts w:ascii="Tahoma" w:hAnsi="Tahoma" w:cs="Tahoma"/>
          <w:spacing w:val="-1"/>
          <w:sz w:val="18"/>
          <w:szCs w:val="18"/>
        </w:rPr>
      </w:pPr>
      <w:proofErr w:type="gramStart"/>
      <w:r w:rsidRPr="001F10DF">
        <w:rPr>
          <w:rFonts w:ascii="Tahoma" w:hAnsi="Tahoma" w:cs="Tahoma"/>
          <w:spacing w:val="-1"/>
          <w:sz w:val="18"/>
          <w:szCs w:val="18"/>
        </w:rPr>
        <w:t>the</w:t>
      </w:r>
      <w:proofErr w:type="gramEnd"/>
      <w:r w:rsidRPr="001F10DF">
        <w:rPr>
          <w:rFonts w:ascii="Tahoma" w:hAnsi="Tahoma" w:cs="Tahoma"/>
          <w:spacing w:val="-1"/>
          <w:sz w:val="18"/>
          <w:szCs w:val="18"/>
        </w:rPr>
        <w:t xml:space="preserve"> purchaser shall pay the supplier any monies due </w:t>
      </w:r>
      <w:r w:rsidR="002C5F14" w:rsidRPr="001F10DF">
        <w:rPr>
          <w:rFonts w:ascii="Tahoma" w:hAnsi="Tahoma" w:cs="Tahoma"/>
          <w:spacing w:val="-1"/>
          <w:sz w:val="18"/>
          <w:szCs w:val="18"/>
        </w:rPr>
        <w:t xml:space="preserve">to </w:t>
      </w:r>
      <w:r w:rsidRPr="001F10DF">
        <w:rPr>
          <w:rFonts w:ascii="Tahoma" w:hAnsi="Tahoma" w:cs="Tahoma"/>
          <w:spacing w:val="-1"/>
          <w:sz w:val="18"/>
          <w:szCs w:val="18"/>
        </w:rPr>
        <w:t>the supplier.</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Limitation of liability</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Except in cases of criminal negligence or willful misconduct, and in the case of infringement pursuant to </w:t>
      </w:r>
      <w:r w:rsidR="002C5F14" w:rsidRPr="001F10DF">
        <w:rPr>
          <w:rFonts w:ascii="Tahoma" w:hAnsi="Tahoma" w:cs="Tahoma"/>
          <w:spacing w:val="-1"/>
          <w:sz w:val="18"/>
          <w:szCs w:val="18"/>
        </w:rPr>
        <w:t>paragraph 3.6,</w:t>
      </w:r>
    </w:p>
    <w:p w:rsidR="00CD04FA" w:rsidRPr="001F10DF" w:rsidRDefault="00CD04FA" w:rsidP="00CD04F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supplier shall not be liable to the purchaser, whether in contract, tort, or otherwise, for any indirect or consequential loss or damage, loss or use, loss of production, or loss of profits or interest costs, provided that this exclusion shall not apply to any obligation of the supplier to pay penalties and/or damages to the purchaser; and</w:t>
      </w:r>
    </w:p>
    <w:p w:rsidR="00CD04FA" w:rsidRPr="001F10DF" w:rsidRDefault="00CD04FA" w:rsidP="00CD04F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proofErr w:type="gramStart"/>
      <w:r w:rsidRPr="001F10DF">
        <w:rPr>
          <w:rFonts w:ascii="Tahoma" w:hAnsi="Tahoma" w:cs="Tahoma"/>
          <w:spacing w:val="-1"/>
          <w:sz w:val="18"/>
          <w:szCs w:val="18"/>
        </w:rPr>
        <w:t>the</w:t>
      </w:r>
      <w:proofErr w:type="gramEnd"/>
      <w:r w:rsidRPr="001F10DF">
        <w:rPr>
          <w:rFonts w:ascii="Tahoma" w:hAnsi="Tahoma" w:cs="Tahoma"/>
          <w:spacing w:val="-1"/>
          <w:sz w:val="18"/>
          <w:szCs w:val="18"/>
        </w:rPr>
        <w:t xml:space="preserve"> aggregate liability of the supplier to the purchaser, whether under the contract, in tort or otherwise, shall not exceed the total contract price, provided that this limitation shall not apply to the cost of repairing or replacing defective equipment.</w:t>
      </w:r>
    </w:p>
    <w:p w:rsidR="00CD04FA" w:rsidRPr="001F10DF" w:rsidRDefault="00CD04FA" w:rsidP="00CD04FA">
      <w:pPr>
        <w:tabs>
          <w:tab w:val="left" w:pos="-720"/>
          <w:tab w:val="num" w:pos="993"/>
        </w:tabs>
        <w:suppressAutoHyphens/>
        <w:jc w:val="both"/>
        <w:rPr>
          <w:rFonts w:ascii="Tahoma" w:hAnsi="Tahoma" w:cs="Tahoma"/>
          <w:spacing w:val="-1"/>
          <w:sz w:val="18"/>
          <w:szCs w:val="18"/>
        </w:rPr>
      </w:pPr>
    </w:p>
    <w:p w:rsidR="000B17FD" w:rsidRPr="001F10DF" w:rsidRDefault="000B17FD" w:rsidP="00CD04FA">
      <w:pPr>
        <w:tabs>
          <w:tab w:val="left" w:pos="-720"/>
          <w:tab w:val="num" w:pos="993"/>
        </w:tabs>
        <w:suppressAutoHyphens/>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Governing language</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contract shall be written in English. All correspondence and other documents pertaining to the contract that is exchanged by the parties shall also be written in English.</w:t>
      </w:r>
    </w:p>
    <w:p w:rsidR="00A23BFF" w:rsidRPr="001F10DF" w:rsidRDefault="00597C7E" w:rsidP="00597C7E">
      <w:pPr>
        <w:tabs>
          <w:tab w:val="left" w:pos="-720"/>
          <w:tab w:val="left" w:pos="1134"/>
          <w:tab w:val="left" w:pos="2835"/>
        </w:tabs>
        <w:suppressAutoHyphens/>
        <w:spacing w:line="360" w:lineRule="auto"/>
        <w:ind w:left="1134"/>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Applicable law</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contract shall be interpreted in accordance with South African laws, unless otherwise specified in </w:t>
      </w:r>
      <w:r w:rsidR="00D1639E" w:rsidRPr="001F10DF">
        <w:rPr>
          <w:rFonts w:ascii="Tahoma" w:hAnsi="Tahoma" w:cs="Tahoma"/>
          <w:spacing w:val="-1"/>
          <w:sz w:val="18"/>
          <w:szCs w:val="18"/>
        </w:rPr>
        <w:t xml:space="preserve">the </w:t>
      </w:r>
      <w:r w:rsidRPr="001F10DF">
        <w:rPr>
          <w:rFonts w:ascii="Tahoma" w:hAnsi="Tahoma" w:cs="Tahoma"/>
          <w:spacing w:val="-1"/>
          <w:sz w:val="18"/>
          <w:szCs w:val="18"/>
        </w:rPr>
        <w:t>SCC.</w:t>
      </w:r>
    </w:p>
    <w:p w:rsidR="006863A8" w:rsidRPr="001F10DF" w:rsidRDefault="006863A8"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Notices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Every written acceptance of a bid shall be posted to the supplier concerned by registered or certified mail and any other notice to him shall be posted by ordinary mail to the address furnished in his bid</w:t>
      </w:r>
      <w:r w:rsidR="005E119B" w:rsidRPr="001F10DF">
        <w:rPr>
          <w:rFonts w:ascii="Tahoma" w:hAnsi="Tahoma" w:cs="Tahoma"/>
          <w:spacing w:val="-1"/>
          <w:sz w:val="18"/>
          <w:szCs w:val="18"/>
        </w:rPr>
        <w:t>,</w:t>
      </w:r>
      <w:r w:rsidRPr="001F10DF">
        <w:rPr>
          <w:rFonts w:ascii="Tahoma" w:hAnsi="Tahoma" w:cs="Tahoma"/>
          <w:spacing w:val="-1"/>
          <w:sz w:val="18"/>
          <w:szCs w:val="18"/>
        </w:rPr>
        <w:t xml:space="preserve"> or to the address notified later by him in writing</w:t>
      </w:r>
      <w:r w:rsidR="005E119B" w:rsidRPr="001F10DF">
        <w:rPr>
          <w:rFonts w:ascii="Tahoma" w:hAnsi="Tahoma" w:cs="Tahoma"/>
          <w:spacing w:val="-1"/>
          <w:sz w:val="18"/>
          <w:szCs w:val="18"/>
        </w:rPr>
        <w:t>,</w:t>
      </w:r>
      <w:r w:rsidRPr="001F10DF">
        <w:rPr>
          <w:rFonts w:ascii="Tahoma" w:hAnsi="Tahoma" w:cs="Tahoma"/>
          <w:spacing w:val="-1"/>
          <w:sz w:val="18"/>
          <w:szCs w:val="18"/>
        </w:rPr>
        <w:t xml:space="preserve"> and such posting shall be deemed to be proper service of such notice.</w:t>
      </w:r>
    </w:p>
    <w:p w:rsidR="00CD04FA" w:rsidRPr="001F10DF" w:rsidRDefault="00CD04FA" w:rsidP="00CD04FA">
      <w:pPr>
        <w:tabs>
          <w:tab w:val="left" w:pos="-720"/>
          <w:tab w:val="num" w:pos="1134"/>
        </w:tabs>
        <w:suppressAutoHyphens/>
        <w:spacing w:line="360" w:lineRule="auto"/>
        <w:ind w:left="1134"/>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time mentioned in the contract documents for performing any act after such aforesaid notice has been given, shall be reckoned from the date of posting of such notice</w:t>
      </w:r>
      <w:r w:rsidR="005E119B"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Taxes and duties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foreign supplier shall be entirely responsible for all taxes, stamp duties, license fees, and other such levies imposed outside the purchaser’s country.</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pStyle w:val="ListParagraph"/>
        <w:numPr>
          <w:ilvl w:val="2"/>
          <w:numId w:val="28"/>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local supplier shall be entirely responsible for all taxes, duties, license fees, etc., incurred until delivery of the contracted goods to the purchaser</w:t>
      </w:r>
      <w:r w:rsidR="005E119B" w:rsidRPr="001F10DF">
        <w:rPr>
          <w:rFonts w:ascii="Tahoma" w:hAnsi="Tahoma" w:cs="Tahoma"/>
          <w:spacing w:val="-1"/>
          <w:sz w:val="18"/>
          <w:szCs w:val="18"/>
        </w:rPr>
        <w:t>.</w:t>
      </w:r>
    </w:p>
    <w:p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8"/>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No contract shall be concluded with any bidder whose tax matters are not in order.  Prior to the award of a bid</w:t>
      </w:r>
      <w:r w:rsidR="005E119B" w:rsidRPr="001F10DF">
        <w:rPr>
          <w:rFonts w:ascii="Tahoma" w:hAnsi="Tahoma" w:cs="Tahoma"/>
          <w:spacing w:val="-1"/>
          <w:sz w:val="18"/>
          <w:szCs w:val="18"/>
        </w:rPr>
        <w:t>,</w:t>
      </w:r>
      <w:r w:rsidRPr="001F10DF">
        <w:rPr>
          <w:rFonts w:ascii="Tahoma" w:hAnsi="Tahoma" w:cs="Tahoma"/>
          <w:spacing w:val="-1"/>
          <w:sz w:val="18"/>
          <w:szCs w:val="18"/>
        </w:rPr>
        <w:t xml:space="preserve"> the </w:t>
      </w:r>
      <w:r w:rsidR="005E119B" w:rsidRPr="001F10DF">
        <w:rPr>
          <w:rFonts w:ascii="Tahoma" w:hAnsi="Tahoma" w:cs="Tahoma"/>
          <w:spacing w:val="-1"/>
          <w:sz w:val="18"/>
          <w:szCs w:val="18"/>
        </w:rPr>
        <w:t>RAF</w:t>
      </w:r>
      <w:r w:rsidRPr="001F10DF">
        <w:rPr>
          <w:rFonts w:ascii="Tahoma" w:hAnsi="Tahoma" w:cs="Tahoma"/>
          <w:spacing w:val="-1"/>
          <w:sz w:val="18"/>
          <w:szCs w:val="18"/>
        </w:rPr>
        <w:t xml:space="preserve"> must be in possession of a tax clearance certificate, submitted by the bidder.  This certificate must be an original issued by the South African Revenue Services.</w:t>
      </w:r>
      <w:bookmarkEnd w:id="1"/>
    </w:p>
    <w:p w:rsidR="00CD04FA" w:rsidRPr="001F10DF" w:rsidRDefault="00CD04FA" w:rsidP="00CD04FA">
      <w:pPr>
        <w:pStyle w:val="ListParagrap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B10EED" w:rsidRPr="001F10DF" w:rsidRDefault="00B10EED" w:rsidP="00805982">
      <w:pPr>
        <w:tabs>
          <w:tab w:val="left" w:pos="-720"/>
        </w:tabs>
        <w:suppressAutoHyphens/>
        <w:spacing w:line="360" w:lineRule="auto"/>
        <w:jc w:val="both"/>
        <w:rPr>
          <w:rFonts w:ascii="Tahoma" w:hAnsi="Tahoma" w:cs="Tahoma"/>
          <w:color w:val="000000"/>
          <w:sz w:val="18"/>
          <w:szCs w:val="18"/>
        </w:rPr>
      </w:pPr>
    </w:p>
    <w:p w:rsidR="001A3F90" w:rsidRDefault="001A3F90" w:rsidP="00805982">
      <w:pPr>
        <w:tabs>
          <w:tab w:val="left" w:pos="-720"/>
        </w:tabs>
        <w:suppressAutoHyphens/>
        <w:spacing w:line="360" w:lineRule="auto"/>
        <w:jc w:val="both"/>
        <w:rPr>
          <w:rFonts w:ascii="Tahoma" w:hAnsi="Tahoma" w:cs="Tahoma"/>
          <w:color w:val="000000"/>
          <w:sz w:val="18"/>
          <w:szCs w:val="18"/>
        </w:rPr>
      </w:pPr>
    </w:p>
    <w:p w:rsidR="000B17FD" w:rsidRDefault="000B17FD"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Pr="001F10DF" w:rsidRDefault="00194540" w:rsidP="00805982">
      <w:pPr>
        <w:tabs>
          <w:tab w:val="left" w:pos="-720"/>
        </w:tabs>
        <w:suppressAutoHyphens/>
        <w:spacing w:line="360" w:lineRule="auto"/>
        <w:jc w:val="both"/>
        <w:rPr>
          <w:rFonts w:ascii="Tahoma" w:hAnsi="Tahoma" w:cs="Tahoma"/>
          <w:color w:val="000000"/>
          <w:sz w:val="18"/>
          <w:szCs w:val="18"/>
        </w:rPr>
      </w:pPr>
    </w:p>
    <w:p w:rsidR="00CD20E8" w:rsidRPr="001F10DF" w:rsidRDefault="00457CCA" w:rsidP="00C763CD">
      <w:pPr>
        <w:tabs>
          <w:tab w:val="right" w:pos="9832"/>
        </w:tabs>
        <w:adjustRightInd w:val="0"/>
        <w:rPr>
          <w:rFonts w:ascii="Tahoma" w:hAnsi="Tahoma" w:cs="Tahoma"/>
          <w:b/>
          <w:color w:val="365F91"/>
          <w:sz w:val="18"/>
          <w:szCs w:val="18"/>
          <w:u w:val="single"/>
        </w:rPr>
      </w:pPr>
      <w:r w:rsidRPr="001F10DF">
        <w:rPr>
          <w:rFonts w:ascii="Tahoma" w:hAnsi="Tahoma" w:cs="Tahoma"/>
          <w:b/>
          <w:noProof/>
          <w:color w:val="365F91"/>
          <w:sz w:val="18"/>
          <w:szCs w:val="18"/>
          <w:u w:val="single"/>
        </w:rPr>
        <w:drawing>
          <wp:anchor distT="0" distB="0" distL="114300" distR="114300" simplePos="0" relativeHeight="251684352" behindDoc="1" locked="0" layoutInCell="1" allowOverlap="1" wp14:anchorId="780E1D95" wp14:editId="5091D756">
            <wp:simplePos x="0" y="0"/>
            <wp:positionH relativeFrom="column">
              <wp:posOffset>5448300</wp:posOffset>
            </wp:positionH>
            <wp:positionV relativeFrom="paragraph">
              <wp:posOffset>-333375</wp:posOffset>
            </wp:positionV>
            <wp:extent cx="800100" cy="695325"/>
            <wp:effectExtent l="0" t="0" r="0" b="9525"/>
            <wp:wrapNone/>
            <wp:docPr id="1" name="Picture 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6" cstate="print"/>
                    <a:srcRect l="77121" t="14835"/>
                    <a:stretch>
                      <a:fillRect/>
                    </a:stretch>
                  </pic:blipFill>
                  <pic:spPr bwMode="auto">
                    <a:xfrm>
                      <a:off x="0" y="0"/>
                      <a:ext cx="800100" cy="695325"/>
                    </a:xfrm>
                    <a:prstGeom prst="rect">
                      <a:avLst/>
                    </a:prstGeom>
                    <a:noFill/>
                    <a:ln w="9525">
                      <a:noFill/>
                      <a:miter lim="800000"/>
                      <a:headEnd/>
                      <a:tailEnd/>
                    </a:ln>
                  </pic:spPr>
                </pic:pic>
              </a:graphicData>
            </a:graphic>
          </wp:anchor>
        </w:drawing>
      </w:r>
      <w:r w:rsidR="00CD20E8" w:rsidRPr="001F10DF">
        <w:rPr>
          <w:rFonts w:ascii="Tahoma" w:hAnsi="Tahoma" w:cs="Tahoma"/>
          <w:b/>
          <w:color w:val="365F91"/>
          <w:sz w:val="18"/>
          <w:szCs w:val="18"/>
          <w:u w:val="single"/>
        </w:rPr>
        <w:t>ANNEXURE A</w:t>
      </w:r>
    </w:p>
    <w:p w:rsidR="00C763CD" w:rsidRPr="001F10DF" w:rsidRDefault="00C763CD" w:rsidP="00CD20E8">
      <w:pPr>
        <w:tabs>
          <w:tab w:val="left" w:pos="6215"/>
        </w:tabs>
        <w:adjustRightInd w:val="0"/>
        <w:rPr>
          <w:rFonts w:ascii="Tahoma" w:hAnsi="Tahoma" w:cs="Tahoma"/>
          <w:b/>
          <w:color w:val="365F91"/>
          <w:sz w:val="18"/>
          <w:szCs w:val="18"/>
          <w:u w:val="single"/>
        </w:rPr>
      </w:pPr>
    </w:p>
    <w:p w:rsidR="00C763CD" w:rsidRPr="001F10DF" w:rsidRDefault="00C763CD" w:rsidP="00CD20E8">
      <w:pPr>
        <w:tabs>
          <w:tab w:val="left" w:pos="6215"/>
        </w:tabs>
        <w:adjustRightInd w:val="0"/>
        <w:rPr>
          <w:rFonts w:ascii="Tahoma" w:hAnsi="Tahoma" w:cs="Tahoma"/>
          <w:b/>
          <w:color w:val="365F91"/>
          <w:sz w:val="18"/>
          <w:szCs w:val="18"/>
          <w:u w:val="single"/>
        </w:rPr>
      </w:pPr>
    </w:p>
    <w:p w:rsidR="00C763CD" w:rsidRPr="001F10DF" w:rsidRDefault="00C763CD" w:rsidP="00CD20E8">
      <w:pPr>
        <w:tabs>
          <w:tab w:val="left" w:pos="6215"/>
        </w:tabs>
        <w:adjustRightInd w:val="0"/>
        <w:rPr>
          <w:rFonts w:ascii="Tahoma" w:hAnsi="Tahoma" w:cs="Tahoma"/>
          <w:b/>
          <w:bCs/>
          <w:color w:val="000000"/>
          <w:sz w:val="18"/>
          <w:szCs w:val="18"/>
        </w:rPr>
      </w:pPr>
    </w:p>
    <w:p w:rsidR="00CD20E8" w:rsidRPr="001F10DF" w:rsidRDefault="00CD20E8" w:rsidP="00CD20E8">
      <w:pPr>
        <w:tabs>
          <w:tab w:val="left" w:pos="6215"/>
        </w:tabs>
        <w:adjustRightInd w:val="0"/>
        <w:rPr>
          <w:rFonts w:ascii="Tahoma" w:hAnsi="Tahoma" w:cs="Tahoma"/>
          <w:b/>
          <w:bCs/>
          <w:color w:val="000000"/>
          <w:sz w:val="18"/>
          <w:szCs w:val="18"/>
        </w:rPr>
      </w:pPr>
      <w:r w:rsidRPr="001F10DF">
        <w:rPr>
          <w:rFonts w:ascii="Tahoma" w:hAnsi="Tahoma" w:cs="Tahoma"/>
          <w:b/>
          <w:bCs/>
          <w:color w:val="000000"/>
          <w:sz w:val="18"/>
          <w:szCs w:val="18"/>
        </w:rPr>
        <w:t>TAX CLEARANCE CERTIFICATE REQUIREMENTS</w:t>
      </w:r>
    </w:p>
    <w:p w:rsidR="00CD20E8" w:rsidRPr="001F10DF" w:rsidRDefault="00CD20E8" w:rsidP="00CD20E8">
      <w:pPr>
        <w:tabs>
          <w:tab w:val="left" w:pos="6215"/>
        </w:tabs>
        <w:adjustRightInd w:val="0"/>
        <w:rPr>
          <w:rFonts w:ascii="Tahoma" w:hAnsi="Tahoma" w:cs="Tahoma"/>
          <w:b/>
          <w:bCs/>
          <w:color w:val="000000"/>
          <w:sz w:val="18"/>
          <w:szCs w:val="18"/>
        </w:rPr>
      </w:pPr>
    </w:p>
    <w:p w:rsidR="00CD20E8" w:rsidRPr="001F10DF" w:rsidRDefault="00CD20E8" w:rsidP="00CD20E8">
      <w:pPr>
        <w:tabs>
          <w:tab w:val="left" w:pos="6215"/>
        </w:tabs>
        <w:adjustRightInd w:val="0"/>
        <w:rPr>
          <w:rFonts w:ascii="Tahoma" w:hAnsi="Tahoma" w:cs="Tahoma"/>
          <w:b/>
          <w:bCs/>
          <w:color w:val="000081"/>
          <w:sz w:val="18"/>
          <w:szCs w:val="18"/>
        </w:rPr>
      </w:pPr>
      <w:r w:rsidRPr="001F10DF">
        <w:rPr>
          <w:rFonts w:ascii="Tahoma" w:hAnsi="Tahoma" w:cs="Tahoma"/>
          <w:b/>
          <w:bCs/>
          <w:color w:val="000081"/>
          <w:sz w:val="18"/>
          <w:szCs w:val="18"/>
        </w:rPr>
        <w:t xml:space="preserve">It is a condition of bid that the taxes of the successful bidder must be in order, or that satisfactory arrangements have been made with </w:t>
      </w:r>
      <w:r w:rsidR="005E119B" w:rsidRPr="001F10DF">
        <w:rPr>
          <w:rFonts w:ascii="Tahoma" w:hAnsi="Tahoma" w:cs="Tahoma"/>
          <w:b/>
          <w:bCs/>
          <w:color w:val="000081"/>
          <w:sz w:val="18"/>
          <w:szCs w:val="18"/>
        </w:rPr>
        <w:t xml:space="preserve">the </w:t>
      </w:r>
      <w:r w:rsidRPr="001F10DF">
        <w:rPr>
          <w:rFonts w:ascii="Tahoma" w:hAnsi="Tahoma" w:cs="Tahoma"/>
          <w:b/>
          <w:bCs/>
          <w:color w:val="000081"/>
          <w:sz w:val="18"/>
          <w:szCs w:val="18"/>
        </w:rPr>
        <w:t>South African Revenue Service (SARS) to meet the bidder’s tax obligations.</w:t>
      </w:r>
    </w:p>
    <w:p w:rsidR="00CD20E8" w:rsidRPr="001F10DF" w:rsidRDefault="00CD20E8" w:rsidP="00CD20E8">
      <w:pPr>
        <w:tabs>
          <w:tab w:val="left" w:pos="6215"/>
        </w:tabs>
        <w:adjustRightInd w:val="0"/>
        <w:rPr>
          <w:rFonts w:ascii="Tahoma" w:hAnsi="Tahoma" w:cs="Tahoma"/>
          <w:b/>
          <w:bCs/>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1. In order to meet this requirement</w:t>
      </w:r>
      <w:r w:rsidR="005E119B" w:rsidRPr="001F10DF">
        <w:rPr>
          <w:rFonts w:ascii="Tahoma" w:hAnsi="Tahoma" w:cs="Tahoma"/>
          <w:color w:val="000081"/>
          <w:sz w:val="18"/>
          <w:szCs w:val="18"/>
        </w:rPr>
        <w:t>,</w:t>
      </w:r>
      <w:r w:rsidRPr="001F10DF">
        <w:rPr>
          <w:rFonts w:ascii="Tahoma" w:hAnsi="Tahoma" w:cs="Tahoma"/>
          <w:color w:val="000081"/>
          <w:sz w:val="18"/>
          <w:szCs w:val="18"/>
        </w:rPr>
        <w:t xml:space="preserve"> bidders are required to complete in full the attached form TCC 001</w:t>
      </w:r>
      <w:r w:rsidR="005E119B" w:rsidRPr="001F10DF">
        <w:rPr>
          <w:rFonts w:ascii="Tahoma" w:hAnsi="Tahoma" w:cs="Tahoma"/>
          <w:color w:val="000081"/>
          <w:sz w:val="18"/>
          <w:szCs w:val="18"/>
        </w:rPr>
        <w:t>,</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“Application for a Tax Clearance Certificate” and submit it to any SARS branch office nationally. The Tax Clearance Certificate Requirements are als</w:t>
      </w:r>
      <w:r w:rsidR="00175BA0" w:rsidRPr="001F10DF">
        <w:rPr>
          <w:rFonts w:ascii="Tahoma" w:hAnsi="Tahoma" w:cs="Tahoma"/>
          <w:color w:val="000081"/>
          <w:sz w:val="18"/>
          <w:szCs w:val="18"/>
        </w:rPr>
        <w:t>o applicable to foreign bidders/</w:t>
      </w:r>
      <w:r w:rsidRPr="001F10DF">
        <w:rPr>
          <w:rFonts w:ascii="Tahoma" w:hAnsi="Tahoma" w:cs="Tahoma"/>
          <w:color w:val="000081"/>
          <w:sz w:val="18"/>
          <w:szCs w:val="18"/>
        </w:rPr>
        <w:t>individuals who wish to submit bids.</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2. SARS will the</w:t>
      </w:r>
      <w:r w:rsidR="00175BA0" w:rsidRPr="001F10DF">
        <w:rPr>
          <w:rFonts w:ascii="Tahoma" w:hAnsi="Tahoma" w:cs="Tahoma"/>
          <w:color w:val="000081"/>
          <w:sz w:val="18"/>
          <w:szCs w:val="18"/>
        </w:rPr>
        <w:t>n furnish the bidder with a Tax Clearance C</w:t>
      </w:r>
      <w:r w:rsidRPr="001F10DF">
        <w:rPr>
          <w:rFonts w:ascii="Tahoma" w:hAnsi="Tahoma" w:cs="Tahoma"/>
          <w:color w:val="000081"/>
          <w:sz w:val="18"/>
          <w:szCs w:val="18"/>
        </w:rPr>
        <w:t>ertificate that will be valid for a period of 1 (one) year from the date of approval.</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3. The original Tax Clearance C</w:t>
      </w:r>
      <w:r w:rsidR="00CD20E8" w:rsidRPr="001F10DF">
        <w:rPr>
          <w:rFonts w:ascii="Tahoma" w:hAnsi="Tahoma" w:cs="Tahoma"/>
          <w:color w:val="000081"/>
          <w:sz w:val="18"/>
          <w:szCs w:val="18"/>
        </w:rPr>
        <w:t>ertificate must be submitted together with the bid. Failure to</w:t>
      </w:r>
      <w:r w:rsidRPr="001F10DF">
        <w:rPr>
          <w:rFonts w:ascii="Tahoma" w:hAnsi="Tahoma" w:cs="Tahoma"/>
          <w:color w:val="000081"/>
          <w:sz w:val="18"/>
          <w:szCs w:val="18"/>
        </w:rPr>
        <w:t xml:space="preserve"> submit the original and valid T</w:t>
      </w:r>
      <w:r w:rsidR="00CD20E8" w:rsidRPr="001F10DF">
        <w:rPr>
          <w:rFonts w:ascii="Tahoma" w:hAnsi="Tahoma" w:cs="Tahoma"/>
          <w:color w:val="000081"/>
          <w:sz w:val="18"/>
          <w:szCs w:val="18"/>
        </w:rPr>
        <w:t>a</w:t>
      </w:r>
      <w:r w:rsidRPr="001F10DF">
        <w:rPr>
          <w:rFonts w:ascii="Tahoma" w:hAnsi="Tahoma" w:cs="Tahoma"/>
          <w:color w:val="000081"/>
          <w:sz w:val="18"/>
          <w:szCs w:val="18"/>
        </w:rPr>
        <w:t>x Clearance C</w:t>
      </w:r>
      <w:r w:rsidR="00CD20E8" w:rsidRPr="001F10DF">
        <w:rPr>
          <w:rFonts w:ascii="Tahoma" w:hAnsi="Tahoma" w:cs="Tahoma"/>
          <w:color w:val="000081"/>
          <w:sz w:val="18"/>
          <w:szCs w:val="18"/>
        </w:rPr>
        <w:t>ertificate will result in the invalidation of th</w:t>
      </w:r>
      <w:r w:rsidRPr="001F10DF">
        <w:rPr>
          <w:rFonts w:ascii="Tahoma" w:hAnsi="Tahoma" w:cs="Tahoma"/>
          <w:color w:val="000081"/>
          <w:sz w:val="18"/>
          <w:szCs w:val="18"/>
        </w:rPr>
        <w:t>e bid. Certified copies of the Tax Clearance C</w:t>
      </w:r>
      <w:r w:rsidR="00CD20E8" w:rsidRPr="001F10DF">
        <w:rPr>
          <w:rFonts w:ascii="Tahoma" w:hAnsi="Tahoma" w:cs="Tahoma"/>
          <w:color w:val="000081"/>
          <w:sz w:val="18"/>
          <w:szCs w:val="18"/>
        </w:rPr>
        <w:t>ertificate will not be acceptable.</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4. In bids where Consortia/Joint Ventures/</w:t>
      </w:r>
      <w:r w:rsidR="00CD20E8" w:rsidRPr="001F10DF">
        <w:rPr>
          <w:rFonts w:ascii="Tahoma" w:hAnsi="Tahoma" w:cs="Tahoma"/>
          <w:color w:val="000081"/>
          <w:sz w:val="18"/>
          <w:szCs w:val="18"/>
        </w:rPr>
        <w:t>Sub-contractors are involved, eac</w:t>
      </w:r>
      <w:r w:rsidRPr="001F10DF">
        <w:rPr>
          <w:rFonts w:ascii="Tahoma" w:hAnsi="Tahoma" w:cs="Tahoma"/>
          <w:color w:val="000081"/>
          <w:sz w:val="18"/>
          <w:szCs w:val="18"/>
        </w:rPr>
        <w:t>h party must submit a separate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ertificate.</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 xml:space="preserve">5. Copies of the TCC 001 “Application for a Tax Clearance Certificate” form are available from any SARS branch office nationally or on the website </w:t>
      </w:r>
      <w:hyperlink r:id="rId17" w:history="1">
        <w:r w:rsidRPr="001F10DF">
          <w:rPr>
            <w:rStyle w:val="Hyperlink"/>
            <w:rFonts w:ascii="Tahoma" w:hAnsi="Tahoma" w:cs="Tahoma"/>
            <w:sz w:val="18"/>
            <w:szCs w:val="18"/>
          </w:rPr>
          <w:t>www.sars.gov.za</w:t>
        </w:r>
      </w:hyperlink>
      <w:r w:rsidRPr="001F10DF">
        <w:rPr>
          <w:rFonts w:ascii="Tahoma" w:hAnsi="Tahoma" w:cs="Tahoma"/>
          <w:color w:val="000081"/>
          <w:sz w:val="18"/>
          <w:szCs w:val="18"/>
        </w:rPr>
        <w:t>.</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6. Applications for the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 xml:space="preserve">ertificates may also be made via </w:t>
      </w:r>
      <w:proofErr w:type="spellStart"/>
      <w:r w:rsidR="00CD20E8" w:rsidRPr="001F10DF">
        <w:rPr>
          <w:rFonts w:ascii="Tahoma" w:hAnsi="Tahoma" w:cs="Tahoma"/>
          <w:color w:val="000081"/>
          <w:sz w:val="18"/>
          <w:szCs w:val="18"/>
        </w:rPr>
        <w:t>eFiling</w:t>
      </w:r>
      <w:proofErr w:type="spellEnd"/>
      <w:r w:rsidR="00CD20E8" w:rsidRPr="001F10DF">
        <w:rPr>
          <w:rFonts w:ascii="Tahoma" w:hAnsi="Tahoma" w:cs="Tahoma"/>
          <w:color w:val="000081"/>
          <w:sz w:val="18"/>
          <w:szCs w:val="18"/>
        </w:rPr>
        <w:t>. In order to use this provision, tax</w:t>
      </w:r>
      <w:r w:rsidRPr="001F10DF">
        <w:rPr>
          <w:rFonts w:ascii="Tahoma" w:hAnsi="Tahoma" w:cs="Tahoma"/>
          <w:color w:val="000081"/>
          <w:sz w:val="18"/>
          <w:szCs w:val="18"/>
        </w:rPr>
        <w:t xml:space="preserve"> </w:t>
      </w:r>
      <w:r w:rsidR="00CD20E8" w:rsidRPr="001F10DF">
        <w:rPr>
          <w:rFonts w:ascii="Tahoma" w:hAnsi="Tahoma" w:cs="Tahoma"/>
          <w:color w:val="000081"/>
          <w:sz w:val="18"/>
          <w:szCs w:val="18"/>
        </w:rPr>
        <w:t xml:space="preserve">payers will need to register with SARS as </w:t>
      </w:r>
      <w:proofErr w:type="spellStart"/>
      <w:r w:rsidR="00CD20E8" w:rsidRPr="001F10DF">
        <w:rPr>
          <w:rFonts w:ascii="Tahoma" w:hAnsi="Tahoma" w:cs="Tahoma"/>
          <w:color w:val="000081"/>
          <w:sz w:val="18"/>
          <w:szCs w:val="18"/>
        </w:rPr>
        <w:t>eFilers</w:t>
      </w:r>
      <w:proofErr w:type="spellEnd"/>
      <w:r w:rsidR="00CD20E8" w:rsidRPr="001F10DF">
        <w:rPr>
          <w:rFonts w:ascii="Tahoma" w:hAnsi="Tahoma" w:cs="Tahoma"/>
          <w:color w:val="000081"/>
          <w:sz w:val="18"/>
          <w:szCs w:val="18"/>
        </w:rPr>
        <w:t xml:space="preserve"> </w:t>
      </w:r>
      <w:r w:rsidR="005E119B" w:rsidRPr="001F10DF">
        <w:rPr>
          <w:rFonts w:ascii="Tahoma" w:hAnsi="Tahoma" w:cs="Tahoma"/>
          <w:color w:val="000081"/>
          <w:sz w:val="18"/>
          <w:szCs w:val="18"/>
        </w:rPr>
        <w:t>via</w:t>
      </w:r>
      <w:r w:rsidR="00CD20E8" w:rsidRPr="001F10DF">
        <w:rPr>
          <w:rFonts w:ascii="Tahoma" w:hAnsi="Tahoma" w:cs="Tahoma"/>
          <w:color w:val="000081"/>
          <w:sz w:val="18"/>
          <w:szCs w:val="18"/>
        </w:rPr>
        <w:t xml:space="preserve"> the website </w:t>
      </w:r>
      <w:r w:rsidR="00CD20E8" w:rsidRPr="001F10DF">
        <w:rPr>
          <w:rFonts w:ascii="Tahoma" w:hAnsi="Tahoma" w:cs="Tahoma"/>
          <w:color w:val="0000FF"/>
          <w:sz w:val="18"/>
          <w:szCs w:val="18"/>
        </w:rPr>
        <w:t>www.sars.gov.za</w:t>
      </w:r>
      <w:r w:rsidR="00CD20E8" w:rsidRPr="001F10DF">
        <w:rPr>
          <w:rFonts w:ascii="Tahoma" w:hAnsi="Tahoma" w:cs="Tahoma"/>
          <w:color w:val="000081"/>
          <w:sz w:val="18"/>
          <w:szCs w:val="18"/>
        </w:rPr>
        <w:t>.</w:t>
      </w:r>
    </w:p>
    <w:p w:rsidR="00CD20E8" w:rsidRPr="001F10DF" w:rsidRDefault="00CD20E8" w:rsidP="00CD20E8">
      <w:pPr>
        <w:pStyle w:val="CM5"/>
        <w:tabs>
          <w:tab w:val="left" w:pos="6215"/>
        </w:tabs>
        <w:rPr>
          <w:rFonts w:ascii="Tahoma" w:hAnsi="Tahoma" w:cs="Tahoma"/>
          <w:b/>
          <w:sz w:val="18"/>
          <w:szCs w:val="18"/>
        </w:rPr>
      </w:pPr>
    </w:p>
    <w:p w:rsidR="00106BC1" w:rsidRPr="001F10DF" w:rsidRDefault="00106BC1" w:rsidP="00805982">
      <w:pPr>
        <w:tabs>
          <w:tab w:val="left" w:pos="-720"/>
        </w:tabs>
        <w:suppressAutoHyphens/>
        <w:spacing w:line="360" w:lineRule="auto"/>
        <w:jc w:val="both"/>
        <w:rPr>
          <w:rFonts w:ascii="Tahoma" w:hAnsi="Tahoma" w:cs="Tahoma"/>
          <w:color w:val="000000"/>
          <w:sz w:val="18"/>
          <w:szCs w:val="18"/>
        </w:rPr>
      </w:pPr>
    </w:p>
    <w:p w:rsidR="00CD20E8" w:rsidRPr="001F10DF" w:rsidRDefault="00CD20E8"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597C7E" w:rsidRPr="001F10DF" w:rsidRDefault="00597C7E"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816868" w:rsidRDefault="00816868" w:rsidP="00C763CD">
      <w:pPr>
        <w:tabs>
          <w:tab w:val="left" w:pos="-720"/>
        </w:tabs>
        <w:suppressAutoHyphens/>
        <w:spacing w:line="360" w:lineRule="auto"/>
        <w:jc w:val="both"/>
        <w:rPr>
          <w:rFonts w:ascii="Tahoma" w:hAnsi="Tahoma" w:cs="Tahoma"/>
          <w:color w:val="000000"/>
          <w:sz w:val="18"/>
          <w:szCs w:val="18"/>
        </w:rPr>
      </w:pP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sidR="004D0909" w:rsidRPr="001F10DF">
        <w:rPr>
          <w:rFonts w:ascii="Tahoma" w:hAnsi="Tahoma" w:cs="Tahoma"/>
          <w:noProof/>
          <w:color w:val="000000"/>
          <w:sz w:val="18"/>
          <w:szCs w:val="18"/>
        </w:rPr>
        <w:drawing>
          <wp:anchor distT="0" distB="0" distL="114300" distR="114300" simplePos="0" relativeHeight="251686400" behindDoc="1" locked="0" layoutInCell="1" allowOverlap="1" wp14:anchorId="05FEE1FA" wp14:editId="1E2FDE3B">
            <wp:simplePos x="0" y="0"/>
            <wp:positionH relativeFrom="column">
              <wp:posOffset>5219700</wp:posOffset>
            </wp:positionH>
            <wp:positionV relativeFrom="paragraph">
              <wp:posOffset>-255270</wp:posOffset>
            </wp:positionV>
            <wp:extent cx="866775" cy="752475"/>
            <wp:effectExtent l="0" t="0" r="9525" b="9525"/>
            <wp:wrapNone/>
            <wp:docPr id="45" name="Picture 45"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00D1447F" w:rsidRPr="001F10DF">
        <w:rPr>
          <w:rFonts w:ascii="Tahoma" w:hAnsi="Tahoma" w:cs="Tahoma"/>
          <w:b/>
          <w:color w:val="365F91"/>
          <w:sz w:val="18"/>
          <w:szCs w:val="18"/>
          <w:u w:val="single"/>
        </w:rPr>
        <w:br/>
      </w:r>
      <w:r w:rsidR="00C763CD" w:rsidRPr="001F10DF">
        <w:rPr>
          <w:rFonts w:ascii="Tahoma" w:hAnsi="Tahoma" w:cs="Tahoma"/>
          <w:b/>
          <w:color w:val="365F91"/>
          <w:sz w:val="18"/>
          <w:szCs w:val="18"/>
          <w:u w:val="single"/>
        </w:rPr>
        <w:t>ANNEXURE B</w:t>
      </w:r>
    </w:p>
    <w:p w:rsidR="00C763CD" w:rsidRPr="001F10DF" w:rsidRDefault="00C763CD" w:rsidP="00C763CD">
      <w:pPr>
        <w:tabs>
          <w:tab w:val="left" w:pos="7363"/>
          <w:tab w:val="center" w:pos="10530"/>
        </w:tabs>
        <w:jc w:val="center"/>
        <w:rPr>
          <w:rFonts w:ascii="Tahoma" w:hAnsi="Tahoma" w:cs="Tahoma"/>
          <w:b/>
          <w:bCs/>
          <w:sz w:val="18"/>
          <w:szCs w:val="18"/>
          <w:lang w:val="en-GB"/>
        </w:rPr>
      </w:pPr>
      <w:r w:rsidRPr="001F10DF">
        <w:rPr>
          <w:rFonts w:ascii="Tahoma" w:hAnsi="Tahoma" w:cs="Tahoma"/>
          <w:b/>
          <w:bCs/>
          <w:sz w:val="18"/>
          <w:szCs w:val="18"/>
          <w:lang w:val="en-GB"/>
        </w:rPr>
        <w:t xml:space="preserve">SBD 4  </w:t>
      </w:r>
    </w:p>
    <w:p w:rsidR="00C763CD" w:rsidRPr="001F10DF" w:rsidRDefault="00C763CD" w:rsidP="00C763CD">
      <w:pPr>
        <w:tabs>
          <w:tab w:val="left" w:pos="7363"/>
          <w:tab w:val="center" w:pos="10530"/>
        </w:tabs>
        <w:jc w:val="center"/>
        <w:rPr>
          <w:rFonts w:ascii="Tahoma" w:hAnsi="Tahoma" w:cs="Tahoma"/>
          <w:b/>
          <w:bCs/>
          <w:sz w:val="18"/>
          <w:szCs w:val="18"/>
          <w:lang w:val="en-GB"/>
        </w:rPr>
      </w:pPr>
    </w:p>
    <w:p w:rsidR="00C763CD" w:rsidRPr="001F10DF" w:rsidRDefault="00C763CD" w:rsidP="00C763CD">
      <w:pPr>
        <w:tabs>
          <w:tab w:val="left" w:pos="7363"/>
          <w:tab w:val="center" w:pos="10530"/>
        </w:tabs>
        <w:jc w:val="center"/>
        <w:rPr>
          <w:rFonts w:ascii="Tahoma" w:hAnsi="Tahoma" w:cs="Tahoma"/>
          <w:sz w:val="18"/>
          <w:szCs w:val="18"/>
          <w:lang w:val="en-GB"/>
        </w:rPr>
      </w:pPr>
      <w:r w:rsidRPr="001F10DF">
        <w:rPr>
          <w:rFonts w:ascii="Tahoma" w:hAnsi="Tahoma" w:cs="Tahoma"/>
          <w:b/>
          <w:bCs/>
          <w:sz w:val="18"/>
          <w:szCs w:val="18"/>
          <w:lang w:val="en-GB"/>
        </w:rPr>
        <w:t>DECLARATION OF INTEREST</w:t>
      </w:r>
    </w:p>
    <w:p w:rsidR="00C763CD" w:rsidRPr="001F10DF" w:rsidRDefault="00C763CD" w:rsidP="00C763CD">
      <w:pPr>
        <w:tabs>
          <w:tab w:val="left" w:pos="-1440"/>
          <w:tab w:val="left" w:pos="-720"/>
          <w:tab w:val="left" w:pos="1123"/>
          <w:tab w:val="left" w:pos="2246"/>
          <w:tab w:val="left" w:pos="7363"/>
        </w:tabs>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2250"/>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1.</w:t>
      </w:r>
      <w:r w:rsidRPr="001F10DF">
        <w:rPr>
          <w:rFonts w:ascii="Tahoma" w:hAnsi="Tahoma" w:cs="Tahoma"/>
          <w:sz w:val="18"/>
          <w:szCs w:val="18"/>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F10DF">
        <w:rPr>
          <w:rFonts w:ascii="Tahoma" w:hAnsi="Tahoma" w:cs="Tahoma"/>
          <w:i/>
          <w:iCs/>
          <w:sz w:val="18"/>
          <w:szCs w:val="18"/>
          <w:lang w:val="en-GB"/>
        </w:rPr>
        <w:t xml:space="preserve"> </w:t>
      </w:r>
      <w:r w:rsidRPr="001F10DF">
        <w:rPr>
          <w:rFonts w:ascii="Tahoma" w:hAnsi="Tahoma" w:cs="Tahoma"/>
          <w:sz w:val="18"/>
          <w:szCs w:val="18"/>
          <w:lang w:val="en-GB"/>
        </w:rPr>
        <w:t>in relation to the evaluating/adjudicating authority where</w:t>
      </w:r>
      <w:r w:rsidR="00175BA0" w:rsidRPr="001F10DF">
        <w:rPr>
          <w:rFonts w:ascii="Tahoma" w:hAnsi="Tahoma" w:cs="Tahoma"/>
          <w:sz w:val="18"/>
          <w:szCs w:val="18"/>
          <w:lang w:val="en-GB"/>
        </w:rPr>
        <w:t xml:space="preserve"> </w:t>
      </w:r>
      <w:r w:rsidRPr="001F10DF">
        <w:rPr>
          <w:rFonts w:ascii="Tahoma" w:hAnsi="Tahoma" w:cs="Tahoma"/>
          <w:sz w:val="18"/>
          <w:szCs w:val="18"/>
          <w:lang w:val="en-GB"/>
        </w:rPr>
        <w:t xml:space="preserve">- </w:t>
      </w:r>
    </w:p>
    <w:p w:rsidR="00C763CD" w:rsidRPr="001F10DF" w:rsidRDefault="00C763CD" w:rsidP="00C763CD">
      <w:pPr>
        <w:tabs>
          <w:tab w:val="left" w:pos="-963"/>
          <w:tab w:val="left" w:pos="-720"/>
          <w:tab w:val="left" w:pos="900"/>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ab/>
        <w:t>-</w:t>
      </w:r>
      <w:r w:rsidRPr="001F10DF">
        <w:rPr>
          <w:rFonts w:ascii="Tahoma" w:hAnsi="Tahoma" w:cs="Tahoma"/>
          <w:sz w:val="18"/>
          <w:szCs w:val="18"/>
          <w:lang w:val="en-GB"/>
        </w:rPr>
        <w:tab/>
      </w:r>
      <w:proofErr w:type="gramStart"/>
      <w:r w:rsidRPr="001F10DF">
        <w:rPr>
          <w:rFonts w:ascii="Tahoma" w:hAnsi="Tahoma" w:cs="Tahoma"/>
          <w:sz w:val="18"/>
          <w:szCs w:val="18"/>
          <w:lang w:val="en-GB"/>
        </w:rPr>
        <w:t>the</w:t>
      </w:r>
      <w:proofErr w:type="gramEnd"/>
      <w:r w:rsidRPr="001F10DF">
        <w:rPr>
          <w:rFonts w:ascii="Tahoma" w:hAnsi="Tahoma" w:cs="Tahoma"/>
          <w:sz w:val="18"/>
          <w:szCs w:val="18"/>
          <w:lang w:val="en-GB"/>
        </w:rPr>
        <w:t xml:space="preserve"> bidder is employed by the state; and/or</w:t>
      </w: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 xml:space="preserve"> </w:t>
      </w: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ab/>
        <w:t>-</w:t>
      </w:r>
      <w:r w:rsidRPr="001F10DF">
        <w:rPr>
          <w:rFonts w:ascii="Tahoma" w:hAnsi="Tahoma" w:cs="Tahoma"/>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b/>
          <w:bCs/>
          <w:sz w:val="18"/>
          <w:szCs w:val="18"/>
          <w:lang w:val="en-GB"/>
        </w:rPr>
      </w:pPr>
      <w:r w:rsidRPr="001F10DF">
        <w:rPr>
          <w:rFonts w:ascii="Tahoma" w:hAnsi="Tahoma" w:cs="Tahoma"/>
          <w:sz w:val="18"/>
          <w:szCs w:val="18"/>
          <w:lang w:val="en-GB"/>
        </w:rPr>
        <w:t>2.</w:t>
      </w:r>
      <w:r w:rsidRPr="001F10DF">
        <w:rPr>
          <w:rFonts w:ascii="Tahoma" w:hAnsi="Tahoma" w:cs="Tahoma"/>
          <w:sz w:val="18"/>
          <w:szCs w:val="18"/>
          <w:lang w:val="en-GB"/>
        </w:rPr>
        <w:tab/>
      </w:r>
      <w:r w:rsidRPr="001F10DF">
        <w:rPr>
          <w:rFonts w:ascii="Tahoma" w:hAnsi="Tahoma" w:cs="Tahoma"/>
          <w:b/>
          <w:bCs/>
          <w:sz w:val="18"/>
          <w:szCs w:val="18"/>
          <w:lang w:val="en-GB"/>
        </w:rPr>
        <w:t>In order to give effect to the above, the following questionnaire must be completed and submitted with the bid.</w:t>
      </w: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5E119B" w:rsidP="00C763CD">
      <w:pPr>
        <w:tabs>
          <w:tab w:val="left" w:pos="-963"/>
          <w:tab w:val="left" w:pos="-720"/>
          <w:tab w:val="left" w:pos="900"/>
          <w:tab w:val="left" w:pos="1215"/>
          <w:tab w:val="left" w:pos="2552"/>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2.1</w:t>
      </w:r>
      <w:r w:rsidRPr="001F10DF">
        <w:rPr>
          <w:rFonts w:ascii="Tahoma" w:hAnsi="Tahoma" w:cs="Tahoma"/>
          <w:sz w:val="18"/>
          <w:szCs w:val="18"/>
          <w:lang w:val="en-GB"/>
        </w:rPr>
        <w:tab/>
        <w:t>Full n</w:t>
      </w:r>
      <w:r w:rsidR="00C763CD" w:rsidRPr="001F10DF">
        <w:rPr>
          <w:rFonts w:ascii="Tahoma" w:hAnsi="Tahoma" w:cs="Tahoma"/>
          <w:sz w:val="18"/>
          <w:szCs w:val="18"/>
          <w:lang w:val="en-GB"/>
        </w:rPr>
        <w:t>ame of bidder or his or her representative</w:t>
      </w:r>
      <w:proofErr w:type="gramStart"/>
      <w:r w:rsidR="00C763CD" w:rsidRPr="001F10DF">
        <w:rPr>
          <w:rFonts w:ascii="Tahoma" w:hAnsi="Tahoma" w:cs="Tahoma"/>
          <w:sz w:val="18"/>
          <w:szCs w:val="18"/>
          <w:lang w:val="en-GB"/>
        </w:rPr>
        <w:t>:  ………………………………………………………….</w:t>
      </w:r>
      <w:proofErr w:type="gramEnd"/>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1418"/>
          <w:tab w:val="left" w:pos="1701"/>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Identity n</w:t>
      </w:r>
      <w:r w:rsidR="00C763CD" w:rsidRPr="001F10DF">
        <w:rPr>
          <w:rFonts w:ascii="Tahoma" w:hAnsi="Tahoma" w:cs="Tahoma"/>
          <w:sz w:val="18"/>
          <w:szCs w:val="18"/>
          <w:lang w:val="en-GB"/>
        </w:rPr>
        <w:t>umber</w:t>
      </w:r>
      <w:proofErr w:type="gramStart"/>
      <w:r w:rsidR="00C763CD" w:rsidRPr="001F10DF">
        <w:rPr>
          <w:rFonts w:ascii="Tahoma" w:hAnsi="Tahoma" w:cs="Tahoma"/>
          <w:sz w:val="18"/>
          <w:szCs w:val="18"/>
          <w:lang w:val="en-GB"/>
        </w:rPr>
        <w:t>:………………………………………………………………………………………………...</w:t>
      </w:r>
      <w:proofErr w:type="gramEnd"/>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97182C"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Position occupied in the c</w:t>
      </w:r>
      <w:r w:rsidR="00C763CD" w:rsidRPr="001F10DF">
        <w:rPr>
          <w:rFonts w:ascii="Tahoma" w:hAnsi="Tahoma" w:cs="Tahoma"/>
          <w:sz w:val="18"/>
          <w:szCs w:val="18"/>
          <w:lang w:val="en-GB"/>
        </w:rPr>
        <w:t>ompany (director, trustee, shareholder², member): …………………………………………………………………………………………………………………….</w:t>
      </w:r>
    </w:p>
    <w:p w:rsidR="00C763CD" w:rsidRPr="001F10DF" w:rsidRDefault="00C763CD" w:rsidP="00C763CD">
      <w:pPr>
        <w:tabs>
          <w:tab w:val="left" w:pos="-963"/>
          <w:tab w:val="left" w:pos="-720"/>
          <w:tab w:val="left" w:pos="900"/>
          <w:tab w:val="left" w:pos="1215"/>
          <w:tab w:val="left" w:pos="2268"/>
          <w:tab w:val="left" w:pos="2552"/>
        </w:tabs>
        <w:jc w:val="both"/>
        <w:rPr>
          <w:rFonts w:ascii="Tahoma" w:hAnsi="Tahoma" w:cs="Tahoma"/>
          <w:sz w:val="18"/>
          <w:szCs w:val="18"/>
          <w:lang w:val="en-GB"/>
        </w:rPr>
      </w:pPr>
    </w:p>
    <w:p w:rsidR="00C763CD" w:rsidRPr="001F10DF" w:rsidRDefault="00C763CD"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Registration number of company, enterprise, close corporation, partnership agreement or trust</w:t>
      </w:r>
      <w:proofErr w:type="gramStart"/>
      <w:r w:rsidRPr="001F10DF">
        <w:rPr>
          <w:rFonts w:ascii="Tahoma" w:hAnsi="Tahoma" w:cs="Tahoma"/>
          <w:sz w:val="18"/>
          <w:szCs w:val="18"/>
          <w:lang w:val="en-GB"/>
        </w:rPr>
        <w:t>:  ………………………………………………………………………..………….……………………………….</w:t>
      </w:r>
      <w:proofErr w:type="gramEnd"/>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Tax reference n</w:t>
      </w:r>
      <w:r w:rsidR="00C763CD" w:rsidRPr="001F10DF">
        <w:rPr>
          <w:rFonts w:ascii="Tahoma" w:hAnsi="Tahoma" w:cs="Tahoma"/>
          <w:sz w:val="18"/>
          <w:szCs w:val="18"/>
          <w:lang w:val="en-GB"/>
        </w:rPr>
        <w:t>umber</w:t>
      </w:r>
      <w:proofErr w:type="gramStart"/>
      <w:r w:rsidR="00C763CD" w:rsidRPr="001F10DF">
        <w:rPr>
          <w:rFonts w:ascii="Tahoma" w:hAnsi="Tahoma" w:cs="Tahoma"/>
          <w:sz w:val="18"/>
          <w:szCs w:val="18"/>
          <w:lang w:val="en-GB"/>
        </w:rPr>
        <w:t>:  ………………………………………………………………………………………</w:t>
      </w:r>
      <w:proofErr w:type="gramEnd"/>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VAT registration n</w:t>
      </w:r>
      <w:r w:rsidR="00C763CD" w:rsidRPr="001F10DF">
        <w:rPr>
          <w:rFonts w:ascii="Tahoma" w:hAnsi="Tahoma" w:cs="Tahoma"/>
          <w:sz w:val="18"/>
          <w:szCs w:val="18"/>
          <w:lang w:val="en-GB"/>
        </w:rPr>
        <w:t>umber</w:t>
      </w:r>
      <w:proofErr w:type="gramStart"/>
      <w:r w:rsidR="00C763CD" w:rsidRPr="001F10DF">
        <w:rPr>
          <w:rFonts w:ascii="Tahoma" w:hAnsi="Tahoma" w:cs="Tahoma"/>
          <w:sz w:val="18"/>
          <w:szCs w:val="18"/>
          <w:lang w:val="en-GB"/>
        </w:rPr>
        <w:t>:  ………………………………………………………………………………....</w:t>
      </w:r>
      <w:proofErr w:type="gramEnd"/>
      <w:r w:rsidR="00C763CD" w:rsidRPr="001F10DF">
        <w:rPr>
          <w:rFonts w:ascii="Tahoma" w:hAnsi="Tahoma" w:cs="Tahoma"/>
          <w:sz w:val="18"/>
          <w:szCs w:val="18"/>
          <w:lang w:val="en-GB"/>
        </w:rPr>
        <w:tab/>
      </w:r>
      <w:r w:rsidR="00C763CD" w:rsidRPr="001F10DF">
        <w:rPr>
          <w:rFonts w:ascii="Tahoma" w:hAnsi="Tahoma" w:cs="Tahoma"/>
          <w:sz w:val="18"/>
          <w:szCs w:val="18"/>
          <w:lang w:val="en-GB"/>
        </w:rPr>
        <w:tab/>
      </w:r>
    </w:p>
    <w:p w:rsidR="008A4A04" w:rsidRPr="001F10DF" w:rsidRDefault="008A4A04"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2</w:t>
      </w:r>
      <w:r w:rsidR="0097182C" w:rsidRPr="001F10DF">
        <w:rPr>
          <w:rFonts w:ascii="Tahoma" w:hAnsi="Tahoma" w:cs="Tahoma"/>
          <w:sz w:val="18"/>
          <w:szCs w:val="18"/>
          <w:lang w:val="en-GB"/>
        </w:rPr>
        <w:t>.6.1</w:t>
      </w:r>
      <w:r w:rsidR="0097182C" w:rsidRPr="001F10DF">
        <w:rPr>
          <w:rFonts w:ascii="Tahoma" w:hAnsi="Tahoma" w:cs="Tahoma"/>
          <w:sz w:val="18"/>
          <w:szCs w:val="18"/>
          <w:lang w:val="en-GB"/>
        </w:rPr>
        <w:tab/>
        <w:t>The names of all directors/trustees/shareholders/</w:t>
      </w:r>
      <w:r w:rsidRPr="001F10DF">
        <w:rPr>
          <w:rFonts w:ascii="Tahoma" w:hAnsi="Tahoma" w:cs="Tahoma"/>
          <w:sz w:val="18"/>
          <w:szCs w:val="18"/>
          <w:lang w:val="en-GB"/>
        </w:rPr>
        <w:t>members, their individual identity numbers, tax reference numbe</w:t>
      </w:r>
      <w:r w:rsidR="0097182C" w:rsidRPr="001F10DF">
        <w:rPr>
          <w:rFonts w:ascii="Tahoma" w:hAnsi="Tahoma" w:cs="Tahoma"/>
          <w:sz w:val="18"/>
          <w:szCs w:val="18"/>
          <w:lang w:val="en-GB"/>
        </w:rPr>
        <w:t>rs and, if applicable, employee/</w:t>
      </w:r>
      <w:r w:rsidRPr="001F10DF">
        <w:rPr>
          <w:rFonts w:ascii="Tahoma" w:hAnsi="Tahoma" w:cs="Tahoma"/>
          <w:sz w:val="18"/>
          <w:szCs w:val="18"/>
          <w:lang w:val="en-GB"/>
        </w:rPr>
        <w:t>PERSAL numbers must be indicated in paragraph 3 below.</w:t>
      </w:r>
    </w:p>
    <w:p w:rsidR="008A4A04" w:rsidRPr="001F10DF" w:rsidRDefault="008A4A04" w:rsidP="00C763CD">
      <w:pPr>
        <w:tabs>
          <w:tab w:val="left" w:pos="-963"/>
          <w:tab w:val="left" w:pos="-720"/>
          <w:tab w:val="left" w:pos="900"/>
          <w:tab w:val="left" w:pos="1215"/>
          <w:tab w:val="left" w:pos="2250"/>
          <w:tab w:val="left" w:pos="7363"/>
        </w:tabs>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jc w:val="both"/>
        <w:rPr>
          <w:rFonts w:ascii="Tahoma" w:hAnsi="Tahoma" w:cs="Tahoma"/>
          <w:sz w:val="18"/>
          <w:szCs w:val="18"/>
          <w:lang w:val="en-GB"/>
        </w:rPr>
      </w:pPr>
      <w:r w:rsidRPr="001F10DF">
        <w:rPr>
          <w:rFonts w:ascii="Tahoma" w:hAnsi="Tahoma" w:cs="Tahoma"/>
          <w:sz w:val="18"/>
          <w:szCs w:val="18"/>
          <w:lang w:val="en-GB"/>
        </w:rPr>
        <w:t>¹“State” means –</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 xml:space="preserve">              </w:t>
      </w:r>
      <w:r w:rsidRPr="001F10DF">
        <w:rPr>
          <w:rFonts w:ascii="Tahoma" w:hAnsi="Tahoma" w:cs="Tahoma"/>
          <w:sz w:val="18"/>
          <w:szCs w:val="18"/>
          <w:lang w:val="en-GB"/>
        </w:rPr>
        <w:tab/>
        <w:t>(a)</w:t>
      </w:r>
      <w:r w:rsidRPr="001F10DF">
        <w:rPr>
          <w:rFonts w:ascii="Tahoma" w:hAnsi="Tahoma" w:cs="Tahoma"/>
          <w:sz w:val="18"/>
          <w:szCs w:val="18"/>
          <w:lang w:val="en-GB"/>
        </w:rPr>
        <w:tab/>
      </w:r>
      <w:proofErr w:type="gramStart"/>
      <w:r w:rsidRPr="001F10DF">
        <w:rPr>
          <w:rFonts w:ascii="Tahoma" w:hAnsi="Tahoma" w:cs="Tahoma"/>
          <w:sz w:val="18"/>
          <w:szCs w:val="18"/>
          <w:lang w:val="en-GB"/>
        </w:rPr>
        <w:t>any</w:t>
      </w:r>
      <w:proofErr w:type="gramEnd"/>
      <w:r w:rsidRPr="001F10DF">
        <w:rPr>
          <w:rFonts w:ascii="Tahoma" w:hAnsi="Tahoma" w:cs="Tahoma"/>
          <w:sz w:val="18"/>
          <w:szCs w:val="18"/>
          <w:lang w:val="en-GB"/>
        </w:rPr>
        <w:t xml:space="preserve"> national or provincial department, national or provincial public entity or constitutional institution within the meaning of the Public Finance Management Act, 1999 (Act No. 1 of 1999);</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(b)</w:t>
      </w:r>
      <w:r w:rsidRPr="001F10DF">
        <w:rPr>
          <w:rFonts w:ascii="Tahoma" w:hAnsi="Tahoma" w:cs="Tahoma"/>
          <w:sz w:val="18"/>
          <w:szCs w:val="18"/>
          <w:lang w:val="en-GB"/>
        </w:rPr>
        <w:tab/>
      </w:r>
      <w:proofErr w:type="gramStart"/>
      <w:r w:rsidRPr="001F10DF">
        <w:rPr>
          <w:rFonts w:ascii="Tahoma" w:hAnsi="Tahoma" w:cs="Tahoma"/>
          <w:sz w:val="18"/>
          <w:szCs w:val="18"/>
          <w:lang w:val="en-GB"/>
        </w:rPr>
        <w:t>any</w:t>
      </w:r>
      <w:proofErr w:type="gramEnd"/>
      <w:r w:rsidRPr="001F10DF">
        <w:rPr>
          <w:rFonts w:ascii="Tahoma" w:hAnsi="Tahoma" w:cs="Tahoma"/>
          <w:sz w:val="18"/>
          <w:szCs w:val="18"/>
          <w:lang w:val="en-GB"/>
        </w:rPr>
        <w:t xml:space="preserve"> municipality or municipal entity;</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(c)</w:t>
      </w:r>
      <w:r w:rsidRPr="001F10DF">
        <w:rPr>
          <w:rFonts w:ascii="Tahoma" w:hAnsi="Tahoma" w:cs="Tahoma"/>
          <w:sz w:val="18"/>
          <w:szCs w:val="18"/>
          <w:lang w:val="en-GB"/>
        </w:rPr>
        <w:tab/>
      </w:r>
      <w:proofErr w:type="gramStart"/>
      <w:r w:rsidRPr="001F10DF">
        <w:rPr>
          <w:rFonts w:ascii="Tahoma" w:hAnsi="Tahoma" w:cs="Tahoma"/>
          <w:sz w:val="18"/>
          <w:szCs w:val="18"/>
          <w:lang w:val="en-GB"/>
        </w:rPr>
        <w:t>provincial</w:t>
      </w:r>
      <w:proofErr w:type="gramEnd"/>
      <w:r w:rsidRPr="001F10DF">
        <w:rPr>
          <w:rFonts w:ascii="Tahoma" w:hAnsi="Tahoma" w:cs="Tahoma"/>
          <w:sz w:val="18"/>
          <w:szCs w:val="18"/>
          <w:lang w:val="en-GB"/>
        </w:rPr>
        <w:t xml:space="preserve"> legislature;</w:t>
      </w:r>
    </w:p>
    <w:p w:rsidR="00C763CD" w:rsidRPr="001F10DF" w:rsidRDefault="005E119B"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(d)</w:t>
      </w:r>
      <w:r w:rsidRPr="001F10DF">
        <w:rPr>
          <w:rFonts w:ascii="Tahoma" w:hAnsi="Tahoma" w:cs="Tahoma"/>
          <w:sz w:val="18"/>
          <w:szCs w:val="18"/>
          <w:lang w:val="en-GB"/>
        </w:rPr>
        <w:tab/>
        <w:t>National Assembly or the N</w:t>
      </w:r>
      <w:r w:rsidR="00C763CD" w:rsidRPr="001F10DF">
        <w:rPr>
          <w:rFonts w:ascii="Tahoma" w:hAnsi="Tahoma" w:cs="Tahoma"/>
          <w:sz w:val="18"/>
          <w:szCs w:val="18"/>
          <w:lang w:val="en-GB"/>
        </w:rPr>
        <w:t>ational Council</w:t>
      </w:r>
      <w:r w:rsidRPr="001F10DF">
        <w:rPr>
          <w:rFonts w:ascii="Tahoma" w:hAnsi="Tahoma" w:cs="Tahoma"/>
          <w:sz w:val="18"/>
          <w:szCs w:val="18"/>
          <w:lang w:val="en-GB"/>
        </w:rPr>
        <w:t xml:space="preserve"> of P</w:t>
      </w:r>
      <w:r w:rsidR="00C763CD" w:rsidRPr="001F10DF">
        <w:rPr>
          <w:rFonts w:ascii="Tahoma" w:hAnsi="Tahoma" w:cs="Tahoma"/>
          <w:sz w:val="18"/>
          <w:szCs w:val="18"/>
          <w:lang w:val="en-GB"/>
        </w:rPr>
        <w:t>rovinces; or</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(e)</w:t>
      </w:r>
      <w:r w:rsidRPr="001F10DF">
        <w:rPr>
          <w:rFonts w:ascii="Tahoma" w:hAnsi="Tahoma" w:cs="Tahoma"/>
          <w:sz w:val="18"/>
          <w:szCs w:val="18"/>
          <w:lang w:val="en-GB"/>
        </w:rPr>
        <w:tab/>
        <w:t>Parliament.</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r>
    </w:p>
    <w:p w:rsidR="00C763CD" w:rsidRPr="001F10DF" w:rsidRDefault="00C763C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lang w:val="en-GB"/>
        </w:rPr>
      </w:pPr>
      <w:r w:rsidRPr="001F10DF">
        <w:rPr>
          <w:rFonts w:ascii="Tahoma" w:hAnsi="Tahoma" w:cs="Tahoma"/>
          <w:sz w:val="18"/>
          <w:szCs w:val="18"/>
          <w:lang w:val="en-GB"/>
        </w:rPr>
        <w:t>²”Shareholder” means a person who owns shares in the company and is actively involved in the management of the enterprise or business and exercises control over the enterprise.</w:t>
      </w:r>
      <w:r w:rsidRPr="001F10DF">
        <w:rPr>
          <w:rFonts w:ascii="Tahoma" w:hAnsi="Tahoma" w:cs="Tahoma"/>
          <w:sz w:val="18"/>
          <w:szCs w:val="18"/>
          <w:lang w:val="en-GB"/>
        </w:rPr>
        <w:tab/>
      </w:r>
    </w:p>
    <w:p w:rsidR="00C763CD" w:rsidRPr="001F10DF" w:rsidRDefault="00C763C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lang w:val="en-GB"/>
        </w:rPr>
      </w:pPr>
    </w:p>
    <w:p w:rsidR="00835E9D" w:rsidRPr="001F10DF" w:rsidRDefault="00835E9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rPr>
      </w:pPr>
    </w:p>
    <w:p w:rsidR="00C763CD" w:rsidRPr="001F10DF" w:rsidRDefault="00C763CD" w:rsidP="00C763CD">
      <w:pPr>
        <w:rPr>
          <w:rFonts w:ascii="Tahoma" w:hAnsi="Tahoma" w:cs="Tahoma"/>
          <w:b/>
          <w:bCs/>
          <w:sz w:val="18"/>
          <w:szCs w:val="18"/>
        </w:rPr>
      </w:pPr>
      <w:r w:rsidRPr="001F10DF">
        <w:rPr>
          <w:rFonts w:ascii="Tahoma" w:hAnsi="Tahoma" w:cs="Tahoma"/>
          <w:sz w:val="18"/>
          <w:szCs w:val="18"/>
        </w:rPr>
        <w:t xml:space="preserve">2.7 </w:t>
      </w:r>
      <w:r w:rsidRPr="001F10DF">
        <w:rPr>
          <w:rFonts w:ascii="Tahoma" w:hAnsi="Tahoma" w:cs="Tahoma"/>
          <w:sz w:val="18"/>
          <w:szCs w:val="18"/>
        </w:rPr>
        <w:tab/>
        <w:t>Are you or any person connected with the bidder</w:t>
      </w:r>
      <w:r w:rsidRPr="001F10DF">
        <w:rPr>
          <w:rFonts w:ascii="Tahoma" w:hAnsi="Tahoma" w:cs="Tahoma"/>
          <w:sz w:val="18"/>
          <w:szCs w:val="18"/>
        </w:rPr>
        <w:tab/>
      </w:r>
      <w:r w:rsidRPr="001F10DF">
        <w:rPr>
          <w:rFonts w:ascii="Tahoma" w:hAnsi="Tahoma" w:cs="Tahoma"/>
          <w:sz w:val="18"/>
          <w:szCs w:val="18"/>
        </w:rPr>
        <w:tab/>
        <w:t xml:space="preserve">        </w:t>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rPr>
          <w:rFonts w:ascii="Tahoma" w:hAnsi="Tahoma" w:cs="Tahoma"/>
          <w:sz w:val="18"/>
          <w:szCs w:val="18"/>
        </w:rPr>
      </w:pPr>
      <w:r w:rsidRPr="001F10DF">
        <w:rPr>
          <w:rFonts w:ascii="Tahoma" w:hAnsi="Tahoma" w:cs="Tahoma"/>
          <w:sz w:val="18"/>
          <w:szCs w:val="18"/>
        </w:rPr>
        <w:t xml:space="preserve">      </w:t>
      </w:r>
      <w:r w:rsidRPr="001F10DF">
        <w:rPr>
          <w:rFonts w:ascii="Tahoma" w:hAnsi="Tahoma" w:cs="Tahoma"/>
          <w:sz w:val="18"/>
          <w:szCs w:val="18"/>
        </w:rPr>
        <w:tab/>
      </w:r>
      <w:proofErr w:type="gramStart"/>
      <w:r w:rsidRPr="001F10DF">
        <w:rPr>
          <w:rFonts w:ascii="Tahoma" w:hAnsi="Tahoma" w:cs="Tahoma"/>
          <w:sz w:val="18"/>
          <w:szCs w:val="18"/>
        </w:rPr>
        <w:t>presently</w:t>
      </w:r>
      <w:proofErr w:type="gramEnd"/>
      <w:r w:rsidRPr="001F10DF">
        <w:rPr>
          <w:rFonts w:ascii="Tahoma" w:hAnsi="Tahoma" w:cs="Tahoma"/>
          <w:sz w:val="18"/>
          <w:szCs w:val="18"/>
        </w:rPr>
        <w:t xml:space="preserve"> employed by the state?</w:t>
      </w:r>
    </w:p>
    <w:p w:rsidR="00C763CD" w:rsidRPr="001F10DF" w:rsidRDefault="00C763CD" w:rsidP="00C763CD">
      <w:pPr>
        <w:rPr>
          <w:rFonts w:ascii="Tahoma" w:hAnsi="Tahoma" w:cs="Tahoma"/>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so, furnish the following particulars:</w:t>
      </w:r>
    </w:p>
    <w:p w:rsidR="00C763CD" w:rsidRPr="001F10DF" w:rsidRDefault="00C763CD" w:rsidP="00C763CD">
      <w:pPr>
        <w:rPr>
          <w:rFonts w:ascii="Tahoma" w:hAnsi="Tahoma" w:cs="Tahoma"/>
          <w:sz w:val="18"/>
          <w:szCs w:val="18"/>
        </w:rPr>
      </w:pPr>
    </w:p>
    <w:p w:rsidR="00C763CD" w:rsidRPr="001F10DF" w:rsidRDefault="0097182C" w:rsidP="00C763CD">
      <w:pPr>
        <w:ind w:left="720"/>
        <w:rPr>
          <w:rFonts w:ascii="Tahoma" w:hAnsi="Tahoma" w:cs="Tahoma"/>
          <w:sz w:val="18"/>
          <w:szCs w:val="18"/>
        </w:rPr>
      </w:pPr>
      <w:r w:rsidRPr="001F10DF">
        <w:rPr>
          <w:rFonts w:ascii="Tahoma" w:hAnsi="Tahoma" w:cs="Tahoma"/>
          <w:sz w:val="18"/>
          <w:szCs w:val="18"/>
        </w:rPr>
        <w:t>Name of person/director/trustee/shareholder/</w:t>
      </w:r>
      <w:r w:rsidR="00C763CD" w:rsidRPr="001F10DF">
        <w:rPr>
          <w:rFonts w:ascii="Tahoma" w:hAnsi="Tahoma" w:cs="Tahoma"/>
          <w:sz w:val="18"/>
          <w:szCs w:val="18"/>
        </w:rPr>
        <w:t>member</w:t>
      </w:r>
      <w:proofErr w:type="gramStart"/>
      <w:r w:rsidR="00C763CD" w:rsidRPr="001F10DF">
        <w:rPr>
          <w:rFonts w:ascii="Tahoma" w:hAnsi="Tahoma" w:cs="Tahoma"/>
          <w:sz w:val="18"/>
          <w:szCs w:val="18"/>
        </w:rPr>
        <w:t xml:space="preserve">:        </w:t>
      </w:r>
      <w:r w:rsidR="008051BE" w:rsidRPr="001F10DF">
        <w:rPr>
          <w:rFonts w:ascii="Tahoma" w:hAnsi="Tahoma" w:cs="Tahoma"/>
          <w:sz w:val="18"/>
          <w:szCs w:val="18"/>
        </w:rPr>
        <w:t>……</w:t>
      </w:r>
      <w:r w:rsidR="00C763CD" w:rsidRPr="001F10DF">
        <w:rPr>
          <w:rFonts w:ascii="Tahoma" w:hAnsi="Tahoma" w:cs="Tahoma"/>
          <w:sz w:val="18"/>
          <w:szCs w:val="18"/>
        </w:rPr>
        <w:t>………………………………</w:t>
      </w:r>
      <w:proofErr w:type="gramEnd"/>
    </w:p>
    <w:p w:rsidR="00C763CD" w:rsidRPr="001F10DF" w:rsidRDefault="00C763CD" w:rsidP="00C763CD">
      <w:pPr>
        <w:ind w:left="720"/>
        <w:rPr>
          <w:rFonts w:ascii="Tahoma" w:hAnsi="Tahoma" w:cs="Tahoma"/>
          <w:sz w:val="18"/>
          <w:szCs w:val="18"/>
        </w:rPr>
      </w:pPr>
      <w:r w:rsidRPr="001F10DF">
        <w:rPr>
          <w:rFonts w:ascii="Tahoma" w:hAnsi="Tahoma" w:cs="Tahoma"/>
          <w:sz w:val="18"/>
          <w:szCs w:val="18"/>
        </w:rPr>
        <w:t xml:space="preserve">Name of state institution at which you or the person </w:t>
      </w:r>
    </w:p>
    <w:p w:rsidR="00C763CD" w:rsidRPr="001F10DF" w:rsidRDefault="00C763CD" w:rsidP="00C763CD">
      <w:pPr>
        <w:ind w:left="720"/>
        <w:rPr>
          <w:rFonts w:ascii="Tahoma" w:hAnsi="Tahoma" w:cs="Tahoma"/>
          <w:sz w:val="18"/>
          <w:szCs w:val="18"/>
        </w:rPr>
      </w:pPr>
      <w:proofErr w:type="gramStart"/>
      <w:r w:rsidRPr="001F10DF">
        <w:rPr>
          <w:rFonts w:ascii="Tahoma" w:hAnsi="Tahoma" w:cs="Tahoma"/>
          <w:sz w:val="18"/>
          <w:szCs w:val="18"/>
        </w:rPr>
        <w:t>connected</w:t>
      </w:r>
      <w:proofErr w:type="gramEnd"/>
      <w:r w:rsidRPr="001F10DF">
        <w:rPr>
          <w:rFonts w:ascii="Tahoma" w:hAnsi="Tahoma" w:cs="Tahoma"/>
          <w:sz w:val="18"/>
          <w:szCs w:val="18"/>
        </w:rPr>
        <w:t xml:space="preserve"> to the bidder is employed :      </w:t>
      </w:r>
      <w:r w:rsidRPr="001F10DF">
        <w:rPr>
          <w:rFonts w:ascii="Tahoma" w:hAnsi="Tahoma" w:cs="Tahoma"/>
          <w:sz w:val="18"/>
          <w:szCs w:val="18"/>
        </w:rPr>
        <w:tab/>
      </w:r>
      <w:r w:rsidRPr="001F10DF">
        <w:rPr>
          <w:rFonts w:ascii="Tahoma" w:hAnsi="Tahoma" w:cs="Tahoma"/>
          <w:sz w:val="18"/>
          <w:szCs w:val="18"/>
        </w:rPr>
        <w:tab/>
        <w:t xml:space="preserve">         </w:t>
      </w:r>
      <w:r w:rsidR="008051BE" w:rsidRPr="001F10DF">
        <w:rPr>
          <w:rFonts w:ascii="Tahoma" w:hAnsi="Tahoma" w:cs="Tahoma"/>
          <w:sz w:val="18"/>
          <w:szCs w:val="18"/>
        </w:rPr>
        <w:t xml:space="preserve">         </w:t>
      </w: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Position occupied in the state institution</w:t>
      </w:r>
      <w:proofErr w:type="gramStart"/>
      <w:r w:rsidRPr="001F10DF">
        <w:rPr>
          <w:rFonts w:ascii="Tahoma" w:hAnsi="Tahoma" w:cs="Tahoma"/>
          <w:sz w:val="18"/>
          <w:szCs w:val="18"/>
        </w:rPr>
        <w:t>:</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t xml:space="preserve">       </w:t>
      </w:r>
      <w:r w:rsidR="008051BE" w:rsidRPr="001F10DF">
        <w:rPr>
          <w:rFonts w:ascii="Tahoma" w:hAnsi="Tahoma" w:cs="Tahoma"/>
          <w:sz w:val="18"/>
          <w:szCs w:val="18"/>
        </w:rPr>
        <w:t xml:space="preserve">  </w:t>
      </w:r>
      <w:r w:rsidR="0097182C" w:rsidRPr="001F10DF">
        <w:rPr>
          <w:rFonts w:ascii="Tahoma" w:hAnsi="Tahoma" w:cs="Tahoma"/>
          <w:sz w:val="18"/>
          <w:szCs w:val="18"/>
        </w:rPr>
        <w:t xml:space="preserve"> </w:t>
      </w:r>
      <w:r w:rsidRPr="001F10DF">
        <w:rPr>
          <w:rFonts w:ascii="Tahoma" w:hAnsi="Tahoma" w:cs="Tahoma"/>
          <w:sz w:val="18"/>
          <w:szCs w:val="18"/>
        </w:rPr>
        <w:t>………………………………………</w:t>
      </w:r>
      <w:proofErr w:type="gramEnd"/>
    </w:p>
    <w:p w:rsidR="00C763CD" w:rsidRPr="001F10DF" w:rsidRDefault="00C763CD" w:rsidP="00C763CD">
      <w:pPr>
        <w:ind w:left="720"/>
        <w:rPr>
          <w:rFonts w:ascii="Tahoma" w:hAnsi="Tahoma" w:cs="Tahoma"/>
          <w:sz w:val="18"/>
          <w:szCs w:val="18"/>
        </w:rPr>
      </w:pPr>
    </w:p>
    <w:p w:rsidR="00051E9D" w:rsidRPr="001F10DF" w:rsidRDefault="00051E9D" w:rsidP="00C763CD">
      <w:pPr>
        <w:ind w:left="720"/>
        <w:rPr>
          <w:rFonts w:ascii="Tahoma" w:hAnsi="Tahoma" w:cs="Tahoma"/>
          <w:sz w:val="18"/>
          <w:szCs w:val="18"/>
        </w:rPr>
      </w:pPr>
    </w:p>
    <w:p w:rsidR="00051E9D" w:rsidRPr="001F10DF" w:rsidRDefault="00051E9D" w:rsidP="00C763CD">
      <w:pPr>
        <w:ind w:left="720"/>
        <w:rPr>
          <w:rFonts w:ascii="Tahoma" w:hAnsi="Tahoma" w:cs="Tahoma"/>
          <w:sz w:val="18"/>
          <w:szCs w:val="18"/>
        </w:rPr>
      </w:pPr>
    </w:p>
    <w:p w:rsidR="008A4A04" w:rsidRPr="001F10DF" w:rsidRDefault="008A4A04" w:rsidP="00C763CD">
      <w:pPr>
        <w:ind w:left="720"/>
        <w:rPr>
          <w:rFonts w:ascii="Tahoma" w:hAnsi="Tahoma" w:cs="Tahoma"/>
          <w:sz w:val="18"/>
          <w:szCs w:val="18"/>
        </w:rPr>
      </w:pPr>
    </w:p>
    <w:p w:rsidR="00C763CD" w:rsidRPr="001F10DF" w:rsidRDefault="00C763CD" w:rsidP="00C763CD">
      <w:pPr>
        <w:ind w:left="720"/>
        <w:rPr>
          <w:rFonts w:ascii="Tahoma" w:hAnsi="Tahoma" w:cs="Tahoma"/>
          <w:sz w:val="18"/>
          <w:szCs w:val="18"/>
        </w:rPr>
      </w:pPr>
      <w:r w:rsidRPr="001F10DF">
        <w:rPr>
          <w:rFonts w:ascii="Tahoma" w:hAnsi="Tahoma" w:cs="Tahoma"/>
          <w:sz w:val="18"/>
          <w:szCs w:val="18"/>
        </w:rPr>
        <w:t>Any other particulars:</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p>
    <w:p w:rsidR="00C809B4" w:rsidRPr="001F10DF" w:rsidRDefault="00C809B4" w:rsidP="00C763CD">
      <w:pPr>
        <w:ind w:left="720"/>
        <w:rPr>
          <w:rFonts w:ascii="Tahoma" w:hAnsi="Tahoma" w:cs="Tahoma"/>
          <w:sz w:val="18"/>
          <w:szCs w:val="18"/>
          <w:lang w:val="en-GB"/>
        </w:rPr>
      </w:pPr>
    </w:p>
    <w:p w:rsidR="00C763CD" w:rsidRPr="001F10DF" w:rsidRDefault="00C763CD" w:rsidP="00C763CD">
      <w:pPr>
        <w:ind w:left="720"/>
        <w:rPr>
          <w:rFonts w:ascii="Tahoma" w:hAnsi="Tahoma" w:cs="Tahoma"/>
          <w:sz w:val="18"/>
          <w:szCs w:val="18"/>
        </w:rPr>
      </w:pPr>
      <w:r w:rsidRPr="001F10DF">
        <w:rPr>
          <w:rFonts w:ascii="Tahoma" w:hAnsi="Tahoma" w:cs="Tahoma"/>
          <w:sz w:val="18"/>
          <w:szCs w:val="18"/>
          <w:lang w:val="en-GB"/>
        </w:rPr>
        <w:t>………………………………………………………………</w:t>
      </w:r>
    </w:p>
    <w:p w:rsidR="00C763CD" w:rsidRPr="001F10DF" w:rsidRDefault="00C809B4" w:rsidP="00C763CD">
      <w:pPr>
        <w:ind w:left="720"/>
        <w:rPr>
          <w:rFonts w:ascii="Tahoma" w:hAnsi="Tahoma" w:cs="Tahoma"/>
          <w:sz w:val="18"/>
          <w:szCs w:val="18"/>
          <w:lang w:val="en-GB"/>
        </w:rPr>
      </w:pPr>
      <w:r w:rsidRPr="001F10DF">
        <w:rPr>
          <w:rFonts w:ascii="Tahoma" w:hAnsi="Tahoma" w:cs="Tahoma"/>
          <w:sz w:val="18"/>
          <w:szCs w:val="18"/>
          <w:lang w:val="en-GB"/>
        </w:rPr>
        <w:t>……………………………………………………………..</w:t>
      </w:r>
    </w:p>
    <w:p w:rsidR="00C763CD" w:rsidRPr="001F10DF" w:rsidRDefault="00C763CD" w:rsidP="00C763CD">
      <w:pPr>
        <w:ind w:left="720"/>
        <w:rPr>
          <w:rFonts w:ascii="Tahoma" w:hAnsi="Tahoma" w:cs="Tahoma"/>
          <w:sz w:val="18"/>
          <w:szCs w:val="18"/>
          <w:lang w:val="en-GB"/>
        </w:rPr>
      </w:pPr>
      <w:r w:rsidRPr="001F10DF">
        <w:rPr>
          <w:rFonts w:ascii="Tahoma" w:hAnsi="Tahoma" w:cs="Tahoma"/>
          <w:sz w:val="18"/>
          <w:szCs w:val="18"/>
          <w:lang w:val="en-GB"/>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lang w:val="en-GB"/>
        </w:rPr>
        <w:t>………………………………………………………………</w:t>
      </w:r>
    </w:p>
    <w:p w:rsidR="00C763CD" w:rsidRPr="001F10DF" w:rsidRDefault="00C763CD" w:rsidP="00C763CD">
      <w:pPr>
        <w:rPr>
          <w:rFonts w:ascii="Tahoma" w:hAnsi="Tahoma" w:cs="Tahoma"/>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you are presently employed by the state, did you obtain</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ind w:left="720"/>
        <w:rPr>
          <w:rFonts w:ascii="Tahoma" w:hAnsi="Tahoma" w:cs="Tahoma"/>
          <w:sz w:val="18"/>
          <w:szCs w:val="18"/>
        </w:rPr>
      </w:pPr>
      <w:proofErr w:type="gramStart"/>
      <w:r w:rsidRPr="001F10DF">
        <w:rPr>
          <w:rFonts w:ascii="Tahoma" w:hAnsi="Tahoma" w:cs="Tahoma"/>
          <w:sz w:val="18"/>
          <w:szCs w:val="18"/>
        </w:rPr>
        <w:t>the</w:t>
      </w:r>
      <w:proofErr w:type="gramEnd"/>
      <w:r w:rsidRPr="001F10DF">
        <w:rPr>
          <w:rFonts w:ascii="Tahoma" w:hAnsi="Tahoma" w:cs="Tahoma"/>
          <w:sz w:val="18"/>
          <w:szCs w:val="18"/>
        </w:rPr>
        <w:t xml:space="preserve"> appropriate authority to undertake remunerative </w:t>
      </w:r>
    </w:p>
    <w:p w:rsidR="00C763CD" w:rsidRPr="001F10DF" w:rsidRDefault="00C763CD" w:rsidP="00C763CD">
      <w:pPr>
        <w:ind w:left="720"/>
        <w:rPr>
          <w:rFonts w:ascii="Tahoma" w:hAnsi="Tahoma" w:cs="Tahoma"/>
          <w:sz w:val="18"/>
          <w:szCs w:val="18"/>
        </w:rPr>
      </w:pPr>
      <w:proofErr w:type="gramStart"/>
      <w:r w:rsidRPr="001F10DF">
        <w:rPr>
          <w:rFonts w:ascii="Tahoma" w:hAnsi="Tahoma" w:cs="Tahoma"/>
          <w:sz w:val="18"/>
          <w:szCs w:val="18"/>
        </w:rPr>
        <w:t>work</w:t>
      </w:r>
      <w:proofErr w:type="gramEnd"/>
      <w:r w:rsidRPr="001F10DF">
        <w:rPr>
          <w:rFonts w:ascii="Tahoma" w:hAnsi="Tahoma" w:cs="Tahoma"/>
          <w:sz w:val="18"/>
          <w:szCs w:val="18"/>
        </w:rPr>
        <w:t xml:space="preserve"> outside employment in the public sector?</w:t>
      </w:r>
    </w:p>
    <w:p w:rsidR="00C763CD" w:rsidRPr="001F10DF" w:rsidRDefault="00C763CD" w:rsidP="00C763CD">
      <w:pPr>
        <w:rPr>
          <w:rFonts w:ascii="Tahoma" w:hAnsi="Tahoma" w:cs="Tahoma"/>
          <w:sz w:val="18"/>
          <w:szCs w:val="18"/>
        </w:rPr>
      </w:pPr>
    </w:p>
    <w:p w:rsidR="00C763CD" w:rsidRPr="001F10DF" w:rsidRDefault="00C763CD" w:rsidP="005E2B80">
      <w:pPr>
        <w:numPr>
          <w:ilvl w:val="3"/>
          <w:numId w:val="40"/>
        </w:numPr>
        <w:autoSpaceDE/>
        <w:autoSpaceDN/>
        <w:rPr>
          <w:rFonts w:ascii="Tahoma" w:hAnsi="Tahoma" w:cs="Tahoma"/>
          <w:sz w:val="18"/>
          <w:szCs w:val="18"/>
        </w:rPr>
      </w:pPr>
      <w:r w:rsidRPr="001F10DF">
        <w:rPr>
          <w:rFonts w:ascii="Tahoma" w:hAnsi="Tahoma" w:cs="Tahoma"/>
          <w:sz w:val="18"/>
          <w:szCs w:val="18"/>
        </w:rPr>
        <w:t>If yes, did you attach proof of such authority to the bid</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ind w:left="720"/>
        <w:rPr>
          <w:rFonts w:ascii="Tahoma" w:hAnsi="Tahoma" w:cs="Tahoma"/>
          <w:sz w:val="18"/>
          <w:szCs w:val="18"/>
        </w:rPr>
      </w:pPr>
      <w:proofErr w:type="gramStart"/>
      <w:r w:rsidRPr="001F10DF">
        <w:rPr>
          <w:rFonts w:ascii="Tahoma" w:hAnsi="Tahoma" w:cs="Tahoma"/>
          <w:sz w:val="18"/>
          <w:szCs w:val="18"/>
        </w:rPr>
        <w:t>document</w:t>
      </w:r>
      <w:proofErr w:type="gramEnd"/>
      <w:r w:rsidRPr="001F10DF">
        <w:rPr>
          <w:rFonts w:ascii="Tahoma" w:hAnsi="Tahoma" w:cs="Tahoma"/>
          <w:sz w:val="18"/>
          <w:szCs w:val="18"/>
        </w:rPr>
        <w:t>?</w:t>
      </w:r>
    </w:p>
    <w:p w:rsidR="00C763CD" w:rsidRPr="001F10DF" w:rsidRDefault="00C763CD" w:rsidP="00C763CD">
      <w:pPr>
        <w:ind w:left="720"/>
        <w:rPr>
          <w:rFonts w:ascii="Tahoma" w:hAnsi="Tahoma" w:cs="Tahoma"/>
          <w:b/>
          <w:bCs/>
          <w:sz w:val="18"/>
          <w:szCs w:val="18"/>
        </w:rPr>
      </w:pP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p>
    <w:p w:rsidR="00C763CD" w:rsidRPr="001F10DF" w:rsidRDefault="00C763CD" w:rsidP="00C763CD">
      <w:pPr>
        <w:ind w:left="720"/>
        <w:rPr>
          <w:rFonts w:ascii="Tahoma" w:hAnsi="Tahoma" w:cs="Tahoma"/>
          <w:sz w:val="18"/>
          <w:szCs w:val="18"/>
          <w:u w:val="single"/>
        </w:rPr>
      </w:pPr>
      <w:r w:rsidRPr="001F10DF">
        <w:rPr>
          <w:rFonts w:ascii="Tahoma" w:hAnsi="Tahoma" w:cs="Tahoma"/>
          <w:sz w:val="18"/>
          <w:szCs w:val="18"/>
          <w:u w:val="single"/>
        </w:rPr>
        <w:t>(Note: Failure to submit proof of such authority, where</w:t>
      </w:r>
    </w:p>
    <w:p w:rsidR="00C763CD" w:rsidRPr="001F10DF" w:rsidRDefault="00C763CD" w:rsidP="00C763CD">
      <w:pPr>
        <w:ind w:left="720"/>
        <w:rPr>
          <w:rFonts w:ascii="Tahoma" w:hAnsi="Tahoma" w:cs="Tahoma"/>
          <w:sz w:val="18"/>
          <w:szCs w:val="18"/>
          <w:u w:val="single"/>
        </w:rPr>
      </w:pPr>
      <w:proofErr w:type="gramStart"/>
      <w:r w:rsidRPr="001F10DF">
        <w:rPr>
          <w:rFonts w:ascii="Tahoma" w:hAnsi="Tahoma" w:cs="Tahoma"/>
          <w:sz w:val="18"/>
          <w:szCs w:val="18"/>
          <w:u w:val="single"/>
        </w:rPr>
        <w:t>applicable</w:t>
      </w:r>
      <w:proofErr w:type="gramEnd"/>
      <w:r w:rsidRPr="001F10DF">
        <w:rPr>
          <w:rFonts w:ascii="Tahoma" w:hAnsi="Tahoma" w:cs="Tahoma"/>
          <w:sz w:val="18"/>
          <w:szCs w:val="18"/>
          <w:u w:val="single"/>
        </w:rPr>
        <w:t>, may result in the disqualification of the bid.</w:t>
      </w:r>
      <w:r w:rsidR="008051BE" w:rsidRPr="001F10DF">
        <w:rPr>
          <w:rFonts w:ascii="Tahoma" w:hAnsi="Tahoma" w:cs="Tahoma"/>
          <w:sz w:val="18"/>
          <w:szCs w:val="18"/>
          <w:u w:val="single"/>
        </w:rPr>
        <w:t>)</w:t>
      </w:r>
    </w:p>
    <w:p w:rsidR="00C763CD" w:rsidRPr="001F10DF" w:rsidRDefault="00C763CD" w:rsidP="00C763CD">
      <w:pPr>
        <w:ind w:left="720"/>
        <w:rPr>
          <w:rFonts w:ascii="Tahoma" w:hAnsi="Tahoma" w:cs="Tahoma"/>
          <w:sz w:val="18"/>
          <w:szCs w:val="18"/>
          <w:u w:val="single"/>
        </w:rPr>
      </w:pPr>
    </w:p>
    <w:p w:rsidR="00C763CD" w:rsidRPr="001F10DF" w:rsidRDefault="00C763CD" w:rsidP="005E2B80">
      <w:pPr>
        <w:numPr>
          <w:ilvl w:val="3"/>
          <w:numId w:val="40"/>
        </w:numPr>
        <w:autoSpaceDE/>
        <w:autoSpaceDN/>
        <w:rPr>
          <w:rFonts w:ascii="Tahoma" w:hAnsi="Tahoma" w:cs="Tahoma"/>
          <w:sz w:val="18"/>
          <w:szCs w:val="18"/>
        </w:rPr>
      </w:pPr>
      <w:r w:rsidRPr="001F10DF">
        <w:rPr>
          <w:rFonts w:ascii="Tahoma" w:hAnsi="Tahoma" w:cs="Tahoma"/>
          <w:sz w:val="18"/>
          <w:szCs w:val="18"/>
        </w:rPr>
        <w:t>If no, furnish reasons for non-submission of such proof:</w:t>
      </w:r>
    </w:p>
    <w:p w:rsidR="00C763CD" w:rsidRPr="001F10DF" w:rsidRDefault="00C763CD" w:rsidP="00C763CD">
      <w:pPr>
        <w:rPr>
          <w:rFonts w:ascii="Tahoma" w:hAnsi="Tahoma" w:cs="Tahoma"/>
          <w:sz w:val="18"/>
          <w:szCs w:val="18"/>
        </w:rPr>
      </w:pPr>
      <w:r w:rsidRPr="001F10DF">
        <w:rPr>
          <w:rFonts w:ascii="Tahoma" w:hAnsi="Tahoma" w:cs="Tahoma"/>
          <w:sz w:val="18"/>
          <w:szCs w:val="18"/>
        </w:rPr>
        <w:t xml:space="preserve"> </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p>
    <w:p w:rsidR="00C763CD" w:rsidRPr="001F10DF" w:rsidRDefault="008051BE" w:rsidP="005E2B80">
      <w:pPr>
        <w:numPr>
          <w:ilvl w:val="1"/>
          <w:numId w:val="40"/>
        </w:numPr>
        <w:tabs>
          <w:tab w:val="clear" w:pos="435"/>
          <w:tab w:val="num" w:pos="709"/>
          <w:tab w:val="left" w:pos="6237"/>
          <w:tab w:val="left" w:pos="6521"/>
        </w:tabs>
        <w:autoSpaceDE/>
        <w:autoSpaceDN/>
        <w:ind w:left="567" w:hanging="567"/>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Did you or your spouse, or any</w:t>
      </w:r>
      <w:r w:rsidRPr="001F10DF">
        <w:rPr>
          <w:rFonts w:ascii="Tahoma" w:hAnsi="Tahoma" w:cs="Tahoma"/>
          <w:sz w:val="18"/>
          <w:szCs w:val="18"/>
        </w:rPr>
        <w:t xml:space="preserve"> of the company’</w:t>
      </w:r>
      <w:r w:rsidR="0097182C" w:rsidRPr="001F10DF">
        <w:rPr>
          <w:rFonts w:ascii="Tahoma" w:hAnsi="Tahoma" w:cs="Tahoma"/>
          <w:sz w:val="18"/>
          <w:szCs w:val="18"/>
        </w:rPr>
        <w:t>s directors</w:t>
      </w:r>
      <w:r w:rsidRPr="001F10DF">
        <w:rPr>
          <w:rFonts w:ascii="Tahoma" w:hAnsi="Tahoma" w:cs="Tahoma"/>
          <w:sz w:val="18"/>
          <w:szCs w:val="18"/>
        </w:rPr>
        <w:t xml:space="preserve">/          </w:t>
      </w:r>
      <w:r w:rsidR="00C763CD" w:rsidRPr="001F10DF">
        <w:rPr>
          <w:rFonts w:ascii="Tahoma" w:hAnsi="Tahoma" w:cs="Tahoma"/>
          <w:b/>
          <w:bCs/>
          <w:sz w:val="18"/>
          <w:szCs w:val="18"/>
        </w:rPr>
        <w:t>YES / NO</w:t>
      </w:r>
    </w:p>
    <w:p w:rsidR="00C763CD" w:rsidRPr="001F10DF" w:rsidRDefault="0097182C" w:rsidP="00C763CD">
      <w:pPr>
        <w:ind w:firstLine="720"/>
        <w:rPr>
          <w:rFonts w:ascii="Tahoma" w:hAnsi="Tahoma" w:cs="Tahoma"/>
          <w:sz w:val="18"/>
          <w:szCs w:val="18"/>
        </w:rPr>
      </w:pPr>
      <w:proofErr w:type="gramStart"/>
      <w:r w:rsidRPr="001F10DF">
        <w:rPr>
          <w:rFonts w:ascii="Tahoma" w:hAnsi="Tahoma" w:cs="Tahoma"/>
          <w:sz w:val="18"/>
          <w:szCs w:val="18"/>
        </w:rPr>
        <w:t>trustees/shareholders/</w:t>
      </w:r>
      <w:r w:rsidR="00C763CD" w:rsidRPr="001F10DF">
        <w:rPr>
          <w:rFonts w:ascii="Tahoma" w:hAnsi="Tahoma" w:cs="Tahoma"/>
          <w:sz w:val="18"/>
          <w:szCs w:val="18"/>
        </w:rPr>
        <w:t>members</w:t>
      </w:r>
      <w:proofErr w:type="gramEnd"/>
      <w:r w:rsidR="00C763CD" w:rsidRPr="001F10DF">
        <w:rPr>
          <w:rFonts w:ascii="Tahoma" w:hAnsi="Tahoma" w:cs="Tahoma"/>
          <w:sz w:val="18"/>
          <w:szCs w:val="18"/>
        </w:rPr>
        <w:t xml:space="preserve"> or their spouses conduct </w:t>
      </w:r>
    </w:p>
    <w:p w:rsidR="00C763CD" w:rsidRPr="001F10DF" w:rsidRDefault="00C763CD" w:rsidP="00C763CD">
      <w:pPr>
        <w:ind w:firstLine="720"/>
        <w:rPr>
          <w:rFonts w:ascii="Tahoma" w:hAnsi="Tahoma" w:cs="Tahoma"/>
          <w:sz w:val="18"/>
          <w:szCs w:val="18"/>
        </w:rPr>
      </w:pPr>
      <w:proofErr w:type="gramStart"/>
      <w:r w:rsidRPr="001F10DF">
        <w:rPr>
          <w:rFonts w:ascii="Tahoma" w:hAnsi="Tahoma" w:cs="Tahoma"/>
          <w:sz w:val="18"/>
          <w:szCs w:val="18"/>
        </w:rPr>
        <w:t>business</w:t>
      </w:r>
      <w:proofErr w:type="gramEnd"/>
      <w:r w:rsidRPr="001F10DF">
        <w:rPr>
          <w:rFonts w:ascii="Tahoma" w:hAnsi="Tahoma" w:cs="Tahoma"/>
          <w:sz w:val="18"/>
          <w:szCs w:val="18"/>
        </w:rPr>
        <w:t xml:space="preserve"> with the state in the previous twelve months?</w:t>
      </w:r>
    </w:p>
    <w:p w:rsidR="00C763CD" w:rsidRPr="001F10DF" w:rsidRDefault="00C763CD" w:rsidP="00C763CD">
      <w:pPr>
        <w:rPr>
          <w:rFonts w:ascii="Tahoma" w:hAnsi="Tahoma" w:cs="Tahoma"/>
          <w:color w:val="FF0000"/>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so, furnish particulars:</w:t>
      </w:r>
    </w:p>
    <w:p w:rsidR="00C763CD" w:rsidRPr="001F10DF" w:rsidRDefault="008051BE" w:rsidP="00C763CD">
      <w:pPr>
        <w:tabs>
          <w:tab w:val="left" w:pos="6521"/>
        </w:tabs>
        <w:ind w:left="720"/>
        <w:rPr>
          <w:rFonts w:ascii="Tahoma" w:hAnsi="Tahoma" w:cs="Tahoma"/>
          <w:sz w:val="18"/>
          <w:szCs w:val="18"/>
        </w:rPr>
      </w:pPr>
      <w:r w:rsidRPr="001F10DF">
        <w:rPr>
          <w:rFonts w:ascii="Tahoma" w:hAnsi="Tahoma" w:cs="Tahoma"/>
          <w:sz w:val="18"/>
          <w:szCs w:val="18"/>
        </w:rPr>
        <w:t>…………………………………………………………………</w:t>
      </w:r>
      <w:r w:rsidR="00C763CD"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r w:rsidR="008051BE" w:rsidRPr="001F10DF">
        <w:rPr>
          <w:rFonts w:ascii="Tahoma" w:hAnsi="Tahoma" w:cs="Tahoma"/>
          <w:sz w:val="18"/>
          <w:szCs w:val="18"/>
        </w:rPr>
        <w:t>………</w:t>
      </w:r>
      <w:r w:rsidRPr="001F10DF">
        <w:rPr>
          <w:rFonts w:ascii="Tahoma" w:hAnsi="Tahoma" w:cs="Tahoma"/>
          <w:sz w:val="18"/>
          <w:szCs w:val="18"/>
        </w:rPr>
        <w:t xml:space="preserve">. </w:t>
      </w:r>
    </w:p>
    <w:p w:rsidR="00C763CD" w:rsidRPr="001F10DF" w:rsidRDefault="008051BE" w:rsidP="00C763CD">
      <w:pPr>
        <w:ind w:left="720"/>
        <w:rPr>
          <w:rFonts w:ascii="Tahoma" w:hAnsi="Tahoma" w:cs="Tahoma"/>
          <w:sz w:val="18"/>
          <w:szCs w:val="18"/>
        </w:rPr>
      </w:pPr>
      <w:r w:rsidRPr="001F10DF">
        <w:rPr>
          <w:rFonts w:ascii="Tahoma" w:hAnsi="Tahoma" w:cs="Tahoma"/>
          <w:sz w:val="18"/>
          <w:szCs w:val="18"/>
        </w:rPr>
        <w:t>…………………………………………………………………</w:t>
      </w:r>
      <w:r w:rsidR="00C763CD"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p>
    <w:p w:rsidR="00C763CD" w:rsidRPr="001F10DF" w:rsidRDefault="00C763CD" w:rsidP="005E2B80">
      <w:pPr>
        <w:widowControl w:val="0"/>
        <w:numPr>
          <w:ilvl w:val="1"/>
          <w:numId w:val="40"/>
        </w:numPr>
        <w:tabs>
          <w:tab w:val="clear" w:pos="435"/>
          <w:tab w:val="num" w:pos="709"/>
          <w:tab w:val="left" w:pos="2250"/>
          <w:tab w:val="left" w:pos="6521"/>
          <w:tab w:val="right" w:pos="9752"/>
        </w:tabs>
        <w:autoSpaceDE/>
        <w:autoSpaceDN/>
        <w:ind w:left="709" w:hanging="709"/>
        <w:jc w:val="both"/>
        <w:rPr>
          <w:rFonts w:ascii="Tahoma" w:hAnsi="Tahoma" w:cs="Tahoma"/>
          <w:sz w:val="18"/>
          <w:szCs w:val="18"/>
          <w:lang w:val="en-GB"/>
        </w:rPr>
      </w:pPr>
      <w:r w:rsidRPr="001F10DF">
        <w:rPr>
          <w:rFonts w:ascii="Tahoma" w:hAnsi="Tahoma" w:cs="Tahoma"/>
          <w:sz w:val="18"/>
          <w:szCs w:val="18"/>
          <w:lang w:val="en-GB"/>
        </w:rPr>
        <w:t xml:space="preserve">Do you, or any person </w:t>
      </w:r>
      <w:r w:rsidR="008051BE" w:rsidRPr="001F10DF">
        <w:rPr>
          <w:rFonts w:ascii="Tahoma" w:hAnsi="Tahoma" w:cs="Tahoma"/>
          <w:sz w:val="18"/>
          <w:szCs w:val="18"/>
          <w:lang w:val="en-GB"/>
        </w:rPr>
        <w:t xml:space="preserve">connected with the bidder, have           </w:t>
      </w:r>
      <w:r w:rsidRPr="001F10DF">
        <w:rPr>
          <w:rFonts w:ascii="Tahoma" w:hAnsi="Tahoma" w:cs="Tahoma"/>
          <w:b/>
          <w:bCs/>
          <w:sz w:val="18"/>
          <w:szCs w:val="18"/>
          <w:lang w:val="en-GB"/>
        </w:rPr>
        <w:t>YES / NO</w:t>
      </w:r>
    </w:p>
    <w:p w:rsidR="00C763CD" w:rsidRPr="001F10DF" w:rsidRDefault="00C763CD" w:rsidP="00C763CD">
      <w:pPr>
        <w:tabs>
          <w:tab w:val="left" w:pos="709"/>
          <w:tab w:val="left" w:pos="2250"/>
          <w:tab w:val="right" w:pos="9752"/>
        </w:tabs>
        <w:ind w:left="709" w:hanging="709"/>
        <w:jc w:val="both"/>
        <w:rPr>
          <w:rFonts w:ascii="Tahoma" w:hAnsi="Tahoma" w:cs="Tahoma"/>
          <w:sz w:val="18"/>
          <w:szCs w:val="18"/>
          <w:lang w:val="en-GB"/>
        </w:rPr>
      </w:pPr>
      <w:r w:rsidRPr="001F10DF">
        <w:rPr>
          <w:rFonts w:ascii="Tahoma" w:hAnsi="Tahoma" w:cs="Tahoma"/>
          <w:sz w:val="18"/>
          <w:szCs w:val="18"/>
          <w:lang w:val="en-GB"/>
        </w:rPr>
        <w:tab/>
      </w:r>
      <w:proofErr w:type="gramStart"/>
      <w:r w:rsidRPr="001F10DF">
        <w:rPr>
          <w:rFonts w:ascii="Tahoma" w:hAnsi="Tahoma" w:cs="Tahoma"/>
          <w:sz w:val="18"/>
          <w:szCs w:val="18"/>
          <w:lang w:val="en-GB"/>
        </w:rPr>
        <w:t>any</w:t>
      </w:r>
      <w:proofErr w:type="gramEnd"/>
      <w:r w:rsidRPr="001F10DF">
        <w:rPr>
          <w:rFonts w:ascii="Tahoma" w:hAnsi="Tahoma" w:cs="Tahoma"/>
          <w:sz w:val="18"/>
          <w:szCs w:val="18"/>
          <w:lang w:val="en-GB"/>
        </w:rPr>
        <w:t xml:space="preserve"> relationship (family, friend, other) with a person </w:t>
      </w:r>
      <w:r w:rsidRPr="001F10DF">
        <w:rPr>
          <w:rFonts w:ascii="Tahoma" w:hAnsi="Tahoma" w:cs="Tahoma"/>
          <w:sz w:val="18"/>
          <w:szCs w:val="18"/>
          <w:lang w:val="en-GB"/>
        </w:rPr>
        <w:tab/>
      </w:r>
    </w:p>
    <w:p w:rsidR="00C763CD" w:rsidRPr="001F10DF" w:rsidRDefault="00C763CD" w:rsidP="00C763CD">
      <w:pPr>
        <w:tabs>
          <w:tab w:val="left" w:pos="709"/>
          <w:tab w:val="left" w:pos="2250"/>
          <w:tab w:val="right" w:pos="9752"/>
        </w:tabs>
        <w:jc w:val="both"/>
        <w:rPr>
          <w:rFonts w:ascii="Tahoma" w:hAnsi="Tahoma" w:cs="Tahoma"/>
          <w:sz w:val="18"/>
          <w:szCs w:val="18"/>
          <w:lang w:val="en-GB"/>
        </w:rPr>
      </w:pPr>
      <w:r w:rsidRPr="001F10DF">
        <w:rPr>
          <w:rFonts w:ascii="Tahoma" w:hAnsi="Tahoma" w:cs="Tahoma"/>
          <w:sz w:val="18"/>
          <w:szCs w:val="18"/>
          <w:lang w:val="en-GB"/>
        </w:rPr>
        <w:tab/>
      </w:r>
      <w:proofErr w:type="gramStart"/>
      <w:r w:rsidRPr="001F10DF">
        <w:rPr>
          <w:rFonts w:ascii="Tahoma" w:hAnsi="Tahoma" w:cs="Tahoma"/>
          <w:sz w:val="18"/>
          <w:szCs w:val="18"/>
          <w:lang w:val="en-GB"/>
        </w:rPr>
        <w:t>employed</w:t>
      </w:r>
      <w:proofErr w:type="gramEnd"/>
      <w:r w:rsidRPr="001F10DF">
        <w:rPr>
          <w:rFonts w:ascii="Tahoma" w:hAnsi="Tahoma" w:cs="Tahoma"/>
          <w:sz w:val="18"/>
          <w:szCs w:val="18"/>
          <w:lang w:val="en-GB"/>
        </w:rPr>
        <w:t xml:space="preserve"> by the</w:t>
      </w:r>
      <w:r w:rsidRPr="001F10DF">
        <w:rPr>
          <w:rFonts w:ascii="Tahoma" w:hAnsi="Tahoma" w:cs="Tahoma"/>
          <w:b/>
          <w:bCs/>
          <w:sz w:val="18"/>
          <w:szCs w:val="18"/>
          <w:lang w:val="en-GB"/>
        </w:rPr>
        <w:t xml:space="preserve"> </w:t>
      </w:r>
      <w:r w:rsidRPr="001F10DF">
        <w:rPr>
          <w:rFonts w:ascii="Tahoma" w:hAnsi="Tahoma" w:cs="Tahoma"/>
          <w:sz w:val="18"/>
          <w:szCs w:val="18"/>
          <w:lang w:val="en-GB"/>
        </w:rPr>
        <w:t xml:space="preserve">state and who may be involved with </w:t>
      </w:r>
    </w:p>
    <w:p w:rsidR="00C763CD" w:rsidRPr="001F10DF" w:rsidRDefault="00C763CD" w:rsidP="00C763CD">
      <w:pPr>
        <w:tabs>
          <w:tab w:val="left" w:pos="709"/>
          <w:tab w:val="left" w:pos="2250"/>
          <w:tab w:val="right" w:pos="9752"/>
        </w:tabs>
        <w:jc w:val="both"/>
        <w:rPr>
          <w:rFonts w:ascii="Tahoma" w:hAnsi="Tahoma" w:cs="Tahoma"/>
          <w:sz w:val="18"/>
          <w:szCs w:val="18"/>
          <w:lang w:val="en-GB"/>
        </w:rPr>
      </w:pPr>
      <w:r w:rsidRPr="001F10DF">
        <w:rPr>
          <w:rFonts w:ascii="Tahoma" w:hAnsi="Tahoma" w:cs="Tahoma"/>
          <w:sz w:val="18"/>
          <w:szCs w:val="18"/>
          <w:lang w:val="en-GB"/>
        </w:rPr>
        <w:tab/>
      </w:r>
      <w:proofErr w:type="gramStart"/>
      <w:r w:rsidRPr="001F10DF">
        <w:rPr>
          <w:rFonts w:ascii="Tahoma" w:hAnsi="Tahoma" w:cs="Tahoma"/>
          <w:sz w:val="18"/>
          <w:szCs w:val="18"/>
          <w:lang w:val="en-GB"/>
        </w:rPr>
        <w:t>the</w:t>
      </w:r>
      <w:proofErr w:type="gramEnd"/>
      <w:r w:rsidRPr="001F10DF">
        <w:rPr>
          <w:rFonts w:ascii="Tahoma" w:hAnsi="Tahoma" w:cs="Tahoma"/>
          <w:sz w:val="18"/>
          <w:szCs w:val="18"/>
          <w:lang w:val="en-GB"/>
        </w:rPr>
        <w:t xml:space="preserve"> evaluation and or adjudication of this bid?</w:t>
      </w:r>
    </w:p>
    <w:p w:rsidR="008051BE" w:rsidRPr="001F10DF" w:rsidRDefault="008051BE" w:rsidP="00C763CD">
      <w:pPr>
        <w:tabs>
          <w:tab w:val="left" w:pos="709"/>
          <w:tab w:val="left" w:pos="2250"/>
          <w:tab w:val="right" w:pos="9752"/>
        </w:tabs>
        <w:jc w:val="both"/>
        <w:rPr>
          <w:rFonts w:ascii="Tahoma" w:hAnsi="Tahoma" w:cs="Tahoma"/>
          <w:sz w:val="18"/>
          <w:szCs w:val="18"/>
          <w:lang w:val="en-GB"/>
        </w:rPr>
      </w:pPr>
    </w:p>
    <w:p w:rsidR="00C763CD" w:rsidRPr="001F10DF" w:rsidRDefault="00C763CD" w:rsidP="00C763CD">
      <w:pPr>
        <w:tabs>
          <w:tab w:val="left" w:pos="0"/>
          <w:tab w:val="left" w:pos="709"/>
          <w:tab w:val="right" w:pos="9752"/>
        </w:tabs>
        <w:ind w:hanging="567"/>
        <w:jc w:val="both"/>
        <w:rPr>
          <w:rFonts w:ascii="Tahoma" w:hAnsi="Tahoma" w:cs="Tahoma"/>
          <w:color w:val="000000"/>
          <w:sz w:val="18"/>
          <w:szCs w:val="18"/>
          <w:lang w:val="en-GB"/>
        </w:rPr>
      </w:pPr>
      <w:r w:rsidRPr="001F10DF">
        <w:rPr>
          <w:rFonts w:ascii="Tahoma" w:hAnsi="Tahoma" w:cs="Tahoma"/>
          <w:color w:val="000000"/>
          <w:sz w:val="18"/>
          <w:szCs w:val="18"/>
          <w:lang w:val="en-GB"/>
        </w:rPr>
        <w:tab/>
        <w:t>2.9.1</w:t>
      </w:r>
      <w:r w:rsidRPr="001F10DF">
        <w:rPr>
          <w:rFonts w:ascii="Tahoma" w:hAnsi="Tahoma" w:cs="Tahoma"/>
          <w:color w:val="000000"/>
          <w:sz w:val="18"/>
          <w:szCs w:val="18"/>
          <w:lang w:val="en-GB"/>
        </w:rPr>
        <w:tab/>
        <w:t>If so,</w:t>
      </w:r>
      <w:r w:rsidR="0097182C" w:rsidRPr="001F10DF">
        <w:rPr>
          <w:rFonts w:ascii="Tahoma" w:hAnsi="Tahoma" w:cs="Tahoma"/>
          <w:color w:val="000000"/>
          <w:sz w:val="18"/>
          <w:szCs w:val="18"/>
          <w:lang w:val="en-GB"/>
        </w:rPr>
        <w:t xml:space="preserve"> furnish particulars:</w:t>
      </w:r>
    </w:p>
    <w:p w:rsidR="00C763CD" w:rsidRPr="001F10DF" w:rsidRDefault="008051BE" w:rsidP="00C763CD">
      <w:pPr>
        <w:tabs>
          <w:tab w:val="left" w:pos="284"/>
          <w:tab w:val="left" w:pos="2250"/>
          <w:tab w:val="right" w:pos="9752"/>
        </w:tabs>
        <w:ind w:left="900" w:hanging="900"/>
        <w:jc w:val="both"/>
        <w:rPr>
          <w:rFonts w:ascii="Tahoma" w:hAnsi="Tahoma" w:cs="Tahoma"/>
          <w:color w:val="000000"/>
          <w:sz w:val="18"/>
          <w:szCs w:val="18"/>
          <w:lang w:val="en-GB"/>
        </w:rPr>
      </w:pPr>
      <w:r w:rsidRPr="001F10DF">
        <w:rPr>
          <w:rFonts w:ascii="Tahoma" w:hAnsi="Tahoma" w:cs="Tahoma"/>
          <w:color w:val="000000"/>
          <w:sz w:val="18"/>
          <w:szCs w:val="18"/>
          <w:lang w:val="en-GB"/>
        </w:rPr>
        <w:tab/>
      </w:r>
      <w:r w:rsidR="0097182C" w:rsidRPr="001F10DF">
        <w:rPr>
          <w:rFonts w:ascii="Tahoma" w:hAnsi="Tahoma" w:cs="Tahoma"/>
          <w:color w:val="000000"/>
          <w:sz w:val="18"/>
          <w:szCs w:val="18"/>
          <w:lang w:val="en-GB"/>
        </w:rPr>
        <w:t xml:space="preserve">        </w:t>
      </w:r>
      <w:r w:rsidRPr="001F10DF">
        <w:rPr>
          <w:rFonts w:ascii="Tahoma" w:hAnsi="Tahoma" w:cs="Tahoma"/>
          <w:color w:val="000000"/>
          <w:sz w:val="18"/>
          <w:szCs w:val="18"/>
          <w:lang w:val="en-GB"/>
        </w:rPr>
        <w:t>……………………………………………………………</w:t>
      </w:r>
      <w:r w:rsidR="00C763CD" w:rsidRPr="001F10DF">
        <w:rPr>
          <w:rFonts w:ascii="Tahoma" w:hAnsi="Tahoma" w:cs="Tahoma"/>
          <w:color w:val="000000"/>
          <w:sz w:val="18"/>
          <w:szCs w:val="18"/>
          <w:lang w:val="en-GB"/>
        </w:rPr>
        <w:t>.</w:t>
      </w:r>
    </w:p>
    <w:p w:rsidR="00C763CD" w:rsidRPr="001F10DF" w:rsidRDefault="008051BE" w:rsidP="00C763CD">
      <w:pPr>
        <w:tabs>
          <w:tab w:val="left" w:pos="284"/>
          <w:tab w:val="left" w:pos="2250"/>
          <w:tab w:val="right" w:pos="9752"/>
        </w:tabs>
        <w:ind w:left="900" w:hanging="900"/>
        <w:jc w:val="both"/>
        <w:rPr>
          <w:rFonts w:ascii="Tahoma" w:hAnsi="Tahoma" w:cs="Tahoma"/>
          <w:color w:val="000000"/>
          <w:sz w:val="18"/>
          <w:szCs w:val="18"/>
          <w:lang w:val="en-GB"/>
        </w:rPr>
      </w:pPr>
      <w:r w:rsidRPr="001F10DF">
        <w:rPr>
          <w:rFonts w:ascii="Tahoma" w:hAnsi="Tahoma" w:cs="Tahoma"/>
          <w:color w:val="000000"/>
          <w:sz w:val="18"/>
          <w:szCs w:val="18"/>
          <w:lang w:val="en-GB"/>
        </w:rPr>
        <w:tab/>
      </w:r>
      <w:r w:rsidR="0097182C" w:rsidRPr="001F10DF">
        <w:rPr>
          <w:rFonts w:ascii="Tahoma" w:hAnsi="Tahoma" w:cs="Tahoma"/>
          <w:color w:val="000000"/>
          <w:sz w:val="18"/>
          <w:szCs w:val="18"/>
          <w:lang w:val="en-GB"/>
        </w:rPr>
        <w:t xml:space="preserve">        </w:t>
      </w:r>
      <w:r w:rsidRPr="001F10DF">
        <w:rPr>
          <w:rFonts w:ascii="Tahoma" w:hAnsi="Tahoma" w:cs="Tahoma"/>
          <w:color w:val="000000"/>
          <w:sz w:val="18"/>
          <w:szCs w:val="18"/>
          <w:lang w:val="en-GB"/>
        </w:rPr>
        <w:t>…………………………………………………………</w:t>
      </w:r>
      <w:r w:rsidR="00C763CD" w:rsidRPr="001F10DF">
        <w:rPr>
          <w:rFonts w:ascii="Tahoma" w:hAnsi="Tahoma" w:cs="Tahoma"/>
          <w:color w:val="000000"/>
          <w:sz w:val="18"/>
          <w:szCs w:val="18"/>
          <w:lang w:val="en-GB"/>
        </w:rPr>
        <w:t>….</w:t>
      </w:r>
    </w:p>
    <w:p w:rsidR="00C763CD" w:rsidRPr="001F10DF" w:rsidRDefault="0097182C" w:rsidP="00C763CD">
      <w:pPr>
        <w:tabs>
          <w:tab w:val="left" w:pos="284"/>
          <w:tab w:val="right" w:pos="9752"/>
        </w:tabs>
        <w:ind w:firstLine="284"/>
        <w:rPr>
          <w:rFonts w:ascii="Tahoma" w:hAnsi="Tahoma" w:cs="Tahoma"/>
          <w:color w:val="000000"/>
          <w:sz w:val="18"/>
          <w:szCs w:val="18"/>
          <w:lang w:val="en-GB"/>
        </w:rPr>
      </w:pPr>
      <w:r w:rsidRPr="001F10DF">
        <w:rPr>
          <w:rFonts w:ascii="Tahoma" w:hAnsi="Tahoma" w:cs="Tahoma"/>
          <w:color w:val="000000"/>
          <w:sz w:val="18"/>
          <w:szCs w:val="18"/>
          <w:lang w:val="en-GB"/>
        </w:rPr>
        <w:t xml:space="preserve">        </w:t>
      </w:r>
      <w:r w:rsidR="00C763CD" w:rsidRPr="001F10DF">
        <w:rPr>
          <w:rFonts w:ascii="Tahoma" w:hAnsi="Tahoma" w:cs="Tahoma"/>
          <w:color w:val="000000"/>
          <w:sz w:val="18"/>
          <w:szCs w:val="18"/>
          <w:lang w:val="en-GB"/>
        </w:rPr>
        <w:t>………………………………………………………………</w:t>
      </w:r>
    </w:p>
    <w:p w:rsidR="00C763CD" w:rsidRPr="001F10DF" w:rsidRDefault="00C763CD" w:rsidP="00C763CD">
      <w:pPr>
        <w:tabs>
          <w:tab w:val="left" w:pos="900"/>
          <w:tab w:val="left" w:pos="2250"/>
          <w:tab w:val="right" w:pos="9752"/>
        </w:tabs>
        <w:jc w:val="both"/>
        <w:rPr>
          <w:rFonts w:ascii="Tahoma" w:hAnsi="Tahoma" w:cs="Tahoma"/>
          <w:color w:val="000000"/>
          <w:sz w:val="18"/>
          <w:szCs w:val="18"/>
          <w:lang w:val="en-GB"/>
        </w:rPr>
      </w:pPr>
    </w:p>
    <w:p w:rsidR="00C763CD" w:rsidRPr="001F10DF" w:rsidRDefault="00C763CD" w:rsidP="002722C8">
      <w:pPr>
        <w:tabs>
          <w:tab w:val="left" w:pos="284"/>
          <w:tab w:val="left" w:pos="2250"/>
        </w:tabs>
        <w:ind w:left="567" w:hanging="567"/>
        <w:rPr>
          <w:rFonts w:ascii="Tahoma" w:hAnsi="Tahoma" w:cs="Tahoma"/>
          <w:color w:val="000000"/>
          <w:sz w:val="18"/>
          <w:szCs w:val="18"/>
          <w:lang w:val="en-GB"/>
        </w:rPr>
      </w:pPr>
      <w:r w:rsidRPr="001F10DF">
        <w:rPr>
          <w:rFonts w:ascii="Tahoma" w:hAnsi="Tahoma" w:cs="Tahoma"/>
          <w:sz w:val="18"/>
          <w:szCs w:val="18"/>
          <w:lang w:val="en-GB"/>
        </w:rPr>
        <w:t>2.10</w:t>
      </w:r>
      <w:r w:rsidRPr="001F10DF">
        <w:rPr>
          <w:rFonts w:ascii="Tahoma" w:hAnsi="Tahoma" w:cs="Tahoma"/>
          <w:sz w:val="18"/>
          <w:szCs w:val="18"/>
          <w:lang w:val="en-GB"/>
        </w:rPr>
        <w:tab/>
        <w:t xml:space="preserve"> Are you, or any person connected with the bidder,</w:t>
      </w: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r w:rsidR="008051BE" w:rsidRPr="001F10DF">
        <w:rPr>
          <w:rFonts w:ascii="Tahoma" w:hAnsi="Tahoma" w:cs="Tahoma"/>
          <w:sz w:val="18"/>
          <w:szCs w:val="18"/>
          <w:lang w:val="en-GB"/>
        </w:rPr>
        <w:t xml:space="preserve">   </w:t>
      </w:r>
      <w:r w:rsidRPr="001F10DF">
        <w:rPr>
          <w:rFonts w:ascii="Tahoma" w:hAnsi="Tahoma" w:cs="Tahoma"/>
          <w:b/>
          <w:bCs/>
          <w:sz w:val="18"/>
          <w:szCs w:val="18"/>
          <w:lang w:val="en-GB"/>
        </w:rPr>
        <w:t>YES/NO</w:t>
      </w:r>
    </w:p>
    <w:p w:rsidR="00C763CD" w:rsidRPr="001F10DF" w:rsidRDefault="00C763CD" w:rsidP="002722C8">
      <w:pPr>
        <w:tabs>
          <w:tab w:val="left" w:pos="284"/>
          <w:tab w:val="left" w:pos="2250"/>
          <w:tab w:val="right" w:pos="9752"/>
        </w:tabs>
        <w:ind w:left="567"/>
        <w:jc w:val="both"/>
        <w:rPr>
          <w:rFonts w:ascii="Tahoma" w:hAnsi="Tahoma" w:cs="Tahoma"/>
          <w:sz w:val="18"/>
          <w:szCs w:val="18"/>
          <w:lang w:val="en-GB"/>
        </w:rPr>
      </w:pPr>
      <w:proofErr w:type="gramStart"/>
      <w:r w:rsidRPr="001F10DF">
        <w:rPr>
          <w:rFonts w:ascii="Tahoma" w:hAnsi="Tahoma" w:cs="Tahoma"/>
          <w:sz w:val="18"/>
          <w:szCs w:val="18"/>
          <w:lang w:val="en-GB"/>
        </w:rPr>
        <w:t>aware</w:t>
      </w:r>
      <w:proofErr w:type="gramEnd"/>
      <w:r w:rsidRPr="001F10DF">
        <w:rPr>
          <w:rFonts w:ascii="Tahoma" w:hAnsi="Tahoma" w:cs="Tahoma"/>
          <w:sz w:val="18"/>
          <w:szCs w:val="18"/>
          <w:lang w:val="en-GB"/>
        </w:rPr>
        <w:t xml:space="preserve"> of any relationship (family, friend, other) between </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proofErr w:type="gramStart"/>
      <w:r w:rsidRPr="001F10DF">
        <w:rPr>
          <w:rFonts w:ascii="Tahoma" w:hAnsi="Tahoma" w:cs="Tahoma"/>
          <w:sz w:val="18"/>
          <w:szCs w:val="18"/>
          <w:lang w:val="en-GB"/>
        </w:rPr>
        <w:t>any</w:t>
      </w:r>
      <w:proofErr w:type="gramEnd"/>
      <w:r w:rsidRPr="001F10DF">
        <w:rPr>
          <w:rFonts w:ascii="Tahoma" w:hAnsi="Tahoma" w:cs="Tahoma"/>
          <w:sz w:val="18"/>
          <w:szCs w:val="18"/>
          <w:lang w:val="en-GB"/>
        </w:rPr>
        <w:t xml:space="preserve"> other bidder and any person employed by the state</w:t>
      </w:r>
      <w:r w:rsidR="008051BE" w:rsidRPr="001F10DF">
        <w:rPr>
          <w:rFonts w:ascii="Tahoma" w:hAnsi="Tahoma" w:cs="Tahoma"/>
          <w:sz w:val="18"/>
          <w:szCs w:val="18"/>
          <w:lang w:val="en-GB"/>
        </w:rPr>
        <w:t xml:space="preserve">, </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proofErr w:type="gramStart"/>
      <w:r w:rsidRPr="001F10DF">
        <w:rPr>
          <w:rFonts w:ascii="Tahoma" w:hAnsi="Tahoma" w:cs="Tahoma"/>
          <w:sz w:val="18"/>
          <w:szCs w:val="18"/>
          <w:lang w:val="en-GB"/>
        </w:rPr>
        <w:t>who</w:t>
      </w:r>
      <w:proofErr w:type="gramEnd"/>
      <w:r w:rsidRPr="001F10DF">
        <w:rPr>
          <w:rFonts w:ascii="Tahoma" w:hAnsi="Tahoma" w:cs="Tahoma"/>
          <w:sz w:val="18"/>
          <w:szCs w:val="18"/>
          <w:lang w:val="en-GB"/>
        </w:rPr>
        <w:t xml:space="preserve"> may be involved with the evaluation and or adjudication</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proofErr w:type="gramStart"/>
      <w:r w:rsidRPr="001F10DF">
        <w:rPr>
          <w:rFonts w:ascii="Tahoma" w:hAnsi="Tahoma" w:cs="Tahoma"/>
          <w:sz w:val="18"/>
          <w:szCs w:val="18"/>
          <w:lang w:val="en-GB"/>
        </w:rPr>
        <w:t>of</w:t>
      </w:r>
      <w:proofErr w:type="gramEnd"/>
      <w:r w:rsidRPr="001F10DF">
        <w:rPr>
          <w:rFonts w:ascii="Tahoma" w:hAnsi="Tahoma" w:cs="Tahoma"/>
          <w:sz w:val="18"/>
          <w:szCs w:val="18"/>
          <w:lang w:val="en-GB"/>
        </w:rPr>
        <w:t xml:space="preserve"> this bid?</w:t>
      </w:r>
    </w:p>
    <w:p w:rsidR="00C763CD" w:rsidRPr="001F10DF" w:rsidRDefault="00C763CD" w:rsidP="002722C8">
      <w:pPr>
        <w:tabs>
          <w:tab w:val="left" w:pos="900"/>
          <w:tab w:val="left" w:pos="2250"/>
          <w:tab w:val="right" w:pos="9752"/>
        </w:tabs>
        <w:ind w:left="567"/>
        <w:rPr>
          <w:rFonts w:ascii="Tahoma" w:hAnsi="Tahoma" w:cs="Tahoma"/>
          <w:sz w:val="18"/>
          <w:szCs w:val="18"/>
          <w:lang w:val="en-GB"/>
        </w:rPr>
      </w:pPr>
      <w:r w:rsidRPr="001F10DF">
        <w:rPr>
          <w:rFonts w:ascii="Tahoma" w:hAnsi="Tahoma" w:cs="Tahoma"/>
          <w:sz w:val="18"/>
          <w:szCs w:val="18"/>
          <w:lang w:val="en-GB"/>
        </w:rPr>
        <w:tab/>
      </w:r>
    </w:p>
    <w:p w:rsidR="00C763CD" w:rsidRPr="001F10DF" w:rsidRDefault="00C763CD" w:rsidP="002722C8">
      <w:pPr>
        <w:tabs>
          <w:tab w:val="left" w:pos="284"/>
          <w:tab w:val="left" w:pos="2250"/>
          <w:tab w:val="right" w:pos="9752"/>
        </w:tabs>
        <w:ind w:left="567" w:hanging="567"/>
        <w:rPr>
          <w:rFonts w:ascii="Tahoma" w:hAnsi="Tahoma" w:cs="Tahoma"/>
          <w:b/>
          <w:bCs/>
          <w:sz w:val="18"/>
          <w:szCs w:val="18"/>
        </w:rPr>
      </w:pPr>
      <w:proofErr w:type="gramStart"/>
      <w:r w:rsidRPr="001F10DF">
        <w:rPr>
          <w:rFonts w:ascii="Tahoma" w:hAnsi="Tahoma" w:cs="Tahoma"/>
          <w:sz w:val="18"/>
          <w:szCs w:val="18"/>
          <w:lang w:val="en-GB"/>
        </w:rPr>
        <w:t>2.10.1</w:t>
      </w:r>
      <w:r w:rsidR="00CF67C5" w:rsidRPr="001F10DF">
        <w:rPr>
          <w:rFonts w:ascii="Tahoma" w:hAnsi="Tahoma" w:cs="Tahoma"/>
          <w:sz w:val="18"/>
          <w:szCs w:val="18"/>
          <w:lang w:val="en-GB"/>
        </w:rPr>
        <w:t xml:space="preserve">  </w:t>
      </w:r>
      <w:r w:rsidRPr="001F10DF">
        <w:rPr>
          <w:rFonts w:ascii="Tahoma" w:hAnsi="Tahoma" w:cs="Tahoma"/>
          <w:sz w:val="18"/>
          <w:szCs w:val="18"/>
          <w:lang w:val="en-GB"/>
        </w:rPr>
        <w:t>If</w:t>
      </w:r>
      <w:proofErr w:type="gramEnd"/>
      <w:r w:rsidRPr="001F10DF">
        <w:rPr>
          <w:rFonts w:ascii="Tahoma" w:hAnsi="Tahoma" w:cs="Tahoma"/>
          <w:sz w:val="18"/>
          <w:szCs w:val="18"/>
          <w:lang w:val="en-GB"/>
        </w:rPr>
        <w:t xml:space="preserve"> so, furnish particulars</w:t>
      </w:r>
      <w:r w:rsidR="008051BE" w:rsidRPr="001F10DF">
        <w:rPr>
          <w:rFonts w:ascii="Tahoma" w:hAnsi="Tahoma" w:cs="Tahoma"/>
          <w:bCs/>
          <w:sz w:val="18"/>
          <w:szCs w:val="18"/>
          <w:lang w:val="en-GB"/>
        </w:rPr>
        <w:t>.</w:t>
      </w:r>
    </w:p>
    <w:p w:rsidR="00C763CD" w:rsidRPr="001F10DF" w:rsidRDefault="0097182C" w:rsidP="0097182C">
      <w:pPr>
        <w:ind w:left="567"/>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97182C">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2722C8">
      <w:pPr>
        <w:ind w:left="567" w:hanging="567"/>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C763CD" w:rsidP="002722C8">
      <w:pPr>
        <w:ind w:left="567" w:hanging="567"/>
        <w:jc w:val="both"/>
        <w:rPr>
          <w:rFonts w:ascii="Tahoma" w:hAnsi="Tahoma" w:cs="Tahoma"/>
          <w:sz w:val="18"/>
          <w:szCs w:val="18"/>
        </w:rPr>
      </w:pPr>
    </w:p>
    <w:p w:rsidR="00CF67C5" w:rsidRPr="001F10DF" w:rsidRDefault="00CF67C5" w:rsidP="002722C8">
      <w:pPr>
        <w:ind w:left="567" w:hanging="567"/>
        <w:jc w:val="both"/>
        <w:rPr>
          <w:rFonts w:ascii="Tahoma" w:hAnsi="Tahoma" w:cs="Tahoma"/>
          <w:sz w:val="18"/>
          <w:szCs w:val="18"/>
        </w:rPr>
      </w:pPr>
    </w:p>
    <w:p w:rsidR="00C763CD" w:rsidRPr="001F10DF" w:rsidRDefault="00C763CD" w:rsidP="002722C8">
      <w:pPr>
        <w:ind w:left="567" w:hanging="567"/>
        <w:rPr>
          <w:rFonts w:ascii="Tahoma" w:hAnsi="Tahoma" w:cs="Tahoma"/>
          <w:sz w:val="18"/>
          <w:szCs w:val="18"/>
        </w:rPr>
      </w:pPr>
      <w:r w:rsidRPr="001F10DF">
        <w:rPr>
          <w:rFonts w:ascii="Tahoma" w:hAnsi="Tahoma" w:cs="Tahoma"/>
          <w:sz w:val="18"/>
          <w:szCs w:val="18"/>
        </w:rPr>
        <w:t>2.11</w:t>
      </w:r>
      <w:r w:rsidR="0097182C" w:rsidRPr="001F10DF">
        <w:rPr>
          <w:rFonts w:ascii="Tahoma" w:hAnsi="Tahoma" w:cs="Tahoma"/>
          <w:sz w:val="18"/>
          <w:szCs w:val="18"/>
        </w:rPr>
        <w:tab/>
        <w:t>Do you or any of the directors/</w:t>
      </w:r>
      <w:r w:rsidRPr="001F10DF">
        <w:rPr>
          <w:rFonts w:ascii="Tahoma" w:hAnsi="Tahoma" w:cs="Tahoma"/>
          <w:sz w:val="18"/>
          <w:szCs w:val="18"/>
        </w:rPr>
        <w:t>tru</w:t>
      </w:r>
      <w:r w:rsidR="0097182C" w:rsidRPr="001F10DF">
        <w:rPr>
          <w:rFonts w:ascii="Tahoma" w:hAnsi="Tahoma" w:cs="Tahoma"/>
          <w:sz w:val="18"/>
          <w:szCs w:val="18"/>
        </w:rPr>
        <w:t>stees/shareholders/</w:t>
      </w:r>
      <w:r w:rsidR="008051BE" w:rsidRPr="001F10DF">
        <w:rPr>
          <w:rFonts w:ascii="Tahoma" w:hAnsi="Tahoma" w:cs="Tahoma"/>
          <w:sz w:val="18"/>
          <w:szCs w:val="18"/>
        </w:rPr>
        <w:t xml:space="preserve">members      </w:t>
      </w:r>
      <w:r w:rsidRPr="001F10DF">
        <w:rPr>
          <w:rFonts w:ascii="Tahoma" w:hAnsi="Tahoma" w:cs="Tahoma"/>
          <w:b/>
          <w:bCs/>
          <w:sz w:val="18"/>
          <w:szCs w:val="18"/>
        </w:rPr>
        <w:t>YES/NO</w:t>
      </w:r>
    </w:p>
    <w:p w:rsidR="00C763CD" w:rsidRPr="001F10DF" w:rsidRDefault="0097182C" w:rsidP="00C763CD">
      <w:pPr>
        <w:rPr>
          <w:rFonts w:ascii="Tahoma" w:hAnsi="Tahoma" w:cs="Tahoma"/>
          <w:sz w:val="18"/>
          <w:szCs w:val="18"/>
        </w:rPr>
      </w:pPr>
      <w:r w:rsidRPr="001F10DF">
        <w:rPr>
          <w:rFonts w:ascii="Tahoma" w:hAnsi="Tahoma" w:cs="Tahoma"/>
          <w:sz w:val="18"/>
          <w:szCs w:val="18"/>
        </w:rPr>
        <w:t xml:space="preserve">          </w:t>
      </w:r>
      <w:proofErr w:type="gramStart"/>
      <w:r w:rsidR="00C763CD" w:rsidRPr="001F10DF">
        <w:rPr>
          <w:rFonts w:ascii="Tahoma" w:hAnsi="Tahoma" w:cs="Tahoma"/>
          <w:sz w:val="18"/>
          <w:szCs w:val="18"/>
        </w:rPr>
        <w:t>of</w:t>
      </w:r>
      <w:proofErr w:type="gramEnd"/>
      <w:r w:rsidR="00C763CD" w:rsidRPr="001F10DF">
        <w:rPr>
          <w:rFonts w:ascii="Tahoma" w:hAnsi="Tahoma" w:cs="Tahoma"/>
          <w:sz w:val="18"/>
          <w:szCs w:val="18"/>
        </w:rPr>
        <w:t xml:space="preserve"> the company have any interest in any other related companies</w:t>
      </w:r>
      <w:r w:rsidR="008051BE" w:rsidRPr="001F10DF">
        <w:rPr>
          <w:rFonts w:ascii="Tahoma" w:hAnsi="Tahoma" w:cs="Tahoma"/>
          <w:sz w:val="18"/>
          <w:szCs w:val="18"/>
        </w:rPr>
        <w:t>,</w:t>
      </w:r>
      <w:r w:rsidR="00C763CD" w:rsidRPr="001F10DF">
        <w:rPr>
          <w:rFonts w:ascii="Tahoma" w:hAnsi="Tahoma" w:cs="Tahoma"/>
          <w:sz w:val="18"/>
          <w:szCs w:val="18"/>
        </w:rPr>
        <w:t xml:space="preserve"> </w:t>
      </w:r>
    </w:p>
    <w:p w:rsidR="00C763CD" w:rsidRPr="001F10DF" w:rsidRDefault="0097182C" w:rsidP="00C763CD">
      <w:pPr>
        <w:rPr>
          <w:rFonts w:ascii="Tahoma" w:hAnsi="Tahoma" w:cs="Tahoma"/>
          <w:sz w:val="18"/>
          <w:szCs w:val="18"/>
        </w:rPr>
      </w:pPr>
      <w:r w:rsidRPr="001F10DF">
        <w:rPr>
          <w:rFonts w:ascii="Tahoma" w:hAnsi="Tahoma" w:cs="Tahoma"/>
          <w:sz w:val="18"/>
          <w:szCs w:val="18"/>
        </w:rPr>
        <w:t xml:space="preserve">          </w:t>
      </w:r>
      <w:proofErr w:type="gramStart"/>
      <w:r w:rsidR="00C763CD" w:rsidRPr="001F10DF">
        <w:rPr>
          <w:rFonts w:ascii="Tahoma" w:hAnsi="Tahoma" w:cs="Tahoma"/>
          <w:sz w:val="18"/>
          <w:szCs w:val="18"/>
        </w:rPr>
        <w:t>whether</w:t>
      </w:r>
      <w:proofErr w:type="gramEnd"/>
      <w:r w:rsidR="00C763CD" w:rsidRPr="001F10DF">
        <w:rPr>
          <w:rFonts w:ascii="Tahoma" w:hAnsi="Tahoma" w:cs="Tahoma"/>
          <w:sz w:val="18"/>
          <w:szCs w:val="18"/>
        </w:rPr>
        <w:t xml:space="preserve"> or not they are bidding for this contract?</w:t>
      </w:r>
    </w:p>
    <w:p w:rsidR="00C763CD" w:rsidRPr="001F10DF" w:rsidRDefault="00C763CD" w:rsidP="00C763CD">
      <w:pPr>
        <w:jc w:val="both"/>
        <w:rPr>
          <w:rFonts w:ascii="Tahoma" w:hAnsi="Tahoma" w:cs="Tahoma"/>
          <w:sz w:val="18"/>
          <w:szCs w:val="18"/>
        </w:rPr>
      </w:pPr>
    </w:p>
    <w:p w:rsidR="00C763CD" w:rsidRPr="001F10DF" w:rsidRDefault="00C763CD" w:rsidP="00CF67C5">
      <w:pPr>
        <w:jc w:val="both"/>
        <w:rPr>
          <w:rFonts w:ascii="Tahoma" w:hAnsi="Tahoma" w:cs="Tahoma"/>
          <w:sz w:val="18"/>
          <w:szCs w:val="18"/>
        </w:rPr>
      </w:pPr>
      <w:proofErr w:type="gramStart"/>
      <w:r w:rsidRPr="001F10DF">
        <w:rPr>
          <w:rFonts w:ascii="Tahoma" w:hAnsi="Tahoma" w:cs="Tahoma"/>
          <w:sz w:val="18"/>
          <w:szCs w:val="18"/>
        </w:rPr>
        <w:t>2.11.1</w:t>
      </w:r>
      <w:r w:rsidR="00CF67C5" w:rsidRPr="001F10DF">
        <w:rPr>
          <w:rFonts w:ascii="Tahoma" w:hAnsi="Tahoma" w:cs="Tahoma"/>
          <w:sz w:val="18"/>
          <w:szCs w:val="18"/>
        </w:rPr>
        <w:t xml:space="preserve">  </w:t>
      </w:r>
      <w:r w:rsidRPr="001F10DF">
        <w:rPr>
          <w:rFonts w:ascii="Tahoma" w:hAnsi="Tahoma" w:cs="Tahoma"/>
          <w:sz w:val="18"/>
          <w:szCs w:val="18"/>
        </w:rPr>
        <w:t>If</w:t>
      </w:r>
      <w:proofErr w:type="gramEnd"/>
      <w:r w:rsidRPr="001F10DF">
        <w:rPr>
          <w:rFonts w:ascii="Tahoma" w:hAnsi="Tahoma" w:cs="Tahoma"/>
          <w:sz w:val="18"/>
          <w:szCs w:val="18"/>
        </w:rPr>
        <w:t xml:space="preserve"> so, furnish particulars:</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441FA5" w:rsidRPr="001F10DF" w:rsidRDefault="00441FA5" w:rsidP="00C763CD">
      <w:pPr>
        <w:jc w:val="both"/>
        <w:rPr>
          <w:rFonts w:ascii="Tahoma" w:hAnsi="Tahoma" w:cs="Tahoma"/>
          <w:sz w:val="18"/>
          <w:szCs w:val="18"/>
        </w:rPr>
      </w:pPr>
    </w:p>
    <w:p w:rsidR="00B10EED" w:rsidRPr="001F10DF" w:rsidRDefault="00B10EE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0C1A23" w:rsidRPr="001F10DF" w:rsidRDefault="000C1A23" w:rsidP="00C763CD">
      <w:pPr>
        <w:tabs>
          <w:tab w:val="left" w:pos="1440"/>
          <w:tab w:val="left" w:pos="2250"/>
          <w:tab w:val="right" w:pos="9752"/>
        </w:tabs>
        <w:jc w:val="both"/>
        <w:rPr>
          <w:rFonts w:ascii="Tahoma" w:hAnsi="Tahoma" w:cs="Tahoma"/>
          <w:sz w:val="18"/>
          <w:szCs w:val="18"/>
          <w:lang w:val="en-GB"/>
        </w:rPr>
      </w:pPr>
    </w:p>
    <w:p w:rsidR="009814C0" w:rsidRPr="001F10DF" w:rsidRDefault="0097182C" w:rsidP="00C809B4">
      <w:pPr>
        <w:pStyle w:val="Heading1"/>
        <w:widowControl w:val="0"/>
        <w:numPr>
          <w:ilvl w:val="0"/>
          <w:numId w:val="15"/>
        </w:numPr>
        <w:tabs>
          <w:tab w:val="left" w:pos="900"/>
          <w:tab w:val="left" w:pos="2250"/>
          <w:tab w:val="right" w:pos="9752"/>
        </w:tabs>
        <w:autoSpaceDE/>
        <w:autoSpaceDN/>
        <w:jc w:val="both"/>
        <w:rPr>
          <w:rFonts w:ascii="Tahoma" w:hAnsi="Tahoma" w:cs="Tahoma"/>
          <w:b/>
          <w:i w:val="0"/>
          <w:sz w:val="18"/>
          <w:szCs w:val="18"/>
        </w:rPr>
      </w:pPr>
      <w:r w:rsidRPr="001F10DF">
        <w:rPr>
          <w:rFonts w:ascii="Tahoma" w:hAnsi="Tahoma" w:cs="Tahoma"/>
          <w:b/>
          <w:i w:val="0"/>
          <w:sz w:val="18"/>
          <w:szCs w:val="18"/>
        </w:rPr>
        <w:t>Full details of directors/trustees/members/</w:t>
      </w:r>
      <w:r w:rsidR="00C809B4" w:rsidRPr="001F10DF">
        <w:rPr>
          <w:rFonts w:ascii="Tahoma" w:hAnsi="Tahoma" w:cs="Tahoma"/>
          <w:b/>
          <w:i w:val="0"/>
          <w:sz w:val="18"/>
          <w:szCs w:val="18"/>
        </w:rPr>
        <w:t>shareholders</w:t>
      </w:r>
    </w:p>
    <w:p w:rsidR="009814C0" w:rsidRPr="001F10DF" w:rsidRDefault="009814C0" w:rsidP="00C763CD">
      <w:pPr>
        <w:rPr>
          <w:rFonts w:ascii="Tahoma" w:hAnsi="Tahoma" w:cs="Tahoma"/>
          <w:sz w:val="18"/>
          <w:szCs w:val="18"/>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C763CD" w:rsidRPr="001F10DF" w:rsidTr="00267333">
        <w:tc>
          <w:tcPr>
            <w:tcW w:w="3085" w:type="dxa"/>
            <w:shd w:val="clear" w:color="auto" w:fill="95B3D7" w:themeFill="accent1" w:themeFillTint="99"/>
          </w:tcPr>
          <w:p w:rsidR="00C763CD" w:rsidRPr="001F10DF" w:rsidRDefault="00C763CD" w:rsidP="00D41F4C">
            <w:pPr>
              <w:jc w:val="both"/>
              <w:rPr>
                <w:rFonts w:ascii="Tahoma" w:hAnsi="Tahoma" w:cs="Tahoma"/>
                <w:b/>
                <w:bCs/>
                <w:sz w:val="18"/>
                <w:szCs w:val="18"/>
                <w:lang w:val="en-GB"/>
              </w:rPr>
            </w:pPr>
            <w:r w:rsidRPr="001F10DF">
              <w:rPr>
                <w:rFonts w:ascii="Tahoma" w:hAnsi="Tahoma" w:cs="Tahoma"/>
                <w:b/>
                <w:bCs/>
                <w:sz w:val="18"/>
                <w:szCs w:val="18"/>
                <w:lang w:val="en-GB"/>
              </w:rPr>
              <w:t>Full Name</w:t>
            </w:r>
          </w:p>
        </w:tc>
        <w:tc>
          <w:tcPr>
            <w:tcW w:w="1843" w:type="dxa"/>
            <w:shd w:val="clear" w:color="auto" w:fill="95B3D7" w:themeFill="accent1" w:themeFillTint="99"/>
          </w:tcPr>
          <w:p w:rsidR="00C763CD" w:rsidRPr="001F10DF" w:rsidRDefault="00C763CD" w:rsidP="00D41F4C">
            <w:pPr>
              <w:jc w:val="both"/>
              <w:rPr>
                <w:rFonts w:ascii="Tahoma" w:hAnsi="Tahoma" w:cs="Tahoma"/>
                <w:b/>
                <w:bCs/>
                <w:sz w:val="18"/>
                <w:szCs w:val="18"/>
                <w:lang w:val="en-GB"/>
              </w:rPr>
            </w:pPr>
            <w:r w:rsidRPr="001F10DF">
              <w:rPr>
                <w:rFonts w:ascii="Tahoma" w:hAnsi="Tahoma" w:cs="Tahoma"/>
                <w:b/>
                <w:bCs/>
                <w:sz w:val="18"/>
                <w:szCs w:val="18"/>
                <w:lang w:val="en-GB"/>
              </w:rPr>
              <w:t>Identity Number</w:t>
            </w:r>
          </w:p>
        </w:tc>
        <w:tc>
          <w:tcPr>
            <w:tcW w:w="2446" w:type="dxa"/>
            <w:shd w:val="clear" w:color="auto" w:fill="95B3D7" w:themeFill="accent1" w:themeFillTint="99"/>
          </w:tcPr>
          <w:p w:rsidR="00C763CD" w:rsidRPr="001F10DF" w:rsidRDefault="00C763CD" w:rsidP="00835E9D">
            <w:pPr>
              <w:rPr>
                <w:rFonts w:ascii="Tahoma" w:hAnsi="Tahoma" w:cs="Tahoma"/>
                <w:b/>
                <w:bCs/>
                <w:sz w:val="18"/>
                <w:szCs w:val="18"/>
                <w:lang w:val="en-GB"/>
              </w:rPr>
            </w:pPr>
            <w:r w:rsidRPr="001F10DF">
              <w:rPr>
                <w:rFonts w:ascii="Tahoma" w:hAnsi="Tahoma" w:cs="Tahoma"/>
                <w:b/>
                <w:bCs/>
                <w:sz w:val="18"/>
                <w:szCs w:val="18"/>
                <w:lang w:val="en-GB"/>
              </w:rPr>
              <w:t xml:space="preserve">Personal Income </w:t>
            </w:r>
            <w:r w:rsidR="00835E9D" w:rsidRPr="001F10DF">
              <w:rPr>
                <w:rFonts w:ascii="Tahoma" w:hAnsi="Tahoma" w:cs="Tahoma"/>
                <w:b/>
                <w:bCs/>
                <w:sz w:val="18"/>
                <w:szCs w:val="18"/>
                <w:lang w:val="en-GB"/>
              </w:rPr>
              <w:t xml:space="preserve">Tax </w:t>
            </w:r>
            <w:r w:rsidRPr="001F10DF">
              <w:rPr>
                <w:rFonts w:ascii="Tahoma" w:hAnsi="Tahoma" w:cs="Tahoma"/>
                <w:b/>
                <w:bCs/>
                <w:sz w:val="18"/>
                <w:szCs w:val="18"/>
                <w:lang w:val="en-GB"/>
              </w:rPr>
              <w:t>Reference Number</w:t>
            </w:r>
          </w:p>
        </w:tc>
        <w:tc>
          <w:tcPr>
            <w:tcW w:w="2458" w:type="dxa"/>
            <w:shd w:val="clear" w:color="auto" w:fill="95B3D7" w:themeFill="accent1" w:themeFillTint="99"/>
          </w:tcPr>
          <w:p w:rsidR="00C763CD" w:rsidRPr="001F10DF" w:rsidRDefault="00B77512" w:rsidP="00835E9D">
            <w:pPr>
              <w:rPr>
                <w:rFonts w:ascii="Tahoma" w:hAnsi="Tahoma" w:cs="Tahoma"/>
                <w:b/>
                <w:bCs/>
                <w:sz w:val="18"/>
                <w:szCs w:val="18"/>
                <w:lang w:val="en-GB"/>
              </w:rPr>
            </w:pPr>
            <w:r w:rsidRPr="001F10DF">
              <w:rPr>
                <w:rFonts w:ascii="Tahoma" w:hAnsi="Tahoma" w:cs="Tahoma"/>
                <w:b/>
                <w:bCs/>
                <w:sz w:val="18"/>
                <w:szCs w:val="18"/>
                <w:lang w:val="en-GB"/>
              </w:rPr>
              <w:t>State Employee Number/</w:t>
            </w:r>
            <w:proofErr w:type="spellStart"/>
            <w:r w:rsidR="00C763CD" w:rsidRPr="001F10DF">
              <w:rPr>
                <w:rFonts w:ascii="Tahoma" w:hAnsi="Tahoma" w:cs="Tahoma"/>
                <w:b/>
                <w:bCs/>
                <w:sz w:val="18"/>
                <w:szCs w:val="18"/>
                <w:lang w:val="en-GB"/>
              </w:rPr>
              <w:t>Persal</w:t>
            </w:r>
            <w:proofErr w:type="spellEnd"/>
            <w:r w:rsidR="00C763CD" w:rsidRPr="001F10DF">
              <w:rPr>
                <w:rFonts w:ascii="Tahoma" w:hAnsi="Tahoma" w:cs="Tahoma"/>
                <w:b/>
                <w:bCs/>
                <w:sz w:val="18"/>
                <w:szCs w:val="18"/>
                <w:lang w:val="en-GB"/>
              </w:rPr>
              <w:t xml:space="preserve"> Number </w:t>
            </w:r>
          </w:p>
          <w:p w:rsidR="00C763CD" w:rsidRPr="001F10DF" w:rsidRDefault="00C763CD" w:rsidP="00D41F4C">
            <w:pPr>
              <w:jc w:val="both"/>
              <w:rPr>
                <w:rFonts w:ascii="Tahoma" w:hAnsi="Tahoma" w:cs="Tahoma"/>
                <w:b/>
                <w:bCs/>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bl>
    <w:p w:rsidR="00C763CD" w:rsidRPr="001F10DF" w:rsidRDefault="00C763CD" w:rsidP="00C763CD">
      <w:pPr>
        <w:pStyle w:val="Heading1"/>
        <w:rPr>
          <w:rFonts w:ascii="Tahoma" w:hAnsi="Tahoma" w:cs="Tahoma"/>
          <w:sz w:val="18"/>
          <w:szCs w:val="18"/>
        </w:rPr>
      </w:pPr>
    </w:p>
    <w:p w:rsidR="009814C0" w:rsidRPr="001F10DF" w:rsidRDefault="009814C0" w:rsidP="009814C0">
      <w:pPr>
        <w:rPr>
          <w:rFonts w:ascii="Tahoma" w:hAnsi="Tahoma" w:cs="Tahoma"/>
          <w:sz w:val="18"/>
          <w:szCs w:val="18"/>
          <w:lang w:val="en-GB"/>
        </w:rPr>
      </w:pPr>
    </w:p>
    <w:p w:rsidR="00C763CD" w:rsidRPr="001F10DF" w:rsidRDefault="00C763CD" w:rsidP="00C763CD">
      <w:pPr>
        <w:pStyle w:val="Heading1"/>
        <w:tabs>
          <w:tab w:val="left" w:pos="567"/>
        </w:tabs>
        <w:rPr>
          <w:rFonts w:ascii="Tahoma" w:hAnsi="Tahoma" w:cs="Tahoma"/>
          <w:b/>
          <w:i w:val="0"/>
          <w:sz w:val="18"/>
          <w:szCs w:val="18"/>
        </w:rPr>
      </w:pPr>
      <w:r w:rsidRPr="001F10DF">
        <w:rPr>
          <w:rFonts w:ascii="Tahoma" w:hAnsi="Tahoma" w:cs="Tahoma"/>
          <w:b/>
          <w:i w:val="0"/>
          <w:sz w:val="18"/>
          <w:szCs w:val="18"/>
        </w:rPr>
        <w:t>4</w:t>
      </w:r>
      <w:r w:rsidR="00C809B4" w:rsidRPr="001F10DF">
        <w:rPr>
          <w:rFonts w:ascii="Tahoma" w:hAnsi="Tahoma" w:cs="Tahoma"/>
          <w:b/>
          <w:i w:val="0"/>
          <w:sz w:val="18"/>
          <w:szCs w:val="18"/>
        </w:rPr>
        <w:t>.</w:t>
      </w:r>
      <w:r w:rsidRPr="001F10DF">
        <w:rPr>
          <w:rFonts w:ascii="Tahoma" w:hAnsi="Tahoma" w:cs="Tahoma"/>
          <w:b/>
          <w:i w:val="0"/>
          <w:sz w:val="18"/>
          <w:szCs w:val="18"/>
        </w:rPr>
        <w:tab/>
        <w:t>DECLARATION</w:t>
      </w:r>
    </w:p>
    <w:p w:rsidR="00C763CD" w:rsidRPr="001F10DF" w:rsidRDefault="00C763CD" w:rsidP="00C763CD">
      <w:pPr>
        <w:tabs>
          <w:tab w:val="left" w:pos="900"/>
          <w:tab w:val="left" w:pos="2250"/>
          <w:tab w:val="right" w:pos="9752"/>
        </w:tabs>
        <w:ind w:firstLine="540"/>
        <w:jc w:val="center"/>
        <w:rPr>
          <w:rFonts w:ascii="Tahoma" w:hAnsi="Tahoma" w:cs="Tahoma"/>
          <w:b/>
          <w:bCs/>
          <w:sz w:val="18"/>
          <w:szCs w:val="18"/>
          <w:lang w:val="en-GB"/>
        </w:rPr>
      </w:pPr>
    </w:p>
    <w:p w:rsidR="00C763CD" w:rsidRPr="001F10DF" w:rsidRDefault="00C763CD" w:rsidP="00835E9D">
      <w:pPr>
        <w:rPr>
          <w:rFonts w:ascii="Tahoma" w:hAnsi="Tahoma" w:cs="Tahoma"/>
          <w:sz w:val="18"/>
          <w:szCs w:val="18"/>
          <w:lang w:val="en-GB"/>
        </w:rPr>
      </w:pPr>
      <w:r w:rsidRPr="001F10DF">
        <w:rPr>
          <w:rFonts w:ascii="Tahoma" w:hAnsi="Tahoma" w:cs="Tahoma"/>
          <w:sz w:val="18"/>
          <w:szCs w:val="18"/>
          <w:lang w:val="en-GB"/>
        </w:rPr>
        <w:t>I, THE UNDERSIGNED (NAME)………………………………………………………………………</w:t>
      </w:r>
    </w:p>
    <w:p w:rsidR="00C763CD" w:rsidRPr="001F10DF" w:rsidRDefault="00C763CD" w:rsidP="00C763CD">
      <w:pPr>
        <w:tabs>
          <w:tab w:val="left" w:pos="1418"/>
          <w:tab w:val="right" w:pos="9752"/>
        </w:tabs>
        <w:jc w:val="both"/>
        <w:rPr>
          <w:rFonts w:ascii="Tahoma" w:hAnsi="Tahoma" w:cs="Tahoma"/>
          <w:sz w:val="18"/>
          <w:szCs w:val="18"/>
          <w:lang w:val="en-GB"/>
        </w:rPr>
      </w:pPr>
    </w:p>
    <w:p w:rsidR="00C763CD" w:rsidRPr="001F10DF" w:rsidRDefault="00C763CD" w:rsidP="00835E9D">
      <w:pPr>
        <w:tabs>
          <w:tab w:val="left" w:pos="1418"/>
          <w:tab w:val="right" w:pos="9752"/>
        </w:tabs>
        <w:jc w:val="both"/>
        <w:rPr>
          <w:rFonts w:ascii="Tahoma" w:hAnsi="Tahoma" w:cs="Tahoma"/>
          <w:sz w:val="18"/>
          <w:szCs w:val="18"/>
          <w:lang w:val="en-GB"/>
        </w:rPr>
      </w:pPr>
      <w:r w:rsidRPr="001F10DF">
        <w:rPr>
          <w:rFonts w:ascii="Tahoma" w:hAnsi="Tahoma" w:cs="Tahoma"/>
          <w:sz w:val="18"/>
          <w:szCs w:val="18"/>
          <w:lang w:val="en-GB"/>
        </w:rPr>
        <w:t xml:space="preserve">CERTIFY THAT THE INFORMATION FURNISHED IN PARAGRAPHS 2 and 3 ABOVE IS CORRECT. </w:t>
      </w:r>
    </w:p>
    <w:p w:rsidR="00835E9D" w:rsidRPr="001F10DF" w:rsidRDefault="00C763CD" w:rsidP="00C763CD">
      <w:pPr>
        <w:pStyle w:val="BodyTextIndent2"/>
        <w:rPr>
          <w:rFonts w:ascii="Tahoma" w:hAnsi="Tahoma" w:cs="Tahoma"/>
          <w:sz w:val="18"/>
          <w:szCs w:val="18"/>
        </w:rPr>
      </w:pPr>
      <w:r w:rsidRPr="001F10DF">
        <w:rPr>
          <w:rFonts w:ascii="Tahoma" w:hAnsi="Tahoma" w:cs="Tahoma"/>
          <w:sz w:val="18"/>
          <w:szCs w:val="18"/>
        </w:rPr>
        <w:t>I ACCEPT THAT THE STATE MAY REJECT THE BID OR ACT AGA</w:t>
      </w:r>
      <w:r w:rsidR="00835E9D" w:rsidRPr="001F10DF">
        <w:rPr>
          <w:rFonts w:ascii="Tahoma" w:hAnsi="Tahoma" w:cs="Tahoma"/>
          <w:sz w:val="18"/>
          <w:szCs w:val="18"/>
        </w:rPr>
        <w:t>INST ME SHOULD THIS DECLARATION</w:t>
      </w:r>
    </w:p>
    <w:p w:rsidR="00C763CD" w:rsidRPr="001F10DF" w:rsidRDefault="00C763CD" w:rsidP="00C763CD">
      <w:pPr>
        <w:pStyle w:val="BodyTextIndent2"/>
        <w:rPr>
          <w:rFonts w:ascii="Tahoma" w:hAnsi="Tahoma" w:cs="Tahoma"/>
          <w:sz w:val="18"/>
          <w:szCs w:val="18"/>
        </w:rPr>
      </w:pPr>
      <w:r w:rsidRPr="001F10DF">
        <w:rPr>
          <w:rFonts w:ascii="Tahoma" w:hAnsi="Tahoma" w:cs="Tahoma"/>
          <w:sz w:val="18"/>
          <w:szCs w:val="18"/>
        </w:rPr>
        <w:t xml:space="preserve">PROVE TO BE FALSE.  </w:t>
      </w:r>
    </w:p>
    <w:p w:rsidR="00C763CD" w:rsidRPr="001F10DF" w:rsidRDefault="00C763CD" w:rsidP="00C763CD">
      <w:pPr>
        <w:tabs>
          <w:tab w:val="left" w:pos="900"/>
          <w:tab w:val="left" w:pos="2250"/>
          <w:tab w:val="right" w:pos="9752"/>
        </w:tabs>
        <w:ind w:firstLine="540"/>
        <w:jc w:val="both"/>
        <w:rPr>
          <w:rFonts w:ascii="Tahoma" w:hAnsi="Tahoma" w:cs="Tahoma"/>
          <w:sz w:val="18"/>
          <w:szCs w:val="18"/>
          <w:lang w:val="en-GB"/>
        </w:rPr>
      </w:pPr>
    </w:p>
    <w:p w:rsidR="00C763CD" w:rsidRPr="001F10DF" w:rsidRDefault="00C763CD" w:rsidP="00C763CD">
      <w:pPr>
        <w:tabs>
          <w:tab w:val="left" w:pos="900"/>
          <w:tab w:val="left" w:pos="2250"/>
          <w:tab w:val="right" w:pos="9752"/>
        </w:tabs>
        <w:ind w:firstLine="540"/>
        <w:jc w:val="both"/>
        <w:rPr>
          <w:rFonts w:ascii="Tahoma" w:hAnsi="Tahoma" w:cs="Tahoma"/>
          <w:sz w:val="18"/>
          <w:szCs w:val="18"/>
          <w:lang w:val="en-GB"/>
        </w:rPr>
      </w:pPr>
    </w:p>
    <w:p w:rsidR="00C763CD" w:rsidRPr="001F10DF" w:rsidRDefault="009B53F1" w:rsidP="00C763CD">
      <w:pPr>
        <w:tabs>
          <w:tab w:val="left" w:pos="39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w:t>
      </w:r>
      <w:r w:rsidRPr="001F10DF">
        <w:rPr>
          <w:rFonts w:ascii="Tahoma" w:hAnsi="Tahoma" w:cs="Tahoma"/>
          <w:sz w:val="18"/>
          <w:szCs w:val="18"/>
          <w:lang w:val="en-GB"/>
        </w:rPr>
        <w:tab/>
        <w:t xml:space="preserve"> </w:t>
      </w:r>
      <w:r w:rsidR="00C763CD" w:rsidRPr="001F10DF">
        <w:rPr>
          <w:rFonts w:ascii="Tahoma" w:hAnsi="Tahoma" w:cs="Tahoma"/>
          <w:sz w:val="18"/>
          <w:szCs w:val="18"/>
          <w:lang w:val="en-GB"/>
        </w:rPr>
        <w:t xml:space="preserve">…………………………………………… </w:t>
      </w:r>
      <w:r w:rsidR="00C763CD" w:rsidRPr="001F10DF">
        <w:rPr>
          <w:rFonts w:ascii="Tahoma" w:hAnsi="Tahoma" w:cs="Tahoma"/>
          <w:sz w:val="18"/>
          <w:szCs w:val="18"/>
          <w:lang w:val="en-GB"/>
        </w:rPr>
        <w:tab/>
      </w:r>
    </w:p>
    <w:p w:rsidR="00C763CD" w:rsidRPr="001F10DF" w:rsidRDefault="00C763CD" w:rsidP="00C763CD">
      <w:pPr>
        <w:tabs>
          <w:tab w:val="left" w:pos="1080"/>
          <w:tab w:val="left" w:pos="4320"/>
          <w:tab w:val="left" w:pos="7920"/>
          <w:tab w:val="right" w:pos="9752"/>
        </w:tabs>
        <w:ind w:left="540"/>
        <w:jc w:val="both"/>
        <w:rPr>
          <w:rFonts w:ascii="Tahoma" w:hAnsi="Tahoma" w:cs="Tahoma"/>
          <w:sz w:val="18"/>
          <w:szCs w:val="18"/>
          <w:lang w:val="en-GB"/>
        </w:rPr>
      </w:pPr>
      <w:r w:rsidRPr="001F10DF">
        <w:rPr>
          <w:rFonts w:ascii="Tahoma" w:hAnsi="Tahoma" w:cs="Tahoma"/>
          <w:sz w:val="18"/>
          <w:szCs w:val="18"/>
          <w:lang w:val="en-GB"/>
        </w:rPr>
        <w:tab/>
        <w:t>Signature</w:t>
      </w:r>
      <w:r w:rsidRPr="001F10DF">
        <w:rPr>
          <w:rFonts w:ascii="Tahoma" w:hAnsi="Tahoma" w:cs="Tahoma"/>
          <w:sz w:val="18"/>
          <w:szCs w:val="18"/>
          <w:lang w:val="en-GB"/>
        </w:rPr>
        <w:tab/>
        <w:t xml:space="preserve">             Date</w:t>
      </w:r>
    </w:p>
    <w:p w:rsidR="00C763CD" w:rsidRPr="001F10DF" w:rsidRDefault="00C763CD" w:rsidP="00C763CD">
      <w:pPr>
        <w:tabs>
          <w:tab w:val="left" w:pos="3960"/>
          <w:tab w:val="left" w:pos="7020"/>
          <w:tab w:val="right" w:pos="9752"/>
        </w:tabs>
        <w:ind w:left="540"/>
        <w:jc w:val="both"/>
        <w:rPr>
          <w:rFonts w:ascii="Tahoma" w:hAnsi="Tahoma" w:cs="Tahoma"/>
          <w:sz w:val="18"/>
          <w:szCs w:val="18"/>
          <w:lang w:val="en-GB"/>
        </w:rPr>
      </w:pPr>
    </w:p>
    <w:p w:rsidR="00835E9D" w:rsidRPr="001F10DF" w:rsidRDefault="00835E9D" w:rsidP="00C763CD">
      <w:pPr>
        <w:tabs>
          <w:tab w:val="left" w:pos="3960"/>
          <w:tab w:val="left" w:pos="7020"/>
          <w:tab w:val="right" w:pos="9752"/>
        </w:tabs>
        <w:ind w:left="540"/>
        <w:jc w:val="both"/>
        <w:rPr>
          <w:rFonts w:ascii="Tahoma" w:hAnsi="Tahoma" w:cs="Tahoma"/>
          <w:sz w:val="18"/>
          <w:szCs w:val="18"/>
          <w:lang w:val="en-GB"/>
        </w:rPr>
      </w:pPr>
    </w:p>
    <w:p w:rsidR="00C763CD" w:rsidRPr="001F10DF" w:rsidRDefault="009B53F1" w:rsidP="00C763CD">
      <w:pPr>
        <w:tabs>
          <w:tab w:val="left" w:pos="39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w:t>
      </w:r>
      <w:r w:rsidR="00C763CD" w:rsidRPr="001F10DF">
        <w:rPr>
          <w:rFonts w:ascii="Tahoma" w:hAnsi="Tahoma" w:cs="Tahoma"/>
          <w:sz w:val="18"/>
          <w:szCs w:val="18"/>
          <w:lang w:val="en-GB"/>
        </w:rPr>
        <w:tab/>
        <w:t>………………………………………………</w:t>
      </w:r>
    </w:p>
    <w:p w:rsidR="00C763CD" w:rsidRPr="001F10DF" w:rsidRDefault="009B53F1" w:rsidP="00C763CD">
      <w:pPr>
        <w:tabs>
          <w:tab w:val="left" w:pos="1080"/>
          <w:tab w:val="left" w:pos="57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ab/>
        <w:t xml:space="preserve">Position                                                       </w:t>
      </w:r>
      <w:r w:rsidR="00C763CD" w:rsidRPr="001F10DF">
        <w:rPr>
          <w:rFonts w:ascii="Tahoma" w:hAnsi="Tahoma" w:cs="Tahoma"/>
          <w:sz w:val="18"/>
          <w:szCs w:val="18"/>
          <w:lang w:val="en-GB"/>
        </w:rPr>
        <w:t>Name of bidder</w:t>
      </w: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3B5E02" w:rsidRDefault="003B5E02" w:rsidP="00C763CD">
      <w:pPr>
        <w:tabs>
          <w:tab w:val="left" w:pos="1080"/>
          <w:tab w:val="left" w:pos="5760"/>
          <w:tab w:val="left" w:pos="7020"/>
          <w:tab w:val="right" w:pos="9752"/>
        </w:tabs>
        <w:ind w:left="540"/>
        <w:jc w:val="both"/>
        <w:rPr>
          <w:rFonts w:ascii="Tahoma" w:hAnsi="Tahoma" w:cs="Tahoma"/>
          <w:sz w:val="18"/>
          <w:szCs w:val="18"/>
          <w:lang w:val="en-GB"/>
        </w:rPr>
      </w:pPr>
    </w:p>
    <w:p w:rsidR="003B5E02" w:rsidRDefault="003B5E02" w:rsidP="00C763CD">
      <w:pPr>
        <w:tabs>
          <w:tab w:val="left" w:pos="1080"/>
          <w:tab w:val="left" w:pos="5760"/>
          <w:tab w:val="left" w:pos="7020"/>
          <w:tab w:val="right" w:pos="9752"/>
        </w:tabs>
        <w:ind w:left="540"/>
        <w:jc w:val="both"/>
        <w:rPr>
          <w:rFonts w:ascii="Tahoma" w:hAnsi="Tahoma" w:cs="Tahoma"/>
          <w:sz w:val="18"/>
          <w:szCs w:val="18"/>
          <w:lang w:val="en-GB"/>
        </w:rPr>
      </w:pPr>
    </w:p>
    <w:p w:rsidR="003B5E02" w:rsidRPr="001F10DF" w:rsidRDefault="003B5E02"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C763CD" w:rsidRPr="001F10DF" w:rsidRDefault="00C763CD" w:rsidP="001F10DF">
      <w:pPr>
        <w:tabs>
          <w:tab w:val="left" w:pos="1080"/>
          <w:tab w:val="left" w:pos="5760"/>
          <w:tab w:val="left" w:pos="7020"/>
          <w:tab w:val="right" w:pos="9752"/>
        </w:tabs>
        <w:jc w:val="both"/>
        <w:rPr>
          <w:rFonts w:ascii="Tahoma" w:hAnsi="Tahoma" w:cs="Tahoma"/>
          <w:sz w:val="18"/>
          <w:szCs w:val="18"/>
          <w:lang w:val="en-GB"/>
        </w:rPr>
      </w:pPr>
    </w:p>
    <w:p w:rsidR="00C51DF2" w:rsidRDefault="00C51DF2" w:rsidP="00805982">
      <w:pPr>
        <w:tabs>
          <w:tab w:val="left" w:pos="-720"/>
        </w:tabs>
        <w:suppressAutoHyphens/>
        <w:spacing w:line="360" w:lineRule="auto"/>
        <w:jc w:val="both"/>
        <w:rPr>
          <w:rFonts w:ascii="Tahoma" w:hAnsi="Tahoma" w:cs="Tahoma"/>
          <w:color w:val="000000"/>
          <w:sz w:val="18"/>
          <w:szCs w:val="18"/>
        </w:rPr>
      </w:pPr>
    </w:p>
    <w:p w:rsidR="00423289" w:rsidRPr="00D43192" w:rsidRDefault="00423289" w:rsidP="00D43192">
      <w:pPr>
        <w:tabs>
          <w:tab w:val="left" w:pos="-720"/>
        </w:tabs>
        <w:suppressAutoHyphens/>
        <w:spacing w:line="360" w:lineRule="auto"/>
        <w:jc w:val="both"/>
        <w:rPr>
          <w:rFonts w:ascii="Tahoma" w:hAnsi="Tahoma" w:cs="Tahoma"/>
          <w:color w:val="000000"/>
          <w:sz w:val="18"/>
          <w:szCs w:val="18"/>
        </w:rPr>
      </w:pPr>
      <w:r w:rsidRPr="001F10DF">
        <w:rPr>
          <w:rFonts w:ascii="Tahoma" w:hAnsi="Tahoma" w:cs="Tahoma"/>
          <w:noProof/>
          <w:color w:val="000000"/>
          <w:sz w:val="18"/>
          <w:szCs w:val="18"/>
        </w:rPr>
        <w:drawing>
          <wp:anchor distT="0" distB="0" distL="114300" distR="114300" simplePos="0" relativeHeight="251690496" behindDoc="1" locked="0" layoutInCell="1" allowOverlap="1" wp14:anchorId="178D8920" wp14:editId="546F166E">
            <wp:simplePos x="0" y="0"/>
            <wp:positionH relativeFrom="column">
              <wp:posOffset>5245735</wp:posOffset>
            </wp:positionH>
            <wp:positionV relativeFrom="paragraph">
              <wp:posOffset>36195</wp:posOffset>
            </wp:positionV>
            <wp:extent cx="866775" cy="847725"/>
            <wp:effectExtent l="0" t="0" r="9525" b="9525"/>
            <wp:wrapNone/>
            <wp:docPr id="48" name="Picture 48"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847725"/>
                    </a:xfrm>
                    <a:prstGeom prst="rect">
                      <a:avLst/>
                    </a:prstGeom>
                    <a:noFill/>
                    <a:ln>
                      <a:noFill/>
                    </a:ln>
                  </pic:spPr>
                </pic:pic>
              </a:graphicData>
            </a:graphic>
            <wp14:sizeRelV relativeFrom="margin">
              <wp14:pctHeight>0</wp14:pctHeight>
            </wp14:sizeRelV>
          </wp:anchor>
        </w:drawing>
      </w:r>
      <w:r>
        <w:rPr>
          <w:rFonts w:ascii="Tahoma" w:hAnsi="Tahoma" w:cs="Tahoma"/>
          <w:color w:val="000000"/>
          <w:sz w:val="18"/>
          <w:szCs w:val="18"/>
        </w:rPr>
        <w:t xml:space="preserve">  </w:t>
      </w:r>
    </w:p>
    <w:p w:rsidR="00C51DF2" w:rsidRPr="00423289" w:rsidRDefault="00423289" w:rsidP="00423289">
      <w:pPr>
        <w:tabs>
          <w:tab w:val="left" w:pos="-720"/>
        </w:tabs>
        <w:suppressAutoHyphens/>
        <w:spacing w:line="360" w:lineRule="auto"/>
        <w:jc w:val="both"/>
        <w:rPr>
          <w:rFonts w:ascii="Tahoma" w:hAnsi="Tahoma" w:cs="Tahoma"/>
          <w:b/>
          <w:color w:val="000000"/>
          <w:sz w:val="18"/>
          <w:szCs w:val="18"/>
        </w:rPr>
      </w:pPr>
      <w:r w:rsidRPr="00423289">
        <w:rPr>
          <w:rFonts w:ascii="Tahoma" w:hAnsi="Tahoma" w:cs="Tahoma"/>
          <w:b/>
          <w:color w:val="000000"/>
          <w:sz w:val="18"/>
          <w:szCs w:val="18"/>
        </w:rPr>
        <w:t xml:space="preserve">              </w:t>
      </w:r>
      <w:r w:rsidRPr="00311438">
        <w:rPr>
          <w:rFonts w:ascii="Tahoma" w:hAnsi="Tahoma" w:cs="Tahoma"/>
          <w:b/>
          <w:color w:val="1F497D" w:themeColor="text2"/>
          <w:sz w:val="18"/>
          <w:szCs w:val="18"/>
          <w:u w:val="single"/>
          <w:shd w:val="clear" w:color="auto" w:fill="FFFFFF" w:themeFill="background1"/>
        </w:rPr>
        <w:t>ANNEXTURE C</w:t>
      </w:r>
      <w:r w:rsidRPr="00311438">
        <w:rPr>
          <w:rFonts w:ascii="Tahoma" w:hAnsi="Tahoma" w:cs="Tahoma"/>
          <w:b/>
          <w:color w:val="1F497D" w:themeColor="text2"/>
          <w:sz w:val="18"/>
          <w:szCs w:val="18"/>
          <w:lang w:val="en-GB"/>
        </w:rPr>
        <w:tab/>
      </w:r>
    </w:p>
    <w:p w:rsidR="00423289" w:rsidRDefault="00B3372C" w:rsidP="00423289">
      <w:pPr>
        <w:tabs>
          <w:tab w:val="left" w:pos="-720"/>
        </w:tabs>
        <w:suppressAutoHyphens/>
        <w:spacing w:line="360" w:lineRule="auto"/>
        <w:jc w:val="center"/>
        <w:rPr>
          <w:rFonts w:ascii="Tahoma" w:hAnsi="Tahoma" w:cs="Tahoma"/>
          <w:b/>
          <w:color w:val="000000"/>
          <w:sz w:val="18"/>
          <w:szCs w:val="18"/>
        </w:rPr>
      </w:pPr>
      <w:r w:rsidRPr="001F10DF">
        <w:rPr>
          <w:rFonts w:ascii="Tahoma" w:hAnsi="Tahoma" w:cs="Tahoma"/>
          <w:b/>
          <w:color w:val="000000"/>
          <w:sz w:val="18"/>
          <w:szCs w:val="18"/>
        </w:rPr>
        <w:t>SBD</w:t>
      </w:r>
      <w:proofErr w:type="gramStart"/>
      <w:r w:rsidRPr="001F10DF">
        <w:rPr>
          <w:rFonts w:ascii="Tahoma" w:hAnsi="Tahoma" w:cs="Tahoma"/>
          <w:b/>
          <w:color w:val="000000"/>
          <w:sz w:val="18"/>
          <w:szCs w:val="18"/>
        </w:rPr>
        <w:t>:5</w:t>
      </w:r>
      <w:proofErr w:type="gramEnd"/>
    </w:p>
    <w:p w:rsidR="00600DA0" w:rsidRPr="00423289" w:rsidRDefault="00E30307" w:rsidP="00423289">
      <w:pPr>
        <w:tabs>
          <w:tab w:val="left" w:pos="-720"/>
        </w:tabs>
        <w:suppressAutoHyphens/>
        <w:spacing w:line="360" w:lineRule="auto"/>
        <w:jc w:val="both"/>
        <w:rPr>
          <w:rFonts w:ascii="Tahoma" w:hAnsi="Tahoma" w:cs="Tahoma"/>
          <w:b/>
          <w:color w:val="000000"/>
          <w:sz w:val="18"/>
          <w:szCs w:val="18"/>
          <w:u w:val="single"/>
        </w:rPr>
      </w:pPr>
      <w:r w:rsidRPr="00423289">
        <w:rPr>
          <w:rFonts w:ascii="Tahoma" w:hAnsi="Tahoma" w:cs="Tahoma"/>
          <w:b/>
          <w:color w:val="000080"/>
          <w:sz w:val="18"/>
          <w:szCs w:val="18"/>
          <w:lang w:val="en-GB"/>
        </w:rPr>
        <w:tab/>
      </w:r>
    </w:p>
    <w:p w:rsidR="00600DA0" w:rsidRPr="001F10DF" w:rsidRDefault="00600DA0" w:rsidP="005958F5">
      <w:pPr>
        <w:widowControl w:val="0"/>
        <w:autoSpaceDE/>
        <w:autoSpaceDN/>
        <w:spacing w:line="320" w:lineRule="exact"/>
        <w:ind w:left="784" w:firstLine="1567"/>
        <w:rPr>
          <w:rFonts w:ascii="Tahoma" w:hAnsi="Tahoma" w:cs="Tahoma"/>
          <w:kern w:val="2"/>
          <w:sz w:val="18"/>
          <w:szCs w:val="18"/>
          <w:lang w:eastAsia="zh-CN"/>
        </w:rPr>
      </w:pPr>
      <w:r w:rsidRPr="001F10DF">
        <w:rPr>
          <w:rFonts w:ascii="Tahoma" w:hAnsi="Tahoma" w:cs="Tahoma"/>
          <w:b/>
          <w:noProof/>
          <w:color w:val="000000"/>
          <w:spacing w:val="-3"/>
          <w:w w:val="95"/>
          <w:kern w:val="2"/>
          <w:sz w:val="18"/>
          <w:szCs w:val="18"/>
          <w:lang w:eastAsia="zh-CN"/>
        </w:rPr>
        <w:t>THE</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NATIONAL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INDUSTRIAL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PARTICIPATION</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4"/>
          <w:w w:val="95"/>
          <w:kern w:val="2"/>
          <w:sz w:val="18"/>
          <w:szCs w:val="18"/>
          <w:lang w:eastAsia="zh-CN"/>
        </w:rPr>
        <w:t>PROGRAMME</w:t>
      </w:r>
    </w:p>
    <w:p w:rsidR="00600DA0" w:rsidRPr="001F10DF" w:rsidRDefault="00600DA0" w:rsidP="00600DA0">
      <w:pPr>
        <w:widowControl w:val="0"/>
        <w:autoSpaceDE/>
        <w:autoSpaceDN/>
        <w:spacing w:line="313" w:lineRule="exact"/>
        <w:ind w:left="784"/>
        <w:rPr>
          <w:rFonts w:ascii="Tahoma" w:hAnsi="Tahoma" w:cs="Tahoma"/>
          <w:kern w:val="2"/>
          <w:sz w:val="18"/>
          <w:szCs w:val="18"/>
          <w:lang w:eastAsia="zh-CN"/>
        </w:rPr>
      </w:pPr>
      <w:r w:rsidRPr="001F10DF">
        <w:rPr>
          <w:rFonts w:ascii="Tahoma" w:hAnsi="Tahoma" w:cs="Tahoma"/>
          <w:b/>
          <w:noProof/>
          <w:color w:val="000000"/>
          <w:spacing w:val="-4"/>
          <w:w w:val="95"/>
          <w:kern w:val="2"/>
          <w:sz w:val="18"/>
          <w:szCs w:val="18"/>
          <w:lang w:eastAsia="zh-CN"/>
        </w:rPr>
        <w:t>INTRODUCTION</w:t>
      </w:r>
    </w:p>
    <w:p w:rsidR="00600DA0" w:rsidRPr="001F10DF" w:rsidRDefault="00600DA0" w:rsidP="00600DA0">
      <w:pPr>
        <w:widowControl w:val="0"/>
        <w:autoSpaceDE/>
        <w:autoSpaceDN/>
        <w:spacing w:line="240" w:lineRule="exact"/>
        <w:ind w:left="784"/>
        <w:rPr>
          <w:rFonts w:ascii="Tahoma" w:hAnsi="Tahoma" w:cs="Tahoma"/>
          <w:kern w:val="2"/>
          <w:sz w:val="18"/>
          <w:szCs w:val="18"/>
          <w:lang w:eastAsia="zh-CN"/>
        </w:rPr>
      </w:pP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National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Programme,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which</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applicable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government procurement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that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have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an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imported</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content,</w:t>
      </w:r>
      <w:r w:rsidRPr="001F10DF">
        <w:rPr>
          <w:rFonts w:ascii="Tahoma" w:hAnsi="Tahoma" w:cs="Tahoma"/>
          <w:noProof/>
          <w:spacing w:val="9"/>
          <w:kern w:val="2"/>
          <w:sz w:val="18"/>
          <w:szCs w:val="18"/>
          <w:lang w:eastAsia="zh-CN"/>
        </w:rPr>
        <w:t> </w:t>
      </w:r>
      <w:r w:rsidRPr="001F10DF">
        <w:rPr>
          <w:rFonts w:ascii="Tahoma" w:hAnsi="Tahoma" w:cs="Tahoma"/>
          <w:noProof/>
          <w:spacing w:val="-4"/>
          <w:kern w:val="2"/>
          <w:sz w:val="18"/>
          <w:szCs w:val="18"/>
          <w:lang w:eastAsia="zh-CN"/>
        </w:rPr>
        <w:t>became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effective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1</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September</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1996.</w:t>
      </w:r>
      <w:r w:rsidR="00B77512" w:rsidRPr="001F10DF">
        <w:rPr>
          <w:rFonts w:ascii="Tahoma" w:hAnsi="Tahoma" w:cs="Tahoma"/>
          <w:noProof/>
          <w:w w:val="299"/>
          <w:kern w:val="2"/>
          <w:sz w:val="18"/>
          <w:szCs w:val="18"/>
          <w:lang w:eastAsia="zh-CN"/>
        </w:rPr>
        <w:t xml:space="preserve"> </w:t>
      </w:r>
      <w:r w:rsidRPr="001F10DF">
        <w:rPr>
          <w:rFonts w:ascii="Tahoma" w:hAnsi="Tahoma" w:cs="Tahoma"/>
          <w:noProof/>
          <w:spacing w:val="-4"/>
          <w:kern w:val="2"/>
          <w:sz w:val="18"/>
          <w:szCs w:val="18"/>
          <w:lang w:eastAsia="zh-CN"/>
        </w:rPr>
        <w:t>The</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P</w:t>
      </w:r>
      <w:r w:rsidRPr="001F10DF">
        <w:rPr>
          <w:rFonts w:ascii="Tahoma" w:hAnsi="Tahoma" w:cs="Tahoma"/>
          <w:noProof/>
          <w:kern w:val="2"/>
          <w:sz w:val="18"/>
          <w:szCs w:val="18"/>
          <w:lang w:eastAsia="zh-CN"/>
        </w:rPr>
        <w:t>olicy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uidelines</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were</w:t>
      </w:r>
      <w:r w:rsidRPr="001F10DF">
        <w:rPr>
          <w:rFonts w:ascii="Tahoma" w:hAnsi="Tahoma" w:cs="Tahoma"/>
          <w:noProof/>
          <w:spacing w:val="26"/>
          <w:kern w:val="2"/>
          <w:sz w:val="18"/>
          <w:szCs w:val="18"/>
          <w:lang w:eastAsia="zh-CN"/>
        </w:rPr>
        <w:t> </w:t>
      </w:r>
      <w:r w:rsidRPr="001F10DF">
        <w:rPr>
          <w:rFonts w:ascii="Tahoma" w:hAnsi="Tahoma" w:cs="Tahoma"/>
          <w:noProof/>
          <w:spacing w:val="-2"/>
          <w:kern w:val="2"/>
          <w:sz w:val="18"/>
          <w:szCs w:val="18"/>
          <w:lang w:eastAsia="zh-CN"/>
        </w:rPr>
        <w:t>fully</w:t>
      </w:r>
      <w:r w:rsidRPr="001F10DF">
        <w:rPr>
          <w:rFonts w:ascii="Tahoma" w:hAnsi="Tahoma" w:cs="Tahoma"/>
          <w:noProof/>
          <w:spacing w:val="27"/>
          <w:kern w:val="2"/>
          <w:sz w:val="18"/>
          <w:szCs w:val="18"/>
          <w:lang w:eastAsia="zh-CN"/>
        </w:rPr>
        <w:t> </w:t>
      </w:r>
      <w:r w:rsidRPr="001F10DF">
        <w:rPr>
          <w:rFonts w:ascii="Tahoma" w:hAnsi="Tahoma" w:cs="Tahoma"/>
          <w:noProof/>
          <w:kern w:val="2"/>
          <w:sz w:val="18"/>
          <w:szCs w:val="18"/>
          <w:lang w:eastAsia="zh-CN"/>
        </w:rPr>
        <w:t>endorsed</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by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30</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April</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1997.</w:t>
      </w:r>
      <w:r w:rsidRPr="001F10DF">
        <w:rPr>
          <w:rFonts w:ascii="Tahoma" w:hAnsi="Tahoma" w:cs="Tahoma"/>
          <w:noProof/>
          <w:w w:val="298"/>
          <w:kern w:val="2"/>
          <w:sz w:val="18"/>
          <w:szCs w:val="18"/>
          <w:lang w:eastAsia="zh-CN"/>
        </w:rPr>
        <w:t> </w:t>
      </w:r>
      <w:r w:rsidRPr="001F10DF">
        <w:rPr>
          <w:rFonts w:ascii="Tahoma" w:hAnsi="Tahoma" w:cs="Tahoma"/>
          <w:noProof/>
          <w:kern w:val="2"/>
          <w:sz w:val="18"/>
          <w:szCs w:val="18"/>
          <w:lang w:eastAsia="zh-CN"/>
        </w:rPr>
        <w:t>In</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terms</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decision,</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state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parastatal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purchases</w:t>
      </w:r>
      <w:r w:rsidRPr="001F10DF">
        <w:rPr>
          <w:rFonts w:ascii="Tahoma" w:hAnsi="Tahoma" w:cs="Tahoma"/>
          <w:noProof/>
          <w:spacing w:val="-2"/>
          <w:kern w:val="2"/>
          <w:sz w:val="18"/>
          <w:szCs w:val="18"/>
          <w:lang w:eastAsia="zh-CN"/>
        </w:rPr>
        <w:t>/</w:t>
      </w:r>
      <w:r w:rsidRPr="001F10DF">
        <w:rPr>
          <w:rFonts w:ascii="Tahoma" w:hAnsi="Tahoma" w:cs="Tahoma"/>
          <w:noProof/>
          <w:kern w:val="2"/>
          <w:sz w:val="18"/>
          <w:szCs w:val="18"/>
          <w:lang w:eastAsia="zh-CN"/>
        </w:rPr>
        <w:t>lease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(for</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goods,</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works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services)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entered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into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after</w:t>
      </w:r>
      <w:r w:rsidRPr="001F10DF">
        <w:rPr>
          <w:rFonts w:ascii="Tahoma" w:hAnsi="Tahoma" w:cs="Tahoma"/>
          <w:noProof/>
          <w:spacing w:val="12"/>
          <w:kern w:val="2"/>
          <w:sz w:val="18"/>
          <w:szCs w:val="18"/>
          <w:lang w:eastAsia="zh-CN"/>
        </w:rPr>
        <w:t> </w:t>
      </w:r>
      <w:r w:rsidRPr="001F10DF">
        <w:rPr>
          <w:rFonts w:ascii="Tahoma" w:hAnsi="Tahoma" w:cs="Tahoma"/>
          <w:noProof/>
          <w:spacing w:val="-2"/>
          <w:kern w:val="2"/>
          <w:sz w:val="18"/>
          <w:szCs w:val="18"/>
          <w:lang w:eastAsia="zh-CN"/>
        </w:rPr>
        <w:t>this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date,</w:t>
      </w:r>
      <w:r w:rsidRPr="001F10DF">
        <w:rPr>
          <w:rFonts w:ascii="Tahoma" w:hAnsi="Tahoma" w:cs="Tahoma"/>
          <w:noProof/>
          <w:spacing w:val="11"/>
          <w:kern w:val="2"/>
          <w:sz w:val="18"/>
          <w:szCs w:val="18"/>
          <w:lang w:eastAsia="zh-CN"/>
        </w:rPr>
        <w:t> </w:t>
      </w:r>
      <w:r w:rsidRPr="001F10DF">
        <w:rPr>
          <w:rFonts w:ascii="Tahoma" w:hAnsi="Tahoma" w:cs="Tahoma"/>
          <w:noProof/>
          <w:kern w:val="2"/>
          <w:sz w:val="18"/>
          <w:szCs w:val="18"/>
          <w:lang w:eastAsia="zh-CN"/>
        </w:rPr>
        <w:t>are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subject</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requirements.</w:t>
      </w:r>
      <w:r w:rsidR="00B77512" w:rsidRPr="001F10DF">
        <w:rPr>
          <w:rFonts w:ascii="Tahoma" w:hAnsi="Tahoma" w:cs="Tahoma"/>
          <w:noProof/>
          <w:w w:val="242"/>
          <w:kern w:val="2"/>
          <w:sz w:val="18"/>
          <w:szCs w:val="18"/>
          <w:lang w:eastAsia="zh-CN"/>
        </w:rPr>
        <w:t xml:space="preserve"> </w:t>
      </w:r>
      <w:r w:rsidRPr="001F10DF">
        <w:rPr>
          <w:rFonts w:ascii="Tahoma" w:hAnsi="Tahoma" w:cs="Tahoma"/>
          <w:noProof/>
          <w:kern w:val="2"/>
          <w:sz w:val="18"/>
          <w:szCs w:val="18"/>
          <w:lang w:eastAsia="zh-CN"/>
        </w:rPr>
        <w:t>NIP</w:t>
      </w:r>
      <w:r w:rsidRPr="001F10DF">
        <w:rPr>
          <w:rFonts w:ascii="Tahoma" w:hAnsi="Tahoma" w:cs="Tahoma"/>
          <w:noProof/>
          <w:spacing w:val="10"/>
          <w:kern w:val="2"/>
          <w:sz w:val="18"/>
          <w:szCs w:val="18"/>
          <w:lang w:eastAsia="zh-CN"/>
        </w:rPr>
        <w:t> </w:t>
      </w:r>
      <w:r w:rsidRPr="001F10DF">
        <w:rPr>
          <w:rFonts w:ascii="Tahoma" w:hAnsi="Tahoma" w:cs="Tahoma"/>
          <w:noProof/>
          <w:spacing w:val="-2"/>
          <w:kern w:val="2"/>
          <w:sz w:val="18"/>
          <w:szCs w:val="18"/>
          <w:lang w:eastAsia="zh-CN"/>
        </w:rPr>
        <w:t>is</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spacing w:val="-4"/>
          <w:kern w:val="2"/>
          <w:sz w:val="18"/>
          <w:szCs w:val="18"/>
          <w:lang w:eastAsia="zh-CN"/>
        </w:rPr>
        <w:t>obligatory</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and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therefore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must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be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complied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with.</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Secretariat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(IPS)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of</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 Department of Trade and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Industry</w:t>
      </w:r>
      <w:r w:rsidRPr="001F10DF">
        <w:rPr>
          <w:rFonts w:ascii="Tahoma" w:hAnsi="Tahoma" w:cs="Tahoma"/>
          <w:noProof/>
          <w:spacing w:val="-1"/>
          <w:kern w:val="2"/>
          <w:sz w:val="18"/>
          <w:szCs w:val="18"/>
          <w:lang w:eastAsia="zh-CN"/>
        </w:rPr>
        <w:t> </w:t>
      </w:r>
      <w:r w:rsidR="009B18F2" w:rsidRPr="001F10DF">
        <w:rPr>
          <w:rFonts w:ascii="Tahoma" w:hAnsi="Tahoma" w:cs="Tahoma"/>
          <w:noProof/>
          <w:kern w:val="2"/>
          <w:sz w:val="18"/>
          <w:szCs w:val="18"/>
          <w:lang w:eastAsia="zh-CN"/>
        </w:rPr>
        <w:t>(</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w:t>
      </w:r>
      <w:r w:rsidRPr="001F10DF">
        <w:rPr>
          <w:rFonts w:ascii="Tahoma" w:hAnsi="Tahoma" w:cs="Tahoma"/>
          <w:noProof/>
          <w:spacing w:val="-1"/>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charged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with</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responsibility</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administering</w:t>
      </w:r>
      <w:r w:rsidR="009B18F2" w:rsidRPr="001F10DF">
        <w:rPr>
          <w:rFonts w:ascii="Tahoma" w:hAnsi="Tahoma" w:cs="Tahoma"/>
          <w:noProof/>
          <w:kern w:val="2"/>
          <w:sz w:val="18"/>
          <w:szCs w:val="18"/>
          <w:lang w:eastAsia="zh-CN"/>
        </w:rPr>
        <w:t>:</w:t>
      </w:r>
    </w:p>
    <w:p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600DA0">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1</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PILLARS OF THE PROGRAMME</w:t>
      </w:r>
    </w:p>
    <w:p w:rsidR="00600DA0" w:rsidRPr="001F10DF" w:rsidRDefault="00600DA0" w:rsidP="00600DA0">
      <w:pPr>
        <w:rPr>
          <w:rFonts w:ascii="Tahoma" w:hAnsi="Tahoma" w:cs="Tahoma"/>
          <w:kern w:val="2"/>
          <w:sz w:val="18"/>
          <w:szCs w:val="18"/>
          <w:lang w:eastAsia="zh-CN"/>
        </w:rPr>
      </w:pPr>
    </w:p>
    <w:p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1.1</w:t>
      </w:r>
      <w:r w:rsidRPr="001F10DF">
        <w:rPr>
          <w:rFonts w:ascii="Tahoma" w:hAnsi="Tahoma" w:cs="Tahoma"/>
          <w:noProof/>
          <w:kern w:val="2"/>
          <w:sz w:val="18"/>
          <w:szCs w:val="18"/>
          <w:lang w:eastAsia="zh-CN"/>
        </w:rPr>
        <w:tab/>
        <w:t>The NIP obligation is benchmarked </w:t>
      </w:r>
      <w:r w:rsidR="009B18F2" w:rsidRPr="001F10DF">
        <w:rPr>
          <w:rFonts w:ascii="Tahoma" w:hAnsi="Tahoma" w:cs="Tahoma"/>
          <w:noProof/>
          <w:kern w:val="2"/>
          <w:sz w:val="18"/>
          <w:szCs w:val="18"/>
          <w:lang w:eastAsia="zh-CN"/>
        </w:rPr>
        <w:t>against</w:t>
      </w:r>
      <w:r w:rsidRPr="001F10DF">
        <w:rPr>
          <w:rFonts w:ascii="Tahoma" w:hAnsi="Tahoma" w:cs="Tahoma"/>
          <w:noProof/>
          <w:kern w:val="2"/>
          <w:sz w:val="18"/>
          <w:szCs w:val="18"/>
          <w:lang w:eastAsia="zh-CN"/>
        </w:rPr>
        <w:t> the imported content of the contract. Any</w:t>
      </w:r>
    </w:p>
    <w:p w:rsidR="00600DA0" w:rsidRPr="001F10DF" w:rsidRDefault="00600DA0"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having an imported co</w:t>
      </w:r>
      <w:r w:rsidR="009B18F2" w:rsidRPr="001F10DF">
        <w:rPr>
          <w:rFonts w:ascii="Tahoma" w:hAnsi="Tahoma" w:cs="Tahoma"/>
          <w:noProof/>
          <w:kern w:val="2"/>
          <w:sz w:val="18"/>
          <w:szCs w:val="18"/>
          <w:lang w:eastAsia="zh-CN"/>
        </w:rPr>
        <w:t>ntent equal to or exceeding US$</w:t>
      </w:r>
      <w:r w:rsidRPr="001F10DF">
        <w:rPr>
          <w:rFonts w:ascii="Tahoma" w:hAnsi="Tahoma" w:cs="Tahoma"/>
          <w:noProof/>
          <w:kern w:val="2"/>
          <w:sz w:val="18"/>
          <w:szCs w:val="18"/>
          <w:lang w:eastAsia="zh-CN"/>
        </w:rPr>
        <w:t>10 million or other</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currency equivalent to US$</w:t>
      </w:r>
      <w:r w:rsidR="00600DA0" w:rsidRPr="001F10DF">
        <w:rPr>
          <w:rFonts w:ascii="Tahoma" w:hAnsi="Tahoma" w:cs="Tahoma"/>
          <w:noProof/>
          <w:kern w:val="2"/>
          <w:sz w:val="18"/>
          <w:szCs w:val="18"/>
          <w:lang w:eastAsia="zh-CN"/>
        </w:rPr>
        <w:t>10 million will have a</w:t>
      </w:r>
      <w:r w:rsidRPr="001F10DF">
        <w:rPr>
          <w:rFonts w:ascii="Tahoma" w:hAnsi="Tahoma" w:cs="Tahoma"/>
          <w:noProof/>
          <w:kern w:val="2"/>
          <w:sz w:val="18"/>
          <w:szCs w:val="18"/>
          <w:lang w:eastAsia="zh-CN"/>
        </w:rPr>
        <w:t>n</w:t>
      </w:r>
      <w:r w:rsidR="00600DA0" w:rsidRPr="001F10DF">
        <w:rPr>
          <w:rFonts w:ascii="Tahoma" w:hAnsi="Tahoma" w:cs="Tahoma"/>
          <w:noProof/>
          <w:kern w:val="2"/>
          <w:sz w:val="18"/>
          <w:szCs w:val="18"/>
          <w:lang w:eastAsia="zh-CN"/>
        </w:rPr>
        <w:t> NIP obligation. This threshold of</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w:t>
      </w:r>
      <w:r w:rsidR="00600DA0" w:rsidRPr="001F10DF">
        <w:rPr>
          <w:rFonts w:ascii="Tahoma" w:hAnsi="Tahoma" w:cs="Tahoma"/>
          <w:noProof/>
          <w:kern w:val="2"/>
          <w:sz w:val="18"/>
          <w:szCs w:val="18"/>
          <w:lang w:eastAsia="zh-CN"/>
        </w:rPr>
        <w:t>10 million can be reached as follows:</w:t>
      </w:r>
    </w:p>
    <w:p w:rsidR="00600DA0" w:rsidRPr="001F10DF" w:rsidRDefault="00600DA0" w:rsidP="00600DA0">
      <w:pPr>
        <w:rPr>
          <w:rFonts w:ascii="Tahoma" w:hAnsi="Tahoma" w:cs="Tahoma"/>
          <w:kern w:val="2"/>
          <w:sz w:val="18"/>
          <w:szCs w:val="18"/>
          <w:lang w:eastAsia="zh-CN"/>
        </w:rPr>
      </w:pP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w:t>
      </w:r>
      <w:r w:rsidRPr="001F10DF">
        <w:rPr>
          <w:rFonts w:ascii="Tahoma" w:hAnsi="Tahoma" w:cs="Tahoma"/>
          <w:noProof/>
          <w:kern w:val="2"/>
          <w:sz w:val="18"/>
          <w:szCs w:val="18"/>
          <w:lang w:eastAsia="zh-CN"/>
        </w:rPr>
        <w:tab/>
        <w:t>Any single contract with imported content exceeding US$10 million.</w:t>
      </w:r>
    </w:p>
    <w:p w:rsidR="00600DA0" w:rsidRPr="001F10DF" w:rsidRDefault="00600DA0" w:rsidP="00600DA0">
      <w:pPr>
        <w:ind w:left="4540"/>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(b)</w:t>
      </w:r>
      <w:r w:rsidRPr="001F10DF">
        <w:rPr>
          <w:rFonts w:ascii="Tahoma" w:hAnsi="Tahoma" w:cs="Tahoma"/>
          <w:noProof/>
          <w:kern w:val="2"/>
          <w:sz w:val="18"/>
          <w:szCs w:val="18"/>
          <w:lang w:eastAsia="zh-CN"/>
        </w:rPr>
        <w:tab/>
        <w:t>Multiple contracts for the same goods, works or services each with imported</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content exceeding US$3 million</w:t>
      </w:r>
      <w:r w:rsidR="009B18F2" w:rsidRPr="001F10DF">
        <w:rPr>
          <w:rFonts w:ascii="Tahoma" w:hAnsi="Tahoma" w:cs="Tahoma"/>
          <w:noProof/>
          <w:kern w:val="2"/>
          <w:sz w:val="18"/>
          <w:szCs w:val="18"/>
          <w:lang w:eastAsia="zh-CN"/>
        </w:rPr>
        <w:t> awarded to one seller over a two-</w:t>
      </w:r>
      <w:r w:rsidRPr="001F10DF">
        <w:rPr>
          <w:rFonts w:ascii="Tahoma" w:hAnsi="Tahoma" w:cs="Tahoma"/>
          <w:noProof/>
          <w:kern w:val="2"/>
          <w:sz w:val="18"/>
          <w:szCs w:val="18"/>
          <w:lang w:eastAsia="zh-CN"/>
        </w:rPr>
        <w:t>year period</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which exceeds US$10 million</w:t>
      </w:r>
      <w:r w:rsidR="009B18F2" w:rsidRPr="001F10DF">
        <w:rPr>
          <w:rFonts w:ascii="Tahoma" w:hAnsi="Tahoma" w:cs="Tahoma"/>
          <w:noProof/>
          <w:kern w:val="2"/>
          <w:sz w:val="18"/>
          <w:szCs w:val="18"/>
          <w:lang w:eastAsia="zh-CN"/>
        </w:rPr>
        <w:t xml:space="preserve"> in total</w:t>
      </w:r>
      <w:r w:rsidRPr="001F10DF">
        <w:rPr>
          <w:rFonts w:ascii="Tahoma" w:hAnsi="Tahoma" w:cs="Tahoma"/>
          <w:noProof/>
          <w:kern w:val="2"/>
          <w:sz w:val="18"/>
          <w:szCs w:val="18"/>
          <w:lang w:eastAsia="zh-CN"/>
        </w:rPr>
        <w:t>.</w:t>
      </w:r>
    </w:p>
    <w:p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w:t>
      </w:r>
      <w:r w:rsidRPr="001F10DF">
        <w:rPr>
          <w:rFonts w:ascii="Tahoma" w:hAnsi="Tahoma" w:cs="Tahoma"/>
          <w:noProof/>
          <w:kern w:val="2"/>
          <w:sz w:val="18"/>
          <w:szCs w:val="18"/>
          <w:lang w:eastAsia="zh-CN"/>
        </w:rPr>
        <w:tab/>
        <w:t>A contract with a renewable option clause, where should the option be</w:t>
      </w:r>
    </w:p>
    <w:p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e</w:t>
      </w:r>
      <w:r w:rsidR="00600DA0" w:rsidRPr="001F10DF">
        <w:rPr>
          <w:rFonts w:ascii="Tahoma" w:hAnsi="Tahoma" w:cs="Tahoma"/>
          <w:noProof/>
          <w:kern w:val="2"/>
          <w:sz w:val="18"/>
          <w:szCs w:val="18"/>
          <w:lang w:eastAsia="zh-CN"/>
        </w:rPr>
        <w:t>xercised</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the total value of the imported content will exceed US$10 million.</w:t>
      </w:r>
    </w:p>
    <w:p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(d)</w:t>
      </w:r>
      <w:r w:rsidRPr="001F10DF">
        <w:rPr>
          <w:rFonts w:ascii="Tahoma" w:hAnsi="Tahoma" w:cs="Tahoma"/>
          <w:noProof/>
          <w:kern w:val="2"/>
          <w:sz w:val="18"/>
          <w:szCs w:val="18"/>
          <w:lang w:eastAsia="zh-CN"/>
        </w:rPr>
        <w:tab/>
        <w:t>Multiple suppliers of the same goods, works or services under the same</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where the value of the imported content of each allocation is equal to</w:t>
      </w:r>
    </w:p>
    <w:p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or exceeds US$</w:t>
      </w:r>
      <w:r w:rsidR="00600DA0" w:rsidRPr="001F10DF">
        <w:rPr>
          <w:rFonts w:ascii="Tahoma" w:hAnsi="Tahoma" w:cs="Tahoma"/>
          <w:noProof/>
          <w:kern w:val="2"/>
          <w:sz w:val="18"/>
          <w:szCs w:val="18"/>
          <w:lang w:eastAsia="zh-CN"/>
        </w:rPr>
        <w:t>3 million worth of goods, works or services to the same</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government institution</w:t>
      </w:r>
      <w:r w:rsidR="009B18F2" w:rsidRPr="001F10DF">
        <w:rPr>
          <w:rFonts w:ascii="Tahoma" w:hAnsi="Tahoma" w:cs="Tahoma"/>
          <w:noProof/>
          <w:kern w:val="2"/>
          <w:sz w:val="18"/>
          <w:szCs w:val="18"/>
          <w:lang w:eastAsia="zh-CN"/>
        </w:rPr>
        <w:t>, which in total over a two-</w:t>
      </w:r>
      <w:r w:rsidRPr="001F10DF">
        <w:rPr>
          <w:rFonts w:ascii="Tahoma" w:hAnsi="Tahoma" w:cs="Tahoma"/>
          <w:noProof/>
          <w:kern w:val="2"/>
          <w:sz w:val="18"/>
          <w:szCs w:val="18"/>
          <w:lang w:eastAsia="zh-CN"/>
        </w:rPr>
        <w:t>year period exceeds</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US$10 million.</w: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1.2</w:t>
      </w:r>
      <w:r w:rsidRPr="001F10DF">
        <w:rPr>
          <w:rFonts w:ascii="Tahoma" w:hAnsi="Tahoma" w:cs="Tahoma"/>
          <w:noProof/>
          <w:kern w:val="2"/>
          <w:sz w:val="18"/>
          <w:szCs w:val="18"/>
          <w:lang w:eastAsia="zh-CN"/>
        </w:rPr>
        <w:tab/>
        <w:t>The NIP obligation applicable to suppliers in respect of </w:t>
      </w:r>
      <w:r w:rsidR="009B18F2"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 1.1 (a) to 1.1 (c)</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above will amount to 30</w:t>
      </w:r>
      <w:r w:rsidR="00600DA0" w:rsidRPr="001F10DF">
        <w:rPr>
          <w:rFonts w:ascii="Tahoma" w:hAnsi="Tahoma" w:cs="Tahoma"/>
          <w:noProof/>
          <w:kern w:val="2"/>
          <w:sz w:val="18"/>
          <w:szCs w:val="18"/>
          <w:lang w:eastAsia="zh-CN"/>
        </w:rPr>
        <w:t>% of the imported content</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whilst suppliers in respect of</w:t>
      </w:r>
    </w:p>
    <w:p w:rsidR="00600DA0" w:rsidRPr="001F10DF" w:rsidRDefault="006E7845"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sub-</w:t>
      </w:r>
      <w:r w:rsidR="00600DA0" w:rsidRPr="001F10DF">
        <w:rPr>
          <w:rFonts w:ascii="Tahoma" w:hAnsi="Tahoma" w:cs="Tahoma"/>
          <w:noProof/>
          <w:kern w:val="2"/>
          <w:sz w:val="18"/>
          <w:szCs w:val="18"/>
          <w:lang w:eastAsia="zh-CN"/>
        </w:rPr>
        <w:t>paragraph 1.1 (d) shall incur 30% of the total NIP obligation on a pro-rata basis.</w:t>
      </w:r>
    </w:p>
    <w:p w:rsidR="00600DA0" w:rsidRPr="001F10DF" w:rsidRDefault="00600DA0" w:rsidP="00600DA0">
      <w:pPr>
        <w:rPr>
          <w:rFonts w:ascii="Tahoma" w:hAnsi="Tahoma" w:cs="Tahoma"/>
          <w:sz w:val="18"/>
          <w:szCs w:val="18"/>
          <w:lang w:val="en-GB"/>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1.3</w:t>
      </w:r>
      <w:r w:rsidRPr="001F10DF">
        <w:rPr>
          <w:rFonts w:ascii="Tahoma" w:hAnsi="Tahoma" w:cs="Tahoma"/>
          <w:noProof/>
          <w:kern w:val="2"/>
          <w:sz w:val="18"/>
          <w:szCs w:val="18"/>
          <w:lang w:eastAsia="zh-CN"/>
        </w:rPr>
        <w:tab/>
        <w:t>To satisfy the NIP obligation, the </w:t>
      </w:r>
      <w:r w:rsidR="00C6644C" w:rsidRPr="001F10DF">
        <w:rPr>
          <w:rFonts w:ascii="Tahoma" w:hAnsi="Tahoma" w:cs="Tahoma"/>
          <w:noProof/>
          <w:kern w:val="2"/>
          <w:sz w:val="18"/>
          <w:szCs w:val="18"/>
          <w:lang w:eastAsia="zh-CN"/>
        </w:rPr>
        <w:t xml:space="preserve">dti </w:t>
      </w:r>
      <w:r w:rsidRPr="001F10DF">
        <w:rPr>
          <w:rFonts w:ascii="Tahoma" w:hAnsi="Tahoma" w:cs="Tahoma"/>
          <w:noProof/>
          <w:kern w:val="2"/>
          <w:sz w:val="18"/>
          <w:szCs w:val="18"/>
          <w:lang w:eastAsia="zh-CN"/>
        </w:rPr>
        <w:t>would negotiate and conclude agreements such as</w:t>
      </w:r>
    </w:p>
    <w:p w:rsidR="00413375" w:rsidRPr="001F10DF" w:rsidRDefault="00413375" w:rsidP="00413375">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investments, joint ventures, sub-contracting, licensee production, export promotion,</w:t>
      </w:r>
    </w:p>
    <w:p w:rsidR="00600DA0" w:rsidRPr="001F10DF" w:rsidRDefault="00413375" w:rsidP="00837BD9">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sourcing arrangements and research and development (R&amp;D) with partners</w:t>
      </w:r>
      <w:r w:rsidR="009B18F2" w:rsidRPr="001F10DF">
        <w:rPr>
          <w:rFonts w:ascii="Tahoma" w:hAnsi="Tahoma" w:cs="Tahoma"/>
          <w:noProof/>
          <w:kern w:val="2"/>
          <w:sz w:val="18"/>
          <w:szCs w:val="18"/>
          <w:lang w:eastAsia="zh-CN"/>
        </w:rPr>
        <w:t>,</w:t>
      </w:r>
      <w:r w:rsidRPr="001F10DF">
        <w:rPr>
          <w:rFonts w:ascii="Tahoma" w:hAnsi="Tahoma" w:cs="Tahoma"/>
          <w:noProof/>
          <w:kern w:val="2"/>
          <w:sz w:val="18"/>
          <w:szCs w:val="18"/>
          <w:lang w:eastAsia="zh-CN"/>
        </w:rPr>
        <w:t> or </w:t>
      </w:r>
      <w:r w:rsidR="00837BD9" w:rsidRPr="001F10DF">
        <w:rPr>
          <w:rFonts w:ascii="Tahoma" w:hAnsi="Tahoma" w:cs="Tahoma"/>
          <w:noProof/>
          <w:kern w:val="2"/>
          <w:sz w:val="18"/>
          <w:szCs w:val="18"/>
          <w:lang w:eastAsia="zh-CN"/>
        </w:rPr>
        <w:t xml:space="preserve"> suppliers</w: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1.4</w:t>
      </w:r>
      <w:r w:rsidRPr="001F10DF">
        <w:rPr>
          <w:rFonts w:ascii="Tahoma" w:hAnsi="Tahoma" w:cs="Tahoma"/>
          <w:noProof/>
          <w:kern w:val="2"/>
          <w:sz w:val="18"/>
          <w:szCs w:val="18"/>
          <w:lang w:eastAsia="zh-CN"/>
        </w:rPr>
        <w:tab/>
        <w:t>A period of seven years has been identified as the time frame within which to</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discharge the obligation.</w:t>
      </w:r>
    </w:p>
    <w:p w:rsidR="002467B8" w:rsidRPr="001F10DF" w:rsidRDefault="002467B8" w:rsidP="002467B8">
      <w:pPr>
        <w:spacing w:line="240" w:lineRule="exact"/>
        <w:rPr>
          <w:rFonts w:ascii="Tahoma" w:hAnsi="Tahoma" w:cs="Tahoma"/>
          <w:sz w:val="18"/>
          <w:szCs w:val="18"/>
        </w:rPr>
      </w:pPr>
    </w:p>
    <w:p w:rsidR="00413375" w:rsidRPr="001F10DF" w:rsidRDefault="00413375" w:rsidP="00413375">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2</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REQUIREMENTS OF THE DEPARTMENT OF TRADE AND INDUSTRY</w:t>
      </w:r>
    </w:p>
    <w:p w:rsidR="00413375" w:rsidRPr="001F10DF" w:rsidRDefault="00413375" w:rsidP="00413375">
      <w:pPr>
        <w:spacing w:line="240" w:lineRule="exact"/>
        <w:ind w:left="60"/>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2.1</w:t>
      </w:r>
      <w:r w:rsidRPr="001F10DF">
        <w:rPr>
          <w:rFonts w:ascii="Tahoma" w:hAnsi="Tahoma" w:cs="Tahoma"/>
          <w:noProof/>
          <w:kern w:val="2"/>
          <w:sz w:val="18"/>
          <w:szCs w:val="18"/>
          <w:lang w:eastAsia="zh-CN"/>
        </w:rPr>
        <w:tab/>
        <w:t>In order to ensure effective implementation of the programme, successful</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to, immediately after the award of a contract</w:t>
      </w:r>
    </w:p>
    <w:p w:rsidR="00B77512" w:rsidRPr="001F10DF" w:rsidRDefault="00B77512" w:rsidP="00413375">
      <w:pPr>
        <w:spacing w:line="276" w:lineRule="auto"/>
        <w:ind w:left="964" w:firstLine="398"/>
        <w:rPr>
          <w:rFonts w:ascii="Tahoma" w:hAnsi="Tahoma" w:cs="Tahoma"/>
          <w:noProof/>
          <w:kern w:val="2"/>
          <w:sz w:val="18"/>
          <w:szCs w:val="18"/>
          <w:lang w:eastAsia="zh-CN"/>
        </w:rPr>
      </w:pPr>
    </w:p>
    <w:p w:rsidR="00413375" w:rsidRPr="001F10DF" w:rsidRDefault="00413375" w:rsidP="00413375">
      <w:pPr>
        <w:spacing w:line="276" w:lineRule="auto"/>
        <w:ind w:left="964"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t</w:t>
      </w:r>
      <w:r w:rsidR="009B18F2" w:rsidRPr="001F10DF">
        <w:rPr>
          <w:rFonts w:ascii="Tahoma" w:hAnsi="Tahoma" w:cs="Tahoma"/>
          <w:noProof/>
          <w:kern w:val="2"/>
          <w:sz w:val="18"/>
          <w:szCs w:val="18"/>
          <w:lang w:eastAsia="zh-CN"/>
        </w:rPr>
        <w:t>hat is in excess of R10 million,</w:t>
      </w:r>
      <w:r w:rsidRPr="001F10DF">
        <w:rPr>
          <w:rFonts w:ascii="Tahoma" w:hAnsi="Tahoma" w:cs="Tahoma"/>
          <w:noProof/>
          <w:kern w:val="2"/>
          <w:sz w:val="18"/>
          <w:szCs w:val="18"/>
          <w:lang w:eastAsia="zh-CN"/>
        </w:rPr>
        <w:t> submit details of such a</w:t>
      </w:r>
      <w:r w:rsidR="009B18F2" w:rsidRPr="001F10DF">
        <w:rPr>
          <w:rFonts w:ascii="Tahoma" w:hAnsi="Tahoma" w:cs="Tahoma"/>
          <w:noProof/>
          <w:kern w:val="2"/>
          <w:sz w:val="18"/>
          <w:szCs w:val="18"/>
          <w:lang w:eastAsia="zh-CN"/>
        </w:rPr>
        <w:t xml:space="preserve"> contract to the </w:t>
      </w:r>
      <w:r w:rsidR="00C6644C" w:rsidRPr="001F10DF">
        <w:rPr>
          <w:rFonts w:ascii="Tahoma" w:hAnsi="Tahoma" w:cs="Tahoma"/>
          <w:noProof/>
          <w:kern w:val="2"/>
          <w:sz w:val="18"/>
          <w:szCs w:val="18"/>
          <w:lang w:eastAsia="zh-CN"/>
        </w:rPr>
        <w:t>dti</w:t>
      </w:r>
      <w:r w:rsidR="009B18F2" w:rsidRPr="001F10DF">
        <w:rPr>
          <w:rFonts w:ascii="Tahoma" w:hAnsi="Tahoma" w:cs="Tahoma"/>
          <w:noProof/>
          <w:kern w:val="2"/>
          <w:sz w:val="18"/>
          <w:szCs w:val="18"/>
          <w:lang w:eastAsia="zh-CN"/>
        </w:rPr>
        <w:t xml:space="preserve"> for</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reporting purposes.</w:t>
      </w:r>
    </w:p>
    <w:p w:rsidR="00413375" w:rsidRPr="001F10DF" w:rsidRDefault="00413375" w:rsidP="00413375">
      <w:pPr>
        <w:spacing w:line="276" w:lineRule="auto"/>
        <w:ind w:left="709"/>
        <w:rPr>
          <w:rFonts w:ascii="Tahoma" w:hAnsi="Tahoma" w:cs="Tahoma"/>
          <w:noProof/>
          <w:kern w:val="2"/>
          <w:sz w:val="18"/>
          <w:szCs w:val="18"/>
          <w:lang w:eastAsia="zh-CN"/>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2.2</w:t>
      </w:r>
      <w:r w:rsidRPr="001F10DF">
        <w:rPr>
          <w:rFonts w:ascii="Tahoma" w:hAnsi="Tahoma" w:cs="Tahoma"/>
          <w:noProof/>
          <w:kern w:val="2"/>
          <w:sz w:val="18"/>
          <w:szCs w:val="18"/>
          <w:lang w:eastAsia="zh-CN"/>
        </w:rPr>
        <w:tab/>
        <w:t>The purpose for reporting details of contracts in excess of the amount of R10</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million is to cater for multiple contracts for the same goods,</w:t>
      </w:r>
      <w:r w:rsidR="009B18F2" w:rsidRPr="001F10DF">
        <w:rPr>
          <w:rFonts w:ascii="Tahoma" w:hAnsi="Tahoma" w:cs="Tahoma"/>
          <w:noProof/>
          <w:kern w:val="2"/>
          <w:sz w:val="18"/>
          <w:szCs w:val="18"/>
          <w:lang w:eastAsia="zh-CN"/>
        </w:rPr>
        <w:t xml:space="preserve"> works or services; </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renewable contracts and multiple suppliers for the same</w:t>
      </w:r>
      <w:r w:rsidR="009B18F2" w:rsidRPr="001F10DF">
        <w:rPr>
          <w:rFonts w:ascii="Tahoma" w:hAnsi="Tahoma" w:cs="Tahoma"/>
          <w:noProof/>
          <w:kern w:val="2"/>
          <w:sz w:val="18"/>
          <w:szCs w:val="18"/>
          <w:lang w:eastAsia="zh-CN"/>
        </w:rPr>
        <w:t xml:space="preserve"> </w:t>
      </w:r>
      <w:r w:rsidR="00B77512"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oods, works or services under the same contract as provided for in </w:t>
      </w:r>
      <w:r w:rsidR="006E7845"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1.1.(b) to 1.1. (d) above.</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C809B4" w:rsidP="00C809B4">
      <w:pPr>
        <w:pStyle w:val="ListParagraph"/>
        <w:widowControl w:val="0"/>
        <w:autoSpaceDE/>
        <w:autoSpaceDN/>
        <w:spacing w:line="313" w:lineRule="exact"/>
        <w:ind w:left="435"/>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 xml:space="preserve">     3          </w:t>
      </w:r>
      <w:r w:rsidR="00413375" w:rsidRPr="001F10DF">
        <w:rPr>
          <w:rFonts w:ascii="Tahoma" w:hAnsi="Tahoma" w:cs="Tahoma"/>
          <w:b/>
          <w:noProof/>
          <w:color w:val="000000"/>
          <w:spacing w:val="-4"/>
          <w:w w:val="95"/>
          <w:kern w:val="2"/>
          <w:sz w:val="18"/>
          <w:szCs w:val="18"/>
          <w:lang w:eastAsia="zh-CN"/>
        </w:rPr>
        <w:t>BID SUBMISSION AND CONTRACT REPORTING REQUIREMENTS OF</w:t>
      </w:r>
    </w:p>
    <w:p w:rsidR="00413375" w:rsidRPr="001F10DF" w:rsidRDefault="00413375" w:rsidP="00413375">
      <w:pPr>
        <w:widowControl w:val="0"/>
        <w:autoSpaceDE/>
        <w:autoSpaceDN/>
        <w:spacing w:line="313" w:lineRule="exact"/>
        <w:ind w:left="1238" w:firstLine="12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BIDDERS AND SUCCESSFUL BIDDERS (CONTRACTORS)</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3.1</w:t>
      </w:r>
      <w:r w:rsidRPr="001F10DF">
        <w:rPr>
          <w:rFonts w:ascii="Tahoma" w:hAnsi="Tahoma" w:cs="Tahoma"/>
          <w:noProof/>
          <w:kern w:val="2"/>
          <w:sz w:val="18"/>
          <w:szCs w:val="18"/>
          <w:lang w:eastAsia="zh-CN"/>
        </w:rPr>
        <w:tab/>
        <w:t>Bidders are required to sign and submit this Standard Bidding Document (SBD 5)</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together with the bid on the closing date and time.</w:t>
      </w:r>
    </w:p>
    <w:p w:rsidR="00413375" w:rsidRPr="001F10DF" w:rsidRDefault="00413375" w:rsidP="00413375">
      <w:pPr>
        <w:spacing w:line="276" w:lineRule="auto"/>
        <w:ind w:left="709"/>
        <w:rPr>
          <w:rFonts w:ascii="Tahoma" w:hAnsi="Tahoma" w:cs="Tahoma"/>
          <w:noProof/>
          <w:kern w:val="2"/>
          <w:sz w:val="18"/>
          <w:szCs w:val="18"/>
          <w:lang w:eastAsia="zh-CN"/>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3.2</w:t>
      </w:r>
      <w:r w:rsidRPr="001F10DF">
        <w:rPr>
          <w:rFonts w:ascii="Tahoma" w:hAnsi="Tahoma" w:cs="Tahoma"/>
          <w:noProof/>
          <w:kern w:val="2"/>
          <w:sz w:val="18"/>
          <w:szCs w:val="18"/>
          <w:lang w:eastAsia="zh-CN"/>
        </w:rPr>
        <w:tab/>
        <w:t>In order to accommodate multiple contracts for the same goods, works or</w:t>
      </w:r>
    </w:p>
    <w:p w:rsidR="00413375" w:rsidRPr="001F10DF" w:rsidRDefault="006E784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services,</w:t>
      </w:r>
      <w:r w:rsidR="00413375" w:rsidRPr="001F10DF">
        <w:rPr>
          <w:rFonts w:ascii="Tahoma" w:hAnsi="Tahoma" w:cs="Tahoma"/>
          <w:noProof/>
          <w:kern w:val="2"/>
          <w:sz w:val="18"/>
          <w:szCs w:val="18"/>
          <w:lang w:eastAsia="zh-CN"/>
        </w:rPr>
        <w:t> renewable contracts and multiple suppliers for the same goods, works</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or services under the same contract as indicated in sub-paragraphs 1.1 (b) to 1.1</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(d) above and to enable the </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 in determining the NIP obligation, successful</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immediately after being officially notified about</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any successful bid with a</w:t>
      </w:r>
      <w:r w:rsidR="006E7845" w:rsidRPr="001F10DF">
        <w:rPr>
          <w:rFonts w:ascii="Tahoma" w:hAnsi="Tahoma" w:cs="Tahoma"/>
          <w:noProof/>
          <w:kern w:val="2"/>
          <w:sz w:val="18"/>
          <w:szCs w:val="18"/>
          <w:lang w:eastAsia="zh-CN"/>
        </w:rPr>
        <w:t> value in excess of R10 million,</w:t>
      </w:r>
      <w:r w:rsidRPr="001F10DF">
        <w:rPr>
          <w:rFonts w:ascii="Tahoma" w:hAnsi="Tahoma" w:cs="Tahoma"/>
          <w:noProof/>
          <w:kern w:val="2"/>
          <w:sz w:val="18"/>
          <w:szCs w:val="18"/>
          <w:lang w:eastAsia="zh-CN"/>
        </w:rPr>
        <w:t> to</w:t>
      </w:r>
      <w:r w:rsidR="006E7845" w:rsidRPr="001F10DF">
        <w:rPr>
          <w:rFonts w:ascii="Tahoma" w:hAnsi="Tahoma" w:cs="Tahoma"/>
          <w:noProof/>
          <w:kern w:val="2"/>
          <w:sz w:val="18"/>
          <w:szCs w:val="18"/>
          <w:lang w:eastAsia="zh-CN"/>
        </w:rPr>
        <w:t xml:space="preserve"> contact and furnish the </w:t>
      </w:r>
      <w:r w:rsidR="00C6644C" w:rsidRPr="001F10DF">
        <w:rPr>
          <w:rFonts w:ascii="Tahoma" w:hAnsi="Tahoma" w:cs="Tahoma"/>
          <w:noProof/>
          <w:kern w:val="2"/>
          <w:sz w:val="18"/>
          <w:szCs w:val="18"/>
          <w:lang w:eastAsia="zh-CN"/>
        </w:rPr>
        <w:t>dti</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with the following information:</w:t>
      </w:r>
    </w:p>
    <w:p w:rsidR="00413375" w:rsidRPr="001F10DF" w:rsidRDefault="00413375" w:rsidP="00C84A2C">
      <w:pPr>
        <w:pStyle w:val="ListParagraph"/>
        <w:widowControl w:val="0"/>
        <w:numPr>
          <w:ilvl w:val="0"/>
          <w:numId w:val="54"/>
        </w:numPr>
        <w:tabs>
          <w:tab w:val="left" w:pos="2127"/>
        </w:tabs>
        <w:autoSpaceDE/>
        <w:autoSpaceDN/>
        <w:spacing w:line="333"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Bid</w:t>
      </w:r>
      <w:r w:rsidRPr="001F10DF">
        <w:rPr>
          <w:rFonts w:ascii="Tahoma" w:hAnsi="Tahoma" w:cs="Tahoma"/>
          <w:noProof/>
          <w:color w:val="000000"/>
          <w:spacing w:val="-2"/>
          <w:sz w:val="18"/>
          <w:szCs w:val="18"/>
        </w:rPr>
        <w:t>/</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number;</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Description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goods,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works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or</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services;</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Date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which</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4"/>
          <w:sz w:val="18"/>
          <w:szCs w:val="18"/>
        </w:rPr>
        <w:t>was</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accepted;</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Name,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address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and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contact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details</w:t>
      </w:r>
      <w:r w:rsidRPr="001F10DF">
        <w:rPr>
          <w:rFonts w:ascii="Tahoma" w:hAnsi="Tahoma" w:cs="Tahoma"/>
          <w:noProof/>
          <w:color w:val="000000"/>
          <w:spacing w:val="9"/>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government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2"/>
          <w:sz w:val="18"/>
          <w:szCs w:val="18"/>
        </w:rPr>
        <w:t>institution;</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Value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contract; and</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Imported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content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2"/>
          <w:sz w:val="18"/>
          <w:szCs w:val="18"/>
        </w:rPr>
        <w:t>if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possible.</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3.3</w:t>
      </w:r>
      <w:r w:rsidRPr="001F10DF">
        <w:rPr>
          <w:rFonts w:ascii="Tahoma" w:hAnsi="Tahoma" w:cs="Tahoma"/>
          <w:noProof/>
          <w:kern w:val="2"/>
          <w:sz w:val="18"/>
          <w:szCs w:val="18"/>
          <w:lang w:eastAsia="zh-CN"/>
        </w:rPr>
        <w:tab/>
        <w:t>The information required in paragraph 3.2 above must be sent to the Department</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of Trade and Industry, Private Bag X 84, Pretoria, 0001 for the attention of Mr</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Elias Malapane within five (5) working days after award of the contract. Mr</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Malapane may be contacted on telephone </w:t>
      </w:r>
      <w:r w:rsidR="006E7845" w:rsidRPr="001F10DF">
        <w:rPr>
          <w:rFonts w:ascii="Tahoma" w:hAnsi="Tahoma" w:cs="Tahoma"/>
          <w:noProof/>
          <w:kern w:val="2"/>
          <w:sz w:val="18"/>
          <w:szCs w:val="18"/>
          <w:lang w:eastAsia="zh-CN"/>
        </w:rPr>
        <w:t xml:space="preserve">number </w:t>
      </w:r>
      <w:r w:rsidRPr="001F10DF">
        <w:rPr>
          <w:rFonts w:ascii="Tahoma" w:hAnsi="Tahoma" w:cs="Tahoma"/>
          <w:noProof/>
          <w:kern w:val="2"/>
          <w:sz w:val="18"/>
          <w:szCs w:val="18"/>
          <w:lang w:eastAsia="zh-CN"/>
        </w:rPr>
        <w:t>(012) 394 1401, facsimile (012) 394</w:t>
      </w:r>
    </w:p>
    <w:p w:rsidR="00413375" w:rsidRPr="001F10DF" w:rsidRDefault="00413375" w:rsidP="00413375">
      <w:pPr>
        <w:spacing w:line="276" w:lineRule="auto"/>
        <w:ind w:left="1362"/>
        <w:rPr>
          <w:rFonts w:ascii="Tahoma" w:hAnsi="Tahoma" w:cs="Tahoma"/>
          <w:noProof/>
          <w:color w:val="1F497D" w:themeColor="text2"/>
          <w:kern w:val="2"/>
          <w:sz w:val="18"/>
          <w:szCs w:val="18"/>
          <w:lang w:eastAsia="zh-CN"/>
        </w:rPr>
      </w:pPr>
      <w:r w:rsidRPr="001F10DF">
        <w:rPr>
          <w:rFonts w:ascii="Tahoma" w:hAnsi="Tahoma" w:cs="Tahoma"/>
          <w:noProof/>
          <w:kern w:val="2"/>
          <w:sz w:val="18"/>
          <w:szCs w:val="18"/>
          <w:lang w:eastAsia="zh-CN"/>
        </w:rPr>
        <w:t>2401 or e-mail at Elias@thedti.gov.za for further details about the programme.</w:t>
      </w:r>
      <w:r w:rsidR="00C6644C" w:rsidRPr="001F10DF">
        <w:rPr>
          <w:rFonts w:ascii="Tahoma" w:hAnsi="Tahoma" w:cs="Tahoma"/>
          <w:noProof/>
          <w:kern w:val="2"/>
          <w:sz w:val="18"/>
          <w:szCs w:val="18"/>
          <w:lang w:eastAsia="zh-CN"/>
        </w:rPr>
        <w:t xml:space="preserve">  </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widowControl w:val="0"/>
        <w:autoSpaceDE/>
        <w:autoSpaceDN/>
        <w:spacing w:line="313" w:lineRule="exact"/>
        <w:ind w:left="784"/>
        <w:rPr>
          <w:rFonts w:ascii="Tahoma" w:hAnsi="Tahoma" w:cs="Tahoma"/>
          <w:sz w:val="18"/>
          <w:szCs w:val="18"/>
        </w:rPr>
      </w:pPr>
      <w:r w:rsidRPr="001F10DF">
        <w:rPr>
          <w:rFonts w:ascii="Tahoma" w:hAnsi="Tahoma" w:cs="Tahoma"/>
          <w:b/>
          <w:noProof/>
          <w:color w:val="000000"/>
          <w:spacing w:val="-4"/>
          <w:w w:val="95"/>
          <w:kern w:val="2"/>
          <w:sz w:val="18"/>
          <w:szCs w:val="18"/>
          <w:lang w:eastAsia="zh-CN"/>
        </w:rPr>
        <w:t>4</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PROCESS TO SATISFY THE NIP OBLIGATION</w:t>
      </w:r>
    </w:p>
    <w:p w:rsidR="00413375" w:rsidRPr="001F10DF" w:rsidRDefault="00413375" w:rsidP="00413375">
      <w:pPr>
        <w:spacing w:line="240" w:lineRule="exact"/>
        <w:ind w:left="60"/>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4.1</w:t>
      </w:r>
      <w:r w:rsidRPr="001F10DF">
        <w:rPr>
          <w:rFonts w:ascii="Tahoma" w:hAnsi="Tahoma" w:cs="Tahoma"/>
          <w:noProof/>
          <w:kern w:val="2"/>
          <w:sz w:val="18"/>
          <w:szCs w:val="18"/>
          <w:lang w:eastAsia="zh-CN"/>
        </w:rPr>
        <w:tab/>
        <w:t>Once the successful bidder (contractor) has made contact with and furnished the</w:t>
      </w:r>
    </w:p>
    <w:p w:rsidR="00413375" w:rsidRPr="001F10DF" w:rsidRDefault="00B15FE6"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 xml:space="preserve">dti </w:t>
      </w:r>
      <w:r w:rsidR="00413375" w:rsidRPr="001F10DF">
        <w:rPr>
          <w:rFonts w:ascii="Tahoma" w:hAnsi="Tahoma" w:cs="Tahoma"/>
          <w:noProof/>
          <w:kern w:val="2"/>
          <w:sz w:val="18"/>
          <w:szCs w:val="18"/>
          <w:lang w:eastAsia="zh-CN"/>
        </w:rPr>
        <w:t>with the information required, the following steps will be followed:</w:t>
      </w:r>
    </w:p>
    <w:p w:rsidR="00413375" w:rsidRPr="001F10DF" w:rsidRDefault="00413375" w:rsidP="00413375">
      <w:pPr>
        <w:spacing w:line="276" w:lineRule="exact"/>
        <w:ind w:left="511" w:firstLine="851"/>
        <w:rPr>
          <w:rFonts w:ascii="Tahoma" w:hAnsi="Tahoma" w:cs="Tahoma"/>
          <w:noProof/>
          <w:color w:val="000000"/>
          <w:spacing w:val="-2"/>
          <w:sz w:val="18"/>
          <w:szCs w:val="18"/>
        </w:rPr>
      </w:pP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determine the NIP obligation;</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b.</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sign the NIP obligation agreement;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c.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 xml:space="preserve">he contractor will submit a performance guarantee to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d.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a business concept for consideration and approval by</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 xml:space="preserve">the </w:t>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e. </w:t>
      </w:r>
      <w:r w:rsidRPr="001F10DF">
        <w:rPr>
          <w:rFonts w:ascii="Tahoma" w:hAnsi="Tahoma" w:cs="Tahoma"/>
          <w:noProof/>
          <w:color w:val="000000"/>
          <w:spacing w:val="-2"/>
          <w:sz w:val="18"/>
          <w:szCs w:val="18"/>
        </w:rPr>
        <w:tab/>
        <w:t>U</w:t>
      </w:r>
      <w:r w:rsidR="00413375" w:rsidRPr="001F10DF">
        <w:rPr>
          <w:rFonts w:ascii="Tahoma" w:hAnsi="Tahoma" w:cs="Tahoma"/>
          <w:noProof/>
          <w:color w:val="000000"/>
          <w:spacing w:val="-2"/>
          <w:sz w:val="18"/>
          <w:szCs w:val="18"/>
        </w:rPr>
        <w:t xml:space="preserve">pon approval of the business concept by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the contractor will submit</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detailed business plans outlining the business concepts;</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f.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implement the business plans; and</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g.</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bi-annual progress reports on approved plans to the</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rsidR="00413375" w:rsidRPr="001F10DF" w:rsidRDefault="00413375" w:rsidP="00413375">
      <w:pPr>
        <w:tabs>
          <w:tab w:val="left" w:pos="2835"/>
        </w:tabs>
        <w:spacing w:line="312" w:lineRule="exact"/>
        <w:ind w:left="2835" w:hanging="708"/>
        <w:rPr>
          <w:rFonts w:ascii="Tahoma" w:hAnsi="Tahoma" w:cs="Tahoma"/>
          <w:noProof/>
          <w:color w:val="000000"/>
          <w:spacing w:val="-3"/>
          <w:sz w:val="18"/>
          <w:szCs w:val="18"/>
        </w:rPr>
      </w:pPr>
    </w:p>
    <w:p w:rsidR="00413375" w:rsidRPr="001F10DF" w:rsidRDefault="00413375" w:rsidP="00413375">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 xml:space="preserve">4.2 </w:t>
      </w:r>
      <w:r w:rsidRPr="001F10DF">
        <w:rPr>
          <w:rFonts w:ascii="Tahoma" w:hAnsi="Tahoma" w:cs="Tahoma"/>
          <w:noProof/>
          <w:color w:val="000000"/>
          <w:spacing w:val="-3"/>
          <w:sz w:val="18"/>
          <w:szCs w:val="18"/>
        </w:rPr>
        <w:tab/>
        <w:t xml:space="preserve">The NIP obligation agreement is between the </w:t>
      </w:r>
      <w:r w:rsidR="00B15FE6" w:rsidRPr="001F10DF">
        <w:rPr>
          <w:rFonts w:ascii="Tahoma" w:hAnsi="Tahoma" w:cs="Tahoma"/>
          <w:noProof/>
          <w:color w:val="000000"/>
          <w:spacing w:val="-3"/>
          <w:sz w:val="18"/>
          <w:szCs w:val="18"/>
        </w:rPr>
        <w:t>dti</w:t>
      </w:r>
      <w:r w:rsidRPr="001F10DF">
        <w:rPr>
          <w:rFonts w:ascii="Tahoma" w:hAnsi="Tahoma" w:cs="Tahoma"/>
          <w:noProof/>
          <w:color w:val="000000"/>
          <w:spacing w:val="-3"/>
          <w:sz w:val="18"/>
          <w:szCs w:val="18"/>
        </w:rPr>
        <w:t xml:space="preserve"> and the successful bidder (contractor)</w:t>
      </w:r>
    </w:p>
    <w:p w:rsidR="00413375" w:rsidRDefault="00413375" w:rsidP="00413375">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ab/>
        <w:t>and, therefore, does not involve the purchasing institution.</w:t>
      </w:r>
    </w:p>
    <w:p w:rsidR="00D43192" w:rsidRDefault="00D43192" w:rsidP="00413375">
      <w:pPr>
        <w:spacing w:line="276" w:lineRule="exact"/>
        <w:ind w:left="60" w:firstLine="851"/>
        <w:rPr>
          <w:rFonts w:ascii="Tahoma" w:hAnsi="Tahoma" w:cs="Tahoma"/>
          <w:noProof/>
          <w:color w:val="000000"/>
          <w:spacing w:val="-3"/>
          <w:sz w:val="18"/>
          <w:szCs w:val="18"/>
        </w:rPr>
      </w:pPr>
    </w:p>
    <w:p w:rsidR="00D43192" w:rsidRDefault="00D43192" w:rsidP="00413375">
      <w:pPr>
        <w:spacing w:line="276" w:lineRule="exact"/>
        <w:ind w:left="60" w:firstLine="851"/>
        <w:rPr>
          <w:rFonts w:ascii="Tahoma" w:hAnsi="Tahoma" w:cs="Tahoma"/>
          <w:noProof/>
          <w:color w:val="000000"/>
          <w:spacing w:val="-3"/>
          <w:sz w:val="18"/>
          <w:szCs w:val="18"/>
        </w:rPr>
      </w:pPr>
    </w:p>
    <w:p w:rsidR="00D43192" w:rsidRPr="001F10DF" w:rsidRDefault="00D43192" w:rsidP="00413375">
      <w:pPr>
        <w:spacing w:line="276" w:lineRule="exact"/>
        <w:ind w:left="60" w:firstLine="851"/>
        <w:rPr>
          <w:rFonts w:ascii="Tahoma" w:hAnsi="Tahoma" w:cs="Tahoma"/>
          <w:noProof/>
          <w:color w:val="000000"/>
          <w:spacing w:val="-3"/>
          <w:sz w:val="18"/>
          <w:szCs w:val="18"/>
        </w:rPr>
      </w:pPr>
    </w:p>
    <w:p w:rsidR="006863A8" w:rsidRPr="001F10DF" w:rsidRDefault="006863A8" w:rsidP="00423289">
      <w:pPr>
        <w:spacing w:line="276" w:lineRule="exact"/>
        <w:rPr>
          <w:rFonts w:ascii="Tahoma" w:hAnsi="Tahoma" w:cs="Tahoma"/>
          <w:noProof/>
          <w:color w:val="000000"/>
          <w:spacing w:val="-3"/>
          <w:sz w:val="18"/>
          <w:szCs w:val="18"/>
        </w:rPr>
      </w:pPr>
    </w:p>
    <w:p w:rsidR="006863A8" w:rsidRPr="001F10DF" w:rsidRDefault="006863A8" w:rsidP="00413375">
      <w:pPr>
        <w:spacing w:line="276" w:lineRule="exact"/>
        <w:ind w:left="60" w:firstLine="851"/>
        <w:rPr>
          <w:rFonts w:ascii="Tahoma" w:hAnsi="Tahoma" w:cs="Tahoma"/>
          <w:noProof/>
          <w:color w:val="000000"/>
          <w:spacing w:val="-3"/>
          <w:sz w:val="18"/>
          <w:szCs w:val="18"/>
        </w:rPr>
      </w:pPr>
    </w:p>
    <w:p w:rsidR="00600DA0" w:rsidRPr="001F10DF" w:rsidRDefault="004E6634" w:rsidP="003165B3">
      <w:pPr>
        <w:tabs>
          <w:tab w:val="left" w:pos="900"/>
          <w:tab w:val="left" w:pos="2880"/>
          <w:tab w:val="left" w:pos="5760"/>
          <w:tab w:val="left" w:pos="7920"/>
        </w:tabs>
        <w:outlineLvl w:val="0"/>
        <w:rPr>
          <w:rFonts w:ascii="Tahoma" w:hAnsi="Tahoma" w:cs="Tahoma"/>
          <w:color w:val="000080"/>
          <w:sz w:val="18"/>
          <w:szCs w:val="18"/>
          <w:lang w:val="en-GB"/>
        </w:rPr>
      </w:pPr>
      <w:r w:rsidRPr="001F10DF">
        <w:rPr>
          <w:rFonts w:ascii="Tahoma" w:hAnsi="Tahoma" w:cs="Tahoma"/>
          <w:noProof/>
          <w:color w:val="000080"/>
          <w:sz w:val="18"/>
          <w:szCs w:val="18"/>
        </w:rPr>
        <mc:AlternateContent>
          <mc:Choice Requires="wps">
            <w:drawing>
              <wp:anchor distT="0" distB="0" distL="114300" distR="114300" simplePos="0" relativeHeight="251700736" behindDoc="0" locked="0" layoutInCell="1" allowOverlap="1" wp14:anchorId="3BFBB196" wp14:editId="41D888C1">
                <wp:simplePos x="0" y="0"/>
                <wp:positionH relativeFrom="column">
                  <wp:posOffset>511810</wp:posOffset>
                </wp:positionH>
                <wp:positionV relativeFrom="paragraph">
                  <wp:posOffset>73025</wp:posOffset>
                </wp:positionV>
                <wp:extent cx="5219700" cy="2781300"/>
                <wp:effectExtent l="0" t="0" r="19050" b="1905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2781300"/>
                        </a:xfrm>
                        <a:prstGeom prst="rect">
                          <a:avLst/>
                        </a:prstGeom>
                        <a:solidFill>
                          <a:srgbClr val="FFFFFF">
                            <a:alpha val="0"/>
                          </a:srgbClr>
                        </a:solidFill>
                        <a:ln w="9525">
                          <a:solidFill>
                            <a:srgbClr val="000000"/>
                          </a:solidFill>
                          <a:miter lim="800000"/>
                          <a:headEnd/>
                          <a:tailEnd/>
                        </a:ln>
                      </wps:spPr>
                      <wps:txbx>
                        <w:txbxContent>
                          <w:p w:rsidR="00DE7B4F" w:rsidRDefault="00DE7B4F" w:rsidP="00413375">
                            <w:pPr>
                              <w:adjustRightInd w:val="0"/>
                              <w:spacing w:line="480" w:lineRule="auto"/>
                              <w:rPr>
                                <w:lang w:val="en-ZA"/>
                              </w:rPr>
                            </w:pP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 Closing date</w:t>
                            </w:r>
                            <w:proofErr w:type="gramStart"/>
                            <w:r w:rsidRPr="00B77512">
                              <w:rPr>
                                <w:rFonts w:ascii="Tahoma" w:hAnsi="Tahoma" w:cs="Tahoma"/>
                                <w:sz w:val="18"/>
                                <w:szCs w:val="18"/>
                                <w:lang w:val="en-ZA"/>
                              </w:rPr>
                              <w:t>:………………………………</w:t>
                            </w:r>
                            <w:proofErr w:type="gramEnd"/>
                          </w:p>
                          <w:p w:rsidR="00DE7B4F" w:rsidRPr="00B77512" w:rsidRDefault="00DE7B4F" w:rsidP="00413375">
                            <w:pPr>
                              <w:adjustRightInd w:val="0"/>
                              <w:spacing w:line="480" w:lineRule="auto"/>
                              <w:ind w:left="2127"/>
                              <w:rPr>
                                <w:rFonts w:ascii="Tahoma" w:hAnsi="Tahoma" w:cs="Tahoma"/>
                                <w:sz w:val="18"/>
                                <w:szCs w:val="18"/>
                                <w:lang w:val="en-ZA"/>
                              </w:rPr>
                            </w:pP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rsidR="00DE7B4F" w:rsidRPr="00B77512" w:rsidRDefault="00DE7B4F" w:rsidP="00413375">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 Name (in print)……………………………..</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
                          <w:p w:rsidR="00DE7B4F" w:rsidRPr="00B77512" w:rsidRDefault="00DE7B4F" w:rsidP="00413375">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BFBB196" id="Rectangle 50" o:spid="_x0000_s1026" style="position:absolute;margin-left:40.3pt;margin-top:5.75pt;width:411pt;height:21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">
                <v:fill opacity="0"/>
                <v:textbox>
                  <w:txbxContent>
                    <w:p w:rsidR="00DE7B4F" w:rsidRDefault="00DE7B4F" w:rsidP="00413375">
                      <w:pPr>
                        <w:adjustRightInd w:val="0"/>
                        <w:spacing w:line="480" w:lineRule="auto"/>
                        <w:rPr>
                          <w:lang w:val="en-ZA"/>
                        </w:rPr>
                      </w:pP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 Closing date:………………………………</w:t>
                      </w:r>
                    </w:p>
                    <w:p w:rsidR="00DE7B4F" w:rsidRPr="00B77512" w:rsidRDefault="00DE7B4F" w:rsidP="00413375">
                      <w:pPr>
                        <w:adjustRightInd w:val="0"/>
                        <w:spacing w:line="480" w:lineRule="auto"/>
                        <w:ind w:left="2127"/>
                        <w:rPr>
                          <w:rFonts w:ascii="Tahoma" w:hAnsi="Tahoma" w:cs="Tahoma"/>
                          <w:sz w:val="18"/>
                          <w:szCs w:val="18"/>
                          <w:lang w:val="en-ZA"/>
                        </w:rPr>
                      </w:pP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rsidR="00DE7B4F" w:rsidRPr="00B77512" w:rsidRDefault="00DE7B4F" w:rsidP="00413375">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 Name (in print)……………………………..</w:t>
                      </w:r>
                    </w:p>
                    <w:p w:rsidR="00DE7B4F" w:rsidRPr="00B77512" w:rsidRDefault="00DE7B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
                    <w:p w:rsidR="00DE7B4F" w:rsidRPr="00B77512" w:rsidRDefault="00DE7B4F" w:rsidP="00413375">
                      <w:pPr>
                        <w:rPr>
                          <w:sz w:val="18"/>
                          <w:szCs w:val="18"/>
                        </w:rPr>
                      </w:pPr>
                    </w:p>
                  </w:txbxContent>
                </v:textbox>
              </v:rect>
            </w:pict>
          </mc:Fallback>
        </mc:AlternateConten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Pr="001F10DF"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375715" w:rsidRDefault="00375715"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Pr="001F10DF"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463DD0" w:rsidRPr="001F10DF" w:rsidRDefault="00463DD0" w:rsidP="00463DD0">
      <w:pPr>
        <w:tabs>
          <w:tab w:val="left" w:pos="900"/>
          <w:tab w:val="left" w:pos="2880"/>
          <w:tab w:val="left" w:pos="5760"/>
          <w:tab w:val="left" w:pos="7920"/>
        </w:tabs>
        <w:jc w:val="center"/>
        <w:outlineLvl w:val="0"/>
        <w:rPr>
          <w:rFonts w:ascii="Tahoma" w:hAnsi="Tahoma" w:cs="Tahoma"/>
          <w:b/>
          <w:sz w:val="18"/>
          <w:szCs w:val="18"/>
          <w:u w:val="single"/>
          <w:lang w:val="en-GB"/>
        </w:rPr>
      </w:pPr>
      <w:r w:rsidRPr="001F10DF">
        <w:rPr>
          <w:rFonts w:ascii="Tahoma" w:hAnsi="Tahoma" w:cs="Tahoma"/>
          <w:noProof/>
          <w:color w:val="000080"/>
          <w:sz w:val="18"/>
          <w:szCs w:val="18"/>
        </w:rPr>
        <w:drawing>
          <wp:anchor distT="0" distB="0" distL="114300" distR="114300" simplePos="0" relativeHeight="251707904" behindDoc="1" locked="0" layoutInCell="1" allowOverlap="1" wp14:anchorId="2B0335F9" wp14:editId="353A4D7A">
            <wp:simplePos x="0" y="0"/>
            <wp:positionH relativeFrom="column">
              <wp:posOffset>5553075</wp:posOffset>
            </wp:positionH>
            <wp:positionV relativeFrom="paragraph">
              <wp:posOffset>-800100</wp:posOffset>
            </wp:positionV>
            <wp:extent cx="866775" cy="752475"/>
            <wp:effectExtent l="19050" t="0" r="9525" b="0"/>
            <wp:wrapNone/>
            <wp:docPr id="9" name="Picture 48"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Pr="001F10DF">
        <w:rPr>
          <w:rFonts w:ascii="Tahoma" w:hAnsi="Tahoma" w:cs="Tahoma"/>
          <w:b/>
          <w:sz w:val="18"/>
          <w:szCs w:val="18"/>
          <w:lang w:val="en-GB"/>
        </w:rPr>
        <w:t>SBD 6.1</w:t>
      </w:r>
    </w:p>
    <w:p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r w:rsidRPr="001F10DF">
        <w:rPr>
          <w:rFonts w:ascii="Tahoma" w:hAnsi="Tahoma" w:cs="Tahoma"/>
          <w:b/>
          <w:color w:val="000080"/>
          <w:sz w:val="18"/>
          <w:szCs w:val="18"/>
          <w:u w:val="single"/>
          <w:lang w:val="en-GB"/>
        </w:rPr>
        <w:t>ANNEXURE D</w:t>
      </w:r>
    </w:p>
    <w:p w:rsidR="00463DD0" w:rsidRPr="001F10DF" w:rsidRDefault="00463DD0" w:rsidP="00463DD0">
      <w:pPr>
        <w:tabs>
          <w:tab w:val="left" w:pos="900"/>
          <w:tab w:val="left" w:pos="2880"/>
          <w:tab w:val="left" w:pos="5760"/>
          <w:tab w:val="left" w:pos="7920"/>
        </w:tabs>
        <w:outlineLvl w:val="0"/>
        <w:rPr>
          <w:rFonts w:ascii="Tahoma" w:hAnsi="Tahoma" w:cs="Tahoma"/>
          <w:b/>
          <w:sz w:val="18"/>
          <w:szCs w:val="18"/>
          <w:lang w:val="en-GB"/>
        </w:rPr>
      </w:pPr>
      <w:r w:rsidRPr="001F10DF">
        <w:rPr>
          <w:rFonts w:ascii="Tahoma" w:hAnsi="Tahoma" w:cs="Tahoma"/>
          <w:b/>
          <w:color w:val="000080"/>
          <w:sz w:val="18"/>
          <w:szCs w:val="18"/>
          <w:lang w:val="en-GB"/>
        </w:rPr>
        <w:t xml:space="preserve"> </w:t>
      </w:r>
    </w:p>
    <w:p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rsidR="00463DD0" w:rsidRPr="001F10DF" w:rsidRDefault="00463DD0" w:rsidP="00463DD0">
      <w:pPr>
        <w:tabs>
          <w:tab w:val="left" w:pos="900"/>
          <w:tab w:val="left" w:pos="2880"/>
          <w:tab w:val="left" w:pos="5760"/>
          <w:tab w:val="left" w:pos="7920"/>
        </w:tabs>
        <w:jc w:val="center"/>
        <w:rPr>
          <w:rFonts w:ascii="Tahoma" w:hAnsi="Tahoma" w:cs="Tahoma"/>
          <w:b/>
          <w:sz w:val="18"/>
          <w:szCs w:val="18"/>
          <w:lang w:val="en-GB"/>
        </w:rPr>
      </w:pPr>
      <w:r w:rsidRPr="001F10DF">
        <w:rPr>
          <w:rFonts w:ascii="Tahoma" w:hAnsi="Tahoma" w:cs="Tahoma"/>
          <w:b/>
          <w:sz w:val="18"/>
          <w:szCs w:val="18"/>
          <w:lang w:val="en-GB"/>
        </w:rPr>
        <w:t>PREFERENCE POINTS CLAIM FORM IN TERMS OF THE PREFERENTIAL PROCUREMENT REGULATIONS 2017</w:t>
      </w:r>
    </w:p>
    <w:p w:rsidR="00463DD0" w:rsidRPr="001F10DF" w:rsidRDefault="00463DD0" w:rsidP="00463DD0">
      <w:pPr>
        <w:pStyle w:val="Heading4"/>
        <w:rPr>
          <w:rFonts w:ascii="Tahoma" w:hAnsi="Tahoma" w:cs="Tahoma"/>
          <w:sz w:val="18"/>
          <w:szCs w:val="18"/>
        </w:rPr>
      </w:pPr>
    </w:p>
    <w:p w:rsidR="00463DD0" w:rsidRPr="001F10DF" w:rsidRDefault="00463DD0" w:rsidP="00463DD0">
      <w:pPr>
        <w:jc w:val="center"/>
        <w:rPr>
          <w:rFonts w:ascii="Tahoma" w:hAnsi="Tahoma" w:cs="Tahoma"/>
          <w:sz w:val="18"/>
          <w:szCs w:val="18"/>
        </w:rPr>
      </w:pPr>
    </w:p>
    <w:p w:rsidR="00463DD0" w:rsidRPr="001F10DF" w:rsidRDefault="00463DD0" w:rsidP="00463DD0">
      <w:pPr>
        <w:tabs>
          <w:tab w:val="left" w:pos="900"/>
          <w:tab w:val="left" w:pos="2880"/>
          <w:tab w:val="left" w:pos="5760"/>
          <w:tab w:val="left" w:pos="7920"/>
        </w:tabs>
        <w:rPr>
          <w:rFonts w:ascii="Tahoma" w:hAnsi="Tahoma" w:cs="Tahoma"/>
          <w:sz w:val="18"/>
          <w:szCs w:val="18"/>
        </w:rPr>
      </w:pPr>
      <w:r w:rsidRPr="001F10DF">
        <w:rPr>
          <w:rFonts w:ascii="Tahoma" w:hAnsi="Tahoma" w:cs="Tahoma"/>
          <w:sz w:val="18"/>
          <w:szCs w:val="18"/>
        </w:rPr>
        <w:t xml:space="preserve">This preference form must form part of all bids invited.  It contains general information and serves as a claim form for preference points for Broad-Based Black Economic Empowerment (B-BBEE) Status Level of Contribution </w:t>
      </w:r>
    </w:p>
    <w:p w:rsidR="00463DD0" w:rsidRPr="001F10DF" w:rsidRDefault="00463DD0" w:rsidP="00463DD0">
      <w:pPr>
        <w:tabs>
          <w:tab w:val="left" w:pos="900"/>
          <w:tab w:val="left" w:pos="2880"/>
          <w:tab w:val="left" w:pos="5760"/>
          <w:tab w:val="left" w:pos="7920"/>
        </w:tabs>
        <w:rPr>
          <w:rFonts w:ascii="Tahoma" w:hAnsi="Tahoma" w:cs="Tahoma"/>
          <w:sz w:val="18"/>
          <w:szCs w:val="18"/>
          <w:lang w:val="en-GB"/>
        </w:rPr>
      </w:pPr>
    </w:p>
    <w:p w:rsidR="00463DD0" w:rsidRPr="001F10DF" w:rsidRDefault="00463DD0" w:rsidP="00463DD0">
      <w:pPr>
        <w:tabs>
          <w:tab w:val="left" w:pos="90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NB:</w:t>
      </w:r>
      <w:r w:rsidRPr="001F10DF">
        <w:rPr>
          <w:rFonts w:ascii="Tahoma" w:hAnsi="Tahoma" w:cs="Tahoma"/>
          <w:b/>
          <w:sz w:val="18"/>
          <w:szCs w:val="18"/>
          <w:lang w:val="en-GB"/>
        </w:rPr>
        <w:tab/>
        <w:t xml:space="preserve">BEFORE COMPLETING THIS FORM, BIDDERS MUST STUDY THE GENERAL CONDITIONS, DEFINITIONS AND DIRECTIVES APPLICABLE IN RESPECT OF B-BBEE, AS PRESCRIBED IN THE PREFERENTIAL PROCUREMENT REGULATIONS, 2017. </w:t>
      </w:r>
    </w:p>
    <w:p w:rsidR="00463DD0" w:rsidRPr="001F10DF" w:rsidRDefault="00463DD0" w:rsidP="00463DD0">
      <w:pPr>
        <w:pBdr>
          <w:bottom w:val="single" w:sz="6" w:space="1" w:color="auto"/>
        </w:pBdr>
        <w:tabs>
          <w:tab w:val="left" w:pos="900"/>
          <w:tab w:val="left" w:pos="2880"/>
          <w:tab w:val="left" w:pos="5760"/>
          <w:tab w:val="left" w:pos="7920"/>
        </w:tabs>
        <w:ind w:left="900" w:hanging="900"/>
        <w:jc w:val="both"/>
        <w:rPr>
          <w:rFonts w:ascii="Tahoma" w:hAnsi="Tahoma" w:cs="Tahoma"/>
          <w:sz w:val="18"/>
          <w:szCs w:val="18"/>
          <w:lang w:val="en-GB"/>
        </w:rPr>
      </w:pPr>
    </w:p>
    <w:p w:rsidR="00463DD0" w:rsidRPr="001F10DF" w:rsidRDefault="00463DD0" w:rsidP="00463DD0">
      <w:pPr>
        <w:tabs>
          <w:tab w:val="left" w:pos="900"/>
          <w:tab w:val="left" w:pos="2880"/>
          <w:tab w:val="left" w:pos="5760"/>
          <w:tab w:val="left" w:pos="7920"/>
        </w:tabs>
        <w:ind w:left="900" w:hanging="90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GENERAL CONDITIONS</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following preference point systems are applicable to all bids:</w:t>
      </w:r>
    </w:p>
    <w:p w:rsidR="00463DD0" w:rsidRPr="001F10DF" w:rsidRDefault="00463DD0" w:rsidP="00463DD0">
      <w:pPr>
        <w:pStyle w:val="BodyTextIndent3"/>
        <w:widowControl w:val="0"/>
        <w:numPr>
          <w:ilvl w:val="0"/>
          <w:numId w:val="42"/>
        </w:numPr>
        <w:tabs>
          <w:tab w:val="left" w:pos="900"/>
          <w:tab w:val="left" w:pos="5760"/>
          <w:tab w:val="left" w:pos="7920"/>
        </w:tabs>
        <w:autoSpaceDE/>
        <w:autoSpaceDN/>
        <w:rPr>
          <w:rFonts w:ascii="Tahoma" w:hAnsi="Tahoma" w:cs="Tahoma"/>
          <w:sz w:val="18"/>
          <w:szCs w:val="18"/>
        </w:rPr>
      </w:pPr>
      <w:r w:rsidRPr="001F10DF">
        <w:rPr>
          <w:rFonts w:ascii="Tahoma" w:hAnsi="Tahoma" w:cs="Tahoma"/>
          <w:sz w:val="18"/>
          <w:szCs w:val="18"/>
        </w:rPr>
        <w:t xml:space="preserve">the 80/20 system for requirements with a Rand value of up to R50 000 000 (all applicable taxes included); and </w:t>
      </w:r>
    </w:p>
    <w:p w:rsidR="00463DD0" w:rsidRPr="001F10DF" w:rsidRDefault="00463DD0" w:rsidP="00463DD0">
      <w:pPr>
        <w:pStyle w:val="BodyTextIndent3"/>
        <w:widowControl w:val="0"/>
        <w:numPr>
          <w:ilvl w:val="0"/>
          <w:numId w:val="42"/>
        </w:numPr>
        <w:tabs>
          <w:tab w:val="left" w:pos="900"/>
          <w:tab w:val="left" w:pos="5760"/>
          <w:tab w:val="left" w:pos="7920"/>
        </w:tabs>
        <w:autoSpaceDE/>
        <w:autoSpaceDN/>
        <w:rPr>
          <w:rFonts w:ascii="Tahoma" w:hAnsi="Tahoma" w:cs="Tahoma"/>
          <w:sz w:val="18"/>
          <w:szCs w:val="18"/>
        </w:rPr>
      </w:pPr>
      <w:proofErr w:type="gramStart"/>
      <w:r w:rsidRPr="001F10DF">
        <w:rPr>
          <w:rFonts w:ascii="Tahoma" w:hAnsi="Tahoma" w:cs="Tahoma"/>
          <w:sz w:val="18"/>
          <w:szCs w:val="18"/>
        </w:rPr>
        <w:t>the</w:t>
      </w:r>
      <w:proofErr w:type="gramEnd"/>
      <w:r w:rsidRPr="001F10DF">
        <w:rPr>
          <w:rFonts w:ascii="Tahoma" w:hAnsi="Tahoma" w:cs="Tahoma"/>
          <w:sz w:val="18"/>
          <w:szCs w:val="18"/>
        </w:rPr>
        <w:t xml:space="preserve"> 90/10 system for requirements with a Rand value above R50 000 000 (all applicable taxes included).</w:t>
      </w:r>
    </w:p>
    <w:p w:rsidR="00463DD0" w:rsidRPr="001F10DF" w:rsidRDefault="00463DD0" w:rsidP="00463DD0">
      <w:pPr>
        <w:widowControl w:val="0"/>
        <w:numPr>
          <w:ilvl w:val="1"/>
          <w:numId w:val="41"/>
        </w:numPr>
        <w:tabs>
          <w:tab w:val="clear" w:pos="900"/>
          <w:tab w:val="num" w:pos="993"/>
          <w:tab w:val="left" w:pos="2880"/>
          <w:tab w:val="left" w:pos="5760"/>
          <w:tab w:val="left" w:pos="7920"/>
        </w:tabs>
        <w:autoSpaceDE/>
        <w:autoSpaceDN/>
        <w:spacing w:after="120"/>
        <w:ind w:left="993" w:hanging="993"/>
        <w:jc w:val="both"/>
        <w:rPr>
          <w:rFonts w:ascii="Tahoma" w:hAnsi="Tahoma" w:cs="Tahoma"/>
          <w:sz w:val="18"/>
          <w:szCs w:val="18"/>
          <w:lang w:val="en-GB"/>
        </w:rPr>
      </w:pPr>
    </w:p>
    <w:p w:rsidR="00463DD0" w:rsidRPr="001F10DF" w:rsidRDefault="00463DD0" w:rsidP="00463DD0">
      <w:pPr>
        <w:tabs>
          <w:tab w:val="left" w:pos="2880"/>
          <w:tab w:val="left" w:pos="5760"/>
          <w:tab w:val="left" w:pos="7920"/>
        </w:tabs>
        <w:spacing w:after="120"/>
        <w:ind w:left="993" w:hanging="284"/>
        <w:jc w:val="both"/>
        <w:rPr>
          <w:rFonts w:ascii="Tahoma" w:hAnsi="Tahoma" w:cs="Tahoma"/>
          <w:sz w:val="18"/>
          <w:szCs w:val="18"/>
          <w:lang w:val="en-GB"/>
        </w:rPr>
      </w:pPr>
      <w:r w:rsidRPr="001F10DF">
        <w:rPr>
          <w:rFonts w:ascii="Tahoma" w:hAnsi="Tahoma" w:cs="Tahoma"/>
          <w:sz w:val="18"/>
          <w:szCs w:val="18"/>
          <w:lang w:val="en-GB"/>
        </w:rPr>
        <w:t xml:space="preserve">a) The value of this bid is estimated to not exceed </w:t>
      </w:r>
      <w:r w:rsidRPr="001F10DF">
        <w:rPr>
          <w:rFonts w:ascii="Tahoma" w:hAnsi="Tahoma" w:cs="Tahoma"/>
          <w:sz w:val="18"/>
          <w:szCs w:val="18"/>
        </w:rPr>
        <w:t>R50 000 000 (all applicable taxes included)</w:t>
      </w:r>
      <w:r w:rsidRPr="001F10DF">
        <w:rPr>
          <w:rFonts w:ascii="Tahoma" w:hAnsi="Tahoma" w:cs="Tahoma"/>
          <w:sz w:val="18"/>
          <w:szCs w:val="18"/>
          <w:lang w:val="en-GB"/>
        </w:rPr>
        <w:t xml:space="preserve"> and therefore the 80/20 preference point system shall be applicable; or </w:t>
      </w:r>
    </w:p>
    <w:p w:rsidR="00463DD0" w:rsidRPr="001F10DF" w:rsidRDefault="00463DD0" w:rsidP="00463DD0">
      <w:pPr>
        <w:tabs>
          <w:tab w:val="left" w:pos="2880"/>
          <w:tab w:val="left" w:pos="5760"/>
          <w:tab w:val="left" w:pos="7920"/>
        </w:tabs>
        <w:spacing w:after="120"/>
        <w:ind w:left="993" w:hanging="273"/>
        <w:jc w:val="both"/>
        <w:rPr>
          <w:rFonts w:ascii="Tahoma" w:hAnsi="Tahoma" w:cs="Tahoma"/>
          <w:sz w:val="18"/>
          <w:szCs w:val="18"/>
          <w:lang w:val="en-GB"/>
        </w:rPr>
      </w:pPr>
      <w:r w:rsidRPr="001F10DF">
        <w:rPr>
          <w:rFonts w:ascii="Tahoma" w:hAnsi="Tahoma" w:cs="Tahoma"/>
          <w:sz w:val="18"/>
          <w:szCs w:val="18"/>
          <w:lang w:val="en-GB"/>
        </w:rPr>
        <w:t>b) Either the 80/20 or 90/10 preference point system will be applicable to this tender (</w:t>
      </w:r>
      <w:r w:rsidRPr="001F10DF">
        <w:rPr>
          <w:rFonts w:ascii="Tahoma" w:hAnsi="Tahoma" w:cs="Tahoma"/>
          <w:i/>
          <w:sz w:val="18"/>
          <w:szCs w:val="18"/>
          <w:lang w:val="en-GB"/>
        </w:rPr>
        <w:t>delete whichever is not applicable for this tender</w:t>
      </w:r>
      <w:r w:rsidRPr="001F10DF">
        <w:rPr>
          <w:rFonts w:ascii="Tahoma" w:hAnsi="Tahoma" w:cs="Tahoma"/>
          <w:sz w:val="18"/>
          <w:szCs w:val="18"/>
          <w:lang w:val="en-GB"/>
        </w:rPr>
        <w:t>).</w:t>
      </w:r>
    </w:p>
    <w:p w:rsidR="00463DD0" w:rsidRPr="001F10DF" w:rsidRDefault="00463DD0" w:rsidP="00463DD0">
      <w:pPr>
        <w:tabs>
          <w:tab w:val="left" w:pos="2880"/>
          <w:tab w:val="left" w:pos="5760"/>
          <w:tab w:val="left" w:pos="7920"/>
        </w:tabs>
        <w:spacing w:after="120"/>
        <w:jc w:val="both"/>
        <w:rPr>
          <w:rFonts w:ascii="Tahoma" w:hAnsi="Tahoma" w:cs="Tahoma"/>
          <w:sz w:val="18"/>
          <w:szCs w:val="18"/>
          <w:lang w:val="en-GB"/>
        </w:rPr>
      </w:pP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 xml:space="preserve">Points for this bid shall be awarded for: </w:t>
      </w:r>
    </w:p>
    <w:p w:rsidR="00463DD0" w:rsidRPr="001F10DF" w:rsidRDefault="00463DD0" w:rsidP="00463DD0">
      <w:pPr>
        <w:widowControl w:val="0"/>
        <w:numPr>
          <w:ilvl w:val="0"/>
          <w:numId w:val="43"/>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Price; and</w:t>
      </w:r>
    </w:p>
    <w:p w:rsidR="00463DD0" w:rsidRPr="001F10DF" w:rsidRDefault="00463DD0" w:rsidP="00463DD0">
      <w:pPr>
        <w:widowControl w:val="0"/>
        <w:numPr>
          <w:ilvl w:val="0"/>
          <w:numId w:val="43"/>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B-BBEE Status Level of Contributor.</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463DD0" w:rsidRPr="001F10DF" w:rsidTr="00E873A2">
        <w:tc>
          <w:tcPr>
            <w:tcW w:w="5130" w:type="dxa"/>
            <w:shd w:val="clear" w:color="auto" w:fill="C00000"/>
            <w:vAlign w:val="bottom"/>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p>
        </w:tc>
        <w:tc>
          <w:tcPr>
            <w:tcW w:w="1800" w:type="dxa"/>
            <w:shd w:val="clear" w:color="auto" w:fill="C00000"/>
            <w:vAlign w:val="bottom"/>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POINTS</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PRICE</w:t>
            </w:r>
          </w:p>
        </w:tc>
        <w:tc>
          <w:tcPr>
            <w:tcW w:w="1800" w:type="dxa"/>
            <w:shd w:val="clear" w:color="auto" w:fill="FFFF00"/>
          </w:tcPr>
          <w:p w:rsidR="00463DD0" w:rsidRPr="001F10DF" w:rsidRDefault="00463DD0" w:rsidP="00463DD0">
            <w:pPr>
              <w:tabs>
                <w:tab w:val="left" w:pos="2880"/>
                <w:tab w:val="left" w:pos="5760"/>
                <w:tab w:val="left" w:pos="7920"/>
              </w:tabs>
              <w:spacing w:after="120"/>
              <w:jc w:val="center"/>
              <w:rPr>
                <w:rFonts w:ascii="Tahoma" w:hAnsi="Tahoma" w:cs="Tahoma"/>
                <w:sz w:val="18"/>
                <w:szCs w:val="18"/>
                <w:highlight w:val="yellow"/>
                <w:lang w:val="en-GB"/>
              </w:rPr>
            </w:pPr>
            <w:r w:rsidRPr="001F10DF">
              <w:rPr>
                <w:rFonts w:ascii="Tahoma" w:hAnsi="Tahoma" w:cs="Tahoma"/>
                <w:sz w:val="18"/>
                <w:szCs w:val="18"/>
                <w:highlight w:val="yellow"/>
                <w:lang w:val="en-GB"/>
              </w:rPr>
              <w:t>80</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B-BBEE STATUS LEVEL OF CONTRIBUTOR</w:t>
            </w:r>
          </w:p>
        </w:tc>
        <w:tc>
          <w:tcPr>
            <w:tcW w:w="1800" w:type="dxa"/>
            <w:shd w:val="clear" w:color="auto" w:fill="FFFF00"/>
          </w:tcPr>
          <w:p w:rsidR="00463DD0" w:rsidRPr="001F10DF" w:rsidRDefault="00463DD0" w:rsidP="00463DD0">
            <w:pPr>
              <w:tabs>
                <w:tab w:val="left" w:pos="2880"/>
                <w:tab w:val="left" w:pos="5760"/>
                <w:tab w:val="left" w:pos="7920"/>
              </w:tabs>
              <w:spacing w:after="120"/>
              <w:jc w:val="center"/>
              <w:rPr>
                <w:rFonts w:ascii="Tahoma" w:hAnsi="Tahoma" w:cs="Tahoma"/>
                <w:sz w:val="18"/>
                <w:szCs w:val="18"/>
                <w:lang w:val="en-GB"/>
              </w:rPr>
            </w:pPr>
            <w:r w:rsidRPr="001F10DF">
              <w:rPr>
                <w:rFonts w:ascii="Tahoma" w:hAnsi="Tahoma" w:cs="Tahoma"/>
                <w:sz w:val="18"/>
                <w:szCs w:val="18"/>
                <w:lang w:val="en-GB"/>
              </w:rPr>
              <w:t>20</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Total points for Price and B-BBEE must not exceed</w:t>
            </w:r>
          </w:p>
        </w:tc>
        <w:tc>
          <w:tcPr>
            <w:tcW w:w="1800" w:type="dxa"/>
            <w:shd w:val="clear" w:color="auto" w:fill="C00000"/>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100</w:t>
            </w:r>
          </w:p>
        </w:tc>
      </w:tr>
    </w:tbl>
    <w:p w:rsidR="00463DD0" w:rsidRPr="001F10DF" w:rsidRDefault="00463DD0" w:rsidP="00463DD0">
      <w:pPr>
        <w:tabs>
          <w:tab w:val="left" w:pos="2880"/>
          <w:tab w:val="left" w:pos="5760"/>
          <w:tab w:val="left" w:pos="7920"/>
        </w:tabs>
        <w:spacing w:after="120"/>
        <w:ind w:left="720"/>
        <w:jc w:val="both"/>
        <w:rPr>
          <w:rFonts w:ascii="Tahoma" w:hAnsi="Tahoma" w:cs="Tahoma"/>
          <w:sz w:val="18"/>
          <w:szCs w:val="18"/>
          <w:lang w:val="en-GB"/>
        </w:rPr>
      </w:pP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Failure on the part of a bidder to submit proof of B-BBEE Status level of contributor together with the bid, will be interpreted to mean that preference points for B-BBEE status level of contribution are not claimed.</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purchaser reserves the right to require of a bidder, either before a bid is adjudicated or at any time subsequently, to substantiate any claim in regard to preferences, in any manner required by the purchaser.</w:t>
      </w:r>
    </w:p>
    <w:p w:rsidR="00463DD0" w:rsidRPr="001F10DF" w:rsidRDefault="00463DD0" w:rsidP="00463DD0">
      <w:pPr>
        <w:tabs>
          <w:tab w:val="left" w:pos="2880"/>
          <w:tab w:val="left" w:pos="5760"/>
          <w:tab w:val="left" w:pos="7920"/>
        </w:tabs>
        <w:spacing w:after="12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DEFINITIONS</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“B-BBEE”</w:t>
      </w:r>
      <w:r w:rsidRPr="001F10DF">
        <w:rPr>
          <w:rFonts w:ascii="Tahoma" w:hAnsi="Tahoma" w:cs="Tahoma"/>
          <w:sz w:val="18"/>
          <w:szCs w:val="18"/>
        </w:rPr>
        <w:t xml:space="preserve"> means broad-based black economic empowerment as defined in section 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sz w:val="18"/>
          <w:szCs w:val="18"/>
        </w:rPr>
        <w:t>“</w:t>
      </w:r>
      <w:r w:rsidRPr="001F10DF">
        <w:rPr>
          <w:rFonts w:ascii="Tahoma" w:hAnsi="Tahoma" w:cs="Tahoma"/>
          <w:b/>
          <w:sz w:val="18"/>
          <w:szCs w:val="18"/>
        </w:rPr>
        <w:t xml:space="preserve">B-BBEE status level of contributor” </w:t>
      </w:r>
      <w:r w:rsidRPr="001F10DF">
        <w:rPr>
          <w:rFonts w:ascii="Tahoma" w:hAnsi="Tahoma" w:cs="Tahoma"/>
          <w:sz w:val="18"/>
          <w:szCs w:val="18"/>
        </w:rPr>
        <w:t>means the B-BBEE status of an entity in terms of a code of good practice on black economic empowerment, issued in terms of section 9(1)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“bid”</w:t>
      </w:r>
      <w:r w:rsidRPr="001F10DF">
        <w:rPr>
          <w:rFonts w:ascii="Tahoma" w:hAnsi="Tahoma" w:cs="Tahoma"/>
          <w:sz w:val="18"/>
          <w:szCs w:val="18"/>
        </w:rPr>
        <w:t xml:space="preserve"> means a written offer in a prescribed or stipulated form in response to an invitation by an organ of state for the provision of goods or services, through price quotations, advertised competitive bidding processes or proposals; </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“Broad-Based Black Economic Empowerment Act”</w:t>
      </w:r>
      <w:r w:rsidRPr="001F10DF">
        <w:rPr>
          <w:rFonts w:ascii="Tahoma" w:hAnsi="Tahoma" w:cs="Tahoma"/>
          <w:sz w:val="18"/>
          <w:szCs w:val="18"/>
        </w:rPr>
        <w:t xml:space="preserve"> means the Broad-Based Black Economic Empowerment Act, 2003 (Act No. 53 of 2003);</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b/>
          <w:sz w:val="18"/>
          <w:szCs w:val="18"/>
        </w:rPr>
      </w:pPr>
      <w:r w:rsidRPr="001F10DF">
        <w:rPr>
          <w:rFonts w:ascii="Tahoma" w:hAnsi="Tahoma" w:cs="Tahoma"/>
          <w:b/>
          <w:sz w:val="18"/>
          <w:szCs w:val="18"/>
        </w:rPr>
        <w:t xml:space="preserve"> “EME” </w:t>
      </w:r>
      <w:r w:rsidRPr="001F10DF">
        <w:rPr>
          <w:rFonts w:ascii="Tahoma" w:hAnsi="Tahoma" w:cs="Tahoma"/>
          <w:sz w:val="18"/>
          <w:szCs w:val="18"/>
        </w:rPr>
        <w:t>means an Exempted Micro Enterprise in terms of a code of good practice  on black economic empowerment issued in terms of section 9 (1)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w:t>
      </w:r>
      <w:proofErr w:type="gramStart"/>
      <w:r w:rsidRPr="001F10DF">
        <w:rPr>
          <w:rFonts w:ascii="Tahoma" w:hAnsi="Tahoma" w:cs="Tahoma"/>
          <w:b/>
          <w:sz w:val="18"/>
          <w:szCs w:val="18"/>
        </w:rPr>
        <w:t>functionality</w:t>
      </w:r>
      <w:proofErr w:type="gramEnd"/>
      <w:r w:rsidRPr="001F10DF">
        <w:rPr>
          <w:rFonts w:ascii="Tahoma" w:hAnsi="Tahoma" w:cs="Tahoma"/>
          <w:b/>
          <w:sz w:val="18"/>
          <w:szCs w:val="18"/>
        </w:rPr>
        <w:t xml:space="preserve">” </w:t>
      </w:r>
      <w:r w:rsidRPr="001F10DF">
        <w:rPr>
          <w:rFonts w:ascii="Tahoma" w:hAnsi="Tahoma" w:cs="Tahoma"/>
          <w:sz w:val="18"/>
          <w:szCs w:val="18"/>
        </w:rPr>
        <w:t>means the ability of a tenderer to provide goods or services in accordance with specifications as set out in the tender documents.</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“prices” </w:t>
      </w:r>
      <w:r w:rsidRPr="001F10DF">
        <w:rPr>
          <w:rFonts w:ascii="Tahoma" w:hAnsi="Tahoma" w:cs="Tahoma"/>
          <w:sz w:val="18"/>
          <w:szCs w:val="18"/>
        </w:rPr>
        <w:t xml:space="preserve">includes all applicable taxes less all unconditional discounts;  </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“proof of B-BBEE status level of contributor” </w:t>
      </w:r>
      <w:r w:rsidRPr="001F10DF">
        <w:rPr>
          <w:rFonts w:ascii="Tahoma" w:hAnsi="Tahoma" w:cs="Tahoma"/>
          <w:sz w:val="18"/>
          <w:szCs w:val="18"/>
        </w:rPr>
        <w:t>means:</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B-BBEE Status level certificate issued by an authorized body or person;</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 sworn affidavit as prescribed by the B-BBEE Codes of Good Practice;</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Any other requirement prescribed in terms of the B-BBEE Act;</w:t>
      </w:r>
    </w:p>
    <w:p w:rsidR="00463DD0" w:rsidRPr="001F10DF" w:rsidRDefault="00463DD0" w:rsidP="00E55446">
      <w:pPr>
        <w:pStyle w:val="ListParagraph"/>
        <w:widowControl w:val="0"/>
        <w:numPr>
          <w:ilvl w:val="0"/>
          <w:numId w:val="62"/>
        </w:numPr>
        <w:tabs>
          <w:tab w:val="clear" w:pos="1440"/>
          <w:tab w:val="num" w:pos="1134"/>
        </w:tabs>
        <w:autoSpaceDE/>
        <w:autoSpaceDN/>
        <w:ind w:left="1134" w:hanging="425"/>
        <w:rPr>
          <w:rFonts w:ascii="Tahoma" w:hAnsi="Tahoma" w:cs="Tahoma"/>
          <w:sz w:val="18"/>
          <w:szCs w:val="18"/>
        </w:rPr>
      </w:pPr>
      <w:r w:rsidRPr="001F10DF">
        <w:rPr>
          <w:rFonts w:ascii="Tahoma" w:hAnsi="Tahoma" w:cs="Tahoma"/>
          <w:b/>
          <w:sz w:val="18"/>
          <w:szCs w:val="18"/>
        </w:rPr>
        <w:t>“QSE”</w:t>
      </w:r>
      <w:r w:rsidRPr="001F10DF">
        <w:rPr>
          <w:rFonts w:ascii="Tahoma" w:hAnsi="Tahoma" w:cs="Tahoma"/>
          <w:sz w:val="18"/>
          <w:szCs w:val="18"/>
        </w:rPr>
        <w:t xml:space="preserve"> means a qualifying small business enterprise in terms of a code of good practice  on black economic empowerment issued in terms of section 9 (1) of the Broad-Based Black Economic Empowerment Act;</w:t>
      </w:r>
    </w:p>
    <w:p w:rsidR="00463DD0" w:rsidRPr="001F10DF" w:rsidRDefault="00463DD0" w:rsidP="00463DD0">
      <w:pPr>
        <w:pStyle w:val="ListParagraph"/>
        <w:ind w:left="1134"/>
        <w:rPr>
          <w:rFonts w:ascii="Tahoma" w:hAnsi="Tahoma" w:cs="Tahoma"/>
          <w:sz w:val="18"/>
          <w:szCs w:val="18"/>
        </w:rPr>
      </w:pP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i/>
          <w:sz w:val="18"/>
          <w:szCs w:val="18"/>
        </w:rPr>
      </w:pPr>
      <w:r w:rsidRPr="001F10DF">
        <w:rPr>
          <w:rFonts w:ascii="Tahoma" w:hAnsi="Tahoma" w:cs="Tahoma"/>
          <w:b/>
          <w:sz w:val="18"/>
          <w:szCs w:val="18"/>
        </w:rPr>
        <w:t>“rand value”</w:t>
      </w:r>
      <w:r w:rsidRPr="001F10DF">
        <w:rPr>
          <w:rFonts w:ascii="Tahoma" w:hAnsi="Tahoma" w:cs="Tahoma"/>
          <w:sz w:val="18"/>
          <w:szCs w:val="18"/>
        </w:rPr>
        <w:t xml:space="preserve"> means the total estimated value of a contract in Rand, calculated at the time of bid invitation, and includes all applicable taxes; </w:t>
      </w:r>
    </w:p>
    <w:p w:rsidR="00463DD0" w:rsidRPr="001F10DF" w:rsidRDefault="00463DD0" w:rsidP="00463DD0">
      <w:pPr>
        <w:tabs>
          <w:tab w:val="left" w:pos="7920"/>
        </w:tabs>
        <w:spacing w:after="120"/>
        <w:ind w:left="1080"/>
        <w:jc w:val="both"/>
        <w:rPr>
          <w:rFonts w:ascii="Tahoma" w:hAnsi="Tahoma" w:cs="Tahoma"/>
          <w:i/>
          <w:sz w:val="18"/>
          <w:szCs w:val="18"/>
        </w:rPr>
      </w:pPr>
    </w:p>
    <w:p w:rsidR="00463DD0" w:rsidRPr="001F10DF" w:rsidRDefault="00463DD0" w:rsidP="00463DD0">
      <w:pPr>
        <w:pStyle w:val="ListParagraph"/>
        <w:widowControl w:val="0"/>
        <w:numPr>
          <w:ilvl w:val="0"/>
          <w:numId w:val="41"/>
        </w:numPr>
        <w:tabs>
          <w:tab w:val="left" w:pos="2880"/>
          <w:tab w:val="left" w:pos="5760"/>
          <w:tab w:val="left" w:pos="7920"/>
        </w:tabs>
        <w:autoSpaceDE/>
        <w:autoSpaceDN/>
        <w:spacing w:after="120"/>
        <w:jc w:val="both"/>
        <w:rPr>
          <w:rFonts w:ascii="Tahoma" w:hAnsi="Tahoma" w:cs="Tahoma"/>
          <w:b/>
          <w:sz w:val="18"/>
          <w:szCs w:val="18"/>
          <w:lang w:val="en-GB"/>
        </w:rPr>
      </w:pPr>
      <w:r w:rsidRPr="001F10DF">
        <w:rPr>
          <w:rFonts w:ascii="Tahoma" w:hAnsi="Tahoma" w:cs="Tahoma"/>
          <w:b/>
          <w:sz w:val="18"/>
          <w:szCs w:val="18"/>
          <w:lang w:val="en-GB"/>
        </w:rPr>
        <w:t>POINTS AWARDED FOR PRICE</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 xml:space="preserve">THE 80/20 OR 90/10 PREFERENCE POINT SYSTEMS </w:t>
      </w:r>
    </w:p>
    <w:p w:rsidR="00463DD0" w:rsidRPr="001F10DF" w:rsidRDefault="00463DD0" w:rsidP="00463DD0">
      <w:pPr>
        <w:tabs>
          <w:tab w:val="left" w:pos="900"/>
          <w:tab w:val="left" w:pos="126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Pr="001F10DF">
        <w:rPr>
          <w:rFonts w:ascii="Tahoma" w:hAnsi="Tahoma" w:cs="Tahoma"/>
          <w:sz w:val="18"/>
          <w:szCs w:val="18"/>
          <w:lang w:val="en-GB"/>
        </w:rPr>
        <w:t>A maximum of 80 or 90 points is allocated for price on the following basis:</w:t>
      </w:r>
    </w:p>
    <w:p w:rsidR="00463DD0" w:rsidRPr="001F10DF" w:rsidRDefault="00463DD0" w:rsidP="00463DD0">
      <w:pPr>
        <w:tabs>
          <w:tab w:val="left" w:pos="900"/>
          <w:tab w:val="left" w:pos="2160"/>
          <w:tab w:val="left" w:pos="4050"/>
          <w:tab w:val="left" w:pos="6570"/>
          <w:tab w:val="left" w:pos="6663"/>
          <w:tab w:val="left" w:pos="7920"/>
        </w:tabs>
        <w:jc w:val="both"/>
        <w:outlineLvl w:val="0"/>
        <w:rPr>
          <w:rFonts w:ascii="Tahoma" w:hAnsi="Tahoma" w:cs="Tahoma"/>
          <w:b/>
          <w:sz w:val="18"/>
          <w:szCs w:val="18"/>
          <w:lang w:val="en-GB"/>
        </w:rPr>
      </w:pPr>
      <w:r w:rsidRPr="001F10DF">
        <w:rPr>
          <w:rFonts w:ascii="Tahoma" w:hAnsi="Tahoma" w:cs="Tahoma"/>
          <w:b/>
          <w:sz w:val="18"/>
          <w:szCs w:val="18"/>
          <w:lang w:val="en-GB"/>
        </w:rPr>
        <w:tab/>
      </w:r>
      <w:r w:rsidRPr="001F10DF">
        <w:rPr>
          <w:rFonts w:ascii="Tahoma" w:hAnsi="Tahoma" w:cs="Tahoma"/>
          <w:b/>
          <w:sz w:val="18"/>
          <w:szCs w:val="18"/>
          <w:lang w:val="en-GB"/>
        </w:rPr>
        <w:tab/>
        <w:t>80/20</w:t>
      </w:r>
      <w:r w:rsidRPr="001F10DF">
        <w:rPr>
          <w:rFonts w:ascii="Tahoma" w:hAnsi="Tahoma" w:cs="Tahoma"/>
          <w:b/>
          <w:sz w:val="18"/>
          <w:szCs w:val="18"/>
          <w:lang w:val="en-GB"/>
        </w:rPr>
        <w:tab/>
        <w:t>or</w:t>
      </w:r>
      <w:r w:rsidRPr="001F10DF">
        <w:rPr>
          <w:rFonts w:ascii="Tahoma" w:hAnsi="Tahoma" w:cs="Tahoma"/>
          <w:b/>
          <w:sz w:val="18"/>
          <w:szCs w:val="18"/>
          <w:lang w:val="en-GB"/>
        </w:rPr>
        <w:tab/>
        <w:t>90/10</w:t>
      </w:r>
      <w:r w:rsidRPr="001F10DF">
        <w:rPr>
          <w:rFonts w:ascii="Tahoma" w:hAnsi="Tahoma" w:cs="Tahoma"/>
          <w:b/>
          <w:sz w:val="18"/>
          <w:szCs w:val="18"/>
          <w:lang w:val="en-GB"/>
        </w:rPr>
        <w:tab/>
      </w:r>
    </w:p>
    <w:p w:rsidR="00463DD0" w:rsidRPr="001F10DF" w:rsidRDefault="00463DD0" w:rsidP="00463DD0">
      <w:pPr>
        <w:tabs>
          <w:tab w:val="left" w:pos="900"/>
          <w:tab w:val="left" w:pos="1260"/>
          <w:tab w:val="left" w:pos="2880"/>
          <w:tab w:val="left" w:pos="5760"/>
          <w:tab w:val="left" w:pos="7920"/>
        </w:tabs>
        <w:ind w:left="900" w:hanging="900"/>
        <w:jc w:val="both"/>
        <w:rPr>
          <w:rFonts w:ascii="Tahoma" w:hAnsi="Tahoma" w:cs="Tahoma"/>
          <w:b/>
          <w:sz w:val="18"/>
          <w:szCs w:val="18"/>
          <w:lang w:val="en-GB"/>
        </w:rPr>
      </w:pPr>
    </w:p>
    <w:p w:rsidR="00463DD0" w:rsidRPr="001F10DF" w:rsidRDefault="00463DD0" w:rsidP="00463DD0">
      <w:pPr>
        <w:tabs>
          <w:tab w:val="left" w:pos="900"/>
          <w:tab w:val="left" w:pos="1440"/>
          <w:tab w:val="left" w:pos="2340"/>
          <w:tab w:val="left" w:pos="4050"/>
          <w:tab w:val="left" w:pos="531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Pr="001F10DF">
        <w:rPr>
          <w:rFonts w:ascii="Tahoma" w:hAnsi="Tahoma" w:cs="Tahoma"/>
          <w:b/>
          <w:position w:val="-28"/>
          <w:sz w:val="18"/>
          <w:szCs w:val="18"/>
          <w:lang w:val="en-GB"/>
        </w:rPr>
        <w:object w:dxaOrig="2420" w:dyaOrig="680" w14:anchorId="18BB07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9pt;height:33.85pt" o:ole="" fillcolor="window">
            <v:imagedata r:id="rId19" o:title=""/>
          </v:shape>
          <o:OLEObject Type="Embed" ProgID="Equation.3" ShapeID="_x0000_i1025" DrawAspect="Content" ObjectID="_1687249724" r:id="rId20"/>
        </w:object>
      </w:r>
      <w:r w:rsidRPr="001F10DF">
        <w:rPr>
          <w:rFonts w:ascii="Tahoma" w:hAnsi="Tahoma" w:cs="Tahoma"/>
          <w:b/>
          <w:sz w:val="18"/>
          <w:szCs w:val="18"/>
          <w:lang w:val="en-GB"/>
        </w:rPr>
        <w:tab/>
      </w:r>
      <w:proofErr w:type="gramStart"/>
      <w:r w:rsidRPr="001F10DF">
        <w:rPr>
          <w:rFonts w:ascii="Tahoma" w:hAnsi="Tahoma" w:cs="Tahoma"/>
          <w:sz w:val="18"/>
          <w:szCs w:val="18"/>
          <w:lang w:val="en-GB"/>
        </w:rPr>
        <w:t>or</w:t>
      </w:r>
      <w:proofErr w:type="gramEnd"/>
      <w:r w:rsidRPr="001F10DF">
        <w:rPr>
          <w:rFonts w:ascii="Tahoma" w:hAnsi="Tahoma" w:cs="Tahoma"/>
          <w:sz w:val="18"/>
          <w:szCs w:val="18"/>
          <w:lang w:val="en-GB"/>
        </w:rPr>
        <w:tab/>
      </w:r>
      <w:r w:rsidRPr="001F10DF">
        <w:rPr>
          <w:rFonts w:ascii="Tahoma" w:hAnsi="Tahoma" w:cs="Tahoma"/>
          <w:b/>
          <w:position w:val="-28"/>
          <w:sz w:val="18"/>
          <w:szCs w:val="18"/>
          <w:lang w:val="en-GB"/>
        </w:rPr>
        <w:object w:dxaOrig="2439" w:dyaOrig="680" w14:anchorId="5A25470F">
          <v:shape id="_x0000_i1026" type="#_x0000_t75" style="width:121.95pt;height:33.85pt" o:ole="" fillcolor="window">
            <v:imagedata r:id="rId21" o:title=""/>
          </v:shape>
          <o:OLEObject Type="Embed" ProgID="Equation.3" ShapeID="_x0000_i1026" DrawAspect="Content" ObjectID="_1687249725" r:id="rId22"/>
        </w:objec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Where</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Ps</w:t>
      </w:r>
      <w:r w:rsidRPr="001F10DF">
        <w:rPr>
          <w:rFonts w:ascii="Tahoma" w:hAnsi="Tahoma" w:cs="Tahoma"/>
          <w:sz w:val="18"/>
          <w:szCs w:val="18"/>
          <w:lang w:val="en-GB"/>
        </w:rPr>
        <w:tab/>
        <w:t>=</w:t>
      </w:r>
      <w:r w:rsidRPr="001F10DF">
        <w:rPr>
          <w:rFonts w:ascii="Tahoma" w:hAnsi="Tahoma" w:cs="Tahoma"/>
          <w:sz w:val="18"/>
          <w:szCs w:val="18"/>
          <w:lang w:val="en-GB"/>
        </w:rPr>
        <w:tab/>
        <w:t>Points scored for price of bid under consideration</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Pt</w:t>
      </w:r>
      <w:r w:rsidRPr="001F10DF">
        <w:rPr>
          <w:rFonts w:ascii="Tahoma" w:hAnsi="Tahoma" w:cs="Tahoma"/>
          <w:sz w:val="18"/>
          <w:szCs w:val="18"/>
          <w:lang w:val="en-GB"/>
        </w:rPr>
        <w:tab/>
        <w:t>=</w:t>
      </w:r>
      <w:r w:rsidRPr="001F10DF">
        <w:rPr>
          <w:rFonts w:ascii="Tahoma" w:hAnsi="Tahoma" w:cs="Tahoma"/>
          <w:sz w:val="18"/>
          <w:szCs w:val="18"/>
          <w:lang w:val="en-GB"/>
        </w:rPr>
        <w:tab/>
        <w:t>Price of bid under consideration</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r>
      <w:proofErr w:type="spellStart"/>
      <w:r w:rsidRPr="001F10DF">
        <w:rPr>
          <w:rFonts w:ascii="Tahoma" w:hAnsi="Tahoma" w:cs="Tahoma"/>
          <w:sz w:val="18"/>
          <w:szCs w:val="18"/>
          <w:lang w:val="en-GB"/>
        </w:rPr>
        <w:t>Pmin</w:t>
      </w:r>
      <w:proofErr w:type="spellEnd"/>
      <w:r w:rsidRPr="001F10DF">
        <w:rPr>
          <w:rFonts w:ascii="Tahoma" w:hAnsi="Tahoma" w:cs="Tahoma"/>
          <w:sz w:val="18"/>
          <w:szCs w:val="18"/>
          <w:lang w:val="en-GB"/>
        </w:rPr>
        <w:tab/>
        <w:t>=</w:t>
      </w:r>
      <w:r w:rsidRPr="001F10DF">
        <w:rPr>
          <w:rFonts w:ascii="Tahoma" w:hAnsi="Tahoma" w:cs="Tahoma"/>
          <w:sz w:val="18"/>
          <w:szCs w:val="18"/>
          <w:lang w:val="en-GB"/>
        </w:rPr>
        <w:tab/>
        <w:t>Price of lowest acceptable bid</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POINTS AWARDED FOR B-BBEE STATUS LEVEL OF CONTRIBUTOR</w:t>
      </w:r>
    </w:p>
    <w:p w:rsidR="00463DD0" w:rsidRPr="001F10DF" w:rsidRDefault="00463DD0" w:rsidP="00463DD0">
      <w:pPr>
        <w:numPr>
          <w:ilvl w:val="1"/>
          <w:numId w:val="41"/>
        </w:numPr>
        <w:tabs>
          <w:tab w:val="clear" w:pos="900"/>
          <w:tab w:val="num" w:pos="7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In terms of Regulation 6 (2) and 7 (2) of the Preferential Procurement Regulations, preference points</w:t>
      </w:r>
      <w:r w:rsidRPr="001F10DF">
        <w:rPr>
          <w:rFonts w:ascii="Tahoma" w:hAnsi="Tahoma" w:cs="Tahoma"/>
          <w:sz w:val="18"/>
          <w:szCs w:val="18"/>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463DD0" w:rsidRPr="001F10DF" w:rsidTr="00E873A2">
        <w:trPr>
          <w:trHeight w:val="863"/>
        </w:trPr>
        <w:tc>
          <w:tcPr>
            <w:tcW w:w="270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B-BBEE Status Level of Contributor</w:t>
            </w:r>
          </w:p>
        </w:tc>
        <w:tc>
          <w:tcPr>
            <w:tcW w:w="270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kern w:val="24"/>
                <w:sz w:val="18"/>
                <w:szCs w:val="18"/>
              </w:rPr>
            </w:pPr>
            <w:r w:rsidRPr="001F10DF">
              <w:rPr>
                <w:rFonts w:ascii="Tahoma" w:hAnsi="Tahoma" w:cs="Tahoma"/>
                <w:b/>
                <w:kern w:val="24"/>
                <w:sz w:val="18"/>
                <w:szCs w:val="18"/>
              </w:rPr>
              <w:t>Number of points</w:t>
            </w:r>
          </w:p>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(90/10 system)</w:t>
            </w:r>
          </w:p>
        </w:tc>
        <w:tc>
          <w:tcPr>
            <w:tcW w:w="252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kern w:val="24"/>
                <w:sz w:val="18"/>
                <w:szCs w:val="18"/>
              </w:rPr>
            </w:pPr>
            <w:r w:rsidRPr="001F10DF">
              <w:rPr>
                <w:rFonts w:ascii="Tahoma" w:hAnsi="Tahoma" w:cs="Tahoma"/>
                <w:b/>
                <w:kern w:val="24"/>
                <w:sz w:val="18"/>
                <w:szCs w:val="18"/>
              </w:rPr>
              <w:t>Number of points</w:t>
            </w:r>
          </w:p>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(80/20 system)</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10</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20</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9</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18</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3</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14</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c>
          <w:tcPr>
            <w:tcW w:w="2700" w:type="dxa"/>
            <w:shd w:val="clear" w:color="auto" w:fill="auto"/>
          </w:tcPr>
          <w:p w:rsidR="00463DD0" w:rsidRPr="001F10DF" w:rsidRDefault="00463DD0" w:rsidP="00E873A2">
            <w:pPr>
              <w:pStyle w:val="NormalWeb"/>
              <w:tabs>
                <w:tab w:val="left" w:pos="645"/>
                <w:tab w:val="center" w:pos="1242"/>
              </w:tabs>
              <w:kinsoku w:val="0"/>
              <w:overflowPunct w:val="0"/>
              <w:spacing w:before="115" w:beforeAutospacing="0" w:after="0" w:afterAutospacing="0"/>
              <w:textAlignment w:val="baseline"/>
              <w:rPr>
                <w:rFonts w:ascii="Tahoma" w:hAnsi="Tahoma" w:cs="Tahoma"/>
                <w:sz w:val="18"/>
                <w:szCs w:val="18"/>
              </w:rPr>
            </w:pPr>
            <w:r w:rsidRPr="001F10DF">
              <w:rPr>
                <w:rFonts w:ascii="Tahoma" w:hAnsi="Tahoma" w:cs="Tahoma"/>
                <w:kern w:val="24"/>
                <w:sz w:val="18"/>
                <w:szCs w:val="18"/>
              </w:rPr>
              <w:tab/>
            </w:r>
            <w:r w:rsidRPr="001F10DF">
              <w:rPr>
                <w:rFonts w:ascii="Tahoma" w:hAnsi="Tahoma" w:cs="Tahoma"/>
                <w:kern w:val="24"/>
                <w:sz w:val="18"/>
                <w:szCs w:val="18"/>
              </w:rPr>
              <w:tab/>
              <w:t>5</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12</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5</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8</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3</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7</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8</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Non-compliant contributor</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0</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0</w:t>
            </w:r>
          </w:p>
        </w:tc>
      </w:tr>
    </w:tbl>
    <w:p w:rsidR="00463DD0" w:rsidRPr="001F10DF" w:rsidRDefault="00463DD0" w:rsidP="00463DD0">
      <w:pPr>
        <w:spacing w:after="120"/>
        <w:ind w:left="907"/>
        <w:jc w:val="both"/>
        <w:rPr>
          <w:rFonts w:ascii="Tahoma" w:hAnsi="Tahoma" w:cs="Tahoma"/>
          <w:sz w:val="18"/>
          <w:szCs w:val="18"/>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BID DECLARATION</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Bidders who claim points in respect of B-BBEE Status Level of Contribution must complete the following:</w:t>
      </w: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 xml:space="preserve">B-BBEE STATUS LEVEL OF CONTRIBUTOR CLAIMED IN TERMS OF PARAGRAPHS 1.4 AND 4.1 </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B-BBEE Status Level of Contributor</w:t>
      </w:r>
      <w:proofErr w:type="gramStart"/>
      <w:r w:rsidRPr="001F10DF">
        <w:rPr>
          <w:rFonts w:ascii="Tahoma" w:hAnsi="Tahoma" w:cs="Tahoma"/>
          <w:sz w:val="18"/>
          <w:szCs w:val="18"/>
          <w:lang w:val="en-GB"/>
        </w:rPr>
        <w:t>:</w:t>
      </w:r>
      <w:r w:rsidRPr="001F10DF">
        <w:rPr>
          <w:rFonts w:ascii="Tahoma" w:hAnsi="Tahoma" w:cs="Tahoma"/>
          <w:sz w:val="18"/>
          <w:szCs w:val="18"/>
          <w:lang w:val="en-GB"/>
        </w:rPr>
        <w:tab/>
        <w:t>.</w:t>
      </w:r>
      <w:proofErr w:type="gramEnd"/>
      <w:r w:rsidRPr="001F10DF">
        <w:rPr>
          <w:rFonts w:ascii="Tahoma" w:hAnsi="Tahoma" w:cs="Tahoma"/>
          <w:sz w:val="18"/>
          <w:szCs w:val="18"/>
          <w:lang w:val="en-GB"/>
        </w:rPr>
        <w:t xml:space="preserve">      =     ………(maximum of 10 or 20 points)</w:t>
      </w:r>
    </w:p>
    <w:p w:rsidR="00463DD0" w:rsidRPr="001F10DF" w:rsidRDefault="00463DD0" w:rsidP="00463DD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sz w:val="18"/>
          <w:szCs w:val="18"/>
        </w:rPr>
      </w:pPr>
      <w:r w:rsidRPr="001F10DF">
        <w:rPr>
          <w:rFonts w:ascii="Tahoma" w:hAnsi="Tahoma" w:cs="Tahoma"/>
          <w:sz w:val="18"/>
          <w:szCs w:val="18"/>
        </w:rPr>
        <w:t xml:space="preserve">(Points claimed in respect of paragraph 7.1 must be in accordance with the table reflected in </w:t>
      </w:r>
      <w:proofErr w:type="gramStart"/>
      <w:r w:rsidRPr="001F10DF">
        <w:rPr>
          <w:rFonts w:ascii="Tahoma" w:hAnsi="Tahoma" w:cs="Tahoma"/>
          <w:sz w:val="18"/>
          <w:szCs w:val="18"/>
        </w:rPr>
        <w:t>paragraph  4.1</w:t>
      </w:r>
      <w:proofErr w:type="gramEnd"/>
      <w:r w:rsidRPr="001F10DF">
        <w:rPr>
          <w:rFonts w:ascii="Tahoma" w:hAnsi="Tahoma" w:cs="Tahoma"/>
          <w:sz w:val="18"/>
          <w:szCs w:val="18"/>
        </w:rPr>
        <w:t xml:space="preserve"> and must be substantiated by relevant proof of B-BBEE status level of contributor.</w:t>
      </w: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SUB-CONTRACTING</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rPr>
      </w:pPr>
      <w:r w:rsidRPr="001F10DF">
        <w:rPr>
          <w:rFonts w:ascii="Tahoma" w:hAnsi="Tahoma" w:cs="Tahoma"/>
          <w:sz w:val="18"/>
          <w:szCs w:val="18"/>
          <w:lang w:val="en-GB"/>
        </w:rPr>
        <w:t xml:space="preserve">Will any portion of the contract be sub-contracted?  </w:t>
      </w:r>
    </w:p>
    <w:p w:rsidR="00463DD0" w:rsidRPr="001F10DF" w:rsidRDefault="00463DD0" w:rsidP="00463DD0">
      <w:pPr>
        <w:tabs>
          <w:tab w:val="left" w:pos="-963"/>
          <w:tab w:val="left" w:pos="-720"/>
          <w:tab w:val="left" w:pos="2268"/>
          <w:tab w:val="left" w:pos="2552"/>
        </w:tabs>
        <w:ind w:left="907"/>
        <w:rPr>
          <w:rFonts w:ascii="Tahoma" w:hAnsi="Tahoma" w:cs="Tahoma"/>
          <w:sz w:val="18"/>
          <w:szCs w:val="18"/>
        </w:rPr>
      </w:pPr>
      <w:r w:rsidRPr="001F10DF">
        <w:rPr>
          <w:rFonts w:ascii="Tahoma" w:hAnsi="Tahoma" w:cs="Tahoma"/>
          <w:sz w:val="18"/>
          <w:szCs w:val="18"/>
        </w:rPr>
        <w:t>(</w:t>
      </w:r>
      <w:r w:rsidRPr="001F10DF">
        <w:rPr>
          <w:rFonts w:ascii="Tahoma" w:hAnsi="Tahoma" w:cs="Tahoma"/>
          <w:b/>
          <w:i/>
          <w:sz w:val="18"/>
          <w:szCs w:val="18"/>
        </w:rPr>
        <w:t>Tick applicable box</w:t>
      </w:r>
      <w:r w:rsidRPr="001F10DF">
        <w:rPr>
          <w:rFonts w:ascii="Tahoma" w:hAnsi="Tahoma" w:cs="Tahoma"/>
          <w:sz w:val="18"/>
          <w:szCs w:val="18"/>
        </w:rPr>
        <w:t>)</w:t>
      </w:r>
    </w:p>
    <w:p w:rsidR="00463DD0" w:rsidRPr="001F10DF" w:rsidRDefault="00463DD0" w:rsidP="00463DD0">
      <w:pPr>
        <w:tabs>
          <w:tab w:val="left" w:pos="-963"/>
          <w:tab w:val="left" w:pos="-720"/>
          <w:tab w:val="left" w:pos="709"/>
          <w:tab w:val="left" w:pos="2268"/>
          <w:tab w:val="left" w:pos="2552"/>
        </w:tabs>
        <w:ind w:left="900"/>
        <w:rPr>
          <w:rFonts w:ascii="Tahoma" w:hAnsi="Tahoma" w:cs="Tahoma"/>
          <w:sz w:val="18"/>
          <w:szCs w:val="18"/>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21"/>
        <w:gridCol w:w="495"/>
        <w:gridCol w:w="720"/>
        <w:gridCol w:w="540"/>
      </w:tblGrid>
      <w:tr w:rsidR="00463DD0" w:rsidRPr="001F10DF" w:rsidTr="00E873A2">
        <w:tc>
          <w:tcPr>
            <w:tcW w:w="437"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r>
    </w:tbl>
    <w:p w:rsidR="00463DD0" w:rsidRPr="001F10DF" w:rsidRDefault="00463DD0" w:rsidP="00463DD0">
      <w:pPr>
        <w:spacing w:after="120"/>
        <w:ind w:left="907"/>
        <w:jc w:val="both"/>
        <w:rPr>
          <w:rFonts w:ascii="Tahoma" w:hAnsi="Tahoma" w:cs="Tahoma"/>
          <w:sz w:val="18"/>
          <w:szCs w:val="18"/>
        </w:rPr>
      </w:pPr>
    </w:p>
    <w:p w:rsidR="00463DD0" w:rsidRPr="001F10DF" w:rsidRDefault="00463DD0" w:rsidP="00463DD0">
      <w:pPr>
        <w:widowControl w:val="0"/>
        <w:numPr>
          <w:ilvl w:val="2"/>
          <w:numId w:val="41"/>
        </w:numPr>
        <w:tabs>
          <w:tab w:val="left" w:pos="2880"/>
          <w:tab w:val="left" w:pos="3600"/>
          <w:tab w:val="left" w:pos="7110"/>
          <w:tab w:val="left" w:pos="7290"/>
          <w:tab w:val="left" w:pos="7560"/>
        </w:tabs>
        <w:autoSpaceDE/>
        <w:autoSpaceDN/>
        <w:spacing w:after="120"/>
        <w:ind w:left="907" w:hanging="907"/>
        <w:jc w:val="both"/>
        <w:rPr>
          <w:rFonts w:ascii="Tahoma" w:hAnsi="Tahoma" w:cs="Tahoma"/>
          <w:sz w:val="18"/>
          <w:szCs w:val="18"/>
        </w:rPr>
      </w:pPr>
      <w:r w:rsidRPr="001F10DF">
        <w:rPr>
          <w:rFonts w:ascii="Tahoma" w:hAnsi="Tahoma" w:cs="Tahoma"/>
          <w:sz w:val="18"/>
          <w:szCs w:val="18"/>
        </w:rPr>
        <w:t>If yes, indicate:</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What percentage of the contract will be subcontracted............…………….…………%</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name of the sub-contractor…………………………………………………………..</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B-BBEE status level of the sub-contractor......................................……………..</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b/>
          <w:sz w:val="18"/>
          <w:szCs w:val="18"/>
          <w:lang w:val="en-GB"/>
        </w:rPr>
      </w:pPr>
      <w:r w:rsidRPr="001F10DF">
        <w:rPr>
          <w:rFonts w:ascii="Tahoma" w:hAnsi="Tahoma" w:cs="Tahoma"/>
          <w:sz w:val="18"/>
          <w:szCs w:val="18"/>
        </w:rPr>
        <w:t>Whether the sub-contractor is an EME or QSE</w:t>
      </w:r>
    </w:p>
    <w:p w:rsidR="00463DD0" w:rsidRPr="001F10DF" w:rsidRDefault="00463DD0" w:rsidP="00463DD0">
      <w:pPr>
        <w:tabs>
          <w:tab w:val="left" w:pos="-963"/>
          <w:tab w:val="left" w:pos="-720"/>
          <w:tab w:val="left" w:pos="2268"/>
          <w:tab w:val="left" w:pos="2552"/>
        </w:tabs>
        <w:ind w:left="1260"/>
        <w:rPr>
          <w:rFonts w:ascii="Tahoma" w:hAnsi="Tahoma" w:cs="Tahoma"/>
          <w:sz w:val="18"/>
          <w:szCs w:val="18"/>
        </w:rPr>
      </w:pPr>
      <w:r w:rsidRPr="001F10DF">
        <w:rPr>
          <w:rFonts w:ascii="Tahoma" w:hAnsi="Tahoma" w:cs="Tahoma"/>
          <w:b/>
          <w:i/>
          <w:sz w:val="18"/>
          <w:szCs w:val="18"/>
        </w:rPr>
        <w:t>(Tick applicable box</w:t>
      </w:r>
      <w:r w:rsidRPr="001F10DF">
        <w:rPr>
          <w:rFonts w:ascii="Tahoma" w:hAnsi="Tahoma" w:cs="Tahoma"/>
          <w:sz w:val="18"/>
          <w:szCs w:val="18"/>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463DD0" w:rsidRPr="001F10DF" w:rsidTr="00E873A2">
        <w:tc>
          <w:tcPr>
            <w:tcW w:w="537"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r>
    </w:tbl>
    <w:p w:rsidR="00463DD0" w:rsidRPr="001F10DF" w:rsidRDefault="00463DD0" w:rsidP="00E55446">
      <w:pPr>
        <w:pStyle w:val="BodyText"/>
        <w:widowControl w:val="0"/>
        <w:numPr>
          <w:ilvl w:val="0"/>
          <w:numId w:val="5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rFonts w:ascii="Tahoma" w:hAnsi="Tahoma" w:cs="Tahoma"/>
          <w:sz w:val="18"/>
          <w:szCs w:val="18"/>
        </w:rPr>
      </w:pPr>
      <w:r w:rsidRPr="001F10DF">
        <w:rPr>
          <w:rFonts w:ascii="Tahoma" w:hAnsi="Tahoma" w:cs="Tahoma"/>
          <w:sz w:val="18"/>
          <w:szCs w:val="18"/>
        </w:rPr>
        <w:t>Specify, by ticking the appropriate box, if subcontracting with an enterprise in terms of Preferential Procurement Regulations,2017:</w:t>
      </w:r>
    </w:p>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r>
    </w:p>
    <w:tbl>
      <w:tblPr>
        <w:tblStyle w:val="TableGrid"/>
        <w:tblW w:w="9322" w:type="dxa"/>
        <w:tblLook w:val="04A0" w:firstRow="1" w:lastRow="0" w:firstColumn="1" w:lastColumn="0" w:noHBand="0" w:noVBand="1"/>
      </w:tblPr>
      <w:tblGrid>
        <w:gridCol w:w="7054"/>
        <w:gridCol w:w="1134"/>
        <w:gridCol w:w="1134"/>
      </w:tblGrid>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Designated Group: An EME or QSE which is at last 51% owned by:</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EME</w:t>
            </w:r>
          </w:p>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QSE</w:t>
            </w:r>
          </w:p>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youth</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women</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with disabilities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living in rural or underdeveloped areas or townships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Cooperative owned by black people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military veterans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9322" w:type="dxa"/>
            <w:gridSpan w:val="3"/>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OR</w:t>
            </w: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 xml:space="preserve">Any EME </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Any QSE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bl>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rPr>
      </w:pPr>
      <w:r w:rsidRPr="001F10DF">
        <w:rPr>
          <w:rFonts w:ascii="Tahoma" w:hAnsi="Tahoma" w:cs="Tahoma"/>
          <w:b/>
          <w:sz w:val="18"/>
          <w:szCs w:val="18"/>
        </w:rPr>
        <w:t>DECLARATION WITH REGARD TO COMPANY/FIRM</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Name of company/firm</w:t>
      </w:r>
      <w:proofErr w:type="gramStart"/>
      <w:r w:rsidRPr="001F10DF">
        <w:rPr>
          <w:rFonts w:ascii="Tahoma" w:hAnsi="Tahoma" w:cs="Tahoma"/>
          <w:sz w:val="18"/>
          <w:szCs w:val="18"/>
          <w:lang w:val="en-GB"/>
        </w:rPr>
        <w:t>:…………………………………………………………………………….</w:t>
      </w:r>
      <w:proofErr w:type="gramEnd"/>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VAT registration number</w:t>
      </w:r>
      <w:proofErr w:type="gramStart"/>
      <w:r w:rsidRPr="001F10DF">
        <w:rPr>
          <w:rFonts w:ascii="Tahoma" w:hAnsi="Tahoma" w:cs="Tahoma"/>
          <w:sz w:val="18"/>
          <w:szCs w:val="18"/>
          <w:lang w:val="en-GB"/>
        </w:rPr>
        <w:t>:……………………………………….…………………………………</w:t>
      </w:r>
      <w:proofErr w:type="gramEnd"/>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Company registration number</w:t>
      </w:r>
      <w:proofErr w:type="gramStart"/>
      <w:r w:rsidRPr="001F10DF">
        <w:rPr>
          <w:rFonts w:ascii="Tahoma" w:hAnsi="Tahoma" w:cs="Tahoma"/>
          <w:sz w:val="18"/>
          <w:szCs w:val="18"/>
          <w:lang w:val="en-GB"/>
        </w:rPr>
        <w:t>:…………….……………………….…………………………….</w:t>
      </w:r>
      <w:proofErr w:type="gramEnd"/>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TYPE OF COMPANY/ FIRM</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Partnership/Joint Venture / Consortium</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One person business/sole propriety</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Close corporation</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Company</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(Pty) Limited</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ahoma" w:hAnsi="Tahoma" w:cs="Tahoma"/>
          <w:sz w:val="18"/>
          <w:szCs w:val="18"/>
          <w:lang w:val="en-GB"/>
        </w:rPr>
      </w:pPr>
      <w:r w:rsidRPr="001F10DF">
        <w:rPr>
          <w:rFonts w:ascii="Tahoma" w:hAnsi="Tahoma" w:cs="Tahoma"/>
          <w:smallCaps/>
          <w:sz w:val="18"/>
          <w:szCs w:val="18"/>
          <w:lang w:val="en-GB"/>
        </w:rPr>
        <w:t>[Tick applicable box]</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DESCRIBE PRINCIPAL BUSINESS ACTIVITIES</w:t>
      </w:r>
    </w:p>
    <w:p w:rsidR="00463DD0" w:rsidRPr="001F10DF" w:rsidRDefault="00463DD0" w:rsidP="00463DD0">
      <w:pPr>
        <w:tabs>
          <w:tab w:val="left" w:pos="900"/>
          <w:tab w:val="right" w:leader="dot" w:pos="9025"/>
        </w:tabs>
        <w:spacing w:after="120" w:line="312" w:lineRule="auto"/>
        <w:ind w:left="907"/>
        <w:jc w:val="both"/>
        <w:rPr>
          <w:rFonts w:ascii="Tahoma" w:hAnsi="Tahoma" w:cs="Tahoma"/>
          <w:sz w:val="18"/>
          <w:szCs w:val="18"/>
          <w:lang w:val="en-GB"/>
        </w:rPr>
      </w:pPr>
      <w:r w:rsidRPr="001F10DF">
        <w:rPr>
          <w:rFonts w:ascii="Tahoma" w:hAnsi="Tahoma" w:cs="Tahoma"/>
          <w:sz w:val="18"/>
          <w:szCs w:val="18"/>
          <w:lang w:val="en-GB"/>
        </w:rPr>
        <w:t>…………………………………………………………………………………………………………………………………………………………………………………………………………………………………………………………………………………………………………………………………………………………………………………………………………………………..</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COMPANY CLASSIFICATION</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Manufacturer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Supplier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Professional service provider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Other service providers, e.g. transporter, etc.</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mallCaps/>
          <w:sz w:val="18"/>
          <w:szCs w:val="18"/>
          <w:lang w:val="en-GB"/>
        </w:rPr>
      </w:pPr>
      <w:r w:rsidRPr="001F10DF">
        <w:rPr>
          <w:rFonts w:ascii="Tahoma" w:hAnsi="Tahoma" w:cs="Tahoma"/>
          <w:smallCaps/>
          <w:sz w:val="18"/>
          <w:szCs w:val="18"/>
          <w:lang w:val="en-GB"/>
        </w:rPr>
        <w:t>[</w:t>
      </w:r>
      <w:r w:rsidRPr="001F10DF">
        <w:rPr>
          <w:rFonts w:ascii="Tahoma" w:hAnsi="Tahoma" w:cs="Tahoma"/>
          <w:i/>
          <w:smallCaps/>
          <w:sz w:val="18"/>
          <w:szCs w:val="18"/>
          <w:lang w:val="en-GB"/>
        </w:rPr>
        <w:t>Tick applicable box</w:t>
      </w:r>
      <w:r w:rsidRPr="001F10DF">
        <w:rPr>
          <w:rFonts w:ascii="Tahoma" w:hAnsi="Tahoma" w:cs="Tahoma"/>
          <w:smallCaps/>
          <w:sz w:val="18"/>
          <w:szCs w:val="18"/>
          <w:lang w:val="en-GB"/>
        </w:rPr>
        <w:t>]</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z w:val="18"/>
          <w:szCs w:val="18"/>
          <w:lang w:val="en-GB"/>
        </w:rPr>
      </w:pP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Total number of years the company/firm has been in business</w:t>
      </w:r>
      <w:proofErr w:type="gramStart"/>
      <w:r w:rsidRPr="001F10DF">
        <w:rPr>
          <w:rFonts w:ascii="Tahoma" w:hAnsi="Tahoma" w:cs="Tahoma"/>
          <w:sz w:val="18"/>
          <w:szCs w:val="18"/>
          <w:lang w:val="en-GB"/>
        </w:rPr>
        <w:t>:……………………………</w:t>
      </w:r>
      <w:proofErr w:type="gramEnd"/>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information furnished is true and correct;</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preference points claimed are in accordance with the General Conditions as indicated in paragraph 1 of this form;</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If the B-BBEE status level of contributor has been claimed or obtained on a fraudulent basis or any of the conditions of contract have not been fulfilled, the purchaser may, in addition to any other remedy it may have –</w:t>
      </w:r>
    </w:p>
    <w:p w:rsidR="00463DD0" w:rsidRPr="001F10DF" w:rsidRDefault="00463DD0" w:rsidP="00463DD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ahoma" w:hAnsi="Tahoma" w:cs="Tahoma"/>
          <w:sz w:val="18"/>
          <w:szCs w:val="18"/>
          <w:lang w:val="en-GB"/>
        </w:rPr>
      </w:pP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disqualify the person from the bidding process;</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recover costs, losses or damages it has incurred or suffered as a result of that person’s conduct;</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cancel the contract and claim any damages which it has suffered as a result of having to make less favourable arrangements due to such cancellation;</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1F10DF">
        <w:rPr>
          <w:rFonts w:ascii="Tahoma" w:hAnsi="Tahoma" w:cs="Tahoma"/>
          <w:i/>
          <w:sz w:val="18"/>
          <w:szCs w:val="18"/>
          <w:lang w:val="en-GB"/>
        </w:rPr>
        <w:t>audi</w:t>
      </w:r>
      <w:proofErr w:type="spellEnd"/>
      <w:r w:rsidRPr="001F10DF">
        <w:rPr>
          <w:rFonts w:ascii="Tahoma" w:hAnsi="Tahoma" w:cs="Tahoma"/>
          <w:i/>
          <w:sz w:val="18"/>
          <w:szCs w:val="18"/>
          <w:lang w:val="en-GB"/>
        </w:rPr>
        <w:t xml:space="preserve"> </w:t>
      </w:r>
      <w:proofErr w:type="spellStart"/>
      <w:r w:rsidRPr="001F10DF">
        <w:rPr>
          <w:rFonts w:ascii="Tahoma" w:hAnsi="Tahoma" w:cs="Tahoma"/>
          <w:i/>
          <w:sz w:val="18"/>
          <w:szCs w:val="18"/>
          <w:lang w:val="en-GB"/>
        </w:rPr>
        <w:t>alteram</w:t>
      </w:r>
      <w:proofErr w:type="spellEnd"/>
      <w:r w:rsidRPr="001F10DF">
        <w:rPr>
          <w:rFonts w:ascii="Tahoma" w:hAnsi="Tahoma" w:cs="Tahoma"/>
          <w:i/>
          <w:sz w:val="18"/>
          <w:szCs w:val="18"/>
          <w:lang w:val="en-GB"/>
        </w:rPr>
        <w:t xml:space="preserve"> </w:t>
      </w:r>
      <w:proofErr w:type="spellStart"/>
      <w:r w:rsidRPr="001F10DF">
        <w:rPr>
          <w:rFonts w:ascii="Tahoma" w:hAnsi="Tahoma" w:cs="Tahoma"/>
          <w:i/>
          <w:sz w:val="18"/>
          <w:szCs w:val="18"/>
          <w:lang w:val="en-GB"/>
        </w:rPr>
        <w:t>partem</w:t>
      </w:r>
      <w:proofErr w:type="spellEnd"/>
      <w:r w:rsidRPr="001F10DF">
        <w:rPr>
          <w:rFonts w:ascii="Tahoma" w:hAnsi="Tahoma" w:cs="Tahoma"/>
          <w:sz w:val="18"/>
          <w:szCs w:val="18"/>
          <w:lang w:val="en-GB"/>
        </w:rPr>
        <w:t xml:space="preserve"> (hear the other side) rule has been applied; and</w:t>
      </w:r>
    </w:p>
    <w:p w:rsidR="00463DD0" w:rsidRPr="00C51DF2"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proofErr w:type="gramStart"/>
      <w:r w:rsidRPr="001F10DF">
        <w:rPr>
          <w:rFonts w:ascii="Tahoma" w:hAnsi="Tahoma" w:cs="Tahoma"/>
          <w:sz w:val="18"/>
          <w:szCs w:val="18"/>
          <w:lang w:val="en-GB"/>
        </w:rPr>
        <w:t>forward</w:t>
      </w:r>
      <w:proofErr w:type="gramEnd"/>
      <w:r w:rsidRPr="001F10DF">
        <w:rPr>
          <w:rFonts w:ascii="Tahoma" w:hAnsi="Tahoma" w:cs="Tahoma"/>
          <w:sz w:val="18"/>
          <w:szCs w:val="18"/>
          <w:lang w:val="en-GB"/>
        </w:rPr>
        <w:t xml:space="preserve"> the matter for criminal prosecution.</w:t>
      </w:r>
    </w:p>
    <w:p w:rsidR="00463DD0" w:rsidRPr="001F10DF" w:rsidRDefault="00463DD0"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p>
    <w:p w:rsidR="00463DD0" w:rsidRPr="001F10DF" w:rsidRDefault="00C51DF2"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r w:rsidRPr="001F10DF">
        <w:rPr>
          <w:rFonts w:ascii="Tahoma" w:hAnsi="Tahoma" w:cs="Tahoma"/>
          <w:noProof/>
          <w:sz w:val="18"/>
          <w:szCs w:val="18"/>
        </w:rPr>
        <mc:AlternateContent>
          <mc:Choice Requires="wps">
            <w:drawing>
              <wp:anchor distT="0" distB="0" distL="114300" distR="114300" simplePos="0" relativeHeight="251709952" behindDoc="0" locked="0" layoutInCell="1" allowOverlap="1" wp14:anchorId="63240362" wp14:editId="77A2A6E2">
                <wp:simplePos x="0" y="0"/>
                <wp:positionH relativeFrom="column">
                  <wp:posOffset>264160</wp:posOffset>
                </wp:positionH>
                <wp:positionV relativeFrom="paragraph">
                  <wp:posOffset>72390</wp:posOffset>
                </wp:positionV>
                <wp:extent cx="2874645" cy="1689735"/>
                <wp:effectExtent l="0" t="0" r="20955" b="2476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4645" cy="1689735"/>
                        </a:xfrm>
                        <a:prstGeom prst="rect">
                          <a:avLst/>
                        </a:prstGeom>
                        <a:solidFill>
                          <a:srgbClr val="FFFFFF"/>
                        </a:solidFill>
                        <a:ln w="9525">
                          <a:solidFill>
                            <a:srgbClr val="000000"/>
                          </a:solidFill>
                          <a:miter lim="800000"/>
                          <a:headEnd/>
                          <a:tailEnd/>
                        </a:ln>
                      </wps:spPr>
                      <wps:txbx>
                        <w:txbxContent>
                          <w:p w:rsidR="00DE7B4F" w:rsidRDefault="00DE7B4F" w:rsidP="00463DD0"/>
                          <w:p w:rsidR="00DE7B4F" w:rsidRPr="00585866" w:rsidRDefault="00DE7B4F" w:rsidP="00463DD0">
                            <w:pPr>
                              <w:rPr>
                                <w:sz w:val="18"/>
                                <w:szCs w:val="18"/>
                              </w:rPr>
                            </w:pPr>
                            <w:r w:rsidRPr="00585866">
                              <w:rPr>
                                <w:sz w:val="18"/>
                                <w:szCs w:val="18"/>
                              </w:rPr>
                              <w:t>WITNESSES</w:t>
                            </w:r>
                          </w:p>
                          <w:p w:rsidR="00DE7B4F" w:rsidRPr="00585866" w:rsidRDefault="00DE7B4F" w:rsidP="00463DD0">
                            <w:pPr>
                              <w:rPr>
                                <w:sz w:val="18"/>
                                <w:szCs w:val="18"/>
                              </w:rPr>
                            </w:pPr>
                          </w:p>
                          <w:p w:rsidR="00DE7B4F" w:rsidRPr="00585866" w:rsidRDefault="00DE7B4F" w:rsidP="00E55446">
                            <w:pPr>
                              <w:widowControl w:val="0"/>
                              <w:numPr>
                                <w:ilvl w:val="0"/>
                                <w:numId w:val="61"/>
                              </w:numPr>
                              <w:tabs>
                                <w:tab w:val="left" w:pos="360"/>
                              </w:tabs>
                              <w:autoSpaceDE/>
                              <w:autoSpaceDN/>
                              <w:spacing w:after="360"/>
                              <w:ind w:left="360"/>
                              <w:rPr>
                                <w:sz w:val="18"/>
                                <w:szCs w:val="18"/>
                              </w:rPr>
                            </w:pPr>
                            <w:r w:rsidRPr="00585866">
                              <w:rPr>
                                <w:sz w:val="18"/>
                                <w:szCs w:val="18"/>
                              </w:rPr>
                              <w:t>……………………………………..</w:t>
                            </w:r>
                          </w:p>
                          <w:p w:rsidR="00DE7B4F" w:rsidRPr="00585866" w:rsidRDefault="00DE7B4F" w:rsidP="00E55446">
                            <w:pPr>
                              <w:widowControl w:val="0"/>
                              <w:numPr>
                                <w:ilvl w:val="0"/>
                                <w:numId w:val="61"/>
                              </w:numPr>
                              <w:tabs>
                                <w:tab w:val="left" w:pos="360"/>
                              </w:tabs>
                              <w:autoSpaceDE/>
                              <w:autoSpaceDN/>
                              <w:ind w:left="360"/>
                              <w:rPr>
                                <w:sz w:val="18"/>
                                <w:szCs w:val="18"/>
                              </w:rPr>
                            </w:pPr>
                            <w:r w:rsidRPr="00585866">
                              <w:rPr>
                                <w:sz w:val="18"/>
                                <w:szCs w:val="18"/>
                              </w:rPr>
                              <w:t>…………………………………….</w:t>
                            </w:r>
                          </w:p>
                          <w:p w:rsidR="00DE7B4F" w:rsidRDefault="00DE7B4F"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3240362" id="Rectangle 5" o:spid="_x0000_s1027" style="position:absolute;left:0;text-align:left;margin-left:20.8pt;margin-top:5.7pt;width:226.35pt;height:133.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">
                <v:textbox>
                  <w:txbxContent>
                    <w:p w:rsidR="00DE7B4F" w:rsidRDefault="00DE7B4F" w:rsidP="00463DD0"/>
                    <w:p w:rsidR="00DE7B4F" w:rsidRPr="00585866" w:rsidRDefault="00DE7B4F" w:rsidP="00463DD0">
                      <w:pPr>
                        <w:rPr>
                          <w:sz w:val="18"/>
                          <w:szCs w:val="18"/>
                        </w:rPr>
                      </w:pPr>
                      <w:r w:rsidRPr="00585866">
                        <w:rPr>
                          <w:sz w:val="18"/>
                          <w:szCs w:val="18"/>
                        </w:rPr>
                        <w:t>WITNESSES</w:t>
                      </w:r>
                    </w:p>
                    <w:p w:rsidR="00DE7B4F" w:rsidRPr="00585866" w:rsidRDefault="00DE7B4F" w:rsidP="00463DD0">
                      <w:pPr>
                        <w:rPr>
                          <w:sz w:val="18"/>
                          <w:szCs w:val="18"/>
                        </w:rPr>
                      </w:pPr>
                    </w:p>
                    <w:p w:rsidR="00DE7B4F" w:rsidRPr="00585866" w:rsidRDefault="00DE7B4F" w:rsidP="00E55446">
                      <w:pPr>
                        <w:widowControl w:val="0"/>
                        <w:numPr>
                          <w:ilvl w:val="0"/>
                          <w:numId w:val="61"/>
                        </w:numPr>
                        <w:tabs>
                          <w:tab w:val="left" w:pos="360"/>
                        </w:tabs>
                        <w:autoSpaceDE/>
                        <w:autoSpaceDN/>
                        <w:spacing w:after="360"/>
                        <w:ind w:left="360"/>
                        <w:rPr>
                          <w:sz w:val="18"/>
                          <w:szCs w:val="18"/>
                        </w:rPr>
                      </w:pPr>
                      <w:r w:rsidRPr="00585866">
                        <w:rPr>
                          <w:sz w:val="18"/>
                          <w:szCs w:val="18"/>
                        </w:rPr>
                        <w:t>……………………………………..</w:t>
                      </w:r>
                    </w:p>
                    <w:p w:rsidR="00DE7B4F" w:rsidRPr="00585866" w:rsidRDefault="00DE7B4F" w:rsidP="00E55446">
                      <w:pPr>
                        <w:widowControl w:val="0"/>
                        <w:numPr>
                          <w:ilvl w:val="0"/>
                          <w:numId w:val="61"/>
                        </w:numPr>
                        <w:tabs>
                          <w:tab w:val="left" w:pos="360"/>
                        </w:tabs>
                        <w:autoSpaceDE/>
                        <w:autoSpaceDN/>
                        <w:ind w:left="360"/>
                        <w:rPr>
                          <w:sz w:val="18"/>
                          <w:szCs w:val="18"/>
                        </w:rPr>
                      </w:pPr>
                      <w:r w:rsidRPr="00585866">
                        <w:rPr>
                          <w:sz w:val="18"/>
                          <w:szCs w:val="18"/>
                        </w:rPr>
                        <w:t>…………………………………….</w:t>
                      </w:r>
                    </w:p>
                    <w:p w:rsidR="00DE7B4F" w:rsidRDefault="00DE7B4F" w:rsidP="00463DD0">
                      <w:pPr>
                        <w:jc w:val="center"/>
                      </w:pPr>
                    </w:p>
                  </w:txbxContent>
                </v:textbox>
              </v:rect>
            </w:pict>
          </mc:Fallback>
        </mc:AlternateContent>
      </w:r>
      <w:r w:rsidR="00463DD0" w:rsidRPr="001F10DF">
        <w:rPr>
          <w:rFonts w:ascii="Tahoma" w:hAnsi="Tahoma" w:cs="Tahoma"/>
          <w:noProof/>
          <w:sz w:val="18"/>
          <w:szCs w:val="18"/>
        </w:rPr>
        <mc:AlternateContent>
          <mc:Choice Requires="wps">
            <w:drawing>
              <wp:anchor distT="0" distB="0" distL="114300" distR="114300" simplePos="0" relativeHeight="251708928" behindDoc="0" locked="0" layoutInCell="1" allowOverlap="1" wp14:anchorId="35E9159A" wp14:editId="49EE8531">
                <wp:simplePos x="0" y="0"/>
                <wp:positionH relativeFrom="column">
                  <wp:posOffset>3252470</wp:posOffset>
                </wp:positionH>
                <wp:positionV relativeFrom="paragraph">
                  <wp:posOffset>67945</wp:posOffset>
                </wp:positionV>
                <wp:extent cx="3017520" cy="168973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E7B4F" w:rsidRDefault="00DE7B4F" w:rsidP="00463DD0"/>
                          <w:p w:rsidR="00DE7B4F" w:rsidRDefault="00DE7B4F" w:rsidP="00463DD0"/>
                          <w:p w:rsidR="00DE7B4F" w:rsidRPr="00585866" w:rsidRDefault="00DE7B4F" w:rsidP="00463DD0">
                            <w:pPr>
                              <w:jc w:val="center"/>
                              <w:rPr>
                                <w:sz w:val="18"/>
                                <w:szCs w:val="18"/>
                              </w:rPr>
                            </w:pPr>
                            <w:r w:rsidRPr="00585866">
                              <w:rPr>
                                <w:sz w:val="18"/>
                                <w:szCs w:val="18"/>
                              </w:rPr>
                              <w:t>……………………………………….</w:t>
                            </w:r>
                          </w:p>
                          <w:p w:rsidR="00DE7B4F" w:rsidRPr="00585866" w:rsidRDefault="00DE7B4F" w:rsidP="00463DD0">
                            <w:pPr>
                              <w:jc w:val="center"/>
                              <w:rPr>
                                <w:sz w:val="18"/>
                                <w:szCs w:val="18"/>
                              </w:rPr>
                            </w:pPr>
                            <w:r w:rsidRPr="00585866">
                              <w:rPr>
                                <w:sz w:val="18"/>
                                <w:szCs w:val="18"/>
                              </w:rPr>
                              <w:t>SIGNATURE(S) OF BIDDERS(S)</w:t>
                            </w:r>
                          </w:p>
                          <w:p w:rsidR="00DE7B4F" w:rsidRPr="00585866" w:rsidRDefault="00DE7B4F" w:rsidP="00463DD0">
                            <w:pPr>
                              <w:rPr>
                                <w:sz w:val="18"/>
                                <w:szCs w:val="18"/>
                              </w:rPr>
                            </w:pPr>
                          </w:p>
                          <w:p w:rsidR="00DE7B4F" w:rsidRPr="00585866" w:rsidRDefault="00DE7B4F" w:rsidP="00463DD0">
                            <w:pPr>
                              <w:spacing w:after="120"/>
                              <w:rPr>
                                <w:sz w:val="18"/>
                                <w:szCs w:val="18"/>
                              </w:rPr>
                            </w:pPr>
                            <w:r w:rsidRPr="00585866">
                              <w:rPr>
                                <w:sz w:val="18"/>
                                <w:szCs w:val="18"/>
                              </w:rPr>
                              <w:t>DATE</w:t>
                            </w:r>
                            <w:proofErr w:type="gramStart"/>
                            <w:r w:rsidRPr="00585866">
                              <w:rPr>
                                <w:sz w:val="18"/>
                                <w:szCs w:val="18"/>
                              </w:rPr>
                              <w:t>:</w:t>
                            </w:r>
                            <w:r>
                              <w:rPr>
                                <w:sz w:val="18"/>
                                <w:szCs w:val="18"/>
                              </w:rPr>
                              <w:tab/>
                            </w:r>
                            <w:r>
                              <w:rPr>
                                <w:sz w:val="18"/>
                                <w:szCs w:val="18"/>
                              </w:rPr>
                              <w:tab/>
                            </w:r>
                            <w:r w:rsidRPr="00585866">
                              <w:rPr>
                                <w:sz w:val="18"/>
                                <w:szCs w:val="18"/>
                              </w:rPr>
                              <w:t>…………………………………..</w:t>
                            </w:r>
                            <w:proofErr w:type="gramEnd"/>
                          </w:p>
                          <w:p w:rsidR="00DE7B4F" w:rsidRPr="00585866" w:rsidRDefault="00DE7B4F"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DE7B4F" w:rsidRPr="00585866" w:rsidRDefault="00DE7B4F"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DE7B4F" w:rsidRPr="00585866" w:rsidRDefault="00DE7B4F" w:rsidP="00463DD0">
                            <w:pPr>
                              <w:tabs>
                                <w:tab w:val="left" w:pos="1080"/>
                              </w:tabs>
                              <w:ind w:left="1080"/>
                              <w:rPr>
                                <w:sz w:val="18"/>
                                <w:szCs w:val="18"/>
                              </w:rPr>
                            </w:pPr>
                            <w:r>
                              <w:rPr>
                                <w:sz w:val="18"/>
                                <w:szCs w:val="18"/>
                              </w:rPr>
                              <w:tab/>
                            </w:r>
                            <w:r w:rsidRPr="00585866">
                              <w:rPr>
                                <w:sz w:val="18"/>
                                <w:szCs w:val="18"/>
                              </w:rPr>
                              <w:t>………………………………</w:t>
                            </w:r>
                            <w:r>
                              <w:rPr>
                                <w:sz w:val="18"/>
                                <w:szCs w:val="18"/>
                              </w:rPr>
                              <w:t>…..</w:t>
                            </w:r>
                          </w:p>
                          <w:p w:rsidR="00DE7B4F" w:rsidRDefault="00DE7B4F"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5E9159A" id="Rectangle 4" o:spid="_x0000_s1028" style="position:absolute;left:0;text-align:left;margin-left:256.1pt;margin-top:5.35pt;width:237.6pt;height:133.0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CTt+B4KgIAAE8EAAAOAAAAAAAAAAAAAAAAAC4CAABkcnMv&#10;ZTJvRG9jLnhtbFBLAQItABQABgAIAAAAIQDvnaII3wAAAAoBAAAPAAAAAAAAAAAAAAAAAIQEAABk&#10;cnMvZG93bnJldi54bWxQSwUGAAAAAAQABADzAAAAkAUAAAAA&#10;">
                <v:textbox>
                  <w:txbxContent>
                    <w:p w:rsidR="00DE7B4F" w:rsidRDefault="00DE7B4F" w:rsidP="00463DD0"/>
                    <w:p w:rsidR="00DE7B4F" w:rsidRDefault="00DE7B4F" w:rsidP="00463DD0"/>
                    <w:p w:rsidR="00DE7B4F" w:rsidRPr="00585866" w:rsidRDefault="00DE7B4F" w:rsidP="00463DD0">
                      <w:pPr>
                        <w:jc w:val="center"/>
                        <w:rPr>
                          <w:sz w:val="18"/>
                          <w:szCs w:val="18"/>
                        </w:rPr>
                      </w:pPr>
                      <w:r w:rsidRPr="00585866">
                        <w:rPr>
                          <w:sz w:val="18"/>
                          <w:szCs w:val="18"/>
                        </w:rPr>
                        <w:t>……………………………………….</w:t>
                      </w:r>
                    </w:p>
                    <w:p w:rsidR="00DE7B4F" w:rsidRPr="00585866" w:rsidRDefault="00DE7B4F" w:rsidP="00463DD0">
                      <w:pPr>
                        <w:jc w:val="center"/>
                        <w:rPr>
                          <w:sz w:val="18"/>
                          <w:szCs w:val="18"/>
                        </w:rPr>
                      </w:pPr>
                      <w:r w:rsidRPr="00585866">
                        <w:rPr>
                          <w:sz w:val="18"/>
                          <w:szCs w:val="18"/>
                        </w:rPr>
                        <w:t>SIGNATURE(S) OF BIDDERS(S)</w:t>
                      </w:r>
                    </w:p>
                    <w:p w:rsidR="00DE7B4F" w:rsidRPr="00585866" w:rsidRDefault="00DE7B4F" w:rsidP="00463DD0">
                      <w:pPr>
                        <w:rPr>
                          <w:sz w:val="18"/>
                          <w:szCs w:val="18"/>
                        </w:rPr>
                      </w:pPr>
                    </w:p>
                    <w:p w:rsidR="00DE7B4F" w:rsidRPr="00585866" w:rsidRDefault="00DE7B4F" w:rsidP="00463DD0">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DE7B4F" w:rsidRPr="00585866" w:rsidRDefault="00DE7B4F"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DE7B4F" w:rsidRPr="00585866" w:rsidRDefault="00DE7B4F"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DE7B4F" w:rsidRPr="00585866" w:rsidRDefault="00DE7B4F" w:rsidP="00463DD0">
                      <w:pPr>
                        <w:tabs>
                          <w:tab w:val="left" w:pos="1080"/>
                        </w:tabs>
                        <w:ind w:left="1080"/>
                        <w:rPr>
                          <w:sz w:val="18"/>
                          <w:szCs w:val="18"/>
                        </w:rPr>
                      </w:pPr>
                      <w:r>
                        <w:rPr>
                          <w:sz w:val="18"/>
                          <w:szCs w:val="18"/>
                        </w:rPr>
                        <w:tab/>
                      </w:r>
                      <w:r w:rsidRPr="00585866">
                        <w:rPr>
                          <w:sz w:val="18"/>
                          <w:szCs w:val="18"/>
                        </w:rPr>
                        <w:t>………………………………</w:t>
                      </w:r>
                      <w:r>
                        <w:rPr>
                          <w:sz w:val="18"/>
                          <w:szCs w:val="18"/>
                        </w:rPr>
                        <w:t>…..</w:t>
                      </w:r>
                    </w:p>
                    <w:p w:rsidR="00DE7B4F" w:rsidRDefault="00DE7B4F" w:rsidP="00463DD0">
                      <w:pPr>
                        <w:jc w:val="center"/>
                      </w:pPr>
                    </w:p>
                  </w:txbxContent>
                </v:textbox>
              </v:rect>
            </w:pict>
          </mc:Fallback>
        </mc:AlternateContent>
      </w:r>
    </w:p>
    <w:p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 xml:space="preserve">                                                                                                       ………………………………………………</w:t>
      </w:r>
    </w:p>
    <w:p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p>
    <w:p w:rsidR="00463DD0" w:rsidRPr="001F10DF" w:rsidRDefault="00463DD0" w:rsidP="00463DD0">
      <w:pPr>
        <w:pStyle w:val="BodyText2"/>
        <w:rPr>
          <w:rFonts w:ascii="Tahoma" w:hAnsi="Tahoma" w:cs="Tahoma"/>
          <w:sz w:val="18"/>
          <w:szCs w:val="18"/>
          <w:lang w:val="en-GB"/>
        </w:rPr>
      </w:pPr>
    </w:p>
    <w:p w:rsidR="00463DD0" w:rsidRPr="001F10DF" w:rsidRDefault="00463DD0" w:rsidP="002467B8">
      <w:pPr>
        <w:pStyle w:val="BodyText2"/>
        <w:rPr>
          <w:rFonts w:ascii="Tahoma" w:hAnsi="Tahoma" w:cs="Tahoma"/>
          <w:sz w:val="18"/>
          <w:szCs w:val="18"/>
          <w:lang w:val="en-GB"/>
        </w:rPr>
      </w:pPr>
    </w:p>
    <w:p w:rsidR="00C51DF2" w:rsidRDefault="00C51DF2" w:rsidP="002467B8">
      <w:pPr>
        <w:pStyle w:val="BodyText2"/>
        <w:rPr>
          <w:rFonts w:ascii="Tahoma" w:hAnsi="Tahoma" w:cs="Tahoma"/>
          <w:b/>
          <w:sz w:val="18"/>
          <w:szCs w:val="18"/>
        </w:rPr>
      </w:pPr>
    </w:p>
    <w:p w:rsidR="00C51DF2" w:rsidRDefault="00C51DF2" w:rsidP="002467B8">
      <w:pPr>
        <w:pStyle w:val="BodyText2"/>
        <w:rPr>
          <w:rFonts w:ascii="Tahoma" w:hAnsi="Tahoma" w:cs="Tahoma"/>
          <w:b/>
          <w:sz w:val="18"/>
          <w:szCs w:val="18"/>
        </w:rPr>
      </w:pPr>
    </w:p>
    <w:p w:rsidR="00C51DF2" w:rsidRDefault="00C51DF2" w:rsidP="002467B8">
      <w:pPr>
        <w:pStyle w:val="BodyText2"/>
        <w:rPr>
          <w:rFonts w:ascii="Tahoma" w:hAnsi="Tahoma" w:cs="Tahoma"/>
          <w:b/>
          <w:sz w:val="18"/>
          <w:szCs w:val="18"/>
        </w:rPr>
      </w:pPr>
    </w:p>
    <w:p w:rsidR="0049307B" w:rsidRDefault="0049307B" w:rsidP="002467B8">
      <w:pPr>
        <w:pStyle w:val="BodyText2"/>
        <w:rPr>
          <w:rFonts w:ascii="Tahoma" w:hAnsi="Tahoma" w:cs="Tahoma"/>
          <w:b/>
          <w:sz w:val="18"/>
          <w:szCs w:val="18"/>
        </w:rPr>
      </w:pPr>
    </w:p>
    <w:p w:rsidR="00FA2D9F" w:rsidRDefault="00FA2D9F" w:rsidP="002467B8">
      <w:pPr>
        <w:pStyle w:val="BodyText2"/>
        <w:rPr>
          <w:rFonts w:ascii="Tahoma" w:hAnsi="Tahoma" w:cs="Tahoma"/>
          <w:b/>
          <w:sz w:val="18"/>
          <w:szCs w:val="18"/>
        </w:rPr>
      </w:pPr>
    </w:p>
    <w:p w:rsidR="00FA2D9F" w:rsidRDefault="00FA2D9F" w:rsidP="002467B8">
      <w:pPr>
        <w:pStyle w:val="BodyText2"/>
        <w:rPr>
          <w:rFonts w:ascii="Tahoma" w:hAnsi="Tahoma" w:cs="Tahoma"/>
          <w:b/>
          <w:sz w:val="18"/>
          <w:szCs w:val="18"/>
        </w:rPr>
      </w:pPr>
    </w:p>
    <w:p w:rsidR="00D41F4C" w:rsidRPr="001F10DF" w:rsidRDefault="00D41F4C" w:rsidP="002467B8">
      <w:pPr>
        <w:pStyle w:val="BodyText2"/>
        <w:rPr>
          <w:rFonts w:ascii="Tahoma" w:hAnsi="Tahoma" w:cs="Tahoma"/>
          <w:sz w:val="18"/>
          <w:szCs w:val="18"/>
          <w:lang w:val="en-GB"/>
        </w:rPr>
      </w:pPr>
      <w:r w:rsidRPr="001F10DF">
        <w:rPr>
          <w:rFonts w:ascii="Tahoma" w:hAnsi="Tahoma" w:cs="Tahoma"/>
          <w:b/>
          <w:sz w:val="18"/>
          <w:szCs w:val="18"/>
        </w:rPr>
        <w:t xml:space="preserve">ADDITIONAL BEE INFORMATION TEMPLATE </w:t>
      </w:r>
    </w:p>
    <w:p w:rsidR="00D41F4C" w:rsidRPr="001F10DF" w:rsidRDefault="00D41F4C" w:rsidP="00D41F4C">
      <w:pPr>
        <w:tabs>
          <w:tab w:val="left" w:pos="900"/>
          <w:tab w:val="left" w:pos="4820"/>
        </w:tabs>
        <w:rPr>
          <w:rFonts w:ascii="Tahoma" w:hAnsi="Tahoma" w:cs="Tahoma"/>
          <w:sz w:val="18"/>
          <w:szCs w:val="18"/>
        </w:rPr>
      </w:pPr>
      <w:r w:rsidRPr="001F10DF">
        <w:rPr>
          <w:rFonts w:ascii="Tahoma" w:hAnsi="Tahoma" w:cs="Tahoma"/>
          <w:sz w:val="18"/>
          <w:szCs w:val="18"/>
        </w:rPr>
        <w:t>In addition to the BEE questionnaire listed, please furnish the following information:</w:t>
      </w:r>
    </w:p>
    <w:p w:rsidR="00D41F4C" w:rsidRPr="001F10DF" w:rsidRDefault="00D41F4C" w:rsidP="00D41F4C">
      <w:pPr>
        <w:tabs>
          <w:tab w:val="left" w:pos="900"/>
          <w:tab w:val="left" w:pos="4820"/>
        </w:tabs>
        <w:rPr>
          <w:rFonts w:ascii="Tahoma" w:hAnsi="Tahoma" w:cs="Tahoma"/>
          <w:sz w:val="18"/>
          <w:szCs w:val="18"/>
        </w:rPr>
      </w:pPr>
    </w:p>
    <w:p w:rsidR="00D41F4C" w:rsidRPr="001F10DF" w:rsidRDefault="00D41F4C" w:rsidP="00D41F4C">
      <w:pPr>
        <w:pStyle w:val="Footer"/>
        <w:rPr>
          <w:rFonts w:ascii="Tahoma" w:hAnsi="Tahoma" w:cs="Tahoma"/>
          <w:sz w:val="18"/>
          <w:szCs w:val="18"/>
        </w:rPr>
      </w:pPr>
      <w:r w:rsidRPr="001F10DF">
        <w:rPr>
          <w:rFonts w:ascii="Tahoma" w:hAnsi="Tahoma" w:cs="Tahoma"/>
          <w:b/>
          <w:bCs/>
          <w:sz w:val="18"/>
          <w:szCs w:val="18"/>
        </w:rPr>
        <w:t>1.   SMME status of your enterprise</w:t>
      </w:r>
      <w:r w:rsidRPr="001F10DF">
        <w:rPr>
          <w:rFonts w:ascii="Tahoma" w:hAnsi="Tahoma" w:cs="Tahoma"/>
          <w:sz w:val="18"/>
          <w:szCs w:val="18"/>
        </w:rPr>
        <w:t xml:space="preserve">:  </w:t>
      </w:r>
    </w:p>
    <w:p w:rsidR="00D41F4C" w:rsidRPr="001F10DF" w:rsidRDefault="00D41F4C" w:rsidP="00C84A2C">
      <w:pPr>
        <w:pStyle w:val="Footer"/>
        <w:numPr>
          <w:ilvl w:val="0"/>
          <w:numId w:val="51"/>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b/>
          <w:bCs/>
          <w:sz w:val="18"/>
          <w:szCs w:val="18"/>
        </w:rPr>
        <w:t>Please use th</w:t>
      </w:r>
      <w:r w:rsidR="00E50F17" w:rsidRPr="001F10DF">
        <w:rPr>
          <w:rFonts w:ascii="Tahoma" w:hAnsi="Tahoma" w:cs="Tahoma"/>
          <w:b/>
          <w:bCs/>
          <w:sz w:val="18"/>
          <w:szCs w:val="18"/>
        </w:rPr>
        <w:t>is table to determine the SMME s</w:t>
      </w:r>
      <w:r w:rsidRPr="001F10DF">
        <w:rPr>
          <w:rFonts w:ascii="Tahoma" w:hAnsi="Tahoma" w:cs="Tahoma"/>
          <w:b/>
          <w:bCs/>
          <w:sz w:val="18"/>
          <w:szCs w:val="18"/>
        </w:rPr>
        <w:t>tatus of your enterprise</w:t>
      </w:r>
    </w:p>
    <w:p w:rsidR="00D41F4C" w:rsidRPr="001F10DF" w:rsidRDefault="00D41F4C" w:rsidP="00C84A2C">
      <w:pPr>
        <w:pStyle w:val="Footer"/>
        <w:numPr>
          <w:ilvl w:val="0"/>
          <w:numId w:val="51"/>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sz w:val="18"/>
          <w:szCs w:val="18"/>
        </w:rPr>
        <w:t xml:space="preserve">Please </w:t>
      </w:r>
      <w:r w:rsidRPr="001F10DF">
        <w:rPr>
          <w:rFonts w:ascii="Tahoma" w:hAnsi="Tahoma" w:cs="Tahoma"/>
          <w:sz w:val="18"/>
          <w:szCs w:val="18"/>
        </w:rPr>
        <w:sym w:font="Marlett" w:char="F061"/>
      </w:r>
      <w:r w:rsidRPr="001F10DF">
        <w:rPr>
          <w:rFonts w:ascii="Tahoma" w:hAnsi="Tahoma" w:cs="Tahoma"/>
          <w:sz w:val="18"/>
          <w:szCs w:val="18"/>
        </w:rPr>
        <w:t>the relevant box in each column</w:t>
      </w:r>
      <w:r w:rsidRPr="001F10DF">
        <w:rPr>
          <w:rFonts w:ascii="Tahoma" w:hAnsi="Tahoma" w:cs="Tahoma"/>
          <w:b/>
          <w:bCs/>
          <w:sz w:val="18"/>
          <w:szCs w:val="18"/>
        </w:rPr>
        <w:t xml:space="preserve"> </w:t>
      </w:r>
    </w:p>
    <w:p w:rsidR="00D41F4C" w:rsidRPr="001F10DF" w:rsidRDefault="00D41F4C" w:rsidP="00D41F4C">
      <w:pPr>
        <w:pStyle w:val="Footer"/>
        <w:tabs>
          <w:tab w:val="clear" w:pos="4320"/>
          <w:tab w:val="clear" w:pos="8640"/>
        </w:tabs>
        <w:autoSpaceDE/>
        <w:autoSpaceDN/>
        <w:spacing w:line="360" w:lineRule="auto"/>
        <w:ind w:left="360"/>
        <w:jc w:val="both"/>
        <w:rPr>
          <w:rFonts w:ascii="Tahoma" w:hAnsi="Tahoma" w:cs="Tahoma"/>
          <w:b/>
          <w:bCs/>
          <w:sz w:val="18"/>
          <w:szCs w:val="18"/>
        </w:rPr>
      </w:pPr>
    </w:p>
    <w:tbl>
      <w:tblPr>
        <w:tblW w:w="9908"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65"/>
        <w:gridCol w:w="1425"/>
        <w:gridCol w:w="1603"/>
        <w:gridCol w:w="1425"/>
        <w:gridCol w:w="1690"/>
      </w:tblGrid>
      <w:tr w:rsidR="00D41F4C" w:rsidRPr="001F10DF" w:rsidTr="00267333">
        <w:trPr>
          <w:tblHeader/>
          <w:tblCellSpacing w:w="0" w:type="dxa"/>
        </w:trPr>
        <w:tc>
          <w:tcPr>
            <w:tcW w:w="1900"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1</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2</w:t>
            </w:r>
          </w:p>
        </w:tc>
        <w:tc>
          <w:tcPr>
            <w:tcW w:w="80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3</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4</w:t>
            </w:r>
          </w:p>
        </w:tc>
        <w:tc>
          <w:tcPr>
            <w:tcW w:w="853"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5</w:t>
            </w:r>
          </w:p>
        </w:tc>
      </w:tr>
      <w:tr w:rsidR="00D41F4C" w:rsidRPr="001F10DF" w:rsidTr="00267333">
        <w:trPr>
          <w:tblHeader/>
          <w:tblCellSpacing w:w="0" w:type="dxa"/>
        </w:trPr>
        <w:tc>
          <w:tcPr>
            <w:tcW w:w="1900"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Sector or sub-sector in accordance with the Standard Industrial Classification</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Size of class</w:t>
            </w:r>
          </w:p>
        </w:tc>
        <w:tc>
          <w:tcPr>
            <w:tcW w:w="80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The total full-time equivalent of paid employees</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turnover</w:t>
            </w:r>
          </w:p>
        </w:tc>
        <w:tc>
          <w:tcPr>
            <w:tcW w:w="853"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gross asset value (fixed property excluded)</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Agriculture</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Mining and Quarrying</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Manufacturing</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Electricity, Gas and Water </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Construction</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Retail and Motor Trade and Repair Services </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Wholesale Trade, Commercial Agents and Allied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32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C51DF2" w:rsidRDefault="00D41F4C" w:rsidP="00D41F4C">
            <w:pPr>
              <w:spacing w:before="10" w:after="10"/>
              <w:ind w:left="115" w:right="130"/>
              <w:rPr>
                <w:rFonts w:ascii="Tahoma" w:hAnsi="Tahoma" w:cs="Tahoma"/>
                <w:sz w:val="18"/>
                <w:szCs w:val="18"/>
              </w:rPr>
            </w:pPr>
            <w:r w:rsidRPr="001F10DF">
              <w:rPr>
                <w:rFonts w:ascii="Tahoma" w:hAnsi="Tahoma" w:cs="Tahoma"/>
                <w:sz w:val="18"/>
                <w:szCs w:val="18"/>
              </w:rPr>
              <w:t>Catering, Accommodation and other Trade</w:t>
            </w:r>
          </w:p>
          <w:p w:rsidR="00C51DF2" w:rsidRPr="00C51DF2" w:rsidRDefault="00C51DF2" w:rsidP="00C51DF2">
            <w:pPr>
              <w:rPr>
                <w:rFonts w:ascii="Tahoma" w:hAnsi="Tahoma" w:cs="Tahoma"/>
                <w:sz w:val="18"/>
                <w:szCs w:val="18"/>
              </w:rPr>
            </w:pPr>
          </w:p>
          <w:p w:rsidR="00C51DF2" w:rsidRPr="00C51DF2" w:rsidRDefault="00C51DF2" w:rsidP="00C51DF2">
            <w:pPr>
              <w:rPr>
                <w:rFonts w:ascii="Tahoma" w:hAnsi="Tahoma" w:cs="Tahoma"/>
                <w:sz w:val="18"/>
                <w:szCs w:val="18"/>
              </w:rPr>
            </w:pPr>
          </w:p>
          <w:p w:rsidR="00D41F4C" w:rsidRPr="00C51DF2" w:rsidRDefault="00D41F4C" w:rsidP="00C51DF2">
            <w:pPr>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C51DF2">
            <w:pPr>
              <w:pageBreakBefore/>
              <w:spacing w:before="10" w:after="10"/>
              <w:ind w:right="130"/>
              <w:rPr>
                <w:rFonts w:ascii="Tahoma" w:hAnsi="Tahoma" w:cs="Tahoma"/>
                <w:sz w:val="18"/>
                <w:szCs w:val="18"/>
              </w:rPr>
            </w:pPr>
            <w:r w:rsidRPr="001F10DF">
              <w:rPr>
                <w:rFonts w:ascii="Tahoma" w:hAnsi="Tahoma" w:cs="Tahoma"/>
                <w:sz w:val="18"/>
                <w:szCs w:val="18"/>
              </w:rPr>
              <w:t>Transport, Storage and Communications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Finance and Business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Community, Social and Personal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bl>
    <w:p w:rsidR="00D41F4C" w:rsidRPr="001F10DF" w:rsidRDefault="00D41F4C" w:rsidP="00D41F4C">
      <w:pPr>
        <w:rPr>
          <w:rFonts w:ascii="Tahoma" w:hAnsi="Tahoma" w:cs="Tahoma"/>
          <w:sz w:val="18"/>
          <w:szCs w:val="18"/>
        </w:rPr>
      </w:pPr>
    </w:p>
    <w:p w:rsidR="00D41F4C" w:rsidRPr="001F10DF" w:rsidRDefault="00D41F4C" w:rsidP="00D41F4C">
      <w:pPr>
        <w:pStyle w:val="Footer"/>
        <w:ind w:left="720"/>
        <w:rPr>
          <w:rFonts w:ascii="Tahoma" w:hAnsi="Tahoma" w:cs="Tahoma"/>
          <w:b/>
          <w:bCs/>
          <w:sz w:val="18"/>
          <w:szCs w:val="18"/>
        </w:rPr>
      </w:pPr>
    </w:p>
    <w:p w:rsidR="00D41F4C" w:rsidRPr="001F10DF" w:rsidRDefault="00D41F4C" w:rsidP="00D41F4C">
      <w:pPr>
        <w:pStyle w:val="Footer"/>
        <w:ind w:left="720"/>
        <w:rPr>
          <w:rFonts w:ascii="Tahoma" w:hAnsi="Tahoma" w:cs="Tahoma"/>
          <w:b/>
          <w:bCs/>
          <w:sz w:val="18"/>
          <w:szCs w:val="18"/>
        </w:rPr>
      </w:pPr>
    </w:p>
    <w:p w:rsidR="00D41F4C" w:rsidRPr="001F10DF" w:rsidRDefault="00D41F4C" w:rsidP="00D41F4C">
      <w:pPr>
        <w:pStyle w:val="Footer"/>
        <w:ind w:left="720"/>
        <w:rPr>
          <w:rFonts w:ascii="Tahoma" w:hAnsi="Tahoma" w:cs="Tahoma"/>
          <w:sz w:val="18"/>
          <w:szCs w:val="18"/>
        </w:rPr>
      </w:pPr>
      <w:r w:rsidRPr="001F10DF">
        <w:rPr>
          <w:rFonts w:ascii="Tahoma" w:hAnsi="Tahoma" w:cs="Tahoma"/>
          <w:b/>
          <w:bCs/>
          <w:sz w:val="18"/>
          <w:szCs w:val="18"/>
        </w:rPr>
        <w:t>SMME status of your enterprise</w:t>
      </w:r>
      <w:r w:rsidRPr="001F10DF">
        <w:rPr>
          <w:rFonts w:ascii="Tahoma" w:hAnsi="Tahoma" w:cs="Tahoma"/>
          <w:sz w:val="18"/>
          <w:szCs w:val="18"/>
        </w:rPr>
        <w:t xml:space="preserve">:  (Please </w:t>
      </w:r>
      <w:r w:rsidRPr="001F10DF">
        <w:rPr>
          <w:rFonts w:ascii="Tahoma" w:hAnsi="Tahoma" w:cs="Tahoma"/>
          <w:sz w:val="18"/>
          <w:szCs w:val="18"/>
        </w:rPr>
        <w:sym w:font="Marlett" w:char="F061"/>
      </w:r>
      <w:r w:rsidRPr="001F10DF">
        <w:rPr>
          <w:rFonts w:ascii="Tahoma" w:hAnsi="Tahoma" w:cs="Tahoma"/>
          <w:sz w:val="18"/>
          <w:szCs w:val="18"/>
        </w:rPr>
        <w:t>the relevant box)</w:t>
      </w:r>
    </w:p>
    <w:p w:rsidR="00D41F4C" w:rsidRPr="001F10DF" w:rsidRDefault="00D41F4C" w:rsidP="00D41F4C">
      <w:pPr>
        <w:pStyle w:val="Footer"/>
        <w:ind w:left="720"/>
        <w:rPr>
          <w:rFonts w:ascii="Tahoma" w:hAnsi="Tahoma" w:cs="Tahoma"/>
          <w:sz w:val="18"/>
          <w:szCs w:val="18"/>
        </w:rPr>
      </w:pPr>
      <w:r w:rsidRPr="001F10DF">
        <w:rPr>
          <w:rFonts w:ascii="Tahoma" w:hAnsi="Tahoma" w:cs="Tahoma"/>
          <w:sz w:val="18"/>
          <w:szCs w:val="18"/>
        </w:rPr>
        <w:t xml:space="preserve"> (According to SMME table) (Compulsory)</w:t>
      </w:r>
    </w:p>
    <w:p w:rsidR="00D41F4C" w:rsidRPr="001F10DF" w:rsidRDefault="00D41F4C" w:rsidP="00D41F4C">
      <w:pPr>
        <w:ind w:left="720"/>
        <w:rPr>
          <w:rFonts w:ascii="Tahoma" w:hAnsi="Tahoma" w:cs="Tahoma"/>
          <w:sz w:val="18"/>
          <w:szCs w:val="18"/>
        </w:rPr>
      </w:pPr>
    </w:p>
    <w:tbl>
      <w:tblPr>
        <w:tblpPr w:leftFromText="180" w:rightFromText="180" w:vertAnchor="text" w:horzAnchor="page" w:tblpX="1678"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gridCol w:w="720"/>
      </w:tblGrid>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Micro</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Very Small</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Small</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Medium</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Large </w:t>
            </w:r>
          </w:p>
        </w:tc>
        <w:tc>
          <w:tcPr>
            <w:tcW w:w="720" w:type="dxa"/>
          </w:tcPr>
          <w:p w:rsidR="00D41F4C" w:rsidRPr="001F10DF" w:rsidRDefault="00D41F4C" w:rsidP="00D41F4C">
            <w:pPr>
              <w:rPr>
                <w:rFonts w:ascii="Tahoma" w:hAnsi="Tahoma" w:cs="Tahoma"/>
                <w:sz w:val="18"/>
                <w:szCs w:val="18"/>
              </w:rPr>
            </w:pPr>
          </w:p>
        </w:tc>
      </w:tr>
    </w:tbl>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2467B8">
      <w:pPr>
        <w:ind w:left="426" w:hanging="426"/>
        <w:rPr>
          <w:rFonts w:ascii="Tahoma" w:hAnsi="Tahoma" w:cs="Tahoma"/>
          <w:b/>
          <w:bCs/>
          <w:sz w:val="18"/>
          <w:szCs w:val="18"/>
        </w:rPr>
      </w:pPr>
      <w:r w:rsidRPr="001F10DF">
        <w:rPr>
          <w:rFonts w:ascii="Tahoma" w:hAnsi="Tahoma" w:cs="Tahoma"/>
          <w:b/>
          <w:bCs/>
          <w:sz w:val="18"/>
          <w:szCs w:val="18"/>
        </w:rPr>
        <w:t>2.</w:t>
      </w:r>
      <w:r w:rsidRPr="001F10DF">
        <w:rPr>
          <w:rFonts w:ascii="Tahoma" w:hAnsi="Tahoma" w:cs="Tahoma"/>
          <w:sz w:val="18"/>
          <w:szCs w:val="18"/>
        </w:rPr>
        <w:tab/>
        <w:t>Please provide a co</w:t>
      </w:r>
      <w:r w:rsidR="002B399B" w:rsidRPr="001F10DF">
        <w:rPr>
          <w:rFonts w:ascii="Tahoma" w:hAnsi="Tahoma" w:cs="Tahoma"/>
          <w:sz w:val="18"/>
          <w:szCs w:val="18"/>
        </w:rPr>
        <w:t>mplete list of all shareholders/directors/</w:t>
      </w:r>
      <w:r w:rsidRPr="001F10DF">
        <w:rPr>
          <w:rFonts w:ascii="Tahoma" w:hAnsi="Tahoma" w:cs="Tahoma"/>
          <w:sz w:val="18"/>
          <w:szCs w:val="18"/>
        </w:rPr>
        <w:t>owners</w:t>
      </w:r>
      <w:r w:rsidR="002B399B" w:rsidRPr="001F10DF">
        <w:rPr>
          <w:rFonts w:ascii="Tahoma" w:hAnsi="Tahoma" w:cs="Tahoma"/>
          <w:sz w:val="18"/>
          <w:szCs w:val="18"/>
        </w:rPr>
        <w:t>/</w:t>
      </w:r>
      <w:r w:rsidR="00E50F17" w:rsidRPr="001F10DF">
        <w:rPr>
          <w:rFonts w:ascii="Tahoma" w:hAnsi="Tahoma" w:cs="Tahoma"/>
          <w:sz w:val="18"/>
          <w:szCs w:val="18"/>
        </w:rPr>
        <w:t>members (Black &amp; o</w:t>
      </w:r>
      <w:r w:rsidRPr="001F10DF">
        <w:rPr>
          <w:rFonts w:ascii="Tahoma" w:hAnsi="Tahoma" w:cs="Tahoma"/>
          <w:sz w:val="18"/>
          <w:szCs w:val="18"/>
        </w:rPr>
        <w:t xml:space="preserve">ther). Indicate with percentage as appropriate. The members of the enterprise are: </w:t>
      </w:r>
      <w:r w:rsidR="002B399B" w:rsidRPr="001F10DF">
        <w:rPr>
          <w:rFonts w:ascii="Tahoma" w:hAnsi="Tahoma" w:cs="Tahoma"/>
          <w:iCs/>
          <w:sz w:val="18"/>
          <w:szCs w:val="18"/>
        </w:rPr>
        <w:t>(Share certificates/</w:t>
      </w:r>
      <w:r w:rsidRPr="001F10DF">
        <w:rPr>
          <w:rFonts w:ascii="Tahoma" w:hAnsi="Tahoma" w:cs="Tahoma"/>
          <w:iCs/>
          <w:sz w:val="18"/>
          <w:szCs w:val="18"/>
        </w:rPr>
        <w:t>Cipro documents to be submitted as proof</w:t>
      </w:r>
      <w:r w:rsidR="002B399B" w:rsidRPr="001F10DF">
        <w:rPr>
          <w:rFonts w:ascii="Tahoma" w:hAnsi="Tahoma" w:cs="Tahoma"/>
          <w:iCs/>
          <w:sz w:val="18"/>
          <w:szCs w:val="18"/>
        </w:rPr>
        <w:t>.</w:t>
      </w:r>
      <w:r w:rsidRPr="001F10DF">
        <w:rPr>
          <w:rFonts w:ascii="Tahoma" w:hAnsi="Tahoma" w:cs="Tahoma"/>
          <w:iCs/>
          <w:sz w:val="18"/>
          <w:szCs w:val="18"/>
        </w:rPr>
        <w:t>)</w:t>
      </w:r>
    </w:p>
    <w:p w:rsidR="00D41F4C" w:rsidRPr="001F10DF" w:rsidRDefault="00D41F4C" w:rsidP="00D41F4C">
      <w:pPr>
        <w:ind w:left="567" w:hanging="567"/>
        <w:rPr>
          <w:rFonts w:ascii="Tahoma" w:hAnsi="Tahoma" w:cs="Tahoma"/>
          <w:i/>
          <w:iCs/>
          <w:sz w:val="18"/>
          <w:szCs w:val="18"/>
        </w:rPr>
      </w:pP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791"/>
        <w:gridCol w:w="706"/>
        <w:gridCol w:w="721"/>
        <w:gridCol w:w="751"/>
        <w:gridCol w:w="751"/>
        <w:gridCol w:w="686"/>
        <w:gridCol w:w="601"/>
        <w:gridCol w:w="443"/>
        <w:gridCol w:w="751"/>
        <w:gridCol w:w="441"/>
        <w:gridCol w:w="441"/>
        <w:gridCol w:w="449"/>
        <w:gridCol w:w="441"/>
        <w:gridCol w:w="441"/>
        <w:gridCol w:w="441"/>
        <w:gridCol w:w="441"/>
      </w:tblGrid>
      <w:tr w:rsidR="00D41F4C" w:rsidRPr="001F10DF" w:rsidTr="00267333">
        <w:trPr>
          <w:trHeight w:val="543"/>
        </w:trPr>
        <w:tc>
          <w:tcPr>
            <w:tcW w:w="297"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Number</w:t>
            </w:r>
          </w:p>
        </w:tc>
        <w:tc>
          <w:tcPr>
            <w:tcW w:w="400" w:type="pct"/>
            <w:vMerge w:val="restart"/>
            <w:shd w:val="clear" w:color="auto" w:fill="95B3D7" w:themeFill="accent1" w:themeFillTint="99"/>
            <w:tcMar>
              <w:top w:w="28" w:type="dxa"/>
              <w:left w:w="85" w:type="dxa"/>
              <w:bottom w:w="28"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Name</w:t>
            </w:r>
          </w:p>
        </w:tc>
        <w:tc>
          <w:tcPr>
            <w:tcW w:w="357"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Citizenship</w:t>
            </w:r>
          </w:p>
        </w:tc>
        <w:tc>
          <w:tcPr>
            <w:tcW w:w="365"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RSA Citizenship Obtained</w:t>
            </w:r>
          </w:p>
        </w:tc>
        <w:tc>
          <w:tcPr>
            <w:tcW w:w="380"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Youth</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Yes / No</w:t>
            </w:r>
          </w:p>
        </w:tc>
        <w:tc>
          <w:tcPr>
            <w:tcW w:w="1255" w:type="pct"/>
            <w:gridSpan w:val="4"/>
            <w:shd w:val="clear" w:color="auto" w:fill="95B3D7" w:themeFill="accent1" w:themeFillTint="99"/>
            <w:tcMar>
              <w:left w:w="85" w:type="dxa"/>
              <w:right w:w="85" w:type="dxa"/>
            </w:tcMar>
            <w:vAlign w:val="center"/>
          </w:tcPr>
          <w:p w:rsidR="00D41F4C" w:rsidRPr="001F10DF" w:rsidRDefault="00D41F4C" w:rsidP="00D41F4C">
            <w:pPr>
              <w:rPr>
                <w:rFonts w:ascii="Tahoma" w:hAnsi="Tahoma" w:cs="Tahoma"/>
                <w:b/>
                <w:sz w:val="18"/>
                <w:szCs w:val="18"/>
              </w:rPr>
            </w:pPr>
            <w:r w:rsidRPr="001F10DF">
              <w:rPr>
                <w:rFonts w:ascii="Tahoma" w:hAnsi="Tahoma" w:cs="Tahoma"/>
                <w:b/>
                <w:sz w:val="18"/>
                <w:szCs w:val="18"/>
              </w:rPr>
              <w:t>Exercisable Voting Rights</w:t>
            </w:r>
          </w:p>
        </w:tc>
        <w:tc>
          <w:tcPr>
            <w:tcW w:w="1053" w:type="pct"/>
            <w:gridSpan w:val="4"/>
            <w:shd w:val="clear" w:color="auto" w:fill="95B3D7" w:themeFill="accent1" w:themeFillTint="99"/>
            <w:tcMar>
              <w:left w:w="85" w:type="dxa"/>
              <w:right w:w="85" w:type="dxa"/>
            </w:tcMar>
            <w:vAlign w:val="center"/>
          </w:tcPr>
          <w:p w:rsidR="00D41F4C" w:rsidRPr="001F10DF" w:rsidRDefault="00D41F4C" w:rsidP="00D41F4C">
            <w:pPr>
              <w:rPr>
                <w:rFonts w:ascii="Tahoma" w:hAnsi="Tahoma" w:cs="Tahoma"/>
                <w:b/>
                <w:sz w:val="18"/>
                <w:szCs w:val="18"/>
              </w:rPr>
            </w:pPr>
            <w:r w:rsidRPr="001F10DF">
              <w:rPr>
                <w:rFonts w:ascii="Tahoma" w:hAnsi="Tahoma" w:cs="Tahoma"/>
                <w:b/>
                <w:sz w:val="18"/>
                <w:szCs w:val="18"/>
              </w:rPr>
              <w:t>Economic Interest</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African</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roofErr w:type="spellStart"/>
            <w:r w:rsidRPr="001F10DF">
              <w:rPr>
                <w:rFonts w:ascii="Tahoma" w:hAnsi="Tahoma" w:cs="Tahoma"/>
                <w:b/>
                <w:sz w:val="18"/>
                <w:szCs w:val="18"/>
              </w:rPr>
              <w:t>Coloured</w:t>
            </w:r>
            <w:proofErr w:type="spellEnd"/>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Indian</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w:t>
            </w:r>
          </w:p>
        </w:tc>
      </w:tr>
      <w:tr w:rsidR="00D41F4C" w:rsidRPr="001F10DF" w:rsidTr="00267333">
        <w:trPr>
          <w:cantSplit/>
          <w:trHeight w:val="1757"/>
        </w:trPr>
        <w:tc>
          <w:tcPr>
            <w:tcW w:w="297"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400" w:type="pct"/>
            <w:vMerge/>
            <w:shd w:val="clear" w:color="auto" w:fill="E6E6E6"/>
            <w:tcMar>
              <w:top w:w="28" w:type="dxa"/>
              <w:left w:w="85" w:type="dxa"/>
              <w:bottom w:w="28" w:type="dxa"/>
              <w:right w:w="85" w:type="dxa"/>
            </w:tcMar>
            <w:vAlign w:val="center"/>
          </w:tcPr>
          <w:p w:rsidR="00D41F4C" w:rsidRPr="001F10DF" w:rsidRDefault="00D41F4C" w:rsidP="00D41F4C">
            <w:pPr>
              <w:rPr>
                <w:rFonts w:ascii="Tahoma" w:hAnsi="Tahoma" w:cs="Tahoma"/>
                <w:b/>
                <w:sz w:val="18"/>
                <w:szCs w:val="18"/>
              </w:rPr>
            </w:pPr>
          </w:p>
        </w:tc>
        <w:tc>
          <w:tcPr>
            <w:tcW w:w="357"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65"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347"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Female %</w:t>
            </w:r>
          </w:p>
        </w:tc>
        <w:tc>
          <w:tcPr>
            <w:tcW w:w="304"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4"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380"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223"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 Female %</w:t>
            </w:r>
          </w:p>
        </w:tc>
        <w:tc>
          <w:tcPr>
            <w:tcW w:w="223"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7"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r>
      <w:tr w:rsidR="00D41F4C" w:rsidRPr="001F10DF" w:rsidTr="00267333">
        <w:trPr>
          <w:trHeight w:val="246"/>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b/>
                <w:sz w:val="18"/>
                <w:szCs w:val="18"/>
              </w:rPr>
            </w:pPr>
          </w:p>
        </w:tc>
        <w:tc>
          <w:tcPr>
            <w:tcW w:w="365" w:type="pct"/>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15"/>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bl>
    <w:p w:rsidR="00D41F4C" w:rsidRPr="001F10DF" w:rsidRDefault="00D41F4C" w:rsidP="00D41F4C">
      <w:pPr>
        <w:ind w:left="567" w:hanging="567"/>
        <w:rPr>
          <w:rFonts w:ascii="Tahoma" w:hAnsi="Tahoma" w:cs="Tahoma"/>
          <w:i/>
          <w:iCs/>
          <w:sz w:val="18"/>
          <w:szCs w:val="18"/>
        </w:rPr>
      </w:pPr>
    </w:p>
    <w:p w:rsidR="004C3CC0" w:rsidRPr="001F10DF" w:rsidRDefault="004C3CC0" w:rsidP="00D41F4C">
      <w:pPr>
        <w:ind w:left="567" w:hanging="567"/>
        <w:rPr>
          <w:rFonts w:ascii="Tahoma" w:hAnsi="Tahoma" w:cs="Tahoma"/>
          <w:i/>
          <w:iCs/>
          <w:sz w:val="18"/>
          <w:szCs w:val="18"/>
        </w:rPr>
      </w:pPr>
    </w:p>
    <w:p w:rsidR="000C1A23" w:rsidRPr="001F10DF" w:rsidRDefault="000C1A23" w:rsidP="00D41F4C">
      <w:pPr>
        <w:ind w:left="567" w:hanging="567"/>
        <w:rPr>
          <w:rFonts w:ascii="Tahoma" w:hAnsi="Tahoma" w:cs="Tahoma"/>
          <w:i/>
          <w:iCs/>
          <w:sz w:val="18"/>
          <w:szCs w:val="18"/>
        </w:rPr>
      </w:pPr>
    </w:p>
    <w:p w:rsidR="00D41F4C" w:rsidRPr="001F10DF" w:rsidRDefault="00D41F4C" w:rsidP="00D41F4C">
      <w:pPr>
        <w:rPr>
          <w:rFonts w:ascii="Tahoma" w:hAnsi="Tahoma" w:cs="Tahoma"/>
          <w:b/>
          <w:sz w:val="18"/>
          <w:szCs w:val="18"/>
        </w:rPr>
      </w:pPr>
      <w:r w:rsidRPr="001F10DF">
        <w:rPr>
          <w:rFonts w:ascii="Tahoma" w:hAnsi="Tahoma" w:cs="Tahoma"/>
          <w:b/>
          <w:sz w:val="18"/>
          <w:szCs w:val="18"/>
        </w:rPr>
        <w:t>Ownership Status:</w:t>
      </w:r>
    </w:p>
    <w:p w:rsidR="00D41F4C" w:rsidRPr="001F10DF" w:rsidRDefault="00D41F4C" w:rsidP="00D41F4C">
      <w:pPr>
        <w:rPr>
          <w:rFonts w:ascii="Tahoma" w:hAnsi="Tahoma" w:cs="Tahoma"/>
          <w:b/>
          <w:sz w:val="18"/>
          <w:szCs w:val="18"/>
        </w:rPr>
      </w:pPr>
    </w:p>
    <w:tbl>
      <w:tblPr>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417"/>
        <w:gridCol w:w="1276"/>
        <w:gridCol w:w="1276"/>
        <w:gridCol w:w="1417"/>
        <w:gridCol w:w="993"/>
        <w:gridCol w:w="1134"/>
        <w:gridCol w:w="1847"/>
      </w:tblGrid>
      <w:tr w:rsidR="00D41F4C" w:rsidRPr="001F10DF" w:rsidTr="00267333">
        <w:trPr>
          <w:cantSplit/>
          <w:trHeight w:val="375"/>
        </w:trPr>
        <w:tc>
          <w:tcPr>
            <w:tcW w:w="959"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Name</w:t>
            </w:r>
          </w:p>
        </w:tc>
        <w:tc>
          <w:tcPr>
            <w:tcW w:w="1417"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Date/Position occupied in Enterprise</w:t>
            </w:r>
          </w:p>
        </w:tc>
        <w:tc>
          <w:tcPr>
            <w:tcW w:w="1276"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ID Number</w:t>
            </w:r>
          </w:p>
        </w:tc>
        <w:tc>
          <w:tcPr>
            <w:tcW w:w="1276"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 RSA   Citizenship obtained</w:t>
            </w:r>
          </w:p>
        </w:tc>
        <w:tc>
          <w:tcPr>
            <w:tcW w:w="3544" w:type="dxa"/>
            <w:gridSpan w:val="3"/>
            <w:shd w:val="clear" w:color="auto" w:fill="95B3D7" w:themeFill="accent1" w:themeFillTint="99"/>
            <w:vAlign w:val="center"/>
          </w:tcPr>
          <w:p w:rsidR="00D41F4C" w:rsidRPr="001F10DF" w:rsidRDefault="00D41F4C" w:rsidP="00835E9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jc w:val="center"/>
              <w:rPr>
                <w:rFonts w:ascii="Tahoma" w:hAnsi="Tahoma" w:cs="Tahoma"/>
                <w:sz w:val="18"/>
                <w:szCs w:val="18"/>
              </w:rPr>
            </w:pPr>
            <w:r w:rsidRPr="001F10DF">
              <w:rPr>
                <w:rFonts w:ascii="Tahoma" w:hAnsi="Tahoma" w:cs="Tahoma"/>
                <w:sz w:val="18"/>
                <w:szCs w:val="18"/>
              </w:rPr>
              <w:t>* HDI Status</w:t>
            </w:r>
          </w:p>
        </w:tc>
        <w:tc>
          <w:tcPr>
            <w:tcW w:w="1847" w:type="dxa"/>
            <w:vMerge w:val="restart"/>
            <w:shd w:val="clear" w:color="auto" w:fill="95B3D7" w:themeFill="accent1" w:themeFillTint="99"/>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t>
            </w:r>
          </w:p>
          <w:p w:rsidR="00D41F4C" w:rsidRPr="001F10DF" w:rsidRDefault="00A4748E"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of business</w:t>
            </w:r>
            <w:r w:rsidR="00D41F4C" w:rsidRPr="001F10DF">
              <w:rPr>
                <w:rFonts w:ascii="Tahoma" w:hAnsi="Tahoma" w:cs="Tahoma"/>
                <w:sz w:val="18"/>
                <w:szCs w:val="18"/>
              </w:rPr>
              <w:t>/ enterprise owned</w:t>
            </w:r>
          </w:p>
        </w:tc>
      </w:tr>
      <w:tr w:rsidR="00835E9D" w:rsidRPr="001F10DF" w:rsidTr="00267333">
        <w:trPr>
          <w:cantSplit/>
          <w:trHeight w:val="778"/>
        </w:trPr>
        <w:tc>
          <w:tcPr>
            <w:tcW w:w="959"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No franchise prior to elections</w:t>
            </w: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Women</w:t>
            </w: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Disabled</w:t>
            </w:r>
          </w:p>
        </w:tc>
        <w:tc>
          <w:tcPr>
            <w:tcW w:w="1847" w:type="dxa"/>
            <w:vMerge/>
            <w:shd w:val="pct5" w:color="000000" w:fill="FFFFFF"/>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bl>
    <w:p w:rsidR="00D41F4C" w:rsidRPr="001F10DF" w:rsidRDefault="00D41F4C"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3.</w:t>
      </w:r>
      <w:r w:rsidRPr="001F10DF">
        <w:rPr>
          <w:rFonts w:ascii="Tahoma" w:hAnsi="Tahoma" w:cs="Tahoma"/>
          <w:sz w:val="18"/>
          <w:szCs w:val="18"/>
        </w:rPr>
        <w:tab/>
        <w:t xml:space="preserve">The board of directors of the company consists of: </w:t>
      </w:r>
      <w:r w:rsidRPr="001F10DF">
        <w:rPr>
          <w:rFonts w:ascii="Tahoma" w:hAnsi="Tahoma" w:cs="Tahoma"/>
          <w:iCs/>
          <w:sz w:val="18"/>
          <w:szCs w:val="18"/>
        </w:rPr>
        <w:t>(Applicable to company)</w:t>
      </w:r>
    </w:p>
    <w:p w:rsidR="00D41F4C" w:rsidRPr="001F10DF" w:rsidRDefault="00D41F4C" w:rsidP="00D41F4C">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4.</w:t>
      </w:r>
      <w:r w:rsidRPr="001F10DF">
        <w:rPr>
          <w:rFonts w:ascii="Tahoma" w:hAnsi="Tahoma" w:cs="Tahoma"/>
          <w:sz w:val="18"/>
          <w:szCs w:val="18"/>
        </w:rPr>
        <w:t xml:space="preserve">  </w:t>
      </w:r>
      <w:r w:rsidRPr="001F10DF">
        <w:rPr>
          <w:rFonts w:ascii="Tahoma" w:hAnsi="Tahoma" w:cs="Tahoma"/>
          <w:sz w:val="18"/>
          <w:szCs w:val="18"/>
        </w:rPr>
        <w:tab/>
        <w:t xml:space="preserve">The names, designation, gender and population group of the business enterprise most responsible for the </w:t>
      </w:r>
      <w:r w:rsidR="00072243" w:rsidRPr="001F10DF">
        <w:rPr>
          <w:rFonts w:ascii="Tahoma" w:hAnsi="Tahoma" w:cs="Tahoma"/>
          <w:sz w:val="18"/>
          <w:szCs w:val="18"/>
        </w:rPr>
        <w:t xml:space="preserve">execution are the </w:t>
      </w:r>
      <w:r w:rsidRPr="001F10DF">
        <w:rPr>
          <w:rFonts w:ascii="Tahoma" w:hAnsi="Tahoma" w:cs="Tahoma"/>
          <w:sz w:val="18"/>
          <w:szCs w:val="18"/>
        </w:rPr>
        <w:t>following:</w:t>
      </w:r>
    </w:p>
    <w:p w:rsidR="00D41F4C" w:rsidRPr="001F10DF" w:rsidRDefault="00D41F4C" w:rsidP="00D41F4C">
      <w:pPr>
        <w:rPr>
          <w:rFonts w:ascii="Tahoma" w:hAnsi="Tahoma" w:cs="Tahoma"/>
          <w:sz w:val="18"/>
          <w:szCs w:val="18"/>
        </w:rPr>
      </w:pPr>
    </w:p>
    <w:tbl>
      <w:tblPr>
        <w:tblpPr w:leftFromText="180" w:rightFromText="180" w:vertAnchor="text" w:horzAnchor="margin" w:tblpXSpec="center" w:tblpY="614"/>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5"/>
        <w:gridCol w:w="718"/>
        <w:gridCol w:w="716"/>
        <w:gridCol w:w="1006"/>
        <w:gridCol w:w="1434"/>
        <w:gridCol w:w="1146"/>
        <w:gridCol w:w="1292"/>
        <w:gridCol w:w="1159"/>
        <w:gridCol w:w="1422"/>
      </w:tblGrid>
      <w:tr w:rsidR="00B10EED" w:rsidRPr="001F10DF" w:rsidTr="00267333">
        <w:trPr>
          <w:cantSplit/>
          <w:trHeight w:val="2302"/>
        </w:trPr>
        <w:tc>
          <w:tcPr>
            <w:tcW w:w="740" w:type="pct"/>
            <w:shd w:val="clear" w:color="auto" w:fill="95B3D7" w:themeFill="accent1" w:themeFillTint="99"/>
            <w:textDirection w:val="btLr"/>
          </w:tcPr>
          <w:p w:rsidR="00D41F4C" w:rsidRPr="001F10DF" w:rsidRDefault="00D41F4C" w:rsidP="00D41F4C">
            <w:pPr>
              <w:ind w:left="113" w:right="113"/>
              <w:jc w:val="both"/>
              <w:rPr>
                <w:rFonts w:ascii="Tahoma" w:hAnsi="Tahoma" w:cs="Tahoma"/>
                <w:b/>
                <w:sz w:val="18"/>
                <w:szCs w:val="18"/>
              </w:rPr>
            </w:pPr>
            <w:r w:rsidRPr="001F10DF">
              <w:rPr>
                <w:rFonts w:ascii="Tahoma" w:hAnsi="Tahoma" w:cs="Tahoma"/>
                <w:b/>
                <w:sz w:val="18"/>
                <w:szCs w:val="18"/>
              </w:rPr>
              <w:t>Name</w:t>
            </w:r>
          </w:p>
        </w:tc>
        <w:tc>
          <w:tcPr>
            <w:tcW w:w="344"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Race</w:t>
            </w:r>
          </w:p>
        </w:tc>
        <w:tc>
          <w:tcPr>
            <w:tcW w:w="343"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Gender</w:t>
            </w:r>
          </w:p>
        </w:tc>
        <w:tc>
          <w:tcPr>
            <w:tcW w:w="482"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Telephone Number</w:t>
            </w:r>
          </w:p>
        </w:tc>
        <w:tc>
          <w:tcPr>
            <w:tcW w:w="687"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Address</w:t>
            </w:r>
          </w:p>
        </w:tc>
        <w:tc>
          <w:tcPr>
            <w:tcW w:w="549"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of Appointment</w:t>
            </w:r>
          </w:p>
        </w:tc>
        <w:tc>
          <w:tcPr>
            <w:tcW w:w="619"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Executive/Non</w:t>
            </w:r>
            <w:r w:rsidR="00A4748E" w:rsidRPr="001F10DF">
              <w:rPr>
                <w:rFonts w:ascii="Tahoma" w:hAnsi="Tahoma" w:cs="Tahoma"/>
                <w:b/>
                <w:sz w:val="18"/>
                <w:szCs w:val="18"/>
              </w:rPr>
              <w:t>-</w:t>
            </w:r>
            <w:r w:rsidRPr="001F10DF">
              <w:rPr>
                <w:rFonts w:ascii="Tahoma" w:hAnsi="Tahoma" w:cs="Tahoma"/>
                <w:b/>
                <w:sz w:val="18"/>
                <w:szCs w:val="18"/>
              </w:rPr>
              <w:t xml:space="preserve"> Executive</w:t>
            </w:r>
          </w:p>
        </w:tc>
        <w:tc>
          <w:tcPr>
            <w:tcW w:w="555" w:type="pct"/>
            <w:shd w:val="clear" w:color="auto" w:fill="95B3D7" w:themeFill="accent1" w:themeFillTint="99"/>
            <w:textDirection w:val="btLr"/>
            <w:vAlign w:val="center"/>
          </w:tcPr>
          <w:p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Citizenship</w:t>
            </w:r>
          </w:p>
        </w:tc>
        <w:tc>
          <w:tcPr>
            <w:tcW w:w="681" w:type="pct"/>
            <w:shd w:val="clear" w:color="auto" w:fill="95B3D7" w:themeFill="accent1" w:themeFillTint="99"/>
            <w:textDirection w:val="btLr"/>
            <w:vAlign w:val="center"/>
          </w:tcPr>
          <w:p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D</w:t>
            </w:r>
            <w:r w:rsidR="00A4748E" w:rsidRPr="001F10DF">
              <w:rPr>
                <w:rFonts w:ascii="Tahoma" w:hAnsi="Tahoma" w:cs="Tahoma"/>
                <w:b/>
                <w:sz w:val="18"/>
                <w:szCs w:val="18"/>
              </w:rPr>
              <w:t>ate RSA Citizen</w:t>
            </w:r>
            <w:r w:rsidRPr="001F10DF">
              <w:rPr>
                <w:rFonts w:ascii="Tahoma" w:hAnsi="Tahoma" w:cs="Tahoma"/>
                <w:b/>
                <w:sz w:val="18"/>
                <w:szCs w:val="18"/>
              </w:rPr>
              <w:t>ship Obtained</w:t>
            </w:r>
          </w:p>
        </w:tc>
      </w:tr>
      <w:tr w:rsidR="00B10EED" w:rsidRPr="001F10DF" w:rsidTr="00B10EED">
        <w:trPr>
          <w:trHeight w:val="767"/>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vAlign w:val="center"/>
          </w:tcPr>
          <w:p w:rsidR="00D41F4C" w:rsidRPr="001F10DF" w:rsidRDefault="00D41F4C" w:rsidP="00D41F4C">
            <w:pPr>
              <w:rPr>
                <w:rFonts w:ascii="Tahoma" w:hAnsi="Tahoma" w:cs="Tahoma"/>
                <w:sz w:val="18"/>
                <w:szCs w:val="18"/>
              </w:rPr>
            </w:pPr>
          </w:p>
        </w:tc>
        <w:tc>
          <w:tcPr>
            <w:tcW w:w="681" w:type="pct"/>
            <w:vAlign w:val="center"/>
          </w:tcPr>
          <w:p w:rsidR="00D41F4C" w:rsidRPr="001F10DF" w:rsidRDefault="00D41F4C" w:rsidP="00D41F4C">
            <w:pPr>
              <w:rPr>
                <w:rFonts w:ascii="Tahoma" w:hAnsi="Tahoma" w:cs="Tahoma"/>
                <w:sz w:val="18"/>
                <w:szCs w:val="18"/>
              </w:rPr>
            </w:pPr>
          </w:p>
        </w:tc>
      </w:tr>
      <w:tr w:rsidR="00B10EED" w:rsidRPr="001F10DF" w:rsidTr="00B10EED">
        <w:trPr>
          <w:trHeight w:val="767"/>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r w:rsidR="00B10EED" w:rsidRPr="001F10DF" w:rsidTr="00B10EED">
        <w:trPr>
          <w:trHeight w:val="753"/>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r w:rsidR="00B10EED" w:rsidRPr="001F10DF" w:rsidTr="00B10EED">
        <w:trPr>
          <w:trHeight w:val="782"/>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bl>
      <w:tblPr>
        <w:tblW w:w="51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702"/>
        <w:gridCol w:w="1589"/>
        <w:gridCol w:w="955"/>
        <w:gridCol w:w="1112"/>
        <w:gridCol w:w="1515"/>
        <w:gridCol w:w="1475"/>
      </w:tblGrid>
      <w:tr w:rsidR="00D41F4C" w:rsidRPr="001F10DF" w:rsidTr="002467B8">
        <w:tc>
          <w:tcPr>
            <w:tcW w:w="1015"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Function</w:t>
            </w:r>
          </w:p>
        </w:tc>
        <w:tc>
          <w:tcPr>
            <w:tcW w:w="812"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758"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456"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531"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c>
          <w:tcPr>
            <w:tcW w:w="723"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Citizenship</w:t>
            </w:r>
          </w:p>
        </w:tc>
        <w:tc>
          <w:tcPr>
            <w:tcW w:w="704"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Date RSA Citizenship Obtained</w:t>
            </w:r>
          </w:p>
        </w:tc>
      </w:tr>
      <w:tr w:rsidR="00D41F4C" w:rsidRPr="001F10DF" w:rsidTr="002467B8">
        <w:tc>
          <w:tcPr>
            <w:tcW w:w="1015" w:type="pct"/>
            <w:tcMar>
              <w:top w:w="28" w:type="dxa"/>
              <w:bottom w:w="28" w:type="dxa"/>
            </w:tcMar>
          </w:tcPr>
          <w:p w:rsidR="00D41F4C" w:rsidRPr="001F10DF" w:rsidRDefault="00040B0F" w:rsidP="00D41F4C">
            <w:pPr>
              <w:rPr>
                <w:rFonts w:ascii="Tahoma" w:hAnsi="Tahoma" w:cs="Tahoma"/>
                <w:sz w:val="18"/>
                <w:szCs w:val="18"/>
              </w:rPr>
            </w:pPr>
            <w:r w:rsidRPr="001F10DF">
              <w:rPr>
                <w:rFonts w:ascii="Tahoma" w:hAnsi="Tahoma" w:cs="Tahoma"/>
                <w:sz w:val="18"/>
                <w:szCs w:val="18"/>
              </w:rPr>
              <w:t>Overall day-to-</w:t>
            </w:r>
            <w:r w:rsidR="00D41F4C" w:rsidRPr="001F10DF">
              <w:rPr>
                <w:rFonts w:ascii="Tahoma" w:hAnsi="Tahoma" w:cs="Tahoma"/>
                <w:sz w:val="18"/>
                <w:szCs w:val="18"/>
              </w:rPr>
              <w:t>day management</w:t>
            </w:r>
          </w:p>
        </w:tc>
        <w:tc>
          <w:tcPr>
            <w:tcW w:w="812" w:type="pct"/>
            <w:tcMar>
              <w:top w:w="28" w:type="dxa"/>
              <w:bottom w:w="28" w:type="dxa"/>
            </w:tcMar>
          </w:tcPr>
          <w:p w:rsidR="00D41F4C" w:rsidRPr="001F10DF" w:rsidRDefault="00A4748E" w:rsidP="00D41F4C">
            <w:pPr>
              <w:rPr>
                <w:rFonts w:ascii="Tahoma" w:hAnsi="Tahoma" w:cs="Tahoma"/>
                <w:sz w:val="18"/>
                <w:szCs w:val="18"/>
              </w:rPr>
            </w:pPr>
            <w:r w:rsidRPr="001F10DF">
              <w:rPr>
                <w:rFonts w:ascii="Tahoma" w:hAnsi="Tahoma" w:cs="Tahoma"/>
                <w:sz w:val="18"/>
                <w:szCs w:val="18"/>
              </w:rPr>
              <w:t xml:space="preserve">                  </w:t>
            </w: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vAlign w:val="center"/>
          </w:tcPr>
          <w:p w:rsidR="00D41F4C" w:rsidRPr="001F10DF" w:rsidRDefault="00D41F4C" w:rsidP="00D41F4C">
            <w:pPr>
              <w:rPr>
                <w:rFonts w:ascii="Tahoma" w:hAnsi="Tahoma" w:cs="Tahoma"/>
                <w:sz w:val="18"/>
                <w:szCs w:val="18"/>
              </w:rPr>
            </w:pPr>
          </w:p>
        </w:tc>
        <w:tc>
          <w:tcPr>
            <w:tcW w:w="704" w:type="pct"/>
            <w:tcMar>
              <w:top w:w="28" w:type="dxa"/>
              <w:bottom w:w="28" w:type="dxa"/>
            </w:tcMar>
            <w:vAlign w:val="center"/>
          </w:tcPr>
          <w:p w:rsidR="00D41F4C" w:rsidRPr="001F10DF" w:rsidRDefault="00D41F4C" w:rsidP="00D41F4C">
            <w:pPr>
              <w:rPr>
                <w:rFonts w:ascii="Tahoma" w:hAnsi="Tahoma" w:cs="Tahoma"/>
                <w:sz w:val="18"/>
                <w:szCs w:val="18"/>
              </w:rPr>
            </w:pPr>
          </w:p>
        </w:tc>
      </w:tr>
      <w:tr w:rsidR="00D41F4C" w:rsidRPr="001F10DF" w:rsidTr="002467B8">
        <w:trPr>
          <w:trHeight w:val="407"/>
        </w:trPr>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t>Major expenditures</w:t>
            </w: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t>Hiring/Firing staff</w:t>
            </w:r>
          </w:p>
          <w:p w:rsidR="00A4748E" w:rsidRPr="001F10DF" w:rsidRDefault="00A4748E" w:rsidP="00D41F4C">
            <w:pPr>
              <w:rPr>
                <w:rFonts w:ascii="Tahoma" w:hAnsi="Tahoma" w:cs="Tahoma"/>
                <w:sz w:val="18"/>
                <w:szCs w:val="18"/>
              </w:rPr>
            </w:pP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040B0F" w:rsidP="00D41F4C">
            <w:pPr>
              <w:rPr>
                <w:rFonts w:ascii="Tahoma" w:hAnsi="Tahoma" w:cs="Tahoma"/>
                <w:sz w:val="18"/>
                <w:szCs w:val="18"/>
              </w:rPr>
            </w:pPr>
            <w:r w:rsidRPr="001F10DF">
              <w:rPr>
                <w:rFonts w:ascii="Tahoma" w:hAnsi="Tahoma" w:cs="Tahoma"/>
                <w:sz w:val="18"/>
                <w:szCs w:val="18"/>
              </w:rPr>
              <w:t>Salary d</w:t>
            </w:r>
            <w:r w:rsidR="00D41F4C" w:rsidRPr="001F10DF">
              <w:rPr>
                <w:rFonts w:ascii="Tahoma" w:hAnsi="Tahoma" w:cs="Tahoma"/>
                <w:sz w:val="18"/>
                <w:szCs w:val="18"/>
              </w:rPr>
              <w:t>etermination</w:t>
            </w: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t>Final decision</w:t>
            </w:r>
            <w:r w:rsidR="00040B0F" w:rsidRPr="001F10DF">
              <w:rPr>
                <w:rFonts w:ascii="Tahoma" w:hAnsi="Tahoma" w:cs="Tahoma"/>
                <w:sz w:val="18"/>
                <w:szCs w:val="18"/>
              </w:rPr>
              <w:t>-</w:t>
            </w:r>
            <w:r w:rsidRPr="001F10DF">
              <w:rPr>
                <w:rFonts w:ascii="Tahoma" w:hAnsi="Tahoma" w:cs="Tahoma"/>
                <w:sz w:val="18"/>
                <w:szCs w:val="18"/>
              </w:rPr>
              <w:t xml:space="preserve"> maker with regard to policy matters</w:t>
            </w:r>
          </w:p>
        </w:tc>
        <w:tc>
          <w:tcPr>
            <w:tcW w:w="812" w:type="pct"/>
            <w:tcMar>
              <w:top w:w="28" w:type="dxa"/>
              <w:bottom w:w="28" w:type="dxa"/>
            </w:tcMa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 xml:space="preserve">5. </w:t>
      </w:r>
      <w:r w:rsidRPr="001F10DF">
        <w:rPr>
          <w:rFonts w:ascii="Tahoma" w:hAnsi="Tahoma" w:cs="Tahoma"/>
          <w:b/>
          <w:bCs/>
          <w:sz w:val="18"/>
          <w:szCs w:val="18"/>
        </w:rPr>
        <w:tab/>
      </w:r>
      <w:r w:rsidRPr="001F10DF">
        <w:rPr>
          <w:rFonts w:ascii="Tahoma" w:hAnsi="Tahoma" w:cs="Tahoma"/>
          <w:sz w:val="18"/>
          <w:szCs w:val="18"/>
        </w:rPr>
        <w:t>How many employees does your enterprise have?  __________</w:t>
      </w: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w:t>
      </w:r>
      <w:r w:rsidR="00040B0F" w:rsidRPr="001F10DF">
        <w:rPr>
          <w:rFonts w:ascii="Tahoma" w:hAnsi="Tahoma" w:cs="Tahoma"/>
          <w:sz w:val="18"/>
          <w:szCs w:val="18"/>
        </w:rPr>
        <w:t>se provide details of your work</w:t>
      </w:r>
      <w:r w:rsidRPr="001F10DF">
        <w:rPr>
          <w:rFonts w:ascii="Tahoma" w:hAnsi="Tahoma" w:cs="Tahoma"/>
          <w:sz w:val="18"/>
          <w:szCs w:val="18"/>
        </w:rPr>
        <w:t>force according to the classification below.</w:t>
      </w:r>
    </w:p>
    <w:p w:rsidR="00D41F4C" w:rsidRPr="001F10DF" w:rsidRDefault="00D41F4C" w:rsidP="00D41F4C">
      <w:pPr>
        <w:tabs>
          <w:tab w:val="left" w:pos="532"/>
        </w:tabs>
        <w:rPr>
          <w:rFonts w:ascii="Tahoma" w:hAnsi="Tahoma" w:cs="Tahoma"/>
          <w:sz w:val="18"/>
          <w:szCs w:val="18"/>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682"/>
        <w:gridCol w:w="682"/>
        <w:gridCol w:w="682"/>
        <w:gridCol w:w="682"/>
        <w:gridCol w:w="682"/>
        <w:gridCol w:w="682"/>
        <w:gridCol w:w="682"/>
        <w:gridCol w:w="682"/>
        <w:gridCol w:w="682"/>
        <w:gridCol w:w="683"/>
      </w:tblGrid>
      <w:tr w:rsidR="00D41F4C" w:rsidRPr="001F10DF" w:rsidTr="00267333">
        <w:trPr>
          <w:trHeight w:val="314"/>
          <w:jc w:val="center"/>
        </w:trPr>
        <w:tc>
          <w:tcPr>
            <w:tcW w:w="3228" w:type="dxa"/>
            <w:vMerge w:val="restart"/>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Classification</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A</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I</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W</w:t>
            </w:r>
          </w:p>
        </w:tc>
        <w:tc>
          <w:tcPr>
            <w:tcW w:w="1365"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r>
      <w:tr w:rsidR="00D41F4C" w:rsidRPr="001F10DF" w:rsidTr="00267333">
        <w:trPr>
          <w:trHeight w:val="143"/>
          <w:jc w:val="center"/>
        </w:trPr>
        <w:tc>
          <w:tcPr>
            <w:tcW w:w="3228" w:type="dxa"/>
            <w:vMerge/>
            <w:shd w:val="clear" w:color="auto" w:fill="95B3D7" w:themeFill="accent1" w:themeFillTint="99"/>
            <w:vAlign w:val="center"/>
          </w:tcPr>
          <w:p w:rsidR="00D41F4C" w:rsidRPr="001F10DF" w:rsidRDefault="00D41F4C" w:rsidP="00D41F4C">
            <w:pPr>
              <w:spacing w:before="40" w:after="40"/>
              <w:rPr>
                <w:rFonts w:ascii="Tahoma" w:hAnsi="Tahoma" w:cs="Tahoma"/>
                <w:sz w:val="18"/>
                <w:szCs w:val="18"/>
              </w:rPr>
            </w:pP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3"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1.  Top m</w:t>
            </w:r>
            <w:r w:rsidR="00D41F4C" w:rsidRPr="001F10DF">
              <w:rPr>
                <w:rFonts w:ascii="Tahoma" w:hAnsi="Tahoma" w:cs="Tahoma"/>
                <w:sz w:val="18"/>
                <w:szCs w:val="18"/>
              </w:rPr>
              <w:t xml:space="preserve">anagement </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29"/>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2.  Senior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3.  Middle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4.  Junior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58"/>
          <w:jc w:val="center"/>
        </w:trPr>
        <w:tc>
          <w:tcPr>
            <w:tcW w:w="3228" w:type="dxa"/>
            <w:vAlign w:val="center"/>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5.  Semi-Skilled</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6.  Unskilled</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7.  Disabled e</w:t>
            </w:r>
            <w:r w:rsidR="00D41F4C" w:rsidRPr="001F10DF">
              <w:rPr>
                <w:rFonts w:ascii="Tahoma" w:hAnsi="Tahoma" w:cs="Tahoma"/>
                <w:sz w:val="18"/>
                <w:szCs w:val="18"/>
              </w:rPr>
              <w:t>mployees</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8.  Foreign n</w:t>
            </w:r>
            <w:r w:rsidR="00D41F4C" w:rsidRPr="001F10DF">
              <w:rPr>
                <w:rFonts w:ascii="Tahoma" w:hAnsi="Tahoma" w:cs="Tahoma"/>
                <w:sz w:val="18"/>
                <w:szCs w:val="18"/>
              </w:rPr>
              <w:t>ationals</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4748E" w:rsidP="00A4748E">
            <w:pPr>
              <w:spacing w:before="40" w:after="40"/>
              <w:rPr>
                <w:rFonts w:ascii="Tahoma" w:hAnsi="Tahoma" w:cs="Tahoma"/>
                <w:sz w:val="18"/>
                <w:szCs w:val="18"/>
              </w:rPr>
            </w:pPr>
            <w:r w:rsidRPr="001F10DF">
              <w:rPr>
                <w:rFonts w:ascii="Tahoma" w:hAnsi="Tahoma" w:cs="Tahoma"/>
                <w:sz w:val="18"/>
                <w:szCs w:val="18"/>
              </w:rPr>
              <w:t>9.  Contractors/</w:t>
            </w:r>
            <w:r w:rsidR="00A03F3D" w:rsidRPr="001F10DF">
              <w:rPr>
                <w:rFonts w:ascii="Tahoma" w:hAnsi="Tahoma" w:cs="Tahoma"/>
                <w:sz w:val="18"/>
                <w:szCs w:val="18"/>
              </w:rPr>
              <w:t>temporary s</w:t>
            </w:r>
            <w:r w:rsidR="00D41F4C" w:rsidRPr="001F10DF">
              <w:rPr>
                <w:rFonts w:ascii="Tahoma" w:hAnsi="Tahoma" w:cs="Tahoma"/>
                <w:sz w:val="18"/>
                <w:szCs w:val="18"/>
              </w:rPr>
              <w:t>taff</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3" w:type="dxa"/>
            <w:vAlign w:val="center"/>
          </w:tcPr>
          <w:p w:rsidR="00D41F4C" w:rsidRPr="001F10DF" w:rsidRDefault="00D41F4C" w:rsidP="00D41F4C">
            <w:pPr>
              <w:rPr>
                <w:rFonts w:ascii="Tahoma" w:eastAsia="Arial Unicode MS" w:hAnsi="Tahoma" w:cs="Tahoma"/>
                <w:b/>
                <w:sz w:val="18"/>
                <w:szCs w:val="18"/>
              </w:rPr>
            </w:pPr>
          </w:p>
        </w:tc>
      </w:tr>
    </w:tbl>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6.</w:t>
      </w:r>
      <w:r w:rsidRPr="001F10DF">
        <w:rPr>
          <w:rFonts w:ascii="Tahoma" w:hAnsi="Tahoma" w:cs="Tahoma"/>
          <w:sz w:val="18"/>
          <w:szCs w:val="18"/>
        </w:rPr>
        <w:tab/>
        <w:t xml:space="preserve">Is your enterprise involved in skills </w:t>
      </w:r>
      <w:r w:rsidR="00040B0F" w:rsidRPr="001F10DF">
        <w:rPr>
          <w:rFonts w:ascii="Tahoma" w:hAnsi="Tahoma" w:cs="Tahoma"/>
          <w:sz w:val="18"/>
          <w:szCs w:val="18"/>
        </w:rPr>
        <w:t xml:space="preserve">development as required by the Department of </w:t>
      </w:r>
      <w:proofErr w:type="spellStart"/>
      <w:r w:rsidR="00040B0F" w:rsidRPr="001F10DF">
        <w:rPr>
          <w:rFonts w:ascii="Tahoma" w:hAnsi="Tahoma" w:cs="Tahoma"/>
          <w:sz w:val="18"/>
          <w:szCs w:val="18"/>
        </w:rPr>
        <w:t>L</w:t>
      </w:r>
      <w:r w:rsidRPr="001F10DF">
        <w:rPr>
          <w:rFonts w:ascii="Tahoma" w:hAnsi="Tahoma" w:cs="Tahoma"/>
          <w:sz w:val="18"/>
          <w:szCs w:val="18"/>
        </w:rPr>
        <w:t>abour</w:t>
      </w:r>
      <w:proofErr w:type="spellEnd"/>
      <w:r w:rsidRPr="001F10DF">
        <w:rPr>
          <w:rFonts w:ascii="Tahoma" w:hAnsi="Tahoma" w:cs="Tahoma"/>
          <w:sz w:val="18"/>
          <w:szCs w:val="18"/>
        </w:rPr>
        <w:t xml:space="preserve">?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rsidTr="00D41F4C">
        <w:tc>
          <w:tcPr>
            <w:tcW w:w="900" w:type="dxa"/>
          </w:tcPr>
          <w:p w:rsidR="00D41F4C" w:rsidRPr="001F10DF" w:rsidRDefault="00D41F4C" w:rsidP="00D41F4C">
            <w:pPr>
              <w:spacing w:before="40" w:after="40"/>
              <w:rPr>
                <w:rFonts w:ascii="Tahoma" w:hAnsi="Tahoma" w:cs="Tahoma"/>
                <w:b/>
                <w:bCs/>
                <w:sz w:val="18"/>
                <w:szCs w:val="18"/>
              </w:rPr>
            </w:pPr>
            <w:r w:rsidRPr="001F10DF">
              <w:rPr>
                <w:rFonts w:ascii="Tahoma" w:hAnsi="Tahoma" w:cs="Tahoma"/>
                <w:sz w:val="18"/>
                <w:szCs w:val="18"/>
              </w:rPr>
              <w:t>YES</w:t>
            </w:r>
          </w:p>
        </w:t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skills development expenditure to total payroll for black employees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Please indicate in detail the proportion of skills development expenditure to total payroll for black employees with disabilities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with disabilities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ind w:left="567" w:hanging="567"/>
        <w:rPr>
          <w:rFonts w:ascii="Tahoma" w:hAnsi="Tahoma" w:cs="Tahoma"/>
          <w:sz w:val="18"/>
          <w:szCs w:val="18"/>
        </w:rPr>
      </w:pPr>
    </w:p>
    <w:p w:rsidR="00D41F4C" w:rsidRPr="001F10DF" w:rsidRDefault="00D41F4C" w:rsidP="00D41F4C">
      <w:pPr>
        <w:ind w:left="567" w:hanging="567"/>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7.</w:t>
      </w:r>
      <w:r w:rsidRPr="001F10DF">
        <w:rPr>
          <w:rFonts w:ascii="Tahoma" w:hAnsi="Tahoma" w:cs="Tahoma"/>
          <w:sz w:val="18"/>
          <w:szCs w:val="18"/>
        </w:rPr>
        <w:tab/>
        <w:t xml:space="preserve">Has your enterprise undertaken </w:t>
      </w:r>
      <w:proofErr w:type="spellStart"/>
      <w:r w:rsidRPr="001F10DF">
        <w:rPr>
          <w:rFonts w:ascii="Tahoma" w:hAnsi="Tahoma" w:cs="Tahoma"/>
          <w:sz w:val="18"/>
          <w:szCs w:val="18"/>
        </w:rPr>
        <w:t>learnerships</w:t>
      </w:r>
      <w:proofErr w:type="spellEnd"/>
      <w:r w:rsidRPr="001F10DF">
        <w:rPr>
          <w:rFonts w:ascii="Tahoma" w:hAnsi="Tahoma" w:cs="Tahoma"/>
          <w:sz w:val="18"/>
          <w:szCs w:val="18"/>
        </w:rPr>
        <w:t xml:space="preserve"> within your last financial year?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rsidTr="00D41F4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black </w:t>
      </w:r>
      <w:proofErr w:type="spellStart"/>
      <w:r w:rsidRPr="001F10DF">
        <w:rPr>
          <w:rFonts w:ascii="Tahoma" w:hAnsi="Tahoma" w:cs="Tahoma"/>
          <w:sz w:val="18"/>
          <w:szCs w:val="18"/>
        </w:rPr>
        <w:t>learnerships</w:t>
      </w:r>
      <w:proofErr w:type="spellEnd"/>
      <w:r w:rsidRPr="001F10DF">
        <w:rPr>
          <w:rFonts w:ascii="Tahoma" w:hAnsi="Tahoma" w:cs="Tahoma"/>
          <w:sz w:val="18"/>
          <w:szCs w:val="18"/>
        </w:rPr>
        <w:t xml:space="preserve"> to total employees.</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black </w:t>
      </w:r>
      <w:r w:rsidR="00A4748E" w:rsidRPr="001F10DF">
        <w:rPr>
          <w:rFonts w:ascii="Tahoma" w:hAnsi="Tahoma" w:cs="Tahoma"/>
          <w:sz w:val="18"/>
          <w:szCs w:val="18"/>
        </w:rPr>
        <w:t>female</w:t>
      </w:r>
      <w:r w:rsidRPr="001F10DF">
        <w:rPr>
          <w:rFonts w:ascii="Tahoma" w:hAnsi="Tahoma" w:cs="Tahoma"/>
          <w:sz w:val="18"/>
          <w:szCs w:val="18"/>
        </w:rPr>
        <w:t xml:space="preserve"> </w:t>
      </w:r>
      <w:proofErr w:type="spellStart"/>
      <w:r w:rsidRPr="001F10DF">
        <w:rPr>
          <w:rFonts w:ascii="Tahoma" w:hAnsi="Tahoma" w:cs="Tahoma"/>
          <w:sz w:val="18"/>
          <w:szCs w:val="18"/>
        </w:rPr>
        <w:t>learnerships</w:t>
      </w:r>
      <w:proofErr w:type="spellEnd"/>
      <w:r w:rsidRPr="001F10DF">
        <w:rPr>
          <w:rFonts w:ascii="Tahoma" w:hAnsi="Tahoma" w:cs="Tahoma"/>
          <w:sz w:val="18"/>
          <w:szCs w:val="18"/>
        </w:rPr>
        <w:t xml:space="preserve"> to total employees.</w:t>
      </w:r>
    </w:p>
    <w:p w:rsidR="00D41F4C" w:rsidRPr="001F10DF" w:rsidRDefault="00D41F4C" w:rsidP="00D41F4C">
      <w:pPr>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bCs/>
          <w:sz w:val="18"/>
          <w:szCs w:val="18"/>
        </w:rPr>
        <w:t xml:space="preserve">8. </w:t>
      </w:r>
      <w:r w:rsidRPr="001F10DF">
        <w:rPr>
          <w:rFonts w:ascii="Tahoma" w:hAnsi="Tahoma" w:cs="Tahoma"/>
          <w:b/>
          <w:bCs/>
          <w:sz w:val="18"/>
          <w:szCs w:val="18"/>
        </w:rPr>
        <w:tab/>
      </w:r>
      <w:r w:rsidRPr="001F10DF">
        <w:rPr>
          <w:rFonts w:ascii="Tahoma" w:hAnsi="Tahoma" w:cs="Tahoma"/>
          <w:sz w:val="18"/>
          <w:szCs w:val="18"/>
        </w:rPr>
        <w:t xml:space="preserve">Does your enterprise procure any products or services from businesses owned by black persons? </w:t>
      </w:r>
      <w:r w:rsidRPr="001F10DF">
        <w:rPr>
          <w:rFonts w:ascii="Tahoma" w:hAnsi="Tahoma" w:cs="Tahoma"/>
          <w:sz w:val="18"/>
          <w:szCs w:val="18"/>
        </w:rPr>
        <w:br/>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 please complete the following for the past financial year or the last 12 months:</w:t>
      </w:r>
    </w:p>
    <w:p w:rsidR="00D41F4C" w:rsidRPr="001F10DF" w:rsidRDefault="00D41F4C" w:rsidP="00D41F4C">
      <w:pPr>
        <w:ind w:left="567"/>
        <w:rPr>
          <w:rFonts w:ascii="Tahoma" w:hAnsi="Tahoma" w:cs="Tahoma"/>
          <w:sz w:val="18"/>
          <w:szCs w:val="18"/>
        </w:rPr>
      </w:pPr>
    </w:p>
    <w:p w:rsidR="00F97902"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w:t>
      </w:r>
      <w:r w:rsidR="00A03F3D" w:rsidRPr="001F10DF">
        <w:rPr>
          <w:rFonts w:ascii="Tahoma" w:hAnsi="Tahoma" w:cs="Tahoma"/>
          <w:sz w:val="18"/>
          <w:szCs w:val="18"/>
        </w:rPr>
        <w:t>nterprise’s procurement spend</w:t>
      </w:r>
      <w:r w:rsidRPr="001F10DF">
        <w:rPr>
          <w:rFonts w:ascii="Tahoma" w:hAnsi="Tahoma" w:cs="Tahoma"/>
          <w:sz w:val="18"/>
          <w:szCs w:val="18"/>
        </w:rPr>
        <w:t xml:space="preserve"> towards supplier</w:t>
      </w:r>
      <w:r w:rsidR="00A03F3D" w:rsidRPr="001F10DF">
        <w:rPr>
          <w:rFonts w:ascii="Tahoma" w:hAnsi="Tahoma" w:cs="Tahoma"/>
          <w:sz w:val="18"/>
          <w:szCs w:val="18"/>
        </w:rPr>
        <w:t>s</w:t>
      </w:r>
      <w:r w:rsidRPr="001F10DF">
        <w:rPr>
          <w:rFonts w:ascii="Tahoma" w:hAnsi="Tahoma" w:cs="Tahoma"/>
          <w:sz w:val="18"/>
          <w:szCs w:val="18"/>
        </w:rPr>
        <w:t>/service providers from Black groups was</w:t>
      </w:r>
      <w:r w:rsidR="00A03F3D" w:rsidRPr="001F10DF">
        <w:rPr>
          <w:rFonts w:ascii="Tahoma" w:hAnsi="Tahoma" w:cs="Tahoma"/>
          <w:sz w:val="18"/>
          <w:szCs w:val="18"/>
        </w:rPr>
        <w:t>:</w:t>
      </w:r>
      <w:r w:rsidRPr="001F10DF">
        <w:rPr>
          <w:rFonts w:ascii="Tahoma" w:hAnsi="Tahoma" w:cs="Tahoma"/>
          <w:sz w:val="18"/>
          <w:szCs w:val="18"/>
        </w:rPr>
        <w:t xml:space="preserve"> </w:t>
      </w:r>
    </w:p>
    <w:p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R __________</w:t>
      </w:r>
    </w:p>
    <w:p w:rsidR="00D41F4C" w:rsidRPr="001F10DF" w:rsidRDefault="00D41F4C" w:rsidP="00D41F4C">
      <w:pPr>
        <w:ind w:left="567"/>
        <w:rPr>
          <w:rFonts w:ascii="Tahoma" w:hAnsi="Tahoma" w:cs="Tahoma"/>
          <w:sz w:val="18"/>
          <w:szCs w:val="18"/>
        </w:rPr>
      </w:pPr>
    </w:p>
    <w:p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enterprise’s total procur</w:t>
      </w:r>
      <w:r w:rsidR="00A03F3D" w:rsidRPr="001F10DF">
        <w:rPr>
          <w:rFonts w:ascii="Tahoma" w:hAnsi="Tahoma" w:cs="Tahoma"/>
          <w:sz w:val="18"/>
          <w:szCs w:val="18"/>
        </w:rPr>
        <w:t>ement spend</w:t>
      </w:r>
      <w:r w:rsidRPr="001F10DF">
        <w:rPr>
          <w:rFonts w:ascii="Tahoma" w:hAnsi="Tahoma" w:cs="Tahoma"/>
          <w:sz w:val="18"/>
          <w:szCs w:val="18"/>
        </w:rPr>
        <w:t xml:space="preserve"> towards all supplier</w:t>
      </w:r>
      <w:r w:rsidR="00A61607" w:rsidRPr="001F10DF">
        <w:rPr>
          <w:rFonts w:ascii="Tahoma" w:hAnsi="Tahoma" w:cs="Tahoma"/>
          <w:sz w:val="18"/>
          <w:szCs w:val="18"/>
        </w:rPr>
        <w:t>s</w:t>
      </w:r>
      <w:r w:rsidRPr="001F10DF">
        <w:rPr>
          <w:rFonts w:ascii="Tahoma" w:hAnsi="Tahoma" w:cs="Tahoma"/>
          <w:sz w:val="18"/>
          <w:szCs w:val="18"/>
        </w:rPr>
        <w:t>/service providers was</w:t>
      </w:r>
      <w:r w:rsidR="00A03F3D" w:rsidRPr="001F10DF">
        <w:rPr>
          <w:rFonts w:ascii="Tahoma" w:hAnsi="Tahoma" w:cs="Tahoma"/>
          <w:sz w:val="18"/>
          <w:szCs w:val="18"/>
        </w:rPr>
        <w:t>:</w:t>
      </w:r>
      <w:r w:rsidRPr="001F10DF">
        <w:rPr>
          <w:rFonts w:ascii="Tahoma" w:hAnsi="Tahoma" w:cs="Tahoma"/>
          <w:sz w:val="18"/>
          <w:szCs w:val="18"/>
        </w:rPr>
        <w:t xml:space="preserve"> R __________</w:t>
      </w: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                                                                                                                        </w:t>
      </w:r>
    </w:p>
    <w:p w:rsidR="00D41F4C" w:rsidRPr="001F10DF" w:rsidRDefault="00D41F4C" w:rsidP="00D41F4C">
      <w:pPr>
        <w:ind w:left="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sz w:val="18"/>
          <w:szCs w:val="18"/>
        </w:rPr>
        <w:t>9.</w:t>
      </w:r>
      <w:r w:rsidRPr="001F10DF">
        <w:rPr>
          <w:rFonts w:ascii="Tahoma" w:hAnsi="Tahoma" w:cs="Tahoma"/>
          <w:sz w:val="18"/>
          <w:szCs w:val="18"/>
        </w:rPr>
        <w:tab/>
      </w:r>
      <w:proofErr w:type="gramStart"/>
      <w:r w:rsidRPr="001F10DF">
        <w:rPr>
          <w:rFonts w:ascii="Tahoma" w:hAnsi="Tahoma" w:cs="Tahoma"/>
          <w:sz w:val="18"/>
          <w:szCs w:val="18"/>
        </w:rPr>
        <w:t>Is</w:t>
      </w:r>
      <w:proofErr w:type="gramEnd"/>
      <w:r w:rsidRPr="001F10DF">
        <w:rPr>
          <w:rFonts w:ascii="Tahoma" w:hAnsi="Tahoma" w:cs="Tahoma"/>
          <w:sz w:val="18"/>
          <w:szCs w:val="18"/>
        </w:rPr>
        <w:t xml:space="preserve"> your enterprise a “value-adding” supplier?</w:t>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r>
      <w:r w:rsidRPr="001F10DF">
        <w:rPr>
          <w:rFonts w:ascii="Tahoma" w:hAnsi="Tahoma" w:cs="Tahoma"/>
          <w:b/>
          <w:sz w:val="18"/>
          <w:szCs w:val="18"/>
        </w:rPr>
        <w:t>Calculation</w:t>
      </w:r>
      <w:r w:rsidRPr="001F10DF">
        <w:rPr>
          <w:rFonts w:ascii="Tahoma" w:hAnsi="Tahoma" w:cs="Tahoma"/>
          <w:sz w:val="18"/>
          <w:szCs w:val="18"/>
        </w:rPr>
        <w:t xml:space="preserve">: Net profit before tax + total </w:t>
      </w:r>
      <w:proofErr w:type="spellStart"/>
      <w:r w:rsidRPr="001F10DF">
        <w:rPr>
          <w:rFonts w:ascii="Tahoma" w:hAnsi="Tahoma" w:cs="Tahoma"/>
          <w:sz w:val="18"/>
          <w:szCs w:val="18"/>
        </w:rPr>
        <w:t>labour</w:t>
      </w:r>
      <w:proofErr w:type="spellEnd"/>
      <w:r w:rsidRPr="001F10DF">
        <w:rPr>
          <w:rFonts w:ascii="Tahoma" w:hAnsi="Tahoma" w:cs="Tahoma"/>
          <w:sz w:val="18"/>
          <w:szCs w:val="18"/>
        </w:rPr>
        <w:t xml:space="preserve"> cost, exceeds 25% of the value of its total revenue (excluding VAT).</w:t>
      </w:r>
    </w:p>
    <w:p w:rsidR="00D41F4C" w:rsidRPr="001F10DF" w:rsidRDefault="00D41F4C" w:rsidP="00D41F4C">
      <w:pPr>
        <w:tabs>
          <w:tab w:val="left" w:pos="567"/>
        </w:tabs>
        <w:ind w:left="567" w:hanging="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If yes, please attach an auditor’s certificate confirming that this statement is correct.</w:t>
      </w: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A4748E">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10. </w:t>
      </w:r>
      <w:r w:rsidRPr="001F10DF">
        <w:rPr>
          <w:rFonts w:ascii="Tahoma" w:hAnsi="Tahoma" w:cs="Tahoma"/>
          <w:sz w:val="18"/>
          <w:szCs w:val="18"/>
        </w:rPr>
        <w:tab/>
        <w:t xml:space="preserve">Does your enterprise have an enterprise development </w:t>
      </w:r>
      <w:proofErr w:type="spellStart"/>
      <w:r w:rsidRPr="001F10DF">
        <w:rPr>
          <w:rFonts w:ascii="Tahoma" w:hAnsi="Tahoma" w:cs="Tahoma"/>
          <w:sz w:val="18"/>
          <w:szCs w:val="18"/>
        </w:rPr>
        <w:t>programme</w:t>
      </w:r>
      <w:proofErr w:type="spellEnd"/>
      <w:r w:rsidRPr="001F10DF">
        <w:rPr>
          <w:rFonts w:ascii="Tahoma" w:hAnsi="Tahoma" w:cs="Tahoma"/>
          <w:sz w:val="18"/>
          <w:szCs w:val="18"/>
        </w:rPr>
        <w:t xml:space="preserve"> in place?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tabs>
          <w:tab w:val="left" w:pos="567"/>
        </w:tabs>
        <w:ind w:left="567" w:hanging="567"/>
        <w:rPr>
          <w:rFonts w:ascii="Tahoma" w:hAnsi="Tahoma" w:cs="Tahoma"/>
          <w:sz w:val="18"/>
          <w:szCs w:val="18"/>
        </w:rPr>
      </w:pPr>
    </w:p>
    <w:p w:rsidR="00A61607" w:rsidRPr="001F10DF" w:rsidRDefault="00A61607">
      <w:pPr>
        <w:autoSpaceDE/>
        <w:autoSpaceDN/>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Please indicate in detail the propo</w:t>
      </w:r>
      <w:r w:rsidR="00A4748E" w:rsidRPr="001F10DF">
        <w:rPr>
          <w:rFonts w:ascii="Tahoma" w:hAnsi="Tahoma" w:cs="Tahoma"/>
          <w:sz w:val="18"/>
          <w:szCs w:val="18"/>
        </w:rPr>
        <w:t>rtion</w:t>
      </w:r>
      <w:r w:rsidRPr="001F10DF">
        <w:rPr>
          <w:rFonts w:ascii="Tahoma" w:hAnsi="Tahoma" w:cs="Tahoma"/>
          <w:sz w:val="18"/>
          <w:szCs w:val="18"/>
        </w:rPr>
        <w:t xml:space="preserve"> of e</w:t>
      </w:r>
      <w:r w:rsidR="00A61607" w:rsidRPr="001F10DF">
        <w:rPr>
          <w:rFonts w:ascii="Tahoma" w:hAnsi="Tahoma" w:cs="Tahoma"/>
          <w:sz w:val="18"/>
          <w:szCs w:val="18"/>
        </w:rPr>
        <w:t>nterprise development spend to net profit after t</w:t>
      </w:r>
      <w:r w:rsidRPr="001F10DF">
        <w:rPr>
          <w:rFonts w:ascii="Tahoma" w:hAnsi="Tahoma" w:cs="Tahoma"/>
          <w:sz w:val="18"/>
          <w:szCs w:val="18"/>
        </w:rPr>
        <w:t>ax.</w:t>
      </w:r>
    </w:p>
    <w:p w:rsidR="00D41F4C" w:rsidRPr="001F10DF" w:rsidRDefault="00D41F4C" w:rsidP="00D41F4C">
      <w:pPr>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 xml:space="preserve">Will your enterprise sub-contract or outsource any of this </w:t>
      </w:r>
      <w:r w:rsidR="00A61607" w:rsidRPr="001F10DF">
        <w:rPr>
          <w:rFonts w:ascii="Tahoma" w:hAnsi="Tahoma" w:cs="Tahoma"/>
          <w:sz w:val="18"/>
          <w:szCs w:val="18"/>
        </w:rPr>
        <w:t>project’s requirements to black-</w:t>
      </w:r>
      <w:r w:rsidRPr="001F10DF">
        <w:rPr>
          <w:rFonts w:ascii="Tahoma" w:hAnsi="Tahoma" w:cs="Tahoma"/>
          <w:sz w:val="18"/>
          <w:szCs w:val="18"/>
        </w:rPr>
        <w:t xml:space="preserve">owned businesses?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If yes, which part of </w:t>
      </w:r>
      <w:r w:rsidR="00A61607" w:rsidRPr="001F10DF">
        <w:rPr>
          <w:rFonts w:ascii="Tahoma" w:hAnsi="Tahoma" w:cs="Tahoma"/>
          <w:sz w:val="18"/>
          <w:szCs w:val="18"/>
        </w:rPr>
        <w:t xml:space="preserve">the </w:t>
      </w:r>
      <w:r w:rsidRPr="001F10DF">
        <w:rPr>
          <w:rFonts w:ascii="Tahoma" w:hAnsi="Tahoma" w:cs="Tahoma"/>
          <w:sz w:val="18"/>
          <w:szCs w:val="18"/>
        </w:rPr>
        <w:t>paragraph above will you sub-contract or outsource?</w:t>
      </w:r>
      <w:r w:rsidRPr="001F10DF">
        <w:rPr>
          <w:rFonts w:ascii="Tahoma" w:hAnsi="Tahoma" w:cs="Tahoma"/>
          <w:sz w:val="18"/>
          <w:szCs w:val="18"/>
        </w:rPr>
        <w:br/>
      </w: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11.</w:t>
      </w:r>
      <w:r w:rsidRPr="001F10DF">
        <w:rPr>
          <w:rFonts w:ascii="Tahoma" w:hAnsi="Tahoma" w:cs="Tahoma"/>
          <w:sz w:val="18"/>
          <w:szCs w:val="18"/>
        </w:rPr>
        <w:tab/>
        <w:t>Do</w:t>
      </w:r>
      <w:r w:rsidR="00A61607" w:rsidRPr="001F10DF">
        <w:rPr>
          <w:rFonts w:ascii="Tahoma" w:hAnsi="Tahoma" w:cs="Tahoma"/>
          <w:sz w:val="18"/>
          <w:szCs w:val="18"/>
        </w:rPr>
        <w:t>es your enterprise have a socio-</w:t>
      </w:r>
      <w:r w:rsidRPr="001F10DF">
        <w:rPr>
          <w:rFonts w:ascii="Tahoma" w:hAnsi="Tahoma" w:cs="Tahoma"/>
          <w:sz w:val="18"/>
          <w:szCs w:val="18"/>
        </w:rPr>
        <w:t xml:space="preserve">economic development </w:t>
      </w:r>
      <w:proofErr w:type="spellStart"/>
      <w:r w:rsidRPr="001F10DF">
        <w:rPr>
          <w:rFonts w:ascii="Tahoma" w:hAnsi="Tahoma" w:cs="Tahoma"/>
          <w:sz w:val="18"/>
          <w:szCs w:val="18"/>
        </w:rPr>
        <w:t>programme</w:t>
      </w:r>
      <w:proofErr w:type="spellEnd"/>
      <w:r w:rsidRPr="001F10DF">
        <w:rPr>
          <w:rFonts w:ascii="Tahoma" w:hAnsi="Tahoma" w:cs="Tahoma"/>
          <w:sz w:val="18"/>
          <w:szCs w:val="18"/>
        </w:rPr>
        <w:t xml:space="preserve"> in place?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A61607" w:rsidRPr="001F10DF">
        <w:rPr>
          <w:rFonts w:ascii="Tahoma" w:hAnsi="Tahoma" w:cs="Tahoma"/>
          <w:sz w:val="18"/>
          <w:szCs w:val="18"/>
        </w:rPr>
        <w:t>,</w:t>
      </w:r>
      <w:r w:rsidRPr="001F10DF">
        <w:rPr>
          <w:rFonts w:ascii="Tahoma" w:hAnsi="Tahoma" w:cs="Tahoma"/>
          <w:sz w:val="18"/>
          <w:szCs w:val="18"/>
        </w:rPr>
        <w:t xml:space="preserve"> please provide </w:t>
      </w:r>
      <w:r w:rsidR="00A61607" w:rsidRPr="001F10DF">
        <w:rPr>
          <w:rFonts w:ascii="Tahoma" w:hAnsi="Tahoma" w:cs="Tahoma"/>
          <w:sz w:val="18"/>
          <w:szCs w:val="18"/>
        </w:rPr>
        <w:t xml:space="preserve">a </w:t>
      </w:r>
      <w:r w:rsidRPr="001F10DF">
        <w:rPr>
          <w:rFonts w:ascii="Tahoma" w:hAnsi="Tahoma" w:cs="Tahoma"/>
          <w:sz w:val="18"/>
          <w:szCs w:val="18"/>
        </w:rPr>
        <w:t>brief description of your activities in this regard below.</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ind w:left="567"/>
        <w:rPr>
          <w:rFonts w:ascii="Tahoma" w:hAnsi="Tahoma" w:cs="Tahoma"/>
          <w:sz w:val="18"/>
          <w:szCs w:val="18"/>
        </w:rPr>
      </w:pPr>
    </w:p>
    <w:p w:rsidR="004C3CC0" w:rsidRPr="001F10DF" w:rsidRDefault="004C3CC0"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w:t>
      </w:r>
      <w:r w:rsidR="00A61607" w:rsidRPr="001F10DF">
        <w:rPr>
          <w:rFonts w:ascii="Tahoma" w:hAnsi="Tahoma" w:cs="Tahoma"/>
          <w:sz w:val="18"/>
          <w:szCs w:val="18"/>
        </w:rPr>
        <w:t>detail the proportions of socio-economic spend to net profit after t</w:t>
      </w:r>
      <w:r w:rsidRPr="001F10DF">
        <w:rPr>
          <w:rFonts w:ascii="Tahoma" w:hAnsi="Tahoma" w:cs="Tahoma"/>
          <w:sz w:val="18"/>
          <w:szCs w:val="18"/>
        </w:rPr>
        <w:t>ax.</w:t>
      </w:r>
    </w:p>
    <w:p w:rsidR="00A8109B" w:rsidRPr="001F10DF" w:rsidRDefault="00A8109B" w:rsidP="00D41F4C">
      <w:pPr>
        <w:ind w:left="567"/>
        <w:rPr>
          <w:rFonts w:ascii="Tahoma" w:hAnsi="Tahoma" w:cs="Tahoma"/>
          <w:sz w:val="18"/>
          <w:szCs w:val="18"/>
        </w:rPr>
      </w:pPr>
    </w:p>
    <w:p w:rsidR="00D41F4C" w:rsidRPr="001F10DF" w:rsidRDefault="00D41F4C" w:rsidP="00D41F4C">
      <w:pPr>
        <w:pBdr>
          <w:top w:val="single" w:sz="12" w:space="0"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F97902">
      <w:pPr>
        <w:rPr>
          <w:rFonts w:ascii="Tahoma" w:hAnsi="Tahoma" w:cs="Tahoma"/>
          <w:b/>
          <w:bCs/>
          <w:sz w:val="18"/>
          <w:szCs w:val="18"/>
        </w:rPr>
      </w:pPr>
    </w:p>
    <w:p w:rsidR="00A4748E" w:rsidRPr="001F10DF" w:rsidRDefault="00A4748E" w:rsidP="00D41F4C">
      <w:pPr>
        <w:ind w:left="567" w:hanging="567"/>
        <w:rPr>
          <w:rFonts w:ascii="Tahoma" w:hAnsi="Tahoma" w:cs="Tahoma"/>
          <w:b/>
          <w:bCs/>
          <w:sz w:val="18"/>
          <w:szCs w:val="18"/>
        </w:rPr>
      </w:pPr>
    </w:p>
    <w:p w:rsidR="00A4748E" w:rsidRPr="001F10DF" w:rsidRDefault="00A4748E"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12. </w:t>
      </w:r>
      <w:r w:rsidRPr="001F10DF">
        <w:rPr>
          <w:rFonts w:ascii="Tahoma" w:hAnsi="Tahoma" w:cs="Tahoma"/>
          <w:b/>
          <w:bCs/>
          <w:sz w:val="18"/>
          <w:szCs w:val="18"/>
        </w:rPr>
        <w:tab/>
      </w:r>
      <w:r w:rsidRPr="001F10DF">
        <w:rPr>
          <w:rFonts w:ascii="Tahoma" w:hAnsi="Tahoma" w:cs="Tahoma"/>
          <w:sz w:val="18"/>
          <w:szCs w:val="18"/>
        </w:rPr>
        <w:t>The following persons, firms or entities funded and or contributed equipment, finances or personnel to the enterprise.</w:t>
      </w:r>
    </w:p>
    <w:p w:rsidR="00D41F4C" w:rsidRPr="001F10DF" w:rsidRDefault="00D41F4C" w:rsidP="00D41F4C">
      <w:pPr>
        <w:rPr>
          <w:rFonts w:ascii="Tahoma" w:hAnsi="Tahoma" w:cs="Tahoma"/>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3"/>
        <w:gridCol w:w="2543"/>
        <w:gridCol w:w="2543"/>
        <w:gridCol w:w="2118"/>
      </w:tblGrid>
      <w:tr w:rsidR="00D41F4C" w:rsidRPr="001F10DF" w:rsidTr="00267333">
        <w:tc>
          <w:tcPr>
            <w:tcW w:w="2543" w:type="dxa"/>
            <w:shd w:val="clear" w:color="auto" w:fill="95B3D7" w:themeFill="accent1" w:themeFillTint="99"/>
          </w:tcPr>
          <w:p w:rsidR="00D41F4C" w:rsidRPr="001F10DF" w:rsidRDefault="00D41F4C" w:rsidP="00D41F4C">
            <w:pPr>
              <w:rPr>
                <w:rFonts w:ascii="Tahoma" w:hAnsi="Tahoma" w:cs="Tahoma"/>
                <w:b/>
                <w:sz w:val="18"/>
                <w:szCs w:val="18"/>
              </w:rPr>
            </w:pPr>
            <w:r w:rsidRPr="001F10DF">
              <w:rPr>
                <w:rFonts w:ascii="Tahoma" w:hAnsi="Tahoma" w:cs="Tahoma"/>
                <w:b/>
                <w:sz w:val="18"/>
                <w:szCs w:val="18"/>
              </w:rPr>
              <w:t>Name of Firm/Person</w:t>
            </w:r>
          </w:p>
        </w:tc>
        <w:tc>
          <w:tcPr>
            <w:tcW w:w="2543" w:type="dxa"/>
            <w:shd w:val="clear" w:color="auto" w:fill="95B3D7" w:themeFill="accent1" w:themeFillTint="99"/>
          </w:tcPr>
          <w:p w:rsidR="00D41F4C" w:rsidRPr="001F10DF" w:rsidRDefault="00D41F4C" w:rsidP="00D41F4C">
            <w:pPr>
              <w:rPr>
                <w:rFonts w:ascii="Tahoma" w:hAnsi="Tahoma" w:cs="Tahoma"/>
                <w:b/>
                <w:sz w:val="18"/>
                <w:szCs w:val="18"/>
              </w:rPr>
            </w:pPr>
            <w:r w:rsidRPr="001F10DF">
              <w:rPr>
                <w:rFonts w:ascii="Tahoma" w:hAnsi="Tahoma" w:cs="Tahoma"/>
                <w:b/>
                <w:sz w:val="18"/>
                <w:szCs w:val="18"/>
              </w:rPr>
              <w:t>Address</w:t>
            </w:r>
          </w:p>
        </w:tc>
        <w:tc>
          <w:tcPr>
            <w:tcW w:w="2543" w:type="dxa"/>
            <w:shd w:val="clear" w:color="auto" w:fill="95B3D7" w:themeFill="accent1" w:themeFillTint="99"/>
          </w:tcPr>
          <w:p w:rsidR="00D41F4C" w:rsidRPr="001F10DF" w:rsidRDefault="00A61607" w:rsidP="00D41F4C">
            <w:pPr>
              <w:rPr>
                <w:rFonts w:ascii="Tahoma" w:hAnsi="Tahoma" w:cs="Tahoma"/>
                <w:b/>
                <w:sz w:val="18"/>
                <w:szCs w:val="18"/>
              </w:rPr>
            </w:pPr>
            <w:r w:rsidRPr="001F10DF">
              <w:rPr>
                <w:rFonts w:ascii="Tahoma" w:hAnsi="Tahoma" w:cs="Tahoma"/>
                <w:b/>
                <w:sz w:val="18"/>
                <w:szCs w:val="18"/>
              </w:rPr>
              <w:t>Contact P</w:t>
            </w:r>
            <w:r w:rsidR="00D41F4C" w:rsidRPr="001F10DF">
              <w:rPr>
                <w:rFonts w:ascii="Tahoma" w:hAnsi="Tahoma" w:cs="Tahoma"/>
                <w:b/>
                <w:sz w:val="18"/>
                <w:szCs w:val="18"/>
              </w:rPr>
              <w:t>erson and Tel</w:t>
            </w:r>
            <w:r w:rsidRPr="001F10DF">
              <w:rPr>
                <w:rFonts w:ascii="Tahoma" w:hAnsi="Tahoma" w:cs="Tahoma"/>
                <w:b/>
                <w:sz w:val="18"/>
                <w:szCs w:val="18"/>
              </w:rPr>
              <w:t>. No.</w:t>
            </w:r>
          </w:p>
        </w:tc>
        <w:tc>
          <w:tcPr>
            <w:tcW w:w="2118" w:type="dxa"/>
            <w:shd w:val="clear" w:color="auto" w:fill="95B3D7" w:themeFill="accent1" w:themeFillTint="99"/>
          </w:tcPr>
          <w:p w:rsidR="00D41F4C" w:rsidRPr="001F10DF" w:rsidRDefault="00A61607" w:rsidP="00D41F4C">
            <w:pPr>
              <w:rPr>
                <w:rFonts w:ascii="Tahoma" w:hAnsi="Tahoma" w:cs="Tahoma"/>
                <w:b/>
                <w:sz w:val="18"/>
                <w:szCs w:val="18"/>
              </w:rPr>
            </w:pPr>
            <w:r w:rsidRPr="001F10DF">
              <w:rPr>
                <w:rFonts w:ascii="Tahoma" w:hAnsi="Tahoma" w:cs="Tahoma"/>
                <w:b/>
                <w:sz w:val="18"/>
                <w:szCs w:val="18"/>
              </w:rPr>
              <w:t>Amount and Type of C</w:t>
            </w:r>
            <w:r w:rsidR="00D41F4C" w:rsidRPr="001F10DF">
              <w:rPr>
                <w:rFonts w:ascii="Tahoma" w:hAnsi="Tahoma" w:cs="Tahoma"/>
                <w:b/>
                <w:sz w:val="18"/>
                <w:szCs w:val="18"/>
              </w:rPr>
              <w:t>ontribution</w:t>
            </w: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b/>
          <w:bCs/>
          <w:sz w:val="18"/>
          <w:szCs w:val="18"/>
        </w:rPr>
      </w:pPr>
    </w:p>
    <w:p w:rsidR="000C1A23" w:rsidRPr="001F10DF" w:rsidRDefault="000C1A23"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ab/>
      </w:r>
    </w:p>
    <w:p w:rsidR="00D41F4C" w:rsidRPr="001F10DF" w:rsidRDefault="00D41F4C" w:rsidP="00D41F4C">
      <w:pPr>
        <w:tabs>
          <w:tab w:val="left" w:pos="4395"/>
          <w:tab w:val="left" w:pos="9498"/>
        </w:tabs>
        <w:ind w:left="567" w:hanging="567"/>
        <w:rPr>
          <w:rFonts w:ascii="Tahoma" w:hAnsi="Tahoma" w:cs="Tahoma"/>
          <w:bCs/>
          <w:sz w:val="18"/>
          <w:szCs w:val="18"/>
        </w:rPr>
      </w:pPr>
      <w:r w:rsidRPr="001F10DF">
        <w:rPr>
          <w:rFonts w:ascii="Tahoma" w:hAnsi="Tahoma" w:cs="Tahoma"/>
          <w:b/>
          <w:bCs/>
          <w:sz w:val="18"/>
          <w:szCs w:val="18"/>
        </w:rPr>
        <w:t>13.</w:t>
      </w:r>
      <w:r w:rsidRPr="001F10DF">
        <w:rPr>
          <w:rFonts w:ascii="Tahoma" w:hAnsi="Tahoma" w:cs="Tahoma"/>
          <w:bCs/>
          <w:sz w:val="18"/>
          <w:szCs w:val="18"/>
        </w:rPr>
        <w:tab/>
        <w:t>Turnover for the past three years:</w:t>
      </w:r>
      <w:r w:rsidRPr="001F10DF">
        <w:rPr>
          <w:rFonts w:ascii="Tahoma" w:hAnsi="Tahoma" w:cs="Tahoma"/>
          <w:bCs/>
          <w:sz w:val="18"/>
          <w:szCs w:val="18"/>
        </w:rPr>
        <w:tab/>
      </w:r>
      <w:r w:rsidRPr="001F10DF">
        <w:rPr>
          <w:rFonts w:ascii="Tahoma" w:hAnsi="Tahoma" w:cs="Tahoma"/>
          <w:bCs/>
          <w:sz w:val="18"/>
          <w:szCs w:val="18"/>
          <w:u w:val="single"/>
        </w:rPr>
        <w:tab/>
      </w:r>
    </w:p>
    <w:p w:rsidR="00142447" w:rsidRPr="001F10DF" w:rsidRDefault="00142447" w:rsidP="00142447">
      <w:pPr>
        <w:rPr>
          <w:rFonts w:ascii="Tahoma" w:hAnsi="Tahoma" w:cs="Tahoma"/>
          <w:bCs/>
          <w:sz w:val="18"/>
          <w:szCs w:val="18"/>
        </w:rPr>
      </w:pPr>
      <w:r w:rsidRPr="001F10DF">
        <w:rPr>
          <w:rFonts w:ascii="Tahoma" w:hAnsi="Tahoma" w:cs="Tahoma"/>
          <w:bCs/>
          <w:sz w:val="18"/>
          <w:szCs w:val="18"/>
        </w:rPr>
        <w:t xml:space="preserve">      </w:t>
      </w:r>
    </w:p>
    <w:p w:rsidR="00D41F4C" w:rsidRPr="001F10DF" w:rsidRDefault="00142447" w:rsidP="00142447">
      <w:pPr>
        <w:rPr>
          <w:rFonts w:ascii="Tahoma" w:hAnsi="Tahoma" w:cs="Tahoma"/>
          <w:bCs/>
          <w:sz w:val="18"/>
          <w:szCs w:val="18"/>
        </w:rPr>
      </w:pPr>
      <w:r w:rsidRPr="001F10DF">
        <w:rPr>
          <w:rFonts w:ascii="Tahoma" w:hAnsi="Tahoma" w:cs="Tahoma"/>
          <w:bCs/>
          <w:sz w:val="18"/>
          <w:szCs w:val="18"/>
        </w:rPr>
        <w:t xml:space="preserve">          (P</w:t>
      </w:r>
      <w:r w:rsidR="00D41F4C" w:rsidRPr="001F10DF">
        <w:rPr>
          <w:rFonts w:ascii="Tahoma" w:hAnsi="Tahoma" w:cs="Tahoma"/>
          <w:bCs/>
          <w:sz w:val="18"/>
          <w:szCs w:val="18"/>
        </w:rPr>
        <w:t>lease include audited financial statements).</w:t>
      </w:r>
    </w:p>
    <w:p w:rsidR="00A05EF7" w:rsidRDefault="00A05EF7" w:rsidP="00D41F4C">
      <w:pPr>
        <w:rPr>
          <w:rFonts w:ascii="Tahoma" w:hAnsi="Tahoma" w:cs="Tahoma"/>
          <w:b/>
          <w:bCs/>
          <w:sz w:val="18"/>
          <w:szCs w:val="18"/>
        </w:rPr>
      </w:pPr>
    </w:p>
    <w:p w:rsidR="00A05EF7" w:rsidRPr="001F10DF" w:rsidRDefault="00A05EF7"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sz w:val="18"/>
          <w:szCs w:val="18"/>
        </w:rPr>
        <w:t>14.</w:t>
      </w:r>
      <w:r w:rsidRPr="001F10DF">
        <w:rPr>
          <w:rFonts w:ascii="Tahoma" w:hAnsi="Tahoma" w:cs="Tahoma"/>
          <w:sz w:val="18"/>
          <w:szCs w:val="18"/>
        </w:rPr>
        <w:t xml:space="preserve"> </w:t>
      </w:r>
      <w:r w:rsidRPr="001F10DF">
        <w:rPr>
          <w:rFonts w:ascii="Tahoma" w:hAnsi="Tahoma" w:cs="Tahoma"/>
          <w:sz w:val="18"/>
          <w:szCs w:val="18"/>
        </w:rPr>
        <w:tab/>
        <w:t>The enterprise’s primary banking institution is:</w:t>
      </w:r>
    </w:p>
    <w:p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2068"/>
        <w:gridCol w:w="2149"/>
        <w:gridCol w:w="2071"/>
      </w:tblGrid>
      <w:tr w:rsidR="00D41F4C" w:rsidRPr="001F10DF" w:rsidTr="00267333">
        <w:tc>
          <w:tcPr>
            <w:tcW w:w="2007"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 of Bank</w:t>
            </w:r>
          </w:p>
        </w:tc>
        <w:tc>
          <w:tcPr>
            <w:tcW w:w="2068"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Address</w:t>
            </w:r>
          </w:p>
        </w:tc>
        <w:tc>
          <w:tcPr>
            <w:tcW w:w="2149"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Contact Person</w:t>
            </w:r>
            <w:r w:rsidRPr="001F10DF">
              <w:rPr>
                <w:rFonts w:ascii="Tahoma" w:hAnsi="Tahoma" w:cs="Tahoma"/>
                <w:b/>
                <w:sz w:val="18"/>
                <w:szCs w:val="18"/>
              </w:rPr>
              <w:br/>
              <w:t>Account Consultant</w:t>
            </w:r>
          </w:p>
        </w:tc>
        <w:tc>
          <w:tcPr>
            <w:tcW w:w="2071"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Account No.</w:t>
            </w:r>
          </w:p>
        </w:tc>
      </w:tr>
      <w:tr w:rsidR="00D41F4C" w:rsidRPr="001F10DF" w:rsidTr="00D41F4C">
        <w:tc>
          <w:tcPr>
            <w:tcW w:w="200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A61607" w:rsidRPr="001F10DF" w:rsidRDefault="00A61607" w:rsidP="00D41F4C">
            <w:pPr>
              <w:rPr>
                <w:rFonts w:ascii="Tahoma" w:hAnsi="Tahoma" w:cs="Tahoma"/>
                <w:sz w:val="18"/>
                <w:szCs w:val="18"/>
              </w:rPr>
            </w:pPr>
          </w:p>
          <w:p w:rsidR="00142447" w:rsidRPr="001F10DF" w:rsidRDefault="00142447"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068" w:type="dxa"/>
          </w:tcPr>
          <w:p w:rsidR="00D41F4C" w:rsidRPr="001F10DF" w:rsidRDefault="00D41F4C" w:rsidP="00D41F4C">
            <w:pPr>
              <w:rPr>
                <w:rFonts w:ascii="Tahoma" w:hAnsi="Tahoma" w:cs="Tahoma"/>
                <w:sz w:val="18"/>
                <w:szCs w:val="18"/>
              </w:rPr>
            </w:pPr>
          </w:p>
        </w:tc>
        <w:tc>
          <w:tcPr>
            <w:tcW w:w="2149" w:type="dxa"/>
          </w:tcPr>
          <w:p w:rsidR="00D41F4C" w:rsidRPr="001F10DF" w:rsidRDefault="00D41F4C" w:rsidP="00D41F4C">
            <w:pPr>
              <w:rPr>
                <w:rFonts w:ascii="Tahoma" w:hAnsi="Tahoma" w:cs="Tahoma"/>
                <w:sz w:val="18"/>
                <w:szCs w:val="18"/>
              </w:rPr>
            </w:pPr>
          </w:p>
        </w:tc>
        <w:tc>
          <w:tcPr>
            <w:tcW w:w="2071" w:type="dxa"/>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15.</w:t>
      </w:r>
      <w:r w:rsidRPr="001F10DF">
        <w:rPr>
          <w:rFonts w:ascii="Tahoma" w:hAnsi="Tahoma" w:cs="Tahoma"/>
          <w:sz w:val="18"/>
          <w:szCs w:val="18"/>
        </w:rPr>
        <w:tab/>
        <w:t xml:space="preserve">The name and designation of the person(s) whose signature is required to issue any </w:t>
      </w:r>
      <w:proofErr w:type="spellStart"/>
      <w:r w:rsidRPr="001F10DF">
        <w:rPr>
          <w:rFonts w:ascii="Tahoma" w:hAnsi="Tahoma" w:cs="Tahoma"/>
          <w:sz w:val="18"/>
          <w:szCs w:val="18"/>
        </w:rPr>
        <w:t>cheques</w:t>
      </w:r>
      <w:proofErr w:type="spellEnd"/>
      <w:r w:rsidRPr="001F10DF">
        <w:rPr>
          <w:rFonts w:ascii="Tahoma" w:hAnsi="Tahoma" w:cs="Tahoma"/>
          <w:sz w:val="18"/>
          <w:szCs w:val="18"/>
        </w:rPr>
        <w:t xml:space="preserve"> for the payment of any and all expenditure</w:t>
      </w:r>
      <w:r w:rsidR="00142447" w:rsidRPr="001F10DF">
        <w:rPr>
          <w:rFonts w:ascii="Tahoma" w:hAnsi="Tahoma" w:cs="Tahoma"/>
          <w:sz w:val="18"/>
          <w:szCs w:val="18"/>
        </w:rPr>
        <w:t>,</w:t>
      </w:r>
      <w:r w:rsidRPr="001F10DF">
        <w:rPr>
          <w:rFonts w:ascii="Tahoma" w:hAnsi="Tahoma" w:cs="Tahoma"/>
          <w:sz w:val="18"/>
          <w:szCs w:val="18"/>
        </w:rPr>
        <w:t xml:space="preserve"> including payroll and operational expenditure</w:t>
      </w:r>
      <w:r w:rsidR="00142447" w:rsidRPr="001F10DF">
        <w:rPr>
          <w:rFonts w:ascii="Tahoma" w:hAnsi="Tahoma" w:cs="Tahoma"/>
          <w:sz w:val="18"/>
          <w:szCs w:val="18"/>
        </w:rPr>
        <w:t>,</w:t>
      </w:r>
      <w:r w:rsidRPr="001F10DF">
        <w:rPr>
          <w:rFonts w:ascii="Tahoma" w:hAnsi="Tahoma" w:cs="Tahoma"/>
          <w:sz w:val="18"/>
          <w:szCs w:val="18"/>
        </w:rPr>
        <w:t xml:space="preserve"> are:</w:t>
      </w:r>
    </w:p>
    <w:p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1818"/>
        <w:gridCol w:w="1629"/>
        <w:gridCol w:w="1691"/>
      </w:tblGrid>
      <w:tr w:rsidR="00D41F4C" w:rsidRPr="001F10DF" w:rsidTr="00267333">
        <w:tc>
          <w:tcPr>
            <w:tcW w:w="3157"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1818"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1629"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1691"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bl>
    <w:p w:rsidR="00A8109B" w:rsidRPr="001F10DF" w:rsidRDefault="00A8109B" w:rsidP="00D41F4C">
      <w:pPr>
        <w:adjustRightInd w:val="0"/>
        <w:rPr>
          <w:rFonts w:ascii="Tahoma" w:hAnsi="Tahoma" w:cs="Tahoma"/>
          <w:sz w:val="18"/>
          <w:szCs w:val="18"/>
        </w:rPr>
      </w:pPr>
    </w:p>
    <w:p w:rsidR="00B24E00" w:rsidRPr="001F10DF" w:rsidRDefault="00B24E00" w:rsidP="00D41F4C">
      <w:pPr>
        <w:adjustRightInd w:val="0"/>
        <w:rPr>
          <w:rFonts w:ascii="Tahoma" w:hAnsi="Tahoma" w:cs="Tahoma"/>
          <w:b/>
          <w:bCs/>
          <w:sz w:val="18"/>
          <w:szCs w:val="18"/>
        </w:rPr>
      </w:pPr>
    </w:p>
    <w:p w:rsidR="00D41F4C" w:rsidRPr="001F10DF" w:rsidRDefault="00D41F4C" w:rsidP="00D41F4C">
      <w:pPr>
        <w:adjustRightInd w:val="0"/>
        <w:rPr>
          <w:rFonts w:ascii="Tahoma" w:hAnsi="Tahoma" w:cs="Tahoma"/>
          <w:b/>
          <w:bCs/>
          <w:sz w:val="18"/>
          <w:szCs w:val="18"/>
        </w:rPr>
      </w:pPr>
      <w:r w:rsidRPr="001F10DF">
        <w:rPr>
          <w:rFonts w:ascii="Tahoma" w:hAnsi="Tahoma" w:cs="Tahoma"/>
          <w:b/>
          <w:bCs/>
          <w:sz w:val="18"/>
          <w:szCs w:val="18"/>
        </w:rPr>
        <w:t>BBBEE Certification</w:t>
      </w:r>
    </w:p>
    <w:p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 less than R5 million, please attach an auditor’s certificate confirming that this statement is correct.</w:t>
      </w:r>
    </w:p>
    <w:p w:rsidR="00D41F4C" w:rsidRPr="001F10DF" w:rsidRDefault="00D41F4C" w:rsidP="00D41F4C">
      <w:pPr>
        <w:adjustRightInd w:val="0"/>
        <w:rPr>
          <w:rFonts w:ascii="Tahoma" w:hAnsi="Tahoma" w:cs="Tahoma"/>
          <w:sz w:val="18"/>
          <w:szCs w:val="18"/>
        </w:rPr>
      </w:pPr>
    </w:p>
    <w:p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b)</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w:t>
      </w:r>
    </w:p>
    <w:p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 xml:space="preserve"> </w:t>
      </w:r>
    </w:p>
    <w:p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EITHER</w:t>
      </w:r>
      <w:r w:rsidRPr="001F10DF">
        <w:rPr>
          <w:rFonts w:ascii="Tahoma" w:hAnsi="Tahoma" w:cs="Tahoma"/>
          <w:b/>
          <w:bCs/>
          <w:i/>
          <w:iCs/>
          <w:sz w:val="18"/>
          <w:szCs w:val="18"/>
        </w:rPr>
        <w:t xml:space="preserve"> </w:t>
      </w:r>
      <w:r w:rsidRPr="001F10DF">
        <w:rPr>
          <w:rFonts w:ascii="Tahoma" w:hAnsi="Tahoma" w:cs="Tahoma"/>
          <w:sz w:val="18"/>
          <w:szCs w:val="18"/>
        </w:rPr>
        <w:t xml:space="preserve">between R5 million and R35 million </w:t>
      </w:r>
    </w:p>
    <w:p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 xml:space="preserve">OR </w:t>
      </w:r>
      <w:r w:rsidRPr="001F10DF">
        <w:rPr>
          <w:rFonts w:ascii="Tahoma" w:hAnsi="Tahoma" w:cs="Tahoma"/>
          <w:sz w:val="18"/>
          <w:szCs w:val="18"/>
        </w:rPr>
        <w:t xml:space="preserve">greater than R35 million </w:t>
      </w:r>
    </w:p>
    <w:p w:rsidR="00D41F4C" w:rsidRPr="001F10DF" w:rsidRDefault="008E15A3" w:rsidP="00D41F4C">
      <w:pPr>
        <w:adjustRightInd w:val="0"/>
        <w:rPr>
          <w:rFonts w:ascii="Tahoma" w:hAnsi="Tahoma" w:cs="Tahoma"/>
          <w:sz w:val="18"/>
          <w:szCs w:val="18"/>
        </w:rPr>
      </w:pPr>
      <w:proofErr w:type="gramStart"/>
      <w:r w:rsidRPr="001F10DF">
        <w:rPr>
          <w:rFonts w:ascii="Tahoma" w:hAnsi="Tahoma" w:cs="Tahoma"/>
          <w:sz w:val="18"/>
          <w:szCs w:val="18"/>
        </w:rPr>
        <w:t>has</w:t>
      </w:r>
      <w:proofErr w:type="gramEnd"/>
      <w:r w:rsidRPr="001F10DF">
        <w:rPr>
          <w:rFonts w:ascii="Tahoma" w:hAnsi="Tahoma" w:cs="Tahoma"/>
          <w:sz w:val="18"/>
          <w:szCs w:val="18"/>
        </w:rPr>
        <w:t xml:space="preserve"> your e</w:t>
      </w:r>
      <w:r w:rsidR="00D41F4C" w:rsidRPr="001F10DF">
        <w:rPr>
          <w:rFonts w:ascii="Tahoma" w:hAnsi="Tahoma" w:cs="Tahoma"/>
          <w:sz w:val="18"/>
          <w:szCs w:val="18"/>
        </w:rPr>
        <w:t xml:space="preserve">nterprise been rated for its </w:t>
      </w:r>
      <w:r w:rsidR="00D41F4C" w:rsidRPr="001F10DF">
        <w:rPr>
          <w:rFonts w:ascii="Tahoma" w:hAnsi="Tahoma" w:cs="Tahoma"/>
          <w:b/>
          <w:bCs/>
          <w:sz w:val="18"/>
          <w:szCs w:val="18"/>
        </w:rPr>
        <w:t>B</w:t>
      </w:r>
      <w:r w:rsidR="002839D1" w:rsidRPr="001F10DF">
        <w:rPr>
          <w:rFonts w:ascii="Tahoma" w:hAnsi="Tahoma" w:cs="Tahoma"/>
          <w:b/>
          <w:bCs/>
          <w:sz w:val="18"/>
          <w:szCs w:val="18"/>
        </w:rPr>
        <w:t>-</w:t>
      </w:r>
      <w:r w:rsidR="00D41F4C" w:rsidRPr="001F10DF">
        <w:rPr>
          <w:rFonts w:ascii="Tahoma" w:hAnsi="Tahoma" w:cs="Tahoma"/>
          <w:b/>
          <w:bCs/>
          <w:sz w:val="18"/>
          <w:szCs w:val="18"/>
        </w:rPr>
        <w:t xml:space="preserve">BBEE </w:t>
      </w:r>
      <w:r w:rsidR="00B66B7B" w:rsidRPr="001F10DF">
        <w:rPr>
          <w:rFonts w:ascii="Tahoma" w:hAnsi="Tahoma" w:cs="Tahoma"/>
          <w:sz w:val="18"/>
          <w:szCs w:val="18"/>
        </w:rPr>
        <w:t>Level C</w:t>
      </w:r>
      <w:r w:rsidR="00D41F4C" w:rsidRPr="001F10DF">
        <w:rPr>
          <w:rFonts w:ascii="Tahoma" w:hAnsi="Tahoma" w:cs="Tahoma"/>
          <w:sz w:val="18"/>
          <w:szCs w:val="18"/>
        </w:rPr>
        <w:t>ontrib</w:t>
      </w:r>
      <w:r w:rsidRPr="001F10DF">
        <w:rPr>
          <w:rFonts w:ascii="Tahoma" w:hAnsi="Tahoma" w:cs="Tahoma"/>
          <w:sz w:val="18"/>
          <w:szCs w:val="18"/>
        </w:rPr>
        <w:t>ution by a v</w:t>
      </w:r>
      <w:r w:rsidR="00D41F4C" w:rsidRPr="001F10DF">
        <w:rPr>
          <w:rFonts w:ascii="Tahoma" w:hAnsi="Tahoma" w:cs="Tahoma"/>
          <w:sz w:val="18"/>
          <w:szCs w:val="18"/>
        </w:rPr>
        <w:t>erification agency?</w:t>
      </w:r>
    </w:p>
    <w:p w:rsidR="00D41F4C" w:rsidRPr="001F10DF" w:rsidRDefault="00D41F4C" w:rsidP="00D41F4C">
      <w:pPr>
        <w:adjustRightInd w:val="0"/>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If yes, pleas</w:t>
      </w:r>
      <w:r w:rsidR="008E15A3" w:rsidRPr="001F10DF">
        <w:rPr>
          <w:rFonts w:ascii="Tahoma" w:hAnsi="Tahoma" w:cs="Tahoma"/>
          <w:sz w:val="18"/>
          <w:szCs w:val="18"/>
        </w:rPr>
        <w:t>e attach your SANAS accredited v</w:t>
      </w:r>
      <w:r w:rsidRPr="001F10DF">
        <w:rPr>
          <w:rFonts w:ascii="Tahoma" w:hAnsi="Tahoma" w:cs="Tahoma"/>
          <w:sz w:val="18"/>
          <w:szCs w:val="18"/>
        </w:rPr>
        <w:t>erification agency’s certificate.</w:t>
      </w:r>
    </w:p>
    <w:p w:rsidR="00D41F4C" w:rsidRPr="001F10DF" w:rsidRDefault="00D41F4C" w:rsidP="00D41F4C">
      <w:pPr>
        <w:adjustRightInd w:val="0"/>
        <w:rPr>
          <w:rFonts w:ascii="Tahoma" w:hAnsi="Tahoma" w:cs="Tahoma"/>
          <w:b/>
          <w:bCs/>
          <w:sz w:val="18"/>
          <w:szCs w:val="18"/>
        </w:rPr>
      </w:pPr>
    </w:p>
    <w:p w:rsidR="00D41F4C" w:rsidRPr="001F10DF" w:rsidRDefault="00D41F4C" w:rsidP="00D41F4C">
      <w:pPr>
        <w:adjustRightInd w:val="0"/>
        <w:rPr>
          <w:rFonts w:ascii="Tahoma" w:hAnsi="Tahoma" w:cs="Tahoma"/>
          <w:sz w:val="18"/>
          <w:szCs w:val="18"/>
        </w:rPr>
      </w:pPr>
      <w:r w:rsidRPr="001F10DF">
        <w:rPr>
          <w:rFonts w:ascii="Tahoma" w:hAnsi="Tahoma" w:cs="Tahoma"/>
          <w:b/>
          <w:bCs/>
          <w:sz w:val="18"/>
          <w:szCs w:val="18"/>
        </w:rPr>
        <w:t>If no</w:t>
      </w:r>
      <w:r w:rsidRPr="001F10DF">
        <w:rPr>
          <w:rFonts w:ascii="Tahoma" w:hAnsi="Tahoma" w:cs="Tahoma"/>
          <w:sz w:val="18"/>
          <w:szCs w:val="18"/>
        </w:rPr>
        <w:t>, please confirm wh</w:t>
      </w:r>
      <w:r w:rsidR="008E15A3" w:rsidRPr="001F10DF">
        <w:rPr>
          <w:rFonts w:ascii="Tahoma" w:hAnsi="Tahoma" w:cs="Tahoma"/>
          <w:sz w:val="18"/>
          <w:szCs w:val="18"/>
        </w:rPr>
        <w:t>en you plan to undertake a BEE v</w:t>
      </w:r>
      <w:r w:rsidRPr="001F10DF">
        <w:rPr>
          <w:rFonts w:ascii="Tahoma" w:hAnsi="Tahoma" w:cs="Tahoma"/>
          <w:sz w:val="18"/>
          <w:szCs w:val="18"/>
        </w:rPr>
        <w:t>erification a</w:t>
      </w:r>
      <w:r w:rsidR="008E15A3" w:rsidRPr="001F10DF">
        <w:rPr>
          <w:rFonts w:ascii="Tahoma" w:hAnsi="Tahoma" w:cs="Tahoma"/>
          <w:sz w:val="18"/>
          <w:szCs w:val="18"/>
        </w:rPr>
        <w:t>gency rating to establish your e</w:t>
      </w:r>
      <w:r w:rsidRPr="001F10DF">
        <w:rPr>
          <w:rFonts w:ascii="Tahoma" w:hAnsi="Tahoma" w:cs="Tahoma"/>
          <w:sz w:val="18"/>
          <w:szCs w:val="18"/>
        </w:rPr>
        <w:t xml:space="preserve">nterprise’s </w:t>
      </w:r>
      <w:r w:rsidRPr="001F10DF">
        <w:rPr>
          <w:rFonts w:ascii="Tahoma" w:hAnsi="Tahoma" w:cs="Tahoma"/>
          <w:b/>
          <w:bCs/>
          <w:sz w:val="18"/>
          <w:szCs w:val="18"/>
        </w:rPr>
        <w:t>B</w:t>
      </w:r>
      <w:r w:rsidR="00142447" w:rsidRPr="001F10DF">
        <w:rPr>
          <w:rFonts w:ascii="Tahoma" w:hAnsi="Tahoma" w:cs="Tahoma"/>
          <w:b/>
          <w:bCs/>
          <w:sz w:val="18"/>
          <w:szCs w:val="18"/>
        </w:rPr>
        <w:t>-</w:t>
      </w:r>
      <w:r w:rsidRPr="001F10DF">
        <w:rPr>
          <w:rFonts w:ascii="Tahoma" w:hAnsi="Tahoma" w:cs="Tahoma"/>
          <w:b/>
          <w:bCs/>
          <w:sz w:val="18"/>
          <w:szCs w:val="18"/>
        </w:rPr>
        <w:t xml:space="preserve">BBEE </w:t>
      </w:r>
      <w:r w:rsidR="00B66B7B" w:rsidRPr="001F10DF">
        <w:rPr>
          <w:rFonts w:ascii="Tahoma" w:hAnsi="Tahoma" w:cs="Tahoma"/>
          <w:sz w:val="18"/>
          <w:szCs w:val="18"/>
        </w:rPr>
        <w:t>Level C</w:t>
      </w:r>
      <w:r w:rsidRPr="001F10DF">
        <w:rPr>
          <w:rFonts w:ascii="Tahoma" w:hAnsi="Tahoma" w:cs="Tahoma"/>
          <w:sz w:val="18"/>
          <w:szCs w:val="18"/>
        </w:rPr>
        <w:t>ontribution.</w:t>
      </w:r>
    </w:p>
    <w:p w:rsidR="00D41F4C" w:rsidRPr="001F10DF" w:rsidRDefault="00D41F4C" w:rsidP="00D41F4C">
      <w:pPr>
        <w:adjustRightInd w:val="0"/>
        <w:rPr>
          <w:rFonts w:ascii="Tahoma" w:hAnsi="Tahoma" w:cs="Tahoma"/>
          <w:sz w:val="18"/>
          <w:szCs w:val="18"/>
        </w:rPr>
      </w:pP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848"/>
        <w:gridCol w:w="1848"/>
        <w:gridCol w:w="1848"/>
        <w:gridCol w:w="1849"/>
        <w:gridCol w:w="1849"/>
      </w:tblGrid>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bl>
    <w:p w:rsidR="00D41F4C" w:rsidRPr="001F10DF" w:rsidRDefault="00D41F4C" w:rsidP="00D41F4C">
      <w:pPr>
        <w:rPr>
          <w:rFonts w:ascii="Tahoma" w:hAnsi="Tahoma" w:cs="Tahoma"/>
          <w:sz w:val="18"/>
          <w:szCs w:val="18"/>
        </w:rPr>
      </w:pPr>
    </w:p>
    <w:tbl>
      <w:tblPr>
        <w:tblpPr w:leftFromText="180" w:rightFromText="180" w:vertAnchor="text" w:horzAnchor="margin" w:tblpY="4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9"/>
        <w:gridCol w:w="1540"/>
        <w:gridCol w:w="998"/>
        <w:gridCol w:w="542"/>
        <w:gridCol w:w="1541"/>
        <w:gridCol w:w="1461"/>
        <w:gridCol w:w="80"/>
        <w:gridCol w:w="1621"/>
      </w:tblGrid>
      <w:tr w:rsidR="00D41F4C" w:rsidRPr="001F10DF" w:rsidTr="00D41F4C">
        <w:tc>
          <w:tcPr>
            <w:tcW w:w="9322" w:type="dxa"/>
            <w:gridSpan w:val="8"/>
          </w:tcPr>
          <w:p w:rsidR="00D41F4C" w:rsidRPr="001F10DF" w:rsidRDefault="00D41F4C" w:rsidP="00D41F4C">
            <w:pPr>
              <w:rPr>
                <w:rFonts w:ascii="Tahoma" w:hAnsi="Tahoma" w:cs="Tahoma"/>
                <w:b/>
                <w:sz w:val="18"/>
                <w:szCs w:val="18"/>
              </w:rPr>
            </w:pPr>
            <w:r w:rsidRPr="001F10DF">
              <w:rPr>
                <w:rFonts w:ascii="Tahoma" w:hAnsi="Tahoma" w:cs="Tahoma"/>
                <w:b/>
                <w:sz w:val="18"/>
                <w:szCs w:val="18"/>
              </w:rPr>
              <w:t>VENDOR CREATION/ UPDATE REQUEST</w:t>
            </w:r>
          </w:p>
        </w:tc>
      </w:tr>
      <w:tr w:rsidR="00D41F4C" w:rsidRPr="001F10DF" w:rsidTr="00D41F4C">
        <w:tc>
          <w:tcPr>
            <w:tcW w:w="1539" w:type="dxa"/>
          </w:tcPr>
          <w:p w:rsidR="00D41F4C" w:rsidRPr="001F10DF" w:rsidRDefault="00D41F4C" w:rsidP="00D41F4C">
            <w:pPr>
              <w:rPr>
                <w:rFonts w:ascii="Tahoma" w:hAnsi="Tahoma" w:cs="Tahoma"/>
                <w:sz w:val="18"/>
                <w:szCs w:val="18"/>
              </w:rPr>
            </w:pPr>
            <w:r w:rsidRPr="001F10DF">
              <w:rPr>
                <w:rFonts w:ascii="Tahoma" w:hAnsi="Tahoma" w:cs="Tahoma"/>
                <w:sz w:val="18"/>
                <w:szCs w:val="18"/>
              </w:rPr>
              <w:t>New Vendor</w:t>
            </w:r>
          </w:p>
        </w:tc>
        <w:tc>
          <w:tcPr>
            <w:tcW w:w="1540" w:type="dxa"/>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0"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Change of banking details</w:t>
            </w:r>
          </w:p>
        </w:tc>
        <w:tc>
          <w:tcPr>
            <w:tcW w:w="1541"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Change of address</w:t>
            </w:r>
          </w:p>
        </w:tc>
        <w:tc>
          <w:tcPr>
            <w:tcW w:w="1621"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Registered company name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Accountant</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Cell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Postal a</w:t>
            </w:r>
            <w:r w:rsidR="00D41F4C" w:rsidRPr="001F10DF">
              <w:rPr>
                <w:rFonts w:ascii="Tahoma" w:hAnsi="Tahoma" w:cs="Tahoma"/>
                <w:sz w:val="18"/>
                <w:szCs w:val="18"/>
              </w:rPr>
              <w:t>ddress</w:t>
            </w:r>
          </w:p>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Physical a</w:t>
            </w:r>
            <w:r w:rsidR="00D41F4C" w:rsidRPr="001F10DF">
              <w:rPr>
                <w:rFonts w:ascii="Tahoma" w:hAnsi="Tahoma" w:cs="Tahoma"/>
                <w:sz w:val="18"/>
                <w:szCs w:val="18"/>
              </w:rPr>
              <w:t>ddress</w:t>
            </w:r>
          </w:p>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p w:rsidR="00142447" w:rsidRPr="001F10DF" w:rsidRDefault="00142447"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Telephone</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Fax</w:t>
            </w:r>
            <w:r w:rsidR="008E15A3" w:rsidRPr="001F10DF">
              <w:rPr>
                <w:rFonts w:ascii="Tahoma" w:hAnsi="Tahoma" w:cs="Tahoma"/>
                <w:sz w:val="18"/>
                <w:szCs w:val="18"/>
              </w:rPr>
              <w:t xml:space="preserve">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Company registration no.</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VAT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9322" w:type="dxa"/>
            <w:gridSpan w:val="8"/>
          </w:tcPr>
          <w:p w:rsidR="00D41F4C" w:rsidRPr="001F10DF" w:rsidRDefault="00D41F4C" w:rsidP="008E15A3">
            <w:pPr>
              <w:rPr>
                <w:rFonts w:ascii="Tahoma" w:hAnsi="Tahoma" w:cs="Tahoma"/>
                <w:sz w:val="18"/>
                <w:szCs w:val="18"/>
              </w:rPr>
            </w:pPr>
            <w:r w:rsidRPr="001F10DF">
              <w:rPr>
                <w:rFonts w:ascii="Tahoma" w:hAnsi="Tahoma" w:cs="Tahoma"/>
                <w:sz w:val="18"/>
                <w:szCs w:val="18"/>
              </w:rPr>
              <w:t xml:space="preserve">Payments will be transferred into </w:t>
            </w:r>
            <w:r w:rsidR="008E15A3" w:rsidRPr="001F10DF">
              <w:rPr>
                <w:rFonts w:ascii="Tahoma" w:hAnsi="Tahoma" w:cs="Tahoma"/>
                <w:sz w:val="18"/>
                <w:szCs w:val="18"/>
              </w:rPr>
              <w:t>the following</w:t>
            </w:r>
            <w:r w:rsidRPr="001F10DF">
              <w:rPr>
                <w:rFonts w:ascii="Tahoma" w:hAnsi="Tahoma" w:cs="Tahoma"/>
                <w:sz w:val="18"/>
                <w:szCs w:val="18"/>
              </w:rPr>
              <w:t xml:space="preserve"> account details</w:t>
            </w:r>
            <w:r w:rsidR="008E15A3" w:rsidRPr="001F10DF">
              <w:rPr>
                <w:rFonts w:ascii="Tahoma" w:hAnsi="Tahoma" w:cs="Tahoma"/>
                <w:sz w:val="18"/>
                <w:szCs w:val="18"/>
              </w:rPr>
              <w:t>:</w:t>
            </w: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Bank/Building S</w:t>
            </w:r>
            <w:r w:rsidR="00D41F4C" w:rsidRPr="001F10DF">
              <w:rPr>
                <w:rFonts w:ascii="Tahoma" w:hAnsi="Tahoma" w:cs="Tahoma"/>
                <w:sz w:val="18"/>
                <w:szCs w:val="18"/>
              </w:rPr>
              <w:t>ociety</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Branch n</w:t>
            </w:r>
            <w:r w:rsidR="00D41F4C" w:rsidRPr="001F10DF">
              <w:rPr>
                <w:rFonts w:ascii="Tahoma" w:hAnsi="Tahoma" w:cs="Tahoma"/>
                <w:sz w:val="18"/>
                <w:szCs w:val="18"/>
              </w:rPr>
              <w:t>ame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Account number</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Controlling branch c</w:t>
            </w:r>
            <w:r w:rsidR="00D41F4C" w:rsidRPr="001F10DF">
              <w:rPr>
                <w:rFonts w:ascii="Tahoma" w:hAnsi="Tahoma" w:cs="Tahoma"/>
                <w:sz w:val="18"/>
                <w:szCs w:val="18"/>
              </w:rPr>
              <w:t>ode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Type of account</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Borders>
              <w:top w:val="nil"/>
              <w:bottom w:val="nil"/>
              <w:right w:val="nil"/>
            </w:tcBorders>
          </w:tcPr>
          <w:p w:rsidR="00D41F4C" w:rsidRPr="001F10DF" w:rsidRDefault="00D41F4C" w:rsidP="00D41F4C">
            <w:pPr>
              <w:rPr>
                <w:rFonts w:ascii="Tahoma" w:hAnsi="Tahoma" w:cs="Tahoma"/>
                <w:sz w:val="18"/>
                <w:szCs w:val="18"/>
              </w:rPr>
            </w:pPr>
          </w:p>
        </w:tc>
        <w:tc>
          <w:tcPr>
            <w:tcW w:w="6243" w:type="dxa"/>
            <w:gridSpan w:val="6"/>
            <w:tcBorders>
              <w:top w:val="nil"/>
              <w:left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Borders>
              <w:top w:val="nil"/>
              <w:right w:val="nil"/>
            </w:tcBorders>
          </w:tcPr>
          <w:p w:rsidR="00D41F4C" w:rsidRPr="001F10DF" w:rsidRDefault="00D41F4C" w:rsidP="00D41F4C">
            <w:pPr>
              <w:rPr>
                <w:rFonts w:ascii="Tahoma" w:hAnsi="Tahoma" w:cs="Tahoma"/>
                <w:sz w:val="18"/>
                <w:szCs w:val="18"/>
              </w:rPr>
            </w:pPr>
          </w:p>
        </w:tc>
        <w:tc>
          <w:tcPr>
            <w:tcW w:w="3081" w:type="dxa"/>
            <w:gridSpan w:val="3"/>
            <w:tcBorders>
              <w:top w:val="nil"/>
              <w:left w:val="nil"/>
              <w:right w:val="nil"/>
            </w:tcBorders>
          </w:tcPr>
          <w:p w:rsidR="00D41F4C" w:rsidRPr="001F10DF" w:rsidRDefault="00D41F4C" w:rsidP="00D41F4C">
            <w:pPr>
              <w:rPr>
                <w:rFonts w:ascii="Tahoma" w:hAnsi="Tahoma" w:cs="Tahoma"/>
                <w:sz w:val="18"/>
                <w:szCs w:val="18"/>
              </w:rPr>
            </w:pPr>
          </w:p>
        </w:tc>
        <w:tc>
          <w:tcPr>
            <w:tcW w:w="3162" w:type="dxa"/>
            <w:gridSpan w:val="3"/>
            <w:tcBorders>
              <w:top w:val="nil"/>
              <w:left w:val="nil"/>
            </w:tcBorders>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Company accountant n</w:t>
            </w:r>
            <w:r w:rsidR="00D41F4C" w:rsidRPr="001F10DF">
              <w:rPr>
                <w:rFonts w:ascii="Tahoma" w:hAnsi="Tahoma" w:cs="Tahoma"/>
                <w:sz w:val="18"/>
                <w:szCs w:val="18"/>
              </w:rPr>
              <w:t>ame</w:t>
            </w:r>
          </w:p>
          <w:p w:rsidR="002839D1" w:rsidRPr="001F10DF" w:rsidRDefault="002839D1" w:rsidP="00D41F4C">
            <w:pPr>
              <w:rPr>
                <w:rFonts w:ascii="Tahoma" w:hAnsi="Tahoma" w:cs="Tahoma"/>
                <w:sz w:val="18"/>
                <w:szCs w:val="18"/>
              </w:rPr>
            </w:pPr>
          </w:p>
          <w:p w:rsidR="002839D1" w:rsidRPr="001F10DF" w:rsidRDefault="002839D1"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r w:rsidRPr="001F10DF">
              <w:rPr>
                <w:rFonts w:ascii="Tahoma" w:hAnsi="Tahoma" w:cs="Tahoma"/>
                <w:sz w:val="18"/>
                <w:szCs w:val="18"/>
              </w:rPr>
              <w:t>Signature</w:t>
            </w:r>
          </w:p>
        </w:tc>
        <w:tc>
          <w:tcPr>
            <w:tcW w:w="3162" w:type="dxa"/>
            <w:gridSpan w:val="3"/>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r w:rsidR="00D41F4C" w:rsidRPr="001F10DF" w:rsidTr="00D41F4C">
        <w:tc>
          <w:tcPr>
            <w:tcW w:w="9322" w:type="dxa"/>
            <w:gridSpan w:val="8"/>
          </w:tcPr>
          <w:p w:rsidR="00D41F4C" w:rsidRPr="001F10DF" w:rsidRDefault="00142447" w:rsidP="00142447">
            <w:pPr>
              <w:rPr>
                <w:rFonts w:ascii="Tahoma" w:hAnsi="Tahoma" w:cs="Tahoma"/>
                <w:b/>
                <w:sz w:val="18"/>
                <w:szCs w:val="18"/>
              </w:rPr>
            </w:pPr>
            <w:r w:rsidRPr="001F10DF">
              <w:rPr>
                <w:rFonts w:ascii="Tahoma" w:hAnsi="Tahoma" w:cs="Tahoma"/>
                <w:b/>
                <w:sz w:val="18"/>
                <w:szCs w:val="18"/>
              </w:rPr>
              <w:t>Must be bank s</w:t>
            </w:r>
            <w:r w:rsidR="00D41F4C" w:rsidRPr="001F10DF">
              <w:rPr>
                <w:rFonts w:ascii="Tahoma" w:hAnsi="Tahoma" w:cs="Tahoma"/>
                <w:b/>
                <w:sz w:val="18"/>
                <w:szCs w:val="18"/>
              </w:rPr>
              <w:t xml:space="preserve">tamped and original cancelled </w:t>
            </w:r>
            <w:proofErr w:type="spellStart"/>
            <w:r w:rsidR="00D41F4C" w:rsidRPr="001F10DF">
              <w:rPr>
                <w:rFonts w:ascii="Tahoma" w:hAnsi="Tahoma" w:cs="Tahoma"/>
                <w:b/>
                <w:sz w:val="18"/>
                <w:szCs w:val="18"/>
              </w:rPr>
              <w:t>cheque</w:t>
            </w:r>
            <w:proofErr w:type="spellEnd"/>
            <w:r w:rsidRPr="001F10DF">
              <w:rPr>
                <w:rFonts w:ascii="Tahoma" w:hAnsi="Tahoma" w:cs="Tahoma"/>
                <w:b/>
                <w:sz w:val="18"/>
                <w:szCs w:val="18"/>
              </w:rPr>
              <w:t xml:space="preserve"> attached</w:t>
            </w:r>
          </w:p>
        </w:tc>
      </w:tr>
      <w:tr w:rsidR="00D41F4C" w:rsidRPr="001F10DF" w:rsidTr="00D41F4C">
        <w:tc>
          <w:tcPr>
            <w:tcW w:w="4077" w:type="dxa"/>
            <w:gridSpan w:val="3"/>
            <w:tcBorders>
              <w:bottom w:val="nil"/>
            </w:tcBorders>
          </w:tcPr>
          <w:p w:rsidR="00D41F4C" w:rsidRPr="001F10DF" w:rsidRDefault="00D41F4C" w:rsidP="00D41F4C">
            <w:pPr>
              <w:rPr>
                <w:rFonts w:ascii="Tahoma" w:hAnsi="Tahoma" w:cs="Tahoma"/>
                <w:sz w:val="18"/>
                <w:szCs w:val="18"/>
              </w:rPr>
            </w:pPr>
          </w:p>
        </w:tc>
        <w:tc>
          <w:tcPr>
            <w:tcW w:w="3544" w:type="dxa"/>
            <w:gridSpan w:val="3"/>
            <w:tcBorders>
              <w:bottom w:val="nil"/>
            </w:tcBorders>
          </w:tcPr>
          <w:p w:rsidR="00D41F4C" w:rsidRPr="001F10DF" w:rsidRDefault="00D41F4C" w:rsidP="00D41F4C">
            <w:pPr>
              <w:rPr>
                <w:rFonts w:ascii="Tahoma" w:hAnsi="Tahoma" w:cs="Tahoma"/>
                <w:sz w:val="18"/>
                <w:szCs w:val="18"/>
              </w:rPr>
            </w:pPr>
          </w:p>
        </w:tc>
        <w:tc>
          <w:tcPr>
            <w:tcW w:w="1701" w:type="dxa"/>
            <w:gridSpan w:val="2"/>
            <w:tcBorders>
              <w:bottom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Borders>
              <w:top w:val="nil"/>
              <w:bottom w:val="nil"/>
            </w:tcBorders>
          </w:tcPr>
          <w:p w:rsidR="00D41F4C" w:rsidRPr="001F10DF" w:rsidRDefault="00D41F4C" w:rsidP="00D41F4C">
            <w:pPr>
              <w:rPr>
                <w:rFonts w:ascii="Tahoma" w:hAnsi="Tahoma" w:cs="Tahoma"/>
                <w:sz w:val="18"/>
                <w:szCs w:val="18"/>
              </w:rPr>
            </w:pPr>
          </w:p>
        </w:tc>
        <w:tc>
          <w:tcPr>
            <w:tcW w:w="3544" w:type="dxa"/>
            <w:gridSpan w:val="3"/>
            <w:tcBorders>
              <w:top w:val="nil"/>
              <w:bottom w:val="nil"/>
            </w:tcBorders>
          </w:tcPr>
          <w:p w:rsidR="00D41F4C" w:rsidRPr="001F10DF" w:rsidRDefault="00D41F4C" w:rsidP="00D41F4C">
            <w:pPr>
              <w:rPr>
                <w:rFonts w:ascii="Tahoma" w:hAnsi="Tahoma" w:cs="Tahoma"/>
                <w:sz w:val="18"/>
                <w:szCs w:val="18"/>
              </w:rPr>
            </w:pPr>
          </w:p>
        </w:tc>
        <w:tc>
          <w:tcPr>
            <w:tcW w:w="1701" w:type="dxa"/>
            <w:gridSpan w:val="2"/>
            <w:tcBorders>
              <w:top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Borders>
              <w:top w:val="nil"/>
            </w:tcBorders>
          </w:tcPr>
          <w:p w:rsidR="00D41F4C" w:rsidRPr="001F10DF" w:rsidRDefault="00D41F4C" w:rsidP="00D41F4C">
            <w:pPr>
              <w:rPr>
                <w:rFonts w:ascii="Tahoma" w:hAnsi="Tahoma" w:cs="Tahoma"/>
                <w:sz w:val="18"/>
                <w:szCs w:val="18"/>
              </w:rPr>
            </w:pPr>
          </w:p>
        </w:tc>
        <w:tc>
          <w:tcPr>
            <w:tcW w:w="3544" w:type="dxa"/>
            <w:gridSpan w:val="3"/>
            <w:tcBorders>
              <w:top w:val="nil"/>
            </w:tcBorders>
          </w:tcPr>
          <w:p w:rsidR="00D41F4C" w:rsidRPr="001F10DF" w:rsidRDefault="00D41F4C" w:rsidP="00D41F4C">
            <w:pPr>
              <w:rPr>
                <w:rFonts w:ascii="Tahoma" w:hAnsi="Tahoma" w:cs="Tahoma"/>
                <w:sz w:val="18"/>
                <w:szCs w:val="18"/>
              </w:rPr>
            </w:pPr>
          </w:p>
        </w:tc>
        <w:tc>
          <w:tcPr>
            <w:tcW w:w="1701" w:type="dxa"/>
            <w:gridSpan w:val="2"/>
            <w:tcBorders>
              <w:top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Pr>
          <w:p w:rsidR="00D41F4C" w:rsidRPr="001F10DF" w:rsidRDefault="008E15A3" w:rsidP="00D41F4C">
            <w:pPr>
              <w:rPr>
                <w:rFonts w:ascii="Tahoma" w:hAnsi="Tahoma" w:cs="Tahoma"/>
                <w:sz w:val="18"/>
                <w:szCs w:val="18"/>
              </w:rPr>
            </w:pPr>
            <w:r w:rsidRPr="001F10DF">
              <w:rPr>
                <w:rFonts w:ascii="Tahoma" w:hAnsi="Tahoma" w:cs="Tahoma"/>
                <w:sz w:val="18"/>
                <w:szCs w:val="18"/>
              </w:rPr>
              <w:t>Bank official n</w:t>
            </w:r>
            <w:r w:rsidR="00D41F4C" w:rsidRPr="001F10DF">
              <w:rPr>
                <w:rFonts w:ascii="Tahoma" w:hAnsi="Tahoma" w:cs="Tahoma"/>
                <w:sz w:val="18"/>
                <w:szCs w:val="18"/>
              </w:rPr>
              <w:t>ame [in print]</w:t>
            </w:r>
          </w:p>
          <w:p w:rsidR="002839D1" w:rsidRPr="001F10DF" w:rsidRDefault="002839D1" w:rsidP="00D41F4C">
            <w:pPr>
              <w:rPr>
                <w:rFonts w:ascii="Tahoma" w:hAnsi="Tahoma" w:cs="Tahoma"/>
                <w:sz w:val="18"/>
                <w:szCs w:val="18"/>
              </w:rPr>
            </w:pPr>
          </w:p>
          <w:p w:rsidR="002839D1" w:rsidRPr="001F10DF" w:rsidRDefault="002839D1" w:rsidP="00D41F4C">
            <w:pPr>
              <w:rPr>
                <w:rFonts w:ascii="Tahoma" w:hAnsi="Tahoma" w:cs="Tahoma"/>
                <w:sz w:val="18"/>
                <w:szCs w:val="18"/>
              </w:rPr>
            </w:pPr>
          </w:p>
        </w:tc>
        <w:tc>
          <w:tcPr>
            <w:tcW w:w="3544" w:type="dxa"/>
            <w:gridSpan w:val="3"/>
          </w:tcPr>
          <w:p w:rsidR="00D41F4C" w:rsidRPr="001F10DF" w:rsidRDefault="00D41F4C" w:rsidP="00D41F4C">
            <w:pPr>
              <w:rPr>
                <w:rFonts w:ascii="Tahoma" w:hAnsi="Tahoma" w:cs="Tahoma"/>
                <w:sz w:val="18"/>
                <w:szCs w:val="18"/>
              </w:rPr>
            </w:pPr>
          </w:p>
        </w:tc>
        <w:tc>
          <w:tcPr>
            <w:tcW w:w="1701" w:type="dxa"/>
            <w:gridSpan w:val="2"/>
            <w:tcBorders>
              <w:left w:val="nil"/>
            </w:tcBorders>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bl>
    <w:p w:rsidR="00D41F4C" w:rsidRPr="001F10DF" w:rsidRDefault="00D41F4C" w:rsidP="00D41F4C">
      <w:pPr>
        <w:rPr>
          <w:rFonts w:ascii="Tahoma" w:hAnsi="Tahoma" w:cs="Tahoma"/>
          <w:sz w:val="18"/>
          <w:szCs w:val="18"/>
        </w:rPr>
      </w:pPr>
    </w:p>
    <w:p w:rsidR="001F10DF" w:rsidRDefault="001F10DF" w:rsidP="00D41F4C">
      <w:pPr>
        <w:rPr>
          <w:rFonts w:ascii="Tahoma" w:hAnsi="Tahoma" w:cs="Tahoma"/>
          <w:sz w:val="18"/>
          <w:szCs w:val="18"/>
        </w:rPr>
      </w:pPr>
    </w:p>
    <w:p w:rsidR="00D41F4C" w:rsidRPr="001F10DF" w:rsidRDefault="00D41F4C" w:rsidP="001F10DF">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2410"/>
        <w:gridCol w:w="1276"/>
        <w:gridCol w:w="1519"/>
        <w:gridCol w:w="1094"/>
      </w:tblGrid>
      <w:tr w:rsidR="00A00222" w:rsidRPr="001F10DF" w:rsidTr="00D41F4C">
        <w:tc>
          <w:tcPr>
            <w:tcW w:w="5353" w:type="dxa"/>
            <w:gridSpan w:val="2"/>
          </w:tcPr>
          <w:p w:rsidR="00D41F4C" w:rsidRPr="001F10DF" w:rsidRDefault="00D41F4C" w:rsidP="00D41F4C">
            <w:pPr>
              <w:rPr>
                <w:rFonts w:ascii="Tahoma" w:hAnsi="Tahoma" w:cs="Tahoma"/>
                <w:b/>
                <w:sz w:val="18"/>
                <w:szCs w:val="18"/>
              </w:rPr>
            </w:pPr>
            <w:r w:rsidRPr="001F10DF">
              <w:rPr>
                <w:rFonts w:ascii="Tahoma" w:hAnsi="Tahoma" w:cs="Tahoma"/>
                <w:b/>
                <w:sz w:val="18"/>
                <w:szCs w:val="18"/>
              </w:rPr>
              <w:t>FOR RAF OFFICE USE ONLY</w:t>
            </w:r>
          </w:p>
        </w:tc>
        <w:tc>
          <w:tcPr>
            <w:tcW w:w="3889" w:type="dxa"/>
            <w:gridSpan w:val="3"/>
          </w:tcPr>
          <w:p w:rsidR="00D41F4C" w:rsidRPr="001F10DF" w:rsidRDefault="00D41F4C" w:rsidP="00D41F4C">
            <w:pPr>
              <w:rPr>
                <w:rFonts w:ascii="Tahoma" w:hAnsi="Tahoma" w:cs="Tahoma"/>
                <w:b/>
                <w:sz w:val="18"/>
                <w:szCs w:val="18"/>
              </w:rPr>
            </w:pPr>
            <w:r w:rsidRPr="001F10DF">
              <w:rPr>
                <w:rFonts w:ascii="Tahoma" w:hAnsi="Tahoma" w:cs="Tahoma"/>
                <w:b/>
                <w:sz w:val="18"/>
                <w:szCs w:val="18"/>
              </w:rPr>
              <w:t>REGION</w:t>
            </w: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RAF Requestor name &amp; s</w:t>
            </w:r>
            <w:r w:rsidR="00D41F4C" w:rsidRPr="001F10DF">
              <w:rPr>
                <w:rFonts w:ascii="Tahoma" w:hAnsi="Tahoma" w:cs="Tahoma"/>
                <w:sz w:val="18"/>
                <w:szCs w:val="18"/>
              </w:rPr>
              <w:t>urname</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Department Manager a</w:t>
            </w:r>
            <w:r w:rsidR="00D41F4C" w:rsidRPr="001F10DF">
              <w:rPr>
                <w:rFonts w:ascii="Tahoma" w:hAnsi="Tahoma" w:cs="Tahoma"/>
                <w:sz w:val="18"/>
                <w:szCs w:val="18"/>
              </w:rPr>
              <w:t>pproval</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Security Manager a</w:t>
            </w:r>
            <w:r w:rsidR="00D41F4C" w:rsidRPr="001F10DF">
              <w:rPr>
                <w:rFonts w:ascii="Tahoma" w:hAnsi="Tahoma" w:cs="Tahoma"/>
                <w:sz w:val="18"/>
                <w:szCs w:val="18"/>
              </w:rPr>
              <w:t>pproval</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Procurement C</w:t>
            </w:r>
            <w:r w:rsidR="00D41F4C" w:rsidRPr="001F10DF">
              <w:rPr>
                <w:rFonts w:ascii="Tahoma" w:hAnsi="Tahoma" w:cs="Tahoma"/>
                <w:sz w:val="18"/>
                <w:szCs w:val="18"/>
              </w:rPr>
              <w:t>apturer</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r w:rsidRPr="001F10DF">
              <w:rPr>
                <w:rFonts w:ascii="Tahoma" w:hAnsi="Tahoma" w:cs="Tahoma"/>
                <w:sz w:val="18"/>
                <w:szCs w:val="18"/>
              </w:rPr>
              <w:t>Checked by</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r w:rsidRPr="001F10DF">
              <w:rPr>
                <w:rFonts w:ascii="Tahoma" w:hAnsi="Tahoma" w:cs="Tahoma"/>
                <w:sz w:val="18"/>
                <w:szCs w:val="18"/>
              </w:rPr>
              <w:t>Procurement Senior Manager</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bl>
    <w:p w:rsidR="00DA3E5C" w:rsidRPr="001F10DF" w:rsidRDefault="00DA3E5C" w:rsidP="00D41F4C">
      <w:pPr>
        <w:tabs>
          <w:tab w:val="left" w:pos="-720"/>
        </w:tabs>
        <w:suppressAutoHyphens/>
        <w:rPr>
          <w:rFonts w:ascii="Tahoma" w:hAnsi="Tahoma" w:cs="Tahoma"/>
          <w:b/>
          <w:color w:val="365F91"/>
          <w:sz w:val="18"/>
          <w:szCs w:val="18"/>
          <w:u w:val="single"/>
        </w:rPr>
      </w:pPr>
    </w:p>
    <w:p w:rsidR="00DA3E5C" w:rsidRDefault="00DA3E5C"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3B5E02" w:rsidRDefault="003B5E02"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A05EF7" w:rsidRDefault="00A05EF7"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DE7B4F" w:rsidRDefault="00DE7B4F" w:rsidP="00D41F4C">
      <w:pPr>
        <w:tabs>
          <w:tab w:val="left" w:pos="-720"/>
        </w:tabs>
        <w:suppressAutoHyphens/>
        <w:rPr>
          <w:rFonts w:ascii="Tahoma" w:hAnsi="Tahoma" w:cs="Tahoma"/>
          <w:b/>
          <w:color w:val="365F91"/>
          <w:sz w:val="18"/>
          <w:szCs w:val="18"/>
          <w:u w:val="single"/>
        </w:rPr>
      </w:pPr>
    </w:p>
    <w:p w:rsidR="00FA2D9F" w:rsidRDefault="00FA2D9F" w:rsidP="00D41F4C">
      <w:pPr>
        <w:tabs>
          <w:tab w:val="left" w:pos="-720"/>
        </w:tabs>
        <w:suppressAutoHyphens/>
        <w:rPr>
          <w:rFonts w:ascii="Tahoma" w:hAnsi="Tahoma" w:cs="Tahoma"/>
          <w:b/>
          <w:color w:val="365F91"/>
          <w:sz w:val="18"/>
          <w:szCs w:val="18"/>
          <w:u w:val="single"/>
        </w:rPr>
      </w:pPr>
    </w:p>
    <w:p w:rsidR="003B5E02" w:rsidRPr="001F10DF" w:rsidRDefault="003B5E02" w:rsidP="00D41F4C">
      <w:pPr>
        <w:tabs>
          <w:tab w:val="left" w:pos="-720"/>
        </w:tabs>
        <w:suppressAutoHyphens/>
        <w:rPr>
          <w:rFonts w:ascii="Tahoma" w:hAnsi="Tahoma" w:cs="Tahoma"/>
          <w:b/>
          <w:color w:val="365F91"/>
          <w:sz w:val="18"/>
          <w:szCs w:val="18"/>
          <w:u w:val="single"/>
        </w:rPr>
      </w:pPr>
    </w:p>
    <w:p w:rsidR="00D41F4C" w:rsidRPr="001F10DF" w:rsidRDefault="00D41F4C" w:rsidP="00D41F4C">
      <w:pPr>
        <w:tabs>
          <w:tab w:val="left" w:pos="-720"/>
        </w:tabs>
        <w:suppressAutoHyphens/>
        <w:rPr>
          <w:rFonts w:ascii="Tahoma" w:hAnsi="Tahoma" w:cs="Tahoma"/>
          <w:b/>
          <w:bCs/>
          <w:spacing w:val="-1"/>
          <w:sz w:val="18"/>
          <w:szCs w:val="18"/>
        </w:rPr>
      </w:pPr>
      <w:r w:rsidRPr="001F10DF">
        <w:rPr>
          <w:rFonts w:ascii="Tahoma" w:hAnsi="Tahoma" w:cs="Tahoma"/>
          <w:b/>
          <w:color w:val="365F91"/>
          <w:sz w:val="18"/>
          <w:szCs w:val="18"/>
          <w:u w:val="single"/>
        </w:rPr>
        <w:t>DUE DILIGENCE AND DECLARATION OF INTERES</w:t>
      </w:r>
      <w:r w:rsidR="00C04C07" w:rsidRPr="001F10DF">
        <w:rPr>
          <w:rFonts w:ascii="Tahoma" w:hAnsi="Tahoma" w:cs="Tahoma"/>
          <w:b/>
          <w:color w:val="365F91"/>
          <w:sz w:val="18"/>
          <w:szCs w:val="18"/>
          <w:u w:val="single"/>
        </w:rPr>
        <w:t>T</w:t>
      </w:r>
    </w:p>
    <w:p w:rsidR="00D41F4C" w:rsidRPr="001F10DF" w:rsidRDefault="00D41F4C" w:rsidP="00D41F4C">
      <w:pPr>
        <w:tabs>
          <w:tab w:val="left" w:pos="-720"/>
        </w:tabs>
        <w:suppressAutoHyphens/>
        <w:rPr>
          <w:rFonts w:ascii="Tahoma" w:hAnsi="Tahoma" w:cs="Tahoma"/>
          <w:b/>
          <w:bCs/>
          <w:spacing w:val="-1"/>
          <w:sz w:val="18"/>
          <w:szCs w:val="18"/>
        </w:rPr>
      </w:pPr>
    </w:p>
    <w:p w:rsidR="00D41F4C" w:rsidRPr="001F10DF" w:rsidRDefault="00D41F4C" w:rsidP="00D41F4C">
      <w:pPr>
        <w:pStyle w:val="Title"/>
        <w:jc w:val="both"/>
        <w:rPr>
          <w:rFonts w:ascii="Tahoma" w:hAnsi="Tahoma" w:cs="Tahoma"/>
          <w:sz w:val="18"/>
          <w:szCs w:val="18"/>
        </w:rPr>
      </w:pPr>
      <w:r w:rsidRPr="001F10DF">
        <w:rPr>
          <w:rFonts w:ascii="Tahoma" w:hAnsi="Tahoma" w:cs="Tahoma"/>
          <w:sz w:val="18"/>
          <w:szCs w:val="18"/>
        </w:rPr>
        <w:t>DUE DILIGENCE: FINANCIAL ASSESSMENT</w:t>
      </w:r>
    </w:p>
    <w:p w:rsidR="00D41F4C" w:rsidRPr="001F10DF" w:rsidRDefault="00D41F4C" w:rsidP="00D41F4C">
      <w:pPr>
        <w:rPr>
          <w:rFonts w:ascii="Tahoma" w:hAnsi="Tahoma" w:cs="Tahoma"/>
          <w:sz w:val="18"/>
          <w:szCs w:val="18"/>
        </w:rPr>
      </w:pPr>
      <w:r w:rsidRPr="001F10DF">
        <w:rPr>
          <w:rFonts w:ascii="Tahoma" w:hAnsi="Tahoma" w:cs="Tahoma"/>
          <w:b/>
          <w:bCs/>
          <w:sz w:val="18"/>
          <w:szCs w:val="18"/>
        </w:rPr>
        <w:br/>
        <w:t>A. SUPPLIER EVALUATION QUESTIONNAIRE</w:t>
      </w:r>
    </w:p>
    <w:p w:rsidR="00FB4716" w:rsidRPr="001F10DF" w:rsidRDefault="00FB4716"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sz w:val="18"/>
          <w:szCs w:val="18"/>
        </w:rPr>
        <w:t>This questionnaire must</w:t>
      </w:r>
      <w:r w:rsidR="008E15A3" w:rsidRPr="001F10DF">
        <w:rPr>
          <w:rFonts w:ascii="Tahoma" w:hAnsi="Tahoma" w:cs="Tahoma"/>
          <w:sz w:val="18"/>
          <w:szCs w:val="18"/>
        </w:rPr>
        <w:t xml:space="preserve"> be completed by all potential b</w:t>
      </w:r>
      <w:r w:rsidRPr="001F10DF">
        <w:rPr>
          <w:rFonts w:ascii="Tahoma" w:hAnsi="Tahoma" w:cs="Tahoma"/>
          <w:sz w:val="18"/>
          <w:szCs w:val="18"/>
        </w:rPr>
        <w:t>idder/s. This informatio</w:t>
      </w:r>
      <w:r w:rsidR="008E15A3" w:rsidRPr="001F10DF">
        <w:rPr>
          <w:rFonts w:ascii="Tahoma" w:hAnsi="Tahoma" w:cs="Tahoma"/>
          <w:sz w:val="18"/>
          <w:szCs w:val="18"/>
        </w:rPr>
        <w:t>n is critical for bi</w:t>
      </w:r>
      <w:r w:rsidRPr="001F10DF">
        <w:rPr>
          <w:rFonts w:ascii="Tahoma" w:hAnsi="Tahoma" w:cs="Tahoma"/>
          <w:sz w:val="18"/>
          <w:szCs w:val="18"/>
        </w:rPr>
        <w:t>dder</w:t>
      </w:r>
      <w:r w:rsidR="008E15A3" w:rsidRPr="001F10DF">
        <w:rPr>
          <w:rFonts w:ascii="Tahoma" w:hAnsi="Tahoma" w:cs="Tahoma"/>
          <w:sz w:val="18"/>
          <w:szCs w:val="18"/>
        </w:rPr>
        <w:t>’s</w:t>
      </w:r>
      <w:r w:rsidRPr="001F10DF">
        <w:rPr>
          <w:rFonts w:ascii="Tahoma" w:hAnsi="Tahoma" w:cs="Tahoma"/>
          <w:sz w:val="18"/>
          <w:szCs w:val="18"/>
        </w:rPr>
        <w:t>/s</w:t>
      </w:r>
      <w:r w:rsidR="008E15A3" w:rsidRPr="001F10DF">
        <w:rPr>
          <w:rFonts w:ascii="Tahoma" w:hAnsi="Tahoma" w:cs="Tahoma"/>
          <w:sz w:val="18"/>
          <w:szCs w:val="18"/>
        </w:rPr>
        <w:t>’</w:t>
      </w:r>
      <w:r w:rsidRPr="001F10DF">
        <w:rPr>
          <w:rFonts w:ascii="Tahoma" w:hAnsi="Tahoma" w:cs="Tahoma"/>
          <w:sz w:val="18"/>
          <w:szCs w:val="18"/>
        </w:rPr>
        <w:t xml:space="preserve"> evaluation purposes and must be completed honestly and accurately.</w:t>
      </w:r>
    </w:p>
    <w:p w:rsidR="00D41F4C" w:rsidRPr="001F10DF" w:rsidRDefault="00D41F4C" w:rsidP="00D41F4C">
      <w:pPr>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1.1</w:t>
      </w:r>
      <w:r w:rsidRPr="001F10DF">
        <w:rPr>
          <w:rFonts w:ascii="Tahoma" w:hAnsi="Tahoma" w:cs="Tahoma"/>
          <w:sz w:val="18"/>
          <w:szCs w:val="18"/>
        </w:rPr>
        <w:tab/>
        <w:t>Complete names of your company’s five key customers in terms of average business conducted as a pe</w:t>
      </w:r>
      <w:r w:rsidR="00471AF6" w:rsidRPr="001F10DF">
        <w:rPr>
          <w:rFonts w:ascii="Tahoma" w:hAnsi="Tahoma" w:cs="Tahoma"/>
          <w:sz w:val="18"/>
          <w:szCs w:val="18"/>
        </w:rPr>
        <w:t>rcentage of accounts receivable/</w:t>
      </w:r>
      <w:r w:rsidRPr="001F10DF">
        <w:rPr>
          <w:rFonts w:ascii="Tahoma" w:hAnsi="Tahoma" w:cs="Tahoma"/>
          <w:sz w:val="18"/>
          <w:szCs w:val="18"/>
        </w:rPr>
        <w:t xml:space="preserve">total debtor book. </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5"/>
        <w:gridCol w:w="1249"/>
        <w:gridCol w:w="1332"/>
        <w:gridCol w:w="1332"/>
        <w:gridCol w:w="1410"/>
        <w:gridCol w:w="1332"/>
      </w:tblGrid>
      <w:tr w:rsidR="00D41F4C" w:rsidRPr="001F10DF"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Customer </w:t>
            </w:r>
          </w:p>
        </w:tc>
        <w:tc>
          <w:tcPr>
            <w:tcW w:w="1249" w:type="dxa"/>
            <w:tcBorders>
              <w:left w:val="nil"/>
            </w:tcBorders>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c>
          <w:tcPr>
            <w:tcW w:w="1410" w:type="dxa"/>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r>
      <w:tr w:rsidR="00D41F4C" w:rsidRPr="001F10DF"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Receivable</w:t>
            </w:r>
          </w:p>
        </w:tc>
        <w:tc>
          <w:tcPr>
            <w:tcW w:w="1249" w:type="dxa"/>
            <w:tcBorders>
              <w:left w:val="nil"/>
            </w:tcBorders>
          </w:tcPr>
          <w:p w:rsidR="00D41F4C" w:rsidRPr="001F10DF" w:rsidRDefault="00D41F4C" w:rsidP="00D41F4C">
            <w:pPr>
              <w:rPr>
                <w:rFonts w:ascii="Tahoma" w:hAnsi="Tahoma" w:cs="Tahoma"/>
                <w:sz w:val="18"/>
                <w:szCs w:val="18"/>
              </w:rPr>
            </w:pPr>
            <w:r w:rsidRPr="001F10DF">
              <w:rPr>
                <w:rFonts w:ascii="Tahoma" w:hAnsi="Tahoma" w:cs="Tahoma"/>
                <w:sz w:val="18"/>
                <w:szCs w:val="18"/>
              </w:rPr>
              <w:t>0 - 20%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&gt;20 - 40%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&gt;40 - 60%</w:t>
            </w:r>
          </w:p>
        </w:tc>
        <w:tc>
          <w:tcPr>
            <w:tcW w:w="1410" w:type="dxa"/>
          </w:tcPr>
          <w:p w:rsidR="00D41F4C" w:rsidRPr="001F10DF" w:rsidRDefault="00D41F4C" w:rsidP="00D41F4C">
            <w:pPr>
              <w:rPr>
                <w:rFonts w:ascii="Tahoma" w:hAnsi="Tahoma" w:cs="Tahoma"/>
                <w:sz w:val="18"/>
                <w:szCs w:val="18"/>
              </w:rPr>
            </w:pPr>
            <w:r w:rsidRPr="001F10DF">
              <w:rPr>
                <w:rFonts w:ascii="Tahoma" w:hAnsi="Tahoma" w:cs="Tahoma"/>
                <w:sz w:val="18"/>
                <w:szCs w:val="18"/>
              </w:rPr>
              <w:t>&gt;60 - 80%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&gt;80 - 100%</w:t>
            </w:r>
          </w:p>
        </w:tc>
      </w:tr>
    </w:tbl>
    <w:p w:rsidR="00D41F4C" w:rsidRPr="001F10DF" w:rsidRDefault="00D41F4C" w:rsidP="00D41F4C">
      <w:pPr>
        <w:ind w:left="1560" w:hanging="709"/>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1.2</w:t>
      </w:r>
      <w:r w:rsidRPr="001F10DF">
        <w:rPr>
          <w:rFonts w:ascii="Tahoma" w:hAnsi="Tahoma" w:cs="Tahoma"/>
          <w:sz w:val="18"/>
          <w:szCs w:val="18"/>
        </w:rPr>
        <w:tab/>
        <w:t>How often did your company experi</w:t>
      </w:r>
      <w:r w:rsidR="008E15A3" w:rsidRPr="001F10DF">
        <w:rPr>
          <w:rFonts w:ascii="Tahoma" w:hAnsi="Tahoma" w:cs="Tahoma"/>
          <w:sz w:val="18"/>
          <w:szCs w:val="18"/>
        </w:rPr>
        <w:t>ence industrial action incidents,</w:t>
      </w:r>
      <w:r w:rsidRPr="001F10DF">
        <w:rPr>
          <w:rFonts w:ascii="Tahoma" w:hAnsi="Tahoma" w:cs="Tahoma"/>
          <w:sz w:val="18"/>
          <w:szCs w:val="18"/>
        </w:rPr>
        <w:t xml:space="preserve"> e.g. strikes, go-slows, </w:t>
      </w:r>
      <w:proofErr w:type="gramStart"/>
      <w:r w:rsidRPr="001F10DF">
        <w:rPr>
          <w:rFonts w:ascii="Tahoma" w:hAnsi="Tahoma" w:cs="Tahoma"/>
          <w:sz w:val="18"/>
          <w:szCs w:val="18"/>
        </w:rPr>
        <w:t>etc.</w:t>
      </w:r>
      <w:proofErr w:type="gramEnd"/>
      <w:r w:rsidRPr="001F10DF">
        <w:rPr>
          <w:rFonts w:ascii="Tahoma" w:hAnsi="Tahoma" w:cs="Tahoma"/>
          <w:sz w:val="18"/>
          <w:szCs w:val="18"/>
        </w:rPr>
        <w:t xml:space="preserve"> Please i</w:t>
      </w:r>
      <w:r w:rsidR="008E15A3" w:rsidRPr="001F10DF">
        <w:rPr>
          <w:rFonts w:ascii="Tahoma" w:hAnsi="Tahoma" w:cs="Tahoma"/>
          <w:sz w:val="18"/>
          <w:szCs w:val="18"/>
        </w:rPr>
        <w:t>ndicate the number of incidents</w:t>
      </w:r>
      <w:r w:rsidRPr="001F10DF">
        <w:rPr>
          <w:rFonts w:ascii="Tahoma" w:hAnsi="Tahoma" w:cs="Tahoma"/>
          <w:sz w:val="18"/>
          <w:szCs w:val="18"/>
        </w:rPr>
        <w:t xml:space="preserve"> by completing the relevant block</w:t>
      </w:r>
      <w:r w:rsidR="008E15A3" w:rsidRPr="001F10DF">
        <w:rPr>
          <w:rFonts w:ascii="Tahoma" w:hAnsi="Tahoma" w:cs="Tahoma"/>
          <w:sz w:val="18"/>
          <w:szCs w:val="18"/>
        </w:rPr>
        <w:t>.</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13"/>
        <w:gridCol w:w="1613"/>
        <w:gridCol w:w="1613"/>
      </w:tblGrid>
      <w:tr w:rsidR="00D41F4C" w:rsidRPr="001F10DF" w:rsidTr="00267333">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Year</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Two Years</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Three Years</w:t>
            </w:r>
          </w:p>
        </w:tc>
      </w:tr>
      <w:tr w:rsidR="00D41F4C" w:rsidRPr="001F10DF" w:rsidTr="00D41F4C">
        <w:tc>
          <w:tcPr>
            <w:tcW w:w="1613" w:type="dxa"/>
            <w:tcBorders>
              <w:top w:val="nil"/>
              <w:bottom w:val="nil"/>
            </w:tcBorders>
          </w:tcPr>
          <w:p w:rsidR="00D41F4C" w:rsidRPr="001F10DF" w:rsidRDefault="00D41F4C" w:rsidP="00D41F4C">
            <w:pPr>
              <w:rPr>
                <w:rFonts w:ascii="Tahoma" w:hAnsi="Tahoma" w:cs="Tahoma"/>
                <w:sz w:val="18"/>
                <w:szCs w:val="18"/>
              </w:rPr>
            </w:pPr>
          </w:p>
        </w:tc>
        <w:tc>
          <w:tcPr>
            <w:tcW w:w="1613" w:type="dxa"/>
            <w:tcBorders>
              <w:top w:val="nil"/>
              <w:bottom w:val="nil"/>
            </w:tcBorders>
          </w:tcPr>
          <w:p w:rsidR="00D41F4C" w:rsidRPr="001F10DF" w:rsidRDefault="00D41F4C" w:rsidP="00D41F4C">
            <w:pPr>
              <w:rPr>
                <w:rFonts w:ascii="Tahoma" w:hAnsi="Tahoma" w:cs="Tahoma"/>
                <w:sz w:val="18"/>
                <w:szCs w:val="18"/>
              </w:rPr>
            </w:pPr>
          </w:p>
        </w:tc>
        <w:tc>
          <w:tcPr>
            <w:tcW w:w="1613" w:type="dxa"/>
            <w:tcBorders>
              <w:top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1613" w:type="dxa"/>
            <w:tcBorders>
              <w:top w:val="nil"/>
            </w:tcBorders>
          </w:tcPr>
          <w:p w:rsidR="00D41F4C" w:rsidRPr="001F10DF" w:rsidRDefault="00D41F4C" w:rsidP="00D41F4C">
            <w:pPr>
              <w:rPr>
                <w:rFonts w:ascii="Tahoma" w:hAnsi="Tahoma" w:cs="Tahoma"/>
                <w:sz w:val="18"/>
                <w:szCs w:val="18"/>
              </w:rPr>
            </w:pPr>
          </w:p>
        </w:tc>
        <w:tc>
          <w:tcPr>
            <w:tcW w:w="1613" w:type="dxa"/>
            <w:tcBorders>
              <w:top w:val="nil"/>
            </w:tcBorders>
          </w:tcPr>
          <w:p w:rsidR="00D41F4C" w:rsidRPr="001F10DF" w:rsidRDefault="00D41F4C" w:rsidP="00D41F4C">
            <w:pPr>
              <w:rPr>
                <w:rFonts w:ascii="Tahoma" w:hAnsi="Tahoma" w:cs="Tahoma"/>
                <w:sz w:val="18"/>
                <w:szCs w:val="18"/>
              </w:rPr>
            </w:pPr>
          </w:p>
        </w:tc>
        <w:tc>
          <w:tcPr>
            <w:tcW w:w="1613" w:type="dxa"/>
            <w:tcBorders>
              <w:top w:val="nil"/>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1.3</w:t>
      </w:r>
      <w:r w:rsidRPr="001F10DF">
        <w:rPr>
          <w:rFonts w:ascii="Tahoma" w:hAnsi="Tahoma" w:cs="Tahoma"/>
          <w:sz w:val="18"/>
          <w:szCs w:val="18"/>
        </w:rPr>
        <w:tab/>
        <w:t>Kindly indicate your company’s investment in productive resourc</w:t>
      </w:r>
      <w:r w:rsidR="008E15A3" w:rsidRPr="001F10DF">
        <w:rPr>
          <w:rFonts w:ascii="Tahoma" w:hAnsi="Tahoma" w:cs="Tahoma"/>
          <w:sz w:val="18"/>
          <w:szCs w:val="18"/>
        </w:rPr>
        <w:t>es (as a percentage of turnover</w:t>
      </w:r>
      <w:r w:rsidRPr="001F10DF">
        <w:rPr>
          <w:rFonts w:ascii="Tahoma" w:hAnsi="Tahoma" w:cs="Tahoma"/>
          <w:sz w:val="18"/>
          <w:szCs w:val="18"/>
        </w:rPr>
        <w:t>).</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79"/>
        <w:gridCol w:w="1329"/>
      </w:tblGrid>
      <w:tr w:rsidR="00D41F4C" w:rsidRPr="001F10DF"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Resources</w:t>
            </w:r>
          </w:p>
        </w:tc>
        <w:tc>
          <w:tcPr>
            <w:tcW w:w="1329" w:type="dxa"/>
            <w:tcBorders>
              <w:left w:val="nil"/>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Training</w:t>
            </w:r>
          </w:p>
        </w:tc>
      </w:tr>
      <w:tr w:rsidR="00D41F4C" w:rsidRPr="001F10DF"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Turnover</w:t>
            </w:r>
          </w:p>
        </w:tc>
        <w:tc>
          <w:tcPr>
            <w:tcW w:w="1329" w:type="dxa"/>
            <w:tcBorders>
              <w:top w:val="nil"/>
              <w:left w:val="nil"/>
            </w:tcBorders>
          </w:tcPr>
          <w:p w:rsidR="00D41F4C" w:rsidRPr="001F10DF" w:rsidRDefault="00D41F4C" w:rsidP="00D41F4C">
            <w:pPr>
              <w:rPr>
                <w:rFonts w:ascii="Tahoma" w:hAnsi="Tahoma" w:cs="Tahoma"/>
                <w:sz w:val="18"/>
                <w:szCs w:val="18"/>
              </w:rPr>
            </w:pPr>
          </w:p>
        </w:tc>
      </w:tr>
    </w:tbl>
    <w:p w:rsidR="00D41F4C" w:rsidRPr="001F10DF" w:rsidRDefault="00D41F4C"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D41F4C" w:rsidRPr="001F10DF" w:rsidRDefault="00D41F4C" w:rsidP="00C84A2C">
      <w:pPr>
        <w:pStyle w:val="ListParagraph"/>
        <w:numPr>
          <w:ilvl w:val="1"/>
          <w:numId w:val="44"/>
        </w:numPr>
        <w:rPr>
          <w:rFonts w:ascii="Tahoma" w:hAnsi="Tahoma" w:cs="Tahoma"/>
          <w:sz w:val="18"/>
          <w:szCs w:val="18"/>
        </w:rPr>
      </w:pPr>
      <w:r w:rsidRPr="001F10DF">
        <w:rPr>
          <w:rFonts w:ascii="Tahoma" w:hAnsi="Tahoma" w:cs="Tahoma"/>
          <w:sz w:val="18"/>
          <w:szCs w:val="18"/>
        </w:rPr>
        <w:t>Indicate your company’s top management experience by ticking the relevant boxes below.</w:t>
      </w:r>
    </w:p>
    <w:p w:rsidR="00DA3E5C" w:rsidRPr="001F10DF" w:rsidRDefault="00DA3E5C" w:rsidP="00DA3E5C">
      <w:pPr>
        <w:pStyle w:val="ListParagraph"/>
        <w:ind w:left="1556"/>
        <w:rPr>
          <w:rFonts w:ascii="Tahoma" w:hAnsi="Tahoma" w:cs="Tahoma"/>
          <w:sz w:val="18"/>
          <w:szCs w:val="18"/>
        </w:rPr>
      </w:pPr>
    </w:p>
    <w:tbl>
      <w:tblPr>
        <w:tblW w:w="8070" w:type="dxa"/>
        <w:tblInd w:w="16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1452"/>
        <w:gridCol w:w="1150"/>
        <w:gridCol w:w="1441"/>
        <w:gridCol w:w="1102"/>
        <w:gridCol w:w="1366"/>
      </w:tblGrid>
      <w:tr w:rsidR="00D41F4C" w:rsidRPr="001F10DF" w:rsidTr="00267333">
        <w:tc>
          <w:tcPr>
            <w:tcW w:w="1559" w:type="dxa"/>
            <w:tcBorders>
              <w:top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Experience</w:t>
            </w:r>
          </w:p>
        </w:tc>
        <w:tc>
          <w:tcPr>
            <w:tcW w:w="1452" w:type="dxa"/>
            <w:tcBorders>
              <w:top w:val="single" w:sz="12" w:space="0" w:color="auto"/>
            </w:tcBorders>
          </w:tcPr>
          <w:p w:rsidR="00D41F4C" w:rsidRPr="001F10DF" w:rsidRDefault="00D41F4C" w:rsidP="00D41F4C">
            <w:pPr>
              <w:rPr>
                <w:rFonts w:ascii="Tahoma" w:hAnsi="Tahoma" w:cs="Tahoma"/>
                <w:sz w:val="18"/>
                <w:szCs w:val="18"/>
              </w:rPr>
            </w:pPr>
          </w:p>
        </w:tc>
        <w:tc>
          <w:tcPr>
            <w:tcW w:w="1150" w:type="dxa"/>
            <w:tcBorders>
              <w:top w:val="single" w:sz="12" w:space="0" w:color="auto"/>
            </w:tcBorders>
          </w:tcPr>
          <w:p w:rsidR="00D41F4C" w:rsidRPr="001F10DF" w:rsidRDefault="00D41F4C" w:rsidP="00D41F4C">
            <w:pPr>
              <w:rPr>
                <w:rFonts w:ascii="Tahoma" w:hAnsi="Tahoma" w:cs="Tahoma"/>
                <w:sz w:val="18"/>
                <w:szCs w:val="18"/>
              </w:rPr>
            </w:pPr>
          </w:p>
        </w:tc>
        <w:tc>
          <w:tcPr>
            <w:tcW w:w="1441" w:type="dxa"/>
            <w:tcBorders>
              <w:top w:val="single" w:sz="12" w:space="0" w:color="auto"/>
            </w:tcBorders>
          </w:tcPr>
          <w:p w:rsidR="00D41F4C" w:rsidRPr="001F10DF" w:rsidRDefault="00D41F4C" w:rsidP="00D41F4C">
            <w:pPr>
              <w:rPr>
                <w:rFonts w:ascii="Tahoma" w:hAnsi="Tahoma" w:cs="Tahoma"/>
                <w:sz w:val="18"/>
                <w:szCs w:val="18"/>
              </w:rPr>
            </w:pPr>
          </w:p>
        </w:tc>
        <w:tc>
          <w:tcPr>
            <w:tcW w:w="1102" w:type="dxa"/>
            <w:tcBorders>
              <w:top w:val="single" w:sz="12" w:space="0" w:color="auto"/>
            </w:tcBorders>
          </w:tcPr>
          <w:p w:rsidR="00D41F4C" w:rsidRPr="001F10DF" w:rsidRDefault="00D41F4C" w:rsidP="00D41F4C">
            <w:pPr>
              <w:rPr>
                <w:rFonts w:ascii="Tahoma" w:hAnsi="Tahoma" w:cs="Tahoma"/>
                <w:sz w:val="18"/>
                <w:szCs w:val="18"/>
              </w:rPr>
            </w:pPr>
          </w:p>
        </w:tc>
        <w:tc>
          <w:tcPr>
            <w:tcW w:w="1366" w:type="dxa"/>
            <w:tcBorders>
              <w:top w:val="single" w:sz="12" w:space="0" w:color="auto"/>
            </w:tcBorders>
          </w:tcPr>
          <w:p w:rsidR="00D41F4C" w:rsidRPr="001F10DF" w:rsidRDefault="00D41F4C" w:rsidP="00D41F4C">
            <w:pPr>
              <w:rPr>
                <w:rFonts w:ascii="Tahoma" w:hAnsi="Tahoma" w:cs="Tahoma"/>
                <w:sz w:val="18"/>
                <w:szCs w:val="18"/>
              </w:rPr>
            </w:pPr>
          </w:p>
        </w:tc>
      </w:tr>
      <w:tr w:rsidR="00D41F4C" w:rsidRPr="001F10DF" w:rsidTr="00267333">
        <w:tc>
          <w:tcPr>
            <w:tcW w:w="1559" w:type="dxa"/>
            <w:tcBorders>
              <w:bottom w:val="single" w:sz="12" w:space="0" w:color="auto"/>
            </w:tcBorders>
            <w:shd w:val="clear" w:color="auto" w:fill="95B3D7" w:themeFill="accent1" w:themeFillTint="99"/>
          </w:tcPr>
          <w:p w:rsidR="00D41F4C" w:rsidRPr="001F10DF" w:rsidRDefault="008E15A3" w:rsidP="00D41F4C">
            <w:pPr>
              <w:rPr>
                <w:rFonts w:ascii="Tahoma" w:hAnsi="Tahoma" w:cs="Tahoma"/>
                <w:sz w:val="18"/>
                <w:szCs w:val="18"/>
              </w:rPr>
            </w:pPr>
            <w:r w:rsidRPr="001F10DF">
              <w:rPr>
                <w:rFonts w:ascii="Tahoma" w:hAnsi="Tahoma" w:cs="Tahoma"/>
                <w:sz w:val="18"/>
                <w:szCs w:val="18"/>
              </w:rPr>
              <w:t>Ave. y</w:t>
            </w:r>
            <w:r w:rsidR="00D41F4C" w:rsidRPr="001F10DF">
              <w:rPr>
                <w:rFonts w:ascii="Tahoma" w:hAnsi="Tahoma" w:cs="Tahoma"/>
                <w:sz w:val="18"/>
                <w:szCs w:val="18"/>
              </w:rPr>
              <w:t>ears</w:t>
            </w:r>
          </w:p>
        </w:tc>
        <w:tc>
          <w:tcPr>
            <w:tcW w:w="1452"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Less than 5years</w:t>
            </w:r>
          </w:p>
        </w:tc>
        <w:tc>
          <w:tcPr>
            <w:tcW w:w="1150"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5-10 years</w:t>
            </w:r>
          </w:p>
        </w:tc>
        <w:tc>
          <w:tcPr>
            <w:tcW w:w="1441"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10-15 years</w:t>
            </w:r>
          </w:p>
        </w:tc>
        <w:tc>
          <w:tcPr>
            <w:tcW w:w="1102"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15-20 years</w:t>
            </w:r>
          </w:p>
        </w:tc>
        <w:tc>
          <w:tcPr>
            <w:tcW w:w="1366" w:type="dxa"/>
            <w:tcBorders>
              <w:bottom w:val="single" w:sz="12" w:space="0" w:color="auto"/>
            </w:tcBorders>
          </w:tcPr>
          <w:p w:rsidR="00D41F4C" w:rsidRPr="001F10DF" w:rsidRDefault="008E15A3" w:rsidP="00D41F4C">
            <w:pPr>
              <w:rPr>
                <w:rFonts w:ascii="Tahoma" w:hAnsi="Tahoma" w:cs="Tahoma"/>
                <w:sz w:val="18"/>
                <w:szCs w:val="18"/>
              </w:rPr>
            </w:pPr>
            <w:r w:rsidRPr="001F10DF">
              <w:rPr>
                <w:rFonts w:ascii="Tahoma" w:hAnsi="Tahoma" w:cs="Tahoma"/>
                <w:sz w:val="18"/>
                <w:szCs w:val="18"/>
              </w:rPr>
              <w:t>O</w:t>
            </w:r>
            <w:r w:rsidR="00D41F4C" w:rsidRPr="001F10DF">
              <w:rPr>
                <w:rFonts w:ascii="Tahoma" w:hAnsi="Tahoma" w:cs="Tahoma"/>
                <w:sz w:val="18"/>
                <w:szCs w:val="18"/>
              </w:rPr>
              <w:t>ver 20 years</w:t>
            </w:r>
          </w:p>
        </w:tc>
      </w:tr>
    </w:tbl>
    <w:p w:rsidR="00D41F4C" w:rsidRPr="001F10DF" w:rsidRDefault="00D41F4C" w:rsidP="00D41F4C">
      <w:pPr>
        <w:rPr>
          <w:rFonts w:ascii="Tahoma" w:hAnsi="Tahoma" w:cs="Tahoma"/>
          <w:sz w:val="18"/>
          <w:szCs w:val="18"/>
        </w:rPr>
      </w:pPr>
    </w:p>
    <w:p w:rsidR="00D278E9" w:rsidRPr="001F10DF" w:rsidRDefault="00D278E9" w:rsidP="00D41F4C">
      <w:pPr>
        <w:rPr>
          <w:rFonts w:ascii="Tahoma" w:hAnsi="Tahoma" w:cs="Tahoma"/>
          <w:sz w:val="18"/>
          <w:szCs w:val="18"/>
        </w:rPr>
      </w:pPr>
    </w:p>
    <w:p w:rsidR="00B24E00" w:rsidRPr="001F10DF" w:rsidRDefault="00B24E00" w:rsidP="00D41F4C">
      <w:pPr>
        <w:rPr>
          <w:rFonts w:ascii="Tahoma" w:hAnsi="Tahoma" w:cs="Tahoma"/>
          <w:sz w:val="18"/>
          <w:szCs w:val="18"/>
        </w:rPr>
      </w:pPr>
    </w:p>
    <w:p w:rsidR="00D41F4C" w:rsidRPr="001F10DF" w:rsidRDefault="008E15A3" w:rsidP="00C84A2C">
      <w:pPr>
        <w:pStyle w:val="ListParagraph"/>
        <w:numPr>
          <w:ilvl w:val="1"/>
          <w:numId w:val="44"/>
        </w:numPr>
        <w:ind w:left="1211" w:hanging="360"/>
        <w:rPr>
          <w:rFonts w:ascii="Tahoma" w:hAnsi="Tahoma" w:cs="Tahoma"/>
          <w:sz w:val="18"/>
          <w:szCs w:val="18"/>
        </w:rPr>
      </w:pPr>
      <w:r w:rsidRPr="001F10DF">
        <w:rPr>
          <w:rFonts w:ascii="Tahoma" w:hAnsi="Tahoma" w:cs="Tahoma"/>
          <w:sz w:val="18"/>
          <w:szCs w:val="18"/>
        </w:rPr>
        <w:t>Does your company have electronic data i</w:t>
      </w:r>
      <w:r w:rsidR="00D41F4C" w:rsidRPr="001F10DF">
        <w:rPr>
          <w:rFonts w:ascii="Tahoma" w:hAnsi="Tahoma" w:cs="Tahoma"/>
          <w:sz w:val="18"/>
          <w:szCs w:val="18"/>
        </w:rPr>
        <w:t xml:space="preserve">nterface </w:t>
      </w:r>
      <w:r w:rsidRPr="001F10DF">
        <w:rPr>
          <w:rFonts w:ascii="Tahoma" w:hAnsi="Tahoma" w:cs="Tahoma"/>
          <w:sz w:val="18"/>
          <w:szCs w:val="18"/>
        </w:rPr>
        <w:t>(EDI) capabilities</w:t>
      </w:r>
      <w:r w:rsidR="00D41F4C" w:rsidRPr="001F10DF">
        <w:rPr>
          <w:rFonts w:ascii="Tahoma" w:hAnsi="Tahoma" w:cs="Tahoma"/>
          <w:sz w:val="18"/>
          <w:szCs w:val="18"/>
        </w:rPr>
        <w:t>? Please indicate by ticking the relevant box.</w:t>
      </w:r>
    </w:p>
    <w:p w:rsidR="0064193F" w:rsidRPr="001F10DF" w:rsidRDefault="0064193F" w:rsidP="0064193F">
      <w:pPr>
        <w:rPr>
          <w:rFonts w:ascii="Tahoma" w:hAnsi="Tahoma" w:cs="Tahoma"/>
          <w:sz w:val="18"/>
          <w:szCs w:val="18"/>
        </w:rPr>
      </w:pPr>
      <w:r w:rsidRPr="001F10DF">
        <w:rPr>
          <w:rFonts w:ascii="Tahoma" w:hAnsi="Tahoma" w:cs="Tahoma"/>
          <w:sz w:val="18"/>
          <w:szCs w:val="18"/>
        </w:rPr>
        <w:t xml:space="preserve">                                                 </w:t>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64193F"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64193F" w:rsidRPr="001F10DF" w:rsidRDefault="0064193F" w:rsidP="003D32D2">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64193F" w:rsidRPr="001F10DF" w:rsidRDefault="0064193F" w:rsidP="003D32D2">
            <w:pPr>
              <w:rPr>
                <w:rFonts w:ascii="Tahoma" w:hAnsi="Tahoma" w:cs="Tahoma"/>
                <w:sz w:val="18"/>
                <w:szCs w:val="18"/>
              </w:rPr>
            </w:pPr>
            <w:r w:rsidRPr="001F10DF">
              <w:rPr>
                <w:rFonts w:ascii="Tahoma" w:hAnsi="Tahoma" w:cs="Tahoma"/>
                <w:sz w:val="18"/>
                <w:szCs w:val="18"/>
              </w:rPr>
              <w:t>NO</w:t>
            </w:r>
          </w:p>
        </w:tc>
      </w:tr>
      <w:tr w:rsidR="0064193F" w:rsidRPr="001F10DF" w:rsidTr="003D32D2">
        <w:tc>
          <w:tcPr>
            <w:tcW w:w="1276" w:type="dxa"/>
            <w:tcBorders>
              <w:top w:val="single" w:sz="4" w:space="0" w:color="auto"/>
              <w:bottom w:val="single" w:sz="6" w:space="0" w:color="auto"/>
              <w:right w:val="single" w:sz="4" w:space="0" w:color="auto"/>
            </w:tcBorders>
          </w:tcPr>
          <w:p w:rsidR="0064193F" w:rsidRPr="001F10DF" w:rsidRDefault="0064193F" w:rsidP="003D32D2">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64193F" w:rsidRPr="001F10DF" w:rsidRDefault="0064193F" w:rsidP="003D32D2">
            <w:pPr>
              <w:rPr>
                <w:rFonts w:ascii="Tahoma" w:hAnsi="Tahoma" w:cs="Tahoma"/>
                <w:sz w:val="18"/>
                <w:szCs w:val="18"/>
              </w:rPr>
            </w:pPr>
          </w:p>
        </w:tc>
      </w:tr>
    </w:tbl>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p w:rsidR="00D41F4C" w:rsidRPr="001F10DF" w:rsidRDefault="00D41F4C" w:rsidP="00D41F4C">
      <w:pPr>
        <w:shd w:val="clear" w:color="auto" w:fill="FFFFFF"/>
        <w:ind w:left="1900" w:hanging="992"/>
        <w:rPr>
          <w:rFonts w:ascii="Tahoma" w:hAnsi="Tahoma" w:cs="Tahoma"/>
          <w:sz w:val="18"/>
          <w:szCs w:val="18"/>
        </w:rPr>
      </w:pPr>
      <w:r w:rsidRPr="001F10DF">
        <w:rPr>
          <w:rFonts w:ascii="Tahoma" w:hAnsi="Tahoma" w:cs="Tahoma"/>
          <w:sz w:val="18"/>
          <w:szCs w:val="18"/>
        </w:rPr>
        <w:t>1.5.1</w:t>
      </w:r>
      <w:r w:rsidRPr="001F10DF">
        <w:rPr>
          <w:rFonts w:ascii="Tahoma" w:hAnsi="Tahoma" w:cs="Tahoma"/>
          <w:sz w:val="18"/>
          <w:szCs w:val="18"/>
        </w:rPr>
        <w:tab/>
        <w:t>Does your company have electronic interfaces into customer applications?</w:t>
      </w:r>
    </w:p>
    <w:p w:rsidR="00D41F4C" w:rsidRPr="001F10DF" w:rsidRDefault="00D41F4C" w:rsidP="00D41F4C">
      <w:pPr>
        <w:shd w:val="clear" w:color="auto" w:fill="FFFFFF"/>
        <w:rPr>
          <w:rFonts w:ascii="Tahoma" w:hAnsi="Tahoma" w:cs="Tahoma"/>
          <w:sz w:val="18"/>
          <w:szCs w:val="18"/>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shd w:val="clear" w:color="auto" w:fill="FFFFFF"/>
          </w:tcPr>
          <w:p w:rsidR="00D41F4C" w:rsidRPr="001F10DF" w:rsidRDefault="00D41F4C" w:rsidP="00D41F4C">
            <w:pPr>
              <w:rPr>
                <w:rFonts w:ascii="Tahoma" w:hAnsi="Tahoma" w:cs="Tahoma"/>
                <w:sz w:val="18"/>
                <w:szCs w:val="18"/>
              </w:rPr>
            </w:pPr>
          </w:p>
        </w:tc>
        <w:tc>
          <w:tcPr>
            <w:tcW w:w="1275" w:type="dxa"/>
            <w:shd w:val="clear" w:color="auto" w:fill="FFFFFF"/>
          </w:tcPr>
          <w:p w:rsidR="00D41F4C" w:rsidRPr="001F10DF" w:rsidRDefault="00D41F4C" w:rsidP="00D41F4C">
            <w:pPr>
              <w:rPr>
                <w:rFonts w:ascii="Tahoma" w:hAnsi="Tahoma" w:cs="Tahoma"/>
                <w:sz w:val="18"/>
                <w:szCs w:val="18"/>
              </w:rPr>
            </w:pPr>
          </w:p>
        </w:tc>
      </w:tr>
      <w:tr w:rsidR="00D41F4C" w:rsidRPr="001F10DF" w:rsidTr="00D41F4C">
        <w:tc>
          <w:tcPr>
            <w:tcW w:w="1276" w:type="dxa"/>
            <w:shd w:val="clear" w:color="auto" w:fill="FFFFFF"/>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275" w:type="dxa"/>
            <w:shd w:val="clear" w:color="auto" w:fill="FFFFFF"/>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1900" w:hanging="992"/>
        <w:rPr>
          <w:rFonts w:ascii="Tahoma" w:hAnsi="Tahoma" w:cs="Tahoma"/>
          <w:sz w:val="18"/>
          <w:szCs w:val="18"/>
        </w:rPr>
      </w:pPr>
      <w:r w:rsidRPr="001F10DF">
        <w:rPr>
          <w:rFonts w:ascii="Tahoma" w:hAnsi="Tahoma" w:cs="Tahoma"/>
          <w:sz w:val="18"/>
          <w:szCs w:val="18"/>
        </w:rPr>
        <w:t>1.5.2</w:t>
      </w:r>
      <w:r w:rsidRPr="001F10DF">
        <w:rPr>
          <w:rFonts w:ascii="Tahoma" w:hAnsi="Tahoma" w:cs="Tahoma"/>
          <w:sz w:val="18"/>
          <w:szCs w:val="18"/>
        </w:rPr>
        <w:tab/>
        <w:t>Can information received from buyers be fed into your applications electronically?</w:t>
      </w:r>
    </w:p>
    <w:p w:rsidR="00D41F4C" w:rsidRPr="001F10DF" w:rsidRDefault="00D41F4C" w:rsidP="00D41F4C">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r w:rsidRPr="001F10DF">
        <w:rPr>
          <w:rFonts w:ascii="Tahoma" w:hAnsi="Tahoma" w:cs="Tahoma"/>
          <w:sz w:val="18"/>
          <w:szCs w:val="18"/>
        </w:rPr>
        <w:br/>
      </w:r>
    </w:p>
    <w:p w:rsidR="00D41F4C" w:rsidRPr="001F10DF" w:rsidRDefault="00D41F4C" w:rsidP="00D41F4C">
      <w:pPr>
        <w:tabs>
          <w:tab w:val="left" w:pos="1560"/>
        </w:tabs>
        <w:ind w:left="1900" w:hanging="992"/>
        <w:rPr>
          <w:rFonts w:ascii="Tahoma" w:hAnsi="Tahoma" w:cs="Tahoma"/>
          <w:sz w:val="18"/>
          <w:szCs w:val="18"/>
        </w:rPr>
      </w:pPr>
      <w:r w:rsidRPr="001F10DF">
        <w:rPr>
          <w:rFonts w:ascii="Tahoma" w:hAnsi="Tahoma" w:cs="Tahoma"/>
          <w:sz w:val="18"/>
          <w:szCs w:val="18"/>
        </w:rPr>
        <w:t>1.5.3</w:t>
      </w:r>
      <w:r w:rsidRPr="001F10DF">
        <w:rPr>
          <w:rFonts w:ascii="Tahoma" w:hAnsi="Tahoma" w:cs="Tahoma"/>
          <w:sz w:val="18"/>
          <w:szCs w:val="18"/>
        </w:rPr>
        <w:tab/>
        <w:t>Can your company provide information to buyers in electronic formats?</w:t>
      </w:r>
    </w:p>
    <w:p w:rsidR="00D41F4C" w:rsidRPr="001F10DF" w:rsidRDefault="00D41F4C" w:rsidP="00D41F4C">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tabs>
          <w:tab w:val="left" w:pos="855"/>
        </w:tabs>
        <w:ind w:left="1763" w:hanging="855"/>
        <w:rPr>
          <w:rFonts w:ascii="Tahoma" w:hAnsi="Tahoma" w:cs="Tahoma"/>
          <w:sz w:val="18"/>
          <w:szCs w:val="18"/>
        </w:rPr>
      </w:pPr>
      <w:r w:rsidRPr="001F10DF">
        <w:rPr>
          <w:rFonts w:ascii="Tahoma" w:hAnsi="Tahoma" w:cs="Tahoma"/>
          <w:sz w:val="18"/>
          <w:szCs w:val="18"/>
        </w:rPr>
        <w:t>1.6</w:t>
      </w:r>
      <w:r w:rsidRPr="001F10DF">
        <w:rPr>
          <w:rFonts w:ascii="Tahoma" w:hAnsi="Tahoma" w:cs="Tahoma"/>
          <w:sz w:val="18"/>
          <w:szCs w:val="18"/>
        </w:rPr>
        <w:tab/>
        <w:t>Does your company have any existing electronic link with your trading partners?</w:t>
      </w:r>
    </w:p>
    <w:p w:rsidR="00D41F4C" w:rsidRPr="001F10DF" w:rsidRDefault="00D41F4C" w:rsidP="00D41F4C">
      <w:pPr>
        <w:tabs>
          <w:tab w:val="left" w:pos="855"/>
        </w:tabs>
        <w:ind w:left="855" w:hanging="855"/>
        <w:rPr>
          <w:rFonts w:ascii="Tahoma" w:hAnsi="Tahoma" w:cs="Tahoma"/>
          <w:sz w:val="18"/>
          <w:szCs w:val="18"/>
        </w:rPr>
      </w:pPr>
      <w:r w:rsidRPr="001F10DF">
        <w:rPr>
          <w:rFonts w:ascii="Tahoma" w:hAnsi="Tahoma" w:cs="Tahoma"/>
          <w:sz w:val="18"/>
          <w:szCs w:val="18"/>
        </w:rPr>
        <w:tab/>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851"/>
        <w:rPr>
          <w:rFonts w:ascii="Tahoma" w:hAnsi="Tahoma" w:cs="Tahoma"/>
          <w:sz w:val="18"/>
          <w:szCs w:val="18"/>
        </w:rPr>
      </w:pPr>
      <w:r w:rsidRPr="001F10DF">
        <w:rPr>
          <w:rFonts w:ascii="Tahoma" w:hAnsi="Tahoma" w:cs="Tahoma"/>
          <w:sz w:val="18"/>
          <w:szCs w:val="18"/>
        </w:rPr>
        <w:t xml:space="preserve">1.7 </w:t>
      </w:r>
      <w:r w:rsidRPr="001F10DF">
        <w:rPr>
          <w:rFonts w:ascii="Tahoma" w:hAnsi="Tahoma" w:cs="Tahoma"/>
          <w:sz w:val="18"/>
          <w:szCs w:val="18"/>
        </w:rPr>
        <w:tab/>
        <w:t>How long has your company been trading or in operation? Please tick the relevant</w:t>
      </w:r>
      <w:r w:rsidRPr="001F10DF">
        <w:rPr>
          <w:rFonts w:ascii="Tahoma" w:hAnsi="Tahoma" w:cs="Tahoma"/>
          <w:sz w:val="18"/>
          <w:szCs w:val="18"/>
        </w:rPr>
        <w:br/>
        <w:t xml:space="preserve">        block.</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85"/>
        <w:gridCol w:w="1292"/>
        <w:gridCol w:w="1292"/>
        <w:gridCol w:w="1292"/>
        <w:gridCol w:w="1292"/>
      </w:tblGrid>
      <w:tr w:rsidR="00D41F4C" w:rsidRPr="001F10DF" w:rsidTr="00267333">
        <w:tc>
          <w:tcPr>
            <w:tcW w:w="1685"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Less than 3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3 - 5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6 - 10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11 -15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Over 15 years</w:t>
            </w:r>
          </w:p>
        </w:tc>
      </w:tr>
      <w:tr w:rsidR="00D41F4C" w:rsidRPr="001F10DF" w:rsidTr="00D41F4C">
        <w:tc>
          <w:tcPr>
            <w:tcW w:w="1685"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r>
    </w:tbl>
    <w:p w:rsidR="00D41F4C" w:rsidRPr="001F10DF" w:rsidRDefault="00D41F4C" w:rsidP="003024A8">
      <w:pPr>
        <w:rPr>
          <w:rFonts w:ascii="Tahoma" w:hAnsi="Tahoma" w:cs="Tahoma"/>
          <w:sz w:val="18"/>
          <w:szCs w:val="18"/>
        </w:rPr>
      </w:pPr>
    </w:p>
    <w:p w:rsidR="00D41F4C" w:rsidRPr="001F10DF" w:rsidRDefault="00D41F4C" w:rsidP="003024A8">
      <w:pPr>
        <w:spacing w:line="360" w:lineRule="auto"/>
        <w:ind w:left="1560" w:hanging="709"/>
        <w:rPr>
          <w:rFonts w:ascii="Tahoma" w:hAnsi="Tahoma" w:cs="Tahoma"/>
          <w:sz w:val="18"/>
          <w:szCs w:val="18"/>
        </w:rPr>
      </w:pPr>
      <w:r w:rsidRPr="001F10DF">
        <w:rPr>
          <w:rFonts w:ascii="Tahoma" w:hAnsi="Tahoma" w:cs="Tahoma"/>
          <w:sz w:val="18"/>
          <w:szCs w:val="18"/>
        </w:rPr>
        <w:t>1.8</w:t>
      </w:r>
      <w:r w:rsidRPr="001F10DF">
        <w:rPr>
          <w:rFonts w:ascii="Tahoma" w:hAnsi="Tahoma" w:cs="Tahoma"/>
          <w:sz w:val="18"/>
          <w:szCs w:val="18"/>
        </w:rPr>
        <w:tab/>
        <w:t>Listed</w:t>
      </w:r>
      <w:r w:rsidR="0064193F" w:rsidRPr="001F10DF">
        <w:rPr>
          <w:rFonts w:ascii="Tahoma" w:hAnsi="Tahoma" w:cs="Tahoma"/>
          <w:sz w:val="18"/>
          <w:szCs w:val="18"/>
        </w:rPr>
        <w:t>,</w:t>
      </w:r>
      <w:r w:rsidRPr="001F10DF">
        <w:rPr>
          <w:rFonts w:ascii="Tahoma" w:hAnsi="Tahoma" w:cs="Tahoma"/>
          <w:sz w:val="18"/>
          <w:szCs w:val="18"/>
        </w:rPr>
        <w:t xml:space="preserve"> e.g. </w:t>
      </w:r>
      <w:r w:rsidR="0064193F" w:rsidRPr="001F10DF">
        <w:rPr>
          <w:rFonts w:ascii="Tahoma" w:hAnsi="Tahoma" w:cs="Tahoma"/>
          <w:sz w:val="18"/>
          <w:szCs w:val="18"/>
        </w:rPr>
        <w:t>Johannesburg Stock Exchange</w:t>
      </w:r>
      <w:r w:rsidRPr="001F10DF">
        <w:rPr>
          <w:rFonts w:ascii="Tahoma" w:hAnsi="Tahoma" w:cs="Tahoma"/>
          <w:sz w:val="18"/>
          <w:szCs w:val="18"/>
        </w:rPr>
        <w:t xml:space="preserve"> </w:t>
      </w:r>
      <w:r w:rsidR="0064193F" w:rsidRPr="001F10DF">
        <w:rPr>
          <w:rFonts w:ascii="Tahoma" w:hAnsi="Tahoma" w:cs="Tahoma"/>
          <w:sz w:val="18"/>
          <w:szCs w:val="18"/>
        </w:rPr>
        <w:t xml:space="preserve">(JSE) </w:t>
      </w:r>
      <w:r w:rsidRPr="001F10DF">
        <w:rPr>
          <w:rFonts w:ascii="Tahoma" w:hAnsi="Tahoma" w:cs="Tahoma"/>
          <w:sz w:val="18"/>
          <w:szCs w:val="18"/>
        </w:rPr>
        <w:t>companies</w:t>
      </w:r>
      <w:r w:rsidR="0064193F" w:rsidRPr="001F10DF">
        <w:rPr>
          <w:rFonts w:ascii="Tahoma" w:hAnsi="Tahoma" w:cs="Tahoma"/>
          <w:sz w:val="18"/>
          <w:szCs w:val="18"/>
        </w:rPr>
        <w:t>,</w:t>
      </w:r>
      <w:r w:rsidRPr="001F10DF">
        <w:rPr>
          <w:rFonts w:ascii="Tahoma" w:hAnsi="Tahoma" w:cs="Tahoma"/>
          <w:sz w:val="18"/>
          <w:szCs w:val="18"/>
        </w:rPr>
        <w:t xml:space="preserve"> must complete the closing market share value (per share) fo</w:t>
      </w:r>
      <w:r w:rsidR="0064193F" w:rsidRPr="001F10DF">
        <w:rPr>
          <w:rFonts w:ascii="Tahoma" w:hAnsi="Tahoma" w:cs="Tahoma"/>
          <w:sz w:val="18"/>
          <w:szCs w:val="18"/>
        </w:rPr>
        <w:t>r the respective financial year-ends as per annual financial s</w:t>
      </w:r>
      <w:r w:rsidRPr="001F10DF">
        <w:rPr>
          <w:rFonts w:ascii="Tahoma" w:hAnsi="Tahoma" w:cs="Tahoma"/>
          <w:sz w:val="18"/>
          <w:szCs w:val="18"/>
        </w:rPr>
        <w:t>tatements submitted. (See below).</w:t>
      </w:r>
    </w:p>
    <w:p w:rsidR="0064193F" w:rsidRPr="001F10DF" w:rsidRDefault="0064193F" w:rsidP="003024A8">
      <w:pPr>
        <w:spacing w:line="360" w:lineRule="auto"/>
        <w:ind w:left="1560" w:hanging="709"/>
        <w:rPr>
          <w:rFonts w:ascii="Tahoma" w:hAnsi="Tahoma" w:cs="Tahoma"/>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77"/>
        <w:gridCol w:w="1457"/>
        <w:gridCol w:w="1573"/>
        <w:gridCol w:w="1494"/>
      </w:tblGrid>
      <w:tr w:rsidR="00D41F4C" w:rsidRPr="001F10DF" w:rsidTr="00267333">
        <w:trPr>
          <w:jc w:val="center"/>
        </w:trPr>
        <w:tc>
          <w:tcPr>
            <w:tcW w:w="2377" w:type="dxa"/>
            <w:tcBorders>
              <w:top w:val="single" w:sz="12" w:space="0" w:color="auto"/>
            </w:tcBorders>
            <w:shd w:val="clear" w:color="auto" w:fill="95B3D7" w:themeFill="accent1" w:themeFillTint="99"/>
          </w:tcPr>
          <w:p w:rsidR="00D41F4C" w:rsidRPr="001F10DF" w:rsidRDefault="00B648B1" w:rsidP="003024A8">
            <w:pPr>
              <w:spacing w:line="360" w:lineRule="auto"/>
              <w:rPr>
                <w:rFonts w:ascii="Tahoma" w:hAnsi="Tahoma" w:cs="Tahoma"/>
                <w:sz w:val="18"/>
                <w:szCs w:val="18"/>
              </w:rPr>
            </w:pPr>
            <w:r w:rsidRPr="001F10DF">
              <w:rPr>
                <w:rFonts w:ascii="Tahoma" w:hAnsi="Tahoma" w:cs="Tahoma"/>
                <w:sz w:val="18"/>
                <w:szCs w:val="18"/>
              </w:rPr>
              <w:tab/>
            </w:r>
            <w:r w:rsidR="0064193F" w:rsidRPr="001F10DF">
              <w:rPr>
                <w:rFonts w:ascii="Tahoma" w:hAnsi="Tahoma" w:cs="Tahoma"/>
                <w:sz w:val="18"/>
                <w:szCs w:val="18"/>
              </w:rPr>
              <w:t>Year-e</w:t>
            </w:r>
            <w:r w:rsidR="00D41F4C" w:rsidRPr="001F10DF">
              <w:rPr>
                <w:rFonts w:ascii="Tahoma" w:hAnsi="Tahoma" w:cs="Tahoma"/>
                <w:sz w:val="18"/>
                <w:szCs w:val="18"/>
              </w:rPr>
              <w:t xml:space="preserve">nd </w:t>
            </w:r>
          </w:p>
        </w:tc>
        <w:tc>
          <w:tcPr>
            <w:tcW w:w="1457"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c>
          <w:tcPr>
            <w:tcW w:w="1573"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c>
          <w:tcPr>
            <w:tcW w:w="1494"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r>
      <w:tr w:rsidR="00D41F4C" w:rsidRPr="001F10DF" w:rsidTr="00267333">
        <w:trPr>
          <w:jc w:val="center"/>
        </w:trPr>
        <w:tc>
          <w:tcPr>
            <w:tcW w:w="2377" w:type="dxa"/>
            <w:tcBorders>
              <w:bottom w:val="single" w:sz="12" w:space="0" w:color="auto"/>
            </w:tcBorders>
            <w:shd w:val="clear" w:color="auto" w:fill="95B3D7" w:themeFill="accent1" w:themeFillTint="99"/>
          </w:tcPr>
          <w:p w:rsidR="00D41F4C" w:rsidRPr="001F10DF" w:rsidRDefault="0064193F" w:rsidP="003024A8">
            <w:pPr>
              <w:spacing w:line="360" w:lineRule="auto"/>
              <w:rPr>
                <w:rFonts w:ascii="Tahoma" w:hAnsi="Tahoma" w:cs="Tahoma"/>
                <w:sz w:val="18"/>
                <w:szCs w:val="18"/>
              </w:rPr>
            </w:pPr>
            <w:r w:rsidRPr="001F10DF">
              <w:rPr>
                <w:rFonts w:ascii="Tahoma" w:hAnsi="Tahoma" w:cs="Tahoma"/>
                <w:sz w:val="18"/>
                <w:szCs w:val="18"/>
              </w:rPr>
              <w:t>Closing S</w:t>
            </w:r>
            <w:r w:rsidR="00D41F4C" w:rsidRPr="001F10DF">
              <w:rPr>
                <w:rFonts w:ascii="Tahoma" w:hAnsi="Tahoma" w:cs="Tahoma"/>
                <w:sz w:val="18"/>
                <w:szCs w:val="18"/>
              </w:rPr>
              <w:t>hare Market Value</w:t>
            </w:r>
          </w:p>
        </w:tc>
        <w:tc>
          <w:tcPr>
            <w:tcW w:w="1457"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c>
          <w:tcPr>
            <w:tcW w:w="1573"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c>
          <w:tcPr>
            <w:tcW w:w="1494"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r>
    </w:tbl>
    <w:p w:rsidR="00D41F4C" w:rsidRPr="001F10DF" w:rsidRDefault="00D41F4C" w:rsidP="003024A8">
      <w:pPr>
        <w:spacing w:line="360" w:lineRule="auto"/>
        <w:ind w:left="360"/>
        <w:rPr>
          <w:rFonts w:ascii="Tahoma" w:hAnsi="Tahoma" w:cs="Tahoma"/>
          <w:sz w:val="18"/>
          <w:szCs w:val="18"/>
        </w:rPr>
      </w:pPr>
    </w:p>
    <w:p w:rsidR="00D41F4C" w:rsidRPr="001F10DF" w:rsidRDefault="00D41F4C" w:rsidP="003024A8">
      <w:pPr>
        <w:spacing w:line="360" w:lineRule="auto"/>
        <w:ind w:left="1560"/>
        <w:rPr>
          <w:rFonts w:ascii="Tahoma" w:hAnsi="Tahoma" w:cs="Tahoma"/>
          <w:sz w:val="18"/>
          <w:szCs w:val="18"/>
        </w:rPr>
      </w:pPr>
      <w:r w:rsidRPr="001F10DF">
        <w:rPr>
          <w:rFonts w:ascii="Tahoma" w:hAnsi="Tahoma" w:cs="Tahoma"/>
          <w:sz w:val="18"/>
          <w:szCs w:val="18"/>
        </w:rPr>
        <w:t xml:space="preserve">We hereby confirm that </w:t>
      </w:r>
      <w:r w:rsidR="0064193F" w:rsidRPr="001F10DF">
        <w:rPr>
          <w:rFonts w:ascii="Tahoma" w:hAnsi="Tahoma" w:cs="Tahoma"/>
          <w:sz w:val="18"/>
          <w:szCs w:val="18"/>
        </w:rPr>
        <w:t xml:space="preserve">the </w:t>
      </w:r>
      <w:r w:rsidRPr="001F10DF">
        <w:rPr>
          <w:rFonts w:ascii="Tahoma" w:hAnsi="Tahoma" w:cs="Tahoma"/>
          <w:sz w:val="18"/>
          <w:szCs w:val="18"/>
        </w:rPr>
        <w:t>above</w:t>
      </w:r>
      <w:r w:rsidR="0064193F" w:rsidRPr="001F10DF">
        <w:rPr>
          <w:rFonts w:ascii="Tahoma" w:hAnsi="Tahoma" w:cs="Tahoma"/>
          <w:sz w:val="18"/>
          <w:szCs w:val="18"/>
        </w:rPr>
        <w:t>-mentioned</w:t>
      </w:r>
      <w:r w:rsidRPr="001F10DF">
        <w:rPr>
          <w:rFonts w:ascii="Tahoma" w:hAnsi="Tahoma" w:cs="Tahoma"/>
          <w:sz w:val="18"/>
          <w:szCs w:val="18"/>
        </w:rPr>
        <w:t xml:space="preserve"> information has been completed to the best of our knowledge and that no attempt has been made to misrepresent or misstate the facts or answer</w:t>
      </w:r>
      <w:r w:rsidR="0064193F" w:rsidRPr="001F10DF">
        <w:rPr>
          <w:rFonts w:ascii="Tahoma" w:hAnsi="Tahoma" w:cs="Tahoma"/>
          <w:sz w:val="18"/>
          <w:szCs w:val="18"/>
        </w:rPr>
        <w:t>s</w:t>
      </w:r>
      <w:r w:rsidRPr="001F10DF">
        <w:rPr>
          <w:rFonts w:ascii="Tahoma" w:hAnsi="Tahoma" w:cs="Tahoma"/>
          <w:sz w:val="18"/>
          <w:szCs w:val="18"/>
        </w:rPr>
        <w:t xml:space="preserve"> as required by this questionnaire.</w:t>
      </w:r>
    </w:p>
    <w:p w:rsidR="007653F1" w:rsidRPr="001F10DF" w:rsidRDefault="007653F1" w:rsidP="006D116E">
      <w:pPr>
        <w:spacing w:line="360" w:lineRule="auto"/>
        <w:ind w:left="1560"/>
        <w:rPr>
          <w:rFonts w:ascii="Tahoma" w:hAnsi="Tahoma" w:cs="Tahoma"/>
          <w:sz w:val="18"/>
          <w:szCs w:val="18"/>
        </w:rPr>
      </w:pPr>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268"/>
        <w:gridCol w:w="2339"/>
      </w:tblGrid>
      <w:tr w:rsidR="00D41F4C" w:rsidRPr="001F10DF" w:rsidTr="00487293">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Signed by</w:t>
            </w:r>
          </w:p>
        </w:tc>
        <w:tc>
          <w:tcPr>
            <w:tcW w:w="2268" w:type="dxa"/>
          </w:tcPr>
          <w:p w:rsidR="00D41F4C" w:rsidRPr="001F10DF" w:rsidRDefault="00D41F4C" w:rsidP="00D41F4C">
            <w:pPr>
              <w:rPr>
                <w:rFonts w:ascii="Tahoma" w:hAnsi="Tahoma" w:cs="Tahoma"/>
                <w:sz w:val="18"/>
                <w:szCs w:val="18"/>
              </w:rPr>
            </w:pPr>
          </w:p>
        </w:tc>
        <w:tc>
          <w:tcPr>
            <w:tcW w:w="2339" w:type="dxa"/>
          </w:tcPr>
          <w:p w:rsidR="00D41F4C" w:rsidRPr="001F10DF" w:rsidRDefault="00D41F4C" w:rsidP="00D41F4C">
            <w:pPr>
              <w:rPr>
                <w:rFonts w:ascii="Tahoma" w:hAnsi="Tahoma" w:cs="Tahoma"/>
                <w:sz w:val="18"/>
                <w:szCs w:val="18"/>
              </w:rPr>
            </w:pPr>
            <w:r w:rsidRPr="001F10DF">
              <w:rPr>
                <w:rFonts w:ascii="Tahoma" w:hAnsi="Tahoma" w:cs="Tahoma"/>
                <w:b/>
                <w:bCs/>
                <w:sz w:val="18"/>
                <w:szCs w:val="18"/>
              </w:rPr>
              <w:t>Official Company Stamp</w:t>
            </w:r>
          </w:p>
        </w:tc>
      </w:tr>
      <w:tr w:rsidR="00D41F4C" w:rsidRPr="001F10DF" w:rsidTr="00487293">
        <w:trPr>
          <w:gridAfter w:val="1"/>
          <w:wAfter w:w="2339" w:type="dxa"/>
        </w:trPr>
        <w:tc>
          <w:tcPr>
            <w:tcW w:w="2268" w:type="dxa"/>
          </w:tcPr>
          <w:p w:rsidR="00D41F4C" w:rsidRPr="001F10DF" w:rsidRDefault="00D50482" w:rsidP="00D41F4C">
            <w:pPr>
              <w:rPr>
                <w:rFonts w:ascii="Tahoma" w:hAnsi="Tahoma" w:cs="Tahoma"/>
                <w:b/>
                <w:bCs/>
                <w:sz w:val="18"/>
                <w:szCs w:val="18"/>
              </w:rPr>
            </w:pPr>
            <w:r w:rsidRPr="001F10DF">
              <w:rPr>
                <w:rFonts w:ascii="Tahoma" w:hAnsi="Tahoma" w:cs="Tahoma"/>
                <w:b/>
                <w:bCs/>
                <w:sz w:val="18"/>
                <w:szCs w:val="18"/>
              </w:rPr>
              <w:t>Company n</w:t>
            </w:r>
            <w:r w:rsidR="00D41F4C" w:rsidRPr="001F10DF">
              <w:rPr>
                <w:rFonts w:ascii="Tahoma" w:hAnsi="Tahoma" w:cs="Tahoma"/>
                <w:b/>
                <w:bCs/>
                <w:sz w:val="18"/>
                <w:szCs w:val="18"/>
              </w:rPr>
              <w:t>ame</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50482" w:rsidP="00D41F4C">
            <w:pPr>
              <w:rPr>
                <w:rFonts w:ascii="Tahoma" w:hAnsi="Tahoma" w:cs="Tahoma"/>
                <w:b/>
                <w:bCs/>
                <w:sz w:val="18"/>
                <w:szCs w:val="18"/>
              </w:rPr>
            </w:pPr>
            <w:r w:rsidRPr="001F10DF">
              <w:rPr>
                <w:rFonts w:ascii="Tahoma" w:hAnsi="Tahoma" w:cs="Tahoma"/>
                <w:b/>
                <w:bCs/>
                <w:sz w:val="18"/>
                <w:szCs w:val="18"/>
              </w:rPr>
              <w:t>Surname &amp; i</w:t>
            </w:r>
            <w:r w:rsidR="00D41F4C" w:rsidRPr="001F10DF">
              <w:rPr>
                <w:rFonts w:ascii="Tahoma" w:hAnsi="Tahoma" w:cs="Tahoma"/>
                <w:b/>
                <w:bCs/>
                <w:sz w:val="18"/>
                <w:szCs w:val="18"/>
              </w:rPr>
              <w:t>nitials</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Position</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Date</w:t>
            </w:r>
          </w:p>
        </w:tc>
        <w:tc>
          <w:tcPr>
            <w:tcW w:w="2268" w:type="dxa"/>
          </w:tcPr>
          <w:p w:rsidR="00D41F4C" w:rsidRPr="001F10DF" w:rsidRDefault="00D41F4C" w:rsidP="00D41F4C">
            <w:pPr>
              <w:rPr>
                <w:rFonts w:ascii="Tahoma" w:hAnsi="Tahoma" w:cs="Tahoma"/>
                <w:sz w:val="18"/>
                <w:szCs w:val="18"/>
              </w:rPr>
            </w:pPr>
          </w:p>
        </w:tc>
      </w:tr>
    </w:tbl>
    <w:p w:rsidR="00D278E9" w:rsidRPr="001F10DF" w:rsidRDefault="00D278E9" w:rsidP="00D41F4C">
      <w:pPr>
        <w:rPr>
          <w:rFonts w:ascii="Tahoma" w:hAnsi="Tahoma" w:cs="Tahoma"/>
          <w:b/>
          <w:bCs/>
          <w:sz w:val="18"/>
          <w:szCs w:val="18"/>
        </w:rPr>
      </w:pPr>
    </w:p>
    <w:p w:rsidR="00A05EF7" w:rsidRPr="001F10DF" w:rsidRDefault="00A05EF7">
      <w:pPr>
        <w:autoSpaceDE/>
        <w:autoSpaceDN/>
        <w:rPr>
          <w:rFonts w:ascii="Tahoma" w:hAnsi="Tahoma" w:cs="Tahoma"/>
          <w:b/>
          <w:bCs/>
          <w:sz w:val="18"/>
          <w:szCs w:val="18"/>
        </w:rPr>
      </w:pPr>
    </w:p>
    <w:p w:rsidR="00D41F4C" w:rsidRPr="001F10DF" w:rsidRDefault="008E06EB" w:rsidP="00D41F4C">
      <w:pPr>
        <w:rPr>
          <w:rFonts w:ascii="Tahoma" w:hAnsi="Tahoma" w:cs="Tahoma"/>
          <w:sz w:val="18"/>
          <w:szCs w:val="18"/>
        </w:rPr>
      </w:pPr>
      <w:r w:rsidRPr="001F10DF">
        <w:rPr>
          <w:rFonts w:ascii="Tahoma" w:hAnsi="Tahoma" w:cs="Tahoma"/>
          <w:b/>
          <w:bCs/>
          <w:sz w:val="18"/>
          <w:szCs w:val="18"/>
        </w:rPr>
        <w:t>B. Information Needed f</w:t>
      </w:r>
      <w:r w:rsidR="00D41F4C" w:rsidRPr="001F10DF">
        <w:rPr>
          <w:rFonts w:ascii="Tahoma" w:hAnsi="Tahoma" w:cs="Tahoma"/>
          <w:b/>
          <w:bCs/>
          <w:sz w:val="18"/>
          <w:szCs w:val="18"/>
        </w:rPr>
        <w:t>or Financial Assessment</w:t>
      </w: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sz w:val="18"/>
          <w:szCs w:val="18"/>
        </w:rPr>
        <w:t>The following information must be s</w:t>
      </w:r>
      <w:r w:rsidR="0064193F" w:rsidRPr="001F10DF">
        <w:rPr>
          <w:rFonts w:ascii="Tahoma" w:hAnsi="Tahoma" w:cs="Tahoma"/>
          <w:sz w:val="18"/>
          <w:szCs w:val="18"/>
        </w:rPr>
        <w:t>ubmitted with the RFB documents:</w:t>
      </w:r>
    </w:p>
    <w:p w:rsidR="00D41F4C" w:rsidRPr="001F10DF" w:rsidRDefault="00D41F4C" w:rsidP="00D41F4C">
      <w:pPr>
        <w:rPr>
          <w:rFonts w:ascii="Tahoma" w:hAnsi="Tahoma" w:cs="Tahoma"/>
          <w:sz w:val="18"/>
          <w:szCs w:val="18"/>
        </w:rPr>
      </w:pPr>
    </w:p>
    <w:p w:rsidR="00D41F4C" w:rsidRPr="003024A8" w:rsidRDefault="007512EF" w:rsidP="00C84A2C">
      <w:pPr>
        <w:numPr>
          <w:ilvl w:val="0"/>
          <w:numId w:val="50"/>
        </w:numPr>
        <w:spacing w:line="360" w:lineRule="auto"/>
        <w:jc w:val="both"/>
        <w:rPr>
          <w:rFonts w:ascii="Tahoma" w:hAnsi="Tahoma" w:cs="Tahoma"/>
          <w:sz w:val="18"/>
          <w:szCs w:val="18"/>
        </w:rPr>
      </w:pPr>
      <w:r w:rsidRPr="003024A8">
        <w:rPr>
          <w:rFonts w:ascii="Tahoma" w:hAnsi="Tahoma" w:cs="Tahoma"/>
          <w:sz w:val="18"/>
          <w:szCs w:val="18"/>
        </w:rPr>
        <w:t>Annual certified/</w:t>
      </w:r>
      <w:r w:rsidR="008E06EB" w:rsidRPr="003024A8">
        <w:rPr>
          <w:rFonts w:ascii="Tahoma" w:hAnsi="Tahoma" w:cs="Tahoma"/>
          <w:sz w:val="18"/>
          <w:szCs w:val="18"/>
        </w:rPr>
        <w:t>audited financial statements, i.e. balance s</w:t>
      </w:r>
      <w:r w:rsidR="00D41F4C" w:rsidRPr="003024A8">
        <w:rPr>
          <w:rFonts w:ascii="Tahoma" w:hAnsi="Tahoma" w:cs="Tahoma"/>
          <w:sz w:val="18"/>
          <w:szCs w:val="18"/>
        </w:rPr>
        <w:t xml:space="preserve">heet, </w:t>
      </w:r>
      <w:r w:rsidRPr="003024A8">
        <w:rPr>
          <w:rFonts w:ascii="Tahoma" w:hAnsi="Tahoma" w:cs="Tahoma"/>
          <w:sz w:val="18"/>
          <w:szCs w:val="18"/>
        </w:rPr>
        <w:t>income statement/</w:t>
      </w:r>
      <w:r w:rsidR="008E06EB" w:rsidRPr="003024A8">
        <w:rPr>
          <w:rFonts w:ascii="Tahoma" w:hAnsi="Tahoma" w:cs="Tahoma"/>
          <w:sz w:val="18"/>
          <w:szCs w:val="18"/>
        </w:rPr>
        <w:t>detailed income statement and cash flow s</w:t>
      </w:r>
      <w:r w:rsidR="00D41F4C" w:rsidRPr="003024A8">
        <w:rPr>
          <w:rFonts w:ascii="Tahoma" w:hAnsi="Tahoma" w:cs="Tahoma"/>
          <w:sz w:val="18"/>
          <w:szCs w:val="18"/>
        </w:rPr>
        <w:t xml:space="preserve">tatement </w:t>
      </w:r>
      <w:r w:rsidR="008E06EB" w:rsidRPr="003024A8">
        <w:rPr>
          <w:rFonts w:ascii="Tahoma" w:hAnsi="Tahoma" w:cs="Tahoma"/>
          <w:sz w:val="18"/>
          <w:szCs w:val="18"/>
        </w:rPr>
        <w:t>– for the past three years. Should the b</w:t>
      </w:r>
      <w:r w:rsidR="00D41F4C" w:rsidRPr="003024A8">
        <w:rPr>
          <w:rFonts w:ascii="Tahoma" w:hAnsi="Tahoma" w:cs="Tahoma"/>
          <w:sz w:val="18"/>
          <w:szCs w:val="18"/>
        </w:rPr>
        <w:t>idder/s be an agent</w:t>
      </w:r>
      <w:r w:rsidR="00165453" w:rsidRPr="003024A8">
        <w:rPr>
          <w:rFonts w:ascii="Tahoma" w:hAnsi="Tahoma" w:cs="Tahoma"/>
          <w:sz w:val="18"/>
          <w:szCs w:val="18"/>
        </w:rPr>
        <w:t>/s</w:t>
      </w:r>
      <w:r w:rsidR="00D41F4C" w:rsidRPr="003024A8">
        <w:rPr>
          <w:rFonts w:ascii="Tahoma" w:hAnsi="Tahoma" w:cs="Tahoma"/>
          <w:sz w:val="18"/>
          <w:szCs w:val="18"/>
        </w:rPr>
        <w:t>, the above</w:t>
      </w:r>
      <w:r w:rsidR="008E06EB" w:rsidRPr="003024A8">
        <w:rPr>
          <w:rFonts w:ascii="Tahoma" w:hAnsi="Tahoma" w:cs="Tahoma"/>
          <w:sz w:val="18"/>
          <w:szCs w:val="18"/>
        </w:rPr>
        <w:t>-</w:t>
      </w:r>
      <w:r w:rsidR="00D41F4C" w:rsidRPr="003024A8">
        <w:rPr>
          <w:rFonts w:ascii="Tahoma" w:hAnsi="Tahoma" w:cs="Tahoma"/>
          <w:sz w:val="18"/>
          <w:szCs w:val="18"/>
        </w:rPr>
        <w:t xml:space="preserve">mentioned financial statements for the provider of the </w:t>
      </w:r>
      <w:r w:rsidR="008E06EB" w:rsidRPr="003024A8">
        <w:rPr>
          <w:rFonts w:ascii="Tahoma" w:hAnsi="Tahoma" w:cs="Tahoma"/>
          <w:sz w:val="18"/>
          <w:szCs w:val="18"/>
        </w:rPr>
        <w:t xml:space="preserve">services must also be </w:t>
      </w:r>
      <w:proofErr w:type="gramStart"/>
      <w:r w:rsidR="008E06EB" w:rsidRPr="003024A8">
        <w:rPr>
          <w:rFonts w:ascii="Tahoma" w:hAnsi="Tahoma" w:cs="Tahoma"/>
          <w:sz w:val="18"/>
          <w:szCs w:val="18"/>
        </w:rPr>
        <w:t>submitted.</w:t>
      </w:r>
      <w:proofErr w:type="gramEnd"/>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A detailed descri</w:t>
      </w:r>
      <w:r w:rsidR="007512EF" w:rsidRPr="001F10DF">
        <w:rPr>
          <w:rFonts w:ascii="Tahoma" w:hAnsi="Tahoma" w:cs="Tahoma"/>
          <w:sz w:val="18"/>
          <w:szCs w:val="18"/>
        </w:rPr>
        <w:t>ption of business relationships/</w:t>
      </w:r>
      <w:r w:rsidRPr="001F10DF">
        <w:rPr>
          <w:rFonts w:ascii="Tahoma" w:hAnsi="Tahoma" w:cs="Tahoma"/>
          <w:sz w:val="18"/>
          <w:szCs w:val="18"/>
        </w:rPr>
        <w:t>agreement</w:t>
      </w:r>
      <w:r w:rsidR="008E06EB" w:rsidRPr="001F10DF">
        <w:rPr>
          <w:rFonts w:ascii="Tahoma" w:hAnsi="Tahoma" w:cs="Tahoma"/>
          <w:sz w:val="18"/>
          <w:szCs w:val="18"/>
        </w:rPr>
        <w:t>s between the b</w:t>
      </w:r>
      <w:r w:rsidRPr="001F10DF">
        <w:rPr>
          <w:rFonts w:ascii="Tahoma" w:hAnsi="Tahoma" w:cs="Tahoma"/>
          <w:sz w:val="18"/>
          <w:szCs w:val="18"/>
        </w:rPr>
        <w:t>idder and their licens</w:t>
      </w:r>
      <w:r w:rsidR="007512EF" w:rsidRPr="001F10DF">
        <w:rPr>
          <w:rFonts w:ascii="Tahoma" w:hAnsi="Tahoma" w:cs="Tahoma"/>
          <w:sz w:val="18"/>
          <w:szCs w:val="18"/>
        </w:rPr>
        <w:t>or/franchisee</w:t>
      </w:r>
      <w:r w:rsidRPr="001F10DF">
        <w:rPr>
          <w:rFonts w:ascii="Tahoma" w:hAnsi="Tahoma" w:cs="Tahoma"/>
          <w:sz w:val="18"/>
          <w:szCs w:val="18"/>
        </w:rPr>
        <w:t xml:space="preserve">/ partner </w:t>
      </w:r>
      <w:r w:rsidR="008E06EB" w:rsidRPr="001F10DF">
        <w:rPr>
          <w:rFonts w:ascii="Tahoma" w:hAnsi="Tahoma" w:cs="Tahoma"/>
          <w:sz w:val="18"/>
          <w:szCs w:val="18"/>
        </w:rPr>
        <w:t>must</w:t>
      </w:r>
      <w:r w:rsidRPr="001F10DF">
        <w:rPr>
          <w:rFonts w:ascii="Tahoma" w:hAnsi="Tahoma" w:cs="Tahoma"/>
          <w:sz w:val="18"/>
          <w:szCs w:val="18"/>
        </w:rPr>
        <w:t xml:space="preserve"> be provided</w:t>
      </w:r>
      <w:r w:rsidR="008E06EB" w:rsidRPr="001F10DF">
        <w:rPr>
          <w:rFonts w:ascii="Tahoma" w:hAnsi="Tahoma" w:cs="Tahoma"/>
          <w:sz w:val="18"/>
          <w:szCs w:val="18"/>
        </w:rPr>
        <w:t>,</w:t>
      </w:r>
      <w:r w:rsidRPr="001F10DF">
        <w:rPr>
          <w:rFonts w:ascii="Tahoma" w:hAnsi="Tahoma" w:cs="Tahoma"/>
          <w:sz w:val="18"/>
          <w:szCs w:val="18"/>
        </w:rPr>
        <w:t xml:space="preserve"> as well as the identification of any restrictions. </w:t>
      </w:r>
    </w:p>
    <w:p w:rsidR="00D41F4C" w:rsidRPr="001F10DF" w:rsidRDefault="008E06EB"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A statement by the b</w:t>
      </w:r>
      <w:r w:rsidR="00D41F4C" w:rsidRPr="001F10DF">
        <w:rPr>
          <w:rFonts w:ascii="Tahoma" w:hAnsi="Tahoma" w:cs="Tahoma"/>
          <w:sz w:val="18"/>
          <w:szCs w:val="18"/>
        </w:rPr>
        <w:t xml:space="preserve">idder confirming that none of his personnel has any involvement or interest in </w:t>
      </w:r>
      <w:r w:rsidRPr="001F10DF">
        <w:rPr>
          <w:rFonts w:ascii="Tahoma" w:hAnsi="Tahoma" w:cs="Tahoma"/>
          <w:sz w:val="18"/>
          <w:szCs w:val="18"/>
        </w:rPr>
        <w:t xml:space="preserve">the </w:t>
      </w:r>
      <w:r w:rsidR="00D41F4C" w:rsidRPr="001F10DF">
        <w:rPr>
          <w:rFonts w:ascii="Tahoma" w:hAnsi="Tahoma" w:cs="Tahoma"/>
          <w:sz w:val="18"/>
          <w:szCs w:val="18"/>
        </w:rPr>
        <w:t>RAF.</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 xml:space="preserve">Contact names and telephone numbers of at least three </w:t>
      </w:r>
      <w:r w:rsidR="007512EF" w:rsidRPr="001F10DF">
        <w:rPr>
          <w:rFonts w:ascii="Tahoma" w:hAnsi="Tahoma" w:cs="Tahoma"/>
          <w:sz w:val="18"/>
          <w:szCs w:val="18"/>
        </w:rPr>
        <w:t>key/</w:t>
      </w:r>
      <w:r w:rsidR="008E06EB" w:rsidRPr="001F10DF">
        <w:rPr>
          <w:rFonts w:ascii="Tahoma" w:hAnsi="Tahoma" w:cs="Tahoma"/>
          <w:sz w:val="18"/>
          <w:szCs w:val="18"/>
        </w:rPr>
        <w:t>largest customers of the b</w:t>
      </w:r>
      <w:r w:rsidRPr="001F10DF">
        <w:rPr>
          <w:rFonts w:ascii="Tahoma" w:hAnsi="Tahoma" w:cs="Tahoma"/>
          <w:sz w:val="18"/>
          <w:szCs w:val="18"/>
        </w:rPr>
        <w:t>idder/s.</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Bidder</w:t>
      </w:r>
      <w:r w:rsidR="007512EF" w:rsidRPr="001F10DF">
        <w:rPr>
          <w:rFonts w:ascii="Tahoma" w:hAnsi="Tahoma" w:cs="Tahoma"/>
          <w:sz w:val="18"/>
          <w:szCs w:val="18"/>
        </w:rPr>
        <w:t>’s</w:t>
      </w:r>
      <w:r w:rsidRPr="001F10DF">
        <w:rPr>
          <w:rFonts w:ascii="Tahoma" w:hAnsi="Tahoma" w:cs="Tahoma"/>
          <w:sz w:val="18"/>
          <w:szCs w:val="18"/>
        </w:rPr>
        <w:t>/s</w:t>
      </w:r>
      <w:r w:rsidR="007512EF" w:rsidRPr="001F10DF">
        <w:rPr>
          <w:rFonts w:ascii="Tahoma" w:hAnsi="Tahoma" w:cs="Tahoma"/>
          <w:sz w:val="18"/>
          <w:szCs w:val="18"/>
        </w:rPr>
        <w:t>’</w:t>
      </w:r>
      <w:r w:rsidRPr="001F10DF">
        <w:rPr>
          <w:rFonts w:ascii="Tahoma" w:hAnsi="Tahoma" w:cs="Tahoma"/>
          <w:sz w:val="18"/>
          <w:szCs w:val="18"/>
        </w:rPr>
        <w:t xml:space="preserve"> banking details</w:t>
      </w:r>
      <w:r w:rsidR="008E06EB" w:rsidRPr="001F10DF">
        <w:rPr>
          <w:rFonts w:ascii="Tahoma" w:hAnsi="Tahoma" w:cs="Tahoma"/>
          <w:sz w:val="18"/>
          <w:szCs w:val="18"/>
        </w:rPr>
        <w:t>,</w:t>
      </w:r>
      <w:r w:rsidRPr="001F10DF">
        <w:rPr>
          <w:rFonts w:ascii="Tahoma" w:hAnsi="Tahoma" w:cs="Tahoma"/>
          <w:sz w:val="18"/>
          <w:szCs w:val="18"/>
        </w:rPr>
        <w:t xml:space="preserve"> i.e. account number, name of main bank and branch.</w:t>
      </w:r>
    </w:p>
    <w:p w:rsidR="00D41F4C" w:rsidRPr="001F10DF" w:rsidRDefault="008E06EB"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Group structure or family t</w:t>
      </w:r>
      <w:r w:rsidR="00D41F4C" w:rsidRPr="001F10DF">
        <w:rPr>
          <w:rFonts w:ascii="Tahoma" w:hAnsi="Tahoma" w:cs="Tahoma"/>
          <w:sz w:val="18"/>
          <w:szCs w:val="18"/>
        </w:rPr>
        <w:t>ree (including percentage shareholding or member</w:t>
      </w:r>
      <w:r w:rsidR="007512EF" w:rsidRPr="001F10DF">
        <w:rPr>
          <w:rFonts w:ascii="Tahoma" w:hAnsi="Tahoma" w:cs="Tahoma"/>
          <w:sz w:val="18"/>
          <w:szCs w:val="18"/>
        </w:rPr>
        <w:t>s’</w:t>
      </w:r>
      <w:r w:rsidR="00D41F4C" w:rsidRPr="001F10DF">
        <w:rPr>
          <w:rFonts w:ascii="Tahoma" w:hAnsi="Tahoma" w:cs="Tahoma"/>
          <w:sz w:val="18"/>
          <w:szCs w:val="18"/>
        </w:rPr>
        <w:t xml:space="preserve"> interests).</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 xml:space="preserve">Non-listed entities to submit a brief report or review on operations, current financial results and </w:t>
      </w:r>
      <w:r w:rsidR="008E06EB" w:rsidRPr="001F10DF">
        <w:rPr>
          <w:rFonts w:ascii="Tahoma" w:hAnsi="Tahoma" w:cs="Tahoma"/>
          <w:sz w:val="18"/>
          <w:szCs w:val="18"/>
        </w:rPr>
        <w:t>f</w:t>
      </w:r>
      <w:r w:rsidRPr="001F10DF">
        <w:rPr>
          <w:rFonts w:ascii="Tahoma" w:hAnsi="Tahoma" w:cs="Tahoma"/>
          <w:sz w:val="18"/>
          <w:szCs w:val="18"/>
        </w:rPr>
        <w:t xml:space="preserve">uture plans. </w:t>
      </w: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b/>
          <w:bCs/>
          <w:sz w:val="18"/>
          <w:szCs w:val="18"/>
        </w:rPr>
      </w:pPr>
      <w:r w:rsidRPr="001F10DF">
        <w:rPr>
          <w:rFonts w:ascii="Tahoma" w:hAnsi="Tahoma" w:cs="Tahoma"/>
          <w:b/>
          <w:bCs/>
          <w:sz w:val="18"/>
          <w:szCs w:val="18"/>
        </w:rPr>
        <w:t>All requested information in A and B above must be completed and submitted. This information is critical for assessment purposes. Should above</w:t>
      </w:r>
      <w:r w:rsidR="008E06EB" w:rsidRPr="001F10DF">
        <w:rPr>
          <w:rFonts w:ascii="Tahoma" w:hAnsi="Tahoma" w:cs="Tahoma"/>
          <w:b/>
          <w:bCs/>
          <w:sz w:val="18"/>
          <w:szCs w:val="18"/>
        </w:rPr>
        <w:t>-</w:t>
      </w:r>
      <w:r w:rsidRPr="001F10DF">
        <w:rPr>
          <w:rFonts w:ascii="Tahoma" w:hAnsi="Tahoma" w:cs="Tahoma"/>
          <w:b/>
          <w:bCs/>
          <w:sz w:val="18"/>
          <w:szCs w:val="18"/>
        </w:rPr>
        <w:t xml:space="preserve">mentioned information be unavailable for any reason, </w:t>
      </w:r>
      <w:r w:rsidR="008E06EB" w:rsidRPr="001F10DF">
        <w:rPr>
          <w:rFonts w:ascii="Tahoma" w:hAnsi="Tahoma" w:cs="Tahoma"/>
          <w:b/>
          <w:bCs/>
          <w:sz w:val="18"/>
          <w:szCs w:val="18"/>
        </w:rPr>
        <w:t xml:space="preserve">the </w:t>
      </w:r>
      <w:r w:rsidRPr="001F10DF">
        <w:rPr>
          <w:rFonts w:ascii="Tahoma" w:hAnsi="Tahoma" w:cs="Tahoma"/>
          <w:b/>
          <w:bCs/>
          <w:sz w:val="18"/>
          <w:szCs w:val="18"/>
        </w:rPr>
        <w:t>RAF may disqualify the bid for information not submitted.</w:t>
      </w:r>
    </w:p>
    <w:p w:rsidR="00165453" w:rsidRPr="001F10DF" w:rsidRDefault="00165453" w:rsidP="00D41F4C">
      <w:pPr>
        <w:rPr>
          <w:rFonts w:ascii="Tahoma" w:hAnsi="Tahoma" w:cs="Tahoma"/>
          <w:b/>
          <w:bCs/>
          <w:sz w:val="18"/>
          <w:szCs w:val="18"/>
        </w:rPr>
      </w:pPr>
    </w:p>
    <w:p w:rsidR="00165453" w:rsidRPr="001F10DF" w:rsidRDefault="00165453" w:rsidP="00D41F4C">
      <w:pPr>
        <w:rPr>
          <w:rFonts w:ascii="Tahoma" w:hAnsi="Tahoma" w:cs="Tahoma"/>
          <w:b/>
          <w:bCs/>
          <w:sz w:val="18"/>
          <w:szCs w:val="18"/>
        </w:rPr>
      </w:pPr>
    </w:p>
    <w:p w:rsidR="00165453" w:rsidRDefault="00165453"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194540" w:rsidRPr="001F10DF" w:rsidRDefault="00194540" w:rsidP="00D41F4C">
      <w:pPr>
        <w:rPr>
          <w:rFonts w:ascii="Tahoma" w:hAnsi="Tahoma" w:cs="Tahoma"/>
          <w:b/>
          <w:bCs/>
          <w:sz w:val="18"/>
          <w:szCs w:val="18"/>
        </w:rPr>
      </w:pPr>
    </w:p>
    <w:p w:rsidR="00165453" w:rsidRDefault="00165453"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Default="00DE7B4F" w:rsidP="00D41F4C">
      <w:pPr>
        <w:rPr>
          <w:rFonts w:ascii="Tahoma" w:hAnsi="Tahoma" w:cs="Tahoma"/>
          <w:b/>
          <w:bCs/>
          <w:sz w:val="18"/>
          <w:szCs w:val="18"/>
        </w:rPr>
      </w:pPr>
    </w:p>
    <w:p w:rsidR="00DE7B4F" w:rsidRPr="001F10DF" w:rsidRDefault="00DE7B4F" w:rsidP="00D41F4C">
      <w:pPr>
        <w:rPr>
          <w:rFonts w:ascii="Tahoma" w:hAnsi="Tahoma" w:cs="Tahoma"/>
          <w:b/>
          <w:bCs/>
          <w:sz w:val="18"/>
          <w:szCs w:val="18"/>
        </w:rPr>
      </w:pPr>
    </w:p>
    <w:p w:rsidR="00A05EF7" w:rsidRDefault="00A05EF7" w:rsidP="00805982">
      <w:pPr>
        <w:tabs>
          <w:tab w:val="left" w:pos="-720"/>
        </w:tabs>
        <w:suppressAutoHyphens/>
        <w:spacing w:line="360" w:lineRule="auto"/>
        <w:jc w:val="both"/>
        <w:rPr>
          <w:rFonts w:ascii="Tahoma" w:hAnsi="Tahoma" w:cs="Tahoma"/>
          <w:b/>
          <w:bCs/>
          <w:sz w:val="18"/>
          <w:szCs w:val="18"/>
        </w:rPr>
      </w:pPr>
    </w:p>
    <w:p w:rsidR="00F97902" w:rsidRDefault="00296FC1" w:rsidP="00805982">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noProof/>
          <w:color w:val="365F91"/>
          <w:sz w:val="18"/>
          <w:szCs w:val="18"/>
          <w:u w:val="single"/>
        </w:rPr>
        <w:drawing>
          <wp:anchor distT="0" distB="0" distL="114300" distR="114300" simplePos="0" relativeHeight="251691520" behindDoc="1" locked="0" layoutInCell="1" allowOverlap="1" wp14:anchorId="5E78973E" wp14:editId="534F1BAF">
            <wp:simplePos x="0" y="0"/>
            <wp:positionH relativeFrom="column">
              <wp:posOffset>5514975</wp:posOffset>
            </wp:positionH>
            <wp:positionV relativeFrom="paragraph">
              <wp:posOffset>-552450</wp:posOffset>
            </wp:positionV>
            <wp:extent cx="866775" cy="752475"/>
            <wp:effectExtent l="19050" t="0" r="9525" b="0"/>
            <wp:wrapNone/>
            <wp:docPr id="50" name="Picture 50"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00F97902" w:rsidRPr="001F10DF">
        <w:rPr>
          <w:rFonts w:ascii="Tahoma" w:hAnsi="Tahoma" w:cs="Tahoma"/>
          <w:b/>
          <w:color w:val="365F91"/>
          <w:sz w:val="18"/>
          <w:szCs w:val="18"/>
          <w:u w:val="single"/>
        </w:rPr>
        <w:t>ANNEXURE E</w:t>
      </w:r>
    </w:p>
    <w:p w:rsidR="00A05EF7" w:rsidRPr="001F10DF" w:rsidRDefault="00A05EF7" w:rsidP="00805982">
      <w:pPr>
        <w:tabs>
          <w:tab w:val="left" w:pos="-720"/>
        </w:tabs>
        <w:suppressAutoHyphens/>
        <w:spacing w:line="360" w:lineRule="auto"/>
        <w:jc w:val="both"/>
        <w:rPr>
          <w:rFonts w:ascii="Tahoma" w:hAnsi="Tahoma" w:cs="Tahoma"/>
          <w:b/>
          <w:color w:val="365F91"/>
          <w:sz w:val="18"/>
          <w:szCs w:val="18"/>
          <w:u w:val="single"/>
        </w:rPr>
      </w:pPr>
    </w:p>
    <w:p w:rsidR="00F97902" w:rsidRPr="001F10DF" w:rsidRDefault="00F97902" w:rsidP="00487293">
      <w:pPr>
        <w:jc w:val="center"/>
        <w:rPr>
          <w:rFonts w:ascii="Tahoma" w:hAnsi="Tahoma" w:cs="Tahoma"/>
          <w:b/>
          <w:sz w:val="18"/>
          <w:szCs w:val="18"/>
        </w:rPr>
      </w:pPr>
      <w:r w:rsidRPr="001F10DF">
        <w:rPr>
          <w:rFonts w:ascii="Tahoma" w:hAnsi="Tahoma" w:cs="Tahoma"/>
          <w:b/>
          <w:sz w:val="18"/>
          <w:szCs w:val="18"/>
        </w:rPr>
        <w:t>SBD 8</w:t>
      </w:r>
    </w:p>
    <w:p w:rsidR="00F97902" w:rsidRPr="001F10DF" w:rsidRDefault="00F97902" w:rsidP="00F97902">
      <w:pPr>
        <w:rPr>
          <w:rFonts w:ascii="Tahoma" w:hAnsi="Tahoma" w:cs="Tahoma"/>
          <w:sz w:val="18"/>
          <w:szCs w:val="18"/>
        </w:rPr>
      </w:pPr>
    </w:p>
    <w:p w:rsidR="00F97902" w:rsidRPr="001F10DF" w:rsidRDefault="00F97902" w:rsidP="00F97902">
      <w:pPr>
        <w:pStyle w:val="Heading1"/>
        <w:rPr>
          <w:rFonts w:ascii="Tahoma" w:hAnsi="Tahoma" w:cs="Tahoma"/>
          <w:b/>
          <w:i w:val="0"/>
          <w:sz w:val="18"/>
          <w:szCs w:val="18"/>
        </w:rPr>
      </w:pPr>
      <w:r w:rsidRPr="001F10DF">
        <w:rPr>
          <w:rFonts w:ascii="Tahoma" w:hAnsi="Tahoma" w:cs="Tahoma"/>
          <w:b/>
          <w:i w:val="0"/>
          <w:sz w:val="18"/>
          <w:szCs w:val="18"/>
        </w:rPr>
        <w:t>DECLARATION OF BIDDER’S PAST SUPPLY CHAIN MANAGEMENT PRACTICES</w:t>
      </w:r>
    </w:p>
    <w:p w:rsidR="00F97902" w:rsidRPr="001F10DF" w:rsidRDefault="00F97902" w:rsidP="00F97902">
      <w:pPr>
        <w:rPr>
          <w:rFonts w:ascii="Tahoma" w:hAnsi="Tahoma" w:cs="Tahoma"/>
          <w:b/>
          <w:bCs/>
          <w:sz w:val="18"/>
          <w:szCs w:val="18"/>
        </w:rPr>
      </w:pPr>
    </w:p>
    <w:p w:rsidR="00F97902" w:rsidRPr="001F10DF" w:rsidRDefault="00F56475"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This Standard Bidding D</w:t>
      </w:r>
      <w:r w:rsidR="00F97902" w:rsidRPr="001F10DF">
        <w:rPr>
          <w:rFonts w:ascii="Tahoma" w:hAnsi="Tahoma" w:cs="Tahoma"/>
          <w:sz w:val="18"/>
          <w:szCs w:val="18"/>
        </w:rPr>
        <w:t xml:space="preserve">ocument </w:t>
      </w:r>
      <w:r w:rsidRPr="001F10DF">
        <w:rPr>
          <w:rFonts w:ascii="Tahoma" w:hAnsi="Tahoma" w:cs="Tahoma"/>
          <w:sz w:val="18"/>
          <w:szCs w:val="18"/>
        </w:rPr>
        <w:t xml:space="preserve">(SBD) </w:t>
      </w:r>
      <w:r w:rsidR="00F97902" w:rsidRPr="001F10DF">
        <w:rPr>
          <w:rFonts w:ascii="Tahoma" w:hAnsi="Tahoma" w:cs="Tahoma"/>
          <w:sz w:val="18"/>
          <w:szCs w:val="18"/>
        </w:rPr>
        <w:t xml:space="preserve">must form part of all bids invited.  </w:t>
      </w:r>
    </w:p>
    <w:p w:rsidR="00F97902" w:rsidRPr="001F10DF" w:rsidRDefault="00F97902" w:rsidP="00F97902">
      <w:pPr>
        <w:ind w:left="360"/>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It serves as a declaration to be used by institutions in ensuring that when goods and services are being procured, all reasonable steps are ta</w:t>
      </w:r>
      <w:r w:rsidR="008E06EB" w:rsidRPr="001F10DF">
        <w:rPr>
          <w:rFonts w:ascii="Tahoma" w:hAnsi="Tahoma" w:cs="Tahoma"/>
          <w:sz w:val="18"/>
          <w:szCs w:val="18"/>
        </w:rPr>
        <w:t>ken to combat the abuse of the Supply Chain M</w:t>
      </w:r>
      <w:r w:rsidRPr="001F10DF">
        <w:rPr>
          <w:rFonts w:ascii="Tahoma" w:hAnsi="Tahoma" w:cs="Tahoma"/>
          <w:sz w:val="18"/>
          <w:szCs w:val="18"/>
        </w:rPr>
        <w:t xml:space="preserve">anagement system. </w:t>
      </w:r>
    </w:p>
    <w:p w:rsidR="00F97902" w:rsidRPr="001F10DF" w:rsidRDefault="00F97902" w:rsidP="00F97902">
      <w:pPr>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The bid of any bidder may be disregarded if that bidder, or any of its directors have</w:t>
      </w:r>
      <w:r w:rsidR="008E06EB" w:rsidRPr="001F10DF">
        <w:rPr>
          <w:rFonts w:ascii="Tahoma" w:hAnsi="Tahoma" w:cs="Tahoma"/>
          <w:sz w:val="18"/>
          <w:szCs w:val="18"/>
        </w:rPr>
        <w:t xml:space="preserve"> </w:t>
      </w:r>
      <w:r w:rsidRPr="001F10DF">
        <w:rPr>
          <w:rFonts w:ascii="Tahoma" w:hAnsi="Tahoma" w:cs="Tahoma"/>
          <w:sz w:val="18"/>
          <w:szCs w:val="18"/>
        </w:rPr>
        <w:t>-</w:t>
      </w:r>
    </w:p>
    <w:p w:rsidR="00F97902" w:rsidRPr="001F10DF" w:rsidRDefault="00F97902" w:rsidP="00F97902">
      <w:pPr>
        <w:jc w:val="both"/>
        <w:rPr>
          <w:rFonts w:ascii="Tahoma" w:hAnsi="Tahoma" w:cs="Tahoma"/>
          <w:sz w:val="18"/>
          <w:szCs w:val="18"/>
        </w:rPr>
      </w:pPr>
    </w:p>
    <w:p w:rsidR="00F97902" w:rsidRPr="001F10DF" w:rsidRDefault="008E06EB" w:rsidP="00C84A2C">
      <w:pPr>
        <w:numPr>
          <w:ilvl w:val="1"/>
          <w:numId w:val="49"/>
        </w:numPr>
        <w:autoSpaceDE/>
        <w:autoSpaceDN/>
        <w:jc w:val="both"/>
        <w:rPr>
          <w:rFonts w:ascii="Tahoma" w:hAnsi="Tahoma" w:cs="Tahoma"/>
          <w:sz w:val="18"/>
          <w:szCs w:val="18"/>
        </w:rPr>
      </w:pPr>
      <w:r w:rsidRPr="001F10DF">
        <w:rPr>
          <w:rFonts w:ascii="Tahoma" w:hAnsi="Tahoma" w:cs="Tahoma"/>
          <w:sz w:val="18"/>
          <w:szCs w:val="18"/>
        </w:rPr>
        <w:t xml:space="preserve">abused the </w:t>
      </w:r>
      <w:proofErr w:type="spellStart"/>
      <w:r w:rsidRPr="001F10DF">
        <w:rPr>
          <w:rFonts w:ascii="Tahoma" w:hAnsi="Tahoma" w:cs="Tahoma"/>
          <w:sz w:val="18"/>
          <w:szCs w:val="18"/>
        </w:rPr>
        <w:t>organisation’s</w:t>
      </w:r>
      <w:proofErr w:type="spellEnd"/>
      <w:r w:rsidRPr="001F10DF">
        <w:rPr>
          <w:rFonts w:ascii="Tahoma" w:hAnsi="Tahoma" w:cs="Tahoma"/>
          <w:sz w:val="18"/>
          <w:szCs w:val="18"/>
        </w:rPr>
        <w:t xml:space="preserve"> Supply Chain M</w:t>
      </w:r>
      <w:r w:rsidR="00F97902" w:rsidRPr="001F10DF">
        <w:rPr>
          <w:rFonts w:ascii="Tahoma" w:hAnsi="Tahoma" w:cs="Tahoma"/>
          <w:sz w:val="18"/>
          <w:szCs w:val="18"/>
        </w:rPr>
        <w:t>anagement system;</w:t>
      </w:r>
    </w:p>
    <w:p w:rsidR="00F97902" w:rsidRPr="001F10DF" w:rsidRDefault="00F97902" w:rsidP="00C84A2C">
      <w:pPr>
        <w:numPr>
          <w:ilvl w:val="1"/>
          <w:numId w:val="49"/>
        </w:numPr>
        <w:autoSpaceDE/>
        <w:autoSpaceDN/>
        <w:jc w:val="both"/>
        <w:rPr>
          <w:rFonts w:ascii="Tahoma" w:hAnsi="Tahoma" w:cs="Tahoma"/>
          <w:sz w:val="18"/>
          <w:szCs w:val="18"/>
        </w:rPr>
      </w:pPr>
      <w:r w:rsidRPr="001F10DF">
        <w:rPr>
          <w:rFonts w:ascii="Tahoma" w:hAnsi="Tahoma" w:cs="Tahoma"/>
          <w:sz w:val="18"/>
          <w:szCs w:val="18"/>
        </w:rPr>
        <w:t>committed fraud or any other improper conduct in relation to such system; or</w:t>
      </w:r>
    </w:p>
    <w:p w:rsidR="00F97902" w:rsidRPr="001F10DF" w:rsidRDefault="00F97902" w:rsidP="00C84A2C">
      <w:pPr>
        <w:numPr>
          <w:ilvl w:val="1"/>
          <w:numId w:val="49"/>
        </w:numPr>
        <w:autoSpaceDE/>
        <w:autoSpaceDN/>
        <w:jc w:val="both"/>
        <w:rPr>
          <w:rFonts w:ascii="Tahoma" w:hAnsi="Tahoma" w:cs="Tahoma"/>
          <w:sz w:val="18"/>
          <w:szCs w:val="18"/>
        </w:rPr>
      </w:pPr>
      <w:proofErr w:type="gramStart"/>
      <w:r w:rsidRPr="001F10DF">
        <w:rPr>
          <w:rFonts w:ascii="Tahoma" w:hAnsi="Tahoma" w:cs="Tahoma"/>
          <w:sz w:val="18"/>
          <w:szCs w:val="18"/>
        </w:rPr>
        <w:t>failed</w:t>
      </w:r>
      <w:proofErr w:type="gramEnd"/>
      <w:r w:rsidRPr="001F10DF">
        <w:rPr>
          <w:rFonts w:ascii="Tahoma" w:hAnsi="Tahoma" w:cs="Tahoma"/>
          <w:sz w:val="18"/>
          <w:szCs w:val="18"/>
        </w:rPr>
        <w:t xml:space="preserve"> to perform on any previous contract.</w:t>
      </w:r>
    </w:p>
    <w:p w:rsidR="00F97902" w:rsidRPr="001F10DF" w:rsidRDefault="00F97902" w:rsidP="00F97902">
      <w:pPr>
        <w:ind w:left="1080"/>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b/>
          <w:bCs/>
          <w:sz w:val="18"/>
          <w:szCs w:val="18"/>
        </w:rPr>
      </w:pPr>
      <w:r w:rsidRPr="001F10DF">
        <w:rPr>
          <w:rFonts w:ascii="Tahoma" w:hAnsi="Tahoma" w:cs="Tahoma"/>
          <w:b/>
          <w:bCs/>
          <w:sz w:val="18"/>
          <w:szCs w:val="18"/>
        </w:rPr>
        <w:t>In order to give effect to the above, the following questionnaire must be completed and submitted with the bid.</w:t>
      </w:r>
    </w:p>
    <w:p w:rsidR="00C04C07" w:rsidRPr="001F10DF" w:rsidRDefault="00C04C07" w:rsidP="00C04C07">
      <w:pPr>
        <w:autoSpaceDE/>
        <w:autoSpaceDN/>
        <w:jc w:val="both"/>
        <w:rPr>
          <w:rFonts w:ascii="Tahoma" w:hAnsi="Tahoma" w:cs="Tahoma"/>
          <w:b/>
          <w:bCs/>
          <w:sz w:val="18"/>
          <w:szCs w:val="18"/>
        </w:rPr>
      </w:pPr>
    </w:p>
    <w:p w:rsidR="00F97902" w:rsidRPr="001F10DF" w:rsidRDefault="00F97902" w:rsidP="00F97902">
      <w:pPr>
        <w:ind w:left="360"/>
        <w:jc w:val="both"/>
        <w:rPr>
          <w:rFonts w:ascii="Tahoma" w:hAnsi="Tahoma" w:cs="Tahoma"/>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F97902" w:rsidRPr="001F10DF" w:rsidTr="00A80F0B">
        <w:tc>
          <w:tcPr>
            <w:tcW w:w="696" w:type="dxa"/>
            <w:shd w:val="clear" w:color="auto" w:fill="000000"/>
          </w:tcPr>
          <w:p w:rsidR="00F97902" w:rsidRPr="001F10DF" w:rsidRDefault="00F97902" w:rsidP="00A80F0B">
            <w:pPr>
              <w:rPr>
                <w:rFonts w:ascii="Tahoma" w:hAnsi="Tahoma" w:cs="Tahoma"/>
                <w:b/>
                <w:bCs/>
                <w:color w:val="FFFFFF"/>
                <w:sz w:val="18"/>
                <w:szCs w:val="18"/>
              </w:rPr>
            </w:pPr>
            <w:r w:rsidRPr="001F10DF">
              <w:rPr>
                <w:rFonts w:ascii="Tahoma" w:hAnsi="Tahoma" w:cs="Tahoma"/>
                <w:b/>
                <w:bCs/>
                <w:color w:val="FFFFFF"/>
                <w:sz w:val="18"/>
                <w:szCs w:val="18"/>
              </w:rPr>
              <w:t>Item</w:t>
            </w:r>
          </w:p>
        </w:tc>
        <w:tc>
          <w:tcPr>
            <w:tcW w:w="7152" w:type="dxa"/>
            <w:shd w:val="clear" w:color="auto" w:fill="000000"/>
          </w:tcPr>
          <w:p w:rsidR="00F97902" w:rsidRPr="001F10DF" w:rsidRDefault="00F97902" w:rsidP="00A80F0B">
            <w:pPr>
              <w:rPr>
                <w:rFonts w:ascii="Tahoma" w:hAnsi="Tahoma" w:cs="Tahoma"/>
                <w:b/>
                <w:bCs/>
                <w:color w:val="FFFFFF"/>
                <w:sz w:val="18"/>
                <w:szCs w:val="18"/>
              </w:rPr>
            </w:pPr>
            <w:r w:rsidRPr="001F10DF">
              <w:rPr>
                <w:rFonts w:ascii="Tahoma" w:hAnsi="Tahoma" w:cs="Tahoma"/>
                <w:b/>
                <w:bCs/>
                <w:color w:val="FFFFFF"/>
                <w:sz w:val="18"/>
                <w:szCs w:val="18"/>
              </w:rPr>
              <w:t>Question</w:t>
            </w:r>
          </w:p>
        </w:tc>
        <w:tc>
          <w:tcPr>
            <w:tcW w:w="735" w:type="dxa"/>
            <w:shd w:val="clear" w:color="auto" w:fill="000000"/>
          </w:tcPr>
          <w:p w:rsidR="00F97902" w:rsidRPr="001F10DF" w:rsidRDefault="00F97902" w:rsidP="00A80F0B">
            <w:pPr>
              <w:jc w:val="center"/>
              <w:rPr>
                <w:rFonts w:ascii="Tahoma" w:hAnsi="Tahoma" w:cs="Tahoma"/>
                <w:b/>
                <w:bCs/>
                <w:color w:val="FFFFFF"/>
                <w:sz w:val="18"/>
                <w:szCs w:val="18"/>
              </w:rPr>
            </w:pPr>
            <w:r w:rsidRPr="001F10DF">
              <w:rPr>
                <w:rFonts w:ascii="Tahoma" w:hAnsi="Tahoma" w:cs="Tahoma"/>
                <w:b/>
                <w:bCs/>
                <w:color w:val="FFFFFF"/>
                <w:sz w:val="18"/>
                <w:szCs w:val="18"/>
              </w:rPr>
              <w:t>Yes</w:t>
            </w:r>
          </w:p>
        </w:tc>
        <w:tc>
          <w:tcPr>
            <w:tcW w:w="633" w:type="dxa"/>
            <w:shd w:val="clear" w:color="auto" w:fill="000000"/>
          </w:tcPr>
          <w:p w:rsidR="00F97902" w:rsidRPr="001F10DF" w:rsidRDefault="00F97902" w:rsidP="00A80F0B">
            <w:pPr>
              <w:jc w:val="center"/>
              <w:rPr>
                <w:rFonts w:ascii="Tahoma" w:hAnsi="Tahoma" w:cs="Tahoma"/>
                <w:b/>
                <w:bCs/>
                <w:color w:val="FFFFFF"/>
                <w:sz w:val="18"/>
                <w:szCs w:val="18"/>
              </w:rPr>
            </w:pPr>
            <w:r w:rsidRPr="001F10DF">
              <w:rPr>
                <w:rFonts w:ascii="Tahoma" w:hAnsi="Tahoma" w:cs="Tahoma"/>
                <w:b/>
                <w:bCs/>
                <w:color w:val="FFFFFF"/>
                <w:sz w:val="18"/>
                <w:szCs w:val="18"/>
              </w:rPr>
              <w:t>No</w:t>
            </w: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4.1</w:t>
            </w:r>
          </w:p>
        </w:tc>
        <w:tc>
          <w:tcPr>
            <w:tcW w:w="7152" w:type="dxa"/>
          </w:tcPr>
          <w:p w:rsidR="00F97902" w:rsidRPr="001F10DF" w:rsidRDefault="00F97902" w:rsidP="008E06EB">
            <w:pPr>
              <w:pStyle w:val="BodyText3"/>
              <w:rPr>
                <w:rFonts w:ascii="Tahoma" w:hAnsi="Tahoma" w:cs="Tahoma"/>
                <w:sz w:val="18"/>
                <w:szCs w:val="18"/>
              </w:rPr>
            </w:pPr>
            <w:r w:rsidRPr="001F10DF">
              <w:rPr>
                <w:rFonts w:ascii="Tahoma" w:hAnsi="Tahoma" w:cs="Tahoma"/>
                <w:sz w:val="18"/>
                <w:szCs w:val="18"/>
              </w:rPr>
              <w:t>Is the bidder or any of its directors lis</w:t>
            </w:r>
            <w:r w:rsidR="00F56475" w:rsidRPr="001F10DF">
              <w:rPr>
                <w:rFonts w:ascii="Tahoma" w:hAnsi="Tahoma" w:cs="Tahoma"/>
                <w:sz w:val="18"/>
                <w:szCs w:val="18"/>
              </w:rPr>
              <w:t>ted on the National Treasury’s Database of Restricted S</w:t>
            </w:r>
            <w:r w:rsidRPr="001F10DF">
              <w:rPr>
                <w:rFonts w:ascii="Tahoma" w:hAnsi="Tahoma" w:cs="Tahoma"/>
                <w:sz w:val="18"/>
                <w:szCs w:val="18"/>
              </w:rPr>
              <w:t>uppliers as companies or persons prohibited from doing business with the public sector?</w:t>
            </w:r>
            <w:r w:rsidR="008E06EB" w:rsidRPr="001F10DF">
              <w:rPr>
                <w:rFonts w:ascii="Tahoma" w:hAnsi="Tahoma" w:cs="Tahoma"/>
                <w:sz w:val="18"/>
                <w:szCs w:val="18"/>
              </w:rPr>
              <w:t xml:space="preserve"> </w:t>
            </w:r>
            <w:r w:rsidRPr="001F10DF">
              <w:rPr>
                <w:rFonts w:ascii="Tahoma" w:hAnsi="Tahoma" w:cs="Tahoma"/>
                <w:sz w:val="18"/>
                <w:szCs w:val="18"/>
              </w:rPr>
              <w:t xml:space="preserve">(Companies or </w:t>
            </w:r>
            <w:r w:rsidR="008E06EB" w:rsidRPr="001F10DF">
              <w:rPr>
                <w:rFonts w:ascii="Tahoma" w:hAnsi="Tahoma" w:cs="Tahoma"/>
                <w:sz w:val="18"/>
                <w:szCs w:val="18"/>
              </w:rPr>
              <w:t>persons who are listed on this d</w:t>
            </w:r>
            <w:r w:rsidRPr="001F10DF">
              <w:rPr>
                <w:rFonts w:ascii="Tahoma" w:hAnsi="Tahoma" w:cs="Tahoma"/>
                <w:sz w:val="18"/>
                <w:szCs w:val="18"/>
              </w:rPr>
              <w:t xml:space="preserve">atabase were informed in writing of this restriction by the Accounting Officer/Authority of the institution that imposed the restriction after the </w:t>
            </w:r>
            <w:proofErr w:type="spellStart"/>
            <w:r w:rsidRPr="001F10DF">
              <w:rPr>
                <w:rFonts w:ascii="Tahoma" w:hAnsi="Tahoma" w:cs="Tahoma"/>
                <w:sz w:val="18"/>
                <w:szCs w:val="18"/>
              </w:rPr>
              <w:t>audi</w:t>
            </w:r>
            <w:proofErr w:type="spellEnd"/>
            <w:r w:rsidRPr="001F10DF">
              <w:rPr>
                <w:rFonts w:ascii="Tahoma" w:hAnsi="Tahoma" w:cs="Tahoma"/>
                <w:sz w:val="18"/>
                <w:szCs w:val="18"/>
              </w:rPr>
              <w:t xml:space="preserve"> </w:t>
            </w:r>
            <w:proofErr w:type="spellStart"/>
            <w:r w:rsidRPr="001F10DF">
              <w:rPr>
                <w:rFonts w:ascii="Tahoma" w:hAnsi="Tahoma" w:cs="Tahoma"/>
                <w:sz w:val="18"/>
                <w:szCs w:val="18"/>
              </w:rPr>
              <w:t>alteram</w:t>
            </w:r>
            <w:proofErr w:type="spellEnd"/>
            <w:r w:rsidRPr="001F10DF">
              <w:rPr>
                <w:rFonts w:ascii="Tahoma" w:hAnsi="Tahoma" w:cs="Tahoma"/>
                <w:sz w:val="18"/>
                <w:szCs w:val="18"/>
              </w:rPr>
              <w:t xml:space="preserve"> </w:t>
            </w:r>
            <w:proofErr w:type="spellStart"/>
            <w:r w:rsidRPr="001F10DF">
              <w:rPr>
                <w:rFonts w:ascii="Tahoma" w:hAnsi="Tahoma" w:cs="Tahoma"/>
                <w:sz w:val="18"/>
                <w:szCs w:val="18"/>
              </w:rPr>
              <w:t>partem</w:t>
            </w:r>
            <w:proofErr w:type="spellEnd"/>
            <w:r w:rsidRPr="001F10DF">
              <w:rPr>
                <w:rFonts w:ascii="Tahoma" w:hAnsi="Tahoma" w:cs="Tahoma"/>
                <w:sz w:val="18"/>
                <w:szCs w:val="18"/>
              </w:rPr>
              <w:t xml:space="preserve"> rule was applied).</w:t>
            </w:r>
          </w:p>
          <w:p w:rsidR="00F97902" w:rsidRPr="001F10DF" w:rsidRDefault="00F97902" w:rsidP="008E06EB">
            <w:pPr>
              <w:pStyle w:val="BodyText3"/>
              <w:rPr>
                <w:rFonts w:ascii="Tahoma" w:hAnsi="Tahoma" w:cs="Tahoma"/>
                <w:sz w:val="18"/>
                <w:szCs w:val="18"/>
              </w:rPr>
            </w:pPr>
          </w:p>
          <w:p w:rsidR="00F97902" w:rsidRPr="001F10DF" w:rsidRDefault="00F56475" w:rsidP="00F56475">
            <w:pPr>
              <w:pStyle w:val="BodyTextIndent"/>
              <w:ind w:left="2"/>
              <w:jc w:val="both"/>
              <w:rPr>
                <w:rFonts w:ascii="Tahoma" w:hAnsi="Tahoma" w:cs="Tahoma"/>
                <w:b/>
                <w:bCs/>
                <w:sz w:val="18"/>
                <w:szCs w:val="18"/>
              </w:rPr>
            </w:pPr>
            <w:r w:rsidRPr="001F10DF">
              <w:rPr>
                <w:rFonts w:ascii="Tahoma" w:hAnsi="Tahoma" w:cs="Tahoma"/>
                <w:b/>
                <w:bCs/>
                <w:sz w:val="18"/>
                <w:szCs w:val="18"/>
              </w:rPr>
              <w:t>The Database of Restricted S</w:t>
            </w:r>
            <w:r w:rsidR="00F97902" w:rsidRPr="001F10DF">
              <w:rPr>
                <w:rFonts w:ascii="Tahoma" w:hAnsi="Tahoma" w:cs="Tahoma"/>
                <w:b/>
                <w:bCs/>
                <w:sz w:val="18"/>
                <w:szCs w:val="18"/>
              </w:rPr>
              <w:t>uppliers now resides on the National Treasury’s website</w:t>
            </w:r>
            <w:r w:rsidR="008E06EB" w:rsidRPr="001F10DF">
              <w:rPr>
                <w:rFonts w:ascii="Tahoma" w:hAnsi="Tahoma" w:cs="Tahoma"/>
                <w:b/>
                <w:bCs/>
                <w:sz w:val="18"/>
                <w:szCs w:val="18"/>
              </w:rPr>
              <w:t xml:space="preserve"> </w:t>
            </w:r>
            <w:r w:rsidR="00F97902" w:rsidRPr="001F10DF">
              <w:rPr>
                <w:rFonts w:ascii="Tahoma" w:hAnsi="Tahoma" w:cs="Tahoma"/>
                <w:b/>
                <w:bCs/>
                <w:sz w:val="18"/>
                <w:szCs w:val="18"/>
              </w:rPr>
              <w:t>(</w:t>
            </w:r>
            <w:hyperlink r:id="rId23" w:history="1">
              <w:r w:rsidR="00F97902" w:rsidRPr="001F10DF">
                <w:rPr>
                  <w:rFonts w:ascii="Tahoma" w:hAnsi="Tahoma" w:cs="Tahoma"/>
                  <w:b/>
                  <w:bCs/>
                  <w:sz w:val="18"/>
                  <w:szCs w:val="18"/>
                </w:rPr>
                <w:t>www.treasury.gov.za</w:t>
              </w:r>
            </w:hyperlink>
            <w:r w:rsidR="00F97902" w:rsidRPr="001F10DF">
              <w:rPr>
                <w:rFonts w:ascii="Tahoma" w:hAnsi="Tahoma" w:cs="Tahoma"/>
                <w:b/>
                <w:bCs/>
                <w:sz w:val="18"/>
                <w:szCs w:val="18"/>
              </w:rPr>
              <w:t xml:space="preserve">) and can be accessed by clicking on </w:t>
            </w:r>
            <w:r w:rsidRPr="001F10DF">
              <w:rPr>
                <w:rFonts w:ascii="Tahoma" w:hAnsi="Tahoma" w:cs="Tahoma"/>
                <w:b/>
                <w:bCs/>
                <w:sz w:val="18"/>
                <w:szCs w:val="18"/>
              </w:rPr>
              <w:t>the</w:t>
            </w:r>
            <w:r w:rsidR="00F97902" w:rsidRPr="001F10DF">
              <w:rPr>
                <w:rFonts w:ascii="Tahoma" w:hAnsi="Tahoma" w:cs="Tahoma"/>
                <w:b/>
                <w:bCs/>
                <w:sz w:val="18"/>
                <w:szCs w:val="18"/>
              </w:rPr>
              <w:t xml:space="preserve"> link at the bottom of the home page. </w:t>
            </w:r>
          </w:p>
          <w:p w:rsidR="00F97902" w:rsidRPr="001F10DF" w:rsidRDefault="00F97902" w:rsidP="00A80F0B">
            <w:pPr>
              <w:pStyle w:val="BodyText2"/>
              <w:rPr>
                <w:rFonts w:ascii="Tahoma" w:hAnsi="Tahoma" w:cs="Tahoma"/>
                <w:i/>
                <w:iCs/>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2"/>
                  <w:enabled/>
                  <w:calcOnExit w:val="0"/>
                  <w:checkBox>
                    <w:sizeAuto/>
                    <w:default w:val="0"/>
                  </w:checkBox>
                </w:ffData>
              </w:fldChar>
            </w:r>
            <w:bookmarkStart w:id="17" w:name="Check2"/>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17"/>
          </w:p>
          <w:p w:rsidR="00F97902" w:rsidRPr="001F10DF" w:rsidRDefault="00F97902" w:rsidP="00A80F0B">
            <w:pPr>
              <w:jc w:val="center"/>
              <w:rPr>
                <w:rFonts w:ascii="Tahoma" w:hAnsi="Tahoma" w:cs="Tahoma"/>
                <w:sz w:val="18"/>
                <w:szCs w:val="18"/>
              </w:rPr>
            </w:pPr>
          </w:p>
          <w:p w:rsidR="00F97902" w:rsidRPr="001F10DF" w:rsidRDefault="00F97902" w:rsidP="00A80F0B">
            <w:pPr>
              <w:jc w:val="center"/>
              <w:rPr>
                <w:rFonts w:ascii="Tahoma" w:hAnsi="Tahoma" w:cs="Tahoma"/>
                <w:sz w:val="18"/>
                <w:szCs w:val="18"/>
              </w:rPr>
            </w:pPr>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3"/>
                  <w:enabled/>
                  <w:calcOnExit w:val="0"/>
                  <w:checkBox>
                    <w:sizeAuto/>
                    <w:default w:val="0"/>
                  </w:checkBox>
                </w:ffData>
              </w:fldChar>
            </w:r>
            <w:bookmarkStart w:id="18" w:name="Check3"/>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18"/>
          </w:p>
          <w:p w:rsidR="00F97902" w:rsidRPr="001F10DF" w:rsidRDefault="00F97902" w:rsidP="00A80F0B">
            <w:pPr>
              <w:jc w:val="cente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4.1.1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4.2</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 xml:space="preserve">Is the bidder or any of its directors listed on the Register for Tender Defaulters in terms of section 29 of the Prevention and Combating of Corrupt Activities Act (No 12 of 2004)? </w:t>
            </w:r>
          </w:p>
          <w:p w:rsidR="00F56475" w:rsidRPr="001F10DF" w:rsidRDefault="00F56475" w:rsidP="00A80F0B">
            <w:pPr>
              <w:rPr>
                <w:rFonts w:ascii="Tahoma" w:hAnsi="Tahoma" w:cs="Tahoma"/>
                <w:sz w:val="18"/>
                <w:szCs w:val="18"/>
              </w:rPr>
            </w:pPr>
          </w:p>
          <w:p w:rsidR="00F97902" w:rsidRPr="001F10DF" w:rsidRDefault="00F97902" w:rsidP="00A80F0B">
            <w:pPr>
              <w:pStyle w:val="BodyTextIndent"/>
              <w:ind w:left="2"/>
              <w:jc w:val="both"/>
              <w:rPr>
                <w:rFonts w:ascii="Tahoma" w:hAnsi="Tahoma" w:cs="Tahoma"/>
                <w:b/>
                <w:bCs/>
                <w:sz w:val="18"/>
                <w:szCs w:val="18"/>
              </w:rPr>
            </w:pPr>
            <w:r w:rsidRPr="001F10DF">
              <w:rPr>
                <w:rFonts w:ascii="Tahoma" w:hAnsi="Tahoma" w:cs="Tahoma"/>
                <w:b/>
                <w:bCs/>
                <w:sz w:val="18"/>
                <w:szCs w:val="18"/>
              </w:rPr>
              <w:t>The Register for Tender Defaulters can be accessed on the National Treasury’s website (</w:t>
            </w:r>
            <w:hyperlink r:id="rId24" w:history="1">
              <w:r w:rsidRPr="001F10DF">
                <w:rPr>
                  <w:rStyle w:val="Hyperlink"/>
                  <w:rFonts w:ascii="Tahoma" w:hAnsi="Tahoma" w:cs="Tahoma"/>
                  <w:b/>
                  <w:bCs/>
                  <w:sz w:val="18"/>
                  <w:szCs w:val="18"/>
                </w:rPr>
                <w:t>www.treasury.gov.za</w:t>
              </w:r>
            </w:hyperlink>
            <w:r w:rsidRPr="001F10DF">
              <w:rPr>
                <w:rFonts w:ascii="Tahoma" w:hAnsi="Tahoma" w:cs="Tahoma"/>
                <w:b/>
                <w:bCs/>
                <w:sz w:val="18"/>
                <w:szCs w:val="18"/>
              </w:rPr>
              <w:t xml:space="preserve">) by clicking on </w:t>
            </w:r>
            <w:r w:rsidR="00F56475" w:rsidRPr="001F10DF">
              <w:rPr>
                <w:rFonts w:ascii="Tahoma" w:hAnsi="Tahoma" w:cs="Tahoma"/>
                <w:b/>
                <w:bCs/>
                <w:sz w:val="18"/>
                <w:szCs w:val="18"/>
              </w:rPr>
              <w:t>the</w:t>
            </w:r>
            <w:r w:rsidRPr="001F10DF">
              <w:rPr>
                <w:rFonts w:ascii="Tahoma" w:hAnsi="Tahoma" w:cs="Tahoma"/>
                <w:b/>
                <w:bCs/>
                <w:sz w:val="18"/>
                <w:szCs w:val="18"/>
              </w:rPr>
              <w:t xml:space="preserve"> link at the bottom of the home page. </w:t>
            </w:r>
          </w:p>
          <w:p w:rsidR="00F97902" w:rsidRPr="001F10DF" w:rsidRDefault="00F97902" w:rsidP="00A80F0B">
            <w:pPr>
              <w:pStyle w:val="BodyTextIndent"/>
              <w:ind w:left="2"/>
              <w:jc w:val="both"/>
              <w:rPr>
                <w:rFonts w:ascii="Tahoma" w:hAnsi="Tahoma" w:cs="Tahoma"/>
                <w:i/>
                <w:iCs/>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1"/>
                  <w:enabled/>
                  <w:calcOnExit w:val="0"/>
                  <w:checkBox>
                    <w:sizeAuto/>
                    <w:default w:val="0"/>
                  </w:checkBox>
                </w:ffData>
              </w:fldChar>
            </w:r>
            <w:bookmarkStart w:id="19" w:name="Check1"/>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19"/>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4"/>
                  <w:enabled/>
                  <w:calcOnExit w:val="0"/>
                  <w:checkBox>
                    <w:sizeAuto/>
                    <w:default w:val="0"/>
                  </w:checkBox>
                </w:ffData>
              </w:fldChar>
            </w:r>
            <w:bookmarkStart w:id="20" w:name="Check4"/>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20"/>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4.2.1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4.3</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 xml:space="preserve">Was the bidder or any of its directors convicted by a court of law (including a court outside of the </w:t>
            </w:r>
            <w:r w:rsidR="00165453" w:rsidRPr="001F10DF">
              <w:rPr>
                <w:rFonts w:ascii="Tahoma" w:hAnsi="Tahoma" w:cs="Tahoma"/>
                <w:sz w:val="18"/>
                <w:szCs w:val="18"/>
              </w:rPr>
              <w:t>RSA</w:t>
            </w:r>
            <w:r w:rsidRPr="001F10DF">
              <w:rPr>
                <w:rFonts w:ascii="Tahoma" w:hAnsi="Tahoma" w:cs="Tahoma"/>
                <w:sz w:val="18"/>
                <w:szCs w:val="18"/>
              </w:rPr>
              <w:t>) for fraud or corruption during the past five years?</w:t>
            </w:r>
          </w:p>
          <w:p w:rsidR="00F97902" w:rsidRPr="001F10DF" w:rsidRDefault="00F97902" w:rsidP="00A80F0B">
            <w:pPr>
              <w:rPr>
                <w:rFonts w:ascii="Tahoma" w:hAnsi="Tahoma" w:cs="Tahoma"/>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8"/>
                  <w:enabled/>
                  <w:calcOnExit w:val="0"/>
                  <w:checkBox>
                    <w:sizeAuto/>
                    <w:default w:val="0"/>
                  </w:checkBox>
                </w:ffData>
              </w:fldChar>
            </w:r>
            <w:bookmarkStart w:id="21" w:name="Check8"/>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21"/>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7"/>
                  <w:enabled/>
                  <w:calcOnExit w:val="0"/>
                  <w:checkBox>
                    <w:sizeAuto/>
                    <w:default w:val="0"/>
                  </w:checkBox>
                </w:ffData>
              </w:fldChar>
            </w:r>
            <w:bookmarkStart w:id="22" w:name="Check7"/>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bookmarkEnd w:id="22"/>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4.3.1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4.4</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Was any contract between the bidder and any organ of state terminated during the past five years on account of failure to perform on or comply with the contract?</w:t>
            </w:r>
          </w:p>
          <w:p w:rsidR="00F97902" w:rsidRPr="001F10DF" w:rsidRDefault="00F97902" w:rsidP="00A80F0B">
            <w:pPr>
              <w:rPr>
                <w:rFonts w:ascii="Tahoma" w:hAnsi="Tahoma" w:cs="Tahoma"/>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8"/>
                  <w:enabled/>
                  <w:calcOnExit w:val="0"/>
                  <w:checkBox>
                    <w:sizeAuto/>
                    <w:default w:val="0"/>
                  </w:checkBox>
                </w:ffData>
              </w:fldChar>
            </w:r>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7"/>
                  <w:enabled/>
                  <w:calcOnExit w:val="0"/>
                  <w:checkBox>
                    <w:sizeAuto/>
                    <w:default w:val="0"/>
                  </w:checkBox>
                </w:ffData>
              </w:fldChar>
            </w:r>
            <w:r w:rsidR="00F97902" w:rsidRPr="001F10DF">
              <w:rPr>
                <w:rFonts w:ascii="Tahoma" w:hAnsi="Tahoma" w:cs="Tahoma"/>
                <w:sz w:val="18"/>
                <w:szCs w:val="18"/>
              </w:rPr>
              <w:instrText xml:space="preserve"> FORMCHECKBOX </w:instrText>
            </w:r>
            <w:r w:rsidR="00885D39">
              <w:rPr>
                <w:rFonts w:ascii="Tahoma" w:hAnsi="Tahoma" w:cs="Tahoma"/>
                <w:sz w:val="18"/>
                <w:szCs w:val="18"/>
              </w:rPr>
            </w:r>
            <w:r w:rsidR="00885D39">
              <w:rPr>
                <w:rFonts w:ascii="Tahoma" w:hAnsi="Tahoma" w:cs="Tahoma"/>
                <w:sz w:val="18"/>
                <w:szCs w:val="18"/>
              </w:rPr>
              <w:fldChar w:fldCharType="separate"/>
            </w:r>
            <w:r w:rsidRPr="001F10DF">
              <w:rPr>
                <w:rFonts w:ascii="Tahoma" w:hAnsi="Tahoma" w:cs="Tahoma"/>
                <w:sz w:val="18"/>
                <w:szCs w:val="18"/>
              </w:rPr>
              <w:fldChar w:fldCharType="end"/>
            </w: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4.4.1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bl>
    <w:p w:rsidR="00F97902" w:rsidRPr="001F10DF" w:rsidRDefault="00F97902" w:rsidP="00F97902">
      <w:pPr>
        <w:rPr>
          <w:rFonts w:ascii="Tahoma" w:hAnsi="Tahoma" w:cs="Tahoma"/>
          <w:sz w:val="18"/>
          <w:szCs w:val="18"/>
        </w:rPr>
      </w:pPr>
    </w:p>
    <w:p w:rsidR="00820768" w:rsidRPr="001F10DF" w:rsidRDefault="00820768" w:rsidP="00F97902">
      <w:pPr>
        <w:pStyle w:val="BodyTextIndent"/>
        <w:ind w:left="900" w:hanging="720"/>
        <w:rPr>
          <w:rFonts w:ascii="Tahoma" w:hAnsi="Tahoma" w:cs="Tahoma"/>
          <w:b/>
          <w:bCs/>
          <w:sz w:val="18"/>
          <w:szCs w:val="18"/>
        </w:rPr>
      </w:pPr>
    </w:p>
    <w:p w:rsidR="00F97902" w:rsidRPr="001F10DF" w:rsidRDefault="00F97902" w:rsidP="00F97902">
      <w:pPr>
        <w:pStyle w:val="BodyTextIndent"/>
        <w:ind w:left="900" w:hanging="720"/>
        <w:jc w:val="center"/>
        <w:rPr>
          <w:rFonts w:ascii="Tahoma" w:hAnsi="Tahoma" w:cs="Tahoma"/>
          <w:b/>
          <w:bCs/>
          <w:sz w:val="18"/>
          <w:szCs w:val="18"/>
        </w:rPr>
      </w:pPr>
    </w:p>
    <w:p w:rsidR="00F97902" w:rsidRPr="001F10DF" w:rsidRDefault="00F97902" w:rsidP="00905120">
      <w:pPr>
        <w:pStyle w:val="BodyTextIndent"/>
        <w:ind w:left="900" w:hanging="720"/>
        <w:rPr>
          <w:rFonts w:ascii="Tahoma" w:hAnsi="Tahoma" w:cs="Tahoma"/>
          <w:b/>
          <w:bCs/>
          <w:sz w:val="18"/>
          <w:szCs w:val="18"/>
        </w:rPr>
      </w:pPr>
      <w:r w:rsidRPr="001F10DF">
        <w:rPr>
          <w:rFonts w:ascii="Tahoma" w:hAnsi="Tahoma" w:cs="Tahoma"/>
          <w:b/>
          <w:bCs/>
          <w:sz w:val="18"/>
          <w:szCs w:val="18"/>
        </w:rPr>
        <w:t>CERTIFICATION</w:t>
      </w:r>
    </w:p>
    <w:p w:rsidR="00F97902" w:rsidRPr="001F10DF" w:rsidRDefault="00F97902" w:rsidP="00F97902">
      <w:pPr>
        <w:pStyle w:val="BodyTextIndent"/>
        <w:ind w:left="900" w:hanging="720"/>
        <w:jc w:val="center"/>
        <w:rPr>
          <w:rFonts w:ascii="Tahoma" w:hAnsi="Tahoma" w:cs="Tahoma"/>
          <w:b/>
          <w:bCs/>
          <w:sz w:val="18"/>
          <w:szCs w:val="18"/>
        </w:rPr>
      </w:pPr>
    </w:p>
    <w:p w:rsidR="00F97902" w:rsidRPr="001F10DF" w:rsidRDefault="00F97902" w:rsidP="00F97902">
      <w:pPr>
        <w:pStyle w:val="BodyTextIndent"/>
        <w:ind w:left="900" w:hanging="720"/>
        <w:jc w:val="both"/>
        <w:rPr>
          <w:rFonts w:ascii="Tahoma" w:hAnsi="Tahoma" w:cs="Tahoma"/>
          <w:b/>
          <w:bCs/>
          <w:sz w:val="18"/>
          <w:szCs w:val="18"/>
        </w:rPr>
      </w:pPr>
      <w:r w:rsidRPr="001F10DF">
        <w:rPr>
          <w:rFonts w:ascii="Tahoma" w:hAnsi="Tahoma" w:cs="Tahoma"/>
          <w:b/>
          <w:bCs/>
          <w:sz w:val="18"/>
          <w:szCs w:val="18"/>
        </w:rPr>
        <w:t>I, THE UNDERSIGNED (FULL NAME)</w:t>
      </w:r>
      <w:r w:rsidR="00F56475" w:rsidRPr="001F10DF">
        <w:rPr>
          <w:rFonts w:ascii="Tahoma" w:hAnsi="Tahoma" w:cs="Tahoma"/>
          <w:b/>
          <w:bCs/>
          <w:sz w:val="18"/>
          <w:szCs w:val="18"/>
        </w:rPr>
        <w:t xml:space="preserve">     </w:t>
      </w:r>
      <w:r w:rsidRPr="001F10DF">
        <w:rPr>
          <w:rFonts w:ascii="Tahoma" w:hAnsi="Tahoma" w:cs="Tahoma"/>
          <w:b/>
          <w:bCs/>
          <w:sz w:val="18"/>
          <w:szCs w:val="18"/>
        </w:rPr>
        <w:t>…………………………………………………</w:t>
      </w:r>
      <w:r w:rsidR="00F56475" w:rsidRPr="001F10DF">
        <w:rPr>
          <w:rFonts w:ascii="Tahoma" w:hAnsi="Tahoma" w:cs="Tahoma"/>
          <w:b/>
          <w:bCs/>
          <w:sz w:val="18"/>
          <w:szCs w:val="18"/>
        </w:rPr>
        <w:t>…………………</w:t>
      </w:r>
    </w:p>
    <w:p w:rsidR="00F97902" w:rsidRPr="001F10DF" w:rsidRDefault="00F97902" w:rsidP="00F97902">
      <w:pPr>
        <w:pStyle w:val="BodyTextIndent"/>
        <w:tabs>
          <w:tab w:val="left" w:pos="180"/>
        </w:tabs>
        <w:ind w:hanging="720"/>
        <w:jc w:val="both"/>
        <w:rPr>
          <w:rFonts w:ascii="Tahoma" w:hAnsi="Tahoma" w:cs="Tahoma"/>
          <w:b/>
          <w:bCs/>
          <w:sz w:val="18"/>
          <w:szCs w:val="18"/>
        </w:rPr>
      </w:pPr>
      <w:r w:rsidRPr="001F10DF">
        <w:rPr>
          <w:rFonts w:ascii="Tahoma" w:hAnsi="Tahoma" w:cs="Tahoma"/>
          <w:b/>
          <w:bCs/>
          <w:sz w:val="18"/>
          <w:szCs w:val="18"/>
        </w:rPr>
        <w:tab/>
        <w:t>CERTIFY THAT THE INFORMATION FURNISHED ON THIS DECLARATION FORM IS TRUE AND CORRECT.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I ACCEPT THAT, IN ADDITION TO CANCELLATION OF A CONTRACT, ACTION MAY BE TAKEN AGAINST ME SHOULD THIS DECLARATION PROVE TO BE FALSE.</w:t>
      </w: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w:t>
      </w:r>
      <w:r w:rsidR="00F56475" w:rsidRPr="001F10DF">
        <w:rPr>
          <w:rFonts w:ascii="Tahoma" w:hAnsi="Tahoma" w:cs="Tahoma"/>
          <w:b/>
          <w:bCs/>
          <w:sz w:val="18"/>
          <w:szCs w:val="18"/>
        </w:rPr>
        <w: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 xml:space="preserve">Signature </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Date</w:t>
      </w: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left="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w:t>
      </w:r>
      <w:r w:rsidR="00F56475" w:rsidRPr="001F10DF">
        <w:rPr>
          <w:rFonts w:ascii="Tahoma" w:hAnsi="Tahoma" w:cs="Tahoma"/>
          <w:b/>
          <w:bCs/>
          <w:sz w:val="18"/>
          <w:szCs w:val="18"/>
        </w:rPr>
        <w: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Position</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00F56475" w:rsidRPr="001F10DF">
        <w:rPr>
          <w:rFonts w:ascii="Tahoma" w:hAnsi="Tahoma" w:cs="Tahoma"/>
          <w:b/>
          <w:bCs/>
          <w:sz w:val="18"/>
          <w:szCs w:val="18"/>
        </w:rPr>
        <w:t xml:space="preserve">  </w:t>
      </w:r>
      <w:r w:rsidRPr="001F10DF">
        <w:rPr>
          <w:rFonts w:ascii="Tahoma" w:hAnsi="Tahoma" w:cs="Tahoma"/>
          <w:b/>
          <w:bCs/>
          <w:sz w:val="18"/>
          <w:szCs w:val="18"/>
        </w:rPr>
        <w:t>Name of Bidder</w:t>
      </w: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9C7AB8" w:rsidRDefault="009C7AB8" w:rsidP="001F10DF">
      <w:pPr>
        <w:pStyle w:val="BodyTextIndent"/>
        <w:tabs>
          <w:tab w:val="left" w:pos="180"/>
          <w:tab w:val="left" w:pos="360"/>
        </w:tabs>
        <w:ind w:left="0"/>
        <w:jc w:val="both"/>
        <w:rPr>
          <w:rFonts w:ascii="Tahoma" w:hAnsi="Tahoma" w:cs="Tahoma"/>
          <w:b/>
          <w:bCs/>
          <w:sz w:val="18"/>
          <w:szCs w:val="18"/>
        </w:rPr>
      </w:pPr>
    </w:p>
    <w:p w:rsidR="001F10DF" w:rsidRDefault="001F10DF" w:rsidP="001F10DF">
      <w:pPr>
        <w:pStyle w:val="BodyTextIndent"/>
        <w:tabs>
          <w:tab w:val="left" w:pos="180"/>
          <w:tab w:val="left" w:pos="360"/>
        </w:tabs>
        <w:ind w:left="0"/>
        <w:jc w:val="both"/>
        <w:rPr>
          <w:rFonts w:ascii="Tahoma" w:hAnsi="Tahoma" w:cs="Tahoma"/>
          <w:b/>
          <w:bCs/>
          <w:sz w:val="18"/>
          <w:szCs w:val="18"/>
        </w:rPr>
      </w:pPr>
    </w:p>
    <w:p w:rsidR="00A05EF7" w:rsidRDefault="00A05EF7" w:rsidP="00165453">
      <w:pPr>
        <w:tabs>
          <w:tab w:val="left" w:pos="-720"/>
        </w:tabs>
        <w:suppressAutoHyphens/>
        <w:spacing w:line="360" w:lineRule="auto"/>
        <w:jc w:val="both"/>
        <w:rPr>
          <w:rFonts w:ascii="Tahoma" w:hAnsi="Tahoma" w:cs="Tahoma"/>
          <w:b/>
          <w:color w:val="365F91"/>
          <w:sz w:val="18"/>
          <w:szCs w:val="18"/>
          <w:u w:val="single"/>
        </w:rPr>
      </w:pPr>
    </w:p>
    <w:p w:rsidR="00A05EF7" w:rsidRDefault="00A05EF7" w:rsidP="00165453">
      <w:pPr>
        <w:tabs>
          <w:tab w:val="left" w:pos="-720"/>
        </w:tabs>
        <w:suppressAutoHyphens/>
        <w:spacing w:line="360" w:lineRule="auto"/>
        <w:jc w:val="both"/>
        <w:rPr>
          <w:rFonts w:ascii="Tahoma" w:hAnsi="Tahoma" w:cs="Tahoma"/>
          <w:b/>
          <w:color w:val="365F91"/>
          <w:sz w:val="18"/>
          <w:szCs w:val="18"/>
          <w:u w:val="single"/>
        </w:rPr>
      </w:pPr>
    </w:p>
    <w:p w:rsidR="00DE7B4F" w:rsidRDefault="00DE7B4F" w:rsidP="00165453">
      <w:pPr>
        <w:tabs>
          <w:tab w:val="left" w:pos="-720"/>
        </w:tabs>
        <w:suppressAutoHyphens/>
        <w:spacing w:line="360" w:lineRule="auto"/>
        <w:jc w:val="both"/>
        <w:rPr>
          <w:rFonts w:ascii="Tahoma" w:hAnsi="Tahoma" w:cs="Tahoma"/>
          <w:b/>
          <w:color w:val="365F91"/>
          <w:sz w:val="18"/>
          <w:szCs w:val="18"/>
          <w:u w:val="single"/>
        </w:rPr>
      </w:pPr>
    </w:p>
    <w:p w:rsidR="00DE7B4F" w:rsidRDefault="00DE7B4F" w:rsidP="00165453">
      <w:pPr>
        <w:tabs>
          <w:tab w:val="left" w:pos="-720"/>
        </w:tabs>
        <w:suppressAutoHyphens/>
        <w:spacing w:line="360" w:lineRule="auto"/>
        <w:jc w:val="both"/>
        <w:rPr>
          <w:rFonts w:ascii="Tahoma" w:hAnsi="Tahoma" w:cs="Tahoma"/>
          <w:b/>
          <w:color w:val="365F91"/>
          <w:sz w:val="18"/>
          <w:szCs w:val="18"/>
          <w:u w:val="single"/>
        </w:rPr>
      </w:pPr>
    </w:p>
    <w:p w:rsidR="00D43192" w:rsidRDefault="00D43192" w:rsidP="00165453">
      <w:pPr>
        <w:tabs>
          <w:tab w:val="left" w:pos="-720"/>
        </w:tabs>
        <w:suppressAutoHyphens/>
        <w:spacing w:line="360" w:lineRule="auto"/>
        <w:jc w:val="both"/>
        <w:rPr>
          <w:rFonts w:ascii="Tahoma" w:hAnsi="Tahoma" w:cs="Tahoma"/>
          <w:b/>
          <w:color w:val="365F91"/>
          <w:sz w:val="18"/>
          <w:szCs w:val="18"/>
          <w:u w:val="single"/>
        </w:rPr>
      </w:pPr>
    </w:p>
    <w:p w:rsidR="00F56475" w:rsidRPr="001F10DF" w:rsidRDefault="00905120" w:rsidP="00165453">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noProof/>
          <w:color w:val="365F91"/>
          <w:sz w:val="18"/>
          <w:szCs w:val="18"/>
          <w:u w:val="single"/>
        </w:rPr>
        <w:drawing>
          <wp:anchor distT="0" distB="0" distL="114300" distR="114300" simplePos="0" relativeHeight="251693568" behindDoc="1" locked="0" layoutInCell="1" allowOverlap="1" wp14:anchorId="1CE5F393" wp14:editId="3CBE1091">
            <wp:simplePos x="0" y="0"/>
            <wp:positionH relativeFrom="column">
              <wp:posOffset>5419725</wp:posOffset>
            </wp:positionH>
            <wp:positionV relativeFrom="paragraph">
              <wp:posOffset>-542925</wp:posOffset>
            </wp:positionV>
            <wp:extent cx="866775" cy="752475"/>
            <wp:effectExtent l="19050" t="0" r="9525" b="0"/>
            <wp:wrapNone/>
            <wp:docPr id="51" name="Picture 5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p>
    <w:p w:rsidR="00F97902" w:rsidRPr="001F10DF" w:rsidRDefault="00F97902" w:rsidP="00805982">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color w:val="365F91"/>
          <w:sz w:val="18"/>
          <w:szCs w:val="18"/>
          <w:u w:val="single"/>
        </w:rPr>
        <w:t>ANNEXURE F</w:t>
      </w:r>
    </w:p>
    <w:p w:rsidR="00820768" w:rsidRPr="001F10DF" w:rsidRDefault="00820768" w:rsidP="00805982">
      <w:pPr>
        <w:tabs>
          <w:tab w:val="left" w:pos="-720"/>
        </w:tabs>
        <w:suppressAutoHyphens/>
        <w:spacing w:line="360" w:lineRule="auto"/>
        <w:jc w:val="both"/>
        <w:rPr>
          <w:rFonts w:ascii="Tahoma" w:hAnsi="Tahoma" w:cs="Tahoma"/>
          <w:b/>
          <w:color w:val="365F91"/>
          <w:sz w:val="18"/>
          <w:szCs w:val="18"/>
          <w:u w:val="single"/>
        </w:rPr>
      </w:pPr>
    </w:p>
    <w:p w:rsidR="00F97902" w:rsidRPr="001F10DF" w:rsidRDefault="00F97902" w:rsidP="00905120">
      <w:pPr>
        <w:adjustRightInd w:val="0"/>
        <w:jc w:val="center"/>
        <w:rPr>
          <w:rFonts w:ascii="Tahoma" w:hAnsi="Tahoma" w:cs="Tahoma"/>
          <w:b/>
          <w:bCs/>
          <w:sz w:val="18"/>
          <w:szCs w:val="18"/>
        </w:rPr>
      </w:pPr>
      <w:r w:rsidRPr="001F10DF">
        <w:rPr>
          <w:rFonts w:ascii="Tahoma" w:hAnsi="Tahoma" w:cs="Tahoma"/>
          <w:b/>
          <w:bCs/>
          <w:sz w:val="18"/>
          <w:szCs w:val="18"/>
        </w:rPr>
        <w:t>SBD 9</w:t>
      </w:r>
    </w:p>
    <w:p w:rsidR="00905120" w:rsidRPr="001F10DF" w:rsidRDefault="00905120" w:rsidP="00905120">
      <w:pPr>
        <w:adjustRightInd w:val="0"/>
        <w:jc w:val="center"/>
        <w:rPr>
          <w:rFonts w:ascii="Tahoma" w:hAnsi="Tahoma" w:cs="Tahoma"/>
          <w:b/>
          <w:bCs/>
          <w:sz w:val="18"/>
          <w:szCs w:val="18"/>
        </w:rPr>
      </w:pPr>
    </w:p>
    <w:p w:rsidR="00F97902" w:rsidRPr="001F10DF" w:rsidRDefault="00F97902" w:rsidP="00F97902">
      <w:pPr>
        <w:adjustRightInd w:val="0"/>
        <w:jc w:val="center"/>
        <w:rPr>
          <w:rFonts w:ascii="Tahoma" w:hAnsi="Tahoma" w:cs="Tahoma"/>
          <w:b/>
          <w:bCs/>
          <w:sz w:val="18"/>
          <w:szCs w:val="18"/>
        </w:rPr>
      </w:pPr>
      <w:r w:rsidRPr="001F10DF">
        <w:rPr>
          <w:rFonts w:ascii="Tahoma" w:hAnsi="Tahoma" w:cs="Tahoma"/>
          <w:b/>
          <w:bCs/>
          <w:sz w:val="18"/>
          <w:szCs w:val="18"/>
        </w:rPr>
        <w:t>CERTIFICATE OF INDEPENDENT BID DETERMINATION</w:t>
      </w:r>
    </w:p>
    <w:p w:rsidR="00F97902" w:rsidRPr="001F10DF" w:rsidRDefault="00F97902" w:rsidP="00F97902">
      <w:pPr>
        <w:adjustRightInd w:val="0"/>
        <w:spacing w:line="360" w:lineRule="auto"/>
        <w:rPr>
          <w:rFonts w:ascii="Tahoma" w:hAnsi="Tahoma" w:cs="Tahoma"/>
          <w:sz w:val="18"/>
          <w:szCs w:val="18"/>
        </w:rPr>
      </w:pPr>
    </w:p>
    <w:p w:rsidR="00F97902" w:rsidRPr="001F10DF" w:rsidRDefault="00F97902" w:rsidP="00F97902">
      <w:pPr>
        <w:adjustRightInd w:val="0"/>
        <w:spacing w:line="360" w:lineRule="auto"/>
        <w:ind w:left="720" w:hanging="720"/>
        <w:jc w:val="both"/>
        <w:rPr>
          <w:rFonts w:ascii="Tahoma" w:hAnsi="Tahoma" w:cs="Tahoma"/>
          <w:sz w:val="18"/>
          <w:szCs w:val="18"/>
        </w:rPr>
      </w:pPr>
      <w:r w:rsidRPr="001F10DF">
        <w:rPr>
          <w:rFonts w:ascii="Tahoma" w:hAnsi="Tahoma" w:cs="Tahoma"/>
          <w:sz w:val="18"/>
          <w:szCs w:val="18"/>
        </w:rPr>
        <w:t>1</w:t>
      </w:r>
      <w:r w:rsidRPr="001F10DF">
        <w:rPr>
          <w:rFonts w:ascii="Tahoma" w:hAnsi="Tahoma" w:cs="Tahoma"/>
          <w:sz w:val="18"/>
          <w:szCs w:val="18"/>
        </w:rPr>
        <w:tab/>
        <w:t>This Standard Bidding Document (SBD) must form part of all bids¹ invited.</w:t>
      </w:r>
    </w:p>
    <w:p w:rsidR="00F97902" w:rsidRPr="001F10DF" w:rsidRDefault="00F97902" w:rsidP="00FD29F6">
      <w:pPr>
        <w:spacing w:before="100" w:beforeAutospacing="1" w:after="100" w:afterAutospacing="1"/>
        <w:ind w:left="851" w:hanging="851"/>
        <w:jc w:val="both"/>
        <w:rPr>
          <w:rFonts w:ascii="Tahoma" w:hAnsi="Tahoma" w:cs="Tahoma"/>
          <w:sz w:val="18"/>
          <w:szCs w:val="18"/>
        </w:rPr>
      </w:pPr>
      <w:r w:rsidRPr="001F10DF">
        <w:rPr>
          <w:rFonts w:ascii="Tahoma" w:hAnsi="Tahoma" w:cs="Tahoma"/>
          <w:sz w:val="18"/>
          <w:szCs w:val="18"/>
        </w:rPr>
        <w:t>2</w:t>
      </w:r>
      <w:r w:rsidRPr="001F10DF">
        <w:rPr>
          <w:rFonts w:ascii="Tahoma" w:hAnsi="Tahoma" w:cs="Tahoma"/>
          <w:sz w:val="18"/>
          <w:szCs w:val="18"/>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pe</w:t>
      </w:r>
      <w:r w:rsidR="004C5D60" w:rsidRPr="001F10DF">
        <w:rPr>
          <w:rFonts w:ascii="Tahoma" w:hAnsi="Tahoma" w:cs="Tahoma"/>
          <w:sz w:val="18"/>
          <w:szCs w:val="18"/>
        </w:rPr>
        <w:t>r</w:t>
      </w:r>
      <w:r w:rsidRPr="001F10DF">
        <w:rPr>
          <w:rFonts w:ascii="Tahoma" w:hAnsi="Tahoma" w:cs="Tahoma"/>
          <w:sz w:val="18"/>
          <w:szCs w:val="18"/>
        </w:rPr>
        <w:t xml:space="preserve"> se prohibition meaning that it cannot be justified </w:t>
      </w:r>
      <w:r w:rsidR="004C5D60" w:rsidRPr="001F10DF">
        <w:rPr>
          <w:rFonts w:ascii="Tahoma" w:hAnsi="Tahoma" w:cs="Tahoma"/>
          <w:sz w:val="18"/>
          <w:szCs w:val="18"/>
        </w:rPr>
        <w:t>on</w:t>
      </w:r>
      <w:r w:rsidRPr="001F10DF">
        <w:rPr>
          <w:rFonts w:ascii="Tahoma" w:hAnsi="Tahoma" w:cs="Tahoma"/>
          <w:sz w:val="18"/>
          <w:szCs w:val="18"/>
        </w:rPr>
        <w:t xml:space="preserve"> any grounds.</w:t>
      </w:r>
    </w:p>
    <w:p w:rsidR="00F97902" w:rsidRPr="001F10DF" w:rsidRDefault="00F97902" w:rsidP="00F97902">
      <w:pPr>
        <w:ind w:left="720" w:hanging="720"/>
        <w:jc w:val="both"/>
        <w:rPr>
          <w:rFonts w:ascii="Tahoma" w:hAnsi="Tahoma" w:cs="Tahoma"/>
          <w:sz w:val="18"/>
          <w:szCs w:val="18"/>
        </w:rPr>
      </w:pPr>
      <w:r w:rsidRPr="001F10DF">
        <w:rPr>
          <w:rFonts w:ascii="Tahoma" w:hAnsi="Tahoma" w:cs="Tahoma"/>
          <w:sz w:val="18"/>
          <w:szCs w:val="18"/>
        </w:rPr>
        <w:t>3</w:t>
      </w:r>
      <w:r w:rsidRPr="001F10DF">
        <w:rPr>
          <w:rFonts w:ascii="Tahoma" w:hAnsi="Tahoma" w:cs="Tahoma"/>
          <w:sz w:val="18"/>
          <w:szCs w:val="18"/>
        </w:rPr>
        <w:tab/>
        <w:t>Treasury R</w:t>
      </w:r>
      <w:r w:rsidR="004C5D60" w:rsidRPr="001F10DF">
        <w:rPr>
          <w:rFonts w:ascii="Tahoma" w:hAnsi="Tahoma" w:cs="Tahoma"/>
          <w:sz w:val="18"/>
          <w:szCs w:val="18"/>
        </w:rPr>
        <w:t>egulation 16A9 prescribes that Accounting Officers and Accounting A</w:t>
      </w:r>
      <w:r w:rsidRPr="001F10DF">
        <w:rPr>
          <w:rFonts w:ascii="Tahoma" w:hAnsi="Tahoma" w:cs="Tahoma"/>
          <w:sz w:val="18"/>
          <w:szCs w:val="18"/>
        </w:rPr>
        <w:t xml:space="preserve">uthorities must take all reasonable steps to </w:t>
      </w:r>
      <w:r w:rsidR="004C5D60" w:rsidRPr="001F10DF">
        <w:rPr>
          <w:rFonts w:ascii="Tahoma" w:hAnsi="Tahoma" w:cs="Tahoma"/>
          <w:sz w:val="18"/>
          <w:szCs w:val="18"/>
        </w:rPr>
        <w:t xml:space="preserve">prevent abuse of the Supply Chain Management system and </w:t>
      </w:r>
      <w:proofErr w:type="spellStart"/>
      <w:r w:rsidR="004C5D60" w:rsidRPr="001F10DF">
        <w:rPr>
          <w:rFonts w:ascii="Tahoma" w:hAnsi="Tahoma" w:cs="Tahoma"/>
          <w:sz w:val="18"/>
          <w:szCs w:val="18"/>
        </w:rPr>
        <w:t>authorises</w:t>
      </w:r>
      <w:proofErr w:type="spellEnd"/>
      <w:r w:rsidR="004C5D60" w:rsidRPr="001F10DF">
        <w:rPr>
          <w:rFonts w:ascii="Tahoma" w:hAnsi="Tahoma" w:cs="Tahoma"/>
          <w:sz w:val="18"/>
          <w:szCs w:val="18"/>
        </w:rPr>
        <w:t xml:space="preserve"> Accounting Officers and Accounting A</w:t>
      </w:r>
      <w:r w:rsidRPr="001F10DF">
        <w:rPr>
          <w:rFonts w:ascii="Tahoma" w:hAnsi="Tahoma" w:cs="Tahoma"/>
          <w:sz w:val="18"/>
          <w:szCs w:val="18"/>
        </w:rPr>
        <w:t>uthorities to:</w:t>
      </w:r>
    </w:p>
    <w:p w:rsidR="00F97902" w:rsidRPr="001F10DF" w:rsidRDefault="00F97902" w:rsidP="00F97902">
      <w:pPr>
        <w:ind w:left="720" w:hanging="1080"/>
        <w:jc w:val="both"/>
        <w:rPr>
          <w:rFonts w:ascii="Tahoma" w:hAnsi="Tahoma" w:cs="Tahoma"/>
          <w:sz w:val="18"/>
          <w:szCs w:val="18"/>
        </w:rPr>
      </w:pPr>
    </w:p>
    <w:p w:rsidR="00F97902" w:rsidRPr="001F10DF" w:rsidRDefault="00F97902" w:rsidP="00F97902">
      <w:pPr>
        <w:ind w:left="1440" w:hanging="720"/>
        <w:jc w:val="both"/>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t>disregard the bid of any bidder if that bidder, or any of its directors</w:t>
      </w:r>
      <w:r w:rsidR="004C5D60" w:rsidRPr="001F10DF">
        <w:rPr>
          <w:rFonts w:ascii="Tahoma" w:hAnsi="Tahoma" w:cs="Tahoma"/>
          <w:sz w:val="18"/>
          <w:szCs w:val="18"/>
        </w:rPr>
        <w:t xml:space="preserve"> have abused the institution’s Supply Chain M</w:t>
      </w:r>
      <w:r w:rsidRPr="001F10DF">
        <w:rPr>
          <w:rFonts w:ascii="Tahoma" w:hAnsi="Tahoma" w:cs="Tahoma"/>
          <w:sz w:val="18"/>
          <w:szCs w:val="18"/>
        </w:rPr>
        <w:t>anagement system</w:t>
      </w:r>
      <w:r w:rsidR="004C5D60" w:rsidRPr="001F10DF">
        <w:rPr>
          <w:rFonts w:ascii="Tahoma" w:hAnsi="Tahoma" w:cs="Tahoma"/>
          <w:sz w:val="18"/>
          <w:szCs w:val="18"/>
        </w:rPr>
        <w:t>,</w:t>
      </w:r>
      <w:r w:rsidRPr="001F10DF">
        <w:rPr>
          <w:rFonts w:ascii="Tahoma" w:hAnsi="Tahoma" w:cs="Tahoma"/>
          <w:sz w:val="18"/>
          <w:szCs w:val="18"/>
        </w:rPr>
        <w:t xml:space="preserve"> a</w:t>
      </w:r>
      <w:r w:rsidR="004C5D60" w:rsidRPr="001F10DF">
        <w:rPr>
          <w:rFonts w:ascii="Tahoma" w:hAnsi="Tahoma" w:cs="Tahoma"/>
          <w:sz w:val="18"/>
          <w:szCs w:val="18"/>
        </w:rPr>
        <w:t>nd/</w:t>
      </w:r>
      <w:r w:rsidRPr="001F10DF">
        <w:rPr>
          <w:rFonts w:ascii="Tahoma" w:hAnsi="Tahoma" w:cs="Tahoma"/>
          <w:sz w:val="18"/>
          <w:szCs w:val="18"/>
        </w:rPr>
        <w:t>or committed fraud or any other improper con</w:t>
      </w:r>
      <w:r w:rsidR="00FD29F6" w:rsidRPr="001F10DF">
        <w:rPr>
          <w:rFonts w:ascii="Tahoma" w:hAnsi="Tahoma" w:cs="Tahoma"/>
          <w:sz w:val="18"/>
          <w:szCs w:val="18"/>
        </w:rPr>
        <w:t>duct in relation to such system;</w:t>
      </w:r>
    </w:p>
    <w:p w:rsidR="00F97902" w:rsidRPr="001F10DF" w:rsidRDefault="00F97902" w:rsidP="00F97902">
      <w:pPr>
        <w:ind w:left="720" w:hanging="1080"/>
        <w:jc w:val="both"/>
        <w:rPr>
          <w:rFonts w:ascii="Tahoma" w:hAnsi="Tahoma" w:cs="Tahoma"/>
          <w:sz w:val="18"/>
          <w:szCs w:val="18"/>
        </w:rPr>
      </w:pPr>
    </w:p>
    <w:p w:rsidR="00F97902" w:rsidRPr="001F10DF" w:rsidRDefault="00F97902" w:rsidP="00F97902">
      <w:pPr>
        <w:ind w:left="1440" w:hanging="720"/>
        <w:jc w:val="both"/>
        <w:rPr>
          <w:rFonts w:ascii="Tahoma" w:hAnsi="Tahoma" w:cs="Tahoma"/>
          <w:sz w:val="18"/>
          <w:szCs w:val="18"/>
        </w:rPr>
      </w:pPr>
      <w:proofErr w:type="gramStart"/>
      <w:r w:rsidRPr="001F10DF">
        <w:rPr>
          <w:rFonts w:ascii="Tahoma" w:hAnsi="Tahoma" w:cs="Tahoma"/>
          <w:sz w:val="18"/>
          <w:szCs w:val="18"/>
        </w:rPr>
        <w:t>b</w:t>
      </w:r>
      <w:proofErr w:type="gramEnd"/>
      <w:r w:rsidRPr="001F10DF">
        <w:rPr>
          <w:rFonts w:ascii="Tahoma" w:hAnsi="Tahoma" w:cs="Tahoma"/>
          <w:sz w:val="18"/>
          <w:szCs w:val="18"/>
        </w:rPr>
        <w:t>.</w:t>
      </w:r>
      <w:r w:rsidRPr="001F10DF">
        <w:rPr>
          <w:rFonts w:ascii="Tahoma" w:hAnsi="Tahoma" w:cs="Tahoma"/>
          <w:sz w:val="18"/>
          <w:szCs w:val="18"/>
        </w:rPr>
        <w:tab/>
        <w:t>cancel a contract awarded to a supplier of goods and services if the supplier committed any corrupt or fraudulent act during the bidding process or the execution of that contract.</w:t>
      </w:r>
    </w:p>
    <w:p w:rsidR="00F97902" w:rsidRPr="001F10DF" w:rsidRDefault="00F97902" w:rsidP="00FD29F6">
      <w:pPr>
        <w:ind w:left="1440" w:hanging="720"/>
        <w:jc w:val="both"/>
        <w:rPr>
          <w:rFonts w:ascii="Tahoma" w:hAnsi="Tahoma" w:cs="Tahoma"/>
          <w:sz w:val="18"/>
          <w:szCs w:val="18"/>
        </w:rPr>
      </w:pPr>
    </w:p>
    <w:p w:rsidR="00F97902" w:rsidRPr="001F10DF" w:rsidRDefault="00F97902" w:rsidP="00C84A2C">
      <w:pPr>
        <w:numPr>
          <w:ilvl w:val="0"/>
          <w:numId w:val="48"/>
        </w:numPr>
        <w:adjustRightInd w:val="0"/>
        <w:ind w:hanging="720"/>
        <w:jc w:val="both"/>
        <w:rPr>
          <w:rFonts w:ascii="Tahoma" w:hAnsi="Tahoma" w:cs="Tahoma"/>
          <w:sz w:val="18"/>
          <w:szCs w:val="18"/>
        </w:rPr>
      </w:pPr>
      <w:r w:rsidRPr="001F10DF">
        <w:rPr>
          <w:rFonts w:ascii="Tahoma" w:hAnsi="Tahoma" w:cs="Tahoma"/>
          <w:sz w:val="18"/>
          <w:szCs w:val="18"/>
        </w:rPr>
        <w:t xml:space="preserve">This SBD serves as a certificate of declaration that would be used by institutions to ensure that, when bids are considered, reasonable steps are taken to prevent any form of bid-rigging. </w:t>
      </w:r>
    </w:p>
    <w:p w:rsidR="00FD29F6" w:rsidRPr="001F10DF" w:rsidRDefault="00FD29F6" w:rsidP="00FD29F6">
      <w:pPr>
        <w:adjustRightInd w:val="0"/>
        <w:spacing w:line="360" w:lineRule="auto"/>
        <w:ind w:left="720"/>
        <w:jc w:val="both"/>
        <w:rPr>
          <w:rFonts w:ascii="Tahoma" w:hAnsi="Tahoma" w:cs="Tahoma"/>
          <w:sz w:val="18"/>
          <w:szCs w:val="18"/>
        </w:rPr>
      </w:pPr>
    </w:p>
    <w:p w:rsidR="00F97902" w:rsidRPr="001F10DF" w:rsidRDefault="00F97902" w:rsidP="00C84A2C">
      <w:pPr>
        <w:numPr>
          <w:ilvl w:val="0"/>
          <w:numId w:val="48"/>
        </w:numPr>
        <w:adjustRightInd w:val="0"/>
        <w:ind w:hanging="720"/>
        <w:jc w:val="both"/>
        <w:rPr>
          <w:rFonts w:ascii="Tahoma" w:hAnsi="Tahoma" w:cs="Tahoma"/>
          <w:sz w:val="18"/>
          <w:szCs w:val="18"/>
        </w:rPr>
      </w:pPr>
      <w:r w:rsidRPr="001F10DF">
        <w:rPr>
          <w:rFonts w:ascii="Tahoma" w:hAnsi="Tahoma" w:cs="Tahoma"/>
          <w:sz w:val="18"/>
          <w:szCs w:val="18"/>
        </w:rPr>
        <w:t>In order to give effect to the above, the attached Certificate of Bid Determination (SBD 9) must be compl</w:t>
      </w:r>
      <w:r w:rsidR="00FD29F6" w:rsidRPr="001F10DF">
        <w:rPr>
          <w:rFonts w:ascii="Tahoma" w:hAnsi="Tahoma" w:cs="Tahoma"/>
          <w:sz w:val="18"/>
          <w:szCs w:val="18"/>
        </w:rPr>
        <w:t>eted and submitted with the bid.</w:t>
      </w:r>
    </w:p>
    <w:p w:rsidR="00820768" w:rsidRPr="001F10DF" w:rsidRDefault="00820768" w:rsidP="00F97902">
      <w:pPr>
        <w:adjustRightInd w:val="0"/>
        <w:spacing w:line="360" w:lineRule="auto"/>
        <w:jc w:val="both"/>
        <w:rPr>
          <w:rFonts w:ascii="Tahoma" w:hAnsi="Tahoma" w:cs="Tahoma"/>
          <w:sz w:val="18"/>
          <w:szCs w:val="18"/>
        </w:rPr>
      </w:pPr>
    </w:p>
    <w:p w:rsidR="00820768" w:rsidRPr="001F10DF" w:rsidRDefault="00820768" w:rsidP="00F97902">
      <w:pPr>
        <w:adjustRightInd w:val="0"/>
        <w:spacing w:line="360" w:lineRule="auto"/>
        <w:jc w:val="both"/>
        <w:rPr>
          <w:rFonts w:ascii="Tahoma" w:hAnsi="Tahoma" w:cs="Tahoma"/>
          <w:sz w:val="18"/>
          <w:szCs w:val="18"/>
        </w:rPr>
      </w:pPr>
    </w:p>
    <w:p w:rsidR="00F97902" w:rsidRPr="001F10DF" w:rsidRDefault="00F97902" w:rsidP="00F97902">
      <w:pPr>
        <w:adjustRightInd w:val="0"/>
        <w:jc w:val="both"/>
        <w:rPr>
          <w:rFonts w:ascii="Tahoma" w:hAnsi="Tahoma" w:cs="Tahoma"/>
          <w:b/>
          <w:sz w:val="18"/>
          <w:szCs w:val="18"/>
        </w:rPr>
      </w:pPr>
      <w:r w:rsidRPr="001F10DF">
        <w:rPr>
          <w:rFonts w:ascii="Tahoma" w:hAnsi="Tahoma" w:cs="Tahoma"/>
          <w:b/>
          <w:sz w:val="18"/>
          <w:szCs w:val="18"/>
        </w:rPr>
        <w:t>¹ Includes price quotations, advertised competitive bids, limited bids and proposals.</w:t>
      </w:r>
    </w:p>
    <w:p w:rsidR="00F97902" w:rsidRPr="001F10DF" w:rsidRDefault="00F97902" w:rsidP="00F97902">
      <w:pPr>
        <w:adjustRightInd w:val="0"/>
        <w:jc w:val="both"/>
        <w:rPr>
          <w:rFonts w:ascii="Tahoma" w:hAnsi="Tahoma" w:cs="Tahoma"/>
          <w:sz w:val="18"/>
          <w:szCs w:val="18"/>
        </w:rPr>
      </w:pPr>
    </w:p>
    <w:p w:rsidR="00F97902" w:rsidRPr="001F10DF" w:rsidRDefault="00F97902" w:rsidP="00F97902">
      <w:pPr>
        <w:spacing w:before="100" w:beforeAutospacing="1" w:after="100" w:afterAutospacing="1" w:line="360" w:lineRule="auto"/>
        <w:jc w:val="both"/>
        <w:rPr>
          <w:rFonts w:ascii="Tahoma" w:hAnsi="Tahoma" w:cs="Tahoma"/>
          <w:b/>
          <w:sz w:val="18"/>
          <w:szCs w:val="18"/>
        </w:rPr>
      </w:pPr>
      <w:r w:rsidRPr="001F10DF">
        <w:rPr>
          <w:rFonts w:ascii="Tahoma" w:hAnsi="Tahoma" w:cs="Tahoma"/>
          <w:b/>
          <w:sz w:val="18"/>
          <w:szCs w:val="18"/>
        </w:rPr>
        <w:t>² Bid rigging (or collusive bidding) occurs when businesses, that would otherwise be expected to compete, secretly conspire to raise prices or</w:t>
      </w:r>
      <w:r w:rsidR="00FD29F6" w:rsidRPr="001F10DF">
        <w:rPr>
          <w:rFonts w:ascii="Tahoma" w:hAnsi="Tahoma" w:cs="Tahoma"/>
          <w:b/>
          <w:sz w:val="18"/>
          <w:szCs w:val="18"/>
        </w:rPr>
        <w:t xml:space="preserve"> lower the quality of goods and/</w:t>
      </w:r>
      <w:r w:rsidRPr="001F10DF">
        <w:rPr>
          <w:rFonts w:ascii="Tahoma" w:hAnsi="Tahoma" w:cs="Tahoma"/>
          <w:b/>
          <w:sz w:val="18"/>
          <w:szCs w:val="18"/>
        </w:rPr>
        <w:t>or services for purchaser</w:t>
      </w:r>
      <w:r w:rsidR="00FD29F6" w:rsidRPr="001F10DF">
        <w:rPr>
          <w:rFonts w:ascii="Tahoma" w:hAnsi="Tahoma" w:cs="Tahoma"/>
          <w:b/>
          <w:sz w:val="18"/>
          <w:szCs w:val="18"/>
        </w:rPr>
        <w:t>s who wish to acquire goods and/</w:t>
      </w:r>
      <w:r w:rsidRPr="001F10DF">
        <w:rPr>
          <w:rFonts w:ascii="Tahoma" w:hAnsi="Tahoma" w:cs="Tahoma"/>
          <w:b/>
          <w:sz w:val="18"/>
          <w:szCs w:val="18"/>
        </w:rPr>
        <w:t>or services through a bidding process.  Bid rigging is, therefore, an agreement between competitors not to compete.</w:t>
      </w:r>
    </w:p>
    <w:p w:rsidR="001D7A8A" w:rsidRPr="001F10DF" w:rsidRDefault="001D7A8A" w:rsidP="00905120">
      <w:pPr>
        <w:adjustRightInd w:val="0"/>
        <w:rPr>
          <w:rFonts w:ascii="Tahoma" w:hAnsi="Tahoma" w:cs="Tahoma"/>
          <w:b/>
          <w:sz w:val="18"/>
          <w:szCs w:val="18"/>
        </w:rPr>
      </w:pPr>
    </w:p>
    <w:p w:rsidR="00F97902" w:rsidRPr="001F10DF" w:rsidRDefault="00F97902" w:rsidP="00905120">
      <w:pPr>
        <w:adjustRightInd w:val="0"/>
        <w:rPr>
          <w:rFonts w:ascii="Tahoma" w:hAnsi="Tahoma" w:cs="Tahoma"/>
          <w:b/>
          <w:sz w:val="18"/>
          <w:szCs w:val="18"/>
        </w:rPr>
      </w:pPr>
      <w:r w:rsidRPr="001F10DF">
        <w:rPr>
          <w:rFonts w:ascii="Tahoma" w:hAnsi="Tahoma" w:cs="Tahoma"/>
          <w:b/>
          <w:sz w:val="18"/>
          <w:szCs w:val="18"/>
        </w:rPr>
        <w:t>CERTIFICAT</w:t>
      </w:r>
      <w:r w:rsidR="00905120" w:rsidRPr="001F10DF">
        <w:rPr>
          <w:rFonts w:ascii="Tahoma" w:hAnsi="Tahoma" w:cs="Tahoma"/>
          <w:b/>
          <w:sz w:val="18"/>
          <w:szCs w:val="18"/>
        </w:rPr>
        <w:t>ION</w:t>
      </w:r>
    </w:p>
    <w:p w:rsidR="00905120" w:rsidRPr="001F10DF" w:rsidRDefault="00905120" w:rsidP="00905120">
      <w:pPr>
        <w:adjustRightInd w:val="0"/>
        <w:rPr>
          <w:rFonts w:ascii="Tahoma" w:hAnsi="Tahoma" w:cs="Tahoma"/>
          <w:b/>
          <w:bCs/>
          <w:color w:val="000000"/>
          <w:sz w:val="18"/>
          <w:szCs w:val="18"/>
        </w:rPr>
      </w:pPr>
    </w:p>
    <w:p w:rsidR="00F97902" w:rsidRPr="001F10DF" w:rsidRDefault="00F97902" w:rsidP="00F97902">
      <w:pPr>
        <w:adjustRightInd w:val="0"/>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I, the undersigned, in submitting the accompanying bid:</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________________________________________________________________________</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(Bid Number and Description)</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 xml:space="preserve"> </w:t>
      </w:r>
    </w:p>
    <w:p w:rsidR="00F97902" w:rsidRPr="001F10DF" w:rsidRDefault="00F97902" w:rsidP="00F97902">
      <w:pPr>
        <w:adjustRightInd w:val="0"/>
        <w:spacing w:line="360" w:lineRule="auto"/>
        <w:rPr>
          <w:rFonts w:ascii="Tahoma" w:hAnsi="Tahoma" w:cs="Tahoma"/>
          <w:color w:val="000000"/>
          <w:sz w:val="18"/>
          <w:szCs w:val="18"/>
        </w:rPr>
      </w:pPr>
      <w:proofErr w:type="gramStart"/>
      <w:r w:rsidRPr="001F10DF">
        <w:rPr>
          <w:rFonts w:ascii="Tahoma" w:hAnsi="Tahoma" w:cs="Tahoma"/>
          <w:color w:val="000000"/>
          <w:sz w:val="18"/>
          <w:szCs w:val="18"/>
        </w:rPr>
        <w:t>in</w:t>
      </w:r>
      <w:proofErr w:type="gramEnd"/>
      <w:r w:rsidRPr="001F10DF">
        <w:rPr>
          <w:rFonts w:ascii="Tahoma" w:hAnsi="Tahoma" w:cs="Tahoma"/>
          <w:color w:val="000000"/>
          <w:sz w:val="18"/>
          <w:szCs w:val="18"/>
        </w:rPr>
        <w:t xml:space="preserve"> response to the invitation for the bid made by:</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______________________________________________________________________________</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(Name of Institution)</w:t>
      </w:r>
    </w:p>
    <w:p w:rsidR="00F97902" w:rsidRPr="001F10DF" w:rsidRDefault="00F97902" w:rsidP="00F97902">
      <w:pPr>
        <w:adjustRightInd w:val="0"/>
        <w:spacing w:line="360" w:lineRule="auto"/>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proofErr w:type="gramStart"/>
      <w:r w:rsidRPr="001F10DF">
        <w:rPr>
          <w:rFonts w:ascii="Tahoma" w:hAnsi="Tahoma" w:cs="Tahoma"/>
          <w:color w:val="000000"/>
          <w:sz w:val="18"/>
          <w:szCs w:val="18"/>
        </w:rPr>
        <w:t>do</w:t>
      </w:r>
      <w:proofErr w:type="gramEnd"/>
      <w:r w:rsidRPr="001F10DF">
        <w:rPr>
          <w:rFonts w:ascii="Tahoma" w:hAnsi="Tahoma" w:cs="Tahoma"/>
          <w:color w:val="000000"/>
          <w:sz w:val="18"/>
          <w:szCs w:val="18"/>
        </w:rPr>
        <w:t xml:space="preserve"> hereby make the following statements that I certify to be true and complete in every respect:</w:t>
      </w:r>
    </w:p>
    <w:p w:rsidR="00F97902" w:rsidRPr="001F10DF" w:rsidRDefault="00F97902" w:rsidP="00F97902">
      <w:pPr>
        <w:adjustRightInd w:val="0"/>
        <w:spacing w:line="360" w:lineRule="auto"/>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 xml:space="preserve">I certify, on behalf </w:t>
      </w:r>
      <w:proofErr w:type="spellStart"/>
      <w:r w:rsidRPr="001F10DF">
        <w:rPr>
          <w:rFonts w:ascii="Tahoma" w:hAnsi="Tahoma" w:cs="Tahoma"/>
          <w:color w:val="000000"/>
          <w:sz w:val="18"/>
          <w:szCs w:val="18"/>
        </w:rPr>
        <w:t>of</w:t>
      </w:r>
      <w:proofErr w:type="gramStart"/>
      <w:r w:rsidRPr="001F10DF">
        <w:rPr>
          <w:rFonts w:ascii="Tahoma" w:hAnsi="Tahoma" w:cs="Tahoma"/>
          <w:color w:val="000000"/>
          <w:sz w:val="18"/>
          <w:szCs w:val="18"/>
        </w:rPr>
        <w:t>:_</w:t>
      </w:r>
      <w:proofErr w:type="gramEnd"/>
      <w:r w:rsidRPr="001F10DF">
        <w:rPr>
          <w:rFonts w:ascii="Tahoma" w:hAnsi="Tahoma" w:cs="Tahoma"/>
          <w:color w:val="000000"/>
          <w:sz w:val="18"/>
          <w:szCs w:val="18"/>
        </w:rPr>
        <w:t>______________________________________________________that</w:t>
      </w:r>
      <w:proofErr w:type="spellEnd"/>
      <w:r w:rsidRPr="001F10DF">
        <w:rPr>
          <w:rFonts w:ascii="Tahoma" w:hAnsi="Tahoma" w:cs="Tahoma"/>
          <w:color w:val="000000"/>
          <w:sz w:val="18"/>
          <w:szCs w:val="18"/>
        </w:rPr>
        <w:t>:</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(Name of Bidder)</w:t>
      </w:r>
    </w:p>
    <w:p w:rsidR="001D7A8A" w:rsidRPr="001F10DF" w:rsidRDefault="001D7A8A" w:rsidP="00F97902">
      <w:pPr>
        <w:adjustRightInd w:val="0"/>
        <w:spacing w:line="360" w:lineRule="auto"/>
        <w:jc w:val="center"/>
        <w:rPr>
          <w:rFonts w:ascii="Tahoma" w:hAnsi="Tahoma" w:cs="Tahoma"/>
          <w:color w:val="000000"/>
          <w:sz w:val="18"/>
          <w:szCs w:val="18"/>
        </w:rPr>
      </w:pP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I have read and I understand the contents of this Certificate;</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I understand that the accompanying bid will be disqualified if this Certificate is found not to be true and complete in every respect;</w:t>
      </w:r>
    </w:p>
    <w:p w:rsidR="00F97902" w:rsidRPr="001F10DF" w:rsidRDefault="00FD29F6"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 xml:space="preserve">I am </w:t>
      </w:r>
      <w:proofErr w:type="spellStart"/>
      <w:r w:rsidRPr="001F10DF">
        <w:rPr>
          <w:rFonts w:ascii="Tahoma" w:hAnsi="Tahoma" w:cs="Tahoma"/>
          <w:color w:val="000000"/>
          <w:sz w:val="18"/>
          <w:szCs w:val="18"/>
        </w:rPr>
        <w:t>authoris</w:t>
      </w:r>
      <w:r w:rsidR="00F97902" w:rsidRPr="001F10DF">
        <w:rPr>
          <w:rFonts w:ascii="Tahoma" w:hAnsi="Tahoma" w:cs="Tahoma"/>
          <w:color w:val="000000"/>
          <w:sz w:val="18"/>
          <w:szCs w:val="18"/>
        </w:rPr>
        <w:t>ed</w:t>
      </w:r>
      <w:proofErr w:type="spellEnd"/>
      <w:r w:rsidR="00F97902" w:rsidRPr="001F10DF">
        <w:rPr>
          <w:rFonts w:ascii="Tahoma" w:hAnsi="Tahoma" w:cs="Tahoma"/>
          <w:color w:val="000000"/>
          <w:sz w:val="18"/>
          <w:szCs w:val="18"/>
        </w:rPr>
        <w:t xml:space="preserve"> by the bidder to sign this Certificate, and to submit the accompanying bid, on behalf of the bidder;</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Each person whose signature appears on the ac</w:t>
      </w:r>
      <w:r w:rsidR="00FD29F6" w:rsidRPr="001F10DF">
        <w:rPr>
          <w:rFonts w:ascii="Tahoma" w:hAnsi="Tahoma" w:cs="Tahoma"/>
          <w:color w:val="000000"/>
          <w:sz w:val="18"/>
          <w:szCs w:val="18"/>
        </w:rPr>
        <w:t xml:space="preserve">companying bid has been </w:t>
      </w:r>
      <w:proofErr w:type="spellStart"/>
      <w:r w:rsidR="00FD29F6" w:rsidRPr="001F10DF">
        <w:rPr>
          <w:rFonts w:ascii="Tahoma" w:hAnsi="Tahoma" w:cs="Tahoma"/>
          <w:color w:val="000000"/>
          <w:sz w:val="18"/>
          <w:szCs w:val="18"/>
        </w:rPr>
        <w:t>authoris</w:t>
      </w:r>
      <w:r w:rsidRPr="001F10DF">
        <w:rPr>
          <w:rFonts w:ascii="Tahoma" w:hAnsi="Tahoma" w:cs="Tahoma"/>
          <w:color w:val="000000"/>
          <w:sz w:val="18"/>
          <w:szCs w:val="18"/>
        </w:rPr>
        <w:t>ed</w:t>
      </w:r>
      <w:proofErr w:type="spellEnd"/>
      <w:r w:rsidRPr="001F10DF">
        <w:rPr>
          <w:rFonts w:ascii="Tahoma" w:hAnsi="Tahoma" w:cs="Tahoma"/>
          <w:color w:val="000000"/>
          <w:sz w:val="18"/>
          <w:szCs w:val="18"/>
        </w:rPr>
        <w:t xml:space="preserve"> by the bidder to determine the terms of, and to sign the bid, on behalf of the bidder;</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For the purposes of this Certificate and the accompanying bid, I understand that the word “competitor” shall i</w:t>
      </w:r>
      <w:r w:rsidR="00FD29F6" w:rsidRPr="001F10DF">
        <w:rPr>
          <w:rFonts w:ascii="Tahoma" w:hAnsi="Tahoma" w:cs="Tahoma"/>
          <w:color w:val="000000"/>
          <w:sz w:val="18"/>
          <w:szCs w:val="18"/>
        </w:rPr>
        <w:t xml:space="preserve">nclude any individual or </w:t>
      </w:r>
      <w:proofErr w:type="spellStart"/>
      <w:r w:rsidR="00FD29F6" w:rsidRPr="001F10DF">
        <w:rPr>
          <w:rFonts w:ascii="Tahoma" w:hAnsi="Tahoma" w:cs="Tahoma"/>
          <w:color w:val="000000"/>
          <w:sz w:val="18"/>
          <w:szCs w:val="18"/>
        </w:rPr>
        <w:t>organis</w:t>
      </w:r>
      <w:r w:rsidRPr="001F10DF">
        <w:rPr>
          <w:rFonts w:ascii="Tahoma" w:hAnsi="Tahoma" w:cs="Tahoma"/>
          <w:color w:val="000000"/>
          <w:sz w:val="18"/>
          <w:szCs w:val="18"/>
        </w:rPr>
        <w:t>ation</w:t>
      </w:r>
      <w:proofErr w:type="spellEnd"/>
      <w:r w:rsidRPr="001F10DF">
        <w:rPr>
          <w:rFonts w:ascii="Tahoma" w:hAnsi="Tahoma" w:cs="Tahoma"/>
          <w:color w:val="000000"/>
          <w:sz w:val="18"/>
          <w:szCs w:val="18"/>
        </w:rPr>
        <w:t>, other than the bidder, whether or not affiliated with the bidder, who:</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 xml:space="preserve">(a) </w:t>
      </w:r>
      <w:r w:rsidRPr="001F10DF">
        <w:rPr>
          <w:rFonts w:ascii="Tahoma" w:hAnsi="Tahoma" w:cs="Tahoma"/>
          <w:color w:val="000000"/>
          <w:sz w:val="18"/>
          <w:szCs w:val="18"/>
        </w:rPr>
        <w:tab/>
      </w:r>
      <w:r w:rsidR="00820768" w:rsidRPr="001F10DF">
        <w:rPr>
          <w:rFonts w:ascii="Tahoma" w:hAnsi="Tahoma" w:cs="Tahoma"/>
          <w:color w:val="000000"/>
          <w:sz w:val="18"/>
          <w:szCs w:val="18"/>
        </w:rPr>
        <w:tab/>
      </w:r>
      <w:proofErr w:type="gramStart"/>
      <w:r w:rsidRPr="001F10DF">
        <w:rPr>
          <w:rFonts w:ascii="Tahoma" w:hAnsi="Tahoma" w:cs="Tahoma"/>
          <w:color w:val="000000"/>
          <w:sz w:val="18"/>
          <w:szCs w:val="18"/>
        </w:rPr>
        <w:t>has</w:t>
      </w:r>
      <w:proofErr w:type="gramEnd"/>
      <w:r w:rsidRPr="001F10DF">
        <w:rPr>
          <w:rFonts w:ascii="Tahoma" w:hAnsi="Tahoma" w:cs="Tahoma"/>
          <w:color w:val="000000"/>
          <w:sz w:val="18"/>
          <w:szCs w:val="18"/>
        </w:rPr>
        <w:t xml:space="preserve"> been requested to submit a bid in response to this bid invitation;</w:t>
      </w:r>
    </w:p>
    <w:p w:rsidR="00F97902" w:rsidRPr="001F10DF" w:rsidRDefault="00F97902" w:rsidP="00820768">
      <w:pPr>
        <w:pStyle w:val="ListParagraph"/>
        <w:adjustRightInd w:val="0"/>
        <w:spacing w:line="360" w:lineRule="auto"/>
        <w:ind w:left="2265" w:hanging="825"/>
        <w:jc w:val="both"/>
        <w:rPr>
          <w:rFonts w:ascii="Tahoma" w:hAnsi="Tahoma" w:cs="Tahoma"/>
          <w:color w:val="000000"/>
          <w:sz w:val="18"/>
          <w:szCs w:val="18"/>
        </w:rPr>
      </w:pPr>
      <w:r w:rsidRPr="001F10DF">
        <w:rPr>
          <w:rFonts w:ascii="Tahoma" w:hAnsi="Tahoma" w:cs="Tahoma"/>
          <w:color w:val="000000"/>
          <w:sz w:val="18"/>
          <w:szCs w:val="18"/>
        </w:rPr>
        <w:t xml:space="preserve">(b) </w:t>
      </w:r>
      <w:r w:rsidRPr="001F10DF">
        <w:rPr>
          <w:rFonts w:ascii="Tahoma" w:hAnsi="Tahoma" w:cs="Tahoma"/>
          <w:color w:val="000000"/>
          <w:sz w:val="18"/>
          <w:szCs w:val="18"/>
        </w:rPr>
        <w:tab/>
      </w:r>
      <w:r w:rsidR="00820768" w:rsidRPr="001F10DF">
        <w:rPr>
          <w:rFonts w:ascii="Tahoma" w:hAnsi="Tahoma" w:cs="Tahoma"/>
          <w:color w:val="000000"/>
          <w:sz w:val="18"/>
          <w:szCs w:val="18"/>
        </w:rPr>
        <w:tab/>
      </w:r>
      <w:proofErr w:type="gramStart"/>
      <w:r w:rsidRPr="001F10DF">
        <w:rPr>
          <w:rFonts w:ascii="Tahoma" w:hAnsi="Tahoma" w:cs="Tahoma"/>
          <w:color w:val="000000"/>
          <w:sz w:val="18"/>
          <w:szCs w:val="18"/>
        </w:rPr>
        <w:t>could</w:t>
      </w:r>
      <w:proofErr w:type="gramEnd"/>
      <w:r w:rsidRPr="001F10DF">
        <w:rPr>
          <w:rFonts w:ascii="Tahoma" w:hAnsi="Tahoma" w:cs="Tahoma"/>
          <w:color w:val="000000"/>
          <w:sz w:val="18"/>
          <w:szCs w:val="18"/>
        </w:rPr>
        <w:t xml:space="preserve"> potentially submit a bid in response to this bid invitation, based on their qualifications, abilities or experience; and</w:t>
      </w:r>
    </w:p>
    <w:p w:rsidR="00F97902" w:rsidRPr="001F10DF" w:rsidRDefault="00F97902" w:rsidP="00820768">
      <w:pPr>
        <w:pStyle w:val="ListParagraph"/>
        <w:adjustRightInd w:val="0"/>
        <w:spacing w:line="360" w:lineRule="auto"/>
        <w:ind w:left="2265" w:hanging="825"/>
        <w:jc w:val="both"/>
        <w:rPr>
          <w:rFonts w:ascii="Tahoma" w:hAnsi="Tahoma" w:cs="Tahoma"/>
          <w:color w:val="000000"/>
          <w:sz w:val="18"/>
          <w:szCs w:val="18"/>
        </w:rPr>
      </w:pPr>
      <w:r w:rsidRPr="001F10DF">
        <w:rPr>
          <w:rFonts w:ascii="Tahoma" w:hAnsi="Tahoma" w:cs="Tahoma"/>
          <w:color w:val="000000"/>
          <w:sz w:val="18"/>
          <w:szCs w:val="18"/>
        </w:rPr>
        <w:t>(c)</w:t>
      </w:r>
      <w:r w:rsidRPr="001F10DF">
        <w:rPr>
          <w:rFonts w:ascii="Tahoma" w:hAnsi="Tahoma" w:cs="Tahoma"/>
          <w:color w:val="000000"/>
          <w:sz w:val="18"/>
          <w:szCs w:val="18"/>
        </w:rPr>
        <w:tab/>
      </w:r>
      <w:r w:rsidR="00820768" w:rsidRPr="001F10DF">
        <w:rPr>
          <w:rFonts w:ascii="Tahoma" w:hAnsi="Tahoma" w:cs="Tahoma"/>
          <w:color w:val="000000"/>
          <w:sz w:val="18"/>
          <w:szCs w:val="18"/>
        </w:rPr>
        <w:tab/>
      </w:r>
      <w:proofErr w:type="gramStart"/>
      <w:r w:rsidRPr="001F10DF">
        <w:rPr>
          <w:rFonts w:ascii="Tahoma" w:hAnsi="Tahoma" w:cs="Tahoma"/>
          <w:color w:val="000000"/>
          <w:sz w:val="18"/>
          <w:szCs w:val="18"/>
        </w:rPr>
        <w:t>provides</w:t>
      </w:r>
      <w:proofErr w:type="gramEnd"/>
      <w:r w:rsidRPr="001F10DF">
        <w:rPr>
          <w:rFonts w:ascii="Tahoma" w:hAnsi="Tahoma" w:cs="Tahoma"/>
          <w:color w:val="000000"/>
          <w:sz w:val="18"/>
          <w:szCs w:val="18"/>
        </w:rPr>
        <w:t xml:space="preserve"> the same goods and services as the bidder and/or is in the same line of business as the bidder</w:t>
      </w:r>
      <w:r w:rsidR="00FD29F6" w:rsidRPr="001F10DF">
        <w:rPr>
          <w:rFonts w:ascii="Tahoma" w:hAnsi="Tahoma" w:cs="Tahoma"/>
          <w:color w:val="000000"/>
          <w:sz w:val="18"/>
          <w:szCs w:val="18"/>
        </w:rPr>
        <w:t>.</w:t>
      </w:r>
    </w:p>
    <w:p w:rsidR="00820768" w:rsidRPr="001F10DF" w:rsidRDefault="00820768" w:rsidP="00F97902">
      <w:pPr>
        <w:pStyle w:val="ListParagraph"/>
        <w:adjustRightInd w:val="0"/>
        <w:spacing w:line="360" w:lineRule="auto"/>
        <w:ind w:left="2160" w:hanging="720"/>
        <w:jc w:val="both"/>
        <w:rPr>
          <w:rFonts w:ascii="Tahoma" w:hAnsi="Tahoma" w:cs="Tahoma"/>
          <w:color w:val="000000"/>
          <w:sz w:val="18"/>
          <w:szCs w:val="18"/>
        </w:rPr>
      </w:pP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The bidder has arrived at the accompanying bid independently from, and without consultation, communication, agreement or arrangement with any competitor.</w:t>
      </w:r>
      <w:r w:rsidRPr="001F10DF" w:rsidDel="00A72716">
        <w:rPr>
          <w:rFonts w:ascii="Tahoma" w:eastAsia="MS Mincho" w:hAnsi="Tahoma" w:cs="Tahoma"/>
          <w:color w:val="000000"/>
          <w:sz w:val="18"/>
          <w:szCs w:val="18"/>
        </w:rPr>
        <w:t xml:space="preserve"> </w:t>
      </w:r>
      <w:r w:rsidRPr="001F10DF">
        <w:rPr>
          <w:rFonts w:ascii="Tahoma" w:eastAsia="MS Mincho" w:hAnsi="Tahoma" w:cs="Tahoma"/>
          <w:color w:val="000000"/>
          <w:sz w:val="18"/>
          <w:szCs w:val="18"/>
        </w:rPr>
        <w:t>However</w:t>
      </w:r>
      <w:r w:rsidR="00FD29F6" w:rsidRPr="001F10DF">
        <w:rPr>
          <w:rFonts w:ascii="Tahoma" w:eastAsia="MS Mincho" w:hAnsi="Tahoma" w:cs="Tahoma"/>
          <w:color w:val="000000"/>
          <w:sz w:val="18"/>
          <w:szCs w:val="18"/>
        </w:rPr>
        <w:t>,</w:t>
      </w:r>
      <w:r w:rsidRPr="001F10DF">
        <w:rPr>
          <w:rFonts w:ascii="Tahoma" w:eastAsia="MS Mincho" w:hAnsi="Tahoma" w:cs="Tahoma"/>
          <w:color w:val="000000"/>
          <w:sz w:val="18"/>
          <w:szCs w:val="18"/>
        </w:rPr>
        <w:t xml:space="preserve"> communication between partners in a joint venture or consortium</w:t>
      </w:r>
      <w:r w:rsidRPr="001F10DF">
        <w:rPr>
          <w:rFonts w:ascii="Tahoma" w:eastAsia="Arial Unicode MS" w:hAnsi="Tahoma" w:cs="Tahoma"/>
          <w:color w:val="000000"/>
          <w:sz w:val="18"/>
          <w:szCs w:val="18"/>
        </w:rPr>
        <w:t>³</w:t>
      </w:r>
      <w:r w:rsidRPr="001F10DF">
        <w:rPr>
          <w:rFonts w:ascii="Tahoma" w:eastAsia="MS Mincho" w:hAnsi="Tahoma" w:cs="Tahoma"/>
          <w:color w:val="000000"/>
          <w:sz w:val="18"/>
          <w:szCs w:val="18"/>
        </w:rPr>
        <w:t xml:space="preserve"> will not be construed as collusive bidding.</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b/>
          <w:bCs/>
          <w:color w:val="FFFFFF"/>
          <w:sz w:val="18"/>
          <w:szCs w:val="18"/>
        </w:rPr>
        <w:t xml:space="preserve"> </w:t>
      </w:r>
      <w:r w:rsidRPr="001F10DF">
        <w:rPr>
          <w:rFonts w:ascii="Tahoma" w:hAnsi="Tahoma" w:cs="Tahoma"/>
          <w:color w:val="000000"/>
          <w:sz w:val="18"/>
          <w:szCs w:val="18"/>
        </w:rPr>
        <w:t>In particular, without limit</w:t>
      </w:r>
      <w:r w:rsidR="00FD29F6" w:rsidRPr="001F10DF">
        <w:rPr>
          <w:rFonts w:ascii="Tahoma" w:hAnsi="Tahoma" w:cs="Tahoma"/>
          <w:color w:val="000000"/>
          <w:sz w:val="18"/>
          <w:szCs w:val="18"/>
        </w:rPr>
        <w:t>ing the generality of paragraph</w:t>
      </w:r>
      <w:r w:rsidRPr="001F10DF">
        <w:rPr>
          <w:rFonts w:ascii="Tahoma" w:hAnsi="Tahoma" w:cs="Tahoma"/>
          <w:color w:val="000000"/>
          <w:sz w:val="18"/>
          <w:szCs w:val="18"/>
        </w:rPr>
        <w:t xml:space="preserve"> 6 above, there has been no consultation, communication, agreement or arrangement with any competitor regarding:</w:t>
      </w:r>
    </w:p>
    <w:p w:rsidR="00F97902" w:rsidRPr="001F10DF" w:rsidRDefault="00F97902" w:rsidP="00C84A2C">
      <w:pPr>
        <w:pStyle w:val="ListParagraph"/>
        <w:numPr>
          <w:ilvl w:val="0"/>
          <w:numId w:val="46"/>
        </w:numPr>
        <w:adjustRightInd w:val="0"/>
        <w:spacing w:line="360" w:lineRule="auto"/>
        <w:ind w:firstLine="307"/>
        <w:contextualSpacing/>
        <w:jc w:val="both"/>
        <w:rPr>
          <w:rFonts w:ascii="Tahoma" w:hAnsi="Tahoma" w:cs="Tahoma"/>
          <w:color w:val="000000"/>
          <w:sz w:val="18"/>
          <w:szCs w:val="18"/>
        </w:rPr>
      </w:pPr>
      <w:r w:rsidRPr="001F10DF">
        <w:rPr>
          <w:rFonts w:ascii="Tahoma" w:hAnsi="Tahoma" w:cs="Tahoma"/>
          <w:color w:val="000000"/>
          <w:sz w:val="18"/>
          <w:szCs w:val="18"/>
        </w:rPr>
        <w:t xml:space="preserve">prices;      </w:t>
      </w:r>
    </w:p>
    <w:p w:rsidR="00F97902" w:rsidRPr="001F10DF" w:rsidRDefault="00FD29F6" w:rsidP="00FD29F6">
      <w:pPr>
        <w:adjustRightInd w:val="0"/>
        <w:spacing w:line="360" w:lineRule="auto"/>
        <w:ind w:left="986" w:firstLine="454"/>
        <w:contextualSpacing/>
        <w:jc w:val="both"/>
        <w:rPr>
          <w:rFonts w:ascii="Tahoma" w:hAnsi="Tahoma" w:cs="Tahoma"/>
          <w:color w:val="000000"/>
          <w:sz w:val="18"/>
          <w:szCs w:val="18"/>
        </w:rPr>
      </w:pPr>
      <w:r w:rsidRPr="001F10DF">
        <w:rPr>
          <w:rFonts w:ascii="Tahoma" w:hAnsi="Tahoma" w:cs="Tahoma"/>
          <w:color w:val="000000"/>
          <w:sz w:val="18"/>
          <w:szCs w:val="18"/>
        </w:rPr>
        <w:t xml:space="preserve">(b)   </w:t>
      </w:r>
      <w:proofErr w:type="gramStart"/>
      <w:r w:rsidR="00F97902" w:rsidRPr="001F10DF">
        <w:rPr>
          <w:rFonts w:ascii="Tahoma" w:hAnsi="Tahoma" w:cs="Tahoma"/>
          <w:color w:val="000000"/>
          <w:sz w:val="18"/>
          <w:szCs w:val="18"/>
        </w:rPr>
        <w:t>geographical</w:t>
      </w:r>
      <w:proofErr w:type="gramEnd"/>
      <w:r w:rsidR="00F97902" w:rsidRPr="001F10DF">
        <w:rPr>
          <w:rFonts w:ascii="Tahoma" w:hAnsi="Tahoma" w:cs="Tahoma"/>
          <w:color w:val="000000"/>
          <w:sz w:val="18"/>
          <w:szCs w:val="18"/>
        </w:rPr>
        <w:t xml:space="preserve"> area where product or service will be rendered (market allocation)</w:t>
      </w:r>
      <w:r w:rsidRPr="001F10DF">
        <w:rPr>
          <w:rFonts w:ascii="Tahoma" w:hAnsi="Tahoma" w:cs="Tahoma"/>
          <w:color w:val="000000"/>
          <w:sz w:val="18"/>
          <w:szCs w:val="18"/>
        </w:rPr>
        <w:t>;</w:t>
      </w:r>
      <w:r w:rsidR="00F97902" w:rsidRPr="001F10DF">
        <w:rPr>
          <w:rFonts w:ascii="Tahoma" w:hAnsi="Tahoma" w:cs="Tahoma"/>
          <w:color w:val="000000"/>
          <w:sz w:val="18"/>
          <w:szCs w:val="18"/>
        </w:rPr>
        <w:t xml:space="preserve">  </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 xml:space="preserve">(c) </w:t>
      </w:r>
      <w:r w:rsidRPr="001F10DF">
        <w:rPr>
          <w:rFonts w:ascii="Tahoma" w:hAnsi="Tahoma" w:cs="Tahoma"/>
          <w:color w:val="000000"/>
          <w:sz w:val="18"/>
          <w:szCs w:val="18"/>
        </w:rPr>
        <w:tab/>
      </w:r>
      <w:proofErr w:type="gramStart"/>
      <w:r w:rsidRPr="001F10DF">
        <w:rPr>
          <w:rFonts w:ascii="Tahoma" w:hAnsi="Tahoma" w:cs="Tahoma"/>
          <w:color w:val="000000"/>
          <w:sz w:val="18"/>
          <w:szCs w:val="18"/>
        </w:rPr>
        <w:t>methods</w:t>
      </w:r>
      <w:proofErr w:type="gramEnd"/>
      <w:r w:rsidRPr="001F10DF">
        <w:rPr>
          <w:rFonts w:ascii="Tahoma" w:hAnsi="Tahoma" w:cs="Tahoma"/>
          <w:color w:val="000000"/>
          <w:sz w:val="18"/>
          <w:szCs w:val="18"/>
        </w:rPr>
        <w:t>, factors or formulas used to calculate prices;</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(d)</w:t>
      </w:r>
      <w:r w:rsidRPr="001F10DF">
        <w:rPr>
          <w:rFonts w:ascii="Tahoma" w:hAnsi="Tahoma" w:cs="Tahoma"/>
          <w:color w:val="000000"/>
          <w:sz w:val="18"/>
          <w:szCs w:val="18"/>
        </w:rPr>
        <w:tab/>
        <w:t xml:space="preserve"> </w:t>
      </w:r>
      <w:proofErr w:type="gramStart"/>
      <w:r w:rsidRPr="001F10DF">
        <w:rPr>
          <w:rFonts w:ascii="Tahoma" w:hAnsi="Tahoma" w:cs="Tahoma"/>
          <w:color w:val="000000"/>
          <w:sz w:val="18"/>
          <w:szCs w:val="18"/>
        </w:rPr>
        <w:t>the</w:t>
      </w:r>
      <w:proofErr w:type="gramEnd"/>
      <w:r w:rsidRPr="001F10DF">
        <w:rPr>
          <w:rFonts w:ascii="Tahoma" w:hAnsi="Tahoma" w:cs="Tahoma"/>
          <w:color w:val="000000"/>
          <w:sz w:val="18"/>
          <w:szCs w:val="18"/>
        </w:rPr>
        <w:t xml:space="preserve"> intention or deci</w:t>
      </w:r>
      <w:r w:rsidR="00FD29F6" w:rsidRPr="001F10DF">
        <w:rPr>
          <w:rFonts w:ascii="Tahoma" w:hAnsi="Tahoma" w:cs="Tahoma"/>
          <w:color w:val="000000"/>
          <w:sz w:val="18"/>
          <w:szCs w:val="18"/>
        </w:rPr>
        <w:t>sion to submit or not to submit</w:t>
      </w:r>
      <w:r w:rsidRPr="001F10DF">
        <w:rPr>
          <w:rFonts w:ascii="Tahoma" w:hAnsi="Tahoma" w:cs="Tahoma"/>
          <w:color w:val="000000"/>
          <w:sz w:val="18"/>
          <w:szCs w:val="18"/>
        </w:rPr>
        <w:t xml:space="preserve"> a bid; </w:t>
      </w:r>
    </w:p>
    <w:p w:rsidR="00F97902" w:rsidRPr="001F10DF" w:rsidRDefault="00FD29F6" w:rsidP="00F97902">
      <w:pPr>
        <w:pStyle w:val="ListParagraph"/>
        <w:adjustRightInd w:val="0"/>
        <w:spacing w:line="360" w:lineRule="auto"/>
        <w:ind w:left="2160" w:hanging="720"/>
        <w:jc w:val="both"/>
        <w:rPr>
          <w:rFonts w:ascii="Tahoma" w:hAnsi="Tahoma" w:cs="Tahoma"/>
          <w:color w:val="000000"/>
          <w:sz w:val="18"/>
          <w:szCs w:val="18"/>
        </w:rPr>
      </w:pPr>
      <w:r w:rsidRPr="001F10DF">
        <w:rPr>
          <w:rFonts w:ascii="Tahoma" w:hAnsi="Tahoma" w:cs="Tahoma"/>
          <w:color w:val="000000"/>
          <w:sz w:val="18"/>
          <w:szCs w:val="18"/>
        </w:rPr>
        <w:t xml:space="preserve">(e)   </w:t>
      </w:r>
      <w:proofErr w:type="gramStart"/>
      <w:r w:rsidR="00F97902" w:rsidRPr="001F10DF">
        <w:rPr>
          <w:rFonts w:ascii="Tahoma" w:hAnsi="Tahoma" w:cs="Tahoma"/>
          <w:color w:val="000000"/>
          <w:sz w:val="18"/>
          <w:szCs w:val="18"/>
        </w:rPr>
        <w:t>the</w:t>
      </w:r>
      <w:proofErr w:type="gramEnd"/>
      <w:r w:rsidR="00F97902" w:rsidRPr="001F10DF">
        <w:rPr>
          <w:rFonts w:ascii="Tahoma" w:hAnsi="Tahoma" w:cs="Tahoma"/>
          <w:color w:val="000000"/>
          <w:sz w:val="18"/>
          <w:szCs w:val="18"/>
        </w:rPr>
        <w:t xml:space="preserve"> submission of a bid which does not meet the specifications and conditions of the bid; or</w:t>
      </w:r>
    </w:p>
    <w:p w:rsidR="00F97902" w:rsidRPr="001F10DF" w:rsidRDefault="00F97902" w:rsidP="00F97902">
      <w:pPr>
        <w:pStyle w:val="ListParagraph"/>
        <w:adjustRightInd w:val="0"/>
        <w:spacing w:line="360" w:lineRule="auto"/>
        <w:ind w:left="2160" w:hanging="720"/>
        <w:jc w:val="both"/>
        <w:rPr>
          <w:rFonts w:ascii="Tahoma" w:hAnsi="Tahoma" w:cs="Tahoma"/>
          <w:color w:val="000000"/>
          <w:sz w:val="18"/>
          <w:szCs w:val="18"/>
        </w:rPr>
      </w:pPr>
      <w:r w:rsidRPr="001F10DF">
        <w:rPr>
          <w:rFonts w:ascii="Tahoma" w:hAnsi="Tahoma" w:cs="Tahoma"/>
          <w:color w:val="000000"/>
          <w:sz w:val="18"/>
          <w:szCs w:val="18"/>
        </w:rPr>
        <w:t xml:space="preserve">(f)    </w:t>
      </w:r>
      <w:proofErr w:type="gramStart"/>
      <w:r w:rsidRPr="001F10DF">
        <w:rPr>
          <w:rFonts w:ascii="Tahoma" w:hAnsi="Tahoma" w:cs="Tahoma"/>
          <w:color w:val="000000"/>
          <w:sz w:val="18"/>
          <w:szCs w:val="18"/>
        </w:rPr>
        <w:t>bidding</w:t>
      </w:r>
      <w:proofErr w:type="gramEnd"/>
      <w:r w:rsidRPr="001F10DF">
        <w:rPr>
          <w:rFonts w:ascii="Tahoma" w:hAnsi="Tahoma" w:cs="Tahoma"/>
          <w:color w:val="000000"/>
          <w:sz w:val="18"/>
          <w:szCs w:val="18"/>
        </w:rPr>
        <w:t xml:space="preserve"> with the intention not to win the bid.</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 xml:space="preserve">In addition, there have been </w:t>
      </w:r>
      <w:r w:rsidR="00FD29F6" w:rsidRPr="001F10DF">
        <w:rPr>
          <w:rFonts w:ascii="Tahoma" w:hAnsi="Tahoma" w:cs="Tahoma"/>
          <w:color w:val="000000"/>
          <w:sz w:val="18"/>
          <w:szCs w:val="18"/>
        </w:rPr>
        <w:t>no consultations, communication</w:t>
      </w:r>
      <w:r w:rsidRPr="001F10DF">
        <w:rPr>
          <w:rFonts w:ascii="Tahoma" w:hAnsi="Tahoma" w:cs="Tahoma"/>
          <w:color w:val="000000"/>
          <w:sz w:val="18"/>
          <w:szCs w:val="18"/>
        </w:rPr>
        <w:t>, agreements or arrangements with any competitor regarding the quality, quantity, specifications and conditions or delivery particulars of the products or services to which this bid invitation relates.</w:t>
      </w:r>
    </w:p>
    <w:p w:rsidR="000B17FD" w:rsidRPr="001F10DF" w:rsidRDefault="00F97902" w:rsidP="00C650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The terms of the accompanying bid have not been, and will not be, disclosed by the bidder, directly or indirectly, to any competitor, prior to the date and time of the official bid opening</w:t>
      </w:r>
      <w:r w:rsidR="00FD29F6" w:rsidRPr="001F10DF">
        <w:rPr>
          <w:rFonts w:ascii="Tahoma" w:hAnsi="Tahoma" w:cs="Tahoma"/>
          <w:color w:val="000000"/>
          <w:sz w:val="18"/>
          <w:szCs w:val="18"/>
        </w:rPr>
        <w:t>,</w:t>
      </w:r>
      <w:r w:rsidRPr="001F10DF">
        <w:rPr>
          <w:rFonts w:ascii="Tahoma" w:hAnsi="Tahoma" w:cs="Tahoma"/>
          <w:color w:val="000000"/>
          <w:sz w:val="18"/>
          <w:szCs w:val="18"/>
        </w:rPr>
        <w:t xml:space="preserve"> or of the awarding of the contract.</w:t>
      </w:r>
    </w:p>
    <w:p w:rsidR="002467B8" w:rsidRPr="001F10DF" w:rsidRDefault="002467B8" w:rsidP="00F97902">
      <w:pPr>
        <w:pStyle w:val="ListParagraph"/>
        <w:adjustRightInd w:val="0"/>
        <w:spacing w:line="360" w:lineRule="auto"/>
        <w:ind w:left="360"/>
        <w:jc w:val="both"/>
        <w:rPr>
          <w:rFonts w:ascii="Tahoma" w:hAnsi="Tahoma" w:cs="Tahoma"/>
          <w:b/>
          <w:color w:val="000000"/>
          <w:sz w:val="18"/>
          <w:szCs w:val="18"/>
        </w:rPr>
      </w:pPr>
    </w:p>
    <w:p w:rsidR="00F97902" w:rsidRPr="001F10DF" w:rsidRDefault="00FD29F6" w:rsidP="002467B8">
      <w:pPr>
        <w:ind w:left="142" w:hanging="142"/>
        <w:rPr>
          <w:rFonts w:ascii="Tahoma" w:hAnsi="Tahoma" w:cs="Tahoma"/>
          <w:b/>
          <w:sz w:val="18"/>
          <w:szCs w:val="18"/>
        </w:rPr>
      </w:pPr>
      <w:r w:rsidRPr="001F10DF">
        <w:rPr>
          <w:rFonts w:ascii="Tahoma" w:hAnsi="Tahoma" w:cs="Tahoma"/>
          <w:b/>
          <w:sz w:val="18"/>
          <w:szCs w:val="18"/>
        </w:rPr>
        <w:t>³ Joint venture or c</w:t>
      </w:r>
      <w:r w:rsidR="00F97902" w:rsidRPr="001F10DF">
        <w:rPr>
          <w:rFonts w:ascii="Tahoma" w:hAnsi="Tahoma" w:cs="Tahoma"/>
          <w:b/>
          <w:sz w:val="18"/>
          <w:szCs w:val="18"/>
        </w:rPr>
        <w:t>onsortium means an association of persons for the purpose of combining their expertise, property, capital, efforts, skill and knowledge in an activity for the execution of a contract.</w:t>
      </w:r>
    </w:p>
    <w:p w:rsidR="00F97902" w:rsidRPr="001F10DF" w:rsidRDefault="00F97902" w:rsidP="00F97902">
      <w:pPr>
        <w:pStyle w:val="ListParagraph"/>
        <w:adjustRightInd w:val="0"/>
        <w:spacing w:line="360" w:lineRule="auto"/>
        <w:ind w:left="360"/>
        <w:jc w:val="both"/>
        <w:rPr>
          <w:rFonts w:ascii="Tahoma" w:hAnsi="Tahoma" w:cs="Tahoma"/>
          <w:color w:val="000000"/>
          <w:sz w:val="18"/>
          <w:szCs w:val="18"/>
        </w:rPr>
      </w:pPr>
    </w:p>
    <w:p w:rsidR="00F97902" w:rsidRPr="001F10DF" w:rsidRDefault="00F97902" w:rsidP="00C84A2C">
      <w:pPr>
        <w:pStyle w:val="ListParagraph"/>
        <w:numPr>
          <w:ilvl w:val="0"/>
          <w:numId w:val="47"/>
        </w:numPr>
        <w:adjustRightInd w:val="0"/>
        <w:spacing w:line="360" w:lineRule="auto"/>
        <w:ind w:left="773"/>
        <w:contextualSpacing/>
        <w:jc w:val="both"/>
        <w:rPr>
          <w:rFonts w:ascii="Tahoma" w:hAnsi="Tahoma" w:cs="Tahoma"/>
          <w:color w:val="000000"/>
          <w:sz w:val="18"/>
          <w:szCs w:val="18"/>
        </w:rPr>
      </w:pPr>
      <w:r w:rsidRPr="001F10DF">
        <w:rPr>
          <w:rFonts w:ascii="Tahoma" w:hAnsi="Tahoma" w:cs="Tahoma"/>
          <w:color w:val="000000"/>
          <w:sz w:val="18"/>
          <w:szCs w:val="18"/>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w:t>
      </w:r>
      <w:r w:rsidR="00230564" w:rsidRPr="001F10DF">
        <w:rPr>
          <w:rFonts w:ascii="Tahoma" w:hAnsi="Tahoma" w:cs="Tahoma"/>
          <w:color w:val="000000"/>
          <w:sz w:val="18"/>
          <w:szCs w:val="18"/>
        </w:rPr>
        <w:t>. 89 of 1998</w:t>
      </w:r>
      <w:r w:rsidR="0073390C" w:rsidRPr="001F10DF">
        <w:rPr>
          <w:rFonts w:ascii="Tahoma" w:hAnsi="Tahoma" w:cs="Tahoma"/>
          <w:color w:val="000000"/>
          <w:sz w:val="18"/>
          <w:szCs w:val="18"/>
        </w:rPr>
        <w:t>,</w:t>
      </w:r>
      <w:r w:rsidR="00230564" w:rsidRPr="001F10DF">
        <w:rPr>
          <w:rFonts w:ascii="Tahoma" w:hAnsi="Tahoma" w:cs="Tahoma"/>
          <w:color w:val="000000"/>
          <w:sz w:val="18"/>
          <w:szCs w:val="18"/>
        </w:rPr>
        <w:t xml:space="preserve"> and/</w:t>
      </w:r>
      <w:r w:rsidRPr="001F10DF">
        <w:rPr>
          <w:rFonts w:ascii="Tahoma" w:hAnsi="Tahoma" w:cs="Tahoma"/>
          <w:color w:val="000000"/>
          <w:sz w:val="18"/>
          <w:szCs w:val="18"/>
        </w:rPr>
        <w:t>or may be reported to the National Prosecuting Authority (NPA)</w:t>
      </w:r>
      <w:r w:rsidR="00230564" w:rsidRPr="001F10DF">
        <w:rPr>
          <w:rFonts w:ascii="Tahoma" w:hAnsi="Tahoma" w:cs="Tahoma"/>
          <w:color w:val="000000"/>
          <w:sz w:val="18"/>
          <w:szCs w:val="18"/>
        </w:rPr>
        <w:t xml:space="preserve"> for criminal investigation</w:t>
      </w:r>
      <w:r w:rsidR="0073390C" w:rsidRPr="001F10DF">
        <w:rPr>
          <w:rFonts w:ascii="Tahoma" w:hAnsi="Tahoma" w:cs="Tahoma"/>
          <w:color w:val="000000"/>
          <w:sz w:val="18"/>
          <w:szCs w:val="18"/>
        </w:rPr>
        <w:t>,</w:t>
      </w:r>
      <w:r w:rsidR="00230564" w:rsidRPr="001F10DF">
        <w:rPr>
          <w:rFonts w:ascii="Tahoma" w:hAnsi="Tahoma" w:cs="Tahoma"/>
          <w:color w:val="000000"/>
          <w:sz w:val="18"/>
          <w:szCs w:val="18"/>
        </w:rPr>
        <w:t xml:space="preserve"> and/</w:t>
      </w:r>
      <w:r w:rsidRPr="001F10DF">
        <w:rPr>
          <w:rFonts w:ascii="Tahoma" w:hAnsi="Tahoma" w:cs="Tahoma"/>
          <w:color w:val="000000"/>
          <w:sz w:val="18"/>
          <w:szCs w:val="18"/>
        </w:rPr>
        <w:t>or may be restricted from conducting business with the public sector for a period not exceeding ten (10) years in terms of the Prevention and Combating of Corrupt Activities Act No</w:t>
      </w:r>
      <w:r w:rsidR="00230564" w:rsidRPr="001F10DF">
        <w:rPr>
          <w:rFonts w:ascii="Tahoma" w:hAnsi="Tahoma" w:cs="Tahoma"/>
          <w:color w:val="000000"/>
          <w:sz w:val="18"/>
          <w:szCs w:val="18"/>
        </w:rPr>
        <w:t>.</w:t>
      </w:r>
      <w:r w:rsidRPr="001F10DF">
        <w:rPr>
          <w:rFonts w:ascii="Tahoma" w:hAnsi="Tahoma" w:cs="Tahoma"/>
          <w:color w:val="000000"/>
          <w:sz w:val="18"/>
          <w:szCs w:val="18"/>
        </w:rPr>
        <w:t xml:space="preserve"> 12 of 2004</w:t>
      </w:r>
      <w:r w:rsidR="00230564" w:rsidRPr="001F10DF">
        <w:rPr>
          <w:rFonts w:ascii="Tahoma" w:hAnsi="Tahoma" w:cs="Tahoma"/>
          <w:color w:val="000000"/>
          <w:sz w:val="18"/>
          <w:szCs w:val="18"/>
        </w:rPr>
        <w:t>,</w:t>
      </w:r>
      <w:r w:rsidRPr="001F10DF">
        <w:rPr>
          <w:rFonts w:ascii="Tahoma" w:hAnsi="Tahoma" w:cs="Tahoma"/>
          <w:color w:val="000000"/>
          <w:sz w:val="18"/>
          <w:szCs w:val="18"/>
        </w:rPr>
        <w:t xml:space="preserve"> or any other applicable legislation.</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 xml:space="preserve"> …………………………………………………</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w:t>
      </w:r>
      <w:r w:rsidR="00230564" w:rsidRPr="001F10DF">
        <w:rPr>
          <w:rFonts w:ascii="Tahoma" w:hAnsi="Tahoma" w:cs="Tahoma"/>
          <w:color w:val="000000"/>
          <w:sz w:val="18"/>
          <w:szCs w:val="18"/>
        </w:rPr>
        <w:t>…..</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Signature</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Date</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w:t>
      </w:r>
      <w:r w:rsidR="00230564" w:rsidRPr="001F10DF">
        <w:rPr>
          <w:rFonts w:ascii="Tahoma" w:hAnsi="Tahoma" w:cs="Tahoma"/>
          <w:color w:val="000000"/>
          <w:sz w:val="18"/>
          <w:szCs w:val="18"/>
        </w:rPr>
        <w:t>……</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 xml:space="preserve">Position </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Name of Bidder</w:t>
      </w:r>
    </w:p>
    <w:p w:rsidR="00F97902" w:rsidRPr="001F10DF" w:rsidRDefault="00F97902" w:rsidP="00805982">
      <w:pPr>
        <w:tabs>
          <w:tab w:val="left" w:pos="-720"/>
        </w:tabs>
        <w:suppressAutoHyphens/>
        <w:spacing w:line="360" w:lineRule="auto"/>
        <w:jc w:val="both"/>
        <w:rPr>
          <w:rFonts w:ascii="Tahoma" w:hAnsi="Tahoma" w:cs="Tahoma"/>
          <w:color w:val="000000"/>
          <w:sz w:val="18"/>
          <w:szCs w:val="18"/>
        </w:rPr>
      </w:pPr>
    </w:p>
    <w:p w:rsidR="00B445A4" w:rsidRPr="001F10DF" w:rsidRDefault="00B445A4" w:rsidP="00805982">
      <w:pPr>
        <w:tabs>
          <w:tab w:val="left" w:pos="-720"/>
        </w:tabs>
        <w:suppressAutoHyphens/>
        <w:spacing w:line="360" w:lineRule="auto"/>
        <w:jc w:val="both"/>
        <w:rPr>
          <w:rFonts w:ascii="Tahoma" w:hAnsi="Tahoma" w:cs="Tahoma"/>
          <w:color w:val="000000"/>
          <w:sz w:val="18"/>
          <w:szCs w:val="18"/>
        </w:rPr>
      </w:pPr>
    </w:p>
    <w:p w:rsidR="00B445A4" w:rsidRPr="001F10DF" w:rsidRDefault="00B648B1" w:rsidP="00B648B1">
      <w:pPr>
        <w:tabs>
          <w:tab w:val="left" w:pos="-720"/>
          <w:tab w:val="left" w:pos="5160"/>
        </w:tabs>
        <w:suppressAutoHyphens/>
        <w:spacing w:line="360" w:lineRule="auto"/>
        <w:jc w:val="both"/>
        <w:rPr>
          <w:rFonts w:ascii="Tahoma" w:hAnsi="Tahoma" w:cs="Tahoma"/>
          <w:color w:val="000000"/>
          <w:sz w:val="18"/>
          <w:szCs w:val="18"/>
        </w:rPr>
      </w:pPr>
      <w:r w:rsidRPr="001F10DF">
        <w:rPr>
          <w:rFonts w:ascii="Tahoma" w:hAnsi="Tahoma" w:cs="Tahoma"/>
          <w:color w:val="000000"/>
          <w:sz w:val="18"/>
          <w:szCs w:val="18"/>
        </w:rPr>
        <w:tab/>
      </w:r>
    </w:p>
    <w:p w:rsidR="00B648B1" w:rsidRDefault="00B648B1"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B648B1" w:rsidRDefault="00B648B1" w:rsidP="00B648B1">
      <w:pPr>
        <w:tabs>
          <w:tab w:val="left" w:pos="-720"/>
          <w:tab w:val="left" w:pos="5160"/>
        </w:tabs>
        <w:suppressAutoHyphens/>
        <w:spacing w:line="360" w:lineRule="auto"/>
        <w:jc w:val="both"/>
        <w:rPr>
          <w:rFonts w:ascii="Tahoma" w:hAnsi="Tahoma" w:cs="Tahoma"/>
          <w:color w:val="000000"/>
          <w:sz w:val="18"/>
          <w:szCs w:val="18"/>
        </w:rPr>
      </w:pPr>
    </w:p>
    <w:p w:rsidR="004C5BFA" w:rsidRDefault="004C5BFA" w:rsidP="00B648B1">
      <w:pPr>
        <w:tabs>
          <w:tab w:val="left" w:pos="-720"/>
          <w:tab w:val="left" w:pos="5160"/>
        </w:tabs>
        <w:suppressAutoHyphens/>
        <w:spacing w:line="360" w:lineRule="auto"/>
        <w:jc w:val="both"/>
        <w:rPr>
          <w:rFonts w:ascii="Tahoma" w:hAnsi="Tahoma" w:cs="Tahoma"/>
          <w:color w:val="000000"/>
          <w:sz w:val="18"/>
          <w:szCs w:val="18"/>
        </w:rPr>
      </w:pPr>
    </w:p>
    <w:p w:rsidR="004C5BFA" w:rsidRPr="001F10DF" w:rsidRDefault="004C5BFA" w:rsidP="00B648B1">
      <w:pPr>
        <w:tabs>
          <w:tab w:val="left" w:pos="-720"/>
          <w:tab w:val="left" w:pos="5160"/>
        </w:tabs>
        <w:suppressAutoHyphens/>
        <w:spacing w:line="360" w:lineRule="auto"/>
        <w:jc w:val="both"/>
        <w:rPr>
          <w:rFonts w:ascii="Tahoma" w:hAnsi="Tahoma" w:cs="Tahoma"/>
          <w:color w:val="000000"/>
          <w:sz w:val="18"/>
          <w:szCs w:val="18"/>
        </w:rPr>
      </w:pPr>
    </w:p>
    <w:p w:rsidR="00A377B7" w:rsidRPr="00A377B7" w:rsidRDefault="00A377B7" w:rsidP="00A377B7">
      <w:pPr>
        <w:autoSpaceDE/>
        <w:autoSpaceDN/>
        <w:rPr>
          <w:rFonts w:ascii="Tahoma" w:hAnsi="Tahoma" w:cs="Tahoma"/>
          <w:color w:val="000000"/>
          <w:sz w:val="18"/>
          <w:szCs w:val="18"/>
        </w:rPr>
      </w:pPr>
    </w:p>
    <w:p w:rsidR="00761729" w:rsidRDefault="00A377B7" w:rsidP="003A2A91">
      <w:pPr>
        <w:tabs>
          <w:tab w:val="left" w:pos="-720"/>
        </w:tabs>
        <w:suppressAutoHyphens/>
        <w:spacing w:line="360" w:lineRule="auto"/>
        <w:jc w:val="both"/>
        <w:rPr>
          <w:rFonts w:ascii="Tahoma" w:hAnsi="Tahoma" w:cs="Tahoma"/>
          <w:b/>
          <w:color w:val="000000" w:themeColor="text1"/>
          <w:sz w:val="18"/>
          <w:szCs w:val="18"/>
          <w:u w:val="single"/>
        </w:rPr>
      </w:pPr>
      <w:r w:rsidRPr="00423289">
        <w:rPr>
          <w:rFonts w:ascii="Tahoma" w:hAnsi="Tahoma" w:cs="Tahoma"/>
          <w:b/>
          <w:color w:val="000000" w:themeColor="text1"/>
          <w:sz w:val="18"/>
          <w:szCs w:val="18"/>
          <w:u w:val="single"/>
        </w:rPr>
        <w:t xml:space="preserve">ANNEXURE G: </w:t>
      </w:r>
    </w:p>
    <w:p w:rsidR="00761729" w:rsidRDefault="00761729" w:rsidP="003A2A91">
      <w:pPr>
        <w:tabs>
          <w:tab w:val="left" w:pos="-720"/>
        </w:tabs>
        <w:suppressAutoHyphens/>
        <w:spacing w:line="360" w:lineRule="auto"/>
        <w:jc w:val="both"/>
        <w:rPr>
          <w:rFonts w:ascii="Tahoma" w:hAnsi="Tahoma" w:cs="Tahoma"/>
          <w:b/>
          <w:color w:val="000000" w:themeColor="text1"/>
          <w:sz w:val="18"/>
          <w:szCs w:val="18"/>
          <w:u w:val="single"/>
        </w:rPr>
      </w:pPr>
    </w:p>
    <w:p w:rsidR="00A14998" w:rsidRPr="00565E3F" w:rsidRDefault="00A14998" w:rsidP="00A14998">
      <w:pPr>
        <w:keepNext/>
        <w:spacing w:line="360" w:lineRule="auto"/>
        <w:jc w:val="both"/>
        <w:outlineLvl w:val="1"/>
        <w:rPr>
          <w:b/>
          <w:bCs/>
          <w:sz w:val="22"/>
          <w:szCs w:val="22"/>
          <w:u w:val="single"/>
        </w:rPr>
      </w:pPr>
      <w:r>
        <w:rPr>
          <w:b/>
          <w:bCs/>
          <w:sz w:val="22"/>
          <w:szCs w:val="22"/>
          <w:u w:val="single"/>
        </w:rPr>
        <w:t xml:space="preserve">BID SPECIFICATION: </w:t>
      </w:r>
      <w:r w:rsidR="00875A9C" w:rsidRPr="00565E3F">
        <w:rPr>
          <w:b/>
          <w:bCs/>
          <w:sz w:val="22"/>
          <w:szCs w:val="22"/>
          <w:u w:val="single"/>
        </w:rPr>
        <w:t>APPOINTMENT OF A</w:t>
      </w:r>
      <w:r w:rsidR="00875A9C">
        <w:rPr>
          <w:b/>
          <w:bCs/>
          <w:sz w:val="22"/>
          <w:szCs w:val="22"/>
          <w:u w:val="single"/>
        </w:rPr>
        <w:t xml:space="preserve">N </w:t>
      </w:r>
      <w:r w:rsidR="00875A9C" w:rsidRPr="00F4138F">
        <w:rPr>
          <w:b/>
          <w:color w:val="231F20"/>
          <w:sz w:val="22"/>
          <w:szCs w:val="22"/>
          <w:u w:val="single"/>
        </w:rPr>
        <w:t>ACTUARIAL RESERVING SOFTWARE</w:t>
      </w:r>
      <w:r w:rsidR="00875A9C">
        <w:rPr>
          <w:b/>
          <w:color w:val="231F20"/>
          <w:sz w:val="22"/>
          <w:szCs w:val="22"/>
          <w:u w:val="single"/>
        </w:rPr>
        <w:t xml:space="preserve"> SOLUTION SERVICE PROVIDER</w:t>
      </w:r>
      <w:r w:rsidR="00875A9C" w:rsidRPr="00565E3F">
        <w:rPr>
          <w:b/>
          <w:bCs/>
          <w:sz w:val="22"/>
          <w:szCs w:val="22"/>
          <w:u w:val="single"/>
        </w:rPr>
        <w:t xml:space="preserve"> </w:t>
      </w:r>
      <w:r w:rsidR="00875A9C">
        <w:rPr>
          <w:b/>
          <w:bCs/>
          <w:sz w:val="22"/>
          <w:szCs w:val="22"/>
          <w:u w:val="single"/>
        </w:rPr>
        <w:t xml:space="preserve">FOR </w:t>
      </w:r>
      <w:r w:rsidR="00875A9C" w:rsidRPr="00565E3F">
        <w:rPr>
          <w:b/>
          <w:bCs/>
          <w:sz w:val="22"/>
          <w:szCs w:val="22"/>
          <w:u w:val="single"/>
        </w:rPr>
        <w:t>THE ROAD ACCIDENT FUND</w:t>
      </w:r>
      <w:r w:rsidR="00875A9C">
        <w:rPr>
          <w:b/>
          <w:bCs/>
          <w:sz w:val="22"/>
          <w:szCs w:val="22"/>
          <w:u w:val="single"/>
        </w:rPr>
        <w:t xml:space="preserve"> (RAF) WITH MAINTENANCE AND SUPPORT FOR A PERIOD OF FIVE (5) YEARS</w:t>
      </w:r>
      <w:r w:rsidR="00875A9C" w:rsidRPr="00565E3F">
        <w:rPr>
          <w:b/>
          <w:bCs/>
          <w:sz w:val="22"/>
          <w:szCs w:val="22"/>
          <w:u w:val="single"/>
        </w:rPr>
        <w:t>.</w:t>
      </w:r>
    </w:p>
    <w:p w:rsidR="00A14998" w:rsidRPr="00565E3F" w:rsidRDefault="00A14998" w:rsidP="005255F3">
      <w:pPr>
        <w:pStyle w:val="ListParagraph"/>
        <w:numPr>
          <w:ilvl w:val="0"/>
          <w:numId w:val="67"/>
        </w:numPr>
        <w:spacing w:before="240" w:after="240" w:line="360" w:lineRule="auto"/>
        <w:ind w:left="851" w:hanging="851"/>
        <w:jc w:val="both"/>
        <w:rPr>
          <w:b/>
          <w:caps/>
          <w:sz w:val="22"/>
          <w:szCs w:val="22"/>
        </w:rPr>
      </w:pPr>
      <w:r w:rsidRPr="00565E3F">
        <w:rPr>
          <w:b/>
          <w:caps/>
          <w:sz w:val="22"/>
          <w:szCs w:val="22"/>
        </w:rPr>
        <w:t>Background of the Road Accident Fund</w:t>
      </w:r>
    </w:p>
    <w:p w:rsidR="00A14998" w:rsidRPr="00A1138E" w:rsidRDefault="00A14998" w:rsidP="00A14998">
      <w:pPr>
        <w:pStyle w:val="nl1"/>
        <w:ind w:left="851"/>
        <w:rPr>
          <w:iCs/>
        </w:rPr>
      </w:pPr>
      <w:r w:rsidRPr="00A1138E">
        <w:rPr>
          <w:iCs/>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customer base of the RAF comprises not only of the South African public, but all foreigners within the borders of the country. The RAF has branch offices in Cape Town, Durban, East London, Johannesburg and Pretoria, while </w:t>
      </w:r>
      <w:proofErr w:type="gramStart"/>
      <w:r w:rsidRPr="00A1138E">
        <w:rPr>
          <w:iCs/>
        </w:rPr>
        <w:t>its</w:t>
      </w:r>
      <w:proofErr w:type="gramEnd"/>
      <w:r w:rsidRPr="00A1138E">
        <w:rPr>
          <w:iCs/>
        </w:rPr>
        <w:t xml:space="preserve"> Head Office is located in Centurion. The RAF also has satellite offices based in Nelspruit, Polokwane, Welkom, Port Elizabeth, Tzaneen, Bloemfontein, Kimberley, Newcastle and </w:t>
      </w:r>
      <w:proofErr w:type="spellStart"/>
      <w:r w:rsidRPr="00A1138E">
        <w:rPr>
          <w:iCs/>
        </w:rPr>
        <w:t>Mahikeng</w:t>
      </w:r>
      <w:proofErr w:type="spellEnd"/>
      <w:r w:rsidRPr="00A1138E">
        <w:rPr>
          <w:iCs/>
        </w:rPr>
        <w:t>.</w:t>
      </w:r>
    </w:p>
    <w:p w:rsidR="00A14998" w:rsidRPr="00A1138E" w:rsidRDefault="00A14998" w:rsidP="00A14998">
      <w:pPr>
        <w:autoSpaceDE/>
        <w:autoSpaceDN/>
        <w:spacing w:line="360" w:lineRule="auto"/>
        <w:ind w:left="720"/>
        <w:jc w:val="both"/>
        <w:rPr>
          <w:rFonts w:eastAsia="Calibri"/>
          <w:sz w:val="20"/>
          <w:szCs w:val="20"/>
        </w:rPr>
      </w:pPr>
      <w:r w:rsidRPr="00A1138E">
        <w:rPr>
          <w:rFonts w:eastAsia="Calibri"/>
          <w:sz w:val="20"/>
          <w:szCs w:val="20"/>
        </w:rPr>
        <w:t>.</w:t>
      </w:r>
    </w:p>
    <w:p w:rsidR="00A14998" w:rsidRPr="00A1138E" w:rsidRDefault="00A14998" w:rsidP="00A14998">
      <w:pPr>
        <w:numPr>
          <w:ilvl w:val="1"/>
          <w:numId w:val="0"/>
        </w:numPr>
        <w:autoSpaceDE/>
        <w:autoSpaceDN/>
        <w:spacing w:line="360" w:lineRule="auto"/>
        <w:ind w:left="720" w:firstLine="131"/>
        <w:jc w:val="both"/>
        <w:rPr>
          <w:sz w:val="20"/>
          <w:szCs w:val="20"/>
        </w:rPr>
      </w:pPr>
      <w:r w:rsidRPr="00A1138E">
        <w:rPr>
          <w:sz w:val="20"/>
          <w:szCs w:val="20"/>
        </w:rPr>
        <w:t>The damages for which the Fund may be liable include:</w:t>
      </w:r>
    </w:p>
    <w:p w:rsidR="00A14998" w:rsidRPr="00A1138E" w:rsidRDefault="00A14998" w:rsidP="005255F3">
      <w:pPr>
        <w:numPr>
          <w:ilvl w:val="0"/>
          <w:numId w:val="66"/>
        </w:numPr>
        <w:autoSpaceDE/>
        <w:autoSpaceDN/>
        <w:spacing w:before="60" w:after="120" w:line="360" w:lineRule="auto"/>
        <w:ind w:left="1560" w:hanging="426"/>
        <w:jc w:val="both"/>
        <w:rPr>
          <w:noProof/>
          <w:sz w:val="20"/>
          <w:szCs w:val="20"/>
        </w:rPr>
      </w:pPr>
      <w:r w:rsidRPr="00A1138E">
        <w:rPr>
          <w:noProof/>
          <w:sz w:val="20"/>
          <w:szCs w:val="20"/>
        </w:rPr>
        <w:t>Past and future hospital, medical and related expenses;</w:t>
      </w:r>
    </w:p>
    <w:p w:rsidR="00A14998" w:rsidRPr="00A1138E" w:rsidRDefault="00A14998" w:rsidP="005255F3">
      <w:pPr>
        <w:numPr>
          <w:ilvl w:val="0"/>
          <w:numId w:val="66"/>
        </w:numPr>
        <w:autoSpaceDE/>
        <w:autoSpaceDN/>
        <w:spacing w:before="60" w:after="120" w:line="360" w:lineRule="auto"/>
        <w:ind w:left="1560" w:hanging="426"/>
        <w:jc w:val="both"/>
        <w:rPr>
          <w:noProof/>
          <w:sz w:val="20"/>
          <w:szCs w:val="20"/>
        </w:rPr>
      </w:pPr>
      <w:r w:rsidRPr="00A1138E">
        <w:rPr>
          <w:noProof/>
          <w:sz w:val="20"/>
          <w:szCs w:val="20"/>
        </w:rPr>
        <w:t>Funeral expenses;</w:t>
      </w:r>
    </w:p>
    <w:p w:rsidR="00A14998" w:rsidRPr="00A1138E" w:rsidRDefault="00A14998" w:rsidP="005255F3">
      <w:pPr>
        <w:numPr>
          <w:ilvl w:val="0"/>
          <w:numId w:val="66"/>
        </w:numPr>
        <w:autoSpaceDE/>
        <w:autoSpaceDN/>
        <w:spacing w:before="60" w:after="120" w:line="360" w:lineRule="auto"/>
        <w:ind w:left="1560" w:hanging="426"/>
        <w:jc w:val="both"/>
        <w:rPr>
          <w:noProof/>
          <w:sz w:val="20"/>
          <w:szCs w:val="20"/>
        </w:rPr>
      </w:pPr>
      <w:r w:rsidRPr="00A1138E">
        <w:rPr>
          <w:noProof/>
          <w:sz w:val="20"/>
          <w:szCs w:val="20"/>
        </w:rPr>
        <w:t>Past and future loss of earnings;</w:t>
      </w:r>
    </w:p>
    <w:p w:rsidR="00A14998" w:rsidRPr="00A1138E" w:rsidRDefault="00A14998" w:rsidP="005255F3">
      <w:pPr>
        <w:numPr>
          <w:ilvl w:val="0"/>
          <w:numId w:val="66"/>
        </w:numPr>
        <w:autoSpaceDE/>
        <w:autoSpaceDN/>
        <w:spacing w:before="60" w:after="120" w:line="360" w:lineRule="auto"/>
        <w:ind w:left="1560" w:hanging="426"/>
        <w:jc w:val="both"/>
        <w:rPr>
          <w:noProof/>
          <w:sz w:val="20"/>
          <w:szCs w:val="20"/>
        </w:rPr>
      </w:pPr>
      <w:r w:rsidRPr="00A1138E">
        <w:rPr>
          <w:noProof/>
          <w:sz w:val="20"/>
          <w:szCs w:val="20"/>
        </w:rPr>
        <w:t>Past and future loss of support; and</w:t>
      </w:r>
    </w:p>
    <w:p w:rsidR="00A14998" w:rsidRPr="00A1138E" w:rsidRDefault="00A14998" w:rsidP="005255F3">
      <w:pPr>
        <w:numPr>
          <w:ilvl w:val="0"/>
          <w:numId w:val="66"/>
        </w:numPr>
        <w:autoSpaceDE/>
        <w:autoSpaceDN/>
        <w:spacing w:before="60" w:after="120" w:line="360" w:lineRule="auto"/>
        <w:ind w:left="1560" w:hanging="426"/>
        <w:jc w:val="both"/>
        <w:rPr>
          <w:noProof/>
          <w:sz w:val="20"/>
          <w:szCs w:val="20"/>
        </w:rPr>
      </w:pPr>
      <w:r w:rsidRPr="00A1138E">
        <w:rPr>
          <w:noProof/>
          <w:sz w:val="20"/>
          <w:szCs w:val="20"/>
        </w:rPr>
        <w:t>General damages.</w:t>
      </w:r>
    </w:p>
    <w:p w:rsidR="00A14998" w:rsidRPr="00565E3F" w:rsidRDefault="00A14998" w:rsidP="005255F3">
      <w:pPr>
        <w:pStyle w:val="ListParagraph"/>
        <w:numPr>
          <w:ilvl w:val="0"/>
          <w:numId w:val="67"/>
        </w:numPr>
        <w:spacing w:before="240" w:after="240" w:line="360" w:lineRule="auto"/>
        <w:ind w:left="851" w:hanging="851"/>
        <w:jc w:val="both"/>
        <w:rPr>
          <w:b/>
          <w:caps/>
          <w:sz w:val="22"/>
          <w:szCs w:val="22"/>
        </w:rPr>
      </w:pPr>
      <w:r w:rsidRPr="00565E3F">
        <w:rPr>
          <w:b/>
          <w:caps/>
          <w:sz w:val="22"/>
          <w:szCs w:val="22"/>
        </w:rPr>
        <w:t>Special Instructions to Bidders</w:t>
      </w:r>
    </w:p>
    <w:p w:rsidR="00A14998" w:rsidRPr="00A1138E" w:rsidRDefault="00A14998" w:rsidP="00A14998">
      <w:pPr>
        <w:numPr>
          <w:ilvl w:val="1"/>
          <w:numId w:val="64"/>
        </w:numPr>
        <w:tabs>
          <w:tab w:val="clear" w:pos="737"/>
          <w:tab w:val="num" w:pos="1021"/>
        </w:tabs>
        <w:autoSpaceDE/>
        <w:autoSpaceDN/>
        <w:spacing w:line="360" w:lineRule="auto"/>
        <w:ind w:left="851" w:hanging="851"/>
        <w:jc w:val="both"/>
        <w:rPr>
          <w:sz w:val="20"/>
          <w:szCs w:val="20"/>
          <w:lang w:val="en-ZA" w:eastAsia="en-ZA"/>
        </w:rPr>
      </w:pPr>
      <w:r w:rsidRPr="00A1138E">
        <w:rPr>
          <w:sz w:val="20"/>
          <w:szCs w:val="20"/>
        </w:rPr>
        <w:t xml:space="preserve">Bidders shall provide full and accurate answers to the mandatory questions posed in this document, and, where required explicitly state either “Comply/Not Comply” regarding compliance with the requirements. </w:t>
      </w:r>
    </w:p>
    <w:p w:rsidR="00A14998" w:rsidRPr="00A1138E" w:rsidRDefault="00A14998" w:rsidP="00A14998">
      <w:pPr>
        <w:autoSpaceDE/>
        <w:autoSpaceDN/>
        <w:spacing w:line="360" w:lineRule="auto"/>
        <w:ind w:left="851" w:hanging="851"/>
        <w:jc w:val="both"/>
        <w:rPr>
          <w:sz w:val="20"/>
          <w:szCs w:val="20"/>
          <w:lang w:val="en-ZA" w:eastAsia="en-ZA"/>
        </w:rPr>
      </w:pPr>
    </w:p>
    <w:p w:rsidR="00A14998" w:rsidRPr="004265CD" w:rsidRDefault="00A14998" w:rsidP="00A14998">
      <w:pPr>
        <w:numPr>
          <w:ilvl w:val="1"/>
          <w:numId w:val="64"/>
        </w:numPr>
        <w:tabs>
          <w:tab w:val="clear" w:pos="737"/>
          <w:tab w:val="num" w:pos="1021"/>
        </w:tabs>
        <w:autoSpaceDE/>
        <w:autoSpaceDN/>
        <w:spacing w:line="360" w:lineRule="auto"/>
        <w:ind w:left="851" w:hanging="851"/>
        <w:jc w:val="both"/>
        <w:rPr>
          <w:sz w:val="20"/>
          <w:szCs w:val="20"/>
        </w:rPr>
      </w:pPr>
      <w:r w:rsidRPr="001D65B8">
        <w:rPr>
          <w:sz w:val="20"/>
          <w:szCs w:val="20"/>
        </w:rPr>
        <w:t>Bidders must substantiate in</w:t>
      </w:r>
      <w:r w:rsidRPr="004265CD">
        <w:rPr>
          <w:sz w:val="20"/>
          <w:szCs w:val="20"/>
        </w:rPr>
        <w:t xml:space="preserve"> their response to all questions, including full details on how their proposal/solution will address specific functional requirements. All documents as indicated must be supplied as part of the submission.</w:t>
      </w:r>
    </w:p>
    <w:p w:rsidR="00A14998" w:rsidRPr="004265CD" w:rsidRDefault="00A14998" w:rsidP="00A14998">
      <w:pPr>
        <w:pStyle w:val="ListParagraph"/>
        <w:tabs>
          <w:tab w:val="num" w:pos="1021"/>
        </w:tabs>
        <w:autoSpaceDE/>
        <w:autoSpaceDN/>
        <w:spacing w:line="360" w:lineRule="auto"/>
        <w:ind w:left="786"/>
        <w:jc w:val="both"/>
        <w:rPr>
          <w:sz w:val="20"/>
          <w:szCs w:val="20"/>
        </w:rPr>
      </w:pPr>
    </w:p>
    <w:p w:rsidR="00A14998" w:rsidRPr="00A1138E" w:rsidRDefault="00A14998" w:rsidP="005255F3">
      <w:pPr>
        <w:pStyle w:val="ListParagraph"/>
        <w:numPr>
          <w:ilvl w:val="1"/>
          <w:numId w:val="68"/>
        </w:numPr>
        <w:tabs>
          <w:tab w:val="num" w:pos="810"/>
        </w:tabs>
        <w:autoSpaceDE/>
        <w:autoSpaceDN/>
        <w:spacing w:line="360" w:lineRule="auto"/>
        <w:ind w:left="851" w:hanging="851"/>
        <w:jc w:val="both"/>
        <w:rPr>
          <w:sz w:val="20"/>
          <w:szCs w:val="20"/>
        </w:rPr>
      </w:pPr>
      <w:r w:rsidRPr="00A1138E">
        <w:rPr>
          <w:sz w:val="20"/>
          <w:szCs w:val="20"/>
        </w:rPr>
        <w:t>Bidders must be registered on the National Treasury Central Supplier Database (CSD) prior to submitting a bid.  Note: Bidders registration on CSD will be verified.</w:t>
      </w:r>
    </w:p>
    <w:p w:rsidR="00A14998" w:rsidRPr="008D6F33" w:rsidRDefault="00A14998" w:rsidP="00A14998">
      <w:pPr>
        <w:tabs>
          <w:tab w:val="num" w:pos="1021"/>
        </w:tabs>
        <w:autoSpaceDE/>
        <w:autoSpaceDN/>
        <w:spacing w:line="360" w:lineRule="auto"/>
        <w:jc w:val="both"/>
        <w:rPr>
          <w:color w:val="365F91" w:themeColor="accent1" w:themeShade="BF"/>
          <w:sz w:val="20"/>
          <w:szCs w:val="20"/>
        </w:rPr>
      </w:pPr>
    </w:p>
    <w:p w:rsidR="00A14998" w:rsidRPr="00A1138E" w:rsidRDefault="00A14998" w:rsidP="00A14998">
      <w:pPr>
        <w:tabs>
          <w:tab w:val="num" w:pos="810"/>
        </w:tabs>
        <w:autoSpaceDE/>
        <w:autoSpaceDN/>
        <w:spacing w:line="360" w:lineRule="auto"/>
        <w:ind w:left="851" w:hanging="851"/>
        <w:jc w:val="both"/>
        <w:rPr>
          <w:sz w:val="20"/>
          <w:szCs w:val="20"/>
        </w:rPr>
      </w:pPr>
      <w:r w:rsidRPr="00A1138E">
        <w:rPr>
          <w:sz w:val="20"/>
          <w:szCs w:val="20"/>
        </w:rPr>
        <w:t>2.</w:t>
      </w:r>
      <w:r>
        <w:rPr>
          <w:sz w:val="20"/>
          <w:szCs w:val="20"/>
        </w:rPr>
        <w:t>4</w:t>
      </w:r>
      <w:r w:rsidRPr="00A1138E">
        <w:rPr>
          <w:sz w:val="20"/>
          <w:szCs w:val="20"/>
        </w:rPr>
        <w:tab/>
        <w:t>Bidders who do not comply with the mandatory requirements will not be considered.</w:t>
      </w:r>
    </w:p>
    <w:p w:rsidR="00A14998" w:rsidRPr="00A1138E" w:rsidRDefault="00A14998" w:rsidP="00A14998">
      <w:pPr>
        <w:tabs>
          <w:tab w:val="num" w:pos="810"/>
        </w:tabs>
        <w:autoSpaceDE/>
        <w:autoSpaceDN/>
        <w:spacing w:line="360" w:lineRule="auto"/>
        <w:ind w:left="851" w:hanging="851"/>
        <w:jc w:val="both"/>
        <w:rPr>
          <w:sz w:val="20"/>
          <w:szCs w:val="20"/>
        </w:rPr>
      </w:pPr>
    </w:p>
    <w:p w:rsidR="00A14998" w:rsidRPr="00A1138E" w:rsidRDefault="00A14998" w:rsidP="00A14998">
      <w:pPr>
        <w:tabs>
          <w:tab w:val="num" w:pos="810"/>
        </w:tabs>
        <w:autoSpaceDE/>
        <w:autoSpaceDN/>
        <w:spacing w:line="360" w:lineRule="auto"/>
        <w:ind w:left="851" w:hanging="851"/>
        <w:jc w:val="both"/>
        <w:rPr>
          <w:sz w:val="20"/>
          <w:szCs w:val="20"/>
        </w:rPr>
      </w:pPr>
      <w:r w:rsidRPr="00A1138E">
        <w:rPr>
          <w:sz w:val="20"/>
          <w:szCs w:val="20"/>
        </w:rPr>
        <w:t>2.</w:t>
      </w:r>
      <w:r>
        <w:rPr>
          <w:sz w:val="20"/>
          <w:szCs w:val="20"/>
        </w:rPr>
        <w:t>5</w:t>
      </w:r>
      <w:r w:rsidRPr="00A1138E">
        <w:rPr>
          <w:sz w:val="20"/>
          <w:szCs w:val="20"/>
        </w:rPr>
        <w:tab/>
        <w:t>By submitting a proposal for this Bid, the Bidder(s) confirm that they have read and understood the terms and conditions, as set out in the attached Bidder Agreement (SPA), which terms and conditions the Bidder(s), accept in the event that the RAF awards a contract to the Bidder(s) pursuant to this Bid.</w:t>
      </w:r>
    </w:p>
    <w:p w:rsidR="00A14998" w:rsidRPr="00565E3F" w:rsidRDefault="00A14998" w:rsidP="005255F3">
      <w:pPr>
        <w:pStyle w:val="ListParagraph"/>
        <w:numPr>
          <w:ilvl w:val="0"/>
          <w:numId w:val="67"/>
        </w:numPr>
        <w:spacing w:before="240" w:after="240" w:line="360" w:lineRule="auto"/>
        <w:ind w:left="851" w:hanging="851"/>
        <w:jc w:val="both"/>
        <w:rPr>
          <w:b/>
          <w:caps/>
          <w:sz w:val="22"/>
          <w:szCs w:val="22"/>
        </w:rPr>
      </w:pPr>
      <w:r w:rsidRPr="00565E3F">
        <w:rPr>
          <w:b/>
          <w:caps/>
          <w:sz w:val="22"/>
          <w:szCs w:val="22"/>
        </w:rPr>
        <w:t>Background of the Bid</w:t>
      </w:r>
    </w:p>
    <w:p w:rsidR="00A01A81" w:rsidRPr="00A01A81" w:rsidRDefault="00A01A81" w:rsidP="00A01A81">
      <w:pPr>
        <w:spacing w:line="360" w:lineRule="auto"/>
        <w:ind w:left="454" w:firstLine="454"/>
        <w:jc w:val="both"/>
        <w:rPr>
          <w:sz w:val="20"/>
          <w:szCs w:val="20"/>
        </w:rPr>
      </w:pPr>
      <w:r w:rsidRPr="00A01A81">
        <w:rPr>
          <w:sz w:val="20"/>
          <w:szCs w:val="20"/>
        </w:rPr>
        <w:t xml:space="preserve">The RAF requires to procure an Actuarial Reserving/Claims Liabilities Valuation Software with a </w:t>
      </w:r>
      <w:r w:rsidRPr="00A01A81">
        <w:rPr>
          <w:sz w:val="20"/>
          <w:szCs w:val="20"/>
        </w:rPr>
        <w:tab/>
        <w:t xml:space="preserve">reserving </w:t>
      </w:r>
      <w:r w:rsidRPr="00A01A81">
        <w:rPr>
          <w:sz w:val="20"/>
          <w:szCs w:val="20"/>
        </w:rPr>
        <w:tab/>
        <w:t xml:space="preserve">solution that will be used for quarterly valuation of outstanding claims liabilities. The service </w:t>
      </w:r>
      <w:r w:rsidRPr="00A01A81">
        <w:rPr>
          <w:sz w:val="20"/>
          <w:szCs w:val="20"/>
        </w:rPr>
        <w:tab/>
        <w:t xml:space="preserve">provider will also be required to provide four licenses, training on the use of the software, and provide </w:t>
      </w:r>
      <w:r w:rsidRPr="00A01A81">
        <w:rPr>
          <w:sz w:val="20"/>
          <w:szCs w:val="20"/>
        </w:rPr>
        <w:tab/>
        <w:t xml:space="preserve">maintenance over the period of the contract. The RAF will conduct periodic reviews of the software solution </w:t>
      </w:r>
      <w:r w:rsidRPr="00A01A81">
        <w:rPr>
          <w:sz w:val="20"/>
          <w:szCs w:val="20"/>
        </w:rPr>
        <w:tab/>
        <w:t xml:space="preserve">provider’s performance. Unsatisfactory performance can result in RAF invoking its right to terminate the </w:t>
      </w:r>
      <w:r w:rsidRPr="00A01A81">
        <w:rPr>
          <w:sz w:val="20"/>
          <w:szCs w:val="20"/>
        </w:rPr>
        <w:tab/>
        <w:t>contract. The contract will be for a period of five years.</w:t>
      </w:r>
    </w:p>
    <w:p w:rsidR="00A14998" w:rsidRPr="00565E3F" w:rsidRDefault="00A14998" w:rsidP="005255F3">
      <w:pPr>
        <w:pStyle w:val="ListParagraph"/>
        <w:numPr>
          <w:ilvl w:val="0"/>
          <w:numId w:val="67"/>
        </w:numPr>
        <w:spacing w:before="240" w:after="240" w:line="360" w:lineRule="auto"/>
        <w:ind w:left="810" w:hanging="810"/>
        <w:jc w:val="both"/>
        <w:rPr>
          <w:b/>
          <w:caps/>
          <w:sz w:val="22"/>
          <w:szCs w:val="22"/>
        </w:rPr>
      </w:pPr>
      <w:r w:rsidRPr="00565E3F">
        <w:rPr>
          <w:b/>
          <w:caps/>
          <w:sz w:val="22"/>
          <w:szCs w:val="22"/>
        </w:rPr>
        <w:t>SCOPE OF WORK</w:t>
      </w:r>
      <w:r w:rsidRPr="00565E3F">
        <w:rPr>
          <w:sz w:val="22"/>
          <w:szCs w:val="22"/>
        </w:rPr>
        <w:tab/>
      </w:r>
    </w:p>
    <w:p w:rsidR="00DE7B4F" w:rsidRPr="00DE7B4F" w:rsidRDefault="00DE7B4F" w:rsidP="00DE7B4F">
      <w:pPr>
        <w:spacing w:before="240" w:after="240" w:line="360" w:lineRule="auto"/>
        <w:ind w:left="810"/>
        <w:jc w:val="both"/>
        <w:rPr>
          <w:rFonts w:eastAsiaTheme="minorEastAsia"/>
          <w:sz w:val="20"/>
          <w:szCs w:val="20"/>
          <w:lang w:val="en-ZA" w:eastAsia="en-ZA"/>
        </w:rPr>
      </w:pPr>
      <w:r w:rsidRPr="00DE7B4F">
        <w:rPr>
          <w:sz w:val="20"/>
          <w:szCs w:val="20"/>
          <w:lang w:val="en-GB"/>
        </w:rPr>
        <w:t xml:space="preserve">The RAF requires an Actuarial Reserving Software. </w:t>
      </w:r>
      <w:r w:rsidRPr="00DE7B4F">
        <w:rPr>
          <w:rFonts w:eastAsiaTheme="minorEastAsia"/>
          <w:sz w:val="20"/>
          <w:szCs w:val="20"/>
          <w:lang w:val="en-ZA" w:eastAsia="en-ZA"/>
        </w:rPr>
        <w:t>The software must be capable of handling modelling and reserving methods with flexible mechanisms to structure and manage data sets. It must include methods for estimating reserve variability based on stochastic techniques which provide probability distributions of possible reserve values.</w:t>
      </w:r>
    </w:p>
    <w:p w:rsidR="00DE7B4F" w:rsidRPr="00DE7B4F" w:rsidRDefault="00DE7B4F" w:rsidP="00DE7B4F">
      <w:pPr>
        <w:adjustRightInd w:val="0"/>
        <w:rPr>
          <w:rFonts w:eastAsiaTheme="minorEastAsia"/>
          <w:color w:val="231F20"/>
          <w:sz w:val="18"/>
          <w:szCs w:val="18"/>
          <w:lang w:val="en-ZA" w:eastAsia="en-ZA"/>
        </w:rPr>
      </w:pPr>
    </w:p>
    <w:p w:rsidR="00DE7B4F" w:rsidRPr="00DE7B4F" w:rsidRDefault="00DE7B4F" w:rsidP="00DE7B4F">
      <w:pPr>
        <w:autoSpaceDE/>
        <w:autoSpaceDN/>
        <w:adjustRightInd w:val="0"/>
        <w:spacing w:after="200" w:line="360" w:lineRule="auto"/>
        <w:ind w:left="360"/>
        <w:contextualSpacing/>
        <w:rPr>
          <w:rFonts w:eastAsiaTheme="minorEastAsia"/>
          <w:b/>
          <w:color w:val="231F20"/>
          <w:sz w:val="20"/>
          <w:szCs w:val="20"/>
          <w:lang w:val="en-ZA" w:eastAsia="en-ZA"/>
        </w:rPr>
      </w:pPr>
      <w:r w:rsidRPr="00DE7B4F">
        <w:rPr>
          <w:rFonts w:eastAsiaTheme="minorEastAsia"/>
          <w:b/>
          <w:color w:val="231F20"/>
          <w:sz w:val="20"/>
          <w:szCs w:val="20"/>
          <w:lang w:val="en-ZA" w:eastAsia="en-ZA"/>
        </w:rPr>
        <w:t xml:space="preserve">4.1 </w:t>
      </w:r>
      <w:r w:rsidRPr="00DE7B4F">
        <w:rPr>
          <w:rFonts w:eastAsiaTheme="minorEastAsia"/>
          <w:b/>
          <w:color w:val="231F20"/>
          <w:sz w:val="20"/>
          <w:szCs w:val="20"/>
          <w:lang w:val="en-ZA" w:eastAsia="en-ZA"/>
        </w:rPr>
        <w:tab/>
        <w:t xml:space="preserve">Valuation/reserving </w:t>
      </w:r>
      <w:r w:rsidRPr="00DE7B4F">
        <w:rPr>
          <w:rFonts w:eastAsiaTheme="minorEastAsia"/>
          <w:b/>
          <w:bCs/>
          <w:color w:val="231F20"/>
          <w:sz w:val="20"/>
          <w:szCs w:val="20"/>
          <w:lang w:val="en-ZA" w:eastAsia="en-ZA"/>
        </w:rPr>
        <w:t>methods supported by the solution/software should include:</w:t>
      </w:r>
    </w:p>
    <w:p w:rsidR="00DE7B4F" w:rsidRPr="00DE7B4F" w:rsidRDefault="00DE7B4F" w:rsidP="00DE7B4F">
      <w:pPr>
        <w:adjustRightInd w:val="0"/>
        <w:spacing w:line="360" w:lineRule="auto"/>
        <w:rPr>
          <w:rFonts w:eastAsiaTheme="minorEastAsia"/>
          <w:bCs/>
          <w:color w:val="231F20"/>
          <w:sz w:val="20"/>
          <w:szCs w:val="20"/>
          <w:lang w:val="en-ZA" w:eastAsia="en-ZA"/>
        </w:rPr>
      </w:pP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Development Factor (chain ladder)</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proofErr w:type="spellStart"/>
      <w:r w:rsidRPr="00DE7B4F">
        <w:rPr>
          <w:rFonts w:eastAsiaTheme="minorEastAsia"/>
          <w:color w:val="231F20"/>
          <w:sz w:val="20"/>
          <w:szCs w:val="20"/>
          <w:lang w:val="en-ZA" w:eastAsia="en-ZA"/>
        </w:rPr>
        <w:t>Bornhuetter</w:t>
      </w:r>
      <w:proofErr w:type="spellEnd"/>
      <w:r w:rsidRPr="00DE7B4F">
        <w:rPr>
          <w:rFonts w:eastAsiaTheme="minorEastAsia"/>
          <w:color w:val="231F20"/>
          <w:sz w:val="20"/>
          <w:szCs w:val="20"/>
          <w:lang w:val="en-ZA" w:eastAsia="en-ZA"/>
        </w:rPr>
        <w:t xml:space="preserve">-Ferguson </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Expected loss method</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Cash-flow projection</w:t>
      </w:r>
    </w:p>
    <w:p w:rsidR="00DE7B4F" w:rsidRPr="00DE7B4F" w:rsidRDefault="00DE7B4F" w:rsidP="00DE7B4F">
      <w:pPr>
        <w:numPr>
          <w:ilvl w:val="0"/>
          <w:numId w:val="83"/>
        </w:numPr>
        <w:autoSpaceDE/>
        <w:autoSpaceDN/>
        <w:spacing w:after="200" w:line="360" w:lineRule="auto"/>
        <w:rPr>
          <w:rFonts w:eastAsiaTheme="minorEastAsia"/>
          <w:sz w:val="20"/>
          <w:szCs w:val="20"/>
          <w:lang w:val="en-ZA" w:eastAsia="en-ZA"/>
        </w:rPr>
      </w:pPr>
      <w:r w:rsidRPr="00DE7B4F">
        <w:rPr>
          <w:rFonts w:eastAsiaTheme="minorEastAsia"/>
          <w:sz w:val="20"/>
          <w:szCs w:val="20"/>
          <w:lang w:val="en-ZA" w:eastAsia="en-ZA"/>
        </w:rPr>
        <w:t>Stochastic reserving and consolidation techniques</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Average cost per claim and payments per claim finalised </w:t>
      </w:r>
    </w:p>
    <w:p w:rsidR="00DE7B4F" w:rsidRPr="00DE7B4F" w:rsidRDefault="00DE7B4F" w:rsidP="00DE7B4F">
      <w:pPr>
        <w:numPr>
          <w:ilvl w:val="0"/>
          <w:numId w:val="83"/>
        </w:numPr>
        <w:autoSpaceDE/>
        <w:autoSpaceDN/>
        <w:spacing w:after="200" w:line="360" w:lineRule="auto"/>
        <w:rPr>
          <w:rFonts w:eastAsiaTheme="minorEastAsia"/>
          <w:sz w:val="20"/>
          <w:szCs w:val="20"/>
          <w:lang w:val="en-ZA" w:eastAsia="en-ZA"/>
        </w:rPr>
      </w:pPr>
      <w:r w:rsidRPr="00DE7B4F">
        <w:rPr>
          <w:rFonts w:eastAsiaTheme="minorEastAsia"/>
          <w:sz w:val="20"/>
          <w:szCs w:val="20"/>
          <w:lang w:val="en-ZA" w:eastAsia="en-ZA"/>
        </w:rPr>
        <w:t>Payments per claim incurred</w:t>
      </w:r>
    </w:p>
    <w:p w:rsidR="00DE7B4F" w:rsidRPr="00DE7B4F" w:rsidRDefault="00DE7B4F" w:rsidP="00DE7B4F">
      <w:pPr>
        <w:numPr>
          <w:ilvl w:val="0"/>
          <w:numId w:val="83"/>
        </w:numPr>
        <w:autoSpaceDE/>
        <w:autoSpaceDN/>
        <w:spacing w:after="200" w:line="360" w:lineRule="auto"/>
        <w:rPr>
          <w:rFonts w:eastAsiaTheme="minorEastAsia"/>
          <w:sz w:val="20"/>
          <w:szCs w:val="20"/>
          <w:lang w:val="en-ZA" w:eastAsia="en-ZA"/>
        </w:rPr>
      </w:pPr>
      <w:proofErr w:type="spellStart"/>
      <w:r w:rsidRPr="00DE7B4F">
        <w:rPr>
          <w:rFonts w:eastAsiaTheme="minorEastAsia"/>
          <w:sz w:val="20"/>
          <w:szCs w:val="20"/>
          <w:lang w:val="en-ZA" w:eastAsia="en-ZA"/>
        </w:rPr>
        <w:t>Berquist</w:t>
      </w:r>
      <w:proofErr w:type="spellEnd"/>
      <w:r w:rsidRPr="00DE7B4F">
        <w:rPr>
          <w:rFonts w:eastAsiaTheme="minorEastAsia"/>
          <w:sz w:val="20"/>
          <w:szCs w:val="20"/>
          <w:lang w:val="en-ZA" w:eastAsia="en-ZA"/>
        </w:rPr>
        <w:t xml:space="preserve"> and Sherman method</w:t>
      </w:r>
    </w:p>
    <w:p w:rsidR="00DE7B4F" w:rsidRPr="00DE7B4F" w:rsidRDefault="00DE7B4F" w:rsidP="00DE7B4F">
      <w:pPr>
        <w:numPr>
          <w:ilvl w:val="0"/>
          <w:numId w:val="83"/>
        </w:numPr>
        <w:autoSpaceDE/>
        <w:autoSpaceDN/>
        <w:spacing w:after="200" w:line="360" w:lineRule="auto"/>
        <w:rPr>
          <w:rFonts w:eastAsiaTheme="minorEastAsia"/>
          <w:sz w:val="20"/>
          <w:szCs w:val="20"/>
          <w:lang w:val="en-ZA" w:eastAsia="en-ZA"/>
        </w:rPr>
      </w:pPr>
      <w:r w:rsidRPr="00DE7B4F">
        <w:rPr>
          <w:rFonts w:eastAsiaTheme="minorEastAsia"/>
          <w:sz w:val="20"/>
          <w:szCs w:val="20"/>
          <w:lang w:val="en-ZA" w:eastAsia="en-ZA"/>
        </w:rPr>
        <w:t>Fisher-Lange method</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Settlement rate adjustment and case reserve adequacy </w:t>
      </w:r>
    </w:p>
    <w:p w:rsidR="00DE7B4F" w:rsidRPr="00DE7B4F" w:rsidRDefault="00DE7B4F" w:rsidP="00DE7B4F">
      <w:pPr>
        <w:numPr>
          <w:ilvl w:val="0"/>
          <w:numId w:val="83"/>
        </w:numPr>
        <w:autoSpaceDE/>
        <w:autoSpaceDN/>
        <w:adjustRightInd w:val="0"/>
        <w:spacing w:after="200" w:line="360" w:lineRule="auto"/>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Generalized Cape Cod</w:t>
      </w:r>
    </w:p>
    <w:p w:rsidR="00DE7B4F" w:rsidRPr="00DE7B4F" w:rsidRDefault="00DE7B4F" w:rsidP="00DE7B4F">
      <w:pPr>
        <w:autoSpaceDE/>
        <w:autoSpaceDN/>
        <w:spacing w:after="200" w:line="360" w:lineRule="auto"/>
        <w:ind w:left="1134"/>
        <w:rPr>
          <w:rFonts w:eastAsiaTheme="minorEastAsia"/>
          <w:sz w:val="20"/>
          <w:szCs w:val="20"/>
          <w:lang w:val="en-ZA" w:eastAsia="en-ZA"/>
        </w:rPr>
      </w:pPr>
    </w:p>
    <w:p w:rsidR="00DE7B4F" w:rsidRPr="00DE7B4F" w:rsidRDefault="00DE7B4F" w:rsidP="00DE7B4F">
      <w:pPr>
        <w:adjustRightInd w:val="0"/>
        <w:spacing w:line="360" w:lineRule="auto"/>
        <w:ind w:firstLine="360"/>
        <w:rPr>
          <w:rFonts w:eastAsiaTheme="minorEastAsia"/>
          <w:b/>
          <w:bCs/>
          <w:color w:val="231F20"/>
          <w:sz w:val="20"/>
          <w:szCs w:val="20"/>
          <w:lang w:val="en-ZA" w:eastAsia="en-ZA"/>
        </w:rPr>
      </w:pPr>
      <w:r w:rsidRPr="00DE7B4F">
        <w:rPr>
          <w:rFonts w:eastAsiaTheme="minorEastAsia"/>
          <w:b/>
          <w:bCs/>
          <w:color w:val="231F20"/>
          <w:sz w:val="20"/>
          <w:szCs w:val="20"/>
          <w:lang w:val="en-ZA" w:eastAsia="en-ZA"/>
        </w:rPr>
        <w:t xml:space="preserve">4.2 </w:t>
      </w:r>
      <w:r w:rsidRPr="00DE7B4F">
        <w:rPr>
          <w:rFonts w:eastAsiaTheme="minorEastAsia"/>
          <w:b/>
          <w:bCs/>
          <w:color w:val="231F20"/>
          <w:sz w:val="20"/>
          <w:szCs w:val="20"/>
          <w:lang w:val="en-ZA" w:eastAsia="en-ZA"/>
        </w:rPr>
        <w:tab/>
        <w:t>Chain Ladder method should include at least the following</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Curve fitting with the following built in distributions/curves</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Exponential</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Inverse power</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Power</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Weibull</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Previous development factor selections</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Validation and sensitivity checks should be included</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Graphics output should include </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residual triangles and </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residual graphs</w:t>
      </w:r>
    </w:p>
    <w:p w:rsidR="00DE7B4F" w:rsidRPr="00DE7B4F" w:rsidRDefault="00DE7B4F" w:rsidP="00DE7B4F">
      <w:pPr>
        <w:numPr>
          <w:ilvl w:val="1"/>
          <w:numId w:val="79"/>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development factor graphs</w:t>
      </w:r>
    </w:p>
    <w:p w:rsidR="00DE7B4F" w:rsidRPr="00DE7B4F" w:rsidRDefault="00DE7B4F" w:rsidP="00DE7B4F">
      <w:pPr>
        <w:adjustRightInd w:val="0"/>
        <w:spacing w:line="360" w:lineRule="auto"/>
        <w:ind w:left="1440"/>
        <w:contextualSpacing/>
        <w:rPr>
          <w:rFonts w:eastAsiaTheme="minorEastAsia"/>
          <w:bCs/>
          <w:color w:val="231F20"/>
          <w:sz w:val="20"/>
          <w:szCs w:val="20"/>
          <w:lang w:val="en-ZA" w:eastAsia="en-ZA"/>
        </w:rPr>
      </w:pPr>
    </w:p>
    <w:p w:rsidR="00DE7B4F" w:rsidRPr="00DE7B4F" w:rsidRDefault="00DE7B4F" w:rsidP="00DE7B4F">
      <w:pPr>
        <w:adjustRightInd w:val="0"/>
        <w:spacing w:line="360" w:lineRule="auto"/>
        <w:ind w:firstLine="360"/>
        <w:rPr>
          <w:rFonts w:eastAsiaTheme="minorEastAsia"/>
          <w:b/>
          <w:bCs/>
          <w:color w:val="231F20"/>
          <w:sz w:val="20"/>
          <w:szCs w:val="20"/>
          <w:lang w:val="en-ZA" w:eastAsia="en-ZA"/>
        </w:rPr>
      </w:pPr>
      <w:r w:rsidRPr="00DE7B4F">
        <w:rPr>
          <w:rFonts w:eastAsiaTheme="minorEastAsia"/>
          <w:b/>
          <w:bCs/>
          <w:color w:val="231F20"/>
          <w:sz w:val="20"/>
          <w:szCs w:val="20"/>
          <w:lang w:val="en-ZA" w:eastAsia="en-ZA"/>
        </w:rPr>
        <w:t xml:space="preserve">4.3 </w:t>
      </w:r>
      <w:r w:rsidRPr="00DE7B4F">
        <w:rPr>
          <w:rFonts w:eastAsiaTheme="minorEastAsia"/>
          <w:b/>
          <w:bCs/>
          <w:color w:val="231F20"/>
          <w:sz w:val="20"/>
          <w:szCs w:val="20"/>
          <w:lang w:val="en-ZA" w:eastAsia="en-ZA"/>
        </w:rPr>
        <w:tab/>
      </w:r>
      <w:proofErr w:type="spellStart"/>
      <w:r w:rsidRPr="00DE7B4F">
        <w:rPr>
          <w:rFonts w:eastAsiaTheme="minorEastAsia"/>
          <w:b/>
          <w:bCs/>
          <w:color w:val="231F20"/>
          <w:sz w:val="20"/>
          <w:szCs w:val="20"/>
          <w:lang w:val="en-ZA" w:eastAsia="en-ZA"/>
        </w:rPr>
        <w:t>Bornhuetter</w:t>
      </w:r>
      <w:proofErr w:type="spellEnd"/>
      <w:r w:rsidRPr="00DE7B4F">
        <w:rPr>
          <w:rFonts w:eastAsiaTheme="minorEastAsia"/>
          <w:b/>
          <w:bCs/>
          <w:color w:val="231F20"/>
          <w:sz w:val="20"/>
          <w:szCs w:val="20"/>
          <w:lang w:val="en-ZA" w:eastAsia="en-ZA"/>
        </w:rPr>
        <w:t>-Ferguson method should include the following</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Graphics which include the plot of ratios selected </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Paste or import exposure measure data</w:t>
      </w:r>
    </w:p>
    <w:p w:rsidR="00DE7B4F" w:rsidRPr="00DE7B4F" w:rsidRDefault="00DE7B4F" w:rsidP="00DE7B4F">
      <w:pPr>
        <w:adjustRightInd w:val="0"/>
        <w:spacing w:line="360" w:lineRule="auto"/>
        <w:rPr>
          <w:rFonts w:eastAsiaTheme="minorEastAsia"/>
          <w:bCs/>
          <w:color w:val="231F20"/>
          <w:sz w:val="20"/>
          <w:szCs w:val="20"/>
          <w:lang w:val="en-ZA" w:eastAsia="en-ZA"/>
        </w:rPr>
      </w:pPr>
    </w:p>
    <w:p w:rsidR="00DE7B4F" w:rsidRPr="00DE7B4F" w:rsidRDefault="00DE7B4F" w:rsidP="00DE7B4F">
      <w:pPr>
        <w:adjustRightInd w:val="0"/>
        <w:spacing w:line="360" w:lineRule="auto"/>
        <w:ind w:firstLine="360"/>
        <w:rPr>
          <w:rFonts w:eastAsiaTheme="minorEastAsia"/>
          <w:b/>
          <w:bCs/>
          <w:color w:val="231F20"/>
          <w:sz w:val="20"/>
          <w:szCs w:val="20"/>
          <w:lang w:val="en-ZA" w:eastAsia="en-ZA"/>
        </w:rPr>
      </w:pPr>
      <w:r w:rsidRPr="00DE7B4F">
        <w:rPr>
          <w:rFonts w:eastAsiaTheme="minorEastAsia"/>
          <w:b/>
          <w:bCs/>
          <w:color w:val="231F20"/>
          <w:sz w:val="20"/>
          <w:szCs w:val="20"/>
          <w:lang w:val="en-ZA" w:eastAsia="en-ZA"/>
        </w:rPr>
        <w:t>4.4</w:t>
      </w:r>
      <w:r w:rsidRPr="00DE7B4F">
        <w:rPr>
          <w:rFonts w:eastAsiaTheme="minorEastAsia"/>
          <w:b/>
          <w:bCs/>
          <w:color w:val="231F20"/>
          <w:sz w:val="20"/>
          <w:szCs w:val="20"/>
          <w:lang w:val="en-ZA" w:eastAsia="en-ZA"/>
        </w:rPr>
        <w:tab/>
        <w:t xml:space="preserve"> Average cost per claim method should include the following</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Inflation adjustment on the original amounts</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Graphics which include a plot of the averages and the selected average </w:t>
      </w:r>
    </w:p>
    <w:p w:rsidR="00DE7B4F" w:rsidRPr="00DE7B4F" w:rsidRDefault="00DE7B4F" w:rsidP="00DE7B4F">
      <w:pPr>
        <w:adjustRightInd w:val="0"/>
        <w:spacing w:line="360" w:lineRule="auto"/>
        <w:rPr>
          <w:rFonts w:eastAsiaTheme="minorEastAsia"/>
          <w:sz w:val="20"/>
          <w:szCs w:val="20"/>
          <w:lang w:val="en-ZA" w:eastAsia="en-ZA"/>
        </w:rPr>
      </w:pPr>
    </w:p>
    <w:p w:rsidR="00DE7B4F" w:rsidRPr="00DE7B4F" w:rsidRDefault="00DE7B4F" w:rsidP="00DE7B4F">
      <w:pPr>
        <w:adjustRightInd w:val="0"/>
        <w:spacing w:line="360" w:lineRule="auto"/>
        <w:ind w:firstLine="360"/>
        <w:rPr>
          <w:rFonts w:eastAsiaTheme="minorEastAsia"/>
          <w:b/>
          <w:bCs/>
          <w:color w:val="231F20"/>
          <w:sz w:val="20"/>
          <w:szCs w:val="20"/>
          <w:lang w:val="en-ZA" w:eastAsia="en-ZA"/>
        </w:rPr>
      </w:pPr>
      <w:r w:rsidRPr="00DE7B4F">
        <w:rPr>
          <w:rFonts w:eastAsiaTheme="minorEastAsia"/>
          <w:b/>
          <w:bCs/>
          <w:color w:val="231F20"/>
          <w:sz w:val="20"/>
          <w:szCs w:val="20"/>
          <w:lang w:val="en-ZA" w:eastAsia="en-ZA"/>
        </w:rPr>
        <w:t xml:space="preserve">4.5 </w:t>
      </w:r>
      <w:r w:rsidRPr="00DE7B4F">
        <w:rPr>
          <w:rFonts w:eastAsiaTheme="minorEastAsia"/>
          <w:b/>
          <w:bCs/>
          <w:color w:val="231F20"/>
          <w:sz w:val="20"/>
          <w:szCs w:val="20"/>
          <w:lang w:val="en-ZA" w:eastAsia="en-ZA"/>
        </w:rPr>
        <w:tab/>
        <w:t>Stochastic reserving and consolidation techniques</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The stochastic models should include </w:t>
      </w:r>
    </w:p>
    <w:p w:rsidR="00DE7B4F" w:rsidRPr="00DE7B4F" w:rsidRDefault="00DE7B4F" w:rsidP="00DE7B4F">
      <w:pPr>
        <w:numPr>
          <w:ilvl w:val="0"/>
          <w:numId w:val="78"/>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Mack’s model </w:t>
      </w:r>
    </w:p>
    <w:p w:rsidR="00DE7B4F" w:rsidRPr="00DE7B4F" w:rsidRDefault="00DE7B4F" w:rsidP="00DE7B4F">
      <w:pPr>
        <w:numPr>
          <w:ilvl w:val="0"/>
          <w:numId w:val="78"/>
        </w:numPr>
        <w:autoSpaceDE/>
        <w:autoSpaceDN/>
        <w:adjustRightInd w:val="0"/>
        <w:spacing w:after="200" w:line="360" w:lineRule="auto"/>
        <w:ind w:firstLine="65"/>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Over-dispersed Poisson model (ODP)</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The in-built distributions should include Gamma, Normal, Log normal and Over-dispersed Poisson</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Ability to set reserve targets</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Results should be viewed in various forms including unscaled results, scaled results, discounted </w:t>
      </w:r>
      <w:r w:rsidRPr="00DE7B4F">
        <w:rPr>
          <w:rFonts w:eastAsiaTheme="minorEastAsia"/>
          <w:bCs/>
          <w:color w:val="231F20"/>
          <w:sz w:val="20"/>
          <w:szCs w:val="20"/>
          <w:lang w:val="en-ZA" w:eastAsia="en-ZA"/>
        </w:rPr>
        <w:tab/>
        <w:t xml:space="preserve">results </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Graphics output should include cumulative probability graph, probability density graphs, reserve development graphs</w:t>
      </w:r>
    </w:p>
    <w:p w:rsidR="00DE7B4F" w:rsidRPr="00DE7B4F" w:rsidRDefault="00DE7B4F" w:rsidP="00DE7B4F">
      <w:pPr>
        <w:numPr>
          <w:ilvl w:val="0"/>
          <w:numId w:val="79"/>
        </w:numPr>
        <w:autoSpaceDE/>
        <w:autoSpaceDN/>
        <w:adjustRightInd w:val="0"/>
        <w:spacing w:after="200" w:line="360" w:lineRule="auto"/>
        <w:ind w:hanging="76"/>
        <w:contextualSpacing/>
        <w:rPr>
          <w:rFonts w:eastAsiaTheme="minorEastAsia"/>
          <w:bCs/>
          <w:color w:val="231F20"/>
          <w:sz w:val="20"/>
          <w:szCs w:val="20"/>
          <w:lang w:val="en-ZA" w:eastAsia="en-ZA"/>
        </w:rPr>
      </w:pPr>
      <w:r w:rsidRPr="00DE7B4F">
        <w:rPr>
          <w:rFonts w:eastAsiaTheme="minorEastAsia"/>
          <w:bCs/>
          <w:color w:val="231F20"/>
          <w:sz w:val="20"/>
          <w:szCs w:val="20"/>
          <w:lang w:val="en-ZA" w:eastAsia="en-ZA"/>
        </w:rPr>
        <w:t xml:space="preserve">Diagnostic outputs should include residuals </w:t>
      </w:r>
    </w:p>
    <w:p w:rsidR="00DE7B4F" w:rsidRPr="00DE7B4F" w:rsidRDefault="00DE7B4F" w:rsidP="00DE7B4F">
      <w:pPr>
        <w:adjustRightInd w:val="0"/>
        <w:spacing w:line="360" w:lineRule="auto"/>
        <w:ind w:left="1069"/>
        <w:contextualSpacing/>
        <w:rPr>
          <w:rFonts w:eastAsiaTheme="minorEastAsia"/>
          <w:bCs/>
          <w:color w:val="231F20"/>
          <w:sz w:val="20"/>
          <w:szCs w:val="20"/>
          <w:lang w:val="en-ZA" w:eastAsia="en-ZA"/>
        </w:rPr>
      </w:pPr>
    </w:p>
    <w:p w:rsidR="00DE7B4F" w:rsidRPr="00DE7B4F" w:rsidRDefault="00DE7B4F" w:rsidP="00DE7B4F">
      <w:pPr>
        <w:numPr>
          <w:ilvl w:val="1"/>
          <w:numId w:val="80"/>
        </w:numPr>
        <w:autoSpaceDE/>
        <w:autoSpaceDN/>
        <w:adjustRightInd w:val="0"/>
        <w:spacing w:before="100" w:after="100" w:line="360" w:lineRule="auto"/>
        <w:contextualSpacing/>
        <w:rPr>
          <w:rFonts w:eastAsiaTheme="minorEastAsia"/>
          <w:sz w:val="20"/>
          <w:szCs w:val="20"/>
          <w:lang w:val="en-ZA" w:eastAsia="en-ZA"/>
        </w:rPr>
      </w:pPr>
      <w:r w:rsidRPr="00DE7B4F">
        <w:rPr>
          <w:rFonts w:eastAsiaTheme="minorEastAsia"/>
          <w:b/>
          <w:bCs/>
          <w:sz w:val="20"/>
          <w:szCs w:val="20"/>
          <w:lang w:val="en-ZA" w:eastAsia="en-ZA"/>
        </w:rPr>
        <w:tab/>
        <w:t>Software should enable the following analyses: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Estimating loss and claim reserves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Estimating Incurred </w:t>
      </w:r>
      <w:proofErr w:type="gramStart"/>
      <w:r w:rsidRPr="00DE7B4F">
        <w:rPr>
          <w:rFonts w:eastAsiaTheme="minorEastAsia"/>
          <w:color w:val="231F20"/>
          <w:sz w:val="20"/>
          <w:szCs w:val="20"/>
          <w:lang w:val="en-ZA" w:eastAsia="en-ZA"/>
        </w:rPr>
        <w:t>But</w:t>
      </w:r>
      <w:proofErr w:type="gramEnd"/>
      <w:r w:rsidRPr="00DE7B4F">
        <w:rPr>
          <w:rFonts w:eastAsiaTheme="minorEastAsia"/>
          <w:color w:val="231F20"/>
          <w:sz w:val="20"/>
          <w:szCs w:val="20"/>
          <w:lang w:val="en-ZA" w:eastAsia="en-ZA"/>
        </w:rPr>
        <w:t xml:space="preserve"> Not Reported (IBNR) liability.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Evaluating loss development patterns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Estimating loss costs in reinsurance layers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Calculating averages and trends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Discounting loss and claim reserves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 xml:space="preserve">Estimating claim settlement/reporting patterns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proofErr w:type="spellStart"/>
      <w:r w:rsidRPr="00DE7B4F">
        <w:rPr>
          <w:rFonts w:eastAsiaTheme="minorEastAsia"/>
          <w:color w:val="231F20"/>
          <w:sz w:val="20"/>
          <w:szCs w:val="20"/>
          <w:lang w:val="en-ZA" w:eastAsia="en-ZA"/>
        </w:rPr>
        <w:t>Analyzing</w:t>
      </w:r>
      <w:proofErr w:type="spellEnd"/>
      <w:r w:rsidRPr="00DE7B4F">
        <w:rPr>
          <w:rFonts w:eastAsiaTheme="minorEastAsia"/>
          <w:color w:val="231F20"/>
          <w:sz w:val="20"/>
          <w:szCs w:val="20"/>
          <w:lang w:val="en-ZA" w:eastAsia="en-ZA"/>
        </w:rPr>
        <w:t xml:space="preserve"> loss adjustment expenses </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Converting data into triangles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Flexibility of choosing any period for the data triangles (monthly, quarterly, semi-annually, annually)</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Results selection and combination</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Produce full distributions of outstanding reserves to help in understanding uncertainty</w:t>
      </w:r>
    </w:p>
    <w:p w:rsidR="00DE7B4F" w:rsidRPr="00DE7B4F" w:rsidRDefault="00DE7B4F" w:rsidP="00DE7B4F">
      <w:pPr>
        <w:adjustRightInd w:val="0"/>
        <w:spacing w:line="360" w:lineRule="auto"/>
        <w:rPr>
          <w:rFonts w:eastAsiaTheme="minorEastAsia"/>
          <w:bCs/>
          <w:color w:val="231F20"/>
          <w:sz w:val="20"/>
          <w:szCs w:val="20"/>
          <w:lang w:val="en-ZA" w:eastAsia="en-ZA"/>
        </w:rPr>
      </w:pPr>
    </w:p>
    <w:p w:rsidR="00DE7B4F" w:rsidRPr="00DE7B4F" w:rsidRDefault="00DE7B4F" w:rsidP="00DE7B4F">
      <w:pPr>
        <w:autoSpaceDE/>
        <w:autoSpaceDN/>
        <w:adjustRightInd w:val="0"/>
        <w:spacing w:after="200" w:line="360" w:lineRule="auto"/>
        <w:ind w:left="360"/>
        <w:contextualSpacing/>
        <w:rPr>
          <w:rFonts w:eastAsiaTheme="minorEastAsia"/>
          <w:b/>
          <w:bCs/>
          <w:i/>
          <w:color w:val="231F20"/>
          <w:sz w:val="20"/>
          <w:szCs w:val="20"/>
          <w:lang w:val="en-ZA" w:eastAsia="en-ZA"/>
        </w:rPr>
      </w:pPr>
      <w:r w:rsidRPr="00DE7B4F">
        <w:rPr>
          <w:rFonts w:eastAsiaTheme="minorEastAsia"/>
          <w:b/>
          <w:bCs/>
          <w:color w:val="231F20"/>
          <w:sz w:val="20"/>
          <w:szCs w:val="20"/>
          <w:lang w:val="en-ZA" w:eastAsia="en-ZA"/>
        </w:rPr>
        <w:t>4.7</w:t>
      </w:r>
      <w:r w:rsidRPr="00DE7B4F">
        <w:rPr>
          <w:rFonts w:eastAsiaTheme="minorEastAsia"/>
          <w:b/>
          <w:bCs/>
          <w:i/>
          <w:color w:val="231F20"/>
          <w:sz w:val="20"/>
          <w:szCs w:val="20"/>
          <w:lang w:val="en-ZA" w:eastAsia="en-ZA"/>
        </w:rPr>
        <w:t xml:space="preserve"> </w:t>
      </w:r>
      <w:r w:rsidRPr="00DE7B4F">
        <w:rPr>
          <w:rFonts w:eastAsiaTheme="minorEastAsia"/>
          <w:b/>
          <w:bCs/>
          <w:i/>
          <w:color w:val="231F20"/>
          <w:sz w:val="20"/>
          <w:szCs w:val="20"/>
          <w:lang w:val="en-ZA" w:eastAsia="en-ZA"/>
        </w:rPr>
        <w:tab/>
      </w:r>
      <w:r w:rsidRPr="00DE7B4F">
        <w:rPr>
          <w:rFonts w:eastAsiaTheme="minorEastAsia"/>
          <w:b/>
          <w:bCs/>
          <w:color w:val="231F20"/>
          <w:sz w:val="20"/>
          <w:szCs w:val="20"/>
          <w:lang w:val="en-ZA" w:eastAsia="en-ZA"/>
        </w:rPr>
        <w:t>Software should include the following functionalities features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Data import and export</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Rolling forward of previous analysis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Intuitive user interface with graphics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Project explorer and editor</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User access control allowing users to lock data and models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Handling large volumes of data with high speed</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Automatically create an Audit trail</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Section to make notes on each method</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Aggregation of reserves across classes in a review projects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Graphics capabilities to assist in understanding claim development patterns</w:t>
      </w:r>
    </w:p>
    <w:p w:rsidR="00DE7B4F" w:rsidRPr="00DE7B4F" w:rsidRDefault="00DE7B4F" w:rsidP="00DE7B4F">
      <w:pPr>
        <w:adjustRightInd w:val="0"/>
        <w:spacing w:line="360" w:lineRule="auto"/>
        <w:rPr>
          <w:rFonts w:eastAsiaTheme="minorEastAsia"/>
          <w:b/>
          <w:bCs/>
          <w:color w:val="231F20"/>
          <w:sz w:val="20"/>
          <w:szCs w:val="20"/>
          <w:lang w:val="en-ZA" w:eastAsia="en-ZA"/>
        </w:rPr>
      </w:pPr>
    </w:p>
    <w:p w:rsidR="00DE7B4F" w:rsidRPr="00DE7B4F" w:rsidRDefault="00DE7B4F" w:rsidP="00DE7B4F">
      <w:pPr>
        <w:adjustRightInd w:val="0"/>
        <w:spacing w:line="360" w:lineRule="auto"/>
        <w:rPr>
          <w:rFonts w:eastAsiaTheme="minorEastAsia"/>
          <w:bCs/>
          <w:color w:val="231F20"/>
          <w:sz w:val="20"/>
          <w:szCs w:val="20"/>
          <w:lang w:val="en-ZA" w:eastAsia="en-ZA"/>
        </w:rPr>
      </w:pPr>
      <w:r w:rsidRPr="00DE7B4F">
        <w:rPr>
          <w:rFonts w:eastAsiaTheme="minorEastAsia"/>
          <w:bCs/>
          <w:color w:val="231F20"/>
          <w:sz w:val="20"/>
          <w:szCs w:val="20"/>
          <w:lang w:val="en-ZA" w:eastAsia="en-ZA"/>
        </w:rPr>
        <w:tab/>
        <w:t>The software should also enable a w</w:t>
      </w:r>
      <w:r w:rsidRPr="00DE7B4F">
        <w:rPr>
          <w:rFonts w:eastAsiaTheme="minorEastAsia"/>
          <w:color w:val="231F20"/>
          <w:sz w:val="20"/>
          <w:szCs w:val="20"/>
          <w:lang w:val="en-ZA" w:eastAsia="en-ZA"/>
        </w:rPr>
        <w:t>ide selection of projection methods</w:t>
      </w:r>
      <w:r w:rsidRPr="00DE7B4F">
        <w:rPr>
          <w:rFonts w:eastAsiaTheme="minorEastAsia"/>
          <w:bCs/>
          <w:color w:val="231F20"/>
          <w:sz w:val="20"/>
          <w:szCs w:val="20"/>
          <w:lang w:val="en-ZA" w:eastAsia="en-ZA"/>
        </w:rPr>
        <w:t xml:space="preserve"> </w:t>
      </w:r>
      <w:r w:rsidRPr="00DE7B4F">
        <w:rPr>
          <w:rFonts w:eastAsiaTheme="minorEastAsia"/>
          <w:color w:val="231F20"/>
          <w:sz w:val="20"/>
          <w:szCs w:val="20"/>
          <w:lang w:val="en-ZA" w:eastAsia="en-ZA"/>
        </w:rPr>
        <w:t xml:space="preserve">and diagnostics, should be flexible </w:t>
      </w:r>
      <w:r w:rsidRPr="00DE7B4F">
        <w:rPr>
          <w:rFonts w:eastAsiaTheme="minorEastAsia"/>
          <w:bCs/>
          <w:color w:val="231F20"/>
          <w:sz w:val="20"/>
          <w:szCs w:val="20"/>
          <w:lang w:val="en-ZA" w:eastAsia="en-ZA"/>
        </w:rPr>
        <w:t xml:space="preserve">to </w:t>
      </w:r>
      <w:r w:rsidRPr="00DE7B4F">
        <w:rPr>
          <w:rFonts w:eastAsiaTheme="minorEastAsia"/>
          <w:bCs/>
          <w:color w:val="231F20"/>
          <w:sz w:val="20"/>
          <w:szCs w:val="20"/>
          <w:lang w:val="en-ZA" w:eastAsia="en-ZA"/>
        </w:rPr>
        <w:tab/>
        <w:t>accommodate customisation of calculations and should enhance data management.</w:t>
      </w:r>
    </w:p>
    <w:p w:rsidR="00DE7B4F" w:rsidRPr="00DE7B4F" w:rsidRDefault="00DE7B4F" w:rsidP="00DE7B4F">
      <w:pPr>
        <w:autoSpaceDE/>
        <w:autoSpaceDN/>
        <w:spacing w:after="200" w:line="360" w:lineRule="auto"/>
        <w:rPr>
          <w:rFonts w:eastAsiaTheme="minorEastAsia"/>
          <w:color w:val="231F20"/>
          <w:sz w:val="20"/>
          <w:szCs w:val="20"/>
          <w:lang w:val="en-ZA" w:eastAsia="en-ZA"/>
        </w:rPr>
      </w:pPr>
    </w:p>
    <w:p w:rsidR="00DE7B4F" w:rsidRPr="00DE7B4F" w:rsidRDefault="00DE7B4F" w:rsidP="00DE7B4F">
      <w:pPr>
        <w:numPr>
          <w:ilvl w:val="1"/>
          <w:numId w:val="81"/>
        </w:numPr>
        <w:autoSpaceDE/>
        <w:autoSpaceDN/>
        <w:spacing w:after="200" w:line="360" w:lineRule="auto"/>
        <w:contextualSpacing/>
        <w:rPr>
          <w:rFonts w:eastAsiaTheme="minorEastAsia"/>
          <w:b/>
          <w:color w:val="231F20"/>
          <w:sz w:val="20"/>
          <w:szCs w:val="20"/>
          <w:lang w:val="en-ZA" w:eastAsia="en-ZA"/>
        </w:rPr>
      </w:pPr>
      <w:r w:rsidRPr="00DE7B4F">
        <w:rPr>
          <w:rFonts w:eastAsiaTheme="minorEastAsia"/>
          <w:b/>
          <w:color w:val="231F20"/>
          <w:sz w:val="20"/>
          <w:szCs w:val="20"/>
          <w:lang w:val="en-ZA" w:eastAsia="en-ZA"/>
        </w:rPr>
        <w:tab/>
        <w:t>The software should be able to connect to a server as follows</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The solution must be accessed via Citrix and a desktop application.</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The solution must be able to connect to an Informix Data Base environment.</w:t>
      </w:r>
    </w:p>
    <w:p w:rsidR="00DE7B4F" w:rsidRPr="00DE7B4F" w:rsidRDefault="00DE7B4F" w:rsidP="00DE7B4F">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The solution must be an Enterprise solution with processing happening on a server.</w:t>
      </w:r>
    </w:p>
    <w:p w:rsidR="004C5BFA" w:rsidRPr="004C5BFA" w:rsidRDefault="00DE7B4F" w:rsidP="004C5BFA">
      <w:pPr>
        <w:numPr>
          <w:ilvl w:val="0"/>
          <w:numId w:val="82"/>
        </w:numPr>
        <w:autoSpaceDE/>
        <w:autoSpaceDN/>
        <w:adjustRightInd w:val="0"/>
        <w:spacing w:after="200" w:line="360" w:lineRule="auto"/>
        <w:ind w:firstLine="65"/>
        <w:contextualSpacing/>
        <w:rPr>
          <w:rFonts w:eastAsiaTheme="minorEastAsia"/>
          <w:color w:val="231F20"/>
          <w:sz w:val="20"/>
          <w:szCs w:val="20"/>
          <w:lang w:val="en-ZA" w:eastAsia="en-ZA"/>
        </w:rPr>
      </w:pPr>
      <w:r w:rsidRPr="00DE7B4F">
        <w:rPr>
          <w:rFonts w:eastAsiaTheme="minorEastAsia"/>
          <w:color w:val="231F20"/>
          <w:sz w:val="20"/>
          <w:szCs w:val="20"/>
          <w:lang w:val="en-ZA" w:eastAsia="en-ZA"/>
        </w:rPr>
        <w:t>The software should be accessible with Microsoft Access and SQL database.</w:t>
      </w:r>
    </w:p>
    <w:p w:rsidR="00DE7B4F" w:rsidRPr="00DE7B4F" w:rsidRDefault="00DE7B4F" w:rsidP="00DE7B4F">
      <w:pPr>
        <w:numPr>
          <w:ilvl w:val="0"/>
          <w:numId w:val="67"/>
        </w:numPr>
        <w:spacing w:before="240" w:after="240" w:line="360" w:lineRule="auto"/>
        <w:ind w:left="810" w:hanging="810"/>
        <w:jc w:val="both"/>
        <w:rPr>
          <w:b/>
          <w:caps/>
          <w:sz w:val="22"/>
          <w:szCs w:val="22"/>
          <w:lang w:val="en-GB"/>
        </w:rPr>
      </w:pPr>
      <w:r w:rsidRPr="00DE7B4F">
        <w:rPr>
          <w:b/>
          <w:caps/>
          <w:sz w:val="22"/>
          <w:szCs w:val="22"/>
          <w:lang w:val="en-GB"/>
        </w:rPr>
        <w:t>Conduct of the work</w:t>
      </w:r>
    </w:p>
    <w:p w:rsidR="00DE7B4F" w:rsidRPr="00DE7B4F" w:rsidRDefault="00DE7B4F" w:rsidP="00DE7B4F">
      <w:pPr>
        <w:autoSpaceDE/>
        <w:autoSpaceDN/>
        <w:spacing w:line="360" w:lineRule="auto"/>
        <w:ind w:firstLine="360"/>
        <w:jc w:val="both"/>
        <w:rPr>
          <w:rFonts w:ascii="Tahoma" w:hAnsi="Tahoma" w:cs="Tahoma"/>
          <w:b/>
          <w:bCs/>
          <w:sz w:val="18"/>
          <w:szCs w:val="18"/>
          <w:lang w:val="en-GB"/>
        </w:rPr>
      </w:pPr>
      <w:r w:rsidRPr="00DE7B4F">
        <w:rPr>
          <w:rFonts w:ascii="Tahoma" w:hAnsi="Tahoma" w:cs="Tahoma"/>
          <w:b/>
          <w:bCs/>
          <w:sz w:val="18"/>
          <w:szCs w:val="18"/>
          <w:lang w:val="en-GB"/>
        </w:rPr>
        <w:t xml:space="preserve">5.1 </w:t>
      </w:r>
      <w:r w:rsidRPr="00DE7B4F">
        <w:rPr>
          <w:rFonts w:ascii="Tahoma" w:hAnsi="Tahoma" w:cs="Tahoma"/>
          <w:b/>
          <w:bCs/>
          <w:sz w:val="18"/>
          <w:szCs w:val="18"/>
          <w:lang w:val="en-GB"/>
        </w:rPr>
        <w:tab/>
        <w:t>Monitoring progress of deliverables</w:t>
      </w:r>
    </w:p>
    <w:p w:rsidR="00DE7B4F" w:rsidRPr="00DE7B4F" w:rsidRDefault="00DE7B4F" w:rsidP="00DE7B4F">
      <w:pPr>
        <w:spacing w:line="360" w:lineRule="auto"/>
        <w:ind w:left="720"/>
        <w:jc w:val="both"/>
        <w:rPr>
          <w:rFonts w:ascii="Tahoma" w:hAnsi="Tahoma" w:cs="Tahoma"/>
          <w:sz w:val="18"/>
          <w:szCs w:val="18"/>
          <w:lang w:val="en-GB"/>
        </w:rPr>
      </w:pPr>
    </w:p>
    <w:p w:rsidR="00DE7B4F" w:rsidRPr="00DE7B4F" w:rsidRDefault="00DE7B4F" w:rsidP="00DE7B4F">
      <w:pPr>
        <w:spacing w:line="360" w:lineRule="auto"/>
        <w:ind w:left="626" w:firstLine="282"/>
        <w:jc w:val="both"/>
        <w:rPr>
          <w:sz w:val="20"/>
          <w:szCs w:val="20"/>
          <w:lang w:val="en-GB"/>
        </w:rPr>
      </w:pPr>
      <w:r w:rsidRPr="00DE7B4F">
        <w:rPr>
          <w:sz w:val="20"/>
          <w:szCs w:val="20"/>
          <w:lang w:val="en-GB"/>
        </w:rPr>
        <w:t>Adherence to the Service Level Agreement will be monitored by way of the following:</w:t>
      </w:r>
    </w:p>
    <w:p w:rsidR="00DE7B4F" w:rsidRPr="00DE7B4F" w:rsidRDefault="00DE7B4F" w:rsidP="00DE7B4F">
      <w:pPr>
        <w:numPr>
          <w:ilvl w:val="0"/>
          <w:numId w:val="72"/>
        </w:numPr>
        <w:spacing w:line="360" w:lineRule="auto"/>
        <w:jc w:val="both"/>
        <w:rPr>
          <w:sz w:val="20"/>
          <w:szCs w:val="20"/>
          <w:lang w:val="en-GB"/>
        </w:rPr>
      </w:pPr>
      <w:r w:rsidRPr="00DE7B4F">
        <w:rPr>
          <w:sz w:val="20"/>
          <w:szCs w:val="20"/>
          <w:lang w:val="en-GB"/>
        </w:rPr>
        <w:t>Software maintenance and support reports annually.</w:t>
      </w:r>
    </w:p>
    <w:p w:rsidR="00DE7B4F" w:rsidRPr="00DE7B4F" w:rsidRDefault="00DE7B4F" w:rsidP="00DE7B4F">
      <w:pPr>
        <w:numPr>
          <w:ilvl w:val="0"/>
          <w:numId w:val="72"/>
        </w:numPr>
        <w:spacing w:line="360" w:lineRule="auto"/>
        <w:jc w:val="both"/>
        <w:rPr>
          <w:sz w:val="20"/>
          <w:szCs w:val="20"/>
          <w:lang w:val="en-GB"/>
        </w:rPr>
      </w:pPr>
      <w:r w:rsidRPr="00DE7B4F">
        <w:rPr>
          <w:sz w:val="20"/>
          <w:szCs w:val="20"/>
          <w:lang w:val="en-GB"/>
        </w:rPr>
        <w:t>Annual performance reviews.</w:t>
      </w:r>
    </w:p>
    <w:p w:rsidR="00DE7B4F" w:rsidRPr="00DE7B4F" w:rsidRDefault="00DE7B4F" w:rsidP="00DE7B4F">
      <w:pPr>
        <w:spacing w:line="360" w:lineRule="auto"/>
        <w:ind w:left="720"/>
        <w:jc w:val="both"/>
        <w:rPr>
          <w:rFonts w:ascii="Tahoma" w:hAnsi="Tahoma" w:cs="Tahoma"/>
          <w:b/>
          <w:bCs/>
          <w:sz w:val="18"/>
          <w:szCs w:val="18"/>
          <w:lang w:val="en-GB"/>
        </w:rPr>
      </w:pPr>
    </w:p>
    <w:p w:rsidR="00DE7B4F" w:rsidRPr="00DE7B4F" w:rsidRDefault="00DE7B4F" w:rsidP="00DE7B4F">
      <w:pPr>
        <w:autoSpaceDE/>
        <w:autoSpaceDN/>
        <w:spacing w:line="360" w:lineRule="auto"/>
        <w:ind w:firstLine="360"/>
        <w:jc w:val="both"/>
        <w:rPr>
          <w:rFonts w:ascii="Tahoma" w:hAnsi="Tahoma" w:cs="Tahoma"/>
          <w:b/>
          <w:bCs/>
          <w:sz w:val="18"/>
          <w:szCs w:val="18"/>
          <w:lang w:val="en-GB"/>
        </w:rPr>
      </w:pPr>
      <w:r w:rsidRPr="00DE7B4F">
        <w:rPr>
          <w:rFonts w:ascii="Tahoma" w:hAnsi="Tahoma" w:cs="Tahoma"/>
          <w:b/>
          <w:bCs/>
          <w:sz w:val="18"/>
          <w:szCs w:val="18"/>
          <w:lang w:val="en-GB"/>
        </w:rPr>
        <w:t xml:space="preserve">5.2 </w:t>
      </w:r>
      <w:r w:rsidRPr="00DE7B4F">
        <w:rPr>
          <w:rFonts w:ascii="Tahoma" w:hAnsi="Tahoma" w:cs="Tahoma"/>
          <w:b/>
          <w:bCs/>
          <w:sz w:val="18"/>
          <w:szCs w:val="18"/>
          <w:lang w:val="en-GB"/>
        </w:rPr>
        <w:tab/>
        <w:t xml:space="preserve">Expected outcomes </w:t>
      </w:r>
    </w:p>
    <w:p w:rsidR="00DE7B4F" w:rsidRPr="00DE7B4F" w:rsidRDefault="00DE7B4F" w:rsidP="00DE7B4F">
      <w:pPr>
        <w:autoSpaceDE/>
        <w:autoSpaceDN/>
        <w:spacing w:line="360" w:lineRule="auto"/>
        <w:ind w:firstLine="360"/>
        <w:jc w:val="both"/>
        <w:rPr>
          <w:rFonts w:ascii="Tahoma" w:hAnsi="Tahoma" w:cs="Tahoma"/>
          <w:b/>
          <w:bCs/>
          <w:sz w:val="18"/>
          <w:szCs w:val="18"/>
          <w:lang w:val="en-GB"/>
        </w:rPr>
      </w:pPr>
    </w:p>
    <w:p w:rsidR="00DE7B4F" w:rsidRPr="00DE7B4F" w:rsidRDefault="00DE7B4F" w:rsidP="00DE7B4F">
      <w:pPr>
        <w:numPr>
          <w:ilvl w:val="0"/>
          <w:numId w:val="72"/>
        </w:numPr>
        <w:spacing w:line="360" w:lineRule="auto"/>
        <w:jc w:val="both"/>
        <w:rPr>
          <w:sz w:val="20"/>
          <w:szCs w:val="20"/>
          <w:lang w:val="en-GB"/>
        </w:rPr>
      </w:pPr>
      <w:r w:rsidRPr="00DE7B4F">
        <w:rPr>
          <w:sz w:val="20"/>
          <w:szCs w:val="20"/>
          <w:lang w:val="en-ZA"/>
        </w:rPr>
        <w:t>The RAF requires a</w:t>
      </w:r>
      <w:r w:rsidRPr="00DE7B4F">
        <w:rPr>
          <w:sz w:val="20"/>
          <w:szCs w:val="20"/>
          <w:lang w:val="en-GB"/>
        </w:rPr>
        <w:t xml:space="preserve"> fully functional actuarial reserving/valuation software solution.</w:t>
      </w:r>
    </w:p>
    <w:p w:rsidR="00DE7B4F" w:rsidRPr="004C5BFA" w:rsidRDefault="00DE7B4F" w:rsidP="00DE7B4F">
      <w:pPr>
        <w:numPr>
          <w:ilvl w:val="0"/>
          <w:numId w:val="72"/>
        </w:numPr>
        <w:spacing w:line="360" w:lineRule="auto"/>
        <w:jc w:val="both"/>
        <w:rPr>
          <w:lang w:val="en-GB"/>
        </w:rPr>
      </w:pPr>
      <w:r w:rsidRPr="00DE7B4F">
        <w:rPr>
          <w:sz w:val="20"/>
          <w:szCs w:val="20"/>
          <w:lang w:val="en-GB"/>
        </w:rPr>
        <w:t xml:space="preserve">The service provider will also be required to provide four </w:t>
      </w:r>
      <w:r w:rsidRPr="00DE7B4F">
        <w:rPr>
          <w:sz w:val="20"/>
          <w:szCs w:val="20"/>
          <w:lang w:val="en-ZA"/>
        </w:rPr>
        <w:t xml:space="preserve">(4) </w:t>
      </w:r>
      <w:r w:rsidRPr="00DE7B4F">
        <w:rPr>
          <w:sz w:val="20"/>
          <w:szCs w:val="20"/>
          <w:lang w:val="en-GB"/>
        </w:rPr>
        <w:t xml:space="preserve">licenses, training on the use of the software, and provide maintenance over a </w:t>
      </w:r>
      <w:r w:rsidRPr="00DE7B4F">
        <w:rPr>
          <w:sz w:val="20"/>
          <w:szCs w:val="20"/>
          <w:lang w:val="en-ZA"/>
        </w:rPr>
        <w:t>five-year period.</w:t>
      </w:r>
    </w:p>
    <w:p w:rsidR="004C5BFA" w:rsidRDefault="004C5BFA" w:rsidP="004C5BFA">
      <w:pPr>
        <w:spacing w:line="360" w:lineRule="auto"/>
        <w:jc w:val="both"/>
        <w:rPr>
          <w:sz w:val="20"/>
          <w:szCs w:val="20"/>
          <w:lang w:val="en-ZA"/>
        </w:rPr>
      </w:pPr>
    </w:p>
    <w:p w:rsidR="004C5BFA" w:rsidRDefault="004C5BFA" w:rsidP="004C5BFA">
      <w:pPr>
        <w:spacing w:line="360" w:lineRule="auto"/>
        <w:jc w:val="both"/>
        <w:rPr>
          <w:sz w:val="20"/>
          <w:szCs w:val="20"/>
          <w:lang w:val="en-ZA"/>
        </w:rPr>
      </w:pPr>
    </w:p>
    <w:p w:rsidR="004C5BFA" w:rsidRPr="00DE7B4F" w:rsidRDefault="004C5BFA" w:rsidP="004C5BFA">
      <w:pPr>
        <w:spacing w:line="360" w:lineRule="auto"/>
        <w:jc w:val="both"/>
        <w:rPr>
          <w:lang w:val="en-GB"/>
        </w:rPr>
      </w:pPr>
    </w:p>
    <w:p w:rsidR="00DE7B4F" w:rsidRPr="00DE7B4F" w:rsidRDefault="00DE7B4F" w:rsidP="00DE7B4F">
      <w:pPr>
        <w:autoSpaceDE/>
        <w:autoSpaceDN/>
        <w:spacing w:line="360" w:lineRule="auto"/>
        <w:ind w:firstLine="360"/>
        <w:jc w:val="both"/>
        <w:rPr>
          <w:rFonts w:ascii="Tahoma" w:hAnsi="Tahoma" w:cs="Tahoma"/>
          <w:b/>
          <w:bCs/>
          <w:sz w:val="18"/>
          <w:szCs w:val="18"/>
          <w:lang w:val="en-GB"/>
        </w:rPr>
      </w:pPr>
      <w:r w:rsidRPr="00DE7B4F">
        <w:rPr>
          <w:rFonts w:ascii="Tahoma" w:hAnsi="Tahoma" w:cs="Tahoma"/>
          <w:b/>
          <w:bCs/>
          <w:sz w:val="18"/>
          <w:szCs w:val="18"/>
          <w:lang w:val="en-GB"/>
        </w:rPr>
        <w:t xml:space="preserve">5.3 </w:t>
      </w:r>
      <w:r w:rsidRPr="00DE7B4F">
        <w:rPr>
          <w:rFonts w:ascii="Tahoma" w:hAnsi="Tahoma" w:cs="Tahoma"/>
          <w:b/>
          <w:bCs/>
          <w:sz w:val="18"/>
          <w:szCs w:val="18"/>
          <w:lang w:val="en-GB"/>
        </w:rPr>
        <w:tab/>
        <w:t>Competency and expertise requirements</w:t>
      </w:r>
    </w:p>
    <w:p w:rsidR="00DE7B4F" w:rsidRPr="00DE7B4F" w:rsidRDefault="00DE7B4F" w:rsidP="00DE7B4F">
      <w:pPr>
        <w:spacing w:line="360" w:lineRule="auto"/>
        <w:jc w:val="both"/>
        <w:rPr>
          <w:rFonts w:ascii="Tahoma" w:hAnsi="Tahoma" w:cs="Tahoma"/>
          <w:sz w:val="18"/>
          <w:szCs w:val="18"/>
          <w:lang w:val="en-GB"/>
        </w:rPr>
      </w:pPr>
    </w:p>
    <w:p w:rsidR="00DE7B4F" w:rsidRPr="00DE7B4F" w:rsidRDefault="00DE7B4F" w:rsidP="00DE7B4F">
      <w:pPr>
        <w:spacing w:line="360" w:lineRule="auto"/>
        <w:ind w:left="908"/>
        <w:jc w:val="both"/>
        <w:rPr>
          <w:sz w:val="20"/>
          <w:szCs w:val="20"/>
          <w:lang w:val="en-GB"/>
        </w:rPr>
      </w:pPr>
      <w:r w:rsidRPr="00DE7B4F">
        <w:rPr>
          <w:sz w:val="20"/>
          <w:szCs w:val="20"/>
          <w:lang w:val="en-GB"/>
        </w:rPr>
        <w:t>The successful actuarial reserving solution software provider to be appointed should have the necessary expertise, capacity and experience.</w:t>
      </w:r>
    </w:p>
    <w:p w:rsidR="00DE7B4F" w:rsidRPr="00DE7B4F" w:rsidRDefault="00DE7B4F" w:rsidP="00DE7B4F">
      <w:pPr>
        <w:spacing w:line="360" w:lineRule="auto"/>
        <w:ind w:left="908"/>
        <w:jc w:val="both"/>
        <w:rPr>
          <w:sz w:val="20"/>
          <w:szCs w:val="20"/>
          <w:lang w:val="en-GB"/>
        </w:rPr>
      </w:pPr>
    </w:p>
    <w:p w:rsidR="00DE7B4F" w:rsidRPr="00DE7B4F" w:rsidRDefault="00DE7B4F" w:rsidP="00DE7B4F">
      <w:pPr>
        <w:tabs>
          <w:tab w:val="left" w:pos="851"/>
        </w:tabs>
        <w:spacing w:line="360" w:lineRule="auto"/>
        <w:jc w:val="both"/>
        <w:rPr>
          <w:b/>
          <w:caps/>
          <w:sz w:val="22"/>
          <w:szCs w:val="22"/>
          <w:lang w:val="en-GB"/>
        </w:rPr>
      </w:pPr>
      <w:r w:rsidRPr="00DE7B4F">
        <w:rPr>
          <w:b/>
          <w:caps/>
          <w:sz w:val="20"/>
          <w:szCs w:val="20"/>
          <w:lang w:val="en-GB"/>
        </w:rPr>
        <w:t xml:space="preserve">6.          </w:t>
      </w:r>
      <w:r w:rsidRPr="00DE7B4F">
        <w:rPr>
          <w:b/>
          <w:caps/>
          <w:sz w:val="22"/>
          <w:szCs w:val="22"/>
          <w:lang w:val="en-GB"/>
        </w:rPr>
        <w:t>EVALUATION CRITERIA AND METHODOLOGY</w:t>
      </w:r>
    </w:p>
    <w:p w:rsidR="00DE7B4F" w:rsidRPr="00DE7B4F" w:rsidRDefault="00DE7B4F" w:rsidP="00DE7B4F">
      <w:pPr>
        <w:tabs>
          <w:tab w:val="left" w:pos="851"/>
        </w:tabs>
        <w:autoSpaceDE/>
        <w:autoSpaceDN/>
        <w:spacing w:line="360" w:lineRule="auto"/>
        <w:jc w:val="both"/>
        <w:rPr>
          <w:sz w:val="20"/>
          <w:szCs w:val="20"/>
          <w:lang w:val="en-GB"/>
        </w:rPr>
      </w:pPr>
      <w:r w:rsidRPr="00DE7B4F">
        <w:rPr>
          <w:sz w:val="20"/>
          <w:szCs w:val="20"/>
          <w:lang w:val="en-GB"/>
        </w:rPr>
        <w:tab/>
      </w:r>
    </w:p>
    <w:p w:rsidR="00DE7B4F" w:rsidRPr="00DE7B4F" w:rsidRDefault="00DE7B4F" w:rsidP="00DE7B4F">
      <w:pPr>
        <w:tabs>
          <w:tab w:val="left" w:pos="851"/>
        </w:tabs>
        <w:autoSpaceDE/>
        <w:autoSpaceDN/>
        <w:spacing w:line="360" w:lineRule="auto"/>
        <w:jc w:val="both"/>
        <w:rPr>
          <w:sz w:val="20"/>
          <w:szCs w:val="20"/>
          <w:lang w:val="en-ZA"/>
        </w:rPr>
      </w:pPr>
      <w:r w:rsidRPr="00DE7B4F">
        <w:rPr>
          <w:sz w:val="20"/>
          <w:szCs w:val="20"/>
          <w:lang w:val="en-GB"/>
        </w:rPr>
        <w:tab/>
      </w:r>
      <w:r w:rsidRPr="00DE7B4F">
        <w:rPr>
          <w:sz w:val="20"/>
          <w:szCs w:val="20"/>
          <w:lang w:val="en-ZA"/>
        </w:rPr>
        <w:t>The Evaluation Process entails the following phases:</w:t>
      </w:r>
    </w:p>
    <w:p w:rsidR="00DE7B4F" w:rsidRPr="00DE7B4F" w:rsidRDefault="00DE7B4F" w:rsidP="00DE7B4F">
      <w:pPr>
        <w:autoSpaceDE/>
        <w:autoSpaceDN/>
        <w:spacing w:line="360" w:lineRule="auto"/>
        <w:jc w:val="both"/>
        <w:rPr>
          <w:sz w:val="20"/>
          <w:szCs w:val="20"/>
          <w:lang w:val="en-GB"/>
        </w:rPr>
      </w:pPr>
    </w:p>
    <w:p w:rsidR="00DE7B4F" w:rsidRPr="00DE7B4F" w:rsidRDefault="00DE7B4F" w:rsidP="00DE7B4F">
      <w:pPr>
        <w:spacing w:line="360" w:lineRule="auto"/>
        <w:ind w:left="851"/>
        <w:jc w:val="both"/>
        <w:rPr>
          <w:sz w:val="20"/>
          <w:szCs w:val="20"/>
          <w:lang w:val="en-GB"/>
        </w:rPr>
      </w:pPr>
      <w:r w:rsidRPr="00DE7B4F">
        <w:rPr>
          <w:b/>
          <w:sz w:val="20"/>
          <w:szCs w:val="20"/>
          <w:lang w:val="en-GB"/>
        </w:rPr>
        <w:t xml:space="preserve">Phase 1 - Initial Screening Process:  </w:t>
      </w:r>
      <w:r w:rsidRPr="00DE7B4F">
        <w:rPr>
          <w:sz w:val="20"/>
          <w:szCs w:val="20"/>
          <w:lang w:val="en-GB"/>
        </w:rPr>
        <w:t>At this Phase bidders’ responses are reviewed to check if the response is according to RAF Request for Bid (RFB) document.  Bidders who comply with the screening process will be evaluated on Mandatory Requirements.</w:t>
      </w:r>
    </w:p>
    <w:p w:rsidR="00DE7B4F" w:rsidRPr="00DE7B4F" w:rsidRDefault="00DE7B4F" w:rsidP="00DE7B4F">
      <w:pPr>
        <w:spacing w:line="360" w:lineRule="auto"/>
        <w:ind w:left="851"/>
        <w:jc w:val="both"/>
        <w:rPr>
          <w:sz w:val="20"/>
          <w:szCs w:val="20"/>
          <w:lang w:val="en-GB"/>
        </w:rPr>
      </w:pPr>
    </w:p>
    <w:p w:rsidR="00DE7B4F" w:rsidRPr="00DE7B4F" w:rsidRDefault="00DE7B4F" w:rsidP="00DE7B4F">
      <w:pPr>
        <w:spacing w:line="360" w:lineRule="auto"/>
        <w:ind w:left="851"/>
        <w:jc w:val="both"/>
        <w:rPr>
          <w:sz w:val="20"/>
          <w:szCs w:val="20"/>
          <w:lang w:val="en-GB"/>
        </w:rPr>
      </w:pPr>
      <w:r w:rsidRPr="00DE7B4F">
        <w:rPr>
          <w:b/>
          <w:sz w:val="20"/>
          <w:szCs w:val="20"/>
          <w:lang w:val="en-GB"/>
        </w:rPr>
        <w:t xml:space="preserve">Phase 2 - Evaluation:  </w:t>
      </w:r>
      <w:r w:rsidRPr="00DE7B4F">
        <w:rPr>
          <w:sz w:val="20"/>
          <w:szCs w:val="20"/>
          <w:lang w:val="en-GB"/>
        </w:rPr>
        <w:t>At this Phase</w:t>
      </w:r>
      <w:r w:rsidRPr="00DE7B4F">
        <w:rPr>
          <w:b/>
          <w:sz w:val="20"/>
          <w:szCs w:val="20"/>
          <w:lang w:val="en-GB"/>
        </w:rPr>
        <w:t xml:space="preserve"> </w:t>
      </w:r>
      <w:r w:rsidRPr="00DE7B4F">
        <w:rPr>
          <w:sz w:val="20"/>
          <w:szCs w:val="20"/>
          <w:lang w:val="en-GB"/>
        </w:rPr>
        <w:t xml:space="preserve">Bid Responses are evaluated, as per the evaluation criteria specified in the RFB document, i.e. Mandatory. </w:t>
      </w:r>
    </w:p>
    <w:p w:rsidR="00DE7B4F" w:rsidRPr="00DE7B4F" w:rsidRDefault="00DE7B4F" w:rsidP="00DE7B4F">
      <w:pPr>
        <w:autoSpaceDE/>
        <w:autoSpaceDN/>
        <w:spacing w:line="360" w:lineRule="auto"/>
        <w:ind w:left="851"/>
        <w:jc w:val="both"/>
        <w:rPr>
          <w:sz w:val="20"/>
          <w:szCs w:val="20"/>
          <w:lang w:val="en-GB"/>
        </w:rPr>
      </w:pPr>
    </w:p>
    <w:p w:rsidR="00DE7B4F" w:rsidRPr="00DE7B4F" w:rsidRDefault="00DE7B4F" w:rsidP="00DE7B4F">
      <w:pPr>
        <w:autoSpaceDE/>
        <w:autoSpaceDN/>
        <w:spacing w:line="360" w:lineRule="auto"/>
        <w:ind w:left="851"/>
        <w:jc w:val="both"/>
        <w:rPr>
          <w:sz w:val="20"/>
          <w:szCs w:val="20"/>
          <w:lang w:val="en-GB"/>
        </w:rPr>
      </w:pPr>
      <w:r w:rsidRPr="00DE7B4F">
        <w:rPr>
          <w:b/>
          <w:sz w:val="20"/>
          <w:szCs w:val="20"/>
          <w:lang w:val="en-GB"/>
        </w:rPr>
        <w:t>Phase 3:</w:t>
      </w:r>
      <w:r w:rsidRPr="00DE7B4F">
        <w:rPr>
          <w:sz w:val="20"/>
          <w:szCs w:val="20"/>
          <w:lang w:val="en-GB"/>
        </w:rPr>
        <w:t xml:space="preserve"> Evaluation of bid responses as per the evaluation criteria specified in the RFB document, </w:t>
      </w:r>
    </w:p>
    <w:p w:rsidR="00DE7B4F" w:rsidRPr="00DE7B4F" w:rsidRDefault="00DE7B4F" w:rsidP="00DE7B4F">
      <w:pPr>
        <w:autoSpaceDE/>
        <w:autoSpaceDN/>
        <w:spacing w:line="360" w:lineRule="auto"/>
        <w:ind w:left="851" w:right="-91"/>
        <w:jc w:val="both"/>
        <w:rPr>
          <w:sz w:val="20"/>
          <w:szCs w:val="20"/>
          <w:lang w:val="en-GB"/>
        </w:rPr>
      </w:pPr>
      <w:proofErr w:type="gramStart"/>
      <w:r w:rsidRPr="00DE7B4F">
        <w:rPr>
          <w:sz w:val="20"/>
          <w:szCs w:val="20"/>
          <w:lang w:val="en-GB"/>
        </w:rPr>
        <w:t>i.e</w:t>
      </w:r>
      <w:proofErr w:type="gramEnd"/>
      <w:r w:rsidRPr="00DE7B4F">
        <w:rPr>
          <w:sz w:val="20"/>
          <w:szCs w:val="20"/>
          <w:lang w:val="en-GB"/>
        </w:rPr>
        <w:t>. Technical Functional Evaluation.</w:t>
      </w:r>
    </w:p>
    <w:p w:rsidR="00DE7B4F" w:rsidRPr="00DE7B4F" w:rsidRDefault="00DE7B4F" w:rsidP="00DE7B4F">
      <w:pPr>
        <w:autoSpaceDE/>
        <w:autoSpaceDN/>
        <w:spacing w:line="360" w:lineRule="auto"/>
        <w:jc w:val="both"/>
        <w:rPr>
          <w:sz w:val="20"/>
          <w:szCs w:val="20"/>
          <w:lang w:val="en-GB"/>
        </w:rPr>
      </w:pPr>
    </w:p>
    <w:p w:rsidR="00DE7B4F" w:rsidRPr="00DE7B4F" w:rsidRDefault="00DE7B4F" w:rsidP="00DE7B4F">
      <w:pPr>
        <w:autoSpaceDE/>
        <w:autoSpaceDN/>
        <w:spacing w:line="360" w:lineRule="auto"/>
        <w:ind w:left="851"/>
        <w:jc w:val="both"/>
        <w:rPr>
          <w:sz w:val="20"/>
          <w:szCs w:val="20"/>
          <w:lang w:val="en-GB"/>
        </w:rPr>
      </w:pPr>
      <w:r w:rsidRPr="00DE7B4F">
        <w:rPr>
          <w:b/>
          <w:sz w:val="20"/>
          <w:szCs w:val="20"/>
          <w:lang w:val="en-GB"/>
        </w:rPr>
        <w:t>Phase 4:</w:t>
      </w:r>
      <w:r w:rsidRPr="00DE7B4F">
        <w:rPr>
          <w:sz w:val="20"/>
          <w:szCs w:val="20"/>
          <w:lang w:val="en-GB"/>
        </w:rPr>
        <w:t xml:space="preserve">  Bidder/s who score </w:t>
      </w:r>
      <w:r w:rsidRPr="00DE7B4F">
        <w:rPr>
          <w:b/>
          <w:sz w:val="20"/>
          <w:szCs w:val="20"/>
          <w:lang w:val="en-GB"/>
        </w:rPr>
        <w:t>70</w:t>
      </w:r>
      <w:r w:rsidRPr="00DE7B4F">
        <w:rPr>
          <w:sz w:val="20"/>
          <w:szCs w:val="20"/>
          <w:lang w:val="en-GB"/>
        </w:rPr>
        <w:t xml:space="preserve"> </w:t>
      </w:r>
      <w:r w:rsidRPr="00DE7B4F">
        <w:rPr>
          <w:b/>
          <w:sz w:val="20"/>
          <w:szCs w:val="20"/>
          <w:lang w:val="en-GB"/>
        </w:rPr>
        <w:t xml:space="preserve">points </w:t>
      </w:r>
      <w:r w:rsidRPr="00DE7B4F">
        <w:rPr>
          <w:sz w:val="20"/>
          <w:szCs w:val="20"/>
          <w:lang w:val="en-GB"/>
        </w:rPr>
        <w:t>or more out of 100 points allocated at Technical Evaluation will be further evaluated on Price and BBBEE.</w:t>
      </w:r>
    </w:p>
    <w:p w:rsidR="00DE7B4F" w:rsidRPr="00DE7B4F" w:rsidRDefault="00DE7B4F" w:rsidP="00DE7B4F">
      <w:pPr>
        <w:autoSpaceDE/>
        <w:autoSpaceDN/>
        <w:spacing w:line="360" w:lineRule="auto"/>
        <w:ind w:left="851"/>
        <w:jc w:val="both"/>
        <w:rPr>
          <w:sz w:val="20"/>
          <w:szCs w:val="20"/>
          <w:lang w:val="en-GB"/>
        </w:rPr>
      </w:pPr>
    </w:p>
    <w:p w:rsidR="00DE7B4F" w:rsidRPr="00DE7B4F" w:rsidRDefault="00DE7B4F" w:rsidP="00DE7B4F">
      <w:pPr>
        <w:autoSpaceDE/>
        <w:autoSpaceDN/>
        <w:spacing w:line="360" w:lineRule="auto"/>
        <w:ind w:left="851"/>
        <w:jc w:val="both"/>
        <w:rPr>
          <w:sz w:val="20"/>
          <w:szCs w:val="20"/>
          <w:lang w:val="en-GB"/>
        </w:rPr>
      </w:pPr>
      <w:r w:rsidRPr="00DE7B4F">
        <w:rPr>
          <w:b/>
          <w:sz w:val="20"/>
          <w:szCs w:val="20"/>
          <w:lang w:val="en-GB"/>
        </w:rPr>
        <w:t>Phase 5:</w:t>
      </w:r>
      <w:r w:rsidRPr="00DE7B4F">
        <w:rPr>
          <w:sz w:val="20"/>
          <w:szCs w:val="20"/>
          <w:lang w:val="en-GB"/>
        </w:rPr>
        <w:t xml:space="preserve"> Price and B-BBEE evaluation of Bid(s). </w:t>
      </w:r>
    </w:p>
    <w:p w:rsidR="00DE7B4F" w:rsidRPr="00DE7B4F" w:rsidRDefault="00DE7B4F" w:rsidP="00DE7B4F">
      <w:pPr>
        <w:autoSpaceDE/>
        <w:autoSpaceDN/>
        <w:spacing w:line="360" w:lineRule="auto"/>
        <w:ind w:left="851"/>
        <w:jc w:val="both"/>
        <w:rPr>
          <w:color w:val="76923C" w:themeColor="accent3" w:themeShade="BF"/>
          <w:sz w:val="20"/>
          <w:szCs w:val="20"/>
          <w:highlight w:val="yellow"/>
          <w:lang w:val="en-GB"/>
        </w:rPr>
      </w:pPr>
    </w:p>
    <w:p w:rsidR="00DE7B4F" w:rsidRPr="00DE7B4F" w:rsidRDefault="00DE7B4F" w:rsidP="00DE7B4F">
      <w:pPr>
        <w:spacing w:line="360" w:lineRule="auto"/>
        <w:jc w:val="both"/>
        <w:rPr>
          <w:b/>
          <w:caps/>
          <w:sz w:val="22"/>
          <w:szCs w:val="22"/>
          <w:lang w:val="en-GB"/>
        </w:rPr>
      </w:pPr>
      <w:r w:rsidRPr="00DE7B4F">
        <w:rPr>
          <w:b/>
          <w:caps/>
          <w:sz w:val="22"/>
          <w:szCs w:val="22"/>
          <w:lang w:val="en-GB"/>
        </w:rPr>
        <w:t>7.           MANDATORY requirements</w:t>
      </w:r>
    </w:p>
    <w:p w:rsidR="00DE7B4F" w:rsidRPr="00DE7B4F" w:rsidRDefault="00DE7B4F" w:rsidP="00DE7B4F">
      <w:pPr>
        <w:spacing w:line="360" w:lineRule="auto"/>
        <w:jc w:val="both"/>
        <w:rPr>
          <w:b/>
          <w:caps/>
          <w:sz w:val="20"/>
          <w:szCs w:val="20"/>
          <w:lang w:val="en-GB"/>
        </w:rPr>
      </w:pPr>
    </w:p>
    <w:p w:rsidR="00DE7B4F" w:rsidRPr="00DE7B4F" w:rsidRDefault="00DE7B4F" w:rsidP="00DE7B4F">
      <w:pPr>
        <w:spacing w:line="360" w:lineRule="auto"/>
        <w:ind w:left="851"/>
        <w:jc w:val="both"/>
        <w:rPr>
          <w:b/>
          <w:caps/>
          <w:sz w:val="20"/>
          <w:szCs w:val="20"/>
          <w:lang w:val="en-GB"/>
        </w:rPr>
      </w:pPr>
      <w:r w:rsidRPr="00DE7B4F">
        <w:rPr>
          <w:sz w:val="20"/>
          <w:szCs w:val="20"/>
          <w:lang w:val="en-GB"/>
        </w:rPr>
        <w:t>Bidders must indicate compliance with this requirement as follows:  By ticking the relevant box “Comply” or "Not comply”.</w:t>
      </w:r>
    </w:p>
    <w:p w:rsidR="00DE7B4F" w:rsidRPr="00DE7B4F" w:rsidRDefault="00DE7B4F" w:rsidP="00DE7B4F">
      <w:pPr>
        <w:autoSpaceDE/>
        <w:autoSpaceDN/>
        <w:spacing w:line="360" w:lineRule="auto"/>
        <w:ind w:firstLine="851"/>
        <w:jc w:val="both"/>
        <w:rPr>
          <w:b/>
          <w:sz w:val="20"/>
          <w:szCs w:val="20"/>
          <w:lang w:val="en-GB"/>
        </w:rPr>
      </w:pPr>
      <w:r w:rsidRPr="00DE7B4F">
        <w:rPr>
          <w:b/>
          <w:sz w:val="20"/>
          <w:szCs w:val="20"/>
          <w:lang w:val="en-GB"/>
        </w:rPr>
        <w:t>Note: Failure to comply with all the Mandatory Requirements shall lead to disqualification.</w:t>
      </w:r>
    </w:p>
    <w:p w:rsidR="00DE7B4F" w:rsidRPr="00DE7B4F" w:rsidRDefault="00DE7B4F" w:rsidP="00DE7B4F">
      <w:pPr>
        <w:autoSpaceDE/>
        <w:autoSpaceDN/>
        <w:spacing w:line="360" w:lineRule="auto"/>
        <w:ind w:firstLine="851"/>
        <w:jc w:val="both"/>
        <w:rPr>
          <w:b/>
          <w:sz w:val="20"/>
          <w:szCs w:val="20"/>
          <w:lang w:val="en-GB"/>
        </w:rPr>
      </w:pPr>
    </w:p>
    <w:tbl>
      <w:tblPr>
        <w:tblW w:w="0" w:type="auto"/>
        <w:tblInd w:w="704" w:type="dxa"/>
        <w:tblLayout w:type="fixed"/>
        <w:tblCellMar>
          <w:left w:w="0" w:type="dxa"/>
          <w:right w:w="0" w:type="dxa"/>
        </w:tblCellMar>
        <w:tblLook w:val="0000" w:firstRow="0" w:lastRow="0" w:firstColumn="0" w:lastColumn="0" w:noHBand="0" w:noVBand="0"/>
      </w:tblPr>
      <w:tblGrid>
        <w:gridCol w:w="6804"/>
        <w:gridCol w:w="1134"/>
        <w:gridCol w:w="1418"/>
      </w:tblGrid>
      <w:tr w:rsidR="00DE7B4F" w:rsidRPr="00DE7B4F" w:rsidTr="00DE7B4F">
        <w:trPr>
          <w:trHeight w:hRule="exact" w:val="444"/>
        </w:trPr>
        <w:tc>
          <w:tcPr>
            <w:tcW w:w="6804"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before="54"/>
              <w:ind w:left="136" w:right="-20"/>
              <w:rPr>
                <w:sz w:val="20"/>
                <w:szCs w:val="20"/>
                <w:lang w:val="en-GB"/>
              </w:rPr>
            </w:pPr>
            <w:r w:rsidRPr="00DE7B4F">
              <w:rPr>
                <w:b/>
                <w:bCs/>
                <w:sz w:val="20"/>
                <w:szCs w:val="20"/>
                <w:lang w:val="en-GB"/>
              </w:rPr>
              <w:t>7.1.  Mandat</w:t>
            </w:r>
            <w:r w:rsidRPr="00DE7B4F">
              <w:rPr>
                <w:b/>
                <w:bCs/>
                <w:spacing w:val="-1"/>
                <w:sz w:val="20"/>
                <w:szCs w:val="20"/>
                <w:lang w:val="en-GB"/>
              </w:rPr>
              <w:t>o</w:t>
            </w:r>
            <w:r w:rsidRPr="00DE7B4F">
              <w:rPr>
                <w:b/>
                <w:bCs/>
                <w:spacing w:val="1"/>
                <w:sz w:val="20"/>
                <w:szCs w:val="20"/>
                <w:lang w:val="en-GB"/>
              </w:rPr>
              <w:t>r</w:t>
            </w:r>
            <w:r w:rsidRPr="00DE7B4F">
              <w:rPr>
                <w:b/>
                <w:bCs/>
                <w:sz w:val="20"/>
                <w:szCs w:val="20"/>
                <w:lang w:val="en-GB"/>
              </w:rPr>
              <w:t xml:space="preserve">y Requirement </w:t>
            </w:r>
          </w:p>
        </w:tc>
        <w:tc>
          <w:tcPr>
            <w:tcW w:w="1134"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ind w:right="-20"/>
              <w:rPr>
                <w:sz w:val="20"/>
                <w:szCs w:val="20"/>
                <w:lang w:val="en-GB"/>
              </w:rPr>
            </w:pPr>
            <w:r w:rsidRPr="00DE7B4F">
              <w:rPr>
                <w:b/>
                <w:bCs/>
                <w:sz w:val="20"/>
                <w:szCs w:val="20"/>
                <w:lang w:val="en-GB"/>
              </w:rPr>
              <w:t xml:space="preserve"> C</w:t>
            </w:r>
            <w:r w:rsidRPr="00DE7B4F">
              <w:rPr>
                <w:b/>
                <w:bCs/>
                <w:spacing w:val="-1"/>
                <w:sz w:val="20"/>
                <w:szCs w:val="20"/>
                <w:lang w:val="en-GB"/>
              </w:rPr>
              <w:t>o</w:t>
            </w:r>
            <w:r w:rsidRPr="00DE7B4F">
              <w:rPr>
                <w:b/>
                <w:bCs/>
                <w:spacing w:val="1"/>
                <w:sz w:val="20"/>
                <w:szCs w:val="20"/>
                <w:lang w:val="en-GB"/>
              </w:rPr>
              <w:t>m</w:t>
            </w:r>
            <w:r w:rsidRPr="00DE7B4F">
              <w:rPr>
                <w:b/>
                <w:bCs/>
                <w:sz w:val="20"/>
                <w:szCs w:val="20"/>
                <w:lang w:val="en-GB"/>
              </w:rPr>
              <w:t>ply</w:t>
            </w:r>
          </w:p>
        </w:tc>
        <w:tc>
          <w:tcPr>
            <w:tcW w:w="1418"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line="216" w:lineRule="exact"/>
              <w:ind w:left="102" w:right="-20"/>
              <w:rPr>
                <w:sz w:val="20"/>
                <w:szCs w:val="20"/>
                <w:lang w:val="en-GB"/>
              </w:rPr>
            </w:pPr>
            <w:r w:rsidRPr="00DE7B4F">
              <w:rPr>
                <w:b/>
                <w:bCs/>
                <w:position w:val="-1"/>
                <w:sz w:val="20"/>
                <w:szCs w:val="20"/>
                <w:lang w:val="en-GB"/>
              </w:rPr>
              <w:t>Not</w:t>
            </w:r>
            <w:r w:rsidRPr="00DE7B4F">
              <w:rPr>
                <w:sz w:val="20"/>
                <w:szCs w:val="20"/>
                <w:lang w:val="en-GB"/>
              </w:rPr>
              <w:t xml:space="preserve"> </w:t>
            </w:r>
            <w:r w:rsidRPr="00DE7B4F">
              <w:rPr>
                <w:b/>
                <w:bCs/>
                <w:position w:val="-1"/>
                <w:sz w:val="20"/>
                <w:szCs w:val="20"/>
                <w:lang w:val="en-GB"/>
              </w:rPr>
              <w:t>C</w:t>
            </w:r>
            <w:r w:rsidRPr="00DE7B4F">
              <w:rPr>
                <w:b/>
                <w:bCs/>
                <w:spacing w:val="-1"/>
                <w:position w:val="-1"/>
                <w:sz w:val="20"/>
                <w:szCs w:val="20"/>
                <w:lang w:val="en-GB"/>
              </w:rPr>
              <w:t>o</w:t>
            </w:r>
            <w:r w:rsidRPr="00DE7B4F">
              <w:rPr>
                <w:b/>
                <w:bCs/>
                <w:spacing w:val="1"/>
                <w:position w:val="-1"/>
                <w:sz w:val="20"/>
                <w:szCs w:val="20"/>
                <w:lang w:val="en-GB"/>
              </w:rPr>
              <w:t>m</w:t>
            </w:r>
            <w:r w:rsidRPr="00DE7B4F">
              <w:rPr>
                <w:b/>
                <w:bCs/>
                <w:position w:val="-1"/>
                <w:sz w:val="20"/>
                <w:szCs w:val="20"/>
                <w:lang w:val="en-GB"/>
              </w:rPr>
              <w:t>ply</w:t>
            </w:r>
          </w:p>
        </w:tc>
      </w:tr>
      <w:tr w:rsidR="00DE7B4F" w:rsidRPr="00DE7B4F" w:rsidTr="00DE7B4F">
        <w:trPr>
          <w:trHeight w:hRule="exact" w:val="2323"/>
        </w:trPr>
        <w:tc>
          <w:tcPr>
            <w:tcW w:w="6804"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tabs>
                <w:tab w:val="left" w:pos="567"/>
              </w:tabs>
              <w:spacing w:line="360" w:lineRule="auto"/>
              <w:ind w:right="283"/>
              <w:jc w:val="both"/>
              <w:rPr>
                <w:sz w:val="20"/>
                <w:szCs w:val="20"/>
                <w:lang w:val="en-GB"/>
              </w:rPr>
            </w:pPr>
            <w:r w:rsidRPr="00DE7B4F">
              <w:rPr>
                <w:sz w:val="20"/>
                <w:szCs w:val="20"/>
                <w:lang w:val="en-ZA"/>
              </w:rPr>
              <w:t xml:space="preserve">The software should have inbuilt capabilities to run stochastic reserving methodologies. </w:t>
            </w:r>
            <w:r w:rsidRPr="00DE7B4F">
              <w:rPr>
                <w:sz w:val="20"/>
                <w:szCs w:val="20"/>
                <w:lang w:val="en-GB"/>
              </w:rPr>
              <w:t xml:space="preserve">The service provider proposal should provide descriptions and samples of the reserve percentile tables, and samples of the graphical outputs, including sample outputs for probability density graphs and cumulative probability distribution of reserves for at least two built in stochastic methodologies. </w:t>
            </w:r>
          </w:p>
          <w:p w:rsidR="00DE7B4F" w:rsidRPr="00DE7B4F" w:rsidRDefault="00DE7B4F" w:rsidP="00DE7B4F">
            <w:pPr>
              <w:tabs>
                <w:tab w:val="left" w:pos="567"/>
              </w:tabs>
              <w:autoSpaceDE/>
              <w:autoSpaceDN/>
              <w:spacing w:line="360" w:lineRule="auto"/>
              <w:ind w:right="142"/>
              <w:jc w:val="both"/>
              <w:rPr>
                <w:sz w:val="20"/>
                <w:szCs w:val="20"/>
                <w:lang w:val="en-ZA"/>
              </w:rPr>
            </w:pPr>
          </w:p>
          <w:p w:rsidR="00DE7B4F" w:rsidRPr="00DE7B4F" w:rsidRDefault="00DE7B4F" w:rsidP="00DE7B4F">
            <w:pPr>
              <w:tabs>
                <w:tab w:val="left" w:pos="567"/>
              </w:tabs>
              <w:autoSpaceDE/>
              <w:autoSpaceDN/>
              <w:spacing w:line="360" w:lineRule="auto"/>
              <w:ind w:right="142"/>
              <w:jc w:val="both"/>
              <w:rPr>
                <w:sz w:val="20"/>
                <w:szCs w:val="20"/>
                <w:lang w:val="en-ZA"/>
              </w:rPr>
            </w:pPr>
          </w:p>
          <w:p w:rsidR="00DE7B4F" w:rsidRPr="00DE7B4F" w:rsidRDefault="00DE7B4F" w:rsidP="00DE7B4F">
            <w:pPr>
              <w:tabs>
                <w:tab w:val="left" w:pos="567"/>
              </w:tabs>
              <w:autoSpaceDE/>
              <w:autoSpaceDN/>
              <w:spacing w:line="360" w:lineRule="auto"/>
              <w:ind w:right="142"/>
              <w:jc w:val="both"/>
              <w:rPr>
                <w:sz w:val="20"/>
                <w:szCs w:val="20"/>
                <w:lang w:val="en-ZA"/>
              </w:rPr>
            </w:pPr>
            <w:r w:rsidRPr="00DE7B4F">
              <w:rPr>
                <w:sz w:val="20"/>
                <w:szCs w:val="20"/>
                <w:lang w:val="en-ZA"/>
              </w:rPr>
              <w:t>NB: This should be included on the bidder’s proposal</w:t>
            </w:r>
          </w:p>
          <w:p w:rsidR="00DE7B4F" w:rsidRPr="00DE7B4F" w:rsidRDefault="00DE7B4F" w:rsidP="00DE7B4F">
            <w:pPr>
              <w:tabs>
                <w:tab w:val="left" w:pos="567"/>
              </w:tabs>
              <w:spacing w:line="360" w:lineRule="auto"/>
              <w:ind w:left="142" w:right="142"/>
              <w:jc w:val="both"/>
              <w:rPr>
                <w:sz w:val="20"/>
                <w:szCs w:val="20"/>
                <w:lang w:val="en-GB"/>
              </w:rPr>
            </w:pPr>
          </w:p>
        </w:tc>
        <w:tc>
          <w:tcPr>
            <w:tcW w:w="1134"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rPr>
                <w:sz w:val="20"/>
                <w:szCs w:val="20"/>
                <w:lang w:val="en-GB"/>
              </w:rPr>
            </w:pPr>
          </w:p>
        </w:tc>
        <w:tc>
          <w:tcPr>
            <w:tcW w:w="1418"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rPr>
                <w:sz w:val="20"/>
                <w:szCs w:val="20"/>
                <w:lang w:val="en-GB"/>
              </w:rPr>
            </w:pPr>
          </w:p>
        </w:tc>
      </w:tr>
      <w:tr w:rsidR="00DE7B4F" w:rsidRPr="00DE7B4F" w:rsidTr="00DE7B4F">
        <w:trPr>
          <w:trHeight w:hRule="exact" w:val="571"/>
        </w:trPr>
        <w:tc>
          <w:tcPr>
            <w:tcW w:w="9356" w:type="dxa"/>
            <w:gridSpan w:val="3"/>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before="1"/>
              <w:ind w:left="103" w:right="-20"/>
              <w:rPr>
                <w:sz w:val="20"/>
                <w:szCs w:val="20"/>
                <w:lang w:val="en-GB"/>
              </w:rPr>
            </w:pPr>
            <w:r w:rsidRPr="00DE7B4F">
              <w:rPr>
                <w:b/>
                <w:bCs/>
                <w:spacing w:val="1"/>
                <w:sz w:val="20"/>
                <w:szCs w:val="20"/>
                <w:lang w:val="en-GB"/>
              </w:rPr>
              <w:t>S</w:t>
            </w:r>
            <w:r w:rsidRPr="00DE7B4F">
              <w:rPr>
                <w:b/>
                <w:bCs/>
                <w:sz w:val="20"/>
                <w:szCs w:val="20"/>
                <w:lang w:val="en-GB"/>
              </w:rPr>
              <w:t>u</w:t>
            </w:r>
            <w:r w:rsidRPr="00DE7B4F">
              <w:rPr>
                <w:b/>
                <w:bCs/>
                <w:spacing w:val="-1"/>
                <w:sz w:val="20"/>
                <w:szCs w:val="20"/>
                <w:lang w:val="en-GB"/>
              </w:rPr>
              <w:t>b</w:t>
            </w:r>
            <w:r w:rsidRPr="00DE7B4F">
              <w:rPr>
                <w:b/>
                <w:bCs/>
                <w:spacing w:val="1"/>
                <w:sz w:val="20"/>
                <w:szCs w:val="20"/>
                <w:lang w:val="en-GB"/>
              </w:rPr>
              <w:t>s</w:t>
            </w:r>
            <w:r w:rsidRPr="00DE7B4F">
              <w:rPr>
                <w:b/>
                <w:bCs/>
                <w:sz w:val="20"/>
                <w:szCs w:val="20"/>
                <w:lang w:val="en-GB"/>
              </w:rPr>
              <w:t>tan</w:t>
            </w:r>
            <w:r w:rsidRPr="00DE7B4F">
              <w:rPr>
                <w:b/>
                <w:bCs/>
                <w:spacing w:val="-1"/>
                <w:sz w:val="20"/>
                <w:szCs w:val="20"/>
                <w:lang w:val="en-GB"/>
              </w:rPr>
              <w:t>t</w:t>
            </w:r>
            <w:r w:rsidRPr="00DE7B4F">
              <w:rPr>
                <w:b/>
                <w:bCs/>
                <w:spacing w:val="1"/>
                <w:sz w:val="20"/>
                <w:szCs w:val="20"/>
                <w:lang w:val="en-GB"/>
              </w:rPr>
              <w:t>i</w:t>
            </w:r>
            <w:r w:rsidRPr="00DE7B4F">
              <w:rPr>
                <w:b/>
                <w:bCs/>
                <w:sz w:val="20"/>
                <w:szCs w:val="20"/>
                <w:lang w:val="en-GB"/>
              </w:rPr>
              <w:t>ate</w:t>
            </w:r>
            <w:r w:rsidRPr="00DE7B4F">
              <w:rPr>
                <w:b/>
                <w:bCs/>
                <w:spacing w:val="-9"/>
                <w:sz w:val="20"/>
                <w:szCs w:val="20"/>
                <w:lang w:val="en-GB"/>
              </w:rPr>
              <w:t xml:space="preserve"> </w:t>
            </w:r>
            <w:r w:rsidRPr="00DE7B4F">
              <w:rPr>
                <w:b/>
                <w:bCs/>
                <w:sz w:val="20"/>
                <w:szCs w:val="20"/>
                <w:lang w:val="en-GB"/>
              </w:rPr>
              <w:t>/</w:t>
            </w:r>
            <w:r w:rsidRPr="00DE7B4F">
              <w:rPr>
                <w:b/>
                <w:bCs/>
                <w:spacing w:val="-1"/>
                <w:sz w:val="20"/>
                <w:szCs w:val="20"/>
                <w:lang w:val="en-GB"/>
              </w:rPr>
              <w:t xml:space="preserve"> </w:t>
            </w:r>
            <w:r w:rsidRPr="00DE7B4F">
              <w:rPr>
                <w:b/>
                <w:bCs/>
                <w:sz w:val="20"/>
                <w:szCs w:val="20"/>
                <w:lang w:val="en-GB"/>
              </w:rPr>
              <w:t>C</w:t>
            </w:r>
            <w:r w:rsidRPr="00DE7B4F">
              <w:rPr>
                <w:b/>
                <w:bCs/>
                <w:spacing w:val="-1"/>
                <w:sz w:val="20"/>
                <w:szCs w:val="20"/>
                <w:lang w:val="en-GB"/>
              </w:rPr>
              <w:t>o</w:t>
            </w:r>
            <w:r w:rsidRPr="00DE7B4F">
              <w:rPr>
                <w:b/>
                <w:bCs/>
                <w:spacing w:val="1"/>
                <w:sz w:val="20"/>
                <w:szCs w:val="20"/>
                <w:lang w:val="en-GB"/>
              </w:rPr>
              <w:t>m</w:t>
            </w:r>
            <w:r w:rsidRPr="00DE7B4F">
              <w:rPr>
                <w:b/>
                <w:bCs/>
                <w:spacing w:val="-1"/>
                <w:sz w:val="20"/>
                <w:szCs w:val="20"/>
                <w:lang w:val="en-GB"/>
              </w:rPr>
              <w:t>m</w:t>
            </w:r>
            <w:r w:rsidRPr="00DE7B4F">
              <w:rPr>
                <w:b/>
                <w:bCs/>
                <w:spacing w:val="1"/>
                <w:sz w:val="20"/>
                <w:szCs w:val="20"/>
                <w:lang w:val="en-GB"/>
              </w:rPr>
              <w:t>e</w:t>
            </w:r>
            <w:r w:rsidRPr="00DE7B4F">
              <w:rPr>
                <w:b/>
                <w:bCs/>
                <w:sz w:val="20"/>
                <w:szCs w:val="20"/>
                <w:lang w:val="en-GB"/>
              </w:rPr>
              <w:t>nts</w:t>
            </w:r>
          </w:p>
        </w:tc>
      </w:tr>
    </w:tbl>
    <w:p w:rsidR="00DE7B4F" w:rsidRPr="00DE7B4F" w:rsidRDefault="00DE7B4F" w:rsidP="00DE7B4F">
      <w:pPr>
        <w:autoSpaceDE/>
        <w:autoSpaceDN/>
        <w:spacing w:line="360" w:lineRule="auto"/>
        <w:jc w:val="both"/>
        <w:rPr>
          <w:b/>
          <w:sz w:val="20"/>
          <w:szCs w:val="20"/>
          <w:lang w:val="en-GB"/>
        </w:rPr>
      </w:pPr>
    </w:p>
    <w:p w:rsidR="00DE7B4F" w:rsidRPr="00DE7B4F" w:rsidRDefault="00DE7B4F" w:rsidP="00DE7B4F">
      <w:pPr>
        <w:autoSpaceDE/>
        <w:autoSpaceDN/>
        <w:spacing w:line="360" w:lineRule="auto"/>
        <w:jc w:val="both"/>
        <w:rPr>
          <w:b/>
          <w:sz w:val="20"/>
          <w:szCs w:val="20"/>
          <w:lang w:val="en-GB"/>
        </w:rPr>
      </w:pPr>
    </w:p>
    <w:tbl>
      <w:tblPr>
        <w:tblW w:w="0" w:type="auto"/>
        <w:tblInd w:w="704" w:type="dxa"/>
        <w:tblLayout w:type="fixed"/>
        <w:tblCellMar>
          <w:left w:w="0" w:type="dxa"/>
          <w:right w:w="0" w:type="dxa"/>
        </w:tblCellMar>
        <w:tblLook w:val="0000" w:firstRow="0" w:lastRow="0" w:firstColumn="0" w:lastColumn="0" w:noHBand="0" w:noVBand="0"/>
      </w:tblPr>
      <w:tblGrid>
        <w:gridCol w:w="6521"/>
        <w:gridCol w:w="1275"/>
        <w:gridCol w:w="1442"/>
      </w:tblGrid>
      <w:tr w:rsidR="00DE7B4F" w:rsidRPr="00DE7B4F" w:rsidTr="00DE7B4F">
        <w:trPr>
          <w:trHeight w:hRule="exact" w:val="444"/>
        </w:trPr>
        <w:tc>
          <w:tcPr>
            <w:tcW w:w="6521"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before="54"/>
              <w:ind w:left="136" w:right="-20"/>
              <w:rPr>
                <w:sz w:val="20"/>
                <w:szCs w:val="20"/>
                <w:lang w:val="en-GB"/>
              </w:rPr>
            </w:pPr>
            <w:r w:rsidRPr="00DE7B4F">
              <w:rPr>
                <w:b/>
                <w:bCs/>
                <w:sz w:val="20"/>
                <w:szCs w:val="20"/>
                <w:lang w:val="en-GB"/>
              </w:rPr>
              <w:t>7.2.  Mandat</w:t>
            </w:r>
            <w:r w:rsidRPr="00DE7B4F">
              <w:rPr>
                <w:b/>
                <w:bCs/>
                <w:spacing w:val="-1"/>
                <w:sz w:val="20"/>
                <w:szCs w:val="20"/>
                <w:lang w:val="en-GB"/>
              </w:rPr>
              <w:t>o</w:t>
            </w:r>
            <w:r w:rsidRPr="00DE7B4F">
              <w:rPr>
                <w:b/>
                <w:bCs/>
                <w:spacing w:val="1"/>
                <w:sz w:val="20"/>
                <w:szCs w:val="20"/>
                <w:lang w:val="en-GB"/>
              </w:rPr>
              <w:t>r</w:t>
            </w:r>
            <w:r w:rsidRPr="00DE7B4F">
              <w:rPr>
                <w:b/>
                <w:bCs/>
                <w:sz w:val="20"/>
                <w:szCs w:val="20"/>
                <w:lang w:val="en-GB"/>
              </w:rPr>
              <w:t xml:space="preserve">y Requirements </w:t>
            </w:r>
          </w:p>
        </w:tc>
        <w:tc>
          <w:tcPr>
            <w:tcW w:w="1275"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ind w:right="-20"/>
              <w:rPr>
                <w:sz w:val="20"/>
                <w:szCs w:val="20"/>
                <w:lang w:val="en-GB"/>
              </w:rPr>
            </w:pPr>
            <w:r w:rsidRPr="00DE7B4F">
              <w:rPr>
                <w:b/>
                <w:bCs/>
                <w:sz w:val="20"/>
                <w:szCs w:val="20"/>
                <w:lang w:val="en-GB"/>
              </w:rPr>
              <w:t xml:space="preserve"> C</w:t>
            </w:r>
            <w:r w:rsidRPr="00DE7B4F">
              <w:rPr>
                <w:b/>
                <w:bCs/>
                <w:spacing w:val="-1"/>
                <w:sz w:val="20"/>
                <w:szCs w:val="20"/>
                <w:lang w:val="en-GB"/>
              </w:rPr>
              <w:t>o</w:t>
            </w:r>
            <w:r w:rsidRPr="00DE7B4F">
              <w:rPr>
                <w:b/>
                <w:bCs/>
                <w:spacing w:val="1"/>
                <w:sz w:val="20"/>
                <w:szCs w:val="20"/>
                <w:lang w:val="en-GB"/>
              </w:rPr>
              <w:t>m</w:t>
            </w:r>
            <w:r w:rsidRPr="00DE7B4F">
              <w:rPr>
                <w:b/>
                <w:bCs/>
                <w:sz w:val="20"/>
                <w:szCs w:val="20"/>
                <w:lang w:val="en-GB"/>
              </w:rPr>
              <w:t>ply</w:t>
            </w:r>
          </w:p>
        </w:tc>
        <w:tc>
          <w:tcPr>
            <w:tcW w:w="1442"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line="216" w:lineRule="exact"/>
              <w:ind w:right="-20"/>
              <w:rPr>
                <w:sz w:val="20"/>
                <w:szCs w:val="20"/>
                <w:lang w:val="en-GB"/>
              </w:rPr>
            </w:pPr>
            <w:r w:rsidRPr="00DE7B4F">
              <w:rPr>
                <w:b/>
                <w:bCs/>
                <w:position w:val="-1"/>
                <w:sz w:val="20"/>
                <w:szCs w:val="20"/>
                <w:lang w:val="en-GB"/>
              </w:rPr>
              <w:t xml:space="preserve"> Not</w:t>
            </w:r>
            <w:r w:rsidRPr="00DE7B4F">
              <w:rPr>
                <w:sz w:val="20"/>
                <w:szCs w:val="20"/>
                <w:lang w:val="en-GB"/>
              </w:rPr>
              <w:t xml:space="preserve"> </w:t>
            </w:r>
            <w:r w:rsidRPr="00DE7B4F">
              <w:rPr>
                <w:b/>
                <w:bCs/>
                <w:position w:val="-1"/>
                <w:sz w:val="20"/>
                <w:szCs w:val="20"/>
                <w:lang w:val="en-GB"/>
              </w:rPr>
              <w:t>C</w:t>
            </w:r>
            <w:r w:rsidRPr="00DE7B4F">
              <w:rPr>
                <w:b/>
                <w:bCs/>
                <w:spacing w:val="-1"/>
                <w:position w:val="-1"/>
                <w:sz w:val="20"/>
                <w:szCs w:val="20"/>
                <w:lang w:val="en-GB"/>
              </w:rPr>
              <w:t>o</w:t>
            </w:r>
            <w:r w:rsidRPr="00DE7B4F">
              <w:rPr>
                <w:b/>
                <w:bCs/>
                <w:spacing w:val="1"/>
                <w:position w:val="-1"/>
                <w:sz w:val="20"/>
                <w:szCs w:val="20"/>
                <w:lang w:val="en-GB"/>
              </w:rPr>
              <w:t>m</w:t>
            </w:r>
            <w:r w:rsidRPr="00DE7B4F">
              <w:rPr>
                <w:b/>
                <w:bCs/>
                <w:position w:val="-1"/>
                <w:sz w:val="20"/>
                <w:szCs w:val="20"/>
                <w:lang w:val="en-GB"/>
              </w:rPr>
              <w:t>ply</w:t>
            </w:r>
          </w:p>
        </w:tc>
      </w:tr>
      <w:tr w:rsidR="00DE7B4F" w:rsidRPr="00DE7B4F" w:rsidTr="00DE7B4F">
        <w:trPr>
          <w:trHeight w:hRule="exact" w:val="1972"/>
        </w:trPr>
        <w:tc>
          <w:tcPr>
            <w:tcW w:w="6521"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tabs>
                <w:tab w:val="left" w:pos="567"/>
              </w:tabs>
              <w:autoSpaceDE/>
              <w:autoSpaceDN/>
              <w:spacing w:line="360" w:lineRule="auto"/>
              <w:ind w:right="142"/>
              <w:jc w:val="both"/>
              <w:rPr>
                <w:sz w:val="20"/>
                <w:szCs w:val="20"/>
                <w:lang w:val="en-ZA"/>
              </w:rPr>
            </w:pPr>
            <w:r w:rsidRPr="00DE7B4F">
              <w:rPr>
                <w:sz w:val="20"/>
                <w:szCs w:val="20"/>
                <w:lang w:val="en-ZA"/>
              </w:rPr>
              <w:t>At least one of the support resources should have a relevant Bachelor’s degree qualification in any one of the following: Actuarial, Statistics, Mathematics, Data Science, Computer Systems or Computer Programming.</w:t>
            </w:r>
          </w:p>
          <w:p w:rsidR="00DE7B4F" w:rsidRPr="00DE7B4F" w:rsidRDefault="00DE7B4F" w:rsidP="00DE7B4F">
            <w:pPr>
              <w:tabs>
                <w:tab w:val="left" w:pos="567"/>
              </w:tabs>
              <w:autoSpaceDE/>
              <w:autoSpaceDN/>
              <w:spacing w:line="360" w:lineRule="auto"/>
              <w:ind w:right="142"/>
              <w:jc w:val="both"/>
              <w:rPr>
                <w:sz w:val="20"/>
                <w:szCs w:val="20"/>
                <w:lang w:val="en-ZA"/>
              </w:rPr>
            </w:pPr>
          </w:p>
          <w:p w:rsidR="00DE7B4F" w:rsidRPr="00DE7B4F" w:rsidRDefault="00DE7B4F" w:rsidP="00DE7B4F">
            <w:pPr>
              <w:tabs>
                <w:tab w:val="left" w:pos="567"/>
              </w:tabs>
              <w:spacing w:line="360" w:lineRule="auto"/>
              <w:ind w:left="142" w:right="142"/>
              <w:jc w:val="both"/>
              <w:rPr>
                <w:sz w:val="20"/>
                <w:szCs w:val="20"/>
                <w:lang w:val="en-GB"/>
              </w:rPr>
            </w:pPr>
            <w:r w:rsidRPr="00DE7B4F">
              <w:rPr>
                <w:sz w:val="20"/>
                <w:szCs w:val="20"/>
                <w:lang w:val="en-ZA"/>
              </w:rPr>
              <w:t>NB: Bidder must provide a copy of the academic qualification(s).</w:t>
            </w:r>
          </w:p>
        </w:tc>
        <w:tc>
          <w:tcPr>
            <w:tcW w:w="1275"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rPr>
                <w:rFonts w:ascii="Times New Roman" w:hAnsi="Times New Roman"/>
                <w:lang w:val="en-GB"/>
              </w:rPr>
            </w:pPr>
          </w:p>
        </w:tc>
        <w:tc>
          <w:tcPr>
            <w:tcW w:w="1442" w:type="dxa"/>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rPr>
                <w:rFonts w:ascii="Times New Roman" w:hAnsi="Times New Roman"/>
                <w:lang w:val="en-GB"/>
              </w:rPr>
            </w:pPr>
          </w:p>
        </w:tc>
      </w:tr>
      <w:tr w:rsidR="00DE7B4F" w:rsidRPr="00DE7B4F" w:rsidTr="00DE7B4F">
        <w:trPr>
          <w:trHeight w:hRule="exact" w:val="571"/>
        </w:trPr>
        <w:tc>
          <w:tcPr>
            <w:tcW w:w="9238" w:type="dxa"/>
            <w:gridSpan w:val="3"/>
            <w:tcBorders>
              <w:top w:val="single" w:sz="4" w:space="0" w:color="000000"/>
              <w:left w:val="single" w:sz="4" w:space="0" w:color="000000"/>
              <w:bottom w:val="single" w:sz="4" w:space="0" w:color="000000"/>
              <w:right w:val="single" w:sz="4" w:space="0" w:color="000000"/>
            </w:tcBorders>
          </w:tcPr>
          <w:p w:rsidR="00DE7B4F" w:rsidRPr="00DE7B4F" w:rsidRDefault="00DE7B4F" w:rsidP="00DE7B4F">
            <w:pPr>
              <w:widowControl w:val="0"/>
              <w:adjustRightInd w:val="0"/>
              <w:spacing w:before="1"/>
              <w:ind w:left="103" w:right="-20"/>
              <w:rPr>
                <w:sz w:val="20"/>
                <w:szCs w:val="20"/>
                <w:lang w:val="en-GB"/>
              </w:rPr>
            </w:pPr>
            <w:r w:rsidRPr="00DE7B4F">
              <w:rPr>
                <w:b/>
                <w:bCs/>
                <w:spacing w:val="1"/>
                <w:sz w:val="20"/>
                <w:szCs w:val="20"/>
                <w:lang w:val="en-GB"/>
              </w:rPr>
              <w:t>S</w:t>
            </w:r>
            <w:r w:rsidRPr="00DE7B4F">
              <w:rPr>
                <w:b/>
                <w:bCs/>
                <w:sz w:val="20"/>
                <w:szCs w:val="20"/>
                <w:lang w:val="en-GB"/>
              </w:rPr>
              <w:t>u</w:t>
            </w:r>
            <w:r w:rsidRPr="00DE7B4F">
              <w:rPr>
                <w:b/>
                <w:bCs/>
                <w:spacing w:val="-1"/>
                <w:sz w:val="20"/>
                <w:szCs w:val="20"/>
                <w:lang w:val="en-GB"/>
              </w:rPr>
              <w:t>b</w:t>
            </w:r>
            <w:r w:rsidRPr="00DE7B4F">
              <w:rPr>
                <w:b/>
                <w:bCs/>
                <w:spacing w:val="1"/>
                <w:sz w:val="20"/>
                <w:szCs w:val="20"/>
                <w:lang w:val="en-GB"/>
              </w:rPr>
              <w:t>s</w:t>
            </w:r>
            <w:r w:rsidRPr="00DE7B4F">
              <w:rPr>
                <w:b/>
                <w:bCs/>
                <w:sz w:val="20"/>
                <w:szCs w:val="20"/>
                <w:lang w:val="en-GB"/>
              </w:rPr>
              <w:t>tan</w:t>
            </w:r>
            <w:r w:rsidRPr="00DE7B4F">
              <w:rPr>
                <w:b/>
                <w:bCs/>
                <w:spacing w:val="-1"/>
                <w:sz w:val="20"/>
                <w:szCs w:val="20"/>
                <w:lang w:val="en-GB"/>
              </w:rPr>
              <w:t>t</w:t>
            </w:r>
            <w:r w:rsidRPr="00DE7B4F">
              <w:rPr>
                <w:b/>
                <w:bCs/>
                <w:spacing w:val="1"/>
                <w:sz w:val="20"/>
                <w:szCs w:val="20"/>
                <w:lang w:val="en-GB"/>
              </w:rPr>
              <w:t>i</w:t>
            </w:r>
            <w:r w:rsidRPr="00DE7B4F">
              <w:rPr>
                <w:b/>
                <w:bCs/>
                <w:sz w:val="20"/>
                <w:szCs w:val="20"/>
                <w:lang w:val="en-GB"/>
              </w:rPr>
              <w:t>ate</w:t>
            </w:r>
            <w:r w:rsidRPr="00DE7B4F">
              <w:rPr>
                <w:b/>
                <w:bCs/>
                <w:spacing w:val="-9"/>
                <w:sz w:val="20"/>
                <w:szCs w:val="20"/>
                <w:lang w:val="en-GB"/>
              </w:rPr>
              <w:t xml:space="preserve"> </w:t>
            </w:r>
            <w:r w:rsidRPr="00DE7B4F">
              <w:rPr>
                <w:b/>
                <w:bCs/>
                <w:sz w:val="20"/>
                <w:szCs w:val="20"/>
                <w:lang w:val="en-GB"/>
              </w:rPr>
              <w:t>/</w:t>
            </w:r>
            <w:r w:rsidRPr="00DE7B4F">
              <w:rPr>
                <w:b/>
                <w:bCs/>
                <w:spacing w:val="-1"/>
                <w:sz w:val="20"/>
                <w:szCs w:val="20"/>
                <w:lang w:val="en-GB"/>
              </w:rPr>
              <w:t xml:space="preserve"> </w:t>
            </w:r>
            <w:r w:rsidRPr="00DE7B4F">
              <w:rPr>
                <w:b/>
                <w:bCs/>
                <w:sz w:val="20"/>
                <w:szCs w:val="20"/>
                <w:lang w:val="en-GB"/>
              </w:rPr>
              <w:t>C</w:t>
            </w:r>
            <w:r w:rsidRPr="00DE7B4F">
              <w:rPr>
                <w:b/>
                <w:bCs/>
                <w:spacing w:val="-1"/>
                <w:sz w:val="20"/>
                <w:szCs w:val="20"/>
                <w:lang w:val="en-GB"/>
              </w:rPr>
              <w:t>o</w:t>
            </w:r>
            <w:r w:rsidRPr="00DE7B4F">
              <w:rPr>
                <w:b/>
                <w:bCs/>
                <w:spacing w:val="1"/>
                <w:sz w:val="20"/>
                <w:szCs w:val="20"/>
                <w:lang w:val="en-GB"/>
              </w:rPr>
              <w:t>m</w:t>
            </w:r>
            <w:r w:rsidRPr="00DE7B4F">
              <w:rPr>
                <w:b/>
                <w:bCs/>
                <w:spacing w:val="-1"/>
                <w:sz w:val="20"/>
                <w:szCs w:val="20"/>
                <w:lang w:val="en-GB"/>
              </w:rPr>
              <w:t>m</w:t>
            </w:r>
            <w:r w:rsidRPr="00DE7B4F">
              <w:rPr>
                <w:b/>
                <w:bCs/>
                <w:spacing w:val="1"/>
                <w:sz w:val="20"/>
                <w:szCs w:val="20"/>
                <w:lang w:val="en-GB"/>
              </w:rPr>
              <w:t>e</w:t>
            </w:r>
            <w:r w:rsidRPr="00DE7B4F">
              <w:rPr>
                <w:b/>
                <w:bCs/>
                <w:sz w:val="20"/>
                <w:szCs w:val="20"/>
                <w:lang w:val="en-GB"/>
              </w:rPr>
              <w:t>nts</w:t>
            </w:r>
          </w:p>
        </w:tc>
      </w:tr>
    </w:tbl>
    <w:p w:rsidR="00A14998" w:rsidRDefault="00A14998" w:rsidP="003A2A91">
      <w:pPr>
        <w:tabs>
          <w:tab w:val="left" w:pos="-720"/>
        </w:tabs>
        <w:suppressAutoHyphens/>
        <w:spacing w:line="360" w:lineRule="auto"/>
        <w:jc w:val="both"/>
        <w:rPr>
          <w:rFonts w:ascii="Tahoma" w:hAnsi="Tahoma" w:cs="Tahoma"/>
          <w:b/>
          <w:color w:val="000000" w:themeColor="text1"/>
          <w:sz w:val="18"/>
          <w:szCs w:val="18"/>
          <w:u w:val="single"/>
        </w:rPr>
      </w:pPr>
    </w:p>
    <w:p w:rsidR="00DE7B4F" w:rsidRPr="00DE7B4F" w:rsidRDefault="00DE7B4F" w:rsidP="00DE7B4F">
      <w:pPr>
        <w:autoSpaceDE/>
        <w:autoSpaceDN/>
        <w:spacing w:line="360" w:lineRule="auto"/>
        <w:jc w:val="both"/>
        <w:rPr>
          <w:b/>
          <w:sz w:val="22"/>
          <w:szCs w:val="22"/>
          <w:lang w:val="en-GB"/>
        </w:rPr>
      </w:pPr>
      <w:r w:rsidRPr="00DE7B4F">
        <w:rPr>
          <w:b/>
          <w:sz w:val="22"/>
          <w:szCs w:val="22"/>
          <w:lang w:val="en-GB"/>
        </w:rPr>
        <w:t xml:space="preserve">8.           </w:t>
      </w:r>
      <w:r w:rsidRPr="00DE7B4F">
        <w:rPr>
          <w:b/>
          <w:caps/>
          <w:sz w:val="22"/>
          <w:szCs w:val="22"/>
          <w:lang w:val="en-GB"/>
        </w:rPr>
        <w:t>Technical / Functional REQUIREMENTS</w:t>
      </w:r>
    </w:p>
    <w:p w:rsidR="00DE7B4F" w:rsidRPr="00DE7B4F" w:rsidRDefault="00DE7B4F" w:rsidP="00DE7B4F">
      <w:pPr>
        <w:autoSpaceDE/>
        <w:autoSpaceDN/>
        <w:spacing w:line="360" w:lineRule="auto"/>
        <w:jc w:val="both"/>
        <w:rPr>
          <w:sz w:val="20"/>
          <w:szCs w:val="20"/>
          <w:lang w:val="en-GB"/>
        </w:rPr>
      </w:pPr>
    </w:p>
    <w:p w:rsidR="00DE7B4F" w:rsidRPr="00DE7B4F" w:rsidRDefault="00DE7B4F" w:rsidP="00DE7B4F">
      <w:pPr>
        <w:autoSpaceDE/>
        <w:autoSpaceDN/>
        <w:spacing w:line="360" w:lineRule="auto"/>
        <w:ind w:left="810"/>
        <w:jc w:val="both"/>
        <w:rPr>
          <w:sz w:val="20"/>
          <w:szCs w:val="20"/>
          <w:lang w:val="en-GB"/>
        </w:rPr>
      </w:pPr>
      <w:r w:rsidRPr="00DE7B4F">
        <w:rPr>
          <w:sz w:val="20"/>
          <w:szCs w:val="20"/>
          <w:lang w:val="en-GB"/>
        </w:rPr>
        <w:t>With regards to technical / functional requirements, the following criteria shall be applicable, and the maximum points of each criterion are indicated in the tables below:</w:t>
      </w:r>
    </w:p>
    <w:p w:rsidR="00DE7B4F" w:rsidRPr="00DE7B4F" w:rsidRDefault="00DE7B4F" w:rsidP="00DE7B4F">
      <w:pPr>
        <w:autoSpaceDE/>
        <w:autoSpaceDN/>
        <w:spacing w:line="360" w:lineRule="auto"/>
        <w:jc w:val="both"/>
        <w:rPr>
          <w:sz w:val="20"/>
          <w:szCs w:val="20"/>
          <w:lang w:val="en-GB"/>
        </w:rPr>
      </w:pPr>
    </w:p>
    <w:tbl>
      <w:tblPr>
        <w:tblW w:w="99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8"/>
        <w:gridCol w:w="1294"/>
      </w:tblGrid>
      <w:tr w:rsidR="00DE7B4F" w:rsidRPr="00DE7B4F" w:rsidTr="00DE7B4F">
        <w:trPr>
          <w:tblHeader/>
        </w:trPr>
        <w:tc>
          <w:tcPr>
            <w:tcW w:w="8628" w:type="dxa"/>
          </w:tcPr>
          <w:p w:rsidR="00DE7B4F" w:rsidRPr="00DE7B4F" w:rsidRDefault="00DE7B4F" w:rsidP="00DE7B4F">
            <w:pPr>
              <w:keepNext/>
              <w:keepLines/>
              <w:widowControl w:val="0"/>
              <w:spacing w:after="60"/>
              <w:rPr>
                <w:b/>
                <w:sz w:val="20"/>
                <w:szCs w:val="20"/>
                <w:lang w:val="en-GB"/>
              </w:rPr>
            </w:pPr>
            <w:r w:rsidRPr="00DE7B4F">
              <w:rPr>
                <w:b/>
                <w:sz w:val="20"/>
                <w:szCs w:val="20"/>
                <w:lang w:val="en-GB"/>
              </w:rPr>
              <w:t>Technical / Functional Criteria</w:t>
            </w:r>
          </w:p>
        </w:tc>
        <w:tc>
          <w:tcPr>
            <w:tcW w:w="1294" w:type="dxa"/>
          </w:tcPr>
          <w:p w:rsidR="00DE7B4F" w:rsidRPr="00DE7B4F" w:rsidRDefault="00DE7B4F" w:rsidP="00DE7B4F">
            <w:pPr>
              <w:jc w:val="both"/>
              <w:rPr>
                <w:b/>
                <w:bCs/>
                <w:sz w:val="20"/>
                <w:szCs w:val="20"/>
                <w:lang w:val="en-GB"/>
              </w:rPr>
            </w:pPr>
            <w:r w:rsidRPr="00DE7B4F">
              <w:rPr>
                <w:b/>
                <w:bCs/>
                <w:sz w:val="20"/>
                <w:szCs w:val="20"/>
                <w:lang w:val="en-GB"/>
              </w:rPr>
              <w:t>Weightings</w:t>
            </w:r>
          </w:p>
        </w:tc>
      </w:tr>
      <w:tr w:rsidR="00DE7B4F" w:rsidRPr="00DE7B4F" w:rsidTr="00DE7B4F">
        <w:tc>
          <w:tcPr>
            <w:tcW w:w="8628" w:type="dxa"/>
          </w:tcPr>
          <w:p w:rsidR="00DE7B4F" w:rsidRPr="00DE7B4F" w:rsidRDefault="00DE7B4F" w:rsidP="00DE7B4F">
            <w:pPr>
              <w:autoSpaceDE/>
              <w:autoSpaceDN/>
              <w:spacing w:line="360" w:lineRule="auto"/>
              <w:ind w:left="567" w:hanging="567"/>
              <w:jc w:val="both"/>
              <w:rPr>
                <w:b/>
                <w:sz w:val="20"/>
                <w:szCs w:val="20"/>
                <w:lang w:val="en-ZA"/>
              </w:rPr>
            </w:pPr>
            <w:r w:rsidRPr="00DE7B4F">
              <w:rPr>
                <w:b/>
                <w:sz w:val="20"/>
                <w:szCs w:val="20"/>
                <w:lang w:val="en-ZA"/>
              </w:rPr>
              <w:t>8.1 Experience of the company</w:t>
            </w:r>
          </w:p>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sz w:val="20"/>
                <w:szCs w:val="20"/>
                <w:lang w:val="en-GB"/>
              </w:rPr>
            </w:pPr>
            <w:r w:rsidRPr="00DE7B4F">
              <w:rPr>
                <w:sz w:val="20"/>
                <w:szCs w:val="20"/>
                <w:lang w:val="en-GB"/>
              </w:rPr>
              <w:t xml:space="preserve">The service provider should have not less than 5 years previous experience in the field of actuarial reserving software development and maintenance. </w:t>
            </w:r>
          </w:p>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sz w:val="20"/>
                <w:szCs w:val="20"/>
                <w:lang w:val="en-GB"/>
              </w:rPr>
            </w:pPr>
            <w:r w:rsidRPr="00DE7B4F">
              <w:rPr>
                <w:sz w:val="20"/>
                <w:szCs w:val="20"/>
                <w:lang w:val="en-GB"/>
              </w:rPr>
              <w:t>Please provide proof in the form of Reference Letters. Such letters must include:</w:t>
            </w:r>
          </w:p>
          <w:p w:rsidR="00DE7B4F" w:rsidRPr="00DE7B4F" w:rsidRDefault="00DE7B4F" w:rsidP="00DE7B4F">
            <w:pPr>
              <w:numPr>
                <w:ilvl w:val="0"/>
                <w:numId w:val="84"/>
              </w:numPr>
              <w:spacing w:line="360" w:lineRule="auto"/>
              <w:rPr>
                <w:sz w:val="20"/>
                <w:szCs w:val="20"/>
                <w:lang w:val="en-GB"/>
              </w:rPr>
            </w:pPr>
            <w:r w:rsidRPr="00DE7B4F">
              <w:rPr>
                <w:sz w:val="20"/>
                <w:szCs w:val="20"/>
                <w:lang w:val="en-GB"/>
              </w:rPr>
              <w:t>Name of company to whom the service was provided</w:t>
            </w:r>
          </w:p>
          <w:p w:rsidR="00DE7B4F" w:rsidRPr="00DE7B4F" w:rsidRDefault="00DE7B4F" w:rsidP="00DE7B4F">
            <w:pPr>
              <w:numPr>
                <w:ilvl w:val="0"/>
                <w:numId w:val="84"/>
              </w:numPr>
              <w:spacing w:line="360" w:lineRule="auto"/>
              <w:rPr>
                <w:sz w:val="20"/>
                <w:szCs w:val="20"/>
                <w:lang w:val="en-GB"/>
              </w:rPr>
            </w:pPr>
            <w:r w:rsidRPr="00DE7B4F">
              <w:rPr>
                <w:sz w:val="20"/>
                <w:szCs w:val="20"/>
                <w:lang w:val="en-GB"/>
              </w:rPr>
              <w:t>The duration of each project/contract term</w:t>
            </w:r>
          </w:p>
          <w:p w:rsidR="00DE7B4F" w:rsidRPr="00DE7B4F" w:rsidRDefault="00DE7B4F" w:rsidP="00DE7B4F">
            <w:pPr>
              <w:numPr>
                <w:ilvl w:val="0"/>
                <w:numId w:val="84"/>
              </w:numPr>
              <w:spacing w:line="360" w:lineRule="auto"/>
              <w:rPr>
                <w:sz w:val="20"/>
                <w:szCs w:val="20"/>
                <w:lang w:val="en-GB"/>
              </w:rPr>
            </w:pPr>
            <w:r w:rsidRPr="00DE7B4F">
              <w:rPr>
                <w:sz w:val="20"/>
                <w:szCs w:val="20"/>
                <w:lang w:val="en-GB"/>
              </w:rPr>
              <w:t>The type of software provided (limited to actuarial reserving software)</w:t>
            </w:r>
          </w:p>
          <w:p w:rsidR="00DE7B4F" w:rsidRPr="00DE7B4F" w:rsidRDefault="00DE7B4F" w:rsidP="00DE7B4F">
            <w:pPr>
              <w:numPr>
                <w:ilvl w:val="0"/>
                <w:numId w:val="84"/>
              </w:numPr>
              <w:spacing w:line="360" w:lineRule="auto"/>
              <w:rPr>
                <w:sz w:val="20"/>
                <w:szCs w:val="20"/>
                <w:lang w:val="en-GB"/>
              </w:rPr>
            </w:pPr>
            <w:r w:rsidRPr="00DE7B4F">
              <w:rPr>
                <w:sz w:val="20"/>
                <w:szCs w:val="20"/>
                <w:lang w:val="en-GB"/>
              </w:rPr>
              <w:t xml:space="preserve">Reference letters on a company letter head (to whom service was provided) for each project listed where actuarial reserving software and maintenance services were provided. </w:t>
            </w:r>
          </w:p>
          <w:p w:rsidR="00DE7B4F" w:rsidRPr="00DE7B4F" w:rsidRDefault="00DE7B4F" w:rsidP="00DE7B4F">
            <w:pPr>
              <w:spacing w:line="360" w:lineRule="auto"/>
              <w:rPr>
                <w:bCs/>
                <w:sz w:val="20"/>
                <w:szCs w:val="20"/>
                <w:lang w:val="en-GB"/>
              </w:rPr>
            </w:pPr>
          </w:p>
          <w:tbl>
            <w:tblPr>
              <w:tblStyle w:val="TableGrid"/>
              <w:tblW w:w="0" w:type="auto"/>
              <w:tblLook w:val="04A0" w:firstRow="1" w:lastRow="0" w:firstColumn="1" w:lastColumn="0" w:noHBand="0" w:noVBand="1"/>
            </w:tblPr>
            <w:tblGrid>
              <w:gridCol w:w="3774"/>
              <w:gridCol w:w="3722"/>
            </w:tblGrid>
            <w:tr w:rsidR="00DE7B4F" w:rsidRPr="00DE7B4F" w:rsidTr="00DE7B4F">
              <w:tc>
                <w:tcPr>
                  <w:tcW w:w="7496"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Experience of the company: Scoring Matrix</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Years of experience of the company</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Score</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0 to 4</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0</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5 to 8</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7</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&gt;8 to 10</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8</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&gt;10 to 12</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9</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&gt;12</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10</w:t>
                  </w:r>
                </w:p>
              </w:tc>
            </w:tr>
          </w:tbl>
          <w:p w:rsidR="00DE7B4F" w:rsidRPr="00DE7B4F" w:rsidRDefault="00DE7B4F" w:rsidP="00DE7B4F">
            <w:pPr>
              <w:spacing w:line="360" w:lineRule="auto"/>
              <w:ind w:left="34"/>
              <w:jc w:val="both"/>
              <w:rPr>
                <w:bCs/>
                <w:i/>
                <w:sz w:val="20"/>
                <w:szCs w:val="20"/>
                <w:highlight w:val="cyan"/>
                <w:lang w:val="en-GB"/>
              </w:rPr>
            </w:pPr>
            <w:r w:rsidRPr="00DE7B4F">
              <w:rPr>
                <w:bCs/>
                <w:i/>
                <w:sz w:val="20"/>
                <w:szCs w:val="20"/>
                <w:lang w:val="en-GB"/>
              </w:rPr>
              <w:t>NB:  For scoring purposes, the years of experience for each project will be accumulated to substantiate the total years of experience, with the most number of years &gt; 12 experience qualifying for the full 10 points per the table above.</w:t>
            </w:r>
          </w:p>
        </w:tc>
        <w:tc>
          <w:tcPr>
            <w:tcW w:w="1294" w:type="dxa"/>
          </w:tcPr>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r w:rsidRPr="00DE7B4F">
              <w:rPr>
                <w:b/>
                <w:bCs/>
                <w:sz w:val="20"/>
                <w:szCs w:val="20"/>
                <w:lang w:val="en-GB"/>
              </w:rPr>
              <w:t>10</w:t>
            </w:r>
          </w:p>
        </w:tc>
      </w:tr>
      <w:tr w:rsidR="00DE7B4F" w:rsidRPr="00DE7B4F" w:rsidTr="00DE7B4F">
        <w:trPr>
          <w:trHeight w:val="459"/>
        </w:trPr>
        <w:tc>
          <w:tcPr>
            <w:tcW w:w="9922" w:type="dxa"/>
            <w:gridSpan w:val="2"/>
          </w:tcPr>
          <w:p w:rsidR="00DE7B4F" w:rsidRPr="00DE7B4F" w:rsidRDefault="00DE7B4F" w:rsidP="00DE7B4F">
            <w:pPr>
              <w:rPr>
                <w:bCs/>
                <w:sz w:val="20"/>
                <w:szCs w:val="20"/>
                <w:lang w:val="en-GB"/>
              </w:rPr>
            </w:pPr>
            <w:r w:rsidRPr="00DE7B4F">
              <w:rPr>
                <w:sz w:val="20"/>
                <w:szCs w:val="20"/>
                <w:lang w:val="en-GB"/>
              </w:rPr>
              <w:t xml:space="preserve">Substantiate / Comments </w:t>
            </w:r>
          </w:p>
        </w:tc>
      </w:tr>
      <w:tr w:rsidR="00DE7B4F" w:rsidRPr="00DE7B4F" w:rsidTr="00DE7B4F">
        <w:trPr>
          <w:trHeight w:val="5316"/>
        </w:trPr>
        <w:tc>
          <w:tcPr>
            <w:tcW w:w="8628" w:type="dxa"/>
          </w:tcPr>
          <w:p w:rsidR="00DE7B4F" w:rsidRPr="00DE7B4F" w:rsidRDefault="00DE7B4F" w:rsidP="00DE7B4F">
            <w:pPr>
              <w:autoSpaceDE/>
              <w:autoSpaceDN/>
              <w:spacing w:line="360" w:lineRule="auto"/>
              <w:ind w:left="743" w:hanging="743"/>
              <w:jc w:val="both"/>
              <w:rPr>
                <w:b/>
                <w:sz w:val="20"/>
                <w:szCs w:val="20"/>
                <w:lang w:val="en-ZA"/>
              </w:rPr>
            </w:pPr>
            <w:r w:rsidRPr="00DE7B4F">
              <w:rPr>
                <w:b/>
                <w:sz w:val="20"/>
                <w:szCs w:val="20"/>
                <w:lang w:val="en-ZA"/>
              </w:rPr>
              <w:t>8.2 Resources: Actuarial reserving software development and support.</w:t>
            </w:r>
          </w:p>
          <w:p w:rsidR="00DE7B4F" w:rsidRPr="00DE7B4F" w:rsidRDefault="00DE7B4F" w:rsidP="00DE7B4F">
            <w:pPr>
              <w:autoSpaceDE/>
              <w:autoSpaceDN/>
              <w:spacing w:line="360" w:lineRule="auto"/>
              <w:ind w:left="567"/>
              <w:jc w:val="both"/>
              <w:rPr>
                <w:sz w:val="20"/>
                <w:szCs w:val="20"/>
                <w:lang w:val="en-GB"/>
              </w:rPr>
            </w:pPr>
            <w:r w:rsidRPr="00DE7B4F">
              <w:rPr>
                <w:sz w:val="20"/>
                <w:szCs w:val="20"/>
                <w:lang w:val="en-GB"/>
              </w:rPr>
              <w:t>Resource/s listed, to provide training and support to the RAF, must have a minimum of 3 years previous experience in the field of actuarial reserving software development.</w:t>
            </w:r>
          </w:p>
          <w:p w:rsidR="00DE7B4F" w:rsidRPr="00DE7B4F" w:rsidRDefault="00DE7B4F" w:rsidP="00DE7B4F">
            <w:pPr>
              <w:autoSpaceDE/>
              <w:autoSpaceDN/>
              <w:spacing w:line="360" w:lineRule="auto"/>
              <w:ind w:left="567"/>
              <w:jc w:val="both"/>
              <w:rPr>
                <w:sz w:val="20"/>
                <w:szCs w:val="20"/>
                <w:lang w:val="en-GB"/>
              </w:rPr>
            </w:pPr>
          </w:p>
          <w:p w:rsidR="00DE7B4F" w:rsidRPr="00DE7B4F" w:rsidRDefault="00DE7B4F" w:rsidP="00DE7B4F">
            <w:pPr>
              <w:autoSpaceDE/>
              <w:autoSpaceDN/>
              <w:spacing w:line="360" w:lineRule="auto"/>
              <w:ind w:left="567"/>
              <w:jc w:val="both"/>
              <w:rPr>
                <w:b/>
                <w:sz w:val="20"/>
                <w:szCs w:val="20"/>
                <w:lang w:val="en-GB"/>
              </w:rPr>
            </w:pPr>
            <w:r w:rsidRPr="00DE7B4F">
              <w:rPr>
                <w:sz w:val="20"/>
                <w:szCs w:val="20"/>
                <w:lang w:val="en-ZA"/>
              </w:rPr>
              <w:t xml:space="preserve">The bidder is requested to provide a CV for the software support resource/s detailing years of experience in actuarial reserving solutions software development. </w:t>
            </w:r>
          </w:p>
          <w:p w:rsidR="00DE7B4F" w:rsidRPr="00DE7B4F" w:rsidRDefault="00DE7B4F" w:rsidP="00DE7B4F">
            <w:pPr>
              <w:autoSpaceDE/>
              <w:autoSpaceDN/>
              <w:spacing w:line="360" w:lineRule="auto"/>
              <w:jc w:val="both"/>
              <w:rPr>
                <w:b/>
                <w:sz w:val="20"/>
                <w:szCs w:val="20"/>
                <w:lang w:val="en-GB"/>
              </w:rPr>
            </w:pPr>
          </w:p>
          <w:tbl>
            <w:tblPr>
              <w:tblStyle w:val="TableGrid"/>
              <w:tblW w:w="0" w:type="auto"/>
              <w:tblInd w:w="599" w:type="dxa"/>
              <w:tblLook w:val="04A0" w:firstRow="1" w:lastRow="0" w:firstColumn="1" w:lastColumn="0" w:noHBand="0" w:noVBand="1"/>
            </w:tblPr>
            <w:tblGrid>
              <w:gridCol w:w="3635"/>
              <w:gridCol w:w="3561"/>
            </w:tblGrid>
            <w:tr w:rsidR="00DE7B4F" w:rsidRPr="00DE7B4F" w:rsidTr="00DE7B4F">
              <w:tc>
                <w:tcPr>
                  <w:tcW w:w="7196"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Experience of the resources : Scoring Matrix</w:t>
                  </w:r>
                </w:p>
              </w:tc>
            </w:tr>
            <w:tr w:rsidR="00DE7B4F" w:rsidRPr="00DE7B4F" w:rsidTr="00DE7B4F">
              <w:tc>
                <w:tcPr>
                  <w:tcW w:w="363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Years of actuarial reserving solution software development experience of the resource</w:t>
                  </w:r>
                </w:p>
              </w:tc>
              <w:tc>
                <w:tcPr>
                  <w:tcW w:w="3561"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p>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 xml:space="preserve">Score </w:t>
                  </w:r>
                </w:p>
              </w:tc>
            </w:tr>
            <w:tr w:rsidR="00DE7B4F" w:rsidRPr="00DE7B4F" w:rsidTr="00DE7B4F">
              <w:tc>
                <w:tcPr>
                  <w:tcW w:w="363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0 to 2</w:t>
                  </w:r>
                </w:p>
              </w:tc>
              <w:tc>
                <w:tcPr>
                  <w:tcW w:w="3561"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0</w:t>
                  </w:r>
                </w:p>
              </w:tc>
            </w:tr>
            <w:tr w:rsidR="00DE7B4F" w:rsidRPr="00DE7B4F" w:rsidTr="00DE7B4F">
              <w:tc>
                <w:tcPr>
                  <w:tcW w:w="363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&gt;2 to 5</w:t>
                  </w:r>
                </w:p>
              </w:tc>
              <w:tc>
                <w:tcPr>
                  <w:tcW w:w="3561"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7</w:t>
                  </w:r>
                </w:p>
              </w:tc>
            </w:tr>
            <w:tr w:rsidR="00DE7B4F" w:rsidRPr="00DE7B4F" w:rsidTr="00DE7B4F">
              <w:tc>
                <w:tcPr>
                  <w:tcW w:w="363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both"/>
                    <w:textAlignment w:val="baseline"/>
                    <w:rPr>
                      <w:rFonts w:cs="Times New Roman"/>
                      <w:b/>
                      <w:sz w:val="20"/>
                      <w:szCs w:val="20"/>
                      <w:lang w:val="en-GB" w:eastAsia="en-GB"/>
                    </w:rPr>
                  </w:pPr>
                  <w:r w:rsidRPr="00DE7B4F">
                    <w:rPr>
                      <w:rFonts w:cs="Times New Roman"/>
                      <w:b/>
                      <w:sz w:val="20"/>
                      <w:szCs w:val="20"/>
                      <w:lang w:val="en-GB" w:eastAsia="en-GB"/>
                    </w:rPr>
                    <w:t xml:space="preserve">                         &gt;5 to 8</w:t>
                  </w:r>
                </w:p>
              </w:tc>
              <w:tc>
                <w:tcPr>
                  <w:tcW w:w="3561"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8</w:t>
                  </w:r>
                </w:p>
              </w:tc>
            </w:tr>
            <w:tr w:rsidR="00DE7B4F" w:rsidRPr="00DE7B4F" w:rsidTr="00DE7B4F">
              <w:tc>
                <w:tcPr>
                  <w:tcW w:w="363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both"/>
                    <w:textAlignment w:val="baseline"/>
                    <w:rPr>
                      <w:rFonts w:cs="Times New Roman"/>
                      <w:b/>
                      <w:sz w:val="20"/>
                      <w:szCs w:val="20"/>
                      <w:lang w:val="en-GB" w:eastAsia="en-GB"/>
                    </w:rPr>
                  </w:pPr>
                  <w:r w:rsidRPr="00DE7B4F">
                    <w:rPr>
                      <w:rFonts w:cs="Times New Roman"/>
                      <w:b/>
                      <w:sz w:val="20"/>
                      <w:szCs w:val="20"/>
                      <w:lang w:val="en-GB" w:eastAsia="en-GB"/>
                    </w:rPr>
                    <w:t xml:space="preserve">                         &gt;8</w:t>
                  </w:r>
                </w:p>
              </w:tc>
              <w:tc>
                <w:tcPr>
                  <w:tcW w:w="3561"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lang w:val="en-GB" w:eastAsia="en-GB"/>
                    </w:rPr>
                  </w:pPr>
                  <w:r w:rsidRPr="00DE7B4F">
                    <w:rPr>
                      <w:rFonts w:cs="Times New Roman"/>
                      <w:b/>
                      <w:sz w:val="20"/>
                      <w:szCs w:val="20"/>
                      <w:lang w:val="en-GB" w:eastAsia="en-GB"/>
                    </w:rPr>
                    <w:t>10</w:t>
                  </w:r>
                </w:p>
              </w:tc>
            </w:tr>
          </w:tbl>
          <w:p w:rsidR="00DE7B4F" w:rsidRPr="00DE7B4F" w:rsidRDefault="00DE7B4F" w:rsidP="00DE7B4F">
            <w:pPr>
              <w:autoSpaceDE/>
              <w:autoSpaceDN/>
              <w:spacing w:line="360" w:lineRule="auto"/>
              <w:jc w:val="both"/>
              <w:rPr>
                <w:b/>
                <w:sz w:val="20"/>
                <w:szCs w:val="20"/>
                <w:lang w:val="en-ZA"/>
              </w:rPr>
            </w:pPr>
          </w:p>
          <w:p w:rsidR="00DE7B4F" w:rsidRPr="00DE7B4F" w:rsidRDefault="00DE7B4F" w:rsidP="00DE7B4F">
            <w:pPr>
              <w:rPr>
                <w:bCs/>
                <w:sz w:val="20"/>
                <w:szCs w:val="20"/>
                <w:lang w:val="en-GB"/>
              </w:rPr>
            </w:pPr>
            <w:r w:rsidRPr="00DE7B4F">
              <w:rPr>
                <w:bCs/>
                <w:sz w:val="20"/>
                <w:szCs w:val="20"/>
                <w:lang w:val="en-GB"/>
              </w:rPr>
              <w:t xml:space="preserve">The Number of years of actuarial reserving software development experience of the resources will be scored on a scaling weight with the number of years &gt; 8 years’ experience qualifying for the full 10 points per table above. </w:t>
            </w:r>
          </w:p>
          <w:p w:rsidR="00DE7B4F" w:rsidRPr="00DE7B4F" w:rsidRDefault="00DE7B4F" w:rsidP="00DE7B4F">
            <w:pPr>
              <w:autoSpaceDE/>
              <w:autoSpaceDN/>
              <w:spacing w:line="360" w:lineRule="auto"/>
              <w:jc w:val="both"/>
              <w:rPr>
                <w:sz w:val="20"/>
                <w:szCs w:val="20"/>
                <w:lang w:val="en-ZA"/>
              </w:rPr>
            </w:pPr>
            <w:r w:rsidRPr="00DE7B4F">
              <w:rPr>
                <w:bCs/>
                <w:sz w:val="20"/>
                <w:szCs w:val="20"/>
                <w:lang w:val="en-ZA"/>
              </w:rPr>
              <w:t>The number of years is based on the average of the top two resources with highest experience.</w:t>
            </w:r>
          </w:p>
          <w:p w:rsidR="00DE7B4F" w:rsidRPr="00DE7B4F" w:rsidRDefault="00DE7B4F" w:rsidP="00DE7B4F">
            <w:pPr>
              <w:jc w:val="both"/>
              <w:rPr>
                <w:bCs/>
                <w:sz w:val="20"/>
                <w:szCs w:val="20"/>
                <w:lang w:val="en-GB"/>
              </w:rPr>
            </w:pPr>
          </w:p>
        </w:tc>
        <w:tc>
          <w:tcPr>
            <w:tcW w:w="1294" w:type="dxa"/>
          </w:tcPr>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p>
          <w:p w:rsidR="00DE7B4F" w:rsidRPr="00DE7B4F" w:rsidRDefault="00DE7B4F" w:rsidP="00DE7B4F">
            <w:pPr>
              <w:jc w:val="center"/>
              <w:rPr>
                <w:b/>
                <w:bCs/>
                <w:sz w:val="20"/>
                <w:szCs w:val="20"/>
                <w:lang w:val="en-GB"/>
              </w:rPr>
            </w:pPr>
            <w:r w:rsidRPr="00DE7B4F">
              <w:rPr>
                <w:b/>
                <w:bCs/>
                <w:sz w:val="20"/>
                <w:szCs w:val="20"/>
                <w:lang w:val="en-GB"/>
              </w:rPr>
              <w:t>10</w:t>
            </w:r>
          </w:p>
        </w:tc>
      </w:tr>
      <w:tr w:rsidR="00DE7B4F" w:rsidRPr="00DE7B4F" w:rsidTr="00DE7B4F">
        <w:trPr>
          <w:trHeight w:val="672"/>
        </w:trPr>
        <w:tc>
          <w:tcPr>
            <w:tcW w:w="9922" w:type="dxa"/>
            <w:gridSpan w:val="2"/>
          </w:tcPr>
          <w:p w:rsidR="00DE7B4F" w:rsidRPr="00DE7B4F" w:rsidRDefault="00DE7B4F" w:rsidP="00DE7B4F">
            <w:pPr>
              <w:jc w:val="both"/>
              <w:rPr>
                <w:bCs/>
                <w:sz w:val="20"/>
                <w:szCs w:val="20"/>
                <w:lang w:val="en-GB"/>
              </w:rPr>
            </w:pPr>
            <w:r w:rsidRPr="00DE7B4F">
              <w:rPr>
                <w:sz w:val="20"/>
                <w:szCs w:val="20"/>
                <w:lang w:val="en-GB"/>
              </w:rPr>
              <w:t xml:space="preserve">Substantiate / Comments </w:t>
            </w:r>
          </w:p>
        </w:tc>
      </w:tr>
      <w:tr w:rsidR="00DE7B4F" w:rsidRPr="00DE7B4F" w:rsidTr="00DE7B4F">
        <w:trPr>
          <w:trHeight w:val="885"/>
        </w:trPr>
        <w:tc>
          <w:tcPr>
            <w:tcW w:w="8628" w:type="dxa"/>
          </w:tcPr>
          <w:p w:rsidR="00DE7B4F" w:rsidRPr="00DE7B4F" w:rsidRDefault="00DE7B4F" w:rsidP="00DE7B4F">
            <w:pPr>
              <w:spacing w:line="360" w:lineRule="auto"/>
              <w:jc w:val="both"/>
              <w:rPr>
                <w:b/>
                <w:sz w:val="20"/>
                <w:szCs w:val="20"/>
                <w:lang w:val="en-GB"/>
              </w:rPr>
            </w:pPr>
            <w:r w:rsidRPr="00DE7B4F">
              <w:rPr>
                <w:b/>
                <w:sz w:val="20"/>
                <w:szCs w:val="20"/>
                <w:lang w:val="en-GB"/>
              </w:rPr>
              <w:t>8.3. Track Record: Actuarial reserving/valuation software solutions</w:t>
            </w:r>
          </w:p>
          <w:tbl>
            <w:tblPr>
              <w:tblStyle w:val="TableGrid"/>
              <w:tblW w:w="0" w:type="auto"/>
              <w:tblLook w:val="04A0" w:firstRow="1" w:lastRow="0" w:firstColumn="1" w:lastColumn="0" w:noHBand="0" w:noVBand="1"/>
            </w:tblPr>
            <w:tblGrid>
              <w:gridCol w:w="3774"/>
              <w:gridCol w:w="3722"/>
            </w:tblGrid>
            <w:tr w:rsidR="00DE7B4F" w:rsidRPr="00DE7B4F" w:rsidTr="00DE7B4F">
              <w:tc>
                <w:tcPr>
                  <w:tcW w:w="7496"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Bidders are requested to furnish at least three (3) reference letters, not older than Twelve (12) months and/or reference list with contactable details, where similar actuarial reserving software solutions have been rendered. The letters must stipulate that the services rendered were done in a satisfactory manner which must include, but not limited to: </w:t>
                  </w:r>
                </w:p>
                <w:p w:rsidR="00DE7B4F" w:rsidRPr="00DE7B4F" w:rsidRDefault="00DE7B4F" w:rsidP="00DE7B4F">
                  <w:pPr>
                    <w:numPr>
                      <w:ilvl w:val="0"/>
                      <w:numId w:val="73"/>
                    </w:numPr>
                    <w:tabs>
                      <w:tab w:val="left" w:pos="567"/>
                    </w:tabs>
                    <w:spacing w:line="360" w:lineRule="auto"/>
                    <w:jc w:val="both"/>
                    <w:rPr>
                      <w:sz w:val="20"/>
                      <w:szCs w:val="20"/>
                      <w:lang w:val="en-GB"/>
                    </w:rPr>
                  </w:pPr>
                  <w:r w:rsidRPr="00DE7B4F">
                    <w:rPr>
                      <w:sz w:val="20"/>
                      <w:szCs w:val="20"/>
                      <w:lang w:val="en-GB"/>
                    </w:rPr>
                    <w:t xml:space="preserve">Type of software solutions services rendered; </w:t>
                  </w:r>
                </w:p>
                <w:p w:rsidR="00DE7B4F" w:rsidRPr="00DE7B4F" w:rsidRDefault="00DE7B4F" w:rsidP="00DE7B4F">
                  <w:pPr>
                    <w:numPr>
                      <w:ilvl w:val="0"/>
                      <w:numId w:val="73"/>
                    </w:numPr>
                    <w:tabs>
                      <w:tab w:val="left" w:pos="567"/>
                    </w:tabs>
                    <w:spacing w:line="360" w:lineRule="auto"/>
                    <w:jc w:val="both"/>
                    <w:rPr>
                      <w:sz w:val="20"/>
                      <w:szCs w:val="20"/>
                      <w:lang w:val="en-GB"/>
                    </w:rPr>
                  </w:pPr>
                  <w:r w:rsidRPr="00DE7B4F">
                    <w:rPr>
                      <w:sz w:val="20"/>
                      <w:szCs w:val="20"/>
                      <w:lang w:val="en-GB"/>
                    </w:rPr>
                    <w:t xml:space="preserve">Duration of the service; and </w:t>
                  </w:r>
                </w:p>
                <w:p w:rsidR="00DE7B4F" w:rsidRPr="00DE7B4F" w:rsidRDefault="00DE7B4F" w:rsidP="00DE7B4F">
                  <w:pPr>
                    <w:numPr>
                      <w:ilvl w:val="0"/>
                      <w:numId w:val="73"/>
                    </w:numPr>
                    <w:tabs>
                      <w:tab w:val="left" w:pos="567"/>
                    </w:tabs>
                    <w:spacing w:line="360" w:lineRule="auto"/>
                    <w:jc w:val="both"/>
                    <w:rPr>
                      <w:sz w:val="20"/>
                      <w:szCs w:val="20"/>
                      <w:lang w:val="en-GB"/>
                    </w:rPr>
                  </w:pPr>
                  <w:r w:rsidRPr="00DE7B4F">
                    <w:rPr>
                      <w:sz w:val="20"/>
                      <w:szCs w:val="20"/>
                      <w:lang w:val="en-GB"/>
                    </w:rPr>
                    <w:t xml:space="preserve">Did the company deliver the services as required? </w:t>
                  </w:r>
                </w:p>
                <w:p w:rsidR="00DE7B4F" w:rsidRPr="00DE7B4F" w:rsidRDefault="00DE7B4F" w:rsidP="00DE7B4F">
                  <w:pPr>
                    <w:spacing w:line="360" w:lineRule="auto"/>
                    <w:rPr>
                      <w:b/>
                      <w:sz w:val="20"/>
                      <w:szCs w:val="20"/>
                      <w:lang w:val="en-GB"/>
                    </w:rPr>
                  </w:pPr>
                </w:p>
                <w:p w:rsidR="00DE7B4F" w:rsidRPr="00DE7B4F" w:rsidRDefault="00DE7B4F" w:rsidP="00DE7B4F">
                  <w:pPr>
                    <w:spacing w:line="360" w:lineRule="auto"/>
                    <w:rPr>
                      <w:b/>
                      <w:sz w:val="20"/>
                      <w:szCs w:val="20"/>
                      <w:lang w:val="en-GB"/>
                    </w:rPr>
                  </w:pPr>
                  <w:r w:rsidRPr="00DE7B4F">
                    <w:rPr>
                      <w:b/>
                      <w:sz w:val="20"/>
                      <w:szCs w:val="20"/>
                      <w:lang w:val="en-GB"/>
                    </w:rPr>
                    <w:t>NB: The reference letter must have the letter head of the company where software solution service was rendered</w:t>
                  </w:r>
                </w:p>
                <w:p w:rsidR="00DE7B4F" w:rsidRPr="00DE7B4F" w:rsidRDefault="00DE7B4F" w:rsidP="00DE7B4F">
                  <w:pPr>
                    <w:spacing w:line="360" w:lineRule="auto"/>
                    <w:rPr>
                      <w:sz w:val="20"/>
                      <w:szCs w:val="20"/>
                      <w:lang w:val="en-GB"/>
                    </w:rPr>
                  </w:pPr>
                  <w:r w:rsidRPr="00DE7B4F">
                    <w:rPr>
                      <w:sz w:val="20"/>
                      <w:szCs w:val="20"/>
                      <w:lang w:val="en-GB"/>
                    </w:rPr>
                    <w:t>The references must include the company name, contact person and contact details (telephone number and email address)</w:t>
                  </w:r>
                </w:p>
                <w:p w:rsidR="00DE7B4F" w:rsidRPr="00DE7B4F" w:rsidRDefault="00DE7B4F" w:rsidP="00DE7B4F">
                  <w:pPr>
                    <w:spacing w:line="360" w:lineRule="auto"/>
                    <w:rPr>
                      <w:sz w:val="20"/>
                      <w:szCs w:val="20"/>
                      <w:lang w:val="en-GB"/>
                    </w:rPr>
                  </w:pPr>
                  <w:r w:rsidRPr="00DE7B4F">
                    <w:rPr>
                      <w:sz w:val="20"/>
                      <w:szCs w:val="20"/>
                      <w:lang w:val="en-GB"/>
                    </w:rPr>
                    <w:t>Reference checks will be conducted.</w:t>
                  </w:r>
                </w:p>
                <w:p w:rsidR="00DE7B4F" w:rsidRPr="00DE7B4F" w:rsidRDefault="00DE7B4F" w:rsidP="00DE7B4F">
                  <w:pPr>
                    <w:spacing w:line="360" w:lineRule="auto"/>
                    <w:rPr>
                      <w:sz w:val="20"/>
                      <w:szCs w:val="20"/>
                      <w:lang w:val="en-GB"/>
                    </w:rPr>
                  </w:pPr>
                </w:p>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Number of references: Scoring Matrix</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References</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Score</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0 to 2</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0</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 xml:space="preserve"> 3</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14</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 xml:space="preserve"> 4</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17</w:t>
                  </w:r>
                </w:p>
              </w:tc>
            </w:tr>
            <w:tr w:rsidR="00DE7B4F" w:rsidRPr="00DE7B4F" w:rsidTr="00DE7B4F">
              <w:tc>
                <w:tcPr>
                  <w:tcW w:w="37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&gt;4</w:t>
                  </w:r>
                </w:p>
              </w:tc>
              <w:tc>
                <w:tcPr>
                  <w:tcW w:w="372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tabs>
                      <w:tab w:val="left" w:pos="1418"/>
                    </w:tabs>
                    <w:overflowPunct w:val="0"/>
                    <w:adjustRightInd w:val="0"/>
                    <w:spacing w:line="360" w:lineRule="auto"/>
                    <w:jc w:val="center"/>
                    <w:textAlignment w:val="baseline"/>
                    <w:rPr>
                      <w:rFonts w:cs="Times New Roman"/>
                      <w:b/>
                      <w:sz w:val="20"/>
                      <w:szCs w:val="20"/>
                    </w:rPr>
                  </w:pPr>
                  <w:r w:rsidRPr="00DE7B4F">
                    <w:rPr>
                      <w:rFonts w:cs="Times New Roman"/>
                      <w:b/>
                      <w:sz w:val="20"/>
                      <w:szCs w:val="20"/>
                    </w:rPr>
                    <w:t>20</w:t>
                  </w:r>
                </w:p>
              </w:tc>
            </w:tr>
          </w:tbl>
          <w:p w:rsidR="00DE7B4F" w:rsidRPr="00DE7B4F" w:rsidRDefault="00DE7B4F" w:rsidP="00DE7B4F">
            <w:pPr>
              <w:autoSpaceDE/>
              <w:autoSpaceDN/>
              <w:spacing w:line="360" w:lineRule="auto"/>
              <w:ind w:left="34"/>
              <w:jc w:val="both"/>
              <w:rPr>
                <w:sz w:val="20"/>
                <w:szCs w:val="20"/>
                <w:lang w:val="en-GB"/>
              </w:rPr>
            </w:pPr>
          </w:p>
          <w:p w:rsidR="00DE7B4F" w:rsidRPr="00DE7B4F" w:rsidRDefault="00DE7B4F" w:rsidP="00DE7B4F">
            <w:pPr>
              <w:spacing w:line="360" w:lineRule="auto"/>
              <w:jc w:val="both"/>
              <w:rPr>
                <w:sz w:val="20"/>
                <w:szCs w:val="20"/>
                <w:lang w:val="en-GB"/>
              </w:rPr>
            </w:pPr>
            <w:r w:rsidRPr="00DE7B4F">
              <w:rPr>
                <w:sz w:val="20"/>
                <w:szCs w:val="20"/>
                <w:lang w:val="en-GB"/>
              </w:rPr>
              <w:t xml:space="preserve">The Number of reference of the company will be scored on a scaling weight with the most number of references &gt;4 references will qualify for the full 20 points </w:t>
            </w:r>
          </w:p>
          <w:p w:rsidR="00DE7B4F" w:rsidRPr="00DE7B4F" w:rsidRDefault="00DE7B4F" w:rsidP="00DE7B4F">
            <w:pPr>
              <w:spacing w:line="360" w:lineRule="auto"/>
              <w:jc w:val="both"/>
              <w:rPr>
                <w:sz w:val="20"/>
                <w:szCs w:val="20"/>
                <w:lang w:val="en-GB"/>
              </w:rPr>
            </w:pPr>
          </w:p>
        </w:tc>
        <w:tc>
          <w:tcPr>
            <w:tcW w:w="1294" w:type="dxa"/>
          </w:tcPr>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r w:rsidRPr="00DE7B4F">
              <w:rPr>
                <w:b/>
                <w:sz w:val="20"/>
                <w:szCs w:val="20"/>
                <w:lang w:val="en-GB"/>
              </w:rPr>
              <w:t>20</w:t>
            </w:r>
          </w:p>
        </w:tc>
      </w:tr>
      <w:tr w:rsidR="00DE7B4F" w:rsidRPr="00DE7B4F" w:rsidTr="004C5BFA">
        <w:trPr>
          <w:trHeight w:val="1965"/>
        </w:trPr>
        <w:tc>
          <w:tcPr>
            <w:tcW w:w="8628" w:type="dxa"/>
          </w:tcPr>
          <w:p w:rsidR="00DE7B4F" w:rsidRPr="00DE7B4F" w:rsidRDefault="00DE7B4F" w:rsidP="00DE7B4F">
            <w:pPr>
              <w:spacing w:line="360" w:lineRule="auto"/>
              <w:rPr>
                <w:b/>
                <w:sz w:val="20"/>
                <w:szCs w:val="20"/>
                <w:lang w:val="en-GB"/>
              </w:rPr>
            </w:pPr>
            <w:r w:rsidRPr="00DE7B4F">
              <w:rPr>
                <w:b/>
                <w:sz w:val="20"/>
                <w:szCs w:val="20"/>
                <w:lang w:val="en-GB"/>
              </w:rPr>
              <w:t>8.4 Proposal</w:t>
            </w:r>
          </w:p>
          <w:p w:rsidR="00DE7B4F" w:rsidRPr="00DE7B4F" w:rsidRDefault="00DE7B4F" w:rsidP="00DE7B4F">
            <w:pPr>
              <w:spacing w:line="360" w:lineRule="auto"/>
              <w:rPr>
                <w:sz w:val="20"/>
                <w:szCs w:val="20"/>
                <w:lang w:val="en-GB"/>
              </w:rPr>
            </w:pPr>
            <w:r w:rsidRPr="00DE7B4F">
              <w:rPr>
                <w:sz w:val="20"/>
                <w:szCs w:val="20"/>
                <w:lang w:val="en-GB"/>
              </w:rPr>
              <w:t xml:space="preserve"> The Bidder must provide a Proposal which provides the details of the proposed actuarial reserving solution. </w:t>
            </w:r>
          </w:p>
          <w:p w:rsidR="00DE7B4F" w:rsidRPr="00DE7B4F" w:rsidRDefault="00DE7B4F" w:rsidP="00DE7B4F">
            <w:pPr>
              <w:spacing w:line="360" w:lineRule="auto"/>
              <w:rPr>
                <w:sz w:val="20"/>
                <w:szCs w:val="20"/>
                <w:lang w:val="en-GB"/>
              </w:rPr>
            </w:pPr>
            <w:r w:rsidRPr="00DE7B4F">
              <w:rPr>
                <w:sz w:val="20"/>
                <w:szCs w:val="20"/>
                <w:lang w:val="en-GB"/>
              </w:rPr>
              <w:t xml:space="preserve">Points will be awarded if the following requirements are covered in proposal as per paragraphs 4.1 to 4.8. </w:t>
            </w:r>
          </w:p>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b/>
                <w:sz w:val="20"/>
                <w:szCs w:val="20"/>
                <w:u w:val="single"/>
              </w:rPr>
            </w:pPr>
            <w:r w:rsidRPr="00DE7B4F">
              <w:rPr>
                <w:b/>
                <w:sz w:val="20"/>
                <w:szCs w:val="20"/>
                <w:u w:val="single"/>
              </w:rPr>
              <w:t>8.4.1 Deterministic Reserving methodologies</w:t>
            </w:r>
          </w:p>
          <w:p w:rsidR="00DE7B4F" w:rsidRPr="00DE7B4F" w:rsidRDefault="00DE7B4F" w:rsidP="00DE7B4F">
            <w:pPr>
              <w:tabs>
                <w:tab w:val="left" w:pos="567"/>
              </w:tabs>
              <w:spacing w:line="360" w:lineRule="auto"/>
              <w:rPr>
                <w:sz w:val="20"/>
                <w:szCs w:val="20"/>
              </w:rPr>
            </w:pPr>
          </w:p>
          <w:p w:rsidR="00DE7B4F" w:rsidRPr="00DE7B4F" w:rsidRDefault="00DE7B4F" w:rsidP="00DE7B4F">
            <w:pPr>
              <w:tabs>
                <w:tab w:val="left" w:pos="567"/>
              </w:tabs>
              <w:spacing w:line="360" w:lineRule="auto"/>
              <w:rPr>
                <w:sz w:val="20"/>
                <w:szCs w:val="20"/>
                <w:lang w:val="en-GB"/>
              </w:rPr>
            </w:pPr>
            <w:r w:rsidRPr="00DE7B4F">
              <w:rPr>
                <w:sz w:val="20"/>
                <w:szCs w:val="20"/>
                <w:lang w:val="en-GB"/>
              </w:rPr>
              <w:t>The service provider proposal should provide descriptions of at least seven valuation/reserving methodologies listed in paragraph 4.1.</w:t>
            </w:r>
          </w:p>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S</w:t>
            </w:r>
            <w:r w:rsidRPr="00DE7B4F">
              <w:rPr>
                <w:spacing w:val="-1"/>
                <w:sz w:val="20"/>
                <w:szCs w:val="20"/>
                <w:lang w:val="en-GB"/>
              </w:rPr>
              <w:t>c</w:t>
            </w:r>
            <w:r w:rsidRPr="00DE7B4F">
              <w:rPr>
                <w:sz w:val="20"/>
                <w:szCs w:val="20"/>
                <w:lang w:val="en-GB"/>
              </w:rPr>
              <w:t>or</w:t>
            </w:r>
            <w:r w:rsidRPr="00DE7B4F">
              <w:rPr>
                <w:spacing w:val="2"/>
                <w:sz w:val="20"/>
                <w:szCs w:val="20"/>
                <w:lang w:val="en-GB"/>
              </w:rPr>
              <w:t>i</w:t>
            </w:r>
            <w:r w:rsidRPr="00DE7B4F">
              <w:rPr>
                <w:spacing w:val="-1"/>
                <w:sz w:val="20"/>
                <w:szCs w:val="20"/>
                <w:lang w:val="en-GB"/>
              </w:rPr>
              <w:t>n</w:t>
            </w:r>
            <w:r w:rsidRPr="00DE7B4F">
              <w:rPr>
                <w:sz w:val="20"/>
                <w:szCs w:val="20"/>
                <w:lang w:val="en-GB"/>
              </w:rPr>
              <w:t>g</w:t>
            </w:r>
            <w:r w:rsidRPr="00DE7B4F">
              <w:rPr>
                <w:spacing w:val="51"/>
                <w:sz w:val="20"/>
                <w:szCs w:val="20"/>
                <w:lang w:val="en-GB"/>
              </w:rPr>
              <w:t xml:space="preserve"> </w:t>
            </w:r>
            <w:r w:rsidRPr="00DE7B4F">
              <w:rPr>
                <w:sz w:val="20"/>
                <w:szCs w:val="20"/>
                <w:lang w:val="en-GB"/>
              </w:rPr>
              <w:t>m</w:t>
            </w:r>
            <w:r w:rsidRPr="00DE7B4F">
              <w:rPr>
                <w:spacing w:val="1"/>
                <w:sz w:val="20"/>
                <w:szCs w:val="20"/>
                <w:lang w:val="en-GB"/>
              </w:rPr>
              <w:t>a</w:t>
            </w:r>
            <w:r w:rsidRPr="00DE7B4F">
              <w:rPr>
                <w:sz w:val="20"/>
                <w:szCs w:val="20"/>
                <w:lang w:val="en-GB"/>
              </w:rPr>
              <w:t>trix</w:t>
            </w:r>
            <w:r w:rsidRPr="00DE7B4F">
              <w:rPr>
                <w:spacing w:val="53"/>
                <w:sz w:val="20"/>
                <w:szCs w:val="20"/>
                <w:lang w:val="en-GB"/>
              </w:rPr>
              <w:t xml:space="preserve"> </w:t>
            </w:r>
            <w:r w:rsidRPr="00DE7B4F">
              <w:rPr>
                <w:sz w:val="20"/>
                <w:szCs w:val="20"/>
                <w:lang w:val="en-GB"/>
              </w:rPr>
              <w:t>–</w:t>
            </w:r>
            <w:r w:rsidRPr="00DE7B4F">
              <w:rPr>
                <w:spacing w:val="56"/>
                <w:sz w:val="20"/>
                <w:szCs w:val="20"/>
                <w:lang w:val="en-GB"/>
              </w:rPr>
              <w:t xml:space="preserve"> </w:t>
            </w:r>
            <w:r w:rsidRPr="00DE7B4F">
              <w:rPr>
                <w:sz w:val="20"/>
                <w:szCs w:val="20"/>
                <w:lang w:val="en-GB"/>
              </w:rPr>
              <w:t>If</w:t>
            </w:r>
            <w:r w:rsidRPr="00DE7B4F">
              <w:rPr>
                <w:spacing w:val="57"/>
                <w:sz w:val="20"/>
                <w:szCs w:val="20"/>
                <w:lang w:val="en-GB"/>
              </w:rPr>
              <w:t xml:space="preserve"> </w:t>
            </w:r>
            <w:r w:rsidRPr="00DE7B4F">
              <w:rPr>
                <w:spacing w:val="-1"/>
                <w:sz w:val="20"/>
                <w:szCs w:val="20"/>
                <w:lang w:val="en-GB"/>
              </w:rPr>
              <w:t>“</w:t>
            </w:r>
            <w:r w:rsidRPr="00DE7B4F">
              <w:rPr>
                <w:sz w:val="20"/>
                <w:szCs w:val="20"/>
                <w:lang w:val="en-GB"/>
              </w:rPr>
              <w:t>Y</w:t>
            </w:r>
            <w:r w:rsidRPr="00DE7B4F">
              <w:rPr>
                <w:spacing w:val="1"/>
                <w:sz w:val="20"/>
                <w:szCs w:val="20"/>
                <w:lang w:val="en-GB"/>
              </w:rPr>
              <w:t>e</w:t>
            </w:r>
            <w:r w:rsidRPr="00DE7B4F">
              <w:rPr>
                <w:sz w:val="20"/>
                <w:szCs w:val="20"/>
                <w:lang w:val="en-GB"/>
              </w:rPr>
              <w:t>s”</w:t>
            </w:r>
            <w:r w:rsidRPr="00DE7B4F">
              <w:rPr>
                <w:spacing w:val="54"/>
                <w:sz w:val="20"/>
                <w:szCs w:val="20"/>
                <w:lang w:val="en-GB"/>
              </w:rPr>
              <w:t xml:space="preserve"> </w:t>
            </w:r>
            <w:r w:rsidRPr="00DE7B4F">
              <w:rPr>
                <w:sz w:val="20"/>
                <w:szCs w:val="20"/>
                <w:lang w:val="en-GB"/>
              </w:rPr>
              <w:t>is</w:t>
            </w:r>
            <w:r w:rsidRPr="00DE7B4F">
              <w:rPr>
                <w:spacing w:val="56"/>
                <w:sz w:val="20"/>
                <w:szCs w:val="20"/>
                <w:lang w:val="en-GB"/>
              </w:rPr>
              <w:t xml:space="preserve"> </w:t>
            </w:r>
            <w:r w:rsidRPr="00DE7B4F">
              <w:rPr>
                <w:sz w:val="20"/>
                <w:szCs w:val="20"/>
                <w:lang w:val="en-GB"/>
              </w:rPr>
              <w:t>ti</w:t>
            </w:r>
            <w:r w:rsidRPr="00DE7B4F">
              <w:rPr>
                <w:spacing w:val="-1"/>
                <w:sz w:val="20"/>
                <w:szCs w:val="20"/>
                <w:lang w:val="en-GB"/>
              </w:rPr>
              <w:t>ck</w:t>
            </w:r>
            <w:r w:rsidRPr="00DE7B4F">
              <w:rPr>
                <w:spacing w:val="1"/>
                <w:sz w:val="20"/>
                <w:szCs w:val="20"/>
                <w:lang w:val="en-GB"/>
              </w:rPr>
              <w:t>e</w:t>
            </w:r>
            <w:r w:rsidRPr="00DE7B4F">
              <w:rPr>
                <w:sz w:val="20"/>
                <w:szCs w:val="20"/>
                <w:lang w:val="en-GB"/>
              </w:rPr>
              <w:t>d, please</w:t>
            </w:r>
            <w:r w:rsidRPr="00DE7B4F">
              <w:rPr>
                <w:spacing w:val="54"/>
                <w:sz w:val="20"/>
                <w:szCs w:val="20"/>
                <w:lang w:val="en-GB"/>
              </w:rPr>
              <w:t xml:space="preserve"> </w:t>
            </w:r>
            <w:r w:rsidRPr="00DE7B4F">
              <w:rPr>
                <w:sz w:val="20"/>
                <w:szCs w:val="20"/>
                <w:lang w:val="en-GB"/>
              </w:rPr>
              <w:t>cross</w:t>
            </w:r>
            <w:r w:rsidRPr="00DE7B4F">
              <w:rPr>
                <w:spacing w:val="53"/>
                <w:sz w:val="20"/>
                <w:szCs w:val="20"/>
                <w:lang w:val="en-GB"/>
              </w:rPr>
              <w:t xml:space="preserve"> </w:t>
            </w:r>
            <w:r w:rsidRPr="00DE7B4F">
              <w:rPr>
                <w:sz w:val="20"/>
                <w:szCs w:val="20"/>
                <w:lang w:val="en-GB"/>
              </w:rPr>
              <w:t>r</w:t>
            </w:r>
            <w:r w:rsidRPr="00DE7B4F">
              <w:rPr>
                <w:spacing w:val="3"/>
                <w:sz w:val="20"/>
                <w:szCs w:val="20"/>
                <w:lang w:val="en-GB"/>
              </w:rPr>
              <w:t>e</w:t>
            </w:r>
            <w:r w:rsidRPr="00DE7B4F">
              <w:rPr>
                <w:spacing w:val="-1"/>
                <w:sz w:val="20"/>
                <w:szCs w:val="20"/>
                <w:lang w:val="en-GB"/>
              </w:rPr>
              <w:t>f</w:t>
            </w:r>
            <w:r w:rsidRPr="00DE7B4F">
              <w:rPr>
                <w:spacing w:val="1"/>
                <w:sz w:val="20"/>
                <w:szCs w:val="20"/>
                <w:lang w:val="en-GB"/>
              </w:rPr>
              <w:t>e</w:t>
            </w:r>
            <w:r w:rsidRPr="00DE7B4F">
              <w:rPr>
                <w:sz w:val="20"/>
                <w:szCs w:val="20"/>
                <w:lang w:val="en-GB"/>
              </w:rPr>
              <w:t>r</w:t>
            </w:r>
            <w:r w:rsidRPr="00DE7B4F">
              <w:rPr>
                <w:spacing w:val="1"/>
                <w:sz w:val="20"/>
                <w:szCs w:val="20"/>
                <w:lang w:val="en-GB"/>
              </w:rPr>
              <w:t>e</w:t>
            </w:r>
            <w:r w:rsidRPr="00DE7B4F">
              <w:rPr>
                <w:spacing w:val="-1"/>
                <w:sz w:val="20"/>
                <w:szCs w:val="20"/>
                <w:lang w:val="en-GB"/>
              </w:rPr>
              <w:t>nc</w:t>
            </w:r>
            <w:r w:rsidRPr="00DE7B4F">
              <w:rPr>
                <w:spacing w:val="1"/>
                <w:sz w:val="20"/>
                <w:szCs w:val="20"/>
                <w:lang w:val="en-GB"/>
              </w:rPr>
              <w:t>e</w:t>
            </w:r>
            <w:r w:rsidRPr="00DE7B4F">
              <w:rPr>
                <w:spacing w:val="48"/>
                <w:sz w:val="20"/>
                <w:szCs w:val="20"/>
                <w:lang w:val="en-GB"/>
              </w:rPr>
              <w:t xml:space="preserve"> </w:t>
            </w:r>
            <w:r w:rsidRPr="00DE7B4F">
              <w:rPr>
                <w:sz w:val="20"/>
                <w:szCs w:val="20"/>
                <w:lang w:val="en-GB"/>
              </w:rPr>
              <w:t>to</w:t>
            </w:r>
            <w:r w:rsidRPr="00DE7B4F">
              <w:rPr>
                <w:spacing w:val="56"/>
                <w:sz w:val="20"/>
                <w:szCs w:val="20"/>
                <w:lang w:val="en-GB"/>
              </w:rPr>
              <w:t xml:space="preserve"> </w:t>
            </w:r>
            <w:r w:rsidRPr="00DE7B4F">
              <w:rPr>
                <w:sz w:val="20"/>
                <w:szCs w:val="20"/>
                <w:lang w:val="en-GB"/>
              </w:rPr>
              <w:t>t</w:t>
            </w:r>
            <w:r w:rsidRPr="00DE7B4F">
              <w:rPr>
                <w:spacing w:val="-1"/>
                <w:sz w:val="20"/>
                <w:szCs w:val="20"/>
                <w:lang w:val="en-GB"/>
              </w:rPr>
              <w:t>h</w:t>
            </w:r>
            <w:r w:rsidRPr="00DE7B4F">
              <w:rPr>
                <w:sz w:val="20"/>
                <w:szCs w:val="20"/>
                <w:lang w:val="en-GB"/>
              </w:rPr>
              <w:t>e</w:t>
            </w:r>
            <w:r w:rsidRPr="00DE7B4F">
              <w:rPr>
                <w:spacing w:val="55"/>
                <w:sz w:val="20"/>
                <w:szCs w:val="20"/>
                <w:lang w:val="en-GB"/>
              </w:rPr>
              <w:t xml:space="preserve"> </w:t>
            </w:r>
            <w:r w:rsidRPr="00DE7B4F">
              <w:rPr>
                <w:sz w:val="20"/>
                <w:szCs w:val="20"/>
                <w:lang w:val="en-GB"/>
              </w:rPr>
              <w:t>sp</w:t>
            </w:r>
            <w:r w:rsidRPr="00DE7B4F">
              <w:rPr>
                <w:spacing w:val="1"/>
                <w:sz w:val="20"/>
                <w:szCs w:val="20"/>
                <w:lang w:val="en-GB"/>
              </w:rPr>
              <w:t>e</w:t>
            </w:r>
            <w:r w:rsidRPr="00DE7B4F">
              <w:rPr>
                <w:spacing w:val="-1"/>
                <w:sz w:val="20"/>
                <w:szCs w:val="20"/>
                <w:lang w:val="en-GB"/>
              </w:rPr>
              <w:t>c</w:t>
            </w:r>
            <w:r w:rsidRPr="00DE7B4F">
              <w:rPr>
                <w:spacing w:val="2"/>
                <w:sz w:val="20"/>
                <w:szCs w:val="20"/>
                <w:lang w:val="en-GB"/>
              </w:rPr>
              <w:t>i</w:t>
            </w:r>
            <w:r w:rsidRPr="00DE7B4F">
              <w:rPr>
                <w:spacing w:val="-1"/>
                <w:sz w:val="20"/>
                <w:szCs w:val="20"/>
                <w:lang w:val="en-GB"/>
              </w:rPr>
              <w:t>f</w:t>
            </w:r>
            <w:r w:rsidRPr="00DE7B4F">
              <w:rPr>
                <w:sz w:val="20"/>
                <w:szCs w:val="20"/>
                <w:lang w:val="en-GB"/>
              </w:rPr>
              <w:t>ic</w:t>
            </w:r>
            <w:r w:rsidRPr="00DE7B4F">
              <w:rPr>
                <w:spacing w:val="50"/>
                <w:sz w:val="20"/>
                <w:szCs w:val="20"/>
                <w:lang w:val="en-GB"/>
              </w:rPr>
              <w:t xml:space="preserve"> </w:t>
            </w:r>
            <w:r w:rsidRPr="00DE7B4F">
              <w:rPr>
                <w:sz w:val="20"/>
                <w:szCs w:val="20"/>
                <w:lang w:val="en-GB"/>
              </w:rPr>
              <w:t>s</w:t>
            </w:r>
            <w:r w:rsidRPr="00DE7B4F">
              <w:rPr>
                <w:spacing w:val="3"/>
                <w:sz w:val="20"/>
                <w:szCs w:val="20"/>
                <w:lang w:val="en-GB"/>
              </w:rPr>
              <w:t>e</w:t>
            </w:r>
            <w:r w:rsidRPr="00DE7B4F">
              <w:rPr>
                <w:spacing w:val="-1"/>
                <w:sz w:val="20"/>
                <w:szCs w:val="20"/>
                <w:lang w:val="en-GB"/>
              </w:rPr>
              <w:t>c</w:t>
            </w:r>
            <w:r w:rsidRPr="00DE7B4F">
              <w:rPr>
                <w:sz w:val="20"/>
                <w:szCs w:val="20"/>
                <w:lang w:val="en-GB"/>
              </w:rPr>
              <w:t>tion</w:t>
            </w:r>
            <w:r w:rsidRPr="00DE7B4F">
              <w:rPr>
                <w:spacing w:val="50"/>
                <w:sz w:val="20"/>
                <w:szCs w:val="20"/>
                <w:lang w:val="en-GB"/>
              </w:rPr>
              <w:t xml:space="preserve"> </w:t>
            </w:r>
            <w:r w:rsidRPr="00DE7B4F">
              <w:rPr>
                <w:sz w:val="20"/>
                <w:szCs w:val="20"/>
                <w:lang w:val="en-GB"/>
              </w:rPr>
              <w:t>in</w:t>
            </w:r>
            <w:r w:rsidRPr="00DE7B4F">
              <w:rPr>
                <w:spacing w:val="55"/>
                <w:sz w:val="20"/>
                <w:szCs w:val="20"/>
                <w:lang w:val="en-GB"/>
              </w:rPr>
              <w:t xml:space="preserve"> </w:t>
            </w:r>
            <w:r w:rsidRPr="00DE7B4F">
              <w:rPr>
                <w:spacing w:val="3"/>
                <w:sz w:val="20"/>
                <w:szCs w:val="20"/>
                <w:lang w:val="en-GB"/>
              </w:rPr>
              <w:t>t</w:t>
            </w:r>
            <w:r w:rsidRPr="00DE7B4F">
              <w:rPr>
                <w:spacing w:val="-1"/>
                <w:sz w:val="20"/>
                <w:szCs w:val="20"/>
                <w:lang w:val="en-GB"/>
              </w:rPr>
              <w:t>h</w:t>
            </w:r>
            <w:r w:rsidRPr="00DE7B4F">
              <w:rPr>
                <w:sz w:val="20"/>
                <w:szCs w:val="20"/>
                <w:lang w:val="en-GB"/>
              </w:rPr>
              <w:t xml:space="preserve">e </w:t>
            </w:r>
            <w:r w:rsidRPr="00DE7B4F">
              <w:rPr>
                <w:spacing w:val="1"/>
                <w:sz w:val="20"/>
                <w:szCs w:val="20"/>
                <w:lang w:val="en-GB"/>
              </w:rPr>
              <w:t xml:space="preserve">project </w:t>
            </w:r>
            <w:r w:rsidRPr="00DE7B4F">
              <w:rPr>
                <w:sz w:val="20"/>
                <w:szCs w:val="20"/>
                <w:lang w:val="en-GB"/>
              </w:rPr>
              <w:t>propos</w:t>
            </w:r>
            <w:r w:rsidRPr="00DE7B4F">
              <w:rPr>
                <w:spacing w:val="1"/>
                <w:sz w:val="20"/>
                <w:szCs w:val="20"/>
                <w:lang w:val="en-GB"/>
              </w:rPr>
              <w:t>a</w:t>
            </w:r>
            <w:r w:rsidRPr="00DE7B4F">
              <w:rPr>
                <w:sz w:val="20"/>
                <w:szCs w:val="20"/>
                <w:lang w:val="en-GB"/>
              </w:rPr>
              <w:t>l.</w:t>
            </w:r>
          </w:p>
          <w:p w:rsidR="00DE7B4F" w:rsidRPr="00DE7B4F" w:rsidRDefault="00DE7B4F" w:rsidP="00DE7B4F">
            <w:pPr>
              <w:widowControl w:val="0"/>
              <w:adjustRightInd w:val="0"/>
              <w:spacing w:line="239" w:lineRule="auto"/>
              <w:ind w:left="103" w:right="56"/>
              <w:rPr>
                <w:sz w:val="20"/>
                <w:szCs w:val="20"/>
                <w:lang w:val="en-GB"/>
              </w:rPr>
            </w:pPr>
          </w:p>
          <w:tbl>
            <w:tblPr>
              <w:tblW w:w="7751"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6"/>
              <w:gridCol w:w="775"/>
              <w:gridCol w:w="776"/>
              <w:gridCol w:w="2174"/>
            </w:tblGrid>
            <w:tr w:rsidR="00DE7B4F" w:rsidRPr="00DE7B4F" w:rsidTr="00DE7B4F">
              <w:trPr>
                <w:trHeight w:val="276"/>
              </w:trPr>
              <w:tc>
                <w:tcPr>
                  <w:tcW w:w="4026"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PROJECT PROPOSAL CONTENT</w:t>
                  </w:r>
                </w:p>
              </w:tc>
              <w:tc>
                <w:tcPr>
                  <w:tcW w:w="77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Yes</w:t>
                  </w:r>
                </w:p>
              </w:tc>
              <w:tc>
                <w:tcPr>
                  <w:tcW w:w="776"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No</w:t>
                  </w:r>
                </w:p>
              </w:tc>
              <w:tc>
                <w:tcPr>
                  <w:tcW w:w="21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Section reference in the proposal</w:t>
                  </w:r>
                </w:p>
              </w:tc>
            </w:tr>
            <w:tr w:rsidR="00DE7B4F" w:rsidRPr="00DE7B4F" w:rsidTr="00DE7B4F">
              <w:trPr>
                <w:trHeight w:val="212"/>
              </w:trPr>
              <w:tc>
                <w:tcPr>
                  <w:tcW w:w="4026"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Project proposal cover this section</w:t>
                  </w:r>
                </w:p>
                <w:p w:rsidR="00DE7B4F" w:rsidRPr="00DE7B4F" w:rsidRDefault="00DE7B4F" w:rsidP="00DE7B4F">
                  <w:pPr>
                    <w:widowControl w:val="0"/>
                    <w:adjustRightInd w:val="0"/>
                    <w:spacing w:line="239" w:lineRule="auto"/>
                    <w:ind w:right="56"/>
                    <w:rPr>
                      <w:sz w:val="20"/>
                      <w:szCs w:val="20"/>
                      <w:lang w:val="en-GB"/>
                    </w:rPr>
                  </w:pPr>
                </w:p>
              </w:tc>
              <w:tc>
                <w:tcPr>
                  <w:tcW w:w="77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776"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217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r>
          </w:tbl>
          <w:p w:rsidR="00DE7B4F" w:rsidRPr="00DE7B4F" w:rsidRDefault="00DE7B4F" w:rsidP="00DE7B4F">
            <w:pPr>
              <w:tabs>
                <w:tab w:val="left" w:pos="567"/>
              </w:tabs>
              <w:spacing w:line="360" w:lineRule="auto"/>
              <w:rPr>
                <w:sz w:val="20"/>
                <w:szCs w:val="20"/>
              </w:rPr>
            </w:pPr>
          </w:p>
          <w:p w:rsidR="00DE7B4F" w:rsidRPr="00DE7B4F" w:rsidRDefault="00DE7B4F" w:rsidP="00DE7B4F">
            <w:pPr>
              <w:tabs>
                <w:tab w:val="left" w:pos="567"/>
              </w:tabs>
              <w:spacing w:line="360" w:lineRule="auto"/>
              <w:rPr>
                <w:sz w:val="20"/>
                <w:szCs w:val="20"/>
              </w:rPr>
            </w:pPr>
          </w:p>
          <w:tbl>
            <w:tblPr>
              <w:tblStyle w:val="TableGrid"/>
              <w:tblW w:w="0" w:type="auto"/>
              <w:tblLook w:val="04A0" w:firstRow="1" w:lastRow="0" w:firstColumn="1" w:lastColumn="0" w:noHBand="0" w:noVBand="1"/>
            </w:tblPr>
            <w:tblGrid>
              <w:gridCol w:w="4147"/>
              <w:gridCol w:w="3685"/>
            </w:tblGrid>
            <w:tr w:rsidR="00DE7B4F" w:rsidRPr="00DE7B4F" w:rsidTr="00DE7B4F">
              <w:tc>
                <w:tcPr>
                  <w:tcW w:w="7832"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Number of methodologies: Scoring Matrix</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Methodology descriptions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Score</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highlight w:val="yellow"/>
                      <w:lang w:val="en-GB"/>
                    </w:rPr>
                  </w:pPr>
                  <w:r w:rsidRPr="00DE7B4F">
                    <w:rPr>
                      <w:sz w:val="20"/>
                      <w:szCs w:val="20"/>
                      <w:lang w:val="en-GB"/>
                    </w:rPr>
                    <w:t>Less than seven methodologies provided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highlight w:val="yellow"/>
                      <w:lang w:val="en-GB"/>
                    </w:rPr>
                  </w:pPr>
                  <w:r w:rsidRPr="00DE7B4F">
                    <w:rPr>
                      <w:sz w:val="20"/>
                      <w:szCs w:val="20"/>
                      <w:lang w:val="en-GB"/>
                    </w:rPr>
                    <w:t>Seven (7) or Eight (8) methodologies provided, inclusive of the first seven methodologies listed in paragraph 4.1</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7</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highlight w:val="yellow"/>
                      <w:lang w:val="en-GB"/>
                    </w:rPr>
                  </w:pPr>
                  <w:r w:rsidRPr="00DE7B4F">
                    <w:rPr>
                      <w:sz w:val="20"/>
                      <w:szCs w:val="20"/>
                      <w:lang w:val="en-GB"/>
                    </w:rPr>
                    <w:t>Nine (9) methodologies provided, inclusive of the first seven methodologies listed in paragraph 4.1</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8</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highlight w:val="yellow"/>
                      <w:lang w:val="en-GB"/>
                    </w:rPr>
                  </w:pPr>
                  <w:r w:rsidRPr="00DE7B4F">
                    <w:rPr>
                      <w:sz w:val="20"/>
                      <w:szCs w:val="20"/>
                      <w:lang w:val="en-GB"/>
                    </w:rPr>
                    <w:t xml:space="preserve">≥ Ten (10) methodologies provided, inclusive of the first seven methodologies listed in paragraph 4.1 </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10</w:t>
                  </w:r>
                </w:p>
              </w:tc>
            </w:tr>
          </w:tbl>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b/>
                <w:sz w:val="20"/>
                <w:szCs w:val="20"/>
                <w:u w:val="single"/>
              </w:rPr>
            </w:pPr>
            <w:r w:rsidRPr="00DE7B4F">
              <w:rPr>
                <w:b/>
                <w:sz w:val="20"/>
                <w:szCs w:val="20"/>
                <w:u w:val="single"/>
              </w:rPr>
              <w:t>8.4.2 Curve fitting and built in distributions</w:t>
            </w:r>
          </w:p>
          <w:p w:rsidR="00DE7B4F" w:rsidRPr="00DE7B4F" w:rsidRDefault="00DE7B4F" w:rsidP="00DE7B4F">
            <w:pPr>
              <w:tabs>
                <w:tab w:val="left" w:pos="567"/>
              </w:tabs>
              <w:spacing w:line="360" w:lineRule="auto"/>
              <w:rPr>
                <w:sz w:val="20"/>
                <w:szCs w:val="20"/>
              </w:rPr>
            </w:pPr>
          </w:p>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The service provider proposal should provide descriptions of at least two build in distributions for curve fitting of loss development factors, and sample graphic outputs. </w:t>
            </w:r>
          </w:p>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Scoring matrix – If “Yes” is ticked, please cross reference to the specific section in the project proposal.</w:t>
            </w:r>
          </w:p>
          <w:p w:rsidR="00DE7B4F" w:rsidRPr="00DE7B4F" w:rsidRDefault="00DE7B4F" w:rsidP="00DE7B4F">
            <w:pPr>
              <w:widowControl w:val="0"/>
              <w:adjustRightInd w:val="0"/>
              <w:spacing w:line="239" w:lineRule="auto"/>
              <w:ind w:right="56"/>
              <w:rPr>
                <w:sz w:val="20"/>
                <w:szCs w:val="20"/>
                <w:lang w:val="en-GB"/>
              </w:rPr>
            </w:pPr>
          </w:p>
          <w:p w:rsidR="00DE7B4F" w:rsidRPr="00DE7B4F" w:rsidRDefault="00DE7B4F" w:rsidP="00DE7B4F">
            <w:pPr>
              <w:widowControl w:val="0"/>
              <w:adjustRightInd w:val="0"/>
              <w:spacing w:line="239" w:lineRule="auto"/>
              <w:ind w:right="56"/>
              <w:rPr>
                <w:sz w:val="20"/>
                <w:szCs w:val="20"/>
                <w:lang w:val="en-GB"/>
              </w:rPr>
            </w:pPr>
          </w:p>
          <w:p w:rsidR="00DE7B4F" w:rsidRPr="00DE7B4F" w:rsidRDefault="00DE7B4F" w:rsidP="00DE7B4F">
            <w:pPr>
              <w:widowControl w:val="0"/>
              <w:adjustRightInd w:val="0"/>
              <w:spacing w:line="239" w:lineRule="auto"/>
              <w:ind w:left="103" w:right="56"/>
              <w:rPr>
                <w:sz w:val="20"/>
                <w:szCs w:val="20"/>
                <w:lang w:val="en-GB"/>
              </w:rPr>
            </w:pPr>
          </w:p>
          <w:tbl>
            <w:tblPr>
              <w:tblW w:w="76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2"/>
              <w:gridCol w:w="778"/>
              <w:gridCol w:w="779"/>
              <w:gridCol w:w="2182"/>
            </w:tblGrid>
            <w:tr w:rsidR="00DE7B4F" w:rsidRPr="00DE7B4F" w:rsidTr="00DE7B4F">
              <w:trPr>
                <w:trHeight w:val="227"/>
              </w:trPr>
              <w:tc>
                <w:tcPr>
                  <w:tcW w:w="390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PROJECT PROPOSAL CONTENT</w:t>
                  </w:r>
                </w:p>
              </w:tc>
              <w:tc>
                <w:tcPr>
                  <w:tcW w:w="778"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Yes</w:t>
                  </w:r>
                </w:p>
              </w:tc>
              <w:tc>
                <w:tcPr>
                  <w:tcW w:w="77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No</w:t>
                  </w:r>
                </w:p>
              </w:tc>
              <w:tc>
                <w:tcPr>
                  <w:tcW w:w="218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Section reference in the proposal</w:t>
                  </w:r>
                </w:p>
              </w:tc>
            </w:tr>
            <w:tr w:rsidR="00DE7B4F" w:rsidRPr="00DE7B4F" w:rsidTr="00DE7B4F">
              <w:trPr>
                <w:gridAfter w:val="3"/>
                <w:wAfter w:w="3739" w:type="dxa"/>
                <w:trHeight w:val="140"/>
              </w:trPr>
              <w:tc>
                <w:tcPr>
                  <w:tcW w:w="390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left="360" w:right="56"/>
                    <w:rPr>
                      <w:sz w:val="20"/>
                      <w:szCs w:val="20"/>
                      <w:lang w:val="en-GB"/>
                    </w:rPr>
                  </w:pPr>
                  <w:r w:rsidRPr="00DE7B4F">
                    <w:rPr>
                      <w:sz w:val="20"/>
                      <w:szCs w:val="20"/>
                      <w:lang w:val="en-GB"/>
                    </w:rPr>
                    <w:t>Project proposal should cover the following:</w:t>
                  </w:r>
                </w:p>
              </w:tc>
            </w:tr>
            <w:tr w:rsidR="00DE7B4F" w:rsidRPr="00DE7B4F" w:rsidTr="00DE7B4F">
              <w:trPr>
                <w:trHeight w:val="174"/>
              </w:trPr>
              <w:tc>
                <w:tcPr>
                  <w:tcW w:w="390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Curve fitting and built in distributions for loss development factors capabilities.</w:t>
                  </w:r>
                </w:p>
              </w:tc>
              <w:tc>
                <w:tcPr>
                  <w:tcW w:w="778"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77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2182"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r>
          </w:tbl>
          <w:p w:rsidR="00DE7B4F" w:rsidRPr="00DE7B4F" w:rsidRDefault="00DE7B4F" w:rsidP="00DE7B4F">
            <w:pPr>
              <w:tabs>
                <w:tab w:val="left" w:pos="567"/>
              </w:tabs>
              <w:spacing w:line="360" w:lineRule="auto"/>
              <w:rPr>
                <w:sz w:val="20"/>
                <w:szCs w:val="20"/>
              </w:rPr>
            </w:pPr>
          </w:p>
          <w:tbl>
            <w:tblPr>
              <w:tblStyle w:val="TableGrid"/>
              <w:tblW w:w="0" w:type="auto"/>
              <w:tblLook w:val="04A0" w:firstRow="1" w:lastRow="0" w:firstColumn="1" w:lastColumn="0" w:noHBand="0" w:noVBand="1"/>
            </w:tblPr>
            <w:tblGrid>
              <w:gridCol w:w="4147"/>
              <w:gridCol w:w="3685"/>
            </w:tblGrid>
            <w:tr w:rsidR="00DE7B4F" w:rsidRPr="00DE7B4F" w:rsidTr="00DE7B4F">
              <w:tc>
                <w:tcPr>
                  <w:tcW w:w="7832"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b/>
                      <w:sz w:val="20"/>
                      <w:szCs w:val="20"/>
                      <w:lang w:val="en-GB"/>
                    </w:rPr>
                  </w:pPr>
                  <w:r w:rsidRPr="00DE7B4F">
                    <w:rPr>
                      <w:b/>
                      <w:sz w:val="20"/>
                      <w:szCs w:val="20"/>
                      <w:lang w:val="en-GB"/>
                    </w:rPr>
                    <w:t xml:space="preserve">                                         Distributions: Scoring Matrix</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Distributions descriptions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Score</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Descriptions for less than three distributions provided.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lang w:val="en-GB"/>
                    </w:rPr>
                  </w:pPr>
                  <w:r w:rsidRPr="00DE7B4F">
                    <w:rPr>
                      <w:sz w:val="20"/>
                      <w:szCs w:val="20"/>
                      <w:lang w:val="en-GB"/>
                    </w:rPr>
                    <w:t xml:space="preserve"> Descriptions for three distributions provided, with sample graphic outputs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7</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Descriptions for more than three distributions provided, with sample graphic outputs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10</w:t>
                  </w:r>
                </w:p>
              </w:tc>
            </w:tr>
          </w:tbl>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b/>
                <w:sz w:val="20"/>
                <w:szCs w:val="20"/>
                <w:u w:val="single"/>
              </w:rPr>
            </w:pPr>
            <w:r w:rsidRPr="00DE7B4F">
              <w:rPr>
                <w:b/>
                <w:sz w:val="20"/>
                <w:szCs w:val="20"/>
                <w:u w:val="single"/>
              </w:rPr>
              <w:t>8.4.3 Stochastic Reserving methodologies</w:t>
            </w:r>
          </w:p>
          <w:p w:rsidR="00DE7B4F" w:rsidRPr="00DE7B4F" w:rsidRDefault="00DE7B4F" w:rsidP="00DE7B4F">
            <w:pPr>
              <w:tabs>
                <w:tab w:val="left" w:pos="567"/>
              </w:tabs>
              <w:spacing w:line="360" w:lineRule="auto"/>
              <w:rPr>
                <w:sz w:val="20"/>
                <w:szCs w:val="20"/>
              </w:rPr>
            </w:pPr>
          </w:p>
          <w:p w:rsidR="00DE7B4F" w:rsidRPr="00DE7B4F" w:rsidRDefault="00DE7B4F" w:rsidP="00DE7B4F">
            <w:pPr>
              <w:tabs>
                <w:tab w:val="left" w:pos="567"/>
              </w:tabs>
              <w:spacing w:line="360" w:lineRule="auto"/>
              <w:rPr>
                <w:sz w:val="20"/>
                <w:szCs w:val="20"/>
                <w:lang w:val="en-GB"/>
              </w:rPr>
            </w:pPr>
            <w:r w:rsidRPr="00DE7B4F">
              <w:rPr>
                <w:sz w:val="20"/>
                <w:szCs w:val="20"/>
                <w:lang w:val="en-GB"/>
              </w:rPr>
              <w:t>The service provider proposal should provide descriptions of at least two stochastic    valuation/reserving models with at least three in-built distributions. The service provider proposal should provide descriptions and samples of the reserve percentile tables, and samples of the graphical outputs, including sample outputs for probability density graphs and cumulative probability distribution of reserves for at least two built in stochastic methodologies.</w:t>
            </w:r>
          </w:p>
          <w:p w:rsidR="00DE7B4F" w:rsidRPr="00DE7B4F" w:rsidRDefault="00DE7B4F" w:rsidP="00DE7B4F">
            <w:pPr>
              <w:tabs>
                <w:tab w:val="left" w:pos="567"/>
              </w:tabs>
              <w:spacing w:line="360" w:lineRule="auto"/>
              <w:rPr>
                <w:sz w:val="20"/>
                <w:szCs w:val="20"/>
                <w:lang w:val="en-GB"/>
              </w:rPr>
            </w:pPr>
          </w:p>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Scoring matrix – If “Yes” is ticked, please cross reference to the specific section in the project proposal.</w:t>
            </w:r>
          </w:p>
          <w:p w:rsidR="00DE7B4F" w:rsidRPr="00DE7B4F" w:rsidRDefault="00DE7B4F" w:rsidP="00DE7B4F">
            <w:pPr>
              <w:widowControl w:val="0"/>
              <w:adjustRightInd w:val="0"/>
              <w:spacing w:line="239" w:lineRule="auto"/>
              <w:ind w:left="103" w:right="56"/>
              <w:rPr>
                <w:sz w:val="20"/>
                <w:szCs w:val="20"/>
                <w:lang w:val="en-GB"/>
              </w:rPr>
            </w:pPr>
          </w:p>
          <w:tbl>
            <w:tblPr>
              <w:tblW w:w="76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gridCol w:w="783"/>
              <w:gridCol w:w="784"/>
              <w:gridCol w:w="2195"/>
            </w:tblGrid>
            <w:tr w:rsidR="00DE7B4F" w:rsidRPr="00DE7B4F" w:rsidTr="00DE7B4F">
              <w:trPr>
                <w:trHeight w:val="269"/>
              </w:trPr>
              <w:tc>
                <w:tcPr>
                  <w:tcW w:w="392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PROJECT PROPOSAL CONTENT</w:t>
                  </w:r>
                </w:p>
              </w:tc>
              <w:tc>
                <w:tcPr>
                  <w:tcW w:w="783"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Yes</w:t>
                  </w:r>
                </w:p>
              </w:tc>
              <w:tc>
                <w:tcPr>
                  <w:tcW w:w="78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No</w:t>
                  </w:r>
                </w:p>
              </w:tc>
              <w:tc>
                <w:tcPr>
                  <w:tcW w:w="219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Section reference in the proposal</w:t>
                  </w:r>
                </w:p>
              </w:tc>
            </w:tr>
            <w:tr w:rsidR="00DE7B4F" w:rsidRPr="00DE7B4F" w:rsidTr="00DE7B4F">
              <w:trPr>
                <w:trHeight w:val="206"/>
              </w:trPr>
              <w:tc>
                <w:tcPr>
                  <w:tcW w:w="392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Project proposal cover this section</w:t>
                  </w:r>
                </w:p>
                <w:p w:rsidR="00DE7B4F" w:rsidRPr="00DE7B4F" w:rsidRDefault="00DE7B4F" w:rsidP="00DE7B4F">
                  <w:pPr>
                    <w:widowControl w:val="0"/>
                    <w:adjustRightInd w:val="0"/>
                    <w:spacing w:line="239" w:lineRule="auto"/>
                    <w:ind w:right="56"/>
                    <w:rPr>
                      <w:sz w:val="20"/>
                      <w:szCs w:val="20"/>
                      <w:lang w:val="en-GB"/>
                    </w:rPr>
                  </w:pPr>
                </w:p>
              </w:tc>
              <w:tc>
                <w:tcPr>
                  <w:tcW w:w="783"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78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219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r>
          </w:tbl>
          <w:p w:rsidR="00DE7B4F" w:rsidRPr="00DE7B4F" w:rsidRDefault="00DE7B4F" w:rsidP="00DE7B4F">
            <w:pPr>
              <w:tabs>
                <w:tab w:val="left" w:pos="567"/>
              </w:tabs>
              <w:spacing w:line="360" w:lineRule="auto"/>
              <w:rPr>
                <w:sz w:val="20"/>
                <w:szCs w:val="20"/>
              </w:rPr>
            </w:pPr>
          </w:p>
          <w:tbl>
            <w:tblPr>
              <w:tblStyle w:val="TableGrid"/>
              <w:tblW w:w="0" w:type="auto"/>
              <w:tblLook w:val="04A0" w:firstRow="1" w:lastRow="0" w:firstColumn="1" w:lastColumn="0" w:noHBand="0" w:noVBand="1"/>
            </w:tblPr>
            <w:tblGrid>
              <w:gridCol w:w="4147"/>
              <w:gridCol w:w="3685"/>
            </w:tblGrid>
            <w:tr w:rsidR="00DE7B4F" w:rsidRPr="00DE7B4F" w:rsidTr="00DE7B4F">
              <w:tc>
                <w:tcPr>
                  <w:tcW w:w="7832"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Number of methodologies: Scoring Matrix</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Methodology descriptions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Score</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Less than two stochastic models covered, and less than three in-built distributions included.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lang w:val="en-GB"/>
                    </w:rPr>
                  </w:pPr>
                  <w:r w:rsidRPr="00DE7B4F">
                    <w:rPr>
                      <w:sz w:val="20"/>
                      <w:szCs w:val="20"/>
                      <w:lang w:val="en-GB"/>
                    </w:rPr>
                    <w:t xml:space="preserve"> Two stochastic models covered, </w:t>
                  </w:r>
                  <w:proofErr w:type="gramStart"/>
                  <w:r w:rsidRPr="00DE7B4F">
                    <w:rPr>
                      <w:sz w:val="20"/>
                      <w:szCs w:val="20"/>
                      <w:lang w:val="en-GB"/>
                    </w:rPr>
                    <w:t>and  three</w:t>
                  </w:r>
                  <w:proofErr w:type="gramEnd"/>
                  <w:r w:rsidRPr="00DE7B4F">
                    <w:rPr>
                      <w:sz w:val="20"/>
                      <w:szCs w:val="20"/>
                      <w:lang w:val="en-GB"/>
                    </w:rPr>
                    <w:t xml:space="preserve"> in-built distributions included.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14</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lang w:val="en-GB"/>
                    </w:rPr>
                  </w:pPr>
                  <w:r w:rsidRPr="00DE7B4F">
                    <w:rPr>
                      <w:sz w:val="20"/>
                      <w:szCs w:val="20"/>
                      <w:lang w:val="en-GB"/>
                    </w:rPr>
                    <w:t xml:space="preserve"> At least two stochastic models covered, and more </w:t>
                  </w:r>
                  <w:proofErr w:type="gramStart"/>
                  <w:r w:rsidRPr="00DE7B4F">
                    <w:rPr>
                      <w:sz w:val="20"/>
                      <w:szCs w:val="20"/>
                      <w:lang w:val="en-GB"/>
                    </w:rPr>
                    <w:t>than  three</w:t>
                  </w:r>
                  <w:proofErr w:type="gramEnd"/>
                  <w:r w:rsidRPr="00DE7B4F">
                    <w:rPr>
                      <w:sz w:val="20"/>
                      <w:szCs w:val="20"/>
                      <w:lang w:val="en-GB"/>
                    </w:rPr>
                    <w:t xml:space="preserve"> in-built distributions included.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p>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20</w:t>
                  </w:r>
                </w:p>
              </w:tc>
            </w:tr>
          </w:tbl>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sz w:val="20"/>
                <w:szCs w:val="20"/>
                <w:lang w:val="en-GB"/>
              </w:rPr>
            </w:pPr>
          </w:p>
          <w:p w:rsidR="00DE7B4F" w:rsidRPr="00DE7B4F" w:rsidRDefault="00DE7B4F" w:rsidP="00DE7B4F">
            <w:pPr>
              <w:spacing w:line="360" w:lineRule="auto"/>
              <w:rPr>
                <w:b/>
                <w:sz w:val="20"/>
                <w:szCs w:val="20"/>
                <w:u w:val="single"/>
              </w:rPr>
            </w:pPr>
            <w:r w:rsidRPr="00DE7B4F">
              <w:rPr>
                <w:b/>
                <w:sz w:val="20"/>
                <w:szCs w:val="20"/>
                <w:u w:val="single"/>
              </w:rPr>
              <w:t>8.4.4 Graphical Outputs of Stochastic models</w:t>
            </w:r>
          </w:p>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The service provider proposal should provide descriptions of the graphical outputs, including sample outputs for probability density graphs and cumulative probability distribution for at least two built in distributions. </w:t>
            </w:r>
          </w:p>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Scoring matrix – If “Yes” is ticked, please cross reference to the specific section in the project proposal.</w:t>
            </w:r>
          </w:p>
          <w:p w:rsidR="00DE7B4F" w:rsidRPr="00DE7B4F" w:rsidRDefault="00DE7B4F" w:rsidP="00DE7B4F">
            <w:pPr>
              <w:widowControl w:val="0"/>
              <w:adjustRightInd w:val="0"/>
              <w:spacing w:line="239" w:lineRule="auto"/>
              <w:ind w:left="103" w:right="56"/>
              <w:rPr>
                <w:sz w:val="20"/>
                <w:szCs w:val="20"/>
                <w:lang w:val="en-GB"/>
              </w:rPr>
            </w:pPr>
          </w:p>
          <w:tbl>
            <w:tblPr>
              <w:tblW w:w="69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9"/>
              <w:gridCol w:w="708"/>
              <w:gridCol w:w="709"/>
              <w:gridCol w:w="1985"/>
            </w:tblGrid>
            <w:tr w:rsidR="00DE7B4F" w:rsidRPr="00DE7B4F" w:rsidTr="00DE7B4F">
              <w:trPr>
                <w:trHeight w:val="223"/>
              </w:trPr>
              <w:tc>
                <w:tcPr>
                  <w:tcW w:w="354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PROJECT PROPOSAL CONTENT</w:t>
                  </w:r>
                </w:p>
              </w:tc>
              <w:tc>
                <w:tcPr>
                  <w:tcW w:w="708"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Yes</w:t>
                  </w:r>
                </w:p>
              </w:tc>
              <w:tc>
                <w:tcPr>
                  <w:tcW w:w="70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No</w:t>
                  </w:r>
                </w:p>
              </w:tc>
              <w:tc>
                <w:tcPr>
                  <w:tcW w:w="19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Section reference in the proposal</w:t>
                  </w:r>
                </w:p>
              </w:tc>
            </w:tr>
            <w:tr w:rsidR="00DE7B4F" w:rsidRPr="00DE7B4F" w:rsidTr="00DE7B4F">
              <w:trPr>
                <w:trHeight w:val="171"/>
              </w:trPr>
              <w:tc>
                <w:tcPr>
                  <w:tcW w:w="354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Project proposal cover this section</w:t>
                  </w:r>
                </w:p>
                <w:p w:rsidR="00DE7B4F" w:rsidRPr="00DE7B4F" w:rsidRDefault="00DE7B4F" w:rsidP="00DE7B4F">
                  <w:pPr>
                    <w:widowControl w:val="0"/>
                    <w:adjustRightInd w:val="0"/>
                    <w:spacing w:line="239" w:lineRule="auto"/>
                    <w:ind w:right="56"/>
                    <w:rPr>
                      <w:sz w:val="20"/>
                      <w:szCs w:val="20"/>
                      <w:lang w:val="en-GB"/>
                    </w:rPr>
                  </w:pPr>
                </w:p>
              </w:tc>
              <w:tc>
                <w:tcPr>
                  <w:tcW w:w="708"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709"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19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r>
          </w:tbl>
          <w:p w:rsidR="00DE7B4F" w:rsidRPr="00DE7B4F" w:rsidRDefault="00DE7B4F" w:rsidP="00DE7B4F">
            <w:pPr>
              <w:tabs>
                <w:tab w:val="left" w:pos="567"/>
              </w:tabs>
              <w:spacing w:line="360" w:lineRule="auto"/>
              <w:rPr>
                <w:sz w:val="20"/>
                <w:szCs w:val="20"/>
              </w:rPr>
            </w:pPr>
          </w:p>
          <w:tbl>
            <w:tblPr>
              <w:tblStyle w:val="TableGrid"/>
              <w:tblW w:w="0" w:type="auto"/>
              <w:tblLook w:val="04A0" w:firstRow="1" w:lastRow="0" w:firstColumn="1" w:lastColumn="0" w:noHBand="0" w:noVBand="1"/>
            </w:tblPr>
            <w:tblGrid>
              <w:gridCol w:w="4147"/>
              <w:gridCol w:w="3685"/>
            </w:tblGrid>
            <w:tr w:rsidR="00DE7B4F" w:rsidRPr="00DE7B4F" w:rsidTr="00DE7B4F">
              <w:tc>
                <w:tcPr>
                  <w:tcW w:w="7832"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Graphical Outputs Scoring Matrix</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b/>
                      <w:sz w:val="20"/>
                      <w:szCs w:val="20"/>
                      <w:lang w:val="en-GB"/>
                    </w:rPr>
                  </w:pPr>
                  <w:r w:rsidRPr="00DE7B4F">
                    <w:rPr>
                      <w:b/>
                      <w:sz w:val="20"/>
                      <w:szCs w:val="20"/>
                      <w:lang w:val="en-GB"/>
                    </w:rPr>
                    <w:t>Graphical Output descriptions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b/>
                      <w:sz w:val="20"/>
                      <w:szCs w:val="20"/>
                      <w:lang w:val="en-GB"/>
                    </w:rPr>
                  </w:pPr>
                  <w:r w:rsidRPr="00DE7B4F">
                    <w:rPr>
                      <w:b/>
                      <w:sz w:val="20"/>
                      <w:szCs w:val="20"/>
                      <w:lang w:val="en-GB"/>
                    </w:rPr>
                    <w:t>Score</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Descriptions and sample probability density and cumulative probability distribution </w:t>
                  </w:r>
                  <w:proofErr w:type="gramStart"/>
                  <w:r w:rsidRPr="00DE7B4F">
                    <w:rPr>
                      <w:sz w:val="20"/>
                      <w:szCs w:val="20"/>
                      <w:lang w:val="en-GB"/>
                    </w:rPr>
                    <w:t>graphs  for</w:t>
                  </w:r>
                  <w:proofErr w:type="gramEnd"/>
                  <w:r w:rsidRPr="00DE7B4F">
                    <w:rPr>
                      <w:sz w:val="20"/>
                      <w:szCs w:val="20"/>
                      <w:lang w:val="en-GB"/>
                    </w:rPr>
                    <w:t xml:space="preserve"> less than two distributions provided.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 Descriptions and sample probability density and cumulative probability distribution </w:t>
                  </w:r>
                  <w:proofErr w:type="gramStart"/>
                  <w:r w:rsidRPr="00DE7B4F">
                    <w:rPr>
                      <w:sz w:val="20"/>
                      <w:szCs w:val="20"/>
                      <w:lang w:val="en-GB"/>
                    </w:rPr>
                    <w:t>graphs  for</w:t>
                  </w:r>
                  <w:proofErr w:type="gramEnd"/>
                  <w:r w:rsidRPr="00DE7B4F">
                    <w:rPr>
                      <w:sz w:val="20"/>
                      <w:szCs w:val="20"/>
                      <w:lang w:val="en-GB"/>
                    </w:rPr>
                    <w:t xml:space="preserve"> two distributions provided.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p>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7</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proofErr w:type="gramStart"/>
                  <w:r w:rsidRPr="00DE7B4F">
                    <w:rPr>
                      <w:sz w:val="20"/>
                      <w:szCs w:val="20"/>
                      <w:lang w:val="en-GB"/>
                    </w:rPr>
                    <w:t>Descriptions ,</w:t>
                  </w:r>
                  <w:proofErr w:type="gramEnd"/>
                  <w:r w:rsidRPr="00DE7B4F">
                    <w:rPr>
                      <w:sz w:val="20"/>
                      <w:szCs w:val="20"/>
                      <w:lang w:val="en-GB"/>
                    </w:rPr>
                    <w:t xml:space="preserve"> sample probability density graphs and cumulative probability distribution graphs  for three or more distributions provided.</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p>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10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567"/>
                    </w:tabs>
                    <w:spacing w:line="360" w:lineRule="auto"/>
                    <w:rPr>
                      <w:sz w:val="20"/>
                      <w:szCs w:val="20"/>
                      <w:lang w:val="en-GB"/>
                    </w:rPr>
                  </w:pPr>
                </w:p>
              </w:tc>
            </w:tr>
          </w:tbl>
          <w:p w:rsidR="00DE7B4F" w:rsidRPr="00DE7B4F" w:rsidRDefault="00DE7B4F" w:rsidP="00DE7B4F">
            <w:pPr>
              <w:rPr>
                <w:sz w:val="20"/>
                <w:szCs w:val="20"/>
                <w:lang w:val="en-GB"/>
              </w:rPr>
            </w:pPr>
          </w:p>
          <w:p w:rsidR="00DE7B4F" w:rsidRPr="00DE7B4F" w:rsidRDefault="00DE7B4F" w:rsidP="00DE7B4F">
            <w:pPr>
              <w:jc w:val="both"/>
              <w:rPr>
                <w:sz w:val="20"/>
                <w:szCs w:val="20"/>
                <w:lang w:val="en-GB"/>
              </w:rPr>
            </w:pPr>
            <w:r w:rsidRPr="00DE7B4F">
              <w:rPr>
                <w:sz w:val="20"/>
                <w:szCs w:val="20"/>
                <w:lang w:val="en-GB"/>
              </w:rPr>
              <w:t xml:space="preserve">Substantiate / Comments </w:t>
            </w:r>
          </w:p>
          <w:p w:rsidR="00DE7B4F" w:rsidRPr="004C5BFA" w:rsidRDefault="00DE7B4F" w:rsidP="004C5BFA">
            <w:pPr>
              <w:rPr>
                <w:sz w:val="20"/>
                <w:szCs w:val="20"/>
                <w:lang w:val="en-GB"/>
              </w:rPr>
            </w:pPr>
          </w:p>
        </w:tc>
        <w:tc>
          <w:tcPr>
            <w:tcW w:w="1294" w:type="dxa"/>
          </w:tcPr>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r w:rsidRPr="00DE7B4F">
              <w:rPr>
                <w:b/>
                <w:sz w:val="20"/>
                <w:szCs w:val="20"/>
                <w:lang w:val="en-GB"/>
              </w:rPr>
              <w:t>60</w:t>
            </w: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jc w:val="center"/>
              <w:rPr>
                <w:b/>
                <w:sz w:val="20"/>
                <w:szCs w:val="20"/>
                <w:lang w:val="en-GB"/>
              </w:rPr>
            </w:pPr>
          </w:p>
          <w:p w:rsidR="00DE7B4F" w:rsidRPr="00DE7B4F" w:rsidRDefault="00DE7B4F" w:rsidP="00DE7B4F">
            <w:pPr>
              <w:rPr>
                <w:b/>
                <w:sz w:val="20"/>
                <w:szCs w:val="20"/>
                <w:lang w:val="en-GB"/>
              </w:rPr>
            </w:pPr>
            <w:r w:rsidRPr="00DE7B4F">
              <w:rPr>
                <w:b/>
                <w:sz w:val="20"/>
                <w:szCs w:val="20"/>
                <w:lang w:val="en-GB"/>
              </w:rPr>
              <w:t xml:space="preserve">     </w:t>
            </w: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p w:rsidR="00DE7B4F" w:rsidRPr="00DE7B4F" w:rsidRDefault="00DE7B4F" w:rsidP="00DE7B4F">
            <w:pPr>
              <w:jc w:val="both"/>
              <w:rPr>
                <w:b/>
                <w:sz w:val="20"/>
                <w:szCs w:val="20"/>
                <w:lang w:val="en-GB"/>
              </w:rPr>
            </w:pPr>
          </w:p>
        </w:tc>
      </w:tr>
      <w:tr w:rsidR="00DE7B4F" w:rsidRPr="00DE7B4F" w:rsidTr="00DE7B4F">
        <w:tc>
          <w:tcPr>
            <w:tcW w:w="9922" w:type="dxa"/>
            <w:gridSpan w:val="2"/>
          </w:tcPr>
          <w:p w:rsidR="00DE7B4F" w:rsidRPr="00DE7B4F" w:rsidRDefault="00DE7B4F" w:rsidP="00DE7B4F">
            <w:pPr>
              <w:jc w:val="both"/>
              <w:rPr>
                <w:sz w:val="20"/>
                <w:szCs w:val="20"/>
                <w:lang w:val="en-GB"/>
              </w:rPr>
            </w:pPr>
          </w:p>
          <w:p w:rsidR="00DE7B4F" w:rsidRPr="00DE7B4F" w:rsidRDefault="00DE7B4F" w:rsidP="00DE7B4F">
            <w:pPr>
              <w:spacing w:line="360" w:lineRule="auto"/>
              <w:rPr>
                <w:b/>
                <w:sz w:val="20"/>
                <w:szCs w:val="20"/>
                <w:u w:val="single"/>
              </w:rPr>
            </w:pPr>
            <w:r w:rsidRPr="00DE7B4F">
              <w:rPr>
                <w:b/>
                <w:sz w:val="20"/>
                <w:szCs w:val="20"/>
                <w:u w:val="single"/>
              </w:rPr>
              <w:t>8.4.5 Database connectivity, functionality and security</w:t>
            </w:r>
          </w:p>
          <w:p w:rsidR="00DE7B4F" w:rsidRPr="00DE7B4F" w:rsidRDefault="00DE7B4F" w:rsidP="00DE7B4F">
            <w:pPr>
              <w:jc w:val="both"/>
              <w:rPr>
                <w:sz w:val="20"/>
                <w:szCs w:val="20"/>
                <w:lang w:val="en-GB"/>
              </w:rPr>
            </w:pPr>
          </w:p>
          <w:p w:rsidR="00DE7B4F" w:rsidRPr="00DE7B4F" w:rsidRDefault="00DE7B4F" w:rsidP="00DE7B4F">
            <w:pPr>
              <w:tabs>
                <w:tab w:val="left" w:pos="567"/>
              </w:tabs>
              <w:spacing w:line="360" w:lineRule="auto"/>
              <w:rPr>
                <w:sz w:val="20"/>
                <w:szCs w:val="20"/>
                <w:lang w:val="en-GB"/>
              </w:rPr>
            </w:pPr>
            <w:r w:rsidRPr="00DE7B4F">
              <w:rPr>
                <w:sz w:val="20"/>
                <w:szCs w:val="20"/>
                <w:lang w:val="en-GB"/>
              </w:rPr>
              <w:t xml:space="preserve">The proposed solution should be able to connect to a Microsoft Access and SQL database, and have enterprise solution where processing can happen on a server. Service provider proposal should provide descriptions of the solution`s compatibility with the above. </w:t>
            </w:r>
          </w:p>
          <w:p w:rsidR="00DE7B4F" w:rsidRPr="00DE7B4F" w:rsidRDefault="00DE7B4F" w:rsidP="00DE7B4F">
            <w:pPr>
              <w:tabs>
                <w:tab w:val="left" w:pos="567"/>
              </w:tabs>
              <w:spacing w:line="360" w:lineRule="auto"/>
              <w:rPr>
                <w:sz w:val="20"/>
                <w:szCs w:val="20"/>
                <w:lang w:val="en-GB"/>
              </w:rPr>
            </w:pPr>
          </w:p>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Scoring matrix – If “Yes” is ticked, please cross reference to the specific section in the project proposal.</w:t>
            </w:r>
          </w:p>
          <w:p w:rsidR="00DE7B4F" w:rsidRPr="00DE7B4F" w:rsidRDefault="00DE7B4F" w:rsidP="00DE7B4F">
            <w:pPr>
              <w:widowControl w:val="0"/>
              <w:adjustRightInd w:val="0"/>
              <w:spacing w:line="239" w:lineRule="auto"/>
              <w:ind w:left="103" w:right="56"/>
              <w:rPr>
                <w:sz w:val="20"/>
                <w:szCs w:val="20"/>
                <w:lang w:val="en-GB"/>
              </w:rPr>
            </w:pPr>
          </w:p>
          <w:tbl>
            <w:tblPr>
              <w:tblW w:w="76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gridCol w:w="783"/>
              <w:gridCol w:w="784"/>
              <w:gridCol w:w="2195"/>
            </w:tblGrid>
            <w:tr w:rsidR="00DE7B4F" w:rsidRPr="00DE7B4F" w:rsidTr="00DE7B4F">
              <w:trPr>
                <w:trHeight w:val="269"/>
              </w:trPr>
              <w:tc>
                <w:tcPr>
                  <w:tcW w:w="392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PROJECT PROPOSAL CONTENT</w:t>
                  </w:r>
                </w:p>
              </w:tc>
              <w:tc>
                <w:tcPr>
                  <w:tcW w:w="783"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Yes</w:t>
                  </w:r>
                </w:p>
              </w:tc>
              <w:tc>
                <w:tcPr>
                  <w:tcW w:w="78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No</w:t>
                  </w:r>
                </w:p>
              </w:tc>
              <w:tc>
                <w:tcPr>
                  <w:tcW w:w="219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b/>
                      <w:sz w:val="20"/>
                      <w:szCs w:val="20"/>
                      <w:lang w:val="en-GB"/>
                    </w:rPr>
                  </w:pPr>
                  <w:r w:rsidRPr="00DE7B4F">
                    <w:rPr>
                      <w:b/>
                      <w:sz w:val="20"/>
                      <w:szCs w:val="20"/>
                      <w:lang w:val="en-GB"/>
                    </w:rPr>
                    <w:t>Section reference in the proposal</w:t>
                  </w:r>
                </w:p>
              </w:tc>
            </w:tr>
            <w:tr w:rsidR="00DE7B4F" w:rsidRPr="00DE7B4F" w:rsidTr="00DE7B4F">
              <w:trPr>
                <w:trHeight w:val="206"/>
              </w:trPr>
              <w:tc>
                <w:tcPr>
                  <w:tcW w:w="392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r w:rsidRPr="00DE7B4F">
                    <w:rPr>
                      <w:sz w:val="20"/>
                      <w:szCs w:val="20"/>
                      <w:lang w:val="en-GB"/>
                    </w:rPr>
                    <w:t>Project proposal cover this section</w:t>
                  </w:r>
                </w:p>
                <w:p w:rsidR="00DE7B4F" w:rsidRPr="00DE7B4F" w:rsidRDefault="00DE7B4F" w:rsidP="00DE7B4F">
                  <w:pPr>
                    <w:widowControl w:val="0"/>
                    <w:adjustRightInd w:val="0"/>
                    <w:spacing w:line="239" w:lineRule="auto"/>
                    <w:ind w:right="56"/>
                    <w:rPr>
                      <w:sz w:val="20"/>
                      <w:szCs w:val="20"/>
                      <w:lang w:val="en-GB"/>
                    </w:rPr>
                  </w:pPr>
                </w:p>
              </w:tc>
              <w:tc>
                <w:tcPr>
                  <w:tcW w:w="783"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784"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c>
                <w:tcPr>
                  <w:tcW w:w="219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widowControl w:val="0"/>
                    <w:adjustRightInd w:val="0"/>
                    <w:spacing w:line="239" w:lineRule="auto"/>
                    <w:ind w:right="56"/>
                    <w:rPr>
                      <w:sz w:val="20"/>
                      <w:szCs w:val="20"/>
                      <w:lang w:val="en-GB"/>
                    </w:rPr>
                  </w:pPr>
                </w:p>
              </w:tc>
            </w:tr>
          </w:tbl>
          <w:p w:rsidR="00DE7B4F" w:rsidRPr="00DE7B4F" w:rsidRDefault="00DE7B4F" w:rsidP="00DE7B4F">
            <w:pPr>
              <w:tabs>
                <w:tab w:val="left" w:pos="567"/>
              </w:tabs>
              <w:spacing w:line="360" w:lineRule="auto"/>
              <w:rPr>
                <w:sz w:val="20"/>
                <w:szCs w:val="20"/>
                <w:highlight w:val="yellow"/>
              </w:rPr>
            </w:pPr>
          </w:p>
          <w:tbl>
            <w:tblPr>
              <w:tblStyle w:val="TableGrid"/>
              <w:tblW w:w="0" w:type="auto"/>
              <w:tblLook w:val="04A0" w:firstRow="1" w:lastRow="0" w:firstColumn="1" w:lastColumn="0" w:noHBand="0" w:noVBand="1"/>
            </w:tblPr>
            <w:tblGrid>
              <w:gridCol w:w="4147"/>
              <w:gridCol w:w="3685"/>
            </w:tblGrid>
            <w:tr w:rsidR="00DE7B4F" w:rsidRPr="00DE7B4F" w:rsidTr="00DE7B4F">
              <w:tc>
                <w:tcPr>
                  <w:tcW w:w="7832" w:type="dxa"/>
                  <w:gridSpan w:val="2"/>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Database Connectivity, Functionality and Security: Scoring Matrix</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Database Connectivity, Functionality and Security descriptions</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b/>
                      <w:sz w:val="20"/>
                      <w:szCs w:val="20"/>
                      <w:lang w:val="en-GB"/>
                    </w:rPr>
                  </w:pPr>
                  <w:r w:rsidRPr="00DE7B4F">
                    <w:rPr>
                      <w:b/>
                      <w:sz w:val="20"/>
                      <w:szCs w:val="20"/>
                      <w:lang w:val="en-GB"/>
                    </w:rPr>
                    <w:t>Score</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 xml:space="preserve">Solution is not compatible with Microsoft Access and SQL database, and </w:t>
                  </w:r>
                  <w:proofErr w:type="gramStart"/>
                  <w:r w:rsidRPr="00DE7B4F">
                    <w:rPr>
                      <w:sz w:val="20"/>
                      <w:szCs w:val="20"/>
                      <w:lang w:val="en-GB"/>
                    </w:rPr>
                    <w:t>has  no</w:t>
                  </w:r>
                  <w:proofErr w:type="gramEnd"/>
                  <w:r w:rsidRPr="00DE7B4F">
                    <w:rPr>
                      <w:sz w:val="20"/>
                      <w:szCs w:val="20"/>
                      <w:lang w:val="en-GB"/>
                    </w:rPr>
                    <w:t xml:space="preserve"> enterprise capability for processing on the server.</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0</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lang w:val="en-GB"/>
                    </w:rPr>
                  </w:pPr>
                  <w:r w:rsidRPr="00DE7B4F">
                    <w:rPr>
                      <w:sz w:val="20"/>
                      <w:szCs w:val="20"/>
                      <w:lang w:val="en-GB"/>
                    </w:rPr>
                    <w:t xml:space="preserve"> Solution compatible with Microsoft Access and SQL database, but no enterprise capability for processing on the server.</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7</w:t>
                  </w:r>
                </w:p>
              </w:tc>
            </w:tr>
            <w:tr w:rsidR="00DE7B4F" w:rsidRPr="00DE7B4F" w:rsidTr="00DE7B4F">
              <w:tc>
                <w:tcPr>
                  <w:tcW w:w="4147"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rPr>
                      <w:sz w:val="20"/>
                      <w:szCs w:val="20"/>
                      <w:lang w:val="en-GB"/>
                    </w:rPr>
                  </w:pPr>
                  <w:r w:rsidRPr="00DE7B4F">
                    <w:rPr>
                      <w:sz w:val="20"/>
                      <w:szCs w:val="20"/>
                      <w:lang w:val="en-GB"/>
                    </w:rPr>
                    <w:t xml:space="preserve"> Solution compatible with Microsoft Access and SQL database, and has enterprise capability for processing on the server.</w:t>
                  </w:r>
                </w:p>
              </w:tc>
              <w:tc>
                <w:tcPr>
                  <w:tcW w:w="3685" w:type="dxa"/>
                  <w:tcBorders>
                    <w:top w:val="single" w:sz="4" w:space="0" w:color="auto"/>
                    <w:left w:val="single" w:sz="4" w:space="0" w:color="auto"/>
                    <w:bottom w:val="single" w:sz="4" w:space="0" w:color="auto"/>
                    <w:right w:val="single" w:sz="4" w:space="0" w:color="auto"/>
                  </w:tcBorders>
                </w:tcPr>
                <w:p w:rsidR="00DE7B4F" w:rsidRPr="00DE7B4F" w:rsidRDefault="00DE7B4F" w:rsidP="00DE7B4F">
                  <w:pPr>
                    <w:tabs>
                      <w:tab w:val="left" w:pos="1418"/>
                    </w:tabs>
                    <w:adjustRightInd w:val="0"/>
                    <w:spacing w:line="360" w:lineRule="auto"/>
                    <w:jc w:val="center"/>
                    <w:rPr>
                      <w:sz w:val="20"/>
                      <w:szCs w:val="20"/>
                      <w:lang w:val="en-GB"/>
                    </w:rPr>
                  </w:pPr>
                </w:p>
                <w:p w:rsidR="00DE7B4F" w:rsidRPr="00DE7B4F" w:rsidRDefault="00DE7B4F" w:rsidP="00DE7B4F">
                  <w:pPr>
                    <w:tabs>
                      <w:tab w:val="left" w:pos="1418"/>
                    </w:tabs>
                    <w:adjustRightInd w:val="0"/>
                    <w:spacing w:line="360" w:lineRule="auto"/>
                    <w:jc w:val="center"/>
                    <w:rPr>
                      <w:sz w:val="20"/>
                      <w:szCs w:val="20"/>
                      <w:lang w:val="en-GB"/>
                    </w:rPr>
                  </w:pPr>
                  <w:r w:rsidRPr="00DE7B4F">
                    <w:rPr>
                      <w:sz w:val="20"/>
                      <w:szCs w:val="20"/>
                      <w:lang w:val="en-GB"/>
                    </w:rPr>
                    <w:t>10</w:t>
                  </w:r>
                </w:p>
              </w:tc>
            </w:tr>
          </w:tbl>
          <w:p w:rsidR="00DE7B4F" w:rsidRPr="00DE7B4F" w:rsidRDefault="00DE7B4F" w:rsidP="00DE7B4F">
            <w:pPr>
              <w:jc w:val="both"/>
              <w:rPr>
                <w:sz w:val="20"/>
                <w:szCs w:val="20"/>
                <w:lang w:val="en-GB"/>
              </w:rPr>
            </w:pPr>
          </w:p>
          <w:p w:rsidR="00DE7B4F" w:rsidRPr="00DE7B4F" w:rsidRDefault="00DE7B4F" w:rsidP="00DE7B4F">
            <w:pPr>
              <w:jc w:val="both"/>
              <w:rPr>
                <w:sz w:val="20"/>
                <w:szCs w:val="20"/>
                <w:lang w:val="en-GB"/>
              </w:rPr>
            </w:pPr>
          </w:p>
        </w:tc>
      </w:tr>
      <w:tr w:rsidR="00DE7B4F" w:rsidRPr="00DE7B4F" w:rsidTr="00DE7B4F">
        <w:tc>
          <w:tcPr>
            <w:tcW w:w="8628" w:type="dxa"/>
          </w:tcPr>
          <w:p w:rsidR="00DE7B4F" w:rsidRPr="00DE7B4F" w:rsidRDefault="00DE7B4F" w:rsidP="00DE7B4F">
            <w:pPr>
              <w:rPr>
                <w:sz w:val="20"/>
                <w:szCs w:val="20"/>
                <w:lang w:val="en-GB"/>
              </w:rPr>
            </w:pPr>
            <w:r w:rsidRPr="00DE7B4F">
              <w:rPr>
                <w:sz w:val="20"/>
                <w:szCs w:val="20"/>
                <w:lang w:val="en-GB"/>
              </w:rPr>
              <w:t xml:space="preserve">Total </w:t>
            </w:r>
          </w:p>
          <w:p w:rsidR="00DE7B4F" w:rsidRPr="00DE7B4F" w:rsidRDefault="00DE7B4F" w:rsidP="00DE7B4F">
            <w:pPr>
              <w:rPr>
                <w:sz w:val="20"/>
                <w:szCs w:val="20"/>
                <w:lang w:val="en-GB"/>
              </w:rPr>
            </w:pPr>
          </w:p>
        </w:tc>
        <w:tc>
          <w:tcPr>
            <w:tcW w:w="1294" w:type="dxa"/>
          </w:tcPr>
          <w:p w:rsidR="00DE7B4F" w:rsidRPr="00DE7B4F" w:rsidRDefault="00DE7B4F" w:rsidP="00DE7B4F">
            <w:pPr>
              <w:jc w:val="center"/>
              <w:rPr>
                <w:b/>
                <w:sz w:val="20"/>
                <w:szCs w:val="20"/>
                <w:lang w:val="en-GB"/>
              </w:rPr>
            </w:pPr>
            <w:r w:rsidRPr="00DE7B4F">
              <w:rPr>
                <w:b/>
                <w:sz w:val="20"/>
                <w:szCs w:val="20"/>
                <w:lang w:val="en-GB"/>
              </w:rPr>
              <w:t>100 points</w:t>
            </w:r>
          </w:p>
        </w:tc>
      </w:tr>
    </w:tbl>
    <w:p w:rsidR="00DE7B4F" w:rsidRPr="00DE7B4F" w:rsidRDefault="00DE7B4F" w:rsidP="00DE7B4F">
      <w:pPr>
        <w:autoSpaceDE/>
        <w:autoSpaceDN/>
        <w:spacing w:line="360" w:lineRule="auto"/>
        <w:jc w:val="both"/>
        <w:rPr>
          <w:sz w:val="20"/>
          <w:szCs w:val="20"/>
          <w:lang w:val="en-GB"/>
        </w:rPr>
      </w:pPr>
    </w:p>
    <w:p w:rsidR="00DE7B4F" w:rsidRPr="00DE7B4F" w:rsidRDefault="00DE7B4F" w:rsidP="00DE7B4F">
      <w:pPr>
        <w:tabs>
          <w:tab w:val="left" w:pos="926"/>
        </w:tabs>
        <w:autoSpaceDE/>
        <w:autoSpaceDN/>
        <w:spacing w:line="360" w:lineRule="auto"/>
        <w:jc w:val="both"/>
        <w:rPr>
          <w:sz w:val="20"/>
          <w:szCs w:val="20"/>
          <w:lang w:val="en-GB"/>
        </w:rPr>
      </w:pPr>
    </w:p>
    <w:p w:rsidR="00DE7B4F" w:rsidRPr="00DE7B4F" w:rsidRDefault="00DE7B4F" w:rsidP="00DE7B4F">
      <w:pPr>
        <w:autoSpaceDE/>
        <w:autoSpaceDN/>
        <w:spacing w:line="360" w:lineRule="auto"/>
        <w:ind w:left="908"/>
        <w:jc w:val="both"/>
        <w:rPr>
          <w:sz w:val="20"/>
          <w:szCs w:val="20"/>
          <w:lang w:val="en-GB"/>
        </w:rPr>
      </w:pPr>
      <w:r w:rsidRPr="00DE7B4F">
        <w:rPr>
          <w:sz w:val="20"/>
          <w:szCs w:val="20"/>
          <w:lang w:val="en-GB"/>
        </w:rPr>
        <w:t xml:space="preserve">Bidder/s will be evaluated on the above technical criteria and must score a minimum threshold of </w:t>
      </w:r>
      <w:r w:rsidRPr="00DE7B4F">
        <w:rPr>
          <w:b/>
          <w:sz w:val="20"/>
          <w:szCs w:val="20"/>
          <w:lang w:val="en-GB"/>
        </w:rPr>
        <w:t xml:space="preserve">70 </w:t>
      </w:r>
      <w:r w:rsidRPr="00DE7B4F">
        <w:rPr>
          <w:sz w:val="20"/>
          <w:szCs w:val="20"/>
          <w:lang w:val="en-GB"/>
        </w:rPr>
        <w:t xml:space="preserve">out of 100 points to be considered for further evaluation be considered for further evaluation on Price and B-BBEE. </w:t>
      </w:r>
    </w:p>
    <w:p w:rsidR="00DE7B4F" w:rsidRPr="00DE7B4F" w:rsidRDefault="00DE7B4F" w:rsidP="00DE7B4F">
      <w:pPr>
        <w:widowControl w:val="0"/>
        <w:adjustRightInd w:val="0"/>
        <w:spacing w:before="16" w:line="200" w:lineRule="exact"/>
        <w:rPr>
          <w:rFonts w:ascii="Tahoma" w:hAnsi="Tahoma" w:cs="Tahoma"/>
          <w:sz w:val="20"/>
          <w:szCs w:val="20"/>
          <w:lang w:val="en-GB"/>
        </w:rPr>
      </w:pPr>
    </w:p>
    <w:p w:rsidR="00DE7B4F" w:rsidRPr="00DE7B4F" w:rsidRDefault="00DE7B4F" w:rsidP="00DE7B4F">
      <w:pPr>
        <w:widowControl w:val="0"/>
        <w:tabs>
          <w:tab w:val="left" w:pos="800"/>
        </w:tabs>
        <w:adjustRightInd w:val="0"/>
        <w:ind w:left="105" w:right="-20"/>
        <w:rPr>
          <w:sz w:val="22"/>
          <w:szCs w:val="22"/>
          <w:lang w:val="en-GB"/>
        </w:rPr>
      </w:pPr>
      <w:r w:rsidRPr="00DE7B4F">
        <w:rPr>
          <w:b/>
          <w:bCs/>
          <w:sz w:val="22"/>
          <w:szCs w:val="22"/>
          <w:lang w:val="en-GB"/>
        </w:rPr>
        <w:t>9.</w:t>
      </w:r>
      <w:r w:rsidRPr="00DE7B4F">
        <w:rPr>
          <w:b/>
          <w:bCs/>
          <w:sz w:val="22"/>
          <w:szCs w:val="22"/>
          <w:lang w:val="en-GB"/>
        </w:rPr>
        <w:tab/>
      </w:r>
      <w:r w:rsidRPr="00DE7B4F">
        <w:rPr>
          <w:b/>
          <w:bCs/>
          <w:spacing w:val="-1"/>
          <w:sz w:val="22"/>
          <w:szCs w:val="22"/>
          <w:lang w:val="en-GB"/>
        </w:rPr>
        <w:t>PRI</w:t>
      </w:r>
      <w:r w:rsidRPr="00DE7B4F">
        <w:rPr>
          <w:b/>
          <w:bCs/>
          <w:sz w:val="22"/>
          <w:szCs w:val="22"/>
          <w:lang w:val="en-GB"/>
        </w:rPr>
        <w:t xml:space="preserve">CE </w:t>
      </w:r>
      <w:r w:rsidRPr="00DE7B4F">
        <w:rPr>
          <w:b/>
          <w:bCs/>
          <w:spacing w:val="-1"/>
          <w:sz w:val="22"/>
          <w:szCs w:val="22"/>
          <w:lang w:val="en-GB"/>
        </w:rPr>
        <w:t>E</w:t>
      </w:r>
      <w:r w:rsidRPr="00DE7B4F">
        <w:rPr>
          <w:b/>
          <w:bCs/>
          <w:spacing w:val="1"/>
          <w:sz w:val="22"/>
          <w:szCs w:val="22"/>
          <w:lang w:val="en-GB"/>
        </w:rPr>
        <w:t>V</w:t>
      </w:r>
      <w:r w:rsidRPr="00DE7B4F">
        <w:rPr>
          <w:b/>
          <w:bCs/>
          <w:spacing w:val="-1"/>
          <w:sz w:val="22"/>
          <w:szCs w:val="22"/>
          <w:lang w:val="en-GB"/>
        </w:rPr>
        <w:t>A</w:t>
      </w:r>
      <w:r w:rsidRPr="00DE7B4F">
        <w:rPr>
          <w:b/>
          <w:bCs/>
          <w:sz w:val="22"/>
          <w:szCs w:val="22"/>
          <w:lang w:val="en-GB"/>
        </w:rPr>
        <w:t>L</w:t>
      </w:r>
      <w:r w:rsidRPr="00DE7B4F">
        <w:rPr>
          <w:b/>
          <w:bCs/>
          <w:spacing w:val="-1"/>
          <w:sz w:val="22"/>
          <w:szCs w:val="22"/>
          <w:lang w:val="en-GB"/>
        </w:rPr>
        <w:t>UA</w:t>
      </w:r>
      <w:r w:rsidRPr="00DE7B4F">
        <w:rPr>
          <w:b/>
          <w:bCs/>
          <w:sz w:val="22"/>
          <w:szCs w:val="22"/>
          <w:lang w:val="en-GB"/>
        </w:rPr>
        <w:t>TION</w:t>
      </w:r>
      <w:r w:rsidRPr="00DE7B4F">
        <w:rPr>
          <w:b/>
          <w:bCs/>
          <w:spacing w:val="-1"/>
          <w:sz w:val="22"/>
          <w:szCs w:val="22"/>
          <w:lang w:val="en-GB"/>
        </w:rPr>
        <w:t xml:space="preserve"> </w:t>
      </w:r>
    </w:p>
    <w:p w:rsidR="00DE7B4F" w:rsidRPr="00DE7B4F" w:rsidRDefault="00DE7B4F" w:rsidP="00DE7B4F">
      <w:pPr>
        <w:widowControl w:val="0"/>
        <w:adjustRightInd w:val="0"/>
        <w:spacing w:before="5" w:line="130" w:lineRule="exact"/>
        <w:rPr>
          <w:rFonts w:ascii="Tahoma" w:hAnsi="Tahoma" w:cs="Tahoma"/>
          <w:sz w:val="13"/>
          <w:szCs w:val="13"/>
          <w:lang w:val="en-GB"/>
        </w:rPr>
      </w:pPr>
    </w:p>
    <w:p w:rsidR="00DE7B4F" w:rsidRPr="00DE7B4F" w:rsidRDefault="00DE7B4F" w:rsidP="00DE7B4F">
      <w:pPr>
        <w:widowControl w:val="0"/>
        <w:adjustRightInd w:val="0"/>
        <w:spacing w:line="200" w:lineRule="exact"/>
        <w:rPr>
          <w:rFonts w:ascii="Tahoma" w:hAnsi="Tahoma" w:cs="Tahoma"/>
          <w:sz w:val="20"/>
          <w:szCs w:val="20"/>
          <w:lang w:val="en-GB"/>
        </w:rPr>
      </w:pPr>
    </w:p>
    <w:p w:rsidR="00DE7B4F" w:rsidRPr="00DE7B4F" w:rsidRDefault="00DE7B4F" w:rsidP="00DE7B4F">
      <w:pPr>
        <w:widowControl w:val="0"/>
        <w:adjustRightInd w:val="0"/>
        <w:spacing w:line="216" w:lineRule="exact"/>
        <w:ind w:left="813" w:right="-572"/>
        <w:jc w:val="both"/>
        <w:rPr>
          <w:sz w:val="20"/>
          <w:szCs w:val="20"/>
          <w:lang w:val="en-GB"/>
        </w:rPr>
      </w:pPr>
      <w:r w:rsidRPr="00DE7B4F">
        <w:rPr>
          <w:sz w:val="20"/>
          <w:szCs w:val="20"/>
          <w:lang w:val="en-GB"/>
        </w:rPr>
        <w:t>T</w:t>
      </w:r>
      <w:r w:rsidRPr="00DE7B4F">
        <w:rPr>
          <w:spacing w:val="1"/>
          <w:sz w:val="20"/>
          <w:szCs w:val="20"/>
          <w:lang w:val="en-GB"/>
        </w:rPr>
        <w:t>h</w:t>
      </w:r>
      <w:r w:rsidRPr="00DE7B4F">
        <w:rPr>
          <w:sz w:val="20"/>
          <w:szCs w:val="20"/>
          <w:lang w:val="en-GB"/>
        </w:rPr>
        <w:t>e</w:t>
      </w:r>
      <w:r w:rsidRPr="00DE7B4F">
        <w:rPr>
          <w:spacing w:val="-4"/>
          <w:sz w:val="20"/>
          <w:szCs w:val="20"/>
          <w:lang w:val="en-GB"/>
        </w:rPr>
        <w:t xml:space="preserve"> </w:t>
      </w:r>
      <w:r w:rsidRPr="00DE7B4F">
        <w:rPr>
          <w:spacing w:val="-1"/>
          <w:sz w:val="20"/>
          <w:szCs w:val="20"/>
          <w:lang w:val="en-GB"/>
        </w:rPr>
        <w:t>e</w:t>
      </w:r>
      <w:r w:rsidRPr="00DE7B4F">
        <w:rPr>
          <w:spacing w:val="1"/>
          <w:sz w:val="20"/>
          <w:szCs w:val="20"/>
          <w:lang w:val="en-GB"/>
        </w:rPr>
        <w:t>v</w:t>
      </w:r>
      <w:r w:rsidRPr="00DE7B4F">
        <w:rPr>
          <w:spacing w:val="-1"/>
          <w:sz w:val="20"/>
          <w:szCs w:val="20"/>
          <w:lang w:val="en-GB"/>
        </w:rPr>
        <w:t>a</w:t>
      </w:r>
      <w:r w:rsidRPr="00DE7B4F">
        <w:rPr>
          <w:sz w:val="20"/>
          <w:szCs w:val="20"/>
          <w:lang w:val="en-GB"/>
        </w:rPr>
        <w:t>lu</w:t>
      </w:r>
      <w:r w:rsidRPr="00DE7B4F">
        <w:rPr>
          <w:spacing w:val="-1"/>
          <w:sz w:val="20"/>
          <w:szCs w:val="20"/>
          <w:lang w:val="en-GB"/>
        </w:rPr>
        <w:t>a</w:t>
      </w:r>
      <w:r w:rsidRPr="00DE7B4F">
        <w:rPr>
          <w:sz w:val="20"/>
          <w:szCs w:val="20"/>
          <w:lang w:val="en-GB"/>
        </w:rPr>
        <w:t>tion</w:t>
      </w:r>
      <w:r w:rsidRPr="00DE7B4F">
        <w:rPr>
          <w:spacing w:val="-7"/>
          <w:sz w:val="20"/>
          <w:szCs w:val="20"/>
          <w:lang w:val="en-GB"/>
        </w:rPr>
        <w:t xml:space="preserve"> </w:t>
      </w:r>
      <w:r w:rsidRPr="00DE7B4F">
        <w:rPr>
          <w:sz w:val="20"/>
          <w:szCs w:val="20"/>
          <w:lang w:val="en-GB"/>
        </w:rPr>
        <w:t>f</w:t>
      </w:r>
      <w:r w:rsidRPr="00DE7B4F">
        <w:rPr>
          <w:spacing w:val="1"/>
          <w:sz w:val="20"/>
          <w:szCs w:val="20"/>
          <w:lang w:val="en-GB"/>
        </w:rPr>
        <w:t>o</w:t>
      </w:r>
      <w:r w:rsidRPr="00DE7B4F">
        <w:rPr>
          <w:sz w:val="20"/>
          <w:szCs w:val="20"/>
          <w:lang w:val="en-GB"/>
        </w:rPr>
        <w:t>r</w:t>
      </w:r>
      <w:r w:rsidRPr="00DE7B4F">
        <w:rPr>
          <w:spacing w:val="1"/>
          <w:sz w:val="20"/>
          <w:szCs w:val="20"/>
          <w:lang w:val="en-GB"/>
        </w:rPr>
        <w:t xml:space="preserve"> </w:t>
      </w:r>
      <w:r w:rsidRPr="00DE7B4F">
        <w:rPr>
          <w:spacing w:val="-1"/>
          <w:sz w:val="20"/>
          <w:szCs w:val="20"/>
          <w:lang w:val="en-GB"/>
        </w:rPr>
        <w:t>P</w:t>
      </w:r>
      <w:r w:rsidRPr="00DE7B4F">
        <w:rPr>
          <w:sz w:val="20"/>
          <w:szCs w:val="20"/>
          <w:lang w:val="en-GB"/>
        </w:rPr>
        <w:t xml:space="preserve">rice </w:t>
      </w:r>
      <w:r w:rsidRPr="00DE7B4F">
        <w:rPr>
          <w:spacing w:val="-1"/>
          <w:sz w:val="20"/>
          <w:szCs w:val="20"/>
          <w:lang w:val="en-GB"/>
        </w:rPr>
        <w:t>a</w:t>
      </w:r>
      <w:r w:rsidRPr="00DE7B4F">
        <w:rPr>
          <w:sz w:val="20"/>
          <w:szCs w:val="20"/>
          <w:lang w:val="en-GB"/>
        </w:rPr>
        <w:t>nd</w:t>
      </w:r>
      <w:r w:rsidRPr="00DE7B4F">
        <w:rPr>
          <w:spacing w:val="-3"/>
          <w:sz w:val="20"/>
          <w:szCs w:val="20"/>
          <w:lang w:val="en-GB"/>
        </w:rPr>
        <w:t xml:space="preserve"> </w:t>
      </w:r>
      <w:r w:rsidRPr="00DE7B4F">
        <w:rPr>
          <w:spacing w:val="3"/>
          <w:sz w:val="20"/>
          <w:szCs w:val="20"/>
          <w:lang w:val="en-GB"/>
        </w:rPr>
        <w:t>B</w:t>
      </w:r>
      <w:r w:rsidRPr="00DE7B4F">
        <w:rPr>
          <w:spacing w:val="-1"/>
          <w:sz w:val="20"/>
          <w:szCs w:val="20"/>
          <w:lang w:val="en-GB"/>
        </w:rPr>
        <w:t>-</w:t>
      </w:r>
      <w:r w:rsidRPr="00DE7B4F">
        <w:rPr>
          <w:sz w:val="20"/>
          <w:szCs w:val="20"/>
          <w:lang w:val="en-GB"/>
        </w:rPr>
        <w:t>B</w:t>
      </w:r>
      <w:r w:rsidRPr="00DE7B4F">
        <w:rPr>
          <w:spacing w:val="-1"/>
          <w:sz w:val="20"/>
          <w:szCs w:val="20"/>
          <w:lang w:val="en-GB"/>
        </w:rPr>
        <w:t>B</w:t>
      </w:r>
      <w:r w:rsidRPr="00DE7B4F">
        <w:rPr>
          <w:sz w:val="20"/>
          <w:szCs w:val="20"/>
          <w:lang w:val="en-GB"/>
        </w:rPr>
        <w:t>EE</w:t>
      </w:r>
      <w:r w:rsidRPr="00DE7B4F">
        <w:rPr>
          <w:spacing w:val="1"/>
          <w:sz w:val="20"/>
          <w:szCs w:val="20"/>
          <w:lang w:val="en-GB"/>
        </w:rPr>
        <w:t xml:space="preserve"> </w:t>
      </w:r>
      <w:r w:rsidRPr="00DE7B4F">
        <w:rPr>
          <w:spacing w:val="-1"/>
          <w:sz w:val="20"/>
          <w:szCs w:val="20"/>
          <w:lang w:val="en-GB"/>
        </w:rPr>
        <w:t>s</w:t>
      </w:r>
      <w:r w:rsidRPr="00DE7B4F">
        <w:rPr>
          <w:sz w:val="20"/>
          <w:szCs w:val="20"/>
          <w:lang w:val="en-GB"/>
        </w:rPr>
        <w:t>hall</w:t>
      </w:r>
      <w:r w:rsidRPr="00DE7B4F">
        <w:rPr>
          <w:spacing w:val="-3"/>
          <w:sz w:val="20"/>
          <w:szCs w:val="20"/>
          <w:lang w:val="en-GB"/>
        </w:rPr>
        <w:t xml:space="preserve"> </w:t>
      </w:r>
      <w:r w:rsidRPr="00DE7B4F">
        <w:rPr>
          <w:spacing w:val="1"/>
          <w:sz w:val="20"/>
          <w:szCs w:val="20"/>
          <w:lang w:val="en-GB"/>
        </w:rPr>
        <w:t>b</w:t>
      </w:r>
      <w:r w:rsidRPr="00DE7B4F">
        <w:rPr>
          <w:sz w:val="20"/>
          <w:szCs w:val="20"/>
          <w:lang w:val="en-GB"/>
        </w:rPr>
        <w:t>e</w:t>
      </w:r>
      <w:r w:rsidRPr="00DE7B4F">
        <w:rPr>
          <w:spacing w:val="-3"/>
          <w:sz w:val="20"/>
          <w:szCs w:val="20"/>
          <w:lang w:val="en-GB"/>
        </w:rPr>
        <w:t xml:space="preserve"> </w:t>
      </w:r>
      <w:r w:rsidRPr="00DE7B4F">
        <w:rPr>
          <w:spacing w:val="1"/>
          <w:sz w:val="20"/>
          <w:szCs w:val="20"/>
          <w:lang w:val="en-GB"/>
        </w:rPr>
        <w:t>b</w:t>
      </w:r>
      <w:r w:rsidRPr="00DE7B4F">
        <w:rPr>
          <w:spacing w:val="-1"/>
          <w:sz w:val="20"/>
          <w:szCs w:val="20"/>
          <w:lang w:val="en-GB"/>
        </w:rPr>
        <w:t>a</w:t>
      </w:r>
      <w:r w:rsidRPr="00DE7B4F">
        <w:rPr>
          <w:spacing w:val="1"/>
          <w:sz w:val="20"/>
          <w:szCs w:val="20"/>
          <w:lang w:val="en-GB"/>
        </w:rPr>
        <w:t>s</w:t>
      </w:r>
      <w:r w:rsidRPr="00DE7B4F">
        <w:rPr>
          <w:spacing w:val="-1"/>
          <w:sz w:val="20"/>
          <w:szCs w:val="20"/>
          <w:lang w:val="en-GB"/>
        </w:rPr>
        <w:t>e</w:t>
      </w:r>
      <w:r w:rsidRPr="00DE7B4F">
        <w:rPr>
          <w:sz w:val="20"/>
          <w:szCs w:val="20"/>
          <w:lang w:val="en-GB"/>
        </w:rPr>
        <w:t>d</w:t>
      </w:r>
      <w:r w:rsidRPr="00DE7B4F">
        <w:rPr>
          <w:spacing w:val="-3"/>
          <w:sz w:val="20"/>
          <w:szCs w:val="20"/>
          <w:lang w:val="en-GB"/>
        </w:rPr>
        <w:t xml:space="preserve"> </w:t>
      </w:r>
      <w:r w:rsidRPr="00DE7B4F">
        <w:rPr>
          <w:spacing w:val="1"/>
          <w:sz w:val="20"/>
          <w:szCs w:val="20"/>
          <w:lang w:val="en-GB"/>
        </w:rPr>
        <w:t>o</w:t>
      </w:r>
      <w:r w:rsidRPr="00DE7B4F">
        <w:rPr>
          <w:sz w:val="20"/>
          <w:szCs w:val="20"/>
          <w:lang w:val="en-GB"/>
        </w:rPr>
        <w:t>n</w:t>
      </w:r>
      <w:r w:rsidRPr="00DE7B4F">
        <w:rPr>
          <w:spacing w:val="-3"/>
          <w:sz w:val="20"/>
          <w:szCs w:val="20"/>
          <w:lang w:val="en-GB"/>
        </w:rPr>
        <w:t xml:space="preserve"> </w:t>
      </w:r>
      <w:r w:rsidRPr="00DE7B4F">
        <w:rPr>
          <w:sz w:val="20"/>
          <w:szCs w:val="20"/>
          <w:lang w:val="en-GB"/>
        </w:rPr>
        <w:t>the 80</w:t>
      </w:r>
      <w:r w:rsidRPr="00DE7B4F">
        <w:rPr>
          <w:spacing w:val="1"/>
          <w:sz w:val="20"/>
          <w:szCs w:val="20"/>
          <w:lang w:val="en-GB"/>
        </w:rPr>
        <w:t>/</w:t>
      </w:r>
      <w:r w:rsidRPr="00DE7B4F">
        <w:rPr>
          <w:sz w:val="20"/>
          <w:szCs w:val="20"/>
          <w:lang w:val="en-GB"/>
        </w:rPr>
        <w:t>20</w:t>
      </w:r>
      <w:r w:rsidRPr="00DE7B4F">
        <w:rPr>
          <w:spacing w:val="-3"/>
          <w:sz w:val="20"/>
          <w:szCs w:val="20"/>
          <w:lang w:val="en-GB"/>
        </w:rPr>
        <w:t xml:space="preserve"> </w:t>
      </w:r>
      <w:r w:rsidRPr="00DE7B4F">
        <w:rPr>
          <w:spacing w:val="-1"/>
          <w:sz w:val="20"/>
          <w:szCs w:val="20"/>
          <w:lang w:val="en-GB"/>
        </w:rPr>
        <w:t>PPP</w:t>
      </w:r>
      <w:r w:rsidRPr="00DE7B4F">
        <w:rPr>
          <w:sz w:val="20"/>
          <w:szCs w:val="20"/>
          <w:lang w:val="en-GB"/>
        </w:rPr>
        <w:t>FA</w:t>
      </w:r>
      <w:r w:rsidRPr="00DE7B4F">
        <w:rPr>
          <w:spacing w:val="1"/>
          <w:sz w:val="20"/>
          <w:szCs w:val="20"/>
          <w:lang w:val="en-GB"/>
        </w:rPr>
        <w:t xml:space="preserve"> </w:t>
      </w:r>
      <w:r w:rsidRPr="00DE7B4F">
        <w:rPr>
          <w:spacing w:val="-1"/>
          <w:sz w:val="20"/>
          <w:szCs w:val="20"/>
          <w:lang w:val="en-GB"/>
        </w:rPr>
        <w:t>p</w:t>
      </w:r>
      <w:r w:rsidRPr="00DE7B4F">
        <w:rPr>
          <w:sz w:val="20"/>
          <w:szCs w:val="20"/>
          <w:lang w:val="en-GB"/>
        </w:rPr>
        <w:t>rin</w:t>
      </w:r>
      <w:r w:rsidRPr="00DE7B4F">
        <w:rPr>
          <w:spacing w:val="1"/>
          <w:sz w:val="20"/>
          <w:szCs w:val="20"/>
          <w:lang w:val="en-GB"/>
        </w:rPr>
        <w:t>c</w:t>
      </w:r>
      <w:r w:rsidRPr="00DE7B4F">
        <w:rPr>
          <w:sz w:val="20"/>
          <w:szCs w:val="20"/>
          <w:lang w:val="en-GB"/>
        </w:rPr>
        <w:t>i</w:t>
      </w:r>
      <w:r w:rsidRPr="00DE7B4F">
        <w:rPr>
          <w:spacing w:val="-1"/>
          <w:sz w:val="20"/>
          <w:szCs w:val="20"/>
          <w:lang w:val="en-GB"/>
        </w:rPr>
        <w:t>p</w:t>
      </w:r>
      <w:r w:rsidRPr="00DE7B4F">
        <w:rPr>
          <w:spacing w:val="2"/>
          <w:sz w:val="20"/>
          <w:szCs w:val="20"/>
          <w:lang w:val="en-GB"/>
        </w:rPr>
        <w:t>l</w:t>
      </w:r>
      <w:r w:rsidRPr="00DE7B4F">
        <w:rPr>
          <w:sz w:val="20"/>
          <w:szCs w:val="20"/>
          <w:lang w:val="en-GB"/>
        </w:rPr>
        <w:t>e</w:t>
      </w:r>
      <w:r w:rsidRPr="00DE7B4F">
        <w:rPr>
          <w:spacing w:val="-6"/>
          <w:sz w:val="20"/>
          <w:szCs w:val="20"/>
          <w:lang w:val="en-GB"/>
        </w:rPr>
        <w:t xml:space="preserve"> </w:t>
      </w:r>
      <w:r w:rsidRPr="00DE7B4F">
        <w:rPr>
          <w:spacing w:val="-1"/>
          <w:sz w:val="20"/>
          <w:szCs w:val="20"/>
          <w:lang w:val="en-GB"/>
        </w:rPr>
        <w:t>a</w:t>
      </w:r>
      <w:r w:rsidRPr="00DE7B4F">
        <w:rPr>
          <w:sz w:val="20"/>
          <w:szCs w:val="20"/>
          <w:lang w:val="en-GB"/>
        </w:rPr>
        <w:t>nd</w:t>
      </w:r>
      <w:r w:rsidRPr="00DE7B4F">
        <w:rPr>
          <w:spacing w:val="-5"/>
          <w:sz w:val="20"/>
          <w:szCs w:val="20"/>
          <w:lang w:val="en-GB"/>
        </w:rPr>
        <w:t xml:space="preserve"> </w:t>
      </w:r>
      <w:r w:rsidRPr="00DE7B4F">
        <w:rPr>
          <w:sz w:val="20"/>
          <w:szCs w:val="20"/>
          <w:lang w:val="en-GB"/>
        </w:rPr>
        <w:t>t</w:t>
      </w:r>
      <w:r w:rsidRPr="00DE7B4F">
        <w:rPr>
          <w:spacing w:val="3"/>
          <w:sz w:val="20"/>
          <w:szCs w:val="20"/>
          <w:lang w:val="en-GB"/>
        </w:rPr>
        <w:t>h</w:t>
      </w:r>
      <w:r w:rsidRPr="00DE7B4F">
        <w:rPr>
          <w:sz w:val="20"/>
          <w:szCs w:val="20"/>
          <w:lang w:val="en-GB"/>
        </w:rPr>
        <w:t xml:space="preserve">e </w:t>
      </w:r>
      <w:r w:rsidRPr="00DE7B4F">
        <w:rPr>
          <w:spacing w:val="-1"/>
          <w:sz w:val="20"/>
          <w:szCs w:val="20"/>
          <w:lang w:val="en-GB"/>
        </w:rPr>
        <w:t>p</w:t>
      </w:r>
      <w:r w:rsidRPr="00DE7B4F">
        <w:rPr>
          <w:spacing w:val="1"/>
          <w:sz w:val="20"/>
          <w:szCs w:val="20"/>
          <w:lang w:val="en-GB"/>
        </w:rPr>
        <w:t>o</w:t>
      </w:r>
      <w:r w:rsidRPr="00DE7B4F">
        <w:rPr>
          <w:sz w:val="20"/>
          <w:szCs w:val="20"/>
          <w:lang w:val="en-GB"/>
        </w:rPr>
        <w:t>ints</w:t>
      </w:r>
      <w:r w:rsidRPr="00DE7B4F">
        <w:rPr>
          <w:spacing w:val="-7"/>
          <w:sz w:val="20"/>
          <w:szCs w:val="20"/>
          <w:lang w:val="en-GB"/>
        </w:rPr>
        <w:t xml:space="preserve"> </w:t>
      </w:r>
      <w:r w:rsidRPr="00DE7B4F">
        <w:rPr>
          <w:sz w:val="20"/>
          <w:szCs w:val="20"/>
          <w:lang w:val="en-GB"/>
        </w:rPr>
        <w:t>f</w:t>
      </w:r>
      <w:r w:rsidRPr="00DE7B4F">
        <w:rPr>
          <w:spacing w:val="1"/>
          <w:sz w:val="20"/>
          <w:szCs w:val="20"/>
          <w:lang w:val="en-GB"/>
        </w:rPr>
        <w:t>o</w:t>
      </w:r>
      <w:r w:rsidRPr="00DE7B4F">
        <w:rPr>
          <w:sz w:val="20"/>
          <w:szCs w:val="20"/>
          <w:lang w:val="en-GB"/>
        </w:rPr>
        <w:t>r</w:t>
      </w:r>
      <w:r w:rsidRPr="00DE7B4F">
        <w:rPr>
          <w:spacing w:val="1"/>
          <w:sz w:val="20"/>
          <w:szCs w:val="20"/>
          <w:lang w:val="en-GB"/>
        </w:rPr>
        <w:t xml:space="preserve"> </w:t>
      </w:r>
      <w:r w:rsidRPr="00DE7B4F">
        <w:rPr>
          <w:spacing w:val="-1"/>
          <w:sz w:val="20"/>
          <w:szCs w:val="20"/>
          <w:lang w:val="en-GB"/>
        </w:rPr>
        <w:t>ev</w:t>
      </w:r>
      <w:r w:rsidRPr="00DE7B4F">
        <w:rPr>
          <w:spacing w:val="1"/>
          <w:sz w:val="20"/>
          <w:szCs w:val="20"/>
          <w:lang w:val="en-GB"/>
        </w:rPr>
        <w:t>a</w:t>
      </w:r>
      <w:r w:rsidRPr="00DE7B4F">
        <w:rPr>
          <w:sz w:val="20"/>
          <w:szCs w:val="20"/>
          <w:lang w:val="en-GB"/>
        </w:rPr>
        <w:t>lu</w:t>
      </w:r>
      <w:r w:rsidRPr="00DE7B4F">
        <w:rPr>
          <w:spacing w:val="-1"/>
          <w:sz w:val="20"/>
          <w:szCs w:val="20"/>
          <w:lang w:val="en-GB"/>
        </w:rPr>
        <w:t>a</w:t>
      </w:r>
      <w:r w:rsidRPr="00DE7B4F">
        <w:rPr>
          <w:sz w:val="20"/>
          <w:szCs w:val="20"/>
          <w:lang w:val="en-GB"/>
        </w:rPr>
        <w:t xml:space="preserve">tion </w:t>
      </w:r>
      <w:r w:rsidRPr="00DE7B4F">
        <w:rPr>
          <w:spacing w:val="1"/>
          <w:sz w:val="20"/>
          <w:szCs w:val="20"/>
          <w:lang w:val="en-GB"/>
        </w:rPr>
        <w:t>c</w:t>
      </w:r>
      <w:r w:rsidRPr="00DE7B4F">
        <w:rPr>
          <w:sz w:val="20"/>
          <w:szCs w:val="20"/>
          <w:lang w:val="en-GB"/>
        </w:rPr>
        <w:t>rit</w:t>
      </w:r>
      <w:r w:rsidRPr="00DE7B4F">
        <w:rPr>
          <w:spacing w:val="-2"/>
          <w:sz w:val="20"/>
          <w:szCs w:val="20"/>
          <w:lang w:val="en-GB"/>
        </w:rPr>
        <w:t>e</w:t>
      </w:r>
      <w:r w:rsidRPr="00DE7B4F">
        <w:rPr>
          <w:sz w:val="20"/>
          <w:szCs w:val="20"/>
          <w:lang w:val="en-GB"/>
        </w:rPr>
        <w:t>ria</w:t>
      </w:r>
      <w:r w:rsidRPr="00DE7B4F">
        <w:rPr>
          <w:spacing w:val="-2"/>
          <w:sz w:val="20"/>
          <w:szCs w:val="20"/>
          <w:lang w:val="en-GB"/>
        </w:rPr>
        <w:t xml:space="preserve"> </w:t>
      </w:r>
      <w:r w:rsidRPr="00DE7B4F">
        <w:rPr>
          <w:spacing w:val="-1"/>
          <w:sz w:val="20"/>
          <w:szCs w:val="20"/>
          <w:lang w:val="en-GB"/>
        </w:rPr>
        <w:t>a</w:t>
      </w:r>
      <w:r w:rsidRPr="00DE7B4F">
        <w:rPr>
          <w:sz w:val="20"/>
          <w:szCs w:val="20"/>
          <w:lang w:val="en-GB"/>
        </w:rPr>
        <w:t>re</w:t>
      </w:r>
      <w:r w:rsidRPr="00DE7B4F">
        <w:rPr>
          <w:spacing w:val="-1"/>
          <w:sz w:val="20"/>
          <w:szCs w:val="20"/>
          <w:lang w:val="en-GB"/>
        </w:rPr>
        <w:t xml:space="preserve"> a</w:t>
      </w:r>
      <w:r w:rsidRPr="00DE7B4F">
        <w:rPr>
          <w:sz w:val="20"/>
          <w:szCs w:val="20"/>
          <w:lang w:val="en-GB"/>
        </w:rPr>
        <w:t>s</w:t>
      </w:r>
      <w:r w:rsidRPr="00DE7B4F">
        <w:rPr>
          <w:spacing w:val="-1"/>
          <w:sz w:val="20"/>
          <w:szCs w:val="20"/>
          <w:lang w:val="en-GB"/>
        </w:rPr>
        <w:t xml:space="preserve"> </w:t>
      </w:r>
      <w:r w:rsidRPr="00DE7B4F">
        <w:rPr>
          <w:sz w:val="20"/>
          <w:szCs w:val="20"/>
          <w:lang w:val="en-GB"/>
        </w:rPr>
        <w:t>f</w:t>
      </w:r>
      <w:r w:rsidRPr="00DE7B4F">
        <w:rPr>
          <w:spacing w:val="1"/>
          <w:sz w:val="20"/>
          <w:szCs w:val="20"/>
          <w:lang w:val="en-GB"/>
        </w:rPr>
        <w:t>o</w:t>
      </w:r>
      <w:r w:rsidRPr="00DE7B4F">
        <w:rPr>
          <w:sz w:val="20"/>
          <w:szCs w:val="20"/>
          <w:lang w:val="en-GB"/>
        </w:rPr>
        <w:t>l</w:t>
      </w:r>
      <w:r w:rsidRPr="00DE7B4F">
        <w:rPr>
          <w:spacing w:val="-1"/>
          <w:sz w:val="20"/>
          <w:szCs w:val="20"/>
          <w:lang w:val="en-GB"/>
        </w:rPr>
        <w:t>l</w:t>
      </w:r>
      <w:r w:rsidRPr="00DE7B4F">
        <w:rPr>
          <w:spacing w:val="1"/>
          <w:sz w:val="20"/>
          <w:szCs w:val="20"/>
          <w:lang w:val="en-GB"/>
        </w:rPr>
        <w:t>ow</w:t>
      </w:r>
      <w:r w:rsidRPr="00DE7B4F">
        <w:rPr>
          <w:spacing w:val="-1"/>
          <w:sz w:val="20"/>
          <w:szCs w:val="20"/>
          <w:lang w:val="en-GB"/>
        </w:rPr>
        <w:t>s</w:t>
      </w:r>
      <w:r w:rsidRPr="00DE7B4F">
        <w:rPr>
          <w:sz w:val="20"/>
          <w:szCs w:val="20"/>
          <w:lang w:val="en-GB"/>
        </w:rPr>
        <w:t>:</w:t>
      </w:r>
    </w:p>
    <w:p w:rsidR="00DE7B4F" w:rsidRPr="00DE7B4F" w:rsidRDefault="00DE7B4F" w:rsidP="00DE7B4F">
      <w:pPr>
        <w:widowControl w:val="0"/>
        <w:adjustRightInd w:val="0"/>
        <w:spacing w:before="10" w:line="200" w:lineRule="exact"/>
        <w:rPr>
          <w:rFonts w:ascii="Tahoma" w:hAnsi="Tahoma" w:cs="Tahoma"/>
          <w:sz w:val="20"/>
          <w:szCs w:val="20"/>
          <w:lang w:val="en-GB"/>
        </w:rPr>
      </w:pPr>
    </w:p>
    <w:tbl>
      <w:tblPr>
        <w:tblW w:w="9497" w:type="dxa"/>
        <w:tblInd w:w="843" w:type="dxa"/>
        <w:tblLayout w:type="fixed"/>
        <w:tblCellMar>
          <w:left w:w="0" w:type="dxa"/>
          <w:right w:w="0" w:type="dxa"/>
        </w:tblCellMar>
        <w:tblLook w:val="0000" w:firstRow="0" w:lastRow="0" w:firstColumn="0" w:lastColumn="0" w:noHBand="0" w:noVBand="0"/>
      </w:tblPr>
      <w:tblGrid>
        <w:gridCol w:w="709"/>
        <w:gridCol w:w="7512"/>
        <w:gridCol w:w="1276"/>
      </w:tblGrid>
      <w:tr w:rsidR="00B84A42" w:rsidRPr="00B84A42" w:rsidTr="00890768">
        <w:trPr>
          <w:trHeight w:hRule="exact" w:val="470"/>
        </w:trPr>
        <w:tc>
          <w:tcPr>
            <w:tcW w:w="8221" w:type="dxa"/>
            <w:gridSpan w:val="2"/>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before="1"/>
              <w:ind w:right="-20"/>
              <w:rPr>
                <w:sz w:val="20"/>
                <w:szCs w:val="20"/>
                <w:lang w:val="en-GB"/>
              </w:rPr>
            </w:pPr>
            <w:r w:rsidRPr="00B84A42">
              <w:rPr>
                <w:b/>
                <w:bCs/>
                <w:sz w:val="20"/>
                <w:szCs w:val="20"/>
                <w:lang w:val="en-GB"/>
              </w:rPr>
              <w:t>E</w:t>
            </w:r>
            <w:r w:rsidRPr="00B84A42">
              <w:rPr>
                <w:b/>
                <w:bCs/>
                <w:spacing w:val="-1"/>
                <w:sz w:val="20"/>
                <w:szCs w:val="20"/>
                <w:lang w:val="en-GB"/>
              </w:rPr>
              <w:t>v</w:t>
            </w:r>
            <w:r w:rsidRPr="00B84A42">
              <w:rPr>
                <w:b/>
                <w:bCs/>
                <w:sz w:val="20"/>
                <w:szCs w:val="20"/>
                <w:lang w:val="en-GB"/>
              </w:rPr>
              <w:t>a</w:t>
            </w:r>
            <w:r w:rsidRPr="00B84A42">
              <w:rPr>
                <w:b/>
                <w:bCs/>
                <w:spacing w:val="1"/>
                <w:sz w:val="20"/>
                <w:szCs w:val="20"/>
                <w:lang w:val="en-GB"/>
              </w:rPr>
              <w:t>l</w:t>
            </w:r>
            <w:r w:rsidRPr="00B84A42">
              <w:rPr>
                <w:b/>
                <w:bCs/>
                <w:sz w:val="20"/>
                <w:szCs w:val="20"/>
                <w:lang w:val="en-GB"/>
              </w:rPr>
              <w:t>uat</w:t>
            </w:r>
            <w:r w:rsidRPr="00B84A42">
              <w:rPr>
                <w:b/>
                <w:bCs/>
                <w:spacing w:val="1"/>
                <w:sz w:val="20"/>
                <w:szCs w:val="20"/>
                <w:lang w:val="en-GB"/>
              </w:rPr>
              <w:t>i</w:t>
            </w:r>
            <w:r w:rsidRPr="00B84A42">
              <w:rPr>
                <w:b/>
                <w:bCs/>
                <w:spacing w:val="-1"/>
                <w:sz w:val="20"/>
                <w:szCs w:val="20"/>
                <w:lang w:val="en-GB"/>
              </w:rPr>
              <w:t>o</w:t>
            </w:r>
            <w:r w:rsidRPr="00B84A42">
              <w:rPr>
                <w:b/>
                <w:bCs/>
                <w:sz w:val="20"/>
                <w:szCs w:val="20"/>
                <w:lang w:val="en-GB"/>
              </w:rPr>
              <w:t>n</w:t>
            </w:r>
            <w:r w:rsidRPr="00B84A42">
              <w:rPr>
                <w:b/>
                <w:bCs/>
                <w:spacing w:val="-7"/>
                <w:sz w:val="20"/>
                <w:szCs w:val="20"/>
                <w:lang w:val="en-GB"/>
              </w:rPr>
              <w:t xml:space="preserve"> </w:t>
            </w:r>
            <w:r w:rsidRPr="00B84A42">
              <w:rPr>
                <w:b/>
                <w:bCs/>
                <w:sz w:val="20"/>
                <w:szCs w:val="20"/>
                <w:lang w:val="en-GB"/>
              </w:rPr>
              <w:t>C</w:t>
            </w:r>
            <w:r w:rsidRPr="00B84A42">
              <w:rPr>
                <w:b/>
                <w:bCs/>
                <w:spacing w:val="1"/>
                <w:sz w:val="20"/>
                <w:szCs w:val="20"/>
                <w:lang w:val="en-GB"/>
              </w:rPr>
              <w:t>ri</w:t>
            </w:r>
            <w:r w:rsidRPr="00B84A42">
              <w:rPr>
                <w:b/>
                <w:bCs/>
                <w:sz w:val="20"/>
                <w:szCs w:val="20"/>
                <w:lang w:val="en-GB"/>
              </w:rPr>
              <w:t>te</w:t>
            </w:r>
            <w:r w:rsidRPr="00B84A42">
              <w:rPr>
                <w:b/>
                <w:bCs/>
                <w:spacing w:val="-1"/>
                <w:sz w:val="20"/>
                <w:szCs w:val="20"/>
                <w:lang w:val="en-GB"/>
              </w:rPr>
              <w:t>r</w:t>
            </w:r>
            <w:r w:rsidRPr="00B84A42">
              <w:rPr>
                <w:b/>
                <w:bCs/>
                <w:spacing w:val="2"/>
                <w:sz w:val="20"/>
                <w:szCs w:val="20"/>
                <w:lang w:val="en-GB"/>
              </w:rPr>
              <w:t>i</w:t>
            </w:r>
            <w:r w:rsidRPr="00B84A42">
              <w:rPr>
                <w:b/>
                <w:bCs/>
                <w:sz w:val="20"/>
                <w:szCs w:val="20"/>
                <w:lang w:val="en-GB"/>
              </w:rPr>
              <w:t>a</w:t>
            </w:r>
          </w:p>
        </w:tc>
        <w:tc>
          <w:tcPr>
            <w:tcW w:w="1276"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before="1"/>
              <w:ind w:left="176" w:right="-20" w:hanging="176"/>
              <w:rPr>
                <w:sz w:val="20"/>
                <w:szCs w:val="20"/>
                <w:lang w:val="en-GB"/>
              </w:rPr>
            </w:pPr>
            <w:r w:rsidRPr="00B84A42">
              <w:rPr>
                <w:b/>
                <w:bCs/>
                <w:spacing w:val="-1"/>
                <w:sz w:val="20"/>
                <w:szCs w:val="20"/>
                <w:lang w:val="en-GB"/>
              </w:rPr>
              <w:t xml:space="preserve"> Po</w:t>
            </w:r>
            <w:r w:rsidRPr="00B84A42">
              <w:rPr>
                <w:b/>
                <w:bCs/>
                <w:spacing w:val="1"/>
                <w:sz w:val="20"/>
                <w:szCs w:val="20"/>
                <w:lang w:val="en-GB"/>
              </w:rPr>
              <w:t>i</w:t>
            </w:r>
            <w:r w:rsidRPr="00B84A42">
              <w:rPr>
                <w:b/>
                <w:bCs/>
                <w:sz w:val="20"/>
                <w:szCs w:val="20"/>
                <w:lang w:val="en-GB"/>
              </w:rPr>
              <w:t>nts</w:t>
            </w:r>
          </w:p>
        </w:tc>
      </w:tr>
      <w:tr w:rsidR="00B84A42" w:rsidRPr="00B84A42" w:rsidTr="00890768">
        <w:trPr>
          <w:trHeight w:hRule="exact" w:val="432"/>
        </w:trPr>
        <w:tc>
          <w:tcPr>
            <w:tcW w:w="709"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jc w:val="both"/>
              <w:rPr>
                <w:sz w:val="20"/>
                <w:szCs w:val="20"/>
                <w:lang w:val="en-GB"/>
              </w:rPr>
            </w:pPr>
            <w:r w:rsidRPr="00B84A42">
              <w:rPr>
                <w:position w:val="-1"/>
                <w:sz w:val="20"/>
                <w:szCs w:val="20"/>
                <w:lang w:val="en-GB"/>
              </w:rPr>
              <w:t>1.</w:t>
            </w:r>
          </w:p>
        </w:tc>
        <w:tc>
          <w:tcPr>
            <w:tcW w:w="7512"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spacing w:val="-1"/>
                <w:position w:val="-1"/>
                <w:sz w:val="20"/>
                <w:szCs w:val="20"/>
                <w:lang w:val="en-GB"/>
              </w:rPr>
              <w:t xml:space="preserve"> P</w:t>
            </w:r>
            <w:r w:rsidRPr="00B84A42">
              <w:rPr>
                <w:position w:val="-1"/>
                <w:sz w:val="20"/>
                <w:szCs w:val="20"/>
                <w:lang w:val="en-GB"/>
              </w:rPr>
              <w:t>rice</w:t>
            </w:r>
          </w:p>
        </w:tc>
        <w:tc>
          <w:tcPr>
            <w:tcW w:w="1276"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position w:val="-1"/>
                <w:sz w:val="20"/>
                <w:szCs w:val="20"/>
                <w:lang w:val="en-GB"/>
              </w:rPr>
              <w:t xml:space="preserve"> 80</w:t>
            </w:r>
          </w:p>
        </w:tc>
      </w:tr>
      <w:tr w:rsidR="00B84A42" w:rsidRPr="00B84A42" w:rsidTr="00890768">
        <w:trPr>
          <w:trHeight w:hRule="exact" w:val="425"/>
        </w:trPr>
        <w:tc>
          <w:tcPr>
            <w:tcW w:w="709"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jc w:val="both"/>
              <w:rPr>
                <w:sz w:val="20"/>
                <w:szCs w:val="20"/>
                <w:lang w:val="en-GB"/>
              </w:rPr>
            </w:pPr>
            <w:r w:rsidRPr="00B84A42">
              <w:rPr>
                <w:position w:val="-1"/>
                <w:sz w:val="20"/>
                <w:szCs w:val="20"/>
                <w:lang w:val="en-GB"/>
              </w:rPr>
              <w:t>2.</w:t>
            </w:r>
          </w:p>
        </w:tc>
        <w:tc>
          <w:tcPr>
            <w:tcW w:w="7512"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position w:val="-1"/>
                <w:sz w:val="20"/>
                <w:szCs w:val="20"/>
                <w:lang w:val="en-GB"/>
              </w:rPr>
              <w:t xml:space="preserve"> B-BBEE</w:t>
            </w:r>
          </w:p>
        </w:tc>
        <w:tc>
          <w:tcPr>
            <w:tcW w:w="1276"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position w:val="-1"/>
                <w:sz w:val="20"/>
                <w:szCs w:val="20"/>
                <w:lang w:val="en-GB"/>
              </w:rPr>
              <w:t xml:space="preserve"> 20</w:t>
            </w:r>
          </w:p>
        </w:tc>
      </w:tr>
      <w:tr w:rsidR="00B84A42" w:rsidRPr="00B84A42" w:rsidTr="00890768">
        <w:trPr>
          <w:trHeight w:hRule="exact" w:val="545"/>
        </w:trPr>
        <w:tc>
          <w:tcPr>
            <w:tcW w:w="8221" w:type="dxa"/>
            <w:gridSpan w:val="2"/>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b/>
                <w:bCs/>
                <w:position w:val="-1"/>
                <w:sz w:val="20"/>
                <w:szCs w:val="20"/>
                <w:lang w:val="en-GB"/>
              </w:rPr>
              <w:t xml:space="preserve"> To</w:t>
            </w:r>
            <w:r w:rsidRPr="00B84A42">
              <w:rPr>
                <w:b/>
                <w:bCs/>
                <w:spacing w:val="-1"/>
                <w:position w:val="-1"/>
                <w:sz w:val="20"/>
                <w:szCs w:val="20"/>
                <w:lang w:val="en-GB"/>
              </w:rPr>
              <w:t>t</w:t>
            </w:r>
            <w:r w:rsidRPr="00B84A42">
              <w:rPr>
                <w:b/>
                <w:bCs/>
                <w:position w:val="-1"/>
                <w:sz w:val="20"/>
                <w:szCs w:val="20"/>
                <w:lang w:val="en-GB"/>
              </w:rPr>
              <w:t>al</w:t>
            </w:r>
          </w:p>
        </w:tc>
        <w:tc>
          <w:tcPr>
            <w:tcW w:w="1276" w:type="dxa"/>
            <w:tcBorders>
              <w:top w:val="single" w:sz="6" w:space="0" w:color="000000"/>
              <w:left w:val="single" w:sz="6" w:space="0" w:color="000000"/>
              <w:bottom w:val="single" w:sz="6" w:space="0" w:color="000000"/>
              <w:right w:val="single" w:sz="6" w:space="0" w:color="000000"/>
            </w:tcBorders>
          </w:tcPr>
          <w:p w:rsidR="00B84A42" w:rsidRPr="00B84A42" w:rsidRDefault="00B84A42" w:rsidP="00B84A42">
            <w:pPr>
              <w:widowControl w:val="0"/>
              <w:adjustRightInd w:val="0"/>
              <w:spacing w:line="216" w:lineRule="exact"/>
              <w:ind w:right="-20"/>
              <w:rPr>
                <w:sz w:val="20"/>
                <w:szCs w:val="20"/>
                <w:lang w:val="en-GB"/>
              </w:rPr>
            </w:pPr>
            <w:r w:rsidRPr="00B84A42">
              <w:rPr>
                <w:b/>
                <w:bCs/>
                <w:spacing w:val="1"/>
                <w:position w:val="-1"/>
                <w:sz w:val="20"/>
                <w:szCs w:val="20"/>
                <w:lang w:val="en-GB"/>
              </w:rPr>
              <w:t xml:space="preserve"> 100</w:t>
            </w:r>
          </w:p>
        </w:tc>
      </w:tr>
    </w:tbl>
    <w:p w:rsidR="00B84A42" w:rsidRPr="00B84A42" w:rsidRDefault="00B84A42" w:rsidP="00B84A42">
      <w:pPr>
        <w:widowControl w:val="0"/>
        <w:adjustRightInd w:val="0"/>
        <w:spacing w:before="14" w:line="260" w:lineRule="exact"/>
        <w:rPr>
          <w:rFonts w:ascii="Times New Roman" w:hAnsi="Times New Roman"/>
          <w:sz w:val="26"/>
          <w:szCs w:val="26"/>
          <w:lang w:val="en-GB"/>
        </w:rPr>
        <w:sectPr w:rsidR="00B84A42" w:rsidRPr="00B84A42">
          <w:footerReference w:type="default" r:id="rId25"/>
          <w:pgSz w:w="11920" w:h="16860"/>
          <w:pgMar w:top="1580" w:right="940" w:bottom="1480" w:left="800" w:header="0" w:footer="1228" w:gutter="0"/>
          <w:cols w:space="720" w:equalWidth="0">
            <w:col w:w="10180"/>
          </w:cols>
          <w:noEndnote/>
        </w:sectPr>
      </w:pPr>
    </w:p>
    <w:p w:rsidR="00B84A42" w:rsidRPr="00B84A42" w:rsidRDefault="00B84A42" w:rsidP="00B84A42">
      <w:pPr>
        <w:widowControl w:val="0"/>
        <w:adjustRightInd w:val="0"/>
        <w:spacing w:before="29"/>
        <w:ind w:right="-67"/>
        <w:rPr>
          <w:rFonts w:ascii="Tahoma" w:hAnsi="Tahoma" w:cs="Tahoma"/>
          <w:sz w:val="18"/>
          <w:szCs w:val="18"/>
          <w:lang w:val="en-GB"/>
        </w:rPr>
        <w:sectPr w:rsidR="00B84A42" w:rsidRPr="00B84A42">
          <w:type w:val="continuous"/>
          <w:pgSz w:w="11920" w:h="16860"/>
          <w:pgMar w:top="-20" w:right="940" w:bottom="1420" w:left="800" w:header="720" w:footer="720" w:gutter="0"/>
          <w:cols w:num="2" w:space="720" w:equalWidth="0">
            <w:col w:w="1363" w:space="3449"/>
            <w:col w:w="5368"/>
          </w:cols>
          <w:noEndnote/>
        </w:sectPr>
      </w:pPr>
    </w:p>
    <w:p w:rsidR="00B84A42" w:rsidRPr="00B84A42" w:rsidRDefault="00B84A42" w:rsidP="00B84A42">
      <w:pPr>
        <w:widowControl w:val="0"/>
        <w:tabs>
          <w:tab w:val="left" w:pos="800"/>
        </w:tabs>
        <w:adjustRightInd w:val="0"/>
        <w:ind w:right="-20"/>
        <w:rPr>
          <w:b/>
          <w:bCs/>
          <w:sz w:val="22"/>
          <w:szCs w:val="22"/>
          <w:lang w:val="en-GB"/>
        </w:rPr>
      </w:pPr>
    </w:p>
    <w:p w:rsidR="00B84A42" w:rsidRPr="00B84A42" w:rsidRDefault="00B84A42" w:rsidP="00B84A42">
      <w:pPr>
        <w:widowControl w:val="0"/>
        <w:tabs>
          <w:tab w:val="left" w:pos="800"/>
        </w:tabs>
        <w:adjustRightInd w:val="0"/>
        <w:ind w:right="-20"/>
        <w:rPr>
          <w:b/>
          <w:bCs/>
          <w:sz w:val="22"/>
          <w:szCs w:val="22"/>
          <w:lang w:val="en-GB"/>
        </w:rPr>
      </w:pPr>
    </w:p>
    <w:p w:rsidR="00B84A42" w:rsidRPr="00B84A42" w:rsidRDefault="00B84A42" w:rsidP="00B84A42">
      <w:pPr>
        <w:widowControl w:val="0"/>
        <w:tabs>
          <w:tab w:val="left" w:pos="800"/>
        </w:tabs>
        <w:adjustRightInd w:val="0"/>
        <w:ind w:right="-20"/>
        <w:rPr>
          <w:b/>
          <w:bCs/>
          <w:sz w:val="22"/>
          <w:szCs w:val="22"/>
          <w:lang w:val="en-GB"/>
        </w:rPr>
      </w:pPr>
    </w:p>
    <w:p w:rsidR="00B84A42" w:rsidRPr="00B84A42" w:rsidRDefault="00B84A42" w:rsidP="00B84A42">
      <w:pPr>
        <w:widowControl w:val="0"/>
        <w:tabs>
          <w:tab w:val="left" w:pos="800"/>
        </w:tabs>
        <w:adjustRightInd w:val="0"/>
        <w:ind w:left="105" w:right="-20"/>
        <w:rPr>
          <w:b/>
          <w:bCs/>
          <w:sz w:val="22"/>
          <w:szCs w:val="22"/>
          <w:lang w:val="en-GB"/>
        </w:rPr>
      </w:pPr>
      <w:r w:rsidRPr="00B84A42">
        <w:rPr>
          <w:b/>
          <w:bCs/>
          <w:sz w:val="22"/>
          <w:szCs w:val="22"/>
          <w:lang w:val="en-GB"/>
        </w:rPr>
        <w:t xml:space="preserve">10.   </w:t>
      </w:r>
      <w:r w:rsidRPr="00B84A42">
        <w:rPr>
          <w:b/>
          <w:bCs/>
          <w:sz w:val="22"/>
          <w:szCs w:val="22"/>
          <w:lang w:val="en-GB"/>
        </w:rPr>
        <w:tab/>
        <w:t>PRICING SCHEDULE</w:t>
      </w:r>
    </w:p>
    <w:p w:rsidR="00B84A42" w:rsidRPr="00B84A42" w:rsidRDefault="00B84A42" w:rsidP="00B84A42">
      <w:pPr>
        <w:widowControl w:val="0"/>
        <w:adjustRightInd w:val="0"/>
        <w:spacing w:before="3" w:line="100" w:lineRule="exact"/>
        <w:rPr>
          <w:rFonts w:ascii="Tahoma" w:hAnsi="Tahoma" w:cs="Tahoma"/>
          <w:sz w:val="10"/>
          <w:szCs w:val="10"/>
          <w:lang w:val="en-GB"/>
        </w:rPr>
      </w:pPr>
    </w:p>
    <w:p w:rsidR="00B84A42" w:rsidRPr="00B84A42" w:rsidRDefault="00B84A42" w:rsidP="00B84A42">
      <w:pPr>
        <w:widowControl w:val="0"/>
        <w:adjustRightInd w:val="0"/>
        <w:spacing w:line="200" w:lineRule="exact"/>
        <w:rPr>
          <w:sz w:val="20"/>
          <w:szCs w:val="20"/>
          <w:lang w:val="en-GB"/>
        </w:rPr>
      </w:pPr>
    </w:p>
    <w:p w:rsidR="00B84A42" w:rsidRPr="00B84A42" w:rsidRDefault="00B84A42" w:rsidP="00B84A42">
      <w:pPr>
        <w:widowControl w:val="0"/>
        <w:adjustRightInd w:val="0"/>
        <w:spacing w:before="17" w:line="200" w:lineRule="exact"/>
        <w:ind w:left="454"/>
        <w:rPr>
          <w:b/>
          <w:iCs/>
          <w:sz w:val="20"/>
          <w:szCs w:val="20"/>
        </w:rPr>
      </w:pPr>
      <w:r w:rsidRPr="00B84A42">
        <w:rPr>
          <w:b/>
          <w:iCs/>
          <w:sz w:val="20"/>
          <w:szCs w:val="20"/>
        </w:rPr>
        <w:tab/>
        <w:t xml:space="preserve">This annexure should be completed and signed by the bidder’s authorized personnel as </w:t>
      </w:r>
      <w:r w:rsidRPr="00B84A42">
        <w:rPr>
          <w:b/>
          <w:iCs/>
          <w:sz w:val="20"/>
          <w:szCs w:val="20"/>
        </w:rPr>
        <w:tab/>
        <w:t>indicated below:</w:t>
      </w:r>
    </w:p>
    <w:p w:rsidR="00B84A42" w:rsidRPr="00B84A42" w:rsidRDefault="00B84A42" w:rsidP="00B84A42">
      <w:pPr>
        <w:widowControl w:val="0"/>
        <w:adjustRightInd w:val="0"/>
        <w:spacing w:before="17" w:line="200" w:lineRule="exact"/>
        <w:ind w:firstLine="454"/>
        <w:rPr>
          <w:b/>
          <w:iCs/>
          <w:sz w:val="20"/>
          <w:szCs w:val="20"/>
        </w:rPr>
      </w:pPr>
    </w:p>
    <w:p w:rsidR="00B84A42" w:rsidRPr="00B84A42" w:rsidRDefault="00B84A42" w:rsidP="00B84A42">
      <w:pPr>
        <w:widowControl w:val="0"/>
        <w:adjustRightInd w:val="0"/>
        <w:spacing w:before="17" w:line="200" w:lineRule="exact"/>
        <w:ind w:firstLine="454"/>
        <w:rPr>
          <w:b/>
          <w:iCs/>
          <w:sz w:val="20"/>
          <w:szCs w:val="20"/>
        </w:rPr>
      </w:pPr>
      <w:r w:rsidRPr="00B84A42">
        <w:rPr>
          <w:b/>
          <w:iCs/>
          <w:sz w:val="20"/>
          <w:szCs w:val="20"/>
        </w:rPr>
        <w:tab/>
        <w:t>Note: All prices must be VAT inclusive and must be quoted in South African Rand (ZAR)</w:t>
      </w:r>
    </w:p>
    <w:p w:rsidR="00B84A42" w:rsidRPr="00B84A42" w:rsidRDefault="00B84A42" w:rsidP="00B84A42">
      <w:pPr>
        <w:widowControl w:val="0"/>
        <w:adjustRightInd w:val="0"/>
        <w:spacing w:before="17" w:line="200" w:lineRule="exact"/>
        <w:ind w:firstLine="454"/>
        <w:rPr>
          <w:b/>
          <w:iCs/>
          <w:sz w:val="20"/>
          <w:szCs w:val="20"/>
        </w:rPr>
      </w:pPr>
    </w:p>
    <w:p w:rsidR="00B84A42" w:rsidRPr="00B84A42" w:rsidRDefault="00B84A42" w:rsidP="00B84A42">
      <w:pPr>
        <w:widowControl w:val="0"/>
        <w:adjustRightInd w:val="0"/>
        <w:spacing w:before="17" w:line="200" w:lineRule="exact"/>
        <w:ind w:firstLine="454"/>
        <w:rPr>
          <w:b/>
          <w:iCs/>
          <w:sz w:val="20"/>
          <w:szCs w:val="20"/>
        </w:rPr>
      </w:pPr>
    </w:p>
    <w:tbl>
      <w:tblPr>
        <w:tblStyle w:val="TableGrid"/>
        <w:tblW w:w="0" w:type="auto"/>
        <w:tblLook w:val="04A0" w:firstRow="1" w:lastRow="0" w:firstColumn="1" w:lastColumn="0" w:noHBand="0" w:noVBand="1"/>
      </w:tblPr>
      <w:tblGrid>
        <w:gridCol w:w="4353"/>
        <w:gridCol w:w="2672"/>
        <w:gridCol w:w="3058"/>
      </w:tblGrid>
      <w:tr w:rsidR="00B84A42" w:rsidRPr="00B84A42" w:rsidTr="00890768">
        <w:tc>
          <w:tcPr>
            <w:tcW w:w="4390"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Item</w:t>
            </w:r>
          </w:p>
        </w:tc>
        <w:tc>
          <w:tcPr>
            <w:tcW w:w="2693"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Frequency</w:t>
            </w:r>
          </w:p>
        </w:tc>
        <w:tc>
          <w:tcPr>
            <w:tcW w:w="3087"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Amount VAT Inclusive</w:t>
            </w:r>
          </w:p>
        </w:tc>
      </w:tr>
      <w:tr w:rsidR="00B84A42" w:rsidRPr="00B84A42" w:rsidTr="00890768">
        <w:trPr>
          <w:trHeight w:val="421"/>
        </w:trPr>
        <w:tc>
          <w:tcPr>
            <w:tcW w:w="4390" w:type="dxa"/>
          </w:tcPr>
          <w:p w:rsidR="00B84A42" w:rsidRPr="00B84A42" w:rsidRDefault="00B84A42" w:rsidP="00B84A42">
            <w:pPr>
              <w:widowControl w:val="0"/>
              <w:numPr>
                <w:ilvl w:val="0"/>
                <w:numId w:val="85"/>
              </w:numPr>
              <w:adjustRightInd w:val="0"/>
              <w:spacing w:before="17" w:line="200" w:lineRule="exact"/>
              <w:rPr>
                <w:iCs/>
                <w:sz w:val="20"/>
                <w:szCs w:val="20"/>
              </w:rPr>
            </w:pPr>
            <w:r w:rsidRPr="00B84A42">
              <w:rPr>
                <w:iCs/>
                <w:sz w:val="20"/>
                <w:szCs w:val="20"/>
              </w:rPr>
              <w:t>Actuarial Tool Software</w:t>
            </w:r>
          </w:p>
        </w:tc>
        <w:tc>
          <w:tcPr>
            <w:tcW w:w="2693" w:type="dxa"/>
          </w:tcPr>
          <w:p w:rsidR="00B84A42" w:rsidRPr="00B84A42" w:rsidRDefault="00B84A42" w:rsidP="00B84A42">
            <w:pPr>
              <w:widowControl w:val="0"/>
              <w:adjustRightInd w:val="0"/>
              <w:spacing w:before="17" w:line="200" w:lineRule="exact"/>
              <w:rPr>
                <w:iCs/>
                <w:sz w:val="20"/>
                <w:szCs w:val="20"/>
              </w:rPr>
            </w:pPr>
            <w:r w:rsidRPr="00B84A42">
              <w:rPr>
                <w:iCs/>
                <w:sz w:val="20"/>
                <w:szCs w:val="20"/>
              </w:rPr>
              <w:t>Once off</w:t>
            </w:r>
          </w:p>
        </w:tc>
        <w:tc>
          <w:tcPr>
            <w:tcW w:w="3087"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R</w:t>
            </w:r>
          </w:p>
        </w:tc>
      </w:tr>
      <w:tr w:rsidR="00B84A42" w:rsidRPr="00B84A42" w:rsidTr="00890768">
        <w:trPr>
          <w:trHeight w:val="413"/>
        </w:trPr>
        <w:tc>
          <w:tcPr>
            <w:tcW w:w="4390" w:type="dxa"/>
          </w:tcPr>
          <w:p w:rsidR="00B84A42" w:rsidRPr="00B84A42" w:rsidRDefault="00B84A42" w:rsidP="00B84A42">
            <w:pPr>
              <w:widowControl w:val="0"/>
              <w:numPr>
                <w:ilvl w:val="0"/>
                <w:numId w:val="85"/>
              </w:numPr>
              <w:adjustRightInd w:val="0"/>
              <w:spacing w:before="17" w:line="200" w:lineRule="exact"/>
              <w:rPr>
                <w:iCs/>
                <w:sz w:val="20"/>
                <w:szCs w:val="20"/>
              </w:rPr>
            </w:pPr>
            <w:r w:rsidRPr="00B84A42">
              <w:rPr>
                <w:iCs/>
                <w:sz w:val="20"/>
                <w:szCs w:val="20"/>
              </w:rPr>
              <w:t>Training</w:t>
            </w:r>
          </w:p>
        </w:tc>
        <w:tc>
          <w:tcPr>
            <w:tcW w:w="2693" w:type="dxa"/>
          </w:tcPr>
          <w:p w:rsidR="00B84A42" w:rsidRPr="00B84A42" w:rsidRDefault="00B84A42" w:rsidP="00B84A42">
            <w:pPr>
              <w:widowControl w:val="0"/>
              <w:adjustRightInd w:val="0"/>
              <w:spacing w:before="17" w:line="200" w:lineRule="exact"/>
              <w:rPr>
                <w:iCs/>
                <w:sz w:val="20"/>
                <w:szCs w:val="20"/>
              </w:rPr>
            </w:pPr>
            <w:r w:rsidRPr="00B84A42">
              <w:rPr>
                <w:iCs/>
                <w:sz w:val="20"/>
                <w:szCs w:val="20"/>
              </w:rPr>
              <w:t>Once off</w:t>
            </w:r>
          </w:p>
        </w:tc>
        <w:tc>
          <w:tcPr>
            <w:tcW w:w="3087"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R</w:t>
            </w:r>
          </w:p>
        </w:tc>
      </w:tr>
    </w:tbl>
    <w:p w:rsidR="00B84A42" w:rsidRPr="00B84A42" w:rsidRDefault="00B84A42" w:rsidP="00B84A42">
      <w:pPr>
        <w:widowControl w:val="0"/>
        <w:adjustRightInd w:val="0"/>
        <w:spacing w:before="17" w:line="200" w:lineRule="exact"/>
        <w:ind w:firstLine="454"/>
        <w:rPr>
          <w:b/>
          <w:iCs/>
          <w:sz w:val="20"/>
          <w:szCs w:val="20"/>
        </w:rPr>
      </w:pPr>
    </w:p>
    <w:tbl>
      <w:tblPr>
        <w:tblStyle w:val="TableGrid"/>
        <w:tblW w:w="0" w:type="auto"/>
        <w:tblLook w:val="04A0" w:firstRow="1" w:lastRow="0" w:firstColumn="1" w:lastColumn="0" w:noHBand="0" w:noVBand="1"/>
      </w:tblPr>
      <w:tblGrid>
        <w:gridCol w:w="2083"/>
        <w:gridCol w:w="1600"/>
        <w:gridCol w:w="1600"/>
        <w:gridCol w:w="1600"/>
        <w:gridCol w:w="1600"/>
        <w:gridCol w:w="1600"/>
      </w:tblGrid>
      <w:tr w:rsidR="00B84A42" w:rsidRPr="00B84A42" w:rsidTr="00890768">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Item</w:t>
            </w:r>
          </w:p>
        </w:tc>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Year 1</w:t>
            </w:r>
          </w:p>
        </w:tc>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Year 2</w:t>
            </w:r>
          </w:p>
        </w:tc>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Year 3</w:t>
            </w:r>
          </w:p>
        </w:tc>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Year 4</w:t>
            </w:r>
          </w:p>
        </w:tc>
        <w:tc>
          <w:tcPr>
            <w:tcW w:w="1695" w:type="dxa"/>
          </w:tcPr>
          <w:p w:rsidR="00B84A42" w:rsidRPr="00B84A42" w:rsidRDefault="00B84A42" w:rsidP="00B84A42">
            <w:pPr>
              <w:widowControl w:val="0"/>
              <w:adjustRightInd w:val="0"/>
              <w:spacing w:before="17" w:line="200" w:lineRule="exact"/>
              <w:rPr>
                <w:b/>
                <w:iCs/>
                <w:sz w:val="20"/>
                <w:szCs w:val="20"/>
              </w:rPr>
            </w:pPr>
            <w:r w:rsidRPr="00B84A42">
              <w:rPr>
                <w:b/>
                <w:iCs/>
                <w:sz w:val="20"/>
                <w:szCs w:val="20"/>
              </w:rPr>
              <w:t>Year 5</w:t>
            </w:r>
          </w:p>
        </w:tc>
      </w:tr>
      <w:tr w:rsidR="00B84A42" w:rsidRPr="00B84A42" w:rsidTr="00890768">
        <w:tc>
          <w:tcPr>
            <w:tcW w:w="1695" w:type="dxa"/>
          </w:tcPr>
          <w:p w:rsidR="00B84A42" w:rsidRPr="00B84A42" w:rsidRDefault="00B84A42" w:rsidP="00B84A42">
            <w:pPr>
              <w:widowControl w:val="0"/>
              <w:numPr>
                <w:ilvl w:val="0"/>
                <w:numId w:val="85"/>
              </w:numPr>
              <w:adjustRightInd w:val="0"/>
              <w:spacing w:before="17" w:line="200" w:lineRule="exact"/>
              <w:rPr>
                <w:iCs/>
                <w:sz w:val="20"/>
                <w:szCs w:val="20"/>
              </w:rPr>
            </w:pPr>
            <w:r w:rsidRPr="00B84A42">
              <w:rPr>
                <w:iCs/>
                <w:sz w:val="20"/>
                <w:szCs w:val="20"/>
              </w:rPr>
              <w:t xml:space="preserve">Four (4) </w:t>
            </w:r>
            <w:proofErr w:type="spellStart"/>
            <w:r w:rsidRPr="00B84A42">
              <w:rPr>
                <w:iCs/>
                <w:sz w:val="20"/>
                <w:szCs w:val="20"/>
              </w:rPr>
              <w:t>Licences</w:t>
            </w:r>
            <w:proofErr w:type="spellEnd"/>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r>
      <w:tr w:rsidR="00B84A42" w:rsidRPr="00B84A42" w:rsidTr="00890768">
        <w:tc>
          <w:tcPr>
            <w:tcW w:w="1695" w:type="dxa"/>
          </w:tcPr>
          <w:p w:rsidR="00B84A42" w:rsidRPr="00B84A42" w:rsidRDefault="00B84A42" w:rsidP="00B84A42">
            <w:pPr>
              <w:widowControl w:val="0"/>
              <w:numPr>
                <w:ilvl w:val="0"/>
                <w:numId w:val="85"/>
              </w:numPr>
              <w:adjustRightInd w:val="0"/>
              <w:spacing w:before="17" w:line="200" w:lineRule="exact"/>
              <w:rPr>
                <w:iCs/>
                <w:sz w:val="20"/>
                <w:szCs w:val="20"/>
              </w:rPr>
            </w:pPr>
            <w:r w:rsidRPr="00B84A42">
              <w:rPr>
                <w:iCs/>
                <w:sz w:val="20"/>
                <w:szCs w:val="20"/>
              </w:rPr>
              <w:t>Maintenance and Support</w:t>
            </w: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c>
          <w:tcPr>
            <w:tcW w:w="1695" w:type="dxa"/>
          </w:tcPr>
          <w:p w:rsidR="00B84A42" w:rsidRPr="00B84A42" w:rsidRDefault="00B84A42" w:rsidP="00B84A42">
            <w:pPr>
              <w:widowControl w:val="0"/>
              <w:adjustRightInd w:val="0"/>
              <w:spacing w:before="17" w:line="200" w:lineRule="exact"/>
              <w:rPr>
                <w:b/>
                <w:iCs/>
                <w:sz w:val="20"/>
                <w:szCs w:val="20"/>
              </w:rPr>
            </w:pPr>
          </w:p>
        </w:tc>
      </w:tr>
    </w:tbl>
    <w:p w:rsidR="00B84A42" w:rsidRPr="00B84A42" w:rsidRDefault="00B84A42" w:rsidP="00B84A42">
      <w:pPr>
        <w:widowControl w:val="0"/>
        <w:adjustRightInd w:val="0"/>
        <w:spacing w:before="17" w:line="200" w:lineRule="exact"/>
        <w:ind w:firstLine="454"/>
        <w:rPr>
          <w:b/>
          <w:iCs/>
          <w:sz w:val="20"/>
          <w:szCs w:val="20"/>
        </w:rPr>
      </w:pPr>
    </w:p>
    <w:p w:rsidR="00B84A42" w:rsidRPr="00B84A42" w:rsidRDefault="00B84A42" w:rsidP="00B84A42">
      <w:pPr>
        <w:widowControl w:val="0"/>
        <w:adjustRightInd w:val="0"/>
        <w:spacing w:before="17" w:line="200" w:lineRule="exact"/>
        <w:rPr>
          <w:b/>
          <w:iCs/>
          <w:sz w:val="20"/>
          <w:szCs w:val="20"/>
        </w:rPr>
      </w:pPr>
    </w:p>
    <w:p w:rsidR="00B84A42" w:rsidRPr="00B84A42" w:rsidRDefault="00B84A42" w:rsidP="00B84A42">
      <w:pPr>
        <w:widowControl w:val="0"/>
        <w:adjustRightInd w:val="0"/>
        <w:spacing w:before="17" w:line="200" w:lineRule="exact"/>
        <w:rPr>
          <w:sz w:val="20"/>
          <w:szCs w:val="20"/>
          <w:lang w:val="en-GB"/>
        </w:rPr>
      </w:pPr>
    </w:p>
    <w:p w:rsidR="00B84A42" w:rsidRPr="00B84A42" w:rsidRDefault="00B84A42" w:rsidP="00B84A42">
      <w:pPr>
        <w:widowControl w:val="0"/>
        <w:numPr>
          <w:ilvl w:val="0"/>
          <w:numId w:val="76"/>
        </w:numPr>
        <w:tabs>
          <w:tab w:val="left" w:pos="1000"/>
        </w:tabs>
        <w:adjustRightInd w:val="0"/>
        <w:spacing w:before="29"/>
        <w:ind w:right="-20"/>
        <w:rPr>
          <w:b/>
          <w:bCs/>
          <w:spacing w:val="-1"/>
          <w:sz w:val="20"/>
          <w:szCs w:val="20"/>
        </w:rPr>
      </w:pPr>
      <w:r w:rsidRPr="00B84A42">
        <w:rPr>
          <w:spacing w:val="-1"/>
          <w:sz w:val="20"/>
          <w:szCs w:val="20"/>
        </w:rPr>
        <w:t>Please indicate your total bid price here: R…………………………………................................ (Compulsory)</w:t>
      </w:r>
    </w:p>
    <w:p w:rsidR="00B84A42" w:rsidRPr="00B84A42" w:rsidRDefault="00B84A42" w:rsidP="00B84A42">
      <w:pPr>
        <w:widowControl w:val="0"/>
        <w:tabs>
          <w:tab w:val="left" w:pos="1000"/>
        </w:tabs>
        <w:adjustRightInd w:val="0"/>
        <w:spacing w:before="29"/>
        <w:ind w:left="525" w:right="-20"/>
        <w:rPr>
          <w:b/>
          <w:bCs/>
          <w:spacing w:val="-1"/>
          <w:sz w:val="20"/>
          <w:szCs w:val="20"/>
        </w:rPr>
      </w:pPr>
    </w:p>
    <w:p w:rsidR="00B84A42" w:rsidRPr="00B84A42" w:rsidRDefault="00B84A42" w:rsidP="00B84A42">
      <w:pPr>
        <w:widowControl w:val="0"/>
        <w:numPr>
          <w:ilvl w:val="0"/>
          <w:numId w:val="77"/>
        </w:numPr>
        <w:tabs>
          <w:tab w:val="left" w:pos="1000"/>
        </w:tabs>
        <w:adjustRightInd w:val="0"/>
        <w:spacing w:before="29"/>
        <w:ind w:right="-20"/>
        <w:jc w:val="both"/>
        <w:rPr>
          <w:bCs/>
          <w:spacing w:val="-1"/>
          <w:sz w:val="20"/>
          <w:szCs w:val="20"/>
        </w:rPr>
      </w:pPr>
      <w:r w:rsidRPr="00B84A42">
        <w:rPr>
          <w:bCs/>
          <w:spacing w:val="-1"/>
          <w:sz w:val="20"/>
          <w:szCs w:val="20"/>
        </w:rPr>
        <w:t xml:space="preserve">Important: It is mandatory to indicate your total bid price as requested in point (1) above. This price must be the same as the total bid price (total cost over 5 year period) you submit in your pricing schedule. Should the total bid prices differ, the price indicated in point (1) above shall be considered the correct price. </w:t>
      </w:r>
    </w:p>
    <w:p w:rsidR="00B84A42" w:rsidRPr="00B84A42" w:rsidRDefault="00B84A42" w:rsidP="00B84A42">
      <w:pPr>
        <w:widowControl w:val="0"/>
        <w:tabs>
          <w:tab w:val="left" w:pos="1000"/>
        </w:tabs>
        <w:adjustRightInd w:val="0"/>
        <w:spacing w:before="29"/>
        <w:ind w:right="-20"/>
        <w:jc w:val="both"/>
        <w:rPr>
          <w:bCs/>
          <w:spacing w:val="-1"/>
          <w:sz w:val="20"/>
          <w:szCs w:val="20"/>
        </w:rPr>
      </w:pPr>
    </w:p>
    <w:p w:rsidR="00B84A42" w:rsidRPr="00B84A42" w:rsidRDefault="00B84A42" w:rsidP="00B84A42">
      <w:pPr>
        <w:widowControl w:val="0"/>
        <w:numPr>
          <w:ilvl w:val="0"/>
          <w:numId w:val="77"/>
        </w:numPr>
        <w:tabs>
          <w:tab w:val="left" w:pos="1000"/>
        </w:tabs>
        <w:adjustRightInd w:val="0"/>
        <w:spacing w:before="29"/>
        <w:ind w:right="-20"/>
        <w:jc w:val="both"/>
        <w:rPr>
          <w:bCs/>
          <w:spacing w:val="-1"/>
          <w:sz w:val="20"/>
          <w:szCs w:val="20"/>
        </w:rPr>
      </w:pPr>
      <w:r w:rsidRPr="00B84A42">
        <w:rPr>
          <w:bCs/>
          <w:spacing w:val="-1"/>
          <w:sz w:val="20"/>
          <w:szCs w:val="20"/>
        </w:rPr>
        <w:t>NOTE: All prices must be VAT inclusive and must be quoted in South African Rand (ZAR).</w:t>
      </w:r>
    </w:p>
    <w:p w:rsidR="00B84A42" w:rsidRPr="00B84A42" w:rsidRDefault="00B84A42" w:rsidP="00B84A42">
      <w:pPr>
        <w:widowControl w:val="0"/>
        <w:tabs>
          <w:tab w:val="left" w:pos="1000"/>
        </w:tabs>
        <w:adjustRightInd w:val="0"/>
        <w:spacing w:before="29"/>
        <w:ind w:left="525" w:right="-20"/>
        <w:rPr>
          <w:b/>
          <w:bCs/>
          <w:spacing w:val="-1"/>
          <w:sz w:val="20"/>
          <w:szCs w:val="20"/>
        </w:rPr>
      </w:pPr>
    </w:p>
    <w:tbl>
      <w:tblPr>
        <w:tblW w:w="8752" w:type="dxa"/>
        <w:tblInd w:w="1408" w:type="dxa"/>
        <w:tblLayout w:type="fixed"/>
        <w:tblLook w:val="04A0" w:firstRow="1" w:lastRow="0" w:firstColumn="1" w:lastColumn="0" w:noHBand="0" w:noVBand="1"/>
      </w:tblPr>
      <w:tblGrid>
        <w:gridCol w:w="6052"/>
        <w:gridCol w:w="1260"/>
        <w:gridCol w:w="1440"/>
      </w:tblGrid>
      <w:tr w:rsidR="00B84A42" w:rsidRPr="00B84A42" w:rsidTr="00890768">
        <w:trPr>
          <w:cantSplit/>
          <w:trHeight w:val="260"/>
        </w:trPr>
        <w:tc>
          <w:tcPr>
            <w:tcW w:w="6052" w:type="dxa"/>
            <w:vMerge w:val="restar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All additional costs must be clearly specified.</w:t>
            </w:r>
          </w:p>
        </w:tc>
        <w:tc>
          <w:tcPr>
            <w:tcW w:w="12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Comply</w:t>
            </w:r>
          </w:p>
        </w:tc>
        <w:tc>
          <w:tcPr>
            <w:tcW w:w="14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Not comply</w:t>
            </w:r>
          </w:p>
        </w:tc>
      </w:tr>
      <w:tr w:rsidR="00B84A42" w:rsidRPr="00B84A42" w:rsidTr="00890768">
        <w:trPr>
          <w:cantSplit/>
          <w:trHeight w:val="260"/>
        </w:trPr>
        <w:tc>
          <w:tcPr>
            <w:tcW w:w="6052" w:type="dxa"/>
            <w:vMerge/>
            <w:tcBorders>
              <w:top w:val="single" w:sz="8" w:space="0" w:color="000000"/>
              <w:left w:val="single" w:sz="8" w:space="0" w:color="000000"/>
              <w:bottom w:val="single" w:sz="8" w:space="0" w:color="000000"/>
              <w:right w:val="single" w:sz="8" w:space="0" w:color="000000"/>
            </w:tcBorders>
            <w:vAlign w:val="center"/>
            <w:hideMark/>
          </w:tcPr>
          <w:p w:rsidR="00B84A42" w:rsidRPr="00B84A42" w:rsidRDefault="00B84A42" w:rsidP="00B84A42">
            <w:pPr>
              <w:widowControl w:val="0"/>
              <w:tabs>
                <w:tab w:val="left" w:pos="1000"/>
              </w:tabs>
              <w:adjustRightInd w:val="0"/>
              <w:spacing w:before="29"/>
              <w:ind w:left="525" w:right="-20"/>
              <w:rPr>
                <w:spacing w:val="-1"/>
                <w:sz w:val="20"/>
                <w:szCs w:val="20"/>
              </w:rPr>
            </w:pPr>
          </w:p>
        </w:tc>
        <w:tc>
          <w:tcPr>
            <w:tcW w:w="12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B84A42" w:rsidRPr="00B84A42" w:rsidRDefault="00B84A42" w:rsidP="00B84A42">
            <w:pPr>
              <w:widowControl w:val="0"/>
              <w:tabs>
                <w:tab w:val="left" w:pos="1000"/>
              </w:tabs>
              <w:adjustRightInd w:val="0"/>
              <w:spacing w:before="29"/>
              <w:ind w:left="525" w:right="-20"/>
              <w:rPr>
                <w:spacing w:val="-1"/>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B84A42" w:rsidRPr="00B84A42" w:rsidRDefault="00B84A42" w:rsidP="00B84A42">
            <w:pPr>
              <w:widowControl w:val="0"/>
              <w:tabs>
                <w:tab w:val="left" w:pos="1000"/>
              </w:tabs>
              <w:adjustRightInd w:val="0"/>
              <w:spacing w:before="29"/>
              <w:ind w:left="525" w:right="-20"/>
              <w:rPr>
                <w:spacing w:val="-1"/>
                <w:sz w:val="20"/>
                <w:szCs w:val="20"/>
              </w:rPr>
            </w:pPr>
          </w:p>
        </w:tc>
      </w:tr>
      <w:tr w:rsidR="00B84A42" w:rsidRPr="00B84A42" w:rsidTr="00890768">
        <w:trPr>
          <w:cantSplit/>
          <w:trHeight w:val="233"/>
        </w:trPr>
        <w:tc>
          <w:tcPr>
            <w:tcW w:w="8752"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 xml:space="preserve">Substantiate / Comments </w:t>
            </w:r>
          </w:p>
        </w:tc>
      </w:tr>
    </w:tbl>
    <w:p w:rsidR="00B84A42" w:rsidRPr="00B84A42" w:rsidRDefault="00B84A42" w:rsidP="00B84A42">
      <w:pPr>
        <w:widowControl w:val="0"/>
        <w:tabs>
          <w:tab w:val="left" w:pos="1000"/>
        </w:tabs>
        <w:adjustRightInd w:val="0"/>
        <w:spacing w:before="29"/>
        <w:ind w:right="-20"/>
        <w:rPr>
          <w:spacing w:val="-1"/>
          <w:sz w:val="20"/>
          <w:szCs w:val="20"/>
        </w:rPr>
      </w:pPr>
    </w:p>
    <w:p w:rsidR="00B84A42" w:rsidRPr="00B84A42" w:rsidRDefault="00B84A42" w:rsidP="00B84A42">
      <w:pPr>
        <w:widowControl w:val="0"/>
        <w:tabs>
          <w:tab w:val="left" w:pos="1000"/>
        </w:tabs>
        <w:adjustRightInd w:val="0"/>
        <w:spacing w:before="29"/>
        <w:ind w:left="525" w:right="-20"/>
        <w:rPr>
          <w:spacing w:val="-1"/>
          <w:sz w:val="20"/>
          <w:szCs w:val="20"/>
        </w:rPr>
      </w:pPr>
    </w:p>
    <w:p w:rsidR="00B84A42" w:rsidRPr="00B84A42" w:rsidRDefault="00B84A42" w:rsidP="00B84A42">
      <w:pPr>
        <w:widowControl w:val="0"/>
        <w:numPr>
          <w:ilvl w:val="0"/>
          <w:numId w:val="76"/>
        </w:numPr>
        <w:tabs>
          <w:tab w:val="left" w:pos="1000"/>
        </w:tabs>
        <w:adjustRightInd w:val="0"/>
        <w:spacing w:before="29"/>
        <w:ind w:right="-20"/>
        <w:rPr>
          <w:spacing w:val="-1"/>
          <w:sz w:val="20"/>
          <w:szCs w:val="20"/>
        </w:rPr>
      </w:pPr>
      <w:r w:rsidRPr="00B84A42">
        <w:rPr>
          <w:spacing w:val="-1"/>
          <w:sz w:val="20"/>
          <w:szCs w:val="20"/>
        </w:rPr>
        <w:t>Are the rates quoted firm for the full period of the contract?</w:t>
      </w:r>
    </w:p>
    <w:p w:rsidR="00B84A42" w:rsidRPr="00B84A42" w:rsidRDefault="00B84A42" w:rsidP="00B84A42">
      <w:pPr>
        <w:widowControl w:val="0"/>
        <w:tabs>
          <w:tab w:val="left" w:pos="1000"/>
        </w:tabs>
        <w:adjustRightInd w:val="0"/>
        <w:spacing w:before="29"/>
        <w:ind w:left="525" w:right="-20"/>
        <w:rPr>
          <w:spacing w:val="-1"/>
          <w:sz w:val="20"/>
          <w:szCs w:val="20"/>
        </w:rPr>
      </w:pPr>
    </w:p>
    <w:tbl>
      <w:tblPr>
        <w:tblW w:w="0" w:type="auto"/>
        <w:tblInd w:w="841" w:type="dxa"/>
        <w:tblLayout w:type="fixed"/>
        <w:tblLook w:val="04A0" w:firstRow="1" w:lastRow="0" w:firstColumn="1" w:lastColumn="0" w:noHBand="0" w:noVBand="1"/>
      </w:tblPr>
      <w:tblGrid>
        <w:gridCol w:w="1219"/>
        <w:gridCol w:w="1170"/>
      </w:tblGrid>
      <w:tr w:rsidR="00B84A42" w:rsidRPr="00B84A42" w:rsidTr="00890768">
        <w:trPr>
          <w:cantSplit/>
          <w:trHeight w:val="233"/>
        </w:trPr>
        <w:tc>
          <w:tcPr>
            <w:tcW w:w="12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YES</w:t>
            </w:r>
          </w:p>
        </w:tc>
        <w:tc>
          <w:tcPr>
            <w:tcW w:w="117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NO</w:t>
            </w:r>
          </w:p>
        </w:tc>
      </w:tr>
    </w:tbl>
    <w:p w:rsidR="00B84A42" w:rsidRPr="00B84A42" w:rsidRDefault="00B84A42" w:rsidP="00B84A42">
      <w:pPr>
        <w:widowControl w:val="0"/>
        <w:tabs>
          <w:tab w:val="left" w:pos="1000"/>
        </w:tabs>
        <w:adjustRightInd w:val="0"/>
        <w:spacing w:before="29"/>
        <w:ind w:right="-20"/>
        <w:rPr>
          <w:spacing w:val="-1"/>
          <w:sz w:val="20"/>
          <w:szCs w:val="20"/>
        </w:rPr>
      </w:pPr>
    </w:p>
    <w:p w:rsidR="00B84A42" w:rsidRPr="00B84A42" w:rsidRDefault="00B84A42" w:rsidP="00B84A42">
      <w:pPr>
        <w:widowControl w:val="0"/>
        <w:numPr>
          <w:ilvl w:val="0"/>
          <w:numId w:val="76"/>
        </w:numPr>
        <w:tabs>
          <w:tab w:val="left" w:pos="1000"/>
        </w:tabs>
        <w:adjustRightInd w:val="0"/>
        <w:spacing w:before="29"/>
        <w:ind w:right="-168"/>
        <w:rPr>
          <w:spacing w:val="-1"/>
          <w:sz w:val="20"/>
          <w:szCs w:val="20"/>
        </w:rPr>
      </w:pPr>
      <w:r w:rsidRPr="00B84A42">
        <w:rPr>
          <w:spacing w:val="-1"/>
          <w:sz w:val="20"/>
          <w:szCs w:val="20"/>
        </w:rPr>
        <w:t xml:space="preserve">If not firm for the full period, provide details of the basis on which adjustments shall be applied e.g. </w:t>
      </w:r>
    </w:p>
    <w:p w:rsidR="00B84A42" w:rsidRPr="00B84A42" w:rsidRDefault="00B84A42" w:rsidP="00B84A42">
      <w:pPr>
        <w:widowControl w:val="0"/>
        <w:tabs>
          <w:tab w:val="left" w:pos="1000"/>
        </w:tabs>
        <w:adjustRightInd w:val="0"/>
        <w:spacing w:before="29"/>
        <w:ind w:left="814" w:right="-20"/>
        <w:rPr>
          <w:spacing w:val="-1"/>
          <w:sz w:val="20"/>
          <w:szCs w:val="20"/>
        </w:rPr>
      </w:pPr>
      <w:r w:rsidRPr="00B84A42">
        <w:rPr>
          <w:spacing w:val="-1"/>
          <w:sz w:val="20"/>
          <w:szCs w:val="20"/>
        </w:rPr>
        <w:t xml:space="preserve">CPI, and also details of the cost breakdown. Detail which cost items are subject to escalation  </w:t>
      </w:r>
    </w:p>
    <w:p w:rsidR="00B84A42" w:rsidRPr="00B84A42" w:rsidRDefault="00B84A42" w:rsidP="00B84A42">
      <w:pPr>
        <w:widowControl w:val="0"/>
        <w:tabs>
          <w:tab w:val="left" w:pos="1000"/>
        </w:tabs>
        <w:adjustRightInd w:val="0"/>
        <w:spacing w:before="29"/>
        <w:ind w:left="814" w:right="-20"/>
        <w:rPr>
          <w:spacing w:val="-1"/>
          <w:sz w:val="20"/>
          <w:szCs w:val="20"/>
        </w:rPr>
      </w:pPr>
      <w:proofErr w:type="gramStart"/>
      <w:r w:rsidRPr="00B84A42">
        <w:rPr>
          <w:spacing w:val="-1"/>
          <w:sz w:val="20"/>
          <w:szCs w:val="20"/>
        </w:rPr>
        <w:t>specified</w:t>
      </w:r>
      <w:proofErr w:type="gramEnd"/>
      <w:r w:rsidRPr="00B84A42">
        <w:rPr>
          <w:spacing w:val="-1"/>
          <w:sz w:val="20"/>
          <w:szCs w:val="20"/>
        </w:rPr>
        <w:t xml:space="preserve"> in the proposed lease agreement and which cost items are subject to escalation at other  </w:t>
      </w:r>
    </w:p>
    <w:p w:rsidR="00B84A42" w:rsidRPr="00B84A42" w:rsidRDefault="00B84A42" w:rsidP="00B84A42">
      <w:pPr>
        <w:widowControl w:val="0"/>
        <w:tabs>
          <w:tab w:val="left" w:pos="1000"/>
        </w:tabs>
        <w:adjustRightInd w:val="0"/>
        <w:spacing w:before="29"/>
        <w:ind w:left="814" w:right="-20"/>
        <w:rPr>
          <w:spacing w:val="-1"/>
          <w:sz w:val="20"/>
          <w:szCs w:val="20"/>
        </w:rPr>
      </w:pPr>
      <w:proofErr w:type="gramStart"/>
      <w:r w:rsidRPr="00B84A42">
        <w:rPr>
          <w:spacing w:val="-1"/>
          <w:sz w:val="20"/>
          <w:szCs w:val="20"/>
        </w:rPr>
        <w:t>rates</w:t>
      </w:r>
      <w:proofErr w:type="gramEnd"/>
      <w:r w:rsidRPr="00B84A42">
        <w:rPr>
          <w:spacing w:val="-1"/>
          <w:sz w:val="20"/>
          <w:szCs w:val="20"/>
        </w:rPr>
        <w:t xml:space="preserve">. Refer to documentation specifying of cost items.   </w:t>
      </w:r>
    </w:p>
    <w:p w:rsidR="00B84A42" w:rsidRPr="00B84A42" w:rsidRDefault="00B84A42" w:rsidP="00B84A42">
      <w:pPr>
        <w:widowControl w:val="0"/>
        <w:tabs>
          <w:tab w:val="left" w:pos="1000"/>
        </w:tabs>
        <w:adjustRightInd w:val="0"/>
        <w:spacing w:before="29"/>
        <w:ind w:left="525" w:right="-20"/>
        <w:rPr>
          <w:spacing w:val="-1"/>
          <w:sz w:val="20"/>
          <w:szCs w:val="20"/>
        </w:rPr>
      </w:pPr>
    </w:p>
    <w:tbl>
      <w:tblPr>
        <w:tblW w:w="0" w:type="dxa"/>
        <w:tblInd w:w="710" w:type="dxa"/>
        <w:tblLayout w:type="fixed"/>
        <w:tblLook w:val="04A0" w:firstRow="1" w:lastRow="0" w:firstColumn="1" w:lastColumn="0" w:noHBand="0" w:noVBand="1"/>
      </w:tblPr>
      <w:tblGrid>
        <w:gridCol w:w="6750"/>
        <w:gridCol w:w="1260"/>
        <w:gridCol w:w="1440"/>
      </w:tblGrid>
      <w:tr w:rsidR="00B84A42" w:rsidRPr="00B84A42" w:rsidTr="00890768">
        <w:trPr>
          <w:cantSplit/>
          <w:trHeight w:val="260"/>
        </w:trPr>
        <w:tc>
          <w:tcPr>
            <w:tcW w:w="6750" w:type="dxa"/>
            <w:vMerge w:val="restar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 xml:space="preserve">Mandatory if the prices are not firm for the full period, provide details of the basis on which adjustments shall be applied e.g. CPI, and also details of the cost breakdown. </w:t>
            </w:r>
          </w:p>
        </w:tc>
        <w:tc>
          <w:tcPr>
            <w:tcW w:w="12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Comply</w:t>
            </w:r>
          </w:p>
        </w:tc>
        <w:tc>
          <w:tcPr>
            <w:tcW w:w="14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Not comply</w:t>
            </w:r>
          </w:p>
        </w:tc>
      </w:tr>
      <w:tr w:rsidR="00B84A42" w:rsidRPr="00B84A42" w:rsidTr="00890768">
        <w:trPr>
          <w:cantSplit/>
          <w:trHeight w:val="260"/>
        </w:trPr>
        <w:tc>
          <w:tcPr>
            <w:tcW w:w="9450" w:type="dxa"/>
            <w:vMerge/>
            <w:tcBorders>
              <w:top w:val="single" w:sz="8" w:space="0" w:color="000000"/>
              <w:left w:val="single" w:sz="8" w:space="0" w:color="000000"/>
              <w:bottom w:val="single" w:sz="8" w:space="0" w:color="000000"/>
              <w:right w:val="single" w:sz="8" w:space="0" w:color="000000"/>
            </w:tcBorders>
            <w:vAlign w:val="center"/>
            <w:hideMark/>
          </w:tcPr>
          <w:p w:rsidR="00B84A42" w:rsidRPr="00B84A42" w:rsidRDefault="00B84A42" w:rsidP="00B84A42">
            <w:pPr>
              <w:widowControl w:val="0"/>
              <w:tabs>
                <w:tab w:val="left" w:pos="1000"/>
              </w:tabs>
              <w:adjustRightInd w:val="0"/>
              <w:spacing w:before="29"/>
              <w:ind w:left="525" w:right="-20"/>
              <w:rPr>
                <w:spacing w:val="-1"/>
                <w:sz w:val="20"/>
                <w:szCs w:val="20"/>
              </w:rPr>
            </w:pPr>
          </w:p>
        </w:tc>
        <w:tc>
          <w:tcPr>
            <w:tcW w:w="12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B84A42" w:rsidRPr="00B84A42" w:rsidRDefault="00B84A42" w:rsidP="00B84A42">
            <w:pPr>
              <w:widowControl w:val="0"/>
              <w:tabs>
                <w:tab w:val="left" w:pos="1000"/>
              </w:tabs>
              <w:adjustRightInd w:val="0"/>
              <w:spacing w:before="29"/>
              <w:ind w:left="525" w:right="-20"/>
              <w:rPr>
                <w:spacing w:val="-1"/>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B84A42" w:rsidRPr="00B84A42" w:rsidRDefault="00B84A42" w:rsidP="00B84A42">
            <w:pPr>
              <w:widowControl w:val="0"/>
              <w:tabs>
                <w:tab w:val="left" w:pos="1000"/>
              </w:tabs>
              <w:adjustRightInd w:val="0"/>
              <w:spacing w:before="29"/>
              <w:ind w:left="525" w:right="-20"/>
              <w:rPr>
                <w:spacing w:val="-1"/>
                <w:sz w:val="20"/>
                <w:szCs w:val="20"/>
              </w:rPr>
            </w:pPr>
          </w:p>
        </w:tc>
      </w:tr>
      <w:tr w:rsidR="00B84A42" w:rsidRPr="00B84A42" w:rsidTr="00890768">
        <w:trPr>
          <w:cantSplit/>
          <w:trHeight w:val="233"/>
        </w:trPr>
        <w:tc>
          <w:tcPr>
            <w:tcW w:w="9450" w:type="dxa"/>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B84A42" w:rsidRPr="00B84A42" w:rsidRDefault="00B84A42" w:rsidP="00B84A42">
            <w:pPr>
              <w:widowControl w:val="0"/>
              <w:tabs>
                <w:tab w:val="left" w:pos="1000"/>
              </w:tabs>
              <w:adjustRightInd w:val="0"/>
              <w:spacing w:before="29"/>
              <w:ind w:right="-20"/>
              <w:rPr>
                <w:spacing w:val="-1"/>
                <w:sz w:val="20"/>
                <w:szCs w:val="20"/>
              </w:rPr>
            </w:pPr>
            <w:r w:rsidRPr="00B84A42">
              <w:rPr>
                <w:spacing w:val="-1"/>
                <w:sz w:val="20"/>
                <w:szCs w:val="20"/>
              </w:rPr>
              <w:t xml:space="preserve">Substantiate / Comments </w:t>
            </w:r>
          </w:p>
          <w:p w:rsidR="00B84A42" w:rsidRPr="00B84A42" w:rsidRDefault="00B84A42" w:rsidP="00B84A42">
            <w:pPr>
              <w:widowControl w:val="0"/>
              <w:tabs>
                <w:tab w:val="left" w:pos="1000"/>
              </w:tabs>
              <w:adjustRightInd w:val="0"/>
              <w:spacing w:before="29"/>
              <w:ind w:left="525" w:right="-20"/>
              <w:rPr>
                <w:spacing w:val="-1"/>
                <w:sz w:val="20"/>
                <w:szCs w:val="20"/>
              </w:rPr>
            </w:pPr>
          </w:p>
          <w:p w:rsidR="00B84A42" w:rsidRPr="00B84A42" w:rsidRDefault="00B84A42" w:rsidP="00B84A42">
            <w:pPr>
              <w:widowControl w:val="0"/>
              <w:tabs>
                <w:tab w:val="left" w:pos="1000"/>
              </w:tabs>
              <w:adjustRightInd w:val="0"/>
              <w:spacing w:before="29"/>
              <w:ind w:left="525" w:right="-20"/>
              <w:rPr>
                <w:spacing w:val="-1"/>
                <w:sz w:val="20"/>
                <w:szCs w:val="20"/>
              </w:rPr>
            </w:pPr>
          </w:p>
        </w:tc>
      </w:tr>
    </w:tbl>
    <w:p w:rsidR="00B84A42" w:rsidRPr="00B84A42" w:rsidRDefault="00B84A42" w:rsidP="00B84A42">
      <w:pPr>
        <w:widowControl w:val="0"/>
        <w:tabs>
          <w:tab w:val="left" w:pos="1000"/>
        </w:tabs>
        <w:adjustRightInd w:val="0"/>
        <w:spacing w:before="29"/>
        <w:ind w:right="-20"/>
        <w:rPr>
          <w:rFonts w:ascii="Tahoma" w:hAnsi="Tahoma" w:cs="Tahoma"/>
          <w:sz w:val="18"/>
          <w:szCs w:val="18"/>
          <w:lang w:val="en-GB"/>
        </w:rPr>
      </w:pPr>
    </w:p>
    <w:p w:rsidR="00DE7B4F" w:rsidRDefault="00DE7B4F" w:rsidP="00B84A42">
      <w:pPr>
        <w:spacing w:line="360" w:lineRule="auto"/>
        <w:jc w:val="both"/>
        <w:rPr>
          <w:iCs/>
          <w:sz w:val="20"/>
          <w:szCs w:val="20"/>
        </w:rPr>
      </w:pPr>
    </w:p>
    <w:p w:rsidR="00FA2D9F" w:rsidRDefault="00FA2D9F" w:rsidP="00FA2D9F">
      <w:pPr>
        <w:spacing w:line="360" w:lineRule="auto"/>
        <w:ind w:firstLine="567"/>
        <w:jc w:val="both"/>
        <w:rPr>
          <w:iCs/>
          <w:sz w:val="20"/>
          <w:szCs w:val="20"/>
        </w:rPr>
      </w:pPr>
    </w:p>
    <w:p w:rsidR="004C5BFA" w:rsidRDefault="004C5BFA" w:rsidP="00FA2D9F">
      <w:pPr>
        <w:spacing w:line="360" w:lineRule="auto"/>
        <w:ind w:firstLine="567"/>
        <w:jc w:val="both"/>
        <w:rPr>
          <w:iCs/>
          <w:sz w:val="20"/>
          <w:szCs w:val="20"/>
        </w:rPr>
      </w:pPr>
    </w:p>
    <w:p w:rsidR="004C5BFA" w:rsidRDefault="004C5BFA" w:rsidP="00FA2D9F">
      <w:pPr>
        <w:spacing w:line="360" w:lineRule="auto"/>
        <w:ind w:firstLine="567"/>
        <w:jc w:val="both"/>
        <w:rPr>
          <w:iCs/>
          <w:sz w:val="20"/>
          <w:szCs w:val="20"/>
        </w:rPr>
      </w:pPr>
    </w:p>
    <w:p w:rsidR="00FA2D9F" w:rsidRPr="00C85FCE" w:rsidRDefault="00FA2D9F" w:rsidP="00FA2D9F">
      <w:pPr>
        <w:spacing w:line="360" w:lineRule="auto"/>
        <w:ind w:firstLine="567"/>
        <w:jc w:val="both"/>
        <w:rPr>
          <w:iCs/>
          <w:sz w:val="20"/>
          <w:szCs w:val="20"/>
        </w:rPr>
      </w:pPr>
      <w:r w:rsidRPr="00C85FCE">
        <w:rPr>
          <w:iCs/>
          <w:sz w:val="20"/>
          <w:szCs w:val="20"/>
        </w:rPr>
        <w:t>Bidder’s Name</w:t>
      </w:r>
      <w:proofErr w:type="gramStart"/>
      <w:r w:rsidRPr="00C85FCE">
        <w:rPr>
          <w:iCs/>
          <w:sz w:val="20"/>
          <w:szCs w:val="20"/>
        </w:rPr>
        <w:t>:  ………………………………………………………………………………………..</w:t>
      </w:r>
      <w:proofErr w:type="gramEnd"/>
    </w:p>
    <w:p w:rsidR="00FA2D9F" w:rsidRPr="00C85FCE" w:rsidRDefault="00FA2D9F" w:rsidP="00FA2D9F">
      <w:pPr>
        <w:spacing w:line="360" w:lineRule="auto"/>
        <w:jc w:val="both"/>
        <w:rPr>
          <w:iCs/>
          <w:sz w:val="20"/>
          <w:szCs w:val="20"/>
        </w:rPr>
      </w:pPr>
    </w:p>
    <w:p w:rsidR="00FA2D9F" w:rsidRPr="00C85FCE" w:rsidRDefault="00FA2D9F" w:rsidP="00FA2D9F">
      <w:pPr>
        <w:spacing w:line="360" w:lineRule="auto"/>
        <w:jc w:val="both"/>
        <w:rPr>
          <w:iCs/>
          <w:sz w:val="20"/>
          <w:szCs w:val="20"/>
        </w:rPr>
      </w:pPr>
    </w:p>
    <w:p w:rsidR="00FA2D9F" w:rsidRPr="00C85FCE" w:rsidRDefault="00FA2D9F" w:rsidP="00FA2D9F">
      <w:pPr>
        <w:spacing w:line="360" w:lineRule="auto"/>
        <w:ind w:left="567"/>
        <w:jc w:val="both"/>
        <w:rPr>
          <w:iCs/>
          <w:sz w:val="20"/>
          <w:szCs w:val="20"/>
        </w:rPr>
      </w:pPr>
      <w:r w:rsidRPr="00C85FCE">
        <w:rPr>
          <w:iCs/>
          <w:sz w:val="20"/>
          <w:szCs w:val="20"/>
        </w:rPr>
        <w:t>Signature: …………………………………………………………………………………………..</w:t>
      </w:r>
    </w:p>
    <w:p w:rsidR="00FA2D9F" w:rsidRPr="00C85FCE" w:rsidRDefault="00FA2D9F" w:rsidP="00FA2D9F">
      <w:pPr>
        <w:spacing w:line="360" w:lineRule="auto"/>
        <w:jc w:val="both"/>
        <w:rPr>
          <w:iCs/>
          <w:sz w:val="20"/>
          <w:szCs w:val="20"/>
        </w:rPr>
      </w:pPr>
    </w:p>
    <w:p w:rsidR="00FA2D9F" w:rsidRPr="00C85FCE" w:rsidRDefault="00FA2D9F" w:rsidP="00FA2D9F">
      <w:pPr>
        <w:spacing w:line="360" w:lineRule="auto"/>
        <w:jc w:val="both"/>
        <w:rPr>
          <w:iCs/>
          <w:sz w:val="20"/>
          <w:szCs w:val="20"/>
        </w:rPr>
      </w:pPr>
    </w:p>
    <w:p w:rsidR="00FA2D9F" w:rsidRPr="00C85FCE" w:rsidRDefault="00FA2D9F" w:rsidP="00FA2D9F">
      <w:pPr>
        <w:spacing w:line="360" w:lineRule="auto"/>
        <w:ind w:left="567"/>
        <w:jc w:val="both"/>
        <w:rPr>
          <w:iCs/>
          <w:sz w:val="20"/>
          <w:szCs w:val="20"/>
        </w:rPr>
      </w:pPr>
      <w:r w:rsidRPr="00C85FCE">
        <w:rPr>
          <w:iCs/>
          <w:sz w:val="20"/>
          <w:szCs w:val="20"/>
        </w:rPr>
        <w:t>Date: ……………………………………………………………………………………………………..</w:t>
      </w:r>
    </w:p>
    <w:p w:rsidR="00FA2D9F" w:rsidRPr="00C85FCE" w:rsidRDefault="00FA2D9F" w:rsidP="00FA2D9F">
      <w:pPr>
        <w:spacing w:line="360" w:lineRule="auto"/>
        <w:jc w:val="both"/>
        <w:rPr>
          <w:iCs/>
          <w:sz w:val="20"/>
          <w:szCs w:val="20"/>
        </w:rPr>
      </w:pPr>
    </w:p>
    <w:p w:rsidR="00FA2D9F" w:rsidRDefault="00FA2D9F" w:rsidP="003A2A91">
      <w:pPr>
        <w:tabs>
          <w:tab w:val="left" w:pos="-720"/>
        </w:tabs>
        <w:suppressAutoHyphens/>
        <w:spacing w:line="360" w:lineRule="auto"/>
        <w:jc w:val="both"/>
        <w:rPr>
          <w:rFonts w:ascii="Tahoma" w:hAnsi="Tahoma" w:cs="Tahoma"/>
          <w:b/>
          <w:color w:val="000000" w:themeColor="text1"/>
          <w:sz w:val="18"/>
          <w:szCs w:val="18"/>
          <w:u w:val="single"/>
        </w:rPr>
      </w:pPr>
    </w:p>
    <w:sectPr w:rsidR="00FA2D9F" w:rsidSect="00A14998">
      <w:footerReference w:type="default" r:id="rId26"/>
      <w:pgSz w:w="11907" w:h="16840" w:code="9"/>
      <w:pgMar w:top="731" w:right="850" w:bottom="731" w:left="964" w:header="0" w:footer="113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B4F" w:rsidRDefault="00DE7B4F">
      <w:r>
        <w:separator/>
      </w:r>
    </w:p>
  </w:endnote>
  <w:endnote w:type="continuationSeparator" w:id="0">
    <w:p w:rsidR="00DE7B4F" w:rsidRDefault="00DE7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A42" w:rsidRDefault="00885D39">
    <w:pPr>
      <w:widowControl w:val="0"/>
      <w:adjustRightInd w:val="0"/>
      <w:spacing w:line="145" w:lineRule="exact"/>
      <w:rPr>
        <w:rFonts w:ascii="Times New Roman" w:hAnsi="Times New Roman"/>
        <w:sz w:val="14"/>
        <w:szCs w:val="14"/>
      </w:rPr>
    </w:pPr>
    <w:r>
      <w:rPr>
        <w:noProof/>
        <w:lang w:val="en-ZA" w:eastAsia="en-ZA"/>
      </w:rPr>
      <w:pict>
        <v:shapetype id="_x0000_t202" coordsize="21600,21600" o:spt="202" path="m,l,21600r21600,l21600,xe">
          <v:stroke joinstyle="miter"/>
          <v:path gradientshapeok="t" o:connecttype="rect"/>
        </v:shapetype>
        <v:shape id="_x0000_s12291" type="#_x0000_t202" style="position:absolute;margin-left:498.55pt;margin-top:759.65pt;width:43.5pt;height:14pt;z-index:-251658752;mso-position-horizontal-relative:page;mso-position-vertical-relative:page" o:allowincell="f" filled="f" stroked="f">
          <v:textbox style="mso-next-textbox:#_x0000_s12291" inset="0,0,0,0">
            <w:txbxContent>
              <w:p w:rsidR="00B84A42" w:rsidRDefault="00B84A42" w:rsidP="00967007">
                <w:pPr>
                  <w:widowControl w:val="0"/>
                  <w:adjustRightInd w:val="0"/>
                  <w:spacing w:line="268" w:lineRule="exact"/>
                  <w:ind w:right="-20"/>
                  <w:rPr>
                    <w:rFonts w:ascii="Cambria" w:hAnsi="Cambria" w:cs="Cambria"/>
                  </w:rPr>
                </w:pPr>
              </w:p>
              <w:p w:rsidR="00B84A42" w:rsidRDefault="00B84A42"/>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542"/>
      <w:gridCol w:w="1009"/>
      <w:gridCol w:w="4542"/>
    </w:tblGrid>
    <w:tr w:rsidR="00DE7B4F" w:rsidTr="00C85FCE">
      <w:trPr>
        <w:trHeight w:val="151"/>
      </w:trPr>
      <w:tc>
        <w:tcPr>
          <w:tcW w:w="2250" w:type="pct"/>
          <w:tcBorders>
            <w:bottom w:val="single" w:sz="4" w:space="0" w:color="5B9BD5"/>
          </w:tcBorders>
        </w:tcPr>
        <w:p w:rsidR="00DE7B4F" w:rsidRPr="00C85FCE" w:rsidRDefault="00DE7B4F">
          <w:pPr>
            <w:pStyle w:val="Header"/>
            <w:rPr>
              <w:rFonts w:ascii="Calibri Light" w:hAnsi="Calibri Light" w:cs="Times New Roman"/>
              <w:b/>
              <w:bCs/>
            </w:rPr>
          </w:pPr>
        </w:p>
      </w:tc>
      <w:tc>
        <w:tcPr>
          <w:tcW w:w="500" w:type="pct"/>
          <w:vMerge w:val="restart"/>
          <w:noWrap/>
          <w:vAlign w:val="center"/>
        </w:tcPr>
        <w:p w:rsidR="00DE7B4F" w:rsidRPr="00C85FCE" w:rsidRDefault="00DE7B4F">
          <w:pPr>
            <w:pStyle w:val="NoSpacing"/>
            <w:rPr>
              <w:rFonts w:cs="Arial"/>
              <w:sz w:val="16"/>
              <w:szCs w:val="16"/>
            </w:rPr>
          </w:pPr>
          <w:r w:rsidRPr="00C85FCE">
            <w:rPr>
              <w:rFonts w:cs="Arial"/>
              <w:bCs/>
              <w:sz w:val="16"/>
              <w:szCs w:val="16"/>
            </w:rPr>
            <w:t xml:space="preserve">Page </w:t>
          </w:r>
          <w:r w:rsidRPr="00C85FCE">
            <w:rPr>
              <w:rFonts w:cs="Arial"/>
              <w:sz w:val="16"/>
              <w:szCs w:val="16"/>
            </w:rPr>
            <w:fldChar w:fldCharType="begin"/>
          </w:r>
          <w:r w:rsidRPr="00051E9D">
            <w:rPr>
              <w:rFonts w:cs="Arial"/>
              <w:sz w:val="16"/>
              <w:szCs w:val="16"/>
            </w:rPr>
            <w:instrText xml:space="preserve"> PAGE  \* MERGEFORMAT </w:instrText>
          </w:r>
          <w:r w:rsidRPr="00C85FCE">
            <w:rPr>
              <w:rFonts w:cs="Arial"/>
              <w:sz w:val="16"/>
              <w:szCs w:val="16"/>
            </w:rPr>
            <w:fldChar w:fldCharType="separate"/>
          </w:r>
          <w:r w:rsidR="00885D39" w:rsidRPr="00885D39">
            <w:rPr>
              <w:rFonts w:cs="Arial"/>
              <w:bCs/>
              <w:noProof/>
              <w:sz w:val="16"/>
              <w:szCs w:val="16"/>
            </w:rPr>
            <w:t>72</w:t>
          </w:r>
          <w:r w:rsidRPr="00C85FCE">
            <w:rPr>
              <w:rFonts w:cs="Arial"/>
              <w:bCs/>
              <w:noProof/>
              <w:sz w:val="16"/>
              <w:szCs w:val="16"/>
            </w:rPr>
            <w:fldChar w:fldCharType="end"/>
          </w:r>
        </w:p>
      </w:tc>
      <w:tc>
        <w:tcPr>
          <w:tcW w:w="2250" w:type="pct"/>
          <w:tcBorders>
            <w:bottom w:val="single" w:sz="4" w:space="0" w:color="5B9BD5"/>
          </w:tcBorders>
        </w:tcPr>
        <w:p w:rsidR="00DE7B4F" w:rsidRPr="00C85FCE" w:rsidRDefault="00DE7B4F">
          <w:pPr>
            <w:pStyle w:val="Header"/>
            <w:rPr>
              <w:rFonts w:ascii="Calibri Light" w:hAnsi="Calibri Light" w:cs="Times New Roman"/>
              <w:b/>
              <w:bCs/>
            </w:rPr>
          </w:pPr>
        </w:p>
      </w:tc>
    </w:tr>
    <w:tr w:rsidR="00DE7B4F" w:rsidTr="00C85FCE">
      <w:trPr>
        <w:trHeight w:val="150"/>
      </w:trPr>
      <w:tc>
        <w:tcPr>
          <w:tcW w:w="2250" w:type="pct"/>
          <w:tcBorders>
            <w:top w:val="single" w:sz="4" w:space="0" w:color="5B9BD5"/>
          </w:tcBorders>
        </w:tcPr>
        <w:p w:rsidR="00DE7B4F" w:rsidRPr="00C85FCE" w:rsidRDefault="00DE7B4F">
          <w:pPr>
            <w:pStyle w:val="Header"/>
            <w:rPr>
              <w:rFonts w:ascii="Calibri Light" w:hAnsi="Calibri Light" w:cs="Times New Roman"/>
              <w:b/>
              <w:bCs/>
            </w:rPr>
          </w:pPr>
        </w:p>
      </w:tc>
      <w:tc>
        <w:tcPr>
          <w:tcW w:w="500" w:type="pct"/>
          <w:vMerge/>
        </w:tcPr>
        <w:p w:rsidR="00DE7B4F" w:rsidRPr="00C85FCE" w:rsidRDefault="00DE7B4F">
          <w:pPr>
            <w:pStyle w:val="Header"/>
            <w:jc w:val="center"/>
            <w:rPr>
              <w:rFonts w:ascii="Calibri Light" w:hAnsi="Calibri Light" w:cs="Times New Roman"/>
              <w:b/>
              <w:bCs/>
            </w:rPr>
          </w:pPr>
        </w:p>
      </w:tc>
      <w:tc>
        <w:tcPr>
          <w:tcW w:w="2250" w:type="pct"/>
          <w:tcBorders>
            <w:top w:val="single" w:sz="4" w:space="0" w:color="5B9BD5"/>
          </w:tcBorders>
        </w:tcPr>
        <w:p w:rsidR="00DE7B4F" w:rsidRPr="00C85FCE" w:rsidRDefault="00DE7B4F">
          <w:pPr>
            <w:pStyle w:val="Header"/>
            <w:rPr>
              <w:rFonts w:ascii="Calibri Light" w:hAnsi="Calibri Light" w:cs="Times New Roman"/>
              <w:b/>
              <w:bCs/>
            </w:rPr>
          </w:pPr>
        </w:p>
      </w:tc>
    </w:tr>
  </w:tbl>
  <w:p w:rsidR="00DE7B4F" w:rsidRPr="00D929D1" w:rsidRDefault="00DE7B4F" w:rsidP="00D929D1">
    <w:pPr>
      <w:pStyle w:val="Footer"/>
      <w:tabs>
        <w:tab w:val="clear" w:pos="8640"/>
        <w:tab w:val="right" w:pos="13892"/>
      </w:tabs>
      <w:rPr>
        <w:rFonts w:ascii="Tahoma" w:hAnsi="Tahoma" w:cs="Tahom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B4F" w:rsidRDefault="00DE7B4F">
      <w:r>
        <w:separator/>
      </w:r>
    </w:p>
  </w:footnote>
  <w:footnote w:type="continuationSeparator" w:id="0">
    <w:p w:rsidR="00DE7B4F" w:rsidRDefault="00DE7B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2">
    <w:nsid w:val="0000005B"/>
    <w:multiLevelType w:val="multilevel"/>
    <w:tmpl w:val="894EE8CD"/>
    <w:styleLink w:val="List11"/>
    <w:lvl w:ilvl="0">
      <w:start w:val="1"/>
      <w:numFmt w:val="decimal"/>
      <w:lvlText w:val="%1."/>
      <w:lvlJc w:val="left"/>
      <w:rPr>
        <w:rFonts w:cs="Times New Roman" w:hint="default"/>
        <w:position w:val="0"/>
      </w:rPr>
    </w:lvl>
    <w:lvl w:ilvl="1">
      <w:start w:val="1"/>
      <w:numFmt w:val="lowerLetter"/>
      <w:lvlText w:val="%2."/>
      <w:lvlJc w:val="left"/>
      <w:rPr>
        <w:rFonts w:cs="Times New Roman" w:hint="default"/>
        <w:position w:val="0"/>
      </w:rPr>
    </w:lvl>
    <w:lvl w:ilvl="2">
      <w:start w:val="1"/>
      <w:numFmt w:val="decimal"/>
      <w:lvlText w:val="%3."/>
      <w:lvlJc w:val="left"/>
      <w:rPr>
        <w:rFonts w:cs="Times New Roman" w:hint="default"/>
        <w:position w:val="0"/>
      </w:rPr>
    </w:lvl>
    <w:lvl w:ilvl="3">
      <w:start w:val="1"/>
      <w:numFmt w:val="decimal"/>
      <w:lvlText w:val="%4."/>
      <w:lvlJc w:val="left"/>
      <w:rPr>
        <w:rFonts w:cs="Times New Roman" w:hint="default"/>
        <w:position w:val="0"/>
      </w:rPr>
    </w:lvl>
    <w:lvl w:ilvl="4">
      <w:start w:val="1"/>
      <w:numFmt w:val="decimal"/>
      <w:lvlText w:val="%5."/>
      <w:lvlJc w:val="left"/>
      <w:rPr>
        <w:rFonts w:cs="Times New Roman" w:hint="default"/>
        <w:position w:val="0"/>
      </w:rPr>
    </w:lvl>
    <w:lvl w:ilvl="5">
      <w:start w:val="1"/>
      <w:numFmt w:val="decimal"/>
      <w:lvlText w:val="%6."/>
      <w:lvlJc w:val="left"/>
      <w:rPr>
        <w:rFonts w:cs="Times New Roman" w:hint="default"/>
        <w:position w:val="0"/>
      </w:rPr>
    </w:lvl>
    <w:lvl w:ilvl="6">
      <w:start w:val="1"/>
      <w:numFmt w:val="decimal"/>
      <w:lvlText w:val="%7."/>
      <w:lvlJc w:val="left"/>
      <w:rPr>
        <w:rFonts w:cs="Times New Roman" w:hint="default"/>
        <w:position w:val="0"/>
      </w:rPr>
    </w:lvl>
    <w:lvl w:ilvl="7">
      <w:start w:val="1"/>
      <w:numFmt w:val="decimal"/>
      <w:lvlText w:val="%8."/>
      <w:lvlJc w:val="left"/>
      <w:rPr>
        <w:rFonts w:cs="Times New Roman" w:hint="default"/>
        <w:position w:val="0"/>
      </w:rPr>
    </w:lvl>
    <w:lvl w:ilvl="8">
      <w:start w:val="1"/>
      <w:numFmt w:val="decimal"/>
      <w:lvlText w:val="%9."/>
      <w:lvlJc w:val="left"/>
      <w:rPr>
        <w:rFonts w:cs="Times New Roman" w:hint="default"/>
        <w:position w:val="0"/>
      </w:rPr>
    </w:lvl>
  </w:abstractNum>
  <w:abstractNum w:abstractNumId="3">
    <w:nsid w:val="0000005D"/>
    <w:multiLevelType w:val="multilevel"/>
    <w:tmpl w:val="894EE8CD"/>
    <w:numStyleLink w:val="List11"/>
  </w:abstractNum>
  <w:abstractNum w:abstractNumId="4">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nsid w:val="01B949B8"/>
    <w:multiLevelType w:val="multilevel"/>
    <w:tmpl w:val="F2F0A8CC"/>
    <w:lvl w:ilvl="0">
      <w:start w:val="2"/>
      <w:numFmt w:val="decimal"/>
      <w:lvlText w:val="%1"/>
      <w:lvlJc w:val="left"/>
      <w:pPr>
        <w:ind w:left="375" w:hanging="375"/>
      </w:pPr>
      <w:rPr>
        <w:rFonts w:hint="default"/>
      </w:rPr>
    </w:lvl>
    <w:lvl w:ilvl="1">
      <w:start w:val="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02F3453C"/>
    <w:multiLevelType w:val="hybridMultilevel"/>
    <w:tmpl w:val="BA9479B2"/>
    <w:lvl w:ilvl="0" w:tplc="1C09000D">
      <w:start w:val="1"/>
      <w:numFmt w:val="bullet"/>
      <w:lvlText w:val=""/>
      <w:lvlJc w:val="left"/>
      <w:pPr>
        <w:ind w:left="1069" w:hanging="360"/>
      </w:pPr>
      <w:rPr>
        <w:rFonts w:ascii="Wingdings" w:hAnsi="Wingdings" w:hint="default"/>
      </w:rPr>
    </w:lvl>
    <w:lvl w:ilvl="1" w:tplc="1C090003">
      <w:start w:val="1"/>
      <w:numFmt w:val="bullet"/>
      <w:lvlText w:val="o"/>
      <w:lvlJc w:val="left"/>
      <w:pPr>
        <w:ind w:left="1353"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044201CF"/>
    <w:multiLevelType w:val="multilevel"/>
    <w:tmpl w:val="0B1CAFFC"/>
    <w:lvl w:ilvl="0">
      <w:start w:val="2"/>
      <w:numFmt w:val="decimal"/>
      <w:lvlText w:val="%1"/>
      <w:lvlJc w:val="left"/>
      <w:pPr>
        <w:ind w:left="630" w:hanging="630"/>
      </w:pPr>
      <w:rPr>
        <w:rFonts w:hint="default"/>
      </w:rPr>
    </w:lvl>
    <w:lvl w:ilvl="1">
      <w:start w:val="1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08891E56"/>
    <w:multiLevelType w:val="hybridMultilevel"/>
    <w:tmpl w:val="7272F13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nsid w:val="0ADF4F26"/>
    <w:multiLevelType w:val="hybridMultilevel"/>
    <w:tmpl w:val="291C8A70"/>
    <w:lvl w:ilvl="0" w:tplc="1C09000F">
      <w:start w:val="1"/>
      <w:numFmt w:val="decimal"/>
      <w:lvlText w:val="%1."/>
      <w:lvlJc w:val="left"/>
      <w:pPr>
        <w:ind w:left="1353" w:hanging="360"/>
      </w:pPr>
      <w:rPr>
        <w:rFonts w:cs="Times New Roman" w:hint="default"/>
        <w:color w:val="auto"/>
      </w:rPr>
    </w:lvl>
    <w:lvl w:ilvl="1" w:tplc="1C090019" w:tentative="1">
      <w:start w:val="1"/>
      <w:numFmt w:val="lowerLetter"/>
      <w:lvlText w:val="%2."/>
      <w:lvlJc w:val="left"/>
      <w:pPr>
        <w:ind w:left="2073" w:hanging="360"/>
      </w:pPr>
      <w:rPr>
        <w:rFonts w:cs="Times New Roman"/>
      </w:rPr>
    </w:lvl>
    <w:lvl w:ilvl="2" w:tplc="1C09001B" w:tentative="1">
      <w:start w:val="1"/>
      <w:numFmt w:val="lowerRoman"/>
      <w:lvlText w:val="%3."/>
      <w:lvlJc w:val="right"/>
      <w:pPr>
        <w:ind w:left="2793" w:hanging="180"/>
      </w:pPr>
      <w:rPr>
        <w:rFonts w:cs="Times New Roman"/>
      </w:rPr>
    </w:lvl>
    <w:lvl w:ilvl="3" w:tplc="1C09000F" w:tentative="1">
      <w:start w:val="1"/>
      <w:numFmt w:val="decimal"/>
      <w:lvlText w:val="%4."/>
      <w:lvlJc w:val="left"/>
      <w:pPr>
        <w:ind w:left="3513" w:hanging="360"/>
      </w:pPr>
      <w:rPr>
        <w:rFonts w:cs="Times New Roman"/>
      </w:rPr>
    </w:lvl>
    <w:lvl w:ilvl="4" w:tplc="1C090019" w:tentative="1">
      <w:start w:val="1"/>
      <w:numFmt w:val="lowerLetter"/>
      <w:lvlText w:val="%5."/>
      <w:lvlJc w:val="left"/>
      <w:pPr>
        <w:ind w:left="4233" w:hanging="360"/>
      </w:pPr>
      <w:rPr>
        <w:rFonts w:cs="Times New Roman"/>
      </w:rPr>
    </w:lvl>
    <w:lvl w:ilvl="5" w:tplc="1C09001B" w:tentative="1">
      <w:start w:val="1"/>
      <w:numFmt w:val="lowerRoman"/>
      <w:lvlText w:val="%6."/>
      <w:lvlJc w:val="right"/>
      <w:pPr>
        <w:ind w:left="4953" w:hanging="180"/>
      </w:pPr>
      <w:rPr>
        <w:rFonts w:cs="Times New Roman"/>
      </w:rPr>
    </w:lvl>
    <w:lvl w:ilvl="6" w:tplc="1C09000F" w:tentative="1">
      <w:start w:val="1"/>
      <w:numFmt w:val="decimal"/>
      <w:lvlText w:val="%7."/>
      <w:lvlJc w:val="left"/>
      <w:pPr>
        <w:ind w:left="5673" w:hanging="360"/>
      </w:pPr>
      <w:rPr>
        <w:rFonts w:cs="Times New Roman"/>
      </w:rPr>
    </w:lvl>
    <w:lvl w:ilvl="7" w:tplc="1C090019" w:tentative="1">
      <w:start w:val="1"/>
      <w:numFmt w:val="lowerLetter"/>
      <w:lvlText w:val="%8."/>
      <w:lvlJc w:val="left"/>
      <w:pPr>
        <w:ind w:left="6393" w:hanging="360"/>
      </w:pPr>
      <w:rPr>
        <w:rFonts w:cs="Times New Roman"/>
      </w:rPr>
    </w:lvl>
    <w:lvl w:ilvl="8" w:tplc="1C09001B" w:tentative="1">
      <w:start w:val="1"/>
      <w:numFmt w:val="lowerRoman"/>
      <w:lvlText w:val="%9."/>
      <w:lvlJc w:val="right"/>
      <w:pPr>
        <w:ind w:left="7113" w:hanging="180"/>
      </w:pPr>
      <w:rPr>
        <w:rFonts w:cs="Times New Roman"/>
      </w:rPr>
    </w:lvl>
  </w:abstractNum>
  <w:abstractNum w:abstractNumId="10">
    <w:nsid w:val="0BDE7697"/>
    <w:multiLevelType w:val="hybridMultilevel"/>
    <w:tmpl w:val="6624DC4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0C8207CE"/>
    <w:multiLevelType w:val="singleLevel"/>
    <w:tmpl w:val="1F9AB382"/>
    <w:lvl w:ilvl="0">
      <w:start w:val="1"/>
      <w:numFmt w:val="lowerLetter"/>
      <w:lvlText w:val="%1)"/>
      <w:legacy w:legacy="1" w:legacySpace="0" w:legacyIndent="540"/>
      <w:lvlJc w:val="left"/>
      <w:pPr>
        <w:ind w:left="540" w:hanging="540"/>
      </w:pPr>
    </w:lvl>
  </w:abstractNum>
  <w:abstractNum w:abstractNumId="12">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0F6E2F09"/>
    <w:multiLevelType w:val="multilevel"/>
    <w:tmpl w:val="67603E22"/>
    <w:lvl w:ilvl="0">
      <w:start w:val="3"/>
      <w:numFmt w:val="decimal"/>
      <w:lvlText w:val="%1"/>
      <w:lvlJc w:val="left"/>
      <w:pPr>
        <w:ind w:left="435" w:hanging="435"/>
      </w:pPr>
      <w:rPr>
        <w:rFonts w:hint="default"/>
      </w:rPr>
    </w:lvl>
    <w:lvl w:ilvl="1">
      <w:start w:val="2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5150DB9"/>
    <w:multiLevelType w:val="multilevel"/>
    <w:tmpl w:val="1318D404"/>
    <w:lvl w:ilvl="0">
      <w:start w:val="2"/>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163514C9"/>
    <w:multiLevelType w:val="multilevel"/>
    <w:tmpl w:val="3BD842C0"/>
    <w:lvl w:ilvl="0">
      <w:start w:val="1"/>
      <w:numFmt w:val="decimal"/>
      <w:lvlText w:val="%1."/>
      <w:lvlJc w:val="left"/>
      <w:pPr>
        <w:tabs>
          <w:tab w:val="num" w:pos="900"/>
        </w:tabs>
        <w:ind w:left="900" w:hanging="900"/>
      </w:pPr>
      <w:rPr>
        <w:rFonts w:hint="default"/>
      </w:rPr>
    </w:lvl>
    <w:lvl w:ilvl="1">
      <w:start w:val="4"/>
      <w:numFmt w:val="decimal"/>
      <w:isLgl/>
      <w:lvlText w:val="%1.%2"/>
      <w:lvlJc w:val="left"/>
      <w:pPr>
        <w:ind w:left="1556" w:hanging="705"/>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6">
    <w:nsid w:val="189005AD"/>
    <w:multiLevelType w:val="hybridMultilevel"/>
    <w:tmpl w:val="9556795A"/>
    <w:lvl w:ilvl="0" w:tplc="FE1C0608">
      <w:start w:val="1"/>
      <w:numFmt w:val="decimal"/>
      <w:lvlText w:val="%1"/>
      <w:lvlJc w:val="left"/>
      <w:pPr>
        <w:tabs>
          <w:tab w:val="num" w:pos="1080"/>
        </w:tabs>
        <w:ind w:left="1080" w:hanging="720"/>
      </w:pPr>
      <w:rPr>
        <w:rFonts w:hint="default"/>
        <w:b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95C1055"/>
    <w:multiLevelType w:val="hybridMultilevel"/>
    <w:tmpl w:val="77B011C8"/>
    <w:lvl w:ilvl="0" w:tplc="67466F76">
      <w:start w:val="1"/>
      <w:numFmt w:val="lowerLetter"/>
      <w:lvlText w:val="(%1)"/>
      <w:lvlJc w:val="left"/>
      <w:pPr>
        <w:tabs>
          <w:tab w:val="num" w:pos="810"/>
        </w:tabs>
        <w:ind w:left="810" w:hanging="360"/>
      </w:pPr>
      <w:rPr>
        <w:rFonts w:hint="default"/>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8">
    <w:nsid w:val="1A501F91"/>
    <w:multiLevelType w:val="multilevel"/>
    <w:tmpl w:val="D4DA4CF6"/>
    <w:lvl w:ilvl="0">
      <w:start w:val="1"/>
      <w:numFmt w:val="decimal"/>
      <w:lvlText w:val="%1."/>
      <w:lvlJc w:val="left"/>
      <w:pPr>
        <w:ind w:left="750" w:hanging="360"/>
      </w:pPr>
      <w:rPr>
        <w:color w:val="auto"/>
      </w:rPr>
    </w:lvl>
    <w:lvl w:ilvl="1">
      <w:start w:val="3"/>
      <w:numFmt w:val="decimal"/>
      <w:isLgl/>
      <w:lvlText w:val="%1.%2"/>
      <w:lvlJc w:val="left"/>
      <w:pPr>
        <w:ind w:left="750" w:hanging="360"/>
      </w:pPr>
      <w:rPr>
        <w:rFonts w:hint="default"/>
        <w:b w:val="0"/>
      </w:rPr>
    </w:lvl>
    <w:lvl w:ilvl="2">
      <w:start w:val="1"/>
      <w:numFmt w:val="decimal"/>
      <w:isLgl/>
      <w:lvlText w:val="%1.%2.%3"/>
      <w:lvlJc w:val="left"/>
      <w:pPr>
        <w:ind w:left="1110" w:hanging="720"/>
      </w:pPr>
      <w:rPr>
        <w:rFonts w:hint="default"/>
        <w:b w:val="0"/>
      </w:rPr>
    </w:lvl>
    <w:lvl w:ilvl="3">
      <w:start w:val="1"/>
      <w:numFmt w:val="decimal"/>
      <w:isLgl/>
      <w:lvlText w:val="%1.%2.%3.%4"/>
      <w:lvlJc w:val="left"/>
      <w:pPr>
        <w:ind w:left="1470" w:hanging="1080"/>
      </w:pPr>
      <w:rPr>
        <w:rFonts w:hint="default"/>
        <w:b w:val="0"/>
      </w:rPr>
    </w:lvl>
    <w:lvl w:ilvl="4">
      <w:start w:val="1"/>
      <w:numFmt w:val="decimal"/>
      <w:isLgl/>
      <w:lvlText w:val="%1.%2.%3.%4.%5"/>
      <w:lvlJc w:val="left"/>
      <w:pPr>
        <w:ind w:left="1470" w:hanging="1080"/>
      </w:pPr>
      <w:rPr>
        <w:rFonts w:hint="default"/>
        <w:b w:val="0"/>
      </w:rPr>
    </w:lvl>
    <w:lvl w:ilvl="5">
      <w:start w:val="1"/>
      <w:numFmt w:val="decimal"/>
      <w:isLgl/>
      <w:lvlText w:val="%1.%2.%3.%4.%5.%6"/>
      <w:lvlJc w:val="left"/>
      <w:pPr>
        <w:ind w:left="1830" w:hanging="1440"/>
      </w:pPr>
      <w:rPr>
        <w:rFonts w:hint="default"/>
        <w:b w:val="0"/>
      </w:rPr>
    </w:lvl>
    <w:lvl w:ilvl="6">
      <w:start w:val="1"/>
      <w:numFmt w:val="decimal"/>
      <w:isLgl/>
      <w:lvlText w:val="%1.%2.%3.%4.%5.%6.%7"/>
      <w:lvlJc w:val="left"/>
      <w:pPr>
        <w:ind w:left="1830" w:hanging="1440"/>
      </w:pPr>
      <w:rPr>
        <w:rFonts w:hint="default"/>
        <w:b w:val="0"/>
      </w:rPr>
    </w:lvl>
    <w:lvl w:ilvl="7">
      <w:start w:val="1"/>
      <w:numFmt w:val="decimal"/>
      <w:isLgl/>
      <w:lvlText w:val="%1.%2.%3.%4.%5.%6.%7.%8"/>
      <w:lvlJc w:val="left"/>
      <w:pPr>
        <w:ind w:left="2190" w:hanging="1800"/>
      </w:pPr>
      <w:rPr>
        <w:rFonts w:hint="default"/>
        <w:b w:val="0"/>
      </w:rPr>
    </w:lvl>
    <w:lvl w:ilvl="8">
      <w:start w:val="1"/>
      <w:numFmt w:val="decimal"/>
      <w:isLgl/>
      <w:lvlText w:val="%1.%2.%3.%4.%5.%6.%7.%8.%9"/>
      <w:lvlJc w:val="left"/>
      <w:pPr>
        <w:ind w:left="2190" w:hanging="1800"/>
      </w:pPr>
      <w:rPr>
        <w:rFonts w:hint="default"/>
        <w:b w:val="0"/>
      </w:rPr>
    </w:lvl>
  </w:abstractNum>
  <w:abstractNum w:abstractNumId="19">
    <w:nsid w:val="1C2609A6"/>
    <w:multiLevelType w:val="hybridMultilevel"/>
    <w:tmpl w:val="163C443A"/>
    <w:lvl w:ilvl="0" w:tplc="61B250F0">
      <w:start w:val="1"/>
      <w:numFmt w:val="decimal"/>
      <w:lvlText w:val="%1."/>
      <w:lvlJc w:val="left"/>
      <w:pPr>
        <w:tabs>
          <w:tab w:val="num" w:pos="720"/>
        </w:tabs>
        <w:ind w:left="720" w:hanging="360"/>
      </w:pPr>
      <w:rPr>
        <w:rFonts w:hint="default"/>
      </w:rPr>
    </w:lvl>
    <w:lvl w:ilvl="1" w:tplc="D9484AAE">
      <w:start w:val="1"/>
      <w:numFmt w:val="lowerLetter"/>
      <w:lvlText w:val="%2."/>
      <w:lvlJc w:val="left"/>
      <w:pPr>
        <w:tabs>
          <w:tab w:val="num" w:pos="1440"/>
        </w:tabs>
        <w:ind w:left="1440" w:hanging="360"/>
      </w:pPr>
      <w:rPr>
        <w:b/>
      </w:rPr>
    </w:lvl>
    <w:lvl w:ilvl="2" w:tplc="BF40A640">
      <w:start w:val="1"/>
      <w:numFmt w:val="lowerRoman"/>
      <w:lvlText w:val="%3."/>
      <w:lvlJc w:val="right"/>
      <w:pPr>
        <w:tabs>
          <w:tab w:val="num" w:pos="2160"/>
        </w:tabs>
        <w:ind w:left="2160" w:hanging="180"/>
      </w:pPr>
    </w:lvl>
    <w:lvl w:ilvl="3" w:tplc="755E343E">
      <w:start w:val="1"/>
      <w:numFmt w:val="decimal"/>
      <w:lvlText w:val="%4."/>
      <w:lvlJc w:val="left"/>
      <w:pPr>
        <w:tabs>
          <w:tab w:val="num" w:pos="2880"/>
        </w:tabs>
        <w:ind w:left="2880" w:hanging="360"/>
      </w:pPr>
    </w:lvl>
    <w:lvl w:ilvl="4" w:tplc="9E6299BE">
      <w:start w:val="1"/>
      <w:numFmt w:val="lowerLetter"/>
      <w:lvlText w:val="%5."/>
      <w:lvlJc w:val="left"/>
      <w:pPr>
        <w:tabs>
          <w:tab w:val="num" w:pos="3600"/>
        </w:tabs>
        <w:ind w:left="3600" w:hanging="360"/>
      </w:pPr>
    </w:lvl>
    <w:lvl w:ilvl="5" w:tplc="79BED902">
      <w:start w:val="1"/>
      <w:numFmt w:val="lowerRoman"/>
      <w:lvlText w:val="%6."/>
      <w:lvlJc w:val="right"/>
      <w:pPr>
        <w:tabs>
          <w:tab w:val="num" w:pos="4320"/>
        </w:tabs>
        <w:ind w:left="4320" w:hanging="180"/>
      </w:pPr>
    </w:lvl>
    <w:lvl w:ilvl="6" w:tplc="E1529D5C">
      <w:start w:val="1"/>
      <w:numFmt w:val="decimal"/>
      <w:lvlText w:val="%7."/>
      <w:lvlJc w:val="left"/>
      <w:pPr>
        <w:tabs>
          <w:tab w:val="num" w:pos="5040"/>
        </w:tabs>
        <w:ind w:left="5040" w:hanging="360"/>
      </w:pPr>
    </w:lvl>
    <w:lvl w:ilvl="7" w:tplc="6A76CC36">
      <w:start w:val="1"/>
      <w:numFmt w:val="lowerLetter"/>
      <w:lvlText w:val="%8."/>
      <w:lvlJc w:val="left"/>
      <w:pPr>
        <w:tabs>
          <w:tab w:val="num" w:pos="5760"/>
        </w:tabs>
        <w:ind w:left="5760" w:hanging="360"/>
      </w:pPr>
    </w:lvl>
    <w:lvl w:ilvl="8" w:tplc="CA3A8DB8">
      <w:start w:val="1"/>
      <w:numFmt w:val="lowerRoman"/>
      <w:lvlText w:val="%9."/>
      <w:lvlJc w:val="right"/>
      <w:pPr>
        <w:tabs>
          <w:tab w:val="num" w:pos="6480"/>
        </w:tabs>
        <w:ind w:left="6480" w:hanging="180"/>
      </w:pPr>
    </w:lvl>
  </w:abstractNum>
  <w:abstractNum w:abstractNumId="2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1">
    <w:nsid w:val="1D3F26EF"/>
    <w:multiLevelType w:val="hybridMultilevel"/>
    <w:tmpl w:val="BF48CCF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nsid w:val="1EE15EB3"/>
    <w:multiLevelType w:val="hybridMultilevel"/>
    <w:tmpl w:val="73585DEE"/>
    <w:lvl w:ilvl="0" w:tplc="91D0570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0DC4F1A"/>
    <w:multiLevelType w:val="multilevel"/>
    <w:tmpl w:val="881408D4"/>
    <w:lvl w:ilvl="0">
      <w:start w:val="3"/>
      <w:numFmt w:val="decimal"/>
      <w:lvlText w:val="%1"/>
      <w:lvlJc w:val="left"/>
      <w:pPr>
        <w:ind w:left="630" w:hanging="630"/>
      </w:pPr>
      <w:rPr>
        <w:rFonts w:hint="default"/>
      </w:rPr>
    </w:lvl>
    <w:lvl w:ilvl="1">
      <w:start w:val="3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2258328D"/>
    <w:multiLevelType w:val="hybridMultilevel"/>
    <w:tmpl w:val="479CA43C"/>
    <w:lvl w:ilvl="0" w:tplc="04F206C0">
      <w:start w:val="1"/>
      <w:numFmt w:val="decimal"/>
      <w:lvlText w:val="%1."/>
      <w:lvlJc w:val="left"/>
      <w:pPr>
        <w:ind w:left="750" w:hanging="360"/>
      </w:pPr>
      <w:rPr>
        <w:color w:val="auto"/>
      </w:rPr>
    </w:lvl>
    <w:lvl w:ilvl="1" w:tplc="1C090019" w:tentative="1">
      <w:start w:val="1"/>
      <w:numFmt w:val="lowerLetter"/>
      <w:lvlText w:val="%2."/>
      <w:lvlJc w:val="left"/>
      <w:pPr>
        <w:ind w:left="1470" w:hanging="360"/>
      </w:pPr>
    </w:lvl>
    <w:lvl w:ilvl="2" w:tplc="1C09001B" w:tentative="1">
      <w:start w:val="1"/>
      <w:numFmt w:val="lowerRoman"/>
      <w:lvlText w:val="%3."/>
      <w:lvlJc w:val="right"/>
      <w:pPr>
        <w:ind w:left="2190" w:hanging="180"/>
      </w:pPr>
    </w:lvl>
    <w:lvl w:ilvl="3" w:tplc="1C09000F" w:tentative="1">
      <w:start w:val="1"/>
      <w:numFmt w:val="decimal"/>
      <w:lvlText w:val="%4."/>
      <w:lvlJc w:val="left"/>
      <w:pPr>
        <w:ind w:left="2910" w:hanging="360"/>
      </w:pPr>
    </w:lvl>
    <w:lvl w:ilvl="4" w:tplc="1C090019" w:tentative="1">
      <w:start w:val="1"/>
      <w:numFmt w:val="lowerLetter"/>
      <w:lvlText w:val="%5."/>
      <w:lvlJc w:val="left"/>
      <w:pPr>
        <w:ind w:left="3630" w:hanging="360"/>
      </w:pPr>
    </w:lvl>
    <w:lvl w:ilvl="5" w:tplc="1C09001B" w:tentative="1">
      <w:start w:val="1"/>
      <w:numFmt w:val="lowerRoman"/>
      <w:lvlText w:val="%6."/>
      <w:lvlJc w:val="right"/>
      <w:pPr>
        <w:ind w:left="4350" w:hanging="180"/>
      </w:pPr>
    </w:lvl>
    <w:lvl w:ilvl="6" w:tplc="1C09000F" w:tentative="1">
      <w:start w:val="1"/>
      <w:numFmt w:val="decimal"/>
      <w:lvlText w:val="%7."/>
      <w:lvlJc w:val="left"/>
      <w:pPr>
        <w:ind w:left="5070" w:hanging="360"/>
      </w:pPr>
    </w:lvl>
    <w:lvl w:ilvl="7" w:tplc="1C090019" w:tentative="1">
      <w:start w:val="1"/>
      <w:numFmt w:val="lowerLetter"/>
      <w:lvlText w:val="%8."/>
      <w:lvlJc w:val="left"/>
      <w:pPr>
        <w:ind w:left="5790" w:hanging="360"/>
      </w:pPr>
    </w:lvl>
    <w:lvl w:ilvl="8" w:tplc="1C09001B" w:tentative="1">
      <w:start w:val="1"/>
      <w:numFmt w:val="lowerRoman"/>
      <w:lvlText w:val="%9."/>
      <w:lvlJc w:val="right"/>
      <w:pPr>
        <w:ind w:left="6510" w:hanging="180"/>
      </w:pPr>
    </w:lvl>
  </w:abstractNum>
  <w:abstractNum w:abstractNumId="26">
    <w:nsid w:val="23D671F6"/>
    <w:multiLevelType w:val="multilevel"/>
    <w:tmpl w:val="74CE9C34"/>
    <w:lvl w:ilvl="0">
      <w:start w:val="2"/>
      <w:numFmt w:val="decimal"/>
      <w:lvlText w:val="%1"/>
      <w:lvlJc w:val="left"/>
      <w:pPr>
        <w:ind w:left="630" w:hanging="630"/>
      </w:pPr>
      <w:rPr>
        <w:rFonts w:hint="default"/>
      </w:rPr>
    </w:lvl>
    <w:lvl w:ilvl="1">
      <w:start w:val="1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nsid w:val="29850FFB"/>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29">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nsid w:val="2FEF1C22"/>
    <w:multiLevelType w:val="singleLevel"/>
    <w:tmpl w:val="DCEE514A"/>
    <w:lvl w:ilvl="0">
      <w:start w:val="2"/>
      <w:numFmt w:val="lowerLetter"/>
      <w:lvlText w:val="%1)"/>
      <w:lvlJc w:val="left"/>
      <w:pPr>
        <w:tabs>
          <w:tab w:val="num" w:pos="1839"/>
        </w:tabs>
        <w:ind w:left="1839" w:hanging="705"/>
      </w:pPr>
      <w:rPr>
        <w:rFonts w:hint="default"/>
      </w:rPr>
    </w:lvl>
  </w:abstractNum>
  <w:abstractNum w:abstractNumId="31">
    <w:nsid w:val="2FFA3E3A"/>
    <w:multiLevelType w:val="hybridMultilevel"/>
    <w:tmpl w:val="DDACAFDA"/>
    <w:lvl w:ilvl="0" w:tplc="1C090001">
      <w:start w:val="1"/>
      <w:numFmt w:val="bullet"/>
      <w:lvlText w:val=""/>
      <w:lvlJc w:val="left"/>
      <w:pPr>
        <w:ind w:left="1534" w:hanging="360"/>
      </w:pPr>
      <w:rPr>
        <w:rFonts w:ascii="Symbol" w:hAnsi="Symbol" w:hint="default"/>
      </w:rPr>
    </w:lvl>
    <w:lvl w:ilvl="1" w:tplc="1C090003" w:tentative="1">
      <w:start w:val="1"/>
      <w:numFmt w:val="bullet"/>
      <w:lvlText w:val="o"/>
      <w:lvlJc w:val="left"/>
      <w:pPr>
        <w:ind w:left="2254" w:hanging="360"/>
      </w:pPr>
      <w:rPr>
        <w:rFonts w:ascii="Courier New" w:hAnsi="Courier New" w:cs="Courier New" w:hint="default"/>
      </w:rPr>
    </w:lvl>
    <w:lvl w:ilvl="2" w:tplc="1C090005" w:tentative="1">
      <w:start w:val="1"/>
      <w:numFmt w:val="bullet"/>
      <w:lvlText w:val=""/>
      <w:lvlJc w:val="left"/>
      <w:pPr>
        <w:ind w:left="2974" w:hanging="360"/>
      </w:pPr>
      <w:rPr>
        <w:rFonts w:ascii="Wingdings" w:hAnsi="Wingdings" w:hint="default"/>
      </w:rPr>
    </w:lvl>
    <w:lvl w:ilvl="3" w:tplc="1C090001" w:tentative="1">
      <w:start w:val="1"/>
      <w:numFmt w:val="bullet"/>
      <w:lvlText w:val=""/>
      <w:lvlJc w:val="left"/>
      <w:pPr>
        <w:ind w:left="3694" w:hanging="360"/>
      </w:pPr>
      <w:rPr>
        <w:rFonts w:ascii="Symbol" w:hAnsi="Symbol" w:hint="default"/>
      </w:rPr>
    </w:lvl>
    <w:lvl w:ilvl="4" w:tplc="1C090003" w:tentative="1">
      <w:start w:val="1"/>
      <w:numFmt w:val="bullet"/>
      <w:lvlText w:val="o"/>
      <w:lvlJc w:val="left"/>
      <w:pPr>
        <w:ind w:left="4414" w:hanging="360"/>
      </w:pPr>
      <w:rPr>
        <w:rFonts w:ascii="Courier New" w:hAnsi="Courier New" w:cs="Courier New" w:hint="default"/>
      </w:rPr>
    </w:lvl>
    <w:lvl w:ilvl="5" w:tplc="1C090005" w:tentative="1">
      <w:start w:val="1"/>
      <w:numFmt w:val="bullet"/>
      <w:lvlText w:val=""/>
      <w:lvlJc w:val="left"/>
      <w:pPr>
        <w:ind w:left="5134" w:hanging="360"/>
      </w:pPr>
      <w:rPr>
        <w:rFonts w:ascii="Wingdings" w:hAnsi="Wingdings" w:hint="default"/>
      </w:rPr>
    </w:lvl>
    <w:lvl w:ilvl="6" w:tplc="1C090001" w:tentative="1">
      <w:start w:val="1"/>
      <w:numFmt w:val="bullet"/>
      <w:lvlText w:val=""/>
      <w:lvlJc w:val="left"/>
      <w:pPr>
        <w:ind w:left="5854" w:hanging="360"/>
      </w:pPr>
      <w:rPr>
        <w:rFonts w:ascii="Symbol" w:hAnsi="Symbol" w:hint="default"/>
      </w:rPr>
    </w:lvl>
    <w:lvl w:ilvl="7" w:tplc="1C090003" w:tentative="1">
      <w:start w:val="1"/>
      <w:numFmt w:val="bullet"/>
      <w:lvlText w:val="o"/>
      <w:lvlJc w:val="left"/>
      <w:pPr>
        <w:ind w:left="6574" w:hanging="360"/>
      </w:pPr>
      <w:rPr>
        <w:rFonts w:ascii="Courier New" w:hAnsi="Courier New" w:cs="Courier New" w:hint="default"/>
      </w:rPr>
    </w:lvl>
    <w:lvl w:ilvl="8" w:tplc="1C090005" w:tentative="1">
      <w:start w:val="1"/>
      <w:numFmt w:val="bullet"/>
      <w:lvlText w:val=""/>
      <w:lvlJc w:val="left"/>
      <w:pPr>
        <w:ind w:left="7294" w:hanging="360"/>
      </w:pPr>
      <w:rPr>
        <w:rFonts w:ascii="Wingdings" w:hAnsi="Wingdings" w:hint="default"/>
      </w:rPr>
    </w:lvl>
  </w:abstractNum>
  <w:abstractNum w:abstractNumId="32">
    <w:nsid w:val="313A2B88"/>
    <w:multiLevelType w:val="singleLevel"/>
    <w:tmpl w:val="08090017"/>
    <w:styleLink w:val="List1111"/>
    <w:lvl w:ilvl="0">
      <w:start w:val="1"/>
      <w:numFmt w:val="lowerLetter"/>
      <w:lvlText w:val="%1)"/>
      <w:legacy w:legacy="1" w:legacySpace="0" w:legacyIndent="360"/>
      <w:lvlJc w:val="left"/>
      <w:pPr>
        <w:ind w:left="360" w:hanging="360"/>
      </w:pPr>
    </w:lvl>
  </w:abstractNum>
  <w:abstractNum w:abstractNumId="33">
    <w:nsid w:val="322A2CB4"/>
    <w:multiLevelType w:val="multilevel"/>
    <w:tmpl w:val="5B8097CC"/>
    <w:lvl w:ilvl="0">
      <w:start w:val="1"/>
      <w:numFmt w:val="decimal"/>
      <w:pStyle w:val="Straightlist1"/>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32872670"/>
    <w:multiLevelType w:val="multilevel"/>
    <w:tmpl w:val="33AE0678"/>
    <w:lvl w:ilvl="0">
      <w:start w:val="1"/>
      <w:numFmt w:val="decimal"/>
      <w:lvlText w:val="%1."/>
      <w:lvlJc w:val="left"/>
      <w:pPr>
        <w:ind w:left="99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23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32F52CD3"/>
    <w:multiLevelType w:val="hybridMultilevel"/>
    <w:tmpl w:val="DCEC08B0"/>
    <w:lvl w:ilvl="0" w:tplc="91D0570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330217F3"/>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37">
    <w:nsid w:val="358E3EAF"/>
    <w:multiLevelType w:val="multilevel"/>
    <w:tmpl w:val="085610DC"/>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35DC7D7A"/>
    <w:multiLevelType w:val="multilevel"/>
    <w:tmpl w:val="1B8087B0"/>
    <w:lvl w:ilvl="0">
      <w:start w:val="3"/>
      <w:numFmt w:val="decimal"/>
      <w:lvlText w:val="%1"/>
      <w:lvlJc w:val="left"/>
      <w:pPr>
        <w:ind w:left="510" w:hanging="51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37DE102D"/>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40">
    <w:nsid w:val="38097B0B"/>
    <w:multiLevelType w:val="hybridMultilevel"/>
    <w:tmpl w:val="6A104E2E"/>
    <w:lvl w:ilvl="0" w:tplc="D03E5084">
      <w:start w:val="1"/>
      <w:numFmt w:val="lowerRoman"/>
      <w:lvlText w:val="%1."/>
      <w:lvlJc w:val="right"/>
      <w:pPr>
        <w:ind w:left="1069" w:hanging="360"/>
      </w:pPr>
      <w:rPr>
        <w:rFonts w:cs="Times New Roman" w:hint="default"/>
      </w:rPr>
    </w:lvl>
    <w:lvl w:ilvl="1" w:tplc="1C090003" w:tentative="1">
      <w:start w:val="1"/>
      <w:numFmt w:val="bullet"/>
      <w:lvlText w:val="o"/>
      <w:lvlJc w:val="left"/>
      <w:pPr>
        <w:ind w:left="1789" w:hanging="360"/>
      </w:pPr>
      <w:rPr>
        <w:rFonts w:ascii="Courier New" w:hAnsi="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41">
    <w:nsid w:val="3AC71199"/>
    <w:multiLevelType w:val="hybridMultilevel"/>
    <w:tmpl w:val="BECE56F6"/>
    <w:lvl w:ilvl="0" w:tplc="0AE8DB38">
      <w:start w:val="1"/>
      <w:numFmt w:val="decimal"/>
      <w:lvlText w:val="%1."/>
      <w:lvlJc w:val="left"/>
      <w:pPr>
        <w:tabs>
          <w:tab w:val="num" w:pos="720"/>
        </w:tabs>
        <w:ind w:left="720" w:hanging="360"/>
      </w:pPr>
    </w:lvl>
    <w:lvl w:ilvl="1" w:tplc="AD203858">
      <w:start w:val="1"/>
      <w:numFmt w:val="lowerLetter"/>
      <w:lvlText w:val="%2."/>
      <w:lvlJc w:val="left"/>
      <w:pPr>
        <w:tabs>
          <w:tab w:val="num" w:pos="1440"/>
        </w:tabs>
        <w:ind w:left="1440" w:hanging="360"/>
      </w:pPr>
    </w:lvl>
    <w:lvl w:ilvl="2" w:tplc="CFC66A64">
      <w:start w:val="1"/>
      <w:numFmt w:val="lowerRoman"/>
      <w:lvlText w:val="%3."/>
      <w:lvlJc w:val="right"/>
      <w:pPr>
        <w:tabs>
          <w:tab w:val="num" w:pos="2160"/>
        </w:tabs>
        <w:ind w:left="2160" w:hanging="180"/>
      </w:pPr>
    </w:lvl>
    <w:lvl w:ilvl="3" w:tplc="EB106700">
      <w:start w:val="1"/>
      <w:numFmt w:val="decimal"/>
      <w:lvlText w:val="%4."/>
      <w:lvlJc w:val="left"/>
      <w:pPr>
        <w:tabs>
          <w:tab w:val="num" w:pos="2880"/>
        </w:tabs>
        <w:ind w:left="2880" w:hanging="360"/>
      </w:pPr>
    </w:lvl>
    <w:lvl w:ilvl="4" w:tplc="FAF06E4A">
      <w:start w:val="1"/>
      <w:numFmt w:val="lowerLetter"/>
      <w:lvlText w:val="%5."/>
      <w:lvlJc w:val="left"/>
      <w:pPr>
        <w:tabs>
          <w:tab w:val="num" w:pos="3600"/>
        </w:tabs>
        <w:ind w:left="3600" w:hanging="360"/>
      </w:pPr>
    </w:lvl>
    <w:lvl w:ilvl="5" w:tplc="AE0CA2FA">
      <w:start w:val="1"/>
      <w:numFmt w:val="lowerRoman"/>
      <w:lvlText w:val="%6."/>
      <w:lvlJc w:val="right"/>
      <w:pPr>
        <w:tabs>
          <w:tab w:val="num" w:pos="4320"/>
        </w:tabs>
        <w:ind w:left="4320" w:hanging="180"/>
      </w:pPr>
    </w:lvl>
    <w:lvl w:ilvl="6" w:tplc="E13409B2">
      <w:start w:val="1"/>
      <w:numFmt w:val="decimal"/>
      <w:lvlText w:val="%7."/>
      <w:lvlJc w:val="left"/>
      <w:pPr>
        <w:tabs>
          <w:tab w:val="num" w:pos="5040"/>
        </w:tabs>
        <w:ind w:left="5040" w:hanging="360"/>
      </w:pPr>
    </w:lvl>
    <w:lvl w:ilvl="7" w:tplc="2C3695E8">
      <w:start w:val="1"/>
      <w:numFmt w:val="lowerLetter"/>
      <w:lvlText w:val="%8."/>
      <w:lvlJc w:val="left"/>
      <w:pPr>
        <w:tabs>
          <w:tab w:val="num" w:pos="5760"/>
        </w:tabs>
        <w:ind w:left="5760" w:hanging="360"/>
      </w:pPr>
    </w:lvl>
    <w:lvl w:ilvl="8" w:tplc="7FB231DE">
      <w:start w:val="1"/>
      <w:numFmt w:val="lowerRoman"/>
      <w:lvlText w:val="%9."/>
      <w:lvlJc w:val="right"/>
      <w:pPr>
        <w:tabs>
          <w:tab w:val="num" w:pos="6480"/>
        </w:tabs>
        <w:ind w:left="6480" w:hanging="180"/>
      </w:pPr>
    </w:lvl>
  </w:abstractNum>
  <w:abstractNum w:abstractNumId="42">
    <w:nsid w:val="3D343346"/>
    <w:multiLevelType w:val="multilevel"/>
    <w:tmpl w:val="8DFC874E"/>
    <w:styleLink w:val="Headlist"/>
    <w:lvl w:ilvl="0">
      <w:start w:val="1"/>
      <w:numFmt w:val="decimal"/>
      <w:pStyle w:val="Headlist1"/>
      <w:lvlText w:val="%1."/>
      <w:lvlJc w:val="left"/>
      <w:pPr>
        <w:ind w:left="567" w:hanging="567"/>
      </w:pPr>
      <w:rPr>
        <w:rFonts w:ascii="Arial Bold" w:hAnsi="Arial Bold" w:hint="default"/>
        <w:b/>
        <w:i w:val="0"/>
        <w:color w:val="17365D"/>
        <w:sz w:val="20"/>
      </w:rPr>
    </w:lvl>
    <w:lvl w:ilvl="1">
      <w:start w:val="1"/>
      <w:numFmt w:val="decimal"/>
      <w:pStyle w:val="Headlist2"/>
      <w:lvlText w:val="%1.%2."/>
      <w:lvlJc w:val="left"/>
      <w:pPr>
        <w:ind w:left="567" w:hanging="567"/>
      </w:pPr>
      <w:rPr>
        <w:rFonts w:hint="default"/>
      </w:rPr>
    </w:lvl>
    <w:lvl w:ilvl="2">
      <w:start w:val="1"/>
      <w:numFmt w:val="decimal"/>
      <w:pStyle w:val="Headlist3"/>
      <w:lvlText w:val="%1.%2.%3."/>
      <w:lvlJc w:val="left"/>
      <w:pPr>
        <w:ind w:left="1134" w:hanging="567"/>
      </w:pPr>
      <w:rPr>
        <w:rFonts w:hint="default"/>
      </w:rPr>
    </w:lvl>
    <w:lvl w:ilvl="3">
      <w:start w:val="1"/>
      <w:numFmt w:val="decimal"/>
      <w:pStyle w:val="Headlist4"/>
      <w:lvlText w:val="%1.%2.%3.%4."/>
      <w:lvlJc w:val="left"/>
      <w:pPr>
        <w:ind w:left="1985" w:hanging="851"/>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3F293896"/>
    <w:multiLevelType w:val="hybridMultilevel"/>
    <w:tmpl w:val="1E002CDE"/>
    <w:lvl w:ilvl="0" w:tplc="7EE2240C">
      <w:start w:val="1"/>
      <w:numFmt w:val="bullet"/>
      <w:lvlText w:val=""/>
      <w:lvlJc w:val="left"/>
      <w:pPr>
        <w:ind w:left="3266" w:hanging="360"/>
      </w:pPr>
      <w:rPr>
        <w:rFonts w:ascii="Symbol" w:hAnsi="Symbol" w:hint="default"/>
        <w:color w:val="auto"/>
      </w:rPr>
    </w:lvl>
    <w:lvl w:ilvl="1" w:tplc="04090003">
      <w:start w:val="1"/>
      <w:numFmt w:val="bullet"/>
      <w:lvlText w:val="o"/>
      <w:lvlJc w:val="left"/>
      <w:pPr>
        <w:ind w:left="3266" w:hanging="360"/>
      </w:pPr>
      <w:rPr>
        <w:rFonts w:ascii="Courier New" w:hAnsi="Courier New" w:cs="Courier New" w:hint="default"/>
      </w:rPr>
    </w:lvl>
    <w:lvl w:ilvl="2" w:tplc="04090005">
      <w:start w:val="1"/>
      <w:numFmt w:val="decimal"/>
      <w:lvlText w:val="%3."/>
      <w:lvlJc w:val="left"/>
      <w:pPr>
        <w:tabs>
          <w:tab w:val="num" w:pos="2726"/>
        </w:tabs>
        <w:ind w:left="2726" w:hanging="360"/>
      </w:pPr>
    </w:lvl>
    <w:lvl w:ilvl="3" w:tplc="04090001">
      <w:start w:val="1"/>
      <w:numFmt w:val="decimal"/>
      <w:lvlText w:val="%4."/>
      <w:lvlJc w:val="left"/>
      <w:pPr>
        <w:tabs>
          <w:tab w:val="num" w:pos="3446"/>
        </w:tabs>
        <w:ind w:left="3446" w:hanging="360"/>
      </w:pPr>
    </w:lvl>
    <w:lvl w:ilvl="4" w:tplc="04090003">
      <w:start w:val="1"/>
      <w:numFmt w:val="decimal"/>
      <w:lvlText w:val="%5."/>
      <w:lvlJc w:val="left"/>
      <w:pPr>
        <w:tabs>
          <w:tab w:val="num" w:pos="4166"/>
        </w:tabs>
        <w:ind w:left="4166" w:hanging="360"/>
      </w:pPr>
    </w:lvl>
    <w:lvl w:ilvl="5" w:tplc="04090005">
      <w:start w:val="1"/>
      <w:numFmt w:val="decimal"/>
      <w:lvlText w:val="%6."/>
      <w:lvlJc w:val="left"/>
      <w:pPr>
        <w:tabs>
          <w:tab w:val="num" w:pos="4886"/>
        </w:tabs>
        <w:ind w:left="4886" w:hanging="360"/>
      </w:pPr>
    </w:lvl>
    <w:lvl w:ilvl="6" w:tplc="04090001">
      <w:start w:val="1"/>
      <w:numFmt w:val="decimal"/>
      <w:lvlText w:val="%7."/>
      <w:lvlJc w:val="left"/>
      <w:pPr>
        <w:tabs>
          <w:tab w:val="num" w:pos="5606"/>
        </w:tabs>
        <w:ind w:left="5606" w:hanging="360"/>
      </w:pPr>
    </w:lvl>
    <w:lvl w:ilvl="7" w:tplc="04090003">
      <w:start w:val="1"/>
      <w:numFmt w:val="decimal"/>
      <w:lvlText w:val="%8."/>
      <w:lvlJc w:val="left"/>
      <w:pPr>
        <w:tabs>
          <w:tab w:val="num" w:pos="6326"/>
        </w:tabs>
        <w:ind w:left="6326" w:hanging="360"/>
      </w:pPr>
    </w:lvl>
    <w:lvl w:ilvl="8" w:tplc="04090005">
      <w:start w:val="1"/>
      <w:numFmt w:val="decimal"/>
      <w:lvlText w:val="%9."/>
      <w:lvlJc w:val="left"/>
      <w:pPr>
        <w:tabs>
          <w:tab w:val="num" w:pos="7046"/>
        </w:tabs>
        <w:ind w:left="7046" w:hanging="360"/>
      </w:pPr>
    </w:lvl>
  </w:abstractNum>
  <w:abstractNum w:abstractNumId="44">
    <w:nsid w:val="3F8F0F15"/>
    <w:multiLevelType w:val="multilevel"/>
    <w:tmpl w:val="D338AA3E"/>
    <w:lvl w:ilvl="0">
      <w:start w:val="1"/>
      <w:numFmt w:val="upperLetter"/>
      <w:pStyle w:val="AnnexH1"/>
      <w:lvlText w:val="Annex %1 :"/>
      <w:lvlJc w:val="left"/>
      <w:pPr>
        <w:tabs>
          <w:tab w:val="num" w:pos="1088"/>
        </w:tabs>
        <w:ind w:left="859"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45">
    <w:nsid w:val="3FA97D51"/>
    <w:multiLevelType w:val="hybridMultilevel"/>
    <w:tmpl w:val="AED018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7">
    <w:nsid w:val="426D1021"/>
    <w:multiLevelType w:val="multilevel"/>
    <w:tmpl w:val="D73474CA"/>
    <w:lvl w:ilvl="0">
      <w:start w:val="3"/>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44495896"/>
    <w:multiLevelType w:val="multilevel"/>
    <w:tmpl w:val="D2EE8DCA"/>
    <w:lvl w:ilvl="0">
      <w:start w:val="6"/>
      <w:numFmt w:val="decimal"/>
      <w:lvlText w:val="%1"/>
      <w:lvlJc w:val="left"/>
      <w:pPr>
        <w:ind w:left="360" w:hanging="360"/>
      </w:pPr>
      <w:rPr>
        <w:rFonts w:cs="Times New Roman" w:hint="default"/>
        <w:b w:val="0"/>
      </w:rPr>
    </w:lvl>
    <w:lvl w:ilvl="1">
      <w:start w:val="2"/>
      <w:numFmt w:val="decimal"/>
      <w:pStyle w:val="nh2"/>
      <w:lvlText w:val="%1.%2"/>
      <w:lvlJc w:val="left"/>
      <w:pPr>
        <w:ind w:left="360" w:hanging="360"/>
      </w:pPr>
      <w:rPr>
        <w:rFonts w:cs="Times New Roman" w:hint="default"/>
        <w:b/>
      </w:rPr>
    </w:lvl>
    <w:lvl w:ilvl="2">
      <w:start w:val="1"/>
      <w:numFmt w:val="decimal"/>
      <w:pStyle w:val="nh3"/>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49">
    <w:nsid w:val="45452AD6"/>
    <w:multiLevelType w:val="hybridMultilevel"/>
    <w:tmpl w:val="5C64C5C8"/>
    <w:lvl w:ilvl="0" w:tplc="04090005">
      <w:start w:val="1"/>
      <w:numFmt w:val="lowerLetter"/>
      <w:lvlText w:val="(%1)"/>
      <w:lvlJc w:val="left"/>
      <w:pPr>
        <w:tabs>
          <w:tab w:val="num" w:pos="720"/>
        </w:tabs>
        <w:ind w:left="72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5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1">
    <w:nsid w:val="469576DA"/>
    <w:multiLevelType w:val="hybridMultilevel"/>
    <w:tmpl w:val="16F8AF44"/>
    <w:lvl w:ilvl="0" w:tplc="345E44BC">
      <w:start w:val="12"/>
      <w:numFmt w:val="bullet"/>
      <w:pStyle w:val="List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nsid w:val="49CD03B0"/>
    <w:multiLevelType w:val="multilevel"/>
    <w:tmpl w:val="6DC810F8"/>
    <w:lvl w:ilvl="0">
      <w:start w:val="4"/>
      <w:numFmt w:val="decimal"/>
      <w:lvlText w:val="%1"/>
      <w:lvlJc w:val="left"/>
      <w:pPr>
        <w:ind w:left="360" w:hanging="360"/>
      </w:pPr>
      <w:rPr>
        <w:rFonts w:cs="Times New Roman" w:hint="default"/>
        <w:b/>
      </w:rPr>
    </w:lvl>
    <w:lvl w:ilvl="1">
      <w:start w:val="6"/>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2880" w:hanging="108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3960" w:hanging="1440"/>
      </w:pPr>
      <w:rPr>
        <w:rFonts w:cs="Times New Roman" w:hint="default"/>
        <w:b/>
      </w:rPr>
    </w:lvl>
    <w:lvl w:ilvl="8">
      <w:start w:val="1"/>
      <w:numFmt w:val="decimal"/>
      <w:lvlText w:val="%1.%2.%3.%4.%5.%6.%7.%8.%9"/>
      <w:lvlJc w:val="left"/>
      <w:pPr>
        <w:ind w:left="4680" w:hanging="1800"/>
      </w:pPr>
      <w:rPr>
        <w:rFonts w:cs="Times New Roman" w:hint="default"/>
        <w:b/>
      </w:rPr>
    </w:lvl>
  </w:abstractNum>
  <w:abstractNum w:abstractNumId="53">
    <w:nsid w:val="49E8040C"/>
    <w:multiLevelType w:val="multilevel"/>
    <w:tmpl w:val="D59C5300"/>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4">
    <w:nsid w:val="4B0A06B7"/>
    <w:multiLevelType w:val="multilevel"/>
    <w:tmpl w:val="A2D0ADE0"/>
    <w:lvl w:ilvl="0">
      <w:start w:val="1"/>
      <w:numFmt w:val="decimal"/>
      <w:lvlText w:val="%1."/>
      <w:lvlJc w:val="left"/>
      <w:pPr>
        <w:ind w:left="360" w:hanging="360"/>
      </w:pPr>
      <w:rPr>
        <w:rFonts w:hint="default"/>
        <w:b/>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nsid w:val="4B0B29B8"/>
    <w:multiLevelType w:val="hybridMultilevel"/>
    <w:tmpl w:val="FED87214"/>
    <w:lvl w:ilvl="0" w:tplc="C882A750">
      <w:start w:val="1"/>
      <w:numFmt w:val="lowerLetter"/>
      <w:lvlText w:val="(%1)"/>
      <w:lvlJc w:val="left"/>
      <w:pPr>
        <w:tabs>
          <w:tab w:val="num" w:pos="810"/>
        </w:tabs>
        <w:ind w:left="810" w:hanging="360"/>
      </w:pPr>
      <w:rPr>
        <w:rFonts w:hint="default"/>
      </w:rPr>
    </w:lvl>
    <w:lvl w:ilvl="1" w:tplc="04090019">
      <w:start w:val="1"/>
      <w:numFmt w:val="lowerRoman"/>
      <w:lvlText w:val="(%2)"/>
      <w:lvlJc w:val="left"/>
      <w:pPr>
        <w:tabs>
          <w:tab w:val="num" w:pos="1890"/>
        </w:tabs>
        <w:ind w:left="1890" w:hanging="720"/>
      </w:pPr>
      <w:rPr>
        <w:rFonts w:hint="default"/>
      </w:r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56">
    <w:nsid w:val="4B1B1237"/>
    <w:multiLevelType w:val="hybridMultilevel"/>
    <w:tmpl w:val="87CC30B0"/>
    <w:lvl w:ilvl="0" w:tplc="61B250F0">
      <w:start w:val="1"/>
      <w:numFmt w:val="decimal"/>
      <w:lvlText w:val="%1."/>
      <w:lvlJc w:val="left"/>
      <w:pPr>
        <w:tabs>
          <w:tab w:val="num" w:pos="360"/>
        </w:tabs>
        <w:ind w:left="360" w:hanging="360"/>
      </w:pPr>
      <w:rPr>
        <w:rFonts w:hint="default"/>
      </w:rPr>
    </w:lvl>
    <w:lvl w:ilvl="1" w:tplc="DFCAE316">
      <w:numFmt w:val="none"/>
      <w:lvlText w:val=""/>
      <w:lvlJc w:val="left"/>
      <w:pPr>
        <w:tabs>
          <w:tab w:val="num" w:pos="0"/>
        </w:tabs>
      </w:pPr>
    </w:lvl>
    <w:lvl w:ilvl="2" w:tplc="0409001B">
      <w:numFmt w:val="none"/>
      <w:lvlText w:val=""/>
      <w:lvlJc w:val="left"/>
      <w:pPr>
        <w:tabs>
          <w:tab w:val="num" w:pos="0"/>
        </w:tabs>
      </w:pPr>
    </w:lvl>
    <w:lvl w:ilvl="3" w:tplc="0409000F">
      <w:numFmt w:val="none"/>
      <w:lvlText w:val=""/>
      <w:lvlJc w:val="left"/>
      <w:pPr>
        <w:tabs>
          <w:tab w:val="num" w:pos="0"/>
        </w:tabs>
      </w:pPr>
    </w:lvl>
    <w:lvl w:ilvl="4" w:tplc="04090019">
      <w:numFmt w:val="none"/>
      <w:lvlText w:val=""/>
      <w:lvlJc w:val="left"/>
      <w:pPr>
        <w:tabs>
          <w:tab w:val="num" w:pos="0"/>
        </w:tabs>
      </w:pPr>
    </w:lvl>
    <w:lvl w:ilvl="5" w:tplc="0409001B">
      <w:numFmt w:val="none"/>
      <w:lvlText w:val=""/>
      <w:lvlJc w:val="left"/>
      <w:pPr>
        <w:tabs>
          <w:tab w:val="num" w:pos="0"/>
        </w:tabs>
      </w:pPr>
    </w:lvl>
    <w:lvl w:ilvl="6" w:tplc="0409000F">
      <w:numFmt w:val="none"/>
      <w:lvlText w:val=""/>
      <w:lvlJc w:val="left"/>
      <w:pPr>
        <w:tabs>
          <w:tab w:val="num" w:pos="0"/>
        </w:tabs>
      </w:pPr>
    </w:lvl>
    <w:lvl w:ilvl="7" w:tplc="04090019">
      <w:numFmt w:val="none"/>
      <w:lvlText w:val=""/>
      <w:lvlJc w:val="left"/>
      <w:pPr>
        <w:tabs>
          <w:tab w:val="num" w:pos="0"/>
        </w:tabs>
      </w:pPr>
    </w:lvl>
    <w:lvl w:ilvl="8" w:tplc="0409001B">
      <w:numFmt w:val="none"/>
      <w:lvlText w:val=""/>
      <w:lvlJc w:val="left"/>
      <w:pPr>
        <w:tabs>
          <w:tab w:val="num" w:pos="0"/>
        </w:tabs>
      </w:pPr>
    </w:lvl>
  </w:abstractNum>
  <w:abstractNum w:abstractNumId="57">
    <w:nsid w:val="53855ECD"/>
    <w:multiLevelType w:val="hybridMultilevel"/>
    <w:tmpl w:val="507AC64A"/>
    <w:lvl w:ilvl="0" w:tplc="AAB0CEF8">
      <w:start w:val="1"/>
      <w:numFmt w:val="lowerLetter"/>
      <w:lvlText w:val="(%1)"/>
      <w:lvlJc w:val="left"/>
      <w:pPr>
        <w:tabs>
          <w:tab w:val="num" w:pos="1374"/>
        </w:tabs>
        <w:ind w:left="1374" w:hanging="360"/>
      </w:pPr>
      <w:rPr>
        <w:rFonts w:hint="default"/>
      </w:rPr>
    </w:lvl>
    <w:lvl w:ilvl="1" w:tplc="9B4E6646">
      <w:start w:val="1"/>
      <w:numFmt w:val="lowerLetter"/>
      <w:lvlText w:val="%2."/>
      <w:lvlJc w:val="left"/>
      <w:pPr>
        <w:tabs>
          <w:tab w:val="num" w:pos="2094"/>
        </w:tabs>
        <w:ind w:left="2094" w:hanging="360"/>
      </w:pPr>
    </w:lvl>
    <w:lvl w:ilvl="2" w:tplc="09184816">
      <w:start w:val="1"/>
      <w:numFmt w:val="lowerRoman"/>
      <w:lvlText w:val="%3."/>
      <w:lvlJc w:val="right"/>
      <w:pPr>
        <w:tabs>
          <w:tab w:val="num" w:pos="2814"/>
        </w:tabs>
        <w:ind w:left="2814" w:hanging="180"/>
      </w:pPr>
    </w:lvl>
    <w:lvl w:ilvl="3" w:tplc="C2A47F48">
      <w:start w:val="1"/>
      <w:numFmt w:val="decimal"/>
      <w:lvlText w:val="%4."/>
      <w:lvlJc w:val="left"/>
      <w:pPr>
        <w:tabs>
          <w:tab w:val="num" w:pos="3534"/>
        </w:tabs>
        <w:ind w:left="3534" w:hanging="360"/>
      </w:pPr>
    </w:lvl>
    <w:lvl w:ilvl="4" w:tplc="6BBC7A1A">
      <w:start w:val="1"/>
      <w:numFmt w:val="lowerLetter"/>
      <w:lvlText w:val="%5."/>
      <w:lvlJc w:val="left"/>
      <w:pPr>
        <w:tabs>
          <w:tab w:val="num" w:pos="4254"/>
        </w:tabs>
        <w:ind w:left="4254" w:hanging="360"/>
      </w:pPr>
    </w:lvl>
    <w:lvl w:ilvl="5" w:tplc="A948BB2E">
      <w:start w:val="1"/>
      <w:numFmt w:val="lowerRoman"/>
      <w:lvlText w:val="%6."/>
      <w:lvlJc w:val="right"/>
      <w:pPr>
        <w:tabs>
          <w:tab w:val="num" w:pos="4974"/>
        </w:tabs>
        <w:ind w:left="4974" w:hanging="180"/>
      </w:pPr>
    </w:lvl>
    <w:lvl w:ilvl="6" w:tplc="5434EA16">
      <w:start w:val="1"/>
      <w:numFmt w:val="decimal"/>
      <w:lvlText w:val="%7."/>
      <w:lvlJc w:val="left"/>
      <w:pPr>
        <w:tabs>
          <w:tab w:val="num" w:pos="5694"/>
        </w:tabs>
        <w:ind w:left="5694" w:hanging="360"/>
      </w:pPr>
    </w:lvl>
    <w:lvl w:ilvl="7" w:tplc="F05A4FF8">
      <w:start w:val="1"/>
      <w:numFmt w:val="lowerLetter"/>
      <w:lvlText w:val="%8."/>
      <w:lvlJc w:val="left"/>
      <w:pPr>
        <w:tabs>
          <w:tab w:val="num" w:pos="6414"/>
        </w:tabs>
        <w:ind w:left="6414" w:hanging="360"/>
      </w:pPr>
    </w:lvl>
    <w:lvl w:ilvl="8" w:tplc="4FD0367E">
      <w:start w:val="1"/>
      <w:numFmt w:val="lowerRoman"/>
      <w:lvlText w:val="%9."/>
      <w:lvlJc w:val="right"/>
      <w:pPr>
        <w:tabs>
          <w:tab w:val="num" w:pos="7134"/>
        </w:tabs>
        <w:ind w:left="7134" w:hanging="180"/>
      </w:pPr>
    </w:lvl>
  </w:abstractNum>
  <w:abstractNum w:abstractNumId="58">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9">
    <w:nsid w:val="545877AC"/>
    <w:multiLevelType w:val="hybridMultilevel"/>
    <w:tmpl w:val="CB529650"/>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60">
    <w:nsid w:val="55026371"/>
    <w:multiLevelType w:val="hybridMultilevel"/>
    <w:tmpl w:val="62E46180"/>
    <w:lvl w:ilvl="0" w:tplc="D178616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1">
    <w:nsid w:val="55BE1911"/>
    <w:multiLevelType w:val="multilevel"/>
    <w:tmpl w:val="8DFC874E"/>
    <w:numStyleLink w:val="Headlist"/>
  </w:abstractNum>
  <w:abstractNum w:abstractNumId="62">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3">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nsid w:val="5D8A4921"/>
    <w:multiLevelType w:val="multilevel"/>
    <w:tmpl w:val="98D49DC8"/>
    <w:name w:val="PwCHeadingListTemplate222"/>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60"/>
      </w:pPr>
      <w:rPr>
        <w:rFonts w:hint="default"/>
      </w:rPr>
    </w:lvl>
    <w:lvl w:ilvl="2">
      <w:start w:val="1"/>
      <w:numFmt w:val="decimal"/>
      <w:pStyle w:val="Clause1Head"/>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pStyle w:val="Clause5Sub"/>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65">
    <w:nsid w:val="629D5EB2"/>
    <w:multiLevelType w:val="hybridMultilevel"/>
    <w:tmpl w:val="5636B48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6">
    <w:nsid w:val="63BC61A8"/>
    <w:multiLevelType w:val="hybridMultilevel"/>
    <w:tmpl w:val="861421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nsid w:val="658442DE"/>
    <w:multiLevelType w:val="hybridMultilevel"/>
    <w:tmpl w:val="2DBCCAD4"/>
    <w:lvl w:ilvl="0" w:tplc="7D04938E">
      <w:start w:val="10"/>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8">
    <w:nsid w:val="6715633C"/>
    <w:multiLevelType w:val="hybridMultilevel"/>
    <w:tmpl w:val="95962B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nsid w:val="68AB3D6A"/>
    <w:multiLevelType w:val="hybridMultilevel"/>
    <w:tmpl w:val="0F9E5FA0"/>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70">
    <w:nsid w:val="6CBC2F46"/>
    <w:multiLevelType w:val="hybridMultilevel"/>
    <w:tmpl w:val="760E51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1">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2">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3">
    <w:nsid w:val="6E2D1639"/>
    <w:multiLevelType w:val="hybridMultilevel"/>
    <w:tmpl w:val="846EE70A"/>
    <w:lvl w:ilvl="0" w:tplc="1C090001">
      <w:start w:val="1"/>
      <w:numFmt w:val="bullet"/>
      <w:lvlText w:val=""/>
      <w:lvlJc w:val="left"/>
      <w:pPr>
        <w:ind w:left="1271" w:hanging="360"/>
      </w:pPr>
      <w:rPr>
        <w:rFonts w:ascii="Symbol" w:hAnsi="Symbol" w:hint="default"/>
        <w:color w:val="000000"/>
        <w:w w:val="74"/>
        <w:sz w:val="24"/>
      </w:rPr>
    </w:lvl>
    <w:lvl w:ilvl="1" w:tplc="1C090003" w:tentative="1">
      <w:start w:val="1"/>
      <w:numFmt w:val="bullet"/>
      <w:lvlText w:val="o"/>
      <w:lvlJc w:val="left"/>
      <w:pPr>
        <w:ind w:left="1991" w:hanging="360"/>
      </w:pPr>
      <w:rPr>
        <w:rFonts w:ascii="Courier New" w:hAnsi="Courier New" w:cs="Courier New" w:hint="default"/>
      </w:rPr>
    </w:lvl>
    <w:lvl w:ilvl="2" w:tplc="1C090005" w:tentative="1">
      <w:start w:val="1"/>
      <w:numFmt w:val="bullet"/>
      <w:lvlText w:val=""/>
      <w:lvlJc w:val="left"/>
      <w:pPr>
        <w:ind w:left="2711" w:hanging="360"/>
      </w:pPr>
      <w:rPr>
        <w:rFonts w:ascii="Wingdings" w:hAnsi="Wingdings" w:hint="default"/>
      </w:rPr>
    </w:lvl>
    <w:lvl w:ilvl="3" w:tplc="1C090001" w:tentative="1">
      <w:start w:val="1"/>
      <w:numFmt w:val="bullet"/>
      <w:lvlText w:val=""/>
      <w:lvlJc w:val="left"/>
      <w:pPr>
        <w:ind w:left="3431" w:hanging="360"/>
      </w:pPr>
      <w:rPr>
        <w:rFonts w:ascii="Symbol" w:hAnsi="Symbol" w:hint="default"/>
      </w:rPr>
    </w:lvl>
    <w:lvl w:ilvl="4" w:tplc="1C090003" w:tentative="1">
      <w:start w:val="1"/>
      <w:numFmt w:val="bullet"/>
      <w:lvlText w:val="o"/>
      <w:lvlJc w:val="left"/>
      <w:pPr>
        <w:ind w:left="4151" w:hanging="360"/>
      </w:pPr>
      <w:rPr>
        <w:rFonts w:ascii="Courier New" w:hAnsi="Courier New" w:cs="Courier New" w:hint="default"/>
      </w:rPr>
    </w:lvl>
    <w:lvl w:ilvl="5" w:tplc="1C090005" w:tentative="1">
      <w:start w:val="1"/>
      <w:numFmt w:val="bullet"/>
      <w:lvlText w:val=""/>
      <w:lvlJc w:val="left"/>
      <w:pPr>
        <w:ind w:left="4871" w:hanging="360"/>
      </w:pPr>
      <w:rPr>
        <w:rFonts w:ascii="Wingdings" w:hAnsi="Wingdings" w:hint="default"/>
      </w:rPr>
    </w:lvl>
    <w:lvl w:ilvl="6" w:tplc="1C090001" w:tentative="1">
      <w:start w:val="1"/>
      <w:numFmt w:val="bullet"/>
      <w:lvlText w:val=""/>
      <w:lvlJc w:val="left"/>
      <w:pPr>
        <w:ind w:left="5591" w:hanging="360"/>
      </w:pPr>
      <w:rPr>
        <w:rFonts w:ascii="Symbol" w:hAnsi="Symbol" w:hint="default"/>
      </w:rPr>
    </w:lvl>
    <w:lvl w:ilvl="7" w:tplc="1C090003" w:tentative="1">
      <w:start w:val="1"/>
      <w:numFmt w:val="bullet"/>
      <w:lvlText w:val="o"/>
      <w:lvlJc w:val="left"/>
      <w:pPr>
        <w:ind w:left="6311" w:hanging="360"/>
      </w:pPr>
      <w:rPr>
        <w:rFonts w:ascii="Courier New" w:hAnsi="Courier New" w:cs="Courier New" w:hint="default"/>
      </w:rPr>
    </w:lvl>
    <w:lvl w:ilvl="8" w:tplc="1C090005" w:tentative="1">
      <w:start w:val="1"/>
      <w:numFmt w:val="bullet"/>
      <w:lvlText w:val=""/>
      <w:lvlJc w:val="left"/>
      <w:pPr>
        <w:ind w:left="7031" w:hanging="360"/>
      </w:pPr>
      <w:rPr>
        <w:rFonts w:ascii="Wingdings" w:hAnsi="Wingdings" w:hint="default"/>
      </w:rPr>
    </w:lvl>
  </w:abstractNum>
  <w:abstractNum w:abstractNumId="74">
    <w:nsid w:val="72C839B6"/>
    <w:multiLevelType w:val="multilevel"/>
    <w:tmpl w:val="BB649D0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5">
    <w:nsid w:val="752C5E28"/>
    <w:multiLevelType w:val="multilevel"/>
    <w:tmpl w:val="3C748404"/>
    <w:lvl w:ilvl="0">
      <w:start w:val="2"/>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737"/>
        </w:tabs>
        <w:ind w:left="737" w:hanging="595"/>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6">
    <w:nsid w:val="7669791A"/>
    <w:multiLevelType w:val="multilevel"/>
    <w:tmpl w:val="DF8C95E4"/>
    <w:lvl w:ilvl="0">
      <w:start w:val="3"/>
      <w:numFmt w:val="decimal"/>
      <w:lvlText w:val="%1"/>
      <w:lvlJc w:val="left"/>
      <w:pPr>
        <w:ind w:left="510" w:hanging="51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78">
    <w:nsid w:val="79D2351F"/>
    <w:multiLevelType w:val="hybridMultilevel"/>
    <w:tmpl w:val="2F789E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nsid w:val="7B314DFD"/>
    <w:multiLevelType w:val="multilevel"/>
    <w:tmpl w:val="716A8B28"/>
    <w:lvl w:ilvl="0">
      <w:start w:val="4"/>
      <w:numFmt w:val="decimal"/>
      <w:lvlText w:val="%1"/>
      <w:lvlJc w:val="left"/>
      <w:pPr>
        <w:ind w:left="360" w:hanging="360"/>
      </w:pPr>
      <w:rPr>
        <w:rFonts w:cs="Times New Roman" w:hint="default"/>
      </w:rPr>
    </w:lvl>
    <w:lvl w:ilvl="1">
      <w:start w:val="8"/>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80">
    <w:nsid w:val="7B5A00A8"/>
    <w:multiLevelType w:val="hybridMultilevel"/>
    <w:tmpl w:val="D070F17E"/>
    <w:lvl w:ilvl="0" w:tplc="5472F134">
      <w:start w:val="1"/>
      <w:numFmt w:val="decimal"/>
      <w:lvlText w:val="%1.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81">
    <w:nsid w:val="7BA54238"/>
    <w:multiLevelType w:val="hybridMultilevel"/>
    <w:tmpl w:val="F2F4FDC0"/>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82">
    <w:nsid w:val="7CEB19E8"/>
    <w:multiLevelType w:val="hybridMultilevel"/>
    <w:tmpl w:val="3C3078CC"/>
    <w:lvl w:ilvl="0" w:tplc="B8F2BE04">
      <w:start w:val="4"/>
      <w:numFmt w:val="bullet"/>
      <w:lvlText w:val=""/>
      <w:lvlJc w:val="left"/>
      <w:pPr>
        <w:tabs>
          <w:tab w:val="num" w:pos="700"/>
        </w:tabs>
        <w:ind w:left="680" w:hanging="340"/>
      </w:pPr>
      <w:rPr>
        <w:rFonts w:ascii="Symbol" w:hAnsi="Symbol" w:cs="Symbol" w:hint="default"/>
      </w:rPr>
    </w:lvl>
    <w:lvl w:ilvl="1" w:tplc="04090019">
      <w:start w:val="1"/>
      <w:numFmt w:val="bullet"/>
      <w:lvlText w:val="o"/>
      <w:lvlJc w:val="left"/>
      <w:pPr>
        <w:tabs>
          <w:tab w:val="num" w:pos="1213"/>
        </w:tabs>
        <w:ind w:left="1213" w:hanging="360"/>
      </w:pPr>
      <w:rPr>
        <w:rFonts w:ascii="Courier New" w:hAnsi="Courier New" w:cs="Courier New" w:hint="default"/>
      </w:rPr>
    </w:lvl>
    <w:lvl w:ilvl="2" w:tplc="0409001B">
      <w:start w:val="1"/>
      <w:numFmt w:val="bullet"/>
      <w:lvlText w:val=""/>
      <w:lvlJc w:val="left"/>
      <w:pPr>
        <w:tabs>
          <w:tab w:val="num" w:pos="1933"/>
        </w:tabs>
        <w:ind w:left="1933" w:hanging="360"/>
      </w:pPr>
      <w:rPr>
        <w:rFonts w:ascii="Wingdings" w:hAnsi="Wingdings" w:cs="Wingdings" w:hint="default"/>
      </w:rPr>
    </w:lvl>
    <w:lvl w:ilvl="3" w:tplc="0409000F">
      <w:start w:val="1"/>
      <w:numFmt w:val="bullet"/>
      <w:lvlText w:val=""/>
      <w:lvlJc w:val="left"/>
      <w:pPr>
        <w:tabs>
          <w:tab w:val="num" w:pos="2653"/>
        </w:tabs>
        <w:ind w:left="2653" w:hanging="360"/>
      </w:pPr>
      <w:rPr>
        <w:rFonts w:ascii="Symbol" w:hAnsi="Symbol" w:cs="Symbol" w:hint="default"/>
      </w:rPr>
    </w:lvl>
    <w:lvl w:ilvl="4" w:tplc="04090019">
      <w:start w:val="1"/>
      <w:numFmt w:val="bullet"/>
      <w:lvlText w:val="o"/>
      <w:lvlJc w:val="left"/>
      <w:pPr>
        <w:tabs>
          <w:tab w:val="num" w:pos="3373"/>
        </w:tabs>
        <w:ind w:left="3373" w:hanging="360"/>
      </w:pPr>
      <w:rPr>
        <w:rFonts w:ascii="Courier New" w:hAnsi="Courier New" w:cs="Courier New" w:hint="default"/>
      </w:rPr>
    </w:lvl>
    <w:lvl w:ilvl="5" w:tplc="0409001B">
      <w:start w:val="1"/>
      <w:numFmt w:val="bullet"/>
      <w:lvlText w:val=""/>
      <w:lvlJc w:val="left"/>
      <w:pPr>
        <w:tabs>
          <w:tab w:val="num" w:pos="4093"/>
        </w:tabs>
        <w:ind w:left="4093" w:hanging="360"/>
      </w:pPr>
      <w:rPr>
        <w:rFonts w:ascii="Wingdings" w:hAnsi="Wingdings" w:cs="Wingdings" w:hint="default"/>
      </w:rPr>
    </w:lvl>
    <w:lvl w:ilvl="6" w:tplc="0409000F">
      <w:start w:val="1"/>
      <w:numFmt w:val="bullet"/>
      <w:lvlText w:val=""/>
      <w:lvlJc w:val="left"/>
      <w:pPr>
        <w:tabs>
          <w:tab w:val="num" w:pos="4813"/>
        </w:tabs>
        <w:ind w:left="4813" w:hanging="360"/>
      </w:pPr>
      <w:rPr>
        <w:rFonts w:ascii="Symbol" w:hAnsi="Symbol" w:cs="Symbol" w:hint="default"/>
      </w:rPr>
    </w:lvl>
    <w:lvl w:ilvl="7" w:tplc="04090019">
      <w:start w:val="1"/>
      <w:numFmt w:val="bullet"/>
      <w:lvlText w:val="o"/>
      <w:lvlJc w:val="left"/>
      <w:pPr>
        <w:tabs>
          <w:tab w:val="num" w:pos="5533"/>
        </w:tabs>
        <w:ind w:left="5533" w:hanging="360"/>
      </w:pPr>
      <w:rPr>
        <w:rFonts w:ascii="Courier New" w:hAnsi="Courier New" w:cs="Courier New" w:hint="default"/>
      </w:rPr>
    </w:lvl>
    <w:lvl w:ilvl="8" w:tplc="0409001B">
      <w:start w:val="1"/>
      <w:numFmt w:val="bullet"/>
      <w:lvlText w:val=""/>
      <w:lvlJc w:val="left"/>
      <w:pPr>
        <w:tabs>
          <w:tab w:val="num" w:pos="6253"/>
        </w:tabs>
        <w:ind w:left="6253" w:hanging="360"/>
      </w:pPr>
      <w:rPr>
        <w:rFonts w:ascii="Wingdings" w:hAnsi="Wingdings" w:cs="Wingdings" w:hint="default"/>
      </w:rPr>
    </w:lvl>
  </w:abstractNum>
  <w:abstractNum w:abstractNumId="83">
    <w:nsid w:val="7DBA12E4"/>
    <w:multiLevelType w:val="hybridMultilevel"/>
    <w:tmpl w:val="F6966FA8"/>
    <w:lvl w:ilvl="0" w:tplc="B4DCFA10">
      <w:start w:val="4"/>
      <w:numFmt w:val="bullet"/>
      <w:lvlText w:val=""/>
      <w:lvlJc w:val="left"/>
      <w:pPr>
        <w:tabs>
          <w:tab w:val="num" w:pos="927"/>
        </w:tabs>
        <w:ind w:left="907" w:hanging="340"/>
      </w:pPr>
      <w:rPr>
        <w:rFonts w:ascii="Symbol" w:hAnsi="Symbol" w:cs="Symbol" w:hint="default"/>
      </w:rPr>
    </w:lvl>
    <w:lvl w:ilvl="1" w:tplc="03342568">
      <w:start w:val="1"/>
      <w:numFmt w:val="bullet"/>
      <w:lvlText w:val="o"/>
      <w:lvlJc w:val="left"/>
      <w:pPr>
        <w:tabs>
          <w:tab w:val="num" w:pos="1440"/>
        </w:tabs>
        <w:ind w:left="1440" w:hanging="360"/>
      </w:pPr>
      <w:rPr>
        <w:rFonts w:ascii="Courier New" w:hAnsi="Courier New" w:cs="Courier New" w:hint="default"/>
      </w:rPr>
    </w:lvl>
    <w:lvl w:ilvl="2" w:tplc="8152AC9E">
      <w:start w:val="1"/>
      <w:numFmt w:val="bullet"/>
      <w:lvlText w:val=""/>
      <w:lvlJc w:val="left"/>
      <w:pPr>
        <w:tabs>
          <w:tab w:val="num" w:pos="2160"/>
        </w:tabs>
        <w:ind w:left="2160" w:hanging="360"/>
      </w:pPr>
      <w:rPr>
        <w:rFonts w:ascii="Wingdings" w:hAnsi="Wingdings" w:cs="Wingdings" w:hint="default"/>
      </w:rPr>
    </w:lvl>
    <w:lvl w:ilvl="3" w:tplc="C0F29628">
      <w:start w:val="1"/>
      <w:numFmt w:val="bullet"/>
      <w:lvlText w:val=""/>
      <w:lvlJc w:val="left"/>
      <w:pPr>
        <w:tabs>
          <w:tab w:val="num" w:pos="2880"/>
        </w:tabs>
        <w:ind w:left="2880" w:hanging="360"/>
      </w:pPr>
      <w:rPr>
        <w:rFonts w:ascii="Symbol" w:hAnsi="Symbol" w:cs="Symbol" w:hint="default"/>
      </w:rPr>
    </w:lvl>
    <w:lvl w:ilvl="4" w:tplc="2B7E03FE">
      <w:start w:val="1"/>
      <w:numFmt w:val="bullet"/>
      <w:lvlText w:val="o"/>
      <w:lvlJc w:val="left"/>
      <w:pPr>
        <w:tabs>
          <w:tab w:val="num" w:pos="3600"/>
        </w:tabs>
        <w:ind w:left="3600" w:hanging="360"/>
      </w:pPr>
      <w:rPr>
        <w:rFonts w:ascii="Courier New" w:hAnsi="Courier New" w:cs="Courier New" w:hint="default"/>
      </w:rPr>
    </w:lvl>
    <w:lvl w:ilvl="5" w:tplc="9F004C78">
      <w:start w:val="1"/>
      <w:numFmt w:val="bullet"/>
      <w:lvlText w:val=""/>
      <w:lvlJc w:val="left"/>
      <w:pPr>
        <w:tabs>
          <w:tab w:val="num" w:pos="4320"/>
        </w:tabs>
        <w:ind w:left="4320" w:hanging="360"/>
      </w:pPr>
      <w:rPr>
        <w:rFonts w:ascii="Wingdings" w:hAnsi="Wingdings" w:cs="Wingdings" w:hint="default"/>
      </w:rPr>
    </w:lvl>
    <w:lvl w:ilvl="6" w:tplc="2DBA90EA">
      <w:start w:val="1"/>
      <w:numFmt w:val="bullet"/>
      <w:lvlText w:val=""/>
      <w:lvlJc w:val="left"/>
      <w:pPr>
        <w:tabs>
          <w:tab w:val="num" w:pos="5040"/>
        </w:tabs>
        <w:ind w:left="5040" w:hanging="360"/>
      </w:pPr>
      <w:rPr>
        <w:rFonts w:ascii="Symbol" w:hAnsi="Symbol" w:cs="Symbol" w:hint="default"/>
      </w:rPr>
    </w:lvl>
    <w:lvl w:ilvl="7" w:tplc="EFF2BC66">
      <w:start w:val="1"/>
      <w:numFmt w:val="bullet"/>
      <w:lvlText w:val="o"/>
      <w:lvlJc w:val="left"/>
      <w:pPr>
        <w:tabs>
          <w:tab w:val="num" w:pos="5760"/>
        </w:tabs>
        <w:ind w:left="5760" w:hanging="360"/>
      </w:pPr>
      <w:rPr>
        <w:rFonts w:ascii="Courier New" w:hAnsi="Courier New" w:cs="Courier New" w:hint="default"/>
      </w:rPr>
    </w:lvl>
    <w:lvl w:ilvl="8" w:tplc="09A4270A">
      <w:start w:val="1"/>
      <w:numFmt w:val="bullet"/>
      <w:lvlText w:val=""/>
      <w:lvlJc w:val="left"/>
      <w:pPr>
        <w:tabs>
          <w:tab w:val="num" w:pos="6480"/>
        </w:tabs>
        <w:ind w:left="6480" w:hanging="360"/>
      </w:pPr>
      <w:rPr>
        <w:rFonts w:ascii="Wingdings" w:hAnsi="Wingdings" w:cs="Wingdings" w:hint="default"/>
      </w:rPr>
    </w:lvl>
  </w:abstractNum>
  <w:abstractNum w:abstractNumId="84">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32"/>
  </w:num>
  <w:num w:numId="2">
    <w:abstractNumId w:val="11"/>
  </w:num>
  <w:num w:numId="3">
    <w:abstractNumId w:val="28"/>
  </w:num>
  <w:num w:numId="4">
    <w:abstractNumId w:val="36"/>
  </w:num>
  <w:num w:numId="5">
    <w:abstractNumId w:val="39"/>
  </w:num>
  <w:num w:numId="6">
    <w:abstractNumId w:val="30"/>
  </w:num>
  <w:num w:numId="7">
    <w:abstractNumId w:val="83"/>
  </w:num>
  <w:num w:numId="8">
    <w:abstractNumId w:val="82"/>
  </w:num>
  <w:num w:numId="9">
    <w:abstractNumId w:val="56"/>
  </w:num>
  <w:num w:numId="10">
    <w:abstractNumId w:val="17"/>
  </w:num>
  <w:num w:numId="11">
    <w:abstractNumId w:val="57"/>
  </w:num>
  <w:num w:numId="12">
    <w:abstractNumId w:val="55"/>
  </w:num>
  <w:num w:numId="13">
    <w:abstractNumId w:val="60"/>
  </w:num>
  <w:num w:numId="14">
    <w:abstractNumId w:val="49"/>
  </w:num>
  <w:num w:numId="15">
    <w:abstractNumId w:val="19"/>
  </w:num>
  <w:num w:numId="16">
    <w:abstractNumId w:val="41"/>
  </w:num>
  <w:num w:numId="17">
    <w:abstractNumId w:val="77"/>
  </w:num>
  <w:num w:numId="18">
    <w:abstractNumId w:val="44"/>
  </w:num>
  <w:num w:numId="19">
    <w:abstractNumId w:val="1"/>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0">
    <w:abstractNumId w:val="54"/>
  </w:num>
  <w:num w:numId="21">
    <w:abstractNumId w:val="59"/>
  </w:num>
  <w:num w:numId="22">
    <w:abstractNumId w:val="53"/>
  </w:num>
  <w:num w:numId="23">
    <w:abstractNumId w:val="37"/>
  </w:num>
  <w:num w:numId="24">
    <w:abstractNumId w:val="47"/>
  </w:num>
  <w:num w:numId="25">
    <w:abstractNumId w:val="38"/>
  </w:num>
  <w:num w:numId="26">
    <w:abstractNumId w:val="76"/>
  </w:num>
  <w:num w:numId="27">
    <w:abstractNumId w:val="13"/>
  </w:num>
  <w:num w:numId="28">
    <w:abstractNumId w:val="24"/>
  </w:num>
  <w:num w:numId="29">
    <w:abstractNumId w:val="5"/>
  </w:num>
  <w:num w:numId="30">
    <w:abstractNumId w:val="26"/>
  </w:num>
  <w:num w:numId="31">
    <w:abstractNumId w:val="7"/>
  </w:num>
  <w:num w:numId="32">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4"/>
  </w:num>
  <w:num w:numId="34">
    <w:abstractNumId w:val="12"/>
  </w:num>
  <w:num w:numId="35">
    <w:abstractNumId w:val="48"/>
  </w:num>
  <w:num w:numId="36">
    <w:abstractNumId w:val="51"/>
  </w:num>
  <w:num w:numId="37">
    <w:abstractNumId w:val="33"/>
  </w:num>
  <w:num w:numId="38">
    <w:abstractNumId w:val="80"/>
  </w:num>
  <w:num w:numId="39">
    <w:abstractNumId w:val="71"/>
  </w:num>
  <w:num w:numId="40">
    <w:abstractNumId w:val="84"/>
  </w:num>
  <w:num w:numId="41">
    <w:abstractNumId w:val="4"/>
  </w:num>
  <w:num w:numId="42">
    <w:abstractNumId w:val="20"/>
  </w:num>
  <w:num w:numId="43">
    <w:abstractNumId w:val="72"/>
  </w:num>
  <w:num w:numId="44">
    <w:abstractNumId w:val="15"/>
  </w:num>
  <w:num w:numId="45">
    <w:abstractNumId w:val="23"/>
  </w:num>
  <w:num w:numId="46">
    <w:abstractNumId w:val="46"/>
  </w:num>
  <w:num w:numId="47">
    <w:abstractNumId w:val="67"/>
  </w:num>
  <w:num w:numId="48">
    <w:abstractNumId w:val="74"/>
  </w:num>
  <w:num w:numId="49">
    <w:abstractNumId w:val="16"/>
  </w:num>
  <w:num w:numId="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1">
    <w:abstractNumId w:val="21"/>
  </w:num>
  <w:num w:numId="52">
    <w:abstractNumId w:val="42"/>
  </w:num>
  <w:num w:numId="53">
    <w:abstractNumId w:val="61"/>
  </w:num>
  <w:num w:numId="54">
    <w:abstractNumId w:val="73"/>
  </w:num>
  <w:num w:numId="55">
    <w:abstractNumId w:val="25"/>
  </w:num>
  <w:num w:numId="56">
    <w:abstractNumId w:val="18"/>
  </w:num>
  <w:num w:numId="57">
    <w:abstractNumId w:val="2"/>
  </w:num>
  <w:num w:numId="58">
    <w:abstractNumId w:val="58"/>
  </w:num>
  <w:num w:numId="59">
    <w:abstractNumId w:val="27"/>
  </w:num>
  <w:num w:numId="60">
    <w:abstractNumId w:val="29"/>
  </w:num>
  <w:num w:numId="61">
    <w:abstractNumId w:val="63"/>
  </w:num>
  <w:num w:numId="62">
    <w:abstractNumId w:val="62"/>
  </w:num>
  <w:num w:numId="63">
    <w:abstractNumId w:val="50"/>
  </w:num>
  <w:num w:numId="64">
    <w:abstractNumId w:val="75"/>
  </w:num>
  <w:num w:numId="65">
    <w:abstractNumId w:val="10"/>
  </w:num>
  <w:num w:numId="66">
    <w:abstractNumId w:val="45"/>
  </w:num>
  <w:num w:numId="67">
    <w:abstractNumId w:val="34"/>
  </w:num>
  <w:num w:numId="68">
    <w:abstractNumId w:val="14"/>
  </w:num>
  <w:num w:numId="69">
    <w:abstractNumId w:val="35"/>
  </w:num>
  <w:num w:numId="70">
    <w:abstractNumId w:val="22"/>
  </w:num>
  <w:num w:numId="71">
    <w:abstractNumId w:val="31"/>
  </w:num>
  <w:num w:numId="72">
    <w:abstractNumId w:val="70"/>
  </w:num>
  <w:num w:numId="73">
    <w:abstractNumId w:val="78"/>
  </w:num>
  <w:num w:numId="74">
    <w:abstractNumId w:val="65"/>
  </w:num>
  <w:num w:numId="75">
    <w:abstractNumId w:val="68"/>
  </w:num>
  <w:num w:numId="76">
    <w:abstractNumId w:val="3"/>
    <w:lvlOverride w:ilvl="0">
      <w:lvl w:ilvl="0">
        <w:start w:val="1"/>
        <w:numFmt w:val="decimal"/>
        <w:lvlText w:val="%1."/>
        <w:lvlJc w:val="left"/>
        <w:pPr>
          <w:ind w:left="814" w:hanging="360"/>
        </w:pPr>
        <w:rPr>
          <w:rFonts w:ascii="Tahoma" w:hAnsi="Tahoma" w:cs="Tahoma" w:hint="default"/>
          <w:b w:val="0"/>
          <w:position w:val="0"/>
          <w:sz w:val="18"/>
          <w:szCs w:val="18"/>
        </w:rPr>
      </w:lvl>
    </w:lvlOverride>
    <w:lvlOverride w:ilvl="1">
      <w:lvl w:ilvl="1">
        <w:start w:val="1"/>
        <w:numFmt w:val="lowerLetter"/>
        <w:lvlText w:val="%2."/>
        <w:lvlJc w:val="left"/>
        <w:pPr>
          <w:ind w:left="1534" w:hanging="360"/>
        </w:pPr>
        <w:rPr>
          <w:position w:val="0"/>
        </w:rPr>
      </w:lvl>
    </w:lvlOverride>
    <w:lvlOverride w:ilvl="2">
      <w:lvl w:ilvl="2">
        <w:start w:val="1"/>
        <w:numFmt w:val="lowerRoman"/>
        <w:lvlText w:val="%3."/>
        <w:lvlJc w:val="right"/>
        <w:pPr>
          <w:ind w:left="2254" w:hanging="180"/>
        </w:pPr>
        <w:rPr>
          <w:position w:val="0"/>
        </w:rPr>
      </w:lvl>
    </w:lvlOverride>
    <w:lvlOverride w:ilvl="3">
      <w:lvl w:ilvl="3">
        <w:start w:val="1"/>
        <w:numFmt w:val="decimal"/>
        <w:lvlText w:val="%4."/>
        <w:lvlJc w:val="left"/>
        <w:pPr>
          <w:ind w:left="2974" w:hanging="360"/>
        </w:pPr>
        <w:rPr>
          <w:position w:val="0"/>
        </w:rPr>
      </w:lvl>
    </w:lvlOverride>
    <w:lvlOverride w:ilvl="4">
      <w:lvl w:ilvl="4">
        <w:start w:val="1"/>
        <w:numFmt w:val="lowerLetter"/>
        <w:lvlText w:val="%5."/>
        <w:lvlJc w:val="left"/>
        <w:pPr>
          <w:ind w:left="3694" w:hanging="360"/>
        </w:pPr>
        <w:rPr>
          <w:position w:val="0"/>
        </w:rPr>
      </w:lvl>
    </w:lvlOverride>
    <w:lvlOverride w:ilvl="5">
      <w:lvl w:ilvl="5">
        <w:start w:val="1"/>
        <w:numFmt w:val="lowerRoman"/>
        <w:lvlText w:val="%6."/>
        <w:lvlJc w:val="right"/>
        <w:pPr>
          <w:ind w:left="4414" w:hanging="180"/>
        </w:pPr>
        <w:rPr>
          <w:position w:val="0"/>
        </w:rPr>
      </w:lvl>
    </w:lvlOverride>
    <w:lvlOverride w:ilvl="6">
      <w:lvl w:ilvl="6">
        <w:start w:val="1"/>
        <w:numFmt w:val="decimal"/>
        <w:lvlText w:val="%7."/>
        <w:lvlJc w:val="left"/>
        <w:pPr>
          <w:ind w:left="5134" w:hanging="360"/>
        </w:pPr>
        <w:rPr>
          <w:position w:val="0"/>
        </w:rPr>
      </w:lvl>
    </w:lvlOverride>
    <w:lvlOverride w:ilvl="7">
      <w:lvl w:ilvl="7">
        <w:start w:val="1"/>
        <w:numFmt w:val="lowerLetter"/>
        <w:lvlText w:val="%8."/>
        <w:lvlJc w:val="left"/>
        <w:pPr>
          <w:ind w:left="5854" w:hanging="360"/>
        </w:pPr>
        <w:rPr>
          <w:position w:val="0"/>
        </w:rPr>
      </w:lvl>
    </w:lvlOverride>
    <w:lvlOverride w:ilvl="8">
      <w:lvl w:ilvl="8">
        <w:start w:val="1"/>
        <w:numFmt w:val="lowerRoman"/>
        <w:lvlText w:val="%9."/>
        <w:lvlJc w:val="right"/>
        <w:pPr>
          <w:ind w:left="6574" w:hanging="180"/>
        </w:pPr>
        <w:rPr>
          <w:position w:val="0"/>
        </w:rPr>
      </w:lvl>
    </w:lvlOverride>
  </w:num>
  <w:num w:numId="7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num>
  <w:num w:numId="79">
    <w:abstractNumId w:val="6"/>
  </w:num>
  <w:num w:numId="80">
    <w:abstractNumId w:val="52"/>
  </w:num>
  <w:num w:numId="81">
    <w:abstractNumId w:val="79"/>
  </w:num>
  <w:num w:numId="82">
    <w:abstractNumId w:val="81"/>
  </w:num>
  <w:num w:numId="83">
    <w:abstractNumId w:val="40"/>
  </w:num>
  <w:num w:numId="84">
    <w:abstractNumId w:val="66"/>
  </w:num>
  <w:num w:numId="85">
    <w:abstractNumId w:val="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hideGrammaticalErrors/>
  <w:proofState w:spelling="clean" w:grammar="clean"/>
  <w:defaultTabStop w:val="454"/>
  <w:doNotHyphenateCaps/>
  <w:drawingGridHorizontalSpacing w:val="120"/>
  <w:drawingGridVerticalSpacing w:val="120"/>
  <w:displayHorizontalDrawingGridEvery w:val="0"/>
  <w:displayVerticalDrawingGridEvery w:val="3"/>
  <w:characterSpacingControl w:val="compressPunctuation"/>
  <w:hdrShapeDefaults>
    <o:shapedefaults v:ext="edit" spidmax="12293"/>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40"/>
    <w:rsid w:val="0000011B"/>
    <w:rsid w:val="00001082"/>
    <w:rsid w:val="00002AF6"/>
    <w:rsid w:val="00004798"/>
    <w:rsid w:val="00004B0B"/>
    <w:rsid w:val="00004BA3"/>
    <w:rsid w:val="0000521F"/>
    <w:rsid w:val="00006FB2"/>
    <w:rsid w:val="00006FF9"/>
    <w:rsid w:val="00007862"/>
    <w:rsid w:val="0001190F"/>
    <w:rsid w:val="00012693"/>
    <w:rsid w:val="0001294E"/>
    <w:rsid w:val="00013F49"/>
    <w:rsid w:val="00014D31"/>
    <w:rsid w:val="00014FE0"/>
    <w:rsid w:val="000159BF"/>
    <w:rsid w:val="00015BAB"/>
    <w:rsid w:val="000169A4"/>
    <w:rsid w:val="00020CB1"/>
    <w:rsid w:val="00020E20"/>
    <w:rsid w:val="000218F5"/>
    <w:rsid w:val="00022482"/>
    <w:rsid w:val="00022B6E"/>
    <w:rsid w:val="000231E4"/>
    <w:rsid w:val="00023A0E"/>
    <w:rsid w:val="00023B92"/>
    <w:rsid w:val="00024FA6"/>
    <w:rsid w:val="00026558"/>
    <w:rsid w:val="00026A8A"/>
    <w:rsid w:val="0002707E"/>
    <w:rsid w:val="000271D3"/>
    <w:rsid w:val="000272DD"/>
    <w:rsid w:val="0003134A"/>
    <w:rsid w:val="000314F1"/>
    <w:rsid w:val="00032B9B"/>
    <w:rsid w:val="0003452C"/>
    <w:rsid w:val="000345FD"/>
    <w:rsid w:val="0003487D"/>
    <w:rsid w:val="00035353"/>
    <w:rsid w:val="000355E3"/>
    <w:rsid w:val="00035616"/>
    <w:rsid w:val="00035FB2"/>
    <w:rsid w:val="00036231"/>
    <w:rsid w:val="0003695F"/>
    <w:rsid w:val="00036BDC"/>
    <w:rsid w:val="00040B0F"/>
    <w:rsid w:val="00042174"/>
    <w:rsid w:val="00042929"/>
    <w:rsid w:val="00043C5F"/>
    <w:rsid w:val="00043D9A"/>
    <w:rsid w:val="00043FD1"/>
    <w:rsid w:val="00045A78"/>
    <w:rsid w:val="00046CB7"/>
    <w:rsid w:val="00047B76"/>
    <w:rsid w:val="000517B5"/>
    <w:rsid w:val="00051E9D"/>
    <w:rsid w:val="00052561"/>
    <w:rsid w:val="00052DD7"/>
    <w:rsid w:val="000534F6"/>
    <w:rsid w:val="00054FDE"/>
    <w:rsid w:val="00055D85"/>
    <w:rsid w:val="00056312"/>
    <w:rsid w:val="00060DC3"/>
    <w:rsid w:val="0006120E"/>
    <w:rsid w:val="00061951"/>
    <w:rsid w:val="00061E92"/>
    <w:rsid w:val="00061F6A"/>
    <w:rsid w:val="000643EE"/>
    <w:rsid w:val="00064A75"/>
    <w:rsid w:val="00066D81"/>
    <w:rsid w:val="00070654"/>
    <w:rsid w:val="00070C04"/>
    <w:rsid w:val="0007151A"/>
    <w:rsid w:val="00071FCA"/>
    <w:rsid w:val="0007200E"/>
    <w:rsid w:val="00072243"/>
    <w:rsid w:val="00072F57"/>
    <w:rsid w:val="0007390F"/>
    <w:rsid w:val="0007411E"/>
    <w:rsid w:val="0007453D"/>
    <w:rsid w:val="00074640"/>
    <w:rsid w:val="00077C53"/>
    <w:rsid w:val="000805D4"/>
    <w:rsid w:val="00080C5C"/>
    <w:rsid w:val="00081283"/>
    <w:rsid w:val="00081614"/>
    <w:rsid w:val="000816C6"/>
    <w:rsid w:val="00081738"/>
    <w:rsid w:val="00081C22"/>
    <w:rsid w:val="00082164"/>
    <w:rsid w:val="00083EAC"/>
    <w:rsid w:val="000840D1"/>
    <w:rsid w:val="00084674"/>
    <w:rsid w:val="00085424"/>
    <w:rsid w:val="00085A60"/>
    <w:rsid w:val="00086638"/>
    <w:rsid w:val="00086C78"/>
    <w:rsid w:val="00086F4C"/>
    <w:rsid w:val="00090E2A"/>
    <w:rsid w:val="00092E0D"/>
    <w:rsid w:val="000935CF"/>
    <w:rsid w:val="00093934"/>
    <w:rsid w:val="00094C61"/>
    <w:rsid w:val="00095DAD"/>
    <w:rsid w:val="000963A5"/>
    <w:rsid w:val="000A090B"/>
    <w:rsid w:val="000A15EF"/>
    <w:rsid w:val="000A1997"/>
    <w:rsid w:val="000A3815"/>
    <w:rsid w:val="000A4D61"/>
    <w:rsid w:val="000A4D8E"/>
    <w:rsid w:val="000A4F16"/>
    <w:rsid w:val="000A52E6"/>
    <w:rsid w:val="000A6A66"/>
    <w:rsid w:val="000A7214"/>
    <w:rsid w:val="000B17FD"/>
    <w:rsid w:val="000B1CF9"/>
    <w:rsid w:val="000B2847"/>
    <w:rsid w:val="000B2851"/>
    <w:rsid w:val="000B3C6A"/>
    <w:rsid w:val="000B4457"/>
    <w:rsid w:val="000B47BE"/>
    <w:rsid w:val="000B4CBC"/>
    <w:rsid w:val="000B4CCE"/>
    <w:rsid w:val="000B4DFB"/>
    <w:rsid w:val="000B5296"/>
    <w:rsid w:val="000B5AA7"/>
    <w:rsid w:val="000B6496"/>
    <w:rsid w:val="000B6D3B"/>
    <w:rsid w:val="000B71ED"/>
    <w:rsid w:val="000B75AD"/>
    <w:rsid w:val="000B7D16"/>
    <w:rsid w:val="000B7E8F"/>
    <w:rsid w:val="000C0D99"/>
    <w:rsid w:val="000C0DE9"/>
    <w:rsid w:val="000C16C3"/>
    <w:rsid w:val="000C1A23"/>
    <w:rsid w:val="000C4526"/>
    <w:rsid w:val="000C4B38"/>
    <w:rsid w:val="000C62AE"/>
    <w:rsid w:val="000C65B2"/>
    <w:rsid w:val="000C68EE"/>
    <w:rsid w:val="000C6C96"/>
    <w:rsid w:val="000C713C"/>
    <w:rsid w:val="000C7447"/>
    <w:rsid w:val="000C7723"/>
    <w:rsid w:val="000D01D1"/>
    <w:rsid w:val="000D01E2"/>
    <w:rsid w:val="000D0E3B"/>
    <w:rsid w:val="000D118F"/>
    <w:rsid w:val="000D13A1"/>
    <w:rsid w:val="000D201E"/>
    <w:rsid w:val="000D2BED"/>
    <w:rsid w:val="000D2EDF"/>
    <w:rsid w:val="000D350F"/>
    <w:rsid w:val="000D42DD"/>
    <w:rsid w:val="000D6391"/>
    <w:rsid w:val="000E0996"/>
    <w:rsid w:val="000E290A"/>
    <w:rsid w:val="000E303E"/>
    <w:rsid w:val="000E3443"/>
    <w:rsid w:val="000E381E"/>
    <w:rsid w:val="000E3836"/>
    <w:rsid w:val="000E47C5"/>
    <w:rsid w:val="000E4B18"/>
    <w:rsid w:val="000E4BA1"/>
    <w:rsid w:val="000E551A"/>
    <w:rsid w:val="000E5EA5"/>
    <w:rsid w:val="000E6F29"/>
    <w:rsid w:val="000F20A1"/>
    <w:rsid w:val="000F31EF"/>
    <w:rsid w:val="000F3E4B"/>
    <w:rsid w:val="000F4259"/>
    <w:rsid w:val="000F4998"/>
    <w:rsid w:val="000F4B72"/>
    <w:rsid w:val="000F4C77"/>
    <w:rsid w:val="000F729E"/>
    <w:rsid w:val="000F7AF4"/>
    <w:rsid w:val="00101A45"/>
    <w:rsid w:val="001021BE"/>
    <w:rsid w:val="00103193"/>
    <w:rsid w:val="0010425F"/>
    <w:rsid w:val="001042E3"/>
    <w:rsid w:val="00104AE6"/>
    <w:rsid w:val="00104C25"/>
    <w:rsid w:val="00104E52"/>
    <w:rsid w:val="00106BC1"/>
    <w:rsid w:val="00110568"/>
    <w:rsid w:val="00110CF7"/>
    <w:rsid w:val="00111809"/>
    <w:rsid w:val="00111F91"/>
    <w:rsid w:val="00112128"/>
    <w:rsid w:val="001127FD"/>
    <w:rsid w:val="00112ED0"/>
    <w:rsid w:val="00113010"/>
    <w:rsid w:val="001131DF"/>
    <w:rsid w:val="0011328C"/>
    <w:rsid w:val="00114BBA"/>
    <w:rsid w:val="0011575F"/>
    <w:rsid w:val="001162F1"/>
    <w:rsid w:val="00117B97"/>
    <w:rsid w:val="00117E19"/>
    <w:rsid w:val="0012015B"/>
    <w:rsid w:val="0012084C"/>
    <w:rsid w:val="00122E49"/>
    <w:rsid w:val="00125FED"/>
    <w:rsid w:val="00127A3F"/>
    <w:rsid w:val="001301D1"/>
    <w:rsid w:val="001302B8"/>
    <w:rsid w:val="00130A29"/>
    <w:rsid w:val="00131F7A"/>
    <w:rsid w:val="00132BCA"/>
    <w:rsid w:val="00136236"/>
    <w:rsid w:val="00136B6A"/>
    <w:rsid w:val="00136B9A"/>
    <w:rsid w:val="0013732E"/>
    <w:rsid w:val="00137876"/>
    <w:rsid w:val="00141483"/>
    <w:rsid w:val="001417EC"/>
    <w:rsid w:val="00141EC7"/>
    <w:rsid w:val="00142447"/>
    <w:rsid w:val="00143D3C"/>
    <w:rsid w:val="00143E81"/>
    <w:rsid w:val="0014527A"/>
    <w:rsid w:val="00145590"/>
    <w:rsid w:val="00145711"/>
    <w:rsid w:val="00147115"/>
    <w:rsid w:val="00147E46"/>
    <w:rsid w:val="00150932"/>
    <w:rsid w:val="00150ADE"/>
    <w:rsid w:val="00151811"/>
    <w:rsid w:val="00152786"/>
    <w:rsid w:val="0015338C"/>
    <w:rsid w:val="001544C1"/>
    <w:rsid w:val="0015487E"/>
    <w:rsid w:val="00155CCE"/>
    <w:rsid w:val="00162AC3"/>
    <w:rsid w:val="00163347"/>
    <w:rsid w:val="001634BE"/>
    <w:rsid w:val="00165453"/>
    <w:rsid w:val="001674B7"/>
    <w:rsid w:val="001674DD"/>
    <w:rsid w:val="0016770F"/>
    <w:rsid w:val="001677CB"/>
    <w:rsid w:val="0017025B"/>
    <w:rsid w:val="001704B9"/>
    <w:rsid w:val="0017068E"/>
    <w:rsid w:val="001709E4"/>
    <w:rsid w:val="00170A46"/>
    <w:rsid w:val="0017103B"/>
    <w:rsid w:val="001714E1"/>
    <w:rsid w:val="00171CE1"/>
    <w:rsid w:val="001729DA"/>
    <w:rsid w:val="00172F17"/>
    <w:rsid w:val="001731FA"/>
    <w:rsid w:val="00173503"/>
    <w:rsid w:val="0017496C"/>
    <w:rsid w:val="00175BA0"/>
    <w:rsid w:val="00176196"/>
    <w:rsid w:val="00180B4B"/>
    <w:rsid w:val="00181D72"/>
    <w:rsid w:val="001822FC"/>
    <w:rsid w:val="001830BF"/>
    <w:rsid w:val="0018380D"/>
    <w:rsid w:val="00183AB0"/>
    <w:rsid w:val="00183D85"/>
    <w:rsid w:val="001847BA"/>
    <w:rsid w:val="00185C1F"/>
    <w:rsid w:val="0018659B"/>
    <w:rsid w:val="00187A7B"/>
    <w:rsid w:val="00187EA8"/>
    <w:rsid w:val="001919A7"/>
    <w:rsid w:val="00193D66"/>
    <w:rsid w:val="00193EF5"/>
    <w:rsid w:val="00193FAF"/>
    <w:rsid w:val="0019415D"/>
    <w:rsid w:val="00194540"/>
    <w:rsid w:val="0019556D"/>
    <w:rsid w:val="0019577F"/>
    <w:rsid w:val="00195A74"/>
    <w:rsid w:val="001A074D"/>
    <w:rsid w:val="001A07BE"/>
    <w:rsid w:val="001A08B5"/>
    <w:rsid w:val="001A17DC"/>
    <w:rsid w:val="001A3157"/>
    <w:rsid w:val="001A31E7"/>
    <w:rsid w:val="001A3F90"/>
    <w:rsid w:val="001A5075"/>
    <w:rsid w:val="001A56CA"/>
    <w:rsid w:val="001A6641"/>
    <w:rsid w:val="001A7514"/>
    <w:rsid w:val="001B116F"/>
    <w:rsid w:val="001B213B"/>
    <w:rsid w:val="001B3CAA"/>
    <w:rsid w:val="001B5968"/>
    <w:rsid w:val="001B643C"/>
    <w:rsid w:val="001B7417"/>
    <w:rsid w:val="001B7B5D"/>
    <w:rsid w:val="001B7B63"/>
    <w:rsid w:val="001C0206"/>
    <w:rsid w:val="001C04A7"/>
    <w:rsid w:val="001C39C2"/>
    <w:rsid w:val="001C4A80"/>
    <w:rsid w:val="001C4F8B"/>
    <w:rsid w:val="001D060C"/>
    <w:rsid w:val="001D0C39"/>
    <w:rsid w:val="001D0E74"/>
    <w:rsid w:val="001D184E"/>
    <w:rsid w:val="001D1DC8"/>
    <w:rsid w:val="001D220A"/>
    <w:rsid w:val="001D3009"/>
    <w:rsid w:val="001D6F17"/>
    <w:rsid w:val="001D6FCE"/>
    <w:rsid w:val="001D73B1"/>
    <w:rsid w:val="001D74D6"/>
    <w:rsid w:val="001D7A8A"/>
    <w:rsid w:val="001D7E77"/>
    <w:rsid w:val="001E1C48"/>
    <w:rsid w:val="001E1D1D"/>
    <w:rsid w:val="001E40E0"/>
    <w:rsid w:val="001E43ED"/>
    <w:rsid w:val="001E6360"/>
    <w:rsid w:val="001E6F6A"/>
    <w:rsid w:val="001F09CE"/>
    <w:rsid w:val="001F100B"/>
    <w:rsid w:val="001F10DF"/>
    <w:rsid w:val="001F12D2"/>
    <w:rsid w:val="001F1AC2"/>
    <w:rsid w:val="001F1B61"/>
    <w:rsid w:val="001F1BE9"/>
    <w:rsid w:val="001F5015"/>
    <w:rsid w:val="001F59CF"/>
    <w:rsid w:val="001F5A70"/>
    <w:rsid w:val="001F6476"/>
    <w:rsid w:val="002000D9"/>
    <w:rsid w:val="002003B9"/>
    <w:rsid w:val="002006A5"/>
    <w:rsid w:val="00202914"/>
    <w:rsid w:val="0020292C"/>
    <w:rsid w:val="00202F7B"/>
    <w:rsid w:val="00204327"/>
    <w:rsid w:val="00204D62"/>
    <w:rsid w:val="00205936"/>
    <w:rsid w:val="00206995"/>
    <w:rsid w:val="0021023F"/>
    <w:rsid w:val="0021179D"/>
    <w:rsid w:val="00212956"/>
    <w:rsid w:val="00213ACD"/>
    <w:rsid w:val="00213E6C"/>
    <w:rsid w:val="00214353"/>
    <w:rsid w:val="00214B71"/>
    <w:rsid w:val="0021672D"/>
    <w:rsid w:val="00217FC5"/>
    <w:rsid w:val="00221130"/>
    <w:rsid w:val="00221A28"/>
    <w:rsid w:val="002220E6"/>
    <w:rsid w:val="002220F4"/>
    <w:rsid w:val="00222B18"/>
    <w:rsid w:val="00223C15"/>
    <w:rsid w:val="0022424C"/>
    <w:rsid w:val="00225F3C"/>
    <w:rsid w:val="00225FBB"/>
    <w:rsid w:val="0022632C"/>
    <w:rsid w:val="00226533"/>
    <w:rsid w:val="0022688F"/>
    <w:rsid w:val="0022728C"/>
    <w:rsid w:val="00227FD4"/>
    <w:rsid w:val="00230247"/>
    <w:rsid w:val="00230564"/>
    <w:rsid w:val="00230AD5"/>
    <w:rsid w:val="00230C4A"/>
    <w:rsid w:val="00231438"/>
    <w:rsid w:val="002336EC"/>
    <w:rsid w:val="002339EC"/>
    <w:rsid w:val="00233E61"/>
    <w:rsid w:val="00234337"/>
    <w:rsid w:val="002375CF"/>
    <w:rsid w:val="00240AED"/>
    <w:rsid w:val="00241CC8"/>
    <w:rsid w:val="00242068"/>
    <w:rsid w:val="002423E7"/>
    <w:rsid w:val="00244C83"/>
    <w:rsid w:val="00245BCD"/>
    <w:rsid w:val="00245C4B"/>
    <w:rsid w:val="0024629F"/>
    <w:rsid w:val="00246421"/>
    <w:rsid w:val="002467B8"/>
    <w:rsid w:val="002469D3"/>
    <w:rsid w:val="002471DB"/>
    <w:rsid w:val="00247E08"/>
    <w:rsid w:val="00250312"/>
    <w:rsid w:val="0025095B"/>
    <w:rsid w:val="00250C02"/>
    <w:rsid w:val="002514DD"/>
    <w:rsid w:val="00251FA0"/>
    <w:rsid w:val="00255032"/>
    <w:rsid w:val="00256F33"/>
    <w:rsid w:val="002606B2"/>
    <w:rsid w:val="0026211C"/>
    <w:rsid w:val="002628A4"/>
    <w:rsid w:val="002634A6"/>
    <w:rsid w:val="00263857"/>
    <w:rsid w:val="00263D0C"/>
    <w:rsid w:val="00264274"/>
    <w:rsid w:val="00265DB6"/>
    <w:rsid w:val="00267333"/>
    <w:rsid w:val="00267DAF"/>
    <w:rsid w:val="00267DDD"/>
    <w:rsid w:val="002707F9"/>
    <w:rsid w:val="002708D4"/>
    <w:rsid w:val="00270FD1"/>
    <w:rsid w:val="002722C8"/>
    <w:rsid w:val="00272BFB"/>
    <w:rsid w:val="002732D4"/>
    <w:rsid w:val="00273AB3"/>
    <w:rsid w:val="00273F9E"/>
    <w:rsid w:val="002740F9"/>
    <w:rsid w:val="002742F4"/>
    <w:rsid w:val="00277568"/>
    <w:rsid w:val="0028006F"/>
    <w:rsid w:val="002802A6"/>
    <w:rsid w:val="00280E7D"/>
    <w:rsid w:val="00281665"/>
    <w:rsid w:val="00282C8B"/>
    <w:rsid w:val="00283668"/>
    <w:rsid w:val="002839D1"/>
    <w:rsid w:val="0028422F"/>
    <w:rsid w:val="00285E2C"/>
    <w:rsid w:val="00287091"/>
    <w:rsid w:val="0029135D"/>
    <w:rsid w:val="00291BA9"/>
    <w:rsid w:val="00291D86"/>
    <w:rsid w:val="00291D8D"/>
    <w:rsid w:val="002945F6"/>
    <w:rsid w:val="00295023"/>
    <w:rsid w:val="00295286"/>
    <w:rsid w:val="002952F8"/>
    <w:rsid w:val="002955B1"/>
    <w:rsid w:val="0029568E"/>
    <w:rsid w:val="00295FEC"/>
    <w:rsid w:val="002962F1"/>
    <w:rsid w:val="0029661C"/>
    <w:rsid w:val="00296663"/>
    <w:rsid w:val="00296A78"/>
    <w:rsid w:val="00296FC1"/>
    <w:rsid w:val="002A0164"/>
    <w:rsid w:val="002A3F70"/>
    <w:rsid w:val="002A416A"/>
    <w:rsid w:val="002A4274"/>
    <w:rsid w:val="002A6571"/>
    <w:rsid w:val="002A6682"/>
    <w:rsid w:val="002A79B5"/>
    <w:rsid w:val="002B121C"/>
    <w:rsid w:val="002B28EC"/>
    <w:rsid w:val="002B29BE"/>
    <w:rsid w:val="002B375A"/>
    <w:rsid w:val="002B399B"/>
    <w:rsid w:val="002B3A1D"/>
    <w:rsid w:val="002B59C2"/>
    <w:rsid w:val="002B6176"/>
    <w:rsid w:val="002B70EC"/>
    <w:rsid w:val="002B722C"/>
    <w:rsid w:val="002C1EE2"/>
    <w:rsid w:val="002C209B"/>
    <w:rsid w:val="002C2E93"/>
    <w:rsid w:val="002C4232"/>
    <w:rsid w:val="002C43D4"/>
    <w:rsid w:val="002C4817"/>
    <w:rsid w:val="002C5695"/>
    <w:rsid w:val="002C587D"/>
    <w:rsid w:val="002C5F14"/>
    <w:rsid w:val="002C6720"/>
    <w:rsid w:val="002C756F"/>
    <w:rsid w:val="002D09E6"/>
    <w:rsid w:val="002D11A7"/>
    <w:rsid w:val="002D1900"/>
    <w:rsid w:val="002D1CF6"/>
    <w:rsid w:val="002D1D51"/>
    <w:rsid w:val="002D3A85"/>
    <w:rsid w:val="002D52EE"/>
    <w:rsid w:val="002D66E1"/>
    <w:rsid w:val="002D7966"/>
    <w:rsid w:val="002D7C2C"/>
    <w:rsid w:val="002D7E81"/>
    <w:rsid w:val="002E1245"/>
    <w:rsid w:val="002E1A43"/>
    <w:rsid w:val="002E1AAA"/>
    <w:rsid w:val="002E2201"/>
    <w:rsid w:val="002E23D3"/>
    <w:rsid w:val="002E4E24"/>
    <w:rsid w:val="002E55BD"/>
    <w:rsid w:val="002E6412"/>
    <w:rsid w:val="002E6C83"/>
    <w:rsid w:val="002E7C9B"/>
    <w:rsid w:val="002E7FAE"/>
    <w:rsid w:val="002F0183"/>
    <w:rsid w:val="002F0FDE"/>
    <w:rsid w:val="002F198F"/>
    <w:rsid w:val="002F1B0D"/>
    <w:rsid w:val="002F1D9A"/>
    <w:rsid w:val="002F1E4E"/>
    <w:rsid w:val="002F27A7"/>
    <w:rsid w:val="002F2DC4"/>
    <w:rsid w:val="002F3620"/>
    <w:rsid w:val="002F3B39"/>
    <w:rsid w:val="002F4577"/>
    <w:rsid w:val="002F477F"/>
    <w:rsid w:val="002F7B1A"/>
    <w:rsid w:val="00300ADF"/>
    <w:rsid w:val="00301CD8"/>
    <w:rsid w:val="003024A8"/>
    <w:rsid w:val="003028F4"/>
    <w:rsid w:val="00303397"/>
    <w:rsid w:val="0030485C"/>
    <w:rsid w:val="0030549A"/>
    <w:rsid w:val="003067D4"/>
    <w:rsid w:val="00306AA9"/>
    <w:rsid w:val="0031060B"/>
    <w:rsid w:val="00310ABC"/>
    <w:rsid w:val="00311438"/>
    <w:rsid w:val="0031151D"/>
    <w:rsid w:val="00312870"/>
    <w:rsid w:val="00312D22"/>
    <w:rsid w:val="00313E49"/>
    <w:rsid w:val="00313F70"/>
    <w:rsid w:val="0031482F"/>
    <w:rsid w:val="00315A4D"/>
    <w:rsid w:val="00315D4D"/>
    <w:rsid w:val="003165B3"/>
    <w:rsid w:val="003170A5"/>
    <w:rsid w:val="00320085"/>
    <w:rsid w:val="003210EE"/>
    <w:rsid w:val="0032124F"/>
    <w:rsid w:val="00322223"/>
    <w:rsid w:val="0032222F"/>
    <w:rsid w:val="00322386"/>
    <w:rsid w:val="00323A9A"/>
    <w:rsid w:val="00323FA0"/>
    <w:rsid w:val="0032442E"/>
    <w:rsid w:val="003264F9"/>
    <w:rsid w:val="00331272"/>
    <w:rsid w:val="00331CC9"/>
    <w:rsid w:val="003340D4"/>
    <w:rsid w:val="00335F13"/>
    <w:rsid w:val="003411B4"/>
    <w:rsid w:val="00342496"/>
    <w:rsid w:val="0034419F"/>
    <w:rsid w:val="00344878"/>
    <w:rsid w:val="00345E17"/>
    <w:rsid w:val="00346000"/>
    <w:rsid w:val="0035002F"/>
    <w:rsid w:val="0035083D"/>
    <w:rsid w:val="00350F04"/>
    <w:rsid w:val="00351F15"/>
    <w:rsid w:val="00354A74"/>
    <w:rsid w:val="003553DD"/>
    <w:rsid w:val="003570CD"/>
    <w:rsid w:val="003571FC"/>
    <w:rsid w:val="00357B25"/>
    <w:rsid w:val="00360ED3"/>
    <w:rsid w:val="00361143"/>
    <w:rsid w:val="0036124F"/>
    <w:rsid w:val="00361A18"/>
    <w:rsid w:val="00363327"/>
    <w:rsid w:val="0036397D"/>
    <w:rsid w:val="00364A98"/>
    <w:rsid w:val="003662E7"/>
    <w:rsid w:val="003664E4"/>
    <w:rsid w:val="003675F5"/>
    <w:rsid w:val="00367958"/>
    <w:rsid w:val="00370091"/>
    <w:rsid w:val="0037064C"/>
    <w:rsid w:val="00371741"/>
    <w:rsid w:val="00372E49"/>
    <w:rsid w:val="0037362C"/>
    <w:rsid w:val="003737AB"/>
    <w:rsid w:val="00373DCE"/>
    <w:rsid w:val="003742E7"/>
    <w:rsid w:val="00375715"/>
    <w:rsid w:val="00375BF4"/>
    <w:rsid w:val="00375D2A"/>
    <w:rsid w:val="00376360"/>
    <w:rsid w:val="00376798"/>
    <w:rsid w:val="00376931"/>
    <w:rsid w:val="00377791"/>
    <w:rsid w:val="003816DD"/>
    <w:rsid w:val="00381DAF"/>
    <w:rsid w:val="00382D0C"/>
    <w:rsid w:val="00382EB5"/>
    <w:rsid w:val="0038370B"/>
    <w:rsid w:val="00383919"/>
    <w:rsid w:val="00384A3D"/>
    <w:rsid w:val="00384AFE"/>
    <w:rsid w:val="003854E8"/>
    <w:rsid w:val="00386EB0"/>
    <w:rsid w:val="00387AB6"/>
    <w:rsid w:val="00390864"/>
    <w:rsid w:val="00390E57"/>
    <w:rsid w:val="00391C69"/>
    <w:rsid w:val="00392397"/>
    <w:rsid w:val="00392681"/>
    <w:rsid w:val="00392853"/>
    <w:rsid w:val="0039379F"/>
    <w:rsid w:val="00393D34"/>
    <w:rsid w:val="00395597"/>
    <w:rsid w:val="00395AAF"/>
    <w:rsid w:val="00397038"/>
    <w:rsid w:val="003A2A91"/>
    <w:rsid w:val="003A2BFE"/>
    <w:rsid w:val="003A3020"/>
    <w:rsid w:val="003A35A5"/>
    <w:rsid w:val="003A52D1"/>
    <w:rsid w:val="003A7B0B"/>
    <w:rsid w:val="003B094A"/>
    <w:rsid w:val="003B1190"/>
    <w:rsid w:val="003B13DB"/>
    <w:rsid w:val="003B226D"/>
    <w:rsid w:val="003B2CE8"/>
    <w:rsid w:val="003B2D1C"/>
    <w:rsid w:val="003B485A"/>
    <w:rsid w:val="003B5E02"/>
    <w:rsid w:val="003B65F9"/>
    <w:rsid w:val="003B6B6C"/>
    <w:rsid w:val="003B74E7"/>
    <w:rsid w:val="003C0033"/>
    <w:rsid w:val="003C0648"/>
    <w:rsid w:val="003C136A"/>
    <w:rsid w:val="003C163C"/>
    <w:rsid w:val="003C1FB5"/>
    <w:rsid w:val="003C2561"/>
    <w:rsid w:val="003C265F"/>
    <w:rsid w:val="003C40EB"/>
    <w:rsid w:val="003C6975"/>
    <w:rsid w:val="003C776F"/>
    <w:rsid w:val="003C7822"/>
    <w:rsid w:val="003C7EB9"/>
    <w:rsid w:val="003D0165"/>
    <w:rsid w:val="003D0740"/>
    <w:rsid w:val="003D0C8A"/>
    <w:rsid w:val="003D0DCE"/>
    <w:rsid w:val="003D1260"/>
    <w:rsid w:val="003D1708"/>
    <w:rsid w:val="003D2548"/>
    <w:rsid w:val="003D32D2"/>
    <w:rsid w:val="003D3410"/>
    <w:rsid w:val="003D36A3"/>
    <w:rsid w:val="003D3930"/>
    <w:rsid w:val="003D3A1A"/>
    <w:rsid w:val="003D3C71"/>
    <w:rsid w:val="003D4894"/>
    <w:rsid w:val="003D58C3"/>
    <w:rsid w:val="003D6C5D"/>
    <w:rsid w:val="003D6D3F"/>
    <w:rsid w:val="003D71F8"/>
    <w:rsid w:val="003D78EC"/>
    <w:rsid w:val="003D7F5E"/>
    <w:rsid w:val="003E4AA3"/>
    <w:rsid w:val="003E4DA2"/>
    <w:rsid w:val="003E5910"/>
    <w:rsid w:val="003E5CAF"/>
    <w:rsid w:val="003F0E47"/>
    <w:rsid w:val="003F39EC"/>
    <w:rsid w:val="003F3F8D"/>
    <w:rsid w:val="003F5CF5"/>
    <w:rsid w:val="003F7334"/>
    <w:rsid w:val="00401418"/>
    <w:rsid w:val="004019C7"/>
    <w:rsid w:val="00401BA5"/>
    <w:rsid w:val="004021C2"/>
    <w:rsid w:val="004023AA"/>
    <w:rsid w:val="00402C33"/>
    <w:rsid w:val="004046E1"/>
    <w:rsid w:val="00405EFC"/>
    <w:rsid w:val="00406924"/>
    <w:rsid w:val="0040795C"/>
    <w:rsid w:val="00407ADA"/>
    <w:rsid w:val="004106E1"/>
    <w:rsid w:val="00410727"/>
    <w:rsid w:val="00410D66"/>
    <w:rsid w:val="004115A9"/>
    <w:rsid w:val="00411658"/>
    <w:rsid w:val="00411BE2"/>
    <w:rsid w:val="00412375"/>
    <w:rsid w:val="004131A8"/>
    <w:rsid w:val="00413375"/>
    <w:rsid w:val="004152E9"/>
    <w:rsid w:val="00415CB9"/>
    <w:rsid w:val="00416A51"/>
    <w:rsid w:val="00416D75"/>
    <w:rsid w:val="004171CB"/>
    <w:rsid w:val="0041753F"/>
    <w:rsid w:val="0042120F"/>
    <w:rsid w:val="0042220A"/>
    <w:rsid w:val="00422399"/>
    <w:rsid w:val="00422820"/>
    <w:rsid w:val="00423289"/>
    <w:rsid w:val="004251E7"/>
    <w:rsid w:val="00425F05"/>
    <w:rsid w:val="00427373"/>
    <w:rsid w:val="0043021C"/>
    <w:rsid w:val="004317E3"/>
    <w:rsid w:val="00432343"/>
    <w:rsid w:val="004330A3"/>
    <w:rsid w:val="004343ED"/>
    <w:rsid w:val="00435A39"/>
    <w:rsid w:val="00435D63"/>
    <w:rsid w:val="004362F7"/>
    <w:rsid w:val="004374CB"/>
    <w:rsid w:val="00437B63"/>
    <w:rsid w:val="00437DB1"/>
    <w:rsid w:val="00440631"/>
    <w:rsid w:val="004406F0"/>
    <w:rsid w:val="00441209"/>
    <w:rsid w:val="00441FA5"/>
    <w:rsid w:val="0044280F"/>
    <w:rsid w:val="00442D53"/>
    <w:rsid w:val="00442EA4"/>
    <w:rsid w:val="00444239"/>
    <w:rsid w:val="0044436F"/>
    <w:rsid w:val="00444566"/>
    <w:rsid w:val="004452AF"/>
    <w:rsid w:val="004459C1"/>
    <w:rsid w:val="0044646B"/>
    <w:rsid w:val="00447D2A"/>
    <w:rsid w:val="004506B7"/>
    <w:rsid w:val="0045094A"/>
    <w:rsid w:val="004509B1"/>
    <w:rsid w:val="00450C02"/>
    <w:rsid w:val="0045172D"/>
    <w:rsid w:val="00452361"/>
    <w:rsid w:val="0045263E"/>
    <w:rsid w:val="004529B1"/>
    <w:rsid w:val="004533A9"/>
    <w:rsid w:val="004535B7"/>
    <w:rsid w:val="00453B5A"/>
    <w:rsid w:val="00454DEB"/>
    <w:rsid w:val="004555AC"/>
    <w:rsid w:val="0045591B"/>
    <w:rsid w:val="0045693F"/>
    <w:rsid w:val="004576C0"/>
    <w:rsid w:val="00457A0B"/>
    <w:rsid w:val="00457CCA"/>
    <w:rsid w:val="00457E38"/>
    <w:rsid w:val="00457FDA"/>
    <w:rsid w:val="00460F35"/>
    <w:rsid w:val="00461509"/>
    <w:rsid w:val="00462035"/>
    <w:rsid w:val="00462807"/>
    <w:rsid w:val="00463DD0"/>
    <w:rsid w:val="00465908"/>
    <w:rsid w:val="004661CF"/>
    <w:rsid w:val="0046620F"/>
    <w:rsid w:val="00466C3D"/>
    <w:rsid w:val="004700CB"/>
    <w:rsid w:val="0047097A"/>
    <w:rsid w:val="0047149A"/>
    <w:rsid w:val="004718A7"/>
    <w:rsid w:val="00471AF6"/>
    <w:rsid w:val="00472989"/>
    <w:rsid w:val="00472F95"/>
    <w:rsid w:val="00473636"/>
    <w:rsid w:val="00473A1F"/>
    <w:rsid w:val="00474CE8"/>
    <w:rsid w:val="004751BE"/>
    <w:rsid w:val="00475280"/>
    <w:rsid w:val="00475519"/>
    <w:rsid w:val="004800E6"/>
    <w:rsid w:val="004801E7"/>
    <w:rsid w:val="00481253"/>
    <w:rsid w:val="00481E21"/>
    <w:rsid w:val="00482986"/>
    <w:rsid w:val="00483427"/>
    <w:rsid w:val="00483430"/>
    <w:rsid w:val="00483CBA"/>
    <w:rsid w:val="004840B7"/>
    <w:rsid w:val="00484F68"/>
    <w:rsid w:val="004850A3"/>
    <w:rsid w:val="00486AF9"/>
    <w:rsid w:val="00487293"/>
    <w:rsid w:val="00487664"/>
    <w:rsid w:val="00490875"/>
    <w:rsid w:val="004912C0"/>
    <w:rsid w:val="0049166C"/>
    <w:rsid w:val="0049198C"/>
    <w:rsid w:val="004919BD"/>
    <w:rsid w:val="00491A68"/>
    <w:rsid w:val="004924DD"/>
    <w:rsid w:val="0049307B"/>
    <w:rsid w:val="00494063"/>
    <w:rsid w:val="004942FA"/>
    <w:rsid w:val="0049469D"/>
    <w:rsid w:val="0049504E"/>
    <w:rsid w:val="00495697"/>
    <w:rsid w:val="0049573F"/>
    <w:rsid w:val="00496DD5"/>
    <w:rsid w:val="00497300"/>
    <w:rsid w:val="00497533"/>
    <w:rsid w:val="004A2145"/>
    <w:rsid w:val="004A2DE6"/>
    <w:rsid w:val="004A3936"/>
    <w:rsid w:val="004A3B0C"/>
    <w:rsid w:val="004A57B6"/>
    <w:rsid w:val="004A5ACE"/>
    <w:rsid w:val="004A5B38"/>
    <w:rsid w:val="004A6B41"/>
    <w:rsid w:val="004A6BE0"/>
    <w:rsid w:val="004B0D7C"/>
    <w:rsid w:val="004B2433"/>
    <w:rsid w:val="004B25C3"/>
    <w:rsid w:val="004B25D7"/>
    <w:rsid w:val="004B29C6"/>
    <w:rsid w:val="004B2BF1"/>
    <w:rsid w:val="004B2D4C"/>
    <w:rsid w:val="004B47EA"/>
    <w:rsid w:val="004B509F"/>
    <w:rsid w:val="004B634F"/>
    <w:rsid w:val="004B6BCA"/>
    <w:rsid w:val="004B6FB3"/>
    <w:rsid w:val="004B7A5C"/>
    <w:rsid w:val="004C079C"/>
    <w:rsid w:val="004C0D77"/>
    <w:rsid w:val="004C14A6"/>
    <w:rsid w:val="004C1681"/>
    <w:rsid w:val="004C181F"/>
    <w:rsid w:val="004C2E3D"/>
    <w:rsid w:val="004C3CC0"/>
    <w:rsid w:val="004C44DF"/>
    <w:rsid w:val="004C508D"/>
    <w:rsid w:val="004C53D6"/>
    <w:rsid w:val="004C5952"/>
    <w:rsid w:val="004C5BC0"/>
    <w:rsid w:val="004C5BFA"/>
    <w:rsid w:val="004C5D60"/>
    <w:rsid w:val="004C6D6D"/>
    <w:rsid w:val="004D0909"/>
    <w:rsid w:val="004D133D"/>
    <w:rsid w:val="004D1837"/>
    <w:rsid w:val="004D234D"/>
    <w:rsid w:val="004D377C"/>
    <w:rsid w:val="004D4941"/>
    <w:rsid w:val="004D4D9A"/>
    <w:rsid w:val="004D4FDF"/>
    <w:rsid w:val="004D53B4"/>
    <w:rsid w:val="004D6F24"/>
    <w:rsid w:val="004D7106"/>
    <w:rsid w:val="004D7BE1"/>
    <w:rsid w:val="004E0C08"/>
    <w:rsid w:val="004E0C27"/>
    <w:rsid w:val="004E20AB"/>
    <w:rsid w:val="004E22C8"/>
    <w:rsid w:val="004E27CD"/>
    <w:rsid w:val="004E558E"/>
    <w:rsid w:val="004E5C75"/>
    <w:rsid w:val="004E6634"/>
    <w:rsid w:val="004F03A5"/>
    <w:rsid w:val="004F049D"/>
    <w:rsid w:val="004F0AFA"/>
    <w:rsid w:val="004F2586"/>
    <w:rsid w:val="004F259D"/>
    <w:rsid w:val="004F2A77"/>
    <w:rsid w:val="004F2D92"/>
    <w:rsid w:val="004F2DBB"/>
    <w:rsid w:val="004F350E"/>
    <w:rsid w:val="004F3F08"/>
    <w:rsid w:val="004F4B30"/>
    <w:rsid w:val="004F531D"/>
    <w:rsid w:val="004F6583"/>
    <w:rsid w:val="004F76B8"/>
    <w:rsid w:val="004F7B04"/>
    <w:rsid w:val="005009E8"/>
    <w:rsid w:val="00500E18"/>
    <w:rsid w:val="0050126A"/>
    <w:rsid w:val="00502904"/>
    <w:rsid w:val="00502E0C"/>
    <w:rsid w:val="005051DF"/>
    <w:rsid w:val="0050572E"/>
    <w:rsid w:val="00506058"/>
    <w:rsid w:val="005103C2"/>
    <w:rsid w:val="005106DE"/>
    <w:rsid w:val="005109CC"/>
    <w:rsid w:val="0051158E"/>
    <w:rsid w:val="00513761"/>
    <w:rsid w:val="005139B0"/>
    <w:rsid w:val="00513BB7"/>
    <w:rsid w:val="00514CD8"/>
    <w:rsid w:val="005153DA"/>
    <w:rsid w:val="00516B92"/>
    <w:rsid w:val="00517DC2"/>
    <w:rsid w:val="00517FB8"/>
    <w:rsid w:val="00520000"/>
    <w:rsid w:val="005206BB"/>
    <w:rsid w:val="005230D5"/>
    <w:rsid w:val="005239E7"/>
    <w:rsid w:val="00523C96"/>
    <w:rsid w:val="005255F3"/>
    <w:rsid w:val="00526710"/>
    <w:rsid w:val="0053023F"/>
    <w:rsid w:val="00530F7B"/>
    <w:rsid w:val="00531519"/>
    <w:rsid w:val="00531A02"/>
    <w:rsid w:val="00531FB4"/>
    <w:rsid w:val="005323CD"/>
    <w:rsid w:val="005332BB"/>
    <w:rsid w:val="00533FFA"/>
    <w:rsid w:val="00534A06"/>
    <w:rsid w:val="00535392"/>
    <w:rsid w:val="00535B6F"/>
    <w:rsid w:val="00536A5B"/>
    <w:rsid w:val="005410C7"/>
    <w:rsid w:val="00541561"/>
    <w:rsid w:val="005416E7"/>
    <w:rsid w:val="005417FE"/>
    <w:rsid w:val="00541902"/>
    <w:rsid w:val="00541E76"/>
    <w:rsid w:val="005437E4"/>
    <w:rsid w:val="00543DC6"/>
    <w:rsid w:val="00543EA2"/>
    <w:rsid w:val="0054579A"/>
    <w:rsid w:val="00546868"/>
    <w:rsid w:val="00547AFE"/>
    <w:rsid w:val="00547DB1"/>
    <w:rsid w:val="00550091"/>
    <w:rsid w:val="0055015B"/>
    <w:rsid w:val="005505D2"/>
    <w:rsid w:val="0055165D"/>
    <w:rsid w:val="00551F81"/>
    <w:rsid w:val="00553A13"/>
    <w:rsid w:val="00554397"/>
    <w:rsid w:val="00554D5C"/>
    <w:rsid w:val="00555DD7"/>
    <w:rsid w:val="00555E35"/>
    <w:rsid w:val="00557184"/>
    <w:rsid w:val="0055756F"/>
    <w:rsid w:val="00557BB4"/>
    <w:rsid w:val="005615B3"/>
    <w:rsid w:val="0056353E"/>
    <w:rsid w:val="005637DB"/>
    <w:rsid w:val="00563B52"/>
    <w:rsid w:val="0056507D"/>
    <w:rsid w:val="005651A5"/>
    <w:rsid w:val="00566901"/>
    <w:rsid w:val="00566FA2"/>
    <w:rsid w:val="00567D2C"/>
    <w:rsid w:val="00572642"/>
    <w:rsid w:val="0057374F"/>
    <w:rsid w:val="00574718"/>
    <w:rsid w:val="00576280"/>
    <w:rsid w:val="00576302"/>
    <w:rsid w:val="00576971"/>
    <w:rsid w:val="00577A12"/>
    <w:rsid w:val="00580ACC"/>
    <w:rsid w:val="0058225C"/>
    <w:rsid w:val="0058354E"/>
    <w:rsid w:val="00584767"/>
    <w:rsid w:val="005850A2"/>
    <w:rsid w:val="00585BC6"/>
    <w:rsid w:val="00585F3F"/>
    <w:rsid w:val="00587A19"/>
    <w:rsid w:val="00587EE9"/>
    <w:rsid w:val="00590BB6"/>
    <w:rsid w:val="00590CA9"/>
    <w:rsid w:val="0059103F"/>
    <w:rsid w:val="005916FF"/>
    <w:rsid w:val="0059196D"/>
    <w:rsid w:val="0059304C"/>
    <w:rsid w:val="00593545"/>
    <w:rsid w:val="005948FE"/>
    <w:rsid w:val="00594D16"/>
    <w:rsid w:val="0059525E"/>
    <w:rsid w:val="005958F5"/>
    <w:rsid w:val="00596A40"/>
    <w:rsid w:val="00596DCF"/>
    <w:rsid w:val="00596EAC"/>
    <w:rsid w:val="00597C7E"/>
    <w:rsid w:val="00597E3C"/>
    <w:rsid w:val="005A1222"/>
    <w:rsid w:val="005A1C9C"/>
    <w:rsid w:val="005A2D68"/>
    <w:rsid w:val="005A3A28"/>
    <w:rsid w:val="005A3DD0"/>
    <w:rsid w:val="005A592A"/>
    <w:rsid w:val="005A7AAC"/>
    <w:rsid w:val="005A7B40"/>
    <w:rsid w:val="005B04C6"/>
    <w:rsid w:val="005B1BC9"/>
    <w:rsid w:val="005B3340"/>
    <w:rsid w:val="005B34AC"/>
    <w:rsid w:val="005B350F"/>
    <w:rsid w:val="005B3853"/>
    <w:rsid w:val="005B3D33"/>
    <w:rsid w:val="005B3D5B"/>
    <w:rsid w:val="005B48AD"/>
    <w:rsid w:val="005B4A7F"/>
    <w:rsid w:val="005B5480"/>
    <w:rsid w:val="005B7ADE"/>
    <w:rsid w:val="005B7B88"/>
    <w:rsid w:val="005C0591"/>
    <w:rsid w:val="005C1872"/>
    <w:rsid w:val="005C41A0"/>
    <w:rsid w:val="005C6606"/>
    <w:rsid w:val="005C69F4"/>
    <w:rsid w:val="005C7C71"/>
    <w:rsid w:val="005D1BA4"/>
    <w:rsid w:val="005D208F"/>
    <w:rsid w:val="005D2F4A"/>
    <w:rsid w:val="005D47BA"/>
    <w:rsid w:val="005D5A06"/>
    <w:rsid w:val="005D60C9"/>
    <w:rsid w:val="005D6BD3"/>
    <w:rsid w:val="005E033D"/>
    <w:rsid w:val="005E0E8E"/>
    <w:rsid w:val="005E119B"/>
    <w:rsid w:val="005E1A09"/>
    <w:rsid w:val="005E1FD8"/>
    <w:rsid w:val="005E25F0"/>
    <w:rsid w:val="005E2A78"/>
    <w:rsid w:val="005E2B80"/>
    <w:rsid w:val="005E44D3"/>
    <w:rsid w:val="005E629D"/>
    <w:rsid w:val="005E760F"/>
    <w:rsid w:val="005E7AA6"/>
    <w:rsid w:val="005F0454"/>
    <w:rsid w:val="005F052F"/>
    <w:rsid w:val="005F0983"/>
    <w:rsid w:val="005F23AC"/>
    <w:rsid w:val="005F2EBB"/>
    <w:rsid w:val="005F36BE"/>
    <w:rsid w:val="005F3962"/>
    <w:rsid w:val="005F422E"/>
    <w:rsid w:val="00600DA0"/>
    <w:rsid w:val="00600E8E"/>
    <w:rsid w:val="00601C4B"/>
    <w:rsid w:val="00601D02"/>
    <w:rsid w:val="0060274E"/>
    <w:rsid w:val="00602BCB"/>
    <w:rsid w:val="00602F5A"/>
    <w:rsid w:val="00603C58"/>
    <w:rsid w:val="00603E8A"/>
    <w:rsid w:val="006045C9"/>
    <w:rsid w:val="00605C1D"/>
    <w:rsid w:val="006101E0"/>
    <w:rsid w:val="0061170F"/>
    <w:rsid w:val="00611BA4"/>
    <w:rsid w:val="0061221E"/>
    <w:rsid w:val="006123A9"/>
    <w:rsid w:val="00612721"/>
    <w:rsid w:val="0061287C"/>
    <w:rsid w:val="00612D1A"/>
    <w:rsid w:val="006134E5"/>
    <w:rsid w:val="00614474"/>
    <w:rsid w:val="00616BF1"/>
    <w:rsid w:val="00617941"/>
    <w:rsid w:val="00620BC2"/>
    <w:rsid w:val="00621EA9"/>
    <w:rsid w:val="00622652"/>
    <w:rsid w:val="00624441"/>
    <w:rsid w:val="006248B8"/>
    <w:rsid w:val="00624C23"/>
    <w:rsid w:val="00625BA3"/>
    <w:rsid w:val="00627A52"/>
    <w:rsid w:val="00627DE3"/>
    <w:rsid w:val="00630673"/>
    <w:rsid w:val="00630E0D"/>
    <w:rsid w:val="00632CA8"/>
    <w:rsid w:val="00634344"/>
    <w:rsid w:val="0063561D"/>
    <w:rsid w:val="006378F0"/>
    <w:rsid w:val="00641227"/>
    <w:rsid w:val="0064193F"/>
    <w:rsid w:val="00641BF3"/>
    <w:rsid w:val="006424F2"/>
    <w:rsid w:val="00642C0E"/>
    <w:rsid w:val="00642F7A"/>
    <w:rsid w:val="00645D70"/>
    <w:rsid w:val="00646717"/>
    <w:rsid w:val="00646BDF"/>
    <w:rsid w:val="006472C1"/>
    <w:rsid w:val="00647640"/>
    <w:rsid w:val="006476CC"/>
    <w:rsid w:val="006525E1"/>
    <w:rsid w:val="0065397B"/>
    <w:rsid w:val="00653F95"/>
    <w:rsid w:val="00654FBF"/>
    <w:rsid w:val="00655CF2"/>
    <w:rsid w:val="0065625E"/>
    <w:rsid w:val="00656E78"/>
    <w:rsid w:val="00657996"/>
    <w:rsid w:val="00661D16"/>
    <w:rsid w:val="00663772"/>
    <w:rsid w:val="00664E40"/>
    <w:rsid w:val="00665954"/>
    <w:rsid w:val="0066608F"/>
    <w:rsid w:val="00666367"/>
    <w:rsid w:val="00667408"/>
    <w:rsid w:val="006716A3"/>
    <w:rsid w:val="006721D3"/>
    <w:rsid w:val="00672406"/>
    <w:rsid w:val="00673272"/>
    <w:rsid w:val="00674432"/>
    <w:rsid w:val="00674479"/>
    <w:rsid w:val="0067538A"/>
    <w:rsid w:val="0067689C"/>
    <w:rsid w:val="006772C7"/>
    <w:rsid w:val="006773E0"/>
    <w:rsid w:val="006807D3"/>
    <w:rsid w:val="00681260"/>
    <w:rsid w:val="0068222C"/>
    <w:rsid w:val="00682447"/>
    <w:rsid w:val="00685970"/>
    <w:rsid w:val="006863A8"/>
    <w:rsid w:val="00686D73"/>
    <w:rsid w:val="00687513"/>
    <w:rsid w:val="0068770F"/>
    <w:rsid w:val="00691899"/>
    <w:rsid w:val="0069340E"/>
    <w:rsid w:val="00693418"/>
    <w:rsid w:val="006934B1"/>
    <w:rsid w:val="006948B8"/>
    <w:rsid w:val="00695451"/>
    <w:rsid w:val="00696B6B"/>
    <w:rsid w:val="006A0116"/>
    <w:rsid w:val="006A22A6"/>
    <w:rsid w:val="006A2554"/>
    <w:rsid w:val="006A2AEB"/>
    <w:rsid w:val="006A3207"/>
    <w:rsid w:val="006A4901"/>
    <w:rsid w:val="006A567D"/>
    <w:rsid w:val="006A58DB"/>
    <w:rsid w:val="006A64E4"/>
    <w:rsid w:val="006A7064"/>
    <w:rsid w:val="006A781B"/>
    <w:rsid w:val="006B0659"/>
    <w:rsid w:val="006B1467"/>
    <w:rsid w:val="006B390C"/>
    <w:rsid w:val="006B5966"/>
    <w:rsid w:val="006B5A33"/>
    <w:rsid w:val="006B5CA9"/>
    <w:rsid w:val="006B6D4D"/>
    <w:rsid w:val="006C0005"/>
    <w:rsid w:val="006C078D"/>
    <w:rsid w:val="006C0BD7"/>
    <w:rsid w:val="006C23B0"/>
    <w:rsid w:val="006C287F"/>
    <w:rsid w:val="006C3B36"/>
    <w:rsid w:val="006C3B9B"/>
    <w:rsid w:val="006C3CC6"/>
    <w:rsid w:val="006C4713"/>
    <w:rsid w:val="006C5F46"/>
    <w:rsid w:val="006D027D"/>
    <w:rsid w:val="006D063F"/>
    <w:rsid w:val="006D10F3"/>
    <w:rsid w:val="006D116E"/>
    <w:rsid w:val="006D1C3C"/>
    <w:rsid w:val="006D2009"/>
    <w:rsid w:val="006D2A05"/>
    <w:rsid w:val="006D3474"/>
    <w:rsid w:val="006D3EC9"/>
    <w:rsid w:val="006D4ACD"/>
    <w:rsid w:val="006D7A7D"/>
    <w:rsid w:val="006D7F31"/>
    <w:rsid w:val="006E0B18"/>
    <w:rsid w:val="006E10D2"/>
    <w:rsid w:val="006E1D36"/>
    <w:rsid w:val="006E2819"/>
    <w:rsid w:val="006E5DEE"/>
    <w:rsid w:val="006E61EA"/>
    <w:rsid w:val="006E6542"/>
    <w:rsid w:val="006E7845"/>
    <w:rsid w:val="006F19E8"/>
    <w:rsid w:val="006F2065"/>
    <w:rsid w:val="006F3DBB"/>
    <w:rsid w:val="006F3DEC"/>
    <w:rsid w:val="006F4299"/>
    <w:rsid w:val="006F4987"/>
    <w:rsid w:val="006F499B"/>
    <w:rsid w:val="006F4C51"/>
    <w:rsid w:val="006F6857"/>
    <w:rsid w:val="006F6AAB"/>
    <w:rsid w:val="006F6C91"/>
    <w:rsid w:val="006F6EF4"/>
    <w:rsid w:val="006F7BB0"/>
    <w:rsid w:val="007019FB"/>
    <w:rsid w:val="007022FC"/>
    <w:rsid w:val="0070267D"/>
    <w:rsid w:val="00702723"/>
    <w:rsid w:val="00703521"/>
    <w:rsid w:val="007041EB"/>
    <w:rsid w:val="007045F1"/>
    <w:rsid w:val="00704736"/>
    <w:rsid w:val="00705BF6"/>
    <w:rsid w:val="00706467"/>
    <w:rsid w:val="00710227"/>
    <w:rsid w:val="007119D2"/>
    <w:rsid w:val="00711D2E"/>
    <w:rsid w:val="00712570"/>
    <w:rsid w:val="007135E9"/>
    <w:rsid w:val="007136D5"/>
    <w:rsid w:val="0071605D"/>
    <w:rsid w:val="0071725B"/>
    <w:rsid w:val="007204AE"/>
    <w:rsid w:val="00721805"/>
    <w:rsid w:val="00721A80"/>
    <w:rsid w:val="00721D6B"/>
    <w:rsid w:val="00722896"/>
    <w:rsid w:val="007237B9"/>
    <w:rsid w:val="00724387"/>
    <w:rsid w:val="00724FB3"/>
    <w:rsid w:val="00725986"/>
    <w:rsid w:val="00726B6E"/>
    <w:rsid w:val="00726D31"/>
    <w:rsid w:val="00727E55"/>
    <w:rsid w:val="0073182D"/>
    <w:rsid w:val="00731E6E"/>
    <w:rsid w:val="007327F5"/>
    <w:rsid w:val="0073390C"/>
    <w:rsid w:val="00734D81"/>
    <w:rsid w:val="007354C5"/>
    <w:rsid w:val="00736048"/>
    <w:rsid w:val="00736A72"/>
    <w:rsid w:val="00736B07"/>
    <w:rsid w:val="007372CB"/>
    <w:rsid w:val="00737364"/>
    <w:rsid w:val="00740B4F"/>
    <w:rsid w:val="00742A7B"/>
    <w:rsid w:val="00743003"/>
    <w:rsid w:val="00743A4A"/>
    <w:rsid w:val="0074629E"/>
    <w:rsid w:val="007478D3"/>
    <w:rsid w:val="007502E5"/>
    <w:rsid w:val="007502F4"/>
    <w:rsid w:val="007503A3"/>
    <w:rsid w:val="00750F26"/>
    <w:rsid w:val="007512EF"/>
    <w:rsid w:val="00751AE4"/>
    <w:rsid w:val="00751B6D"/>
    <w:rsid w:val="00751EE9"/>
    <w:rsid w:val="00753150"/>
    <w:rsid w:val="007533B6"/>
    <w:rsid w:val="007546F3"/>
    <w:rsid w:val="00754CCD"/>
    <w:rsid w:val="00755BB4"/>
    <w:rsid w:val="00757102"/>
    <w:rsid w:val="00761729"/>
    <w:rsid w:val="00761900"/>
    <w:rsid w:val="00761C0D"/>
    <w:rsid w:val="00762099"/>
    <w:rsid w:val="007620BC"/>
    <w:rsid w:val="00762315"/>
    <w:rsid w:val="007624CB"/>
    <w:rsid w:val="007637E2"/>
    <w:rsid w:val="00764815"/>
    <w:rsid w:val="00764CB6"/>
    <w:rsid w:val="00764DE3"/>
    <w:rsid w:val="007653F1"/>
    <w:rsid w:val="00765A21"/>
    <w:rsid w:val="00765BB4"/>
    <w:rsid w:val="00766A70"/>
    <w:rsid w:val="00766C73"/>
    <w:rsid w:val="0076711F"/>
    <w:rsid w:val="0077063D"/>
    <w:rsid w:val="00771531"/>
    <w:rsid w:val="007715BC"/>
    <w:rsid w:val="00771CE5"/>
    <w:rsid w:val="00772EB0"/>
    <w:rsid w:val="00773776"/>
    <w:rsid w:val="00773A33"/>
    <w:rsid w:val="00774355"/>
    <w:rsid w:val="00774F7A"/>
    <w:rsid w:val="00775594"/>
    <w:rsid w:val="007772B7"/>
    <w:rsid w:val="00777E7C"/>
    <w:rsid w:val="00777FAE"/>
    <w:rsid w:val="00780175"/>
    <w:rsid w:val="007808F3"/>
    <w:rsid w:val="00780E6F"/>
    <w:rsid w:val="0078263E"/>
    <w:rsid w:val="0078396C"/>
    <w:rsid w:val="00784C69"/>
    <w:rsid w:val="00785A9B"/>
    <w:rsid w:val="0078622C"/>
    <w:rsid w:val="0078788B"/>
    <w:rsid w:val="00787FC8"/>
    <w:rsid w:val="007900BE"/>
    <w:rsid w:val="0079195E"/>
    <w:rsid w:val="00791D69"/>
    <w:rsid w:val="00792E5D"/>
    <w:rsid w:val="0079329A"/>
    <w:rsid w:val="00793F07"/>
    <w:rsid w:val="00794958"/>
    <w:rsid w:val="007A02D8"/>
    <w:rsid w:val="007A065D"/>
    <w:rsid w:val="007A240D"/>
    <w:rsid w:val="007A24F7"/>
    <w:rsid w:val="007A2D7A"/>
    <w:rsid w:val="007A330C"/>
    <w:rsid w:val="007A4380"/>
    <w:rsid w:val="007A502D"/>
    <w:rsid w:val="007A53B2"/>
    <w:rsid w:val="007A58A5"/>
    <w:rsid w:val="007A63FA"/>
    <w:rsid w:val="007A731C"/>
    <w:rsid w:val="007A7D28"/>
    <w:rsid w:val="007B0440"/>
    <w:rsid w:val="007B22A0"/>
    <w:rsid w:val="007B321B"/>
    <w:rsid w:val="007B344C"/>
    <w:rsid w:val="007B5B17"/>
    <w:rsid w:val="007B5FCF"/>
    <w:rsid w:val="007B6231"/>
    <w:rsid w:val="007B63E3"/>
    <w:rsid w:val="007B6406"/>
    <w:rsid w:val="007B6BEF"/>
    <w:rsid w:val="007B717D"/>
    <w:rsid w:val="007B7AB4"/>
    <w:rsid w:val="007C084D"/>
    <w:rsid w:val="007C1E26"/>
    <w:rsid w:val="007C2186"/>
    <w:rsid w:val="007C26C2"/>
    <w:rsid w:val="007C3B3F"/>
    <w:rsid w:val="007C49F5"/>
    <w:rsid w:val="007C4A0C"/>
    <w:rsid w:val="007C5332"/>
    <w:rsid w:val="007C63B0"/>
    <w:rsid w:val="007C7215"/>
    <w:rsid w:val="007C7364"/>
    <w:rsid w:val="007C737A"/>
    <w:rsid w:val="007C76AF"/>
    <w:rsid w:val="007D12F1"/>
    <w:rsid w:val="007D1559"/>
    <w:rsid w:val="007D2813"/>
    <w:rsid w:val="007D37C2"/>
    <w:rsid w:val="007D3DDD"/>
    <w:rsid w:val="007D4F8E"/>
    <w:rsid w:val="007D5225"/>
    <w:rsid w:val="007D5F2E"/>
    <w:rsid w:val="007E05E4"/>
    <w:rsid w:val="007E0D7A"/>
    <w:rsid w:val="007E2055"/>
    <w:rsid w:val="007E2068"/>
    <w:rsid w:val="007E2523"/>
    <w:rsid w:val="007E2793"/>
    <w:rsid w:val="007E295D"/>
    <w:rsid w:val="007E2E23"/>
    <w:rsid w:val="007E4E54"/>
    <w:rsid w:val="007E6576"/>
    <w:rsid w:val="007E69F9"/>
    <w:rsid w:val="007E714B"/>
    <w:rsid w:val="007E74E8"/>
    <w:rsid w:val="007F0FEB"/>
    <w:rsid w:val="007F1556"/>
    <w:rsid w:val="007F1CD0"/>
    <w:rsid w:val="007F1E73"/>
    <w:rsid w:val="007F222A"/>
    <w:rsid w:val="007F2588"/>
    <w:rsid w:val="007F33D1"/>
    <w:rsid w:val="007F3FEB"/>
    <w:rsid w:val="007F457E"/>
    <w:rsid w:val="007F506F"/>
    <w:rsid w:val="007F5322"/>
    <w:rsid w:val="007F5ED7"/>
    <w:rsid w:val="007F60E0"/>
    <w:rsid w:val="007F621A"/>
    <w:rsid w:val="007F65EA"/>
    <w:rsid w:val="007F678A"/>
    <w:rsid w:val="007F6886"/>
    <w:rsid w:val="007F6DAB"/>
    <w:rsid w:val="007F6FF8"/>
    <w:rsid w:val="007F7F23"/>
    <w:rsid w:val="008017FC"/>
    <w:rsid w:val="00801AE8"/>
    <w:rsid w:val="00802898"/>
    <w:rsid w:val="00803173"/>
    <w:rsid w:val="008037E1"/>
    <w:rsid w:val="0080485C"/>
    <w:rsid w:val="00804B93"/>
    <w:rsid w:val="00805007"/>
    <w:rsid w:val="008051BE"/>
    <w:rsid w:val="008057F2"/>
    <w:rsid w:val="00805982"/>
    <w:rsid w:val="00810D43"/>
    <w:rsid w:val="00810ED0"/>
    <w:rsid w:val="008114C6"/>
    <w:rsid w:val="00811558"/>
    <w:rsid w:val="00811ABD"/>
    <w:rsid w:val="0081211B"/>
    <w:rsid w:val="00812F4A"/>
    <w:rsid w:val="00813197"/>
    <w:rsid w:val="008132B2"/>
    <w:rsid w:val="0081383D"/>
    <w:rsid w:val="008145F7"/>
    <w:rsid w:val="0081573B"/>
    <w:rsid w:val="00816868"/>
    <w:rsid w:val="00817C7E"/>
    <w:rsid w:val="00817E4A"/>
    <w:rsid w:val="00820768"/>
    <w:rsid w:val="00821814"/>
    <w:rsid w:val="008224F0"/>
    <w:rsid w:val="008234D8"/>
    <w:rsid w:val="00823E5E"/>
    <w:rsid w:val="00825E95"/>
    <w:rsid w:val="00827B10"/>
    <w:rsid w:val="008301C7"/>
    <w:rsid w:val="00831538"/>
    <w:rsid w:val="00831925"/>
    <w:rsid w:val="0083220A"/>
    <w:rsid w:val="00832A26"/>
    <w:rsid w:val="008354BB"/>
    <w:rsid w:val="00835610"/>
    <w:rsid w:val="00835E9D"/>
    <w:rsid w:val="00836817"/>
    <w:rsid w:val="00836AD9"/>
    <w:rsid w:val="00837BD9"/>
    <w:rsid w:val="00837C42"/>
    <w:rsid w:val="008406F5"/>
    <w:rsid w:val="008408D2"/>
    <w:rsid w:val="00840DE3"/>
    <w:rsid w:val="00843560"/>
    <w:rsid w:val="00845A56"/>
    <w:rsid w:val="008475BC"/>
    <w:rsid w:val="0085038D"/>
    <w:rsid w:val="00850E28"/>
    <w:rsid w:val="00851306"/>
    <w:rsid w:val="0085208D"/>
    <w:rsid w:val="00852211"/>
    <w:rsid w:val="00852B03"/>
    <w:rsid w:val="00852BE6"/>
    <w:rsid w:val="00852F6B"/>
    <w:rsid w:val="00853902"/>
    <w:rsid w:val="00854980"/>
    <w:rsid w:val="00857B65"/>
    <w:rsid w:val="008605F9"/>
    <w:rsid w:val="00860675"/>
    <w:rsid w:val="00861002"/>
    <w:rsid w:val="00861DA0"/>
    <w:rsid w:val="00863340"/>
    <w:rsid w:val="00863DC7"/>
    <w:rsid w:val="00863E89"/>
    <w:rsid w:val="008651EB"/>
    <w:rsid w:val="008654E6"/>
    <w:rsid w:val="00867577"/>
    <w:rsid w:val="00867CE8"/>
    <w:rsid w:val="00867F24"/>
    <w:rsid w:val="00870EC1"/>
    <w:rsid w:val="00871748"/>
    <w:rsid w:val="008720FC"/>
    <w:rsid w:val="00873BF0"/>
    <w:rsid w:val="00874715"/>
    <w:rsid w:val="00875A9C"/>
    <w:rsid w:val="00875E18"/>
    <w:rsid w:val="008760C3"/>
    <w:rsid w:val="0087661D"/>
    <w:rsid w:val="0087711B"/>
    <w:rsid w:val="00877DB6"/>
    <w:rsid w:val="00880993"/>
    <w:rsid w:val="00880BAD"/>
    <w:rsid w:val="00881913"/>
    <w:rsid w:val="00881B50"/>
    <w:rsid w:val="008820CF"/>
    <w:rsid w:val="0088288D"/>
    <w:rsid w:val="0088513D"/>
    <w:rsid w:val="00885BFD"/>
    <w:rsid w:val="00885D39"/>
    <w:rsid w:val="00886149"/>
    <w:rsid w:val="008877B7"/>
    <w:rsid w:val="008924D8"/>
    <w:rsid w:val="00892BA0"/>
    <w:rsid w:val="0089317B"/>
    <w:rsid w:val="008936AF"/>
    <w:rsid w:val="00894F38"/>
    <w:rsid w:val="0089503F"/>
    <w:rsid w:val="0089599C"/>
    <w:rsid w:val="00895F81"/>
    <w:rsid w:val="00897428"/>
    <w:rsid w:val="00897623"/>
    <w:rsid w:val="008A061E"/>
    <w:rsid w:val="008A0A84"/>
    <w:rsid w:val="008A29C3"/>
    <w:rsid w:val="008A2D10"/>
    <w:rsid w:val="008A2FFF"/>
    <w:rsid w:val="008A4193"/>
    <w:rsid w:val="008A48F4"/>
    <w:rsid w:val="008A4A04"/>
    <w:rsid w:val="008A6BCB"/>
    <w:rsid w:val="008A7068"/>
    <w:rsid w:val="008A7189"/>
    <w:rsid w:val="008A738D"/>
    <w:rsid w:val="008B02A8"/>
    <w:rsid w:val="008B2BA7"/>
    <w:rsid w:val="008B3005"/>
    <w:rsid w:val="008B3129"/>
    <w:rsid w:val="008B3F55"/>
    <w:rsid w:val="008B4135"/>
    <w:rsid w:val="008B45CB"/>
    <w:rsid w:val="008B5680"/>
    <w:rsid w:val="008B6FA0"/>
    <w:rsid w:val="008C07E2"/>
    <w:rsid w:val="008C0ADB"/>
    <w:rsid w:val="008C12CD"/>
    <w:rsid w:val="008C1797"/>
    <w:rsid w:val="008C2084"/>
    <w:rsid w:val="008C2193"/>
    <w:rsid w:val="008C24AA"/>
    <w:rsid w:val="008C2A58"/>
    <w:rsid w:val="008C3EC4"/>
    <w:rsid w:val="008C55C9"/>
    <w:rsid w:val="008C5BB3"/>
    <w:rsid w:val="008C5FFA"/>
    <w:rsid w:val="008C74E4"/>
    <w:rsid w:val="008D1E42"/>
    <w:rsid w:val="008D2102"/>
    <w:rsid w:val="008D23BF"/>
    <w:rsid w:val="008D3A46"/>
    <w:rsid w:val="008D469D"/>
    <w:rsid w:val="008D4CFA"/>
    <w:rsid w:val="008D6BA1"/>
    <w:rsid w:val="008E02D0"/>
    <w:rsid w:val="008E06EB"/>
    <w:rsid w:val="008E08DF"/>
    <w:rsid w:val="008E15A3"/>
    <w:rsid w:val="008E2D9E"/>
    <w:rsid w:val="008E36C9"/>
    <w:rsid w:val="008E36F2"/>
    <w:rsid w:val="008E5007"/>
    <w:rsid w:val="008E5DC7"/>
    <w:rsid w:val="008E64B6"/>
    <w:rsid w:val="008E7971"/>
    <w:rsid w:val="008E7CE9"/>
    <w:rsid w:val="008F0DDD"/>
    <w:rsid w:val="008F1458"/>
    <w:rsid w:val="008F1752"/>
    <w:rsid w:val="008F1B99"/>
    <w:rsid w:val="008F3438"/>
    <w:rsid w:val="008F408A"/>
    <w:rsid w:val="008F4900"/>
    <w:rsid w:val="008F52AA"/>
    <w:rsid w:val="008F5B5F"/>
    <w:rsid w:val="008F7EFB"/>
    <w:rsid w:val="00900B35"/>
    <w:rsid w:val="0090148A"/>
    <w:rsid w:val="009016B1"/>
    <w:rsid w:val="00901F76"/>
    <w:rsid w:val="00903C0F"/>
    <w:rsid w:val="00905120"/>
    <w:rsid w:val="0090564E"/>
    <w:rsid w:val="00906107"/>
    <w:rsid w:val="00906135"/>
    <w:rsid w:val="009062C8"/>
    <w:rsid w:val="00906445"/>
    <w:rsid w:val="00906F51"/>
    <w:rsid w:val="0090721D"/>
    <w:rsid w:val="009100FD"/>
    <w:rsid w:val="009105B0"/>
    <w:rsid w:val="009125C0"/>
    <w:rsid w:val="009145ED"/>
    <w:rsid w:val="009145FC"/>
    <w:rsid w:val="0091493E"/>
    <w:rsid w:val="00915BB8"/>
    <w:rsid w:val="00917F21"/>
    <w:rsid w:val="00920384"/>
    <w:rsid w:val="00921831"/>
    <w:rsid w:val="00921AAE"/>
    <w:rsid w:val="0092379E"/>
    <w:rsid w:val="00927161"/>
    <w:rsid w:val="00927D5D"/>
    <w:rsid w:val="0093032B"/>
    <w:rsid w:val="009308E8"/>
    <w:rsid w:val="00930AD9"/>
    <w:rsid w:val="00932E94"/>
    <w:rsid w:val="009353F4"/>
    <w:rsid w:val="0093558C"/>
    <w:rsid w:val="0093624E"/>
    <w:rsid w:val="00936665"/>
    <w:rsid w:val="00936E92"/>
    <w:rsid w:val="009402B4"/>
    <w:rsid w:val="0094104B"/>
    <w:rsid w:val="0094216F"/>
    <w:rsid w:val="009426F7"/>
    <w:rsid w:val="0094333B"/>
    <w:rsid w:val="00944224"/>
    <w:rsid w:val="00944BEC"/>
    <w:rsid w:val="00945F79"/>
    <w:rsid w:val="009464BD"/>
    <w:rsid w:val="00946EED"/>
    <w:rsid w:val="0095015A"/>
    <w:rsid w:val="009503D6"/>
    <w:rsid w:val="00950CD1"/>
    <w:rsid w:val="00950DCD"/>
    <w:rsid w:val="00951761"/>
    <w:rsid w:val="00953D84"/>
    <w:rsid w:val="00955F9B"/>
    <w:rsid w:val="009565CB"/>
    <w:rsid w:val="00956D40"/>
    <w:rsid w:val="00957A92"/>
    <w:rsid w:val="009600DA"/>
    <w:rsid w:val="00960F6F"/>
    <w:rsid w:val="009617E9"/>
    <w:rsid w:val="00961C9C"/>
    <w:rsid w:val="009620F2"/>
    <w:rsid w:val="009646E7"/>
    <w:rsid w:val="00964EF0"/>
    <w:rsid w:val="00965433"/>
    <w:rsid w:val="009658F4"/>
    <w:rsid w:val="009667E1"/>
    <w:rsid w:val="00967B89"/>
    <w:rsid w:val="00967F15"/>
    <w:rsid w:val="009717A4"/>
    <w:rsid w:val="0097182C"/>
    <w:rsid w:val="00971D7C"/>
    <w:rsid w:val="00971ED8"/>
    <w:rsid w:val="0097272E"/>
    <w:rsid w:val="00972A80"/>
    <w:rsid w:val="0097366A"/>
    <w:rsid w:val="00973839"/>
    <w:rsid w:val="00973B72"/>
    <w:rsid w:val="00973BE2"/>
    <w:rsid w:val="00974972"/>
    <w:rsid w:val="00976949"/>
    <w:rsid w:val="00976AE9"/>
    <w:rsid w:val="00976B97"/>
    <w:rsid w:val="0097716F"/>
    <w:rsid w:val="00980B0C"/>
    <w:rsid w:val="00980D68"/>
    <w:rsid w:val="009814C0"/>
    <w:rsid w:val="009827DC"/>
    <w:rsid w:val="00982C9A"/>
    <w:rsid w:val="009840D2"/>
    <w:rsid w:val="00984896"/>
    <w:rsid w:val="00984DA4"/>
    <w:rsid w:val="009857D1"/>
    <w:rsid w:val="009860C2"/>
    <w:rsid w:val="00986150"/>
    <w:rsid w:val="009872EA"/>
    <w:rsid w:val="009874B6"/>
    <w:rsid w:val="009876C9"/>
    <w:rsid w:val="0098797A"/>
    <w:rsid w:val="00990927"/>
    <w:rsid w:val="00990C0D"/>
    <w:rsid w:val="00991062"/>
    <w:rsid w:val="009914D8"/>
    <w:rsid w:val="0099241D"/>
    <w:rsid w:val="0099368D"/>
    <w:rsid w:val="00994779"/>
    <w:rsid w:val="00994A48"/>
    <w:rsid w:val="00997585"/>
    <w:rsid w:val="00997F38"/>
    <w:rsid w:val="009A0B01"/>
    <w:rsid w:val="009A0B0D"/>
    <w:rsid w:val="009A111F"/>
    <w:rsid w:val="009A2A40"/>
    <w:rsid w:val="009A2DE1"/>
    <w:rsid w:val="009A551A"/>
    <w:rsid w:val="009A6DD6"/>
    <w:rsid w:val="009A6E84"/>
    <w:rsid w:val="009A7076"/>
    <w:rsid w:val="009A796E"/>
    <w:rsid w:val="009B0054"/>
    <w:rsid w:val="009B1469"/>
    <w:rsid w:val="009B1769"/>
    <w:rsid w:val="009B18F2"/>
    <w:rsid w:val="009B2A21"/>
    <w:rsid w:val="009B47C4"/>
    <w:rsid w:val="009B49E2"/>
    <w:rsid w:val="009B53F1"/>
    <w:rsid w:val="009B55A5"/>
    <w:rsid w:val="009B5B24"/>
    <w:rsid w:val="009B5E0C"/>
    <w:rsid w:val="009B64CC"/>
    <w:rsid w:val="009B7531"/>
    <w:rsid w:val="009C0A26"/>
    <w:rsid w:val="009C1459"/>
    <w:rsid w:val="009C23DC"/>
    <w:rsid w:val="009C315E"/>
    <w:rsid w:val="009C3A85"/>
    <w:rsid w:val="009C443B"/>
    <w:rsid w:val="009C59ED"/>
    <w:rsid w:val="009C601A"/>
    <w:rsid w:val="009C658C"/>
    <w:rsid w:val="009C7AB8"/>
    <w:rsid w:val="009C7EDA"/>
    <w:rsid w:val="009D026A"/>
    <w:rsid w:val="009D1284"/>
    <w:rsid w:val="009D3592"/>
    <w:rsid w:val="009E0198"/>
    <w:rsid w:val="009E03A1"/>
    <w:rsid w:val="009E049D"/>
    <w:rsid w:val="009E1727"/>
    <w:rsid w:val="009E21CF"/>
    <w:rsid w:val="009E348C"/>
    <w:rsid w:val="009E4E3F"/>
    <w:rsid w:val="009E6281"/>
    <w:rsid w:val="009E6B3D"/>
    <w:rsid w:val="009E704B"/>
    <w:rsid w:val="009E79DA"/>
    <w:rsid w:val="009E7AF0"/>
    <w:rsid w:val="009F0D9D"/>
    <w:rsid w:val="009F275F"/>
    <w:rsid w:val="009F2782"/>
    <w:rsid w:val="009F298F"/>
    <w:rsid w:val="009F3255"/>
    <w:rsid w:val="009F34A0"/>
    <w:rsid w:val="009F3EC1"/>
    <w:rsid w:val="009F41A7"/>
    <w:rsid w:val="009F44B2"/>
    <w:rsid w:val="009F4C96"/>
    <w:rsid w:val="009F5004"/>
    <w:rsid w:val="009F5522"/>
    <w:rsid w:val="009F7631"/>
    <w:rsid w:val="009F7B1D"/>
    <w:rsid w:val="00A00222"/>
    <w:rsid w:val="00A00C6E"/>
    <w:rsid w:val="00A00EC2"/>
    <w:rsid w:val="00A00FFE"/>
    <w:rsid w:val="00A014CD"/>
    <w:rsid w:val="00A01A81"/>
    <w:rsid w:val="00A02658"/>
    <w:rsid w:val="00A03F3D"/>
    <w:rsid w:val="00A041CC"/>
    <w:rsid w:val="00A043A9"/>
    <w:rsid w:val="00A04E28"/>
    <w:rsid w:val="00A053F6"/>
    <w:rsid w:val="00A05EF7"/>
    <w:rsid w:val="00A0600E"/>
    <w:rsid w:val="00A06A91"/>
    <w:rsid w:val="00A0740E"/>
    <w:rsid w:val="00A102CC"/>
    <w:rsid w:val="00A1084A"/>
    <w:rsid w:val="00A12F08"/>
    <w:rsid w:val="00A12FB0"/>
    <w:rsid w:val="00A13923"/>
    <w:rsid w:val="00A142B7"/>
    <w:rsid w:val="00A14998"/>
    <w:rsid w:val="00A16CF3"/>
    <w:rsid w:val="00A16D28"/>
    <w:rsid w:val="00A205C7"/>
    <w:rsid w:val="00A211A7"/>
    <w:rsid w:val="00A2154B"/>
    <w:rsid w:val="00A21EB4"/>
    <w:rsid w:val="00A21F93"/>
    <w:rsid w:val="00A23ADF"/>
    <w:rsid w:val="00A23BFF"/>
    <w:rsid w:val="00A24777"/>
    <w:rsid w:val="00A24D10"/>
    <w:rsid w:val="00A24EC0"/>
    <w:rsid w:val="00A267E2"/>
    <w:rsid w:val="00A31E61"/>
    <w:rsid w:val="00A32C9A"/>
    <w:rsid w:val="00A33698"/>
    <w:rsid w:val="00A33CEB"/>
    <w:rsid w:val="00A344B0"/>
    <w:rsid w:val="00A34606"/>
    <w:rsid w:val="00A34D8D"/>
    <w:rsid w:val="00A3518D"/>
    <w:rsid w:val="00A361F3"/>
    <w:rsid w:val="00A364ED"/>
    <w:rsid w:val="00A36BF3"/>
    <w:rsid w:val="00A370A4"/>
    <w:rsid w:val="00A377B7"/>
    <w:rsid w:val="00A400CC"/>
    <w:rsid w:val="00A41011"/>
    <w:rsid w:val="00A414B2"/>
    <w:rsid w:val="00A4229D"/>
    <w:rsid w:val="00A42CF0"/>
    <w:rsid w:val="00A42D86"/>
    <w:rsid w:val="00A430BE"/>
    <w:rsid w:val="00A44E2E"/>
    <w:rsid w:val="00A46985"/>
    <w:rsid w:val="00A4748E"/>
    <w:rsid w:val="00A47583"/>
    <w:rsid w:val="00A476B7"/>
    <w:rsid w:val="00A4781D"/>
    <w:rsid w:val="00A47A2C"/>
    <w:rsid w:val="00A47B82"/>
    <w:rsid w:val="00A50303"/>
    <w:rsid w:val="00A52EC8"/>
    <w:rsid w:val="00A55599"/>
    <w:rsid w:val="00A57828"/>
    <w:rsid w:val="00A603D1"/>
    <w:rsid w:val="00A608E0"/>
    <w:rsid w:val="00A60B82"/>
    <w:rsid w:val="00A61607"/>
    <w:rsid w:val="00A62BEE"/>
    <w:rsid w:val="00A63C47"/>
    <w:rsid w:val="00A64C24"/>
    <w:rsid w:val="00A65A7E"/>
    <w:rsid w:val="00A660AA"/>
    <w:rsid w:val="00A70955"/>
    <w:rsid w:val="00A7174E"/>
    <w:rsid w:val="00A71D4B"/>
    <w:rsid w:val="00A71F54"/>
    <w:rsid w:val="00A7312F"/>
    <w:rsid w:val="00A73859"/>
    <w:rsid w:val="00A745BE"/>
    <w:rsid w:val="00A74A0A"/>
    <w:rsid w:val="00A74D95"/>
    <w:rsid w:val="00A74EFD"/>
    <w:rsid w:val="00A74FB7"/>
    <w:rsid w:val="00A75746"/>
    <w:rsid w:val="00A75E8B"/>
    <w:rsid w:val="00A76156"/>
    <w:rsid w:val="00A766D9"/>
    <w:rsid w:val="00A76ADE"/>
    <w:rsid w:val="00A77027"/>
    <w:rsid w:val="00A770F1"/>
    <w:rsid w:val="00A80F0B"/>
    <w:rsid w:val="00A8109B"/>
    <w:rsid w:val="00A82A9C"/>
    <w:rsid w:val="00A8353E"/>
    <w:rsid w:val="00A83779"/>
    <w:rsid w:val="00A84614"/>
    <w:rsid w:val="00A8641D"/>
    <w:rsid w:val="00A86838"/>
    <w:rsid w:val="00A86F8E"/>
    <w:rsid w:val="00A87F22"/>
    <w:rsid w:val="00A905E4"/>
    <w:rsid w:val="00A90710"/>
    <w:rsid w:val="00A909C1"/>
    <w:rsid w:val="00A936D2"/>
    <w:rsid w:val="00A9492F"/>
    <w:rsid w:val="00A94B60"/>
    <w:rsid w:val="00A95BAE"/>
    <w:rsid w:val="00A96098"/>
    <w:rsid w:val="00A97520"/>
    <w:rsid w:val="00A97979"/>
    <w:rsid w:val="00AA0E92"/>
    <w:rsid w:val="00AA4098"/>
    <w:rsid w:val="00AA4A4E"/>
    <w:rsid w:val="00AA4E48"/>
    <w:rsid w:val="00AA554A"/>
    <w:rsid w:val="00AA6AA9"/>
    <w:rsid w:val="00AA7CF5"/>
    <w:rsid w:val="00AA7E1D"/>
    <w:rsid w:val="00AB029F"/>
    <w:rsid w:val="00AB0D5A"/>
    <w:rsid w:val="00AB15D1"/>
    <w:rsid w:val="00AB21BE"/>
    <w:rsid w:val="00AB2FEC"/>
    <w:rsid w:val="00AB489D"/>
    <w:rsid w:val="00AB539D"/>
    <w:rsid w:val="00AB5B4C"/>
    <w:rsid w:val="00AB65DD"/>
    <w:rsid w:val="00AB690E"/>
    <w:rsid w:val="00AB6CF9"/>
    <w:rsid w:val="00AB6F2C"/>
    <w:rsid w:val="00AB745D"/>
    <w:rsid w:val="00AB779A"/>
    <w:rsid w:val="00AB7F69"/>
    <w:rsid w:val="00AC144E"/>
    <w:rsid w:val="00AC156E"/>
    <w:rsid w:val="00AC1B2F"/>
    <w:rsid w:val="00AC1D26"/>
    <w:rsid w:val="00AC241E"/>
    <w:rsid w:val="00AC2461"/>
    <w:rsid w:val="00AC33A5"/>
    <w:rsid w:val="00AC38BC"/>
    <w:rsid w:val="00AC48FC"/>
    <w:rsid w:val="00AC5889"/>
    <w:rsid w:val="00AC5B9F"/>
    <w:rsid w:val="00AC6566"/>
    <w:rsid w:val="00AD1B6A"/>
    <w:rsid w:val="00AD2774"/>
    <w:rsid w:val="00AD30D4"/>
    <w:rsid w:val="00AD485B"/>
    <w:rsid w:val="00AD4C19"/>
    <w:rsid w:val="00AD4CE9"/>
    <w:rsid w:val="00AD58E5"/>
    <w:rsid w:val="00AD5A84"/>
    <w:rsid w:val="00AD7252"/>
    <w:rsid w:val="00AD7BF7"/>
    <w:rsid w:val="00AE36C2"/>
    <w:rsid w:val="00AE38AF"/>
    <w:rsid w:val="00AE4F28"/>
    <w:rsid w:val="00AE5D99"/>
    <w:rsid w:val="00AE790C"/>
    <w:rsid w:val="00AF037D"/>
    <w:rsid w:val="00AF11B5"/>
    <w:rsid w:val="00AF15EC"/>
    <w:rsid w:val="00AF2364"/>
    <w:rsid w:val="00AF2E45"/>
    <w:rsid w:val="00AF2F17"/>
    <w:rsid w:val="00AF49CD"/>
    <w:rsid w:val="00AF4BEC"/>
    <w:rsid w:val="00AF4E1E"/>
    <w:rsid w:val="00AF5211"/>
    <w:rsid w:val="00AF5249"/>
    <w:rsid w:val="00AF54B0"/>
    <w:rsid w:val="00AF65EC"/>
    <w:rsid w:val="00AF6F96"/>
    <w:rsid w:val="00AF76B8"/>
    <w:rsid w:val="00B00A06"/>
    <w:rsid w:val="00B00B89"/>
    <w:rsid w:val="00B0148B"/>
    <w:rsid w:val="00B019F1"/>
    <w:rsid w:val="00B01AE5"/>
    <w:rsid w:val="00B01B83"/>
    <w:rsid w:val="00B040F5"/>
    <w:rsid w:val="00B04531"/>
    <w:rsid w:val="00B056F2"/>
    <w:rsid w:val="00B05B21"/>
    <w:rsid w:val="00B062D3"/>
    <w:rsid w:val="00B07072"/>
    <w:rsid w:val="00B10DD0"/>
    <w:rsid w:val="00B10EED"/>
    <w:rsid w:val="00B11E2B"/>
    <w:rsid w:val="00B12087"/>
    <w:rsid w:val="00B12418"/>
    <w:rsid w:val="00B12447"/>
    <w:rsid w:val="00B138D1"/>
    <w:rsid w:val="00B1508C"/>
    <w:rsid w:val="00B154FF"/>
    <w:rsid w:val="00B15A24"/>
    <w:rsid w:val="00B15FE6"/>
    <w:rsid w:val="00B160AB"/>
    <w:rsid w:val="00B16205"/>
    <w:rsid w:val="00B16BA4"/>
    <w:rsid w:val="00B2033C"/>
    <w:rsid w:val="00B20789"/>
    <w:rsid w:val="00B221F3"/>
    <w:rsid w:val="00B229DC"/>
    <w:rsid w:val="00B23024"/>
    <w:rsid w:val="00B249AB"/>
    <w:rsid w:val="00B24E00"/>
    <w:rsid w:val="00B2501C"/>
    <w:rsid w:val="00B2592F"/>
    <w:rsid w:val="00B266C4"/>
    <w:rsid w:val="00B26A3C"/>
    <w:rsid w:val="00B30949"/>
    <w:rsid w:val="00B30DBE"/>
    <w:rsid w:val="00B30EC2"/>
    <w:rsid w:val="00B311F7"/>
    <w:rsid w:val="00B31BA0"/>
    <w:rsid w:val="00B328B6"/>
    <w:rsid w:val="00B3372C"/>
    <w:rsid w:val="00B346F5"/>
    <w:rsid w:val="00B35C60"/>
    <w:rsid w:val="00B37A46"/>
    <w:rsid w:val="00B37AD8"/>
    <w:rsid w:val="00B40269"/>
    <w:rsid w:val="00B412AC"/>
    <w:rsid w:val="00B41AAD"/>
    <w:rsid w:val="00B445A4"/>
    <w:rsid w:val="00B4687B"/>
    <w:rsid w:val="00B468B0"/>
    <w:rsid w:val="00B4712C"/>
    <w:rsid w:val="00B47934"/>
    <w:rsid w:val="00B50B58"/>
    <w:rsid w:val="00B51C92"/>
    <w:rsid w:val="00B51D80"/>
    <w:rsid w:val="00B5219E"/>
    <w:rsid w:val="00B523AB"/>
    <w:rsid w:val="00B52548"/>
    <w:rsid w:val="00B52C13"/>
    <w:rsid w:val="00B5306E"/>
    <w:rsid w:val="00B530D6"/>
    <w:rsid w:val="00B53155"/>
    <w:rsid w:val="00B5371F"/>
    <w:rsid w:val="00B53929"/>
    <w:rsid w:val="00B54517"/>
    <w:rsid w:val="00B54EC5"/>
    <w:rsid w:val="00B5517C"/>
    <w:rsid w:val="00B55D61"/>
    <w:rsid w:val="00B55EC3"/>
    <w:rsid w:val="00B565CE"/>
    <w:rsid w:val="00B57B9C"/>
    <w:rsid w:val="00B60C65"/>
    <w:rsid w:val="00B60D5E"/>
    <w:rsid w:val="00B610EB"/>
    <w:rsid w:val="00B61825"/>
    <w:rsid w:val="00B618E9"/>
    <w:rsid w:val="00B62B47"/>
    <w:rsid w:val="00B63980"/>
    <w:rsid w:val="00B6472E"/>
    <w:rsid w:val="00B648B1"/>
    <w:rsid w:val="00B64D38"/>
    <w:rsid w:val="00B64ED6"/>
    <w:rsid w:val="00B653E2"/>
    <w:rsid w:val="00B65B64"/>
    <w:rsid w:val="00B66B7B"/>
    <w:rsid w:val="00B66ED4"/>
    <w:rsid w:val="00B70092"/>
    <w:rsid w:val="00B70DC2"/>
    <w:rsid w:val="00B7102E"/>
    <w:rsid w:val="00B71410"/>
    <w:rsid w:val="00B72150"/>
    <w:rsid w:val="00B72525"/>
    <w:rsid w:val="00B73AC2"/>
    <w:rsid w:val="00B7557A"/>
    <w:rsid w:val="00B75A07"/>
    <w:rsid w:val="00B75FF6"/>
    <w:rsid w:val="00B76A02"/>
    <w:rsid w:val="00B77277"/>
    <w:rsid w:val="00B77512"/>
    <w:rsid w:val="00B80835"/>
    <w:rsid w:val="00B80BCE"/>
    <w:rsid w:val="00B811C0"/>
    <w:rsid w:val="00B81E77"/>
    <w:rsid w:val="00B82260"/>
    <w:rsid w:val="00B82316"/>
    <w:rsid w:val="00B82D2D"/>
    <w:rsid w:val="00B82F25"/>
    <w:rsid w:val="00B83450"/>
    <w:rsid w:val="00B83566"/>
    <w:rsid w:val="00B8360F"/>
    <w:rsid w:val="00B83BA0"/>
    <w:rsid w:val="00B84176"/>
    <w:rsid w:val="00B84244"/>
    <w:rsid w:val="00B84247"/>
    <w:rsid w:val="00B8498C"/>
    <w:rsid w:val="00B84A42"/>
    <w:rsid w:val="00B84D74"/>
    <w:rsid w:val="00B8534A"/>
    <w:rsid w:val="00B876C4"/>
    <w:rsid w:val="00B87BD2"/>
    <w:rsid w:val="00B919A4"/>
    <w:rsid w:val="00B91F75"/>
    <w:rsid w:val="00B928A3"/>
    <w:rsid w:val="00B92F27"/>
    <w:rsid w:val="00B934E1"/>
    <w:rsid w:val="00B93517"/>
    <w:rsid w:val="00B9432B"/>
    <w:rsid w:val="00B943BC"/>
    <w:rsid w:val="00B94DA1"/>
    <w:rsid w:val="00B96697"/>
    <w:rsid w:val="00BA096C"/>
    <w:rsid w:val="00BA0C51"/>
    <w:rsid w:val="00BA1531"/>
    <w:rsid w:val="00BA1976"/>
    <w:rsid w:val="00BA23DD"/>
    <w:rsid w:val="00BA461A"/>
    <w:rsid w:val="00BA4DE6"/>
    <w:rsid w:val="00BA5486"/>
    <w:rsid w:val="00BB068F"/>
    <w:rsid w:val="00BB1A47"/>
    <w:rsid w:val="00BB1FC9"/>
    <w:rsid w:val="00BB3014"/>
    <w:rsid w:val="00BB30D3"/>
    <w:rsid w:val="00BB45D4"/>
    <w:rsid w:val="00BB4699"/>
    <w:rsid w:val="00BC0474"/>
    <w:rsid w:val="00BC0952"/>
    <w:rsid w:val="00BC1029"/>
    <w:rsid w:val="00BC3B9D"/>
    <w:rsid w:val="00BC59F4"/>
    <w:rsid w:val="00BC6117"/>
    <w:rsid w:val="00BC61EE"/>
    <w:rsid w:val="00BD122D"/>
    <w:rsid w:val="00BD268A"/>
    <w:rsid w:val="00BD3819"/>
    <w:rsid w:val="00BD3AFD"/>
    <w:rsid w:val="00BD3FB3"/>
    <w:rsid w:val="00BD42C6"/>
    <w:rsid w:val="00BD495B"/>
    <w:rsid w:val="00BD4F92"/>
    <w:rsid w:val="00BD570F"/>
    <w:rsid w:val="00BE078C"/>
    <w:rsid w:val="00BE0937"/>
    <w:rsid w:val="00BE3230"/>
    <w:rsid w:val="00BE3623"/>
    <w:rsid w:val="00BE42EC"/>
    <w:rsid w:val="00BE4C84"/>
    <w:rsid w:val="00BE5B11"/>
    <w:rsid w:val="00BE7210"/>
    <w:rsid w:val="00BE733C"/>
    <w:rsid w:val="00BF11A4"/>
    <w:rsid w:val="00BF1CE3"/>
    <w:rsid w:val="00BF1E88"/>
    <w:rsid w:val="00BF36B7"/>
    <w:rsid w:val="00BF36FC"/>
    <w:rsid w:val="00BF3DA3"/>
    <w:rsid w:val="00BF4B1E"/>
    <w:rsid w:val="00BF5E68"/>
    <w:rsid w:val="00BF6E5F"/>
    <w:rsid w:val="00BF7A0B"/>
    <w:rsid w:val="00C00758"/>
    <w:rsid w:val="00C00B54"/>
    <w:rsid w:val="00C01D6B"/>
    <w:rsid w:val="00C02A2E"/>
    <w:rsid w:val="00C02C3C"/>
    <w:rsid w:val="00C03AD5"/>
    <w:rsid w:val="00C04C07"/>
    <w:rsid w:val="00C053C5"/>
    <w:rsid w:val="00C06EE2"/>
    <w:rsid w:val="00C114AA"/>
    <w:rsid w:val="00C13141"/>
    <w:rsid w:val="00C14324"/>
    <w:rsid w:val="00C15245"/>
    <w:rsid w:val="00C15495"/>
    <w:rsid w:val="00C16374"/>
    <w:rsid w:val="00C173DE"/>
    <w:rsid w:val="00C21431"/>
    <w:rsid w:val="00C21922"/>
    <w:rsid w:val="00C21A19"/>
    <w:rsid w:val="00C2285A"/>
    <w:rsid w:val="00C22BCC"/>
    <w:rsid w:val="00C23894"/>
    <w:rsid w:val="00C2418C"/>
    <w:rsid w:val="00C24DD4"/>
    <w:rsid w:val="00C2596B"/>
    <w:rsid w:val="00C25AAF"/>
    <w:rsid w:val="00C26F4A"/>
    <w:rsid w:val="00C30909"/>
    <w:rsid w:val="00C31C3A"/>
    <w:rsid w:val="00C31C87"/>
    <w:rsid w:val="00C320E2"/>
    <w:rsid w:val="00C3227F"/>
    <w:rsid w:val="00C32EB0"/>
    <w:rsid w:val="00C33D54"/>
    <w:rsid w:val="00C35542"/>
    <w:rsid w:val="00C40ACC"/>
    <w:rsid w:val="00C40E53"/>
    <w:rsid w:val="00C41253"/>
    <w:rsid w:val="00C42D36"/>
    <w:rsid w:val="00C42E13"/>
    <w:rsid w:val="00C43457"/>
    <w:rsid w:val="00C4479C"/>
    <w:rsid w:val="00C451DA"/>
    <w:rsid w:val="00C45EF8"/>
    <w:rsid w:val="00C46491"/>
    <w:rsid w:val="00C47AC2"/>
    <w:rsid w:val="00C47CCD"/>
    <w:rsid w:val="00C51DF2"/>
    <w:rsid w:val="00C52116"/>
    <w:rsid w:val="00C52324"/>
    <w:rsid w:val="00C5254A"/>
    <w:rsid w:val="00C54858"/>
    <w:rsid w:val="00C55B09"/>
    <w:rsid w:val="00C56B01"/>
    <w:rsid w:val="00C56BBE"/>
    <w:rsid w:val="00C60804"/>
    <w:rsid w:val="00C62CBB"/>
    <w:rsid w:val="00C636BF"/>
    <w:rsid w:val="00C63795"/>
    <w:rsid w:val="00C6502C"/>
    <w:rsid w:val="00C65623"/>
    <w:rsid w:val="00C65B46"/>
    <w:rsid w:val="00C662DA"/>
    <w:rsid w:val="00C6644C"/>
    <w:rsid w:val="00C66C83"/>
    <w:rsid w:val="00C676DC"/>
    <w:rsid w:val="00C678A2"/>
    <w:rsid w:val="00C6791A"/>
    <w:rsid w:val="00C67E23"/>
    <w:rsid w:val="00C7022D"/>
    <w:rsid w:val="00C71175"/>
    <w:rsid w:val="00C71269"/>
    <w:rsid w:val="00C72155"/>
    <w:rsid w:val="00C72CD4"/>
    <w:rsid w:val="00C72FD4"/>
    <w:rsid w:val="00C7447F"/>
    <w:rsid w:val="00C74601"/>
    <w:rsid w:val="00C7481B"/>
    <w:rsid w:val="00C763CD"/>
    <w:rsid w:val="00C7695F"/>
    <w:rsid w:val="00C8035B"/>
    <w:rsid w:val="00C809B4"/>
    <w:rsid w:val="00C8116D"/>
    <w:rsid w:val="00C82CFC"/>
    <w:rsid w:val="00C82DBA"/>
    <w:rsid w:val="00C83769"/>
    <w:rsid w:val="00C83D13"/>
    <w:rsid w:val="00C8424C"/>
    <w:rsid w:val="00C84A2C"/>
    <w:rsid w:val="00C855BD"/>
    <w:rsid w:val="00C85FCE"/>
    <w:rsid w:val="00C86DE4"/>
    <w:rsid w:val="00C86E2B"/>
    <w:rsid w:val="00C875C2"/>
    <w:rsid w:val="00C92226"/>
    <w:rsid w:val="00C935D4"/>
    <w:rsid w:val="00C93FB8"/>
    <w:rsid w:val="00C94250"/>
    <w:rsid w:val="00C969C9"/>
    <w:rsid w:val="00C96BBA"/>
    <w:rsid w:val="00C9757E"/>
    <w:rsid w:val="00C978BC"/>
    <w:rsid w:val="00CA1CC4"/>
    <w:rsid w:val="00CA5347"/>
    <w:rsid w:val="00CA54E5"/>
    <w:rsid w:val="00CA737D"/>
    <w:rsid w:val="00CB27DF"/>
    <w:rsid w:val="00CB330E"/>
    <w:rsid w:val="00CB47FA"/>
    <w:rsid w:val="00CB4981"/>
    <w:rsid w:val="00CB5DB3"/>
    <w:rsid w:val="00CB6451"/>
    <w:rsid w:val="00CB6FDE"/>
    <w:rsid w:val="00CC0D69"/>
    <w:rsid w:val="00CC0DD7"/>
    <w:rsid w:val="00CC3826"/>
    <w:rsid w:val="00CC43AB"/>
    <w:rsid w:val="00CC4676"/>
    <w:rsid w:val="00CC4F76"/>
    <w:rsid w:val="00CC56E1"/>
    <w:rsid w:val="00CC7AA1"/>
    <w:rsid w:val="00CC7D2F"/>
    <w:rsid w:val="00CD00D3"/>
    <w:rsid w:val="00CD00D7"/>
    <w:rsid w:val="00CD04FA"/>
    <w:rsid w:val="00CD07C4"/>
    <w:rsid w:val="00CD0B3D"/>
    <w:rsid w:val="00CD0E28"/>
    <w:rsid w:val="00CD10E5"/>
    <w:rsid w:val="00CD1399"/>
    <w:rsid w:val="00CD1CA1"/>
    <w:rsid w:val="00CD20E8"/>
    <w:rsid w:val="00CD250E"/>
    <w:rsid w:val="00CD3AE5"/>
    <w:rsid w:val="00CD3CDB"/>
    <w:rsid w:val="00CD3E43"/>
    <w:rsid w:val="00CD657A"/>
    <w:rsid w:val="00CD7140"/>
    <w:rsid w:val="00CD732C"/>
    <w:rsid w:val="00CD76E2"/>
    <w:rsid w:val="00CD786A"/>
    <w:rsid w:val="00CE029E"/>
    <w:rsid w:val="00CE0ECA"/>
    <w:rsid w:val="00CE1021"/>
    <w:rsid w:val="00CE24F3"/>
    <w:rsid w:val="00CE2672"/>
    <w:rsid w:val="00CE2922"/>
    <w:rsid w:val="00CE37F0"/>
    <w:rsid w:val="00CE3CEB"/>
    <w:rsid w:val="00CE3D0D"/>
    <w:rsid w:val="00CE45A6"/>
    <w:rsid w:val="00CE5162"/>
    <w:rsid w:val="00CE5DAD"/>
    <w:rsid w:val="00CE6022"/>
    <w:rsid w:val="00CE7F56"/>
    <w:rsid w:val="00CF036E"/>
    <w:rsid w:val="00CF0F0D"/>
    <w:rsid w:val="00CF158C"/>
    <w:rsid w:val="00CF3388"/>
    <w:rsid w:val="00CF3AE2"/>
    <w:rsid w:val="00CF423C"/>
    <w:rsid w:val="00CF4FC0"/>
    <w:rsid w:val="00CF6269"/>
    <w:rsid w:val="00CF67C2"/>
    <w:rsid w:val="00CF67C5"/>
    <w:rsid w:val="00CF695C"/>
    <w:rsid w:val="00CF7774"/>
    <w:rsid w:val="00D00DCF"/>
    <w:rsid w:val="00D01842"/>
    <w:rsid w:val="00D0322E"/>
    <w:rsid w:val="00D03A21"/>
    <w:rsid w:val="00D03BD1"/>
    <w:rsid w:val="00D04589"/>
    <w:rsid w:val="00D0476C"/>
    <w:rsid w:val="00D04794"/>
    <w:rsid w:val="00D05237"/>
    <w:rsid w:val="00D05478"/>
    <w:rsid w:val="00D05B95"/>
    <w:rsid w:val="00D060C3"/>
    <w:rsid w:val="00D0684E"/>
    <w:rsid w:val="00D07783"/>
    <w:rsid w:val="00D112C7"/>
    <w:rsid w:val="00D1135F"/>
    <w:rsid w:val="00D11EDA"/>
    <w:rsid w:val="00D1314A"/>
    <w:rsid w:val="00D13450"/>
    <w:rsid w:val="00D13A97"/>
    <w:rsid w:val="00D1408D"/>
    <w:rsid w:val="00D1447F"/>
    <w:rsid w:val="00D14862"/>
    <w:rsid w:val="00D150AF"/>
    <w:rsid w:val="00D156DE"/>
    <w:rsid w:val="00D15ADF"/>
    <w:rsid w:val="00D15FB4"/>
    <w:rsid w:val="00D160F1"/>
    <w:rsid w:val="00D1639E"/>
    <w:rsid w:val="00D206C5"/>
    <w:rsid w:val="00D22F10"/>
    <w:rsid w:val="00D230F7"/>
    <w:rsid w:val="00D233A9"/>
    <w:rsid w:val="00D24D7D"/>
    <w:rsid w:val="00D25C79"/>
    <w:rsid w:val="00D26AFD"/>
    <w:rsid w:val="00D278E9"/>
    <w:rsid w:val="00D30121"/>
    <w:rsid w:val="00D31FC9"/>
    <w:rsid w:val="00D336F2"/>
    <w:rsid w:val="00D33798"/>
    <w:rsid w:val="00D34BEB"/>
    <w:rsid w:val="00D35012"/>
    <w:rsid w:val="00D35165"/>
    <w:rsid w:val="00D36F55"/>
    <w:rsid w:val="00D36FB1"/>
    <w:rsid w:val="00D37A05"/>
    <w:rsid w:val="00D41F4C"/>
    <w:rsid w:val="00D426B1"/>
    <w:rsid w:val="00D43192"/>
    <w:rsid w:val="00D44068"/>
    <w:rsid w:val="00D45B1F"/>
    <w:rsid w:val="00D47B7C"/>
    <w:rsid w:val="00D50482"/>
    <w:rsid w:val="00D519C0"/>
    <w:rsid w:val="00D51C17"/>
    <w:rsid w:val="00D520E1"/>
    <w:rsid w:val="00D521FB"/>
    <w:rsid w:val="00D526EA"/>
    <w:rsid w:val="00D527C2"/>
    <w:rsid w:val="00D53065"/>
    <w:rsid w:val="00D5387F"/>
    <w:rsid w:val="00D54175"/>
    <w:rsid w:val="00D544D5"/>
    <w:rsid w:val="00D55C75"/>
    <w:rsid w:val="00D56039"/>
    <w:rsid w:val="00D5640D"/>
    <w:rsid w:val="00D5683C"/>
    <w:rsid w:val="00D56F4B"/>
    <w:rsid w:val="00D570CA"/>
    <w:rsid w:val="00D57862"/>
    <w:rsid w:val="00D606CC"/>
    <w:rsid w:val="00D6083B"/>
    <w:rsid w:val="00D60DA1"/>
    <w:rsid w:val="00D62F9A"/>
    <w:rsid w:val="00D639CF"/>
    <w:rsid w:val="00D6553E"/>
    <w:rsid w:val="00D65D68"/>
    <w:rsid w:val="00D677CA"/>
    <w:rsid w:val="00D70191"/>
    <w:rsid w:val="00D706F7"/>
    <w:rsid w:val="00D70CFD"/>
    <w:rsid w:val="00D7310F"/>
    <w:rsid w:val="00D7447D"/>
    <w:rsid w:val="00D74C4B"/>
    <w:rsid w:val="00D75E99"/>
    <w:rsid w:val="00D76EA0"/>
    <w:rsid w:val="00D77924"/>
    <w:rsid w:val="00D815AE"/>
    <w:rsid w:val="00D82C6D"/>
    <w:rsid w:val="00D83CE4"/>
    <w:rsid w:val="00D83FA2"/>
    <w:rsid w:val="00D85A64"/>
    <w:rsid w:val="00D867B2"/>
    <w:rsid w:val="00D87000"/>
    <w:rsid w:val="00D912AE"/>
    <w:rsid w:val="00D91B4C"/>
    <w:rsid w:val="00D91F74"/>
    <w:rsid w:val="00D91FE8"/>
    <w:rsid w:val="00D92916"/>
    <w:rsid w:val="00D929D1"/>
    <w:rsid w:val="00D92D89"/>
    <w:rsid w:val="00D9301A"/>
    <w:rsid w:val="00D93F2F"/>
    <w:rsid w:val="00D96537"/>
    <w:rsid w:val="00D9683F"/>
    <w:rsid w:val="00D96ECF"/>
    <w:rsid w:val="00DA0D75"/>
    <w:rsid w:val="00DA1419"/>
    <w:rsid w:val="00DA2515"/>
    <w:rsid w:val="00DA3944"/>
    <w:rsid w:val="00DA3E5C"/>
    <w:rsid w:val="00DA413D"/>
    <w:rsid w:val="00DA4B5B"/>
    <w:rsid w:val="00DA59AE"/>
    <w:rsid w:val="00DA69F6"/>
    <w:rsid w:val="00DA7AD2"/>
    <w:rsid w:val="00DA7D20"/>
    <w:rsid w:val="00DA7F3F"/>
    <w:rsid w:val="00DB0232"/>
    <w:rsid w:val="00DB04E6"/>
    <w:rsid w:val="00DB0C79"/>
    <w:rsid w:val="00DB1858"/>
    <w:rsid w:val="00DB2962"/>
    <w:rsid w:val="00DB3E93"/>
    <w:rsid w:val="00DB4DB2"/>
    <w:rsid w:val="00DB4E29"/>
    <w:rsid w:val="00DB51E6"/>
    <w:rsid w:val="00DB5B8F"/>
    <w:rsid w:val="00DB61AF"/>
    <w:rsid w:val="00DB68A2"/>
    <w:rsid w:val="00DB6BC6"/>
    <w:rsid w:val="00DC0471"/>
    <w:rsid w:val="00DC0F5C"/>
    <w:rsid w:val="00DC1771"/>
    <w:rsid w:val="00DC1CC4"/>
    <w:rsid w:val="00DC20EE"/>
    <w:rsid w:val="00DC3D2F"/>
    <w:rsid w:val="00DC41D1"/>
    <w:rsid w:val="00DC4B94"/>
    <w:rsid w:val="00DC4FEB"/>
    <w:rsid w:val="00DC587D"/>
    <w:rsid w:val="00DC5A8A"/>
    <w:rsid w:val="00DC6B14"/>
    <w:rsid w:val="00DC73F9"/>
    <w:rsid w:val="00DC7779"/>
    <w:rsid w:val="00DD06B1"/>
    <w:rsid w:val="00DD18F9"/>
    <w:rsid w:val="00DD27FE"/>
    <w:rsid w:val="00DD326B"/>
    <w:rsid w:val="00DD345A"/>
    <w:rsid w:val="00DD364D"/>
    <w:rsid w:val="00DD6C4E"/>
    <w:rsid w:val="00DD74B0"/>
    <w:rsid w:val="00DE056F"/>
    <w:rsid w:val="00DE13FD"/>
    <w:rsid w:val="00DE1811"/>
    <w:rsid w:val="00DE2ADC"/>
    <w:rsid w:val="00DE2B8F"/>
    <w:rsid w:val="00DE46CA"/>
    <w:rsid w:val="00DE5D39"/>
    <w:rsid w:val="00DE6E64"/>
    <w:rsid w:val="00DE7B4F"/>
    <w:rsid w:val="00DF2A4C"/>
    <w:rsid w:val="00DF2DE3"/>
    <w:rsid w:val="00DF5121"/>
    <w:rsid w:val="00DF51C3"/>
    <w:rsid w:val="00DF563D"/>
    <w:rsid w:val="00DF5756"/>
    <w:rsid w:val="00DF6135"/>
    <w:rsid w:val="00DF657C"/>
    <w:rsid w:val="00DF68DE"/>
    <w:rsid w:val="00DF6F09"/>
    <w:rsid w:val="00DF74D6"/>
    <w:rsid w:val="00DF7EBC"/>
    <w:rsid w:val="00E018A3"/>
    <w:rsid w:val="00E01981"/>
    <w:rsid w:val="00E032B1"/>
    <w:rsid w:val="00E049B6"/>
    <w:rsid w:val="00E05907"/>
    <w:rsid w:val="00E05EFD"/>
    <w:rsid w:val="00E065E7"/>
    <w:rsid w:val="00E075C1"/>
    <w:rsid w:val="00E07A12"/>
    <w:rsid w:val="00E10C57"/>
    <w:rsid w:val="00E135A4"/>
    <w:rsid w:val="00E143A7"/>
    <w:rsid w:val="00E14793"/>
    <w:rsid w:val="00E14F35"/>
    <w:rsid w:val="00E1731F"/>
    <w:rsid w:val="00E21A6A"/>
    <w:rsid w:val="00E22C60"/>
    <w:rsid w:val="00E2442C"/>
    <w:rsid w:val="00E255FE"/>
    <w:rsid w:val="00E2637C"/>
    <w:rsid w:val="00E2727A"/>
    <w:rsid w:val="00E300FD"/>
    <w:rsid w:val="00E30307"/>
    <w:rsid w:val="00E31D8F"/>
    <w:rsid w:val="00E31FA6"/>
    <w:rsid w:val="00E326B8"/>
    <w:rsid w:val="00E3280F"/>
    <w:rsid w:val="00E32B89"/>
    <w:rsid w:val="00E32BEF"/>
    <w:rsid w:val="00E32C0D"/>
    <w:rsid w:val="00E3317D"/>
    <w:rsid w:val="00E333E3"/>
    <w:rsid w:val="00E33B49"/>
    <w:rsid w:val="00E33CFA"/>
    <w:rsid w:val="00E33E2D"/>
    <w:rsid w:val="00E34521"/>
    <w:rsid w:val="00E35AFC"/>
    <w:rsid w:val="00E35C35"/>
    <w:rsid w:val="00E36E14"/>
    <w:rsid w:val="00E3721E"/>
    <w:rsid w:val="00E37AB5"/>
    <w:rsid w:val="00E4037A"/>
    <w:rsid w:val="00E409B3"/>
    <w:rsid w:val="00E42591"/>
    <w:rsid w:val="00E43A2A"/>
    <w:rsid w:val="00E44389"/>
    <w:rsid w:val="00E446D9"/>
    <w:rsid w:val="00E465B4"/>
    <w:rsid w:val="00E50F17"/>
    <w:rsid w:val="00E510E4"/>
    <w:rsid w:val="00E51A89"/>
    <w:rsid w:val="00E527DF"/>
    <w:rsid w:val="00E534DD"/>
    <w:rsid w:val="00E536B3"/>
    <w:rsid w:val="00E5390B"/>
    <w:rsid w:val="00E53F6B"/>
    <w:rsid w:val="00E55446"/>
    <w:rsid w:val="00E5748B"/>
    <w:rsid w:val="00E579B0"/>
    <w:rsid w:val="00E57C6C"/>
    <w:rsid w:val="00E57FE7"/>
    <w:rsid w:val="00E602E6"/>
    <w:rsid w:val="00E6060C"/>
    <w:rsid w:val="00E608A4"/>
    <w:rsid w:val="00E6148E"/>
    <w:rsid w:val="00E61621"/>
    <w:rsid w:val="00E628C2"/>
    <w:rsid w:val="00E63160"/>
    <w:rsid w:val="00E63329"/>
    <w:rsid w:val="00E63D98"/>
    <w:rsid w:val="00E65DC0"/>
    <w:rsid w:val="00E66897"/>
    <w:rsid w:val="00E66E36"/>
    <w:rsid w:val="00E66E56"/>
    <w:rsid w:val="00E701BE"/>
    <w:rsid w:val="00E706D9"/>
    <w:rsid w:val="00E71408"/>
    <w:rsid w:val="00E72030"/>
    <w:rsid w:val="00E73A52"/>
    <w:rsid w:val="00E73FB0"/>
    <w:rsid w:val="00E740DF"/>
    <w:rsid w:val="00E74F5E"/>
    <w:rsid w:val="00E7557B"/>
    <w:rsid w:val="00E7647F"/>
    <w:rsid w:val="00E764DD"/>
    <w:rsid w:val="00E77813"/>
    <w:rsid w:val="00E805FE"/>
    <w:rsid w:val="00E80A06"/>
    <w:rsid w:val="00E81C13"/>
    <w:rsid w:val="00E81D66"/>
    <w:rsid w:val="00E822C5"/>
    <w:rsid w:val="00E83341"/>
    <w:rsid w:val="00E83E1B"/>
    <w:rsid w:val="00E83E74"/>
    <w:rsid w:val="00E84000"/>
    <w:rsid w:val="00E8429C"/>
    <w:rsid w:val="00E84932"/>
    <w:rsid w:val="00E851A9"/>
    <w:rsid w:val="00E85651"/>
    <w:rsid w:val="00E85A6C"/>
    <w:rsid w:val="00E85B23"/>
    <w:rsid w:val="00E8650E"/>
    <w:rsid w:val="00E86D41"/>
    <w:rsid w:val="00E873A2"/>
    <w:rsid w:val="00E8792A"/>
    <w:rsid w:val="00E87A9F"/>
    <w:rsid w:val="00E87CCC"/>
    <w:rsid w:val="00E87DBE"/>
    <w:rsid w:val="00E87F21"/>
    <w:rsid w:val="00E90B61"/>
    <w:rsid w:val="00E9222F"/>
    <w:rsid w:val="00E92B89"/>
    <w:rsid w:val="00E93657"/>
    <w:rsid w:val="00E93742"/>
    <w:rsid w:val="00E9387C"/>
    <w:rsid w:val="00E941EF"/>
    <w:rsid w:val="00E944F0"/>
    <w:rsid w:val="00E94626"/>
    <w:rsid w:val="00E9488E"/>
    <w:rsid w:val="00E96406"/>
    <w:rsid w:val="00E97CAD"/>
    <w:rsid w:val="00EA03CC"/>
    <w:rsid w:val="00EA046D"/>
    <w:rsid w:val="00EA07BE"/>
    <w:rsid w:val="00EA1D2B"/>
    <w:rsid w:val="00EA3633"/>
    <w:rsid w:val="00EA36B8"/>
    <w:rsid w:val="00EA3F36"/>
    <w:rsid w:val="00EA45E9"/>
    <w:rsid w:val="00EA579C"/>
    <w:rsid w:val="00EA5D83"/>
    <w:rsid w:val="00EA6F81"/>
    <w:rsid w:val="00EA740A"/>
    <w:rsid w:val="00EA7440"/>
    <w:rsid w:val="00EA7740"/>
    <w:rsid w:val="00EB10B7"/>
    <w:rsid w:val="00EB21F0"/>
    <w:rsid w:val="00EB273B"/>
    <w:rsid w:val="00EB3620"/>
    <w:rsid w:val="00EB378D"/>
    <w:rsid w:val="00EB37D2"/>
    <w:rsid w:val="00EB38F1"/>
    <w:rsid w:val="00EB666B"/>
    <w:rsid w:val="00EB6956"/>
    <w:rsid w:val="00EB6DC6"/>
    <w:rsid w:val="00EB7D74"/>
    <w:rsid w:val="00EC1320"/>
    <w:rsid w:val="00EC322C"/>
    <w:rsid w:val="00EC4170"/>
    <w:rsid w:val="00EC69D0"/>
    <w:rsid w:val="00ED01B5"/>
    <w:rsid w:val="00ED14B0"/>
    <w:rsid w:val="00ED290E"/>
    <w:rsid w:val="00ED2B8F"/>
    <w:rsid w:val="00ED2EB2"/>
    <w:rsid w:val="00ED3182"/>
    <w:rsid w:val="00ED3397"/>
    <w:rsid w:val="00ED3E4C"/>
    <w:rsid w:val="00ED558C"/>
    <w:rsid w:val="00ED5C71"/>
    <w:rsid w:val="00ED5FA4"/>
    <w:rsid w:val="00ED630F"/>
    <w:rsid w:val="00ED7297"/>
    <w:rsid w:val="00ED72E3"/>
    <w:rsid w:val="00EE0B7C"/>
    <w:rsid w:val="00EE34F7"/>
    <w:rsid w:val="00EE3990"/>
    <w:rsid w:val="00EE3A57"/>
    <w:rsid w:val="00EE3C28"/>
    <w:rsid w:val="00EE45CE"/>
    <w:rsid w:val="00EE5E7F"/>
    <w:rsid w:val="00EE63A9"/>
    <w:rsid w:val="00EE69B8"/>
    <w:rsid w:val="00EE6A6A"/>
    <w:rsid w:val="00EF10E0"/>
    <w:rsid w:val="00EF31AA"/>
    <w:rsid w:val="00EF3964"/>
    <w:rsid w:val="00EF40BE"/>
    <w:rsid w:val="00EF5033"/>
    <w:rsid w:val="00EF52A4"/>
    <w:rsid w:val="00EF566A"/>
    <w:rsid w:val="00EF5920"/>
    <w:rsid w:val="00EF6425"/>
    <w:rsid w:val="00EF6BA1"/>
    <w:rsid w:val="00EF73F2"/>
    <w:rsid w:val="00EF7790"/>
    <w:rsid w:val="00EF7799"/>
    <w:rsid w:val="00F00858"/>
    <w:rsid w:val="00F0088B"/>
    <w:rsid w:val="00F01602"/>
    <w:rsid w:val="00F03862"/>
    <w:rsid w:val="00F03926"/>
    <w:rsid w:val="00F040D0"/>
    <w:rsid w:val="00F06BA0"/>
    <w:rsid w:val="00F07C86"/>
    <w:rsid w:val="00F100FD"/>
    <w:rsid w:val="00F107D4"/>
    <w:rsid w:val="00F10F5D"/>
    <w:rsid w:val="00F112B7"/>
    <w:rsid w:val="00F1189D"/>
    <w:rsid w:val="00F1246D"/>
    <w:rsid w:val="00F12EC8"/>
    <w:rsid w:val="00F137C3"/>
    <w:rsid w:val="00F143CA"/>
    <w:rsid w:val="00F14B39"/>
    <w:rsid w:val="00F15AB4"/>
    <w:rsid w:val="00F16CEA"/>
    <w:rsid w:val="00F17212"/>
    <w:rsid w:val="00F216E3"/>
    <w:rsid w:val="00F21A01"/>
    <w:rsid w:val="00F22C07"/>
    <w:rsid w:val="00F234EC"/>
    <w:rsid w:val="00F23FB6"/>
    <w:rsid w:val="00F2448F"/>
    <w:rsid w:val="00F24994"/>
    <w:rsid w:val="00F24A88"/>
    <w:rsid w:val="00F24D16"/>
    <w:rsid w:val="00F25323"/>
    <w:rsid w:val="00F27AD0"/>
    <w:rsid w:val="00F27CCF"/>
    <w:rsid w:val="00F27D90"/>
    <w:rsid w:val="00F3042F"/>
    <w:rsid w:val="00F308DF"/>
    <w:rsid w:val="00F3102A"/>
    <w:rsid w:val="00F31C83"/>
    <w:rsid w:val="00F31E2D"/>
    <w:rsid w:val="00F33327"/>
    <w:rsid w:val="00F35C06"/>
    <w:rsid w:val="00F364EC"/>
    <w:rsid w:val="00F36B13"/>
    <w:rsid w:val="00F3724B"/>
    <w:rsid w:val="00F40A5B"/>
    <w:rsid w:val="00F40ED8"/>
    <w:rsid w:val="00F43B66"/>
    <w:rsid w:val="00F43DF1"/>
    <w:rsid w:val="00F474CC"/>
    <w:rsid w:val="00F502CA"/>
    <w:rsid w:val="00F50355"/>
    <w:rsid w:val="00F51019"/>
    <w:rsid w:val="00F51D11"/>
    <w:rsid w:val="00F51E18"/>
    <w:rsid w:val="00F5278D"/>
    <w:rsid w:val="00F53981"/>
    <w:rsid w:val="00F554E1"/>
    <w:rsid w:val="00F56475"/>
    <w:rsid w:val="00F6036E"/>
    <w:rsid w:val="00F615A2"/>
    <w:rsid w:val="00F61B75"/>
    <w:rsid w:val="00F62C26"/>
    <w:rsid w:val="00F63E5E"/>
    <w:rsid w:val="00F67C9D"/>
    <w:rsid w:val="00F70BBB"/>
    <w:rsid w:val="00F715C9"/>
    <w:rsid w:val="00F72079"/>
    <w:rsid w:val="00F722F0"/>
    <w:rsid w:val="00F72889"/>
    <w:rsid w:val="00F72A77"/>
    <w:rsid w:val="00F73420"/>
    <w:rsid w:val="00F73DA8"/>
    <w:rsid w:val="00F74B22"/>
    <w:rsid w:val="00F7527C"/>
    <w:rsid w:val="00F75732"/>
    <w:rsid w:val="00F775AF"/>
    <w:rsid w:val="00F77E01"/>
    <w:rsid w:val="00F82B78"/>
    <w:rsid w:val="00F830B0"/>
    <w:rsid w:val="00F83D3B"/>
    <w:rsid w:val="00F849B4"/>
    <w:rsid w:val="00F851F8"/>
    <w:rsid w:val="00F85EE7"/>
    <w:rsid w:val="00F909DA"/>
    <w:rsid w:val="00F9107E"/>
    <w:rsid w:val="00F91702"/>
    <w:rsid w:val="00F9176E"/>
    <w:rsid w:val="00F91EA7"/>
    <w:rsid w:val="00F92638"/>
    <w:rsid w:val="00F93188"/>
    <w:rsid w:val="00F940F6"/>
    <w:rsid w:val="00F95488"/>
    <w:rsid w:val="00F967D3"/>
    <w:rsid w:val="00F97902"/>
    <w:rsid w:val="00FA2D9F"/>
    <w:rsid w:val="00FA501C"/>
    <w:rsid w:val="00FA509E"/>
    <w:rsid w:val="00FA5C6B"/>
    <w:rsid w:val="00FA6627"/>
    <w:rsid w:val="00FA6E8D"/>
    <w:rsid w:val="00FA75A8"/>
    <w:rsid w:val="00FB1B53"/>
    <w:rsid w:val="00FB4716"/>
    <w:rsid w:val="00FB4E7B"/>
    <w:rsid w:val="00FB52D3"/>
    <w:rsid w:val="00FB6759"/>
    <w:rsid w:val="00FB71F3"/>
    <w:rsid w:val="00FB7ACD"/>
    <w:rsid w:val="00FB7CBF"/>
    <w:rsid w:val="00FB7FB8"/>
    <w:rsid w:val="00FC34C8"/>
    <w:rsid w:val="00FC441D"/>
    <w:rsid w:val="00FC5FCD"/>
    <w:rsid w:val="00FD1EAB"/>
    <w:rsid w:val="00FD1EE8"/>
    <w:rsid w:val="00FD2411"/>
    <w:rsid w:val="00FD29F6"/>
    <w:rsid w:val="00FD2E12"/>
    <w:rsid w:val="00FD36D9"/>
    <w:rsid w:val="00FD3BF8"/>
    <w:rsid w:val="00FD4878"/>
    <w:rsid w:val="00FD5E27"/>
    <w:rsid w:val="00FD6740"/>
    <w:rsid w:val="00FD7767"/>
    <w:rsid w:val="00FE0D5E"/>
    <w:rsid w:val="00FE0EF6"/>
    <w:rsid w:val="00FE33D5"/>
    <w:rsid w:val="00FE3471"/>
    <w:rsid w:val="00FE469B"/>
    <w:rsid w:val="00FE47EC"/>
    <w:rsid w:val="00FE779C"/>
    <w:rsid w:val="00FF0AA2"/>
    <w:rsid w:val="00FF14CD"/>
    <w:rsid w:val="00FF33C3"/>
    <w:rsid w:val="00FF34FF"/>
    <w:rsid w:val="00FF36EF"/>
    <w:rsid w:val="00FF39FB"/>
    <w:rsid w:val="00FF50BF"/>
    <w:rsid w:val="00FF51EF"/>
    <w:rsid w:val="00FF5610"/>
    <w:rsid w:val="00FF6E61"/>
    <w:rsid w:val="00FF6FDB"/>
    <w:rsid w:val="00FF74A9"/>
    <w:rsid w:val="00FF78E0"/>
    <w:rsid w:val="00FF7C2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3"/>
    <o:shapelayout v:ext="edit">
      <o:idmap v:ext="edit" data="1"/>
    </o:shapelayout>
  </w:shapeDefaults>
  <w:decimalSymbol w:val="."/>
  <w:listSeparator w:val=","/>
  <w15:docId w15:val="{E2B4C200-7636-460B-B859-E60D7642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4" w:unhideWhenUsed="1" w:qFormat="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253"/>
    <w:pPr>
      <w:autoSpaceDE w:val="0"/>
      <w:autoSpaceDN w:val="0"/>
    </w:pPr>
    <w:rPr>
      <w:rFonts w:ascii="Arial" w:hAnsi="Arial" w:cs="Arial"/>
      <w:sz w:val="24"/>
      <w:szCs w:val="24"/>
      <w:lang w:val="en-US" w:eastAsia="en-US"/>
    </w:rPr>
  </w:style>
  <w:style w:type="paragraph" w:styleId="Heading1">
    <w:name w:val="heading 1"/>
    <w:aliases w:val="1,Heading,2"/>
    <w:basedOn w:val="Normal"/>
    <w:next w:val="Normal"/>
    <w:link w:val="Heading1Char"/>
    <w:uiPriority w:val="9"/>
    <w:qFormat/>
    <w:rsid w:val="0038370B"/>
    <w:pPr>
      <w:keepNext/>
      <w:outlineLvl w:val="0"/>
    </w:pPr>
    <w:rPr>
      <w:i/>
      <w:iCs/>
      <w:sz w:val="20"/>
      <w:szCs w:val="20"/>
      <w:lang w:val="en-GB"/>
    </w:rPr>
  </w:style>
  <w:style w:type="paragraph" w:styleId="Heading2">
    <w:name w:val="heading 2"/>
    <w:aliases w:val="H2,normal left,Bold 14,h2,L2,Heading 2 Char Char,Section,Section1,Section2,Section11,Section3,Section4,Section12,Section21,Section111,Section31,Section5,Section13,Section22,Section112,Section32,Section6,Section14,Section23,Section113,Section33"/>
    <w:basedOn w:val="Normal"/>
    <w:next w:val="Normal"/>
    <w:link w:val="Heading2Char"/>
    <w:uiPriority w:val="9"/>
    <w:qFormat/>
    <w:rsid w:val="0038370B"/>
    <w:pPr>
      <w:keepNext/>
      <w:outlineLvl w:val="1"/>
    </w:pPr>
    <w:rPr>
      <w:b/>
      <w:bCs/>
      <w:sz w:val="20"/>
      <w:szCs w:val="20"/>
      <w:lang w:val="en-GB"/>
    </w:rPr>
  </w:style>
  <w:style w:type="paragraph" w:styleId="Heading3">
    <w:name w:val="heading 3"/>
    <w:aliases w:val="H3,left I3,Bold 12,L3,h3,heading10,left3,I3,Bold3"/>
    <w:basedOn w:val="Normal"/>
    <w:next w:val="Normal"/>
    <w:link w:val="Heading3Char"/>
    <w:qFormat/>
    <w:rsid w:val="0038370B"/>
    <w:pPr>
      <w:keepNext/>
      <w:keepLines/>
      <w:spacing w:after="120"/>
      <w:outlineLvl w:val="2"/>
    </w:pPr>
    <w:rPr>
      <w:b/>
      <w:bCs/>
      <w:caps/>
      <w:sz w:val="26"/>
      <w:szCs w:val="26"/>
    </w:rPr>
  </w:style>
  <w:style w:type="paragraph" w:styleId="Heading4">
    <w:name w:val="heading 4"/>
    <w:basedOn w:val="Normal"/>
    <w:next w:val="NormalIndent"/>
    <w:link w:val="Heading4Char"/>
    <w:qFormat/>
    <w:rsid w:val="0038370B"/>
    <w:pPr>
      <w:keepNext/>
      <w:spacing w:after="120"/>
      <w:outlineLvl w:val="3"/>
    </w:pPr>
    <w:rPr>
      <w:b/>
      <w:bCs/>
    </w:rPr>
  </w:style>
  <w:style w:type="paragraph" w:styleId="Heading5">
    <w:name w:val="heading 5"/>
    <w:aliases w:val="L5,heading8,5"/>
    <w:basedOn w:val="Normal"/>
    <w:next w:val="NormalIndent"/>
    <w:link w:val="Heading5Char"/>
    <w:qFormat/>
    <w:rsid w:val="0038370B"/>
    <w:pPr>
      <w:keepNext/>
      <w:spacing w:after="120"/>
      <w:outlineLvl w:val="4"/>
    </w:pPr>
    <w:rPr>
      <w:b/>
      <w:bCs/>
    </w:rPr>
  </w:style>
  <w:style w:type="paragraph" w:styleId="Heading6">
    <w:name w:val="heading 6"/>
    <w:basedOn w:val="Normal"/>
    <w:next w:val="Normal"/>
    <w:link w:val="Heading6Char"/>
    <w:qFormat/>
    <w:rsid w:val="0038370B"/>
    <w:pPr>
      <w:spacing w:before="240" w:after="60"/>
      <w:outlineLvl w:val="5"/>
    </w:pPr>
    <w:rPr>
      <w:i/>
      <w:iCs/>
      <w:sz w:val="22"/>
      <w:szCs w:val="22"/>
    </w:rPr>
  </w:style>
  <w:style w:type="paragraph" w:styleId="Heading7">
    <w:name w:val="heading 7"/>
    <w:aliases w:val="Annexure Heading 1"/>
    <w:basedOn w:val="Normal"/>
    <w:next w:val="Normal"/>
    <w:link w:val="Heading7Char"/>
    <w:qFormat/>
    <w:rsid w:val="0038370B"/>
    <w:pPr>
      <w:spacing w:before="240" w:after="60"/>
      <w:outlineLvl w:val="6"/>
    </w:pPr>
    <w:rPr>
      <w:sz w:val="20"/>
      <w:szCs w:val="20"/>
    </w:rPr>
  </w:style>
  <w:style w:type="paragraph" w:styleId="Heading8">
    <w:name w:val="heading 8"/>
    <w:basedOn w:val="Normal"/>
    <w:next w:val="Normal"/>
    <w:link w:val="Heading8Char"/>
    <w:qFormat/>
    <w:rsid w:val="0038370B"/>
    <w:pPr>
      <w:spacing w:before="240" w:after="60"/>
      <w:outlineLvl w:val="7"/>
    </w:pPr>
    <w:rPr>
      <w:i/>
      <w:iCs/>
      <w:sz w:val="20"/>
      <w:szCs w:val="20"/>
    </w:rPr>
  </w:style>
  <w:style w:type="paragraph" w:styleId="Heading9">
    <w:name w:val="heading 9"/>
    <w:basedOn w:val="Normal"/>
    <w:next w:val="Normal"/>
    <w:link w:val="Heading9Char"/>
    <w:qFormat/>
    <w:rsid w:val="0038370B"/>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F74B22"/>
  </w:style>
  <w:style w:type="numbering" w:customStyle="1" w:styleId="ListNo41">
    <w:name w:val="List No41"/>
    <w:uiPriority w:val="99"/>
    <w:semiHidden/>
    <w:unhideWhenUsed/>
    <w:rsid w:val="0045591B"/>
  </w:style>
  <w:style w:type="numbering" w:customStyle="1" w:styleId="ListNo40">
    <w:name w:val="List No40"/>
    <w:uiPriority w:val="99"/>
    <w:semiHidden/>
    <w:unhideWhenUsed/>
    <w:rsid w:val="00416D75"/>
  </w:style>
  <w:style w:type="numbering" w:customStyle="1" w:styleId="ListNo39">
    <w:name w:val="List No39"/>
    <w:uiPriority w:val="99"/>
    <w:semiHidden/>
    <w:unhideWhenUsed/>
    <w:rsid w:val="00296A78"/>
  </w:style>
  <w:style w:type="numbering" w:customStyle="1" w:styleId="ListNo38">
    <w:name w:val="List No38"/>
    <w:uiPriority w:val="99"/>
    <w:semiHidden/>
    <w:unhideWhenUsed/>
    <w:rsid w:val="00E21A6A"/>
  </w:style>
  <w:style w:type="numbering" w:customStyle="1" w:styleId="ListNo37">
    <w:name w:val="List No37"/>
    <w:uiPriority w:val="99"/>
    <w:semiHidden/>
    <w:unhideWhenUsed/>
    <w:rsid w:val="003E5910"/>
  </w:style>
  <w:style w:type="numbering" w:customStyle="1" w:styleId="ListNo36">
    <w:name w:val="List No36"/>
    <w:uiPriority w:val="99"/>
    <w:semiHidden/>
    <w:unhideWhenUsed/>
    <w:rsid w:val="008C1797"/>
  </w:style>
  <w:style w:type="numbering" w:customStyle="1" w:styleId="ListNo35">
    <w:name w:val="List No35"/>
    <w:uiPriority w:val="99"/>
    <w:semiHidden/>
    <w:unhideWhenUsed/>
    <w:rsid w:val="00754CCD"/>
  </w:style>
  <w:style w:type="numbering" w:customStyle="1" w:styleId="ListNo34">
    <w:name w:val="List No34"/>
    <w:uiPriority w:val="99"/>
    <w:semiHidden/>
    <w:unhideWhenUsed/>
    <w:rsid w:val="00301CD8"/>
  </w:style>
  <w:style w:type="numbering" w:customStyle="1" w:styleId="ListNo33">
    <w:name w:val="List No33"/>
    <w:uiPriority w:val="99"/>
    <w:semiHidden/>
    <w:unhideWhenUsed/>
    <w:rsid w:val="005A1222"/>
  </w:style>
  <w:style w:type="numbering" w:customStyle="1" w:styleId="ListNo32">
    <w:name w:val="List No32"/>
    <w:uiPriority w:val="99"/>
    <w:semiHidden/>
    <w:unhideWhenUsed/>
    <w:rsid w:val="00CC0DD7"/>
  </w:style>
  <w:style w:type="numbering" w:customStyle="1" w:styleId="ListNo31">
    <w:name w:val="List No31"/>
    <w:uiPriority w:val="99"/>
    <w:semiHidden/>
    <w:unhideWhenUsed/>
    <w:rsid w:val="00CD07C4"/>
  </w:style>
  <w:style w:type="numbering" w:customStyle="1" w:styleId="ListNo30">
    <w:name w:val="List No30"/>
    <w:uiPriority w:val="99"/>
    <w:semiHidden/>
    <w:unhideWhenUsed/>
    <w:rsid w:val="00974972"/>
  </w:style>
  <w:style w:type="numbering" w:customStyle="1" w:styleId="ListNo29">
    <w:name w:val="List No29"/>
    <w:uiPriority w:val="99"/>
    <w:semiHidden/>
    <w:unhideWhenUsed/>
    <w:rsid w:val="00147E46"/>
  </w:style>
  <w:style w:type="numbering" w:customStyle="1" w:styleId="ListNo28">
    <w:name w:val="List No28"/>
    <w:uiPriority w:val="99"/>
    <w:semiHidden/>
    <w:unhideWhenUsed/>
    <w:rsid w:val="00B412AC"/>
  </w:style>
  <w:style w:type="numbering" w:customStyle="1" w:styleId="ListNo27">
    <w:name w:val="List No27"/>
    <w:uiPriority w:val="99"/>
    <w:semiHidden/>
    <w:unhideWhenUsed/>
    <w:rsid w:val="006E2819"/>
  </w:style>
  <w:style w:type="numbering" w:customStyle="1" w:styleId="ListNo26">
    <w:name w:val="List No26"/>
    <w:uiPriority w:val="99"/>
    <w:semiHidden/>
    <w:unhideWhenUsed/>
    <w:rsid w:val="00FF78E0"/>
  </w:style>
  <w:style w:type="numbering" w:customStyle="1" w:styleId="ListNo25">
    <w:name w:val="List No25"/>
    <w:uiPriority w:val="99"/>
    <w:semiHidden/>
    <w:unhideWhenUsed/>
    <w:rsid w:val="001919A7"/>
  </w:style>
  <w:style w:type="numbering" w:customStyle="1" w:styleId="ListNo24">
    <w:name w:val="List No24"/>
    <w:uiPriority w:val="99"/>
    <w:semiHidden/>
    <w:unhideWhenUsed/>
    <w:rsid w:val="007A4380"/>
  </w:style>
  <w:style w:type="numbering" w:customStyle="1" w:styleId="ListNo23">
    <w:name w:val="List No23"/>
    <w:uiPriority w:val="99"/>
    <w:semiHidden/>
    <w:unhideWhenUsed/>
    <w:rsid w:val="00B66ED4"/>
  </w:style>
  <w:style w:type="numbering" w:customStyle="1" w:styleId="ListNo22">
    <w:name w:val="List No22"/>
    <w:uiPriority w:val="99"/>
    <w:semiHidden/>
    <w:unhideWhenUsed/>
    <w:rsid w:val="006C0BD7"/>
  </w:style>
  <w:style w:type="numbering" w:customStyle="1" w:styleId="ListNo21">
    <w:name w:val="List No21"/>
    <w:uiPriority w:val="99"/>
    <w:semiHidden/>
    <w:unhideWhenUsed/>
    <w:rsid w:val="00FD1EE8"/>
  </w:style>
  <w:style w:type="numbering" w:customStyle="1" w:styleId="ListNo20">
    <w:name w:val="List No20"/>
    <w:uiPriority w:val="99"/>
    <w:semiHidden/>
    <w:unhideWhenUsed/>
    <w:rsid w:val="004E5C75"/>
  </w:style>
  <w:style w:type="numbering" w:customStyle="1" w:styleId="ListNo19">
    <w:name w:val="List No19"/>
    <w:uiPriority w:val="99"/>
    <w:semiHidden/>
    <w:unhideWhenUsed/>
    <w:rsid w:val="00D1135F"/>
  </w:style>
  <w:style w:type="numbering" w:customStyle="1" w:styleId="ListNo18">
    <w:name w:val="List No18"/>
    <w:uiPriority w:val="99"/>
    <w:semiHidden/>
    <w:unhideWhenUsed/>
    <w:rsid w:val="0032222F"/>
  </w:style>
  <w:style w:type="numbering" w:customStyle="1" w:styleId="ListNo17">
    <w:name w:val="List No17"/>
    <w:uiPriority w:val="99"/>
    <w:semiHidden/>
    <w:unhideWhenUsed/>
    <w:rsid w:val="00D156DE"/>
  </w:style>
  <w:style w:type="numbering" w:customStyle="1" w:styleId="ListNo16">
    <w:name w:val="List No16"/>
    <w:uiPriority w:val="99"/>
    <w:semiHidden/>
    <w:unhideWhenUsed/>
    <w:rsid w:val="00150ADE"/>
  </w:style>
  <w:style w:type="numbering" w:customStyle="1" w:styleId="ListNo15">
    <w:name w:val="List No15"/>
    <w:uiPriority w:val="99"/>
    <w:semiHidden/>
    <w:unhideWhenUsed/>
    <w:rsid w:val="00881B50"/>
  </w:style>
  <w:style w:type="numbering" w:customStyle="1" w:styleId="ListNo14">
    <w:name w:val="List No14"/>
    <w:uiPriority w:val="99"/>
    <w:semiHidden/>
    <w:unhideWhenUsed/>
    <w:rsid w:val="009E0198"/>
  </w:style>
  <w:style w:type="numbering" w:customStyle="1" w:styleId="ListNo13">
    <w:name w:val="List No13"/>
    <w:uiPriority w:val="99"/>
    <w:semiHidden/>
    <w:unhideWhenUsed/>
    <w:rsid w:val="00EB38F1"/>
  </w:style>
  <w:style w:type="numbering" w:customStyle="1" w:styleId="ListNo12">
    <w:name w:val="List No12"/>
    <w:uiPriority w:val="99"/>
    <w:semiHidden/>
    <w:unhideWhenUsed/>
    <w:rsid w:val="003E5CAF"/>
  </w:style>
  <w:style w:type="numbering" w:customStyle="1" w:styleId="ListNo11">
    <w:name w:val="List No11"/>
    <w:uiPriority w:val="99"/>
    <w:semiHidden/>
    <w:unhideWhenUsed/>
    <w:rsid w:val="00811558"/>
  </w:style>
  <w:style w:type="numbering" w:customStyle="1" w:styleId="ListNo10">
    <w:name w:val="List No10"/>
    <w:uiPriority w:val="99"/>
    <w:semiHidden/>
    <w:unhideWhenUsed/>
    <w:rsid w:val="000B5AA7"/>
  </w:style>
  <w:style w:type="numbering" w:customStyle="1" w:styleId="ListNo9">
    <w:name w:val="List No9"/>
    <w:uiPriority w:val="99"/>
    <w:semiHidden/>
    <w:unhideWhenUsed/>
    <w:rsid w:val="00703521"/>
  </w:style>
  <w:style w:type="numbering" w:customStyle="1" w:styleId="ListNo8">
    <w:name w:val="List No8"/>
    <w:uiPriority w:val="99"/>
    <w:semiHidden/>
    <w:unhideWhenUsed/>
    <w:rsid w:val="00C21A19"/>
  </w:style>
  <w:style w:type="numbering" w:customStyle="1" w:styleId="ListNo7">
    <w:name w:val="List No7"/>
    <w:uiPriority w:val="99"/>
    <w:semiHidden/>
    <w:unhideWhenUsed/>
    <w:rsid w:val="00D36FB1"/>
  </w:style>
  <w:style w:type="numbering" w:customStyle="1" w:styleId="ListNo6">
    <w:name w:val="List No6"/>
    <w:uiPriority w:val="99"/>
    <w:semiHidden/>
    <w:unhideWhenUsed/>
    <w:rsid w:val="003C6975"/>
  </w:style>
  <w:style w:type="numbering" w:customStyle="1" w:styleId="ListNo5">
    <w:name w:val="List No5"/>
    <w:uiPriority w:val="99"/>
    <w:semiHidden/>
    <w:unhideWhenUsed/>
    <w:rsid w:val="00CD732C"/>
  </w:style>
  <w:style w:type="numbering" w:customStyle="1" w:styleId="ListNo4">
    <w:name w:val="List No4"/>
    <w:uiPriority w:val="99"/>
    <w:semiHidden/>
    <w:unhideWhenUsed/>
    <w:rsid w:val="005239E7"/>
  </w:style>
  <w:style w:type="numbering" w:customStyle="1" w:styleId="ListNo3">
    <w:name w:val="List No3"/>
    <w:uiPriority w:val="99"/>
    <w:semiHidden/>
    <w:unhideWhenUsed/>
    <w:rsid w:val="00A47B82"/>
  </w:style>
  <w:style w:type="numbering" w:customStyle="1" w:styleId="ListNo2">
    <w:name w:val="List No2"/>
    <w:uiPriority w:val="99"/>
    <w:semiHidden/>
    <w:unhideWhenUsed/>
    <w:rsid w:val="00CB47FA"/>
  </w:style>
  <w:style w:type="character" w:customStyle="1" w:styleId="Heading2Char">
    <w:name w:val="Heading 2 Char"/>
    <w:aliases w:val="H2 Char,normal left Char,Bold 14 Char,h2 Char,L2 Char,Heading 2 Char Char Char,Section Char,Section1 Char,Section2 Char,Section11 Char,Section3 Char,Section4 Char,Section12 Char,Section21 Char,Section111 Char,Section31 Char,Section5 Char"/>
    <w:basedOn w:val="DefaultParagraphFont"/>
    <w:link w:val="Heading2"/>
    <w:uiPriority w:val="9"/>
    <w:rsid w:val="0038370B"/>
    <w:rPr>
      <w:rFonts w:ascii="Cambria" w:eastAsia="Times New Roman" w:hAnsi="Cambria" w:cs="Cambria"/>
      <w:b/>
      <w:bCs/>
      <w:i/>
      <w:iCs/>
      <w:sz w:val="28"/>
      <w:szCs w:val="28"/>
    </w:rPr>
  </w:style>
  <w:style w:type="character" w:customStyle="1" w:styleId="Heading3Char">
    <w:name w:val="Heading 3 Char"/>
    <w:aliases w:val="H3 Char,left I3 Char,Bold 12 Char,L3 Char,h3 Char,heading10 Char,left3 Char,I3 Char,Bold3 Char"/>
    <w:basedOn w:val="DefaultParagraphFont"/>
    <w:link w:val="Heading3"/>
    <w:rsid w:val="0038370B"/>
    <w:rPr>
      <w:rFonts w:ascii="Cambria" w:eastAsia="Times New Roman" w:hAnsi="Cambria" w:cs="Cambria"/>
      <w:b/>
      <w:bCs/>
      <w:sz w:val="26"/>
      <w:szCs w:val="26"/>
    </w:rPr>
  </w:style>
  <w:style w:type="character" w:customStyle="1" w:styleId="Heading4Char">
    <w:name w:val="Heading 4 Char"/>
    <w:basedOn w:val="DefaultParagraphFont"/>
    <w:link w:val="Heading4"/>
    <w:rsid w:val="0038370B"/>
    <w:rPr>
      <w:rFonts w:ascii="Calibri" w:eastAsia="Times New Roman" w:hAnsi="Calibri" w:cs="Calibri"/>
      <w:b/>
      <w:bCs/>
      <w:sz w:val="28"/>
      <w:szCs w:val="28"/>
    </w:rPr>
  </w:style>
  <w:style w:type="character" w:customStyle="1" w:styleId="Heading5Char">
    <w:name w:val="Heading 5 Char"/>
    <w:aliases w:val="L5 Char,heading8 Char,5 Char"/>
    <w:basedOn w:val="DefaultParagraphFont"/>
    <w:link w:val="Heading5"/>
    <w:rsid w:val="0038370B"/>
    <w:rPr>
      <w:rFonts w:ascii="Calibri" w:eastAsia="Times New Roman" w:hAnsi="Calibri" w:cs="Calibri"/>
      <w:b/>
      <w:bCs/>
      <w:i/>
      <w:iCs/>
      <w:sz w:val="26"/>
      <w:szCs w:val="26"/>
    </w:rPr>
  </w:style>
  <w:style w:type="character" w:customStyle="1" w:styleId="Heading6Char">
    <w:name w:val="Heading 6 Char"/>
    <w:basedOn w:val="DefaultParagraphFont"/>
    <w:link w:val="Heading6"/>
    <w:rsid w:val="0038370B"/>
    <w:rPr>
      <w:rFonts w:ascii="Calibri" w:eastAsia="Times New Roman" w:hAnsi="Calibri" w:cs="Calibri"/>
      <w:b/>
      <w:bCs/>
    </w:rPr>
  </w:style>
  <w:style w:type="character" w:customStyle="1" w:styleId="Heading7Char">
    <w:name w:val="Heading 7 Char"/>
    <w:aliases w:val="Annexure Heading 1 Char"/>
    <w:basedOn w:val="DefaultParagraphFont"/>
    <w:link w:val="Heading7"/>
    <w:rsid w:val="0038370B"/>
    <w:rPr>
      <w:rFonts w:ascii="Calibri" w:eastAsia="Times New Roman" w:hAnsi="Calibri" w:cs="Calibri"/>
      <w:sz w:val="24"/>
      <w:szCs w:val="24"/>
    </w:rPr>
  </w:style>
  <w:style w:type="character" w:customStyle="1" w:styleId="Heading8Char">
    <w:name w:val="Heading 8 Char"/>
    <w:basedOn w:val="DefaultParagraphFont"/>
    <w:link w:val="Heading8"/>
    <w:rsid w:val="0038370B"/>
    <w:rPr>
      <w:rFonts w:ascii="Calibri" w:eastAsia="Times New Roman" w:hAnsi="Calibri" w:cs="Calibri"/>
      <w:i/>
      <w:iCs/>
      <w:sz w:val="24"/>
      <w:szCs w:val="24"/>
    </w:rPr>
  </w:style>
  <w:style w:type="character" w:customStyle="1" w:styleId="Heading9Char">
    <w:name w:val="Heading 9 Char"/>
    <w:basedOn w:val="DefaultParagraphFont"/>
    <w:link w:val="Heading9"/>
    <w:rsid w:val="0038370B"/>
    <w:rPr>
      <w:rFonts w:ascii="Cambria" w:eastAsia="Times New Roman" w:hAnsi="Cambria" w:cs="Cambria"/>
    </w:rPr>
  </w:style>
  <w:style w:type="paragraph" w:styleId="NormalIndent">
    <w:name w:val="Normal Indent"/>
    <w:basedOn w:val="Normal"/>
    <w:uiPriority w:val="99"/>
    <w:rsid w:val="0038370B"/>
    <w:pPr>
      <w:ind w:left="720"/>
    </w:pPr>
    <w:rPr>
      <w:sz w:val="20"/>
      <w:szCs w:val="20"/>
    </w:rPr>
  </w:style>
  <w:style w:type="character" w:customStyle="1" w:styleId="Heading1Char">
    <w:name w:val="Heading 1 Char"/>
    <w:aliases w:val="1 Char,Heading Char,2 Char"/>
    <w:basedOn w:val="DefaultParagraphFont"/>
    <w:link w:val="Heading1"/>
    <w:uiPriority w:val="9"/>
    <w:rsid w:val="0038370B"/>
    <w:rPr>
      <w:rFonts w:ascii="Cambria" w:eastAsia="Times New Roman" w:hAnsi="Cambria" w:cs="Cambria"/>
      <w:b/>
      <w:bCs/>
      <w:kern w:val="32"/>
      <w:sz w:val="32"/>
      <w:szCs w:val="32"/>
    </w:rPr>
  </w:style>
  <w:style w:type="paragraph" w:styleId="Header">
    <w:name w:val="header"/>
    <w:basedOn w:val="Normal"/>
    <w:link w:val="HeaderChar"/>
    <w:uiPriority w:val="99"/>
    <w:rsid w:val="0038370B"/>
    <w:pPr>
      <w:tabs>
        <w:tab w:val="center" w:pos="4320"/>
        <w:tab w:val="right" w:pos="8640"/>
      </w:tabs>
    </w:pPr>
  </w:style>
  <w:style w:type="paragraph" w:styleId="Footer">
    <w:name w:val="footer"/>
    <w:basedOn w:val="Normal"/>
    <w:link w:val="FooterChar"/>
    <w:uiPriority w:val="99"/>
    <w:rsid w:val="0038370B"/>
    <w:pPr>
      <w:tabs>
        <w:tab w:val="center" w:pos="4320"/>
        <w:tab w:val="right" w:pos="8640"/>
      </w:tabs>
    </w:pPr>
  </w:style>
  <w:style w:type="character" w:customStyle="1" w:styleId="HeaderChar">
    <w:name w:val="Header Char"/>
    <w:basedOn w:val="DefaultParagraphFont"/>
    <w:link w:val="Header"/>
    <w:uiPriority w:val="99"/>
    <w:rsid w:val="0038370B"/>
    <w:rPr>
      <w:rFonts w:ascii="Arial" w:hAnsi="Arial" w:cs="Arial"/>
      <w:sz w:val="24"/>
      <w:szCs w:val="24"/>
    </w:rPr>
  </w:style>
  <w:style w:type="character" w:styleId="PageNumber">
    <w:name w:val="page number"/>
    <w:basedOn w:val="DefaultParagraphFont"/>
    <w:rsid w:val="0038370B"/>
  </w:style>
  <w:style w:type="character" w:customStyle="1" w:styleId="FooterChar">
    <w:name w:val="Footer Char"/>
    <w:basedOn w:val="DefaultParagraphFont"/>
    <w:link w:val="Footer"/>
    <w:uiPriority w:val="99"/>
    <w:rsid w:val="0038370B"/>
    <w:rPr>
      <w:rFonts w:ascii="Arial" w:hAnsi="Arial" w:cs="Arial"/>
      <w:sz w:val="24"/>
      <w:szCs w:val="24"/>
    </w:rPr>
  </w:style>
  <w:style w:type="paragraph" w:styleId="BodyText">
    <w:name w:val="Body Text"/>
    <w:basedOn w:val="Normal"/>
    <w:link w:val="BodyTextChar"/>
    <w:rsid w:val="0038370B"/>
    <w:rPr>
      <w:b/>
      <w:bCs/>
      <w:sz w:val="28"/>
      <w:szCs w:val="28"/>
      <w:lang w:val="en-GB"/>
    </w:rPr>
  </w:style>
  <w:style w:type="paragraph" w:styleId="TOC2">
    <w:name w:val="toc 2"/>
    <w:basedOn w:val="Heading2"/>
    <w:next w:val="Normal"/>
    <w:autoRedefine/>
    <w:uiPriority w:val="99"/>
    <w:rsid w:val="0038370B"/>
    <w:pPr>
      <w:keepNext w:val="0"/>
      <w:spacing w:before="120"/>
      <w:ind w:left="240"/>
      <w:outlineLvl w:val="9"/>
    </w:pPr>
    <w:rPr>
      <w:sz w:val="22"/>
      <w:szCs w:val="22"/>
    </w:rPr>
  </w:style>
  <w:style w:type="character" w:customStyle="1" w:styleId="BodyTextChar">
    <w:name w:val="Body Text Char"/>
    <w:basedOn w:val="DefaultParagraphFont"/>
    <w:link w:val="BodyText"/>
    <w:rsid w:val="0038370B"/>
    <w:rPr>
      <w:rFonts w:ascii="Arial" w:hAnsi="Arial" w:cs="Arial"/>
      <w:sz w:val="24"/>
      <w:szCs w:val="24"/>
    </w:rPr>
  </w:style>
  <w:style w:type="paragraph" w:styleId="TOC3">
    <w:name w:val="toc 3"/>
    <w:basedOn w:val="Heading3"/>
    <w:next w:val="Normal"/>
    <w:autoRedefine/>
    <w:uiPriority w:val="99"/>
    <w:semiHidden/>
    <w:rsid w:val="0038370B"/>
    <w:pPr>
      <w:keepNext w:val="0"/>
      <w:keepLines w:val="0"/>
      <w:spacing w:after="0"/>
      <w:ind w:left="480"/>
      <w:outlineLvl w:val="9"/>
    </w:pPr>
    <w:rPr>
      <w:b w:val="0"/>
      <w:bCs w:val="0"/>
      <w:caps w:val="0"/>
      <w:sz w:val="20"/>
      <w:szCs w:val="20"/>
      <w:lang w:val="en-GB"/>
    </w:rPr>
  </w:style>
  <w:style w:type="paragraph" w:styleId="BodyText3">
    <w:name w:val="Body Text 3"/>
    <w:basedOn w:val="Normal"/>
    <w:link w:val="BodyText3Char"/>
    <w:rsid w:val="0038370B"/>
    <w:pPr>
      <w:jc w:val="both"/>
    </w:pPr>
    <w:rPr>
      <w:lang w:val="en-GB"/>
    </w:rPr>
  </w:style>
  <w:style w:type="paragraph" w:styleId="BodyText2">
    <w:name w:val="Body Text 2"/>
    <w:basedOn w:val="Normal"/>
    <w:link w:val="BodyText2Char"/>
    <w:rsid w:val="00023B92"/>
    <w:pPr>
      <w:spacing w:after="120" w:line="480" w:lineRule="auto"/>
    </w:pPr>
  </w:style>
  <w:style w:type="character" w:customStyle="1" w:styleId="BodyText3Char">
    <w:name w:val="Body Text 3 Char"/>
    <w:basedOn w:val="DefaultParagraphFont"/>
    <w:link w:val="BodyText3"/>
    <w:uiPriority w:val="99"/>
    <w:rsid w:val="0038370B"/>
    <w:rPr>
      <w:rFonts w:ascii="Arial" w:hAnsi="Arial" w:cs="Arial"/>
      <w:sz w:val="16"/>
      <w:szCs w:val="16"/>
    </w:rPr>
  </w:style>
  <w:style w:type="paragraph" w:styleId="BodyTextIndent2">
    <w:name w:val="Body Text Indent 2"/>
    <w:basedOn w:val="Normal"/>
    <w:link w:val="BodyTextIndent2Char"/>
    <w:rsid w:val="0038370B"/>
    <w:pPr>
      <w:ind w:left="990" w:hanging="990"/>
      <w:jc w:val="both"/>
    </w:pPr>
    <w:rPr>
      <w:lang w:val="en-GB"/>
    </w:rPr>
  </w:style>
  <w:style w:type="character" w:customStyle="1" w:styleId="BodyText2Char">
    <w:name w:val="Body Text 2 Char"/>
    <w:basedOn w:val="DefaultParagraphFont"/>
    <w:link w:val="BodyText2"/>
    <w:uiPriority w:val="99"/>
    <w:rsid w:val="0038370B"/>
    <w:rPr>
      <w:rFonts w:ascii="Arial" w:hAnsi="Arial" w:cs="Arial"/>
      <w:sz w:val="24"/>
      <w:szCs w:val="24"/>
    </w:rPr>
  </w:style>
  <w:style w:type="paragraph" w:styleId="FootnoteText">
    <w:name w:val="footnote text"/>
    <w:basedOn w:val="Normal"/>
    <w:link w:val="FootnoteTextChar"/>
    <w:uiPriority w:val="99"/>
    <w:semiHidden/>
    <w:rsid w:val="0038370B"/>
    <w:rPr>
      <w:sz w:val="20"/>
      <w:szCs w:val="20"/>
    </w:rPr>
  </w:style>
  <w:style w:type="character" w:customStyle="1" w:styleId="BodyTextIndent2Char">
    <w:name w:val="Body Text Indent 2 Char"/>
    <w:basedOn w:val="DefaultParagraphFont"/>
    <w:link w:val="BodyTextIndent2"/>
    <w:uiPriority w:val="99"/>
    <w:rsid w:val="0038370B"/>
    <w:rPr>
      <w:rFonts w:ascii="Arial" w:hAnsi="Arial" w:cs="Arial"/>
      <w:sz w:val="24"/>
      <w:szCs w:val="24"/>
    </w:rPr>
  </w:style>
  <w:style w:type="character" w:styleId="FootnoteReference">
    <w:name w:val="footnote reference"/>
    <w:basedOn w:val="DefaultParagraphFont"/>
    <w:uiPriority w:val="99"/>
    <w:semiHidden/>
    <w:rsid w:val="0038370B"/>
    <w:rPr>
      <w:vertAlign w:val="superscript"/>
    </w:rPr>
  </w:style>
  <w:style w:type="character" w:customStyle="1" w:styleId="FootnoteTextChar">
    <w:name w:val="Footnote Text Char"/>
    <w:basedOn w:val="DefaultParagraphFont"/>
    <w:link w:val="FootnoteText"/>
    <w:uiPriority w:val="99"/>
    <w:semiHidden/>
    <w:rsid w:val="0038370B"/>
    <w:rPr>
      <w:rFonts w:ascii="Arial" w:hAnsi="Arial" w:cs="Arial"/>
      <w:sz w:val="20"/>
      <w:szCs w:val="20"/>
    </w:rPr>
  </w:style>
  <w:style w:type="paragraph" w:styleId="Title">
    <w:name w:val="Title"/>
    <w:basedOn w:val="Normal"/>
    <w:link w:val="TitleChar"/>
    <w:uiPriority w:val="10"/>
    <w:qFormat/>
    <w:rsid w:val="0038370B"/>
    <w:pPr>
      <w:spacing w:before="240" w:after="60"/>
      <w:jc w:val="center"/>
    </w:pPr>
    <w:rPr>
      <w:b/>
      <w:bCs/>
      <w:kern w:val="28"/>
      <w:sz w:val="32"/>
      <w:szCs w:val="32"/>
      <w:lang w:val="en-GB"/>
    </w:rPr>
  </w:style>
  <w:style w:type="paragraph" w:customStyle="1" w:styleId="BodyText4">
    <w:name w:val="Body Text 4"/>
    <w:basedOn w:val="BodyText2"/>
    <w:uiPriority w:val="99"/>
    <w:rsid w:val="0038370B"/>
    <w:pPr>
      <w:spacing w:line="240" w:lineRule="auto"/>
      <w:ind w:left="283"/>
    </w:pPr>
    <w:rPr>
      <w:sz w:val="20"/>
      <w:szCs w:val="20"/>
      <w:lang w:val="en-GB"/>
    </w:rPr>
  </w:style>
  <w:style w:type="character" w:customStyle="1" w:styleId="TitleChar">
    <w:name w:val="Title Char"/>
    <w:basedOn w:val="DefaultParagraphFont"/>
    <w:link w:val="Title"/>
    <w:uiPriority w:val="10"/>
    <w:rsid w:val="0038370B"/>
    <w:rPr>
      <w:rFonts w:ascii="Cambria" w:eastAsia="Times New Roman" w:hAnsi="Cambria" w:cs="Cambria"/>
      <w:b/>
      <w:bCs/>
      <w:kern w:val="28"/>
      <w:sz w:val="32"/>
      <w:szCs w:val="32"/>
    </w:rPr>
  </w:style>
  <w:style w:type="paragraph" w:customStyle="1" w:styleId="BodyText5">
    <w:name w:val="Body Text 5"/>
    <w:basedOn w:val="BodyText2"/>
    <w:uiPriority w:val="99"/>
    <w:rsid w:val="0038370B"/>
    <w:pPr>
      <w:spacing w:line="240" w:lineRule="auto"/>
      <w:ind w:left="283"/>
    </w:pPr>
    <w:rPr>
      <w:sz w:val="20"/>
      <w:szCs w:val="20"/>
      <w:lang w:val="en-GB"/>
    </w:rPr>
  </w:style>
  <w:style w:type="paragraph" w:styleId="Caption">
    <w:name w:val="caption"/>
    <w:basedOn w:val="Normal"/>
    <w:next w:val="Normal"/>
    <w:uiPriority w:val="99"/>
    <w:qFormat/>
    <w:rsid w:val="0038370B"/>
    <w:pPr>
      <w:spacing w:before="120" w:after="120"/>
    </w:pPr>
    <w:rPr>
      <w:b/>
      <w:bCs/>
      <w:lang w:val="en-GB"/>
    </w:rPr>
  </w:style>
  <w:style w:type="paragraph" w:styleId="BodyTextIndent3">
    <w:name w:val="Body Text Indent 3"/>
    <w:basedOn w:val="Normal"/>
    <w:link w:val="BodyTextIndent3Char"/>
    <w:rsid w:val="0038370B"/>
    <w:pPr>
      <w:ind w:left="1134" w:hanging="1134"/>
      <w:jc w:val="both"/>
    </w:pPr>
    <w:rPr>
      <w:sz w:val="22"/>
      <w:szCs w:val="22"/>
    </w:rPr>
  </w:style>
  <w:style w:type="paragraph" w:styleId="Subtitle">
    <w:name w:val="Subtitle"/>
    <w:basedOn w:val="Normal"/>
    <w:link w:val="SubtitleChar"/>
    <w:uiPriority w:val="99"/>
    <w:qFormat/>
    <w:rsid w:val="0038370B"/>
    <w:pPr>
      <w:tabs>
        <w:tab w:val="left" w:pos="851"/>
      </w:tabs>
    </w:pPr>
    <w:rPr>
      <w:b/>
      <w:bCs/>
      <w:sz w:val="28"/>
      <w:szCs w:val="28"/>
      <w:lang w:val="en-ZA"/>
    </w:rPr>
  </w:style>
  <w:style w:type="character" w:customStyle="1" w:styleId="BodyTextIndent3Char">
    <w:name w:val="Body Text Indent 3 Char"/>
    <w:basedOn w:val="DefaultParagraphFont"/>
    <w:link w:val="BodyTextIndent3"/>
    <w:rsid w:val="0038370B"/>
    <w:rPr>
      <w:rFonts w:ascii="Arial" w:hAnsi="Arial" w:cs="Arial"/>
      <w:sz w:val="16"/>
      <w:szCs w:val="16"/>
    </w:rPr>
  </w:style>
  <w:style w:type="character" w:styleId="Hyperlink">
    <w:name w:val="Hyperlink"/>
    <w:basedOn w:val="DefaultParagraphFont"/>
    <w:rsid w:val="0038370B"/>
    <w:rPr>
      <w:color w:val="0000FF"/>
      <w:u w:val="single"/>
    </w:rPr>
  </w:style>
  <w:style w:type="character" w:customStyle="1" w:styleId="SubtitleChar">
    <w:name w:val="Subtitle Char"/>
    <w:basedOn w:val="DefaultParagraphFont"/>
    <w:link w:val="Subtitle"/>
    <w:uiPriority w:val="11"/>
    <w:rsid w:val="0038370B"/>
    <w:rPr>
      <w:rFonts w:ascii="Cambria" w:eastAsia="Times New Roman" w:hAnsi="Cambria" w:cs="Cambria"/>
      <w:sz w:val="24"/>
      <w:szCs w:val="24"/>
    </w:rPr>
  </w:style>
  <w:style w:type="table" w:styleId="TableGrid">
    <w:name w:val="Table Grid"/>
    <w:basedOn w:val="TableNormal"/>
    <w:uiPriority w:val="59"/>
    <w:rsid w:val="00EF7799"/>
    <w:pPr>
      <w:autoSpaceDE w:val="0"/>
      <w:autoSpaceDN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rial111">
    <w:name w:val="aerial111"/>
    <w:basedOn w:val="DefaultParagraphFont"/>
    <w:uiPriority w:val="99"/>
    <w:rsid w:val="002B722C"/>
    <w:rPr>
      <w:rFonts w:ascii="Arial" w:hAnsi="Arial" w:cs="Arial"/>
      <w:color w:val="000000"/>
      <w:sz w:val="20"/>
      <w:szCs w:val="20"/>
    </w:rPr>
  </w:style>
  <w:style w:type="table" w:styleId="TableGrid7">
    <w:name w:val="Table Grid 7"/>
    <w:basedOn w:val="TableNormal"/>
    <w:uiPriority w:val="99"/>
    <w:rsid w:val="002B722C"/>
    <w:rPr>
      <w:rFonts w:ascii="Arial" w:hAnsi="Arial" w:cs="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p1">
    <w:name w:val="p1"/>
    <w:basedOn w:val="Normal"/>
    <w:uiPriority w:val="99"/>
    <w:rsid w:val="006E6542"/>
    <w:pPr>
      <w:widowControl w:val="0"/>
      <w:tabs>
        <w:tab w:val="left" w:pos="700"/>
      </w:tabs>
      <w:autoSpaceDE/>
      <w:autoSpaceDN/>
      <w:spacing w:line="240" w:lineRule="atLeast"/>
      <w:ind w:left="740"/>
    </w:pPr>
    <w:rPr>
      <w:lang w:val="en-ZA"/>
    </w:rPr>
  </w:style>
  <w:style w:type="paragraph" w:customStyle="1" w:styleId="BodytextChar0">
    <w:name w:val="Body text Char"/>
    <w:basedOn w:val="Normal"/>
    <w:link w:val="BodytextChar1"/>
    <w:uiPriority w:val="99"/>
    <w:rsid w:val="00FB6759"/>
    <w:pPr>
      <w:autoSpaceDE/>
      <w:autoSpaceDN/>
      <w:spacing w:before="60" w:after="120"/>
      <w:jc w:val="both"/>
    </w:pPr>
    <w:rPr>
      <w:sz w:val="21"/>
      <w:szCs w:val="21"/>
      <w:lang w:val="en-GB"/>
    </w:rPr>
  </w:style>
  <w:style w:type="character" w:customStyle="1" w:styleId="BodytextChar1">
    <w:name w:val="Body text Char1"/>
    <w:basedOn w:val="DefaultParagraphFont"/>
    <w:link w:val="BodytextChar0"/>
    <w:uiPriority w:val="99"/>
    <w:rsid w:val="00FB6759"/>
    <w:rPr>
      <w:rFonts w:ascii="Arial" w:hAnsi="Arial" w:cs="Arial"/>
      <w:sz w:val="24"/>
      <w:szCs w:val="24"/>
      <w:lang w:val="en-GB" w:eastAsia="en-US"/>
    </w:rPr>
  </w:style>
  <w:style w:type="paragraph" w:customStyle="1" w:styleId="Bullet1">
    <w:name w:val="Bullet 1"/>
    <w:basedOn w:val="BodytextChar0"/>
    <w:next w:val="Normal"/>
    <w:link w:val="Bullet1Char"/>
    <w:rsid w:val="00FB6759"/>
    <w:pPr>
      <w:numPr>
        <w:numId w:val="17"/>
      </w:numPr>
      <w:jc w:val="left"/>
    </w:pPr>
  </w:style>
  <w:style w:type="character" w:customStyle="1" w:styleId="Bullet1Char">
    <w:name w:val="Bullet 1 Char"/>
    <w:basedOn w:val="BodytextChar1"/>
    <w:link w:val="Bullet1"/>
    <w:rsid w:val="00FB6759"/>
    <w:rPr>
      <w:rFonts w:ascii="Arial" w:hAnsi="Arial" w:cs="Arial"/>
      <w:sz w:val="21"/>
      <w:szCs w:val="21"/>
      <w:lang w:val="en-GB" w:eastAsia="en-US"/>
    </w:rPr>
  </w:style>
  <w:style w:type="paragraph" w:customStyle="1" w:styleId="BodyText1">
    <w:name w:val="Body Text1"/>
    <w:basedOn w:val="Normal"/>
    <w:uiPriority w:val="99"/>
    <w:rsid w:val="00FB6759"/>
    <w:pPr>
      <w:autoSpaceDE/>
      <w:autoSpaceDN/>
      <w:spacing w:before="60" w:after="120"/>
      <w:jc w:val="both"/>
    </w:pPr>
    <w:rPr>
      <w:sz w:val="21"/>
      <w:szCs w:val="21"/>
      <w:lang w:val="en-GB"/>
    </w:rPr>
  </w:style>
  <w:style w:type="paragraph" w:styleId="BalloonText">
    <w:name w:val="Balloon Text"/>
    <w:basedOn w:val="Normal"/>
    <w:link w:val="BalloonTextChar"/>
    <w:uiPriority w:val="99"/>
    <w:semiHidden/>
    <w:rsid w:val="003C0648"/>
    <w:rPr>
      <w:rFonts w:ascii="Tahoma" w:hAnsi="Tahoma" w:cs="Tahoma"/>
      <w:sz w:val="16"/>
      <w:szCs w:val="16"/>
    </w:rPr>
  </w:style>
  <w:style w:type="paragraph" w:styleId="ListParagraph">
    <w:name w:val="List Paragraph"/>
    <w:aliases w:val="List Paragraph1,PL_Bullet Level 1"/>
    <w:basedOn w:val="Normal"/>
    <w:link w:val="ListParagraphChar"/>
    <w:uiPriority w:val="34"/>
    <w:qFormat/>
    <w:rsid w:val="00AD2774"/>
    <w:pPr>
      <w:ind w:left="720"/>
    </w:pPr>
  </w:style>
  <w:style w:type="character" w:customStyle="1" w:styleId="BalloonTextChar">
    <w:name w:val="Balloon Text Char"/>
    <w:basedOn w:val="DefaultParagraphFont"/>
    <w:link w:val="BalloonText"/>
    <w:uiPriority w:val="99"/>
    <w:semiHidden/>
    <w:rsid w:val="003C0648"/>
    <w:rPr>
      <w:rFonts w:ascii="Tahoma" w:hAnsi="Tahoma" w:cs="Tahoma"/>
      <w:sz w:val="16"/>
      <w:szCs w:val="16"/>
    </w:rPr>
  </w:style>
  <w:style w:type="paragraph" w:styleId="TOCHeading">
    <w:name w:val="TOC Heading"/>
    <w:basedOn w:val="Heading1"/>
    <w:next w:val="Normal"/>
    <w:uiPriority w:val="39"/>
    <w:unhideWhenUsed/>
    <w:qFormat/>
    <w:rsid w:val="0081573B"/>
    <w:pPr>
      <w:spacing w:before="240" w:after="60"/>
      <w:outlineLvl w:val="9"/>
    </w:pPr>
    <w:rPr>
      <w:rFonts w:ascii="Cambria" w:hAnsi="Cambria" w:cs="Times New Roman"/>
      <w:b/>
      <w:bCs/>
      <w:i w:val="0"/>
      <w:iCs w:val="0"/>
      <w:kern w:val="32"/>
      <w:sz w:val="32"/>
      <w:szCs w:val="32"/>
      <w:lang w:val="en-US"/>
    </w:rPr>
  </w:style>
  <w:style w:type="paragraph" w:styleId="TOC1">
    <w:name w:val="toc 1"/>
    <w:basedOn w:val="Normal"/>
    <w:next w:val="Normal"/>
    <w:autoRedefine/>
    <w:uiPriority w:val="39"/>
    <w:rsid w:val="0081573B"/>
    <w:pPr>
      <w:autoSpaceDE/>
      <w:autoSpaceDN/>
    </w:pPr>
    <w:rPr>
      <w:sz w:val="22"/>
      <w:lang w:val="en-GB"/>
    </w:rPr>
  </w:style>
  <w:style w:type="paragraph" w:customStyle="1" w:styleId="Body">
    <w:name w:val="Body"/>
    <w:aliases w:val="Text,AI0Win,Body5,Text6"/>
    <w:basedOn w:val="Normal"/>
    <w:link w:val="Text1"/>
    <w:uiPriority w:val="99"/>
    <w:rsid w:val="00B53929"/>
    <w:rPr>
      <w:b/>
      <w:bCs/>
      <w:sz w:val="28"/>
      <w:szCs w:val="28"/>
      <w:lang w:val="en-GB"/>
    </w:rPr>
  </w:style>
  <w:style w:type="paragraph" w:customStyle="1" w:styleId="Body3">
    <w:name w:val="Body3"/>
    <w:aliases w:val="text3,Char,Char19"/>
    <w:basedOn w:val="Normal"/>
    <w:link w:val="Body2"/>
    <w:rsid w:val="00B53929"/>
    <w:pPr>
      <w:autoSpaceDE/>
      <w:autoSpaceDN/>
      <w:spacing w:before="60" w:after="120"/>
      <w:jc w:val="both"/>
    </w:pPr>
    <w:rPr>
      <w:noProof/>
      <w:lang w:val="en-GB"/>
    </w:rPr>
  </w:style>
  <w:style w:type="character" w:customStyle="1" w:styleId="Body2">
    <w:name w:val="Body2"/>
    <w:aliases w:val="text2,Char2"/>
    <w:basedOn w:val="DefaultParagraphFont"/>
    <w:link w:val="Body3"/>
    <w:rsid w:val="00B53929"/>
    <w:rPr>
      <w:rFonts w:ascii="Arial" w:hAnsi="Arial" w:cs="Arial"/>
      <w:noProof/>
      <w:sz w:val="24"/>
      <w:szCs w:val="24"/>
      <w:lang w:val="en-GB"/>
    </w:rPr>
  </w:style>
  <w:style w:type="paragraph" w:customStyle="1" w:styleId="Bullet">
    <w:name w:val="Bullet"/>
    <w:aliases w:val="12,18"/>
    <w:basedOn w:val="Body3"/>
    <w:next w:val="Normal"/>
    <w:link w:val="Bullet10"/>
    <w:rsid w:val="00B53929"/>
    <w:pPr>
      <w:tabs>
        <w:tab w:val="num" w:pos="360"/>
      </w:tabs>
      <w:jc w:val="left"/>
    </w:pPr>
  </w:style>
  <w:style w:type="character" w:customStyle="1" w:styleId="Bullet10">
    <w:name w:val="Bullet1"/>
    <w:aliases w:val="11,Char1,Body7,text7,Char18"/>
    <w:basedOn w:val="Body2"/>
    <w:link w:val="Bullet"/>
    <w:rsid w:val="00B53929"/>
    <w:rPr>
      <w:rFonts w:ascii="Arial" w:hAnsi="Arial" w:cs="Arial"/>
      <w:noProof/>
      <w:sz w:val="24"/>
      <w:szCs w:val="24"/>
      <w:lang w:val="en-GB"/>
    </w:rPr>
  </w:style>
  <w:style w:type="paragraph" w:customStyle="1" w:styleId="Body1">
    <w:name w:val="Body1"/>
    <w:aliases w:val="text1"/>
    <w:basedOn w:val="Normal"/>
    <w:rsid w:val="00B53929"/>
    <w:pPr>
      <w:autoSpaceDE/>
      <w:autoSpaceDN/>
      <w:spacing w:before="60" w:after="120"/>
      <w:jc w:val="both"/>
    </w:pPr>
    <w:rPr>
      <w:sz w:val="21"/>
      <w:szCs w:val="21"/>
      <w:lang w:val="en-GB"/>
    </w:rPr>
  </w:style>
  <w:style w:type="paragraph" w:customStyle="1" w:styleId="Tabletext">
    <w:name w:val="Table text"/>
    <w:basedOn w:val="Normal"/>
    <w:rsid w:val="00EA03CC"/>
    <w:pPr>
      <w:autoSpaceDE/>
      <w:autoSpaceDN/>
      <w:spacing w:before="20" w:after="20"/>
      <w:jc w:val="both"/>
    </w:pPr>
    <w:rPr>
      <w:rFonts w:ascii="Verdana" w:hAnsi="Verdana" w:cs="Times New Roman"/>
      <w:sz w:val="18"/>
      <w:szCs w:val="20"/>
      <w:lang w:val="en-ZA"/>
    </w:rPr>
  </w:style>
  <w:style w:type="character" w:styleId="CommentReference">
    <w:name w:val="annotation reference"/>
    <w:basedOn w:val="DefaultParagraphFont"/>
    <w:uiPriority w:val="99"/>
    <w:semiHidden/>
    <w:unhideWhenUsed/>
    <w:rsid w:val="00411658"/>
    <w:rPr>
      <w:sz w:val="16"/>
      <w:szCs w:val="16"/>
    </w:rPr>
  </w:style>
  <w:style w:type="paragraph" w:styleId="CommentText">
    <w:name w:val="annotation text"/>
    <w:basedOn w:val="Normal"/>
    <w:link w:val="CommentTextChar"/>
    <w:uiPriority w:val="99"/>
    <w:semiHidden/>
    <w:unhideWhenUsed/>
    <w:rsid w:val="00411658"/>
    <w:rPr>
      <w:sz w:val="20"/>
      <w:szCs w:val="20"/>
    </w:rPr>
  </w:style>
  <w:style w:type="character" w:customStyle="1" w:styleId="CommentTextChar">
    <w:name w:val="Comment Text Char"/>
    <w:basedOn w:val="DefaultParagraphFont"/>
    <w:link w:val="CommentText"/>
    <w:uiPriority w:val="99"/>
    <w:semiHidden/>
    <w:rsid w:val="00411658"/>
    <w:rPr>
      <w:rFonts w:ascii="Arial" w:hAnsi="Arial" w:cs="Arial"/>
    </w:rPr>
  </w:style>
  <w:style w:type="paragraph" w:styleId="CommentSubject">
    <w:name w:val="annotation subject"/>
    <w:basedOn w:val="CommentText"/>
    <w:next w:val="CommentText"/>
    <w:link w:val="CommentSubjectChar"/>
    <w:uiPriority w:val="99"/>
    <w:unhideWhenUsed/>
    <w:rsid w:val="00411658"/>
    <w:rPr>
      <w:b/>
      <w:bCs/>
    </w:rPr>
  </w:style>
  <w:style w:type="character" w:customStyle="1" w:styleId="CommentSubjectChar">
    <w:name w:val="Comment Subject Char"/>
    <w:basedOn w:val="CommentTextChar"/>
    <w:link w:val="CommentSubject"/>
    <w:uiPriority w:val="99"/>
    <w:rsid w:val="00411658"/>
    <w:rPr>
      <w:rFonts w:ascii="Arial" w:hAnsi="Arial" w:cs="Arial"/>
      <w:b/>
      <w:bCs/>
    </w:rPr>
  </w:style>
  <w:style w:type="paragraph" w:customStyle="1" w:styleId="partc-generaltext">
    <w:name w:val="partc-generaltext"/>
    <w:basedOn w:val="Normal"/>
    <w:rsid w:val="00007862"/>
    <w:pPr>
      <w:autoSpaceDE/>
      <w:autoSpaceDN/>
      <w:spacing w:after="120" w:line="360" w:lineRule="auto"/>
      <w:jc w:val="both"/>
    </w:pPr>
    <w:rPr>
      <w:rFonts w:eastAsia="Arial Unicode MS"/>
      <w:sz w:val="20"/>
      <w:szCs w:val="20"/>
    </w:rPr>
  </w:style>
  <w:style w:type="numbering" w:customStyle="1" w:styleId="ListNo1">
    <w:name w:val="List No1"/>
    <w:uiPriority w:val="99"/>
    <w:semiHidden/>
    <w:unhideWhenUsed/>
    <w:rsid w:val="00131F7A"/>
  </w:style>
  <w:style w:type="paragraph" w:customStyle="1" w:styleId="AnnexH1">
    <w:name w:val="Annex H1"/>
    <w:basedOn w:val="Heading1"/>
    <w:next w:val="Normal"/>
    <w:rsid w:val="00131F7A"/>
    <w:pPr>
      <w:pageBreakBefore/>
      <w:numPr>
        <w:numId w:val="18"/>
      </w:numPr>
      <w:pBdr>
        <w:bottom w:val="single" w:sz="12" w:space="1" w:color="000080"/>
      </w:pBdr>
      <w:autoSpaceDE/>
      <w:autoSpaceDN/>
      <w:spacing w:after="60"/>
    </w:pPr>
    <w:rPr>
      <w:rFonts w:cs="Times New Roman"/>
      <w:b/>
      <w:i w:val="0"/>
      <w:iCs w:val="0"/>
      <w:color w:val="000000"/>
      <w:kern w:val="28"/>
      <w:sz w:val="28"/>
      <w:lang w:val="en-ZA"/>
    </w:rPr>
  </w:style>
  <w:style w:type="paragraph" w:customStyle="1" w:styleId="AnnexH2">
    <w:name w:val="Annex H2"/>
    <w:basedOn w:val="AnnexH1"/>
    <w:next w:val="Normal"/>
    <w:rsid w:val="00131F7A"/>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131F7A"/>
    <w:pPr>
      <w:numPr>
        <w:ilvl w:val="2"/>
      </w:numPr>
      <w:outlineLvl w:val="2"/>
    </w:pPr>
    <w:rPr>
      <w:sz w:val="22"/>
    </w:rPr>
  </w:style>
  <w:style w:type="paragraph" w:customStyle="1" w:styleId="AnnexH4">
    <w:name w:val="Annex H4"/>
    <w:basedOn w:val="AnnexH3"/>
    <w:next w:val="Normal"/>
    <w:rsid w:val="00131F7A"/>
    <w:pPr>
      <w:numPr>
        <w:ilvl w:val="3"/>
      </w:numPr>
      <w:tabs>
        <w:tab w:val="clear" w:pos="872"/>
        <w:tab w:val="num" w:pos="908"/>
      </w:tabs>
      <w:ind w:left="908" w:hanging="720"/>
    </w:pPr>
  </w:style>
  <w:style w:type="paragraph" w:customStyle="1" w:styleId="AnnexH5">
    <w:name w:val="Annex H5"/>
    <w:basedOn w:val="AnnexH4"/>
    <w:next w:val="Normal"/>
    <w:rsid w:val="00131F7A"/>
    <w:pPr>
      <w:numPr>
        <w:ilvl w:val="4"/>
      </w:numPr>
      <w:outlineLvl w:val="4"/>
    </w:pPr>
    <w:rPr>
      <w:b w:val="0"/>
      <w:sz w:val="20"/>
    </w:rPr>
  </w:style>
  <w:style w:type="paragraph" w:styleId="BodyTextIndent">
    <w:name w:val="Body Text Indent"/>
    <w:basedOn w:val="Normal"/>
    <w:link w:val="BodyTextIndentChar"/>
    <w:unhideWhenUsed/>
    <w:rsid w:val="00131F7A"/>
    <w:pPr>
      <w:spacing w:after="120"/>
      <w:ind w:left="283"/>
    </w:pPr>
  </w:style>
  <w:style w:type="character" w:customStyle="1" w:styleId="BodyTextIndentChar">
    <w:name w:val="Body Text Indent Char"/>
    <w:basedOn w:val="DefaultParagraphFont"/>
    <w:link w:val="BodyTextIndent"/>
    <w:rsid w:val="00131F7A"/>
    <w:rPr>
      <w:rFonts w:ascii="Arial" w:hAnsi="Arial" w:cs="Arial"/>
      <w:sz w:val="24"/>
      <w:szCs w:val="24"/>
    </w:rPr>
  </w:style>
  <w:style w:type="paragraph" w:customStyle="1" w:styleId="Level1">
    <w:name w:val="Level 1"/>
    <w:basedOn w:val="Normal"/>
    <w:rsid w:val="00131F7A"/>
    <w:pPr>
      <w:widowControl w:val="0"/>
      <w:numPr>
        <w:numId w:val="19"/>
      </w:numPr>
      <w:adjustRightInd w:val="0"/>
      <w:outlineLvl w:val="0"/>
    </w:pPr>
    <w:rPr>
      <w:rFonts w:ascii="Times New Roman" w:hAnsi="Times New Roman" w:cs="Times New Roman"/>
      <w:sz w:val="20"/>
      <w:lang w:val="en-GB"/>
    </w:rPr>
  </w:style>
  <w:style w:type="character" w:styleId="FollowedHyperlink">
    <w:name w:val="FollowedHyperlink"/>
    <w:basedOn w:val="DefaultParagraphFont"/>
    <w:uiPriority w:val="99"/>
    <w:rsid w:val="00131F7A"/>
    <w:rPr>
      <w:color w:val="0000FF"/>
      <w:u w:val="single"/>
    </w:rPr>
  </w:style>
  <w:style w:type="character" w:styleId="Strong">
    <w:name w:val="Strong"/>
    <w:basedOn w:val="DefaultParagraphFont"/>
    <w:uiPriority w:val="22"/>
    <w:qFormat/>
    <w:rsid w:val="00131F7A"/>
    <w:rPr>
      <w:b/>
      <w:bCs/>
    </w:rPr>
  </w:style>
  <w:style w:type="character" w:customStyle="1" w:styleId="EmailStyle1321">
    <w:name w:val="EmailStyle1321"/>
    <w:basedOn w:val="DefaultParagraphFont"/>
    <w:semiHidden/>
    <w:rsid w:val="00131F7A"/>
    <w:rPr>
      <w:rFonts w:ascii="Arial" w:hAnsi="Arial" w:cs="Arial"/>
      <w:color w:val="auto"/>
      <w:sz w:val="20"/>
      <w:szCs w:val="20"/>
    </w:rPr>
  </w:style>
  <w:style w:type="paragraph" w:styleId="DocumentMap">
    <w:name w:val="Document Map"/>
    <w:basedOn w:val="Normal"/>
    <w:link w:val="DocumentMapChar"/>
    <w:uiPriority w:val="99"/>
    <w:semiHidden/>
    <w:rsid w:val="00131F7A"/>
    <w:pPr>
      <w:shd w:val="clear" w:color="auto" w:fill="000080"/>
      <w:autoSpaceDE/>
      <w:autoSpaceDN/>
      <w:jc w:val="both"/>
    </w:pPr>
    <w:rPr>
      <w:rFonts w:ascii="Tahoma" w:hAnsi="Tahoma" w:cs="Tahoma"/>
      <w:sz w:val="20"/>
      <w:szCs w:val="20"/>
      <w:lang w:val="en-GB"/>
    </w:rPr>
  </w:style>
  <w:style w:type="character" w:customStyle="1" w:styleId="DocumentMapChar">
    <w:name w:val="Document Map Char"/>
    <w:basedOn w:val="DefaultParagraphFont"/>
    <w:link w:val="DocumentMap"/>
    <w:uiPriority w:val="99"/>
    <w:semiHidden/>
    <w:rsid w:val="00131F7A"/>
    <w:rPr>
      <w:rFonts w:ascii="Tahoma" w:hAnsi="Tahoma" w:cs="Tahoma"/>
      <w:shd w:val="clear" w:color="auto" w:fill="000080"/>
      <w:lang w:val="en-GB"/>
    </w:rPr>
  </w:style>
  <w:style w:type="paragraph" w:customStyle="1" w:styleId="Headline">
    <w:name w:val="Headline"/>
    <w:rsid w:val="00131F7A"/>
    <w:pPr>
      <w:widowControl w:val="0"/>
    </w:pPr>
    <w:rPr>
      <w:rFonts w:ascii="Arial" w:hAnsi="Arial"/>
      <w:snapToGrid w:val="0"/>
      <w:sz w:val="28"/>
      <w:lang w:val="en-GB" w:eastAsia="en-US"/>
    </w:rPr>
  </w:style>
  <w:style w:type="paragraph" w:styleId="PlainText">
    <w:name w:val="Plain Text"/>
    <w:basedOn w:val="Normal"/>
    <w:link w:val="PlainTextChar"/>
    <w:rsid w:val="00131F7A"/>
    <w:pPr>
      <w:widowControl w:val="0"/>
      <w:tabs>
        <w:tab w:val="num" w:pos="360"/>
        <w:tab w:val="left" w:pos="2586"/>
      </w:tabs>
      <w:autoSpaceDE/>
      <w:autoSpaceDN/>
      <w:spacing w:line="312" w:lineRule="auto"/>
      <w:ind w:left="360" w:hanging="360"/>
      <w:jc w:val="both"/>
    </w:pPr>
    <w:rPr>
      <w:sz w:val="20"/>
      <w:szCs w:val="20"/>
    </w:rPr>
  </w:style>
  <w:style w:type="character" w:customStyle="1" w:styleId="PlainTextChar">
    <w:name w:val="Plain Text Char"/>
    <w:basedOn w:val="DefaultParagraphFont"/>
    <w:link w:val="PlainText"/>
    <w:rsid w:val="00131F7A"/>
    <w:rPr>
      <w:rFonts w:ascii="Arial" w:hAnsi="Arial" w:cs="Arial"/>
    </w:rPr>
  </w:style>
  <w:style w:type="character" w:customStyle="1" w:styleId="hd1">
    <w:name w:val="hd1"/>
    <w:aliases w:val="Head I,POPSI Paragraphs,POPSI Heading 1,POPSI Heading 11,POPSI Heading 12,h1,H1,3,Chapter Headline,heading7,4,heading6,Heading 11,Part Char,Part Char Char,Head,I,POPSI,Paragraphs,Heading1,13,111,121,H11,32,Chapter,Headline1,41,Part,Char13"/>
    <w:basedOn w:val="DefaultParagraphFont"/>
    <w:rsid w:val="00131F7A"/>
    <w:rPr>
      <w:rFonts w:ascii="Arial" w:hAnsi="Arial"/>
      <w:b/>
      <w:snapToGrid w:val="0"/>
      <w:sz w:val="22"/>
      <w:lang w:val="en-GB" w:eastAsia="en-US" w:bidi="ar-SA"/>
    </w:rPr>
  </w:style>
  <w:style w:type="paragraph" w:customStyle="1" w:styleId="dktblheading">
    <w:name w:val="dk tbl heading"/>
    <w:basedOn w:val="Normal"/>
    <w:next w:val="Normal"/>
    <w:rsid w:val="00131F7A"/>
    <w:pPr>
      <w:widowControl w:val="0"/>
      <w:autoSpaceDE/>
      <w:autoSpaceDN/>
      <w:spacing w:after="60"/>
      <w:jc w:val="center"/>
    </w:pPr>
    <w:rPr>
      <w:rFonts w:cs="Times New Roman"/>
      <w:b/>
      <w:sz w:val="20"/>
      <w:szCs w:val="20"/>
      <w:lang w:val="en-ZA"/>
    </w:rPr>
  </w:style>
  <w:style w:type="character" w:customStyle="1" w:styleId="EmailStyle1401">
    <w:name w:val="EmailStyle1401"/>
    <w:basedOn w:val="DefaultParagraphFont"/>
    <w:semiHidden/>
    <w:rsid w:val="00131F7A"/>
    <w:rPr>
      <w:rFonts w:ascii="Arial" w:hAnsi="Arial" w:cs="Arial"/>
      <w:b w:val="0"/>
      <w:bCs w:val="0"/>
      <w:i w:val="0"/>
      <w:iCs w:val="0"/>
      <w:strike w:val="0"/>
      <w:color w:val="auto"/>
      <w:sz w:val="22"/>
      <w:szCs w:val="22"/>
      <w:u w:val="none"/>
    </w:rPr>
  </w:style>
  <w:style w:type="paragraph" w:customStyle="1" w:styleId="Quick">
    <w:name w:val="Quick •"/>
    <w:rsid w:val="00131F7A"/>
    <w:pPr>
      <w:autoSpaceDE w:val="0"/>
      <w:autoSpaceDN w:val="0"/>
      <w:adjustRightInd w:val="0"/>
      <w:spacing w:after="55"/>
      <w:ind w:left="720"/>
    </w:pPr>
    <w:rPr>
      <w:rFonts w:ascii="Arial" w:hAnsi="Arial"/>
      <w:szCs w:val="24"/>
      <w:lang w:val="en-GB" w:eastAsia="en-US"/>
    </w:rPr>
  </w:style>
  <w:style w:type="paragraph" w:customStyle="1" w:styleId="AI0WinBody">
    <w:name w:val="AI0Win Body"/>
    <w:rsid w:val="00131F7A"/>
    <w:pPr>
      <w:autoSpaceDE w:val="0"/>
      <w:autoSpaceDN w:val="0"/>
      <w:adjustRightInd w:val="0"/>
    </w:pPr>
    <w:rPr>
      <w:lang w:val="en-GB" w:eastAsia="en-US"/>
    </w:rPr>
  </w:style>
  <w:style w:type="paragraph" w:customStyle="1" w:styleId="Question">
    <w:name w:val="Question"/>
    <w:rsid w:val="00131F7A"/>
    <w:pPr>
      <w:keepNext/>
    </w:pPr>
    <w:rPr>
      <w:rFonts w:ascii="Arial" w:hAnsi="Arial"/>
      <w:noProof/>
      <w:color w:val="000000"/>
      <w:lang w:val="en-US" w:eastAsia="en-US"/>
    </w:rPr>
  </w:style>
  <w:style w:type="paragraph" w:customStyle="1" w:styleId="Style4">
    <w:name w:val="Style4"/>
    <w:basedOn w:val="Normal"/>
    <w:rsid w:val="0022728C"/>
    <w:pPr>
      <w:autoSpaceDE/>
      <w:autoSpaceDN/>
      <w:spacing w:after="200"/>
      <w:jc w:val="both"/>
    </w:pPr>
    <w:rPr>
      <w:rFonts w:cs="Times New Roman"/>
      <w:sz w:val="20"/>
      <w:szCs w:val="20"/>
      <w:lang w:val="en-GB"/>
    </w:rPr>
  </w:style>
  <w:style w:type="paragraph" w:styleId="TableofFigures">
    <w:name w:val="table of figures"/>
    <w:basedOn w:val="Normal"/>
    <w:next w:val="Normal"/>
    <w:semiHidden/>
    <w:rsid w:val="0022728C"/>
    <w:pPr>
      <w:widowControl w:val="0"/>
      <w:autoSpaceDE/>
      <w:autoSpaceDN/>
      <w:ind w:left="400" w:hanging="400"/>
    </w:pPr>
    <w:rPr>
      <w:rFonts w:ascii="Times New Roman" w:hAnsi="Times New Roman" w:cs="Times New Roman"/>
      <w:sz w:val="20"/>
      <w:szCs w:val="20"/>
      <w:lang w:val="en-ZA"/>
    </w:rPr>
  </w:style>
  <w:style w:type="paragraph" w:customStyle="1" w:styleId="TableText0">
    <w:name w:val="Table Text"/>
    <w:basedOn w:val="BodyText"/>
    <w:rsid w:val="00412375"/>
    <w:pPr>
      <w:autoSpaceDE/>
      <w:autoSpaceDN/>
      <w:spacing w:before="60"/>
    </w:pPr>
    <w:rPr>
      <w:rFonts w:ascii="ZapfCalligr BT" w:hAnsi="ZapfCalligr BT" w:cs="Times New Roman"/>
      <w:b w:val="0"/>
      <w:bCs w:val="0"/>
      <w:kern w:val="23"/>
      <w:sz w:val="21"/>
      <w:szCs w:val="20"/>
      <w:lang w:val="en-ZA"/>
    </w:rPr>
  </w:style>
  <w:style w:type="table" w:styleId="MediumShading2-Accent3">
    <w:name w:val="Medium Shading 2 Accent 3"/>
    <w:basedOn w:val="TableNormal"/>
    <w:uiPriority w:val="64"/>
    <w:rsid w:val="0028166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M5">
    <w:name w:val="CM5"/>
    <w:basedOn w:val="Normal"/>
    <w:next w:val="Normal"/>
    <w:rsid w:val="00136B9A"/>
    <w:pPr>
      <w:widowControl w:val="0"/>
      <w:adjustRightInd w:val="0"/>
      <w:spacing w:after="340"/>
    </w:pPr>
    <w:rPr>
      <w:rFonts w:ascii="Arial Narrow" w:hAnsi="Arial Narrow" w:cs="Times New Roman"/>
    </w:rPr>
  </w:style>
  <w:style w:type="character" w:customStyle="1" w:styleId="Text1">
    <w:name w:val="Text1"/>
    <w:basedOn w:val="DefaultParagraphFont"/>
    <w:link w:val="Body"/>
    <w:uiPriority w:val="99"/>
    <w:locked/>
    <w:rsid w:val="0032442E"/>
    <w:rPr>
      <w:rFonts w:ascii="Arial" w:hAnsi="Arial" w:cs="Arial"/>
      <w:b/>
      <w:bCs/>
      <w:sz w:val="28"/>
      <w:szCs w:val="28"/>
      <w:lang w:val="en-GB" w:eastAsia="en-US"/>
    </w:rPr>
  </w:style>
  <w:style w:type="paragraph" w:styleId="NormalWeb">
    <w:name w:val="Normal (Web)"/>
    <w:basedOn w:val="Normal"/>
    <w:unhideWhenUsed/>
    <w:rsid w:val="00584767"/>
    <w:pPr>
      <w:autoSpaceDE/>
      <w:autoSpaceDN/>
      <w:spacing w:before="100" w:beforeAutospacing="1" w:after="100" w:afterAutospacing="1"/>
    </w:pPr>
    <w:rPr>
      <w:rFonts w:ascii="Times New Roman" w:hAnsi="Times New Roman" w:cs="Times New Roman"/>
    </w:rPr>
  </w:style>
  <w:style w:type="paragraph" w:styleId="Revision">
    <w:name w:val="Revision"/>
    <w:hidden/>
    <w:uiPriority w:val="99"/>
    <w:semiHidden/>
    <w:rsid w:val="002D7966"/>
    <w:rPr>
      <w:rFonts w:ascii="Arial" w:hAnsi="Arial" w:cs="Arial"/>
      <w:sz w:val="24"/>
      <w:szCs w:val="24"/>
      <w:lang w:val="en-US" w:eastAsia="en-US"/>
    </w:rPr>
  </w:style>
  <w:style w:type="paragraph" w:styleId="List">
    <w:name w:val="List"/>
    <w:aliases w:val="Paragraph1,Paragraph11,Char20"/>
    <w:basedOn w:val="Normal"/>
    <w:uiPriority w:val="34"/>
    <w:qFormat/>
    <w:rsid w:val="0000521F"/>
    <w:pPr>
      <w:ind w:left="720"/>
    </w:pPr>
  </w:style>
  <w:style w:type="paragraph" w:customStyle="1" w:styleId="dk">
    <w:name w:val="dk"/>
    <w:aliases w:val="tbl,heading,heading1"/>
    <w:basedOn w:val="Normal"/>
    <w:next w:val="Normal"/>
    <w:rsid w:val="0000521F"/>
    <w:pPr>
      <w:widowControl w:val="0"/>
      <w:autoSpaceDE/>
      <w:autoSpaceDN/>
      <w:spacing w:after="60"/>
      <w:jc w:val="center"/>
    </w:pPr>
    <w:rPr>
      <w:rFonts w:cs="Times New Roman"/>
      <w:b/>
      <w:sz w:val="20"/>
      <w:szCs w:val="20"/>
      <w:lang w:val="en-ZA"/>
    </w:rPr>
  </w:style>
  <w:style w:type="paragraph" w:customStyle="1" w:styleId="Default1">
    <w:name w:val="Default1"/>
    <w:rsid w:val="0000521F"/>
    <w:pPr>
      <w:autoSpaceDE w:val="0"/>
      <w:autoSpaceDN w:val="0"/>
      <w:adjustRightInd w:val="0"/>
    </w:pPr>
    <w:rPr>
      <w:rFonts w:ascii="Arial" w:hAnsi="Arial" w:cs="Arial"/>
      <w:color w:val="000000"/>
      <w:sz w:val="24"/>
      <w:szCs w:val="24"/>
      <w:lang w:eastAsia="en-US"/>
    </w:rPr>
  </w:style>
  <w:style w:type="character" w:customStyle="1" w:styleId="EmailStyle155">
    <w:name w:val="EmailStyle155"/>
    <w:basedOn w:val="DefaultParagraphFont"/>
    <w:semiHidden/>
    <w:rsid w:val="00627DE3"/>
    <w:rPr>
      <w:rFonts w:ascii="Arial" w:hAnsi="Arial" w:cs="Arial"/>
      <w:color w:val="auto"/>
      <w:sz w:val="20"/>
      <w:szCs w:val="20"/>
    </w:rPr>
  </w:style>
  <w:style w:type="character" w:customStyle="1" w:styleId="EmailStyle1561">
    <w:name w:val="EmailStyle1561"/>
    <w:basedOn w:val="DefaultParagraphFont"/>
    <w:semiHidden/>
    <w:rsid w:val="00627DE3"/>
    <w:rPr>
      <w:rFonts w:ascii="Arial" w:hAnsi="Arial" w:cs="Arial"/>
      <w:b w:val="0"/>
      <w:bCs w:val="0"/>
      <w:i w:val="0"/>
      <w:iCs w:val="0"/>
      <w:strike w:val="0"/>
      <w:color w:val="auto"/>
      <w:sz w:val="22"/>
      <w:szCs w:val="22"/>
      <w:u w:val="none"/>
    </w:rPr>
  </w:style>
  <w:style w:type="paragraph" w:styleId="NoSpacing">
    <w:name w:val="No Spacing"/>
    <w:link w:val="NoSpacingChar"/>
    <w:uiPriority w:val="1"/>
    <w:qFormat/>
    <w:rsid w:val="00F851F8"/>
    <w:rPr>
      <w:rFonts w:ascii="Arial" w:hAnsi="Arial"/>
      <w:sz w:val="22"/>
      <w:szCs w:val="24"/>
      <w:lang w:eastAsia="en-GB"/>
    </w:rPr>
  </w:style>
  <w:style w:type="paragraph" w:customStyle="1" w:styleId="Style1">
    <w:name w:val="Style1"/>
    <w:basedOn w:val="Heading1"/>
    <w:rsid w:val="00F851F8"/>
    <w:pPr>
      <w:widowControl w:val="0"/>
      <w:tabs>
        <w:tab w:val="num" w:pos="851"/>
      </w:tabs>
      <w:autoSpaceDE/>
      <w:autoSpaceDN/>
      <w:spacing w:before="120" w:after="120"/>
      <w:ind w:left="851"/>
      <w:jc w:val="both"/>
      <w:outlineLvl w:val="9"/>
    </w:pPr>
    <w:rPr>
      <w:rFonts w:cs="Times New Roman"/>
      <w:i w:val="0"/>
      <w:iCs w:val="0"/>
      <w:kern w:val="28"/>
      <w:lang w:val="en-ZA"/>
    </w:rPr>
  </w:style>
  <w:style w:type="character" w:customStyle="1" w:styleId="EmailStyle1591">
    <w:name w:val="EmailStyle1591"/>
    <w:basedOn w:val="DefaultParagraphFont"/>
    <w:semiHidden/>
    <w:rsid w:val="003B1190"/>
    <w:rPr>
      <w:rFonts w:ascii="Arial" w:hAnsi="Arial" w:cs="Arial"/>
      <w:color w:val="auto"/>
      <w:sz w:val="20"/>
      <w:szCs w:val="20"/>
    </w:rPr>
  </w:style>
  <w:style w:type="character" w:customStyle="1" w:styleId="EmailStyle1601">
    <w:name w:val="EmailStyle1601"/>
    <w:basedOn w:val="DefaultParagraphFont"/>
    <w:semiHidden/>
    <w:rsid w:val="003B1190"/>
    <w:rPr>
      <w:rFonts w:ascii="Arial" w:hAnsi="Arial" w:cs="Arial"/>
      <w:b w:val="0"/>
      <w:bCs w:val="0"/>
      <w:i w:val="0"/>
      <w:iCs w:val="0"/>
      <w:strike w:val="0"/>
      <w:color w:val="auto"/>
      <w:sz w:val="22"/>
      <w:szCs w:val="22"/>
      <w:u w:val="none"/>
    </w:rPr>
  </w:style>
  <w:style w:type="paragraph" w:customStyle="1" w:styleId="body10">
    <w:name w:val="body1"/>
    <w:basedOn w:val="Normal"/>
    <w:rsid w:val="003B1190"/>
    <w:pPr>
      <w:overflowPunct w:val="0"/>
      <w:autoSpaceDE/>
      <w:autoSpaceDN/>
      <w:adjustRightInd w:val="0"/>
      <w:spacing w:before="120" w:after="120" w:line="360" w:lineRule="auto"/>
      <w:jc w:val="both"/>
      <w:textAlignment w:val="baseline"/>
    </w:pPr>
    <w:rPr>
      <w:rFonts w:ascii="Century Gothic" w:hAnsi="Century Gothic" w:cs="Times New Roman"/>
      <w:sz w:val="20"/>
      <w:szCs w:val="20"/>
      <w:lang w:val="en-GB"/>
    </w:rPr>
  </w:style>
  <w:style w:type="paragraph" w:customStyle="1" w:styleId="Default">
    <w:name w:val="Default"/>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paragraph" w:customStyle="1" w:styleId="Clause2Sub">
    <w:name w:val="Clause2Sub"/>
    <w:basedOn w:val="Normal"/>
    <w:link w:val="Clause2SubChar"/>
    <w:rsid w:val="003B1190"/>
    <w:pPr>
      <w:numPr>
        <w:ilvl w:val="1"/>
        <w:numId w:val="33"/>
      </w:numPr>
      <w:autoSpaceDE/>
      <w:autoSpaceDN/>
      <w:spacing w:after="240" w:line="360" w:lineRule="atLeast"/>
      <w:jc w:val="both"/>
    </w:pPr>
    <w:rPr>
      <w:rFonts w:cs="Times New Roman"/>
      <w:sz w:val="20"/>
      <w:szCs w:val="20"/>
      <w:lang w:val="en-GB" w:eastAsia="en-GB"/>
    </w:rPr>
  </w:style>
  <w:style w:type="character" w:customStyle="1" w:styleId="Clause2SubChar">
    <w:name w:val="Clause2Sub Char"/>
    <w:basedOn w:val="DefaultParagraphFont"/>
    <w:link w:val="Clause2Sub"/>
    <w:rsid w:val="003B1190"/>
    <w:rPr>
      <w:rFonts w:ascii="Arial" w:hAnsi="Arial"/>
      <w:lang w:val="en-GB" w:eastAsia="en-GB"/>
    </w:rPr>
  </w:style>
  <w:style w:type="paragraph" w:customStyle="1" w:styleId="Clause1Head">
    <w:name w:val="Clause1Head"/>
    <w:basedOn w:val="Normal"/>
    <w:next w:val="Normal"/>
    <w:rsid w:val="003B1190"/>
    <w:pPr>
      <w:numPr>
        <w:ilvl w:val="2"/>
        <w:numId w:val="33"/>
      </w:numPr>
      <w:tabs>
        <w:tab w:val="clear" w:pos="2552"/>
        <w:tab w:val="num" w:pos="720"/>
      </w:tabs>
      <w:autoSpaceDE/>
      <w:autoSpaceDN/>
      <w:spacing w:after="240" w:line="360" w:lineRule="atLeast"/>
      <w:ind w:left="720" w:hanging="720"/>
      <w:jc w:val="both"/>
    </w:pPr>
    <w:rPr>
      <w:rFonts w:cs="Times New Roman"/>
      <w:b/>
      <w:sz w:val="20"/>
      <w:szCs w:val="20"/>
      <w:lang w:val="en-GB" w:eastAsia="en-GB"/>
    </w:rPr>
  </w:style>
  <w:style w:type="paragraph" w:customStyle="1" w:styleId="Clause3Sub">
    <w:name w:val="Clause3Sub"/>
    <w:basedOn w:val="Normal"/>
    <w:link w:val="Clause3SubChar"/>
    <w:rsid w:val="003B1190"/>
    <w:pPr>
      <w:tabs>
        <w:tab w:val="num" w:pos="2552"/>
      </w:tabs>
      <w:autoSpaceDE/>
      <w:autoSpaceDN/>
      <w:spacing w:after="240" w:line="360" w:lineRule="atLeast"/>
      <w:ind w:left="2552" w:hanging="1112"/>
      <w:jc w:val="both"/>
    </w:pPr>
    <w:rPr>
      <w:rFonts w:cs="Times New Roman"/>
      <w:sz w:val="22"/>
      <w:szCs w:val="20"/>
      <w:lang w:val="en-GB" w:eastAsia="en-GB"/>
    </w:rPr>
  </w:style>
  <w:style w:type="character" w:customStyle="1" w:styleId="Clause3SubChar">
    <w:name w:val="Clause3Sub Char"/>
    <w:basedOn w:val="DefaultParagraphFont"/>
    <w:link w:val="Clause3Sub"/>
    <w:rsid w:val="003B1190"/>
    <w:rPr>
      <w:rFonts w:ascii="Arial" w:hAnsi="Arial"/>
      <w:sz w:val="22"/>
      <w:lang w:val="en-GB" w:eastAsia="en-GB"/>
    </w:rPr>
  </w:style>
  <w:style w:type="paragraph" w:customStyle="1" w:styleId="Clause4Sub">
    <w:name w:val="Clause4Sub"/>
    <w:basedOn w:val="Normal"/>
    <w:rsid w:val="003B1190"/>
    <w:pPr>
      <w:tabs>
        <w:tab w:val="num" w:pos="3600"/>
      </w:tabs>
      <w:autoSpaceDE/>
      <w:autoSpaceDN/>
      <w:spacing w:after="240" w:line="360" w:lineRule="atLeast"/>
      <w:ind w:left="3600" w:hanging="1048"/>
      <w:jc w:val="both"/>
    </w:pPr>
    <w:rPr>
      <w:rFonts w:cs="Times New Roman"/>
      <w:sz w:val="20"/>
      <w:szCs w:val="20"/>
      <w:lang w:val="en-GB" w:eastAsia="en-GB"/>
    </w:rPr>
  </w:style>
  <w:style w:type="paragraph" w:customStyle="1" w:styleId="Clause5Sub">
    <w:name w:val="Clause5Sub"/>
    <w:basedOn w:val="Normal"/>
    <w:rsid w:val="003B1190"/>
    <w:pPr>
      <w:numPr>
        <w:ilvl w:val="6"/>
        <w:numId w:val="33"/>
      </w:numPr>
      <w:tabs>
        <w:tab w:val="clear" w:pos="7201"/>
        <w:tab w:val="num" w:pos="5041"/>
      </w:tabs>
      <w:autoSpaceDE/>
      <w:autoSpaceDN/>
      <w:spacing w:after="240" w:line="360" w:lineRule="atLeast"/>
      <w:ind w:left="5041" w:hanging="1441"/>
      <w:jc w:val="both"/>
    </w:pPr>
    <w:rPr>
      <w:rFonts w:cs="Times New Roman"/>
      <w:sz w:val="20"/>
      <w:szCs w:val="20"/>
      <w:lang w:val="en-GB" w:eastAsia="en-GB"/>
    </w:rPr>
  </w:style>
  <w:style w:type="paragraph" w:customStyle="1" w:styleId="Clause6Sub">
    <w:name w:val="Clause6Sub"/>
    <w:basedOn w:val="Normal"/>
    <w:rsid w:val="003B1190"/>
    <w:pPr>
      <w:tabs>
        <w:tab w:val="num" w:pos="6481"/>
      </w:tabs>
      <w:autoSpaceDE/>
      <w:autoSpaceDN/>
      <w:spacing w:after="240" w:line="360" w:lineRule="atLeast"/>
      <w:ind w:left="6481" w:hanging="1440"/>
      <w:jc w:val="both"/>
    </w:pPr>
    <w:rPr>
      <w:rFonts w:cs="Times New Roman"/>
      <w:sz w:val="20"/>
      <w:szCs w:val="20"/>
      <w:lang w:val="en-GB" w:eastAsia="en-GB"/>
    </w:rPr>
  </w:style>
  <w:style w:type="paragraph" w:customStyle="1" w:styleId="Clause7Sub">
    <w:name w:val="Clause7Sub"/>
    <w:basedOn w:val="Normal"/>
    <w:rsid w:val="003B1190"/>
    <w:pPr>
      <w:tabs>
        <w:tab w:val="num" w:pos="7201"/>
      </w:tabs>
      <w:autoSpaceDE/>
      <w:autoSpaceDN/>
      <w:spacing w:after="240" w:line="360" w:lineRule="atLeast"/>
      <w:ind w:left="7201" w:hanging="1871"/>
      <w:jc w:val="both"/>
    </w:pPr>
    <w:rPr>
      <w:rFonts w:cs="Times New Roman"/>
      <w:sz w:val="20"/>
      <w:szCs w:val="20"/>
      <w:lang w:val="en-GB" w:eastAsia="en-GB"/>
    </w:rPr>
  </w:style>
  <w:style w:type="paragraph" w:customStyle="1" w:styleId="Clause8Sub">
    <w:name w:val="Clause8Sub"/>
    <w:basedOn w:val="Normal"/>
    <w:rsid w:val="003B1190"/>
    <w:pPr>
      <w:tabs>
        <w:tab w:val="num" w:pos="7921"/>
      </w:tabs>
      <w:autoSpaceDE/>
      <w:autoSpaceDN/>
      <w:spacing w:after="240" w:line="360" w:lineRule="atLeast"/>
      <w:ind w:left="7921" w:hanging="1967"/>
      <w:jc w:val="both"/>
    </w:pPr>
    <w:rPr>
      <w:rFonts w:cs="Times New Roman"/>
      <w:sz w:val="20"/>
      <w:szCs w:val="20"/>
      <w:lang w:val="en-GB" w:eastAsia="en-GB"/>
    </w:rPr>
  </w:style>
  <w:style w:type="paragraph" w:customStyle="1" w:styleId="Clause9Sub">
    <w:name w:val="Clause9Sub"/>
    <w:basedOn w:val="Normal"/>
    <w:rsid w:val="003B1190"/>
    <w:pPr>
      <w:tabs>
        <w:tab w:val="num" w:pos="8222"/>
      </w:tabs>
      <w:autoSpaceDE/>
      <w:autoSpaceDN/>
      <w:spacing w:after="240" w:line="360" w:lineRule="atLeast"/>
      <w:ind w:left="8222" w:hanging="1741"/>
      <w:jc w:val="both"/>
    </w:pPr>
    <w:rPr>
      <w:rFonts w:cs="Times New Roman"/>
      <w:sz w:val="20"/>
      <w:szCs w:val="20"/>
      <w:lang w:val="en-GB" w:eastAsia="en-GB"/>
    </w:rPr>
  </w:style>
  <w:style w:type="character" w:customStyle="1" w:styleId="Clause3SubChar1">
    <w:name w:val="Clause3Sub Char1"/>
    <w:basedOn w:val="DefaultParagraphFont"/>
    <w:rsid w:val="003B1190"/>
    <w:rPr>
      <w:rFonts w:ascii="Arial" w:hAnsi="Arial"/>
      <w:lang w:val="en-GB" w:eastAsia="en-GB" w:bidi="ar-SA"/>
    </w:rPr>
  </w:style>
  <w:style w:type="paragraph" w:customStyle="1" w:styleId="Clause0Sub">
    <w:name w:val="Clause0Sub"/>
    <w:basedOn w:val="Normal"/>
    <w:link w:val="Clause0SubChar"/>
    <w:rsid w:val="003B1190"/>
    <w:pPr>
      <w:tabs>
        <w:tab w:val="left" w:pos="720"/>
        <w:tab w:val="left" w:pos="1440"/>
        <w:tab w:val="left" w:pos="2552"/>
        <w:tab w:val="left" w:pos="3600"/>
        <w:tab w:val="left" w:pos="5041"/>
        <w:tab w:val="left" w:pos="6481"/>
        <w:tab w:val="left" w:pos="7201"/>
        <w:tab w:val="left" w:pos="7921"/>
        <w:tab w:val="left" w:pos="8222"/>
      </w:tabs>
      <w:autoSpaceDE/>
      <w:autoSpaceDN/>
      <w:spacing w:after="240" w:line="360" w:lineRule="atLeast"/>
      <w:ind w:left="720"/>
      <w:jc w:val="both"/>
    </w:pPr>
    <w:rPr>
      <w:rFonts w:cs="Times New Roman"/>
      <w:sz w:val="20"/>
      <w:szCs w:val="20"/>
      <w:lang w:val="en-GB" w:eastAsia="en-GB"/>
    </w:rPr>
  </w:style>
  <w:style w:type="character" w:customStyle="1" w:styleId="Clause0SubChar">
    <w:name w:val="Clause0Sub Char"/>
    <w:basedOn w:val="DefaultParagraphFont"/>
    <w:link w:val="Clause0Sub"/>
    <w:rsid w:val="003B1190"/>
    <w:rPr>
      <w:rFonts w:ascii="Arial" w:hAnsi="Arial"/>
      <w:lang w:val="en-GB" w:eastAsia="en-GB"/>
    </w:rPr>
  </w:style>
  <w:style w:type="paragraph" w:customStyle="1" w:styleId="Bodyind">
    <w:name w:val="Body.ind"/>
    <w:rsid w:val="003B1190"/>
    <w:pPr>
      <w:tabs>
        <w:tab w:val="left" w:pos="-567"/>
        <w:tab w:val="left" w:pos="0"/>
        <w:tab w:val="left" w:pos="152"/>
        <w:tab w:val="left" w:pos="872"/>
        <w:tab w:val="left" w:pos="1592"/>
        <w:tab w:val="left" w:pos="2312"/>
        <w:tab w:val="left" w:pos="3032"/>
        <w:tab w:val="left" w:pos="3752"/>
        <w:tab w:val="left" w:pos="4472"/>
        <w:tab w:val="left" w:pos="5192"/>
        <w:tab w:val="left" w:pos="5912"/>
        <w:tab w:val="left" w:pos="6632"/>
        <w:tab w:val="left" w:pos="7352"/>
      </w:tabs>
      <w:autoSpaceDE w:val="0"/>
      <w:autoSpaceDN w:val="0"/>
      <w:adjustRightInd w:val="0"/>
      <w:spacing w:line="316" w:lineRule="atLeast"/>
      <w:ind w:left="566"/>
      <w:jc w:val="both"/>
    </w:pPr>
    <w:rPr>
      <w:rFonts w:ascii="Times" w:hAnsi="Times"/>
      <w:sz w:val="22"/>
      <w:szCs w:val="22"/>
      <w:lang w:val="en-GB" w:eastAsia="en-US"/>
    </w:rPr>
  </w:style>
  <w:style w:type="character" w:customStyle="1" w:styleId="ListParagraphChar">
    <w:name w:val="List Paragraph Char"/>
    <w:aliases w:val="List Paragraph1 Char,PL_Bullet Level 1 Char"/>
    <w:basedOn w:val="DefaultParagraphFont"/>
    <w:link w:val="ListParagraph"/>
    <w:uiPriority w:val="34"/>
    <w:locked/>
    <w:rsid w:val="003B1190"/>
    <w:rPr>
      <w:rFonts w:ascii="Arial" w:hAnsi="Arial" w:cs="Arial"/>
      <w:sz w:val="24"/>
      <w:szCs w:val="24"/>
      <w:lang w:val="en-US" w:eastAsia="en-US"/>
    </w:rPr>
  </w:style>
  <w:style w:type="paragraph" w:customStyle="1" w:styleId="sh1">
    <w:name w:val="sh1"/>
    <w:basedOn w:val="ListParagraph"/>
    <w:link w:val="sh1Char"/>
    <w:qFormat/>
    <w:rsid w:val="003B1190"/>
    <w:pPr>
      <w:autoSpaceDE/>
      <w:autoSpaceDN/>
      <w:spacing w:line="360" w:lineRule="auto"/>
      <w:ind w:left="0"/>
      <w:contextualSpacing/>
      <w:jc w:val="both"/>
      <w:outlineLvl w:val="0"/>
    </w:pPr>
    <w:rPr>
      <w:b/>
      <w:color w:val="365F91"/>
      <w:sz w:val="20"/>
      <w:szCs w:val="20"/>
      <w:u w:val="single"/>
      <w:lang w:val="en-GB"/>
    </w:rPr>
  </w:style>
  <w:style w:type="paragraph" w:customStyle="1" w:styleId="Head1">
    <w:name w:val="Head 1"/>
    <w:basedOn w:val="Heading1"/>
    <w:next w:val="ListLevel1"/>
    <w:qFormat/>
    <w:rsid w:val="003B1190"/>
    <w:pPr>
      <w:keepNext w:val="0"/>
      <w:numPr>
        <w:numId w:val="34"/>
      </w:numPr>
      <w:autoSpaceDE/>
      <w:autoSpaceDN/>
      <w:spacing w:line="360" w:lineRule="auto"/>
      <w:contextualSpacing/>
      <w:jc w:val="both"/>
    </w:pPr>
    <w:rPr>
      <w:b/>
      <w:i w:val="0"/>
      <w:iCs w:val="0"/>
      <w:color w:val="365F91"/>
      <w:sz w:val="24"/>
      <w:szCs w:val="24"/>
      <w:u w:val="single"/>
    </w:rPr>
  </w:style>
  <w:style w:type="character" w:customStyle="1" w:styleId="sh1Char">
    <w:name w:val="sh1 Char"/>
    <w:basedOn w:val="ListParagraphChar"/>
    <w:link w:val="sh1"/>
    <w:rsid w:val="003B1190"/>
    <w:rPr>
      <w:rFonts w:ascii="Arial" w:hAnsi="Arial" w:cs="Arial"/>
      <w:b/>
      <w:color w:val="365F91"/>
      <w:sz w:val="24"/>
      <w:szCs w:val="24"/>
      <w:u w:val="single"/>
      <w:lang w:val="en-GB" w:eastAsia="en-US"/>
    </w:rPr>
  </w:style>
  <w:style w:type="paragraph" w:customStyle="1" w:styleId="ListLevel1">
    <w:name w:val="List Level 1"/>
    <w:basedOn w:val="sh1"/>
    <w:link w:val="ListLevel1Char"/>
    <w:qFormat/>
    <w:rsid w:val="003B1190"/>
    <w:pPr>
      <w:numPr>
        <w:ilvl w:val="1"/>
      </w:numPr>
    </w:pPr>
    <w:rPr>
      <w:b w:val="0"/>
      <w:color w:val="auto"/>
      <w:u w:val="none"/>
    </w:rPr>
  </w:style>
  <w:style w:type="paragraph" w:customStyle="1" w:styleId="ListLevel2">
    <w:name w:val="List Level 2"/>
    <w:basedOn w:val="ListLevel1"/>
    <w:qFormat/>
    <w:rsid w:val="003B1190"/>
    <w:pPr>
      <w:numPr>
        <w:ilvl w:val="2"/>
      </w:numPr>
      <w:tabs>
        <w:tab w:val="num" w:pos="360"/>
      </w:tabs>
      <w:ind w:left="57" w:hanging="57"/>
    </w:pPr>
  </w:style>
  <w:style w:type="paragraph" w:customStyle="1" w:styleId="ListLevel3">
    <w:name w:val="List Level 3"/>
    <w:basedOn w:val="ListLevel2"/>
    <w:qFormat/>
    <w:rsid w:val="003B1190"/>
    <w:pPr>
      <w:numPr>
        <w:ilvl w:val="3"/>
      </w:numPr>
      <w:tabs>
        <w:tab w:val="num" w:pos="360"/>
      </w:tabs>
      <w:ind w:left="2268" w:hanging="992"/>
    </w:pPr>
  </w:style>
  <w:style w:type="character" w:customStyle="1" w:styleId="ListLevel1Char">
    <w:name w:val="List Level 1 Char"/>
    <w:basedOn w:val="DefaultParagraphFont"/>
    <w:link w:val="ListLevel1"/>
    <w:locked/>
    <w:rsid w:val="003B1190"/>
    <w:rPr>
      <w:rFonts w:ascii="Arial" w:hAnsi="Arial" w:cs="Arial"/>
      <w:lang w:val="en-GB" w:eastAsia="en-US"/>
    </w:rPr>
  </w:style>
  <w:style w:type="paragraph" w:customStyle="1" w:styleId="sh2">
    <w:name w:val="sh2"/>
    <w:basedOn w:val="ListLevel1"/>
    <w:link w:val="sh2Char"/>
    <w:qFormat/>
    <w:rsid w:val="003B1190"/>
    <w:rPr>
      <w:b/>
      <w:color w:val="365F91"/>
      <w:u w:val="single"/>
    </w:rPr>
  </w:style>
  <w:style w:type="character" w:customStyle="1" w:styleId="sh2Char">
    <w:name w:val="sh2 Char"/>
    <w:basedOn w:val="ListLevel1Char"/>
    <w:link w:val="sh2"/>
    <w:rsid w:val="003B1190"/>
    <w:rPr>
      <w:rFonts w:ascii="Arial" w:hAnsi="Arial" w:cs="Arial"/>
      <w:b/>
      <w:color w:val="365F91"/>
      <w:u w:val="single"/>
      <w:lang w:val="en-GB" w:eastAsia="en-US"/>
    </w:rPr>
  </w:style>
  <w:style w:type="paragraph" w:customStyle="1" w:styleId="heading90">
    <w:name w:val="heading9"/>
    <w:basedOn w:val="Normal"/>
    <w:next w:val="Normal"/>
    <w:link w:val="Heading80"/>
    <w:qFormat/>
    <w:rsid w:val="003B1190"/>
    <w:pPr>
      <w:keepNext/>
      <w:spacing w:after="120" w:line="360" w:lineRule="auto"/>
      <w:jc w:val="both"/>
      <w:outlineLvl w:val="3"/>
    </w:pPr>
    <w:rPr>
      <w:b/>
      <w:bCs/>
      <w:sz w:val="20"/>
      <w:szCs w:val="20"/>
    </w:rPr>
  </w:style>
  <w:style w:type="paragraph" w:customStyle="1" w:styleId="heading50">
    <w:name w:val="heading5"/>
    <w:aliases w:val="6"/>
    <w:basedOn w:val="Normal"/>
    <w:next w:val="Normal"/>
    <w:link w:val="Heading60"/>
    <w:qFormat/>
    <w:rsid w:val="003B1190"/>
    <w:pPr>
      <w:spacing w:before="240" w:after="60" w:line="360" w:lineRule="auto"/>
      <w:jc w:val="both"/>
      <w:outlineLvl w:val="5"/>
    </w:pPr>
    <w:rPr>
      <w:i/>
      <w:iCs/>
      <w:sz w:val="22"/>
      <w:szCs w:val="22"/>
    </w:rPr>
  </w:style>
  <w:style w:type="paragraph" w:customStyle="1" w:styleId="heading40">
    <w:name w:val="heading4"/>
    <w:aliases w:val="7,Annexure,Heading12,112"/>
    <w:basedOn w:val="Normal"/>
    <w:next w:val="Normal"/>
    <w:link w:val="Heading51"/>
    <w:qFormat/>
    <w:rsid w:val="003B1190"/>
    <w:pPr>
      <w:spacing w:before="240" w:after="60" w:line="360" w:lineRule="auto"/>
      <w:jc w:val="both"/>
      <w:outlineLvl w:val="6"/>
    </w:pPr>
    <w:rPr>
      <w:sz w:val="20"/>
      <w:szCs w:val="20"/>
    </w:rPr>
  </w:style>
  <w:style w:type="paragraph" w:customStyle="1" w:styleId="heading30">
    <w:name w:val="heading3"/>
    <w:aliases w:val="8"/>
    <w:basedOn w:val="Normal"/>
    <w:next w:val="Normal"/>
    <w:link w:val="Heading41"/>
    <w:qFormat/>
    <w:rsid w:val="003B1190"/>
    <w:pPr>
      <w:spacing w:before="240" w:after="60" w:line="360" w:lineRule="auto"/>
      <w:jc w:val="both"/>
      <w:outlineLvl w:val="7"/>
    </w:pPr>
    <w:rPr>
      <w:i/>
      <w:iCs/>
      <w:sz w:val="20"/>
      <w:szCs w:val="20"/>
    </w:rPr>
  </w:style>
  <w:style w:type="paragraph" w:customStyle="1" w:styleId="heading20">
    <w:name w:val="heading2"/>
    <w:aliases w:val="9"/>
    <w:basedOn w:val="Normal"/>
    <w:next w:val="Normal"/>
    <w:link w:val="Heading31"/>
    <w:qFormat/>
    <w:rsid w:val="003B1190"/>
    <w:pPr>
      <w:spacing w:before="240" w:after="60" w:line="360" w:lineRule="auto"/>
      <w:jc w:val="both"/>
      <w:outlineLvl w:val="8"/>
    </w:pPr>
    <w:rPr>
      <w:b/>
      <w:bCs/>
      <w:i/>
      <w:iCs/>
      <w:sz w:val="18"/>
      <w:szCs w:val="18"/>
    </w:rPr>
  </w:style>
  <w:style w:type="character" w:customStyle="1" w:styleId="Paragraph">
    <w:name w:val="Paragraph"/>
    <w:aliases w:val="Font"/>
    <w:uiPriority w:val="1"/>
    <w:semiHidden/>
    <w:unhideWhenUsed/>
    <w:rsid w:val="003B1190"/>
  </w:style>
  <w:style w:type="character" w:customStyle="1" w:styleId="Heading11">
    <w:name w:val="Heading11"/>
    <w:aliases w:val="110,Char36,26"/>
    <w:basedOn w:val="DefaultParagraphFont"/>
    <w:locked/>
    <w:rsid w:val="003B1190"/>
    <w:rPr>
      <w:rFonts w:ascii="Arial" w:hAnsi="Arial" w:cs="Arial"/>
      <w:i/>
      <w:iCs/>
      <w:lang w:val="en-GB" w:eastAsia="en-US"/>
    </w:rPr>
  </w:style>
  <w:style w:type="character" w:customStyle="1" w:styleId="Heading10">
    <w:name w:val="Heading10"/>
    <w:aliases w:val="25,Char35,H22,normal1,left2,Bold2,141,h21,L21,Section7,Section15,Section24,Section114,Section41,Section121,Section211,Section1111,Section311,Section51"/>
    <w:basedOn w:val="DefaultParagraphFont"/>
    <w:uiPriority w:val="9"/>
    <w:locked/>
    <w:rsid w:val="003B1190"/>
    <w:rPr>
      <w:rFonts w:ascii="Arial" w:hAnsi="Arial" w:cs="Arial"/>
      <w:b/>
      <w:bCs/>
      <w:color w:val="365F91"/>
      <w:sz w:val="28"/>
      <w:szCs w:val="28"/>
      <w:u w:val="single"/>
      <w:lang w:val="en-GB" w:eastAsia="en-US"/>
    </w:rPr>
  </w:style>
  <w:style w:type="character" w:customStyle="1" w:styleId="Heading91">
    <w:name w:val="Heading9"/>
    <w:aliases w:val="36,Char34,H32,left1,I31,Bold1,123,L31,h31"/>
    <w:basedOn w:val="DefaultParagraphFont"/>
    <w:locked/>
    <w:rsid w:val="003B1190"/>
    <w:rPr>
      <w:rFonts w:ascii="Arial" w:hAnsi="Arial" w:cs="Arial"/>
      <w:b/>
      <w:bCs/>
      <w:caps/>
      <w:sz w:val="26"/>
      <w:szCs w:val="26"/>
      <w:lang w:val="en-US" w:eastAsia="en-US"/>
    </w:rPr>
  </w:style>
  <w:style w:type="character" w:customStyle="1" w:styleId="Heading80">
    <w:name w:val="Heading8"/>
    <w:aliases w:val="43,Char33"/>
    <w:basedOn w:val="DefaultParagraphFont"/>
    <w:link w:val="heading90"/>
    <w:locked/>
    <w:rsid w:val="003B1190"/>
    <w:rPr>
      <w:rFonts w:ascii="Arial" w:hAnsi="Arial" w:cs="Arial"/>
      <w:b/>
      <w:bCs/>
      <w:lang w:val="en-US" w:eastAsia="en-US"/>
    </w:rPr>
  </w:style>
  <w:style w:type="character" w:customStyle="1" w:styleId="Heading70">
    <w:name w:val="Heading7"/>
    <w:aliases w:val="52,Char32,L51"/>
    <w:basedOn w:val="DefaultParagraphFont"/>
    <w:locked/>
    <w:rsid w:val="003B1190"/>
    <w:rPr>
      <w:rFonts w:ascii="Arial" w:hAnsi="Arial" w:cs="Arial"/>
      <w:b/>
      <w:bCs/>
      <w:lang w:val="en-US" w:eastAsia="en-US"/>
    </w:rPr>
  </w:style>
  <w:style w:type="character" w:customStyle="1" w:styleId="Heading60">
    <w:name w:val="Heading6"/>
    <w:aliases w:val="61,Char31"/>
    <w:basedOn w:val="DefaultParagraphFont"/>
    <w:link w:val="heading50"/>
    <w:locked/>
    <w:rsid w:val="003B1190"/>
    <w:rPr>
      <w:rFonts w:ascii="Arial" w:hAnsi="Arial" w:cs="Arial"/>
      <w:i/>
      <w:iCs/>
      <w:sz w:val="22"/>
      <w:szCs w:val="22"/>
      <w:lang w:val="en-US" w:eastAsia="en-US"/>
    </w:rPr>
  </w:style>
  <w:style w:type="character" w:customStyle="1" w:styleId="Heading51">
    <w:name w:val="Heading5"/>
    <w:aliases w:val="72,Char30,Annexure1,19"/>
    <w:basedOn w:val="DefaultParagraphFont"/>
    <w:link w:val="heading40"/>
    <w:locked/>
    <w:rsid w:val="003B1190"/>
    <w:rPr>
      <w:rFonts w:ascii="Arial" w:hAnsi="Arial" w:cs="Arial"/>
      <w:lang w:val="en-US" w:eastAsia="en-US"/>
    </w:rPr>
  </w:style>
  <w:style w:type="character" w:customStyle="1" w:styleId="Heading41">
    <w:name w:val="Heading4"/>
    <w:aliases w:val="81,Char29"/>
    <w:basedOn w:val="DefaultParagraphFont"/>
    <w:link w:val="heading30"/>
    <w:locked/>
    <w:rsid w:val="003B1190"/>
    <w:rPr>
      <w:rFonts w:ascii="Arial" w:hAnsi="Arial" w:cs="Arial"/>
      <w:i/>
      <w:iCs/>
      <w:lang w:val="en-US" w:eastAsia="en-US"/>
    </w:rPr>
  </w:style>
  <w:style w:type="character" w:customStyle="1" w:styleId="Heading31">
    <w:name w:val="Heading3"/>
    <w:aliases w:val="91,Char28"/>
    <w:basedOn w:val="DefaultParagraphFont"/>
    <w:link w:val="heading20"/>
    <w:locked/>
    <w:rsid w:val="003B1190"/>
    <w:rPr>
      <w:rFonts w:ascii="Arial" w:hAnsi="Arial" w:cs="Arial"/>
      <w:b/>
      <w:bCs/>
      <w:i/>
      <w:iCs/>
      <w:sz w:val="18"/>
      <w:szCs w:val="18"/>
      <w:lang w:val="en-US" w:eastAsia="en-US"/>
    </w:rPr>
  </w:style>
  <w:style w:type="character" w:customStyle="1" w:styleId="page">
    <w:name w:val="page"/>
    <w:aliases w:val="number"/>
    <w:basedOn w:val="DefaultParagraphFont"/>
    <w:rsid w:val="003B1190"/>
    <w:rPr>
      <w:rFonts w:cs="Times New Roman"/>
    </w:rPr>
  </w:style>
  <w:style w:type="character" w:customStyle="1" w:styleId="Body15">
    <w:name w:val="Body15"/>
    <w:aliases w:val="Text16,Char27"/>
    <w:basedOn w:val="DefaultParagraphFont"/>
    <w:uiPriority w:val="99"/>
    <w:locked/>
    <w:rsid w:val="003B1190"/>
    <w:rPr>
      <w:rFonts w:ascii="Arial" w:hAnsi="Arial" w:cs="Arial"/>
      <w:b/>
      <w:bCs/>
      <w:sz w:val="28"/>
      <w:szCs w:val="28"/>
      <w:lang w:val="en-GB" w:eastAsia="en-US"/>
    </w:rPr>
  </w:style>
  <w:style w:type="paragraph" w:customStyle="1" w:styleId="toc">
    <w:name w:val="toc"/>
    <w:aliases w:val="24"/>
    <w:basedOn w:val="Normal"/>
    <w:next w:val="Normal"/>
    <w:autoRedefine/>
    <w:uiPriority w:val="99"/>
    <w:semiHidden/>
    <w:rsid w:val="003B1190"/>
    <w:pPr>
      <w:spacing w:before="120" w:line="360" w:lineRule="auto"/>
      <w:ind w:left="240"/>
      <w:jc w:val="both"/>
    </w:pPr>
    <w:rPr>
      <w:b/>
      <w:bCs/>
      <w:color w:val="365F91"/>
      <w:sz w:val="22"/>
      <w:szCs w:val="22"/>
      <w:u w:val="single"/>
      <w:lang w:val="en-GB"/>
    </w:rPr>
  </w:style>
  <w:style w:type="paragraph" w:customStyle="1" w:styleId="toc20">
    <w:name w:val="toc2"/>
    <w:aliases w:val="35"/>
    <w:basedOn w:val="Normal"/>
    <w:next w:val="Normal"/>
    <w:autoRedefine/>
    <w:uiPriority w:val="99"/>
    <w:semiHidden/>
    <w:rsid w:val="003B1190"/>
    <w:pPr>
      <w:spacing w:line="360" w:lineRule="auto"/>
      <w:ind w:left="480"/>
      <w:jc w:val="both"/>
    </w:pPr>
    <w:rPr>
      <w:sz w:val="20"/>
      <w:szCs w:val="20"/>
      <w:lang w:val="en-GB"/>
    </w:rPr>
  </w:style>
  <w:style w:type="paragraph" w:customStyle="1" w:styleId="Body14">
    <w:name w:val="Body14"/>
    <w:aliases w:val="Text15,34"/>
    <w:basedOn w:val="Normal"/>
    <w:link w:val="Body13"/>
    <w:rsid w:val="003B1190"/>
    <w:pPr>
      <w:spacing w:line="360" w:lineRule="auto"/>
      <w:jc w:val="both"/>
    </w:pPr>
    <w:rPr>
      <w:sz w:val="20"/>
      <w:szCs w:val="20"/>
      <w:lang w:val="en-GB"/>
    </w:rPr>
  </w:style>
  <w:style w:type="character" w:customStyle="1" w:styleId="Body13">
    <w:name w:val="Body13"/>
    <w:aliases w:val="Text14,33,Char26"/>
    <w:basedOn w:val="DefaultParagraphFont"/>
    <w:link w:val="Body14"/>
    <w:locked/>
    <w:rsid w:val="003B1190"/>
    <w:rPr>
      <w:rFonts w:ascii="Arial" w:hAnsi="Arial" w:cs="Arial"/>
      <w:lang w:val="en-GB" w:eastAsia="en-US"/>
    </w:rPr>
  </w:style>
  <w:style w:type="paragraph" w:customStyle="1" w:styleId="Body12">
    <w:name w:val="Body12"/>
    <w:aliases w:val="Text13,23"/>
    <w:basedOn w:val="Normal"/>
    <w:link w:val="Body11"/>
    <w:rsid w:val="003B1190"/>
    <w:pPr>
      <w:spacing w:after="120" w:line="480" w:lineRule="auto"/>
      <w:jc w:val="both"/>
    </w:pPr>
    <w:rPr>
      <w:sz w:val="20"/>
      <w:szCs w:val="20"/>
    </w:rPr>
  </w:style>
  <w:style w:type="character" w:customStyle="1" w:styleId="Body11">
    <w:name w:val="Body11"/>
    <w:aliases w:val="Text12,22,Char25"/>
    <w:basedOn w:val="DefaultParagraphFont"/>
    <w:link w:val="Body12"/>
    <w:locked/>
    <w:rsid w:val="003B1190"/>
    <w:rPr>
      <w:rFonts w:ascii="Arial" w:hAnsi="Arial" w:cs="Arial"/>
      <w:lang w:val="en-US" w:eastAsia="en-US"/>
    </w:rPr>
  </w:style>
  <w:style w:type="paragraph" w:customStyle="1" w:styleId="footnote">
    <w:name w:val="footnote"/>
    <w:aliases w:val="text"/>
    <w:basedOn w:val="Normal"/>
    <w:link w:val="Footnote0"/>
    <w:uiPriority w:val="99"/>
    <w:semiHidden/>
    <w:rsid w:val="003B1190"/>
    <w:pPr>
      <w:spacing w:line="360" w:lineRule="auto"/>
      <w:jc w:val="both"/>
    </w:pPr>
    <w:rPr>
      <w:sz w:val="20"/>
      <w:szCs w:val="20"/>
    </w:rPr>
  </w:style>
  <w:style w:type="character" w:customStyle="1" w:styleId="Footnote0">
    <w:name w:val="Footnote"/>
    <w:aliases w:val="Text11,Char24"/>
    <w:basedOn w:val="DefaultParagraphFont"/>
    <w:link w:val="footnote"/>
    <w:uiPriority w:val="99"/>
    <w:semiHidden/>
    <w:locked/>
    <w:rsid w:val="003B1190"/>
    <w:rPr>
      <w:rFonts w:ascii="Arial" w:hAnsi="Arial" w:cs="Arial"/>
      <w:lang w:val="en-US" w:eastAsia="en-US"/>
    </w:rPr>
  </w:style>
  <w:style w:type="character" w:customStyle="1" w:styleId="footnote1">
    <w:name w:val="footnote1"/>
    <w:aliases w:val="reference"/>
    <w:basedOn w:val="DefaultParagraphFont"/>
    <w:uiPriority w:val="99"/>
    <w:semiHidden/>
    <w:rsid w:val="003B1190"/>
    <w:rPr>
      <w:rFonts w:cs="Times New Roman"/>
      <w:vertAlign w:val="superscript"/>
    </w:rPr>
  </w:style>
  <w:style w:type="paragraph" w:customStyle="1" w:styleId="Body100">
    <w:name w:val="Body10"/>
    <w:aliases w:val="Text10,42"/>
    <w:basedOn w:val="Body12"/>
    <w:uiPriority w:val="99"/>
    <w:rsid w:val="003B1190"/>
    <w:pPr>
      <w:spacing w:line="240" w:lineRule="auto"/>
      <w:ind w:left="283"/>
    </w:pPr>
    <w:rPr>
      <w:lang w:val="en-GB"/>
    </w:rPr>
  </w:style>
  <w:style w:type="paragraph" w:customStyle="1" w:styleId="Body9">
    <w:name w:val="Body9"/>
    <w:aliases w:val="Text9,51"/>
    <w:basedOn w:val="Body12"/>
    <w:uiPriority w:val="99"/>
    <w:rsid w:val="003B1190"/>
    <w:pPr>
      <w:spacing w:line="240" w:lineRule="auto"/>
      <w:ind w:left="283"/>
    </w:pPr>
    <w:rPr>
      <w:lang w:val="en-GB"/>
    </w:rPr>
  </w:style>
  <w:style w:type="table" w:customStyle="1" w:styleId="Table">
    <w:name w:val="Table"/>
    <w:aliases w:val="Grid"/>
    <w:rsid w:val="003B1190"/>
    <w:pPr>
      <w:autoSpaceDE w:val="0"/>
      <w:autoSpaceDN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
    <w:name w:val="Table3"/>
    <w:aliases w:val="Grid1,71"/>
    <w:uiPriority w:val="99"/>
    <w:rsid w:val="003B1190"/>
    <w:rPr>
      <w:rFonts w:ascii="Arial" w:hAnsi="Arial" w:cs="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Body8">
    <w:name w:val="Body8"/>
    <w:aliases w:val="text8,Char23"/>
    <w:basedOn w:val="Normal"/>
    <w:uiPriority w:val="99"/>
    <w:rsid w:val="003B1190"/>
    <w:pPr>
      <w:autoSpaceDE/>
      <w:autoSpaceDN/>
      <w:spacing w:before="60" w:after="120" w:line="360" w:lineRule="auto"/>
      <w:jc w:val="both"/>
    </w:pPr>
    <w:rPr>
      <w:sz w:val="21"/>
      <w:szCs w:val="21"/>
      <w:lang w:val="en-GB"/>
    </w:rPr>
  </w:style>
  <w:style w:type="character" w:customStyle="1" w:styleId="Bullet3">
    <w:name w:val="Bullet3"/>
    <w:aliases w:val="17,Char22"/>
    <w:basedOn w:val="Bullet10"/>
    <w:locked/>
    <w:rsid w:val="003B1190"/>
    <w:rPr>
      <w:rFonts w:ascii="Arial" w:hAnsi="Arial" w:cs="Arial"/>
      <w:noProof/>
      <w:sz w:val="21"/>
      <w:szCs w:val="21"/>
      <w:lang w:val="en-GB" w:eastAsia="en-US"/>
    </w:rPr>
  </w:style>
  <w:style w:type="paragraph" w:customStyle="1" w:styleId="Body6">
    <w:name w:val="Body6"/>
    <w:aliases w:val="text6"/>
    <w:basedOn w:val="Normal"/>
    <w:uiPriority w:val="99"/>
    <w:rsid w:val="003B1190"/>
    <w:pPr>
      <w:autoSpaceDE/>
      <w:autoSpaceDN/>
      <w:spacing w:before="60" w:after="120" w:line="360" w:lineRule="auto"/>
      <w:jc w:val="both"/>
    </w:pPr>
    <w:rPr>
      <w:sz w:val="21"/>
      <w:szCs w:val="21"/>
      <w:lang w:val="en-GB"/>
    </w:rPr>
  </w:style>
  <w:style w:type="paragraph" w:customStyle="1" w:styleId="Balloon">
    <w:name w:val="Balloon"/>
    <w:aliases w:val="Text8"/>
    <w:basedOn w:val="Normal"/>
    <w:link w:val="Balloon1"/>
    <w:semiHidden/>
    <w:rsid w:val="003B1190"/>
    <w:pPr>
      <w:spacing w:line="360" w:lineRule="auto"/>
      <w:jc w:val="both"/>
    </w:pPr>
    <w:rPr>
      <w:rFonts w:ascii="Tahoma" w:hAnsi="Tahoma" w:cs="Tahoma"/>
      <w:sz w:val="16"/>
      <w:szCs w:val="16"/>
    </w:rPr>
  </w:style>
  <w:style w:type="character" w:customStyle="1" w:styleId="Balloon1">
    <w:name w:val="Balloon1"/>
    <w:aliases w:val="Text7,Char21"/>
    <w:basedOn w:val="DefaultParagraphFont"/>
    <w:link w:val="Balloon"/>
    <w:semiHidden/>
    <w:locked/>
    <w:rsid w:val="003B1190"/>
    <w:rPr>
      <w:rFonts w:ascii="Tahoma" w:hAnsi="Tahoma" w:cs="Tahoma"/>
      <w:sz w:val="16"/>
      <w:szCs w:val="16"/>
      <w:lang w:val="en-US" w:eastAsia="en-US"/>
    </w:rPr>
  </w:style>
  <w:style w:type="paragraph" w:customStyle="1" w:styleId="TOC0">
    <w:name w:val="TOC"/>
    <w:aliases w:val="Heading2"/>
    <w:basedOn w:val="Heading1"/>
    <w:next w:val="Normal"/>
    <w:uiPriority w:val="39"/>
    <w:unhideWhenUsed/>
    <w:qFormat/>
    <w:rsid w:val="003B1190"/>
    <w:pPr>
      <w:spacing w:before="240" w:after="60" w:line="360" w:lineRule="auto"/>
      <w:jc w:val="both"/>
      <w:outlineLvl w:val="9"/>
    </w:pPr>
    <w:rPr>
      <w:rFonts w:ascii="Cambria" w:hAnsi="Cambria" w:cs="Times New Roman"/>
      <w:b/>
      <w:bCs/>
      <w:i w:val="0"/>
      <w:iCs w:val="0"/>
      <w:kern w:val="32"/>
      <w:sz w:val="32"/>
      <w:szCs w:val="32"/>
      <w:lang w:val="en-US"/>
    </w:rPr>
  </w:style>
  <w:style w:type="paragraph" w:customStyle="1" w:styleId="toc10">
    <w:name w:val="toc1"/>
    <w:aliases w:val="16"/>
    <w:basedOn w:val="Normal"/>
    <w:next w:val="Normal"/>
    <w:autoRedefine/>
    <w:uiPriority w:val="39"/>
    <w:rsid w:val="003B1190"/>
    <w:pPr>
      <w:autoSpaceDE/>
      <w:autoSpaceDN/>
      <w:spacing w:line="360" w:lineRule="auto"/>
      <w:jc w:val="both"/>
    </w:pPr>
    <w:rPr>
      <w:sz w:val="22"/>
      <w:szCs w:val="20"/>
      <w:lang w:val="en-GB"/>
    </w:rPr>
  </w:style>
  <w:style w:type="paragraph" w:customStyle="1" w:styleId="Bullet2">
    <w:name w:val="Bullet2"/>
    <w:aliases w:val="122"/>
    <w:basedOn w:val="Body3"/>
    <w:next w:val="Normal"/>
    <w:rsid w:val="003B1190"/>
    <w:pPr>
      <w:tabs>
        <w:tab w:val="num" w:pos="360"/>
      </w:tabs>
      <w:spacing w:line="360" w:lineRule="auto"/>
      <w:jc w:val="left"/>
    </w:pPr>
    <w:rPr>
      <w:sz w:val="20"/>
      <w:szCs w:val="20"/>
    </w:rPr>
  </w:style>
  <w:style w:type="paragraph" w:customStyle="1" w:styleId="Table2">
    <w:name w:val="Table2"/>
    <w:aliases w:val="text5"/>
    <w:basedOn w:val="Normal"/>
    <w:rsid w:val="003B1190"/>
    <w:pPr>
      <w:autoSpaceDE/>
      <w:autoSpaceDN/>
      <w:spacing w:before="20" w:after="20" w:line="360" w:lineRule="auto"/>
      <w:jc w:val="both"/>
    </w:pPr>
    <w:rPr>
      <w:rFonts w:ascii="Verdana" w:hAnsi="Verdana" w:cs="Times New Roman"/>
      <w:sz w:val="18"/>
      <w:szCs w:val="20"/>
      <w:lang w:val="en-ZA"/>
    </w:rPr>
  </w:style>
  <w:style w:type="character" w:customStyle="1" w:styleId="annotation">
    <w:name w:val="annotation"/>
    <w:aliases w:val="reference1"/>
    <w:basedOn w:val="DefaultParagraphFont"/>
    <w:uiPriority w:val="99"/>
    <w:semiHidden/>
    <w:unhideWhenUsed/>
    <w:rsid w:val="003B1190"/>
    <w:rPr>
      <w:rFonts w:cs="Times New Roman"/>
      <w:sz w:val="16"/>
      <w:szCs w:val="16"/>
    </w:rPr>
  </w:style>
  <w:style w:type="paragraph" w:customStyle="1" w:styleId="annotation2">
    <w:name w:val="annotation2"/>
    <w:aliases w:val="text4"/>
    <w:basedOn w:val="Normal"/>
    <w:link w:val="Comment"/>
    <w:uiPriority w:val="99"/>
    <w:unhideWhenUsed/>
    <w:rsid w:val="003B1190"/>
    <w:pPr>
      <w:spacing w:line="360" w:lineRule="auto"/>
      <w:jc w:val="both"/>
    </w:pPr>
    <w:rPr>
      <w:sz w:val="20"/>
      <w:szCs w:val="20"/>
    </w:rPr>
  </w:style>
  <w:style w:type="character" w:customStyle="1" w:styleId="Comment">
    <w:name w:val="Comment"/>
    <w:aliases w:val="Text5,Char17"/>
    <w:basedOn w:val="DefaultParagraphFont"/>
    <w:link w:val="annotation2"/>
    <w:uiPriority w:val="99"/>
    <w:locked/>
    <w:rsid w:val="003B1190"/>
    <w:rPr>
      <w:rFonts w:ascii="Arial" w:hAnsi="Arial" w:cs="Arial"/>
      <w:lang w:val="en-US" w:eastAsia="en-US"/>
    </w:rPr>
  </w:style>
  <w:style w:type="paragraph" w:customStyle="1" w:styleId="annotation1">
    <w:name w:val="annotation1"/>
    <w:aliases w:val="subject"/>
    <w:basedOn w:val="annotation2"/>
    <w:next w:val="annotation2"/>
    <w:link w:val="Comment1"/>
    <w:unhideWhenUsed/>
    <w:rsid w:val="003B1190"/>
    <w:rPr>
      <w:b/>
      <w:bCs/>
    </w:rPr>
  </w:style>
  <w:style w:type="character" w:customStyle="1" w:styleId="Comment1">
    <w:name w:val="Comment1"/>
    <w:aliases w:val="Subject,Char16"/>
    <w:basedOn w:val="Comment"/>
    <w:link w:val="annotation1"/>
    <w:locked/>
    <w:rsid w:val="003B1190"/>
    <w:rPr>
      <w:rFonts w:ascii="Arial" w:hAnsi="Arial" w:cs="Arial"/>
      <w:b/>
      <w:bCs/>
      <w:lang w:val="en-US" w:eastAsia="en-US"/>
    </w:rPr>
  </w:style>
  <w:style w:type="paragraph" w:customStyle="1" w:styleId="Annex">
    <w:name w:val="Annex"/>
    <w:basedOn w:val="Heading1"/>
    <w:next w:val="Normal"/>
    <w:rsid w:val="003B1190"/>
    <w:pPr>
      <w:pageBreakBefore/>
      <w:pBdr>
        <w:bottom w:val="single" w:sz="12" w:space="1" w:color="000080"/>
      </w:pBdr>
      <w:tabs>
        <w:tab w:val="num" w:pos="1088"/>
      </w:tabs>
      <w:autoSpaceDE/>
      <w:autoSpaceDN/>
      <w:spacing w:after="60" w:line="360" w:lineRule="auto"/>
      <w:ind w:left="859" w:hanging="851"/>
      <w:jc w:val="both"/>
    </w:pPr>
    <w:rPr>
      <w:rFonts w:cs="Times New Roman"/>
      <w:b/>
      <w:i w:val="0"/>
      <w:iCs w:val="0"/>
      <w:color w:val="000000"/>
      <w:kern w:val="28"/>
      <w:sz w:val="28"/>
      <w:lang w:val="en-ZA"/>
    </w:rPr>
  </w:style>
  <w:style w:type="paragraph" w:customStyle="1" w:styleId="Annex4">
    <w:name w:val="Annex4"/>
    <w:aliases w:val="H21"/>
    <w:basedOn w:val="Normal"/>
    <w:next w:val="Normal"/>
    <w:rsid w:val="003B1190"/>
    <w:pPr>
      <w:keepNext/>
      <w:tabs>
        <w:tab w:val="num" w:pos="859"/>
      </w:tabs>
      <w:autoSpaceDE/>
      <w:autoSpaceDN/>
      <w:spacing w:line="360" w:lineRule="auto"/>
      <w:ind w:left="859" w:hanging="851"/>
      <w:jc w:val="both"/>
      <w:outlineLvl w:val="1"/>
    </w:pPr>
    <w:rPr>
      <w:rFonts w:ascii="Verdana" w:hAnsi="Verdana"/>
      <w:b/>
      <w:color w:val="000000"/>
      <w:kern w:val="28"/>
      <w:szCs w:val="20"/>
      <w:lang w:val="en-ZA"/>
    </w:rPr>
  </w:style>
  <w:style w:type="paragraph" w:customStyle="1" w:styleId="Annex3">
    <w:name w:val="Annex3"/>
    <w:aliases w:val="H31"/>
    <w:basedOn w:val="Annex4"/>
    <w:next w:val="Normal"/>
    <w:rsid w:val="003B1190"/>
    <w:pPr>
      <w:tabs>
        <w:tab w:val="clear" w:pos="859"/>
        <w:tab w:val="num" w:pos="908"/>
      </w:tabs>
      <w:ind w:left="908" w:hanging="720"/>
      <w:outlineLvl w:val="2"/>
    </w:pPr>
    <w:rPr>
      <w:sz w:val="22"/>
    </w:rPr>
  </w:style>
  <w:style w:type="paragraph" w:customStyle="1" w:styleId="Annex2">
    <w:name w:val="Annex2"/>
    <w:aliases w:val="H4"/>
    <w:basedOn w:val="Annex3"/>
    <w:next w:val="Normal"/>
    <w:rsid w:val="003B1190"/>
  </w:style>
  <w:style w:type="paragraph" w:customStyle="1" w:styleId="Annex1">
    <w:name w:val="Annex1"/>
    <w:aliases w:val="H5"/>
    <w:basedOn w:val="Annex2"/>
    <w:next w:val="Normal"/>
    <w:rsid w:val="003B1190"/>
    <w:pPr>
      <w:tabs>
        <w:tab w:val="clear" w:pos="908"/>
        <w:tab w:val="num" w:pos="1250"/>
      </w:tabs>
      <w:ind w:left="1250" w:hanging="1242"/>
      <w:outlineLvl w:val="4"/>
    </w:pPr>
    <w:rPr>
      <w:b w:val="0"/>
      <w:sz w:val="20"/>
    </w:rPr>
  </w:style>
  <w:style w:type="paragraph" w:customStyle="1" w:styleId="Level">
    <w:name w:val="Level"/>
    <w:aliases w:val="15"/>
    <w:basedOn w:val="Normal"/>
    <w:rsid w:val="003B1190"/>
    <w:pPr>
      <w:widowControl w:val="0"/>
      <w:adjustRightInd w:val="0"/>
      <w:spacing w:line="360" w:lineRule="auto"/>
      <w:jc w:val="both"/>
      <w:outlineLvl w:val="0"/>
    </w:pPr>
    <w:rPr>
      <w:rFonts w:ascii="Times New Roman" w:hAnsi="Times New Roman" w:cs="Times New Roman"/>
      <w:sz w:val="20"/>
      <w:szCs w:val="20"/>
      <w:lang w:val="en-GB"/>
    </w:rPr>
  </w:style>
  <w:style w:type="character" w:customStyle="1" w:styleId="EmailStyle2381">
    <w:name w:val="EmailStyle2381"/>
    <w:basedOn w:val="DefaultParagraphFont"/>
    <w:semiHidden/>
    <w:rsid w:val="003B1190"/>
    <w:rPr>
      <w:rFonts w:ascii="Arial" w:hAnsi="Arial" w:cs="Arial"/>
      <w:color w:val="auto"/>
      <w:sz w:val="20"/>
      <w:szCs w:val="20"/>
    </w:rPr>
  </w:style>
  <w:style w:type="paragraph" w:customStyle="1" w:styleId="Document">
    <w:name w:val="Document"/>
    <w:aliases w:val="Map"/>
    <w:basedOn w:val="Normal"/>
    <w:link w:val="Document1"/>
    <w:semiHidden/>
    <w:rsid w:val="003B1190"/>
    <w:pPr>
      <w:shd w:val="clear" w:color="auto" w:fill="000080"/>
      <w:autoSpaceDE/>
      <w:autoSpaceDN/>
      <w:spacing w:line="360" w:lineRule="auto"/>
      <w:jc w:val="both"/>
    </w:pPr>
    <w:rPr>
      <w:rFonts w:ascii="Tahoma" w:hAnsi="Tahoma" w:cs="Tahoma"/>
      <w:sz w:val="20"/>
      <w:szCs w:val="20"/>
      <w:lang w:val="en-GB"/>
    </w:rPr>
  </w:style>
  <w:style w:type="character" w:customStyle="1" w:styleId="Document1">
    <w:name w:val="Document1"/>
    <w:aliases w:val="Map1,Char15"/>
    <w:basedOn w:val="DefaultParagraphFont"/>
    <w:link w:val="Document"/>
    <w:semiHidden/>
    <w:locked/>
    <w:rsid w:val="003B1190"/>
    <w:rPr>
      <w:rFonts w:ascii="Tahoma" w:hAnsi="Tahoma" w:cs="Tahoma"/>
      <w:shd w:val="clear" w:color="auto" w:fill="000080"/>
      <w:lang w:val="en-GB" w:eastAsia="en-US"/>
    </w:rPr>
  </w:style>
  <w:style w:type="paragraph" w:customStyle="1" w:styleId="Plain">
    <w:name w:val="Plain"/>
    <w:aliases w:val="Text4"/>
    <w:basedOn w:val="Normal"/>
    <w:link w:val="Plain1"/>
    <w:rsid w:val="003B1190"/>
    <w:pPr>
      <w:widowControl w:val="0"/>
      <w:tabs>
        <w:tab w:val="num" w:pos="360"/>
        <w:tab w:val="left" w:pos="2586"/>
      </w:tabs>
      <w:autoSpaceDE/>
      <w:autoSpaceDN/>
      <w:spacing w:line="312" w:lineRule="auto"/>
      <w:ind w:left="360" w:hanging="360"/>
      <w:jc w:val="both"/>
    </w:pPr>
    <w:rPr>
      <w:sz w:val="20"/>
      <w:szCs w:val="20"/>
    </w:rPr>
  </w:style>
  <w:style w:type="character" w:customStyle="1" w:styleId="Plain1">
    <w:name w:val="Plain1"/>
    <w:aliases w:val="Text3,Char14"/>
    <w:basedOn w:val="DefaultParagraphFont"/>
    <w:link w:val="Plain"/>
    <w:locked/>
    <w:rsid w:val="003B1190"/>
    <w:rPr>
      <w:rFonts w:ascii="Arial" w:hAnsi="Arial" w:cs="Arial"/>
      <w:lang w:val="en-US" w:eastAsia="en-US"/>
    </w:rPr>
  </w:style>
  <w:style w:type="character" w:customStyle="1" w:styleId="EmailStyle2431">
    <w:name w:val="EmailStyle2431"/>
    <w:basedOn w:val="DefaultParagraphFont"/>
    <w:semiHidden/>
    <w:rsid w:val="003B1190"/>
    <w:rPr>
      <w:rFonts w:ascii="Arial" w:hAnsi="Arial" w:cs="Arial"/>
      <w:color w:val="auto"/>
      <w:sz w:val="22"/>
      <w:szCs w:val="22"/>
      <w:u w:val="none"/>
    </w:rPr>
  </w:style>
  <w:style w:type="paragraph" w:customStyle="1" w:styleId="Quick0">
    <w:name w:val="Quick"/>
    <w:aliases w:val="•"/>
    <w:rsid w:val="003B1190"/>
    <w:pPr>
      <w:autoSpaceDE w:val="0"/>
      <w:autoSpaceDN w:val="0"/>
      <w:adjustRightInd w:val="0"/>
      <w:spacing w:after="55"/>
      <w:ind w:left="720"/>
    </w:pPr>
    <w:rPr>
      <w:rFonts w:ascii="Arial" w:hAnsi="Arial"/>
      <w:szCs w:val="24"/>
      <w:lang w:val="en-GB" w:eastAsia="en-US"/>
    </w:rPr>
  </w:style>
  <w:style w:type="paragraph" w:customStyle="1" w:styleId="AI0Win1">
    <w:name w:val="AI0Win1"/>
    <w:aliases w:val="Body4"/>
    <w:rsid w:val="003B1190"/>
    <w:pPr>
      <w:autoSpaceDE w:val="0"/>
      <w:autoSpaceDN w:val="0"/>
      <w:adjustRightInd w:val="0"/>
    </w:pPr>
    <w:rPr>
      <w:lang w:val="en-GB" w:eastAsia="en-US"/>
    </w:rPr>
  </w:style>
  <w:style w:type="paragraph" w:customStyle="1" w:styleId="table0">
    <w:name w:val="table"/>
    <w:aliases w:val="of,figures"/>
    <w:basedOn w:val="Normal"/>
    <w:next w:val="Normal"/>
    <w:semiHidden/>
    <w:rsid w:val="003B1190"/>
    <w:pPr>
      <w:widowControl w:val="0"/>
      <w:autoSpaceDE/>
      <w:autoSpaceDN/>
      <w:spacing w:line="360" w:lineRule="auto"/>
      <w:ind w:left="400" w:hanging="400"/>
      <w:jc w:val="both"/>
    </w:pPr>
    <w:rPr>
      <w:rFonts w:ascii="Times New Roman" w:hAnsi="Times New Roman" w:cs="Times New Roman"/>
      <w:sz w:val="20"/>
      <w:szCs w:val="20"/>
      <w:lang w:val="en-ZA"/>
    </w:rPr>
  </w:style>
  <w:style w:type="paragraph" w:customStyle="1" w:styleId="Table1">
    <w:name w:val="Table1"/>
    <w:aliases w:val="Text2"/>
    <w:basedOn w:val="Body"/>
    <w:rsid w:val="003B1190"/>
    <w:pPr>
      <w:autoSpaceDE/>
      <w:autoSpaceDN/>
      <w:spacing w:before="60" w:line="360" w:lineRule="auto"/>
      <w:jc w:val="both"/>
    </w:pPr>
    <w:rPr>
      <w:rFonts w:ascii="ZapfCalligr BT" w:hAnsi="ZapfCalligr BT" w:cs="Times New Roman"/>
      <w:b w:val="0"/>
      <w:bCs w:val="0"/>
      <w:kern w:val="23"/>
      <w:sz w:val="21"/>
      <w:szCs w:val="20"/>
      <w:lang w:val="en-ZA"/>
    </w:rPr>
  </w:style>
  <w:style w:type="table" w:customStyle="1" w:styleId="Medium">
    <w:name w:val="Medium"/>
    <w:aliases w:val="Shading,21,Accent,31"/>
    <w:uiPriority w:val="64"/>
    <w:rsid w:val="003B119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Default2">
    <w:name w:val="Default2"/>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character" w:customStyle="1" w:styleId="Clause2Sub1">
    <w:name w:val="Clause2Sub1"/>
    <w:aliases w:val="Char12"/>
    <w:basedOn w:val="DefaultParagraphFont"/>
    <w:locked/>
    <w:rsid w:val="003B1190"/>
    <w:rPr>
      <w:rFonts w:ascii="Arial" w:hAnsi="Arial" w:cs="Times New Roman"/>
      <w:lang w:val="en-GB" w:eastAsia="en-GB"/>
    </w:rPr>
  </w:style>
  <w:style w:type="character" w:customStyle="1" w:styleId="Clause3Sub2">
    <w:name w:val="Clause3Sub2"/>
    <w:aliases w:val="Char10"/>
    <w:basedOn w:val="DefaultParagraphFont"/>
    <w:locked/>
    <w:rsid w:val="003B1190"/>
    <w:rPr>
      <w:rFonts w:ascii="Arial" w:hAnsi="Arial" w:cs="Times New Roman"/>
      <w:sz w:val="22"/>
      <w:lang w:val="en-GB" w:eastAsia="en-GB"/>
    </w:rPr>
  </w:style>
  <w:style w:type="character" w:customStyle="1" w:styleId="Clause3Sub1">
    <w:name w:val="Clause3Sub1"/>
    <w:aliases w:val="Char11"/>
    <w:basedOn w:val="DefaultParagraphFont"/>
    <w:rsid w:val="003B1190"/>
    <w:rPr>
      <w:rFonts w:ascii="Arial" w:hAnsi="Arial" w:cs="Times New Roman"/>
      <w:lang w:val="en-GB" w:eastAsia="en-GB" w:bidi="ar-SA"/>
    </w:rPr>
  </w:style>
  <w:style w:type="character" w:customStyle="1" w:styleId="Clause0Sub1">
    <w:name w:val="Clause0Sub1"/>
    <w:aliases w:val="Char9"/>
    <w:basedOn w:val="DefaultParagraphFont"/>
    <w:locked/>
    <w:rsid w:val="003B1190"/>
    <w:rPr>
      <w:rFonts w:ascii="Arial" w:hAnsi="Arial" w:cs="Times New Roman"/>
      <w:lang w:val="en-GB" w:eastAsia="en-GB"/>
    </w:rPr>
  </w:style>
  <w:style w:type="paragraph" w:customStyle="1" w:styleId="nh1">
    <w:name w:val="nh1"/>
    <w:basedOn w:val="List"/>
    <w:link w:val="nh11"/>
    <w:qFormat/>
    <w:rsid w:val="003B1190"/>
    <w:pPr>
      <w:spacing w:line="360" w:lineRule="auto"/>
      <w:ind w:left="0"/>
      <w:jc w:val="both"/>
    </w:pPr>
    <w:rPr>
      <w:rFonts w:ascii="Arial Bold" w:hAnsi="Arial Bold" w:cs="Times New Roman"/>
      <w:b/>
      <w:caps/>
      <w:sz w:val="20"/>
      <w:szCs w:val="20"/>
    </w:rPr>
  </w:style>
  <w:style w:type="paragraph" w:customStyle="1" w:styleId="nl1">
    <w:name w:val="nl1"/>
    <w:link w:val="nl11"/>
    <w:qFormat/>
    <w:rsid w:val="003B1190"/>
    <w:pPr>
      <w:spacing w:line="360" w:lineRule="auto"/>
      <w:jc w:val="both"/>
    </w:pPr>
    <w:rPr>
      <w:rFonts w:ascii="Arial" w:hAnsi="Arial" w:cs="Arial"/>
      <w:lang w:eastAsia="en-US"/>
    </w:rPr>
  </w:style>
  <w:style w:type="character" w:customStyle="1" w:styleId="nh11">
    <w:name w:val="nh11"/>
    <w:aliases w:val="Char8"/>
    <w:link w:val="nh1"/>
    <w:locked/>
    <w:rsid w:val="003B1190"/>
    <w:rPr>
      <w:rFonts w:ascii="Arial Bold" w:hAnsi="Arial Bold"/>
      <w:b/>
      <w:caps/>
      <w:lang w:val="en-US" w:eastAsia="en-US"/>
    </w:rPr>
  </w:style>
  <w:style w:type="paragraph" w:customStyle="1" w:styleId="nl2">
    <w:name w:val="nl2"/>
    <w:basedOn w:val="nl1"/>
    <w:link w:val="nl21"/>
    <w:qFormat/>
    <w:rsid w:val="003B1190"/>
  </w:style>
  <w:style w:type="character" w:customStyle="1" w:styleId="nl11">
    <w:name w:val="nl11"/>
    <w:aliases w:val="Char7"/>
    <w:basedOn w:val="nh11"/>
    <w:link w:val="nl1"/>
    <w:locked/>
    <w:rsid w:val="003B1190"/>
    <w:rPr>
      <w:rFonts w:ascii="Arial" w:hAnsi="Arial" w:cs="Arial"/>
      <w:b w:val="0"/>
      <w:caps w:val="0"/>
      <w:lang w:val="en-US" w:eastAsia="en-US"/>
    </w:rPr>
  </w:style>
  <w:style w:type="paragraph" w:customStyle="1" w:styleId="nl3">
    <w:name w:val="nl3"/>
    <w:basedOn w:val="nl2"/>
    <w:link w:val="nl31"/>
    <w:qFormat/>
    <w:rsid w:val="003B1190"/>
  </w:style>
  <w:style w:type="character" w:customStyle="1" w:styleId="nl21">
    <w:name w:val="nl21"/>
    <w:aliases w:val="Char6"/>
    <w:basedOn w:val="nl11"/>
    <w:link w:val="nl2"/>
    <w:locked/>
    <w:rsid w:val="003B1190"/>
    <w:rPr>
      <w:rFonts w:ascii="Arial" w:hAnsi="Arial" w:cs="Arial"/>
      <w:b w:val="0"/>
      <w:caps w:val="0"/>
      <w:lang w:val="en-US" w:eastAsia="en-US"/>
    </w:rPr>
  </w:style>
  <w:style w:type="paragraph" w:customStyle="1" w:styleId="nh2">
    <w:name w:val="nh2"/>
    <w:basedOn w:val="Normal"/>
    <w:link w:val="nh21"/>
    <w:qFormat/>
    <w:rsid w:val="003B1190"/>
    <w:pPr>
      <w:numPr>
        <w:ilvl w:val="1"/>
        <w:numId w:val="35"/>
      </w:numPr>
      <w:spacing w:line="360" w:lineRule="auto"/>
      <w:ind w:left="357" w:hanging="357"/>
      <w:jc w:val="both"/>
    </w:pPr>
    <w:rPr>
      <w:b/>
      <w:sz w:val="20"/>
      <w:szCs w:val="20"/>
    </w:rPr>
  </w:style>
  <w:style w:type="character" w:customStyle="1" w:styleId="nl31">
    <w:name w:val="nl31"/>
    <w:aliases w:val="Char5"/>
    <w:basedOn w:val="nl21"/>
    <w:link w:val="nl3"/>
    <w:locked/>
    <w:rsid w:val="003B1190"/>
    <w:rPr>
      <w:rFonts w:ascii="Arial" w:hAnsi="Arial" w:cs="Arial"/>
      <w:b w:val="0"/>
      <w:caps w:val="0"/>
      <w:lang w:val="en-US" w:eastAsia="en-US"/>
    </w:rPr>
  </w:style>
  <w:style w:type="paragraph" w:customStyle="1" w:styleId="nh3">
    <w:name w:val="nh3"/>
    <w:basedOn w:val="nh2"/>
    <w:link w:val="nh31"/>
    <w:qFormat/>
    <w:rsid w:val="003B1190"/>
    <w:pPr>
      <w:numPr>
        <w:ilvl w:val="2"/>
      </w:numPr>
    </w:pPr>
  </w:style>
  <w:style w:type="character" w:customStyle="1" w:styleId="nh21">
    <w:name w:val="nh21"/>
    <w:aliases w:val="Char4"/>
    <w:basedOn w:val="DefaultParagraphFont"/>
    <w:link w:val="nh2"/>
    <w:locked/>
    <w:rsid w:val="003B1190"/>
    <w:rPr>
      <w:rFonts w:ascii="Arial" w:hAnsi="Arial" w:cs="Arial"/>
      <w:b/>
      <w:lang w:val="en-US" w:eastAsia="en-US"/>
    </w:rPr>
  </w:style>
  <w:style w:type="character" w:customStyle="1" w:styleId="nh31">
    <w:name w:val="nh31"/>
    <w:aliases w:val="Char3"/>
    <w:basedOn w:val="nh21"/>
    <w:link w:val="nh3"/>
    <w:locked/>
    <w:rsid w:val="003B1190"/>
    <w:rPr>
      <w:rFonts w:ascii="Arial" w:hAnsi="Arial" w:cs="Arial"/>
      <w:b/>
      <w:lang w:val="en-US" w:eastAsia="en-US"/>
    </w:rPr>
  </w:style>
  <w:style w:type="character" w:customStyle="1" w:styleId="EmailStyle2661">
    <w:name w:val="EmailStyle2661"/>
    <w:basedOn w:val="DefaultParagraphFont"/>
    <w:semiHidden/>
    <w:rsid w:val="003B1190"/>
    <w:rPr>
      <w:rFonts w:ascii="Arial" w:hAnsi="Arial" w:cs="Arial"/>
      <w:color w:val="auto"/>
      <w:sz w:val="20"/>
      <w:szCs w:val="20"/>
    </w:rPr>
  </w:style>
  <w:style w:type="character" w:customStyle="1" w:styleId="EmailStyle2671">
    <w:name w:val="EmailStyle2671"/>
    <w:basedOn w:val="DefaultParagraphFont"/>
    <w:semiHidden/>
    <w:rsid w:val="003B1190"/>
    <w:rPr>
      <w:rFonts w:ascii="Arial" w:hAnsi="Arial" w:cs="Arial"/>
      <w:color w:val="auto"/>
      <w:sz w:val="22"/>
      <w:szCs w:val="22"/>
      <w:u w:val="none"/>
    </w:rPr>
  </w:style>
  <w:style w:type="character" w:customStyle="1" w:styleId="st1">
    <w:name w:val="st1"/>
    <w:basedOn w:val="DefaultParagraphFont"/>
    <w:rsid w:val="0032124F"/>
  </w:style>
  <w:style w:type="paragraph" w:styleId="ListBullet">
    <w:name w:val="List Bullet"/>
    <w:basedOn w:val="Normal"/>
    <w:autoRedefine/>
    <w:rsid w:val="00DF657C"/>
    <w:pPr>
      <w:numPr>
        <w:numId w:val="36"/>
      </w:numPr>
      <w:autoSpaceDE/>
      <w:autoSpaceDN/>
      <w:spacing w:line="360" w:lineRule="auto"/>
      <w:jc w:val="both"/>
      <w:outlineLvl w:val="1"/>
    </w:pPr>
    <w:rPr>
      <w:rFonts w:cs="Times New Roman"/>
      <w:sz w:val="22"/>
      <w:szCs w:val="20"/>
    </w:rPr>
  </w:style>
  <w:style w:type="character" w:styleId="Emphasis">
    <w:name w:val="Emphasis"/>
    <w:basedOn w:val="DefaultParagraphFont"/>
    <w:qFormat/>
    <w:rsid w:val="004B0D7C"/>
    <w:rPr>
      <w:i/>
      <w:iCs/>
    </w:rPr>
  </w:style>
  <w:style w:type="paragraph" w:customStyle="1" w:styleId="quotemiddle">
    <w:name w:val="quotemiddle"/>
    <w:basedOn w:val="Normal"/>
    <w:rsid w:val="004B0D7C"/>
    <w:pPr>
      <w:autoSpaceDE/>
      <w:autoSpaceDN/>
      <w:spacing w:before="100" w:beforeAutospacing="1" w:after="100" w:afterAutospacing="1"/>
    </w:pPr>
    <w:rPr>
      <w:rFonts w:ascii="Times New Roman" w:hAnsi="Times New Roman" w:cs="Times New Roman"/>
    </w:rPr>
  </w:style>
  <w:style w:type="paragraph" w:customStyle="1" w:styleId="Quote1">
    <w:name w:val="Quote1"/>
    <w:basedOn w:val="Normal"/>
    <w:rsid w:val="004B0D7C"/>
    <w:pPr>
      <w:autoSpaceDE/>
      <w:autoSpaceDN/>
      <w:spacing w:before="100" w:beforeAutospacing="1" w:after="100" w:afterAutospacing="1"/>
    </w:pPr>
    <w:rPr>
      <w:rFonts w:ascii="Times New Roman" w:hAnsi="Times New Roman" w:cs="Times New Roman"/>
    </w:rPr>
  </w:style>
  <w:style w:type="paragraph" w:customStyle="1" w:styleId="nbarh">
    <w:name w:val="nbarh"/>
    <w:basedOn w:val="Normal"/>
    <w:rsid w:val="004B0D7C"/>
    <w:pPr>
      <w:autoSpaceDE/>
      <w:autoSpaceDN/>
      <w:spacing w:before="100" w:beforeAutospacing="1" w:after="100" w:afterAutospacing="1"/>
    </w:pPr>
    <w:rPr>
      <w:rFonts w:ascii="Times New Roman" w:hAnsi="Times New Roman" w:cs="Times New Roman"/>
    </w:rPr>
  </w:style>
  <w:style w:type="paragraph" w:customStyle="1" w:styleId="xl66">
    <w:name w:val="xl6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67">
    <w:name w:val="xl67"/>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68">
    <w:name w:val="xl68"/>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69">
    <w:name w:val="xl69"/>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0">
    <w:name w:val="xl70"/>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1">
    <w:name w:val="xl71"/>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2">
    <w:name w:val="xl72"/>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3">
    <w:name w:val="xl73"/>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4">
    <w:name w:val="xl74"/>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75">
    <w:name w:val="xl75"/>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6">
    <w:name w:val="xl7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7">
    <w:name w:val="xl77"/>
    <w:basedOn w:val="Normal"/>
    <w:rsid w:val="00ED01B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pPr>
    <w:rPr>
      <w:sz w:val="16"/>
      <w:szCs w:val="16"/>
      <w:lang w:val="en-ZA" w:eastAsia="en-ZA"/>
    </w:rPr>
  </w:style>
  <w:style w:type="paragraph" w:customStyle="1" w:styleId="xl78">
    <w:name w:val="xl78"/>
    <w:basedOn w:val="Normal"/>
    <w:rsid w:val="00ED01B5"/>
    <w:pPr>
      <w:pBdr>
        <w:top w:val="single" w:sz="8" w:space="0" w:color="auto"/>
        <w:left w:val="single" w:sz="8"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79">
    <w:name w:val="xl79"/>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textAlignment w:val="center"/>
    </w:pPr>
    <w:rPr>
      <w:b/>
      <w:bCs/>
      <w:color w:val="FFFFFF"/>
      <w:sz w:val="16"/>
      <w:szCs w:val="16"/>
      <w:lang w:val="en-ZA" w:eastAsia="en-ZA"/>
    </w:rPr>
  </w:style>
  <w:style w:type="paragraph" w:customStyle="1" w:styleId="xl80">
    <w:name w:val="xl80"/>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1">
    <w:name w:val="xl81"/>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2">
    <w:name w:val="xl82"/>
    <w:basedOn w:val="Normal"/>
    <w:rsid w:val="00ED01B5"/>
    <w:pPr>
      <w:pBdr>
        <w:top w:val="single" w:sz="8" w:space="0" w:color="auto"/>
        <w:left w:val="single" w:sz="4" w:space="0" w:color="auto"/>
        <w:bottom w:val="single" w:sz="4" w:space="0" w:color="auto"/>
        <w:right w:val="single" w:sz="8"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3">
    <w:name w:val="xl83"/>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4">
    <w:name w:val="xl84"/>
    <w:basedOn w:val="Normal"/>
    <w:rsid w:val="00ED01B5"/>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paragraph" w:customStyle="1" w:styleId="xl85">
    <w:name w:val="xl85"/>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6">
    <w:name w:val="xl86"/>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87">
    <w:name w:val="xl87"/>
    <w:basedOn w:val="Normal"/>
    <w:rsid w:val="00ED01B5"/>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8">
    <w:name w:val="xl88"/>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89">
    <w:name w:val="xl89"/>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90">
    <w:name w:val="xl90"/>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1">
    <w:name w:val="xl91"/>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2">
    <w:name w:val="xl92"/>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3">
    <w:name w:val="xl93"/>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4">
    <w:name w:val="xl94"/>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5">
    <w:name w:val="xl95"/>
    <w:basedOn w:val="Normal"/>
    <w:rsid w:val="00ED01B5"/>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character" w:customStyle="1" w:styleId="nl1Char">
    <w:name w:val="nl1 Char"/>
    <w:basedOn w:val="DefaultParagraphFont"/>
    <w:rsid w:val="002D11A7"/>
    <w:rPr>
      <w:rFonts w:ascii="Arial" w:eastAsia="Times New Roman" w:hAnsi="Arial" w:cs="Arial"/>
      <w:b/>
      <w:caps/>
      <w:sz w:val="20"/>
      <w:szCs w:val="20"/>
      <w:lang w:val="en-US"/>
    </w:rPr>
  </w:style>
  <w:style w:type="character" w:customStyle="1" w:styleId="nh1Char">
    <w:name w:val="nh1 Char"/>
    <w:basedOn w:val="ListParagraphChar"/>
    <w:rsid w:val="009C3A85"/>
    <w:rPr>
      <w:rFonts w:ascii="Arial Bold" w:eastAsia="Times New Roman" w:hAnsi="Arial Bold" w:cs="Arial"/>
      <w:b/>
      <w:caps/>
      <w:sz w:val="20"/>
      <w:szCs w:val="20"/>
      <w:lang w:val="en-US" w:eastAsia="en-US"/>
    </w:rPr>
  </w:style>
  <w:style w:type="character" w:customStyle="1" w:styleId="nl2Char">
    <w:name w:val="nl2 Char"/>
    <w:basedOn w:val="nl1Char"/>
    <w:locked/>
    <w:rsid w:val="0013732E"/>
    <w:rPr>
      <w:rFonts w:ascii="Arial" w:eastAsia="Times New Roman" w:hAnsi="Arial" w:cs="Arial"/>
      <w:b/>
      <w:caps/>
      <w:sz w:val="20"/>
      <w:szCs w:val="20"/>
      <w:lang w:val="en-US"/>
    </w:rPr>
  </w:style>
  <w:style w:type="paragraph" w:customStyle="1" w:styleId="Straightlist1">
    <w:name w:val="Straight list 1"/>
    <w:basedOn w:val="ListParagraph"/>
    <w:link w:val="Straightlist1Char"/>
    <w:qFormat/>
    <w:rsid w:val="00C173DE"/>
    <w:pPr>
      <w:numPr>
        <w:numId w:val="37"/>
      </w:numPr>
      <w:suppressAutoHyphens/>
      <w:spacing w:line="360" w:lineRule="auto"/>
      <w:jc w:val="both"/>
    </w:pPr>
    <w:rPr>
      <w:bCs/>
      <w:spacing w:val="-3"/>
      <w:sz w:val="20"/>
      <w:szCs w:val="20"/>
    </w:rPr>
  </w:style>
  <w:style w:type="character" w:customStyle="1" w:styleId="Straightlist1Char">
    <w:name w:val="Straight list 1 Char"/>
    <w:basedOn w:val="ListParagraphChar"/>
    <w:link w:val="Straightlist1"/>
    <w:rsid w:val="00C173DE"/>
    <w:rPr>
      <w:rFonts w:ascii="Arial" w:hAnsi="Arial" w:cs="Arial"/>
      <w:bCs/>
      <w:spacing w:val="-3"/>
      <w:sz w:val="24"/>
      <w:szCs w:val="24"/>
      <w:lang w:val="en-US" w:eastAsia="en-US"/>
    </w:rPr>
  </w:style>
  <w:style w:type="table" w:customStyle="1" w:styleId="TableGrid1">
    <w:name w:val="Table Grid1"/>
    <w:basedOn w:val="TableNormal"/>
    <w:next w:val="TableGrid"/>
    <w:uiPriority w:val="59"/>
    <w:rsid w:val="0067240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h2Char">
    <w:name w:val="nh2 Char"/>
    <w:basedOn w:val="DefaultParagraphFont"/>
    <w:rsid w:val="0001190F"/>
    <w:rPr>
      <w:rFonts w:ascii="Arial" w:eastAsia="Times New Roman" w:hAnsi="Arial" w:cs="Arial"/>
      <w:b/>
      <w:sz w:val="20"/>
      <w:szCs w:val="20"/>
      <w:lang w:val="en-US"/>
    </w:rPr>
  </w:style>
  <w:style w:type="numbering" w:customStyle="1" w:styleId="Headlist">
    <w:name w:val="Head list"/>
    <w:uiPriority w:val="99"/>
    <w:rsid w:val="0001190F"/>
    <w:pPr>
      <w:numPr>
        <w:numId w:val="52"/>
      </w:numPr>
    </w:pPr>
  </w:style>
  <w:style w:type="paragraph" w:customStyle="1" w:styleId="Headlist1">
    <w:name w:val="Head list 1"/>
    <w:basedOn w:val="ListParagraph"/>
    <w:link w:val="Headlist1Char"/>
    <w:qFormat/>
    <w:rsid w:val="0001190F"/>
    <w:pPr>
      <w:numPr>
        <w:numId w:val="53"/>
      </w:numPr>
      <w:suppressAutoHyphens/>
      <w:spacing w:line="360" w:lineRule="auto"/>
      <w:jc w:val="both"/>
    </w:pPr>
    <w:rPr>
      <w:b/>
      <w:bCs/>
      <w:color w:val="17365D"/>
      <w:spacing w:val="-3"/>
      <w:sz w:val="20"/>
      <w:szCs w:val="20"/>
      <w:u w:val="single"/>
    </w:rPr>
  </w:style>
  <w:style w:type="paragraph" w:customStyle="1" w:styleId="Headlist2">
    <w:name w:val="Head list 2"/>
    <w:basedOn w:val="Headlist1"/>
    <w:link w:val="Headlist2Char"/>
    <w:qFormat/>
    <w:rsid w:val="0001190F"/>
    <w:pPr>
      <w:numPr>
        <w:ilvl w:val="1"/>
      </w:numPr>
    </w:pPr>
    <w:rPr>
      <w:b w:val="0"/>
    </w:rPr>
  </w:style>
  <w:style w:type="character" w:customStyle="1" w:styleId="Headlist1Char">
    <w:name w:val="Head list 1 Char"/>
    <w:basedOn w:val="DefaultParagraphFont"/>
    <w:link w:val="Headlist1"/>
    <w:rsid w:val="0001190F"/>
    <w:rPr>
      <w:rFonts w:ascii="Arial" w:hAnsi="Arial" w:cs="Arial"/>
      <w:b/>
      <w:bCs/>
      <w:color w:val="17365D"/>
      <w:spacing w:val="-3"/>
      <w:u w:val="single"/>
      <w:lang w:val="en-US" w:eastAsia="en-US"/>
    </w:rPr>
  </w:style>
  <w:style w:type="paragraph" w:customStyle="1" w:styleId="Headlist3">
    <w:name w:val="Head list 3"/>
    <w:basedOn w:val="Headlist2"/>
    <w:qFormat/>
    <w:rsid w:val="0001190F"/>
    <w:pPr>
      <w:numPr>
        <w:ilvl w:val="2"/>
      </w:numPr>
    </w:pPr>
    <w:rPr>
      <w:lang w:val="en-GB"/>
    </w:rPr>
  </w:style>
  <w:style w:type="paragraph" w:customStyle="1" w:styleId="Headlist4">
    <w:name w:val="Head list 4"/>
    <w:basedOn w:val="Headlist3"/>
    <w:qFormat/>
    <w:rsid w:val="0001190F"/>
    <w:pPr>
      <w:numPr>
        <w:ilvl w:val="3"/>
      </w:numPr>
    </w:pPr>
  </w:style>
  <w:style w:type="character" w:customStyle="1" w:styleId="Headlist2Char">
    <w:name w:val="Head list 2 Char"/>
    <w:link w:val="Headlist2"/>
    <w:rsid w:val="004E0C27"/>
    <w:rPr>
      <w:rFonts w:ascii="Arial" w:hAnsi="Arial" w:cs="Arial"/>
      <w:bCs/>
      <w:color w:val="17365D"/>
      <w:spacing w:val="-3"/>
      <w:u w:val="single"/>
      <w:lang w:val="en-US" w:eastAsia="en-US"/>
    </w:rPr>
  </w:style>
  <w:style w:type="paragraph" w:customStyle="1" w:styleId="BodyText20">
    <w:name w:val="Body Text2"/>
    <w:basedOn w:val="Normal"/>
    <w:uiPriority w:val="99"/>
    <w:rsid w:val="00C72FD4"/>
    <w:pPr>
      <w:autoSpaceDE/>
      <w:autoSpaceDN/>
      <w:spacing w:before="60" w:after="120"/>
      <w:jc w:val="both"/>
    </w:pPr>
    <w:rPr>
      <w:sz w:val="21"/>
      <w:szCs w:val="21"/>
      <w:lang w:val="en-GB"/>
    </w:rPr>
  </w:style>
  <w:style w:type="character" w:customStyle="1" w:styleId="EmailStyle96">
    <w:name w:val="EmailStyle96"/>
    <w:semiHidden/>
    <w:rsid w:val="00C72FD4"/>
    <w:rPr>
      <w:rFonts w:ascii="Arial" w:hAnsi="Arial" w:cs="Arial"/>
      <w:color w:val="auto"/>
      <w:sz w:val="20"/>
      <w:szCs w:val="20"/>
    </w:rPr>
  </w:style>
  <w:style w:type="character" w:customStyle="1" w:styleId="EmailStyle104">
    <w:name w:val="EmailStyle104"/>
    <w:semiHidden/>
    <w:rsid w:val="00C72FD4"/>
    <w:rPr>
      <w:rFonts w:ascii="Arial" w:hAnsi="Arial" w:cs="Arial"/>
      <w:b w:val="0"/>
      <w:bCs w:val="0"/>
      <w:i w:val="0"/>
      <w:iCs w:val="0"/>
      <w:strike w:val="0"/>
      <w:color w:val="auto"/>
      <w:sz w:val="22"/>
      <w:szCs w:val="22"/>
      <w:u w:val="none"/>
    </w:rPr>
  </w:style>
  <w:style w:type="paragraph" w:customStyle="1" w:styleId="Pa1">
    <w:name w:val="Pa1"/>
    <w:basedOn w:val="Default"/>
    <w:next w:val="Default"/>
    <w:uiPriority w:val="99"/>
    <w:rsid w:val="00C72FD4"/>
    <w:pPr>
      <w:widowControl/>
      <w:overflowPunct/>
      <w:spacing w:line="311" w:lineRule="atLeast"/>
      <w:jc w:val="left"/>
      <w:textAlignment w:val="auto"/>
    </w:pPr>
    <w:rPr>
      <w:rFonts w:ascii="DINPro-Black" w:hAnsi="DINPro-Black"/>
      <w:color w:val="auto"/>
      <w:lang w:val="en-ZA" w:eastAsia="en-ZA"/>
    </w:rPr>
  </w:style>
  <w:style w:type="character" w:styleId="PlaceholderText">
    <w:name w:val="Placeholder Text"/>
    <w:basedOn w:val="DefaultParagraphFont"/>
    <w:uiPriority w:val="99"/>
    <w:semiHidden/>
    <w:rsid w:val="00563B52"/>
    <w:rPr>
      <w:color w:val="808080"/>
    </w:rPr>
  </w:style>
  <w:style w:type="table" w:styleId="LightGrid-Accent5">
    <w:name w:val="Light Grid Accent 5"/>
    <w:basedOn w:val="TableNormal"/>
    <w:uiPriority w:val="62"/>
    <w:rsid w:val="003742E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1">
    <w:name w:val="Light Grid1"/>
    <w:basedOn w:val="TableNormal"/>
    <w:uiPriority w:val="62"/>
    <w:rsid w:val="003742E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oSpacingChar">
    <w:name w:val="No Spacing Char"/>
    <w:basedOn w:val="DefaultParagraphFont"/>
    <w:link w:val="NoSpacing"/>
    <w:uiPriority w:val="1"/>
    <w:rsid w:val="004F049D"/>
    <w:rPr>
      <w:rFonts w:ascii="Arial" w:hAnsi="Arial"/>
      <w:sz w:val="22"/>
      <w:szCs w:val="24"/>
      <w:lang w:eastAsia="en-GB"/>
    </w:rPr>
  </w:style>
  <w:style w:type="numbering" w:customStyle="1" w:styleId="List11">
    <w:name w:val="List 11"/>
    <w:rsid w:val="00E93657"/>
    <w:pPr>
      <w:numPr>
        <w:numId w:val="57"/>
      </w:numPr>
    </w:pPr>
  </w:style>
  <w:style w:type="paragraph" w:customStyle="1" w:styleId="BodyText30">
    <w:name w:val="Body Text3"/>
    <w:basedOn w:val="Normal"/>
    <w:uiPriority w:val="99"/>
    <w:rsid w:val="00AC1B2F"/>
    <w:pPr>
      <w:autoSpaceDE/>
      <w:autoSpaceDN/>
      <w:spacing w:before="60" w:after="120"/>
      <w:jc w:val="both"/>
    </w:pPr>
    <w:rPr>
      <w:sz w:val="21"/>
      <w:szCs w:val="21"/>
      <w:lang w:val="en-GB"/>
    </w:rPr>
  </w:style>
  <w:style w:type="paragraph" w:customStyle="1" w:styleId="font5">
    <w:name w:val="font5"/>
    <w:basedOn w:val="Normal"/>
    <w:rsid w:val="00AC1B2F"/>
    <w:pPr>
      <w:autoSpaceDE/>
      <w:autoSpaceDN/>
      <w:spacing w:before="100" w:beforeAutospacing="1" w:after="100" w:afterAutospacing="1"/>
    </w:pPr>
    <w:rPr>
      <w:rFonts w:ascii="Tahoma" w:hAnsi="Tahoma" w:cs="Tahoma"/>
      <w:b/>
      <w:bCs/>
      <w:color w:val="000000"/>
      <w:sz w:val="16"/>
      <w:szCs w:val="16"/>
      <w:lang w:val="en-ZA" w:eastAsia="en-ZA"/>
    </w:rPr>
  </w:style>
  <w:style w:type="paragraph" w:customStyle="1" w:styleId="font6">
    <w:name w:val="font6"/>
    <w:basedOn w:val="Normal"/>
    <w:rsid w:val="00AC1B2F"/>
    <w:pPr>
      <w:autoSpaceDE/>
      <w:autoSpaceDN/>
      <w:spacing w:before="100" w:beforeAutospacing="1" w:after="100" w:afterAutospacing="1"/>
    </w:pPr>
    <w:rPr>
      <w:rFonts w:ascii="Tahoma" w:hAnsi="Tahoma" w:cs="Tahoma"/>
      <w:color w:val="000000"/>
      <w:sz w:val="16"/>
      <w:szCs w:val="16"/>
      <w:lang w:val="en-ZA" w:eastAsia="en-ZA"/>
    </w:rPr>
  </w:style>
  <w:style w:type="paragraph" w:customStyle="1" w:styleId="xl65">
    <w:name w:val="xl65"/>
    <w:basedOn w:val="Normal"/>
    <w:rsid w:val="00AC1B2F"/>
    <w:pPr>
      <w:shd w:val="clear" w:color="000000" w:fill="FFFFFF"/>
      <w:autoSpaceDE/>
      <w:autoSpaceDN/>
      <w:spacing w:before="100" w:beforeAutospacing="1" w:after="100" w:afterAutospacing="1"/>
    </w:pPr>
    <w:rPr>
      <w:rFonts w:ascii="Times New Roman" w:hAnsi="Times New Roman" w:cs="Times New Roman"/>
      <w:lang w:val="en-ZA" w:eastAsia="en-ZA"/>
    </w:rPr>
  </w:style>
  <w:style w:type="paragraph" w:customStyle="1" w:styleId="xl96">
    <w:name w:val="xl96"/>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7">
    <w:name w:val="xl97"/>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8">
    <w:name w:val="xl9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9">
    <w:name w:val="xl99"/>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0">
    <w:name w:val="xl10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01">
    <w:name w:val="xl101"/>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2">
    <w:name w:val="xl102"/>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3">
    <w:name w:val="xl10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4">
    <w:name w:val="xl10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5">
    <w:name w:val="xl10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6">
    <w:name w:val="xl106"/>
    <w:basedOn w:val="Normal"/>
    <w:rsid w:val="00AC1B2F"/>
    <w:pPr>
      <w:pBdr>
        <w:top w:val="single" w:sz="4" w:space="0" w:color="auto"/>
        <w:left w:val="single" w:sz="4" w:space="0" w:color="auto"/>
        <w:bottom w:val="single" w:sz="4" w:space="0" w:color="auto"/>
        <w:right w:val="single" w:sz="4" w:space="0" w:color="auto"/>
      </w:pBdr>
      <w:shd w:val="clear" w:color="000000" w:fill="95B3D7"/>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7">
    <w:name w:val="xl107"/>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8">
    <w:name w:val="xl10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9">
    <w:name w:val="xl109"/>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0">
    <w:name w:val="xl11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1">
    <w:name w:val="xl111"/>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2">
    <w:name w:val="xl11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13">
    <w:name w:val="xl11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4">
    <w:name w:val="xl11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5">
    <w:name w:val="xl115"/>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6">
    <w:name w:val="xl116"/>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7">
    <w:name w:val="xl117"/>
    <w:basedOn w:val="Normal"/>
    <w:rsid w:val="00AC1B2F"/>
    <w:pPr>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8">
    <w:name w:val="xl11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9">
    <w:name w:val="xl119"/>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0">
    <w:name w:val="xl120"/>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1">
    <w:name w:val="xl121"/>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22">
    <w:name w:val="xl12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23">
    <w:name w:val="xl12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4">
    <w:name w:val="xl12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5">
    <w:name w:val="xl125"/>
    <w:basedOn w:val="Normal"/>
    <w:rsid w:val="00AC1B2F"/>
    <w:pPr>
      <w:pBdr>
        <w:top w:val="single" w:sz="4" w:space="0" w:color="auto"/>
        <w:left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26">
    <w:name w:val="xl126"/>
    <w:basedOn w:val="Normal"/>
    <w:rsid w:val="00AC1B2F"/>
    <w:pPr>
      <w:pBdr>
        <w:left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7">
    <w:name w:val="xl127"/>
    <w:basedOn w:val="Normal"/>
    <w:rsid w:val="00AC1B2F"/>
    <w:pPr>
      <w:pBdr>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8">
    <w:name w:val="xl12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9">
    <w:name w:val="xl129"/>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30">
    <w:name w:val="xl13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1">
    <w:name w:val="xl131"/>
    <w:basedOn w:val="Normal"/>
    <w:rsid w:val="00AC1B2F"/>
    <w:pPr>
      <w:pBdr>
        <w:top w:val="single" w:sz="4" w:space="0" w:color="auto"/>
        <w:left w:val="single" w:sz="4" w:space="0" w:color="auto"/>
        <w:bottom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2">
    <w:name w:val="xl13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3">
    <w:name w:val="xl13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4">
    <w:name w:val="xl13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35">
    <w:name w:val="xl13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6">
    <w:name w:val="xl136"/>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7">
    <w:name w:val="xl13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8">
    <w:name w:val="xl138"/>
    <w:basedOn w:val="Normal"/>
    <w:rsid w:val="00AC1B2F"/>
    <w:pPr>
      <w:pBdr>
        <w:top w:val="single" w:sz="4" w:space="0" w:color="auto"/>
        <w:left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9">
    <w:name w:val="xl139"/>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0">
    <w:name w:val="xl14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1">
    <w:name w:val="xl14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2">
    <w:name w:val="xl14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3">
    <w:name w:val="xl14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44">
    <w:name w:val="xl14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5">
    <w:name w:val="xl14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6">
    <w:name w:val="xl14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7">
    <w:name w:val="xl14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8">
    <w:name w:val="xl148"/>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9">
    <w:name w:val="xl149"/>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0">
    <w:name w:val="xl15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51">
    <w:name w:val="xl151"/>
    <w:basedOn w:val="Normal"/>
    <w:rsid w:val="00AC1B2F"/>
    <w:pP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52">
    <w:name w:val="xl15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3">
    <w:name w:val="xl15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4">
    <w:name w:val="xl154"/>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5">
    <w:name w:val="xl155"/>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6">
    <w:name w:val="xl156"/>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7">
    <w:name w:val="xl157"/>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58">
    <w:name w:val="xl158"/>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9">
    <w:name w:val="xl15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0">
    <w:name w:val="xl160"/>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1">
    <w:name w:val="xl161"/>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62">
    <w:name w:val="xl162"/>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3">
    <w:name w:val="xl16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4">
    <w:name w:val="xl16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5">
    <w:name w:val="xl16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6">
    <w:name w:val="xl16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7">
    <w:name w:val="xl16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9C0006"/>
      <w:sz w:val="20"/>
      <w:szCs w:val="20"/>
      <w:lang w:val="en-ZA" w:eastAsia="en-ZA"/>
    </w:rPr>
  </w:style>
  <w:style w:type="paragraph" w:customStyle="1" w:styleId="xl168">
    <w:name w:val="xl168"/>
    <w:basedOn w:val="Normal"/>
    <w:rsid w:val="00AC1B2F"/>
    <w:pPr>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9">
    <w:name w:val="xl16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0">
    <w:name w:val="xl170"/>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1">
    <w:name w:val="xl17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2">
    <w:name w:val="xl17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3">
    <w:name w:val="xl17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4">
    <w:name w:val="xl17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5">
    <w:name w:val="xl17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6">
    <w:name w:val="xl17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7">
    <w:name w:val="xl17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8">
    <w:name w:val="xl178"/>
    <w:basedOn w:val="Normal"/>
    <w:rsid w:val="00AC1B2F"/>
    <w:pP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9">
    <w:name w:val="xl179"/>
    <w:basedOn w:val="Normal"/>
    <w:rsid w:val="00AC1B2F"/>
    <w:pPr>
      <w:pBdr>
        <w:top w:val="single" w:sz="4" w:space="0" w:color="auto"/>
        <w:left w:val="single" w:sz="4" w:space="0" w:color="auto"/>
        <w:bottom w:val="single" w:sz="4" w:space="0" w:color="auto"/>
        <w:right w:val="single" w:sz="4" w:space="0" w:color="auto"/>
      </w:pBdr>
      <w:shd w:val="clear" w:color="000000" w:fill="C5D9F1"/>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80">
    <w:name w:val="xl180"/>
    <w:basedOn w:val="Normal"/>
    <w:rsid w:val="00AC1B2F"/>
    <w:pP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81">
    <w:name w:val="xl181"/>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2">
    <w:name w:val="xl182"/>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3">
    <w:name w:val="xl183"/>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4">
    <w:name w:val="xl184"/>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5">
    <w:name w:val="xl185"/>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6">
    <w:name w:val="xl186"/>
    <w:basedOn w:val="Normal"/>
    <w:rsid w:val="00AC1B2F"/>
    <w:pPr>
      <w:pBdr>
        <w:top w:val="single" w:sz="8" w:space="0" w:color="auto"/>
        <w:bottom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7">
    <w:name w:val="xl187"/>
    <w:basedOn w:val="Normal"/>
    <w:rsid w:val="00AC1B2F"/>
    <w:pPr>
      <w:pBdr>
        <w:top w:val="single" w:sz="8" w:space="0" w:color="auto"/>
        <w:bottom w:val="single" w:sz="4" w:space="0" w:color="auto"/>
        <w:right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8">
    <w:name w:val="xl188"/>
    <w:basedOn w:val="Normal"/>
    <w:rsid w:val="00AC1B2F"/>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9">
    <w:name w:val="xl189"/>
    <w:basedOn w:val="Normal"/>
    <w:rsid w:val="00AC1B2F"/>
    <w:pPr>
      <w:pBdr>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90">
    <w:name w:val="xl190"/>
    <w:basedOn w:val="Normal"/>
    <w:rsid w:val="00AC1B2F"/>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character" w:customStyle="1" w:styleId="RAFHeading1Char">
    <w:name w:val="RAF Heading1 Char"/>
    <w:link w:val="RAFHeading1"/>
    <w:locked/>
    <w:rsid w:val="00AC1B2F"/>
    <w:rPr>
      <w:rFonts w:ascii="Cambria" w:hAnsi="Cambria"/>
      <w:b/>
      <w:bCs/>
      <w:color w:val="365F91"/>
      <w:sz w:val="28"/>
      <w:szCs w:val="28"/>
      <w:lang w:val="en-GB" w:eastAsia="x-none" w:bidi="en-US"/>
    </w:rPr>
  </w:style>
  <w:style w:type="paragraph" w:customStyle="1" w:styleId="RAFHeading1">
    <w:name w:val="RAF Heading1"/>
    <w:basedOn w:val="Heading1"/>
    <w:link w:val="RAFHeading1Char"/>
    <w:qFormat/>
    <w:rsid w:val="00AC1B2F"/>
    <w:pPr>
      <w:keepLines/>
      <w:autoSpaceDE/>
      <w:autoSpaceDN/>
      <w:spacing w:before="480"/>
      <w:ind w:left="720" w:hanging="360"/>
    </w:pPr>
    <w:rPr>
      <w:rFonts w:ascii="Cambria" w:hAnsi="Cambria" w:cs="Times New Roman"/>
      <w:b/>
      <w:bCs/>
      <w:i w:val="0"/>
      <w:iCs w:val="0"/>
      <w:color w:val="365F91"/>
      <w:sz w:val="28"/>
      <w:szCs w:val="28"/>
      <w:lang w:eastAsia="x-none" w:bidi="en-US"/>
    </w:rPr>
  </w:style>
  <w:style w:type="numbering" w:customStyle="1" w:styleId="List111">
    <w:name w:val="List 111"/>
    <w:basedOn w:val="NoList"/>
    <w:semiHidden/>
    <w:rsid w:val="00FD5E27"/>
  </w:style>
  <w:style w:type="numbering" w:customStyle="1" w:styleId="List1111">
    <w:name w:val="List 1111"/>
    <w:basedOn w:val="NoList"/>
    <w:semiHidden/>
    <w:rsid w:val="00AC5889"/>
    <w:pPr>
      <w:numPr>
        <w:numId w:val="1"/>
      </w:numPr>
    </w:pPr>
  </w:style>
  <w:style w:type="table" w:customStyle="1" w:styleId="TableGrid2">
    <w:name w:val="Table Grid2"/>
    <w:basedOn w:val="TableNormal"/>
    <w:next w:val="TableGrid"/>
    <w:uiPriority w:val="59"/>
    <w:rsid w:val="00C85FC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14998"/>
    <w:pPr>
      <w:autoSpaceDE w:val="0"/>
      <w:autoSpaceDN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A14998"/>
  </w:style>
  <w:style w:type="table" w:customStyle="1" w:styleId="TableGrid4">
    <w:name w:val="Table Grid4"/>
    <w:basedOn w:val="TableNormal"/>
    <w:next w:val="TableGrid"/>
    <w:uiPriority w:val="59"/>
    <w:rsid w:val="00A1499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A14998"/>
  </w:style>
  <w:style w:type="table" w:customStyle="1" w:styleId="TableGrid5">
    <w:name w:val="Table Grid5"/>
    <w:basedOn w:val="TableNormal"/>
    <w:next w:val="TableGrid"/>
    <w:uiPriority w:val="59"/>
    <w:rsid w:val="00A1499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59"/>
    <w:rsid w:val="00A1499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basedOn w:val="TableNormal"/>
    <w:next w:val="TableGrid"/>
    <w:uiPriority w:val="39"/>
    <w:rsid w:val="00A14998"/>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12">
    <w:name w:val="List 112"/>
    <w:rsid w:val="00B84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69726">
      <w:bodyDiv w:val="1"/>
      <w:marLeft w:val="0"/>
      <w:marRight w:val="0"/>
      <w:marTop w:val="0"/>
      <w:marBottom w:val="0"/>
      <w:divBdr>
        <w:top w:val="none" w:sz="0" w:space="0" w:color="auto"/>
        <w:left w:val="none" w:sz="0" w:space="0" w:color="auto"/>
        <w:bottom w:val="none" w:sz="0" w:space="0" w:color="auto"/>
        <w:right w:val="none" w:sz="0" w:space="0" w:color="auto"/>
      </w:divBdr>
    </w:div>
    <w:div w:id="369065574">
      <w:bodyDiv w:val="1"/>
      <w:marLeft w:val="0"/>
      <w:marRight w:val="0"/>
      <w:marTop w:val="0"/>
      <w:marBottom w:val="0"/>
      <w:divBdr>
        <w:top w:val="none" w:sz="0" w:space="0" w:color="auto"/>
        <w:left w:val="none" w:sz="0" w:space="0" w:color="auto"/>
        <w:bottom w:val="none" w:sz="0" w:space="0" w:color="auto"/>
        <w:right w:val="none" w:sz="0" w:space="0" w:color="auto"/>
      </w:divBdr>
    </w:div>
    <w:div w:id="407574447">
      <w:bodyDiv w:val="1"/>
      <w:marLeft w:val="0"/>
      <w:marRight w:val="0"/>
      <w:marTop w:val="0"/>
      <w:marBottom w:val="0"/>
      <w:divBdr>
        <w:top w:val="none" w:sz="0" w:space="0" w:color="auto"/>
        <w:left w:val="none" w:sz="0" w:space="0" w:color="auto"/>
        <w:bottom w:val="none" w:sz="0" w:space="0" w:color="auto"/>
        <w:right w:val="none" w:sz="0" w:space="0" w:color="auto"/>
      </w:divBdr>
    </w:div>
    <w:div w:id="419378374">
      <w:bodyDiv w:val="1"/>
      <w:marLeft w:val="0"/>
      <w:marRight w:val="0"/>
      <w:marTop w:val="0"/>
      <w:marBottom w:val="0"/>
      <w:divBdr>
        <w:top w:val="none" w:sz="0" w:space="0" w:color="auto"/>
        <w:left w:val="none" w:sz="0" w:space="0" w:color="auto"/>
        <w:bottom w:val="none" w:sz="0" w:space="0" w:color="auto"/>
        <w:right w:val="none" w:sz="0" w:space="0" w:color="auto"/>
      </w:divBdr>
    </w:div>
    <w:div w:id="457719046">
      <w:bodyDiv w:val="1"/>
      <w:marLeft w:val="0"/>
      <w:marRight w:val="0"/>
      <w:marTop w:val="0"/>
      <w:marBottom w:val="0"/>
      <w:divBdr>
        <w:top w:val="none" w:sz="0" w:space="0" w:color="auto"/>
        <w:left w:val="none" w:sz="0" w:space="0" w:color="auto"/>
        <w:bottom w:val="none" w:sz="0" w:space="0" w:color="auto"/>
        <w:right w:val="none" w:sz="0" w:space="0" w:color="auto"/>
      </w:divBdr>
    </w:div>
    <w:div w:id="476528688">
      <w:bodyDiv w:val="1"/>
      <w:marLeft w:val="0"/>
      <w:marRight w:val="0"/>
      <w:marTop w:val="0"/>
      <w:marBottom w:val="0"/>
      <w:divBdr>
        <w:top w:val="none" w:sz="0" w:space="0" w:color="auto"/>
        <w:left w:val="none" w:sz="0" w:space="0" w:color="auto"/>
        <w:bottom w:val="none" w:sz="0" w:space="0" w:color="auto"/>
        <w:right w:val="none" w:sz="0" w:space="0" w:color="auto"/>
      </w:divBdr>
    </w:div>
    <w:div w:id="726688337">
      <w:bodyDiv w:val="1"/>
      <w:marLeft w:val="0"/>
      <w:marRight w:val="0"/>
      <w:marTop w:val="0"/>
      <w:marBottom w:val="0"/>
      <w:divBdr>
        <w:top w:val="none" w:sz="0" w:space="0" w:color="auto"/>
        <w:left w:val="none" w:sz="0" w:space="0" w:color="auto"/>
        <w:bottom w:val="none" w:sz="0" w:space="0" w:color="auto"/>
        <w:right w:val="none" w:sz="0" w:space="0" w:color="auto"/>
      </w:divBdr>
    </w:div>
    <w:div w:id="1029599404">
      <w:bodyDiv w:val="1"/>
      <w:marLeft w:val="0"/>
      <w:marRight w:val="0"/>
      <w:marTop w:val="0"/>
      <w:marBottom w:val="0"/>
      <w:divBdr>
        <w:top w:val="none" w:sz="0" w:space="0" w:color="auto"/>
        <w:left w:val="none" w:sz="0" w:space="0" w:color="auto"/>
        <w:bottom w:val="none" w:sz="0" w:space="0" w:color="auto"/>
        <w:right w:val="none" w:sz="0" w:space="0" w:color="auto"/>
      </w:divBdr>
    </w:div>
    <w:div w:id="1083533055">
      <w:bodyDiv w:val="1"/>
      <w:marLeft w:val="0"/>
      <w:marRight w:val="0"/>
      <w:marTop w:val="0"/>
      <w:marBottom w:val="0"/>
      <w:divBdr>
        <w:top w:val="none" w:sz="0" w:space="0" w:color="auto"/>
        <w:left w:val="none" w:sz="0" w:space="0" w:color="auto"/>
        <w:bottom w:val="none" w:sz="0" w:space="0" w:color="auto"/>
        <w:right w:val="none" w:sz="0" w:space="0" w:color="auto"/>
      </w:divBdr>
    </w:div>
    <w:div w:id="1104961310">
      <w:bodyDiv w:val="1"/>
      <w:marLeft w:val="0"/>
      <w:marRight w:val="0"/>
      <w:marTop w:val="0"/>
      <w:marBottom w:val="0"/>
      <w:divBdr>
        <w:top w:val="none" w:sz="0" w:space="0" w:color="auto"/>
        <w:left w:val="none" w:sz="0" w:space="0" w:color="auto"/>
        <w:bottom w:val="none" w:sz="0" w:space="0" w:color="auto"/>
        <w:right w:val="none" w:sz="0" w:space="0" w:color="auto"/>
      </w:divBdr>
    </w:div>
    <w:div w:id="1345285288">
      <w:bodyDiv w:val="1"/>
      <w:marLeft w:val="0"/>
      <w:marRight w:val="0"/>
      <w:marTop w:val="0"/>
      <w:marBottom w:val="0"/>
      <w:divBdr>
        <w:top w:val="none" w:sz="0" w:space="0" w:color="auto"/>
        <w:left w:val="none" w:sz="0" w:space="0" w:color="auto"/>
        <w:bottom w:val="none" w:sz="0" w:space="0" w:color="auto"/>
        <w:right w:val="none" w:sz="0" w:space="0" w:color="auto"/>
      </w:divBdr>
    </w:div>
    <w:div w:id="1451049319">
      <w:marLeft w:val="0"/>
      <w:marRight w:val="0"/>
      <w:marTop w:val="0"/>
      <w:marBottom w:val="0"/>
      <w:divBdr>
        <w:top w:val="none" w:sz="0" w:space="0" w:color="auto"/>
        <w:left w:val="none" w:sz="0" w:space="0" w:color="auto"/>
        <w:bottom w:val="none" w:sz="0" w:space="0" w:color="auto"/>
        <w:right w:val="none" w:sz="0" w:space="0" w:color="auto"/>
      </w:divBdr>
    </w:div>
    <w:div w:id="1465392125">
      <w:bodyDiv w:val="1"/>
      <w:marLeft w:val="0"/>
      <w:marRight w:val="0"/>
      <w:marTop w:val="0"/>
      <w:marBottom w:val="0"/>
      <w:divBdr>
        <w:top w:val="none" w:sz="0" w:space="0" w:color="auto"/>
        <w:left w:val="none" w:sz="0" w:space="0" w:color="auto"/>
        <w:bottom w:val="none" w:sz="0" w:space="0" w:color="auto"/>
        <w:right w:val="none" w:sz="0" w:space="0" w:color="auto"/>
      </w:divBdr>
    </w:div>
    <w:div w:id="1643342999">
      <w:bodyDiv w:val="1"/>
      <w:marLeft w:val="0"/>
      <w:marRight w:val="0"/>
      <w:marTop w:val="0"/>
      <w:marBottom w:val="0"/>
      <w:divBdr>
        <w:top w:val="none" w:sz="0" w:space="0" w:color="auto"/>
        <w:left w:val="none" w:sz="0" w:space="0" w:color="auto"/>
        <w:bottom w:val="none" w:sz="0" w:space="0" w:color="auto"/>
        <w:right w:val="none" w:sz="0" w:space="0" w:color="auto"/>
      </w:divBdr>
    </w:div>
    <w:div w:id="1744448285">
      <w:bodyDiv w:val="1"/>
      <w:marLeft w:val="0"/>
      <w:marRight w:val="0"/>
      <w:marTop w:val="0"/>
      <w:marBottom w:val="0"/>
      <w:divBdr>
        <w:top w:val="none" w:sz="0" w:space="0" w:color="auto"/>
        <w:left w:val="none" w:sz="0" w:space="0" w:color="auto"/>
        <w:bottom w:val="none" w:sz="0" w:space="0" w:color="auto"/>
        <w:right w:val="none" w:sz="0" w:space="0" w:color="auto"/>
      </w:divBdr>
    </w:div>
    <w:div w:id="206001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tyles" Target="styles.xml"/><Relationship Id="rId12" Type="http://schemas.openxmlformats.org/officeDocument/2006/relationships/hyperlink" Target="mailto:jonathanm@raf.co.za" TargetMode="External"/><Relationship Id="rId17" Type="http://schemas.openxmlformats.org/officeDocument/2006/relationships/hyperlink" Target="http://www.sars.gov.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reasury.gov.za" TargetMode="External"/><Relationship Id="rId5" Type="http://schemas.openxmlformats.org/officeDocument/2006/relationships/customXml" Target="../customXml/item5.xml"/><Relationship Id="rId15" Type="http://schemas.openxmlformats.org/officeDocument/2006/relationships/hyperlink" Target="http://www.treasury.gov.za" TargetMode="External"/><Relationship Id="rId23" Type="http://schemas.openxmlformats.org/officeDocument/2006/relationships/hyperlink" Target="http://www.treasury.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onathanm@raf.co.za" TargetMode="External"/><Relationship Id="rId22" Type="http://schemas.openxmlformats.org/officeDocument/2006/relationships/oleObject" Target="embeddings/oleObject2.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1DAE2FA7124F15B0676B550FC2D296"/>
        <w:category>
          <w:name w:val="General"/>
          <w:gallery w:val="placeholder"/>
        </w:category>
        <w:types>
          <w:type w:val="bbPlcHdr"/>
        </w:types>
        <w:behaviors>
          <w:behavior w:val="content"/>
        </w:behaviors>
        <w:guid w:val="{D25DACA1-5BE8-4537-8278-E675305E4D56}"/>
      </w:docPartPr>
      <w:docPartBody>
        <w:p w:rsidR="00D505BE" w:rsidRDefault="00D505BE" w:rsidP="00D505BE">
          <w:pPr>
            <w:pStyle w:val="E71DAE2FA7124F15B0676B550FC2D296"/>
          </w:pPr>
          <w:r w:rsidRPr="00806159">
            <w:rPr>
              <w:rStyle w:val="PlaceholderText"/>
            </w:rPr>
            <w:t>Click here to enter a date.</w:t>
          </w:r>
        </w:p>
      </w:docPartBody>
    </w:docPart>
    <w:docPart>
      <w:docPartPr>
        <w:name w:val="27E6F8FE5193400A97935571C270F964"/>
        <w:category>
          <w:name w:val="General"/>
          <w:gallery w:val="placeholder"/>
        </w:category>
        <w:types>
          <w:type w:val="bbPlcHdr"/>
        </w:types>
        <w:behaviors>
          <w:behavior w:val="content"/>
        </w:behaviors>
        <w:guid w:val="{0E1D9DB8-C799-4A95-A6D3-7A700F6AC7AB}"/>
      </w:docPartPr>
      <w:docPartBody>
        <w:p w:rsidR="00D505BE" w:rsidRDefault="00D505BE" w:rsidP="00D505BE">
          <w:pPr>
            <w:pStyle w:val="27E6F8FE5193400A97935571C270F964"/>
          </w:pPr>
          <w:r w:rsidRPr="00806159">
            <w:rPr>
              <w:rStyle w:val="PlaceholderText"/>
            </w:rPr>
            <w:t>Choose an item.</w:t>
          </w:r>
        </w:p>
      </w:docPartBody>
    </w:docPart>
    <w:docPart>
      <w:docPartPr>
        <w:name w:val="F0E4320F9A9D4788AB917C08ED31CF5C"/>
        <w:category>
          <w:name w:val="General"/>
          <w:gallery w:val="placeholder"/>
        </w:category>
        <w:types>
          <w:type w:val="bbPlcHdr"/>
        </w:types>
        <w:behaviors>
          <w:behavior w:val="content"/>
        </w:behaviors>
        <w:guid w:val="{30E10F0F-59A2-4F8B-98C4-C27D01391287}"/>
      </w:docPartPr>
      <w:docPartBody>
        <w:p w:rsidR="00D505BE" w:rsidRDefault="00D505BE" w:rsidP="00D505BE">
          <w:pPr>
            <w:pStyle w:val="F0E4320F9A9D4788AB917C08ED31CF5C"/>
          </w:pPr>
          <w:r w:rsidRPr="00806159">
            <w:rPr>
              <w:rStyle w:val="PlaceholderText"/>
            </w:rPr>
            <w:t>Choose an item.</w:t>
          </w:r>
        </w:p>
      </w:docPartBody>
    </w:docPart>
    <w:docPart>
      <w:docPartPr>
        <w:name w:val="AD47896BEBC84E0FA37C770B665D6D27"/>
        <w:category>
          <w:name w:val="General"/>
          <w:gallery w:val="placeholder"/>
        </w:category>
        <w:types>
          <w:type w:val="bbPlcHdr"/>
        </w:types>
        <w:behaviors>
          <w:behavior w:val="content"/>
        </w:behaviors>
        <w:guid w:val="{D0F4900E-C50A-4047-A4DB-A50B808D3399}"/>
      </w:docPartPr>
      <w:docPartBody>
        <w:p w:rsidR="00A975C1" w:rsidRDefault="00A975C1" w:rsidP="00A975C1">
          <w:pPr>
            <w:pStyle w:val="AD47896BEBC84E0FA37C770B665D6D27"/>
          </w:pPr>
          <w:r w:rsidRPr="00E1179D">
            <w:rPr>
              <w:rStyle w:val="PlaceholderText"/>
            </w:rPr>
            <w:t>Click here to enter a date.</w:t>
          </w:r>
        </w:p>
      </w:docPartBody>
    </w:docPart>
    <w:docPart>
      <w:docPartPr>
        <w:name w:val="070A1BB8307F465899F11F85D2A410CD"/>
        <w:category>
          <w:name w:val="General"/>
          <w:gallery w:val="placeholder"/>
        </w:category>
        <w:types>
          <w:type w:val="bbPlcHdr"/>
        </w:types>
        <w:behaviors>
          <w:behavior w:val="content"/>
        </w:behaviors>
        <w:guid w:val="{88B9547E-DBCE-4704-B8EE-0790E9BF7CD4}"/>
      </w:docPartPr>
      <w:docPartBody>
        <w:p w:rsidR="00533CA4" w:rsidRDefault="00A975C1" w:rsidP="00A975C1">
          <w:pPr>
            <w:pStyle w:val="070A1BB8307F465899F11F85D2A410CD"/>
          </w:pPr>
          <w:r w:rsidRPr="00E1179D">
            <w:rPr>
              <w:rStyle w:val="PlaceholderText"/>
            </w:rPr>
            <w:t>Click here to enter a date.</w:t>
          </w:r>
        </w:p>
      </w:docPartBody>
    </w:docPart>
    <w:docPart>
      <w:docPartPr>
        <w:name w:val="22E04DE776E84B8381871AEE6EAE9D39"/>
        <w:category>
          <w:name w:val="General"/>
          <w:gallery w:val="placeholder"/>
        </w:category>
        <w:types>
          <w:type w:val="bbPlcHdr"/>
        </w:types>
        <w:behaviors>
          <w:behavior w:val="content"/>
        </w:behaviors>
        <w:guid w:val="{D593890A-2574-40DD-ACA7-169BA508D86F}"/>
      </w:docPartPr>
      <w:docPartBody>
        <w:p w:rsidR="00B071BD" w:rsidRDefault="00B071BD" w:rsidP="00B071BD">
          <w:pPr>
            <w:pStyle w:val="22E04DE776E84B8381871AEE6EAE9D39"/>
          </w:pPr>
          <w:r w:rsidRPr="0080615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D505BE"/>
    <w:rsid w:val="000263D0"/>
    <w:rsid w:val="0006441F"/>
    <w:rsid w:val="000706B2"/>
    <w:rsid w:val="001B2260"/>
    <w:rsid w:val="002338E4"/>
    <w:rsid w:val="00304214"/>
    <w:rsid w:val="00351363"/>
    <w:rsid w:val="003F0DE3"/>
    <w:rsid w:val="004E5061"/>
    <w:rsid w:val="00502C40"/>
    <w:rsid w:val="00533CA4"/>
    <w:rsid w:val="00555DA8"/>
    <w:rsid w:val="005A67BC"/>
    <w:rsid w:val="005D59BD"/>
    <w:rsid w:val="005E019D"/>
    <w:rsid w:val="006863AE"/>
    <w:rsid w:val="006D5EBE"/>
    <w:rsid w:val="006D663F"/>
    <w:rsid w:val="006E70C9"/>
    <w:rsid w:val="007314CA"/>
    <w:rsid w:val="007818EF"/>
    <w:rsid w:val="007C0D5B"/>
    <w:rsid w:val="00863B8E"/>
    <w:rsid w:val="0087585E"/>
    <w:rsid w:val="0089483E"/>
    <w:rsid w:val="008F0FAB"/>
    <w:rsid w:val="009110A7"/>
    <w:rsid w:val="009240C6"/>
    <w:rsid w:val="009315AE"/>
    <w:rsid w:val="00967C2C"/>
    <w:rsid w:val="009C69E0"/>
    <w:rsid w:val="00A253E2"/>
    <w:rsid w:val="00A6221B"/>
    <w:rsid w:val="00A75819"/>
    <w:rsid w:val="00A975C1"/>
    <w:rsid w:val="00AF1DEA"/>
    <w:rsid w:val="00B071BD"/>
    <w:rsid w:val="00BB504C"/>
    <w:rsid w:val="00BF63CA"/>
    <w:rsid w:val="00C415B0"/>
    <w:rsid w:val="00CB07D6"/>
    <w:rsid w:val="00CB14F5"/>
    <w:rsid w:val="00CE721D"/>
    <w:rsid w:val="00D505BE"/>
    <w:rsid w:val="00DA4DEA"/>
    <w:rsid w:val="00DD4B8A"/>
    <w:rsid w:val="00E313C2"/>
    <w:rsid w:val="00F32688"/>
    <w:rsid w:val="00F6737A"/>
    <w:rsid w:val="00F845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6FE4F94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1BD"/>
    <w:rPr>
      <w:color w:val="808080"/>
    </w:rPr>
  </w:style>
  <w:style w:type="paragraph" w:customStyle="1" w:styleId="E71DAE2FA7124F15B0676B550FC2D296">
    <w:name w:val="E71DAE2FA7124F15B0676B550FC2D296"/>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27E6F8FE5193400A97935571C270F964">
    <w:name w:val="27E6F8FE5193400A97935571C270F964"/>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354FC5909B5F4977AAF84B86AD2083A2">
    <w:name w:val="354FC5909B5F4977AAF84B86AD2083A2"/>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9FD398B7C06B441EBEB40CB56277C285">
    <w:name w:val="9FD398B7C06B441EBEB40CB56277C285"/>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F0E4320F9A9D4788AB917C08ED31CF5C">
    <w:name w:val="F0E4320F9A9D4788AB917C08ED31CF5C"/>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964D8BCEE23845E295F31001936FA959">
    <w:name w:val="964D8BCEE23845E295F31001936FA959"/>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AD47896BEBC84E0FA37C770B665D6D27">
    <w:name w:val="AD47896BEBC84E0FA37C770B665D6D27"/>
    <w:rsid w:val="00A975C1"/>
    <w:pPr>
      <w:autoSpaceDE w:val="0"/>
      <w:autoSpaceDN w:val="0"/>
      <w:spacing w:after="0" w:line="240" w:lineRule="auto"/>
    </w:pPr>
    <w:rPr>
      <w:rFonts w:ascii="Arial" w:eastAsia="Times New Roman" w:hAnsi="Arial" w:cs="Arial"/>
      <w:sz w:val="24"/>
      <w:szCs w:val="24"/>
      <w:lang w:val="en-US" w:eastAsia="en-US"/>
    </w:rPr>
  </w:style>
  <w:style w:type="paragraph" w:customStyle="1" w:styleId="9555CD1B4C154969918159471CBD7177">
    <w:name w:val="9555CD1B4C154969918159471CBD7177"/>
    <w:rsid w:val="00A975C1"/>
    <w:pPr>
      <w:autoSpaceDE w:val="0"/>
      <w:autoSpaceDN w:val="0"/>
      <w:spacing w:after="0" w:line="240" w:lineRule="auto"/>
    </w:pPr>
    <w:rPr>
      <w:rFonts w:ascii="Arial" w:eastAsia="Times New Roman" w:hAnsi="Arial" w:cs="Arial"/>
      <w:sz w:val="24"/>
      <w:szCs w:val="24"/>
      <w:lang w:val="en-US" w:eastAsia="en-US"/>
    </w:rPr>
  </w:style>
  <w:style w:type="paragraph" w:customStyle="1" w:styleId="0BBC7BAE7547435FB9CCF9D9452E1CB1">
    <w:name w:val="0BBC7BAE7547435FB9CCF9D9452E1CB1"/>
    <w:rsid w:val="00A975C1"/>
  </w:style>
  <w:style w:type="paragraph" w:customStyle="1" w:styleId="90B0B8A0EADB4F13AF2CEDB394627351">
    <w:name w:val="90B0B8A0EADB4F13AF2CEDB394627351"/>
    <w:rsid w:val="00A975C1"/>
  </w:style>
  <w:style w:type="paragraph" w:customStyle="1" w:styleId="070A1BB8307F465899F11F85D2A410CD">
    <w:name w:val="070A1BB8307F465899F11F85D2A410CD"/>
    <w:rsid w:val="00A975C1"/>
  </w:style>
  <w:style w:type="paragraph" w:customStyle="1" w:styleId="04F4117FB2F04CC7AD0459CEE0319200">
    <w:name w:val="04F4117FB2F04CC7AD0459CEE0319200"/>
    <w:rsid w:val="00CB07D6"/>
    <w:rPr>
      <w:lang w:val="en-US" w:eastAsia="en-US"/>
    </w:rPr>
  </w:style>
  <w:style w:type="paragraph" w:customStyle="1" w:styleId="CBCDDE3D1BF64C7CB6274E13A01E9EFB">
    <w:name w:val="CBCDDE3D1BF64C7CB6274E13A01E9EFB"/>
    <w:rsid w:val="005D59BD"/>
  </w:style>
  <w:style w:type="paragraph" w:customStyle="1" w:styleId="D410280276084282ABEE9F69958654C1">
    <w:name w:val="D410280276084282ABEE9F69958654C1"/>
    <w:rsid w:val="005D59BD"/>
  </w:style>
  <w:style w:type="paragraph" w:customStyle="1" w:styleId="C77860CC8BDA4D7ABDEFE187CEE8B387">
    <w:name w:val="C77860CC8BDA4D7ABDEFE187CEE8B387"/>
    <w:rsid w:val="005D59BD"/>
  </w:style>
  <w:style w:type="paragraph" w:customStyle="1" w:styleId="22E04DE776E84B8381871AEE6EAE9D39">
    <w:name w:val="22E04DE776E84B8381871AEE6EAE9D39"/>
    <w:rsid w:val="00B07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CDE8793F7A1BB438675388668628281" ma:contentTypeVersion="0" ma:contentTypeDescription="Create a new document." ma:contentTypeScope="" ma:versionID="6d60d0409ea96ceeaab625031da3a11a">
  <xsd:schema xmlns:xsd="http://www.w3.org/2001/XMLSchema" xmlns:xs="http://www.w3.org/2001/XMLSchema" xmlns:p="http://schemas.microsoft.com/office/2006/metadata/properties" xmlns:ns2="b0bb1fcc-5604-45a3-b1ac-6651b4e2c368" targetNamespace="http://schemas.microsoft.com/office/2006/metadata/properties" ma:root="true" ma:fieldsID="fdb9c5533224db5377d81b455830e80f" ns2:_="">
    <xsd:import namespace="b0bb1fcc-5604-45a3-b1ac-6651b4e2c36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b1fcc-5604-45a3-b1ac-6651b4e2c3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b0bb1fcc-5604-45a3-b1ac-6651b4e2c368">RAFDOCS-868-14</_dlc_DocId>
    <_dlc_DocIdUrl xmlns="b0bb1fcc-5604-45a3-b1ac-6651b4e2c368">
      <Url>http://rafintranet.raf.local/deparments/finance/Procurement/_layouts/DocIdRedir.aspx?ID=RAFDOCS-868-14</Url>
      <Description>RAFDOCS-868-14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E766E-C3D0-4D31-9694-A1AF28DF17BA}">
  <ds:schemaRefs>
    <ds:schemaRef ds:uri="http://schemas.microsoft.com/sharepoint/events"/>
  </ds:schemaRefs>
</ds:datastoreItem>
</file>

<file path=customXml/itemProps2.xml><?xml version="1.0" encoding="utf-8"?>
<ds:datastoreItem xmlns:ds="http://schemas.openxmlformats.org/officeDocument/2006/customXml" ds:itemID="{C77B5394-6D91-40DE-82EB-648E591CF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b1fcc-5604-45a3-b1ac-6651b4e2c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55F5DA-2DF9-4BFA-8192-FEDFD64E8620}">
  <ds:schemaRefs>
    <ds:schemaRef ds:uri="http://schemas.microsoft.com/sharepoint/v3/contenttype/forms"/>
  </ds:schemaRefs>
</ds:datastoreItem>
</file>

<file path=customXml/itemProps4.xml><?xml version="1.0" encoding="utf-8"?>
<ds:datastoreItem xmlns:ds="http://schemas.openxmlformats.org/officeDocument/2006/customXml" ds:itemID="{C8789281-7C74-4F1E-BA06-32A2E558D8DC}">
  <ds:schemaRefs>
    <ds:schemaRef ds:uri="http://purl.org/dc/terms/"/>
    <ds:schemaRef ds:uri="http://schemas.openxmlformats.org/package/2006/metadata/core-properties"/>
    <ds:schemaRef ds:uri="b0bb1fcc-5604-45a3-b1ac-6651b4e2c36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0012EADD-1930-4409-84AC-6E3777312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18712</Words>
  <Characters>101662</Characters>
  <Application>Microsoft Office Word</Application>
  <DocSecurity>0</DocSecurity>
  <Lines>4493</Lines>
  <Paragraphs>1810</Paragraphs>
  <ScaleCrop>false</ScaleCrop>
  <HeadingPairs>
    <vt:vector size="2" baseType="variant">
      <vt:variant>
        <vt:lpstr>Title</vt:lpstr>
      </vt:variant>
      <vt:variant>
        <vt:i4>1</vt:i4>
      </vt:variant>
    </vt:vector>
  </HeadingPairs>
  <TitlesOfParts>
    <vt:vector size="1" baseType="lpstr">
      <vt:lpstr>RAF RFP Document Event Management National Sports Day_Amended</vt:lpstr>
    </vt:vector>
  </TitlesOfParts>
  <Company>Telkom SA</Company>
  <LinksUpToDate>false</LinksUpToDate>
  <CharactersWithSpaces>120889</CharactersWithSpaces>
  <SharedDoc>false</SharedDoc>
  <HLinks>
    <vt:vector size="12" baseType="variant">
      <vt:variant>
        <vt:i4>3473444</vt:i4>
      </vt:variant>
      <vt:variant>
        <vt:i4>16</vt:i4>
      </vt:variant>
      <vt:variant>
        <vt:i4>0</vt:i4>
      </vt:variant>
      <vt:variant>
        <vt:i4>5</vt:i4>
      </vt:variant>
      <vt:variant>
        <vt:lpwstr>http://www.treasury.gov.za/</vt:lpwstr>
      </vt:variant>
      <vt:variant>
        <vt:lpwstr/>
      </vt:variant>
      <vt:variant>
        <vt:i4>3473444</vt:i4>
      </vt:variant>
      <vt:variant>
        <vt:i4>0</vt:i4>
      </vt:variant>
      <vt:variant>
        <vt:i4>0</vt:i4>
      </vt:variant>
      <vt:variant>
        <vt:i4>5</vt:i4>
      </vt:variant>
      <vt:variant>
        <vt:lpwstr>http://www.treasury.gov.za/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 RFP Document Event Management National Sports Day_Amended</dc:title>
  <dc:creator>e3731</dc:creator>
  <cp:lastModifiedBy>Jonathan Matjila</cp:lastModifiedBy>
  <cp:revision>3</cp:revision>
  <cp:lastPrinted>2021-01-22T01:28:00Z</cp:lastPrinted>
  <dcterms:created xsi:type="dcterms:W3CDTF">2021-06-14T03:45:00Z</dcterms:created>
  <dcterms:modified xsi:type="dcterms:W3CDTF">2021-07-08T09:42:00Z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0x010100FCDE8793F7A1BB438675388668628281</vt:lpwstr>
  </property>
  <property fmtid="{D5CDD505-2E9C-101B-9397-08002B2CF9AE}" pid="3" name="Document Type">
    <vt:lpwstr>117;#Tender|73636160-c1b7-4057-a465-ef61c4e245fc</vt:lpwstr>
  </property>
  <property fmtid="{D5CDD505-2E9C-101B-9397-08002B2CF9AE}" pid="4" name="_dlc_DocIdItemGuid">
    <vt:lpwstr>1ebc20d5-1e58-4553-848d-1295b2a34f2e</vt:lpwstr>
  </property>
</Properties>
</file>