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BA5999">
              <w:rPr>
                <w:rFonts w:ascii="Arial Narrow" w:hAnsi="Arial Narrow"/>
                <w:sz w:val="20"/>
                <w:lang w:val="en-GB"/>
              </w:rPr>
              <w:t>9</w:t>
            </w:r>
            <w:r w:rsidR="00C762DB">
              <w:rPr>
                <w:rFonts w:ascii="Arial Narrow" w:hAnsi="Arial Narrow"/>
                <w:sz w:val="20"/>
                <w:lang w:val="en-GB"/>
              </w:rPr>
              <w:t>5</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BA5999">
              <w:rPr>
                <w:rFonts w:ascii="Arial Narrow" w:hAnsi="Arial Narrow"/>
                <w:sz w:val="20"/>
                <w:lang w:val="en-GB"/>
              </w:rPr>
              <w:t>1</w:t>
            </w:r>
            <w:r w:rsidR="00C762DB">
              <w:rPr>
                <w:rFonts w:ascii="Arial Narrow" w:hAnsi="Arial Narrow"/>
                <w:sz w:val="20"/>
                <w:lang w:val="en-GB"/>
              </w:rPr>
              <w:t>3</w:t>
            </w:r>
            <w:r w:rsidR="00A22FF7">
              <w:rPr>
                <w:rFonts w:ascii="Arial Narrow" w:hAnsi="Arial Narrow"/>
                <w:sz w:val="20"/>
                <w:lang w:val="en-GB"/>
              </w:rPr>
              <w:t xml:space="preserve"> </w:t>
            </w:r>
            <w:r w:rsidR="00B417A5">
              <w:rPr>
                <w:rFonts w:ascii="Arial Narrow" w:hAnsi="Arial Narrow"/>
                <w:sz w:val="20"/>
                <w:lang w:val="en-GB"/>
              </w:rPr>
              <w:t>February</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rsidTr="008044FE">
        <w:trPr>
          <w:trHeight w:val="228"/>
          <w:jc w:val="center"/>
        </w:trPr>
        <w:tc>
          <w:tcPr>
            <w:tcW w:w="1366" w:type="dxa"/>
            <w:tcBorders>
              <w:bottom w:val="single" w:sz="4" w:space="0" w:color="auto"/>
            </w:tcBorders>
            <w:shd w:val="clear" w:color="auto" w:fill="auto"/>
            <w:vAlign w:val="bottom"/>
          </w:tcPr>
          <w:p w:rsidR="00DB02EA" w:rsidRPr="00627C3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DB02EA" w:rsidRPr="00AA442B" w:rsidRDefault="00C762DB" w:rsidP="00DB02EA">
            <w:pPr>
              <w:rPr>
                <w:rFonts w:ascii="Arial" w:hAnsi="Arial" w:cs="Arial"/>
                <w:sz w:val="22"/>
                <w:szCs w:val="22"/>
              </w:rPr>
            </w:pPr>
            <w:r w:rsidRPr="00C762DB">
              <w:t>Bid to supply, delivery, installation and commissioning of one jaw crusher for smelter project</w:t>
            </w:r>
          </w:p>
        </w:tc>
      </w:tr>
      <w:tr w:rsidR="00DB02EA" w:rsidRPr="00627C33" w:rsidTr="006A315F">
        <w:trPr>
          <w:trHeight w:val="228"/>
          <w:jc w:val="center"/>
        </w:trPr>
        <w:tc>
          <w:tcPr>
            <w:tcW w:w="10989" w:type="dxa"/>
            <w:gridSpan w:val="13"/>
            <w:tcBorders>
              <w:bottom w:val="single" w:sz="4" w:space="0" w:color="auto"/>
            </w:tcBorders>
            <w:shd w:val="clear" w:color="auto" w:fill="DDD9C3"/>
            <w:vAlign w:val="bottom"/>
          </w:tcPr>
          <w:p w:rsidR="00DB02EA" w:rsidRPr="00EB13B1"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rsidTr="006A315F">
        <w:trPr>
          <w:trHeight w:val="340"/>
          <w:jc w:val="center"/>
        </w:trPr>
        <w:tc>
          <w:tcPr>
            <w:tcW w:w="10989" w:type="dxa"/>
            <w:gridSpan w:val="13"/>
            <w:tcBorders>
              <w:top w:val="single" w:sz="4" w:space="0" w:color="auto"/>
            </w:tcBorders>
            <w:shd w:val="clear" w:color="auto" w:fill="auto"/>
            <w:vAlign w:val="bottom"/>
          </w:tcPr>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 xml:space="preserve">R104 Elias </w:t>
            </w:r>
            <w:proofErr w:type="spellStart"/>
            <w:r w:rsidRPr="004C7C46">
              <w:rPr>
                <w:rFonts w:ascii="Arial Narrow" w:hAnsi="Arial Narrow"/>
                <w:sz w:val="20"/>
                <w:lang w:val="en-GB"/>
              </w:rPr>
              <w:t>Motsoaledi</w:t>
            </w:r>
            <w:proofErr w:type="spellEnd"/>
            <w:r w:rsidRPr="004C7C46">
              <w:rPr>
                <w:rFonts w:ascii="Arial Narrow" w:hAnsi="Arial Narrow"/>
                <w:sz w:val="20"/>
                <w:lang w:val="en-GB"/>
              </w:rPr>
              <w:t xml:space="preserve"> Street (Church Street West Ext)</w:t>
            </w:r>
          </w:p>
          <w:p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proofErr w:type="spellStart"/>
            <w:r w:rsidRPr="004C7C46">
              <w:rPr>
                <w:rFonts w:ascii="Arial Narrow" w:hAnsi="Arial Narrow"/>
                <w:sz w:val="20"/>
                <w:lang w:val="en-GB"/>
              </w:rPr>
              <w:t>Pelindaba</w:t>
            </w:r>
            <w:proofErr w:type="spellEnd"/>
          </w:p>
        </w:tc>
      </w:tr>
      <w:tr w:rsidR="00DB02EA" w:rsidRPr="00627C33" w:rsidTr="008044FE">
        <w:trPr>
          <w:trHeight w:val="413"/>
          <w:jc w:val="center"/>
        </w:trPr>
        <w:tc>
          <w:tcPr>
            <w:tcW w:w="10989" w:type="dxa"/>
            <w:gridSpan w:val="13"/>
            <w:tcBorders>
              <w:top w:val="single" w:sz="4" w:space="0" w:color="auto"/>
            </w:tcBorders>
            <w:shd w:val="clear" w:color="auto" w:fill="DDD9C3"/>
            <w:vAlign w:val="bottom"/>
          </w:tcPr>
          <w:p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rsidTr="00EB13B1">
        <w:trPr>
          <w:trHeight w:val="35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rsidTr="00971002">
        <w:trPr>
          <w:trHeight w:val="30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rsidTr="00777835">
        <w:trPr>
          <w:trHeight w:val="228"/>
          <w:jc w:val="center"/>
        </w:trPr>
        <w:tc>
          <w:tcPr>
            <w:tcW w:w="10989" w:type="dxa"/>
            <w:gridSpan w:val="13"/>
            <w:shd w:val="clear" w:color="auto" w:fill="DDD9C3"/>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299"/>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971002">
        <w:trPr>
          <w:trHeight w:val="57"/>
          <w:jc w:val="center"/>
        </w:trPr>
        <w:tc>
          <w:tcPr>
            <w:tcW w:w="2007" w:type="dxa"/>
            <w:gridSpan w:val="2"/>
            <w:shd w:val="clear" w:color="auto" w:fill="auto"/>
          </w:tcPr>
          <w:p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rsidTr="00971002">
        <w:trPr>
          <w:trHeight w:hRule="exact" w:val="924"/>
          <w:jc w:val="center"/>
        </w:trPr>
        <w:tc>
          <w:tcPr>
            <w:tcW w:w="2007" w:type="dxa"/>
            <w:gridSpan w:val="2"/>
            <w:shd w:val="clear" w:color="auto" w:fill="auto"/>
          </w:tcPr>
          <w:p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rsidTr="00777835">
        <w:trPr>
          <w:trHeight w:val="454"/>
          <w:jc w:val="center"/>
        </w:trPr>
        <w:tc>
          <w:tcPr>
            <w:tcW w:w="10989" w:type="dxa"/>
            <w:gridSpan w:val="13"/>
            <w:shd w:val="clear" w:color="auto" w:fill="DDD9C3"/>
            <w:vAlign w:val="bottom"/>
          </w:tcPr>
          <w:p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rsidTr="006A315F">
        <w:trPr>
          <w:trHeight w:val="864"/>
          <w:jc w:val="center"/>
        </w:trPr>
        <w:tc>
          <w:tcPr>
            <w:tcW w:w="2007" w:type="dxa"/>
            <w:gridSpan w:val="2"/>
            <w:shd w:val="clear" w:color="auto" w:fill="auto"/>
            <w:vAlign w:val="center"/>
          </w:tcPr>
          <w:p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rsidTr="00777835">
        <w:trPr>
          <w:trHeight w:val="340"/>
          <w:jc w:val="center"/>
        </w:trPr>
        <w:tc>
          <w:tcPr>
            <w:tcW w:w="10989" w:type="dxa"/>
            <w:gridSpan w:val="13"/>
            <w:shd w:val="clear" w:color="auto" w:fill="DDD9C3"/>
            <w:vAlign w:val="center"/>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rsidTr="000001EB">
        <w:trPr>
          <w:trHeight w:val="58"/>
          <w:jc w:val="center"/>
        </w:trPr>
        <w:tc>
          <w:tcPr>
            <w:tcW w:w="10989" w:type="dxa"/>
            <w:gridSpan w:val="13"/>
            <w:shd w:val="clear" w:color="auto" w:fill="auto"/>
            <w:vAlign w:val="center"/>
          </w:tcPr>
          <w:p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C13582">
              <w:rPr>
                <w:rFonts w:ascii="Arial Narrow" w:hAnsi="Arial Narrow"/>
                <w:sz w:val="20"/>
                <w:lang w:val="en-GB"/>
              </w:rPr>
            </w:r>
            <w:r w:rsidR="00C1358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t>PART B</w:t>
      </w:r>
    </w:p>
    <w:p w:rsidR="00AF337E" w:rsidRPr="00AF337E" w:rsidRDefault="00AF337E" w:rsidP="006F784A">
      <w:pPr>
        <w:pStyle w:val="Title"/>
        <w:rPr>
          <w:bCs/>
          <w:sz w:val="20"/>
        </w:rPr>
      </w:pPr>
      <w:r>
        <w:rPr>
          <w:bCs/>
          <w:sz w:val="28"/>
          <w:szCs w:val="28"/>
        </w:rPr>
        <w:lastRenderedPageBreak/>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1C18BA" w:rsidRDefault="001C18BA" w:rsidP="00213D38">
      <w:pPr>
        <w:pStyle w:val="1Paragraph"/>
        <w:ind w:left="1571"/>
      </w:pPr>
    </w:p>
    <w:tbl>
      <w:tblPr>
        <w:tblStyle w:val="TableGrid"/>
        <w:tblW w:w="0" w:type="auto"/>
        <w:tblInd w:w="720" w:type="dxa"/>
        <w:tblLook w:val="04A0" w:firstRow="1" w:lastRow="0" w:firstColumn="1" w:lastColumn="0" w:noHBand="0" w:noVBand="1"/>
      </w:tblPr>
      <w:tblGrid>
        <w:gridCol w:w="835"/>
        <w:gridCol w:w="2727"/>
        <w:gridCol w:w="1781"/>
        <w:gridCol w:w="1782"/>
        <w:gridCol w:w="1782"/>
      </w:tblGrid>
      <w:tr w:rsidR="00C762DB" w:rsidTr="00727F6E">
        <w:tc>
          <w:tcPr>
            <w:tcW w:w="835" w:type="dxa"/>
          </w:tcPr>
          <w:p w:rsidR="00C762DB" w:rsidRPr="00245146" w:rsidRDefault="00C762DB" w:rsidP="00727F6E">
            <w:pPr>
              <w:widowControl/>
              <w:spacing w:after="200"/>
            </w:pPr>
            <w:r w:rsidRPr="00245146">
              <w:t>No</w:t>
            </w:r>
          </w:p>
        </w:tc>
        <w:tc>
          <w:tcPr>
            <w:tcW w:w="2727" w:type="dxa"/>
          </w:tcPr>
          <w:p w:rsidR="00C762DB" w:rsidRPr="00245146" w:rsidRDefault="00C762DB" w:rsidP="00727F6E">
            <w:pPr>
              <w:widowControl/>
              <w:spacing w:after="200"/>
            </w:pPr>
            <w:r w:rsidRPr="00245146">
              <w:t xml:space="preserve">Description </w:t>
            </w:r>
          </w:p>
        </w:tc>
        <w:tc>
          <w:tcPr>
            <w:tcW w:w="1781" w:type="dxa"/>
          </w:tcPr>
          <w:p w:rsidR="00C762DB" w:rsidRDefault="00C762DB" w:rsidP="00727F6E">
            <w:pPr>
              <w:widowControl/>
              <w:spacing w:after="200"/>
              <w:rPr>
                <w:b/>
              </w:rPr>
            </w:pPr>
            <w:r>
              <w:rPr>
                <w:b/>
              </w:rPr>
              <w:t>Quantity</w:t>
            </w:r>
          </w:p>
        </w:tc>
        <w:tc>
          <w:tcPr>
            <w:tcW w:w="1782" w:type="dxa"/>
          </w:tcPr>
          <w:p w:rsidR="00C762DB" w:rsidRDefault="00C762DB" w:rsidP="00727F6E">
            <w:pPr>
              <w:widowControl/>
              <w:spacing w:after="200"/>
              <w:rPr>
                <w:b/>
              </w:rPr>
            </w:pPr>
            <w:r>
              <w:t xml:space="preserve">Price Per unit  </w:t>
            </w:r>
          </w:p>
        </w:tc>
        <w:tc>
          <w:tcPr>
            <w:tcW w:w="1782" w:type="dxa"/>
          </w:tcPr>
          <w:p w:rsidR="00C762DB" w:rsidRDefault="00C762DB" w:rsidP="00727F6E">
            <w:pPr>
              <w:widowControl/>
              <w:spacing w:after="200"/>
              <w:rPr>
                <w:b/>
              </w:rPr>
            </w:pPr>
            <w:r>
              <w:t>Sub Total (</w:t>
            </w:r>
            <w:proofErr w:type="spellStart"/>
            <w:r>
              <w:t>Excl.VAT</w:t>
            </w:r>
            <w:proofErr w:type="spellEnd"/>
            <w:r>
              <w:t xml:space="preserve">) </w:t>
            </w:r>
          </w:p>
        </w:tc>
      </w:tr>
      <w:tr w:rsidR="00C762DB" w:rsidTr="00727F6E">
        <w:tc>
          <w:tcPr>
            <w:tcW w:w="835" w:type="dxa"/>
          </w:tcPr>
          <w:p w:rsidR="00C762DB" w:rsidRDefault="00C762DB" w:rsidP="00727F6E">
            <w:pPr>
              <w:widowControl/>
              <w:spacing w:after="200"/>
              <w:rPr>
                <w:b/>
              </w:rPr>
            </w:pPr>
            <w:r>
              <w:rPr>
                <w:b/>
              </w:rPr>
              <w:t>1.</w:t>
            </w:r>
          </w:p>
        </w:tc>
        <w:tc>
          <w:tcPr>
            <w:tcW w:w="2727" w:type="dxa"/>
          </w:tcPr>
          <w:p w:rsidR="00C762DB" w:rsidRPr="009C095C" w:rsidRDefault="00C762DB" w:rsidP="00727F6E">
            <w:pPr>
              <w:widowControl/>
              <w:spacing w:after="200"/>
              <w:rPr>
                <w:rFonts w:ascii="Calibri" w:hAnsi="Calibri" w:cs="Calibri"/>
                <w:iCs/>
                <w:color w:val="000000"/>
                <w:lang w:val="en-ZA"/>
              </w:rPr>
            </w:pPr>
            <w:r>
              <w:rPr>
                <w:rFonts w:ascii="Calibri" w:hAnsi="Calibri" w:cs="Calibri"/>
                <w:color w:val="000000"/>
                <w:lang w:val="en-ZA"/>
              </w:rPr>
              <w:t>Supply</w:t>
            </w:r>
            <w:r w:rsidRPr="00D92191">
              <w:rPr>
                <w:rFonts w:ascii="Calibri" w:hAnsi="Calibri" w:cs="Calibri"/>
                <w:color w:val="000000"/>
                <w:lang w:val="en-ZA"/>
              </w:rPr>
              <w:t>, install, and assembly of the glove-box jaw-crusher</w:t>
            </w:r>
            <w:r>
              <w:rPr>
                <w:rFonts w:ascii="Calibri" w:hAnsi="Calibri" w:cs="Calibri"/>
                <w:color w:val="000000"/>
                <w:lang w:val="en-ZA"/>
              </w:rPr>
              <w:t>.</w:t>
            </w:r>
          </w:p>
        </w:tc>
        <w:tc>
          <w:tcPr>
            <w:tcW w:w="1781" w:type="dxa"/>
          </w:tcPr>
          <w:p w:rsidR="00C762DB" w:rsidRDefault="00C762DB" w:rsidP="00727F6E">
            <w:pPr>
              <w:widowControl/>
              <w:spacing w:after="200"/>
              <w:rPr>
                <w:b/>
              </w:rPr>
            </w:pPr>
            <w:r>
              <w:rPr>
                <w:b/>
              </w:rPr>
              <w:t>01</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835" w:type="dxa"/>
          </w:tcPr>
          <w:p w:rsidR="00C762DB" w:rsidRDefault="00C762DB" w:rsidP="00727F6E">
            <w:pPr>
              <w:widowControl/>
              <w:spacing w:after="200"/>
              <w:rPr>
                <w:b/>
              </w:rPr>
            </w:pPr>
            <w:r>
              <w:rPr>
                <w:b/>
              </w:rPr>
              <w:t>2.</w:t>
            </w:r>
          </w:p>
        </w:tc>
        <w:tc>
          <w:tcPr>
            <w:tcW w:w="2727" w:type="dxa"/>
          </w:tcPr>
          <w:p w:rsidR="00C762DB" w:rsidRPr="009C095C" w:rsidRDefault="00C762DB" w:rsidP="00727F6E">
            <w:pPr>
              <w:widowControl/>
              <w:spacing w:after="200"/>
              <w:rPr>
                <w:rFonts w:ascii="Calibri" w:hAnsi="Calibri" w:cs="Calibri"/>
                <w:iCs/>
                <w:color w:val="000000"/>
                <w:lang w:val="en-ZA"/>
              </w:rPr>
            </w:pPr>
            <w:r>
              <w:rPr>
                <w:rFonts w:ascii="Calibri" w:hAnsi="Calibri" w:cs="Calibri"/>
                <w:color w:val="000000"/>
                <w:lang w:val="en-ZA"/>
              </w:rPr>
              <w:t>Deliver to site (Necsa-</w:t>
            </w:r>
            <w:proofErr w:type="spellStart"/>
            <w:r>
              <w:rPr>
                <w:rFonts w:ascii="Calibri" w:hAnsi="Calibri" w:cs="Calibri"/>
                <w:color w:val="000000"/>
                <w:lang w:val="en-ZA"/>
              </w:rPr>
              <w:t>Pelindaba</w:t>
            </w:r>
            <w:proofErr w:type="spellEnd"/>
            <w:r>
              <w:rPr>
                <w:rFonts w:ascii="Calibri" w:hAnsi="Calibri" w:cs="Calibri"/>
                <w:color w:val="000000"/>
                <w:lang w:val="en-ZA"/>
              </w:rPr>
              <w:t xml:space="preserve"> Site)</w:t>
            </w:r>
          </w:p>
        </w:tc>
        <w:tc>
          <w:tcPr>
            <w:tcW w:w="1781" w:type="dxa"/>
          </w:tcPr>
          <w:p w:rsidR="00C762DB" w:rsidRDefault="00C762DB" w:rsidP="00727F6E">
            <w:pPr>
              <w:widowControl/>
              <w:spacing w:after="200"/>
              <w:rPr>
                <w:b/>
              </w:rPr>
            </w:pPr>
            <w:r>
              <w:rPr>
                <w:b/>
              </w:rPr>
              <w:t>01</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835" w:type="dxa"/>
          </w:tcPr>
          <w:p w:rsidR="00C762DB" w:rsidRDefault="00C762DB" w:rsidP="00727F6E">
            <w:pPr>
              <w:widowControl/>
              <w:spacing w:after="200"/>
              <w:rPr>
                <w:b/>
              </w:rPr>
            </w:pPr>
            <w:r>
              <w:rPr>
                <w:b/>
              </w:rPr>
              <w:t>3.</w:t>
            </w:r>
          </w:p>
        </w:tc>
        <w:tc>
          <w:tcPr>
            <w:tcW w:w="2727" w:type="dxa"/>
          </w:tcPr>
          <w:p w:rsidR="00C762DB" w:rsidRDefault="00C762DB" w:rsidP="00727F6E">
            <w:pPr>
              <w:widowControl/>
              <w:spacing w:after="200"/>
              <w:rPr>
                <w:rFonts w:ascii="Calibri" w:hAnsi="Calibri" w:cs="Calibri"/>
                <w:iCs/>
                <w:color w:val="000000"/>
                <w:lang w:val="en-ZA"/>
              </w:rPr>
            </w:pPr>
            <w:r>
              <w:rPr>
                <w:rFonts w:ascii="Calibri" w:hAnsi="Calibri" w:cs="Calibri"/>
                <w:color w:val="000000"/>
                <w:lang w:val="en-ZA"/>
              </w:rPr>
              <w:t>FAT (Factory Acceptance Test)</w:t>
            </w:r>
          </w:p>
        </w:tc>
        <w:tc>
          <w:tcPr>
            <w:tcW w:w="1781" w:type="dxa"/>
          </w:tcPr>
          <w:p w:rsidR="00C762DB" w:rsidRDefault="00C762DB" w:rsidP="00727F6E">
            <w:pPr>
              <w:widowControl/>
              <w:spacing w:after="200"/>
              <w:rPr>
                <w:b/>
              </w:rPr>
            </w:pPr>
            <w:r>
              <w:rPr>
                <w:b/>
              </w:rPr>
              <w:t>01</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835" w:type="dxa"/>
          </w:tcPr>
          <w:p w:rsidR="00C762DB" w:rsidRDefault="00C762DB" w:rsidP="00727F6E">
            <w:pPr>
              <w:widowControl/>
              <w:spacing w:after="200"/>
              <w:rPr>
                <w:b/>
              </w:rPr>
            </w:pPr>
            <w:r>
              <w:rPr>
                <w:b/>
              </w:rPr>
              <w:t>4.</w:t>
            </w:r>
          </w:p>
        </w:tc>
        <w:tc>
          <w:tcPr>
            <w:tcW w:w="2727" w:type="dxa"/>
          </w:tcPr>
          <w:p w:rsidR="00C762DB" w:rsidRDefault="00C762DB" w:rsidP="00727F6E">
            <w:pPr>
              <w:widowControl/>
              <w:spacing w:after="200"/>
              <w:rPr>
                <w:b/>
              </w:rPr>
            </w:pPr>
            <w:r>
              <w:rPr>
                <w:rFonts w:ascii="Calibri" w:hAnsi="Calibri" w:cs="Calibri"/>
                <w:color w:val="000000"/>
                <w:lang w:val="en-ZA"/>
              </w:rPr>
              <w:t>SAT</w:t>
            </w:r>
            <w:r w:rsidRPr="009C095C">
              <w:rPr>
                <w:rFonts w:ascii="Calibri" w:hAnsi="Calibri" w:cs="Calibri"/>
                <w:color w:val="000000"/>
                <w:lang w:val="en-ZA"/>
              </w:rPr>
              <w:t xml:space="preserve"> </w:t>
            </w:r>
            <w:r>
              <w:rPr>
                <w:rFonts w:ascii="Calibri" w:hAnsi="Calibri" w:cs="Calibri"/>
                <w:color w:val="000000"/>
                <w:lang w:val="en-ZA"/>
              </w:rPr>
              <w:t>(Site Acceptance Test)</w:t>
            </w:r>
          </w:p>
        </w:tc>
        <w:tc>
          <w:tcPr>
            <w:tcW w:w="1781" w:type="dxa"/>
          </w:tcPr>
          <w:p w:rsidR="00C762DB" w:rsidRDefault="00C762DB" w:rsidP="00727F6E">
            <w:pPr>
              <w:widowControl/>
              <w:spacing w:after="200"/>
              <w:rPr>
                <w:b/>
              </w:rPr>
            </w:pPr>
            <w:r>
              <w:rPr>
                <w:b/>
              </w:rPr>
              <w:t>01</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835" w:type="dxa"/>
          </w:tcPr>
          <w:p w:rsidR="00C762DB" w:rsidRDefault="00C762DB" w:rsidP="00727F6E">
            <w:pPr>
              <w:widowControl/>
              <w:spacing w:after="200"/>
              <w:rPr>
                <w:b/>
              </w:rPr>
            </w:pPr>
            <w:r>
              <w:rPr>
                <w:b/>
              </w:rPr>
              <w:t>5.</w:t>
            </w:r>
          </w:p>
        </w:tc>
        <w:tc>
          <w:tcPr>
            <w:tcW w:w="2727" w:type="dxa"/>
          </w:tcPr>
          <w:p w:rsidR="00C762DB" w:rsidRPr="0097678F" w:rsidRDefault="00C762DB" w:rsidP="00727F6E">
            <w:pPr>
              <w:widowControl/>
              <w:spacing w:after="200"/>
              <w:rPr>
                <w:rFonts w:ascii="Calibri" w:hAnsi="Calibri" w:cs="Calibri"/>
                <w:iCs/>
                <w:color w:val="000000"/>
                <w:lang w:val="en-ZA"/>
              </w:rPr>
            </w:pPr>
            <w:r>
              <w:rPr>
                <w:rFonts w:ascii="Calibri" w:hAnsi="Calibri" w:cs="Calibri"/>
                <w:color w:val="000000"/>
                <w:lang w:val="en-ZA"/>
              </w:rPr>
              <w:t>C</w:t>
            </w:r>
            <w:r w:rsidRPr="00297E07">
              <w:rPr>
                <w:rFonts w:ascii="Calibri" w:hAnsi="Calibri" w:cs="Calibri"/>
                <w:color w:val="000000"/>
                <w:lang w:val="en-ZA"/>
              </w:rPr>
              <w:t xml:space="preserve">ommissioning </w:t>
            </w:r>
          </w:p>
        </w:tc>
        <w:tc>
          <w:tcPr>
            <w:tcW w:w="1781" w:type="dxa"/>
          </w:tcPr>
          <w:p w:rsidR="00C762DB" w:rsidRDefault="00C762DB" w:rsidP="00727F6E">
            <w:pPr>
              <w:widowControl/>
              <w:spacing w:after="200"/>
              <w:rPr>
                <w:b/>
              </w:rPr>
            </w:pPr>
            <w:r>
              <w:rPr>
                <w:b/>
              </w:rPr>
              <w:t>01</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835" w:type="dxa"/>
          </w:tcPr>
          <w:p w:rsidR="00C762DB" w:rsidRDefault="00C762DB" w:rsidP="00727F6E">
            <w:pPr>
              <w:widowControl/>
              <w:spacing w:after="200"/>
              <w:rPr>
                <w:b/>
              </w:rPr>
            </w:pPr>
            <w:r>
              <w:rPr>
                <w:b/>
              </w:rPr>
              <w:t>6.</w:t>
            </w:r>
          </w:p>
        </w:tc>
        <w:tc>
          <w:tcPr>
            <w:tcW w:w="2727" w:type="dxa"/>
          </w:tcPr>
          <w:p w:rsidR="00C762DB" w:rsidRPr="0097678F" w:rsidRDefault="00C762DB" w:rsidP="00727F6E">
            <w:pPr>
              <w:widowControl/>
              <w:spacing w:after="200"/>
              <w:rPr>
                <w:rFonts w:ascii="Calibri" w:hAnsi="Calibri" w:cs="Calibri"/>
                <w:iCs/>
                <w:color w:val="000000"/>
                <w:lang w:val="en-ZA"/>
              </w:rPr>
            </w:pPr>
            <w:r>
              <w:rPr>
                <w:rFonts w:ascii="Calibri" w:hAnsi="Calibri" w:cs="Calibri"/>
                <w:color w:val="000000"/>
                <w:lang w:val="en-ZA"/>
              </w:rPr>
              <w:t xml:space="preserve">Training of 6 </w:t>
            </w:r>
            <w:r w:rsidRPr="0097678F">
              <w:rPr>
                <w:rFonts w:ascii="Calibri" w:hAnsi="Calibri" w:cs="Calibri"/>
                <w:color w:val="000000"/>
                <w:lang w:val="en-ZA"/>
              </w:rPr>
              <w:t>Operator</w:t>
            </w:r>
            <w:r>
              <w:rPr>
                <w:rFonts w:ascii="Calibri" w:hAnsi="Calibri" w:cs="Calibri"/>
                <w:color w:val="000000"/>
                <w:lang w:val="en-ZA"/>
              </w:rPr>
              <w:t>s</w:t>
            </w:r>
            <w:r w:rsidRPr="0097678F">
              <w:rPr>
                <w:rFonts w:ascii="Calibri" w:hAnsi="Calibri" w:cs="Calibri"/>
                <w:color w:val="000000"/>
                <w:lang w:val="en-ZA"/>
              </w:rPr>
              <w:t xml:space="preserve"> </w:t>
            </w:r>
          </w:p>
        </w:tc>
        <w:tc>
          <w:tcPr>
            <w:tcW w:w="1781" w:type="dxa"/>
          </w:tcPr>
          <w:p w:rsidR="00C762DB" w:rsidRDefault="00C762DB" w:rsidP="00727F6E">
            <w:pPr>
              <w:widowControl/>
              <w:spacing w:after="200"/>
              <w:rPr>
                <w:b/>
              </w:rPr>
            </w:pPr>
            <w:r>
              <w:rPr>
                <w:b/>
              </w:rPr>
              <w:t>(Once-off)</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835" w:type="dxa"/>
          </w:tcPr>
          <w:p w:rsidR="00C762DB" w:rsidRDefault="00C762DB" w:rsidP="00727F6E">
            <w:pPr>
              <w:widowControl/>
              <w:spacing w:after="200"/>
              <w:rPr>
                <w:b/>
              </w:rPr>
            </w:pPr>
            <w:r>
              <w:rPr>
                <w:b/>
              </w:rPr>
              <w:t>7.</w:t>
            </w:r>
          </w:p>
        </w:tc>
        <w:tc>
          <w:tcPr>
            <w:tcW w:w="2727" w:type="dxa"/>
          </w:tcPr>
          <w:p w:rsidR="00C762DB" w:rsidRPr="0097678F" w:rsidRDefault="00C762DB" w:rsidP="00727F6E">
            <w:pPr>
              <w:widowControl/>
              <w:spacing w:after="200"/>
              <w:rPr>
                <w:rFonts w:ascii="Calibri" w:hAnsi="Calibri" w:cs="Calibri"/>
                <w:iCs/>
                <w:color w:val="000000"/>
                <w:lang w:val="en-ZA"/>
              </w:rPr>
            </w:pPr>
            <w:r>
              <w:rPr>
                <w:rFonts w:ascii="Calibri" w:hAnsi="Calibri" w:cs="Calibri"/>
                <w:color w:val="000000"/>
                <w:lang w:val="en-ZA"/>
              </w:rPr>
              <w:t>Critical spares</w:t>
            </w:r>
          </w:p>
        </w:tc>
        <w:tc>
          <w:tcPr>
            <w:tcW w:w="1781" w:type="dxa"/>
          </w:tcPr>
          <w:p w:rsidR="00C762DB" w:rsidRDefault="00C762DB" w:rsidP="00727F6E">
            <w:pPr>
              <w:widowControl/>
              <w:spacing w:after="200"/>
              <w:rPr>
                <w:b/>
              </w:rPr>
            </w:pPr>
            <w:r>
              <w:rPr>
                <w:b/>
              </w:rPr>
              <w:t>(Once-off)</w:t>
            </w:r>
          </w:p>
        </w:tc>
        <w:tc>
          <w:tcPr>
            <w:tcW w:w="1782" w:type="dxa"/>
          </w:tcPr>
          <w:p w:rsidR="00C762DB" w:rsidRDefault="00C762DB" w:rsidP="00727F6E">
            <w:pPr>
              <w:widowControl/>
              <w:spacing w:after="200"/>
              <w:rPr>
                <w:b/>
              </w:rPr>
            </w:pPr>
          </w:p>
        </w:tc>
        <w:tc>
          <w:tcPr>
            <w:tcW w:w="1782" w:type="dxa"/>
          </w:tcPr>
          <w:p w:rsidR="00C762DB" w:rsidRDefault="00C762DB" w:rsidP="00727F6E">
            <w:pPr>
              <w:widowControl/>
              <w:spacing w:after="200"/>
              <w:rPr>
                <w:b/>
              </w:rPr>
            </w:pPr>
          </w:p>
        </w:tc>
      </w:tr>
      <w:tr w:rsidR="00C762DB" w:rsidTr="00727F6E">
        <w:tc>
          <w:tcPr>
            <w:tcW w:w="7125" w:type="dxa"/>
            <w:gridSpan w:val="4"/>
          </w:tcPr>
          <w:p w:rsidR="00C762DB" w:rsidRDefault="00C762DB" w:rsidP="00727F6E">
            <w:pPr>
              <w:widowControl/>
              <w:spacing w:after="200"/>
              <w:jc w:val="center"/>
              <w:rPr>
                <w:b/>
              </w:rPr>
            </w:pPr>
            <w:r>
              <w:rPr>
                <w:b/>
              </w:rPr>
              <w:t>Total Excluding VAT</w:t>
            </w:r>
          </w:p>
        </w:tc>
        <w:tc>
          <w:tcPr>
            <w:tcW w:w="1782" w:type="dxa"/>
          </w:tcPr>
          <w:p w:rsidR="00C762DB" w:rsidRDefault="00C762DB" w:rsidP="00727F6E">
            <w:pPr>
              <w:widowControl/>
              <w:spacing w:after="200"/>
              <w:rPr>
                <w:b/>
              </w:rPr>
            </w:pPr>
          </w:p>
        </w:tc>
      </w:tr>
      <w:tr w:rsidR="00C762DB" w:rsidTr="00727F6E">
        <w:tc>
          <w:tcPr>
            <w:tcW w:w="7125" w:type="dxa"/>
            <w:gridSpan w:val="4"/>
          </w:tcPr>
          <w:p w:rsidR="00C762DB" w:rsidRDefault="00C762DB" w:rsidP="00727F6E">
            <w:pPr>
              <w:widowControl/>
              <w:spacing w:after="200"/>
              <w:jc w:val="center"/>
              <w:rPr>
                <w:b/>
              </w:rPr>
            </w:pPr>
            <w:r>
              <w:rPr>
                <w:b/>
              </w:rPr>
              <w:t>Total Including VAT</w:t>
            </w:r>
          </w:p>
        </w:tc>
        <w:tc>
          <w:tcPr>
            <w:tcW w:w="1782" w:type="dxa"/>
          </w:tcPr>
          <w:p w:rsidR="00C762DB" w:rsidRDefault="00C762DB" w:rsidP="00727F6E">
            <w:pPr>
              <w:widowControl/>
              <w:spacing w:after="200"/>
              <w:rPr>
                <w:b/>
              </w:rPr>
            </w:pPr>
          </w:p>
        </w:tc>
      </w:tr>
    </w:tbl>
    <w:p w:rsidR="006B693A" w:rsidRDefault="006B693A" w:rsidP="006F5BAE">
      <w:pPr>
        <w:widowControl/>
        <w:tabs>
          <w:tab w:val="left" w:pos="1080"/>
          <w:tab w:val="left" w:pos="2700"/>
        </w:tabs>
        <w:rPr>
          <w:rFonts w:ascii="Arial" w:hAnsi="Arial"/>
          <w:snapToGrid/>
          <w:sz w:val="20"/>
          <w:lang w:val="en-AU"/>
        </w:rPr>
      </w:pPr>
      <w:bookmarkStart w:id="0" w:name="_GoBack"/>
      <w:bookmarkEnd w:id="0"/>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Any person (natural or juristic) may make an offer or offers in terms of this invitation to bid. In line with the principles of </w:t>
      </w:r>
      <w:r w:rsidRPr="007167B3">
        <w:rPr>
          <w:rFonts w:ascii="Arial" w:hAnsi="Arial"/>
          <w:snapToGrid/>
          <w:sz w:val="20"/>
          <w:lang w:val="en-GB"/>
        </w:rPr>
        <w:lastRenderedPageBreak/>
        <w:t>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w:t>
      </w:r>
      <w:r w:rsidRPr="007167B3">
        <w:rPr>
          <w:rFonts w:ascii="Arial" w:hAnsi="Arial"/>
          <w:snapToGrid/>
          <w:sz w:val="20"/>
        </w:rPr>
        <w:lastRenderedPageBreak/>
        <w:t xml:space="preserve">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w:t>
      </w:r>
      <w:r w:rsidRPr="007167B3">
        <w:rPr>
          <w:rFonts w:ascii="Arial" w:hAnsi="Arial"/>
          <w:snapToGrid/>
          <w:sz w:val="20"/>
          <w:lang w:val="en-GB"/>
        </w:rPr>
        <w:lastRenderedPageBreak/>
        <w:t xml:space="preserve">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The preference points claimed are in accordance with the General Conditions as indicated in paragraph </w:t>
      </w:r>
      <w:r w:rsidRPr="007167B3">
        <w:rPr>
          <w:rFonts w:ascii="Arial" w:hAnsi="Arial"/>
          <w:snapToGrid/>
          <w:sz w:val="20"/>
          <w:lang w:val="en-GB"/>
        </w:rPr>
        <w:lastRenderedPageBreak/>
        <w:t>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B417A5" w:rsidRDefault="00B417A5" w:rsidP="00B417A5">
      <w:pPr>
        <w:pStyle w:val="Heading1"/>
        <w:rPr>
          <w:sz w:val="28"/>
        </w:rPr>
      </w:pPr>
      <w:r>
        <w:rPr>
          <w:sz w:val="28"/>
        </w:rPr>
        <w:t>CONTRACT FORM - PURCHASE OF GOODS/WORKS</w:t>
      </w:r>
    </w:p>
    <w:p w:rsidR="00B417A5" w:rsidRDefault="00B417A5" w:rsidP="00B417A5"/>
    <w:p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B417A5" w:rsidRDefault="00B417A5" w:rsidP="00B417A5">
      <w:pPr>
        <w:rPr>
          <w:u w:val="single"/>
        </w:rPr>
      </w:pPr>
    </w:p>
    <w:p w:rsidR="00B417A5" w:rsidRDefault="00B417A5" w:rsidP="00B417A5">
      <w:pPr>
        <w:pStyle w:val="Heading1"/>
      </w:pPr>
      <w:r>
        <w:rPr>
          <w:lang w:val="en-AU"/>
        </w:rPr>
        <w:t xml:space="preserve">PART 1 </w:t>
      </w:r>
      <w:r>
        <w:t>(TO BE FILLED IN BY THE BIDDER)</w:t>
      </w:r>
    </w:p>
    <w:p w:rsidR="00B417A5" w:rsidRDefault="00B417A5" w:rsidP="00B417A5"/>
    <w:p w:rsidR="00B417A5" w:rsidRDefault="00B417A5" w:rsidP="00B417A5">
      <w:pPr>
        <w:widowControl/>
        <w:numPr>
          <w:ilvl w:val="0"/>
          <w:numId w:val="4"/>
        </w:numPr>
        <w:jc w:val="both"/>
      </w:pPr>
      <w:r>
        <w:t xml:space="preserve">I hereby undertake to supply all or any of the goods and/or works described in the attached bidding documents to (name of </w:t>
      </w:r>
      <w:proofErr w:type="gramStart"/>
      <w:r>
        <w:t>institution)…</w:t>
      </w:r>
      <w:proofErr w:type="gramEnd"/>
      <w:r>
        <w:t>……..…………………………. in accordance with the requirements and specifications stipulated in bid number……</w:t>
      </w:r>
      <w:proofErr w:type="gramStart"/>
      <w:r>
        <w:t>…..</w:t>
      </w:r>
      <w:proofErr w:type="gramEnd"/>
      <w:r>
        <w:t>……….. at the price/s quoted.  My offer/s remain binding upon me and open for acceptance by the purchaser during the validity period indicated and calculated from the closing time of bid.</w:t>
      </w:r>
    </w:p>
    <w:p w:rsidR="00B417A5" w:rsidRDefault="00B417A5" w:rsidP="00B417A5">
      <w:pPr>
        <w:jc w:val="both"/>
      </w:pPr>
    </w:p>
    <w:p w:rsidR="00B417A5" w:rsidRDefault="00B417A5" w:rsidP="00B417A5">
      <w:pPr>
        <w:widowControl/>
        <w:numPr>
          <w:ilvl w:val="0"/>
          <w:numId w:val="4"/>
        </w:numPr>
        <w:jc w:val="both"/>
      </w:pPr>
      <w:r>
        <w:t>The following documents shall be deemed to form and be read and construed as part of this agreement:</w:t>
      </w:r>
    </w:p>
    <w:p w:rsidR="00B417A5" w:rsidRDefault="00B417A5" w:rsidP="00B417A5">
      <w:pPr>
        <w:jc w:val="both"/>
      </w:pPr>
    </w:p>
    <w:p w:rsidR="00B417A5" w:rsidRDefault="00B417A5" w:rsidP="00B417A5">
      <w:pPr>
        <w:widowControl/>
        <w:numPr>
          <w:ilvl w:val="0"/>
          <w:numId w:val="5"/>
        </w:numPr>
        <w:jc w:val="both"/>
      </w:pPr>
      <w:r>
        <w:t xml:space="preserve">Bidding documents, </w:t>
      </w:r>
      <w:r>
        <w:rPr>
          <w:i/>
        </w:rPr>
        <w:t>viz</w:t>
      </w:r>
    </w:p>
    <w:p w:rsidR="00B417A5" w:rsidRDefault="00B417A5" w:rsidP="00B417A5">
      <w:pPr>
        <w:widowControl/>
        <w:numPr>
          <w:ilvl w:val="0"/>
          <w:numId w:val="6"/>
        </w:numPr>
        <w:jc w:val="both"/>
      </w:pPr>
      <w:r>
        <w:t>Invitation to bid;</w:t>
      </w:r>
    </w:p>
    <w:p w:rsidR="00B417A5" w:rsidRDefault="00B417A5" w:rsidP="00B417A5">
      <w:pPr>
        <w:widowControl/>
        <w:numPr>
          <w:ilvl w:val="0"/>
          <w:numId w:val="6"/>
        </w:numPr>
        <w:jc w:val="both"/>
      </w:pPr>
      <w:r>
        <w:t>Tax clearance certificate;</w:t>
      </w:r>
    </w:p>
    <w:p w:rsidR="00B417A5" w:rsidRDefault="00B417A5" w:rsidP="00B417A5">
      <w:pPr>
        <w:widowControl/>
        <w:numPr>
          <w:ilvl w:val="0"/>
          <w:numId w:val="6"/>
        </w:numPr>
        <w:jc w:val="both"/>
      </w:pPr>
      <w:r>
        <w:t>Pricing schedule(s);</w:t>
      </w:r>
    </w:p>
    <w:p w:rsidR="00B417A5" w:rsidRDefault="00B417A5" w:rsidP="00B417A5">
      <w:pPr>
        <w:widowControl/>
        <w:numPr>
          <w:ilvl w:val="0"/>
          <w:numId w:val="6"/>
        </w:numPr>
        <w:jc w:val="both"/>
      </w:pPr>
      <w:r>
        <w:t>Technical Specification(s);</w:t>
      </w:r>
    </w:p>
    <w:p w:rsidR="00B417A5" w:rsidRDefault="00B417A5" w:rsidP="00B417A5">
      <w:pPr>
        <w:widowControl/>
        <w:numPr>
          <w:ilvl w:val="0"/>
          <w:numId w:val="6"/>
        </w:numPr>
        <w:jc w:val="both"/>
      </w:pPr>
      <w:r w:rsidRPr="005B6F64">
        <w:t xml:space="preserve">Preference claims for Broad Based Black Economic Empowerment Status Level of </w:t>
      </w:r>
      <w:proofErr w:type="gramStart"/>
      <w:r w:rsidRPr="005B6F64">
        <w:t xml:space="preserve">Contribution  </w:t>
      </w:r>
      <w:r>
        <w:t>in</w:t>
      </w:r>
      <w:proofErr w:type="gramEnd"/>
      <w:r>
        <w:t xml:space="preserve"> terms of the Preferential Procurement Regulations 2</w:t>
      </w:r>
      <w:r w:rsidRPr="005B6F64">
        <w:t>011;</w:t>
      </w:r>
    </w:p>
    <w:p w:rsidR="00B417A5" w:rsidRDefault="00B417A5" w:rsidP="00B417A5">
      <w:pPr>
        <w:widowControl/>
        <w:numPr>
          <w:ilvl w:val="0"/>
          <w:numId w:val="6"/>
        </w:numPr>
        <w:jc w:val="both"/>
      </w:pPr>
      <w:r>
        <w:t>Declaration of interest;</w:t>
      </w:r>
    </w:p>
    <w:p w:rsidR="00B417A5" w:rsidRDefault="00B417A5" w:rsidP="00B417A5">
      <w:pPr>
        <w:widowControl/>
        <w:numPr>
          <w:ilvl w:val="0"/>
          <w:numId w:val="6"/>
        </w:numPr>
        <w:jc w:val="both"/>
      </w:pPr>
      <w:r>
        <w:t>Declaration of bidder’s past SCM practices;</w:t>
      </w:r>
    </w:p>
    <w:p w:rsidR="00B417A5" w:rsidRDefault="00B417A5" w:rsidP="00B417A5">
      <w:pPr>
        <w:widowControl/>
        <w:numPr>
          <w:ilvl w:val="0"/>
          <w:numId w:val="6"/>
        </w:numPr>
        <w:jc w:val="both"/>
      </w:pPr>
      <w:r>
        <w:t>Certificate of Independent Bid Determination</w:t>
      </w:r>
    </w:p>
    <w:p w:rsidR="00B417A5" w:rsidRDefault="00B417A5" w:rsidP="00B417A5">
      <w:pPr>
        <w:widowControl/>
        <w:numPr>
          <w:ilvl w:val="0"/>
          <w:numId w:val="6"/>
        </w:numPr>
        <w:jc w:val="both"/>
      </w:pPr>
      <w:r>
        <w:t>Special Conditions of Contract;</w:t>
      </w:r>
    </w:p>
    <w:p w:rsidR="00B417A5" w:rsidRDefault="00B417A5" w:rsidP="00B417A5">
      <w:pPr>
        <w:widowControl/>
        <w:numPr>
          <w:ilvl w:val="0"/>
          <w:numId w:val="5"/>
        </w:numPr>
        <w:jc w:val="both"/>
      </w:pPr>
      <w:r>
        <w:t>General Conditions of Contract; and</w:t>
      </w:r>
    </w:p>
    <w:p w:rsidR="00B417A5" w:rsidRDefault="00B417A5" w:rsidP="00B417A5">
      <w:pPr>
        <w:widowControl/>
        <w:numPr>
          <w:ilvl w:val="0"/>
          <w:numId w:val="5"/>
        </w:numPr>
        <w:jc w:val="both"/>
      </w:pPr>
      <w:r>
        <w:t>Other (specify)</w:t>
      </w:r>
    </w:p>
    <w:p w:rsidR="00B417A5" w:rsidRDefault="00B417A5" w:rsidP="00B417A5">
      <w:pPr>
        <w:ind w:left="720"/>
        <w:jc w:val="both"/>
      </w:pPr>
    </w:p>
    <w:p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B417A5" w:rsidRDefault="00B417A5" w:rsidP="00B417A5">
      <w:pPr>
        <w:jc w:val="both"/>
        <w:rPr>
          <w:b/>
        </w:rPr>
      </w:pPr>
    </w:p>
    <w:p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rsidR="00B417A5" w:rsidRDefault="00B417A5" w:rsidP="00B417A5">
      <w:pPr>
        <w:jc w:val="both"/>
        <w:rPr>
          <w:b/>
        </w:rPr>
      </w:pPr>
    </w:p>
    <w:p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rsidR="00B417A5" w:rsidRDefault="00B417A5" w:rsidP="00B417A5">
      <w:pPr>
        <w:jc w:val="both"/>
      </w:pPr>
    </w:p>
    <w:p w:rsidR="00B417A5" w:rsidRDefault="00B417A5" w:rsidP="00B417A5">
      <w:pPr>
        <w:widowControl/>
        <w:numPr>
          <w:ilvl w:val="0"/>
          <w:numId w:val="4"/>
        </w:numPr>
        <w:jc w:val="both"/>
      </w:pPr>
      <w:r>
        <w:t xml:space="preserve">I confirm that I am duly </w:t>
      </w:r>
      <w:proofErr w:type="spellStart"/>
      <w:r>
        <w:t>authorised</w:t>
      </w:r>
      <w:proofErr w:type="spellEnd"/>
      <w:r>
        <w:t xml:space="preserve"> to sign this contract.</w:t>
      </w:r>
    </w:p>
    <w:p w:rsidR="00B417A5" w:rsidRDefault="00B417A5" w:rsidP="00B417A5">
      <w:pPr>
        <w:jc w:val="both"/>
      </w:pPr>
    </w:p>
    <w:p w:rsidR="00B417A5" w:rsidRDefault="00B417A5" w:rsidP="00B417A5">
      <w:pPr>
        <w:ind w:firstLine="720"/>
        <w:jc w:val="both"/>
      </w:pPr>
      <w:r>
        <w:rPr>
          <w:noProof/>
        </w:rPr>
        <mc:AlternateContent>
          <mc:Choice Requires="wps">
            <w:drawing>
              <wp:anchor distT="0" distB="0" distL="114300" distR="114300" simplePos="0" relativeHeight="251663872" behindDoc="0" locked="0" layoutInCell="0" allowOverlap="1">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ZZKQIAAE8EAAAOAAAAZHJzL2Uyb0RvYy54bWysVNuO0zAQfUfiHyy/01zU0jZqulp1KUJa&#10;YMXCBziOk1g4thm7TcrXM3a63S7whMiD5cmMT86cM87mZuwVOQpw0uiSZrOUEqG5qaVuS/rt6/7N&#10;ihLnma6ZMlqU9CQcvdm+frUZbCFy0xlVCyAIol0x2JJ23tsiSRzvRM/czFihMdkY6JnHENqkBjYg&#10;eq+SPE3fJoOB2oLhwjl8ezcl6TbiN43g/nPTOOGJKily83GFuFZhTbYbVrTAbCf5mQb7BxY9kxo/&#10;eoG6Y56RA8g/oHrJwTjT+Bk3fWKaRnIRe8BusvS3bh47ZkXsBcVx9iKT+3+w/NPxAYisS7qkRLMe&#10;LfqCojHdKkGWQZ7BugKrHu0DhAadvTf8uyPa7DqsErcAZugEq5FUFuqTFwdC4PAoqYaPpkZ0dvAm&#10;KjU20AdA1ICM0ZDTxRAxesLxZbbO03yOvnHMZdlqtcyjZQkrno5bcP69MD0Jm5ICko/w7HjvfKDD&#10;iqeSSN8oWe+lUjGAttopIEeG07GPT+wAu7wuU5oMJV0v8kVEfpFz1xBpfP4G0UuPY65kX9LVpYgV&#10;Qbd3uo5D6JlU0x4pK30WMmg3eeDHaoxGRZWDrpWpT6gsmGmq8RbipjPwk5IBJ7qk7seBgaBEfdDo&#10;zjqbByl9DOaLICWB60x1nWGaI1RJPSXTduena3OwINsOv5RFNbS5RUcbGbV+ZnWmj1MbLTjfsHAt&#10;ruNY9fwf2P4C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LIoRlkpAgAATwQAAA4AAAAAAAAAAAAAAAAALgIAAGRycy9l&#10;Mm9Eb2MueG1sUEsBAi0AFAAGAAgAAAAhAB9IbQTfAAAACgEAAA8AAAAAAAAAAAAAAAAAgwQAAGRy&#10;cy9kb3ducmV2LnhtbFBLBQYAAAAABAAEAPMAAACPBQAAAAA=&#10;" o:allowincell="f">
                <v:textbo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v:textbox>
              </v:rect>
            </w:pict>
          </mc:Fallback>
        </mc:AlternateContent>
      </w:r>
      <w:r>
        <w:t>NAME (PRINT)</w:t>
      </w:r>
      <w:r>
        <w:tab/>
      </w:r>
      <w:r>
        <w:tab/>
        <w:t>………………………………………….</w:t>
      </w:r>
    </w:p>
    <w:p w:rsidR="00B417A5" w:rsidRDefault="00B417A5" w:rsidP="00B417A5">
      <w:pPr>
        <w:ind w:firstLine="720"/>
        <w:jc w:val="both"/>
      </w:pPr>
    </w:p>
    <w:p w:rsidR="00B417A5" w:rsidRDefault="00B417A5" w:rsidP="00B417A5">
      <w:pPr>
        <w:ind w:firstLine="720"/>
        <w:jc w:val="both"/>
      </w:pPr>
      <w:r>
        <w:t>CAPACITY</w:t>
      </w:r>
      <w:r>
        <w:tab/>
      </w:r>
      <w:r>
        <w:tab/>
        <w:t>………………………………………….</w:t>
      </w:r>
    </w:p>
    <w:p w:rsidR="00B417A5" w:rsidRDefault="00B417A5" w:rsidP="00B417A5">
      <w:pPr>
        <w:jc w:val="both"/>
      </w:pPr>
    </w:p>
    <w:p w:rsidR="00B417A5" w:rsidRDefault="00B417A5" w:rsidP="00B417A5">
      <w:pPr>
        <w:ind w:left="720"/>
        <w:jc w:val="both"/>
      </w:pPr>
      <w:r>
        <w:t>SIGNATURE</w:t>
      </w:r>
      <w:r>
        <w:tab/>
      </w:r>
      <w:r>
        <w:tab/>
        <w:t>………………………………………….</w:t>
      </w:r>
    </w:p>
    <w:p w:rsidR="00B417A5" w:rsidRDefault="00B417A5" w:rsidP="00B417A5">
      <w:pPr>
        <w:ind w:left="720"/>
        <w:jc w:val="both"/>
      </w:pPr>
    </w:p>
    <w:p w:rsidR="00B417A5" w:rsidRDefault="00B417A5" w:rsidP="00B417A5">
      <w:pPr>
        <w:ind w:left="720"/>
        <w:jc w:val="both"/>
      </w:pPr>
      <w:r>
        <w:t>NAME OF FIRM</w:t>
      </w:r>
      <w:r>
        <w:tab/>
      </w:r>
      <w:r>
        <w:tab/>
        <w:t>………………………………………….</w:t>
      </w:r>
    </w:p>
    <w:p w:rsidR="00B417A5" w:rsidRDefault="00B417A5" w:rsidP="00B417A5">
      <w:pPr>
        <w:ind w:left="1440" w:firstLine="720"/>
        <w:jc w:val="both"/>
      </w:pPr>
    </w:p>
    <w:p w:rsidR="00B417A5" w:rsidRPr="00B51688" w:rsidRDefault="00B417A5" w:rsidP="00B417A5">
      <w:pPr>
        <w:ind w:left="720"/>
        <w:jc w:val="both"/>
      </w:pPr>
      <w:r>
        <w:t>DATE</w:t>
      </w:r>
      <w:r>
        <w:tab/>
      </w:r>
      <w:r>
        <w:tab/>
      </w:r>
      <w:r>
        <w:tab/>
        <w:t>………………………………………</w:t>
      </w:r>
      <w:proofErr w:type="gramStart"/>
      <w:r>
        <w:t>…..</w:t>
      </w:r>
      <w:proofErr w:type="gramEnd"/>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r>
        <w:rPr>
          <w:b/>
        </w:rPr>
        <w:t>SBD 7.1</w:t>
      </w:r>
    </w:p>
    <w:p w:rsidR="00B417A5" w:rsidRDefault="00B417A5" w:rsidP="00B417A5">
      <w:pPr>
        <w:jc w:val="center"/>
        <w:rPr>
          <w:b/>
        </w:rPr>
      </w:pPr>
    </w:p>
    <w:p w:rsidR="00B417A5" w:rsidRDefault="00B417A5" w:rsidP="00B417A5">
      <w:pPr>
        <w:jc w:val="right"/>
        <w:rPr>
          <w:b/>
        </w:rPr>
      </w:pPr>
    </w:p>
    <w:p w:rsidR="00B417A5" w:rsidRDefault="00B417A5" w:rsidP="00B417A5">
      <w:pPr>
        <w:jc w:val="center"/>
        <w:rPr>
          <w:b/>
        </w:rPr>
      </w:pPr>
      <w:r>
        <w:rPr>
          <w:b/>
        </w:rPr>
        <w:t>CONTRACT FORM - PURCHASE OF GOODS/WORKS</w:t>
      </w:r>
    </w:p>
    <w:p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rsidR="00B417A5" w:rsidRDefault="00B417A5" w:rsidP="00B417A5">
      <w:pPr>
        <w:pStyle w:val="Heading1"/>
      </w:pPr>
      <w:r>
        <w:t>PART 2 (TO BE FILLED IN BY THE PURCHASER)</w:t>
      </w:r>
    </w:p>
    <w:p w:rsidR="00B417A5" w:rsidRDefault="00B417A5" w:rsidP="00B417A5">
      <w:pPr>
        <w:tabs>
          <w:tab w:val="left" w:pos="6521"/>
        </w:tabs>
        <w:jc w:val="center"/>
        <w:rPr>
          <w:b/>
        </w:rPr>
      </w:pPr>
    </w:p>
    <w:p w:rsidR="00B417A5" w:rsidRDefault="00B417A5" w:rsidP="00B417A5">
      <w:pPr>
        <w:jc w:val="center"/>
        <w:rPr>
          <w:b/>
        </w:rPr>
      </w:pPr>
    </w:p>
    <w:p w:rsidR="00B417A5" w:rsidRDefault="00B417A5" w:rsidP="00B417A5">
      <w:pPr>
        <w:widowControl/>
        <w:numPr>
          <w:ilvl w:val="0"/>
          <w:numId w:val="7"/>
        </w:numPr>
        <w:jc w:val="both"/>
      </w:pPr>
      <w:r>
        <w:t>I……………………………………………. in my capacity as…………………………………………………...</w:t>
      </w:r>
      <w:proofErr w:type="gramStart"/>
      <w:r>
        <w:t>…..</w:t>
      </w:r>
      <w:proofErr w:type="gramEnd"/>
    </w:p>
    <w:p w:rsidR="00B417A5" w:rsidRDefault="00B417A5" w:rsidP="00B417A5">
      <w:pPr>
        <w:ind w:left="720"/>
        <w:jc w:val="both"/>
      </w:pPr>
      <w:r>
        <w:t>accept your bid under reference number ………………dated………………………for the supply of goods/works indicated hereunder and/or further specified in the annexure(s).</w:t>
      </w:r>
    </w:p>
    <w:p w:rsidR="00B417A5" w:rsidRDefault="00B417A5" w:rsidP="00B417A5">
      <w:pPr>
        <w:jc w:val="both"/>
      </w:pPr>
    </w:p>
    <w:p w:rsidR="00B417A5" w:rsidRDefault="00B417A5" w:rsidP="00B417A5">
      <w:pPr>
        <w:widowControl/>
        <w:numPr>
          <w:ilvl w:val="0"/>
          <w:numId w:val="7"/>
        </w:numPr>
        <w:jc w:val="both"/>
      </w:pPr>
      <w:r>
        <w:t>An official order indicating delivery instructions is forthcoming.</w:t>
      </w:r>
    </w:p>
    <w:p w:rsidR="00B417A5" w:rsidRDefault="00B417A5" w:rsidP="00B417A5">
      <w:pPr>
        <w:jc w:val="both"/>
      </w:pPr>
    </w:p>
    <w:p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rsidR="00B417A5" w:rsidRDefault="00B417A5" w:rsidP="00B417A5">
      <w:pPr>
        <w:tabs>
          <w:tab w:val="left" w:pos="6804"/>
        </w:tabs>
        <w:ind w:left="720"/>
        <w:jc w:val="both"/>
      </w:pPr>
    </w:p>
    <w:p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rsidTr="00727F6E">
        <w:trPr>
          <w:cantSplit/>
          <w:trHeight w:val="427"/>
        </w:trPr>
        <w:tc>
          <w:tcPr>
            <w:tcW w:w="1134" w:type="dxa"/>
            <w:vAlign w:val="center"/>
          </w:tcPr>
          <w:p w:rsidR="00B417A5" w:rsidRPr="005B6F64" w:rsidRDefault="00B417A5" w:rsidP="00727F6E">
            <w:pPr>
              <w:pStyle w:val="Heading2"/>
              <w:jc w:val="left"/>
            </w:pPr>
            <w:r w:rsidRPr="005B6F64">
              <w:lastRenderedPageBreak/>
              <w:t>ITEM</w:t>
            </w:r>
          </w:p>
          <w:p w:rsidR="00B417A5" w:rsidRPr="005B6F64" w:rsidRDefault="00B417A5" w:rsidP="00727F6E">
            <w:pPr>
              <w:rPr>
                <w:b/>
              </w:rPr>
            </w:pPr>
            <w:r w:rsidRPr="005B6F64">
              <w:rPr>
                <w:b/>
              </w:rPr>
              <w:t>NO.</w:t>
            </w:r>
          </w:p>
        </w:tc>
        <w:tc>
          <w:tcPr>
            <w:tcW w:w="1644" w:type="dxa"/>
            <w:vAlign w:val="center"/>
          </w:tcPr>
          <w:p w:rsidR="00B417A5" w:rsidRPr="005B6F64" w:rsidRDefault="00B417A5" w:rsidP="00727F6E">
            <w:pPr>
              <w:rPr>
                <w:b/>
              </w:rPr>
            </w:pPr>
            <w:proofErr w:type="gramStart"/>
            <w:r w:rsidRPr="005B6F64">
              <w:rPr>
                <w:b/>
              </w:rPr>
              <w:t>PRICE  (</w:t>
            </w:r>
            <w:proofErr w:type="gramEnd"/>
            <w:r w:rsidRPr="005B6F64">
              <w:rPr>
                <w:b/>
              </w:rPr>
              <w:t>ALL APPLICABLE TAXES INCLUDED)</w:t>
            </w:r>
          </w:p>
        </w:tc>
        <w:tc>
          <w:tcPr>
            <w:tcW w:w="1475" w:type="dxa"/>
            <w:vAlign w:val="center"/>
          </w:tcPr>
          <w:p w:rsidR="00B417A5" w:rsidRPr="005B6F64" w:rsidRDefault="00B417A5" w:rsidP="00727F6E">
            <w:pPr>
              <w:pStyle w:val="Heading3"/>
              <w:jc w:val="left"/>
            </w:pPr>
            <w:r w:rsidRPr="005B6F64">
              <w:t>BRAND</w:t>
            </w:r>
          </w:p>
        </w:tc>
        <w:tc>
          <w:tcPr>
            <w:tcW w:w="1559" w:type="dxa"/>
            <w:vAlign w:val="center"/>
          </w:tcPr>
          <w:p w:rsidR="00B417A5" w:rsidRDefault="00B417A5" w:rsidP="00727F6E">
            <w:pPr>
              <w:rPr>
                <w:b/>
              </w:rPr>
            </w:pPr>
            <w:r w:rsidRPr="005B6F64">
              <w:rPr>
                <w:b/>
              </w:rPr>
              <w:t xml:space="preserve">DELIVERY PERIOD </w:t>
            </w:r>
          </w:p>
          <w:p w:rsidR="00B417A5" w:rsidRDefault="00B417A5" w:rsidP="00727F6E"/>
          <w:p w:rsidR="00B417A5" w:rsidRPr="005B6F64" w:rsidRDefault="00B417A5" w:rsidP="00727F6E"/>
          <w:p w:rsidR="00B417A5" w:rsidRDefault="00B417A5" w:rsidP="00727F6E"/>
          <w:p w:rsidR="00B417A5" w:rsidRPr="005B6F64" w:rsidRDefault="00B417A5" w:rsidP="00727F6E"/>
        </w:tc>
        <w:tc>
          <w:tcPr>
            <w:tcW w:w="1899" w:type="dxa"/>
            <w:vAlign w:val="center"/>
          </w:tcPr>
          <w:p w:rsidR="00B417A5" w:rsidRPr="005B6F64" w:rsidRDefault="00B417A5" w:rsidP="00727F6E">
            <w:pPr>
              <w:rPr>
                <w:b/>
              </w:rPr>
            </w:pPr>
            <w:r w:rsidRPr="005B6F64">
              <w:rPr>
                <w:b/>
              </w:rPr>
              <w:t>B-BBEE STATUS LEVEL OF CONTRIBUTION</w:t>
            </w:r>
          </w:p>
        </w:tc>
        <w:tc>
          <w:tcPr>
            <w:tcW w:w="1645" w:type="dxa"/>
            <w:vAlign w:val="center"/>
          </w:tcPr>
          <w:p w:rsidR="00B417A5" w:rsidRPr="005B6F64" w:rsidRDefault="00B417A5" w:rsidP="00727F6E">
            <w:pPr>
              <w:jc w:val="center"/>
              <w:rPr>
                <w:b/>
              </w:rPr>
            </w:pPr>
          </w:p>
          <w:p w:rsidR="00B417A5" w:rsidRPr="005B6F64" w:rsidRDefault="00B417A5" w:rsidP="00727F6E">
            <w:pPr>
              <w:jc w:val="center"/>
              <w:rPr>
                <w:b/>
              </w:rPr>
            </w:pPr>
            <w:r w:rsidRPr="005B6F64">
              <w:rPr>
                <w:b/>
              </w:rPr>
              <w:t xml:space="preserve">MINIMUM </w:t>
            </w:r>
            <w:proofErr w:type="gramStart"/>
            <w:r w:rsidRPr="005B6F64">
              <w:rPr>
                <w:b/>
              </w:rPr>
              <w:t>THRESHOLD  FOR</w:t>
            </w:r>
            <w:proofErr w:type="gramEnd"/>
            <w:r w:rsidRPr="005B6F64">
              <w:rPr>
                <w:b/>
              </w:rPr>
              <w:t xml:space="preserve"> LOCAL PRODUCTION AND CONTENT (if applicable)</w:t>
            </w:r>
          </w:p>
        </w:tc>
      </w:tr>
      <w:tr w:rsidR="00B417A5" w:rsidRPr="005B6F64" w:rsidTr="00727F6E">
        <w:trPr>
          <w:cantSplit/>
          <w:trHeight w:val="2133"/>
        </w:trPr>
        <w:tc>
          <w:tcPr>
            <w:tcW w:w="1134" w:type="dxa"/>
          </w:tcPr>
          <w:p w:rsidR="00B417A5" w:rsidRPr="005B6F64" w:rsidRDefault="00B417A5" w:rsidP="00727F6E">
            <w:pPr>
              <w:jc w:val="both"/>
            </w:pPr>
          </w:p>
        </w:tc>
        <w:tc>
          <w:tcPr>
            <w:tcW w:w="1644" w:type="dxa"/>
          </w:tcPr>
          <w:p w:rsidR="00B417A5" w:rsidRPr="005B6F64" w:rsidRDefault="00B417A5" w:rsidP="00727F6E">
            <w:pPr>
              <w:jc w:val="both"/>
            </w:pPr>
          </w:p>
        </w:tc>
        <w:tc>
          <w:tcPr>
            <w:tcW w:w="1475" w:type="dxa"/>
          </w:tcPr>
          <w:p w:rsidR="00B417A5" w:rsidRPr="005B6F64" w:rsidRDefault="00B417A5" w:rsidP="00727F6E">
            <w:pPr>
              <w:jc w:val="both"/>
            </w:pPr>
          </w:p>
        </w:tc>
        <w:tc>
          <w:tcPr>
            <w:tcW w:w="1559" w:type="dxa"/>
          </w:tcPr>
          <w:p w:rsidR="00B417A5" w:rsidRPr="005B6F64" w:rsidRDefault="00B417A5" w:rsidP="00727F6E">
            <w:pPr>
              <w:jc w:val="both"/>
            </w:pPr>
          </w:p>
        </w:tc>
        <w:tc>
          <w:tcPr>
            <w:tcW w:w="1899" w:type="dxa"/>
          </w:tcPr>
          <w:p w:rsidR="00B417A5" w:rsidRPr="005B6F64" w:rsidRDefault="00B417A5" w:rsidP="00727F6E">
            <w:pPr>
              <w:jc w:val="both"/>
            </w:pPr>
          </w:p>
        </w:tc>
        <w:tc>
          <w:tcPr>
            <w:tcW w:w="1645" w:type="dxa"/>
          </w:tcPr>
          <w:p w:rsidR="00B417A5" w:rsidRPr="005B6F64" w:rsidRDefault="00B417A5" w:rsidP="00727F6E">
            <w:pPr>
              <w:jc w:val="both"/>
            </w:pPr>
          </w:p>
        </w:tc>
      </w:tr>
    </w:tbl>
    <w:p w:rsidR="00B417A5" w:rsidRPr="005B6F64" w:rsidRDefault="00B417A5" w:rsidP="00B417A5">
      <w:pPr>
        <w:jc w:val="both"/>
      </w:pPr>
    </w:p>
    <w:p w:rsidR="00B417A5" w:rsidRPr="005B6F64" w:rsidRDefault="00B417A5" w:rsidP="00B417A5">
      <w:pPr>
        <w:jc w:val="both"/>
      </w:pPr>
    </w:p>
    <w:p w:rsidR="00B417A5" w:rsidRDefault="00B417A5" w:rsidP="00B417A5">
      <w:pPr>
        <w:jc w:val="both"/>
      </w:pPr>
      <w:r w:rsidRPr="005B6F64">
        <w:t>4</w:t>
      </w:r>
      <w:r>
        <w:t>.</w:t>
      </w:r>
      <w:r>
        <w:tab/>
        <w:t xml:space="preserve">I confirm that I am duly </w:t>
      </w:r>
      <w:proofErr w:type="spellStart"/>
      <w:r>
        <w:t>authorised</w:t>
      </w:r>
      <w:proofErr w:type="spellEnd"/>
      <w:r>
        <w:t xml:space="preserve"> to sign this contract.</w:t>
      </w:r>
    </w:p>
    <w:p w:rsidR="00B417A5" w:rsidRDefault="00B417A5" w:rsidP="00B417A5">
      <w:pPr>
        <w:jc w:val="both"/>
      </w:pPr>
    </w:p>
    <w:p w:rsidR="00B417A5" w:rsidRDefault="00B417A5" w:rsidP="00B417A5">
      <w:pPr>
        <w:jc w:val="both"/>
      </w:pPr>
    </w:p>
    <w:p w:rsidR="00B417A5" w:rsidRDefault="00B417A5" w:rsidP="00B417A5">
      <w:pPr>
        <w:jc w:val="both"/>
      </w:pPr>
      <w:r>
        <w:t>SIGNED AT ………………………………………ON……………………………</w:t>
      </w:r>
      <w:proofErr w:type="gramStart"/>
      <w:r>
        <w:t>…..</w:t>
      </w:r>
      <w:proofErr w:type="gramEnd"/>
    </w:p>
    <w:p w:rsidR="00B417A5" w:rsidRDefault="00B417A5" w:rsidP="00B417A5">
      <w:pPr>
        <w:jc w:val="both"/>
      </w:pPr>
    </w:p>
    <w:p w:rsidR="00B417A5" w:rsidRDefault="00B417A5" w:rsidP="00B417A5">
      <w:pPr>
        <w:jc w:val="both"/>
      </w:pPr>
    </w:p>
    <w:p w:rsidR="00B417A5" w:rsidRDefault="00B417A5" w:rsidP="00B417A5">
      <w:pPr>
        <w:tabs>
          <w:tab w:val="left" w:pos="1701"/>
        </w:tabs>
        <w:jc w:val="both"/>
      </w:pPr>
      <w:r>
        <w:t>NAME (PRINT)</w:t>
      </w:r>
      <w:r>
        <w:tab/>
        <w:t>…………………………………….</w:t>
      </w:r>
    </w:p>
    <w:p w:rsidR="00B417A5" w:rsidRDefault="00B417A5" w:rsidP="00B417A5">
      <w:pPr>
        <w:jc w:val="both"/>
      </w:pPr>
    </w:p>
    <w:p w:rsidR="00B417A5" w:rsidRDefault="00B417A5" w:rsidP="00B417A5">
      <w:pPr>
        <w:tabs>
          <w:tab w:val="left" w:pos="1701"/>
        </w:tabs>
        <w:jc w:val="both"/>
      </w:pPr>
      <w:r>
        <w:t>SIGNATURE</w:t>
      </w:r>
      <w:r>
        <w:tab/>
        <w:t>…………………………………….</w:t>
      </w:r>
    </w:p>
    <w:p w:rsidR="00B417A5" w:rsidRDefault="00B417A5" w:rsidP="00B417A5">
      <w:pPr>
        <w:ind w:left="1440" w:firstLine="720"/>
        <w:jc w:val="both"/>
      </w:pPr>
      <w:r>
        <w:rPr>
          <w:noProof/>
        </w:rPr>
        <mc:AlternateContent>
          <mc:Choice Requires="wps">
            <w:drawing>
              <wp:anchor distT="0" distB="0" distL="114300" distR="114300" simplePos="0" relativeHeight="251665920" behindDoc="0" locked="0" layoutInCell="0" allowOverlap="1">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BAKgIAAE8EAAAOAAAAZHJzL2Uyb0RvYy54bWysVNuO0zAQfUfiHyy/01zUljZqulp1KUJa&#10;2BULH+A4TmLh2GbsNlm+nrHTli7whMiD5cmMT86cM87mZuwVOQpw0uiSZrOUEqG5qaVuS/r1y/7N&#10;ihLnma6ZMlqU9Fk4erN9/Woz2ELkpjOqFkAQRLtisCXtvLdFkjjeiZ65mbFCY7Ix0DOPIbRJDWxA&#10;9F4leZouk8FAbcFw4Ry+vZuSdBvxm0Zw/9A0TniiSorcfFwhrlVYk+2GFS0w20l+osH+gUXPpMaP&#10;XqDumGfkAPIPqF5yMM40fsZNn5imkVzEHrCbLP2tm6eOWRF7QXGcvcjk/h8s/3R8BCLrki4p0axH&#10;iz6jaEy3SpBlkGewrsCqJ/sIoUFn7w3/5og2uw6rxC2AGTrBaiSVhfrkxYEQODxKquGjqRGdHbyJ&#10;So0N9AEQNSBjNOT5YogYPeH4MlvnaT5H3zjmsmy1eptHyxJWnI9bcP69MD0Jm5ICko/w7HjvfKDD&#10;inNJpG+UrPdSqRhAW+0UkCPD6djHJ3aAXV6XKU2Gkq4X+SIiv8i5a4g0Pn+D6KXHMVeyL+nqUsSK&#10;oNs7Xcch9EyqaY+UlT4JGbSbPPBjNUaj8rMrlamfUVkw01TjLcRNZ+AHJQNOdEnd9wMDQYn6oNGd&#10;dTYPUvoYzBdBSgLXmeo6wzRHqJJ6Sqbtzk/X5mBBth1+KYtqaHOLjjYyah3cnlid6OPURgtONyxc&#10;i+s4Vv36D2x/AgAA//8DAFBLAwQUAAYACAAAACEAu1RqPd8AAAAKAQAADwAAAGRycy9kb3ducmV2&#10;LnhtbEyPwU7DMBBE70j8g7VI3KjdAG4a4lQI1Eoc2/TCbRObJBCvo9hpA19fc4Ljap5m3uab2fbs&#10;ZEbfOVKwXAhghmqnO2oUHMvtXQrMBySNvSOj4Nt42BTXVzlm2p1pb06H0LBYQj5DBW0IQ8a5r1tj&#10;0S/cYChmH260GOI5NlyPeI7ltueJEJJb7CgutDiYl9bUX4fJKqi65Ig/+3In7Hp7H97m8nN6f1Xq&#10;9mZ+fgIWzBz+YPjVj+pQRKfKTaQ96xU8yodVRGOwlsAikMrVElilIBEyBV7k/P8LxQUAAP//AwBQ&#10;SwECLQAUAAYACAAAACEAtoM4kv4AAADhAQAAEwAAAAAAAAAAAAAAAAAAAAAAW0NvbnRlbnRfVHlw&#10;ZXNdLnhtbFBLAQItABQABgAIAAAAIQA4/SH/1gAAAJQBAAALAAAAAAAAAAAAAAAAAC8BAABfcmVs&#10;cy8ucmVsc1BLAQItABQABgAIAAAAIQAFapBAKgIAAE8EAAAOAAAAAAAAAAAAAAAAAC4CAABkcnMv&#10;ZTJvRG9jLnhtbFBLAQItABQABgAIAAAAIQC7VGo93wAAAAoBAAAPAAAAAAAAAAAAAAAAAIQEAABk&#10;cnMvZG93bnJldi54bWxQSwUGAAAAAAQABADzAAAAkAUAAAAA&#10;" o:allowincell="f">
                <v:textbo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v:textbox>
              </v:rect>
            </w:pict>
          </mc:Fallback>
        </mc:AlternateContent>
      </w:r>
      <w:r>
        <w:rPr>
          <w:noProof/>
        </w:rPr>
        <mc:AlternateContent>
          <mc:Choice Requires="wps">
            <w:drawing>
              <wp:anchor distT="0" distB="0" distL="114300" distR="114300" simplePos="0" relativeHeight="251664896" behindDoc="0" locked="0" layoutInCell="0" allowOverlap="1">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rsidR="00B417A5" w:rsidRDefault="00B417A5" w:rsidP="00B417A5">
      <w:pPr>
        <w:jc w:val="both"/>
      </w:pPr>
      <w: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582" w:rsidRDefault="00C13582">
      <w:r>
        <w:separator/>
      </w:r>
    </w:p>
  </w:endnote>
  <w:endnote w:type="continuationSeparator" w:id="0">
    <w:p w:rsidR="00C13582" w:rsidRDefault="00C1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EB8" w:rsidRPr="004C7C46" w:rsidRDefault="00AE3F1F" w:rsidP="00876EB8">
    <w:pPr>
      <w:spacing w:before="120"/>
      <w:rPr>
        <w:sz w:val="16"/>
        <w:szCs w:val="16"/>
      </w:rPr>
    </w:pPr>
    <w:r w:rsidRPr="000001EB">
      <w:rPr>
        <w:sz w:val="16"/>
        <w:szCs w:val="16"/>
      </w:rPr>
      <w:t>F</w:t>
    </w:r>
    <w:r>
      <w:rPr>
        <w:sz w:val="16"/>
        <w:szCs w:val="16"/>
      </w:rPr>
      <w:t>IN</w:t>
    </w:r>
    <w:r w:rsidRPr="000001EB">
      <w:rPr>
        <w:sz w:val="16"/>
        <w:szCs w:val="16"/>
      </w:rPr>
      <w:t>-</w:t>
    </w:r>
    <w:r>
      <w:rPr>
        <w:sz w:val="16"/>
        <w:szCs w:val="16"/>
      </w:rPr>
      <w:t>SCM-</w:t>
    </w:r>
    <w:r w:rsidRPr="000001EB">
      <w:rPr>
        <w:sz w:val="16"/>
        <w:szCs w:val="16"/>
      </w:rPr>
      <w:t>TEN-00</w:t>
    </w:r>
    <w:r w:rsidR="00BA5999">
      <w:rPr>
        <w:sz w:val="16"/>
        <w:szCs w:val="16"/>
      </w:rPr>
      <w:t>9</w:t>
    </w:r>
    <w:r w:rsidR="00C762DB">
      <w:rPr>
        <w:sz w:val="16"/>
        <w:szCs w:val="16"/>
      </w:rPr>
      <w:t xml:space="preserve">5 </w:t>
    </w:r>
    <w:r w:rsidR="00BA5999">
      <w:rPr>
        <w:sz w:val="16"/>
        <w:szCs w:val="16"/>
      </w:rPr>
      <w:t xml:space="preserve">- </w:t>
    </w:r>
    <w:r w:rsidR="00C762DB" w:rsidRPr="00C762DB">
      <w:rPr>
        <w:sz w:val="16"/>
        <w:szCs w:val="16"/>
      </w:rPr>
      <w:t>Bid to supply, delivery, installation and commissioning of one jaw crusher for smelter project</w:t>
    </w:r>
  </w:p>
  <w:p w:rsidR="00547B65" w:rsidRPr="00AA442B" w:rsidRDefault="00547B65" w:rsidP="00547B65">
    <w:pPr>
      <w:rPr>
        <w:rFonts w:ascii="Arial" w:hAnsi="Arial" w:cs="Arial"/>
        <w:sz w:val="22"/>
        <w:szCs w:val="22"/>
      </w:rPr>
    </w:pPr>
  </w:p>
  <w:p w:rsidR="00547B65" w:rsidRPr="00CD1845" w:rsidRDefault="00547B65" w:rsidP="00547B65">
    <w:pPr>
      <w:spacing w:before="40" w:after="40"/>
    </w:pPr>
  </w:p>
  <w:p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582" w:rsidRDefault="00C13582">
      <w:r>
        <w:separator/>
      </w:r>
    </w:p>
  </w:footnote>
  <w:footnote w:type="continuationSeparator" w:id="0">
    <w:p w:rsidR="00C13582" w:rsidRDefault="00C13582">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1"/>
  </w:num>
  <w:num w:numId="2">
    <w:abstractNumId w:val="23"/>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4"/>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2523"/>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5B11"/>
    <w:rsid w:val="00BD3489"/>
    <w:rsid w:val="00BD3D5D"/>
    <w:rsid w:val="00BD5F6F"/>
    <w:rsid w:val="00BF53A1"/>
    <w:rsid w:val="00C0447D"/>
    <w:rsid w:val="00C13582"/>
    <w:rsid w:val="00C23AF7"/>
    <w:rsid w:val="00C426C7"/>
    <w:rsid w:val="00C478E3"/>
    <w:rsid w:val="00C479C2"/>
    <w:rsid w:val="00C53070"/>
    <w:rsid w:val="00C5674E"/>
    <w:rsid w:val="00C65C5D"/>
    <w:rsid w:val="00C7078E"/>
    <w:rsid w:val="00C72ACF"/>
    <w:rsid w:val="00C762DB"/>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249746E"/>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AD46F1E4-C338-4537-B859-8E51D4BD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3230</Words>
  <Characters>18417</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21604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12</cp:revision>
  <cp:lastPrinted>2020-05-06T08:27:00Z</cp:lastPrinted>
  <dcterms:created xsi:type="dcterms:W3CDTF">2024-07-24T07:51:00Z</dcterms:created>
  <dcterms:modified xsi:type="dcterms:W3CDTF">2025-01-16T08:18:00Z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