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E258E" w14:textId="77777777" w:rsidR="0038538C" w:rsidRDefault="0038538C" w:rsidP="0038538C">
      <w:pPr>
        <w:rPr>
          <w:b/>
          <w:lang w:val="en-US"/>
        </w:rPr>
      </w:pPr>
      <w:r w:rsidRPr="0038538C">
        <w:rPr>
          <w:b/>
          <w:lang w:val="en-US"/>
        </w:rPr>
        <w:t xml:space="preserve">ANNEXURE A: PRICE SCHEDULE </w:t>
      </w:r>
    </w:p>
    <w:p w14:paraId="72337EF1" w14:textId="77777777" w:rsidR="004619A9" w:rsidRPr="0038538C" w:rsidRDefault="004619A9" w:rsidP="0038538C">
      <w:pPr>
        <w:rPr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38538C" w:rsidRPr="0038538C" w14:paraId="4DEF8AC0" w14:textId="77777777" w:rsidTr="0038538C"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99D2E5" w14:textId="77777777" w:rsidR="0038538C" w:rsidRPr="0038538C" w:rsidRDefault="0038538C" w:rsidP="0038538C">
            <w:pPr>
              <w:spacing w:after="160" w:line="259" w:lineRule="auto"/>
              <w:rPr>
                <w:b/>
                <w:lang w:val="en-US"/>
              </w:rPr>
            </w:pPr>
            <w:r w:rsidRPr="0038538C">
              <w:rPr>
                <w:b/>
                <w:lang w:val="en-US"/>
              </w:rPr>
              <w:t>CATEGORY 1: Complete CTR</w:t>
            </w:r>
          </w:p>
          <w:p w14:paraId="743C7208" w14:textId="77777777" w:rsidR="0038538C" w:rsidRPr="0038538C" w:rsidRDefault="0038538C" w:rsidP="0038538C">
            <w:pPr>
              <w:spacing w:after="160" w:line="259" w:lineRule="auto"/>
              <w:rPr>
                <w:b/>
                <w:lang w:val="en-US"/>
              </w:rPr>
            </w:pPr>
          </w:p>
        </w:tc>
      </w:tr>
      <w:tr w:rsidR="0038538C" w:rsidRPr="0038538C" w14:paraId="0089725F" w14:textId="77777777" w:rsidTr="0038538C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ACCAD" w14:textId="77777777" w:rsidR="0038538C" w:rsidRPr="0038538C" w:rsidRDefault="0038538C" w:rsidP="0038538C">
            <w:pPr>
              <w:spacing w:after="160" w:line="259" w:lineRule="auto"/>
              <w:rPr>
                <w:lang w:val="en-US"/>
              </w:rPr>
            </w:pPr>
            <w:r w:rsidRPr="0038538C">
              <w:rPr>
                <w:lang w:val="en-US"/>
              </w:rPr>
              <w:t>Price Per Patient Per Day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AFC64" w14:textId="77777777" w:rsidR="0038538C" w:rsidRPr="0038538C" w:rsidRDefault="0038538C" w:rsidP="0038538C">
            <w:pPr>
              <w:spacing w:after="160" w:line="259" w:lineRule="auto"/>
              <w:rPr>
                <w:lang w:val="en-US"/>
              </w:rPr>
            </w:pPr>
            <w:r w:rsidRPr="0038538C">
              <w:rPr>
                <w:lang w:val="en-US"/>
              </w:rPr>
              <w:t>Price Per Patient Per Month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13F67" w14:textId="77777777" w:rsidR="0038538C" w:rsidRPr="0038538C" w:rsidRDefault="0038538C" w:rsidP="0038538C">
            <w:pPr>
              <w:spacing w:after="160" w:line="259" w:lineRule="auto"/>
              <w:rPr>
                <w:lang w:val="en-US"/>
              </w:rPr>
            </w:pPr>
            <w:r w:rsidRPr="0038538C">
              <w:rPr>
                <w:lang w:val="en-US"/>
              </w:rPr>
              <w:t>Price Per Patient Per Year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A194D" w14:textId="77777777" w:rsidR="0038538C" w:rsidRPr="0038538C" w:rsidRDefault="0038538C" w:rsidP="0038538C">
            <w:pPr>
              <w:spacing w:after="160" w:line="259" w:lineRule="auto"/>
              <w:rPr>
                <w:lang w:val="en-US"/>
              </w:rPr>
            </w:pPr>
            <w:r w:rsidRPr="0038538C">
              <w:rPr>
                <w:lang w:val="en-US"/>
              </w:rPr>
              <w:t>Price Per Patient For Three Years</w:t>
            </w:r>
          </w:p>
        </w:tc>
      </w:tr>
      <w:tr w:rsidR="0038538C" w:rsidRPr="0038538C" w14:paraId="199F2975" w14:textId="77777777" w:rsidTr="0038538C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605C" w14:textId="77777777" w:rsidR="0038538C" w:rsidRPr="0038538C" w:rsidRDefault="0038538C" w:rsidP="0038538C">
            <w:pPr>
              <w:spacing w:after="160" w:line="259" w:lineRule="auto"/>
              <w:rPr>
                <w:b/>
                <w:lang w:val="en-US"/>
              </w:rPr>
            </w:pPr>
            <w:r w:rsidRPr="0038538C">
              <w:rPr>
                <w:b/>
                <w:lang w:val="en-US"/>
              </w:rPr>
              <w:t>R</w:t>
            </w:r>
          </w:p>
          <w:p w14:paraId="677E6597" w14:textId="77777777" w:rsidR="0038538C" w:rsidRPr="0038538C" w:rsidRDefault="0038538C" w:rsidP="0038538C">
            <w:pPr>
              <w:spacing w:after="160" w:line="259" w:lineRule="auto"/>
              <w:rPr>
                <w:b/>
                <w:lang w:val="en-US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C31B9" w14:textId="77777777" w:rsidR="0038538C" w:rsidRPr="0038538C" w:rsidRDefault="0038538C" w:rsidP="0038538C">
            <w:pPr>
              <w:spacing w:after="160" w:line="259" w:lineRule="auto"/>
              <w:rPr>
                <w:b/>
                <w:lang w:val="en-US"/>
              </w:rPr>
            </w:pPr>
            <w:r w:rsidRPr="0038538C">
              <w:rPr>
                <w:b/>
                <w:lang w:val="en-US"/>
              </w:rPr>
              <w:t>R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C82E4" w14:textId="77777777" w:rsidR="0038538C" w:rsidRPr="0038538C" w:rsidRDefault="0038538C" w:rsidP="0038538C">
            <w:pPr>
              <w:spacing w:after="160" w:line="259" w:lineRule="auto"/>
              <w:rPr>
                <w:b/>
                <w:lang w:val="en-US"/>
              </w:rPr>
            </w:pPr>
            <w:r w:rsidRPr="0038538C">
              <w:rPr>
                <w:b/>
                <w:lang w:val="en-US"/>
              </w:rPr>
              <w:t>R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621E6" w14:textId="77777777" w:rsidR="0038538C" w:rsidRPr="0038538C" w:rsidRDefault="0038538C" w:rsidP="0038538C">
            <w:pPr>
              <w:spacing w:after="160" w:line="259" w:lineRule="auto"/>
              <w:rPr>
                <w:b/>
                <w:lang w:val="en-US"/>
              </w:rPr>
            </w:pPr>
            <w:r w:rsidRPr="0038538C">
              <w:rPr>
                <w:b/>
                <w:lang w:val="en-US"/>
              </w:rPr>
              <w:t>R</w:t>
            </w:r>
          </w:p>
        </w:tc>
      </w:tr>
    </w:tbl>
    <w:p w14:paraId="0A062A20" w14:textId="77777777" w:rsidR="0038538C" w:rsidRPr="0038538C" w:rsidRDefault="0038538C" w:rsidP="0038538C">
      <w:pPr>
        <w:rPr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38538C" w:rsidRPr="0038538C" w14:paraId="574F313D" w14:textId="77777777" w:rsidTr="0038538C"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8ABF14" w14:textId="77777777" w:rsidR="0038538C" w:rsidRPr="0038538C" w:rsidRDefault="0038538C" w:rsidP="0038538C">
            <w:pPr>
              <w:spacing w:after="160" w:line="259" w:lineRule="auto"/>
              <w:rPr>
                <w:b/>
                <w:lang w:val="en-US"/>
              </w:rPr>
            </w:pPr>
            <w:r w:rsidRPr="0038538C">
              <w:rPr>
                <w:lang w:val="en-US"/>
              </w:rPr>
              <w:t xml:space="preserve"> </w:t>
            </w:r>
            <w:r w:rsidRPr="0038538C">
              <w:rPr>
                <w:b/>
                <w:lang w:val="en-US"/>
              </w:rPr>
              <w:t>CATEGORY 2: Supported CTR</w:t>
            </w:r>
          </w:p>
          <w:p w14:paraId="4AD1379C" w14:textId="77777777" w:rsidR="0038538C" w:rsidRPr="0038538C" w:rsidRDefault="0038538C" w:rsidP="0038538C">
            <w:pPr>
              <w:spacing w:after="160" w:line="259" w:lineRule="auto"/>
              <w:rPr>
                <w:b/>
                <w:lang w:val="en-US"/>
              </w:rPr>
            </w:pPr>
          </w:p>
        </w:tc>
      </w:tr>
      <w:tr w:rsidR="0038538C" w:rsidRPr="0038538C" w14:paraId="6041CDC3" w14:textId="77777777" w:rsidTr="0038538C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0DBA3" w14:textId="77777777" w:rsidR="0038538C" w:rsidRPr="0038538C" w:rsidRDefault="0038538C" w:rsidP="0038538C">
            <w:pPr>
              <w:spacing w:after="160" w:line="259" w:lineRule="auto"/>
              <w:rPr>
                <w:lang w:val="en-US"/>
              </w:rPr>
            </w:pPr>
            <w:r w:rsidRPr="0038538C">
              <w:rPr>
                <w:lang w:val="en-US"/>
              </w:rPr>
              <w:t>Price Per Patient Per Day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6B3F6" w14:textId="77777777" w:rsidR="0038538C" w:rsidRPr="0038538C" w:rsidRDefault="0038538C" w:rsidP="0038538C">
            <w:pPr>
              <w:spacing w:after="160" w:line="259" w:lineRule="auto"/>
              <w:rPr>
                <w:lang w:val="en-US"/>
              </w:rPr>
            </w:pPr>
            <w:r w:rsidRPr="0038538C">
              <w:rPr>
                <w:lang w:val="en-US"/>
              </w:rPr>
              <w:t>Price Per Patient Per Month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C399" w14:textId="77777777" w:rsidR="0038538C" w:rsidRPr="0038538C" w:rsidRDefault="0038538C" w:rsidP="0038538C">
            <w:pPr>
              <w:spacing w:after="160" w:line="259" w:lineRule="auto"/>
              <w:rPr>
                <w:lang w:val="en-US"/>
              </w:rPr>
            </w:pPr>
            <w:r w:rsidRPr="0038538C">
              <w:rPr>
                <w:lang w:val="en-US"/>
              </w:rPr>
              <w:t>Price Per Patient Per Year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6BF9E" w14:textId="77777777" w:rsidR="0038538C" w:rsidRPr="0038538C" w:rsidRDefault="0038538C" w:rsidP="0038538C">
            <w:pPr>
              <w:spacing w:after="160" w:line="259" w:lineRule="auto"/>
              <w:rPr>
                <w:lang w:val="en-US"/>
              </w:rPr>
            </w:pPr>
            <w:r w:rsidRPr="0038538C">
              <w:rPr>
                <w:lang w:val="en-US"/>
              </w:rPr>
              <w:t>Price Per Patient For Three Years</w:t>
            </w:r>
          </w:p>
        </w:tc>
      </w:tr>
      <w:tr w:rsidR="0038538C" w:rsidRPr="0038538C" w14:paraId="3B783D83" w14:textId="77777777" w:rsidTr="0038538C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FA8FA" w14:textId="77777777" w:rsidR="0038538C" w:rsidRPr="0038538C" w:rsidRDefault="0038538C" w:rsidP="0038538C">
            <w:pPr>
              <w:spacing w:after="160" w:line="259" w:lineRule="auto"/>
              <w:rPr>
                <w:b/>
                <w:lang w:val="en-US"/>
              </w:rPr>
            </w:pPr>
            <w:r w:rsidRPr="0038538C">
              <w:rPr>
                <w:b/>
                <w:lang w:val="en-US"/>
              </w:rPr>
              <w:t>R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5151" w14:textId="77777777" w:rsidR="0038538C" w:rsidRPr="0038538C" w:rsidRDefault="0038538C" w:rsidP="0038538C">
            <w:pPr>
              <w:spacing w:after="160" w:line="259" w:lineRule="auto"/>
              <w:rPr>
                <w:b/>
                <w:lang w:val="en-US"/>
              </w:rPr>
            </w:pPr>
            <w:r w:rsidRPr="0038538C">
              <w:rPr>
                <w:b/>
                <w:lang w:val="en-US"/>
              </w:rPr>
              <w:t>R</w:t>
            </w:r>
          </w:p>
          <w:p w14:paraId="3D7669BE" w14:textId="77777777" w:rsidR="0038538C" w:rsidRPr="0038538C" w:rsidRDefault="0038538C" w:rsidP="0038538C">
            <w:pPr>
              <w:spacing w:after="160" w:line="259" w:lineRule="auto"/>
              <w:rPr>
                <w:b/>
                <w:lang w:val="en-US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36549" w14:textId="77777777" w:rsidR="0038538C" w:rsidRPr="0038538C" w:rsidRDefault="0038538C" w:rsidP="0038538C">
            <w:pPr>
              <w:spacing w:after="160" w:line="259" w:lineRule="auto"/>
              <w:rPr>
                <w:b/>
                <w:lang w:val="en-US"/>
              </w:rPr>
            </w:pPr>
            <w:r w:rsidRPr="0038538C">
              <w:rPr>
                <w:b/>
                <w:lang w:val="en-US"/>
              </w:rPr>
              <w:t>R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14B08" w14:textId="77777777" w:rsidR="0038538C" w:rsidRPr="0038538C" w:rsidRDefault="0038538C" w:rsidP="0038538C">
            <w:pPr>
              <w:spacing w:after="160" w:line="259" w:lineRule="auto"/>
              <w:rPr>
                <w:b/>
                <w:lang w:val="en-US"/>
              </w:rPr>
            </w:pPr>
            <w:r w:rsidRPr="0038538C">
              <w:rPr>
                <w:b/>
                <w:lang w:val="en-US"/>
              </w:rPr>
              <w:t>R</w:t>
            </w:r>
          </w:p>
        </w:tc>
      </w:tr>
    </w:tbl>
    <w:p w14:paraId="0EDC9FA3" w14:textId="77777777" w:rsidR="0038538C" w:rsidRPr="0038538C" w:rsidRDefault="0038538C" w:rsidP="0038538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38538C" w:rsidRPr="0038538C" w14:paraId="5C8854C5" w14:textId="77777777" w:rsidTr="0038538C"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E4E9E9" w14:textId="77777777" w:rsidR="0038538C" w:rsidRPr="0038538C" w:rsidRDefault="0038538C" w:rsidP="0038538C">
            <w:pPr>
              <w:spacing w:after="160" w:line="259" w:lineRule="auto"/>
              <w:rPr>
                <w:b/>
                <w:bCs/>
                <w:lang w:val="en-US"/>
              </w:rPr>
            </w:pPr>
            <w:bookmarkStart w:id="0" w:name="_Toc268861699"/>
            <w:bookmarkStart w:id="1" w:name="_Toc268781571"/>
            <w:r w:rsidRPr="0038538C">
              <w:rPr>
                <w:b/>
                <w:bCs/>
                <w:lang w:val="en-US"/>
              </w:rPr>
              <w:t>Total Ceiling : Supported CTR</w:t>
            </w:r>
          </w:p>
          <w:p w14:paraId="28EE643E" w14:textId="77777777" w:rsidR="0038538C" w:rsidRPr="0038538C" w:rsidRDefault="0038538C" w:rsidP="0038538C">
            <w:pPr>
              <w:spacing w:after="160" w:line="259" w:lineRule="auto"/>
              <w:rPr>
                <w:b/>
                <w:bCs/>
                <w:lang w:val="en-US"/>
              </w:rPr>
            </w:pPr>
          </w:p>
        </w:tc>
      </w:tr>
      <w:tr w:rsidR="0038538C" w:rsidRPr="0038538C" w14:paraId="331C5E53" w14:textId="77777777" w:rsidTr="0038538C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8F6E2" w14:textId="77777777" w:rsidR="0038538C" w:rsidRPr="0038538C" w:rsidRDefault="0038538C" w:rsidP="0038538C">
            <w:pPr>
              <w:spacing w:after="160" w:line="259" w:lineRule="auto"/>
              <w:rPr>
                <w:bCs/>
                <w:lang w:val="en-US"/>
              </w:rPr>
            </w:pPr>
            <w:r w:rsidRPr="0038538C">
              <w:rPr>
                <w:bCs/>
                <w:lang w:val="en-US"/>
              </w:rPr>
              <w:t>Price Per Patient Per Day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43CD4" w14:textId="77777777" w:rsidR="0038538C" w:rsidRPr="0038538C" w:rsidRDefault="0038538C" w:rsidP="0038538C">
            <w:pPr>
              <w:spacing w:after="160" w:line="259" w:lineRule="auto"/>
              <w:rPr>
                <w:bCs/>
                <w:lang w:val="en-US"/>
              </w:rPr>
            </w:pPr>
            <w:r w:rsidRPr="0038538C">
              <w:rPr>
                <w:bCs/>
                <w:lang w:val="en-US"/>
              </w:rPr>
              <w:t>Price Per Patient Per Month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6D41" w14:textId="77777777" w:rsidR="0038538C" w:rsidRPr="0038538C" w:rsidRDefault="0038538C" w:rsidP="0038538C">
            <w:pPr>
              <w:spacing w:after="160" w:line="259" w:lineRule="auto"/>
              <w:rPr>
                <w:bCs/>
                <w:lang w:val="en-US"/>
              </w:rPr>
            </w:pPr>
            <w:r w:rsidRPr="0038538C">
              <w:rPr>
                <w:bCs/>
                <w:lang w:val="en-US"/>
              </w:rPr>
              <w:t>Price Per Patient Per Year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22118" w14:textId="77777777" w:rsidR="0038538C" w:rsidRPr="0038538C" w:rsidRDefault="0038538C" w:rsidP="0038538C">
            <w:pPr>
              <w:spacing w:after="160" w:line="259" w:lineRule="auto"/>
              <w:rPr>
                <w:bCs/>
                <w:lang w:val="en-US"/>
              </w:rPr>
            </w:pPr>
            <w:r w:rsidRPr="0038538C">
              <w:rPr>
                <w:bCs/>
                <w:lang w:val="en-US"/>
              </w:rPr>
              <w:t>Price Per Patient For Three Years</w:t>
            </w:r>
          </w:p>
        </w:tc>
      </w:tr>
      <w:tr w:rsidR="0038538C" w:rsidRPr="0038538C" w14:paraId="3D3012C2" w14:textId="77777777" w:rsidTr="0038538C"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705D" w14:textId="77777777" w:rsidR="0038538C" w:rsidRPr="0038538C" w:rsidRDefault="0038538C" w:rsidP="0038538C">
            <w:pPr>
              <w:spacing w:after="160" w:line="259" w:lineRule="auto"/>
              <w:rPr>
                <w:b/>
                <w:bCs/>
                <w:lang w:val="en-US"/>
              </w:rPr>
            </w:pPr>
            <w:r w:rsidRPr="0038538C">
              <w:rPr>
                <w:b/>
                <w:bCs/>
                <w:lang w:val="en-US"/>
              </w:rPr>
              <w:t>R</w:t>
            </w:r>
          </w:p>
          <w:p w14:paraId="68F2944C" w14:textId="77777777" w:rsidR="0038538C" w:rsidRPr="0038538C" w:rsidRDefault="0038538C" w:rsidP="0038538C">
            <w:pPr>
              <w:spacing w:after="160" w:line="259" w:lineRule="auto"/>
              <w:rPr>
                <w:b/>
                <w:bCs/>
                <w:lang w:val="en-US"/>
              </w:rPr>
            </w:pPr>
          </w:p>
        </w:tc>
      </w:tr>
    </w:tbl>
    <w:p w14:paraId="784C6C92" w14:textId="77777777" w:rsidR="0038538C" w:rsidRPr="0038538C" w:rsidRDefault="0038538C" w:rsidP="0038538C">
      <w:pPr>
        <w:rPr>
          <w:bCs/>
          <w:lang w:val="en-GB"/>
        </w:rPr>
      </w:pPr>
    </w:p>
    <w:p w14:paraId="26EE23E9" w14:textId="77777777" w:rsidR="0038538C" w:rsidRPr="0038538C" w:rsidRDefault="0038538C" w:rsidP="0038538C">
      <w:pPr>
        <w:rPr>
          <w:lang w:val="en-US"/>
        </w:rPr>
      </w:pPr>
    </w:p>
    <w:bookmarkEnd w:id="0"/>
    <w:bookmarkEnd w:id="1"/>
    <w:p w14:paraId="18E479B0" w14:textId="77777777" w:rsidR="0038538C" w:rsidRPr="0038538C" w:rsidRDefault="0038538C" w:rsidP="0038538C">
      <w:pPr>
        <w:rPr>
          <w:lang w:val="en-GB"/>
        </w:rPr>
      </w:pPr>
    </w:p>
    <w:p w14:paraId="101D18D3" w14:textId="77777777" w:rsidR="0095476C" w:rsidRDefault="0095476C"/>
    <w:sectPr w:rsidR="0095476C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EC0A7" w14:textId="77777777" w:rsidR="002158FE" w:rsidRDefault="002158FE" w:rsidP="0038538C">
      <w:pPr>
        <w:spacing w:after="0" w:line="240" w:lineRule="auto"/>
      </w:pPr>
      <w:r>
        <w:separator/>
      </w:r>
    </w:p>
  </w:endnote>
  <w:endnote w:type="continuationSeparator" w:id="0">
    <w:p w14:paraId="466BA2B3" w14:textId="77777777" w:rsidR="002158FE" w:rsidRDefault="002158FE" w:rsidP="00385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1771C" w14:textId="77777777" w:rsidR="002158FE" w:rsidRDefault="002158FE" w:rsidP="0038538C">
      <w:pPr>
        <w:spacing w:after="0" w:line="240" w:lineRule="auto"/>
      </w:pPr>
      <w:r>
        <w:separator/>
      </w:r>
    </w:p>
  </w:footnote>
  <w:footnote w:type="continuationSeparator" w:id="0">
    <w:p w14:paraId="3594B383" w14:textId="77777777" w:rsidR="002158FE" w:rsidRDefault="002158FE" w:rsidP="00385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32C6B" w14:textId="77777777" w:rsidR="0038538C" w:rsidRDefault="0038538C">
    <w:pPr>
      <w:pStyle w:val="Header"/>
    </w:pPr>
    <w:r w:rsidRPr="0038538C">
      <w:rPr>
        <w:rFonts w:ascii="Calibri" w:eastAsia="Calibri" w:hAnsi="Calibri" w:cs="Times New Roman"/>
        <w:noProof/>
        <w:lang w:eastAsia="en-ZA"/>
      </w:rPr>
      <w:drawing>
        <wp:inline distT="0" distB="0" distL="0" distR="0" wp14:anchorId="0FA24532" wp14:editId="5F454795">
          <wp:extent cx="2830010" cy="628015"/>
          <wp:effectExtent l="0" t="0" r="889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9178" cy="63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3ABEA8D" w14:textId="29CB1727" w:rsidR="0038538C" w:rsidRDefault="0038538C" w:rsidP="0038538C">
    <w:pPr>
      <w:pStyle w:val="Header"/>
      <w:pBdr>
        <w:bottom w:val="thickThinSmallGap" w:sz="24" w:space="0" w:color="622423"/>
      </w:pBdr>
      <w:jc w:val="both"/>
    </w:pPr>
    <w:r w:rsidRPr="001F5056">
      <w:rPr>
        <w:sz w:val="24"/>
        <w:szCs w:val="24"/>
      </w:rPr>
      <w:t>TERMS OF REFERENCE OF CONTRACT GT/GDH/</w:t>
    </w:r>
    <w:r w:rsidR="00343333">
      <w:rPr>
        <w:sz w:val="24"/>
        <w:szCs w:val="24"/>
      </w:rPr>
      <w:t>084</w:t>
    </w:r>
    <w:r w:rsidRPr="001F5056">
      <w:rPr>
        <w:sz w:val="24"/>
        <w:szCs w:val="24"/>
      </w:rPr>
      <w:t>/202</w:t>
    </w:r>
    <w:r w:rsidR="00343333">
      <w:rPr>
        <w:sz w:val="24"/>
        <w:szCs w:val="24"/>
      </w:rPr>
      <w:t>1</w:t>
    </w:r>
    <w:r w:rsidRPr="001F5056">
      <w:rPr>
        <w:sz w:val="24"/>
        <w:szCs w:val="24"/>
      </w:rPr>
      <w:t xml:space="preserve"> - APPOINTMENT OF SERVICE PROVIDERS TO PROVIDE LONG TERM MENTAL HEALTH CARE FACILITIES FOR THE GAUTENG DEPARTMENT OF HEALTH</w:t>
    </w:r>
    <w:r>
      <w:rPr>
        <w:sz w:val="24"/>
        <w:szCs w:val="24"/>
      </w:rPr>
      <w:t xml:space="preserve"> FOR A PERIOD OF THREE YEARS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38C"/>
    <w:rsid w:val="00014205"/>
    <w:rsid w:val="00040F9A"/>
    <w:rsid w:val="002158FE"/>
    <w:rsid w:val="00343333"/>
    <w:rsid w:val="0038538C"/>
    <w:rsid w:val="004619A9"/>
    <w:rsid w:val="0095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EC406D"/>
  <w15:chartTrackingRefBased/>
  <w15:docId w15:val="{E7FBD4C5-9BFF-45F6-B14B-E3C539E2C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5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53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38C"/>
  </w:style>
  <w:style w:type="paragraph" w:styleId="Footer">
    <w:name w:val="footer"/>
    <w:basedOn w:val="Normal"/>
    <w:link w:val="FooterChar"/>
    <w:uiPriority w:val="99"/>
    <w:unhideWhenUsed/>
    <w:rsid w:val="003853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7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Matsebula,Thabisile (gphealth)</dc:creator>
  <cp:keywords/>
  <dc:description/>
  <cp:lastModifiedBy>Malele,Masoto (gphealth)</cp:lastModifiedBy>
  <cp:revision>5</cp:revision>
  <dcterms:created xsi:type="dcterms:W3CDTF">2021-03-15T12:01:00Z</dcterms:created>
  <dcterms:modified xsi:type="dcterms:W3CDTF">2021-08-11T16:35:00Z</dcterms:modified>
</cp:coreProperties>
</file>