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22"/>
        <w:gridCol w:w="1242"/>
        <w:gridCol w:w="346"/>
        <w:gridCol w:w="604"/>
        <w:gridCol w:w="535"/>
        <w:gridCol w:w="280"/>
        <w:gridCol w:w="179"/>
        <w:gridCol w:w="456"/>
        <w:gridCol w:w="44"/>
        <w:gridCol w:w="548"/>
        <w:gridCol w:w="504"/>
        <w:gridCol w:w="639"/>
        <w:gridCol w:w="627"/>
        <w:gridCol w:w="297"/>
        <w:gridCol w:w="202"/>
        <w:gridCol w:w="674"/>
        <w:gridCol w:w="556"/>
        <w:gridCol w:w="568"/>
        <w:gridCol w:w="394"/>
        <w:gridCol w:w="420"/>
        <w:gridCol w:w="379"/>
        <w:gridCol w:w="446"/>
        <w:gridCol w:w="524"/>
        <w:gridCol w:w="529"/>
        <w:gridCol w:w="269"/>
      </w:tblGrid>
      <w:tr w:rsidR="00BC7434" w:rsidTr="00273A9D">
        <w:trPr>
          <w:trHeight w:val="70"/>
        </w:trPr>
        <w:tc>
          <w:tcPr>
            <w:tcW w:w="3537" w:type="dxa"/>
          </w:tcPr>
          <w:p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047" w:type="dxa"/>
            <w:gridSpan w:val="24"/>
          </w:tcPr>
          <w:p w:rsidR="00BC7434" w:rsidRDefault="00F507B4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DEPT. OF PUBLIC WORKS AND INFRASTRUCTURE</w:t>
            </w:r>
          </w:p>
        </w:tc>
      </w:tr>
      <w:tr w:rsidR="00BC7434" w:rsidTr="00273A9D">
        <w:trPr>
          <w:trHeight w:val="70"/>
        </w:trPr>
        <w:tc>
          <w:tcPr>
            <w:tcW w:w="3537" w:type="dxa"/>
          </w:tcPr>
          <w:p w:rsidR="00BC7434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047" w:type="dxa"/>
            <w:gridSpan w:val="24"/>
          </w:tcPr>
          <w:p w:rsidR="00BC7434" w:rsidRDefault="00AB716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DEPARTMENT OF JUSTICE: IXOPO,NKANDLA AND HARDING: INSTALLATION OF WATER TANKS AND BOOSTER PUMPS</w:t>
            </w:r>
          </w:p>
        </w:tc>
      </w:tr>
      <w:tr w:rsidR="00BC7434" w:rsidTr="00273A9D">
        <w:trPr>
          <w:trHeight w:val="230"/>
        </w:trPr>
        <w:tc>
          <w:tcPr>
            <w:tcW w:w="3537" w:type="dxa"/>
          </w:tcPr>
          <w:p w:rsidR="00BC7434" w:rsidRPr="00E045C5" w:rsidRDefault="00BC7434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047" w:type="dxa"/>
            <w:gridSpan w:val="24"/>
          </w:tcPr>
          <w:p w:rsidR="00BC7434" w:rsidRDefault="004C0F9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DBN 21/06/03</w:t>
            </w:r>
          </w:p>
        </w:tc>
      </w:tr>
      <w:tr w:rsidR="001D3CD2" w:rsidTr="00273A9D">
        <w:trPr>
          <w:trHeight w:val="441"/>
        </w:trPr>
        <w:tc>
          <w:tcPr>
            <w:tcW w:w="3537" w:type="dxa"/>
          </w:tcPr>
          <w:p w:rsidR="001D3CD2" w:rsidRPr="00E045C5" w:rsidRDefault="001D3CD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795" w:type="dxa"/>
            <w:gridSpan w:val="7"/>
          </w:tcPr>
          <w:p w:rsidR="001D3CD2" w:rsidRDefault="00277A1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77A17">
              <w:rPr>
                <w:rFonts w:ascii="Times New Roman" w:hAnsi="Times New Roman" w:cs="Times New Roman"/>
                <w:b/>
                <w:sz w:val="24"/>
              </w:rPr>
              <w:t>Senzeni Masondo</w:t>
            </w:r>
            <w:bookmarkStart w:id="0" w:name="_GoBack"/>
            <w:bookmarkEnd w:id="0"/>
          </w:p>
        </w:tc>
        <w:tc>
          <w:tcPr>
            <w:tcW w:w="1140" w:type="dxa"/>
            <w:gridSpan w:val="3"/>
            <w:shd w:val="clear" w:color="auto" w:fill="C00000"/>
          </w:tcPr>
          <w:p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030" w:type="dxa"/>
            <w:gridSpan w:val="7"/>
          </w:tcPr>
          <w:p w:rsidR="001D3CD2" w:rsidRDefault="004C0F9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Senzeni.masondo@dpw.gov.za</w:t>
            </w:r>
          </w:p>
        </w:tc>
        <w:tc>
          <w:tcPr>
            <w:tcW w:w="840" w:type="dxa"/>
            <w:gridSpan w:val="2"/>
            <w:shd w:val="clear" w:color="auto" w:fill="C00000"/>
          </w:tcPr>
          <w:p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242" w:type="dxa"/>
            <w:gridSpan w:val="5"/>
          </w:tcPr>
          <w:p w:rsidR="001D3CD2" w:rsidRDefault="004C0F9B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031 314 7078</w:t>
            </w:r>
          </w:p>
        </w:tc>
      </w:tr>
      <w:tr w:rsidR="00E56706" w:rsidTr="00273A9D">
        <w:trPr>
          <w:trHeight w:val="533"/>
        </w:trPr>
        <w:tc>
          <w:tcPr>
            <w:tcW w:w="3537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Opening and Closing Dates of the Advertisement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:rsidR="00273A9D" w:rsidRPr="00B02F25" w:rsidRDefault="004C0F9B" w:rsidP="00F507B4">
            <w:pPr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555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80" w:type="dxa"/>
            <w:gridSpan w:val="2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570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20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405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390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:rsidR="00273A9D" w:rsidRPr="00B02F25" w:rsidRDefault="004C0F9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275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E56706" w:rsidTr="00273A9D">
        <w:trPr>
          <w:trHeight w:val="601"/>
        </w:trPr>
        <w:tc>
          <w:tcPr>
            <w:tcW w:w="3537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Opening Date</w:t>
            </w:r>
          </w:p>
        </w:tc>
        <w:tc>
          <w:tcPr>
            <w:tcW w:w="630" w:type="dxa"/>
          </w:tcPr>
          <w:p w:rsidR="00273A9D" w:rsidRPr="00B02F25" w:rsidRDefault="00D77F5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5" w:type="dxa"/>
          </w:tcPr>
          <w:p w:rsidR="00273A9D" w:rsidRPr="00B02F25" w:rsidRDefault="00D77F5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480" w:type="dxa"/>
            <w:gridSpan w:val="2"/>
          </w:tcPr>
          <w:p w:rsidR="00273A9D" w:rsidRPr="00B02F25" w:rsidRDefault="00D77F5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Pr="00B02F25" w:rsidRDefault="00D77F5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570" w:type="dxa"/>
          </w:tcPr>
          <w:p w:rsidR="00273A9D" w:rsidRPr="00B02F25" w:rsidRDefault="00D77F5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:rsidR="00273A9D" w:rsidRPr="00B02F25" w:rsidRDefault="00D77F5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:rsidR="00273A9D" w:rsidRPr="00B02F25" w:rsidRDefault="00D77F5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:rsidR="00273A9D" w:rsidRPr="00B02F25" w:rsidRDefault="00D77F5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:rsidR="00273A9D" w:rsidRPr="00B02F25" w:rsidRDefault="00E567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20" w:type="dxa"/>
          </w:tcPr>
          <w:p w:rsidR="00273A9D" w:rsidRPr="00B02F25" w:rsidRDefault="00E567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405" w:type="dxa"/>
          </w:tcPr>
          <w:p w:rsidR="00273A9D" w:rsidRPr="00B02F25" w:rsidRDefault="00E567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:rsidR="00273A9D" w:rsidRPr="00B02F25" w:rsidRDefault="00E567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390" w:type="dxa"/>
          </w:tcPr>
          <w:p w:rsidR="00273A9D" w:rsidRPr="00B02F25" w:rsidRDefault="00E567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:rsidR="00273A9D" w:rsidRPr="00B02F25" w:rsidRDefault="00E567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:rsidR="00273A9D" w:rsidRPr="00B02F25" w:rsidRDefault="00E567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:rsidR="00273A9D" w:rsidRPr="00B02F25" w:rsidRDefault="00E5670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275" w:type="dxa"/>
          </w:tcPr>
          <w:p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E56706" w:rsidTr="00273A9D">
        <w:trPr>
          <w:trHeight w:val="341"/>
        </w:trPr>
        <w:tc>
          <w:tcPr>
            <w:tcW w:w="3537" w:type="dxa"/>
          </w:tcPr>
          <w:p w:rsidR="00273A9D" w:rsidRPr="00E045C5" w:rsidRDefault="00273A9D" w:rsidP="00273A9D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650" w:type="dxa"/>
            <w:gridSpan w:val="2"/>
          </w:tcPr>
          <w:p w:rsidR="00273A9D" w:rsidRPr="00B02F25" w:rsidRDefault="00D77F5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665" w:type="dxa"/>
            <w:gridSpan w:val="4"/>
          </w:tcPr>
          <w:p w:rsidR="00273A9D" w:rsidRPr="00B02F25" w:rsidRDefault="00D77F5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1620" w:type="dxa"/>
            <w:gridSpan w:val="4"/>
          </w:tcPr>
          <w:p w:rsidR="00273A9D" w:rsidRPr="00B02F25" w:rsidRDefault="00D77F5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515" w:type="dxa"/>
            <w:gridSpan w:val="4"/>
          </w:tcPr>
          <w:p w:rsidR="00273A9D" w:rsidRPr="00B02F25" w:rsidRDefault="00D77F5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5</w:t>
            </w:r>
          </w:p>
        </w:tc>
        <w:tc>
          <w:tcPr>
            <w:tcW w:w="1095" w:type="dxa"/>
            <w:gridSpan w:val="2"/>
          </w:tcPr>
          <w:p w:rsidR="00273A9D" w:rsidRPr="00B02F25" w:rsidRDefault="00D77F5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60" w:type="dxa"/>
            <w:gridSpan w:val="3"/>
          </w:tcPr>
          <w:p w:rsidR="00273A9D" w:rsidRPr="00B02F25" w:rsidRDefault="00D77F5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408" w:type="dxa"/>
            <w:gridSpan w:val="3"/>
          </w:tcPr>
          <w:p w:rsidR="00273A9D" w:rsidRPr="00B02F25" w:rsidRDefault="00D77F5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34" w:type="dxa"/>
            <w:gridSpan w:val="2"/>
          </w:tcPr>
          <w:p w:rsidR="00273A9D" w:rsidRPr="00B02F25" w:rsidRDefault="00D77F5A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</w:tr>
      <w:tr w:rsidR="00273A9D" w:rsidTr="00273A9D">
        <w:trPr>
          <w:trHeight w:val="212"/>
        </w:trPr>
        <w:tc>
          <w:tcPr>
            <w:tcW w:w="14584" w:type="dxa"/>
            <w:gridSpan w:val="25"/>
            <w:shd w:val="clear" w:color="auto" w:fill="C00000"/>
          </w:tcPr>
          <w:p w:rsidR="00273A9D" w:rsidRDefault="00273A9D" w:rsidP="00273A9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 xml:space="preserve">Name of successful bidder (s)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273A9D" w:rsidTr="00273A9D">
        <w:trPr>
          <w:trHeight w:val="102"/>
        </w:trPr>
        <w:tc>
          <w:tcPr>
            <w:tcW w:w="4820" w:type="dxa"/>
            <w:gridSpan w:val="2"/>
          </w:tcPr>
          <w:p w:rsidR="00273A9D" w:rsidRDefault="00BE5219" w:rsidP="00BE5219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6/21 </w:t>
            </w:r>
            <w:r w:rsidR="00D77F5A">
              <w:rPr>
                <w:rFonts w:ascii="Times New Roman" w:hAnsi="Times New Roman" w:cs="Times New Roman"/>
                <w:b/>
                <w:sz w:val="24"/>
              </w:rPr>
              <w:t>Sphe Noxolo Trading and Project</w:t>
            </w:r>
          </w:p>
        </w:tc>
        <w:tc>
          <w:tcPr>
            <w:tcW w:w="1843" w:type="dxa"/>
            <w:gridSpan w:val="4"/>
          </w:tcPr>
          <w:p w:rsidR="00273A9D" w:rsidRDefault="00D77F5A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118" w:type="dxa"/>
            <w:gridSpan w:val="8"/>
          </w:tcPr>
          <w:p w:rsidR="00273A9D" w:rsidRDefault="00D77F5A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1 193 856.40</w:t>
            </w:r>
          </w:p>
        </w:tc>
        <w:tc>
          <w:tcPr>
            <w:tcW w:w="4803" w:type="dxa"/>
            <w:gridSpan w:val="11"/>
          </w:tcPr>
          <w:p w:rsidR="00273A9D" w:rsidRDefault="006D6EA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Mr Nzuza</w:t>
            </w:r>
          </w:p>
        </w:tc>
      </w:tr>
      <w:tr w:rsidR="00273A9D" w:rsidTr="00273A9D">
        <w:trPr>
          <w:trHeight w:val="167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232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304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153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pPr w:leftFromText="180" w:rightFromText="180" w:vertAnchor="text" w:horzAnchor="margin" w:tblpX="-147" w:tblpY="582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0"/>
        <w:gridCol w:w="1818"/>
        <w:gridCol w:w="3210"/>
        <w:gridCol w:w="4758"/>
      </w:tblGrid>
      <w:tr w:rsidR="00BC7434" w:rsidTr="003D5162">
        <w:trPr>
          <w:trHeight w:val="251"/>
        </w:trPr>
        <w:tc>
          <w:tcPr>
            <w:tcW w:w="14596" w:type="dxa"/>
            <w:gridSpan w:val="4"/>
            <w:shd w:val="clear" w:color="auto" w:fill="C00000"/>
          </w:tcPr>
          <w:p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applicable)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Directors names</w:t>
            </w:r>
          </w:p>
        </w:tc>
      </w:tr>
      <w:tr w:rsidR="00BC7434" w:rsidTr="003D5162">
        <w:trPr>
          <w:trHeight w:val="360"/>
        </w:trPr>
        <w:tc>
          <w:tcPr>
            <w:tcW w:w="4810" w:type="dxa"/>
          </w:tcPr>
          <w:p w:rsidR="00BC7434" w:rsidRDefault="007B501C" w:rsidP="003F06D8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1/21 Sanelebathembu Construction</w:t>
            </w:r>
          </w:p>
        </w:tc>
        <w:tc>
          <w:tcPr>
            <w:tcW w:w="1818" w:type="dxa"/>
          </w:tcPr>
          <w:p w:rsidR="00BC7434" w:rsidRDefault="007B501C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BC7434" w:rsidRDefault="007B501C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979 903.50</w:t>
            </w:r>
          </w:p>
        </w:tc>
        <w:tc>
          <w:tcPr>
            <w:tcW w:w="4758" w:type="dxa"/>
          </w:tcPr>
          <w:p w:rsidR="00BC7434" w:rsidRDefault="007B501C" w:rsidP="0076495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Bhekithemba Mthembu</w:t>
            </w:r>
          </w:p>
        </w:tc>
      </w:tr>
      <w:tr w:rsidR="00BC7434" w:rsidTr="003D5162">
        <w:trPr>
          <w:trHeight w:val="435"/>
        </w:trPr>
        <w:tc>
          <w:tcPr>
            <w:tcW w:w="4810" w:type="dxa"/>
          </w:tcPr>
          <w:p w:rsidR="00BC7434" w:rsidRDefault="007B501C" w:rsidP="003F06D8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2/21 Iqholo Boiler Maintanance cc</w:t>
            </w:r>
          </w:p>
        </w:tc>
        <w:tc>
          <w:tcPr>
            <w:tcW w:w="1818" w:type="dxa"/>
          </w:tcPr>
          <w:p w:rsidR="00BC7434" w:rsidRDefault="007B501C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BC7434" w:rsidRDefault="007B501C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1 481 440.96</w:t>
            </w:r>
          </w:p>
        </w:tc>
        <w:tc>
          <w:tcPr>
            <w:tcW w:w="4758" w:type="dxa"/>
          </w:tcPr>
          <w:p w:rsidR="00BC7434" w:rsidRDefault="007B501C" w:rsidP="0076495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Bonginkosi Qholo Sibiya</w:t>
            </w:r>
          </w:p>
        </w:tc>
      </w:tr>
      <w:tr w:rsidR="00BC7434" w:rsidTr="003D5162">
        <w:trPr>
          <w:trHeight w:val="360"/>
        </w:trPr>
        <w:tc>
          <w:tcPr>
            <w:tcW w:w="4810" w:type="dxa"/>
          </w:tcPr>
          <w:p w:rsidR="00BC7434" w:rsidRDefault="003F06D8" w:rsidP="003F06D8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3/21</w:t>
            </w:r>
            <w:r w:rsidR="007B501C">
              <w:rPr>
                <w:rFonts w:ascii="Times New Roman" w:hAnsi="Times New Roman" w:cs="Times New Roman"/>
                <w:b/>
                <w:sz w:val="24"/>
              </w:rPr>
              <w:t>NokwaziSbu Trading Enterprise cc</w:t>
            </w:r>
          </w:p>
        </w:tc>
        <w:tc>
          <w:tcPr>
            <w:tcW w:w="1818" w:type="dxa"/>
          </w:tcPr>
          <w:p w:rsidR="00BC7434" w:rsidRDefault="007B501C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BC7434" w:rsidRDefault="007B501C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1 894 336.22</w:t>
            </w:r>
          </w:p>
        </w:tc>
        <w:tc>
          <w:tcPr>
            <w:tcW w:w="4758" w:type="dxa"/>
          </w:tcPr>
          <w:p w:rsidR="00BC7434" w:rsidRDefault="007B501C" w:rsidP="0076495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Christopher K. Ngubo</w:t>
            </w:r>
          </w:p>
        </w:tc>
      </w:tr>
      <w:tr w:rsidR="00BC7434" w:rsidTr="003D5162">
        <w:trPr>
          <w:trHeight w:val="525"/>
        </w:trPr>
        <w:tc>
          <w:tcPr>
            <w:tcW w:w="4810" w:type="dxa"/>
          </w:tcPr>
          <w:p w:rsidR="00BC7434" w:rsidRDefault="003F06D8" w:rsidP="003F06D8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4/21 Khule and Lwandile Project (Pt</w:t>
            </w:r>
            <w:r w:rsidR="00BE5219">
              <w:rPr>
                <w:rFonts w:ascii="Times New Roman" w:hAnsi="Times New Roman" w:cs="Times New Roman"/>
                <w:b/>
                <w:sz w:val="24"/>
              </w:rPr>
              <w:t>y) Ltd</w:t>
            </w:r>
          </w:p>
        </w:tc>
        <w:tc>
          <w:tcPr>
            <w:tcW w:w="1818" w:type="dxa"/>
          </w:tcPr>
          <w:p w:rsidR="00BC7434" w:rsidRDefault="00BE5219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BC7434" w:rsidRDefault="00BE5219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2 102 395.50</w:t>
            </w:r>
          </w:p>
        </w:tc>
        <w:tc>
          <w:tcPr>
            <w:tcW w:w="4758" w:type="dxa"/>
          </w:tcPr>
          <w:p w:rsidR="00BC7434" w:rsidRDefault="00BE5219" w:rsidP="0076495F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Khulekani B. Thala &amp; Thobeka M. Chiliza</w:t>
            </w:r>
          </w:p>
        </w:tc>
      </w:tr>
      <w:tr w:rsidR="003D5162" w:rsidTr="003D5162">
        <w:trPr>
          <w:trHeight w:val="390"/>
        </w:trPr>
        <w:tc>
          <w:tcPr>
            <w:tcW w:w="4810" w:type="dxa"/>
          </w:tcPr>
          <w:p w:rsidR="003D5162" w:rsidRDefault="00BE5219" w:rsidP="00BE5219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5/21 Sphesihle Patric Mkhize</w:t>
            </w:r>
          </w:p>
        </w:tc>
        <w:tc>
          <w:tcPr>
            <w:tcW w:w="1818" w:type="dxa"/>
          </w:tcPr>
          <w:p w:rsidR="003D5162" w:rsidRDefault="00BE5219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3D5162" w:rsidRDefault="00BE5219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1 328 687</w:t>
            </w:r>
          </w:p>
        </w:tc>
        <w:tc>
          <w:tcPr>
            <w:tcW w:w="4758" w:type="dxa"/>
          </w:tcPr>
          <w:p w:rsidR="003D5162" w:rsidRDefault="00BE5219" w:rsidP="0076495F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Siphesihle Patric Mkhize</w:t>
            </w:r>
          </w:p>
        </w:tc>
      </w:tr>
      <w:tr w:rsidR="00BE5219" w:rsidTr="003D5162">
        <w:trPr>
          <w:trHeight w:val="390"/>
        </w:trPr>
        <w:tc>
          <w:tcPr>
            <w:tcW w:w="4810" w:type="dxa"/>
          </w:tcPr>
          <w:p w:rsidR="00BE5219" w:rsidRPr="00CE24CD" w:rsidRDefault="00BE5219" w:rsidP="00BE5219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7/21 </w:t>
            </w:r>
            <w:r w:rsidRPr="00CE24CD">
              <w:rPr>
                <w:rFonts w:ascii="Times New Roman" w:hAnsi="Times New Roman" w:cs="Times New Roman"/>
                <w:b/>
                <w:sz w:val="24"/>
              </w:rPr>
              <w:t>Kheyifasi</w:t>
            </w:r>
            <w:r w:rsidR="00CE24CD">
              <w:rPr>
                <w:rFonts w:ascii="Times New Roman" w:hAnsi="Times New Roman" w:cs="Times New Roman"/>
                <w:b/>
                <w:sz w:val="24"/>
              </w:rPr>
              <w:t xml:space="preserve"> Trading</w:t>
            </w:r>
          </w:p>
        </w:tc>
        <w:tc>
          <w:tcPr>
            <w:tcW w:w="1818" w:type="dxa"/>
          </w:tcPr>
          <w:p w:rsidR="00BE5219" w:rsidRDefault="00CE24CD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BE5219" w:rsidRDefault="00CE24CD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1 564 417.36</w:t>
            </w:r>
          </w:p>
        </w:tc>
        <w:tc>
          <w:tcPr>
            <w:tcW w:w="4758" w:type="dxa"/>
          </w:tcPr>
          <w:p w:rsidR="00BE5219" w:rsidRDefault="00CE24CD" w:rsidP="0076495F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Felokuhle Ngwabe</w:t>
            </w:r>
          </w:p>
        </w:tc>
      </w:tr>
      <w:tr w:rsidR="00BE5219" w:rsidTr="003D5162">
        <w:trPr>
          <w:trHeight w:val="390"/>
        </w:trPr>
        <w:tc>
          <w:tcPr>
            <w:tcW w:w="4810" w:type="dxa"/>
          </w:tcPr>
          <w:p w:rsidR="00BE5219" w:rsidRDefault="00CE24CD" w:rsidP="00BE5219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8/21 Archicon S.A</w:t>
            </w:r>
          </w:p>
        </w:tc>
        <w:tc>
          <w:tcPr>
            <w:tcW w:w="1818" w:type="dxa"/>
          </w:tcPr>
          <w:p w:rsidR="00BE5219" w:rsidRDefault="00CE24CD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BE5219" w:rsidRDefault="00CE24CD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1 448 931.00</w:t>
            </w:r>
          </w:p>
        </w:tc>
        <w:tc>
          <w:tcPr>
            <w:tcW w:w="4758" w:type="dxa"/>
          </w:tcPr>
          <w:p w:rsidR="00BE5219" w:rsidRDefault="00CE24CD" w:rsidP="0076495F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Sboniso Mwandla</w:t>
            </w:r>
          </w:p>
        </w:tc>
      </w:tr>
      <w:tr w:rsidR="00BE5219" w:rsidTr="003D5162">
        <w:trPr>
          <w:trHeight w:val="390"/>
        </w:trPr>
        <w:tc>
          <w:tcPr>
            <w:tcW w:w="4810" w:type="dxa"/>
          </w:tcPr>
          <w:p w:rsidR="00BE5219" w:rsidRDefault="00CE24CD" w:rsidP="00BE5219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9/21 Zithunzuzo Trading Enterprise cc</w:t>
            </w:r>
          </w:p>
        </w:tc>
        <w:tc>
          <w:tcPr>
            <w:tcW w:w="1818" w:type="dxa"/>
          </w:tcPr>
          <w:p w:rsidR="00BE5219" w:rsidRDefault="00CE24CD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BE5219" w:rsidRDefault="00CE24CD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1 772 909.00</w:t>
            </w:r>
          </w:p>
        </w:tc>
        <w:tc>
          <w:tcPr>
            <w:tcW w:w="4758" w:type="dxa"/>
          </w:tcPr>
          <w:p w:rsidR="00BE5219" w:rsidRDefault="00CE24CD" w:rsidP="0076495F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Siphiwo Zithulele Ndwandwe</w:t>
            </w:r>
          </w:p>
        </w:tc>
      </w:tr>
      <w:tr w:rsidR="00BE5219" w:rsidTr="003D5162">
        <w:trPr>
          <w:trHeight w:val="390"/>
        </w:trPr>
        <w:tc>
          <w:tcPr>
            <w:tcW w:w="4810" w:type="dxa"/>
          </w:tcPr>
          <w:p w:rsidR="00BE5219" w:rsidRDefault="00CE24CD" w:rsidP="00BE5219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10/21 Andilekhize Trading Enterprise</w:t>
            </w:r>
          </w:p>
        </w:tc>
        <w:tc>
          <w:tcPr>
            <w:tcW w:w="1818" w:type="dxa"/>
          </w:tcPr>
          <w:p w:rsidR="00BE5219" w:rsidRDefault="00CE24CD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BE5219" w:rsidRDefault="00CE24CD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1 568 025.00</w:t>
            </w:r>
          </w:p>
        </w:tc>
        <w:tc>
          <w:tcPr>
            <w:tcW w:w="4758" w:type="dxa"/>
          </w:tcPr>
          <w:p w:rsidR="00BE5219" w:rsidRDefault="00CE24CD" w:rsidP="0076495F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Xolile Mkhize</w:t>
            </w:r>
          </w:p>
        </w:tc>
      </w:tr>
      <w:tr w:rsidR="00BE5219" w:rsidTr="003D5162">
        <w:trPr>
          <w:trHeight w:val="390"/>
        </w:trPr>
        <w:tc>
          <w:tcPr>
            <w:tcW w:w="4810" w:type="dxa"/>
          </w:tcPr>
          <w:p w:rsidR="000E3E0B" w:rsidRDefault="00CE24CD" w:rsidP="00BE5219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11/21</w:t>
            </w:r>
            <w:r w:rsidR="000E3E0B">
              <w:rPr>
                <w:rFonts w:ascii="Times New Roman" w:hAnsi="Times New Roman" w:cs="Times New Roman"/>
                <w:b/>
                <w:sz w:val="24"/>
              </w:rPr>
              <w:t xml:space="preserve"> MLK Engineering and Consultants </w:t>
            </w:r>
          </w:p>
          <w:p w:rsidR="000E3E0B" w:rsidRDefault="000E3E0B" w:rsidP="00BE5219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(Pty) Ltd</w:t>
            </w:r>
          </w:p>
        </w:tc>
        <w:tc>
          <w:tcPr>
            <w:tcW w:w="1818" w:type="dxa"/>
          </w:tcPr>
          <w:p w:rsidR="00BE5219" w:rsidRDefault="000E3E0B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BE5219" w:rsidRDefault="000E3E0B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878 491.90</w:t>
            </w:r>
          </w:p>
        </w:tc>
        <w:tc>
          <w:tcPr>
            <w:tcW w:w="4758" w:type="dxa"/>
          </w:tcPr>
          <w:p w:rsidR="00BE5219" w:rsidRDefault="000E3E0B" w:rsidP="0076495F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Khashane Teboho &amp; Mariba Lutendo Kundani</w:t>
            </w:r>
          </w:p>
        </w:tc>
      </w:tr>
      <w:tr w:rsidR="00BE5219" w:rsidTr="003D5162">
        <w:trPr>
          <w:trHeight w:val="390"/>
        </w:trPr>
        <w:tc>
          <w:tcPr>
            <w:tcW w:w="4810" w:type="dxa"/>
          </w:tcPr>
          <w:p w:rsidR="00BC73F6" w:rsidRDefault="000E3E0B" w:rsidP="00BE5219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12/21 Zifu Engineering (Pty) Ltd</w:t>
            </w:r>
          </w:p>
        </w:tc>
        <w:tc>
          <w:tcPr>
            <w:tcW w:w="1818" w:type="dxa"/>
          </w:tcPr>
          <w:p w:rsidR="00BE5219" w:rsidRDefault="000E3E0B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BE5219" w:rsidRDefault="000E3E0B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 52 900</w:t>
            </w:r>
          </w:p>
        </w:tc>
        <w:tc>
          <w:tcPr>
            <w:tcW w:w="4758" w:type="dxa"/>
          </w:tcPr>
          <w:p w:rsidR="00BE5219" w:rsidRDefault="000E3E0B" w:rsidP="0076495F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Zungu  Sikholiwe, Khumalo Philani &amp; Van Schalkwyk Martin</w:t>
            </w:r>
          </w:p>
        </w:tc>
      </w:tr>
      <w:tr w:rsidR="00BE5219" w:rsidTr="003D5162">
        <w:trPr>
          <w:trHeight w:val="390"/>
        </w:trPr>
        <w:tc>
          <w:tcPr>
            <w:tcW w:w="4810" w:type="dxa"/>
          </w:tcPr>
          <w:p w:rsidR="00BE5219" w:rsidRDefault="000E3E0B" w:rsidP="00BE5219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13/21 </w:t>
            </w:r>
            <w:r w:rsidR="00BC73F6">
              <w:rPr>
                <w:rFonts w:ascii="Times New Roman" w:hAnsi="Times New Roman" w:cs="Times New Roman"/>
                <w:b/>
                <w:sz w:val="24"/>
              </w:rPr>
              <w:t>MKF Trading  and Project</w:t>
            </w:r>
          </w:p>
        </w:tc>
        <w:tc>
          <w:tcPr>
            <w:tcW w:w="1818" w:type="dxa"/>
          </w:tcPr>
          <w:p w:rsidR="00BE5219" w:rsidRDefault="000E3E0B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BE5219" w:rsidRDefault="000E3E0B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2 009 538.75</w:t>
            </w:r>
          </w:p>
        </w:tc>
        <w:tc>
          <w:tcPr>
            <w:tcW w:w="4758" w:type="dxa"/>
          </w:tcPr>
          <w:p w:rsidR="00BE5219" w:rsidRDefault="000E3E0B" w:rsidP="0076495F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Sboniso S. Simelan</w:t>
            </w:r>
            <w:r w:rsidR="00BC73F6">
              <w:rPr>
                <w:rFonts w:ascii="Times New Roman" w:hAnsi="Times New Roman" w:cs="Times New Roman"/>
                <w:b/>
                <w:sz w:val="24"/>
              </w:rPr>
              <w:t>e</w:t>
            </w:r>
          </w:p>
        </w:tc>
      </w:tr>
      <w:tr w:rsidR="00BE5219" w:rsidTr="003D5162">
        <w:trPr>
          <w:trHeight w:val="390"/>
        </w:trPr>
        <w:tc>
          <w:tcPr>
            <w:tcW w:w="4810" w:type="dxa"/>
          </w:tcPr>
          <w:p w:rsidR="00BE5219" w:rsidRDefault="00BC73F6" w:rsidP="00BE5219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14/21 Deges Groups</w:t>
            </w:r>
          </w:p>
        </w:tc>
        <w:tc>
          <w:tcPr>
            <w:tcW w:w="1818" w:type="dxa"/>
          </w:tcPr>
          <w:p w:rsidR="00BE5219" w:rsidRDefault="00BC73F6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BE5219" w:rsidRDefault="00BC73F6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1 005 853.25</w:t>
            </w:r>
          </w:p>
        </w:tc>
        <w:tc>
          <w:tcPr>
            <w:tcW w:w="4758" w:type="dxa"/>
          </w:tcPr>
          <w:p w:rsidR="00BE5219" w:rsidRDefault="00BC73F6" w:rsidP="0076495F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Vincent Rambuwani</w:t>
            </w:r>
          </w:p>
        </w:tc>
      </w:tr>
      <w:tr w:rsidR="00BE5219" w:rsidTr="003D5162">
        <w:trPr>
          <w:trHeight w:val="390"/>
        </w:trPr>
        <w:tc>
          <w:tcPr>
            <w:tcW w:w="4810" w:type="dxa"/>
          </w:tcPr>
          <w:p w:rsidR="00BE5219" w:rsidRDefault="00BC73F6" w:rsidP="00BE5219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15/21 Khule DKS Trading</w:t>
            </w:r>
          </w:p>
        </w:tc>
        <w:tc>
          <w:tcPr>
            <w:tcW w:w="1818" w:type="dxa"/>
          </w:tcPr>
          <w:p w:rsidR="00BE5219" w:rsidRDefault="00BC73F6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BE5219" w:rsidRDefault="00BC73F6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1 250 283</w:t>
            </w:r>
          </w:p>
        </w:tc>
        <w:tc>
          <w:tcPr>
            <w:tcW w:w="4758" w:type="dxa"/>
          </w:tcPr>
          <w:p w:rsidR="00BE5219" w:rsidRDefault="00BC73F6" w:rsidP="0076495F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DKS Mathenjwa</w:t>
            </w:r>
          </w:p>
        </w:tc>
      </w:tr>
      <w:tr w:rsidR="00BC73F6" w:rsidTr="003D5162">
        <w:trPr>
          <w:trHeight w:val="390"/>
        </w:trPr>
        <w:tc>
          <w:tcPr>
            <w:tcW w:w="4810" w:type="dxa"/>
          </w:tcPr>
          <w:p w:rsidR="00BC73F6" w:rsidRDefault="00BC73F6" w:rsidP="00BE5219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16/21 </w:t>
            </w:r>
            <w:r w:rsidR="0076495F">
              <w:rPr>
                <w:rFonts w:ascii="Times New Roman" w:hAnsi="Times New Roman" w:cs="Times New Roman"/>
                <w:b/>
                <w:sz w:val="24"/>
              </w:rPr>
              <w:t>NB/ Smart Trading</w:t>
            </w:r>
          </w:p>
        </w:tc>
        <w:tc>
          <w:tcPr>
            <w:tcW w:w="1818" w:type="dxa"/>
          </w:tcPr>
          <w:p w:rsidR="00BC73F6" w:rsidRDefault="0076495F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BC73F6" w:rsidRDefault="0076495F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R 1 886 663 </w:t>
            </w:r>
          </w:p>
        </w:tc>
        <w:tc>
          <w:tcPr>
            <w:tcW w:w="4758" w:type="dxa"/>
          </w:tcPr>
          <w:p w:rsidR="00BC73F6" w:rsidRDefault="00BC73F6" w:rsidP="0076495F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Phumudzo Booi Baloyi, Julius Tsakai Baloyi,</w:t>
            </w:r>
          </w:p>
          <w:p w:rsidR="00BC73F6" w:rsidRDefault="00BC73F6" w:rsidP="0076495F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Ndwambi Ndwamato, Andrew Ibbotson,</w:t>
            </w:r>
          </w:p>
          <w:p w:rsidR="00BC73F6" w:rsidRDefault="00BC73F6" w:rsidP="0076495F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Yolisa Yolanda Molefe, Gerard Alexander Albert &amp; AuGustine Kekana</w:t>
            </w:r>
          </w:p>
        </w:tc>
      </w:tr>
      <w:tr w:rsidR="00BC73F6" w:rsidTr="003D5162">
        <w:trPr>
          <w:trHeight w:val="390"/>
        </w:trPr>
        <w:tc>
          <w:tcPr>
            <w:tcW w:w="4810" w:type="dxa"/>
          </w:tcPr>
          <w:p w:rsidR="00BC73F6" w:rsidRDefault="0076495F" w:rsidP="00BE5219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17/21 Mgiba Consulting (Pty) Ltd</w:t>
            </w:r>
          </w:p>
        </w:tc>
        <w:tc>
          <w:tcPr>
            <w:tcW w:w="1818" w:type="dxa"/>
          </w:tcPr>
          <w:p w:rsidR="00BC73F6" w:rsidRDefault="0076495F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BC73F6" w:rsidRDefault="0076495F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1 905 118.75</w:t>
            </w:r>
          </w:p>
        </w:tc>
        <w:tc>
          <w:tcPr>
            <w:tcW w:w="4758" w:type="dxa"/>
          </w:tcPr>
          <w:p w:rsidR="00BC73F6" w:rsidRDefault="0076495F" w:rsidP="0076495F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Rhulani Khensi Nxumalo, Nhlanhla Magiliweni  Matukane, Magiliweni Alson Matukane &amp;  Sibusiso Lunika Dlamini</w:t>
            </w:r>
          </w:p>
        </w:tc>
      </w:tr>
      <w:tr w:rsidR="00BC73F6" w:rsidTr="003D5162">
        <w:trPr>
          <w:trHeight w:val="390"/>
        </w:trPr>
        <w:tc>
          <w:tcPr>
            <w:tcW w:w="4810" w:type="dxa"/>
          </w:tcPr>
          <w:p w:rsidR="00BC73F6" w:rsidRDefault="0076495F" w:rsidP="00BE5219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18/21 Seldicta Trading</w:t>
            </w:r>
          </w:p>
        </w:tc>
        <w:tc>
          <w:tcPr>
            <w:tcW w:w="1818" w:type="dxa"/>
          </w:tcPr>
          <w:p w:rsidR="00BC73F6" w:rsidRDefault="0076495F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BC73F6" w:rsidRDefault="0076495F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1 782 500.00</w:t>
            </w:r>
          </w:p>
        </w:tc>
        <w:tc>
          <w:tcPr>
            <w:tcW w:w="4758" w:type="dxa"/>
          </w:tcPr>
          <w:p w:rsidR="00BC73F6" w:rsidRDefault="0076495F" w:rsidP="006D6EAD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Ndumiso Hlatshwayo</w:t>
            </w:r>
          </w:p>
        </w:tc>
      </w:tr>
      <w:tr w:rsidR="00BC73F6" w:rsidTr="003D5162">
        <w:trPr>
          <w:trHeight w:val="390"/>
        </w:trPr>
        <w:tc>
          <w:tcPr>
            <w:tcW w:w="4810" w:type="dxa"/>
          </w:tcPr>
          <w:p w:rsidR="00BC73F6" w:rsidRDefault="00812A5C" w:rsidP="00BE5219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19/21 Lindivuyi Multi Solution (Pty) Ltd</w:t>
            </w:r>
          </w:p>
        </w:tc>
        <w:tc>
          <w:tcPr>
            <w:tcW w:w="1818" w:type="dxa"/>
          </w:tcPr>
          <w:p w:rsidR="00BC73F6" w:rsidRDefault="00812A5C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BC73F6" w:rsidRDefault="00812A5C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R </w:t>
            </w:r>
            <w:r w:rsidR="006D6EAD">
              <w:rPr>
                <w:rFonts w:ascii="Times New Roman" w:hAnsi="Times New Roman" w:cs="Times New Roman"/>
                <w:b/>
                <w:sz w:val="24"/>
              </w:rPr>
              <w:t>1 283 984</w:t>
            </w:r>
          </w:p>
        </w:tc>
        <w:tc>
          <w:tcPr>
            <w:tcW w:w="4758" w:type="dxa"/>
          </w:tcPr>
          <w:p w:rsidR="00BC73F6" w:rsidRDefault="006D6EAD" w:rsidP="006D6EAD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S’phiwe Dlamini</w:t>
            </w:r>
          </w:p>
        </w:tc>
      </w:tr>
      <w:tr w:rsidR="006D6EAD" w:rsidTr="003D5162">
        <w:trPr>
          <w:trHeight w:val="390"/>
        </w:trPr>
        <w:tc>
          <w:tcPr>
            <w:tcW w:w="4810" w:type="dxa"/>
          </w:tcPr>
          <w:p w:rsidR="006D6EAD" w:rsidRDefault="006D6EAD" w:rsidP="00BE5219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>20/21 Sibiyatech Supplier (Pty) Ltd</w:t>
            </w:r>
          </w:p>
        </w:tc>
        <w:tc>
          <w:tcPr>
            <w:tcW w:w="1818" w:type="dxa"/>
          </w:tcPr>
          <w:p w:rsidR="006D6EAD" w:rsidRDefault="006D6EAD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6D6EAD" w:rsidRDefault="006D6EAD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1 121 422.50</w:t>
            </w:r>
          </w:p>
        </w:tc>
        <w:tc>
          <w:tcPr>
            <w:tcW w:w="4758" w:type="dxa"/>
          </w:tcPr>
          <w:p w:rsidR="006D6EAD" w:rsidRDefault="006D6EAD" w:rsidP="006D6EAD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Manqoba</w:t>
            </w:r>
          </w:p>
        </w:tc>
      </w:tr>
      <w:tr w:rsidR="00BC73F6" w:rsidTr="003D5162">
        <w:trPr>
          <w:trHeight w:val="390"/>
        </w:trPr>
        <w:tc>
          <w:tcPr>
            <w:tcW w:w="4810" w:type="dxa"/>
          </w:tcPr>
          <w:p w:rsidR="00BC73F6" w:rsidRDefault="006D6EAD" w:rsidP="00BE5219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21/21 Qajana Trading (Pty) Ltd</w:t>
            </w:r>
          </w:p>
        </w:tc>
        <w:tc>
          <w:tcPr>
            <w:tcW w:w="1818" w:type="dxa"/>
          </w:tcPr>
          <w:p w:rsidR="00BC73F6" w:rsidRDefault="006D6EAD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3210" w:type="dxa"/>
          </w:tcPr>
          <w:p w:rsidR="00BC73F6" w:rsidRDefault="006D6EAD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 919 692. 38</w:t>
            </w:r>
          </w:p>
        </w:tc>
        <w:tc>
          <w:tcPr>
            <w:tcW w:w="4758" w:type="dxa"/>
          </w:tcPr>
          <w:p w:rsidR="00BC73F6" w:rsidRDefault="006D6EAD" w:rsidP="006D6EAD">
            <w:pPr>
              <w:ind w:right="-217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Nhlakanipho M. Khuzwayo</w:t>
            </w:r>
          </w:p>
        </w:tc>
      </w:tr>
    </w:tbl>
    <w:p w:rsidR="00BC7434" w:rsidRPr="00244DAC" w:rsidRDefault="00BC7434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lastRenderedPageBreak/>
        <w:t>PUBLICATION OF AWARD FORM</w:t>
      </w:r>
    </w:p>
    <w:p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4990" w:rsidRDefault="00884990" w:rsidP="005C7681">
      <w:pPr>
        <w:spacing w:after="0" w:line="240" w:lineRule="auto"/>
      </w:pPr>
      <w:r>
        <w:separator/>
      </w:r>
    </w:p>
  </w:endnote>
  <w:endnote w:type="continuationSeparator" w:id="0">
    <w:p w:rsidR="00884990" w:rsidRDefault="00884990" w:rsidP="005C7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4990" w:rsidRDefault="00884990" w:rsidP="005C7681">
      <w:pPr>
        <w:spacing w:after="0" w:line="240" w:lineRule="auto"/>
      </w:pPr>
      <w:r>
        <w:separator/>
      </w:r>
    </w:p>
  </w:footnote>
  <w:footnote w:type="continuationSeparator" w:id="0">
    <w:p w:rsidR="00884990" w:rsidRDefault="00884990" w:rsidP="005C76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DAC"/>
    <w:rsid w:val="000E3E0B"/>
    <w:rsid w:val="001D3CD2"/>
    <w:rsid w:val="00244DAC"/>
    <w:rsid w:val="00273A9D"/>
    <w:rsid w:val="00277A17"/>
    <w:rsid w:val="002E3C7A"/>
    <w:rsid w:val="003D5162"/>
    <w:rsid w:val="003F06D8"/>
    <w:rsid w:val="004C0F9B"/>
    <w:rsid w:val="005C7681"/>
    <w:rsid w:val="006D6EAD"/>
    <w:rsid w:val="0076495F"/>
    <w:rsid w:val="007B501C"/>
    <w:rsid w:val="00812A5C"/>
    <w:rsid w:val="00884990"/>
    <w:rsid w:val="00A2505D"/>
    <w:rsid w:val="00AB7162"/>
    <w:rsid w:val="00B02F25"/>
    <w:rsid w:val="00B62866"/>
    <w:rsid w:val="00B81A02"/>
    <w:rsid w:val="00BC73F6"/>
    <w:rsid w:val="00BC7434"/>
    <w:rsid w:val="00BE5219"/>
    <w:rsid w:val="00CE24CD"/>
    <w:rsid w:val="00D77F5A"/>
    <w:rsid w:val="00D84392"/>
    <w:rsid w:val="00DA56FC"/>
    <w:rsid w:val="00E045C5"/>
    <w:rsid w:val="00E56706"/>
    <w:rsid w:val="00F02D93"/>
    <w:rsid w:val="00F22EAB"/>
    <w:rsid w:val="00F50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3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Senzeni Masondo</cp:lastModifiedBy>
  <cp:revision>7</cp:revision>
  <dcterms:created xsi:type="dcterms:W3CDTF">2021-05-24T10:23:00Z</dcterms:created>
  <dcterms:modified xsi:type="dcterms:W3CDTF">2022-06-28T12:42:00Z</dcterms:modified>
</cp:coreProperties>
</file>