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D667E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0E11D887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5DAC63F8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39841263" w14:textId="77777777" w:rsidR="008E37A1" w:rsidRDefault="008E37A1" w:rsidP="008E37A1">
      <w:pPr>
        <w:jc w:val="center"/>
        <w:rPr>
          <w:rFonts w:cs="Arial"/>
          <w:bCs/>
          <w:sz w:val="22"/>
          <w:szCs w:val="22"/>
        </w:rPr>
      </w:pPr>
      <w:r>
        <w:rPr>
          <w:rFonts w:ascii="Courier New" w:hAnsi="Courier New" w:cs="Courier New"/>
          <w:b/>
          <w:noProof/>
          <w:sz w:val="24"/>
          <w:szCs w:val="24"/>
          <w:u w:val="single"/>
          <w:lang w:val="en-ZA" w:eastAsia="en-ZA"/>
        </w:rPr>
        <w:drawing>
          <wp:anchor distT="0" distB="0" distL="114300" distR="114300" simplePos="0" relativeHeight="251659264" behindDoc="0" locked="0" layoutInCell="1" allowOverlap="1" wp14:anchorId="1C283872" wp14:editId="4E0A1C2B">
            <wp:simplePos x="0" y="0"/>
            <wp:positionH relativeFrom="column">
              <wp:posOffset>194310</wp:posOffset>
            </wp:positionH>
            <wp:positionV relativeFrom="paragraph">
              <wp:posOffset>-140970</wp:posOffset>
            </wp:positionV>
            <wp:extent cx="5731510" cy="828675"/>
            <wp:effectExtent l="0" t="0" r="254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Sedcol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22C05" w14:textId="77777777" w:rsidR="008E37A1" w:rsidRDefault="008E37A1" w:rsidP="008E37A1">
      <w:pPr>
        <w:pStyle w:val="ListParagraph"/>
        <w:spacing w:after="0"/>
        <w:rPr>
          <w:rFonts w:cs="Arial"/>
          <w:bCs/>
          <w:sz w:val="22"/>
          <w:szCs w:val="22"/>
        </w:rPr>
      </w:pPr>
    </w:p>
    <w:p w14:paraId="261F7D4E" w14:textId="77777777" w:rsidR="008E37A1" w:rsidRPr="00D874ED" w:rsidRDefault="008E37A1" w:rsidP="008E37A1">
      <w:pPr>
        <w:pStyle w:val="ListParagraph"/>
        <w:spacing w:after="0"/>
        <w:rPr>
          <w:rFonts w:cs="Arial"/>
          <w:bCs/>
          <w:sz w:val="22"/>
          <w:szCs w:val="22"/>
        </w:rPr>
      </w:pPr>
    </w:p>
    <w:p w14:paraId="2116E9BC" w14:textId="77777777" w:rsidR="008E37A1" w:rsidRDefault="008E37A1" w:rsidP="008E37A1">
      <w:pPr>
        <w:spacing w:after="0"/>
        <w:rPr>
          <w:rFonts w:cs="Arial"/>
          <w:b/>
          <w:bCs/>
          <w:sz w:val="22"/>
          <w:szCs w:val="22"/>
        </w:rPr>
      </w:pPr>
    </w:p>
    <w:p w14:paraId="0711A751" w14:textId="77777777" w:rsidR="008E37A1" w:rsidRPr="00D874ED" w:rsidRDefault="008E37A1" w:rsidP="008E37A1">
      <w:pPr>
        <w:spacing w:after="0"/>
        <w:rPr>
          <w:rFonts w:cs="Arial"/>
          <w:b/>
          <w:bCs/>
          <w:sz w:val="22"/>
          <w:szCs w:val="22"/>
        </w:rPr>
      </w:pPr>
      <w:bookmarkStart w:id="0" w:name="_Hlk205465862"/>
      <w:r w:rsidRPr="00D874ED">
        <w:rPr>
          <w:rFonts w:cs="Arial"/>
          <w:b/>
          <w:bCs/>
          <w:sz w:val="22"/>
          <w:szCs w:val="22"/>
        </w:rPr>
        <w:t xml:space="preserve">Specifications for </w:t>
      </w:r>
      <w:r>
        <w:rPr>
          <w:rFonts w:cs="Arial"/>
          <w:b/>
          <w:bCs/>
          <w:sz w:val="22"/>
          <w:szCs w:val="22"/>
        </w:rPr>
        <w:t>Engineering S</w:t>
      </w:r>
      <w:r w:rsidRPr="00D874ED">
        <w:rPr>
          <w:rFonts w:cs="Arial"/>
          <w:b/>
          <w:bCs/>
          <w:sz w:val="22"/>
          <w:szCs w:val="22"/>
        </w:rPr>
        <w:t xml:space="preserve">tudent </w:t>
      </w:r>
      <w:r>
        <w:rPr>
          <w:rFonts w:cs="Arial"/>
          <w:b/>
          <w:bCs/>
          <w:sz w:val="22"/>
          <w:szCs w:val="22"/>
        </w:rPr>
        <w:t>PPE</w:t>
      </w:r>
      <w:r w:rsidRPr="00D874ED">
        <w:rPr>
          <w:rFonts w:cs="Arial"/>
          <w:b/>
          <w:bCs/>
          <w:sz w:val="22"/>
          <w:szCs w:val="22"/>
        </w:rPr>
        <w:t xml:space="preserve"> is as follows:</w:t>
      </w:r>
    </w:p>
    <w:p w14:paraId="4B4C95FB" w14:textId="77777777" w:rsidR="008E37A1" w:rsidRPr="00D874ED" w:rsidRDefault="008E37A1" w:rsidP="008E37A1">
      <w:pPr>
        <w:keepLines w:val="0"/>
        <w:spacing w:before="0" w:after="0" w:line="276" w:lineRule="auto"/>
        <w:jc w:val="left"/>
        <w:rPr>
          <w:rFonts w:eastAsiaTheme="minorHAnsi" w:cs="Arial"/>
          <w:b/>
          <w:bCs/>
          <w:sz w:val="22"/>
          <w:szCs w:val="22"/>
          <w:lang w:val="en-ZA"/>
        </w:rPr>
      </w:pPr>
    </w:p>
    <w:p w14:paraId="5422A9EE" w14:textId="77777777" w:rsidR="008E37A1" w:rsidRPr="00D874ED" w:rsidRDefault="008E37A1" w:rsidP="008E37A1">
      <w:pPr>
        <w:pStyle w:val="ListParagraph"/>
        <w:keepLines w:val="0"/>
        <w:numPr>
          <w:ilvl w:val="0"/>
          <w:numId w:val="1"/>
        </w:numPr>
        <w:spacing w:before="0" w:after="0" w:line="276" w:lineRule="auto"/>
        <w:jc w:val="left"/>
        <w:rPr>
          <w:rFonts w:eastAsiaTheme="minorHAnsi" w:cs="Arial"/>
          <w:b/>
          <w:bCs/>
          <w:sz w:val="22"/>
          <w:szCs w:val="22"/>
          <w:lang w:val="en-ZA"/>
        </w:rPr>
      </w:pPr>
      <w:r>
        <w:rPr>
          <w:rFonts w:eastAsiaTheme="minorHAnsi" w:cs="Arial"/>
          <w:b/>
          <w:bCs/>
          <w:sz w:val="22"/>
          <w:szCs w:val="22"/>
          <w:lang w:val="en-ZA"/>
        </w:rPr>
        <w:t>Work suit – 2 Piece Overalls</w:t>
      </w:r>
    </w:p>
    <w:tbl>
      <w:tblPr>
        <w:tblStyle w:val="TableGrid6"/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8E37A1" w:rsidRPr="00D874ED" w14:paraId="6D713373" w14:textId="77777777" w:rsidTr="00DE3050">
        <w:trPr>
          <w:trHeight w:val="244"/>
        </w:trPr>
        <w:tc>
          <w:tcPr>
            <w:tcW w:w="9634" w:type="dxa"/>
            <w:gridSpan w:val="2"/>
          </w:tcPr>
          <w:p w14:paraId="50DDF0F1" w14:textId="77777777" w:rsidR="008E37A1" w:rsidRPr="00D874ED" w:rsidRDefault="008E37A1" w:rsidP="00DE3050">
            <w:pPr>
              <w:keepLines w:val="0"/>
              <w:spacing w:before="0" w:after="0" w:line="240" w:lineRule="auto"/>
              <w:jc w:val="center"/>
              <w:rPr>
                <w:rFonts w:cs="Arial"/>
                <w:color w:val="000000" w:themeColor="text1"/>
                <w:lang w:val="en-ZA"/>
              </w:rPr>
            </w:pPr>
            <w:r w:rsidRPr="00B72F09">
              <w:rPr>
                <w:rFonts w:cs="Arial"/>
                <w:b/>
                <w:color w:val="000000" w:themeColor="text1"/>
                <w:lang w:val="en-ZA"/>
              </w:rPr>
              <w:t>Work suit</w:t>
            </w:r>
          </w:p>
        </w:tc>
      </w:tr>
      <w:tr w:rsidR="008E37A1" w:rsidRPr="00D874ED" w14:paraId="475072C2" w14:textId="77777777" w:rsidTr="00DE3050">
        <w:trPr>
          <w:trHeight w:val="4929"/>
        </w:trPr>
        <w:tc>
          <w:tcPr>
            <w:tcW w:w="5098" w:type="dxa"/>
          </w:tcPr>
          <w:p w14:paraId="2ACFC42E" w14:textId="77777777" w:rsidR="008E37A1" w:rsidRDefault="008E37A1" w:rsidP="00DE3050">
            <w:pPr>
              <w:rPr>
                <w:rFonts w:cs="Arial"/>
                <w:bCs/>
                <w:sz w:val="24"/>
                <w:szCs w:val="24"/>
              </w:rPr>
            </w:pPr>
            <w:r w:rsidRPr="00281E8B">
              <w:rPr>
                <w:rFonts w:cs="Arial"/>
                <w:bCs/>
                <w:sz w:val="24"/>
                <w:szCs w:val="24"/>
              </w:rPr>
              <w:t xml:space="preserve">Design: </w:t>
            </w:r>
          </w:p>
          <w:p w14:paraId="7FA5E6DC" w14:textId="77777777" w:rsidR="008E37A1" w:rsidRDefault="008E37A1" w:rsidP="008E37A1">
            <w:pPr>
              <w:pStyle w:val="ListParagraph"/>
              <w:numPr>
                <w:ilvl w:val="0"/>
                <w:numId w:val="3"/>
              </w:numPr>
              <w:rPr>
                <w:rFonts w:cs="Arial"/>
                <w:bCs/>
              </w:rPr>
            </w:pPr>
            <w:r w:rsidRPr="00C658CA">
              <w:rPr>
                <w:rFonts w:cs="Arial"/>
                <w:bCs/>
              </w:rPr>
              <w:t>Total guard Classic D59 Flame &amp; Acid Retardant Jacket and pant.</w:t>
            </w:r>
          </w:p>
          <w:p w14:paraId="1A967112" w14:textId="77777777" w:rsidR="008E37A1" w:rsidRDefault="008E37A1" w:rsidP="008E37A1">
            <w:pPr>
              <w:pStyle w:val="ListParagraph"/>
              <w:numPr>
                <w:ilvl w:val="0"/>
                <w:numId w:val="3"/>
              </w:numPr>
              <w:rPr>
                <w:rFonts w:cs="Arial"/>
                <w:bCs/>
              </w:rPr>
            </w:pPr>
            <w:r w:rsidRPr="00C658CA">
              <w:rPr>
                <w:rFonts w:cs="Arial"/>
                <w:bCs/>
              </w:rPr>
              <w:t xml:space="preserve">It must enhance visibility and come with 50mm silver reflective tape </w:t>
            </w:r>
            <w:r>
              <w:rPr>
                <w:rFonts w:cs="Arial"/>
                <w:bCs/>
              </w:rPr>
              <w:t>on the</w:t>
            </w:r>
            <w:r w:rsidRPr="00C658CA">
              <w:rPr>
                <w:rFonts w:cs="Arial"/>
                <w:bCs/>
              </w:rPr>
              <w:t xml:space="preserve"> legs and </w:t>
            </w:r>
            <w:r>
              <w:rPr>
                <w:rFonts w:cs="Arial"/>
                <w:bCs/>
              </w:rPr>
              <w:t xml:space="preserve">arms and </w:t>
            </w:r>
            <w:r w:rsidRPr="00C658CA">
              <w:rPr>
                <w:rFonts w:cs="Arial"/>
                <w:bCs/>
              </w:rPr>
              <w:t>have bar tracks on all pressure points to ensure strength and durability, branded college logo, and DHET Logo</w:t>
            </w:r>
            <w:r>
              <w:rPr>
                <w:rFonts w:cs="Arial"/>
                <w:bCs/>
              </w:rPr>
              <w:t xml:space="preserve"> </w:t>
            </w:r>
            <w:proofErr w:type="spellStart"/>
            <w:r>
              <w:rPr>
                <w:rFonts w:cs="Arial"/>
                <w:bCs/>
              </w:rPr>
              <w:t>embroided</w:t>
            </w:r>
            <w:proofErr w:type="spellEnd"/>
            <w:r w:rsidRPr="00C658CA">
              <w:rPr>
                <w:rFonts w:cs="Arial"/>
                <w:bCs/>
              </w:rPr>
              <w:t>, screen-printing of the programme name at the back</w:t>
            </w:r>
          </w:p>
          <w:p w14:paraId="187C8FCA" w14:textId="77777777" w:rsidR="008E37A1" w:rsidRDefault="008E37A1" w:rsidP="008E37A1">
            <w:pPr>
              <w:pStyle w:val="ListParagraph"/>
              <w:numPr>
                <w:ilvl w:val="0"/>
                <w:numId w:val="3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Non-woven fabric</w:t>
            </w:r>
          </w:p>
          <w:p w14:paraId="7DA50076" w14:textId="77777777" w:rsidR="008E37A1" w:rsidRPr="00C658CA" w:rsidRDefault="008E37A1" w:rsidP="008E37A1">
            <w:pPr>
              <w:pStyle w:val="ListParagraph"/>
              <w:numPr>
                <w:ilvl w:val="0"/>
                <w:numId w:val="3"/>
              </w:numPr>
              <w:rPr>
                <w:rFonts w:cs="Arial"/>
                <w:bCs/>
              </w:rPr>
            </w:pPr>
            <w:r w:rsidRPr="000312DC">
              <w:rPr>
                <w:rFonts w:cs="Arial"/>
                <w:bCs/>
              </w:rPr>
              <w:t>SABS Approved</w:t>
            </w:r>
          </w:p>
          <w:p w14:paraId="3E0FA508" w14:textId="77777777" w:rsidR="008E37A1" w:rsidRPr="000312DC" w:rsidRDefault="008E37A1" w:rsidP="008E37A1">
            <w:pPr>
              <w:pStyle w:val="ListParagraph"/>
              <w:numPr>
                <w:ilvl w:val="0"/>
                <w:numId w:val="3"/>
              </w:numPr>
              <w:rPr>
                <w:rFonts w:cs="Arial"/>
                <w:bCs/>
                <w:sz w:val="24"/>
                <w:szCs w:val="24"/>
              </w:rPr>
            </w:pPr>
            <w:r w:rsidRPr="000312DC">
              <w:rPr>
                <w:rFonts w:cs="Arial"/>
                <w:bCs/>
                <w:sz w:val="24"/>
                <w:szCs w:val="24"/>
              </w:rPr>
              <w:t>Colour: Navy Blue</w:t>
            </w:r>
          </w:p>
          <w:p w14:paraId="793AE89D" w14:textId="77777777" w:rsidR="008E37A1" w:rsidRPr="00281E8B" w:rsidRDefault="008E37A1" w:rsidP="00DE3050">
            <w:pPr>
              <w:pStyle w:val="NoSpacing"/>
              <w:rPr>
                <w:rFonts w:cs="Arial"/>
                <w:bCs/>
                <w:sz w:val="24"/>
                <w:szCs w:val="24"/>
              </w:rPr>
            </w:pPr>
          </w:p>
          <w:p w14:paraId="63FABE87" w14:textId="77777777" w:rsidR="008E37A1" w:rsidRPr="00281E8B" w:rsidRDefault="008E37A1" w:rsidP="00DE3050">
            <w:pPr>
              <w:pStyle w:val="NoSpacing"/>
              <w:rPr>
                <w:rFonts w:cs="Arial"/>
                <w:bCs/>
                <w:sz w:val="24"/>
                <w:szCs w:val="24"/>
                <w:lang w:val="en-ZA"/>
              </w:rPr>
            </w:pPr>
            <w:r w:rsidRPr="00281E8B">
              <w:rPr>
                <w:rFonts w:cs="Arial"/>
                <w:bCs/>
                <w:sz w:val="24"/>
                <w:szCs w:val="24"/>
              </w:rPr>
              <w:t>Sizes range: 24 - 58 UK</w:t>
            </w:r>
          </w:p>
          <w:p w14:paraId="256C25AC" w14:textId="77777777" w:rsidR="008E37A1" w:rsidRPr="00FB26A3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</w:tc>
        <w:tc>
          <w:tcPr>
            <w:tcW w:w="4536" w:type="dxa"/>
          </w:tcPr>
          <w:p w14:paraId="40EE0F27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07C81294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217D6F37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  <w:r>
              <w:rPr>
                <w:rFonts w:cs="Arial"/>
                <w:noProof/>
                <w:sz w:val="24"/>
                <w:szCs w:val="24"/>
                <w:lang w:val="en-ZA"/>
              </w:rPr>
              <w:drawing>
                <wp:inline distT="0" distB="0" distL="0" distR="0" wp14:anchorId="74E784A5" wp14:editId="70D8A4C6">
                  <wp:extent cx="1928572" cy="2317098"/>
                  <wp:effectExtent l="0" t="0" r="0" b="7620"/>
                  <wp:docPr id="83016595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136" cy="2328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205457" w14:textId="77777777" w:rsidR="008E37A1" w:rsidRPr="00FB26A3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</w:tc>
      </w:tr>
    </w:tbl>
    <w:p w14:paraId="744F5E8E" w14:textId="77777777" w:rsidR="008E37A1" w:rsidRPr="00D874ED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23EB64E0" w14:textId="77777777" w:rsidR="008E37A1" w:rsidRPr="00387243" w:rsidRDefault="008E37A1" w:rsidP="008E37A1">
      <w:pPr>
        <w:pStyle w:val="ListParagraph"/>
        <w:keepLines w:val="0"/>
        <w:numPr>
          <w:ilvl w:val="0"/>
          <w:numId w:val="1"/>
        </w:numPr>
        <w:spacing w:before="0" w:after="0" w:line="276" w:lineRule="auto"/>
        <w:jc w:val="left"/>
        <w:rPr>
          <w:rFonts w:eastAsiaTheme="minorHAnsi" w:cs="Arial"/>
          <w:b/>
          <w:sz w:val="22"/>
          <w:szCs w:val="22"/>
          <w:lang w:val="en-ZA"/>
        </w:rPr>
      </w:pPr>
      <w:r w:rsidRPr="00387243">
        <w:rPr>
          <w:rFonts w:eastAsiaTheme="minorHAnsi" w:cs="Arial"/>
          <w:b/>
          <w:sz w:val="22"/>
          <w:szCs w:val="22"/>
          <w:lang w:val="en-ZA"/>
        </w:rPr>
        <w:t xml:space="preserve"> </w:t>
      </w:r>
      <w:r>
        <w:rPr>
          <w:rFonts w:eastAsiaTheme="minorHAnsi" w:cs="Arial"/>
          <w:b/>
          <w:sz w:val="22"/>
          <w:szCs w:val="22"/>
          <w:lang w:val="en-ZA"/>
        </w:rPr>
        <w:t>Safety Boots Male</w:t>
      </w:r>
    </w:p>
    <w:tbl>
      <w:tblPr>
        <w:tblStyle w:val="TableGrid6"/>
        <w:tblpPr w:leftFromText="180" w:rightFromText="180" w:vertAnchor="text" w:horzAnchor="margin" w:tblpY="178"/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8E37A1" w:rsidRPr="00D874ED" w14:paraId="72B6A97C" w14:textId="77777777" w:rsidTr="00DE3050">
        <w:trPr>
          <w:trHeight w:val="203"/>
        </w:trPr>
        <w:tc>
          <w:tcPr>
            <w:tcW w:w="9634" w:type="dxa"/>
            <w:gridSpan w:val="2"/>
          </w:tcPr>
          <w:p w14:paraId="18899F72" w14:textId="77777777" w:rsidR="008E37A1" w:rsidRPr="00D874ED" w:rsidRDefault="008E37A1" w:rsidP="00DE3050">
            <w:pPr>
              <w:keepLines w:val="0"/>
              <w:spacing w:before="0" w:after="0" w:line="240" w:lineRule="auto"/>
              <w:jc w:val="center"/>
              <w:rPr>
                <w:rFonts w:cs="Arial"/>
                <w:color w:val="000000" w:themeColor="text1"/>
                <w:lang w:val="en-ZA"/>
              </w:rPr>
            </w:pPr>
            <w:bookmarkStart w:id="1" w:name="_Hlk94780965"/>
            <w:r w:rsidRPr="00424324">
              <w:rPr>
                <w:rFonts w:cs="Arial"/>
                <w:b/>
                <w:color w:val="000000" w:themeColor="text1"/>
                <w:lang w:val="en-ZA"/>
              </w:rPr>
              <w:t>Safety Boots Male</w:t>
            </w:r>
          </w:p>
        </w:tc>
      </w:tr>
      <w:tr w:rsidR="008E37A1" w:rsidRPr="00D874ED" w14:paraId="3547D35A" w14:textId="77777777" w:rsidTr="00DE3050">
        <w:trPr>
          <w:trHeight w:val="2372"/>
        </w:trPr>
        <w:tc>
          <w:tcPr>
            <w:tcW w:w="5098" w:type="dxa"/>
          </w:tcPr>
          <w:p w14:paraId="6490E86A" w14:textId="77777777" w:rsidR="008E37A1" w:rsidRPr="00FB4078" w:rsidRDefault="008E37A1" w:rsidP="00DE3050">
            <w:pPr>
              <w:rPr>
                <w:rFonts w:cs="Arial"/>
                <w:sz w:val="24"/>
                <w:szCs w:val="24"/>
              </w:rPr>
            </w:pPr>
            <w:r w:rsidRPr="00FB4078">
              <w:rPr>
                <w:rFonts w:cs="Arial"/>
                <w:b/>
                <w:sz w:val="24"/>
                <w:szCs w:val="24"/>
              </w:rPr>
              <w:t>Design</w:t>
            </w:r>
            <w:r w:rsidRPr="00FB4078">
              <w:rPr>
                <w:rFonts w:cs="Arial"/>
                <w:sz w:val="24"/>
                <w:szCs w:val="24"/>
              </w:rPr>
              <w:t xml:space="preserve">: </w:t>
            </w:r>
          </w:p>
          <w:p w14:paraId="263119C7" w14:textId="77777777" w:rsidR="008E37A1" w:rsidRDefault="008E37A1" w:rsidP="008E37A1">
            <w:pPr>
              <w:pStyle w:val="NoSpacing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 w:rsidRPr="00A553FA">
              <w:rPr>
                <w:rFonts w:cs="Arial"/>
                <w:sz w:val="24"/>
                <w:szCs w:val="24"/>
              </w:rPr>
              <w:t>Steel toe cap; slip-resistant sole; electrical hazard protection; Puncture resistance and ankle support.</w:t>
            </w:r>
          </w:p>
          <w:p w14:paraId="44B6B704" w14:textId="77777777" w:rsidR="008E37A1" w:rsidRPr="00FB4078" w:rsidRDefault="008E37A1" w:rsidP="008E37A1">
            <w:pPr>
              <w:pStyle w:val="NoSpacing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 w:rsidRPr="00E762A8">
              <w:rPr>
                <w:rFonts w:cs="Arial"/>
                <w:sz w:val="24"/>
                <w:szCs w:val="24"/>
              </w:rPr>
              <w:t>Additional features: Waterproofing; breathability and durability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E762A8">
              <w:rPr>
                <w:rFonts w:cs="Arial"/>
                <w:sz w:val="24"/>
                <w:szCs w:val="24"/>
              </w:rPr>
              <w:t>Chelsea safety boot, fu</w:t>
            </w:r>
            <w:r>
              <w:rPr>
                <w:rFonts w:cs="Arial"/>
                <w:sz w:val="24"/>
                <w:szCs w:val="24"/>
              </w:rPr>
              <w:t>l</w:t>
            </w:r>
            <w:r w:rsidRPr="00E762A8">
              <w:rPr>
                <w:rFonts w:cs="Arial"/>
                <w:sz w:val="24"/>
                <w:szCs w:val="24"/>
              </w:rPr>
              <w:t xml:space="preserve">l grain leather, elastic side gussets and 2 pull straps for ease of entering and exiting boot, anti-static, non-woven in </w:t>
            </w:r>
            <w:proofErr w:type="gramStart"/>
            <w:r w:rsidRPr="00E762A8">
              <w:rPr>
                <w:rFonts w:cs="Arial"/>
                <w:sz w:val="24"/>
                <w:szCs w:val="24"/>
              </w:rPr>
              <w:t>sock</w:t>
            </w:r>
            <w:proofErr w:type="gramEnd"/>
            <w:r w:rsidRPr="00E762A8">
              <w:rPr>
                <w:rFonts w:cs="Arial"/>
                <w:sz w:val="24"/>
                <w:szCs w:val="24"/>
              </w:rPr>
              <w:t>. sole made of hardwearing, polyurethane, with a shore hardness of 0.64mm to 0.65mm. shank reinforcement support. Black</w:t>
            </w:r>
          </w:p>
          <w:p w14:paraId="3097F87C" w14:textId="77777777" w:rsidR="008E37A1" w:rsidRPr="00FB4078" w:rsidRDefault="008E37A1" w:rsidP="00DE3050">
            <w:pPr>
              <w:pStyle w:val="NoSpacing"/>
              <w:rPr>
                <w:rFonts w:cs="Arial"/>
                <w:sz w:val="24"/>
                <w:szCs w:val="24"/>
              </w:rPr>
            </w:pPr>
            <w:r w:rsidRPr="00FB4078">
              <w:rPr>
                <w:rFonts w:cs="Arial"/>
                <w:b/>
                <w:sz w:val="24"/>
                <w:szCs w:val="24"/>
              </w:rPr>
              <w:t>Sizes</w:t>
            </w:r>
            <w:r>
              <w:rPr>
                <w:rFonts w:cs="Arial"/>
                <w:b/>
                <w:sz w:val="24"/>
                <w:szCs w:val="24"/>
              </w:rPr>
              <w:t xml:space="preserve"> range: 1</w:t>
            </w:r>
            <w:r w:rsidRPr="00F14C24">
              <w:rPr>
                <w:rFonts w:cs="Arial"/>
                <w:bCs/>
                <w:sz w:val="24"/>
                <w:szCs w:val="24"/>
              </w:rPr>
              <w:t>-12 UK</w:t>
            </w:r>
          </w:p>
          <w:p w14:paraId="7E6945E3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  <w:tc>
          <w:tcPr>
            <w:tcW w:w="4536" w:type="dxa"/>
          </w:tcPr>
          <w:p w14:paraId="27AB16A5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6990711C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65502FB6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50435293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41C3BC1A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0D13FE1A" w14:textId="77777777" w:rsidR="008E37A1" w:rsidRDefault="008E37A1" w:rsidP="00DE3050">
            <w:pPr>
              <w:rPr>
                <w:rFonts w:cs="Arial"/>
                <w:b/>
                <w:bCs/>
                <w:noProof/>
              </w:rPr>
            </w:pPr>
          </w:p>
          <w:p w14:paraId="5307D7F4" w14:textId="77777777" w:rsidR="008E37A1" w:rsidRDefault="008E37A1" w:rsidP="00DE3050">
            <w:pPr>
              <w:rPr>
                <w:rFonts w:cs="Arial"/>
                <w:b/>
                <w:bCs/>
                <w:noProof/>
              </w:rPr>
            </w:pPr>
          </w:p>
          <w:p w14:paraId="6EF4816E" w14:textId="77777777" w:rsidR="008E37A1" w:rsidRDefault="008E37A1" w:rsidP="00DE3050">
            <w:pPr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drawing>
                <wp:inline distT="0" distB="0" distL="0" distR="0" wp14:anchorId="4236436E" wp14:editId="36C5A469">
                  <wp:extent cx="1603375" cy="920750"/>
                  <wp:effectExtent l="0" t="0" r="0" b="0"/>
                  <wp:docPr id="144766755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5165857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</w:tr>
      <w:bookmarkEnd w:id="1"/>
    </w:tbl>
    <w:p w14:paraId="56C9BEED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14AE78EB" w14:textId="77777777" w:rsidR="008E37A1" w:rsidRPr="00D874ED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04619BA7" w14:textId="77777777" w:rsidR="008E37A1" w:rsidRPr="00E14724" w:rsidRDefault="008E37A1" w:rsidP="008E37A1">
      <w:pPr>
        <w:pStyle w:val="ListParagraph"/>
        <w:keepLines w:val="0"/>
        <w:numPr>
          <w:ilvl w:val="0"/>
          <w:numId w:val="1"/>
        </w:numPr>
        <w:spacing w:before="0" w:after="0" w:line="276" w:lineRule="auto"/>
        <w:jc w:val="left"/>
        <w:rPr>
          <w:rFonts w:eastAsiaTheme="minorHAnsi" w:cs="Arial"/>
          <w:b/>
          <w:sz w:val="24"/>
          <w:szCs w:val="22"/>
          <w:lang w:val="en-ZA"/>
        </w:rPr>
      </w:pPr>
      <w:r w:rsidRPr="000754C1">
        <w:rPr>
          <w:rFonts w:eastAsiaTheme="minorHAnsi"/>
          <w:b/>
          <w:sz w:val="22"/>
          <w:lang w:val="en-ZA"/>
        </w:rPr>
        <w:t xml:space="preserve">Safety Boots </w:t>
      </w:r>
      <w:r>
        <w:rPr>
          <w:rFonts w:eastAsiaTheme="minorHAnsi"/>
          <w:b/>
          <w:sz w:val="22"/>
          <w:lang w:val="en-ZA"/>
        </w:rPr>
        <w:t>Fem</w:t>
      </w:r>
      <w:r w:rsidRPr="000754C1">
        <w:rPr>
          <w:rFonts w:eastAsiaTheme="minorHAnsi"/>
          <w:b/>
          <w:sz w:val="22"/>
          <w:lang w:val="en-ZA"/>
        </w:rPr>
        <w:t>ale</w:t>
      </w:r>
    </w:p>
    <w:tbl>
      <w:tblPr>
        <w:tblStyle w:val="TableGrid6"/>
        <w:tblpPr w:leftFromText="180" w:rightFromText="180" w:vertAnchor="text" w:horzAnchor="margin" w:tblpY="178"/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8E37A1" w:rsidRPr="00D874ED" w14:paraId="35F06810" w14:textId="77777777" w:rsidTr="00DE3050">
        <w:trPr>
          <w:trHeight w:val="203"/>
        </w:trPr>
        <w:tc>
          <w:tcPr>
            <w:tcW w:w="9634" w:type="dxa"/>
            <w:gridSpan w:val="2"/>
          </w:tcPr>
          <w:p w14:paraId="2F9D05B3" w14:textId="77777777" w:rsidR="008E37A1" w:rsidRPr="00D874ED" w:rsidRDefault="008E37A1" w:rsidP="00DE3050">
            <w:pPr>
              <w:keepLines w:val="0"/>
              <w:spacing w:before="0" w:after="0" w:line="240" w:lineRule="auto"/>
              <w:jc w:val="center"/>
              <w:rPr>
                <w:rFonts w:cs="Arial"/>
                <w:color w:val="000000" w:themeColor="text1"/>
                <w:lang w:val="en-ZA"/>
              </w:rPr>
            </w:pPr>
            <w:r w:rsidRPr="000754C1">
              <w:rPr>
                <w:rFonts w:cs="Arial"/>
                <w:b/>
                <w:color w:val="000000" w:themeColor="text1"/>
                <w:lang w:val="en-ZA"/>
              </w:rPr>
              <w:t>Safety Boots Female</w:t>
            </w:r>
          </w:p>
        </w:tc>
      </w:tr>
      <w:tr w:rsidR="008E37A1" w:rsidRPr="00D874ED" w14:paraId="603B77A2" w14:textId="77777777" w:rsidTr="00DE3050">
        <w:trPr>
          <w:trHeight w:val="2372"/>
        </w:trPr>
        <w:tc>
          <w:tcPr>
            <w:tcW w:w="5098" w:type="dxa"/>
          </w:tcPr>
          <w:p w14:paraId="62D504F4" w14:textId="77777777" w:rsidR="008E37A1" w:rsidRPr="00FB4078" w:rsidRDefault="008E37A1" w:rsidP="00DE3050">
            <w:pPr>
              <w:rPr>
                <w:rFonts w:cs="Arial"/>
                <w:sz w:val="24"/>
                <w:szCs w:val="24"/>
              </w:rPr>
            </w:pPr>
            <w:r w:rsidRPr="00FB4078">
              <w:rPr>
                <w:rFonts w:cs="Arial"/>
                <w:b/>
                <w:sz w:val="24"/>
                <w:szCs w:val="24"/>
              </w:rPr>
              <w:t>Design</w:t>
            </w:r>
            <w:r w:rsidRPr="00FB4078">
              <w:rPr>
                <w:rFonts w:cs="Arial"/>
                <w:sz w:val="24"/>
                <w:szCs w:val="24"/>
              </w:rPr>
              <w:t>:</w:t>
            </w:r>
          </w:p>
          <w:p w14:paraId="212BE7FF" w14:textId="77777777" w:rsidR="008E37A1" w:rsidRDefault="008E37A1" w:rsidP="008E37A1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8E4516">
              <w:rPr>
                <w:rFonts w:cs="Arial"/>
                <w:sz w:val="24"/>
                <w:szCs w:val="24"/>
              </w:rPr>
              <w:t>Steel toe cap; slip-resistant sole; electrical hazard protection; Puncture resistance and ankle support.</w:t>
            </w:r>
          </w:p>
          <w:p w14:paraId="2C6FF5EF" w14:textId="77777777" w:rsidR="008E37A1" w:rsidRPr="00FB4078" w:rsidRDefault="008E37A1" w:rsidP="008E37A1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683013">
              <w:rPr>
                <w:rFonts w:cs="Arial"/>
                <w:sz w:val="24"/>
                <w:szCs w:val="24"/>
              </w:rPr>
              <w:t xml:space="preserve">Additional features: Comfortable feet; Lightweight; Waterproofing; breathability and durability, upper </w:t>
            </w:r>
            <w:proofErr w:type="spellStart"/>
            <w:r w:rsidRPr="00683013">
              <w:rPr>
                <w:rFonts w:cs="Arial"/>
                <w:sz w:val="24"/>
                <w:szCs w:val="24"/>
              </w:rPr>
              <w:t>bartan</w:t>
            </w:r>
            <w:proofErr w:type="spellEnd"/>
            <w:r w:rsidRPr="00683013">
              <w:rPr>
                <w:rFonts w:cs="Arial"/>
                <w:sz w:val="24"/>
                <w:szCs w:val="24"/>
              </w:rPr>
              <w:t xml:space="preserve"> print leather inner sole, Chelsea safety boot, fu</w:t>
            </w:r>
            <w:r>
              <w:rPr>
                <w:rFonts w:cs="Arial"/>
                <w:sz w:val="24"/>
                <w:szCs w:val="24"/>
              </w:rPr>
              <w:t>l</w:t>
            </w:r>
            <w:r w:rsidRPr="00683013">
              <w:rPr>
                <w:rFonts w:cs="Arial"/>
                <w:sz w:val="24"/>
                <w:szCs w:val="24"/>
              </w:rPr>
              <w:t xml:space="preserve">l grain leather, elastic side gussets and 2 pull straps for ease of entering and exiting boot, anti-static, non-woven in sock. sole made of hardwearing, polyurethane, with a shore hardness of 0.45mm to 0.5mm </w:t>
            </w:r>
            <w:r>
              <w:rPr>
                <w:rFonts w:cs="Arial"/>
                <w:sz w:val="24"/>
                <w:szCs w:val="24"/>
              </w:rPr>
              <w:t>shank</w:t>
            </w:r>
            <w:r w:rsidRPr="00683013">
              <w:rPr>
                <w:rFonts w:cs="Arial"/>
                <w:sz w:val="24"/>
                <w:szCs w:val="24"/>
              </w:rPr>
              <w:t xml:space="preserve"> to reinforcement support. black</w:t>
            </w:r>
          </w:p>
          <w:p w14:paraId="5E3A9290" w14:textId="77777777" w:rsidR="008E37A1" w:rsidRPr="00FB4078" w:rsidRDefault="008E37A1" w:rsidP="008E37A1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C16328">
              <w:rPr>
                <w:rFonts w:cs="Arial"/>
                <w:bCs/>
                <w:sz w:val="24"/>
                <w:szCs w:val="24"/>
              </w:rPr>
              <w:t>Sizes</w:t>
            </w:r>
            <w:r w:rsidRPr="00FB4078">
              <w:rPr>
                <w:rFonts w:cs="Arial"/>
                <w:sz w:val="24"/>
                <w:szCs w:val="24"/>
              </w:rPr>
              <w:t xml:space="preserve">: </w:t>
            </w:r>
            <w:r>
              <w:rPr>
                <w:rFonts w:cs="Arial"/>
                <w:sz w:val="24"/>
                <w:szCs w:val="24"/>
              </w:rPr>
              <w:t>1</w:t>
            </w:r>
            <w:r w:rsidRPr="00F14C24">
              <w:rPr>
                <w:rFonts w:cs="Arial"/>
                <w:sz w:val="24"/>
                <w:szCs w:val="24"/>
              </w:rPr>
              <w:t>-12 UK</w:t>
            </w:r>
          </w:p>
          <w:p w14:paraId="081575C2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</w:rPr>
            </w:pPr>
          </w:p>
          <w:p w14:paraId="3A5345FB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  <w:tc>
          <w:tcPr>
            <w:tcW w:w="4536" w:type="dxa"/>
          </w:tcPr>
          <w:p w14:paraId="27B071FF" w14:textId="77777777" w:rsidR="008E37A1" w:rsidRDefault="008E37A1" w:rsidP="00DE3050">
            <w:pPr>
              <w:rPr>
                <w:noProof/>
                <w:lang w:val="en-ZA" w:eastAsia="en-ZA"/>
              </w:rPr>
            </w:pPr>
          </w:p>
          <w:p w14:paraId="371205E0" w14:textId="77777777" w:rsidR="008E37A1" w:rsidRDefault="008E37A1" w:rsidP="00DE3050">
            <w:pPr>
              <w:rPr>
                <w:noProof/>
                <w:lang w:val="en-ZA" w:eastAsia="en-ZA"/>
              </w:rPr>
            </w:pPr>
          </w:p>
          <w:p w14:paraId="49782BBB" w14:textId="77777777" w:rsidR="008E37A1" w:rsidRDefault="008E37A1" w:rsidP="00DE3050">
            <w:pPr>
              <w:rPr>
                <w:noProof/>
                <w:lang w:val="en-ZA" w:eastAsia="en-ZA"/>
              </w:rPr>
            </w:pPr>
          </w:p>
          <w:p w14:paraId="2232781B" w14:textId="77777777" w:rsidR="008E37A1" w:rsidRDefault="008E37A1" w:rsidP="00DE3050">
            <w:pPr>
              <w:rPr>
                <w:noProof/>
                <w:lang w:val="en-ZA" w:eastAsia="en-ZA"/>
              </w:rPr>
            </w:pPr>
            <w:r>
              <w:rPr>
                <w:noProof/>
                <w:lang w:val="en-ZA" w:eastAsia="en-ZA"/>
              </w:rPr>
              <w:t xml:space="preserve"> </w:t>
            </w:r>
          </w:p>
          <w:p w14:paraId="05366F1E" w14:textId="77777777" w:rsidR="008E37A1" w:rsidRDefault="008E37A1" w:rsidP="00DE3050">
            <w:pPr>
              <w:rPr>
                <w:b/>
                <w:bCs/>
                <w:noProof/>
              </w:rPr>
            </w:pPr>
          </w:p>
          <w:p w14:paraId="14517412" w14:textId="77777777" w:rsidR="008E37A1" w:rsidRDefault="008E37A1" w:rsidP="00DE3050">
            <w:pPr>
              <w:rPr>
                <w:b/>
                <w:bCs/>
                <w:noProof/>
              </w:rPr>
            </w:pPr>
          </w:p>
          <w:p w14:paraId="13DE836D" w14:textId="77777777" w:rsidR="008E37A1" w:rsidRDefault="008E37A1" w:rsidP="00DE3050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74114A1" wp14:editId="76C13F13">
                  <wp:extent cx="2164080" cy="1621790"/>
                  <wp:effectExtent l="0" t="0" r="7620" b="0"/>
                  <wp:docPr id="52448301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649881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</w:tr>
    </w:tbl>
    <w:p w14:paraId="64697BD5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3DC08F7E" w14:textId="77777777" w:rsidR="008E37A1" w:rsidRPr="00A22588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Cs/>
          <w:sz w:val="22"/>
          <w:szCs w:val="22"/>
          <w:u w:val="single"/>
          <w:lang w:val="en-ZA"/>
        </w:rPr>
      </w:pPr>
      <w:r w:rsidRPr="00A22588">
        <w:rPr>
          <w:rFonts w:eastAsiaTheme="minorHAnsi" w:cs="Arial"/>
          <w:bCs/>
          <w:sz w:val="22"/>
          <w:szCs w:val="22"/>
          <w:u w:val="single"/>
          <w:lang w:val="en-ZA"/>
        </w:rPr>
        <w:t>NB:</w:t>
      </w:r>
    </w:p>
    <w:p w14:paraId="1F4DAAF1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The DHET logo should be ⅓ larger than the SEDCOL logo.</w:t>
      </w:r>
    </w:p>
    <w:p w14:paraId="01A3B50C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All logos should be branded in full colour.</w:t>
      </w:r>
    </w:p>
    <w:p w14:paraId="00654A81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All logos should be embroidered.</w:t>
      </w:r>
    </w:p>
    <w:p w14:paraId="48E7F2BB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Branding should be in line with the DHET Corporate Identity &amp; Branding Guidelines.</w:t>
      </w:r>
    </w:p>
    <w:p w14:paraId="0557DA4C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SEDCOL logo font must always be in Arial MT Regular Light Italic</w:t>
      </w:r>
    </w:p>
    <w:p w14:paraId="165E41F8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39158EF3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  <w:bookmarkStart w:id="2" w:name="_Hlk205461845"/>
      <w:r>
        <w:rPr>
          <w:rFonts w:cs="Arial"/>
          <w:b/>
          <w:sz w:val="22"/>
          <w:szCs w:val="22"/>
          <w:u w:val="single"/>
          <w:lang w:val="en-ZA" w:bidi="en-US"/>
        </w:rPr>
        <w:t>Pricing Table – Student PPE</w:t>
      </w:r>
    </w:p>
    <w:p w14:paraId="0B19E18A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tbl>
      <w:tblPr>
        <w:tblStyle w:val="TableGrid"/>
        <w:tblW w:w="8364" w:type="dxa"/>
        <w:tblInd w:w="-289" w:type="dxa"/>
        <w:tblLook w:val="04A0" w:firstRow="1" w:lastRow="0" w:firstColumn="1" w:lastColumn="0" w:noHBand="0" w:noVBand="1"/>
      </w:tblPr>
      <w:tblGrid>
        <w:gridCol w:w="571"/>
        <w:gridCol w:w="3541"/>
        <w:gridCol w:w="1417"/>
        <w:gridCol w:w="2835"/>
      </w:tblGrid>
      <w:tr w:rsidR="008E37A1" w14:paraId="7E68CA83" w14:textId="77777777" w:rsidTr="00DE3050">
        <w:tc>
          <w:tcPr>
            <w:tcW w:w="571" w:type="dxa"/>
            <w:shd w:val="clear" w:color="auto" w:fill="B7D4EF" w:themeFill="text2" w:themeFillTint="33"/>
            <w:vAlign w:val="center"/>
          </w:tcPr>
          <w:p w14:paraId="7AEE15C4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b/>
                <w:sz w:val="22"/>
                <w:szCs w:val="22"/>
                <w:lang w:val="en-ZA" w:bidi="en-US"/>
              </w:rPr>
            </w:pPr>
            <w:r w:rsidRPr="007B3540">
              <w:rPr>
                <w:rFonts w:cs="Arial"/>
                <w:b/>
                <w:sz w:val="22"/>
                <w:szCs w:val="22"/>
                <w:lang w:val="en-ZA" w:bidi="en-US"/>
              </w:rPr>
              <w:t>No.</w:t>
            </w:r>
          </w:p>
        </w:tc>
        <w:tc>
          <w:tcPr>
            <w:tcW w:w="3541" w:type="dxa"/>
            <w:shd w:val="clear" w:color="auto" w:fill="B7D4EF" w:themeFill="text2" w:themeFillTint="33"/>
            <w:vAlign w:val="center"/>
          </w:tcPr>
          <w:p w14:paraId="1AC5E79B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b/>
                <w:sz w:val="22"/>
                <w:szCs w:val="22"/>
                <w:lang w:val="en-ZA" w:bidi="en-US"/>
              </w:rPr>
            </w:pPr>
            <w:r w:rsidRPr="007B3540">
              <w:rPr>
                <w:rFonts w:cs="Arial"/>
                <w:b/>
                <w:sz w:val="22"/>
                <w:szCs w:val="22"/>
                <w:lang w:val="en-ZA" w:bidi="en-US"/>
              </w:rPr>
              <w:t>Description of Item</w:t>
            </w:r>
          </w:p>
        </w:tc>
        <w:tc>
          <w:tcPr>
            <w:tcW w:w="1417" w:type="dxa"/>
            <w:shd w:val="clear" w:color="auto" w:fill="B7D4EF" w:themeFill="text2" w:themeFillTint="33"/>
            <w:vAlign w:val="center"/>
          </w:tcPr>
          <w:p w14:paraId="3552F243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b/>
                <w:sz w:val="22"/>
                <w:szCs w:val="22"/>
                <w:lang w:val="en-ZA" w:bidi="en-US"/>
              </w:rPr>
            </w:pPr>
            <w:r w:rsidRPr="007B3540">
              <w:rPr>
                <w:rFonts w:cs="Arial"/>
                <w:b/>
                <w:sz w:val="22"/>
                <w:szCs w:val="22"/>
                <w:lang w:val="en-ZA" w:bidi="en-US"/>
              </w:rPr>
              <w:t xml:space="preserve">Quantity </w:t>
            </w:r>
          </w:p>
        </w:tc>
        <w:tc>
          <w:tcPr>
            <w:tcW w:w="2835" w:type="dxa"/>
            <w:shd w:val="clear" w:color="auto" w:fill="B7D4EF" w:themeFill="text2" w:themeFillTint="33"/>
            <w:vAlign w:val="center"/>
          </w:tcPr>
          <w:p w14:paraId="4A24BCB8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b/>
                <w:sz w:val="22"/>
                <w:szCs w:val="22"/>
                <w:lang w:val="en-ZA" w:bidi="en-US"/>
              </w:rPr>
            </w:pPr>
            <w:r w:rsidRPr="007B3540">
              <w:rPr>
                <w:rFonts w:cs="Arial"/>
                <w:b/>
                <w:sz w:val="22"/>
                <w:szCs w:val="22"/>
                <w:lang w:val="en-ZA" w:bidi="en-US"/>
              </w:rPr>
              <w:t>Price (Incl. VAT)</w:t>
            </w:r>
          </w:p>
        </w:tc>
      </w:tr>
      <w:tr w:rsidR="008E37A1" w14:paraId="6E50E618" w14:textId="77777777" w:rsidTr="00DE3050">
        <w:tc>
          <w:tcPr>
            <w:tcW w:w="571" w:type="dxa"/>
            <w:vAlign w:val="center"/>
          </w:tcPr>
          <w:p w14:paraId="152E0478" w14:textId="77777777" w:rsidR="008E37A1" w:rsidRPr="000B44B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cs="Arial"/>
                <w:sz w:val="22"/>
                <w:szCs w:val="22"/>
                <w:lang w:val="en-ZA" w:bidi="en-US"/>
              </w:rPr>
            </w:pPr>
            <w:r w:rsidRPr="000B44B4">
              <w:rPr>
                <w:rFonts w:cs="Arial"/>
                <w:sz w:val="22"/>
                <w:szCs w:val="22"/>
                <w:lang w:val="en-ZA" w:bidi="en-US"/>
              </w:rPr>
              <w:t>1</w:t>
            </w:r>
          </w:p>
        </w:tc>
        <w:tc>
          <w:tcPr>
            <w:tcW w:w="3541" w:type="dxa"/>
            <w:vAlign w:val="center"/>
          </w:tcPr>
          <w:p w14:paraId="216E3342" w14:textId="77777777" w:rsidR="008E37A1" w:rsidRPr="000B44B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360" w:lineRule="auto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 xml:space="preserve">Work suit - 2 Piece </w:t>
            </w:r>
            <w:r w:rsidRPr="000B44B4">
              <w:rPr>
                <w:rFonts w:cs="Arial"/>
                <w:sz w:val="22"/>
                <w:szCs w:val="22"/>
                <w:lang w:val="en-ZA" w:bidi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BB11F47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7509B863" w14:textId="77777777" w:rsidR="008E37A1" w:rsidRPr="009A5E6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</w:p>
          <w:p w14:paraId="10F3A6C1" w14:textId="77777777" w:rsidR="008E37A1" w:rsidRPr="009A5E6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  <w:r w:rsidRPr="009A5E64">
              <w:rPr>
                <w:rFonts w:cs="Arial"/>
                <w:sz w:val="22"/>
                <w:szCs w:val="22"/>
                <w:lang w:val="en-ZA" w:bidi="en-US"/>
              </w:rPr>
              <w:t>R</w:t>
            </w:r>
          </w:p>
        </w:tc>
      </w:tr>
      <w:tr w:rsidR="008E37A1" w14:paraId="7F0B4B8E" w14:textId="77777777" w:rsidTr="00DE3050">
        <w:tc>
          <w:tcPr>
            <w:tcW w:w="571" w:type="dxa"/>
            <w:vAlign w:val="center"/>
          </w:tcPr>
          <w:p w14:paraId="30981876" w14:textId="77777777" w:rsidR="008E37A1" w:rsidRPr="000B44B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cs="Arial"/>
                <w:sz w:val="22"/>
                <w:szCs w:val="22"/>
                <w:lang w:val="en-ZA" w:bidi="en-US"/>
              </w:rPr>
            </w:pPr>
            <w:r w:rsidRPr="000B44B4">
              <w:rPr>
                <w:rFonts w:cs="Arial"/>
                <w:sz w:val="22"/>
                <w:szCs w:val="22"/>
                <w:lang w:val="en-ZA" w:bidi="en-US"/>
              </w:rPr>
              <w:t>2</w:t>
            </w:r>
          </w:p>
        </w:tc>
        <w:tc>
          <w:tcPr>
            <w:tcW w:w="3541" w:type="dxa"/>
            <w:vAlign w:val="center"/>
          </w:tcPr>
          <w:p w14:paraId="55EF3684" w14:textId="77777777" w:rsidR="008E37A1" w:rsidRPr="000B44B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360" w:lineRule="auto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Safety Boots - Male</w:t>
            </w:r>
          </w:p>
        </w:tc>
        <w:tc>
          <w:tcPr>
            <w:tcW w:w="1417" w:type="dxa"/>
            <w:vAlign w:val="center"/>
          </w:tcPr>
          <w:p w14:paraId="550B4303" w14:textId="77777777" w:rsidR="008E37A1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2C16BADC" w14:textId="77777777" w:rsidR="008E37A1" w:rsidRPr="009A5E6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R</w:t>
            </w:r>
          </w:p>
        </w:tc>
      </w:tr>
      <w:tr w:rsidR="008E37A1" w14:paraId="4240D3FF" w14:textId="77777777" w:rsidTr="00DE3050">
        <w:tc>
          <w:tcPr>
            <w:tcW w:w="571" w:type="dxa"/>
            <w:vAlign w:val="center"/>
          </w:tcPr>
          <w:p w14:paraId="6F5E8B48" w14:textId="77777777" w:rsidR="008E37A1" w:rsidRPr="000B44B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cs="Arial"/>
                <w:sz w:val="22"/>
                <w:szCs w:val="22"/>
                <w:lang w:val="en-ZA" w:bidi="en-US"/>
              </w:rPr>
            </w:pPr>
            <w:r w:rsidRPr="000B44B4">
              <w:rPr>
                <w:rFonts w:cs="Arial"/>
                <w:sz w:val="22"/>
                <w:szCs w:val="22"/>
                <w:lang w:val="en-ZA" w:bidi="en-US"/>
              </w:rPr>
              <w:t>3</w:t>
            </w:r>
          </w:p>
        </w:tc>
        <w:tc>
          <w:tcPr>
            <w:tcW w:w="3541" w:type="dxa"/>
            <w:vAlign w:val="center"/>
          </w:tcPr>
          <w:p w14:paraId="19123D5F" w14:textId="77777777" w:rsidR="008E37A1" w:rsidRPr="00CC727E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360" w:lineRule="auto"/>
              <w:rPr>
                <w:rFonts w:cs="Arial"/>
                <w:sz w:val="22"/>
                <w:szCs w:val="22"/>
                <w:lang w:val="en-ZA" w:bidi="en-US"/>
              </w:rPr>
            </w:pPr>
            <w:r w:rsidRPr="00CC727E">
              <w:rPr>
                <w:rFonts w:cs="Arial"/>
                <w:sz w:val="22"/>
                <w:szCs w:val="22"/>
                <w:lang w:val="en-ZA" w:bidi="en-US"/>
              </w:rPr>
              <w:t xml:space="preserve">Safety Boots - </w:t>
            </w:r>
            <w:r>
              <w:rPr>
                <w:rFonts w:cs="Arial"/>
                <w:sz w:val="22"/>
                <w:szCs w:val="22"/>
                <w:lang w:val="en-ZA" w:bidi="en-US"/>
              </w:rPr>
              <w:t>Fem</w:t>
            </w:r>
            <w:r w:rsidRPr="00CC727E">
              <w:rPr>
                <w:rFonts w:cs="Arial"/>
                <w:sz w:val="22"/>
                <w:szCs w:val="22"/>
                <w:lang w:val="en-ZA" w:bidi="en-US"/>
              </w:rPr>
              <w:t>ale</w:t>
            </w:r>
          </w:p>
        </w:tc>
        <w:tc>
          <w:tcPr>
            <w:tcW w:w="1417" w:type="dxa"/>
            <w:vAlign w:val="center"/>
          </w:tcPr>
          <w:p w14:paraId="6BC934DC" w14:textId="77777777" w:rsidR="008E37A1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20FDC37A" w14:textId="77777777" w:rsidR="008E37A1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R</w:t>
            </w:r>
          </w:p>
        </w:tc>
      </w:tr>
      <w:tr w:rsidR="008E37A1" w14:paraId="4909BCD4" w14:textId="77777777" w:rsidTr="00DE3050">
        <w:tc>
          <w:tcPr>
            <w:tcW w:w="5529" w:type="dxa"/>
            <w:gridSpan w:val="3"/>
            <w:vAlign w:val="center"/>
          </w:tcPr>
          <w:p w14:paraId="4C11ABB6" w14:textId="77777777" w:rsidR="008E37A1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  <w:r w:rsidRPr="00A87C04">
              <w:rPr>
                <w:rFonts w:cs="Arial"/>
                <w:sz w:val="22"/>
                <w:szCs w:val="22"/>
                <w:lang w:val="en-ZA" w:bidi="en-US"/>
              </w:rPr>
              <w:t>TOTAL PRICING FOR ALL ITEMS (INCLUDING VAT) AND DELIVERY</w:t>
            </w:r>
          </w:p>
        </w:tc>
        <w:tc>
          <w:tcPr>
            <w:tcW w:w="2835" w:type="dxa"/>
            <w:vAlign w:val="center"/>
          </w:tcPr>
          <w:p w14:paraId="5CF5494B" w14:textId="77777777" w:rsidR="008E37A1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R</w:t>
            </w:r>
          </w:p>
        </w:tc>
      </w:tr>
      <w:bookmarkEnd w:id="2"/>
    </w:tbl>
    <w:p w14:paraId="159DF127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67391A5D" w14:textId="77777777" w:rsidR="008E37A1" w:rsidRPr="004670A7" w:rsidRDefault="008E37A1" w:rsidP="008E37A1">
      <w:pPr>
        <w:rPr>
          <w:rFonts w:cs="Arial"/>
          <w:b/>
          <w:bCs/>
          <w:color w:val="FF0000"/>
        </w:rPr>
      </w:pPr>
      <w:r w:rsidRPr="004670A7">
        <w:rPr>
          <w:rFonts w:cs="Arial"/>
          <w:b/>
          <w:bCs/>
          <w:color w:val="FF0000"/>
        </w:rPr>
        <w:t>SUPPLIER ARE ADVISED TO STICK TO THE SPECIFICATION</w:t>
      </w:r>
    </w:p>
    <w:p w14:paraId="14B560A4" w14:textId="77777777" w:rsidR="008E37A1" w:rsidRPr="004670A7" w:rsidRDefault="008E37A1" w:rsidP="008E37A1">
      <w:pPr>
        <w:rPr>
          <w:b/>
          <w:color w:val="FF0000"/>
          <w:sz w:val="22"/>
          <w:lang w:val="en-US"/>
        </w:rPr>
      </w:pPr>
      <w:r w:rsidRPr="004670A7">
        <w:rPr>
          <w:b/>
          <w:color w:val="FF0000"/>
          <w:sz w:val="22"/>
          <w:lang w:val="en-US"/>
        </w:rPr>
        <w:t xml:space="preserve">NB: </w:t>
      </w:r>
      <w:r>
        <w:rPr>
          <w:b/>
          <w:color w:val="FF0000"/>
          <w:sz w:val="22"/>
          <w:lang w:val="en-US"/>
        </w:rPr>
        <w:t>Only s</w:t>
      </w:r>
      <w:r w:rsidRPr="004670A7">
        <w:rPr>
          <w:b/>
          <w:color w:val="FF0000"/>
          <w:sz w:val="22"/>
          <w:lang w:val="en-US"/>
        </w:rPr>
        <w:t>uppliers who are shortlisted will be required to submit samples of the items</w:t>
      </w:r>
      <w:r>
        <w:rPr>
          <w:b/>
          <w:color w:val="FF0000"/>
          <w:sz w:val="22"/>
          <w:lang w:val="en-US"/>
        </w:rPr>
        <w:t>.</w:t>
      </w:r>
    </w:p>
    <w:p w14:paraId="0D493AEA" w14:textId="77777777" w:rsidR="008E37A1" w:rsidRDefault="008E37A1" w:rsidP="008E37A1">
      <w:pPr>
        <w:spacing w:after="0"/>
        <w:rPr>
          <w:rFonts w:cs="Arial"/>
          <w:b/>
          <w:bCs/>
          <w:sz w:val="22"/>
          <w:szCs w:val="22"/>
        </w:rPr>
      </w:pPr>
    </w:p>
    <w:p w14:paraId="4D65D37C" w14:textId="77777777" w:rsidR="008E37A1" w:rsidRDefault="008E37A1" w:rsidP="008E37A1">
      <w:pPr>
        <w:spacing w:after="0"/>
        <w:rPr>
          <w:rFonts w:cs="Arial"/>
          <w:b/>
          <w:bCs/>
          <w:sz w:val="22"/>
          <w:szCs w:val="22"/>
        </w:rPr>
      </w:pPr>
    </w:p>
    <w:bookmarkEnd w:id="0"/>
    <w:p w14:paraId="566F29E4" w14:textId="77777777" w:rsidR="008E37A1" w:rsidRDefault="008E37A1" w:rsidP="008E37A1">
      <w:pPr>
        <w:spacing w:after="0"/>
        <w:rPr>
          <w:rFonts w:cs="Arial"/>
          <w:b/>
          <w:bCs/>
          <w:sz w:val="22"/>
          <w:szCs w:val="22"/>
        </w:rPr>
      </w:pPr>
    </w:p>
    <w:p w14:paraId="01A6F49C" w14:textId="77777777" w:rsidR="008E37A1" w:rsidRDefault="008E37A1" w:rsidP="008E37A1">
      <w:pPr>
        <w:spacing w:after="0"/>
        <w:rPr>
          <w:rFonts w:cs="Arial"/>
          <w:b/>
          <w:bCs/>
          <w:sz w:val="22"/>
          <w:szCs w:val="22"/>
        </w:rPr>
      </w:pPr>
    </w:p>
    <w:p w14:paraId="7D02C3E8" w14:textId="77777777" w:rsidR="008E37A1" w:rsidRPr="00D874ED" w:rsidRDefault="008E37A1" w:rsidP="008E37A1">
      <w:pPr>
        <w:spacing w:after="0"/>
        <w:rPr>
          <w:rFonts w:cs="Arial"/>
          <w:b/>
          <w:bCs/>
          <w:sz w:val="22"/>
          <w:szCs w:val="22"/>
        </w:rPr>
      </w:pPr>
      <w:r w:rsidRPr="00D874ED">
        <w:rPr>
          <w:rFonts w:cs="Arial"/>
          <w:b/>
          <w:bCs/>
          <w:sz w:val="22"/>
          <w:szCs w:val="22"/>
        </w:rPr>
        <w:t>Specifications for</w:t>
      </w:r>
      <w:r>
        <w:rPr>
          <w:rFonts w:cs="Arial"/>
          <w:b/>
          <w:bCs/>
          <w:sz w:val="22"/>
          <w:szCs w:val="22"/>
        </w:rPr>
        <w:t xml:space="preserve"> Engineering</w:t>
      </w:r>
      <w:r w:rsidRPr="00D874ED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Lecturer</w:t>
      </w:r>
      <w:r w:rsidRPr="00D874ED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PPE</w:t>
      </w:r>
      <w:r w:rsidRPr="00D874ED">
        <w:rPr>
          <w:rFonts w:cs="Arial"/>
          <w:b/>
          <w:bCs/>
          <w:sz w:val="22"/>
          <w:szCs w:val="22"/>
        </w:rPr>
        <w:t xml:space="preserve"> is as follows:</w:t>
      </w:r>
    </w:p>
    <w:p w14:paraId="6E22A72C" w14:textId="77777777" w:rsidR="008E37A1" w:rsidRPr="00D874ED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42742D28" w14:textId="77777777" w:rsidR="008E37A1" w:rsidRPr="00E14724" w:rsidRDefault="008E37A1" w:rsidP="008E37A1">
      <w:pPr>
        <w:pStyle w:val="ListParagraph"/>
        <w:keepLines w:val="0"/>
        <w:numPr>
          <w:ilvl w:val="0"/>
          <w:numId w:val="1"/>
        </w:numPr>
        <w:spacing w:before="0" w:after="0" w:line="276" w:lineRule="auto"/>
        <w:jc w:val="left"/>
        <w:rPr>
          <w:rFonts w:eastAsiaTheme="minorHAnsi" w:cs="Arial"/>
          <w:b/>
          <w:sz w:val="24"/>
          <w:szCs w:val="22"/>
          <w:lang w:val="en-ZA"/>
        </w:rPr>
      </w:pPr>
    </w:p>
    <w:tbl>
      <w:tblPr>
        <w:tblStyle w:val="TableGrid6"/>
        <w:tblpPr w:leftFromText="180" w:rightFromText="180" w:vertAnchor="text" w:horzAnchor="margin" w:tblpY="178"/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8E37A1" w:rsidRPr="00D874ED" w14:paraId="44AD0194" w14:textId="77777777" w:rsidTr="00DE3050">
        <w:trPr>
          <w:trHeight w:val="203"/>
        </w:trPr>
        <w:tc>
          <w:tcPr>
            <w:tcW w:w="9634" w:type="dxa"/>
            <w:gridSpan w:val="2"/>
          </w:tcPr>
          <w:p w14:paraId="7DF54034" w14:textId="77777777" w:rsidR="008E37A1" w:rsidRPr="00D874ED" w:rsidRDefault="008E37A1" w:rsidP="00DE3050">
            <w:pPr>
              <w:keepLines w:val="0"/>
              <w:spacing w:before="0" w:after="0" w:line="240" w:lineRule="auto"/>
              <w:jc w:val="center"/>
              <w:rPr>
                <w:rFonts w:cs="Arial"/>
                <w:color w:val="000000" w:themeColor="text1"/>
                <w:lang w:val="en-ZA"/>
              </w:rPr>
            </w:pPr>
            <w:r>
              <w:rPr>
                <w:rFonts w:cs="Arial"/>
                <w:b/>
                <w:color w:val="000000" w:themeColor="text1"/>
                <w:lang w:val="en-ZA"/>
              </w:rPr>
              <w:t>Work Suit</w:t>
            </w:r>
          </w:p>
        </w:tc>
      </w:tr>
      <w:tr w:rsidR="008E37A1" w:rsidRPr="00D874ED" w14:paraId="0ABF337F" w14:textId="77777777" w:rsidTr="00DE3050">
        <w:trPr>
          <w:trHeight w:val="2372"/>
        </w:trPr>
        <w:tc>
          <w:tcPr>
            <w:tcW w:w="5098" w:type="dxa"/>
          </w:tcPr>
          <w:p w14:paraId="3C2259D1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Design:</w:t>
            </w:r>
            <w:r>
              <w:t xml:space="preserve"> </w:t>
            </w:r>
            <w:proofErr w:type="gramStart"/>
            <w:r w:rsidRPr="001E7F93">
              <w:rPr>
                <w:rFonts w:cs="Arial"/>
                <w:sz w:val="24"/>
                <w:szCs w:val="24"/>
              </w:rPr>
              <w:t>WORKSUIT(</w:t>
            </w:r>
            <w:proofErr w:type="gramEnd"/>
            <w:r w:rsidRPr="001E7F93">
              <w:rPr>
                <w:rFonts w:cs="Arial"/>
                <w:sz w:val="24"/>
                <w:szCs w:val="24"/>
              </w:rPr>
              <w:t>TWO PIECE)</w:t>
            </w:r>
          </w:p>
          <w:p w14:paraId="0CDC729B" w14:textId="77777777" w:rsidR="008E37A1" w:rsidRDefault="008E37A1" w:rsidP="008E37A1">
            <w:pPr>
              <w:pStyle w:val="NoSpacing"/>
              <w:numPr>
                <w:ilvl w:val="0"/>
                <w:numId w:val="6"/>
              </w:numPr>
              <w:rPr>
                <w:rFonts w:cs="Arial"/>
                <w:sz w:val="24"/>
                <w:szCs w:val="24"/>
              </w:rPr>
            </w:pPr>
            <w:r w:rsidRPr="002343B9">
              <w:rPr>
                <w:rFonts w:cs="Arial"/>
                <w:sz w:val="24"/>
                <w:szCs w:val="24"/>
              </w:rPr>
              <w:t>Flame &amp; Acid Retardant Jacket and Pants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00256952" w14:textId="77777777" w:rsidR="008E37A1" w:rsidRDefault="008E37A1" w:rsidP="008E37A1">
            <w:pPr>
              <w:pStyle w:val="NoSpacing"/>
              <w:numPr>
                <w:ilvl w:val="0"/>
                <w:numId w:val="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Unisex</w:t>
            </w:r>
          </w:p>
          <w:p w14:paraId="36462D6E" w14:textId="77777777" w:rsidR="008E37A1" w:rsidRDefault="008E37A1" w:rsidP="008E37A1">
            <w:pPr>
              <w:pStyle w:val="NoSpacing"/>
              <w:numPr>
                <w:ilvl w:val="0"/>
                <w:numId w:val="6"/>
              </w:numPr>
              <w:rPr>
                <w:rFonts w:cs="Arial"/>
                <w:sz w:val="24"/>
                <w:szCs w:val="24"/>
              </w:rPr>
            </w:pPr>
            <w:r w:rsidRPr="002F71D3">
              <w:rPr>
                <w:rFonts w:cs="Arial"/>
                <w:sz w:val="24"/>
                <w:szCs w:val="24"/>
              </w:rPr>
              <w:t>SABS Approved</w:t>
            </w:r>
          </w:p>
          <w:p w14:paraId="3D49A91B" w14:textId="77777777" w:rsidR="008E37A1" w:rsidRDefault="008E37A1" w:rsidP="008E37A1">
            <w:pPr>
              <w:pStyle w:val="NoSpacing"/>
              <w:numPr>
                <w:ilvl w:val="0"/>
                <w:numId w:val="6"/>
              </w:numPr>
              <w:rPr>
                <w:rFonts w:cs="Arial"/>
                <w:sz w:val="24"/>
                <w:szCs w:val="24"/>
              </w:rPr>
            </w:pPr>
            <w:r w:rsidRPr="002F71D3">
              <w:rPr>
                <w:rFonts w:cs="Arial"/>
                <w:sz w:val="24"/>
                <w:szCs w:val="24"/>
              </w:rPr>
              <w:t xml:space="preserve">Navy blue </w:t>
            </w:r>
            <w:proofErr w:type="spellStart"/>
            <w:r w:rsidRPr="002F71D3">
              <w:rPr>
                <w:rFonts w:cs="Arial"/>
                <w:sz w:val="24"/>
                <w:szCs w:val="24"/>
              </w:rPr>
              <w:t>colour</w:t>
            </w:r>
            <w:proofErr w:type="spellEnd"/>
            <w:r w:rsidRPr="002F71D3">
              <w:rPr>
                <w:rFonts w:cs="Arial"/>
                <w:sz w:val="24"/>
                <w:szCs w:val="24"/>
              </w:rPr>
              <w:t>, branded college logo, DHET Logo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sz w:val="24"/>
                <w:szCs w:val="24"/>
              </w:rPr>
              <w:t>embroided</w:t>
            </w:r>
            <w:proofErr w:type="spellEnd"/>
            <w:r w:rsidRPr="002F71D3">
              <w:rPr>
                <w:rFonts w:cs="Arial"/>
                <w:sz w:val="24"/>
                <w:szCs w:val="24"/>
              </w:rPr>
              <w:t>,  Material</w:t>
            </w:r>
            <w:proofErr w:type="gramEnd"/>
            <w:r w:rsidRPr="002F71D3">
              <w:rPr>
                <w:rFonts w:cs="Arial"/>
                <w:sz w:val="24"/>
                <w:szCs w:val="24"/>
              </w:rPr>
              <w:t xml:space="preserve">  Spandex blend 2%, Oxford Polyester 300D, 33% cotton, polycotton canvas. With 6 pockets pants</w:t>
            </w:r>
          </w:p>
          <w:p w14:paraId="4DE9585C" w14:textId="77777777" w:rsidR="008E37A1" w:rsidRPr="00237A65" w:rsidRDefault="008E37A1" w:rsidP="00DE3050">
            <w:pPr>
              <w:pStyle w:val="NoSpacing"/>
              <w:rPr>
                <w:rFonts w:cs="Arial"/>
                <w:sz w:val="24"/>
                <w:szCs w:val="24"/>
              </w:rPr>
            </w:pPr>
          </w:p>
          <w:p w14:paraId="0BEF9C50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</w:rPr>
            </w:pPr>
            <w:r w:rsidRPr="00237A65">
              <w:rPr>
                <w:rFonts w:cs="Arial"/>
                <w:sz w:val="24"/>
                <w:szCs w:val="24"/>
              </w:rPr>
              <w:t>Sizes range: 24 - 58 UK</w:t>
            </w:r>
          </w:p>
          <w:p w14:paraId="024C6935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  <w:tc>
          <w:tcPr>
            <w:tcW w:w="4536" w:type="dxa"/>
          </w:tcPr>
          <w:p w14:paraId="486CB5F3" w14:textId="77777777" w:rsidR="008E37A1" w:rsidRDefault="008E37A1" w:rsidP="00DE3050">
            <w:pPr>
              <w:rPr>
                <w:noProof/>
                <w:lang w:val="en-ZA" w:eastAsia="en-ZA"/>
              </w:rPr>
            </w:pPr>
            <w:r>
              <w:rPr>
                <w:noProof/>
                <w:lang w:val="en-ZA" w:eastAsia="en-ZA"/>
              </w:rPr>
              <w:t xml:space="preserve"> </w:t>
            </w:r>
          </w:p>
          <w:p w14:paraId="0D8CFEC1" w14:textId="77777777" w:rsidR="008E37A1" w:rsidRDefault="008E37A1" w:rsidP="00DE3050">
            <w:pPr>
              <w:rPr>
                <w:bCs/>
                <w:noProof/>
              </w:rPr>
            </w:pPr>
          </w:p>
          <w:p w14:paraId="7515E390" w14:textId="77777777" w:rsidR="008E37A1" w:rsidRDefault="008E37A1" w:rsidP="00DE3050">
            <w:pPr>
              <w:rPr>
                <w:bCs/>
                <w:noProof/>
              </w:rPr>
            </w:pPr>
          </w:p>
          <w:p w14:paraId="63C80704" w14:textId="77777777" w:rsidR="008E37A1" w:rsidRDefault="008E37A1" w:rsidP="00DE3050">
            <w:pPr>
              <w:rPr>
                <w:bCs/>
                <w:noProof/>
              </w:rPr>
            </w:pPr>
          </w:p>
          <w:p w14:paraId="0BC22077" w14:textId="77777777" w:rsidR="008E37A1" w:rsidRDefault="008E37A1" w:rsidP="00DE3050">
            <w:pPr>
              <w:rPr>
                <w:bCs/>
                <w:noProof/>
              </w:rPr>
            </w:pPr>
          </w:p>
          <w:p w14:paraId="316419F2" w14:textId="77777777" w:rsidR="008E37A1" w:rsidRDefault="008E37A1" w:rsidP="00DE3050">
            <w:pPr>
              <w:rPr>
                <w:bCs/>
                <w:noProof/>
              </w:rPr>
            </w:pPr>
          </w:p>
          <w:p w14:paraId="684432E7" w14:textId="77777777" w:rsidR="008E37A1" w:rsidRDefault="008E37A1" w:rsidP="00DE3050">
            <w:pPr>
              <w:rPr>
                <w:bCs/>
                <w:noProof/>
              </w:rPr>
            </w:pPr>
          </w:p>
          <w:p w14:paraId="1B61A787" w14:textId="77777777" w:rsidR="008E37A1" w:rsidRDefault="008E37A1" w:rsidP="00DE3050">
            <w:pPr>
              <w:rPr>
                <w:bCs/>
                <w:noProof/>
              </w:rPr>
            </w:pPr>
            <w:r w:rsidRPr="00A36916">
              <w:rPr>
                <w:bCs/>
                <w:noProof/>
              </w:rPr>
              <w:drawing>
                <wp:inline distT="0" distB="0" distL="0" distR="0" wp14:anchorId="6E9DACE4" wp14:editId="31FEA3BC">
                  <wp:extent cx="2153044" cy="1295400"/>
                  <wp:effectExtent l="0" t="0" r="0" b="0"/>
                  <wp:docPr id="174035525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214" cy="1302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4B732" w14:textId="77777777" w:rsidR="008E37A1" w:rsidRDefault="008E37A1" w:rsidP="00DE3050">
            <w:pPr>
              <w:rPr>
                <w:bCs/>
                <w:noProof/>
              </w:rPr>
            </w:pPr>
          </w:p>
          <w:p w14:paraId="0ED4A1C7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0E4F1401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</w:tr>
    </w:tbl>
    <w:p w14:paraId="64274D66" w14:textId="77777777" w:rsidR="008E37A1" w:rsidRPr="00D874ED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52D14015" w14:textId="77777777" w:rsidR="008E37A1" w:rsidRPr="00D874ED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40945366" w14:textId="77777777" w:rsidR="008E37A1" w:rsidRPr="00633CBF" w:rsidRDefault="008E37A1" w:rsidP="008E37A1">
      <w:pPr>
        <w:pStyle w:val="ListParagraph"/>
        <w:numPr>
          <w:ilvl w:val="0"/>
          <w:numId w:val="1"/>
        </w:numPr>
        <w:rPr>
          <w:rFonts w:cs="Arial"/>
          <w:b/>
          <w:sz w:val="24"/>
          <w:szCs w:val="24"/>
        </w:rPr>
      </w:pPr>
      <w:r w:rsidRPr="00633CBF">
        <w:rPr>
          <w:rFonts w:cs="Arial"/>
          <w:b/>
          <w:sz w:val="24"/>
          <w:szCs w:val="24"/>
        </w:rPr>
        <w:t xml:space="preserve">Safety Boots </w:t>
      </w:r>
      <w:r>
        <w:rPr>
          <w:rFonts w:cs="Arial"/>
          <w:b/>
          <w:sz w:val="24"/>
          <w:szCs w:val="24"/>
        </w:rPr>
        <w:t>Unisex</w:t>
      </w:r>
    </w:p>
    <w:tbl>
      <w:tblPr>
        <w:tblStyle w:val="TableGrid6"/>
        <w:tblpPr w:leftFromText="180" w:rightFromText="180" w:vertAnchor="text" w:horzAnchor="margin" w:tblpY="178"/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8E37A1" w:rsidRPr="00D874ED" w14:paraId="44C80102" w14:textId="77777777" w:rsidTr="00DE3050">
        <w:trPr>
          <w:trHeight w:val="203"/>
        </w:trPr>
        <w:tc>
          <w:tcPr>
            <w:tcW w:w="9634" w:type="dxa"/>
            <w:gridSpan w:val="2"/>
          </w:tcPr>
          <w:p w14:paraId="15504DDE" w14:textId="77777777" w:rsidR="008E37A1" w:rsidRPr="00633CBF" w:rsidRDefault="008E37A1" w:rsidP="00DE3050">
            <w:pPr>
              <w:keepLines w:val="0"/>
              <w:spacing w:before="0" w:after="0" w:line="240" w:lineRule="auto"/>
              <w:jc w:val="center"/>
              <w:rPr>
                <w:rFonts w:cs="Arial"/>
                <w:bCs/>
                <w:color w:val="000000" w:themeColor="text1"/>
                <w:lang w:val="en-ZA"/>
              </w:rPr>
            </w:pPr>
            <w:r w:rsidRPr="00633CBF">
              <w:rPr>
                <w:rFonts w:cs="Arial"/>
                <w:bCs/>
                <w:color w:val="000000" w:themeColor="text1"/>
                <w:lang w:val="en-ZA"/>
              </w:rPr>
              <w:t xml:space="preserve">Safety Boots </w:t>
            </w:r>
            <w:r>
              <w:rPr>
                <w:rFonts w:cs="Arial"/>
                <w:bCs/>
                <w:color w:val="000000" w:themeColor="text1"/>
                <w:lang w:val="en-ZA"/>
              </w:rPr>
              <w:t>for lecturers</w:t>
            </w:r>
          </w:p>
        </w:tc>
      </w:tr>
      <w:tr w:rsidR="008E37A1" w:rsidRPr="00D874ED" w14:paraId="5C4FC87A" w14:textId="77777777" w:rsidTr="00DE3050">
        <w:trPr>
          <w:trHeight w:val="2372"/>
        </w:trPr>
        <w:tc>
          <w:tcPr>
            <w:tcW w:w="5098" w:type="dxa"/>
          </w:tcPr>
          <w:p w14:paraId="47DB8EE1" w14:textId="77777777" w:rsidR="008E37A1" w:rsidRDefault="008E37A1" w:rsidP="00DE3050">
            <w:pPr>
              <w:rPr>
                <w:rFonts w:cs="Arial"/>
                <w:b/>
                <w:bCs/>
              </w:rPr>
            </w:pPr>
            <w:r w:rsidRPr="006A3940">
              <w:rPr>
                <w:rFonts w:cs="Arial"/>
                <w:b/>
                <w:bCs/>
              </w:rPr>
              <w:t>Design:</w:t>
            </w:r>
          </w:p>
          <w:p w14:paraId="4D052FD2" w14:textId="77777777" w:rsidR="008E37A1" w:rsidRDefault="008E37A1" w:rsidP="008E37A1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200J </w:t>
            </w:r>
            <w:r w:rsidRPr="00EF42BF">
              <w:rPr>
                <w:rFonts w:cs="Arial"/>
              </w:rPr>
              <w:t>Steel toe cap; slip-resistant sole; electrical hazard protection; Puncture resistance and ankle support.</w:t>
            </w:r>
          </w:p>
          <w:p w14:paraId="5B085C36" w14:textId="77777777" w:rsidR="008E37A1" w:rsidRPr="00EF42BF" w:rsidRDefault="008E37A1" w:rsidP="008E37A1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Toe bumper for added scuff protection</w:t>
            </w:r>
          </w:p>
          <w:p w14:paraId="6AC6640C" w14:textId="77777777" w:rsidR="008E37A1" w:rsidRPr="00EF42BF" w:rsidRDefault="008E37A1" w:rsidP="008E37A1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EF42BF">
              <w:rPr>
                <w:rFonts w:cs="Arial"/>
              </w:rPr>
              <w:t xml:space="preserve">Additional features: Comfortable feet; Waterproofing; breathability and durability, full grain leather, elastic side gussets and 2 pull straps for ease of entering and exiting boot, anti-static, </w:t>
            </w:r>
            <w:r>
              <w:rPr>
                <w:rFonts w:cs="Arial"/>
              </w:rPr>
              <w:t>Dark brown</w:t>
            </w:r>
          </w:p>
          <w:p w14:paraId="57F917CB" w14:textId="77777777" w:rsidR="008E37A1" w:rsidRPr="00D348E9" w:rsidRDefault="008E37A1" w:rsidP="008E37A1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EF42BF">
              <w:rPr>
                <w:rFonts w:cs="Arial"/>
              </w:rPr>
              <w:t>Sizes: 2-12 UK</w:t>
            </w:r>
          </w:p>
          <w:p w14:paraId="0A12B545" w14:textId="77777777" w:rsidR="008E37A1" w:rsidRPr="006A3940" w:rsidRDefault="008E37A1" w:rsidP="00DE3050">
            <w:pPr>
              <w:rPr>
                <w:rFonts w:cs="Arial"/>
                <w:b/>
                <w:bCs/>
              </w:rPr>
            </w:pPr>
          </w:p>
          <w:p w14:paraId="0AC0C879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  <w:tc>
          <w:tcPr>
            <w:tcW w:w="4536" w:type="dxa"/>
          </w:tcPr>
          <w:p w14:paraId="20D78A79" w14:textId="77777777" w:rsidR="008E37A1" w:rsidRDefault="008E37A1" w:rsidP="00DE3050">
            <w:pPr>
              <w:rPr>
                <w:noProof/>
                <w:lang w:val="en-ZA" w:eastAsia="en-ZA"/>
              </w:rPr>
            </w:pPr>
            <w:r>
              <w:rPr>
                <w:noProof/>
                <w:lang w:val="en-ZA" w:eastAsia="en-ZA"/>
              </w:rPr>
              <w:t xml:space="preserve"> </w:t>
            </w:r>
          </w:p>
          <w:p w14:paraId="07E8067F" w14:textId="77777777" w:rsidR="008E37A1" w:rsidRDefault="008E37A1" w:rsidP="00DE3050">
            <w:pPr>
              <w:rPr>
                <w:bCs/>
                <w:noProof/>
              </w:rPr>
            </w:pPr>
          </w:p>
          <w:p w14:paraId="6B4DF500" w14:textId="77777777" w:rsidR="008E37A1" w:rsidRDefault="008E37A1" w:rsidP="00DE3050">
            <w:pPr>
              <w:rPr>
                <w:bCs/>
                <w:noProof/>
              </w:rPr>
            </w:pPr>
            <w:r>
              <w:rPr>
                <w:bCs/>
                <w:noProof/>
              </w:rPr>
              <w:t xml:space="preserve">   </w:t>
            </w:r>
          </w:p>
          <w:p w14:paraId="28BCEA0D" w14:textId="77777777" w:rsidR="008E37A1" w:rsidRDefault="008E37A1" w:rsidP="00DE3050">
            <w:pPr>
              <w:rPr>
                <w:bCs/>
                <w:noProof/>
              </w:rPr>
            </w:pPr>
          </w:p>
          <w:p w14:paraId="726BC1AC" w14:textId="77777777" w:rsidR="008E37A1" w:rsidRDefault="008E37A1" w:rsidP="00DE3050">
            <w:pPr>
              <w:rPr>
                <w:bCs/>
                <w:noProof/>
              </w:rPr>
            </w:pPr>
            <w:r>
              <w:rPr>
                <w:bCs/>
                <w:noProof/>
              </w:rPr>
              <w:t xml:space="preserve">    </w:t>
            </w:r>
          </w:p>
          <w:p w14:paraId="2AF1D23B" w14:textId="77777777" w:rsidR="008E37A1" w:rsidRDefault="008E37A1" w:rsidP="00DE3050">
            <w:pPr>
              <w:rPr>
                <w:bCs/>
                <w:noProof/>
              </w:rPr>
            </w:pPr>
          </w:p>
          <w:p w14:paraId="1A1AE6E5" w14:textId="77777777" w:rsidR="008E37A1" w:rsidRDefault="008E37A1" w:rsidP="00DE3050">
            <w:pPr>
              <w:rPr>
                <w:bCs/>
                <w:noProof/>
              </w:rPr>
            </w:pPr>
          </w:p>
          <w:p w14:paraId="1518A148" w14:textId="77777777" w:rsidR="008E37A1" w:rsidRDefault="008E37A1" w:rsidP="00DE3050">
            <w:pPr>
              <w:rPr>
                <w:bCs/>
                <w:noProof/>
              </w:rPr>
            </w:pPr>
          </w:p>
          <w:p w14:paraId="6CF00292" w14:textId="77777777" w:rsidR="008E37A1" w:rsidRPr="00456908" w:rsidRDefault="008E37A1" w:rsidP="00DE3050">
            <w:pPr>
              <w:rPr>
                <w:rFonts w:cs="Arial"/>
                <w:b/>
                <w:bCs/>
                <w:lang w:val="en-ZA"/>
              </w:rPr>
            </w:pPr>
            <w:r w:rsidRPr="00456908">
              <w:rPr>
                <w:rFonts w:cs="Arial"/>
                <w:b/>
                <w:bCs/>
                <w:noProof/>
                <w:lang w:val="en-ZA"/>
              </w:rPr>
              <w:drawing>
                <wp:inline distT="0" distB="0" distL="0" distR="0" wp14:anchorId="10DC3559" wp14:editId="6AF746D6">
                  <wp:extent cx="1492250" cy="1492250"/>
                  <wp:effectExtent l="0" t="0" r="0" b="0"/>
                  <wp:docPr id="178745386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9F9CD0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</w:tr>
    </w:tbl>
    <w:p w14:paraId="7BCAE641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31F04812" w14:textId="77777777" w:rsidR="008E37A1" w:rsidRPr="0079117B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Cs/>
          <w:sz w:val="22"/>
          <w:szCs w:val="22"/>
          <w:u w:val="single"/>
          <w:lang w:val="en-ZA"/>
        </w:rPr>
      </w:pPr>
      <w:r w:rsidRPr="0079117B">
        <w:rPr>
          <w:rFonts w:eastAsiaTheme="minorHAnsi" w:cs="Arial"/>
          <w:bCs/>
          <w:sz w:val="22"/>
          <w:szCs w:val="22"/>
          <w:u w:val="single"/>
          <w:lang w:val="en-ZA"/>
        </w:rPr>
        <w:t>NB:</w:t>
      </w:r>
    </w:p>
    <w:p w14:paraId="6A09A923" w14:textId="77777777" w:rsidR="008E37A1" w:rsidRPr="0079117B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79117B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The DHET logo should be ⅓ larger than the SEDCOL logo.</w:t>
      </w:r>
    </w:p>
    <w:p w14:paraId="0FAA9250" w14:textId="77777777" w:rsidR="008E37A1" w:rsidRPr="0079117B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79117B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All logos should be branded in full colour.</w:t>
      </w:r>
    </w:p>
    <w:p w14:paraId="1DBBBE70" w14:textId="77777777" w:rsidR="008E37A1" w:rsidRPr="0079117B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79117B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All logos should be embroidered.</w:t>
      </w:r>
    </w:p>
    <w:p w14:paraId="46858B14" w14:textId="77777777" w:rsidR="008E37A1" w:rsidRPr="0079117B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79117B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Branding should be in line with the DHET Corporate Identity &amp; Branding Guidelines.</w:t>
      </w:r>
    </w:p>
    <w:p w14:paraId="0C35678B" w14:textId="77777777" w:rsidR="008E37A1" w:rsidRPr="0079117B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79117B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lastRenderedPageBreak/>
        <w:t>SEDCOL logo font must always be in Arial MT Regular Light Italic</w:t>
      </w:r>
    </w:p>
    <w:p w14:paraId="77D1FAD6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4D90DE8D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49B695F9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7CA4479F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455C9A9E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0CA482FB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  <w:r>
        <w:rPr>
          <w:rFonts w:cs="Arial"/>
          <w:b/>
          <w:sz w:val="22"/>
          <w:szCs w:val="22"/>
          <w:u w:val="single"/>
          <w:lang w:val="en-ZA" w:bidi="en-US"/>
        </w:rPr>
        <w:t>Pricing Table – Engineering Lecturer PPE</w:t>
      </w:r>
    </w:p>
    <w:p w14:paraId="1E419A06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tbl>
      <w:tblPr>
        <w:tblStyle w:val="TableGrid"/>
        <w:tblW w:w="8364" w:type="dxa"/>
        <w:tblInd w:w="-289" w:type="dxa"/>
        <w:tblLook w:val="04A0" w:firstRow="1" w:lastRow="0" w:firstColumn="1" w:lastColumn="0" w:noHBand="0" w:noVBand="1"/>
      </w:tblPr>
      <w:tblGrid>
        <w:gridCol w:w="571"/>
        <w:gridCol w:w="3541"/>
        <w:gridCol w:w="1417"/>
        <w:gridCol w:w="2835"/>
      </w:tblGrid>
      <w:tr w:rsidR="008E37A1" w14:paraId="239F0349" w14:textId="77777777" w:rsidTr="00DE3050">
        <w:tc>
          <w:tcPr>
            <w:tcW w:w="571" w:type="dxa"/>
            <w:shd w:val="clear" w:color="auto" w:fill="B7D4EF" w:themeFill="text2" w:themeFillTint="33"/>
            <w:vAlign w:val="center"/>
          </w:tcPr>
          <w:p w14:paraId="55BE8C8E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b/>
                <w:sz w:val="22"/>
                <w:szCs w:val="22"/>
                <w:lang w:val="en-ZA" w:bidi="en-US"/>
              </w:rPr>
            </w:pPr>
            <w:r w:rsidRPr="007B3540">
              <w:rPr>
                <w:rFonts w:cs="Arial"/>
                <w:b/>
                <w:sz w:val="22"/>
                <w:szCs w:val="22"/>
                <w:lang w:val="en-ZA" w:bidi="en-US"/>
              </w:rPr>
              <w:t>No.</w:t>
            </w:r>
          </w:p>
        </w:tc>
        <w:tc>
          <w:tcPr>
            <w:tcW w:w="3541" w:type="dxa"/>
            <w:shd w:val="clear" w:color="auto" w:fill="B7D4EF" w:themeFill="text2" w:themeFillTint="33"/>
            <w:vAlign w:val="center"/>
          </w:tcPr>
          <w:p w14:paraId="0A22FC28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b/>
                <w:sz w:val="22"/>
                <w:szCs w:val="22"/>
                <w:lang w:val="en-ZA" w:bidi="en-US"/>
              </w:rPr>
            </w:pPr>
            <w:r w:rsidRPr="007B3540">
              <w:rPr>
                <w:rFonts w:cs="Arial"/>
                <w:b/>
                <w:sz w:val="22"/>
                <w:szCs w:val="22"/>
                <w:lang w:val="en-ZA" w:bidi="en-US"/>
              </w:rPr>
              <w:t>Description of Item</w:t>
            </w:r>
          </w:p>
        </w:tc>
        <w:tc>
          <w:tcPr>
            <w:tcW w:w="1417" w:type="dxa"/>
            <w:shd w:val="clear" w:color="auto" w:fill="B7D4EF" w:themeFill="text2" w:themeFillTint="33"/>
            <w:vAlign w:val="center"/>
          </w:tcPr>
          <w:p w14:paraId="7B303277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b/>
                <w:sz w:val="22"/>
                <w:szCs w:val="22"/>
                <w:lang w:val="en-ZA" w:bidi="en-US"/>
              </w:rPr>
            </w:pPr>
            <w:r w:rsidRPr="007B3540">
              <w:rPr>
                <w:rFonts w:cs="Arial"/>
                <w:b/>
                <w:sz w:val="22"/>
                <w:szCs w:val="22"/>
                <w:lang w:val="en-ZA" w:bidi="en-US"/>
              </w:rPr>
              <w:t xml:space="preserve">Quantity </w:t>
            </w:r>
          </w:p>
        </w:tc>
        <w:tc>
          <w:tcPr>
            <w:tcW w:w="2835" w:type="dxa"/>
            <w:shd w:val="clear" w:color="auto" w:fill="B7D4EF" w:themeFill="text2" w:themeFillTint="33"/>
            <w:vAlign w:val="center"/>
          </w:tcPr>
          <w:p w14:paraId="030CF852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b/>
                <w:sz w:val="22"/>
                <w:szCs w:val="22"/>
                <w:lang w:val="en-ZA" w:bidi="en-US"/>
              </w:rPr>
            </w:pPr>
            <w:r w:rsidRPr="007B3540">
              <w:rPr>
                <w:rFonts w:cs="Arial"/>
                <w:b/>
                <w:sz w:val="22"/>
                <w:szCs w:val="22"/>
                <w:lang w:val="en-ZA" w:bidi="en-US"/>
              </w:rPr>
              <w:t>Price (Incl. VAT)</w:t>
            </w:r>
          </w:p>
        </w:tc>
      </w:tr>
      <w:tr w:rsidR="008E37A1" w14:paraId="336B3CD7" w14:textId="77777777" w:rsidTr="00DE3050">
        <w:tc>
          <w:tcPr>
            <w:tcW w:w="571" w:type="dxa"/>
            <w:vAlign w:val="center"/>
          </w:tcPr>
          <w:p w14:paraId="264DC26B" w14:textId="77777777" w:rsidR="008E37A1" w:rsidRPr="000B44B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cs="Arial"/>
                <w:sz w:val="22"/>
                <w:szCs w:val="22"/>
                <w:lang w:val="en-ZA" w:bidi="en-US"/>
              </w:rPr>
            </w:pPr>
            <w:r w:rsidRPr="000B44B4">
              <w:rPr>
                <w:rFonts w:cs="Arial"/>
                <w:sz w:val="22"/>
                <w:szCs w:val="22"/>
                <w:lang w:val="en-ZA" w:bidi="en-US"/>
              </w:rPr>
              <w:t>1</w:t>
            </w:r>
          </w:p>
        </w:tc>
        <w:tc>
          <w:tcPr>
            <w:tcW w:w="3541" w:type="dxa"/>
            <w:vAlign w:val="center"/>
          </w:tcPr>
          <w:p w14:paraId="10284483" w14:textId="77777777" w:rsidR="008E37A1" w:rsidRPr="000B44B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360" w:lineRule="auto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 xml:space="preserve">Work suit - 2 Piece </w:t>
            </w:r>
            <w:r w:rsidRPr="000B44B4">
              <w:rPr>
                <w:rFonts w:cs="Arial"/>
                <w:sz w:val="22"/>
                <w:szCs w:val="22"/>
                <w:lang w:val="en-ZA" w:bidi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3D90D8F" w14:textId="77777777" w:rsidR="008E37A1" w:rsidRPr="007B3540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68EA1B16" w14:textId="77777777" w:rsidR="008E37A1" w:rsidRPr="009A5E6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</w:p>
          <w:p w14:paraId="781E09CF" w14:textId="77777777" w:rsidR="008E37A1" w:rsidRPr="009A5E6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  <w:r w:rsidRPr="009A5E64">
              <w:rPr>
                <w:rFonts w:cs="Arial"/>
                <w:sz w:val="22"/>
                <w:szCs w:val="22"/>
                <w:lang w:val="en-ZA" w:bidi="en-US"/>
              </w:rPr>
              <w:t>R</w:t>
            </w:r>
          </w:p>
        </w:tc>
      </w:tr>
      <w:tr w:rsidR="008E37A1" w14:paraId="584CBAE7" w14:textId="77777777" w:rsidTr="00DE3050">
        <w:tc>
          <w:tcPr>
            <w:tcW w:w="571" w:type="dxa"/>
            <w:vAlign w:val="center"/>
          </w:tcPr>
          <w:p w14:paraId="3409DAA6" w14:textId="77777777" w:rsidR="008E37A1" w:rsidRPr="000B44B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cs="Arial"/>
                <w:sz w:val="22"/>
                <w:szCs w:val="22"/>
                <w:lang w:val="en-ZA" w:bidi="en-US"/>
              </w:rPr>
            </w:pPr>
            <w:r w:rsidRPr="000B44B4">
              <w:rPr>
                <w:rFonts w:cs="Arial"/>
                <w:sz w:val="22"/>
                <w:szCs w:val="22"/>
                <w:lang w:val="en-ZA" w:bidi="en-US"/>
              </w:rPr>
              <w:t>2</w:t>
            </w:r>
          </w:p>
        </w:tc>
        <w:tc>
          <w:tcPr>
            <w:tcW w:w="3541" w:type="dxa"/>
            <w:vAlign w:val="center"/>
          </w:tcPr>
          <w:p w14:paraId="7915E446" w14:textId="77777777" w:rsidR="008E37A1" w:rsidRPr="000B44B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360" w:lineRule="auto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Safety Boots - Unisex</w:t>
            </w:r>
          </w:p>
        </w:tc>
        <w:tc>
          <w:tcPr>
            <w:tcW w:w="1417" w:type="dxa"/>
            <w:vAlign w:val="center"/>
          </w:tcPr>
          <w:p w14:paraId="57E346B1" w14:textId="77777777" w:rsidR="008E37A1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451BD87B" w14:textId="77777777" w:rsidR="008E37A1" w:rsidRPr="009A5E64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R</w:t>
            </w:r>
          </w:p>
        </w:tc>
      </w:tr>
      <w:tr w:rsidR="008E37A1" w14:paraId="052C2F04" w14:textId="77777777" w:rsidTr="00DE3050">
        <w:tc>
          <w:tcPr>
            <w:tcW w:w="5529" w:type="dxa"/>
            <w:gridSpan w:val="3"/>
            <w:vAlign w:val="center"/>
          </w:tcPr>
          <w:p w14:paraId="12AB100E" w14:textId="77777777" w:rsidR="008E37A1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  <w:r w:rsidRPr="00A87C04">
              <w:rPr>
                <w:rFonts w:cs="Arial"/>
                <w:sz w:val="22"/>
                <w:szCs w:val="22"/>
                <w:lang w:val="en-ZA" w:bidi="en-US"/>
              </w:rPr>
              <w:t>TOTAL PRICING FOR ALL ITEMS (INCLUDING VAT) AND DELIVERY</w:t>
            </w:r>
          </w:p>
        </w:tc>
        <w:tc>
          <w:tcPr>
            <w:tcW w:w="2835" w:type="dxa"/>
            <w:vAlign w:val="center"/>
          </w:tcPr>
          <w:p w14:paraId="47939E49" w14:textId="77777777" w:rsidR="008E37A1" w:rsidRDefault="008E37A1" w:rsidP="00DE3050">
            <w:pPr>
              <w:keepLines w:val="0"/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cs="Arial"/>
                <w:sz w:val="22"/>
                <w:szCs w:val="22"/>
                <w:lang w:val="en-ZA" w:bidi="en-US"/>
              </w:rPr>
            </w:pPr>
            <w:r>
              <w:rPr>
                <w:rFonts w:cs="Arial"/>
                <w:sz w:val="22"/>
                <w:szCs w:val="22"/>
                <w:lang w:val="en-ZA" w:bidi="en-US"/>
              </w:rPr>
              <w:t>R</w:t>
            </w:r>
          </w:p>
        </w:tc>
      </w:tr>
    </w:tbl>
    <w:p w14:paraId="0B144D6D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24EAFF14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664869BF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030DA92B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3E1F95DC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5CC4FE73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0C627758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38891E38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7F592D78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1B3260B6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76B4F35E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16E94168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0D7EE7C2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588DC110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51345682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5FE78EF1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5163ABF6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77C8D23B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6E3627C7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2EA0F15C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6F5817D5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2197362D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41061020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20A562CF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03CC681C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53C2A388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6D087C6F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799A9AF8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3B38049F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6F160A38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3B930AF8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1318930E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22D4FA93" w14:textId="77777777" w:rsidR="008E37A1" w:rsidRDefault="008E37A1" w:rsidP="008E37A1">
      <w:pPr>
        <w:keepLines w:val="0"/>
        <w:widowControl w:val="0"/>
        <w:autoSpaceDE w:val="0"/>
        <w:autoSpaceDN w:val="0"/>
        <w:adjustRightInd w:val="0"/>
        <w:spacing w:before="0" w:after="0" w:line="276" w:lineRule="auto"/>
        <w:rPr>
          <w:rFonts w:cs="Arial"/>
          <w:b/>
          <w:sz w:val="22"/>
          <w:szCs w:val="22"/>
          <w:u w:val="single"/>
          <w:lang w:val="en-ZA" w:bidi="en-US"/>
        </w:rPr>
      </w:pPr>
    </w:p>
    <w:p w14:paraId="5F9D9951" w14:textId="77777777" w:rsidR="008E37A1" w:rsidRPr="00D874ED" w:rsidRDefault="008E37A1" w:rsidP="008E37A1">
      <w:pPr>
        <w:spacing w:after="0"/>
        <w:rPr>
          <w:rFonts w:cs="Arial"/>
          <w:b/>
          <w:bCs/>
          <w:sz w:val="22"/>
          <w:szCs w:val="22"/>
        </w:rPr>
      </w:pPr>
      <w:r w:rsidRPr="00D874ED">
        <w:rPr>
          <w:rFonts w:cs="Arial"/>
          <w:b/>
          <w:bCs/>
          <w:sz w:val="22"/>
          <w:szCs w:val="22"/>
        </w:rPr>
        <w:lastRenderedPageBreak/>
        <w:t xml:space="preserve">Specifications for </w:t>
      </w:r>
      <w:r>
        <w:rPr>
          <w:rFonts w:cs="Arial"/>
          <w:b/>
          <w:bCs/>
          <w:sz w:val="22"/>
          <w:szCs w:val="22"/>
        </w:rPr>
        <w:t>Hospitality S</w:t>
      </w:r>
      <w:r w:rsidRPr="00D874ED">
        <w:rPr>
          <w:rFonts w:cs="Arial"/>
          <w:b/>
          <w:bCs/>
          <w:sz w:val="22"/>
          <w:szCs w:val="22"/>
        </w:rPr>
        <w:t xml:space="preserve">tudent </w:t>
      </w:r>
      <w:r>
        <w:rPr>
          <w:rFonts w:cs="Arial"/>
          <w:b/>
          <w:bCs/>
          <w:sz w:val="22"/>
          <w:szCs w:val="22"/>
        </w:rPr>
        <w:t>PPE</w:t>
      </w:r>
      <w:r w:rsidRPr="00D874ED">
        <w:rPr>
          <w:rFonts w:cs="Arial"/>
          <w:b/>
          <w:bCs/>
          <w:sz w:val="22"/>
          <w:szCs w:val="22"/>
        </w:rPr>
        <w:t xml:space="preserve"> is as follows:</w:t>
      </w:r>
    </w:p>
    <w:p w14:paraId="3C0F8FF1" w14:textId="77777777" w:rsidR="008E37A1" w:rsidRPr="00D874ED" w:rsidRDefault="008E37A1" w:rsidP="008E37A1">
      <w:pPr>
        <w:keepLines w:val="0"/>
        <w:spacing w:before="0" w:after="0" w:line="276" w:lineRule="auto"/>
        <w:jc w:val="left"/>
        <w:rPr>
          <w:rFonts w:eastAsiaTheme="minorHAnsi" w:cs="Arial"/>
          <w:b/>
          <w:bCs/>
          <w:sz w:val="22"/>
          <w:szCs w:val="22"/>
          <w:lang w:val="en-ZA"/>
        </w:rPr>
      </w:pPr>
    </w:p>
    <w:p w14:paraId="3C11F062" w14:textId="77777777" w:rsidR="008E37A1" w:rsidRPr="00CD4EBF" w:rsidRDefault="008E37A1" w:rsidP="008E37A1">
      <w:pPr>
        <w:keepLines w:val="0"/>
        <w:spacing w:before="0" w:after="0" w:line="276" w:lineRule="auto"/>
        <w:ind w:left="360"/>
        <w:jc w:val="left"/>
        <w:rPr>
          <w:rFonts w:eastAsiaTheme="minorHAnsi" w:cs="Arial"/>
          <w:b/>
          <w:bCs/>
          <w:sz w:val="22"/>
          <w:szCs w:val="22"/>
          <w:lang w:val="en-ZA"/>
        </w:rPr>
      </w:pPr>
    </w:p>
    <w:tbl>
      <w:tblPr>
        <w:tblStyle w:val="TableGrid6"/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28"/>
        <w:gridCol w:w="5106"/>
      </w:tblGrid>
      <w:tr w:rsidR="008E37A1" w:rsidRPr="00D874ED" w14:paraId="69E9FFC6" w14:textId="77777777" w:rsidTr="00DE3050">
        <w:trPr>
          <w:trHeight w:val="244"/>
        </w:trPr>
        <w:tc>
          <w:tcPr>
            <w:tcW w:w="9634" w:type="dxa"/>
            <w:gridSpan w:val="2"/>
          </w:tcPr>
          <w:p w14:paraId="173FC5A8" w14:textId="77777777" w:rsidR="008E37A1" w:rsidRDefault="008E37A1" w:rsidP="00DE3050">
            <w:pPr>
              <w:keepLines w:val="0"/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lang w:val="en-ZA"/>
              </w:rPr>
            </w:pPr>
            <w:r>
              <w:rPr>
                <w:rFonts w:cs="Arial"/>
                <w:b/>
                <w:color w:val="000000" w:themeColor="text1"/>
                <w:lang w:val="en-ZA"/>
              </w:rPr>
              <w:t>Chef Jacket, Pants, Bistro Apron and Chef Beanie</w:t>
            </w:r>
          </w:p>
          <w:p w14:paraId="048E80A5" w14:textId="77777777" w:rsidR="008E37A1" w:rsidRPr="00D874ED" w:rsidRDefault="008E37A1" w:rsidP="00DE3050">
            <w:pPr>
              <w:keepLines w:val="0"/>
              <w:spacing w:before="0" w:after="0" w:line="240" w:lineRule="auto"/>
              <w:jc w:val="center"/>
              <w:rPr>
                <w:rFonts w:cs="Arial"/>
                <w:color w:val="000000" w:themeColor="text1"/>
                <w:lang w:val="en-ZA"/>
              </w:rPr>
            </w:pPr>
          </w:p>
        </w:tc>
      </w:tr>
      <w:tr w:rsidR="008E37A1" w:rsidRPr="00D874ED" w14:paraId="18EA3494" w14:textId="77777777" w:rsidTr="00DE3050">
        <w:trPr>
          <w:trHeight w:val="4929"/>
        </w:trPr>
        <w:tc>
          <w:tcPr>
            <w:tcW w:w="5098" w:type="dxa"/>
          </w:tcPr>
          <w:p w14:paraId="510633DB" w14:textId="77777777" w:rsidR="008E37A1" w:rsidRDefault="008E37A1" w:rsidP="00DE3050">
            <w:pPr>
              <w:rPr>
                <w:rFonts w:cs="Arial"/>
                <w:bCs/>
                <w:sz w:val="24"/>
                <w:szCs w:val="24"/>
              </w:rPr>
            </w:pPr>
            <w:r w:rsidRPr="00281E8B">
              <w:rPr>
                <w:rFonts w:cs="Arial"/>
                <w:bCs/>
                <w:sz w:val="24"/>
                <w:szCs w:val="24"/>
              </w:rPr>
              <w:t xml:space="preserve">Design: </w:t>
            </w:r>
            <w:r w:rsidRPr="00DE44C2">
              <w:rPr>
                <w:rFonts w:cs="Arial"/>
                <w:bCs/>
                <w:sz w:val="24"/>
                <w:szCs w:val="24"/>
              </w:rPr>
              <w:t>Chef Jacket</w:t>
            </w:r>
          </w:p>
          <w:p w14:paraId="76004C18" w14:textId="77777777" w:rsidR="008E37A1" w:rsidRDefault="008E37A1" w:rsidP="008E37A1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 w:val="24"/>
                <w:szCs w:val="24"/>
              </w:rPr>
            </w:pPr>
            <w:r w:rsidRPr="00960649">
              <w:rPr>
                <w:rFonts w:cs="Arial"/>
                <w:bCs/>
                <w:sz w:val="24"/>
                <w:szCs w:val="24"/>
              </w:rPr>
              <w:t>100% COTTON</w:t>
            </w:r>
          </w:p>
          <w:p w14:paraId="0474385F" w14:textId="77777777" w:rsidR="008E37A1" w:rsidRDefault="008E37A1" w:rsidP="008E37A1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White</w:t>
            </w:r>
          </w:p>
          <w:p w14:paraId="79A34D87" w14:textId="77777777" w:rsidR="008E37A1" w:rsidRDefault="008E37A1" w:rsidP="008E37A1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Long Sleeve</w:t>
            </w:r>
          </w:p>
          <w:p w14:paraId="08E23D04" w14:textId="77777777" w:rsidR="008E37A1" w:rsidRDefault="008E37A1" w:rsidP="008E37A1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Double breasted</w:t>
            </w:r>
          </w:p>
          <w:p w14:paraId="6A4B776D" w14:textId="77777777" w:rsidR="008E37A1" w:rsidRDefault="008E37A1" w:rsidP="008E37A1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Branding: </w:t>
            </w:r>
            <w:r w:rsidRPr="00FE2A8C">
              <w:rPr>
                <w:rFonts w:cs="Arial"/>
                <w:bCs/>
                <w:sz w:val="24"/>
                <w:szCs w:val="24"/>
              </w:rPr>
              <w:t>left pocket,</w:t>
            </w:r>
            <w:r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FE2A8C">
              <w:rPr>
                <w:rFonts w:cs="Arial"/>
                <w:bCs/>
                <w:sz w:val="24"/>
                <w:szCs w:val="24"/>
              </w:rPr>
              <w:t>DHET</w:t>
            </w:r>
            <w:r>
              <w:rPr>
                <w:rFonts w:cs="Arial"/>
                <w:bCs/>
                <w:sz w:val="24"/>
                <w:szCs w:val="24"/>
              </w:rPr>
              <w:t xml:space="preserve"> logo</w:t>
            </w:r>
            <w:r w:rsidRPr="00FE2A8C">
              <w:rPr>
                <w:rFonts w:cs="Arial"/>
                <w:bCs/>
                <w:sz w:val="24"/>
                <w:szCs w:val="24"/>
              </w:rPr>
              <w:t xml:space="preserve"> and SEDCOL</w:t>
            </w:r>
            <w:r>
              <w:rPr>
                <w:rFonts w:cs="Arial"/>
                <w:bCs/>
                <w:sz w:val="24"/>
                <w:szCs w:val="24"/>
              </w:rPr>
              <w:t xml:space="preserve"> on the opposite side (</w:t>
            </w:r>
            <w:proofErr w:type="spellStart"/>
            <w:r>
              <w:rPr>
                <w:rFonts w:cs="Arial"/>
                <w:bCs/>
                <w:sz w:val="24"/>
                <w:szCs w:val="24"/>
              </w:rPr>
              <w:t>Embroided</w:t>
            </w:r>
            <w:proofErr w:type="spellEnd"/>
            <w:r>
              <w:rPr>
                <w:rFonts w:cs="Arial"/>
                <w:bCs/>
                <w:sz w:val="24"/>
                <w:szCs w:val="24"/>
              </w:rPr>
              <w:t>)</w:t>
            </w:r>
          </w:p>
          <w:p w14:paraId="6C317A8B" w14:textId="77777777" w:rsidR="008E37A1" w:rsidRDefault="008E37A1" w:rsidP="008E37A1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Size: </w:t>
            </w:r>
            <w:r w:rsidRPr="00FE2A8C">
              <w:rPr>
                <w:rFonts w:cs="Arial"/>
                <w:bCs/>
                <w:sz w:val="24"/>
                <w:szCs w:val="24"/>
              </w:rPr>
              <w:t>Small to XXL</w:t>
            </w:r>
          </w:p>
          <w:p w14:paraId="4137208E" w14:textId="77777777" w:rsidR="008E37A1" w:rsidRPr="0068045F" w:rsidRDefault="008E37A1" w:rsidP="00DE3050">
            <w:pPr>
              <w:ind w:left="360"/>
              <w:rPr>
                <w:rFonts w:cs="Arial"/>
                <w:bCs/>
                <w:sz w:val="24"/>
                <w:szCs w:val="24"/>
              </w:rPr>
            </w:pPr>
          </w:p>
          <w:p w14:paraId="7AE8BD60" w14:textId="77777777" w:rsidR="008E37A1" w:rsidRPr="00281E8B" w:rsidRDefault="008E37A1" w:rsidP="00DE3050">
            <w:pPr>
              <w:pStyle w:val="NoSpacing"/>
              <w:rPr>
                <w:rFonts w:cs="Arial"/>
                <w:bCs/>
                <w:sz w:val="24"/>
                <w:szCs w:val="24"/>
              </w:rPr>
            </w:pPr>
          </w:p>
          <w:p w14:paraId="4DB60B41" w14:textId="77777777" w:rsidR="008E37A1" w:rsidRPr="00FB26A3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</w:tc>
        <w:tc>
          <w:tcPr>
            <w:tcW w:w="4536" w:type="dxa"/>
          </w:tcPr>
          <w:p w14:paraId="5BDA8E5C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6A943FC7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545FA5C2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7466F5F7" w14:textId="77777777" w:rsidR="008E37A1" w:rsidRDefault="008E37A1" w:rsidP="00DE3050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B655FBA" wp14:editId="6B163045">
                  <wp:extent cx="3096895" cy="2322830"/>
                  <wp:effectExtent l="0" t="0" r="8255" b="1270"/>
                  <wp:docPr id="93947092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895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F6F38D" w14:textId="77777777" w:rsidR="008E37A1" w:rsidRPr="00FB26A3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</w:tc>
      </w:tr>
      <w:tr w:rsidR="008E37A1" w:rsidRPr="00D874ED" w14:paraId="4A9A2F63" w14:textId="77777777" w:rsidTr="00DE3050">
        <w:trPr>
          <w:trHeight w:val="4929"/>
        </w:trPr>
        <w:tc>
          <w:tcPr>
            <w:tcW w:w="5098" w:type="dxa"/>
          </w:tcPr>
          <w:p w14:paraId="6BEFC8C3" w14:textId="77777777" w:rsidR="008E37A1" w:rsidRDefault="008E37A1" w:rsidP="00DE30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Design: Pants</w:t>
            </w:r>
          </w:p>
          <w:p w14:paraId="68F5C71D" w14:textId="77777777" w:rsidR="008E37A1" w:rsidRDefault="008E37A1" w:rsidP="008E37A1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 w:val="24"/>
                <w:szCs w:val="24"/>
              </w:rPr>
            </w:pPr>
            <w:r w:rsidRPr="00312A5D">
              <w:rPr>
                <w:rFonts w:cs="Arial"/>
                <w:bCs/>
                <w:sz w:val="24"/>
                <w:szCs w:val="24"/>
              </w:rPr>
              <w:t>Pants unisex,</w:t>
            </w:r>
          </w:p>
          <w:p w14:paraId="37E4A17E" w14:textId="77777777" w:rsidR="008E37A1" w:rsidRDefault="008E37A1" w:rsidP="008E37A1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E</w:t>
            </w:r>
            <w:r w:rsidRPr="00312A5D">
              <w:rPr>
                <w:rFonts w:cs="Arial"/>
                <w:bCs/>
                <w:sz w:val="24"/>
                <w:szCs w:val="24"/>
              </w:rPr>
              <w:t>lastic waist</w:t>
            </w:r>
          </w:p>
          <w:p w14:paraId="59141F36" w14:textId="77777777" w:rsidR="008E37A1" w:rsidRDefault="008E37A1" w:rsidP="008E37A1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 w:val="24"/>
                <w:szCs w:val="24"/>
              </w:rPr>
            </w:pPr>
            <w:r w:rsidRPr="00312A5D">
              <w:rPr>
                <w:rFonts w:cs="Arial"/>
                <w:bCs/>
                <w:sz w:val="24"/>
                <w:szCs w:val="24"/>
              </w:rPr>
              <w:t>Draw string</w:t>
            </w:r>
          </w:p>
          <w:p w14:paraId="73FE3C8C" w14:textId="77777777" w:rsidR="008E37A1" w:rsidRDefault="008E37A1" w:rsidP="008E37A1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 w:val="24"/>
                <w:szCs w:val="24"/>
              </w:rPr>
            </w:pPr>
            <w:r w:rsidRPr="00312A5D">
              <w:rPr>
                <w:rFonts w:cs="Arial"/>
                <w:bCs/>
                <w:sz w:val="24"/>
                <w:szCs w:val="24"/>
              </w:rPr>
              <w:t>Inseam sl</w:t>
            </w:r>
            <w:r>
              <w:rPr>
                <w:rFonts w:cs="Arial"/>
                <w:bCs/>
                <w:sz w:val="24"/>
                <w:szCs w:val="24"/>
              </w:rPr>
              <w:t>a</w:t>
            </w:r>
            <w:r w:rsidRPr="00312A5D">
              <w:rPr>
                <w:rFonts w:cs="Arial"/>
                <w:bCs/>
                <w:sz w:val="24"/>
                <w:szCs w:val="24"/>
              </w:rPr>
              <w:t>nted front pockets</w:t>
            </w:r>
          </w:p>
          <w:p w14:paraId="7B65B035" w14:textId="77777777" w:rsidR="008E37A1" w:rsidRDefault="008E37A1" w:rsidP="008E37A1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 w:val="24"/>
                <w:szCs w:val="24"/>
              </w:rPr>
            </w:pPr>
            <w:r w:rsidRPr="00312A5D">
              <w:rPr>
                <w:rFonts w:cs="Arial"/>
                <w:bCs/>
                <w:sz w:val="24"/>
                <w:szCs w:val="24"/>
              </w:rPr>
              <w:t>Back right patch pocket</w:t>
            </w:r>
          </w:p>
          <w:p w14:paraId="0725CA15" w14:textId="77777777" w:rsidR="008E37A1" w:rsidRDefault="008E37A1" w:rsidP="008E37A1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 w:val="24"/>
                <w:szCs w:val="24"/>
              </w:rPr>
            </w:pPr>
            <w:r w:rsidRPr="008A472A">
              <w:rPr>
                <w:rFonts w:cs="Arial"/>
                <w:bCs/>
                <w:sz w:val="24"/>
                <w:szCs w:val="24"/>
              </w:rPr>
              <w:t>210gsm, 65/35 polycotton, machine or hand wash.</w:t>
            </w:r>
          </w:p>
          <w:p w14:paraId="4FC63F9A" w14:textId="77777777" w:rsidR="008E37A1" w:rsidRPr="00312A5D" w:rsidRDefault="008E37A1" w:rsidP="008E37A1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Arial"/>
                <w:bCs/>
                <w:sz w:val="24"/>
                <w:szCs w:val="24"/>
              </w:rPr>
              <w:t>Size:</w:t>
            </w:r>
            <w:r w:rsidRPr="008A472A">
              <w:rPr>
                <w:rFonts w:cs="Arial"/>
                <w:bCs/>
                <w:sz w:val="24"/>
                <w:szCs w:val="24"/>
              </w:rPr>
              <w:t>Small</w:t>
            </w:r>
            <w:proofErr w:type="spellEnd"/>
            <w:proofErr w:type="gramEnd"/>
            <w:r w:rsidRPr="008A472A">
              <w:rPr>
                <w:rFonts w:cs="Arial"/>
                <w:bCs/>
                <w:sz w:val="24"/>
                <w:szCs w:val="24"/>
              </w:rPr>
              <w:t xml:space="preserve"> to XXL</w:t>
            </w:r>
          </w:p>
        </w:tc>
        <w:tc>
          <w:tcPr>
            <w:tcW w:w="4536" w:type="dxa"/>
          </w:tcPr>
          <w:p w14:paraId="0382C4BA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4AC1B583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045D474C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0984E6E2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  <w:r>
              <w:rPr>
                <w:noProof/>
              </w:rPr>
              <w:drawing>
                <wp:inline distT="0" distB="0" distL="0" distR="0" wp14:anchorId="4D46AEC4" wp14:editId="2BAB7E08">
                  <wp:extent cx="2983237" cy="2237428"/>
                  <wp:effectExtent l="0" t="0" r="762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283" cy="2262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7A1" w:rsidRPr="00D874ED" w14:paraId="643EF752" w14:textId="77777777" w:rsidTr="00DE3050">
        <w:trPr>
          <w:trHeight w:val="4929"/>
        </w:trPr>
        <w:tc>
          <w:tcPr>
            <w:tcW w:w="5098" w:type="dxa"/>
          </w:tcPr>
          <w:p w14:paraId="1818C727" w14:textId="77777777" w:rsidR="008E37A1" w:rsidRDefault="008E37A1" w:rsidP="00DE30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lastRenderedPageBreak/>
              <w:t>Design: Bistro Apron</w:t>
            </w:r>
          </w:p>
          <w:p w14:paraId="099CE303" w14:textId="77777777" w:rsidR="008E37A1" w:rsidRDefault="008E37A1" w:rsidP="008E37A1">
            <w:pPr>
              <w:pStyle w:val="ListParagraph"/>
              <w:numPr>
                <w:ilvl w:val="0"/>
                <w:numId w:val="10"/>
              </w:numPr>
              <w:rPr>
                <w:rFonts w:cs="Arial"/>
                <w:bCs/>
                <w:sz w:val="24"/>
                <w:szCs w:val="24"/>
              </w:rPr>
            </w:pPr>
            <w:r w:rsidRPr="00187357">
              <w:rPr>
                <w:rFonts w:cs="Arial"/>
                <w:bCs/>
                <w:sz w:val="24"/>
                <w:szCs w:val="24"/>
              </w:rPr>
              <w:t>Knee length(long) apron</w:t>
            </w:r>
          </w:p>
          <w:p w14:paraId="62BD9446" w14:textId="77777777" w:rsidR="008E37A1" w:rsidRDefault="008E37A1" w:rsidP="008E37A1">
            <w:pPr>
              <w:pStyle w:val="ListParagraph"/>
              <w:numPr>
                <w:ilvl w:val="0"/>
                <w:numId w:val="10"/>
              </w:numPr>
              <w:rPr>
                <w:rFonts w:cs="Arial"/>
                <w:bCs/>
                <w:sz w:val="24"/>
                <w:szCs w:val="24"/>
              </w:rPr>
            </w:pPr>
            <w:r w:rsidRPr="00187357">
              <w:rPr>
                <w:rFonts w:cs="Arial"/>
                <w:bCs/>
                <w:sz w:val="24"/>
                <w:szCs w:val="24"/>
              </w:rPr>
              <w:t>100% cotton</w:t>
            </w:r>
          </w:p>
          <w:p w14:paraId="1DEE2563" w14:textId="77777777" w:rsidR="008E37A1" w:rsidRDefault="008E37A1" w:rsidP="008E37A1">
            <w:pPr>
              <w:pStyle w:val="ListParagraph"/>
              <w:numPr>
                <w:ilvl w:val="0"/>
                <w:numId w:val="10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Colour: </w:t>
            </w:r>
            <w:r w:rsidRPr="00187357">
              <w:rPr>
                <w:rFonts w:cs="Arial"/>
                <w:bCs/>
                <w:sz w:val="24"/>
                <w:szCs w:val="24"/>
              </w:rPr>
              <w:t>white</w:t>
            </w:r>
          </w:p>
          <w:p w14:paraId="541D0647" w14:textId="77777777" w:rsidR="008E37A1" w:rsidRPr="00FB18FA" w:rsidRDefault="008E37A1" w:rsidP="008E37A1">
            <w:pPr>
              <w:pStyle w:val="ListParagraph"/>
              <w:numPr>
                <w:ilvl w:val="0"/>
                <w:numId w:val="10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Two front pockets</w:t>
            </w:r>
          </w:p>
        </w:tc>
        <w:tc>
          <w:tcPr>
            <w:tcW w:w="4536" w:type="dxa"/>
          </w:tcPr>
          <w:p w14:paraId="7886BE49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  <w:r w:rsidRPr="00B32486">
              <w:rPr>
                <w:noProof/>
              </w:rPr>
              <w:drawing>
                <wp:inline distT="0" distB="0" distL="0" distR="0" wp14:anchorId="6D0EB0CD" wp14:editId="79E146A2">
                  <wp:extent cx="2712280" cy="4017034"/>
                  <wp:effectExtent l="0" t="0" r="0" b="2540"/>
                  <wp:docPr id="1690666018" name="Picture 2" descr="A person wearing a white apr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666018" name="Picture 2" descr="A person wearing a white apr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586" cy="405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7A1" w:rsidRPr="00D874ED" w14:paraId="5517E214" w14:textId="77777777" w:rsidTr="00DE3050">
        <w:trPr>
          <w:trHeight w:val="3843"/>
        </w:trPr>
        <w:tc>
          <w:tcPr>
            <w:tcW w:w="5098" w:type="dxa"/>
          </w:tcPr>
          <w:p w14:paraId="5EA2E7EB" w14:textId="77777777" w:rsidR="008E37A1" w:rsidRDefault="008E37A1" w:rsidP="00DE30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Design: Chef Beanie</w:t>
            </w:r>
          </w:p>
          <w:p w14:paraId="2AA80820" w14:textId="77777777" w:rsidR="008E37A1" w:rsidRDefault="008E37A1" w:rsidP="008E37A1">
            <w:pPr>
              <w:pStyle w:val="ListParagraph"/>
              <w:numPr>
                <w:ilvl w:val="0"/>
                <w:numId w:val="11"/>
              </w:numPr>
              <w:rPr>
                <w:rFonts w:cs="Arial"/>
                <w:bCs/>
                <w:sz w:val="24"/>
                <w:szCs w:val="24"/>
              </w:rPr>
            </w:pPr>
            <w:r w:rsidRPr="004A6154">
              <w:rPr>
                <w:rFonts w:cs="Arial"/>
                <w:bCs/>
                <w:sz w:val="24"/>
                <w:szCs w:val="24"/>
              </w:rPr>
              <w:t>100% cotton,</w:t>
            </w:r>
          </w:p>
          <w:p w14:paraId="0B4C80BB" w14:textId="77777777" w:rsidR="008E37A1" w:rsidRDefault="008E37A1" w:rsidP="008E37A1">
            <w:pPr>
              <w:pStyle w:val="ListParagraph"/>
              <w:numPr>
                <w:ilvl w:val="0"/>
                <w:numId w:val="11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M</w:t>
            </w:r>
            <w:r w:rsidRPr="004A6154">
              <w:rPr>
                <w:rFonts w:cs="Arial"/>
                <w:bCs/>
                <w:sz w:val="24"/>
                <w:szCs w:val="24"/>
              </w:rPr>
              <w:t>ushroom chef beanie with a patch</w:t>
            </w:r>
          </w:p>
          <w:p w14:paraId="10F335E4" w14:textId="77777777" w:rsidR="008E37A1" w:rsidRPr="00187357" w:rsidRDefault="008E37A1" w:rsidP="008E37A1">
            <w:pPr>
              <w:pStyle w:val="ListParagraph"/>
              <w:numPr>
                <w:ilvl w:val="0"/>
                <w:numId w:val="11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Colour: </w:t>
            </w:r>
            <w:r w:rsidRPr="004A6154">
              <w:rPr>
                <w:rFonts w:cs="Arial"/>
                <w:bCs/>
                <w:sz w:val="24"/>
                <w:szCs w:val="24"/>
              </w:rPr>
              <w:t>white</w:t>
            </w:r>
          </w:p>
        </w:tc>
        <w:tc>
          <w:tcPr>
            <w:tcW w:w="4536" w:type="dxa"/>
          </w:tcPr>
          <w:p w14:paraId="5D6728E5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5998B474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</w:p>
          <w:p w14:paraId="524FA91F" w14:textId="77777777" w:rsidR="008E37A1" w:rsidRDefault="008E37A1" w:rsidP="00DE3050">
            <w:pPr>
              <w:pStyle w:val="NoSpacing"/>
              <w:rPr>
                <w:rFonts w:cs="Arial"/>
                <w:sz w:val="24"/>
                <w:szCs w:val="24"/>
                <w:lang w:val="en-ZA"/>
              </w:rPr>
            </w:pPr>
            <w:r>
              <w:rPr>
                <w:rFonts w:cs="Arial"/>
                <w:noProof/>
                <w:sz w:val="24"/>
                <w:szCs w:val="24"/>
                <w:lang w:val="en-ZA"/>
              </w:rPr>
              <w:drawing>
                <wp:inline distT="0" distB="0" distL="0" distR="0" wp14:anchorId="3CF6A772" wp14:editId="5D828559">
                  <wp:extent cx="2615565" cy="3487420"/>
                  <wp:effectExtent l="0" t="0" r="0" b="0"/>
                  <wp:docPr id="1199629300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565" cy="3487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48EE9D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58F6AC3D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0A3A8AA3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02E546F7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00A2C39F" w14:textId="77777777" w:rsidR="008E37A1" w:rsidRPr="00D874ED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7F376487" w14:textId="77777777" w:rsidR="008E37A1" w:rsidRPr="00CD4EBF" w:rsidRDefault="008E37A1" w:rsidP="008E37A1">
      <w:pPr>
        <w:keepLines w:val="0"/>
        <w:spacing w:before="0" w:after="0" w:line="276" w:lineRule="auto"/>
        <w:jc w:val="left"/>
        <w:rPr>
          <w:rFonts w:eastAsiaTheme="minorHAnsi" w:cs="Arial"/>
          <w:b/>
          <w:sz w:val="22"/>
          <w:szCs w:val="22"/>
          <w:lang w:val="en-ZA"/>
        </w:rPr>
      </w:pPr>
      <w:r w:rsidRPr="00CD4EBF">
        <w:rPr>
          <w:rFonts w:eastAsiaTheme="minorHAnsi" w:cs="Arial"/>
          <w:b/>
          <w:sz w:val="22"/>
          <w:szCs w:val="22"/>
          <w:lang w:val="en-ZA"/>
        </w:rPr>
        <w:lastRenderedPageBreak/>
        <w:t xml:space="preserve"> Safety Boots Male</w:t>
      </w:r>
    </w:p>
    <w:tbl>
      <w:tblPr>
        <w:tblStyle w:val="TableGrid6"/>
        <w:tblpPr w:leftFromText="180" w:rightFromText="180" w:vertAnchor="text" w:horzAnchor="margin" w:tblpY="178"/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8E37A1" w:rsidRPr="00D874ED" w14:paraId="487E5E1F" w14:textId="77777777" w:rsidTr="00DE3050">
        <w:trPr>
          <w:trHeight w:val="203"/>
        </w:trPr>
        <w:tc>
          <w:tcPr>
            <w:tcW w:w="9634" w:type="dxa"/>
            <w:gridSpan w:val="2"/>
          </w:tcPr>
          <w:p w14:paraId="0B1890F9" w14:textId="77777777" w:rsidR="008E37A1" w:rsidRPr="00D874ED" w:rsidRDefault="008E37A1" w:rsidP="00DE3050">
            <w:pPr>
              <w:keepLines w:val="0"/>
              <w:spacing w:before="0" w:after="0" w:line="240" w:lineRule="auto"/>
              <w:jc w:val="center"/>
              <w:rPr>
                <w:rFonts w:cs="Arial"/>
                <w:color w:val="000000" w:themeColor="text1"/>
                <w:lang w:val="en-ZA"/>
              </w:rPr>
            </w:pPr>
            <w:r w:rsidRPr="00424324">
              <w:rPr>
                <w:rFonts w:cs="Arial"/>
                <w:b/>
                <w:color w:val="000000" w:themeColor="text1"/>
                <w:lang w:val="en-ZA"/>
              </w:rPr>
              <w:t>Safety Boots Male</w:t>
            </w:r>
          </w:p>
        </w:tc>
      </w:tr>
      <w:tr w:rsidR="008E37A1" w:rsidRPr="00D874ED" w14:paraId="58A88808" w14:textId="77777777" w:rsidTr="00DE3050">
        <w:trPr>
          <w:trHeight w:val="2372"/>
        </w:trPr>
        <w:tc>
          <w:tcPr>
            <w:tcW w:w="5098" w:type="dxa"/>
          </w:tcPr>
          <w:p w14:paraId="32EDB7E9" w14:textId="77777777" w:rsidR="008E37A1" w:rsidRPr="00FB4078" w:rsidRDefault="008E37A1" w:rsidP="00DE3050">
            <w:pPr>
              <w:rPr>
                <w:rFonts w:cs="Arial"/>
                <w:sz w:val="24"/>
                <w:szCs w:val="24"/>
              </w:rPr>
            </w:pPr>
            <w:r w:rsidRPr="00FB4078">
              <w:rPr>
                <w:rFonts w:cs="Arial"/>
                <w:b/>
                <w:sz w:val="24"/>
                <w:szCs w:val="24"/>
              </w:rPr>
              <w:t>Design</w:t>
            </w:r>
            <w:r w:rsidRPr="00FB4078">
              <w:rPr>
                <w:rFonts w:cs="Arial"/>
                <w:sz w:val="24"/>
                <w:szCs w:val="24"/>
              </w:rPr>
              <w:t xml:space="preserve">: </w:t>
            </w:r>
          </w:p>
          <w:p w14:paraId="64B527A8" w14:textId="77777777" w:rsidR="008E37A1" w:rsidRDefault="008E37A1" w:rsidP="008E37A1">
            <w:pPr>
              <w:pStyle w:val="NoSpacing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 w:rsidRPr="00A553FA">
              <w:rPr>
                <w:rFonts w:cs="Arial"/>
                <w:sz w:val="24"/>
                <w:szCs w:val="24"/>
              </w:rPr>
              <w:t>Steel toe cap; slip-resistant sole; electrical hazard protection; Puncture resistance and ankle support.</w:t>
            </w:r>
          </w:p>
          <w:p w14:paraId="14BF32D9" w14:textId="77777777" w:rsidR="008E37A1" w:rsidRPr="00FB4078" w:rsidRDefault="008E37A1" w:rsidP="008E37A1">
            <w:pPr>
              <w:pStyle w:val="NoSpacing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 w:rsidRPr="00E762A8">
              <w:rPr>
                <w:rFonts w:cs="Arial"/>
                <w:sz w:val="24"/>
                <w:szCs w:val="24"/>
              </w:rPr>
              <w:t>Additional features: Waterproofing; breathability and durability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E762A8">
              <w:rPr>
                <w:rFonts w:cs="Arial"/>
                <w:sz w:val="24"/>
                <w:szCs w:val="24"/>
              </w:rPr>
              <w:t>Chelsea safety boot, fu</w:t>
            </w:r>
            <w:r>
              <w:rPr>
                <w:rFonts w:cs="Arial"/>
                <w:sz w:val="24"/>
                <w:szCs w:val="24"/>
              </w:rPr>
              <w:t>l</w:t>
            </w:r>
            <w:r w:rsidRPr="00E762A8">
              <w:rPr>
                <w:rFonts w:cs="Arial"/>
                <w:sz w:val="24"/>
                <w:szCs w:val="24"/>
              </w:rPr>
              <w:t xml:space="preserve">l grain leather, elastic side gussets and 2 pull straps for ease of entering and exiting boot, anti-static, non-woven in </w:t>
            </w:r>
            <w:proofErr w:type="gramStart"/>
            <w:r w:rsidRPr="00E762A8">
              <w:rPr>
                <w:rFonts w:cs="Arial"/>
                <w:sz w:val="24"/>
                <w:szCs w:val="24"/>
              </w:rPr>
              <w:t>sock</w:t>
            </w:r>
            <w:proofErr w:type="gramEnd"/>
            <w:r w:rsidRPr="00E762A8">
              <w:rPr>
                <w:rFonts w:cs="Arial"/>
                <w:sz w:val="24"/>
                <w:szCs w:val="24"/>
              </w:rPr>
              <w:t>. sole made of hardwearing, polyurethane, with a shore hardness of 0.64mm to 0.65mm. shank reinforcement support. Black</w:t>
            </w:r>
          </w:p>
          <w:p w14:paraId="060E6802" w14:textId="77777777" w:rsidR="008E37A1" w:rsidRPr="00FB4078" w:rsidRDefault="008E37A1" w:rsidP="00DE3050">
            <w:pPr>
              <w:pStyle w:val="NoSpacing"/>
              <w:rPr>
                <w:rFonts w:cs="Arial"/>
                <w:sz w:val="24"/>
                <w:szCs w:val="24"/>
              </w:rPr>
            </w:pPr>
            <w:r w:rsidRPr="00FB4078">
              <w:rPr>
                <w:rFonts w:cs="Arial"/>
                <w:b/>
                <w:sz w:val="24"/>
                <w:szCs w:val="24"/>
              </w:rPr>
              <w:t>Sizes</w:t>
            </w:r>
            <w:r>
              <w:rPr>
                <w:rFonts w:cs="Arial"/>
                <w:b/>
                <w:sz w:val="24"/>
                <w:szCs w:val="24"/>
              </w:rPr>
              <w:t xml:space="preserve"> range: </w:t>
            </w:r>
            <w:r w:rsidRPr="002B6AD9">
              <w:rPr>
                <w:rFonts w:cs="Arial"/>
                <w:bCs/>
                <w:sz w:val="24"/>
                <w:szCs w:val="24"/>
              </w:rPr>
              <w:t>1-12 UK</w:t>
            </w:r>
          </w:p>
          <w:p w14:paraId="568C7F97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  <w:tc>
          <w:tcPr>
            <w:tcW w:w="4536" w:type="dxa"/>
          </w:tcPr>
          <w:p w14:paraId="6707AEA0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2CC32A1C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563342EC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079B2DE8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673CCC69" w14:textId="77777777" w:rsidR="008E37A1" w:rsidRDefault="008E37A1" w:rsidP="00DE3050">
            <w:pPr>
              <w:rPr>
                <w:rFonts w:cs="Arial"/>
                <w:b/>
                <w:bCs/>
              </w:rPr>
            </w:pPr>
          </w:p>
          <w:p w14:paraId="227ABBA7" w14:textId="77777777" w:rsidR="008E37A1" w:rsidRDefault="008E37A1" w:rsidP="00DE3050">
            <w:pPr>
              <w:rPr>
                <w:rFonts w:cs="Arial"/>
                <w:b/>
                <w:bCs/>
                <w:noProof/>
              </w:rPr>
            </w:pPr>
          </w:p>
          <w:p w14:paraId="597DB189" w14:textId="77777777" w:rsidR="008E37A1" w:rsidRDefault="008E37A1" w:rsidP="00DE3050">
            <w:pPr>
              <w:rPr>
                <w:rFonts w:cs="Arial"/>
                <w:b/>
                <w:bCs/>
                <w:noProof/>
              </w:rPr>
            </w:pPr>
          </w:p>
          <w:p w14:paraId="4610B3A1" w14:textId="77777777" w:rsidR="008E37A1" w:rsidRDefault="008E37A1" w:rsidP="00DE3050">
            <w:pPr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drawing>
                <wp:inline distT="0" distB="0" distL="0" distR="0" wp14:anchorId="7342855D" wp14:editId="5A033F6A">
                  <wp:extent cx="1603375" cy="920750"/>
                  <wp:effectExtent l="0" t="0" r="0" b="0"/>
                  <wp:docPr id="211291930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C7FFAF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</w:tr>
    </w:tbl>
    <w:p w14:paraId="5477823B" w14:textId="77777777" w:rsidR="008E37A1" w:rsidRPr="00D874ED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07CBFDC9" w14:textId="77777777" w:rsidR="008E37A1" w:rsidRPr="00E14724" w:rsidRDefault="008E37A1" w:rsidP="008E37A1">
      <w:pPr>
        <w:pStyle w:val="ListParagraph"/>
        <w:keepLines w:val="0"/>
        <w:numPr>
          <w:ilvl w:val="0"/>
          <w:numId w:val="1"/>
        </w:numPr>
        <w:spacing w:before="0" w:after="0" w:line="276" w:lineRule="auto"/>
        <w:jc w:val="left"/>
        <w:rPr>
          <w:rFonts w:eastAsiaTheme="minorHAnsi" w:cs="Arial"/>
          <w:b/>
          <w:sz w:val="24"/>
          <w:szCs w:val="22"/>
          <w:lang w:val="en-ZA"/>
        </w:rPr>
      </w:pPr>
      <w:r w:rsidRPr="000754C1">
        <w:rPr>
          <w:rFonts w:eastAsiaTheme="minorHAnsi"/>
          <w:b/>
          <w:sz w:val="22"/>
          <w:lang w:val="en-ZA"/>
        </w:rPr>
        <w:t xml:space="preserve">Safety Boots </w:t>
      </w:r>
      <w:r>
        <w:rPr>
          <w:rFonts w:eastAsiaTheme="minorHAnsi"/>
          <w:b/>
          <w:sz w:val="22"/>
          <w:lang w:val="en-ZA"/>
        </w:rPr>
        <w:t>Fem</w:t>
      </w:r>
      <w:r w:rsidRPr="000754C1">
        <w:rPr>
          <w:rFonts w:eastAsiaTheme="minorHAnsi"/>
          <w:b/>
          <w:sz w:val="22"/>
          <w:lang w:val="en-ZA"/>
        </w:rPr>
        <w:t>ale</w:t>
      </w:r>
    </w:p>
    <w:tbl>
      <w:tblPr>
        <w:tblStyle w:val="TableGrid6"/>
        <w:tblpPr w:leftFromText="180" w:rightFromText="180" w:vertAnchor="text" w:horzAnchor="margin" w:tblpY="178"/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8E37A1" w:rsidRPr="00D874ED" w14:paraId="4ECD1FD4" w14:textId="77777777" w:rsidTr="00DE3050">
        <w:trPr>
          <w:trHeight w:val="203"/>
        </w:trPr>
        <w:tc>
          <w:tcPr>
            <w:tcW w:w="9634" w:type="dxa"/>
            <w:gridSpan w:val="2"/>
          </w:tcPr>
          <w:p w14:paraId="37D3AE29" w14:textId="77777777" w:rsidR="008E37A1" w:rsidRPr="00D874ED" w:rsidRDefault="008E37A1" w:rsidP="00DE3050">
            <w:pPr>
              <w:keepLines w:val="0"/>
              <w:spacing w:before="0" w:after="0" w:line="240" w:lineRule="auto"/>
              <w:jc w:val="center"/>
              <w:rPr>
                <w:rFonts w:cs="Arial"/>
                <w:color w:val="000000" w:themeColor="text1"/>
                <w:lang w:val="en-ZA"/>
              </w:rPr>
            </w:pPr>
            <w:r w:rsidRPr="000754C1">
              <w:rPr>
                <w:rFonts w:cs="Arial"/>
                <w:b/>
                <w:color w:val="000000" w:themeColor="text1"/>
                <w:lang w:val="en-ZA"/>
              </w:rPr>
              <w:t>Safety Boots Female</w:t>
            </w:r>
          </w:p>
        </w:tc>
      </w:tr>
      <w:tr w:rsidR="008E37A1" w:rsidRPr="00D874ED" w14:paraId="15A5C860" w14:textId="77777777" w:rsidTr="00DE3050">
        <w:trPr>
          <w:trHeight w:val="2372"/>
        </w:trPr>
        <w:tc>
          <w:tcPr>
            <w:tcW w:w="5098" w:type="dxa"/>
          </w:tcPr>
          <w:p w14:paraId="2E4AE60D" w14:textId="77777777" w:rsidR="008E37A1" w:rsidRPr="00FB4078" w:rsidRDefault="008E37A1" w:rsidP="00DE3050">
            <w:pPr>
              <w:rPr>
                <w:rFonts w:cs="Arial"/>
                <w:sz w:val="24"/>
                <w:szCs w:val="24"/>
              </w:rPr>
            </w:pPr>
            <w:r w:rsidRPr="00FB4078">
              <w:rPr>
                <w:rFonts w:cs="Arial"/>
                <w:b/>
                <w:sz w:val="24"/>
                <w:szCs w:val="24"/>
              </w:rPr>
              <w:t>Design</w:t>
            </w:r>
            <w:r w:rsidRPr="00FB4078">
              <w:rPr>
                <w:rFonts w:cs="Arial"/>
                <w:sz w:val="24"/>
                <w:szCs w:val="24"/>
              </w:rPr>
              <w:t>:</w:t>
            </w:r>
          </w:p>
          <w:p w14:paraId="0A6858FE" w14:textId="77777777" w:rsidR="008E37A1" w:rsidRDefault="008E37A1" w:rsidP="008E37A1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8E4516">
              <w:rPr>
                <w:rFonts w:cs="Arial"/>
                <w:sz w:val="24"/>
                <w:szCs w:val="24"/>
              </w:rPr>
              <w:t>Steel toe cap; slip-resistant sole; electrical hazard protection; Puncture resistance and ankle support.</w:t>
            </w:r>
          </w:p>
          <w:p w14:paraId="602ABAB3" w14:textId="77777777" w:rsidR="008E37A1" w:rsidRPr="00FB4078" w:rsidRDefault="008E37A1" w:rsidP="008E37A1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683013">
              <w:rPr>
                <w:rFonts w:cs="Arial"/>
                <w:sz w:val="24"/>
                <w:szCs w:val="24"/>
              </w:rPr>
              <w:t xml:space="preserve">Additional features: Comfortable feet; Lightweight; Waterproofing; breathability and durability, upper </w:t>
            </w:r>
            <w:proofErr w:type="spellStart"/>
            <w:r w:rsidRPr="00683013">
              <w:rPr>
                <w:rFonts w:cs="Arial"/>
                <w:sz w:val="24"/>
                <w:szCs w:val="24"/>
              </w:rPr>
              <w:t>bartan</w:t>
            </w:r>
            <w:proofErr w:type="spellEnd"/>
            <w:r w:rsidRPr="00683013">
              <w:rPr>
                <w:rFonts w:cs="Arial"/>
                <w:sz w:val="24"/>
                <w:szCs w:val="24"/>
              </w:rPr>
              <w:t xml:space="preserve"> print leather inner sole, Chelsea safety boot, fu</w:t>
            </w:r>
            <w:r>
              <w:rPr>
                <w:rFonts w:cs="Arial"/>
                <w:sz w:val="24"/>
                <w:szCs w:val="24"/>
              </w:rPr>
              <w:t>l</w:t>
            </w:r>
            <w:r w:rsidRPr="00683013">
              <w:rPr>
                <w:rFonts w:cs="Arial"/>
                <w:sz w:val="24"/>
                <w:szCs w:val="24"/>
              </w:rPr>
              <w:t xml:space="preserve">l grain leather, elastic side gussets and 2 pull straps for ease of entering and exiting boot, anti-static, non-woven in sock. sole made of hardwearing, polyurethane, with a shore hardness of 0.45mm to 0.5mm </w:t>
            </w:r>
            <w:r>
              <w:rPr>
                <w:rFonts w:cs="Arial"/>
                <w:sz w:val="24"/>
                <w:szCs w:val="24"/>
              </w:rPr>
              <w:t>shank</w:t>
            </w:r>
            <w:r w:rsidRPr="00683013">
              <w:rPr>
                <w:rFonts w:cs="Arial"/>
                <w:sz w:val="24"/>
                <w:szCs w:val="24"/>
              </w:rPr>
              <w:t xml:space="preserve"> to reinforcement support. black</w:t>
            </w:r>
          </w:p>
          <w:p w14:paraId="6249483B" w14:textId="77777777" w:rsidR="008E37A1" w:rsidRPr="00FB4078" w:rsidRDefault="008E37A1" w:rsidP="008E37A1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C16328">
              <w:rPr>
                <w:rFonts w:cs="Arial"/>
                <w:bCs/>
                <w:sz w:val="24"/>
                <w:szCs w:val="24"/>
              </w:rPr>
              <w:t>Sizes</w:t>
            </w:r>
            <w:r w:rsidRPr="00FB4078">
              <w:rPr>
                <w:rFonts w:cs="Arial"/>
                <w:sz w:val="24"/>
                <w:szCs w:val="24"/>
              </w:rPr>
              <w:t xml:space="preserve">: </w:t>
            </w:r>
            <w:r>
              <w:rPr>
                <w:rFonts w:cs="Arial"/>
                <w:sz w:val="24"/>
                <w:szCs w:val="24"/>
              </w:rPr>
              <w:t>1</w:t>
            </w:r>
            <w:r w:rsidRPr="00F14C24">
              <w:rPr>
                <w:rFonts w:cs="Arial"/>
                <w:sz w:val="24"/>
                <w:szCs w:val="24"/>
              </w:rPr>
              <w:t>-12 UK</w:t>
            </w:r>
          </w:p>
          <w:p w14:paraId="2AC48383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  <w:tc>
          <w:tcPr>
            <w:tcW w:w="4536" w:type="dxa"/>
          </w:tcPr>
          <w:p w14:paraId="4FF60F48" w14:textId="77777777" w:rsidR="008E37A1" w:rsidRDefault="008E37A1" w:rsidP="00DE3050">
            <w:pPr>
              <w:rPr>
                <w:noProof/>
                <w:lang w:val="en-ZA" w:eastAsia="en-ZA"/>
              </w:rPr>
            </w:pPr>
          </w:p>
          <w:p w14:paraId="2DB51D11" w14:textId="77777777" w:rsidR="008E37A1" w:rsidRDefault="008E37A1" w:rsidP="00DE3050">
            <w:pPr>
              <w:rPr>
                <w:noProof/>
                <w:lang w:val="en-ZA" w:eastAsia="en-ZA"/>
              </w:rPr>
            </w:pPr>
          </w:p>
          <w:p w14:paraId="1828DBD6" w14:textId="77777777" w:rsidR="008E37A1" w:rsidRDefault="008E37A1" w:rsidP="00DE3050">
            <w:pPr>
              <w:rPr>
                <w:noProof/>
                <w:lang w:val="en-ZA" w:eastAsia="en-ZA"/>
              </w:rPr>
            </w:pPr>
          </w:p>
          <w:p w14:paraId="72865F3B" w14:textId="77777777" w:rsidR="008E37A1" w:rsidRDefault="008E37A1" w:rsidP="00DE3050">
            <w:pPr>
              <w:rPr>
                <w:noProof/>
                <w:lang w:val="en-ZA" w:eastAsia="en-ZA"/>
              </w:rPr>
            </w:pPr>
            <w:r>
              <w:rPr>
                <w:noProof/>
                <w:lang w:val="en-ZA" w:eastAsia="en-ZA"/>
              </w:rPr>
              <w:t xml:space="preserve"> </w:t>
            </w:r>
          </w:p>
          <w:p w14:paraId="28004702" w14:textId="77777777" w:rsidR="008E37A1" w:rsidRDefault="008E37A1" w:rsidP="00DE3050">
            <w:pPr>
              <w:rPr>
                <w:b/>
                <w:bCs/>
                <w:noProof/>
              </w:rPr>
            </w:pPr>
          </w:p>
          <w:p w14:paraId="2DB0D2D9" w14:textId="77777777" w:rsidR="008E37A1" w:rsidRDefault="008E37A1" w:rsidP="00DE3050">
            <w:pPr>
              <w:rPr>
                <w:b/>
                <w:bCs/>
                <w:noProof/>
              </w:rPr>
            </w:pPr>
          </w:p>
          <w:p w14:paraId="73958E5E" w14:textId="77777777" w:rsidR="008E37A1" w:rsidRDefault="008E37A1" w:rsidP="00DE3050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9A49E73" wp14:editId="4B5F6C8E">
                  <wp:extent cx="2164080" cy="1621790"/>
                  <wp:effectExtent l="0" t="0" r="7620" b="0"/>
                  <wp:docPr id="40474525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83AD8D" w14:textId="77777777" w:rsidR="008E37A1" w:rsidRPr="00D874ED" w:rsidRDefault="008E37A1" w:rsidP="00DE3050">
            <w:pPr>
              <w:rPr>
                <w:rFonts w:cs="Arial"/>
                <w:b/>
                <w:bCs/>
              </w:rPr>
            </w:pPr>
          </w:p>
        </w:tc>
      </w:tr>
    </w:tbl>
    <w:p w14:paraId="1404CFAA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p w14:paraId="179F567F" w14:textId="77777777" w:rsidR="008E37A1" w:rsidRPr="00A22588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Cs/>
          <w:sz w:val="22"/>
          <w:szCs w:val="22"/>
          <w:u w:val="single"/>
          <w:lang w:val="en-ZA"/>
        </w:rPr>
      </w:pPr>
      <w:r w:rsidRPr="00A22588">
        <w:rPr>
          <w:rFonts w:eastAsiaTheme="minorHAnsi" w:cs="Arial"/>
          <w:bCs/>
          <w:sz w:val="22"/>
          <w:szCs w:val="22"/>
          <w:u w:val="single"/>
          <w:lang w:val="en-ZA"/>
        </w:rPr>
        <w:t>NB:</w:t>
      </w:r>
    </w:p>
    <w:p w14:paraId="56C60048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The DHET logo should be ⅓ larger than the SEDCOL logo.</w:t>
      </w:r>
    </w:p>
    <w:p w14:paraId="0505A233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All logos should be branded in full colour.</w:t>
      </w:r>
    </w:p>
    <w:p w14:paraId="442C426A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All logos should be embroidered.</w:t>
      </w:r>
    </w:p>
    <w:p w14:paraId="70FCA5B6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Branding should be in line with the DHET Corporate Identity &amp; Branding Guidelines.</w:t>
      </w:r>
    </w:p>
    <w:p w14:paraId="276E22B7" w14:textId="77777777" w:rsidR="008E37A1" w:rsidRPr="00A22588" w:rsidRDefault="008E37A1" w:rsidP="008E37A1">
      <w:pPr>
        <w:pStyle w:val="ListParagraph"/>
        <w:keepLines w:val="0"/>
        <w:numPr>
          <w:ilvl w:val="0"/>
          <w:numId w:val="2"/>
        </w:numPr>
        <w:spacing w:before="0" w:after="0" w:line="240" w:lineRule="auto"/>
        <w:jc w:val="left"/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</w:pPr>
      <w:r w:rsidRPr="00A22588">
        <w:rPr>
          <w:rFonts w:eastAsia="Calibri" w:cs="Arial"/>
          <w:bCs/>
          <w:kern w:val="2"/>
          <w:sz w:val="24"/>
          <w:szCs w:val="24"/>
          <w:lang w:val="en-ZA"/>
          <w14:ligatures w14:val="standardContextual"/>
        </w:rPr>
        <w:t>SEDCOL logo font must always be in Arial MT Regular Light Italic</w:t>
      </w:r>
    </w:p>
    <w:p w14:paraId="47369A07" w14:textId="77777777" w:rsidR="008E37A1" w:rsidRDefault="008E37A1" w:rsidP="008E37A1">
      <w:pPr>
        <w:keepLines w:val="0"/>
        <w:spacing w:before="0" w:after="0" w:line="276" w:lineRule="auto"/>
        <w:contextualSpacing/>
        <w:jc w:val="left"/>
        <w:rPr>
          <w:rFonts w:eastAsiaTheme="minorHAnsi" w:cs="Arial"/>
          <w:b/>
          <w:sz w:val="22"/>
          <w:szCs w:val="22"/>
          <w:lang w:val="en-ZA"/>
        </w:rPr>
      </w:pPr>
    </w:p>
    <w:sectPr w:rsidR="008E3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21F3"/>
    <w:multiLevelType w:val="hybridMultilevel"/>
    <w:tmpl w:val="409C35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F3ECD"/>
    <w:multiLevelType w:val="hybridMultilevel"/>
    <w:tmpl w:val="83FE31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318D"/>
    <w:multiLevelType w:val="hybridMultilevel"/>
    <w:tmpl w:val="52B2091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14129"/>
    <w:multiLevelType w:val="hybridMultilevel"/>
    <w:tmpl w:val="0CCC5E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138AB"/>
    <w:multiLevelType w:val="hybridMultilevel"/>
    <w:tmpl w:val="46E8C0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750FE"/>
    <w:multiLevelType w:val="hybridMultilevel"/>
    <w:tmpl w:val="E90E5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75C5E"/>
    <w:multiLevelType w:val="hybridMultilevel"/>
    <w:tmpl w:val="BD66A9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22CDE"/>
    <w:multiLevelType w:val="hybridMultilevel"/>
    <w:tmpl w:val="F744AE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B1627"/>
    <w:multiLevelType w:val="hybridMultilevel"/>
    <w:tmpl w:val="D49C1F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93C4C"/>
    <w:multiLevelType w:val="hybridMultilevel"/>
    <w:tmpl w:val="C2EEA7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E7CBB"/>
    <w:multiLevelType w:val="hybridMultilevel"/>
    <w:tmpl w:val="C7A6D1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506270">
    <w:abstractNumId w:val="1"/>
  </w:num>
  <w:num w:numId="2" w16cid:durableId="105776641">
    <w:abstractNumId w:val="2"/>
  </w:num>
  <w:num w:numId="3" w16cid:durableId="851795616">
    <w:abstractNumId w:val="8"/>
  </w:num>
  <w:num w:numId="4" w16cid:durableId="65496286">
    <w:abstractNumId w:val="5"/>
  </w:num>
  <w:num w:numId="5" w16cid:durableId="452793456">
    <w:abstractNumId w:val="4"/>
  </w:num>
  <w:num w:numId="6" w16cid:durableId="803810087">
    <w:abstractNumId w:val="3"/>
  </w:num>
  <w:num w:numId="7" w16cid:durableId="1329209903">
    <w:abstractNumId w:val="0"/>
  </w:num>
  <w:num w:numId="8" w16cid:durableId="1360736038">
    <w:abstractNumId w:val="9"/>
  </w:num>
  <w:num w:numId="9" w16cid:durableId="473331409">
    <w:abstractNumId w:val="7"/>
  </w:num>
  <w:num w:numId="10" w16cid:durableId="1552689103">
    <w:abstractNumId w:val="6"/>
  </w:num>
  <w:num w:numId="11" w16cid:durableId="21221884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A1"/>
    <w:rsid w:val="007356DC"/>
    <w:rsid w:val="008E37A1"/>
    <w:rsid w:val="00AA55BE"/>
    <w:rsid w:val="00BA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E888C"/>
  <w15:chartTrackingRefBased/>
  <w15:docId w15:val="{B4D9E7C1-A2A6-4E2F-AB42-4DB7AD5D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37A1"/>
    <w:pPr>
      <w:keepLines/>
      <w:spacing w:before="60" w:after="60" w:line="300" w:lineRule="exact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7A1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7A1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7A1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7A1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7A1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7A1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7A1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7A1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7A1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7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37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37A1"/>
    <w:pPr>
      <w:spacing w:after="0" w:line="240" w:lineRule="auto"/>
    </w:pPr>
    <w:rPr>
      <w:rFonts w:ascii="Arial" w:eastAsia="Calibri" w:hAnsi="Arial" w:cs="Times New Roman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8E37A1"/>
    <w:pPr>
      <w:keepLine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ZA" w:eastAsia="en-ZA"/>
    </w:rPr>
  </w:style>
  <w:style w:type="table" w:customStyle="1" w:styleId="TableGrid6">
    <w:name w:val="Table Grid6"/>
    <w:basedOn w:val="TableNormal"/>
    <w:next w:val="TableGrid"/>
    <w:uiPriority w:val="59"/>
    <w:rsid w:val="008E37A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Matsitse Isaac</dc:creator>
  <cp:keywords/>
  <dc:description/>
  <cp:lastModifiedBy>Matsitse Isaac</cp:lastModifiedBy>
  <cp:revision>1</cp:revision>
  <dcterms:created xsi:type="dcterms:W3CDTF">2025-09-23T08:23:00Z</dcterms:created>
  <dcterms:modified xsi:type="dcterms:W3CDTF">2025-09-23T08:25:00Z</dcterms:modified>
</cp:coreProperties>
</file>