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FAF" w:rsidRDefault="00880FAF" w:rsidP="00880FAF">
      <w:pPr>
        <w:spacing w:line="360" w:lineRule="auto"/>
        <w:rPr>
          <w:rFonts w:cs="Arial"/>
          <w:b/>
          <w:bCs/>
        </w:rPr>
      </w:pPr>
      <w:r w:rsidRPr="000B7EE4">
        <w:rPr>
          <w:rFonts w:cs="Arial"/>
          <w:noProof/>
          <w:lang w:val="en-ZA" w:eastAsia="en-ZA"/>
        </w:rPr>
        <w:drawing>
          <wp:anchor distT="0" distB="0" distL="114300" distR="114300" simplePos="0" relativeHeight="251659264" behindDoc="0" locked="0" layoutInCell="1" allowOverlap="1" wp14:anchorId="74C816A5" wp14:editId="3B19A530">
            <wp:simplePos x="0" y="0"/>
            <wp:positionH relativeFrom="column">
              <wp:posOffset>1377315</wp:posOffset>
            </wp:positionH>
            <wp:positionV relativeFrom="paragraph">
              <wp:posOffset>58420</wp:posOffset>
            </wp:positionV>
            <wp:extent cx="2815200" cy="3247200"/>
            <wp:effectExtent l="0" t="0" r="4445" b="0"/>
            <wp:wrapNone/>
            <wp:docPr id="14" name="Picture 14" descr="A:\..\..\..\co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..\..\..\coa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200" cy="32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FAF" w:rsidRPr="000B7EE4" w:rsidRDefault="00880FAF" w:rsidP="00880FAF">
      <w:pPr>
        <w:spacing w:line="360" w:lineRule="auto"/>
        <w:rPr>
          <w:rFonts w:cs="Arial"/>
          <w:b/>
          <w:bCs/>
        </w:rPr>
      </w:pPr>
    </w:p>
    <w:p w:rsidR="00880FAF" w:rsidRPr="000B7EE4" w:rsidRDefault="00880FAF" w:rsidP="00880FAF">
      <w:pPr>
        <w:spacing w:line="360" w:lineRule="auto"/>
        <w:rPr>
          <w:rFonts w:cs="Arial"/>
          <w:b/>
          <w:bCs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Pr="000B7EE4" w:rsidRDefault="00880FAF" w:rsidP="00880FAF">
      <w:pPr>
        <w:spacing w:line="360" w:lineRule="auto"/>
        <w:rPr>
          <w:rFonts w:cs="Arial"/>
        </w:rPr>
      </w:pPr>
    </w:p>
    <w:p w:rsidR="00880FAF" w:rsidRDefault="00880FAF" w:rsidP="00880FAF">
      <w:pPr>
        <w:spacing w:line="360" w:lineRule="auto"/>
        <w:rPr>
          <w:rFonts w:cs="Arial"/>
        </w:rPr>
      </w:pPr>
    </w:p>
    <w:p w:rsidR="0097769B" w:rsidRDefault="0097769B" w:rsidP="00880FAF">
      <w:pPr>
        <w:spacing w:line="360" w:lineRule="auto"/>
        <w:rPr>
          <w:rFonts w:cs="Arial"/>
        </w:rPr>
      </w:pPr>
    </w:p>
    <w:p w:rsidR="0097769B" w:rsidRDefault="0097769B" w:rsidP="00880FAF">
      <w:pPr>
        <w:spacing w:line="360" w:lineRule="auto"/>
        <w:rPr>
          <w:rFonts w:cs="Arial"/>
        </w:rPr>
      </w:pPr>
    </w:p>
    <w:p w:rsidR="0097769B" w:rsidRDefault="0097769B" w:rsidP="00880FAF">
      <w:pPr>
        <w:spacing w:line="360" w:lineRule="auto"/>
        <w:rPr>
          <w:rFonts w:cs="Arial"/>
        </w:rPr>
      </w:pPr>
    </w:p>
    <w:p w:rsidR="0097769B" w:rsidRDefault="0097769B" w:rsidP="00880FAF">
      <w:pPr>
        <w:spacing w:line="360" w:lineRule="auto"/>
        <w:rPr>
          <w:rFonts w:cs="Arial"/>
        </w:rPr>
      </w:pPr>
    </w:p>
    <w:p w:rsidR="0097769B" w:rsidRPr="000B7EE4" w:rsidRDefault="0097769B" w:rsidP="00880FAF">
      <w:pPr>
        <w:spacing w:line="360" w:lineRule="auto"/>
        <w:rPr>
          <w:rFonts w:cs="Arial"/>
        </w:rPr>
      </w:pPr>
    </w:p>
    <w:tbl>
      <w:tblPr>
        <w:tblStyle w:val="TableGrid"/>
        <w:tblpPr w:leftFromText="180" w:rightFromText="180" w:vertAnchor="text" w:horzAnchor="margin" w:tblpXSpec="center" w:tblpY="1181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8856"/>
      </w:tblGrid>
      <w:tr w:rsidR="00800358" w:rsidRPr="003B0778" w:rsidTr="00B367BA">
        <w:trPr>
          <w:trHeight w:val="557"/>
        </w:trPr>
        <w:tc>
          <w:tcPr>
            <w:tcW w:w="8856" w:type="dxa"/>
            <w:shd w:val="clear" w:color="auto" w:fill="FDE9D9" w:themeFill="accent6" w:themeFillTint="33"/>
            <w:vAlign w:val="center"/>
          </w:tcPr>
          <w:p w:rsidR="00800358" w:rsidRPr="00800358" w:rsidRDefault="00800358" w:rsidP="00800358">
            <w:pPr>
              <w:jc w:val="center"/>
              <w:rPr>
                <w:rFonts w:cs="Arial"/>
                <w:b/>
                <w:sz w:val="32"/>
              </w:rPr>
            </w:pPr>
            <w:r w:rsidRPr="00800358">
              <w:rPr>
                <w:rFonts w:cs="Arial"/>
                <w:b/>
                <w:sz w:val="32"/>
              </w:rPr>
              <w:t xml:space="preserve">Annexure </w:t>
            </w:r>
            <w:r w:rsidR="000358CF">
              <w:rPr>
                <w:rFonts w:cs="Arial"/>
                <w:b/>
                <w:sz w:val="32"/>
              </w:rPr>
              <w:t>A</w:t>
            </w:r>
          </w:p>
          <w:p w:rsidR="00B52B65" w:rsidRDefault="00800358" w:rsidP="00B52B65">
            <w:pPr>
              <w:jc w:val="center"/>
              <w:rPr>
                <w:rFonts w:cs="Arial"/>
                <w:b/>
                <w:sz w:val="32"/>
              </w:rPr>
            </w:pPr>
            <w:r w:rsidRPr="00800358">
              <w:rPr>
                <w:rFonts w:cs="Arial"/>
                <w:b/>
                <w:sz w:val="32"/>
              </w:rPr>
              <w:t>Functio</w:t>
            </w:r>
            <w:r w:rsidR="00B52B65">
              <w:rPr>
                <w:rFonts w:cs="Arial"/>
                <w:b/>
                <w:sz w:val="32"/>
              </w:rPr>
              <w:t>nal / Technical Proposal Format</w:t>
            </w:r>
          </w:p>
          <w:p w:rsidR="00800358" w:rsidRPr="00191A7F" w:rsidRDefault="002D1A64" w:rsidP="00B52B65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32"/>
              </w:rPr>
              <w:t>Uninterrupted Power Supply (UPS</w:t>
            </w:r>
            <w:r w:rsidR="00B52B65">
              <w:rPr>
                <w:rFonts w:cs="Arial"/>
                <w:b/>
                <w:sz w:val="32"/>
              </w:rPr>
              <w:t xml:space="preserve">) </w:t>
            </w:r>
            <w:r w:rsidR="00800358" w:rsidRPr="00800358">
              <w:rPr>
                <w:rFonts w:cs="Arial"/>
                <w:b/>
                <w:sz w:val="32"/>
              </w:rPr>
              <w:t>Maintenance Tender</w:t>
            </w:r>
          </w:p>
        </w:tc>
      </w:tr>
    </w:tbl>
    <w:p w:rsidR="00880FAF" w:rsidRDefault="00880FAF" w:rsidP="00880FAF">
      <w:pPr>
        <w:spacing w:line="360" w:lineRule="auto"/>
        <w:rPr>
          <w:rFonts w:cs="Arial"/>
        </w:rPr>
      </w:pPr>
    </w:p>
    <w:p w:rsidR="0097769B" w:rsidRPr="000B7EE4" w:rsidRDefault="0097769B" w:rsidP="00880FAF">
      <w:pPr>
        <w:spacing w:line="360" w:lineRule="auto"/>
        <w:rPr>
          <w:rFonts w:cs="Arial"/>
        </w:rPr>
      </w:pPr>
    </w:p>
    <w:p w:rsidR="0000210D" w:rsidRDefault="0000210D">
      <w:pPr>
        <w:rPr>
          <w:rFonts w:asciiTheme="minorHAnsi" w:hAnsiTheme="minorHAnsi"/>
        </w:rPr>
      </w:pPr>
    </w:p>
    <w:p w:rsidR="00FC2FF0" w:rsidRPr="009C7748" w:rsidRDefault="00FC2FF0">
      <w:pPr>
        <w:rPr>
          <w:rFonts w:asciiTheme="minorHAnsi" w:hAnsiTheme="minorHAnsi"/>
        </w:rPr>
      </w:pPr>
    </w:p>
    <w:p w:rsidR="0000210D" w:rsidRPr="009C7748" w:rsidRDefault="0000210D">
      <w:pPr>
        <w:rPr>
          <w:rFonts w:asciiTheme="minorHAnsi" w:hAnsiTheme="minorHAnsi"/>
        </w:rPr>
      </w:pPr>
    </w:p>
    <w:p w:rsidR="00014259" w:rsidRDefault="00014259">
      <w:pPr>
        <w:contextualSpacing w:val="0"/>
        <w:jc w:val="left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br w:type="page"/>
      </w:r>
    </w:p>
    <w:p w:rsidR="00014259" w:rsidRDefault="00014259">
      <w:pPr>
        <w:rPr>
          <w:rFonts w:asciiTheme="minorHAnsi" w:hAnsiTheme="minorHAnsi"/>
          <w:b/>
          <w:sz w:val="32"/>
        </w:rPr>
        <w:sectPr w:rsidR="00014259" w:rsidSect="0097769B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800" w:right="1440" w:bottom="1440" w:left="1440" w:header="720" w:footer="720" w:gutter="0"/>
          <w:pgNumType w:fmt="lowerRoman" w:start="1"/>
          <w:cols w:space="720"/>
          <w:titlePg/>
          <w:docGrid w:linePitch="299"/>
        </w:sectPr>
      </w:pPr>
    </w:p>
    <w:p w:rsidR="0097769B" w:rsidRPr="00880FAF" w:rsidRDefault="0097769B" w:rsidP="005E6FCE">
      <w:pPr>
        <w:jc w:val="center"/>
        <w:rPr>
          <w:rFonts w:cs="Arial"/>
          <w:b/>
          <w:sz w:val="28"/>
        </w:rPr>
      </w:pPr>
    </w:p>
    <w:sdt>
      <w:sdtPr>
        <w:rPr>
          <w:rFonts w:ascii="Arial" w:eastAsia="Times New Roman" w:hAnsi="Arial" w:cs="Times New Roman"/>
          <w:color w:val="auto"/>
          <w:sz w:val="22"/>
          <w:szCs w:val="20"/>
        </w:rPr>
        <w:id w:val="27014412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785CD6" w:rsidRPr="007F3207" w:rsidRDefault="00785CD6" w:rsidP="007F3207">
          <w:pPr>
            <w:pStyle w:val="TOCHeading"/>
            <w:spacing w:line="360" w:lineRule="auto"/>
            <w:rPr>
              <w:rFonts w:ascii="Arial" w:hAnsi="Arial" w:cs="Arial"/>
              <w:color w:val="auto"/>
            </w:rPr>
          </w:pPr>
          <w:r w:rsidRPr="007F3207">
            <w:rPr>
              <w:rFonts w:ascii="Arial" w:hAnsi="Arial" w:cs="Arial"/>
              <w:color w:val="auto"/>
            </w:rPr>
            <w:t>Contents</w:t>
          </w:r>
        </w:p>
        <w:p w:rsidR="00800358" w:rsidRDefault="00785CD6">
          <w:pPr>
            <w:pStyle w:val="TOC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  <w:lang w:val="en-ZA" w:eastAsia="en-ZA"/>
            </w:rPr>
          </w:pPr>
          <w:r w:rsidRPr="007F3207">
            <w:rPr>
              <w:rFonts w:cs="Arial"/>
            </w:rPr>
            <w:fldChar w:fldCharType="begin"/>
          </w:r>
          <w:r w:rsidRPr="007F3207">
            <w:rPr>
              <w:rFonts w:cs="Arial"/>
            </w:rPr>
            <w:instrText xml:space="preserve"> TOC \o "1-3" \h \z \u </w:instrText>
          </w:r>
          <w:r w:rsidRPr="007F3207">
            <w:rPr>
              <w:rFonts w:cs="Arial"/>
            </w:rPr>
            <w:fldChar w:fldCharType="separate"/>
          </w:r>
          <w:hyperlink w:anchor="_Toc33184357" w:history="1">
            <w:r w:rsidR="00800358" w:rsidRPr="00FB61D6">
              <w:rPr>
                <w:rStyle w:val="Hyperlink"/>
              </w:rPr>
              <w:t>1.</w:t>
            </w:r>
            <w:r w:rsidR="00800358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INTRODUCTION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_Toc33184357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58" w:history="1">
            <w:r w:rsidR="00800358" w:rsidRPr="00FB61D6">
              <w:rPr>
                <w:rStyle w:val="Hyperlink"/>
              </w:rPr>
              <w:t>1.1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Understanding the Terms of Reference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_Toc33184358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  <w:lang w:val="en-ZA" w:eastAsia="en-ZA"/>
            </w:rPr>
          </w:pPr>
          <w:hyperlink w:anchor="_Toc33184359" w:history="1">
            <w:r w:rsidR="00800358" w:rsidRPr="00FB61D6">
              <w:rPr>
                <w:rStyle w:val="Hyperlink"/>
              </w:rPr>
              <w:t>2.</w:t>
            </w:r>
            <w:r w:rsidR="00800358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Proposed Technical Approach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_Toc33184359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0" w:history="1">
            <w:r w:rsidR="00800358" w:rsidRPr="00FB61D6">
              <w:rPr>
                <w:rStyle w:val="Hyperlink"/>
              </w:rPr>
              <w:t>2.1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Overall Integrated Project Solution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_Toc33184360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1" w:history="1">
            <w:r w:rsidR="00800358" w:rsidRPr="00FB61D6">
              <w:rPr>
                <w:rStyle w:val="Hyperlink"/>
              </w:rPr>
              <w:t>2.1.1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Company Profile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_Toc33184361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2" w:history="1">
            <w:r w:rsidR="00800358" w:rsidRPr="00FB61D6">
              <w:rPr>
                <w:rStyle w:val="Hyperlink"/>
              </w:rPr>
              <w:t>2.1.2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Professional Structure/Team to Complete the Project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_Toc33184362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1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3" w:history="1">
            <w:r w:rsidR="00800358" w:rsidRPr="00FB61D6">
              <w:rPr>
                <w:rStyle w:val="Hyperlink"/>
              </w:rPr>
              <w:t>2.1.3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Relevant Experience and Track Record in Projects of a Similar Nature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_Toc33184363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2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4" w:history="1">
            <w:r w:rsidR="00800358" w:rsidRPr="00FB61D6">
              <w:rPr>
                <w:rStyle w:val="Hyperlink"/>
              </w:rPr>
              <w:t>2.1.4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Completed Projects of Similar Nature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_Toc33184364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2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5" w:history="1">
            <w:r w:rsidR="00800358" w:rsidRPr="00FB61D6">
              <w:rPr>
                <w:rStyle w:val="Hyperlink"/>
              </w:rPr>
              <w:t>2.2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TECHINCAL SKILLS CAPABILITIES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_Toc33184365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2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6" w:history="1">
            <w:r w:rsidR="00800358" w:rsidRPr="00FB61D6">
              <w:rPr>
                <w:rStyle w:val="Hyperlink"/>
              </w:rPr>
              <w:t>2.3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OPERATIONAL AND MAINTENANCE PLAN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_Toc33184366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2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7" w:history="1">
            <w:r w:rsidR="00800358" w:rsidRPr="00FB61D6">
              <w:rPr>
                <w:rStyle w:val="Hyperlink"/>
              </w:rPr>
              <w:t>2.3.1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Resource planning with reference to prior projects and values thereof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_Toc33184367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2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8" w:history="1">
            <w:r w:rsidR="00800358" w:rsidRPr="00FB61D6">
              <w:rPr>
                <w:rStyle w:val="Hyperlink"/>
              </w:rPr>
              <w:t>2.3.2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Service of Operational and Maintenance Quality Management Systems or Plans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_Toc33184368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3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69" w:history="1">
            <w:r w:rsidR="00800358" w:rsidRPr="00FB61D6">
              <w:rPr>
                <w:rStyle w:val="Hyperlink"/>
              </w:rPr>
              <w:t>2.3.3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Commitments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_Toc33184369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3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70" w:history="1">
            <w:r w:rsidR="00800358" w:rsidRPr="00FB61D6">
              <w:rPr>
                <w:rStyle w:val="Hyperlink"/>
              </w:rPr>
              <w:t>2.4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COMPLIANCE REGULATIONS AND STANDARD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_Toc33184370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3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71" w:history="1">
            <w:r w:rsidR="00800358" w:rsidRPr="00FB61D6">
              <w:rPr>
                <w:rStyle w:val="Hyperlink"/>
              </w:rPr>
              <w:t>2.4.1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Quality of assurance method proposed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_Toc33184371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3</w:t>
            </w:r>
            <w:r w:rsidR="00800358">
              <w:rPr>
                <w:webHidden/>
              </w:rPr>
              <w:fldChar w:fldCharType="end"/>
            </w:r>
          </w:hyperlink>
        </w:p>
        <w:p w:rsidR="00800358" w:rsidRDefault="00A440A8">
          <w:pPr>
            <w:pStyle w:val="TOC3"/>
            <w:rPr>
              <w:rFonts w:asciiTheme="minorHAnsi" w:eastAsiaTheme="minorEastAsia" w:hAnsiTheme="minorHAnsi" w:cstheme="minorBidi"/>
              <w:i w:val="0"/>
              <w:sz w:val="22"/>
              <w:szCs w:val="22"/>
              <w:lang w:val="en-ZA" w:eastAsia="en-ZA"/>
            </w:rPr>
          </w:pPr>
          <w:hyperlink w:anchor="_Toc33184372" w:history="1">
            <w:r w:rsidR="00800358" w:rsidRPr="00FB61D6">
              <w:rPr>
                <w:rStyle w:val="Hyperlink"/>
              </w:rPr>
              <w:t>2.4.2</w:t>
            </w:r>
            <w:r w:rsidR="00800358">
              <w:rPr>
                <w:rFonts w:asciiTheme="minorHAnsi" w:eastAsiaTheme="minorEastAsia" w:hAnsiTheme="minorHAnsi" w:cstheme="minorBidi"/>
                <w:i w:val="0"/>
                <w:sz w:val="22"/>
                <w:szCs w:val="22"/>
                <w:lang w:val="en-ZA" w:eastAsia="en-ZA"/>
              </w:rPr>
              <w:tab/>
            </w:r>
            <w:r w:rsidR="00800358" w:rsidRPr="00FB61D6">
              <w:rPr>
                <w:rStyle w:val="Hyperlink"/>
              </w:rPr>
              <w:t>Health and Safety Promotion</w:t>
            </w:r>
            <w:r w:rsidR="00800358" w:rsidRPr="00FB61D6">
              <w:rPr>
                <w:rStyle w:val="Hyperlink"/>
                <w:rFonts w:cs="Arial"/>
              </w:rPr>
              <w:t xml:space="preserve"> and Legislative Compliance</w:t>
            </w:r>
            <w:r w:rsidR="00800358">
              <w:rPr>
                <w:webHidden/>
              </w:rPr>
              <w:tab/>
            </w:r>
            <w:r w:rsidR="00800358">
              <w:rPr>
                <w:webHidden/>
              </w:rPr>
              <w:fldChar w:fldCharType="begin"/>
            </w:r>
            <w:r w:rsidR="00800358">
              <w:rPr>
                <w:webHidden/>
              </w:rPr>
              <w:instrText xml:space="preserve"> PAGEREF _Toc33184372 \h </w:instrText>
            </w:r>
            <w:r w:rsidR="00800358">
              <w:rPr>
                <w:webHidden/>
              </w:rPr>
            </w:r>
            <w:r w:rsidR="00800358">
              <w:rPr>
                <w:webHidden/>
              </w:rPr>
              <w:fldChar w:fldCharType="separate"/>
            </w:r>
            <w:r w:rsidR="002D1A64">
              <w:rPr>
                <w:webHidden/>
              </w:rPr>
              <w:t>3</w:t>
            </w:r>
            <w:r w:rsidR="00800358">
              <w:rPr>
                <w:webHidden/>
              </w:rPr>
              <w:fldChar w:fldCharType="end"/>
            </w:r>
          </w:hyperlink>
        </w:p>
        <w:p w:rsidR="00785CD6" w:rsidRDefault="00785CD6" w:rsidP="007F3207">
          <w:pPr>
            <w:spacing w:line="360" w:lineRule="auto"/>
          </w:pPr>
          <w:r w:rsidRPr="007F3207">
            <w:rPr>
              <w:rFonts w:cs="Arial"/>
              <w:b/>
              <w:bCs/>
              <w:noProof/>
            </w:rPr>
            <w:fldChar w:fldCharType="end"/>
          </w:r>
        </w:p>
      </w:sdtContent>
    </w:sdt>
    <w:p w:rsidR="00683C4D" w:rsidRDefault="0097769B">
      <w:pPr>
        <w:contextualSpacing w:val="0"/>
        <w:jc w:val="left"/>
        <w:rPr>
          <w:rFonts w:cs="Arial"/>
          <w:b/>
          <w:caps/>
          <w:noProof/>
          <w:szCs w:val="22"/>
        </w:rPr>
        <w:sectPr w:rsidR="00683C4D" w:rsidSect="00E43556"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>
        <w:rPr>
          <w:rFonts w:cs="Arial"/>
          <w:b/>
          <w:caps/>
          <w:noProof/>
          <w:szCs w:val="22"/>
        </w:rPr>
        <w:br w:type="page"/>
      </w:r>
    </w:p>
    <w:p w:rsidR="0097769B" w:rsidRDefault="0097769B">
      <w:pPr>
        <w:contextualSpacing w:val="0"/>
        <w:jc w:val="left"/>
        <w:rPr>
          <w:rFonts w:cs="Arial"/>
          <w:b/>
          <w:caps/>
          <w:noProof/>
          <w:szCs w:val="22"/>
        </w:rPr>
      </w:pPr>
    </w:p>
    <w:p w:rsidR="00D973F8" w:rsidRPr="00D973F8" w:rsidRDefault="00D973F8" w:rsidP="00785CD6">
      <w:pPr>
        <w:pStyle w:val="Heading10"/>
        <w:ind w:left="851" w:hanging="851"/>
      </w:pPr>
      <w:bookmarkStart w:id="0" w:name="_Toc33184357"/>
      <w:r w:rsidRPr="00785CD6">
        <w:t>INTRODUCTION</w:t>
      </w:r>
      <w:bookmarkEnd w:id="0"/>
    </w:p>
    <w:p w:rsidR="00D973F8" w:rsidRPr="00D973F8" w:rsidRDefault="00D973F8" w:rsidP="00D973F8">
      <w:pPr>
        <w:rPr>
          <w:rFonts w:cs="Arial"/>
          <w:szCs w:val="22"/>
        </w:rPr>
      </w:pPr>
    </w:p>
    <w:p w:rsidR="009D336E" w:rsidRPr="001C42B2" w:rsidRDefault="00D973F8" w:rsidP="001C42B2">
      <w:pPr>
        <w:ind w:left="851" w:hanging="851"/>
        <w:rPr>
          <w:rFonts w:cs="Arial"/>
          <w:i/>
          <w:iCs/>
          <w:szCs w:val="22"/>
        </w:rPr>
      </w:pPr>
      <w:r>
        <w:rPr>
          <w:rFonts w:cs="Arial"/>
          <w:i/>
          <w:iCs/>
          <w:szCs w:val="22"/>
        </w:rPr>
        <w:tab/>
      </w:r>
      <w:r w:rsidR="007F7771" w:rsidRPr="001C42B2">
        <w:rPr>
          <w:rFonts w:cs="Arial"/>
          <w:i/>
          <w:iCs/>
          <w:szCs w:val="22"/>
        </w:rPr>
        <w:t xml:space="preserve">Summarize briefly </w:t>
      </w:r>
      <w:r w:rsidR="00CA0B10" w:rsidRPr="001C42B2">
        <w:rPr>
          <w:rFonts w:cs="Arial"/>
          <w:i/>
          <w:iCs/>
          <w:szCs w:val="22"/>
        </w:rPr>
        <w:t>your company details i.e. history, work experience and what benefits your organization can bring to SSA.</w:t>
      </w:r>
    </w:p>
    <w:p w:rsidR="00056308" w:rsidRPr="001C42B2" w:rsidRDefault="00056308" w:rsidP="001C42B2">
      <w:pPr>
        <w:ind w:left="851" w:hanging="851"/>
        <w:rPr>
          <w:rFonts w:cs="Arial"/>
          <w:iCs/>
          <w:szCs w:val="22"/>
        </w:rPr>
      </w:pPr>
    </w:p>
    <w:p w:rsidR="00056308" w:rsidRPr="001C42B2" w:rsidRDefault="00056308" w:rsidP="001C42B2">
      <w:pPr>
        <w:pStyle w:val="11Heading"/>
        <w:ind w:left="851" w:hanging="851"/>
        <w:rPr>
          <w:rFonts w:ascii="Arial" w:hAnsi="Arial"/>
        </w:rPr>
      </w:pPr>
      <w:bookmarkStart w:id="1" w:name="_Toc33184358"/>
      <w:r w:rsidRPr="001C42B2">
        <w:rPr>
          <w:rFonts w:ascii="Arial" w:hAnsi="Arial"/>
        </w:rPr>
        <w:t>Understanding the Terms of Reference</w:t>
      </w:r>
      <w:bookmarkEnd w:id="1"/>
    </w:p>
    <w:p w:rsidR="00056308" w:rsidRPr="001C42B2" w:rsidRDefault="00056308" w:rsidP="001C42B2">
      <w:pPr>
        <w:ind w:left="851" w:hanging="851"/>
        <w:rPr>
          <w:rFonts w:cs="Arial"/>
          <w:iCs/>
          <w:szCs w:val="22"/>
        </w:rPr>
      </w:pPr>
    </w:p>
    <w:p w:rsidR="00CD6A49" w:rsidRPr="001C42B2" w:rsidRDefault="00D973F8" w:rsidP="001C42B2">
      <w:pPr>
        <w:ind w:left="851" w:hanging="851"/>
        <w:rPr>
          <w:rFonts w:cs="Arial"/>
          <w:i/>
          <w:iCs/>
          <w:szCs w:val="22"/>
        </w:rPr>
      </w:pPr>
      <w:bookmarkStart w:id="2" w:name="_Toc245740886"/>
      <w:r w:rsidRPr="001C42B2">
        <w:rPr>
          <w:rFonts w:cs="Arial"/>
          <w:i/>
          <w:iCs/>
          <w:szCs w:val="22"/>
        </w:rPr>
        <w:tab/>
      </w:r>
      <w:r w:rsidR="00F22259" w:rsidRPr="001C42B2">
        <w:rPr>
          <w:rFonts w:cs="Arial"/>
          <w:i/>
          <w:iCs/>
          <w:szCs w:val="22"/>
        </w:rPr>
        <w:t>Understanding of the prescribed terms of reference and provide any comments or suggestions on the Terms of Reference</w:t>
      </w:r>
      <w:bookmarkEnd w:id="2"/>
      <w:r w:rsidR="00CD6A49" w:rsidRPr="001C42B2">
        <w:rPr>
          <w:rFonts w:cs="Arial"/>
          <w:i/>
          <w:iCs/>
          <w:szCs w:val="22"/>
        </w:rPr>
        <w:t>.</w:t>
      </w:r>
    </w:p>
    <w:p w:rsidR="00D973F8" w:rsidRPr="001C42B2" w:rsidRDefault="00D973F8" w:rsidP="001C42B2">
      <w:pPr>
        <w:ind w:left="851" w:hanging="851"/>
        <w:jc w:val="left"/>
        <w:rPr>
          <w:rFonts w:cs="Arial"/>
          <w:iCs/>
          <w:szCs w:val="22"/>
        </w:rPr>
      </w:pPr>
    </w:p>
    <w:p w:rsidR="00AA2765" w:rsidRPr="001C42B2" w:rsidRDefault="00AA2765" w:rsidP="001C42B2">
      <w:pPr>
        <w:ind w:left="851" w:hanging="851"/>
        <w:jc w:val="left"/>
        <w:rPr>
          <w:rFonts w:cs="Arial"/>
          <w:iCs/>
          <w:szCs w:val="22"/>
        </w:rPr>
      </w:pPr>
    </w:p>
    <w:p w:rsidR="00D973F8" w:rsidRPr="00785CD6" w:rsidRDefault="00056308" w:rsidP="00785CD6">
      <w:pPr>
        <w:pStyle w:val="Heading10"/>
        <w:tabs>
          <w:tab w:val="clear" w:pos="720"/>
        </w:tabs>
        <w:ind w:left="851" w:hanging="851"/>
      </w:pPr>
      <w:bookmarkStart w:id="3" w:name="_Toc33184359"/>
      <w:r w:rsidRPr="00785CD6">
        <w:t>Proposed Technical Approach</w:t>
      </w:r>
      <w:bookmarkEnd w:id="3"/>
    </w:p>
    <w:p w:rsidR="00AA2765" w:rsidRPr="001C42B2" w:rsidRDefault="00AA2765" w:rsidP="001C42B2">
      <w:pPr>
        <w:rPr>
          <w:rFonts w:cs="Arial"/>
          <w:szCs w:val="22"/>
        </w:rPr>
      </w:pPr>
    </w:p>
    <w:p w:rsidR="00CD6A49" w:rsidRPr="001C42B2" w:rsidRDefault="00AA2765" w:rsidP="001C42B2">
      <w:pPr>
        <w:ind w:left="851" w:hanging="851"/>
        <w:rPr>
          <w:rFonts w:cs="Arial"/>
          <w:szCs w:val="22"/>
        </w:rPr>
      </w:pPr>
      <w:r w:rsidRPr="001C42B2">
        <w:rPr>
          <w:rFonts w:cs="Arial"/>
          <w:szCs w:val="22"/>
        </w:rPr>
        <w:tab/>
      </w:r>
      <w:r w:rsidR="00CD6A49" w:rsidRPr="001C42B2">
        <w:rPr>
          <w:rFonts w:cs="Arial"/>
          <w:szCs w:val="22"/>
        </w:rPr>
        <w:t>The Functionality and Technical Approach requires input on the following work streams:-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szCs w:val="22"/>
        </w:rPr>
      </w:pPr>
      <w:r w:rsidRPr="001C42B2">
        <w:rPr>
          <w:rFonts w:cs="Arial"/>
          <w:i/>
          <w:szCs w:val="22"/>
        </w:rPr>
        <w:t>Overall Integrated Project Solution</w:t>
      </w:r>
    </w:p>
    <w:p w:rsidR="00CD6A49" w:rsidRPr="001C42B2" w:rsidRDefault="00CD6A49" w:rsidP="00A450FF">
      <w:pPr>
        <w:pStyle w:val="ListParagraph"/>
        <w:numPr>
          <w:ilvl w:val="0"/>
          <w:numId w:val="8"/>
        </w:numPr>
        <w:ind w:left="1276" w:hanging="425"/>
        <w:rPr>
          <w:rFonts w:cs="Arial"/>
          <w:i/>
          <w:szCs w:val="22"/>
        </w:rPr>
      </w:pPr>
      <w:r w:rsidRPr="001C42B2">
        <w:rPr>
          <w:rFonts w:cs="Arial"/>
          <w:i/>
          <w:szCs w:val="22"/>
        </w:rPr>
        <w:t>Technical Skills Capabilities</w:t>
      </w:r>
    </w:p>
    <w:p w:rsidR="00CD6A49" w:rsidRPr="001C42B2" w:rsidRDefault="00CD6A49" w:rsidP="00A450FF">
      <w:pPr>
        <w:pStyle w:val="ListParagraph"/>
        <w:numPr>
          <w:ilvl w:val="0"/>
          <w:numId w:val="8"/>
        </w:numPr>
        <w:ind w:left="1276" w:hanging="425"/>
        <w:rPr>
          <w:rFonts w:cs="Arial"/>
          <w:i/>
          <w:szCs w:val="22"/>
        </w:rPr>
      </w:pPr>
      <w:r w:rsidRPr="001C42B2">
        <w:rPr>
          <w:rFonts w:cs="Arial"/>
          <w:i/>
          <w:szCs w:val="22"/>
        </w:rPr>
        <w:t>Operational and Maintenance Plan</w:t>
      </w:r>
    </w:p>
    <w:p w:rsidR="00CD6A49" w:rsidRPr="001C42B2" w:rsidRDefault="00CD6A49" w:rsidP="00A450FF">
      <w:pPr>
        <w:pStyle w:val="ListParagraph"/>
        <w:numPr>
          <w:ilvl w:val="0"/>
          <w:numId w:val="8"/>
        </w:numPr>
        <w:ind w:left="1276" w:hanging="425"/>
        <w:rPr>
          <w:rFonts w:cs="Arial"/>
          <w:i/>
          <w:szCs w:val="22"/>
        </w:rPr>
      </w:pPr>
      <w:r w:rsidRPr="001C42B2">
        <w:rPr>
          <w:rFonts w:cs="Arial"/>
          <w:i/>
          <w:szCs w:val="22"/>
        </w:rPr>
        <w:t>Compliance Regulations and Standards</w:t>
      </w:r>
    </w:p>
    <w:p w:rsidR="00AA2765" w:rsidRPr="001C42B2" w:rsidRDefault="00AA2765" w:rsidP="001C42B2">
      <w:pPr>
        <w:pStyle w:val="ListParagraph"/>
        <w:ind w:left="1276"/>
        <w:rPr>
          <w:rFonts w:cs="Arial"/>
          <w:i/>
          <w:szCs w:val="22"/>
        </w:rPr>
      </w:pPr>
    </w:p>
    <w:p w:rsidR="00CD6A49" w:rsidRPr="001C42B2" w:rsidRDefault="00CD6A49" w:rsidP="001C42B2">
      <w:pPr>
        <w:pStyle w:val="21Heading"/>
        <w:ind w:left="851" w:hanging="851"/>
        <w:rPr>
          <w:rFonts w:ascii="Arial" w:hAnsi="Arial"/>
        </w:rPr>
      </w:pPr>
      <w:bookmarkStart w:id="4" w:name="_Toc33184360"/>
      <w:r w:rsidRPr="001C42B2">
        <w:rPr>
          <w:rFonts w:ascii="Arial" w:hAnsi="Arial"/>
        </w:rPr>
        <w:t>Overall Integrated Project Solution</w:t>
      </w:r>
      <w:bookmarkEnd w:id="4"/>
    </w:p>
    <w:p w:rsidR="00AA2765" w:rsidRPr="001C42B2" w:rsidRDefault="00AA2765" w:rsidP="001C42B2">
      <w:pPr>
        <w:rPr>
          <w:rFonts w:cs="Arial"/>
          <w:szCs w:val="22"/>
        </w:rPr>
      </w:pPr>
    </w:p>
    <w:p w:rsidR="00AC4CAE" w:rsidRPr="001C42B2" w:rsidRDefault="00AA2765" w:rsidP="001C42B2">
      <w:pPr>
        <w:ind w:left="851" w:hanging="851"/>
        <w:rPr>
          <w:rFonts w:cs="Arial"/>
          <w:szCs w:val="22"/>
        </w:rPr>
      </w:pPr>
      <w:r w:rsidRPr="001C42B2">
        <w:rPr>
          <w:rFonts w:cs="Arial"/>
          <w:szCs w:val="22"/>
        </w:rPr>
        <w:tab/>
      </w:r>
      <w:r w:rsidR="00CD6A49" w:rsidRPr="001C42B2">
        <w:rPr>
          <w:rFonts w:cs="Arial"/>
          <w:szCs w:val="22"/>
        </w:rPr>
        <w:t>Provide a comprehensive overview of your company profile, organizational structure,</w:t>
      </w:r>
      <w:r w:rsidR="005626C3" w:rsidRPr="001C42B2">
        <w:rPr>
          <w:rFonts w:cs="Arial"/>
          <w:szCs w:val="22"/>
        </w:rPr>
        <w:t xml:space="preserve"> staff compliment, </w:t>
      </w:r>
      <w:r w:rsidR="00CD6A49" w:rsidRPr="001C42B2">
        <w:rPr>
          <w:rFonts w:cs="Arial"/>
          <w:szCs w:val="22"/>
        </w:rPr>
        <w:t>specialist skills/trades and give examples of projects previously or currently managed.</w:t>
      </w:r>
    </w:p>
    <w:p w:rsidR="00AA2765" w:rsidRPr="001C42B2" w:rsidRDefault="00AA2765" w:rsidP="001C42B2">
      <w:pPr>
        <w:ind w:left="851" w:hanging="851"/>
        <w:rPr>
          <w:rFonts w:cs="Arial"/>
          <w:szCs w:val="22"/>
        </w:rPr>
      </w:pPr>
    </w:p>
    <w:p w:rsidR="00AA2765" w:rsidRPr="001C42B2" w:rsidRDefault="00CD6A49" w:rsidP="00E3071E">
      <w:pPr>
        <w:pStyle w:val="211Heading"/>
        <w:ind w:left="851" w:hanging="851"/>
      </w:pPr>
      <w:bookmarkStart w:id="5" w:name="_Toc33184361"/>
      <w:r w:rsidRPr="00E3071E">
        <w:t>Company</w:t>
      </w:r>
      <w:r w:rsidRPr="001C42B2">
        <w:t xml:space="preserve"> Profile</w:t>
      </w:r>
      <w:bookmarkEnd w:id="5"/>
    </w:p>
    <w:p w:rsidR="00AA2765" w:rsidRPr="001C42B2" w:rsidRDefault="00AA2765" w:rsidP="001C42B2">
      <w:pPr>
        <w:rPr>
          <w:rFonts w:cs="Arial"/>
          <w:szCs w:val="22"/>
        </w:rPr>
      </w:pPr>
    </w:p>
    <w:p w:rsidR="00CD6A49" w:rsidRPr="001C42B2" w:rsidRDefault="00E3071E" w:rsidP="00E3071E">
      <w:pPr>
        <w:ind w:left="851" w:hanging="851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CD6A49" w:rsidRPr="001C42B2">
        <w:rPr>
          <w:rFonts w:cs="Arial"/>
          <w:szCs w:val="22"/>
        </w:rPr>
        <w:t xml:space="preserve">Should include the following information but is not limited </w:t>
      </w:r>
      <w:r w:rsidR="00AC4CAE" w:rsidRPr="001C42B2">
        <w:rPr>
          <w:rFonts w:cs="Arial"/>
          <w:szCs w:val="22"/>
        </w:rPr>
        <w:t>to</w:t>
      </w:r>
      <w:r w:rsidR="00CD6A49" w:rsidRPr="001C42B2">
        <w:rPr>
          <w:rFonts w:cs="Arial"/>
          <w:szCs w:val="22"/>
        </w:rPr>
        <w:t>:</w:t>
      </w:r>
      <w:r w:rsidR="00AC4CAE" w:rsidRPr="001C42B2">
        <w:rPr>
          <w:rFonts w:cs="Arial"/>
          <w:szCs w:val="22"/>
        </w:rPr>
        <w:t>-</w:t>
      </w:r>
    </w:p>
    <w:p w:rsidR="00AA2765" w:rsidRPr="001C42B2" w:rsidRDefault="00AA2765" w:rsidP="001C42B2">
      <w:pPr>
        <w:rPr>
          <w:rFonts w:cs="Arial"/>
          <w:szCs w:val="22"/>
        </w:rPr>
      </w:pP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 xml:space="preserve">Company Profile 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>Company Details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>Functional Authority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>Company Management Team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>Company Staff Compliment</w:t>
      </w:r>
    </w:p>
    <w:p w:rsidR="00CD6A49" w:rsidRPr="001C42B2" w:rsidRDefault="00CD6A49" w:rsidP="00A450FF">
      <w:pPr>
        <w:pStyle w:val="ListParagraph"/>
        <w:numPr>
          <w:ilvl w:val="0"/>
          <w:numId w:val="7"/>
        </w:numPr>
        <w:ind w:left="1276" w:hanging="425"/>
        <w:rPr>
          <w:rFonts w:cs="Arial"/>
          <w:i/>
          <w:color w:val="000000" w:themeColor="text1"/>
          <w:szCs w:val="22"/>
        </w:rPr>
      </w:pPr>
      <w:r w:rsidRPr="001C42B2">
        <w:rPr>
          <w:rFonts w:cs="Arial"/>
          <w:i/>
          <w:color w:val="000000" w:themeColor="text1"/>
          <w:szCs w:val="22"/>
        </w:rPr>
        <w:t>Project Management Structure</w:t>
      </w:r>
    </w:p>
    <w:p w:rsidR="00AC4CAE" w:rsidRPr="001C42B2" w:rsidRDefault="00AC4CAE" w:rsidP="001C42B2">
      <w:pPr>
        <w:pStyle w:val="ListParagraph"/>
        <w:rPr>
          <w:rFonts w:cs="Arial"/>
          <w:i/>
          <w:color w:val="000000" w:themeColor="text1"/>
          <w:szCs w:val="22"/>
        </w:rPr>
      </w:pPr>
    </w:p>
    <w:p w:rsidR="00CD6A49" w:rsidRPr="00E3071E" w:rsidRDefault="00CD6A49" w:rsidP="001C42B2">
      <w:pPr>
        <w:pStyle w:val="211Heading"/>
        <w:ind w:left="851" w:hanging="851"/>
      </w:pPr>
      <w:bookmarkStart w:id="6" w:name="_Toc33184362"/>
      <w:r w:rsidRPr="00E3071E">
        <w:t>Professional Structure/Team to Complete the Project</w:t>
      </w:r>
      <w:bookmarkEnd w:id="6"/>
    </w:p>
    <w:p w:rsidR="001C42B2" w:rsidRPr="001C42B2" w:rsidRDefault="001C42B2" w:rsidP="001C42B2">
      <w:pPr>
        <w:rPr>
          <w:rFonts w:cs="Arial"/>
          <w:szCs w:val="22"/>
        </w:rPr>
      </w:pPr>
    </w:p>
    <w:p w:rsidR="00CD6A49" w:rsidRPr="001C42B2" w:rsidRDefault="001C42B2" w:rsidP="001C42B2">
      <w:pPr>
        <w:ind w:left="851" w:hanging="851"/>
        <w:rPr>
          <w:rFonts w:cs="Arial"/>
          <w:iCs/>
          <w:color w:val="000000" w:themeColor="text1"/>
          <w:szCs w:val="22"/>
        </w:rPr>
      </w:pPr>
      <w:r w:rsidRPr="001C42B2">
        <w:rPr>
          <w:rFonts w:cs="Arial"/>
          <w:iCs/>
          <w:szCs w:val="22"/>
        </w:rPr>
        <w:tab/>
      </w:r>
      <w:r w:rsidR="00AC4CAE" w:rsidRPr="001C42B2">
        <w:rPr>
          <w:rFonts w:cs="Arial"/>
          <w:iCs/>
          <w:szCs w:val="22"/>
        </w:rPr>
        <w:t>Provide details of</w:t>
      </w:r>
      <w:r w:rsidR="00CD6A49" w:rsidRPr="001C42B2">
        <w:rPr>
          <w:rFonts w:cs="Arial"/>
          <w:iCs/>
          <w:szCs w:val="22"/>
        </w:rPr>
        <w:t xml:space="preserve"> those </w:t>
      </w:r>
      <w:r w:rsidR="005626C3" w:rsidRPr="001C42B2">
        <w:rPr>
          <w:rFonts w:cs="Arial"/>
          <w:iCs/>
          <w:szCs w:val="22"/>
        </w:rPr>
        <w:t xml:space="preserve">to be </w:t>
      </w:r>
      <w:r w:rsidR="00CD6A49" w:rsidRPr="001C42B2">
        <w:rPr>
          <w:rFonts w:cs="Arial"/>
          <w:iCs/>
          <w:szCs w:val="22"/>
        </w:rPr>
        <w:t xml:space="preserve">allocated to the project and the </w:t>
      </w:r>
      <w:r w:rsidR="005626C3" w:rsidRPr="001C42B2">
        <w:rPr>
          <w:rFonts w:cs="Arial"/>
          <w:iCs/>
          <w:szCs w:val="22"/>
        </w:rPr>
        <w:t xml:space="preserve">additional </w:t>
      </w:r>
      <w:r w:rsidR="00CD6A49" w:rsidRPr="001C42B2">
        <w:rPr>
          <w:rFonts w:cs="Arial"/>
          <w:iCs/>
          <w:szCs w:val="22"/>
        </w:rPr>
        <w:t>available support and professional backup staff.  Should include the following information but</w:t>
      </w:r>
      <w:r w:rsidR="00E80EC5" w:rsidRPr="001C42B2">
        <w:rPr>
          <w:rFonts w:cs="Arial"/>
          <w:iCs/>
          <w:szCs w:val="22"/>
        </w:rPr>
        <w:t xml:space="preserve"> not</w:t>
      </w:r>
      <w:r w:rsidR="00640FC9" w:rsidRPr="001C42B2">
        <w:rPr>
          <w:rFonts w:cs="Arial"/>
          <w:iCs/>
          <w:szCs w:val="22"/>
        </w:rPr>
        <w:t xml:space="preserve"> limited t</w:t>
      </w:r>
      <w:r w:rsidR="00CD6A49" w:rsidRPr="001C42B2">
        <w:rPr>
          <w:rFonts w:cs="Arial"/>
          <w:iCs/>
          <w:szCs w:val="22"/>
        </w:rPr>
        <w:t>o:</w:t>
      </w:r>
    </w:p>
    <w:p w:rsidR="00CD6A49" w:rsidRPr="001C42B2" w:rsidRDefault="00CD6A49" w:rsidP="00A450FF">
      <w:pPr>
        <w:pStyle w:val="ListParagraph"/>
        <w:numPr>
          <w:ilvl w:val="0"/>
          <w:numId w:val="6"/>
        </w:numPr>
        <w:ind w:left="1276" w:hanging="425"/>
        <w:rPr>
          <w:rFonts w:cs="Arial"/>
          <w:i/>
          <w:iCs/>
          <w:color w:val="000000" w:themeColor="text1"/>
          <w:szCs w:val="22"/>
        </w:rPr>
      </w:pPr>
      <w:r w:rsidRPr="001C42B2">
        <w:rPr>
          <w:rFonts w:cs="Arial"/>
          <w:i/>
          <w:iCs/>
          <w:color w:val="000000" w:themeColor="text1"/>
          <w:szCs w:val="22"/>
        </w:rPr>
        <w:t xml:space="preserve">Management qualifications </w:t>
      </w:r>
    </w:p>
    <w:p w:rsidR="00CD6A49" w:rsidRPr="001C42B2" w:rsidRDefault="00CD6A49" w:rsidP="00A450FF">
      <w:pPr>
        <w:pStyle w:val="ListParagraph"/>
        <w:numPr>
          <w:ilvl w:val="0"/>
          <w:numId w:val="6"/>
        </w:numPr>
        <w:ind w:left="1276" w:hanging="425"/>
        <w:rPr>
          <w:rFonts w:cs="Arial"/>
          <w:i/>
          <w:iCs/>
          <w:color w:val="000000" w:themeColor="text1"/>
          <w:szCs w:val="22"/>
        </w:rPr>
      </w:pPr>
      <w:r w:rsidRPr="001C42B2">
        <w:rPr>
          <w:rFonts w:cs="Arial"/>
          <w:i/>
          <w:iCs/>
          <w:color w:val="000000" w:themeColor="text1"/>
          <w:szCs w:val="22"/>
        </w:rPr>
        <w:t>Relevant Qualifications of personnel and their expertise</w:t>
      </w:r>
    </w:p>
    <w:p w:rsidR="00CD6A49" w:rsidRPr="001C42B2" w:rsidRDefault="00CD6A49" w:rsidP="00A450FF">
      <w:pPr>
        <w:pStyle w:val="ListParagraph"/>
        <w:numPr>
          <w:ilvl w:val="0"/>
          <w:numId w:val="6"/>
        </w:numPr>
        <w:ind w:left="1276" w:hanging="425"/>
        <w:rPr>
          <w:rFonts w:cs="Arial"/>
          <w:i/>
          <w:iCs/>
          <w:color w:val="000000" w:themeColor="text1"/>
          <w:szCs w:val="22"/>
        </w:rPr>
      </w:pPr>
      <w:r w:rsidRPr="001C42B2">
        <w:rPr>
          <w:rFonts w:cs="Arial"/>
          <w:i/>
          <w:iCs/>
          <w:color w:val="000000" w:themeColor="text1"/>
          <w:szCs w:val="22"/>
        </w:rPr>
        <w:t>The list of the proposed staff team by their specialty and tasks  assigned to each;</w:t>
      </w:r>
    </w:p>
    <w:p w:rsidR="00CD6A49" w:rsidRPr="001C42B2" w:rsidRDefault="00CD6A49" w:rsidP="00A450FF">
      <w:pPr>
        <w:pStyle w:val="ListParagraph"/>
        <w:numPr>
          <w:ilvl w:val="0"/>
          <w:numId w:val="6"/>
        </w:numPr>
        <w:ind w:left="1276" w:hanging="425"/>
        <w:rPr>
          <w:rFonts w:cs="Arial"/>
          <w:i/>
          <w:iCs/>
          <w:color w:val="000000" w:themeColor="text1"/>
          <w:szCs w:val="22"/>
        </w:rPr>
      </w:pPr>
      <w:r w:rsidRPr="001C42B2">
        <w:rPr>
          <w:rFonts w:cs="Arial"/>
          <w:i/>
          <w:iCs/>
          <w:color w:val="000000" w:themeColor="text1"/>
          <w:szCs w:val="22"/>
        </w:rPr>
        <w:t xml:space="preserve">Abridged CV’s recently signed by the proposed professional staff and should include number of years working for the firm/entity and degree of responsibility held in various assignments during the last ten (10) years. As </w:t>
      </w:r>
    </w:p>
    <w:p w:rsidR="00785CD6" w:rsidRDefault="00CD6A49" w:rsidP="00A450FF">
      <w:pPr>
        <w:pStyle w:val="ListParagraph"/>
        <w:numPr>
          <w:ilvl w:val="0"/>
          <w:numId w:val="6"/>
        </w:numPr>
        <w:ind w:left="1276" w:hanging="425"/>
        <w:contextualSpacing w:val="0"/>
        <w:jc w:val="left"/>
        <w:rPr>
          <w:rFonts w:cs="Arial"/>
          <w:i/>
          <w:iCs/>
          <w:color w:val="000000" w:themeColor="text1"/>
          <w:szCs w:val="22"/>
        </w:rPr>
      </w:pPr>
      <w:r w:rsidRPr="00785CD6">
        <w:rPr>
          <w:rFonts w:cs="Arial"/>
          <w:i/>
          <w:iCs/>
          <w:color w:val="000000" w:themeColor="text1"/>
          <w:szCs w:val="22"/>
        </w:rPr>
        <w:lastRenderedPageBreak/>
        <w:t>Estimated total staff input (professional and support staff; staff time) needed to carry out the assignment, supported by bar chart diagrams showing the time proposed for each professional staff team member</w:t>
      </w:r>
    </w:p>
    <w:p w:rsidR="00683C4D" w:rsidRPr="00785CD6" w:rsidRDefault="00683C4D" w:rsidP="00683C4D">
      <w:pPr>
        <w:pStyle w:val="ListParagraph"/>
        <w:ind w:left="1276"/>
        <w:contextualSpacing w:val="0"/>
        <w:jc w:val="left"/>
        <w:rPr>
          <w:rFonts w:cs="Arial"/>
          <w:i/>
          <w:iCs/>
          <w:color w:val="000000" w:themeColor="text1"/>
          <w:szCs w:val="22"/>
        </w:rPr>
      </w:pPr>
    </w:p>
    <w:p w:rsidR="00AB595E" w:rsidRPr="00E3071E" w:rsidRDefault="00AB595E" w:rsidP="001C42B2">
      <w:pPr>
        <w:pStyle w:val="211Heading"/>
        <w:ind w:left="851" w:hanging="851"/>
      </w:pPr>
      <w:bookmarkStart w:id="7" w:name="_Toc33184363"/>
      <w:r w:rsidRPr="00E3071E">
        <w:t>Relevant Experience and Track Record in Projects of a Similar Nature</w:t>
      </w:r>
      <w:bookmarkEnd w:id="7"/>
    </w:p>
    <w:p w:rsidR="001C42B2" w:rsidRPr="001C42B2" w:rsidRDefault="001C42B2" w:rsidP="001C42B2">
      <w:pPr>
        <w:rPr>
          <w:rFonts w:cs="Arial"/>
          <w:szCs w:val="22"/>
        </w:rPr>
      </w:pPr>
    </w:p>
    <w:p w:rsidR="00AB595E" w:rsidRPr="001C42B2" w:rsidRDefault="001C42B2" w:rsidP="001C42B2">
      <w:pPr>
        <w:ind w:left="851" w:hanging="851"/>
        <w:rPr>
          <w:rFonts w:cs="Arial"/>
          <w:iCs/>
          <w:szCs w:val="22"/>
        </w:rPr>
      </w:pPr>
      <w:r w:rsidRPr="001C42B2">
        <w:rPr>
          <w:rFonts w:cs="Arial"/>
          <w:iCs/>
          <w:szCs w:val="22"/>
        </w:rPr>
        <w:tab/>
      </w:r>
      <w:r w:rsidR="00AB595E" w:rsidRPr="001C42B2">
        <w:rPr>
          <w:rFonts w:cs="Arial"/>
          <w:iCs/>
          <w:szCs w:val="22"/>
        </w:rPr>
        <w:t>Provide information detailing experience, services rendered, magnitude of projects managed and references thereof.</w:t>
      </w:r>
    </w:p>
    <w:p w:rsidR="00AB595E" w:rsidRPr="001C42B2" w:rsidRDefault="00AB595E" w:rsidP="001C42B2">
      <w:pPr>
        <w:rPr>
          <w:rFonts w:cs="Arial"/>
          <w:iCs/>
          <w:szCs w:val="22"/>
        </w:rPr>
      </w:pPr>
    </w:p>
    <w:p w:rsidR="0011179E" w:rsidRPr="00E3071E" w:rsidRDefault="005626C3" w:rsidP="001C42B2">
      <w:pPr>
        <w:pStyle w:val="211Heading"/>
        <w:ind w:left="851" w:hanging="851"/>
      </w:pPr>
      <w:bookmarkStart w:id="8" w:name="_Toc33184364"/>
      <w:r w:rsidRPr="00E3071E">
        <w:t>Completed Projects of Similar N</w:t>
      </w:r>
      <w:r w:rsidR="0011179E" w:rsidRPr="00E3071E">
        <w:t>ature</w:t>
      </w:r>
      <w:bookmarkEnd w:id="8"/>
    </w:p>
    <w:p w:rsidR="0011179E" w:rsidRPr="001C42B2" w:rsidRDefault="0011179E" w:rsidP="001C42B2">
      <w:pPr>
        <w:rPr>
          <w:rFonts w:cs="Arial"/>
          <w:b/>
          <w:iCs/>
          <w:szCs w:val="22"/>
        </w:rPr>
      </w:pPr>
    </w:p>
    <w:p w:rsidR="0011179E" w:rsidRPr="001C42B2" w:rsidRDefault="001C42B2" w:rsidP="001C42B2">
      <w:pPr>
        <w:ind w:left="851" w:hanging="851"/>
        <w:rPr>
          <w:rFonts w:cs="Arial"/>
          <w:iCs/>
          <w:szCs w:val="22"/>
        </w:rPr>
      </w:pPr>
      <w:r w:rsidRPr="001C42B2">
        <w:rPr>
          <w:rFonts w:cs="Arial"/>
          <w:iCs/>
          <w:szCs w:val="22"/>
        </w:rPr>
        <w:tab/>
      </w:r>
      <w:r w:rsidR="0011179E" w:rsidRPr="001C42B2">
        <w:rPr>
          <w:rFonts w:cs="Arial"/>
          <w:iCs/>
          <w:szCs w:val="22"/>
        </w:rPr>
        <w:t>Provide information of recent project completed detailing the specialist skills required, access to OEM and agreements with suppliers, knowledge and understanding of specific requirements,</w:t>
      </w:r>
    </w:p>
    <w:p w:rsidR="0011179E" w:rsidRPr="001C42B2" w:rsidRDefault="0011179E" w:rsidP="001C42B2">
      <w:pPr>
        <w:rPr>
          <w:rFonts w:cs="Arial"/>
          <w:iCs/>
          <w:color w:val="000000" w:themeColor="text1"/>
          <w:szCs w:val="22"/>
        </w:rPr>
      </w:pPr>
    </w:p>
    <w:p w:rsidR="003B0FA7" w:rsidRPr="001C42B2" w:rsidRDefault="003B0FA7" w:rsidP="001C42B2">
      <w:pPr>
        <w:pStyle w:val="21Heading"/>
        <w:ind w:left="851" w:hanging="851"/>
        <w:rPr>
          <w:rFonts w:ascii="Arial" w:hAnsi="Arial"/>
        </w:rPr>
      </w:pPr>
      <w:bookmarkStart w:id="9" w:name="_Toc33184365"/>
      <w:r w:rsidRPr="001C42B2">
        <w:rPr>
          <w:rFonts w:ascii="Arial" w:hAnsi="Arial"/>
        </w:rPr>
        <w:t>T</w:t>
      </w:r>
      <w:r w:rsidR="0040179B" w:rsidRPr="001C42B2">
        <w:rPr>
          <w:rFonts w:ascii="Arial" w:hAnsi="Arial"/>
        </w:rPr>
        <w:t>ECHINCAL SKILLS CAPABILITIES</w:t>
      </w:r>
      <w:bookmarkEnd w:id="9"/>
    </w:p>
    <w:p w:rsidR="001C42B2" w:rsidRPr="001C42B2" w:rsidRDefault="001C42B2" w:rsidP="001C42B2">
      <w:pPr>
        <w:rPr>
          <w:rFonts w:cs="Arial"/>
          <w:szCs w:val="22"/>
        </w:rPr>
      </w:pPr>
    </w:p>
    <w:p w:rsidR="005C361A" w:rsidRPr="001C42B2" w:rsidRDefault="001C42B2" w:rsidP="001C42B2">
      <w:pPr>
        <w:ind w:left="851" w:hanging="851"/>
        <w:rPr>
          <w:rFonts w:cs="Arial"/>
          <w:szCs w:val="22"/>
        </w:rPr>
      </w:pPr>
      <w:r w:rsidRPr="001C42B2">
        <w:rPr>
          <w:rFonts w:cs="Arial"/>
          <w:szCs w:val="22"/>
        </w:rPr>
        <w:tab/>
      </w:r>
      <w:r w:rsidR="005C361A" w:rsidRPr="001C42B2">
        <w:rPr>
          <w:rFonts w:cs="Arial"/>
          <w:szCs w:val="22"/>
        </w:rPr>
        <w:t>Provide detail of</w:t>
      </w:r>
      <w:r w:rsidR="005626C3" w:rsidRPr="001C42B2">
        <w:rPr>
          <w:rFonts w:cs="Arial"/>
          <w:szCs w:val="22"/>
        </w:rPr>
        <w:t xml:space="preserve"> the</w:t>
      </w:r>
      <w:r w:rsidR="005C361A" w:rsidRPr="001C42B2">
        <w:rPr>
          <w:rFonts w:cs="Arial"/>
          <w:szCs w:val="22"/>
        </w:rPr>
        <w:t xml:space="preserve"> process of risk management, the skill allocation to the actual project and </w:t>
      </w:r>
      <w:r w:rsidR="005626C3" w:rsidRPr="001C42B2">
        <w:rPr>
          <w:rFonts w:cs="Arial"/>
          <w:szCs w:val="22"/>
        </w:rPr>
        <w:t>available</w:t>
      </w:r>
      <w:r w:rsidR="00570B2D" w:rsidRPr="001C42B2">
        <w:rPr>
          <w:rFonts w:cs="Arial"/>
          <w:szCs w:val="22"/>
        </w:rPr>
        <w:t xml:space="preserve"> plant and equipment, further detailing project methodology and life cycle and works </w:t>
      </w:r>
      <w:r w:rsidR="005626C3" w:rsidRPr="001C42B2">
        <w:rPr>
          <w:rFonts w:cs="Arial"/>
          <w:szCs w:val="22"/>
        </w:rPr>
        <w:t>programme</w:t>
      </w:r>
      <w:r w:rsidR="00570B2D" w:rsidRPr="001C42B2">
        <w:rPr>
          <w:rFonts w:cs="Arial"/>
          <w:szCs w:val="22"/>
        </w:rPr>
        <w:t xml:space="preserve"> scheduling.</w:t>
      </w:r>
    </w:p>
    <w:p w:rsidR="001C42B2" w:rsidRPr="001C42B2" w:rsidRDefault="001C42B2" w:rsidP="001C42B2">
      <w:pPr>
        <w:ind w:left="851" w:hanging="851"/>
        <w:rPr>
          <w:rFonts w:cs="Arial"/>
          <w:szCs w:val="22"/>
        </w:rPr>
      </w:pPr>
    </w:p>
    <w:p w:rsidR="00570B2D" w:rsidRPr="001C42B2" w:rsidRDefault="00570B2D" w:rsidP="001C42B2">
      <w:pPr>
        <w:pStyle w:val="222Heading"/>
        <w:ind w:left="851" w:hanging="851"/>
        <w:rPr>
          <w:rFonts w:ascii="Arial" w:hAnsi="Arial" w:cs="Arial"/>
          <w:szCs w:val="22"/>
        </w:rPr>
      </w:pPr>
      <w:r w:rsidRPr="001C42B2">
        <w:rPr>
          <w:rFonts w:ascii="Arial" w:hAnsi="Arial" w:cs="Arial"/>
          <w:szCs w:val="22"/>
        </w:rPr>
        <w:t>Risk Register</w:t>
      </w:r>
    </w:p>
    <w:p w:rsidR="001C42B2" w:rsidRPr="001C42B2" w:rsidRDefault="001C42B2" w:rsidP="001C42B2">
      <w:pPr>
        <w:rPr>
          <w:rFonts w:cs="Arial"/>
          <w:szCs w:val="22"/>
        </w:rPr>
      </w:pPr>
    </w:p>
    <w:p w:rsidR="00570B2D" w:rsidRPr="001C42B2" w:rsidRDefault="001C42B2" w:rsidP="001C42B2">
      <w:pPr>
        <w:ind w:left="851" w:hanging="851"/>
        <w:rPr>
          <w:rFonts w:cs="Arial"/>
          <w:szCs w:val="22"/>
        </w:rPr>
      </w:pPr>
      <w:r w:rsidRPr="001C42B2">
        <w:rPr>
          <w:rFonts w:cs="Arial"/>
          <w:szCs w:val="22"/>
        </w:rPr>
        <w:tab/>
      </w:r>
      <w:r w:rsidR="00570B2D" w:rsidRPr="001C42B2">
        <w:rPr>
          <w:rFonts w:cs="Arial"/>
          <w:szCs w:val="22"/>
        </w:rPr>
        <w:t xml:space="preserve">Provide a sample outlining approach to the development of a </w:t>
      </w:r>
      <w:r w:rsidR="005626C3" w:rsidRPr="001C42B2">
        <w:rPr>
          <w:rFonts w:cs="Arial"/>
          <w:szCs w:val="22"/>
        </w:rPr>
        <w:t>risk</w:t>
      </w:r>
      <w:r w:rsidR="00570B2D" w:rsidRPr="001C42B2">
        <w:rPr>
          <w:rFonts w:cs="Arial"/>
          <w:szCs w:val="22"/>
        </w:rPr>
        <w:t xml:space="preserve"> register highlighting risk identification, ranking and mitigation factor</w:t>
      </w:r>
      <w:r w:rsidR="005626C3" w:rsidRPr="001C42B2">
        <w:rPr>
          <w:rFonts w:cs="Arial"/>
          <w:szCs w:val="22"/>
        </w:rPr>
        <w:t>s for both scheduled and planned projects</w:t>
      </w:r>
      <w:r w:rsidR="008B046A" w:rsidRPr="001C42B2">
        <w:rPr>
          <w:rFonts w:cs="Arial"/>
          <w:szCs w:val="22"/>
        </w:rPr>
        <w:t xml:space="preserve"> and the management thereof.</w:t>
      </w:r>
    </w:p>
    <w:p w:rsidR="001C42B2" w:rsidRPr="001C42B2" w:rsidRDefault="001C42B2" w:rsidP="001C42B2">
      <w:pPr>
        <w:ind w:left="851" w:hanging="851"/>
        <w:rPr>
          <w:rFonts w:cs="Arial"/>
          <w:szCs w:val="22"/>
        </w:rPr>
      </w:pPr>
    </w:p>
    <w:p w:rsidR="00570B2D" w:rsidRPr="001C42B2" w:rsidRDefault="00570B2D" w:rsidP="001C42B2">
      <w:pPr>
        <w:pStyle w:val="222Heading"/>
        <w:ind w:left="851" w:hanging="851"/>
        <w:rPr>
          <w:rFonts w:ascii="Arial" w:hAnsi="Arial" w:cs="Arial"/>
          <w:szCs w:val="22"/>
        </w:rPr>
      </w:pPr>
      <w:r w:rsidRPr="001C42B2">
        <w:rPr>
          <w:rFonts w:ascii="Arial" w:hAnsi="Arial" w:cs="Arial"/>
          <w:szCs w:val="22"/>
        </w:rPr>
        <w:t>Resource and Equipment</w:t>
      </w:r>
    </w:p>
    <w:p w:rsidR="001C42B2" w:rsidRPr="001C42B2" w:rsidRDefault="001C42B2" w:rsidP="001C42B2">
      <w:pPr>
        <w:rPr>
          <w:rFonts w:cs="Arial"/>
          <w:szCs w:val="22"/>
        </w:rPr>
      </w:pPr>
    </w:p>
    <w:p w:rsidR="008B046A" w:rsidRPr="001C42B2" w:rsidRDefault="001C42B2" w:rsidP="001C42B2">
      <w:pPr>
        <w:ind w:left="851" w:hanging="851"/>
        <w:rPr>
          <w:rFonts w:cs="Arial"/>
          <w:b/>
          <w:szCs w:val="22"/>
        </w:rPr>
      </w:pPr>
      <w:r w:rsidRPr="001C42B2">
        <w:rPr>
          <w:rFonts w:cs="Arial"/>
          <w:b/>
          <w:szCs w:val="22"/>
        </w:rPr>
        <w:tab/>
      </w:r>
      <w:r w:rsidR="00570B2D" w:rsidRPr="001C42B2">
        <w:rPr>
          <w:rFonts w:cs="Arial"/>
          <w:b/>
          <w:szCs w:val="22"/>
        </w:rPr>
        <w:t>Outline professional resources available, list tools and plant on hand and state capacity and process to respond to emergencies.</w:t>
      </w:r>
    </w:p>
    <w:p w:rsidR="001C42B2" w:rsidRPr="001C42B2" w:rsidRDefault="001C42B2" w:rsidP="001C42B2">
      <w:pPr>
        <w:ind w:left="851" w:hanging="851"/>
        <w:rPr>
          <w:rFonts w:cs="Arial"/>
          <w:b/>
          <w:szCs w:val="22"/>
        </w:rPr>
      </w:pPr>
    </w:p>
    <w:p w:rsidR="005F3BD1" w:rsidRPr="001C42B2" w:rsidRDefault="00570B2D" w:rsidP="001C42B2">
      <w:pPr>
        <w:pStyle w:val="222Heading"/>
        <w:ind w:left="851" w:hanging="851"/>
        <w:rPr>
          <w:rFonts w:ascii="Arial" w:hAnsi="Arial" w:cs="Arial"/>
          <w:szCs w:val="22"/>
        </w:rPr>
      </w:pPr>
      <w:r w:rsidRPr="001C42B2">
        <w:rPr>
          <w:rFonts w:ascii="Arial" w:hAnsi="Arial" w:cs="Arial"/>
          <w:szCs w:val="22"/>
        </w:rPr>
        <w:t>Project Useful life/Cycle</w:t>
      </w:r>
    </w:p>
    <w:p w:rsidR="00640FC9" w:rsidRPr="001C42B2" w:rsidRDefault="00640FC9" w:rsidP="001C42B2">
      <w:pPr>
        <w:rPr>
          <w:rFonts w:cs="Arial"/>
          <w:b/>
          <w:i/>
          <w:iCs/>
          <w:szCs w:val="22"/>
        </w:rPr>
      </w:pPr>
    </w:p>
    <w:p w:rsidR="00570B2D" w:rsidRPr="001C42B2" w:rsidRDefault="001C42B2" w:rsidP="001C42B2">
      <w:pPr>
        <w:ind w:left="851" w:hanging="851"/>
        <w:rPr>
          <w:rFonts w:cs="Arial"/>
          <w:iCs/>
          <w:szCs w:val="22"/>
        </w:rPr>
      </w:pPr>
      <w:r w:rsidRPr="001C42B2">
        <w:rPr>
          <w:rFonts w:cs="Arial"/>
          <w:iCs/>
          <w:szCs w:val="22"/>
        </w:rPr>
        <w:tab/>
      </w:r>
      <w:r w:rsidR="008B046A" w:rsidRPr="001C42B2">
        <w:rPr>
          <w:rFonts w:cs="Arial"/>
          <w:iCs/>
          <w:szCs w:val="22"/>
        </w:rPr>
        <w:t xml:space="preserve">Provide </w:t>
      </w:r>
      <w:r w:rsidR="00570B2D" w:rsidRPr="001C42B2">
        <w:rPr>
          <w:rFonts w:cs="Arial"/>
          <w:iCs/>
          <w:szCs w:val="22"/>
        </w:rPr>
        <w:t>description of methodology and work pl</w:t>
      </w:r>
      <w:r w:rsidR="005626C3" w:rsidRPr="001C42B2">
        <w:rPr>
          <w:rFonts w:cs="Arial"/>
          <w:iCs/>
          <w:szCs w:val="22"/>
        </w:rPr>
        <w:t>an for performing a project</w:t>
      </w:r>
      <w:r w:rsidR="008B046A" w:rsidRPr="001C42B2">
        <w:rPr>
          <w:rFonts w:cs="Arial"/>
          <w:iCs/>
          <w:szCs w:val="22"/>
        </w:rPr>
        <w:t xml:space="preserve"> using the Project Life Cycle Approach</w:t>
      </w:r>
    </w:p>
    <w:p w:rsidR="001C42B2" w:rsidRPr="001C42B2" w:rsidRDefault="001C42B2" w:rsidP="001C42B2">
      <w:pPr>
        <w:ind w:left="851" w:hanging="851"/>
        <w:rPr>
          <w:rFonts w:cs="Arial"/>
          <w:iCs/>
          <w:szCs w:val="22"/>
        </w:rPr>
      </w:pPr>
    </w:p>
    <w:p w:rsidR="009F34A2" w:rsidRPr="001C42B2" w:rsidRDefault="009F34A2" w:rsidP="001C42B2">
      <w:pPr>
        <w:pStyle w:val="222Heading"/>
        <w:ind w:left="851" w:hanging="851"/>
        <w:rPr>
          <w:rFonts w:ascii="Arial" w:hAnsi="Arial" w:cs="Arial"/>
          <w:szCs w:val="22"/>
        </w:rPr>
      </w:pPr>
      <w:r w:rsidRPr="001C42B2">
        <w:rPr>
          <w:rFonts w:ascii="Arial" w:hAnsi="Arial" w:cs="Arial"/>
          <w:szCs w:val="22"/>
        </w:rPr>
        <w:t>Project Programme</w:t>
      </w:r>
    </w:p>
    <w:p w:rsidR="001C42B2" w:rsidRPr="001C42B2" w:rsidRDefault="001C42B2" w:rsidP="001C42B2">
      <w:pPr>
        <w:rPr>
          <w:rFonts w:cs="Arial"/>
          <w:szCs w:val="22"/>
        </w:rPr>
      </w:pPr>
    </w:p>
    <w:p w:rsidR="009F34A2" w:rsidRPr="001C42B2" w:rsidRDefault="001C42B2" w:rsidP="001C42B2">
      <w:pPr>
        <w:ind w:left="851" w:hanging="851"/>
        <w:rPr>
          <w:rFonts w:cs="Arial"/>
          <w:b/>
          <w:iCs/>
          <w:szCs w:val="22"/>
        </w:rPr>
      </w:pPr>
      <w:r w:rsidRPr="001C42B2">
        <w:rPr>
          <w:rFonts w:cs="Arial"/>
          <w:iCs/>
          <w:szCs w:val="22"/>
        </w:rPr>
        <w:tab/>
      </w:r>
      <w:r w:rsidR="009F34A2" w:rsidRPr="001C42B2">
        <w:rPr>
          <w:rFonts w:cs="Arial"/>
          <w:iCs/>
          <w:szCs w:val="22"/>
        </w:rPr>
        <w:t>Provide</w:t>
      </w:r>
      <w:r w:rsidR="00570B2D" w:rsidRPr="001C42B2">
        <w:rPr>
          <w:rFonts w:cs="Arial"/>
          <w:iCs/>
          <w:szCs w:val="22"/>
        </w:rPr>
        <w:t xml:space="preserve"> a sample of </w:t>
      </w:r>
      <w:r w:rsidR="009F34A2" w:rsidRPr="001C42B2">
        <w:rPr>
          <w:rFonts w:cs="Arial"/>
          <w:iCs/>
          <w:szCs w:val="22"/>
        </w:rPr>
        <w:t xml:space="preserve">project </w:t>
      </w:r>
      <w:r w:rsidR="005626C3" w:rsidRPr="001C42B2">
        <w:rPr>
          <w:rFonts w:cs="Arial"/>
          <w:iCs/>
          <w:szCs w:val="22"/>
        </w:rPr>
        <w:t xml:space="preserve">programme </w:t>
      </w:r>
      <w:r w:rsidR="008B046A" w:rsidRPr="001C42B2">
        <w:rPr>
          <w:rFonts w:cs="Arial"/>
          <w:iCs/>
          <w:szCs w:val="22"/>
        </w:rPr>
        <w:t>structure, milestones and time frames.</w:t>
      </w:r>
    </w:p>
    <w:p w:rsidR="004B42B4" w:rsidRPr="001C42B2" w:rsidRDefault="004B42B4" w:rsidP="001C42B2">
      <w:pPr>
        <w:rPr>
          <w:rFonts w:cs="Arial"/>
          <w:i/>
          <w:iCs/>
          <w:szCs w:val="22"/>
        </w:rPr>
      </w:pPr>
    </w:p>
    <w:p w:rsidR="00A23DF4" w:rsidRPr="001C42B2" w:rsidRDefault="003B0FA7" w:rsidP="001C42B2">
      <w:pPr>
        <w:pStyle w:val="21Heading"/>
        <w:ind w:left="851" w:hanging="851"/>
        <w:rPr>
          <w:rFonts w:ascii="Arial" w:hAnsi="Arial"/>
        </w:rPr>
      </w:pPr>
      <w:bookmarkStart w:id="10" w:name="_Toc33184366"/>
      <w:r w:rsidRPr="001C42B2">
        <w:rPr>
          <w:rFonts w:ascii="Arial" w:hAnsi="Arial"/>
        </w:rPr>
        <w:t>O</w:t>
      </w:r>
      <w:r w:rsidR="0093563E" w:rsidRPr="001C42B2">
        <w:rPr>
          <w:rFonts w:ascii="Arial" w:hAnsi="Arial"/>
        </w:rPr>
        <w:t>PERATIONAL AND MAINTENANCE PLAN</w:t>
      </w:r>
      <w:bookmarkEnd w:id="10"/>
    </w:p>
    <w:p w:rsidR="001C42B2" w:rsidRPr="001C42B2" w:rsidRDefault="001C42B2" w:rsidP="001C42B2">
      <w:pPr>
        <w:rPr>
          <w:rFonts w:cs="Arial"/>
          <w:szCs w:val="22"/>
        </w:rPr>
      </w:pPr>
    </w:p>
    <w:p w:rsidR="006228E7" w:rsidRDefault="001C42B2" w:rsidP="001C42B2">
      <w:pPr>
        <w:ind w:left="851" w:hanging="851"/>
        <w:rPr>
          <w:rFonts w:cs="Arial"/>
          <w:szCs w:val="22"/>
        </w:rPr>
      </w:pPr>
      <w:r w:rsidRPr="001C42B2">
        <w:rPr>
          <w:rFonts w:cs="Arial"/>
          <w:szCs w:val="22"/>
        </w:rPr>
        <w:tab/>
      </w:r>
      <w:r w:rsidR="00A23DF4" w:rsidRPr="001C42B2">
        <w:rPr>
          <w:rFonts w:cs="Arial"/>
          <w:szCs w:val="22"/>
        </w:rPr>
        <w:t>Identify operational aspects of the project a</w:t>
      </w:r>
      <w:r w:rsidR="008B046A" w:rsidRPr="001C42B2">
        <w:rPr>
          <w:rFonts w:cs="Arial"/>
          <w:szCs w:val="22"/>
        </w:rPr>
        <w:t xml:space="preserve">nd how they should be managed. </w:t>
      </w:r>
      <w:r w:rsidR="00A23DF4" w:rsidRPr="001C42B2">
        <w:rPr>
          <w:rFonts w:cs="Arial"/>
          <w:szCs w:val="22"/>
        </w:rPr>
        <w:t xml:space="preserve">Specify </w:t>
      </w:r>
      <w:r w:rsidR="00B43038" w:rsidRPr="001C42B2">
        <w:rPr>
          <w:rFonts w:cs="Arial"/>
          <w:szCs w:val="22"/>
        </w:rPr>
        <w:t>management strategy of specialist</w:t>
      </w:r>
      <w:r w:rsidR="005626C3" w:rsidRPr="001C42B2">
        <w:rPr>
          <w:rFonts w:cs="Arial"/>
          <w:szCs w:val="22"/>
        </w:rPr>
        <w:t xml:space="preserve"> project</w:t>
      </w:r>
      <w:r w:rsidR="00B43038" w:rsidRPr="001C42B2">
        <w:rPr>
          <w:rFonts w:cs="Arial"/>
          <w:szCs w:val="22"/>
        </w:rPr>
        <w:t xml:space="preserve"> area</w:t>
      </w:r>
      <w:r w:rsidR="005626C3" w:rsidRPr="001C42B2">
        <w:rPr>
          <w:rFonts w:cs="Arial"/>
          <w:szCs w:val="22"/>
        </w:rPr>
        <w:t>s</w:t>
      </w:r>
      <w:r w:rsidR="00B43038" w:rsidRPr="001C42B2">
        <w:rPr>
          <w:rFonts w:cs="Arial"/>
          <w:szCs w:val="22"/>
        </w:rPr>
        <w:t xml:space="preserve"> as defined by terms of reference</w:t>
      </w:r>
      <w:r w:rsidR="00B43038" w:rsidRPr="00AB595E">
        <w:rPr>
          <w:rFonts w:cs="Arial"/>
          <w:szCs w:val="22"/>
        </w:rPr>
        <w:t>.</w:t>
      </w:r>
    </w:p>
    <w:p w:rsidR="001C42B2" w:rsidRPr="00AB595E" w:rsidRDefault="001C42B2" w:rsidP="001C42B2">
      <w:pPr>
        <w:ind w:left="851" w:hanging="851"/>
        <w:rPr>
          <w:rFonts w:cs="Arial"/>
          <w:szCs w:val="22"/>
        </w:rPr>
      </w:pPr>
    </w:p>
    <w:p w:rsidR="00A23DF4" w:rsidRDefault="00AB595E" w:rsidP="001C42B2">
      <w:pPr>
        <w:pStyle w:val="231Heading"/>
        <w:ind w:left="851" w:hanging="851"/>
      </w:pPr>
      <w:bookmarkStart w:id="11" w:name="_Toc33184367"/>
      <w:r w:rsidRPr="006228E7">
        <w:t>Resource planning with reference to prior projects and values thereof</w:t>
      </w:r>
      <w:bookmarkEnd w:id="11"/>
    </w:p>
    <w:p w:rsidR="006228E7" w:rsidRPr="006228E7" w:rsidRDefault="006228E7" w:rsidP="006228E7">
      <w:pPr>
        <w:spacing w:before="40" w:after="40"/>
        <w:ind w:left="28"/>
        <w:rPr>
          <w:rFonts w:eastAsia="Calibri" w:cs="Arial"/>
          <w:b/>
          <w:color w:val="000000"/>
          <w:szCs w:val="22"/>
          <w:lang w:val="en-ZA"/>
        </w:rPr>
      </w:pPr>
    </w:p>
    <w:p w:rsidR="00E3071E" w:rsidRDefault="001C42B2" w:rsidP="00683C4D">
      <w:pPr>
        <w:ind w:left="851" w:hanging="851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B43038" w:rsidRPr="00AB595E">
        <w:rPr>
          <w:rFonts w:cs="Arial"/>
          <w:szCs w:val="22"/>
        </w:rPr>
        <w:t xml:space="preserve">Provide sample of projects the magnitude and cost; totaling </w:t>
      </w:r>
      <w:r w:rsidR="00114777" w:rsidRPr="00AB595E">
        <w:rPr>
          <w:rFonts w:cs="Arial"/>
          <w:szCs w:val="22"/>
        </w:rPr>
        <w:t>average</w:t>
      </w:r>
      <w:r w:rsidR="006228E7">
        <w:rPr>
          <w:rFonts w:cs="Arial"/>
          <w:szCs w:val="22"/>
        </w:rPr>
        <w:t xml:space="preserve"> annual works in relation to </w:t>
      </w:r>
      <w:r w:rsidR="00B43038" w:rsidRPr="00AB595E">
        <w:rPr>
          <w:rFonts w:cs="Arial"/>
          <w:szCs w:val="22"/>
        </w:rPr>
        <w:t>CIDB rating.</w:t>
      </w:r>
      <w:r w:rsidR="00E3071E">
        <w:rPr>
          <w:rFonts w:cs="Arial"/>
          <w:szCs w:val="22"/>
        </w:rPr>
        <w:br w:type="page"/>
      </w:r>
    </w:p>
    <w:p w:rsidR="0023092B" w:rsidRDefault="00AB595E" w:rsidP="001C42B2">
      <w:pPr>
        <w:pStyle w:val="231Heading"/>
        <w:ind w:left="851" w:hanging="851"/>
      </w:pPr>
      <w:bookmarkStart w:id="12" w:name="_Toc33184368"/>
      <w:r w:rsidRPr="00AB595E">
        <w:lastRenderedPageBreak/>
        <w:t>Service of Operational and Maintenance Quality Management Systems or Plans</w:t>
      </w:r>
      <w:bookmarkEnd w:id="12"/>
    </w:p>
    <w:p w:rsidR="00E3071E" w:rsidRPr="00E3071E" w:rsidRDefault="00E3071E" w:rsidP="00E3071E"/>
    <w:p w:rsidR="00B43038" w:rsidRDefault="00E3071E" w:rsidP="00E3071E">
      <w:pPr>
        <w:ind w:left="851" w:hanging="851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B43038" w:rsidRPr="006228E7">
        <w:rPr>
          <w:rFonts w:cs="Arial"/>
          <w:szCs w:val="22"/>
        </w:rPr>
        <w:t>Outline approach</w:t>
      </w:r>
      <w:r w:rsidR="006228E7" w:rsidRPr="006228E7">
        <w:rPr>
          <w:rFonts w:cs="Arial"/>
          <w:szCs w:val="22"/>
        </w:rPr>
        <w:t xml:space="preserve"> to maintenance o</w:t>
      </w:r>
      <w:bookmarkStart w:id="13" w:name="_GoBack"/>
      <w:bookmarkEnd w:id="13"/>
      <w:r w:rsidR="006228E7" w:rsidRPr="006228E7">
        <w:rPr>
          <w:rFonts w:cs="Arial"/>
          <w:szCs w:val="22"/>
        </w:rPr>
        <w:t>perational plan</w:t>
      </w:r>
      <w:r w:rsidR="00B43038" w:rsidRPr="006228E7">
        <w:rPr>
          <w:rFonts w:cs="Arial"/>
          <w:szCs w:val="22"/>
        </w:rPr>
        <w:t>, support systems and quality control of works.</w:t>
      </w:r>
    </w:p>
    <w:p w:rsidR="003934CE" w:rsidRDefault="003934CE" w:rsidP="00E3071E">
      <w:pPr>
        <w:ind w:left="851" w:hanging="851"/>
        <w:rPr>
          <w:rFonts w:cs="Arial"/>
          <w:szCs w:val="22"/>
        </w:rPr>
      </w:pPr>
    </w:p>
    <w:p w:rsidR="003934CE" w:rsidRPr="00215BA0" w:rsidRDefault="003934CE" w:rsidP="003934CE">
      <w:pPr>
        <w:pStyle w:val="231Heading"/>
        <w:ind w:left="851" w:hanging="851"/>
        <w:rPr>
          <w:rFonts w:cs="Arial"/>
          <w:b w:val="0"/>
          <w:color w:val="000000"/>
        </w:rPr>
      </w:pPr>
      <w:r w:rsidRPr="00215BA0">
        <w:rPr>
          <w:rFonts w:cs="Arial"/>
          <w:b w:val="0"/>
          <w:color w:val="000000"/>
        </w:rPr>
        <w:t>Maintenance work approach / Maintenance plan</w:t>
      </w:r>
    </w:p>
    <w:p w:rsidR="003934CE" w:rsidRDefault="003934CE" w:rsidP="003934CE">
      <w:pPr>
        <w:ind w:left="851"/>
        <w:rPr>
          <w:rFonts w:cs="Arial"/>
          <w:szCs w:val="22"/>
        </w:rPr>
      </w:pPr>
    </w:p>
    <w:p w:rsidR="00E3071E" w:rsidRDefault="003934CE" w:rsidP="003934CE">
      <w:pPr>
        <w:ind w:left="851"/>
        <w:rPr>
          <w:rFonts w:cs="Arial"/>
          <w:szCs w:val="22"/>
        </w:rPr>
      </w:pPr>
      <w:r w:rsidRPr="003934CE">
        <w:rPr>
          <w:rFonts w:cs="Arial"/>
          <w:szCs w:val="22"/>
        </w:rPr>
        <w:t xml:space="preserve">Use any type of scenario or equipment, relevant to the tender, to indicate the understanding of a maintenance plan and it cycles.  </w:t>
      </w:r>
    </w:p>
    <w:p w:rsidR="003934CE" w:rsidRPr="006228E7" w:rsidRDefault="003934CE" w:rsidP="003934CE">
      <w:pPr>
        <w:ind w:left="851"/>
        <w:rPr>
          <w:rFonts w:cs="Arial"/>
          <w:szCs w:val="22"/>
        </w:rPr>
      </w:pPr>
    </w:p>
    <w:p w:rsidR="00114777" w:rsidRDefault="003B0FA7" w:rsidP="00E3071E">
      <w:pPr>
        <w:pStyle w:val="21Heading"/>
        <w:ind w:left="851" w:hanging="851"/>
        <w:rPr>
          <w:rFonts w:ascii="Arial" w:hAnsi="Arial"/>
        </w:rPr>
      </w:pPr>
      <w:bookmarkStart w:id="14" w:name="_Toc33184370"/>
      <w:r w:rsidRPr="00E3071E">
        <w:rPr>
          <w:rFonts w:ascii="Arial" w:hAnsi="Arial"/>
        </w:rPr>
        <w:t>C</w:t>
      </w:r>
      <w:r w:rsidR="005F3BD1" w:rsidRPr="00E3071E">
        <w:rPr>
          <w:rFonts w:ascii="Arial" w:hAnsi="Arial"/>
        </w:rPr>
        <w:t>OMPLIANCE REGULATIONS AND STANDARD</w:t>
      </w:r>
      <w:bookmarkEnd w:id="14"/>
    </w:p>
    <w:p w:rsidR="00E3071E" w:rsidRPr="00E3071E" w:rsidRDefault="00E3071E" w:rsidP="00E3071E"/>
    <w:p w:rsidR="00421A8A" w:rsidRDefault="00421A8A" w:rsidP="00E3071E">
      <w:pPr>
        <w:pStyle w:val="241Heading"/>
        <w:ind w:left="851" w:hanging="851"/>
      </w:pPr>
      <w:bookmarkStart w:id="15" w:name="_Toc33184371"/>
      <w:r w:rsidRPr="00421A8A">
        <w:t>Quality of assurance method proposed</w:t>
      </w:r>
      <w:bookmarkEnd w:id="15"/>
    </w:p>
    <w:p w:rsidR="00E3071E" w:rsidRPr="00E3071E" w:rsidRDefault="00E3071E" w:rsidP="00E3071E"/>
    <w:p w:rsidR="005626C3" w:rsidRDefault="00E3071E" w:rsidP="00E3071E">
      <w:pPr>
        <w:ind w:left="851" w:hanging="851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421A8A" w:rsidRPr="00421A8A">
        <w:rPr>
          <w:rFonts w:cs="Arial"/>
          <w:szCs w:val="22"/>
        </w:rPr>
        <w:t>Prov</w:t>
      </w:r>
      <w:r w:rsidR="005626C3" w:rsidRPr="00421A8A">
        <w:rPr>
          <w:rFonts w:cs="Arial"/>
          <w:szCs w:val="22"/>
        </w:rPr>
        <w:t>ide quality management plan in accordance with SANS 9000/ISO</w:t>
      </w:r>
    </w:p>
    <w:p w:rsidR="00E3071E" w:rsidRDefault="00E3071E" w:rsidP="00E3071E">
      <w:pPr>
        <w:ind w:left="851" w:hanging="851"/>
        <w:rPr>
          <w:rFonts w:cs="Arial"/>
          <w:szCs w:val="22"/>
        </w:rPr>
      </w:pPr>
    </w:p>
    <w:p w:rsidR="00A14D23" w:rsidRPr="00E3071E" w:rsidRDefault="00A14D23" w:rsidP="00E3071E">
      <w:pPr>
        <w:pStyle w:val="241Heading"/>
        <w:ind w:left="851" w:hanging="851"/>
      </w:pPr>
      <w:bookmarkStart w:id="16" w:name="_Toc33184372"/>
      <w:r w:rsidRPr="00E3071E">
        <w:t>Health and Safety Promotion</w:t>
      </w:r>
      <w:r w:rsidRPr="00E3071E">
        <w:rPr>
          <w:rFonts w:ascii="Arial" w:hAnsi="Arial" w:cs="Arial"/>
          <w:i/>
          <w:szCs w:val="22"/>
        </w:rPr>
        <w:t xml:space="preserve"> and Legislative Compliance</w:t>
      </w:r>
      <w:bookmarkEnd w:id="16"/>
    </w:p>
    <w:p w:rsidR="00E3071E" w:rsidRPr="00E3071E" w:rsidRDefault="00E3071E" w:rsidP="00E3071E"/>
    <w:p w:rsidR="005626C3" w:rsidRPr="00421A8A" w:rsidRDefault="00E3071E" w:rsidP="00E3071E">
      <w:pPr>
        <w:pStyle w:val="ListParagraph"/>
        <w:ind w:left="851" w:hanging="851"/>
        <w:rPr>
          <w:rFonts w:cs="Arial"/>
          <w:b/>
          <w:i/>
          <w:iCs/>
          <w:szCs w:val="22"/>
        </w:rPr>
      </w:pPr>
      <w:r>
        <w:rPr>
          <w:rFonts w:cs="Arial"/>
          <w:i/>
          <w:szCs w:val="22"/>
        </w:rPr>
        <w:tab/>
      </w:r>
      <w:r w:rsidR="005626C3" w:rsidRPr="00421A8A">
        <w:rPr>
          <w:rFonts w:cs="Arial"/>
          <w:i/>
          <w:szCs w:val="22"/>
        </w:rPr>
        <w:t>The</w:t>
      </w:r>
      <w:r w:rsidR="00421A8A" w:rsidRPr="00421A8A">
        <w:rPr>
          <w:rFonts w:cs="Arial"/>
          <w:i/>
          <w:szCs w:val="22"/>
        </w:rPr>
        <w:t xml:space="preserve"> quality of the file </w:t>
      </w:r>
      <w:r w:rsidR="005626C3" w:rsidRPr="00421A8A">
        <w:rPr>
          <w:rFonts w:cs="Arial"/>
          <w:i/>
          <w:szCs w:val="22"/>
        </w:rPr>
        <w:t xml:space="preserve">required as </w:t>
      </w:r>
      <w:r w:rsidR="00421A8A" w:rsidRPr="00421A8A">
        <w:rPr>
          <w:rFonts w:cs="Arial"/>
          <w:i/>
          <w:szCs w:val="22"/>
        </w:rPr>
        <w:t xml:space="preserve">per the </w:t>
      </w:r>
      <w:r w:rsidR="005626C3" w:rsidRPr="00421A8A">
        <w:rPr>
          <w:rFonts w:cs="Arial"/>
          <w:i/>
          <w:szCs w:val="22"/>
        </w:rPr>
        <w:t>OHS requirement will be scored accordingly.</w:t>
      </w:r>
      <w:bookmarkStart w:id="17" w:name="_Toc245740892"/>
    </w:p>
    <w:bookmarkEnd w:id="17"/>
    <w:p w:rsidR="00F60884" w:rsidRPr="00421A8A" w:rsidRDefault="00F60884" w:rsidP="00421A8A">
      <w:pPr>
        <w:rPr>
          <w:rFonts w:cs="Arial"/>
          <w:i/>
          <w:iCs/>
          <w:szCs w:val="22"/>
        </w:rPr>
      </w:pPr>
    </w:p>
    <w:sectPr w:rsidR="00F60884" w:rsidRPr="00421A8A" w:rsidSect="00683C4D"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0A8" w:rsidRDefault="00A440A8">
      <w:r>
        <w:separator/>
      </w:r>
    </w:p>
  </w:endnote>
  <w:endnote w:type="continuationSeparator" w:id="0">
    <w:p w:rsidR="00A440A8" w:rsidRDefault="00A44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 w:val="0"/>
        <w:i/>
      </w:rPr>
      <w:id w:val="-1150591933"/>
      <w:docPartObj>
        <w:docPartGallery w:val="Page Numbers (Bottom of Page)"/>
        <w:docPartUnique/>
      </w:docPartObj>
    </w:sdtPr>
    <w:sdtEndPr>
      <w:rPr>
        <w:b/>
        <w:i w:val="0"/>
      </w:rPr>
    </w:sdtEndPr>
    <w:sdtContent>
      <w:p w:rsidR="0097769B" w:rsidRDefault="0097769B" w:rsidP="0097769B">
        <w:pPr>
          <w:pStyle w:val="Footer"/>
          <w:pBdr>
            <w:top w:val="none" w:sz="0" w:space="0" w:color="auto"/>
          </w:pBdr>
          <w:jc w:val="right"/>
        </w:pPr>
        <w:r w:rsidRPr="0097769B">
          <w:rPr>
            <w:b w:val="0"/>
            <w:i/>
          </w:rPr>
          <w:t xml:space="preserve">Page | </w:t>
        </w:r>
        <w:r w:rsidRPr="0097769B">
          <w:rPr>
            <w:b w:val="0"/>
            <w:i/>
          </w:rPr>
          <w:fldChar w:fldCharType="begin"/>
        </w:r>
        <w:r w:rsidRPr="0097769B">
          <w:rPr>
            <w:b w:val="0"/>
            <w:i/>
          </w:rPr>
          <w:instrText xml:space="preserve"> PAGE   \* MERGEFORMAT </w:instrText>
        </w:r>
        <w:r w:rsidRPr="0097769B">
          <w:rPr>
            <w:b w:val="0"/>
            <w:i/>
          </w:rPr>
          <w:fldChar w:fldCharType="separate"/>
        </w:r>
        <w:r>
          <w:rPr>
            <w:b w:val="0"/>
            <w:i/>
            <w:noProof/>
          </w:rPr>
          <w:t>i</w:t>
        </w:r>
        <w:r w:rsidRPr="0097769B">
          <w:rPr>
            <w:b w:val="0"/>
            <w:i/>
            <w:noProof/>
          </w:rPr>
          <w:fldChar w:fldCharType="end"/>
        </w:r>
        <w:r>
          <w:t xml:space="preserve"> </w:t>
        </w:r>
      </w:p>
    </w:sdtContent>
  </w:sdt>
  <w:p w:rsidR="005B4773" w:rsidRDefault="005B4773" w:rsidP="00880FAF">
    <w:pPr>
      <w:pStyle w:val="Footer"/>
      <w:pBdr>
        <w:top w:val="none" w:sz="0" w:space="0" w:color="auto"/>
      </w:pBdr>
      <w:spacing w:before="120"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69B" w:rsidRDefault="0097769B" w:rsidP="0097769B">
    <w:pPr>
      <w:pStyle w:val="Footer"/>
      <w:pBdr>
        <w:top w:val="none" w:sz="0" w:space="0" w:color="auto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556" w:rsidRDefault="00A440A8" w:rsidP="00E43556">
    <w:pPr>
      <w:pStyle w:val="Footer"/>
      <w:pBdr>
        <w:top w:val="none" w:sz="0" w:space="0" w:color="auto"/>
      </w:pBdr>
      <w:jc w:val="right"/>
    </w:pPr>
    <w:r>
      <w:pict>
        <v:rect id="_x0000_i1026" style="width:0;height:1.5pt" o:hralign="center" o:hrstd="t" o:hr="t" fillcolor="#a0a0a0" stroked="f"/>
      </w:pict>
    </w:r>
  </w:p>
  <w:p w:rsidR="00E43556" w:rsidRDefault="00A440A8" w:rsidP="00E43556">
    <w:pPr>
      <w:pStyle w:val="Footer"/>
      <w:pBdr>
        <w:top w:val="none" w:sz="0" w:space="0" w:color="auto"/>
      </w:pBdr>
      <w:jc w:val="right"/>
    </w:pPr>
    <w:sdt>
      <w:sdtPr>
        <w:id w:val="-293372008"/>
        <w:docPartObj>
          <w:docPartGallery w:val="Page Numbers (Bottom of Page)"/>
          <w:docPartUnique/>
        </w:docPartObj>
      </w:sdtPr>
      <w:sdtEndPr/>
      <w:sdtContent>
        <w:r w:rsidR="00E43556">
          <w:t xml:space="preserve">Page | </w:t>
        </w:r>
        <w:r w:rsidR="00E43556">
          <w:fldChar w:fldCharType="begin"/>
        </w:r>
        <w:r w:rsidR="00E43556">
          <w:instrText xml:space="preserve"> PAGE   \* MERGEFORMAT </w:instrText>
        </w:r>
        <w:r w:rsidR="00E43556">
          <w:fldChar w:fldCharType="separate"/>
        </w:r>
        <w:r w:rsidR="003934CE">
          <w:rPr>
            <w:noProof/>
          </w:rPr>
          <w:t>3</w:t>
        </w:r>
        <w:r w:rsidR="00E43556">
          <w:rPr>
            <w:noProof/>
          </w:rPr>
          <w:fldChar w:fldCharType="end"/>
        </w:r>
        <w:r w:rsidR="00E43556">
          <w:t xml:space="preserve"> </w:t>
        </w:r>
      </w:sdtContent>
    </w:sdt>
  </w:p>
  <w:p w:rsidR="0097769B" w:rsidRPr="00880FAF" w:rsidRDefault="0097769B" w:rsidP="0097769B">
    <w:pPr>
      <w:pStyle w:val="Footer"/>
      <w:pBdr>
        <w:top w:val="none" w:sz="0" w:space="0" w:color="auto"/>
      </w:pBd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0A8" w:rsidRDefault="00A440A8">
      <w:r>
        <w:separator/>
      </w:r>
    </w:p>
  </w:footnote>
  <w:footnote w:type="continuationSeparator" w:id="0">
    <w:p w:rsidR="00A440A8" w:rsidRDefault="00A44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773" w:rsidRDefault="00800358" w:rsidP="00E43556">
    <w:pPr>
      <w:pStyle w:val="Header"/>
      <w:pBdr>
        <w:bottom w:val="none" w:sz="0" w:space="0" w:color="auto"/>
      </w:pBdr>
      <w:jc w:val="center"/>
    </w:pPr>
    <w:r w:rsidRPr="00800358">
      <w:t xml:space="preserve">Functional / Technical Proposal Format – </w:t>
    </w:r>
    <w:r w:rsidR="002D1A64">
      <w:t>Uninterrupted Power Supply (UPS</w:t>
    </w:r>
    <w:r w:rsidRPr="00800358">
      <w:t xml:space="preserve">) Maintenance Tender </w:t>
    </w:r>
    <w:r>
      <w:t>- A</w:t>
    </w:r>
    <w:r w:rsidR="00E43556">
      <w:t xml:space="preserve">nnexure </w:t>
    </w:r>
    <w:r w:rsidR="000358CF">
      <w:t>A</w:t>
    </w:r>
  </w:p>
  <w:p w:rsidR="00E43556" w:rsidRDefault="00A440A8" w:rsidP="00E43556">
    <w:pPr>
      <w:pStyle w:val="Header"/>
      <w:pBdr>
        <w:bottom w:val="none" w:sz="0" w:space="0" w:color="auto"/>
      </w:pBdr>
      <w:jc w:val="center"/>
    </w:pPr>
    <w:r>
      <w:pict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69B" w:rsidRDefault="0097769B" w:rsidP="0097769B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482"/>
    <w:multiLevelType w:val="multilevel"/>
    <w:tmpl w:val="BC5A73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2.1.%3"/>
      <w:lvlJc w:val="left"/>
      <w:pPr>
        <w:tabs>
          <w:tab w:val="num" w:pos="2215"/>
        </w:tabs>
        <w:ind w:left="2215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/>
        <w:sz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</w:lvl>
  </w:abstractNum>
  <w:abstractNum w:abstractNumId="1" w15:restartNumberingAfterBreak="0">
    <w:nsid w:val="10E841D7"/>
    <w:multiLevelType w:val="hybridMultilevel"/>
    <w:tmpl w:val="5E1E09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E3E47"/>
    <w:multiLevelType w:val="hybridMultilevel"/>
    <w:tmpl w:val="CF466DD6"/>
    <w:lvl w:ilvl="0" w:tplc="86CE3016">
      <w:start w:val="1"/>
      <w:numFmt w:val="decimal"/>
      <w:pStyle w:val="11Heading"/>
      <w:lvlText w:val="1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B6C"/>
    <w:multiLevelType w:val="singleLevel"/>
    <w:tmpl w:val="123A91C2"/>
    <w:lvl w:ilvl="0">
      <w:start w:val="1"/>
      <w:numFmt w:val="bullet"/>
      <w:pStyle w:val="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50703A1"/>
    <w:multiLevelType w:val="hybridMultilevel"/>
    <w:tmpl w:val="DD6E465C"/>
    <w:lvl w:ilvl="0" w:tplc="5C022E88">
      <w:start w:val="1"/>
      <w:numFmt w:val="decimal"/>
      <w:pStyle w:val="241Heading"/>
      <w:lvlText w:val="2.4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0835"/>
    <w:multiLevelType w:val="hybridMultilevel"/>
    <w:tmpl w:val="1B74AB78"/>
    <w:lvl w:ilvl="0" w:tplc="17A0A9AA">
      <w:start w:val="1"/>
      <w:numFmt w:val="decimal"/>
      <w:pStyle w:val="222Heading"/>
      <w:lvlText w:val="2.2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4337F"/>
    <w:multiLevelType w:val="hybridMultilevel"/>
    <w:tmpl w:val="83B2BCB0"/>
    <w:lvl w:ilvl="0" w:tplc="6D1C489A">
      <w:start w:val="1"/>
      <w:numFmt w:val="decimal"/>
      <w:pStyle w:val="21Heading"/>
      <w:lvlText w:val="2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19BE"/>
    <w:multiLevelType w:val="hybridMultilevel"/>
    <w:tmpl w:val="7D8264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67AFB"/>
    <w:multiLevelType w:val="singleLevel"/>
    <w:tmpl w:val="74E27182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A650F6"/>
    <w:multiLevelType w:val="singleLevel"/>
    <w:tmpl w:val="62361AF0"/>
    <w:lvl w:ilvl="0">
      <w:start w:val="1"/>
      <w:numFmt w:val="bullet"/>
      <w:pStyle w:val="DoubleDash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708583C"/>
    <w:multiLevelType w:val="hybridMultilevel"/>
    <w:tmpl w:val="7122AA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095FBD"/>
    <w:multiLevelType w:val="hybridMultilevel"/>
    <w:tmpl w:val="377E64F0"/>
    <w:lvl w:ilvl="0" w:tplc="5630C284">
      <w:start w:val="1"/>
      <w:numFmt w:val="decimal"/>
      <w:pStyle w:val="231Heading"/>
      <w:lvlText w:val="2.3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27348"/>
    <w:multiLevelType w:val="singleLevel"/>
    <w:tmpl w:val="A266B6C8"/>
    <w:lvl w:ilvl="0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52844E6"/>
    <w:multiLevelType w:val="hybridMultilevel"/>
    <w:tmpl w:val="45BA54FA"/>
    <w:lvl w:ilvl="0" w:tplc="5126A494">
      <w:start w:val="1"/>
      <w:numFmt w:val="decimal"/>
      <w:pStyle w:val="1Heading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71173"/>
    <w:multiLevelType w:val="hybridMultilevel"/>
    <w:tmpl w:val="538C830C"/>
    <w:lvl w:ilvl="0" w:tplc="91004B3E">
      <w:start w:val="1"/>
      <w:numFmt w:val="decimal"/>
      <w:pStyle w:val="211Heading"/>
      <w:lvlText w:val="2.1.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12"/>
  </w:num>
  <w:num w:numId="6">
    <w:abstractNumId w:val="10"/>
  </w:num>
  <w:num w:numId="7">
    <w:abstractNumId w:val="1"/>
  </w:num>
  <w:num w:numId="8">
    <w:abstractNumId w:val="7"/>
  </w:num>
  <w:num w:numId="9">
    <w:abstractNumId w:val="13"/>
  </w:num>
  <w:num w:numId="10">
    <w:abstractNumId w:val="2"/>
  </w:num>
  <w:num w:numId="11">
    <w:abstractNumId w:val="6"/>
  </w:num>
  <w:num w:numId="12">
    <w:abstractNumId w:val="14"/>
  </w:num>
  <w:num w:numId="13">
    <w:abstractNumId w:val="5"/>
  </w:num>
  <w:num w:numId="14">
    <w:abstractNumId w:val="11"/>
  </w:num>
  <w:num w:numId="15">
    <w:abstractNumId w:val="4"/>
  </w:num>
  <w:num w:numId="1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CE"/>
    <w:rsid w:val="0000210D"/>
    <w:rsid w:val="0000260D"/>
    <w:rsid w:val="00013CC3"/>
    <w:rsid w:val="00014259"/>
    <w:rsid w:val="000358CF"/>
    <w:rsid w:val="00052CC6"/>
    <w:rsid w:val="000553B2"/>
    <w:rsid w:val="00056308"/>
    <w:rsid w:val="00066759"/>
    <w:rsid w:val="00071A3D"/>
    <w:rsid w:val="000767B0"/>
    <w:rsid w:val="000810C1"/>
    <w:rsid w:val="000C4589"/>
    <w:rsid w:val="0011179E"/>
    <w:rsid w:val="00114777"/>
    <w:rsid w:val="00123194"/>
    <w:rsid w:val="00127D65"/>
    <w:rsid w:val="00130038"/>
    <w:rsid w:val="0014612C"/>
    <w:rsid w:val="0015366B"/>
    <w:rsid w:val="00161288"/>
    <w:rsid w:val="00167EC7"/>
    <w:rsid w:val="00176CD7"/>
    <w:rsid w:val="001801C8"/>
    <w:rsid w:val="001814FA"/>
    <w:rsid w:val="001C42B2"/>
    <w:rsid w:val="001C55AE"/>
    <w:rsid w:val="001D627B"/>
    <w:rsid w:val="001E3803"/>
    <w:rsid w:val="002065C4"/>
    <w:rsid w:val="002174FA"/>
    <w:rsid w:val="00223377"/>
    <w:rsid w:val="0023092B"/>
    <w:rsid w:val="00266FD3"/>
    <w:rsid w:val="0027723D"/>
    <w:rsid w:val="00281127"/>
    <w:rsid w:val="00281306"/>
    <w:rsid w:val="00286254"/>
    <w:rsid w:val="002909B5"/>
    <w:rsid w:val="00294258"/>
    <w:rsid w:val="002A39B8"/>
    <w:rsid w:val="002D1A64"/>
    <w:rsid w:val="002F655F"/>
    <w:rsid w:val="00306DAF"/>
    <w:rsid w:val="0031473E"/>
    <w:rsid w:val="003238C7"/>
    <w:rsid w:val="00326B42"/>
    <w:rsid w:val="00357933"/>
    <w:rsid w:val="0036111A"/>
    <w:rsid w:val="00362D66"/>
    <w:rsid w:val="003934CE"/>
    <w:rsid w:val="00393FA8"/>
    <w:rsid w:val="00397FDE"/>
    <w:rsid w:val="003B0FA7"/>
    <w:rsid w:val="003B2C88"/>
    <w:rsid w:val="0040005C"/>
    <w:rsid w:val="0040179B"/>
    <w:rsid w:val="0040570D"/>
    <w:rsid w:val="00421A8A"/>
    <w:rsid w:val="0042668E"/>
    <w:rsid w:val="0043345C"/>
    <w:rsid w:val="00441862"/>
    <w:rsid w:val="0045300A"/>
    <w:rsid w:val="00457880"/>
    <w:rsid w:val="00461498"/>
    <w:rsid w:val="004B087F"/>
    <w:rsid w:val="004B2E14"/>
    <w:rsid w:val="004B42B4"/>
    <w:rsid w:val="004D28E8"/>
    <w:rsid w:val="004D4003"/>
    <w:rsid w:val="00525F82"/>
    <w:rsid w:val="00552CC2"/>
    <w:rsid w:val="005626C3"/>
    <w:rsid w:val="00570B2D"/>
    <w:rsid w:val="005713A6"/>
    <w:rsid w:val="005860B8"/>
    <w:rsid w:val="00591DD7"/>
    <w:rsid w:val="0059481C"/>
    <w:rsid w:val="005A51D0"/>
    <w:rsid w:val="005A6690"/>
    <w:rsid w:val="005A7BC1"/>
    <w:rsid w:val="005B397B"/>
    <w:rsid w:val="005B4773"/>
    <w:rsid w:val="005C361A"/>
    <w:rsid w:val="005E6FCE"/>
    <w:rsid w:val="005F3BD1"/>
    <w:rsid w:val="00612A3A"/>
    <w:rsid w:val="006228E7"/>
    <w:rsid w:val="00640FC9"/>
    <w:rsid w:val="00643284"/>
    <w:rsid w:val="00656F33"/>
    <w:rsid w:val="006631DA"/>
    <w:rsid w:val="00675950"/>
    <w:rsid w:val="00683C4D"/>
    <w:rsid w:val="00687917"/>
    <w:rsid w:val="006A434A"/>
    <w:rsid w:val="006C7627"/>
    <w:rsid w:val="006E10D8"/>
    <w:rsid w:val="006E419C"/>
    <w:rsid w:val="006F54B8"/>
    <w:rsid w:val="007022CF"/>
    <w:rsid w:val="0073421C"/>
    <w:rsid w:val="00747E1A"/>
    <w:rsid w:val="00773BD2"/>
    <w:rsid w:val="00785CD6"/>
    <w:rsid w:val="007B55BE"/>
    <w:rsid w:val="007C4B5F"/>
    <w:rsid w:val="007C7A3B"/>
    <w:rsid w:val="007D6DCC"/>
    <w:rsid w:val="007F3207"/>
    <w:rsid w:val="007F6E07"/>
    <w:rsid w:val="007F7765"/>
    <w:rsid w:val="007F7771"/>
    <w:rsid w:val="00800358"/>
    <w:rsid w:val="00800767"/>
    <w:rsid w:val="008619D4"/>
    <w:rsid w:val="00880FAF"/>
    <w:rsid w:val="008903E4"/>
    <w:rsid w:val="00891558"/>
    <w:rsid w:val="008B046A"/>
    <w:rsid w:val="008C4136"/>
    <w:rsid w:val="00911761"/>
    <w:rsid w:val="0093563E"/>
    <w:rsid w:val="0096732B"/>
    <w:rsid w:val="0097769B"/>
    <w:rsid w:val="00980ED3"/>
    <w:rsid w:val="009A0398"/>
    <w:rsid w:val="009A682F"/>
    <w:rsid w:val="009C408B"/>
    <w:rsid w:val="009C7748"/>
    <w:rsid w:val="009D336E"/>
    <w:rsid w:val="009F34A2"/>
    <w:rsid w:val="009F3ECD"/>
    <w:rsid w:val="00A014F4"/>
    <w:rsid w:val="00A05A44"/>
    <w:rsid w:val="00A14D23"/>
    <w:rsid w:val="00A22FBD"/>
    <w:rsid w:val="00A23DF4"/>
    <w:rsid w:val="00A40179"/>
    <w:rsid w:val="00A440A8"/>
    <w:rsid w:val="00A450FF"/>
    <w:rsid w:val="00A52287"/>
    <w:rsid w:val="00A53F99"/>
    <w:rsid w:val="00A828FC"/>
    <w:rsid w:val="00A860B3"/>
    <w:rsid w:val="00AA2765"/>
    <w:rsid w:val="00AA5E2B"/>
    <w:rsid w:val="00AB51E4"/>
    <w:rsid w:val="00AB595E"/>
    <w:rsid w:val="00AC4CAE"/>
    <w:rsid w:val="00B06E9B"/>
    <w:rsid w:val="00B17797"/>
    <w:rsid w:val="00B2334C"/>
    <w:rsid w:val="00B26578"/>
    <w:rsid w:val="00B36F7C"/>
    <w:rsid w:val="00B43038"/>
    <w:rsid w:val="00B52B65"/>
    <w:rsid w:val="00B61D54"/>
    <w:rsid w:val="00B62D56"/>
    <w:rsid w:val="00B8106D"/>
    <w:rsid w:val="00B87F57"/>
    <w:rsid w:val="00BA5293"/>
    <w:rsid w:val="00BB7A63"/>
    <w:rsid w:val="00BC0850"/>
    <w:rsid w:val="00BD0A27"/>
    <w:rsid w:val="00BD7974"/>
    <w:rsid w:val="00BE460A"/>
    <w:rsid w:val="00C03727"/>
    <w:rsid w:val="00C043A1"/>
    <w:rsid w:val="00C503FD"/>
    <w:rsid w:val="00C5394B"/>
    <w:rsid w:val="00C62DCF"/>
    <w:rsid w:val="00C63E53"/>
    <w:rsid w:val="00C75755"/>
    <w:rsid w:val="00C85C28"/>
    <w:rsid w:val="00C8627E"/>
    <w:rsid w:val="00C945AA"/>
    <w:rsid w:val="00CA0B10"/>
    <w:rsid w:val="00CA25F1"/>
    <w:rsid w:val="00CA384B"/>
    <w:rsid w:val="00CA7521"/>
    <w:rsid w:val="00CC47E2"/>
    <w:rsid w:val="00CC58C3"/>
    <w:rsid w:val="00CD6A49"/>
    <w:rsid w:val="00CE1855"/>
    <w:rsid w:val="00CE623D"/>
    <w:rsid w:val="00CE79F5"/>
    <w:rsid w:val="00D0344F"/>
    <w:rsid w:val="00D17CAC"/>
    <w:rsid w:val="00D22121"/>
    <w:rsid w:val="00D23909"/>
    <w:rsid w:val="00D249D2"/>
    <w:rsid w:val="00D37B5D"/>
    <w:rsid w:val="00D41968"/>
    <w:rsid w:val="00D41D33"/>
    <w:rsid w:val="00D46D9D"/>
    <w:rsid w:val="00D57F6A"/>
    <w:rsid w:val="00D66D97"/>
    <w:rsid w:val="00D973F8"/>
    <w:rsid w:val="00D978CB"/>
    <w:rsid w:val="00DA16E7"/>
    <w:rsid w:val="00DA39A8"/>
    <w:rsid w:val="00DA52CB"/>
    <w:rsid w:val="00DA726C"/>
    <w:rsid w:val="00DC04CB"/>
    <w:rsid w:val="00DF2FC4"/>
    <w:rsid w:val="00E10A28"/>
    <w:rsid w:val="00E12554"/>
    <w:rsid w:val="00E3071E"/>
    <w:rsid w:val="00E43556"/>
    <w:rsid w:val="00E5638A"/>
    <w:rsid w:val="00E64C1C"/>
    <w:rsid w:val="00E80EC5"/>
    <w:rsid w:val="00E941F7"/>
    <w:rsid w:val="00EA52BF"/>
    <w:rsid w:val="00ED55B9"/>
    <w:rsid w:val="00EE30F5"/>
    <w:rsid w:val="00F11568"/>
    <w:rsid w:val="00F22259"/>
    <w:rsid w:val="00F50506"/>
    <w:rsid w:val="00F60884"/>
    <w:rsid w:val="00F674F7"/>
    <w:rsid w:val="00F84D93"/>
    <w:rsid w:val="00F84FD9"/>
    <w:rsid w:val="00FC2FF0"/>
    <w:rsid w:val="00FD189B"/>
    <w:rsid w:val="00FE6F71"/>
    <w:rsid w:val="00FF1723"/>
    <w:rsid w:val="00F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A54BE88-3B7B-4150-994E-77C2CEBA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2B2"/>
    <w:pPr>
      <w:contextualSpacing/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aliases w:val="1 ghost,g"/>
    <w:next w:val="Normal"/>
    <w:link w:val="Heading1Char"/>
    <w:qFormat/>
    <w:rsid w:val="00D973F8"/>
    <w:pPr>
      <w:pageBreakBefore/>
      <w:numPr>
        <w:numId w:val="3"/>
      </w:numPr>
      <w:tabs>
        <w:tab w:val="clear" w:pos="720"/>
      </w:tabs>
      <w:contextualSpacing/>
      <w:outlineLvl w:val="0"/>
    </w:pPr>
    <w:rPr>
      <w:rFonts w:ascii="Arial Bold" w:hAnsi="Arial Bold"/>
      <w:b/>
      <w:caps/>
      <w:sz w:val="28"/>
      <w:lang w:eastAsia="en-US"/>
    </w:rPr>
  </w:style>
  <w:style w:type="paragraph" w:styleId="Heading2">
    <w:name w:val="heading 2"/>
    <w:aliases w:val="2 headline,h,headline"/>
    <w:basedOn w:val="Heading1"/>
    <w:next w:val="Appendix1"/>
    <w:link w:val="Heading2Char"/>
    <w:qFormat/>
    <w:rsid w:val="00D973F8"/>
    <w:pPr>
      <w:keepNext/>
      <w:pageBreakBefore w:val="0"/>
      <w:numPr>
        <w:ilvl w:val="1"/>
      </w:numPr>
      <w:spacing w:after="200"/>
      <w:ind w:left="0" w:firstLine="0"/>
      <w:outlineLvl w:val="1"/>
    </w:pPr>
    <w:rPr>
      <w:sz w:val="22"/>
    </w:rPr>
  </w:style>
  <w:style w:type="paragraph" w:styleId="Heading3">
    <w:name w:val="heading 3"/>
    <w:aliases w:val="3 bullet,b,2"/>
    <w:basedOn w:val="Heading2"/>
    <w:link w:val="Heading3Char"/>
    <w:qFormat/>
    <w:rsid w:val="00AA2765"/>
    <w:pPr>
      <w:numPr>
        <w:ilvl w:val="0"/>
        <w:numId w:val="0"/>
      </w:numPr>
      <w:spacing w:after="0"/>
      <w:outlineLvl w:val="2"/>
    </w:pPr>
    <w:rPr>
      <w:caps w:val="0"/>
    </w:rPr>
  </w:style>
  <w:style w:type="paragraph" w:styleId="Heading4">
    <w:name w:val="heading 4"/>
    <w:aliases w:val="4 dash,d,3"/>
    <w:basedOn w:val="Heading3"/>
    <w:qFormat/>
    <w:rsid w:val="007C7A3B"/>
    <w:pPr>
      <w:numPr>
        <w:ilvl w:val="3"/>
      </w:numPr>
      <w:ind w:right="1080"/>
      <w:outlineLvl w:val="3"/>
    </w:pPr>
    <w:rPr>
      <w:i/>
    </w:rPr>
  </w:style>
  <w:style w:type="paragraph" w:styleId="Heading5">
    <w:name w:val="heading 5"/>
    <w:aliases w:val="5 sub-bullet,sb,4"/>
    <w:basedOn w:val="Heading4"/>
    <w:qFormat/>
    <w:rsid w:val="007C7A3B"/>
    <w:pPr>
      <w:numPr>
        <w:ilvl w:val="4"/>
      </w:numPr>
      <w:ind w:right="0"/>
      <w:outlineLvl w:val="4"/>
    </w:pPr>
    <w:rPr>
      <w:i w:val="0"/>
      <w:u w:val="single"/>
    </w:rPr>
  </w:style>
  <w:style w:type="paragraph" w:styleId="Heading6">
    <w:name w:val="heading 6"/>
    <w:aliases w:val="sub-dash,sd,5"/>
    <w:basedOn w:val="Heading5"/>
    <w:qFormat/>
    <w:rsid w:val="007C7A3B"/>
    <w:pPr>
      <w:numPr>
        <w:ilvl w:val="5"/>
      </w:num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7C7A3B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7C7A3B"/>
    <w:pPr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7C7A3B"/>
    <w:pPr>
      <w:outlineLvl w:val="8"/>
    </w:pPr>
    <w:rPr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7A3B"/>
    <w:pPr>
      <w:pBdr>
        <w:top w:val="double" w:sz="4" w:space="6" w:color="auto"/>
      </w:pBdr>
      <w:tabs>
        <w:tab w:val="center" w:pos="4680"/>
        <w:tab w:val="right" w:pos="9360"/>
      </w:tabs>
      <w:spacing w:before="240"/>
    </w:pPr>
    <w:rPr>
      <w:b/>
      <w:sz w:val="20"/>
    </w:rPr>
  </w:style>
  <w:style w:type="paragraph" w:styleId="Header">
    <w:name w:val="header"/>
    <w:basedOn w:val="Normal"/>
    <w:link w:val="HeaderChar"/>
    <w:uiPriority w:val="99"/>
    <w:rsid w:val="007C7A3B"/>
    <w:pPr>
      <w:pBdr>
        <w:bottom w:val="double" w:sz="4" w:space="6" w:color="auto"/>
      </w:pBdr>
      <w:tabs>
        <w:tab w:val="center" w:pos="4680"/>
        <w:tab w:val="right" w:pos="9360"/>
      </w:tabs>
    </w:pPr>
    <w:rPr>
      <w:b/>
      <w:sz w:val="20"/>
    </w:rPr>
  </w:style>
  <w:style w:type="paragraph" w:styleId="ListBullet">
    <w:name w:val="List Bullet"/>
    <w:basedOn w:val="Normal"/>
    <w:autoRedefine/>
    <w:rsid w:val="007C7A3B"/>
    <w:pPr>
      <w:spacing w:before="60" w:after="60"/>
    </w:pPr>
    <w:rPr>
      <w:b/>
      <w:smallCaps/>
      <w:sz w:val="18"/>
    </w:rPr>
  </w:style>
  <w:style w:type="character" w:styleId="PageNumber">
    <w:name w:val="page number"/>
    <w:rsid w:val="007C7A3B"/>
  </w:style>
  <w:style w:type="paragraph" w:styleId="TOC1">
    <w:name w:val="toc 1"/>
    <w:basedOn w:val="Normal"/>
    <w:next w:val="Normal"/>
    <w:uiPriority w:val="39"/>
    <w:rsid w:val="007C7A3B"/>
    <w:pPr>
      <w:tabs>
        <w:tab w:val="left" w:pos="270"/>
        <w:tab w:val="right" w:leader="dot" w:pos="9350"/>
      </w:tabs>
      <w:spacing w:before="40" w:after="20"/>
    </w:pPr>
    <w:rPr>
      <w:b/>
      <w:caps/>
      <w:noProof/>
      <w:sz w:val="20"/>
    </w:rPr>
  </w:style>
  <w:style w:type="paragraph" w:styleId="TOC2">
    <w:name w:val="toc 2"/>
    <w:basedOn w:val="Normal"/>
    <w:next w:val="Normal"/>
    <w:uiPriority w:val="39"/>
    <w:rsid w:val="007C7A3B"/>
    <w:pPr>
      <w:tabs>
        <w:tab w:val="left" w:pos="720"/>
        <w:tab w:val="right" w:leader="dot" w:pos="9350"/>
      </w:tabs>
      <w:ind w:left="240"/>
    </w:pPr>
    <w:rPr>
      <w:smallCaps/>
      <w:noProof/>
      <w:sz w:val="20"/>
    </w:rPr>
  </w:style>
  <w:style w:type="paragraph" w:styleId="TOC3">
    <w:name w:val="toc 3"/>
    <w:basedOn w:val="Normal"/>
    <w:next w:val="Normal"/>
    <w:uiPriority w:val="39"/>
    <w:rsid w:val="007C7A3B"/>
    <w:pPr>
      <w:tabs>
        <w:tab w:val="left" w:pos="1440"/>
        <w:tab w:val="right" w:leader="dot" w:pos="9350"/>
      </w:tabs>
      <w:ind w:left="720"/>
    </w:pPr>
    <w:rPr>
      <w:i/>
      <w:noProof/>
      <w:sz w:val="20"/>
    </w:rPr>
  </w:style>
  <w:style w:type="paragraph" w:styleId="TOC4">
    <w:name w:val="toc 4"/>
    <w:basedOn w:val="Normal"/>
    <w:next w:val="Normal"/>
    <w:semiHidden/>
    <w:rsid w:val="007C7A3B"/>
    <w:pPr>
      <w:tabs>
        <w:tab w:val="left" w:pos="1440"/>
        <w:tab w:val="left" w:pos="1800"/>
        <w:tab w:val="right" w:leader="dot" w:pos="9350"/>
      </w:tabs>
      <w:ind w:left="1260"/>
    </w:pPr>
    <w:rPr>
      <w:noProof/>
      <w:sz w:val="18"/>
    </w:rPr>
  </w:style>
  <w:style w:type="paragraph" w:styleId="TOC5">
    <w:name w:val="toc 5"/>
    <w:basedOn w:val="Normal"/>
    <w:next w:val="Normal"/>
    <w:semiHidden/>
    <w:rsid w:val="007C7A3B"/>
    <w:pPr>
      <w:tabs>
        <w:tab w:val="left" w:pos="2700"/>
        <w:tab w:val="right" w:leader="dot" w:pos="9350"/>
      </w:tabs>
      <w:ind w:left="1800"/>
    </w:pPr>
    <w:rPr>
      <w:noProof/>
      <w:sz w:val="18"/>
    </w:rPr>
  </w:style>
  <w:style w:type="paragraph" w:styleId="TOC6">
    <w:name w:val="toc 6"/>
    <w:basedOn w:val="Normal"/>
    <w:next w:val="Normal"/>
    <w:semiHidden/>
    <w:rsid w:val="007C7A3B"/>
    <w:pPr>
      <w:tabs>
        <w:tab w:val="left" w:pos="3600"/>
        <w:tab w:val="right" w:leader="dot" w:pos="9350"/>
      </w:tabs>
      <w:ind w:left="2700"/>
    </w:pPr>
    <w:rPr>
      <w:noProof/>
      <w:sz w:val="18"/>
    </w:rPr>
  </w:style>
  <w:style w:type="paragraph" w:styleId="TOC7">
    <w:name w:val="toc 7"/>
    <w:basedOn w:val="Normal"/>
    <w:next w:val="Normal"/>
    <w:semiHidden/>
    <w:rsid w:val="007C7A3B"/>
    <w:pPr>
      <w:ind w:left="1440"/>
    </w:pPr>
    <w:rPr>
      <w:sz w:val="18"/>
    </w:rPr>
  </w:style>
  <w:style w:type="paragraph" w:styleId="TOC8">
    <w:name w:val="toc 8"/>
    <w:basedOn w:val="Normal"/>
    <w:next w:val="Normal"/>
    <w:semiHidden/>
    <w:rsid w:val="007C7A3B"/>
    <w:pPr>
      <w:ind w:left="1680"/>
    </w:pPr>
    <w:rPr>
      <w:sz w:val="18"/>
    </w:rPr>
  </w:style>
  <w:style w:type="paragraph" w:styleId="TOC9">
    <w:name w:val="toc 9"/>
    <w:basedOn w:val="Normal"/>
    <w:next w:val="Normal"/>
    <w:semiHidden/>
    <w:rsid w:val="007C7A3B"/>
    <w:pPr>
      <w:ind w:left="1920"/>
    </w:pPr>
    <w:rPr>
      <w:sz w:val="18"/>
    </w:rPr>
  </w:style>
  <w:style w:type="paragraph" w:styleId="TableofFigures">
    <w:name w:val="table of figures"/>
    <w:basedOn w:val="Normal"/>
    <w:next w:val="Normal"/>
    <w:semiHidden/>
    <w:rsid w:val="007C7A3B"/>
    <w:pPr>
      <w:tabs>
        <w:tab w:val="right" w:leader="dot" w:pos="9360"/>
      </w:tabs>
      <w:spacing w:before="20" w:after="40"/>
      <w:ind w:left="475" w:hanging="475"/>
      <w:jc w:val="left"/>
    </w:pPr>
    <w:rPr>
      <w:b/>
      <w:sz w:val="20"/>
    </w:rPr>
  </w:style>
  <w:style w:type="paragraph" w:customStyle="1" w:styleId="Appendix1">
    <w:name w:val="Appendix 1"/>
    <w:next w:val="Normal"/>
    <w:rsid w:val="007C7A3B"/>
    <w:pPr>
      <w:pageBreakBefore/>
      <w:spacing w:after="280"/>
    </w:pPr>
    <w:rPr>
      <w:rFonts w:ascii="Arial" w:hAnsi="Arial"/>
      <w:b/>
      <w:caps/>
      <w:sz w:val="28"/>
      <w:lang w:eastAsia="en-US"/>
    </w:rPr>
  </w:style>
  <w:style w:type="paragraph" w:customStyle="1" w:styleId="Appendix2">
    <w:name w:val="Appendix 2"/>
    <w:next w:val="Normal"/>
    <w:rsid w:val="007C7A3B"/>
    <w:pPr>
      <w:keepNext/>
      <w:spacing w:after="200"/>
    </w:pPr>
    <w:rPr>
      <w:rFonts w:ascii="Arial" w:hAnsi="Arial"/>
      <w:b/>
      <w:sz w:val="28"/>
      <w:lang w:eastAsia="en-US"/>
    </w:rPr>
  </w:style>
  <w:style w:type="paragraph" w:customStyle="1" w:styleId="Appendix3">
    <w:name w:val="Appendix 3"/>
    <w:basedOn w:val="Appendix2"/>
    <w:next w:val="Normal"/>
    <w:rsid w:val="007C7A3B"/>
    <w:rPr>
      <w:sz w:val="24"/>
    </w:rPr>
  </w:style>
  <w:style w:type="paragraph" w:customStyle="1" w:styleId="Appendix4">
    <w:name w:val="Appendix 4"/>
    <w:basedOn w:val="Appendix3"/>
    <w:next w:val="Normal"/>
    <w:rsid w:val="007C7A3B"/>
    <w:rPr>
      <w:i/>
    </w:rPr>
  </w:style>
  <w:style w:type="paragraph" w:styleId="Caption">
    <w:name w:val="caption"/>
    <w:basedOn w:val="Normal"/>
    <w:next w:val="Normal"/>
    <w:qFormat/>
    <w:rsid w:val="007C7A3B"/>
    <w:pPr>
      <w:spacing w:before="120" w:after="120"/>
      <w:jc w:val="center"/>
    </w:pPr>
    <w:rPr>
      <w:b/>
    </w:rPr>
  </w:style>
  <w:style w:type="paragraph" w:customStyle="1" w:styleId="Centered">
    <w:name w:val="Centered"/>
    <w:basedOn w:val="Normal"/>
    <w:rsid w:val="007C7A3B"/>
    <w:pPr>
      <w:jc w:val="center"/>
    </w:pPr>
    <w:rPr>
      <w:b/>
    </w:rPr>
  </w:style>
  <w:style w:type="paragraph" w:customStyle="1" w:styleId="CoverType">
    <w:name w:val="Cover Type"/>
    <w:basedOn w:val="Centered"/>
    <w:rsid w:val="007C7A3B"/>
    <w:rPr>
      <w:sz w:val="32"/>
    </w:rPr>
  </w:style>
  <w:style w:type="paragraph" w:customStyle="1" w:styleId="Dash">
    <w:name w:val="Dash"/>
    <w:basedOn w:val="Normal"/>
    <w:rsid w:val="007C7A3B"/>
    <w:pPr>
      <w:numPr>
        <w:numId w:val="1"/>
      </w:numPr>
      <w:tabs>
        <w:tab w:val="left" w:pos="360"/>
      </w:tabs>
      <w:ind w:left="720"/>
    </w:pPr>
  </w:style>
  <w:style w:type="paragraph" w:customStyle="1" w:styleId="DoubleDash">
    <w:name w:val="Double Dash"/>
    <w:basedOn w:val="Normal"/>
    <w:rsid w:val="007C7A3B"/>
    <w:pPr>
      <w:numPr>
        <w:numId w:val="2"/>
      </w:numPr>
      <w:tabs>
        <w:tab w:val="num" w:pos="720"/>
        <w:tab w:val="num" w:pos="1080"/>
      </w:tabs>
      <w:ind w:left="720" w:firstLine="0"/>
    </w:pPr>
  </w:style>
  <w:style w:type="paragraph" w:customStyle="1" w:styleId="Figure">
    <w:name w:val="Figure"/>
    <w:basedOn w:val="Centered"/>
    <w:next w:val="Normal"/>
    <w:rsid w:val="007C7A3B"/>
    <w:pPr>
      <w:keepNext/>
      <w:spacing w:after="120"/>
    </w:pPr>
  </w:style>
  <w:style w:type="paragraph" w:customStyle="1" w:styleId="Number">
    <w:name w:val="Number"/>
    <w:basedOn w:val="Normal"/>
    <w:rsid w:val="007C7A3B"/>
    <w:pPr>
      <w:tabs>
        <w:tab w:val="num" w:pos="360"/>
      </w:tabs>
      <w:ind w:left="360" w:hanging="360"/>
    </w:pPr>
  </w:style>
  <w:style w:type="paragraph" w:customStyle="1" w:styleId="Table">
    <w:name w:val="Table"/>
    <w:basedOn w:val="Centered"/>
    <w:next w:val="Normal"/>
    <w:rsid w:val="007C7A3B"/>
    <w:pPr>
      <w:keepNext/>
      <w:spacing w:after="120"/>
    </w:pPr>
  </w:style>
  <w:style w:type="paragraph" w:customStyle="1" w:styleId="TableText">
    <w:name w:val="Table Text"/>
    <w:basedOn w:val="Normal"/>
    <w:rsid w:val="007C7A3B"/>
    <w:pPr>
      <w:spacing w:before="20" w:after="20"/>
      <w:jc w:val="left"/>
    </w:pPr>
    <w:rPr>
      <w:sz w:val="18"/>
    </w:rPr>
  </w:style>
  <w:style w:type="paragraph" w:customStyle="1" w:styleId="TableBullet">
    <w:name w:val="Table Bullet"/>
    <w:basedOn w:val="TableText"/>
    <w:rsid w:val="007C7A3B"/>
    <w:pPr>
      <w:numPr>
        <w:numId w:val="5"/>
      </w:numPr>
    </w:pPr>
  </w:style>
  <w:style w:type="paragraph" w:customStyle="1" w:styleId="TableHeader">
    <w:name w:val="Table Header"/>
    <w:basedOn w:val="TableText"/>
    <w:rsid w:val="007C7A3B"/>
    <w:pPr>
      <w:jc w:val="center"/>
    </w:pPr>
    <w:rPr>
      <w:b/>
    </w:rPr>
  </w:style>
  <w:style w:type="paragraph" w:customStyle="1" w:styleId="TableNumber">
    <w:name w:val="Table Number"/>
    <w:basedOn w:val="TableBullet"/>
    <w:rsid w:val="007C7A3B"/>
    <w:pPr>
      <w:tabs>
        <w:tab w:val="left" w:pos="288"/>
      </w:tabs>
      <w:ind w:left="288" w:hanging="288"/>
    </w:pPr>
  </w:style>
  <w:style w:type="paragraph" w:styleId="BodyText">
    <w:name w:val="Body Text"/>
    <w:basedOn w:val="Normal"/>
    <w:rsid w:val="007C7A3B"/>
    <w:pPr>
      <w:jc w:val="center"/>
    </w:pPr>
    <w:rPr>
      <w:b/>
      <w:sz w:val="20"/>
    </w:rPr>
  </w:style>
  <w:style w:type="paragraph" w:customStyle="1" w:styleId="Bullet">
    <w:name w:val="Bullet"/>
    <w:basedOn w:val="Normal"/>
    <w:rsid w:val="007C7A3B"/>
    <w:pPr>
      <w:numPr>
        <w:numId w:val="4"/>
      </w:numPr>
    </w:pPr>
  </w:style>
  <w:style w:type="paragraph" w:customStyle="1" w:styleId="centerbold">
    <w:name w:val="center bold"/>
    <w:aliases w:val="cbo"/>
    <w:basedOn w:val="Normal"/>
    <w:rsid w:val="007C7A3B"/>
    <w:pPr>
      <w:jc w:val="center"/>
    </w:pPr>
    <w:rPr>
      <w:rFonts w:ascii="Book Antiqua" w:hAnsi="Book Antiqua"/>
      <w:b/>
    </w:rPr>
  </w:style>
  <w:style w:type="character" w:styleId="Hyperlink">
    <w:name w:val="Hyperlink"/>
    <w:basedOn w:val="DefaultParagraphFont"/>
    <w:uiPriority w:val="99"/>
    <w:rsid w:val="007C7A3B"/>
    <w:rPr>
      <w:color w:val="0000FF"/>
      <w:u w:val="single"/>
    </w:rPr>
  </w:style>
  <w:style w:type="character" w:styleId="FollowedHyperlink">
    <w:name w:val="FollowedHyperlink"/>
    <w:basedOn w:val="DefaultParagraphFont"/>
    <w:rsid w:val="007C7A3B"/>
    <w:rPr>
      <w:color w:val="800080"/>
      <w:u w:val="single"/>
    </w:rPr>
  </w:style>
  <w:style w:type="paragraph" w:styleId="DocumentMap">
    <w:name w:val="Document Map"/>
    <w:basedOn w:val="Normal"/>
    <w:semiHidden/>
    <w:rsid w:val="007C7A3B"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rsid w:val="007C7A3B"/>
    <w:rPr>
      <w:i/>
    </w:rPr>
  </w:style>
  <w:style w:type="paragraph" w:styleId="BalloonText">
    <w:name w:val="Balloon Text"/>
    <w:basedOn w:val="Normal"/>
    <w:semiHidden/>
    <w:rsid w:val="00E56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36E"/>
    <w:pPr>
      <w:ind w:left="720"/>
    </w:pPr>
  </w:style>
  <w:style w:type="paragraph" w:styleId="NormalWeb">
    <w:name w:val="Normal (Web)"/>
    <w:basedOn w:val="Normal"/>
    <w:uiPriority w:val="99"/>
    <w:unhideWhenUsed/>
    <w:rsid w:val="009D336E"/>
    <w:pPr>
      <w:spacing w:before="100" w:beforeAutospacing="1" w:after="100" w:afterAutospacing="1"/>
      <w:jc w:val="left"/>
    </w:pPr>
    <w:rPr>
      <w:szCs w:val="24"/>
      <w:lang w:eastAsia="zh-CN"/>
    </w:rPr>
  </w:style>
  <w:style w:type="table" w:styleId="TableClassic2">
    <w:name w:val="Table Classic 2"/>
    <w:basedOn w:val="TableNormal"/>
    <w:rsid w:val="009D336E"/>
    <w:pPr>
      <w:spacing w:after="20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style-span">
    <w:name w:val="apple-style-span"/>
    <w:basedOn w:val="DefaultParagraphFont"/>
    <w:rsid w:val="00326B42"/>
  </w:style>
  <w:style w:type="table" w:styleId="TableGrid">
    <w:name w:val="Table Grid"/>
    <w:basedOn w:val="TableNormal"/>
    <w:uiPriority w:val="39"/>
    <w:rsid w:val="00880FA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Heading">
    <w:name w:val="1. Heading"/>
    <w:basedOn w:val="Heading1"/>
    <w:next w:val="Heading3"/>
    <w:link w:val="1HeadingChar"/>
    <w:qFormat/>
    <w:rsid w:val="00E3071E"/>
    <w:pPr>
      <w:pageBreakBefore w:val="0"/>
      <w:numPr>
        <w:numId w:val="9"/>
      </w:numPr>
      <w:ind w:left="714" w:hanging="357"/>
      <w:outlineLvl w:val="9"/>
    </w:pPr>
    <w:rPr>
      <w:rFonts w:cs="Arial"/>
      <w:b w:val="0"/>
      <w:caps w:val="0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973F8"/>
    <w:pPr>
      <w:keepNext/>
      <w:keepLines/>
      <w:pageBreakBefore w:val="0"/>
      <w:numPr>
        <w:numId w:val="0"/>
      </w:numPr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</w:rPr>
  </w:style>
  <w:style w:type="character" w:customStyle="1" w:styleId="1HeadingChar">
    <w:name w:val="1. Heading Char"/>
    <w:basedOn w:val="DefaultParagraphFont"/>
    <w:link w:val="1Heading"/>
    <w:rsid w:val="00E3071E"/>
    <w:rPr>
      <w:rFonts w:ascii="Arial Bold" w:hAnsi="Arial Bold" w:cs="Arial"/>
      <w:sz w:val="22"/>
      <w:szCs w:val="22"/>
      <w:lang w:eastAsia="en-US"/>
    </w:rPr>
  </w:style>
  <w:style w:type="paragraph" w:customStyle="1" w:styleId="11Heading">
    <w:name w:val="1.1 Heading"/>
    <w:basedOn w:val="Heading3"/>
    <w:next w:val="Heading3"/>
    <w:link w:val="11HeadingChar"/>
    <w:qFormat/>
    <w:rsid w:val="00056308"/>
    <w:pPr>
      <w:numPr>
        <w:numId w:val="10"/>
      </w:numPr>
      <w:ind w:left="714" w:hanging="357"/>
    </w:pPr>
    <w:rPr>
      <w:rFonts w:cs="Arial"/>
      <w:b w:val="0"/>
      <w:iCs/>
      <w:szCs w:val="22"/>
    </w:rPr>
  </w:style>
  <w:style w:type="paragraph" w:customStyle="1" w:styleId="21Heading">
    <w:name w:val="2.1 Heading"/>
    <w:basedOn w:val="Heading3"/>
    <w:next w:val="Heading3"/>
    <w:link w:val="21HeadingChar"/>
    <w:qFormat/>
    <w:rsid w:val="00AA2765"/>
    <w:pPr>
      <w:numPr>
        <w:numId w:val="11"/>
      </w:numPr>
    </w:pPr>
    <w:rPr>
      <w:rFonts w:cs="Arial"/>
      <w:szCs w:val="22"/>
    </w:rPr>
  </w:style>
  <w:style w:type="character" w:customStyle="1" w:styleId="11HeadingChar">
    <w:name w:val="1.1 Heading Char"/>
    <w:basedOn w:val="DefaultParagraphFont"/>
    <w:link w:val="11Heading"/>
    <w:rsid w:val="00056308"/>
    <w:rPr>
      <w:rFonts w:ascii="Arial Bold" w:hAnsi="Arial Bold" w:cs="Arial"/>
      <w:iCs/>
      <w:sz w:val="22"/>
      <w:szCs w:val="22"/>
      <w:lang w:eastAsia="en-US"/>
    </w:rPr>
  </w:style>
  <w:style w:type="paragraph" w:customStyle="1" w:styleId="211Heading">
    <w:name w:val="2.1.1 Heading"/>
    <w:basedOn w:val="Heading3"/>
    <w:next w:val="Heading3"/>
    <w:link w:val="211HeadingChar"/>
    <w:qFormat/>
    <w:rsid w:val="00AA2765"/>
    <w:pPr>
      <w:numPr>
        <w:numId w:val="12"/>
      </w:numPr>
    </w:pPr>
    <w:rPr>
      <w:b w:val="0"/>
    </w:rPr>
  </w:style>
  <w:style w:type="character" w:customStyle="1" w:styleId="Heading1Char">
    <w:name w:val="Heading 1 Char"/>
    <w:aliases w:val="1 ghost Char,g Char"/>
    <w:basedOn w:val="DefaultParagraphFont"/>
    <w:link w:val="Heading1"/>
    <w:rsid w:val="00AA2765"/>
    <w:rPr>
      <w:rFonts w:ascii="Arial Bold" w:hAnsi="Arial Bold"/>
      <w:b/>
      <w:caps/>
      <w:sz w:val="28"/>
      <w:lang w:eastAsia="en-US"/>
    </w:rPr>
  </w:style>
  <w:style w:type="character" w:customStyle="1" w:styleId="Heading2Char">
    <w:name w:val="Heading 2 Char"/>
    <w:aliases w:val="2 headline Char,h Char,headline Char"/>
    <w:basedOn w:val="Heading1Char"/>
    <w:link w:val="Heading2"/>
    <w:rsid w:val="00AA2765"/>
    <w:rPr>
      <w:rFonts w:ascii="Arial Bold" w:hAnsi="Arial Bold"/>
      <w:b/>
      <w:caps/>
      <w:sz w:val="22"/>
      <w:lang w:eastAsia="en-US"/>
    </w:rPr>
  </w:style>
  <w:style w:type="character" w:customStyle="1" w:styleId="Heading3Char">
    <w:name w:val="Heading 3 Char"/>
    <w:aliases w:val="3 bullet Char,b Char,2 Char"/>
    <w:basedOn w:val="Heading2Char"/>
    <w:link w:val="Heading3"/>
    <w:rsid w:val="00AA2765"/>
    <w:rPr>
      <w:rFonts w:ascii="Arial Bold" w:hAnsi="Arial Bold"/>
      <w:b/>
      <w:caps w:val="0"/>
      <w:sz w:val="22"/>
      <w:lang w:eastAsia="en-US"/>
    </w:rPr>
  </w:style>
  <w:style w:type="character" w:customStyle="1" w:styleId="21HeadingChar">
    <w:name w:val="2.1 Heading Char"/>
    <w:basedOn w:val="Heading3Char"/>
    <w:link w:val="21Heading"/>
    <w:rsid w:val="00AA2765"/>
    <w:rPr>
      <w:rFonts w:ascii="Arial Bold" w:hAnsi="Arial Bold" w:cs="Arial"/>
      <w:b/>
      <w:caps w:val="0"/>
      <w:sz w:val="22"/>
      <w:szCs w:val="22"/>
      <w:lang w:eastAsia="en-US"/>
    </w:rPr>
  </w:style>
  <w:style w:type="paragraph" w:customStyle="1" w:styleId="222Heading">
    <w:name w:val="2.2.2 Heading"/>
    <w:basedOn w:val="Heading3"/>
    <w:link w:val="222HeadingChar"/>
    <w:qFormat/>
    <w:rsid w:val="001C42B2"/>
    <w:pPr>
      <w:numPr>
        <w:numId w:val="13"/>
      </w:numPr>
      <w:outlineLvl w:val="9"/>
    </w:pPr>
  </w:style>
  <w:style w:type="character" w:customStyle="1" w:styleId="211HeadingChar">
    <w:name w:val="2.1.1 Heading Char"/>
    <w:basedOn w:val="DefaultParagraphFont"/>
    <w:link w:val="211Heading"/>
    <w:rsid w:val="00AA2765"/>
    <w:rPr>
      <w:rFonts w:ascii="Arial Bold" w:hAnsi="Arial Bold"/>
      <w:sz w:val="22"/>
      <w:lang w:eastAsia="en-US"/>
    </w:rPr>
  </w:style>
  <w:style w:type="paragraph" w:customStyle="1" w:styleId="231Heading">
    <w:name w:val="2.3.1 Heading"/>
    <w:basedOn w:val="Heading3"/>
    <w:link w:val="231HeadingChar"/>
    <w:qFormat/>
    <w:rsid w:val="00E3071E"/>
    <w:pPr>
      <w:numPr>
        <w:numId w:val="14"/>
      </w:numPr>
    </w:pPr>
    <w:rPr>
      <w:rFonts w:eastAsia="Calibri"/>
      <w:lang w:val="en-ZA"/>
    </w:rPr>
  </w:style>
  <w:style w:type="character" w:customStyle="1" w:styleId="222HeadingChar">
    <w:name w:val="2.2.2 Heading Char"/>
    <w:basedOn w:val="Heading3Char"/>
    <w:link w:val="222Heading"/>
    <w:rsid w:val="001C42B2"/>
    <w:rPr>
      <w:rFonts w:ascii="Arial Bold" w:hAnsi="Arial Bold"/>
      <w:b/>
      <w:caps w:val="0"/>
      <w:sz w:val="22"/>
      <w:lang w:eastAsia="en-US"/>
    </w:rPr>
  </w:style>
  <w:style w:type="paragraph" w:customStyle="1" w:styleId="241Heading">
    <w:name w:val="2.4.1 Heading"/>
    <w:basedOn w:val="Heading3"/>
    <w:link w:val="241HeadingChar"/>
    <w:qFormat/>
    <w:rsid w:val="00E3071E"/>
    <w:pPr>
      <w:numPr>
        <w:numId w:val="15"/>
      </w:numPr>
    </w:pPr>
  </w:style>
  <w:style w:type="character" w:customStyle="1" w:styleId="231HeadingChar">
    <w:name w:val="2.3.1 Heading Char"/>
    <w:basedOn w:val="Heading3Char"/>
    <w:link w:val="231Heading"/>
    <w:rsid w:val="00E3071E"/>
    <w:rPr>
      <w:rFonts w:ascii="Arial Bold" w:eastAsia="Calibri" w:hAnsi="Arial Bold"/>
      <w:b/>
      <w:caps w:val="0"/>
      <w:sz w:val="22"/>
      <w:lang w:val="en-ZA" w:eastAsia="en-US"/>
    </w:rPr>
  </w:style>
  <w:style w:type="paragraph" w:customStyle="1" w:styleId="Heading10">
    <w:name w:val="Heading 1."/>
    <w:basedOn w:val="Heading1"/>
    <w:link w:val="Heading1Char0"/>
    <w:qFormat/>
    <w:rsid w:val="00785CD6"/>
    <w:pPr>
      <w:pageBreakBefore w:val="0"/>
      <w:tabs>
        <w:tab w:val="num" w:pos="720"/>
      </w:tabs>
    </w:pPr>
    <w:rPr>
      <w:sz w:val="22"/>
    </w:rPr>
  </w:style>
  <w:style w:type="character" w:customStyle="1" w:styleId="241HeadingChar">
    <w:name w:val="2.4.1 Heading Char"/>
    <w:basedOn w:val="Heading3Char"/>
    <w:link w:val="241Heading"/>
    <w:rsid w:val="00E3071E"/>
    <w:rPr>
      <w:rFonts w:ascii="Arial Bold" w:hAnsi="Arial Bold"/>
      <w:b/>
      <w:caps w:val="0"/>
      <w:sz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14259"/>
    <w:rPr>
      <w:rFonts w:ascii="Arial" w:hAnsi="Arial"/>
      <w:b/>
      <w:lang w:eastAsia="en-US"/>
    </w:rPr>
  </w:style>
  <w:style w:type="character" w:customStyle="1" w:styleId="Heading1Char0">
    <w:name w:val="Heading 1. Char"/>
    <w:basedOn w:val="Heading1Char"/>
    <w:link w:val="Heading10"/>
    <w:rsid w:val="00785CD6"/>
    <w:rPr>
      <w:rFonts w:ascii="Arial Bold" w:hAnsi="Arial Bold"/>
      <w:b/>
      <w:caps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E1855"/>
    <w:rPr>
      <w:rFonts w:ascii="Arial" w:hAnsi="Arial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0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0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7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24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84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7587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040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451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7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195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658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4598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3495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231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41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021229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0260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04785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1453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3745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87734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532673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01255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16202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4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2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03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02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1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3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838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6400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154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0759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147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48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760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7433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5093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982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7001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491236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815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4038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2335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22580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48147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757081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11032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59117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A:\..\..\..\coa1.jpg" TargetMode="Externa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%20Technical%20Propos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14E1-5383-4ACA-86CB-31A667B6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Technical Proposal</Template>
  <TotalTime>20</TotalTime>
  <Pages>5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Technical Proposal Template</vt:lpstr>
    </vt:vector>
  </TitlesOfParts>
  <Company>Booz Allen Hamilton</Company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Proposal Template</dc:title>
  <dc:creator>Thamari T. Mavasa</dc:creator>
  <cp:lastModifiedBy>Tamari Mavasa</cp:lastModifiedBy>
  <cp:revision>9</cp:revision>
  <cp:lastPrinted>2020-06-03T06:09:00Z</cp:lastPrinted>
  <dcterms:created xsi:type="dcterms:W3CDTF">2020-02-20T12:01:00Z</dcterms:created>
  <dcterms:modified xsi:type="dcterms:W3CDTF">2021-10-01T13:27:00Z</dcterms:modified>
</cp:coreProperties>
</file>