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E1BB1127A8C34611A378F6C569F017BC"/>
        </w:placeholder>
      </w:sdtPr>
      <w:sdtEndPr/>
      <w:sdtContent>
        <w:sdt>
          <w:sdtPr>
            <w:id w:val="-1462265599"/>
            <w:lock w:val="sdtContentLocked"/>
            <w:placeholder>
              <w:docPart w:val="E1BB1127A8C34611A378F6C569F017BC"/>
            </w:placeholder>
            <w15:appearance w15:val="hidden"/>
          </w:sdtPr>
          <w:sdtEndPr/>
          <w:sdtContent>
            <w:p w14:paraId="2C2D8EC0" w14:textId="77777777" w:rsidR="00AB0B86" w:rsidRDefault="00AB0B86" w:rsidP="00AB0B86">
              <w:pPr>
                <w:jc w:val="center"/>
              </w:pPr>
            </w:p>
            <w:p w14:paraId="6ACA2554"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94F1D1C" wp14:editId="7B1C84E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806EF97"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10236192" wp14:editId="3862D4D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D22593B" w14:textId="77777777" w:rsidR="00AB0B86" w:rsidRDefault="00AB0B86" w:rsidP="00AB0B86">
              <w:pPr>
                <w:jc w:val="center"/>
              </w:pPr>
            </w:p>
            <w:p w14:paraId="59C6236B" w14:textId="77777777" w:rsidR="00AB0B86" w:rsidRDefault="00AB0B86" w:rsidP="00AB0B86">
              <w:pPr>
                <w:jc w:val="center"/>
              </w:pPr>
            </w:p>
            <w:p w14:paraId="2149AACC" w14:textId="77777777" w:rsidR="00AB0B86" w:rsidRDefault="00AB0B86" w:rsidP="00AB0B86">
              <w:pPr>
                <w:jc w:val="center"/>
              </w:pPr>
            </w:p>
            <w:p w14:paraId="222A0F4E" w14:textId="77777777" w:rsidR="00AB0B86" w:rsidRDefault="00AB0B86" w:rsidP="00AB0B86">
              <w:pPr>
                <w:jc w:val="center"/>
              </w:pPr>
            </w:p>
            <w:p w14:paraId="4299E9D8" w14:textId="77777777" w:rsidR="00AB0B86" w:rsidRDefault="00AB0B86" w:rsidP="00AB0B86">
              <w:pPr>
                <w:jc w:val="center"/>
              </w:pPr>
            </w:p>
            <w:p w14:paraId="25ACDA63" w14:textId="77777777" w:rsidR="00AB0B86" w:rsidRDefault="00AB0B86" w:rsidP="00AB0B86">
              <w:pPr>
                <w:jc w:val="center"/>
              </w:pPr>
            </w:p>
            <w:p w14:paraId="7342D669" w14:textId="77777777" w:rsidR="00AB0B86" w:rsidRDefault="00AB0B86" w:rsidP="00AB0B86">
              <w:pPr>
                <w:jc w:val="center"/>
              </w:pPr>
            </w:p>
            <w:p w14:paraId="6628812A" w14:textId="77777777" w:rsidR="00F70A16" w:rsidRDefault="003C01C3" w:rsidP="00AB0B86">
              <w:pPr>
                <w:jc w:val="center"/>
              </w:pPr>
            </w:p>
          </w:sdtContent>
        </w:sdt>
      </w:sdtContent>
    </w:sdt>
    <w:p w14:paraId="3AF00E63" w14:textId="77777777" w:rsidR="00513DED" w:rsidRPr="00EF712B" w:rsidRDefault="009C0D1E" w:rsidP="009C0D1E">
      <w:pPr>
        <w:jc w:val="center"/>
        <w:rPr>
          <w:rFonts w:asciiTheme="majorHAnsi" w:hAnsiTheme="majorHAnsi"/>
          <w:b/>
          <w:color w:val="FF0000"/>
          <w:sz w:val="32"/>
          <w:szCs w:val="32"/>
        </w:rPr>
      </w:pPr>
      <w:r w:rsidRPr="00EF712B">
        <w:rPr>
          <w:rFonts w:asciiTheme="majorHAnsi" w:hAnsiTheme="majorHAnsi"/>
          <w:b/>
          <w:color w:val="0E1B8D"/>
          <w:sz w:val="32"/>
          <w:szCs w:val="32"/>
        </w:rPr>
        <w:t>Annexure 1: Bid Specification</w:t>
      </w:r>
      <w:r w:rsidR="00504F20" w:rsidRPr="00EF712B">
        <w:rPr>
          <w:rFonts w:asciiTheme="majorHAnsi" w:hAnsiTheme="majorHAnsi"/>
          <w:b/>
          <w:color w:val="0E1B8D"/>
          <w:sz w:val="32"/>
          <w:szCs w:val="32"/>
        </w:rPr>
        <w:t xml:space="preserve">: </w:t>
      </w:r>
    </w:p>
    <w:p w14:paraId="2664B58C" w14:textId="5A45AD9C" w:rsidR="007C529E" w:rsidRPr="00EF712B" w:rsidRDefault="007357FC" w:rsidP="009C0D1E">
      <w:pPr>
        <w:jc w:val="center"/>
        <w:rPr>
          <w:rFonts w:asciiTheme="majorHAnsi" w:hAnsiTheme="majorHAnsi"/>
          <w:b/>
          <w:color w:val="0E1B8D"/>
          <w:sz w:val="32"/>
          <w:szCs w:val="32"/>
        </w:rPr>
      </w:pPr>
      <w:r>
        <w:rPr>
          <w:rFonts w:asciiTheme="majorHAnsi" w:hAnsiTheme="majorHAnsi"/>
          <w:b/>
          <w:color w:val="0E1B8D"/>
          <w:sz w:val="32"/>
          <w:szCs w:val="32"/>
        </w:rPr>
        <w:t>RFB 3216-2025</w:t>
      </w:r>
      <w:r w:rsidR="000A7EF9">
        <w:rPr>
          <w:rFonts w:asciiTheme="majorHAnsi" w:hAnsiTheme="majorHAnsi"/>
          <w:b/>
          <w:color w:val="0E1B8D"/>
          <w:sz w:val="32"/>
          <w:szCs w:val="32"/>
        </w:rPr>
        <w:t xml:space="preserve">: </w:t>
      </w:r>
      <w:bookmarkStart w:id="1" w:name="_Hlk219320875"/>
      <w:r w:rsidR="000A7EF9">
        <w:rPr>
          <w:rFonts w:asciiTheme="majorHAnsi" w:hAnsiTheme="majorHAnsi"/>
          <w:b/>
          <w:color w:val="0E1B8D"/>
          <w:sz w:val="32"/>
          <w:szCs w:val="32"/>
        </w:rPr>
        <w:t xml:space="preserve">REQUEST FOR BID </w:t>
      </w:r>
      <w:r w:rsidR="000A7EF9" w:rsidRPr="00CF6ACE">
        <w:rPr>
          <w:rFonts w:asciiTheme="majorHAnsi" w:hAnsiTheme="majorHAnsi"/>
          <w:b/>
          <w:color w:val="0E1B8D"/>
          <w:sz w:val="32"/>
          <w:szCs w:val="32"/>
        </w:rPr>
        <w:t>FOR THE APPOINTMENT OF A SERVICE PROVIDER FOR THE ONCE-OFF REPLACEMENT OF THE EXISTING ELEVATOR AND THE PROVISION OF FIVE (5) YEARS OF MAINTENANCE SERVICES AT THE SITA ERASMUSKLOOF BUILDING</w:t>
      </w:r>
      <w:r w:rsidR="000A7EF9">
        <w:rPr>
          <w:rFonts w:asciiTheme="majorHAnsi" w:hAnsiTheme="majorHAnsi"/>
          <w:b/>
          <w:color w:val="0E1B8D"/>
          <w:sz w:val="32"/>
          <w:szCs w:val="32"/>
        </w:rPr>
        <w:t>.</w:t>
      </w:r>
      <w:bookmarkEnd w:id="1"/>
    </w:p>
    <w:p w14:paraId="00957D93" w14:textId="77777777" w:rsidR="009C0D1E" w:rsidRPr="00EF712B" w:rsidRDefault="009C0D1E" w:rsidP="009C0D1E">
      <w:pPr>
        <w:jc w:val="center"/>
        <w:rPr>
          <w:rFonts w:asciiTheme="majorHAnsi" w:hAnsiTheme="majorHAnsi"/>
          <w:b/>
          <w:color w:val="0E1B8D"/>
          <w:sz w:val="32"/>
          <w:szCs w:val="32"/>
        </w:rPr>
      </w:pPr>
      <w:r w:rsidRPr="00EF712B">
        <w:rPr>
          <w:rFonts w:asciiTheme="majorHAnsi" w:hAnsiTheme="majorHAnsi"/>
          <w:b/>
          <w:color w:val="0E1B8D"/>
          <w:sz w:val="32"/>
          <w:szCs w:val="32"/>
        </w:rPr>
        <w:t>TECHNICAL</w:t>
      </w:r>
      <w:r w:rsidR="008600CB" w:rsidRPr="00EF712B">
        <w:rPr>
          <w:rFonts w:asciiTheme="majorHAnsi" w:hAnsiTheme="majorHAnsi"/>
          <w:b/>
          <w:color w:val="0E1B8D"/>
          <w:sz w:val="32"/>
          <w:szCs w:val="32"/>
        </w:rPr>
        <w:t>,</w:t>
      </w:r>
      <w:r w:rsidRPr="00EF712B">
        <w:rPr>
          <w:rFonts w:asciiTheme="majorHAnsi" w:hAnsiTheme="majorHAnsi"/>
          <w:b/>
          <w:color w:val="0E1B8D"/>
          <w:sz w:val="32"/>
          <w:szCs w:val="32"/>
        </w:rPr>
        <w:t xml:space="preserve"> PRICING </w:t>
      </w:r>
      <w:r w:rsidR="008600CB" w:rsidRPr="00EF712B">
        <w:rPr>
          <w:rFonts w:asciiTheme="majorHAnsi" w:hAnsiTheme="majorHAnsi"/>
          <w:b/>
          <w:color w:val="0E1B8D"/>
          <w:sz w:val="32"/>
          <w:szCs w:val="32"/>
        </w:rPr>
        <w:t xml:space="preserve">AND PREFERENCE POINTS </w:t>
      </w:r>
      <w:r w:rsidRPr="00EF712B">
        <w:rPr>
          <w:rFonts w:asciiTheme="majorHAnsi" w:hAnsiTheme="majorHAnsi"/>
          <w:b/>
          <w:color w:val="0E1B8D"/>
          <w:sz w:val="32"/>
          <w:szCs w:val="32"/>
        </w:rPr>
        <w:t>REQUIREMENTS</w:t>
      </w:r>
    </w:p>
    <w:p w14:paraId="01FF2F59" w14:textId="77777777" w:rsidR="009C0D1E" w:rsidRDefault="009C0D1E">
      <w:pPr>
        <w:jc w:val="left"/>
      </w:pPr>
    </w:p>
    <w:p w14:paraId="35C80CA0" w14:textId="77777777" w:rsidR="00AB0B86" w:rsidRDefault="00AB0B86">
      <w:pPr>
        <w:jc w:val="left"/>
        <w:rPr>
          <w:b/>
          <w:color w:val="000099"/>
          <w:sz w:val="24"/>
        </w:rPr>
      </w:pPr>
    </w:p>
    <w:p w14:paraId="56992A4E" w14:textId="77777777" w:rsidR="00F70A16" w:rsidRDefault="00F70A16">
      <w:pPr>
        <w:jc w:val="left"/>
      </w:pPr>
      <w:r>
        <w:br w:type="page"/>
      </w:r>
    </w:p>
    <w:p w14:paraId="4CF8CB33" w14:textId="77777777" w:rsidR="00A44D99" w:rsidRPr="006C0A8D" w:rsidRDefault="00A44D99" w:rsidP="00C2646C">
      <w:pPr>
        <w:pStyle w:val="Title"/>
      </w:pPr>
      <w:r w:rsidRPr="006C0A8D">
        <w:lastRenderedPageBreak/>
        <w:t>Contents</w:t>
      </w:r>
    </w:p>
    <w:p w14:paraId="1704327E" w14:textId="0CA1FC56" w:rsidR="00DF1BB7"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9278602" w:history="1">
        <w:r w:rsidR="00DF1BB7" w:rsidRPr="00D131EA">
          <w:rPr>
            <w:rStyle w:val="Hyperlink"/>
            <w:noProof/>
          </w:rPr>
          <w:t>1.</w:t>
        </w:r>
        <w:r w:rsidR="00DF1BB7">
          <w:rPr>
            <w:rFonts w:asciiTheme="minorHAnsi" w:eastAsiaTheme="minorEastAsia" w:hAnsiTheme="minorHAnsi" w:cstheme="minorBidi"/>
            <w:b w:val="0"/>
            <w:noProof/>
            <w:kern w:val="2"/>
            <w:sz w:val="24"/>
            <w:szCs w:val="24"/>
            <w:lang w:eastAsia="en-ZA"/>
            <w14:ligatures w14:val="standardContextual"/>
          </w:rPr>
          <w:tab/>
        </w:r>
        <w:r w:rsidR="00DF1BB7" w:rsidRPr="00D131EA">
          <w:rPr>
            <w:rStyle w:val="Hyperlink"/>
            <w:noProof/>
          </w:rPr>
          <w:t>Purpose and Background</w:t>
        </w:r>
        <w:r w:rsidR="00DF1BB7">
          <w:rPr>
            <w:noProof/>
            <w:webHidden/>
          </w:rPr>
          <w:tab/>
        </w:r>
        <w:r w:rsidR="00DF1BB7">
          <w:rPr>
            <w:noProof/>
            <w:webHidden/>
          </w:rPr>
          <w:fldChar w:fldCharType="begin"/>
        </w:r>
        <w:r w:rsidR="00DF1BB7">
          <w:rPr>
            <w:noProof/>
            <w:webHidden/>
          </w:rPr>
          <w:instrText xml:space="preserve"> PAGEREF _Toc219278602 \h </w:instrText>
        </w:r>
        <w:r w:rsidR="00DF1BB7">
          <w:rPr>
            <w:noProof/>
            <w:webHidden/>
          </w:rPr>
        </w:r>
        <w:r w:rsidR="00DF1BB7">
          <w:rPr>
            <w:noProof/>
            <w:webHidden/>
          </w:rPr>
          <w:fldChar w:fldCharType="separate"/>
        </w:r>
        <w:r w:rsidR="007367D3">
          <w:rPr>
            <w:noProof/>
            <w:webHidden/>
          </w:rPr>
          <w:t>3</w:t>
        </w:r>
        <w:r w:rsidR="00DF1BB7">
          <w:rPr>
            <w:noProof/>
            <w:webHidden/>
          </w:rPr>
          <w:fldChar w:fldCharType="end"/>
        </w:r>
      </w:hyperlink>
    </w:p>
    <w:p w14:paraId="1711D31C" w14:textId="46EFB323" w:rsidR="00DF1BB7" w:rsidRDefault="003C01C3">
      <w:pPr>
        <w:pStyle w:val="TOC2"/>
        <w:rPr>
          <w:rFonts w:asciiTheme="minorHAnsi" w:eastAsiaTheme="minorEastAsia" w:hAnsiTheme="minorHAnsi" w:cstheme="minorBidi"/>
          <w:noProof/>
          <w:kern w:val="2"/>
          <w:sz w:val="24"/>
          <w:szCs w:val="24"/>
          <w:lang w:eastAsia="en-ZA"/>
          <w14:ligatures w14:val="standardContextual"/>
        </w:rPr>
      </w:pPr>
      <w:hyperlink w:anchor="_Toc219278603" w:history="1">
        <w:r w:rsidR="00DF1BB7" w:rsidRPr="00D131EA">
          <w:rPr>
            <w:rStyle w:val="Hyperlink"/>
            <w:noProof/>
            <w:lang w:val="en-GB"/>
          </w:rPr>
          <w:t>1.1</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noProof/>
            <w:lang w:val="en-GB"/>
          </w:rPr>
          <w:t>Purpose</w:t>
        </w:r>
        <w:r w:rsidR="00DF1BB7">
          <w:rPr>
            <w:noProof/>
            <w:webHidden/>
          </w:rPr>
          <w:tab/>
        </w:r>
        <w:r w:rsidR="00DF1BB7">
          <w:rPr>
            <w:noProof/>
            <w:webHidden/>
          </w:rPr>
          <w:fldChar w:fldCharType="begin"/>
        </w:r>
        <w:r w:rsidR="00DF1BB7">
          <w:rPr>
            <w:noProof/>
            <w:webHidden/>
          </w:rPr>
          <w:instrText xml:space="preserve"> PAGEREF _Toc219278603 \h </w:instrText>
        </w:r>
        <w:r w:rsidR="00DF1BB7">
          <w:rPr>
            <w:noProof/>
            <w:webHidden/>
          </w:rPr>
        </w:r>
        <w:r w:rsidR="00DF1BB7">
          <w:rPr>
            <w:noProof/>
            <w:webHidden/>
          </w:rPr>
          <w:fldChar w:fldCharType="separate"/>
        </w:r>
        <w:r w:rsidR="007367D3">
          <w:rPr>
            <w:noProof/>
            <w:webHidden/>
          </w:rPr>
          <w:t>3</w:t>
        </w:r>
        <w:r w:rsidR="00DF1BB7">
          <w:rPr>
            <w:noProof/>
            <w:webHidden/>
          </w:rPr>
          <w:fldChar w:fldCharType="end"/>
        </w:r>
      </w:hyperlink>
    </w:p>
    <w:p w14:paraId="21DC89A7" w14:textId="53F33B09" w:rsidR="00DF1BB7" w:rsidRDefault="003C01C3">
      <w:pPr>
        <w:pStyle w:val="TOC2"/>
        <w:rPr>
          <w:rFonts w:asciiTheme="minorHAnsi" w:eastAsiaTheme="minorEastAsia" w:hAnsiTheme="minorHAnsi" w:cstheme="minorBidi"/>
          <w:noProof/>
          <w:kern w:val="2"/>
          <w:sz w:val="24"/>
          <w:szCs w:val="24"/>
          <w:lang w:eastAsia="en-ZA"/>
          <w14:ligatures w14:val="standardContextual"/>
        </w:rPr>
      </w:pPr>
      <w:hyperlink w:anchor="_Toc219278604" w:history="1">
        <w:r w:rsidR="00DF1BB7" w:rsidRPr="00D131EA">
          <w:rPr>
            <w:rStyle w:val="Hyperlink"/>
            <w:noProof/>
          </w:rPr>
          <w:t>1.2</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iCs/>
            <w:noProof/>
          </w:rPr>
          <w:t>Background</w:t>
        </w:r>
        <w:r w:rsidR="00DF1BB7">
          <w:rPr>
            <w:noProof/>
            <w:webHidden/>
          </w:rPr>
          <w:tab/>
        </w:r>
        <w:r w:rsidR="00DF1BB7">
          <w:rPr>
            <w:noProof/>
            <w:webHidden/>
          </w:rPr>
          <w:fldChar w:fldCharType="begin"/>
        </w:r>
        <w:r w:rsidR="00DF1BB7">
          <w:rPr>
            <w:noProof/>
            <w:webHidden/>
          </w:rPr>
          <w:instrText xml:space="preserve"> PAGEREF _Toc219278604 \h </w:instrText>
        </w:r>
        <w:r w:rsidR="00DF1BB7">
          <w:rPr>
            <w:noProof/>
            <w:webHidden/>
          </w:rPr>
        </w:r>
        <w:r w:rsidR="00DF1BB7">
          <w:rPr>
            <w:noProof/>
            <w:webHidden/>
          </w:rPr>
          <w:fldChar w:fldCharType="separate"/>
        </w:r>
        <w:r w:rsidR="007367D3">
          <w:rPr>
            <w:noProof/>
            <w:webHidden/>
          </w:rPr>
          <w:t>3</w:t>
        </w:r>
        <w:r w:rsidR="00DF1BB7">
          <w:rPr>
            <w:noProof/>
            <w:webHidden/>
          </w:rPr>
          <w:fldChar w:fldCharType="end"/>
        </w:r>
      </w:hyperlink>
    </w:p>
    <w:p w14:paraId="24999327" w14:textId="0F84391E" w:rsidR="00DF1BB7" w:rsidRDefault="003C01C3">
      <w:pPr>
        <w:pStyle w:val="TOC1"/>
        <w:rPr>
          <w:rFonts w:asciiTheme="minorHAnsi" w:eastAsiaTheme="minorEastAsia" w:hAnsiTheme="minorHAnsi" w:cstheme="minorBidi"/>
          <w:b w:val="0"/>
          <w:noProof/>
          <w:kern w:val="2"/>
          <w:sz w:val="24"/>
          <w:szCs w:val="24"/>
          <w:lang w:eastAsia="en-ZA"/>
          <w14:ligatures w14:val="standardContextual"/>
        </w:rPr>
      </w:pPr>
      <w:hyperlink w:anchor="_Toc219278605" w:history="1">
        <w:r w:rsidR="00DF1BB7" w:rsidRPr="00D131EA">
          <w:rPr>
            <w:rStyle w:val="Hyperlink"/>
            <w:noProof/>
          </w:rPr>
          <w:t>2.</w:t>
        </w:r>
        <w:r w:rsidR="00DF1BB7">
          <w:rPr>
            <w:rFonts w:asciiTheme="minorHAnsi" w:eastAsiaTheme="minorEastAsia" w:hAnsiTheme="minorHAnsi" w:cstheme="minorBidi"/>
            <w:b w:val="0"/>
            <w:noProof/>
            <w:kern w:val="2"/>
            <w:sz w:val="24"/>
            <w:szCs w:val="24"/>
            <w:lang w:eastAsia="en-ZA"/>
            <w14:ligatures w14:val="standardContextual"/>
          </w:rPr>
          <w:tab/>
        </w:r>
        <w:r w:rsidR="00DF1BB7" w:rsidRPr="00D131EA">
          <w:rPr>
            <w:rStyle w:val="Hyperlink"/>
            <w:noProof/>
          </w:rPr>
          <w:t>Scope of bid</w:t>
        </w:r>
        <w:r w:rsidR="00DF1BB7">
          <w:rPr>
            <w:noProof/>
            <w:webHidden/>
          </w:rPr>
          <w:tab/>
        </w:r>
        <w:r w:rsidR="00DF1BB7">
          <w:rPr>
            <w:noProof/>
            <w:webHidden/>
          </w:rPr>
          <w:fldChar w:fldCharType="begin"/>
        </w:r>
        <w:r w:rsidR="00DF1BB7">
          <w:rPr>
            <w:noProof/>
            <w:webHidden/>
          </w:rPr>
          <w:instrText xml:space="preserve"> PAGEREF _Toc219278605 \h </w:instrText>
        </w:r>
        <w:r w:rsidR="00DF1BB7">
          <w:rPr>
            <w:noProof/>
            <w:webHidden/>
          </w:rPr>
        </w:r>
        <w:r w:rsidR="00DF1BB7">
          <w:rPr>
            <w:noProof/>
            <w:webHidden/>
          </w:rPr>
          <w:fldChar w:fldCharType="separate"/>
        </w:r>
        <w:r w:rsidR="007367D3">
          <w:rPr>
            <w:noProof/>
            <w:webHidden/>
          </w:rPr>
          <w:t>3</w:t>
        </w:r>
        <w:r w:rsidR="00DF1BB7">
          <w:rPr>
            <w:noProof/>
            <w:webHidden/>
          </w:rPr>
          <w:fldChar w:fldCharType="end"/>
        </w:r>
      </w:hyperlink>
    </w:p>
    <w:p w14:paraId="32AEFD96" w14:textId="546F3FBB" w:rsidR="00DF1BB7" w:rsidRDefault="003C01C3">
      <w:pPr>
        <w:pStyle w:val="TOC2"/>
        <w:rPr>
          <w:rFonts w:asciiTheme="minorHAnsi" w:eastAsiaTheme="minorEastAsia" w:hAnsiTheme="minorHAnsi" w:cstheme="minorBidi"/>
          <w:noProof/>
          <w:kern w:val="2"/>
          <w:sz w:val="24"/>
          <w:szCs w:val="24"/>
          <w:lang w:eastAsia="en-ZA"/>
          <w14:ligatures w14:val="standardContextual"/>
        </w:rPr>
      </w:pPr>
      <w:hyperlink w:anchor="_Toc219278606" w:history="1">
        <w:r w:rsidR="00DF1BB7" w:rsidRPr="00D131EA">
          <w:rPr>
            <w:rStyle w:val="Hyperlink"/>
            <w:noProof/>
          </w:rPr>
          <w:t>2.1</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noProof/>
          </w:rPr>
          <w:t>Scope of work</w:t>
        </w:r>
        <w:r w:rsidR="00DF1BB7">
          <w:rPr>
            <w:noProof/>
            <w:webHidden/>
          </w:rPr>
          <w:tab/>
        </w:r>
        <w:r w:rsidR="00DF1BB7">
          <w:rPr>
            <w:noProof/>
            <w:webHidden/>
          </w:rPr>
          <w:fldChar w:fldCharType="begin"/>
        </w:r>
        <w:r w:rsidR="00DF1BB7">
          <w:rPr>
            <w:noProof/>
            <w:webHidden/>
          </w:rPr>
          <w:instrText xml:space="preserve"> PAGEREF _Toc219278606 \h </w:instrText>
        </w:r>
        <w:r w:rsidR="00DF1BB7">
          <w:rPr>
            <w:noProof/>
            <w:webHidden/>
          </w:rPr>
        </w:r>
        <w:r w:rsidR="00DF1BB7">
          <w:rPr>
            <w:noProof/>
            <w:webHidden/>
          </w:rPr>
          <w:fldChar w:fldCharType="separate"/>
        </w:r>
        <w:r w:rsidR="007367D3">
          <w:rPr>
            <w:noProof/>
            <w:webHidden/>
          </w:rPr>
          <w:t>3</w:t>
        </w:r>
        <w:r w:rsidR="00DF1BB7">
          <w:rPr>
            <w:noProof/>
            <w:webHidden/>
          </w:rPr>
          <w:fldChar w:fldCharType="end"/>
        </w:r>
      </w:hyperlink>
    </w:p>
    <w:p w14:paraId="7E4322BA" w14:textId="7B34D25A" w:rsidR="00DF1BB7" w:rsidRDefault="003C01C3">
      <w:pPr>
        <w:pStyle w:val="TOC2"/>
        <w:rPr>
          <w:rFonts w:asciiTheme="minorHAnsi" w:eastAsiaTheme="minorEastAsia" w:hAnsiTheme="minorHAnsi" w:cstheme="minorBidi"/>
          <w:noProof/>
          <w:kern w:val="2"/>
          <w:sz w:val="24"/>
          <w:szCs w:val="24"/>
          <w:lang w:eastAsia="en-ZA"/>
          <w14:ligatures w14:val="standardContextual"/>
        </w:rPr>
      </w:pPr>
      <w:hyperlink w:anchor="_Toc219278607" w:history="1">
        <w:r w:rsidR="00DF1BB7" w:rsidRPr="00D131EA">
          <w:rPr>
            <w:rStyle w:val="Hyperlink"/>
            <w:noProof/>
          </w:rPr>
          <w:t>2.2</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noProof/>
          </w:rPr>
          <w:t>Delivery address</w:t>
        </w:r>
        <w:r w:rsidR="00DF1BB7">
          <w:rPr>
            <w:noProof/>
            <w:webHidden/>
          </w:rPr>
          <w:tab/>
        </w:r>
        <w:r w:rsidR="00DF1BB7">
          <w:rPr>
            <w:noProof/>
            <w:webHidden/>
          </w:rPr>
          <w:fldChar w:fldCharType="begin"/>
        </w:r>
        <w:r w:rsidR="00DF1BB7">
          <w:rPr>
            <w:noProof/>
            <w:webHidden/>
          </w:rPr>
          <w:instrText xml:space="preserve"> PAGEREF _Toc219278607 \h </w:instrText>
        </w:r>
        <w:r w:rsidR="00DF1BB7">
          <w:rPr>
            <w:noProof/>
            <w:webHidden/>
          </w:rPr>
        </w:r>
        <w:r w:rsidR="00DF1BB7">
          <w:rPr>
            <w:noProof/>
            <w:webHidden/>
          </w:rPr>
          <w:fldChar w:fldCharType="separate"/>
        </w:r>
        <w:r w:rsidR="007367D3">
          <w:rPr>
            <w:noProof/>
            <w:webHidden/>
          </w:rPr>
          <w:t>4</w:t>
        </w:r>
        <w:r w:rsidR="00DF1BB7">
          <w:rPr>
            <w:noProof/>
            <w:webHidden/>
          </w:rPr>
          <w:fldChar w:fldCharType="end"/>
        </w:r>
      </w:hyperlink>
    </w:p>
    <w:p w14:paraId="70984575" w14:textId="4C03F3F0" w:rsidR="00DF1BB7" w:rsidRDefault="003C01C3">
      <w:pPr>
        <w:pStyle w:val="TOC1"/>
        <w:rPr>
          <w:rFonts w:asciiTheme="minorHAnsi" w:eastAsiaTheme="minorEastAsia" w:hAnsiTheme="minorHAnsi" w:cstheme="minorBidi"/>
          <w:b w:val="0"/>
          <w:noProof/>
          <w:kern w:val="2"/>
          <w:sz w:val="24"/>
          <w:szCs w:val="24"/>
          <w:lang w:eastAsia="en-ZA"/>
          <w14:ligatures w14:val="standardContextual"/>
        </w:rPr>
      </w:pPr>
      <w:hyperlink w:anchor="_Toc219278608" w:history="1">
        <w:r w:rsidR="00DF1BB7" w:rsidRPr="00D131EA">
          <w:rPr>
            <w:rStyle w:val="Hyperlink"/>
            <w:noProof/>
          </w:rPr>
          <w:t>3.</w:t>
        </w:r>
        <w:r w:rsidR="00DF1BB7">
          <w:rPr>
            <w:rFonts w:asciiTheme="minorHAnsi" w:eastAsiaTheme="minorEastAsia" w:hAnsiTheme="minorHAnsi" w:cstheme="minorBidi"/>
            <w:b w:val="0"/>
            <w:noProof/>
            <w:kern w:val="2"/>
            <w:sz w:val="24"/>
            <w:szCs w:val="24"/>
            <w:lang w:eastAsia="en-ZA"/>
            <w14:ligatures w14:val="standardContextual"/>
          </w:rPr>
          <w:tab/>
        </w:r>
        <w:r w:rsidR="00DF1BB7" w:rsidRPr="00D131EA">
          <w:rPr>
            <w:rStyle w:val="Hyperlink"/>
            <w:noProof/>
          </w:rPr>
          <w:t>Bid Evaluation Stages</w:t>
        </w:r>
        <w:r w:rsidR="00DF1BB7">
          <w:rPr>
            <w:noProof/>
            <w:webHidden/>
          </w:rPr>
          <w:tab/>
        </w:r>
        <w:r w:rsidR="00DF1BB7">
          <w:rPr>
            <w:noProof/>
            <w:webHidden/>
          </w:rPr>
          <w:fldChar w:fldCharType="begin"/>
        </w:r>
        <w:r w:rsidR="00DF1BB7">
          <w:rPr>
            <w:noProof/>
            <w:webHidden/>
          </w:rPr>
          <w:instrText xml:space="preserve"> PAGEREF _Toc219278608 \h </w:instrText>
        </w:r>
        <w:r w:rsidR="00DF1BB7">
          <w:rPr>
            <w:noProof/>
            <w:webHidden/>
          </w:rPr>
        </w:r>
        <w:r w:rsidR="00DF1BB7">
          <w:rPr>
            <w:noProof/>
            <w:webHidden/>
          </w:rPr>
          <w:fldChar w:fldCharType="separate"/>
        </w:r>
        <w:r w:rsidR="007367D3">
          <w:rPr>
            <w:noProof/>
            <w:webHidden/>
          </w:rPr>
          <w:t>5</w:t>
        </w:r>
        <w:r w:rsidR="00DF1BB7">
          <w:rPr>
            <w:noProof/>
            <w:webHidden/>
          </w:rPr>
          <w:fldChar w:fldCharType="end"/>
        </w:r>
      </w:hyperlink>
    </w:p>
    <w:p w14:paraId="1CAD9E81" w14:textId="237B5D42" w:rsidR="00DF1BB7" w:rsidRDefault="003C01C3">
      <w:pPr>
        <w:pStyle w:val="TOC2"/>
        <w:rPr>
          <w:rFonts w:asciiTheme="minorHAnsi" w:eastAsiaTheme="minorEastAsia" w:hAnsiTheme="minorHAnsi" w:cstheme="minorBidi"/>
          <w:noProof/>
          <w:kern w:val="2"/>
          <w:sz w:val="24"/>
          <w:szCs w:val="24"/>
          <w:lang w:eastAsia="en-ZA"/>
          <w14:ligatures w14:val="standardContextual"/>
        </w:rPr>
      </w:pPr>
      <w:hyperlink w:anchor="_Toc219278609" w:history="1">
        <w:r w:rsidR="00DF1BB7" w:rsidRPr="00D131EA">
          <w:rPr>
            <w:rStyle w:val="Hyperlink"/>
            <w:noProof/>
          </w:rPr>
          <w:t>3.1</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noProof/>
          </w:rPr>
          <w:t>Mandatory Administrative Responsiveness (Stage 1)</w:t>
        </w:r>
        <w:r w:rsidR="00DF1BB7">
          <w:rPr>
            <w:noProof/>
            <w:webHidden/>
          </w:rPr>
          <w:tab/>
        </w:r>
        <w:r w:rsidR="00DF1BB7">
          <w:rPr>
            <w:noProof/>
            <w:webHidden/>
          </w:rPr>
          <w:fldChar w:fldCharType="begin"/>
        </w:r>
        <w:r w:rsidR="00DF1BB7">
          <w:rPr>
            <w:noProof/>
            <w:webHidden/>
          </w:rPr>
          <w:instrText xml:space="preserve"> PAGEREF _Toc219278609 \h </w:instrText>
        </w:r>
        <w:r w:rsidR="00DF1BB7">
          <w:rPr>
            <w:noProof/>
            <w:webHidden/>
          </w:rPr>
        </w:r>
        <w:r w:rsidR="00DF1BB7">
          <w:rPr>
            <w:noProof/>
            <w:webHidden/>
          </w:rPr>
          <w:fldChar w:fldCharType="separate"/>
        </w:r>
        <w:r w:rsidR="007367D3">
          <w:rPr>
            <w:noProof/>
            <w:webHidden/>
          </w:rPr>
          <w:t>5</w:t>
        </w:r>
        <w:r w:rsidR="00DF1BB7">
          <w:rPr>
            <w:noProof/>
            <w:webHidden/>
          </w:rPr>
          <w:fldChar w:fldCharType="end"/>
        </w:r>
      </w:hyperlink>
    </w:p>
    <w:p w14:paraId="4BA67E39" w14:textId="20BAA2DF"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10" w:history="1">
        <w:r w:rsidR="00DF1BB7" w:rsidRPr="00D131EA">
          <w:rPr>
            <w:rStyle w:val="Hyperlink"/>
            <w:noProof/>
          </w:rPr>
          <w:t>3.1.1</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noProof/>
          </w:rPr>
          <w:t>Attendance of briefing session and site visit</w:t>
        </w:r>
        <w:r w:rsidR="00DF1BB7">
          <w:rPr>
            <w:noProof/>
            <w:webHidden/>
          </w:rPr>
          <w:tab/>
        </w:r>
        <w:r w:rsidR="00DF1BB7">
          <w:rPr>
            <w:noProof/>
            <w:webHidden/>
          </w:rPr>
          <w:fldChar w:fldCharType="begin"/>
        </w:r>
        <w:r w:rsidR="00DF1BB7">
          <w:rPr>
            <w:noProof/>
            <w:webHidden/>
          </w:rPr>
          <w:instrText xml:space="preserve"> PAGEREF _Toc219278610 \h </w:instrText>
        </w:r>
        <w:r w:rsidR="00DF1BB7">
          <w:rPr>
            <w:noProof/>
            <w:webHidden/>
          </w:rPr>
        </w:r>
        <w:r w:rsidR="00DF1BB7">
          <w:rPr>
            <w:noProof/>
            <w:webHidden/>
          </w:rPr>
          <w:fldChar w:fldCharType="separate"/>
        </w:r>
        <w:r w:rsidR="007367D3">
          <w:rPr>
            <w:noProof/>
            <w:webHidden/>
          </w:rPr>
          <w:t>5</w:t>
        </w:r>
        <w:r w:rsidR="00DF1BB7">
          <w:rPr>
            <w:noProof/>
            <w:webHidden/>
          </w:rPr>
          <w:fldChar w:fldCharType="end"/>
        </w:r>
      </w:hyperlink>
    </w:p>
    <w:p w14:paraId="4D4535DC" w14:textId="32BBC86E"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11" w:history="1">
        <w:r w:rsidR="00DF1BB7" w:rsidRPr="00D131EA">
          <w:rPr>
            <w:rStyle w:val="Hyperlink"/>
            <w:noProof/>
          </w:rPr>
          <w:t>3.1.2</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noProof/>
          </w:rPr>
          <w:t>Registered Supplier</w:t>
        </w:r>
        <w:r w:rsidR="00DF1BB7">
          <w:rPr>
            <w:noProof/>
            <w:webHidden/>
          </w:rPr>
          <w:tab/>
        </w:r>
        <w:r w:rsidR="00DF1BB7">
          <w:rPr>
            <w:noProof/>
            <w:webHidden/>
          </w:rPr>
          <w:fldChar w:fldCharType="begin"/>
        </w:r>
        <w:r w:rsidR="00DF1BB7">
          <w:rPr>
            <w:noProof/>
            <w:webHidden/>
          </w:rPr>
          <w:instrText xml:space="preserve"> PAGEREF _Toc219278611 \h </w:instrText>
        </w:r>
        <w:r w:rsidR="00DF1BB7">
          <w:rPr>
            <w:noProof/>
            <w:webHidden/>
          </w:rPr>
        </w:r>
        <w:r w:rsidR="00DF1BB7">
          <w:rPr>
            <w:noProof/>
            <w:webHidden/>
          </w:rPr>
          <w:fldChar w:fldCharType="separate"/>
        </w:r>
        <w:r w:rsidR="007367D3">
          <w:rPr>
            <w:noProof/>
            <w:webHidden/>
          </w:rPr>
          <w:t>5</w:t>
        </w:r>
        <w:r w:rsidR="00DF1BB7">
          <w:rPr>
            <w:noProof/>
            <w:webHidden/>
          </w:rPr>
          <w:fldChar w:fldCharType="end"/>
        </w:r>
      </w:hyperlink>
    </w:p>
    <w:p w14:paraId="73301B00" w14:textId="7D47AD23" w:rsidR="00DF1BB7" w:rsidRDefault="003C01C3">
      <w:pPr>
        <w:pStyle w:val="TOC2"/>
        <w:rPr>
          <w:rFonts w:asciiTheme="minorHAnsi" w:eastAsiaTheme="minorEastAsia" w:hAnsiTheme="minorHAnsi" w:cstheme="minorBidi"/>
          <w:noProof/>
          <w:kern w:val="2"/>
          <w:sz w:val="24"/>
          <w:szCs w:val="24"/>
          <w:lang w:eastAsia="en-ZA"/>
          <w14:ligatures w14:val="standardContextual"/>
        </w:rPr>
      </w:pPr>
      <w:hyperlink w:anchor="_Toc219278612" w:history="1">
        <w:r w:rsidR="00DF1BB7" w:rsidRPr="00D131EA">
          <w:rPr>
            <w:rStyle w:val="Hyperlink"/>
            <w:noProof/>
          </w:rPr>
          <w:t>3.2</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noProof/>
          </w:rPr>
          <w:t>Technical returnable documents</w:t>
        </w:r>
        <w:r w:rsidR="00DF1BB7">
          <w:rPr>
            <w:noProof/>
            <w:webHidden/>
          </w:rPr>
          <w:tab/>
        </w:r>
        <w:r w:rsidR="00DF1BB7">
          <w:rPr>
            <w:noProof/>
            <w:webHidden/>
          </w:rPr>
          <w:fldChar w:fldCharType="begin"/>
        </w:r>
        <w:r w:rsidR="00DF1BB7">
          <w:rPr>
            <w:noProof/>
            <w:webHidden/>
          </w:rPr>
          <w:instrText xml:space="preserve"> PAGEREF _Toc219278612 \h </w:instrText>
        </w:r>
        <w:r w:rsidR="00DF1BB7">
          <w:rPr>
            <w:noProof/>
            <w:webHidden/>
          </w:rPr>
        </w:r>
        <w:r w:rsidR="00DF1BB7">
          <w:rPr>
            <w:noProof/>
            <w:webHidden/>
          </w:rPr>
          <w:fldChar w:fldCharType="separate"/>
        </w:r>
        <w:r w:rsidR="007367D3">
          <w:rPr>
            <w:noProof/>
            <w:webHidden/>
          </w:rPr>
          <w:t>5</w:t>
        </w:r>
        <w:r w:rsidR="00DF1BB7">
          <w:rPr>
            <w:noProof/>
            <w:webHidden/>
          </w:rPr>
          <w:fldChar w:fldCharType="end"/>
        </w:r>
      </w:hyperlink>
    </w:p>
    <w:p w14:paraId="1788C64A" w14:textId="7E9A5FD8"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13" w:history="1">
        <w:r w:rsidR="00DF1BB7" w:rsidRPr="00D131EA">
          <w:rPr>
            <w:rStyle w:val="Hyperlink"/>
            <w:noProof/>
          </w:rPr>
          <w:t>3.2.1</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noProof/>
          </w:rPr>
          <w:t>Instruction and evaluation criteria</w:t>
        </w:r>
        <w:r w:rsidR="00DF1BB7">
          <w:rPr>
            <w:noProof/>
            <w:webHidden/>
          </w:rPr>
          <w:tab/>
        </w:r>
        <w:r w:rsidR="00DF1BB7">
          <w:rPr>
            <w:noProof/>
            <w:webHidden/>
          </w:rPr>
          <w:fldChar w:fldCharType="begin"/>
        </w:r>
        <w:r w:rsidR="00DF1BB7">
          <w:rPr>
            <w:noProof/>
            <w:webHidden/>
          </w:rPr>
          <w:instrText xml:space="preserve"> PAGEREF _Toc219278613 \h </w:instrText>
        </w:r>
        <w:r w:rsidR="00DF1BB7">
          <w:rPr>
            <w:noProof/>
            <w:webHidden/>
          </w:rPr>
        </w:r>
        <w:r w:rsidR="00DF1BB7">
          <w:rPr>
            <w:noProof/>
            <w:webHidden/>
          </w:rPr>
          <w:fldChar w:fldCharType="separate"/>
        </w:r>
        <w:r w:rsidR="007367D3">
          <w:rPr>
            <w:noProof/>
            <w:webHidden/>
          </w:rPr>
          <w:t>5</w:t>
        </w:r>
        <w:r w:rsidR="00DF1BB7">
          <w:rPr>
            <w:noProof/>
            <w:webHidden/>
          </w:rPr>
          <w:fldChar w:fldCharType="end"/>
        </w:r>
      </w:hyperlink>
    </w:p>
    <w:p w14:paraId="752BBEF3" w14:textId="7768EFBE"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14" w:history="1">
        <w:r w:rsidR="00DF1BB7" w:rsidRPr="00D131EA">
          <w:rPr>
            <w:rStyle w:val="Hyperlink"/>
            <w:noProof/>
          </w:rPr>
          <w:t>3.2.2</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noProof/>
          </w:rPr>
          <w:t>Technical mandatory requirements (Stage 2)</w:t>
        </w:r>
        <w:r w:rsidR="00DF1BB7">
          <w:rPr>
            <w:noProof/>
            <w:webHidden/>
          </w:rPr>
          <w:tab/>
        </w:r>
        <w:r w:rsidR="00DF1BB7">
          <w:rPr>
            <w:noProof/>
            <w:webHidden/>
          </w:rPr>
          <w:fldChar w:fldCharType="begin"/>
        </w:r>
        <w:r w:rsidR="00DF1BB7">
          <w:rPr>
            <w:noProof/>
            <w:webHidden/>
          </w:rPr>
          <w:instrText xml:space="preserve"> PAGEREF _Toc219278614 \h </w:instrText>
        </w:r>
        <w:r w:rsidR="00DF1BB7">
          <w:rPr>
            <w:noProof/>
            <w:webHidden/>
          </w:rPr>
        </w:r>
        <w:r w:rsidR="00DF1BB7">
          <w:rPr>
            <w:noProof/>
            <w:webHidden/>
          </w:rPr>
          <w:fldChar w:fldCharType="separate"/>
        </w:r>
        <w:r w:rsidR="007367D3">
          <w:rPr>
            <w:noProof/>
            <w:webHidden/>
          </w:rPr>
          <w:t>6</w:t>
        </w:r>
        <w:r w:rsidR="00DF1BB7">
          <w:rPr>
            <w:noProof/>
            <w:webHidden/>
          </w:rPr>
          <w:fldChar w:fldCharType="end"/>
        </w:r>
      </w:hyperlink>
    </w:p>
    <w:p w14:paraId="2A4967B7" w14:textId="2A69509C" w:rsidR="00DF1BB7" w:rsidRDefault="003C01C3">
      <w:pPr>
        <w:pStyle w:val="TOC2"/>
        <w:rPr>
          <w:rFonts w:asciiTheme="minorHAnsi" w:eastAsiaTheme="minorEastAsia" w:hAnsiTheme="minorHAnsi" w:cstheme="minorBidi"/>
          <w:noProof/>
          <w:kern w:val="2"/>
          <w:sz w:val="24"/>
          <w:szCs w:val="24"/>
          <w:lang w:eastAsia="en-ZA"/>
          <w14:ligatures w14:val="standardContextual"/>
        </w:rPr>
      </w:pPr>
      <w:hyperlink w:anchor="_Toc219278615" w:history="1">
        <w:r w:rsidR="00DF1BB7" w:rsidRPr="00D131EA">
          <w:rPr>
            <w:rStyle w:val="Hyperlink"/>
            <w:noProof/>
          </w:rPr>
          <w:t>3.3</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noProof/>
          </w:rPr>
          <w:t>Special Conditions of Contract Verification (Stage 3)</w:t>
        </w:r>
        <w:r w:rsidR="00DF1BB7">
          <w:rPr>
            <w:noProof/>
            <w:webHidden/>
          </w:rPr>
          <w:tab/>
        </w:r>
        <w:r w:rsidR="00DF1BB7">
          <w:rPr>
            <w:noProof/>
            <w:webHidden/>
          </w:rPr>
          <w:fldChar w:fldCharType="begin"/>
        </w:r>
        <w:r w:rsidR="00DF1BB7">
          <w:rPr>
            <w:noProof/>
            <w:webHidden/>
          </w:rPr>
          <w:instrText xml:space="preserve"> PAGEREF _Toc219278615 \h </w:instrText>
        </w:r>
        <w:r w:rsidR="00DF1BB7">
          <w:rPr>
            <w:noProof/>
            <w:webHidden/>
          </w:rPr>
        </w:r>
        <w:r w:rsidR="00DF1BB7">
          <w:rPr>
            <w:noProof/>
            <w:webHidden/>
          </w:rPr>
          <w:fldChar w:fldCharType="separate"/>
        </w:r>
        <w:r w:rsidR="007367D3">
          <w:rPr>
            <w:noProof/>
            <w:webHidden/>
          </w:rPr>
          <w:t>8</w:t>
        </w:r>
        <w:r w:rsidR="00DF1BB7">
          <w:rPr>
            <w:noProof/>
            <w:webHidden/>
          </w:rPr>
          <w:fldChar w:fldCharType="end"/>
        </w:r>
      </w:hyperlink>
    </w:p>
    <w:p w14:paraId="5D1C9FA3" w14:textId="1509F0BD" w:rsidR="00DF1BB7" w:rsidRDefault="003C01C3">
      <w:pPr>
        <w:pStyle w:val="TOC2"/>
        <w:rPr>
          <w:rFonts w:asciiTheme="minorHAnsi" w:eastAsiaTheme="minorEastAsia" w:hAnsiTheme="minorHAnsi" w:cstheme="minorBidi"/>
          <w:noProof/>
          <w:kern w:val="2"/>
          <w:sz w:val="24"/>
          <w:szCs w:val="24"/>
          <w:lang w:eastAsia="en-ZA"/>
          <w14:ligatures w14:val="standardContextual"/>
        </w:rPr>
      </w:pPr>
      <w:hyperlink w:anchor="_Toc219278616" w:history="1">
        <w:r w:rsidR="00DF1BB7" w:rsidRPr="00D131EA">
          <w:rPr>
            <w:rStyle w:val="Hyperlink"/>
            <w:noProof/>
          </w:rPr>
          <w:t>3.3.1 Special Conditions of Contract</w:t>
        </w:r>
        <w:r w:rsidR="00DF1BB7">
          <w:rPr>
            <w:noProof/>
            <w:webHidden/>
          </w:rPr>
          <w:tab/>
        </w:r>
        <w:r w:rsidR="00DF1BB7">
          <w:rPr>
            <w:noProof/>
            <w:webHidden/>
          </w:rPr>
          <w:fldChar w:fldCharType="begin"/>
        </w:r>
        <w:r w:rsidR="00DF1BB7">
          <w:rPr>
            <w:noProof/>
            <w:webHidden/>
          </w:rPr>
          <w:instrText xml:space="preserve"> PAGEREF _Toc219278616 \h </w:instrText>
        </w:r>
        <w:r w:rsidR="00DF1BB7">
          <w:rPr>
            <w:noProof/>
            <w:webHidden/>
          </w:rPr>
        </w:r>
        <w:r w:rsidR="00DF1BB7">
          <w:rPr>
            <w:noProof/>
            <w:webHidden/>
          </w:rPr>
          <w:fldChar w:fldCharType="separate"/>
        </w:r>
        <w:r w:rsidR="007367D3">
          <w:rPr>
            <w:noProof/>
            <w:webHidden/>
          </w:rPr>
          <w:t>8</w:t>
        </w:r>
        <w:r w:rsidR="00DF1BB7">
          <w:rPr>
            <w:noProof/>
            <w:webHidden/>
          </w:rPr>
          <w:fldChar w:fldCharType="end"/>
        </w:r>
      </w:hyperlink>
    </w:p>
    <w:p w14:paraId="2E2506FC" w14:textId="7C2AFF41"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17" w:history="1">
        <w:r w:rsidR="00DF1BB7" w:rsidRPr="00D131EA">
          <w:rPr>
            <w:rStyle w:val="Hyperlink"/>
            <w:noProof/>
          </w:rPr>
          <w:t>3.3.1.1 Contracting Conditions</w:t>
        </w:r>
        <w:r w:rsidR="00DF1BB7">
          <w:rPr>
            <w:noProof/>
            <w:webHidden/>
          </w:rPr>
          <w:tab/>
        </w:r>
        <w:r w:rsidR="00DF1BB7">
          <w:rPr>
            <w:noProof/>
            <w:webHidden/>
          </w:rPr>
          <w:fldChar w:fldCharType="begin"/>
        </w:r>
        <w:r w:rsidR="00DF1BB7">
          <w:rPr>
            <w:noProof/>
            <w:webHidden/>
          </w:rPr>
          <w:instrText xml:space="preserve"> PAGEREF _Toc219278617 \h </w:instrText>
        </w:r>
        <w:r w:rsidR="00DF1BB7">
          <w:rPr>
            <w:noProof/>
            <w:webHidden/>
          </w:rPr>
        </w:r>
        <w:r w:rsidR="00DF1BB7">
          <w:rPr>
            <w:noProof/>
            <w:webHidden/>
          </w:rPr>
          <w:fldChar w:fldCharType="separate"/>
        </w:r>
        <w:r w:rsidR="007367D3">
          <w:rPr>
            <w:noProof/>
            <w:webHidden/>
          </w:rPr>
          <w:t>8</w:t>
        </w:r>
        <w:r w:rsidR="00DF1BB7">
          <w:rPr>
            <w:noProof/>
            <w:webHidden/>
          </w:rPr>
          <w:fldChar w:fldCharType="end"/>
        </w:r>
      </w:hyperlink>
    </w:p>
    <w:p w14:paraId="5D89B20F" w14:textId="4C2C4A28"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18" w:history="1">
        <w:r w:rsidR="00DF1BB7" w:rsidRPr="00D131EA">
          <w:rPr>
            <w:rStyle w:val="Hyperlink"/>
            <w:noProof/>
          </w:rPr>
          <w:t>3.3.1.2 Scope of Work and Delivery Address</w:t>
        </w:r>
        <w:r w:rsidR="00DF1BB7">
          <w:rPr>
            <w:noProof/>
            <w:webHidden/>
          </w:rPr>
          <w:tab/>
        </w:r>
        <w:r w:rsidR="00DF1BB7">
          <w:rPr>
            <w:noProof/>
            <w:webHidden/>
          </w:rPr>
          <w:fldChar w:fldCharType="begin"/>
        </w:r>
        <w:r w:rsidR="00DF1BB7">
          <w:rPr>
            <w:noProof/>
            <w:webHidden/>
          </w:rPr>
          <w:instrText xml:space="preserve"> PAGEREF _Toc219278618 \h </w:instrText>
        </w:r>
        <w:r w:rsidR="00DF1BB7">
          <w:rPr>
            <w:noProof/>
            <w:webHidden/>
          </w:rPr>
        </w:r>
        <w:r w:rsidR="00DF1BB7">
          <w:rPr>
            <w:noProof/>
            <w:webHidden/>
          </w:rPr>
          <w:fldChar w:fldCharType="separate"/>
        </w:r>
        <w:r w:rsidR="007367D3">
          <w:rPr>
            <w:noProof/>
            <w:webHidden/>
          </w:rPr>
          <w:t>8</w:t>
        </w:r>
        <w:r w:rsidR="00DF1BB7">
          <w:rPr>
            <w:noProof/>
            <w:webHidden/>
          </w:rPr>
          <w:fldChar w:fldCharType="end"/>
        </w:r>
      </w:hyperlink>
    </w:p>
    <w:p w14:paraId="0680D25A" w14:textId="75E42F3D"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19" w:history="1">
        <w:r w:rsidR="00DF1BB7" w:rsidRPr="00D131EA">
          <w:rPr>
            <w:rStyle w:val="Hyperlink"/>
            <w:noProof/>
          </w:rPr>
          <w:t>3.3.1.3 Services and Performance Metrics</w:t>
        </w:r>
        <w:r w:rsidR="00DF1BB7">
          <w:rPr>
            <w:noProof/>
            <w:webHidden/>
          </w:rPr>
          <w:tab/>
        </w:r>
        <w:r w:rsidR="00DF1BB7">
          <w:rPr>
            <w:noProof/>
            <w:webHidden/>
          </w:rPr>
          <w:fldChar w:fldCharType="begin"/>
        </w:r>
        <w:r w:rsidR="00DF1BB7">
          <w:rPr>
            <w:noProof/>
            <w:webHidden/>
          </w:rPr>
          <w:instrText xml:space="preserve"> PAGEREF _Toc219278619 \h </w:instrText>
        </w:r>
        <w:r w:rsidR="00DF1BB7">
          <w:rPr>
            <w:noProof/>
            <w:webHidden/>
          </w:rPr>
        </w:r>
        <w:r w:rsidR="00DF1BB7">
          <w:rPr>
            <w:noProof/>
            <w:webHidden/>
          </w:rPr>
          <w:fldChar w:fldCharType="separate"/>
        </w:r>
        <w:r w:rsidR="007367D3">
          <w:rPr>
            <w:noProof/>
            <w:webHidden/>
          </w:rPr>
          <w:t>8</w:t>
        </w:r>
        <w:r w:rsidR="00DF1BB7">
          <w:rPr>
            <w:noProof/>
            <w:webHidden/>
          </w:rPr>
          <w:fldChar w:fldCharType="end"/>
        </w:r>
      </w:hyperlink>
    </w:p>
    <w:p w14:paraId="17128590" w14:textId="52DE2204"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20" w:history="1">
        <w:r w:rsidR="00DF1BB7" w:rsidRPr="00D131EA">
          <w:rPr>
            <w:rStyle w:val="Hyperlink"/>
            <w:noProof/>
          </w:rPr>
          <w:t>3.3.1.4 Supplier Performance Reporting</w:t>
        </w:r>
        <w:r w:rsidR="00DF1BB7">
          <w:rPr>
            <w:noProof/>
            <w:webHidden/>
          </w:rPr>
          <w:tab/>
        </w:r>
        <w:r w:rsidR="00DF1BB7">
          <w:rPr>
            <w:noProof/>
            <w:webHidden/>
          </w:rPr>
          <w:fldChar w:fldCharType="begin"/>
        </w:r>
        <w:r w:rsidR="00DF1BB7">
          <w:rPr>
            <w:noProof/>
            <w:webHidden/>
          </w:rPr>
          <w:instrText xml:space="preserve"> PAGEREF _Toc219278620 \h </w:instrText>
        </w:r>
        <w:r w:rsidR="00DF1BB7">
          <w:rPr>
            <w:noProof/>
            <w:webHidden/>
          </w:rPr>
        </w:r>
        <w:r w:rsidR="00DF1BB7">
          <w:rPr>
            <w:noProof/>
            <w:webHidden/>
          </w:rPr>
          <w:fldChar w:fldCharType="separate"/>
        </w:r>
        <w:r w:rsidR="007367D3">
          <w:rPr>
            <w:noProof/>
            <w:webHidden/>
          </w:rPr>
          <w:t>9</w:t>
        </w:r>
        <w:r w:rsidR="00DF1BB7">
          <w:rPr>
            <w:noProof/>
            <w:webHidden/>
          </w:rPr>
          <w:fldChar w:fldCharType="end"/>
        </w:r>
      </w:hyperlink>
    </w:p>
    <w:p w14:paraId="3C9AA800" w14:textId="5F0D7FB2"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21" w:history="1">
        <w:r w:rsidR="00DF1BB7" w:rsidRPr="00D131EA">
          <w:rPr>
            <w:rStyle w:val="Hyperlink"/>
            <w:noProof/>
          </w:rPr>
          <w:t>3.3.1.5 Certification, Expertise and Qualification</w:t>
        </w:r>
        <w:r w:rsidR="00DF1BB7">
          <w:rPr>
            <w:noProof/>
            <w:webHidden/>
          </w:rPr>
          <w:tab/>
        </w:r>
        <w:r w:rsidR="00DF1BB7">
          <w:rPr>
            <w:noProof/>
            <w:webHidden/>
          </w:rPr>
          <w:fldChar w:fldCharType="begin"/>
        </w:r>
        <w:r w:rsidR="00DF1BB7">
          <w:rPr>
            <w:noProof/>
            <w:webHidden/>
          </w:rPr>
          <w:instrText xml:space="preserve"> PAGEREF _Toc219278621 \h </w:instrText>
        </w:r>
        <w:r w:rsidR="00DF1BB7">
          <w:rPr>
            <w:noProof/>
            <w:webHidden/>
          </w:rPr>
        </w:r>
        <w:r w:rsidR="00DF1BB7">
          <w:rPr>
            <w:noProof/>
            <w:webHidden/>
          </w:rPr>
          <w:fldChar w:fldCharType="separate"/>
        </w:r>
        <w:r w:rsidR="007367D3">
          <w:rPr>
            <w:noProof/>
            <w:webHidden/>
          </w:rPr>
          <w:t>9</w:t>
        </w:r>
        <w:r w:rsidR="00DF1BB7">
          <w:rPr>
            <w:noProof/>
            <w:webHidden/>
          </w:rPr>
          <w:fldChar w:fldCharType="end"/>
        </w:r>
      </w:hyperlink>
    </w:p>
    <w:p w14:paraId="142BD4CE" w14:textId="33114520"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22" w:history="1">
        <w:r w:rsidR="00DF1BB7" w:rsidRPr="00D131EA">
          <w:rPr>
            <w:rStyle w:val="Hyperlink"/>
            <w:noProof/>
          </w:rPr>
          <w:t>3.3.1.6 Logistical Conditions</w:t>
        </w:r>
        <w:r w:rsidR="00DF1BB7">
          <w:rPr>
            <w:noProof/>
            <w:webHidden/>
          </w:rPr>
          <w:tab/>
        </w:r>
        <w:r w:rsidR="00DF1BB7">
          <w:rPr>
            <w:noProof/>
            <w:webHidden/>
          </w:rPr>
          <w:fldChar w:fldCharType="begin"/>
        </w:r>
        <w:r w:rsidR="00DF1BB7">
          <w:rPr>
            <w:noProof/>
            <w:webHidden/>
          </w:rPr>
          <w:instrText xml:space="preserve"> PAGEREF _Toc219278622 \h </w:instrText>
        </w:r>
        <w:r w:rsidR="00DF1BB7">
          <w:rPr>
            <w:noProof/>
            <w:webHidden/>
          </w:rPr>
        </w:r>
        <w:r w:rsidR="00DF1BB7">
          <w:rPr>
            <w:noProof/>
            <w:webHidden/>
          </w:rPr>
          <w:fldChar w:fldCharType="separate"/>
        </w:r>
        <w:r w:rsidR="007367D3">
          <w:rPr>
            <w:noProof/>
            <w:webHidden/>
          </w:rPr>
          <w:t>9</w:t>
        </w:r>
        <w:r w:rsidR="00DF1BB7">
          <w:rPr>
            <w:noProof/>
            <w:webHidden/>
          </w:rPr>
          <w:fldChar w:fldCharType="end"/>
        </w:r>
      </w:hyperlink>
    </w:p>
    <w:p w14:paraId="708F9D47" w14:textId="63015F57"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23" w:history="1">
        <w:r w:rsidR="00DF1BB7" w:rsidRPr="00D131EA">
          <w:rPr>
            <w:rStyle w:val="Hyperlink"/>
            <w:noProof/>
          </w:rPr>
          <w:t>3.3.1.7 Regulatory, Quality and Standards</w:t>
        </w:r>
        <w:r w:rsidR="00DF1BB7">
          <w:rPr>
            <w:noProof/>
            <w:webHidden/>
          </w:rPr>
          <w:tab/>
        </w:r>
        <w:r w:rsidR="00DF1BB7">
          <w:rPr>
            <w:noProof/>
            <w:webHidden/>
          </w:rPr>
          <w:fldChar w:fldCharType="begin"/>
        </w:r>
        <w:r w:rsidR="00DF1BB7">
          <w:rPr>
            <w:noProof/>
            <w:webHidden/>
          </w:rPr>
          <w:instrText xml:space="preserve"> PAGEREF _Toc219278623 \h </w:instrText>
        </w:r>
        <w:r w:rsidR="00DF1BB7">
          <w:rPr>
            <w:noProof/>
            <w:webHidden/>
          </w:rPr>
        </w:r>
        <w:r w:rsidR="00DF1BB7">
          <w:rPr>
            <w:noProof/>
            <w:webHidden/>
          </w:rPr>
          <w:fldChar w:fldCharType="separate"/>
        </w:r>
        <w:r w:rsidR="007367D3">
          <w:rPr>
            <w:noProof/>
            <w:webHidden/>
          </w:rPr>
          <w:t>9</w:t>
        </w:r>
        <w:r w:rsidR="00DF1BB7">
          <w:rPr>
            <w:noProof/>
            <w:webHidden/>
          </w:rPr>
          <w:fldChar w:fldCharType="end"/>
        </w:r>
      </w:hyperlink>
    </w:p>
    <w:p w14:paraId="5091A0B5" w14:textId="6D8D3CA4"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24" w:history="1">
        <w:r w:rsidR="00DF1BB7" w:rsidRPr="00D131EA">
          <w:rPr>
            <w:rStyle w:val="Hyperlink"/>
            <w:noProof/>
          </w:rPr>
          <w:t>3.3.1.8 Personnel</w:t>
        </w:r>
        <w:r w:rsidR="00DF1BB7" w:rsidRPr="00D131EA">
          <w:rPr>
            <w:rStyle w:val="Hyperlink"/>
            <w:rFonts w:eastAsia="SimHei" w:cs="Times New Roman"/>
            <w:noProof/>
          </w:rPr>
          <w:t xml:space="preserve"> Security Clearance</w:t>
        </w:r>
        <w:r w:rsidR="00DF1BB7">
          <w:rPr>
            <w:noProof/>
            <w:webHidden/>
          </w:rPr>
          <w:tab/>
        </w:r>
        <w:r w:rsidR="00DF1BB7">
          <w:rPr>
            <w:noProof/>
            <w:webHidden/>
          </w:rPr>
          <w:fldChar w:fldCharType="begin"/>
        </w:r>
        <w:r w:rsidR="00DF1BB7">
          <w:rPr>
            <w:noProof/>
            <w:webHidden/>
          </w:rPr>
          <w:instrText xml:space="preserve"> PAGEREF _Toc219278624 \h </w:instrText>
        </w:r>
        <w:r w:rsidR="00DF1BB7">
          <w:rPr>
            <w:noProof/>
            <w:webHidden/>
          </w:rPr>
        </w:r>
        <w:r w:rsidR="00DF1BB7">
          <w:rPr>
            <w:noProof/>
            <w:webHidden/>
          </w:rPr>
          <w:fldChar w:fldCharType="separate"/>
        </w:r>
        <w:r w:rsidR="007367D3">
          <w:rPr>
            <w:noProof/>
            <w:webHidden/>
          </w:rPr>
          <w:t>9</w:t>
        </w:r>
        <w:r w:rsidR="00DF1BB7">
          <w:rPr>
            <w:noProof/>
            <w:webHidden/>
          </w:rPr>
          <w:fldChar w:fldCharType="end"/>
        </w:r>
      </w:hyperlink>
    </w:p>
    <w:p w14:paraId="7DCF1997" w14:textId="1704824D"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25" w:history="1">
        <w:r w:rsidR="00DF1BB7" w:rsidRPr="00D131EA">
          <w:rPr>
            <w:rStyle w:val="Hyperlink"/>
            <w:noProof/>
          </w:rPr>
          <w:t>3.3.1.9 Confidentiality and non -disclosure conditions</w:t>
        </w:r>
        <w:r w:rsidR="00DF1BB7">
          <w:rPr>
            <w:noProof/>
            <w:webHidden/>
          </w:rPr>
          <w:tab/>
        </w:r>
        <w:r w:rsidR="00DF1BB7">
          <w:rPr>
            <w:noProof/>
            <w:webHidden/>
          </w:rPr>
          <w:fldChar w:fldCharType="begin"/>
        </w:r>
        <w:r w:rsidR="00DF1BB7">
          <w:rPr>
            <w:noProof/>
            <w:webHidden/>
          </w:rPr>
          <w:instrText xml:space="preserve"> PAGEREF _Toc219278625 \h </w:instrText>
        </w:r>
        <w:r w:rsidR="00DF1BB7">
          <w:rPr>
            <w:noProof/>
            <w:webHidden/>
          </w:rPr>
        </w:r>
        <w:r w:rsidR="00DF1BB7">
          <w:rPr>
            <w:noProof/>
            <w:webHidden/>
          </w:rPr>
          <w:fldChar w:fldCharType="separate"/>
        </w:r>
        <w:r w:rsidR="007367D3">
          <w:rPr>
            <w:noProof/>
            <w:webHidden/>
          </w:rPr>
          <w:t>10</w:t>
        </w:r>
        <w:r w:rsidR="00DF1BB7">
          <w:rPr>
            <w:noProof/>
            <w:webHidden/>
          </w:rPr>
          <w:fldChar w:fldCharType="end"/>
        </w:r>
      </w:hyperlink>
    </w:p>
    <w:p w14:paraId="0D15ADE5" w14:textId="7435BDA4"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26" w:history="1">
        <w:r w:rsidR="00DF1BB7" w:rsidRPr="00D131EA">
          <w:rPr>
            <w:rStyle w:val="Hyperlink"/>
            <w:noProof/>
          </w:rPr>
          <w:t>3.3.1.10 Guarantee and warranties</w:t>
        </w:r>
        <w:r w:rsidR="00DF1BB7">
          <w:rPr>
            <w:noProof/>
            <w:webHidden/>
          </w:rPr>
          <w:tab/>
        </w:r>
        <w:r w:rsidR="00DF1BB7">
          <w:rPr>
            <w:noProof/>
            <w:webHidden/>
          </w:rPr>
          <w:fldChar w:fldCharType="begin"/>
        </w:r>
        <w:r w:rsidR="00DF1BB7">
          <w:rPr>
            <w:noProof/>
            <w:webHidden/>
          </w:rPr>
          <w:instrText xml:space="preserve"> PAGEREF _Toc219278626 \h </w:instrText>
        </w:r>
        <w:r w:rsidR="00DF1BB7">
          <w:rPr>
            <w:noProof/>
            <w:webHidden/>
          </w:rPr>
        </w:r>
        <w:r w:rsidR="00DF1BB7">
          <w:rPr>
            <w:noProof/>
            <w:webHidden/>
          </w:rPr>
          <w:fldChar w:fldCharType="separate"/>
        </w:r>
        <w:r w:rsidR="007367D3">
          <w:rPr>
            <w:noProof/>
            <w:webHidden/>
          </w:rPr>
          <w:t>11</w:t>
        </w:r>
        <w:r w:rsidR="00DF1BB7">
          <w:rPr>
            <w:noProof/>
            <w:webHidden/>
          </w:rPr>
          <w:fldChar w:fldCharType="end"/>
        </w:r>
      </w:hyperlink>
    </w:p>
    <w:p w14:paraId="13BCDD5F" w14:textId="76191BF5"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27" w:history="1">
        <w:r w:rsidR="00DF1BB7" w:rsidRPr="00D131EA">
          <w:rPr>
            <w:rStyle w:val="Hyperlink"/>
            <w:noProof/>
          </w:rPr>
          <w:t>3.3.1.11 Intellectual Property Rights</w:t>
        </w:r>
        <w:r w:rsidR="00DF1BB7">
          <w:rPr>
            <w:noProof/>
            <w:webHidden/>
          </w:rPr>
          <w:tab/>
        </w:r>
        <w:r w:rsidR="00DF1BB7">
          <w:rPr>
            <w:noProof/>
            <w:webHidden/>
          </w:rPr>
          <w:fldChar w:fldCharType="begin"/>
        </w:r>
        <w:r w:rsidR="00DF1BB7">
          <w:rPr>
            <w:noProof/>
            <w:webHidden/>
          </w:rPr>
          <w:instrText xml:space="preserve"> PAGEREF _Toc219278627 \h </w:instrText>
        </w:r>
        <w:r w:rsidR="00DF1BB7">
          <w:rPr>
            <w:noProof/>
            <w:webHidden/>
          </w:rPr>
        </w:r>
        <w:r w:rsidR="00DF1BB7">
          <w:rPr>
            <w:noProof/>
            <w:webHidden/>
          </w:rPr>
          <w:fldChar w:fldCharType="separate"/>
        </w:r>
        <w:r w:rsidR="007367D3">
          <w:rPr>
            <w:noProof/>
            <w:webHidden/>
          </w:rPr>
          <w:t>11</w:t>
        </w:r>
        <w:r w:rsidR="00DF1BB7">
          <w:rPr>
            <w:noProof/>
            <w:webHidden/>
          </w:rPr>
          <w:fldChar w:fldCharType="end"/>
        </w:r>
      </w:hyperlink>
    </w:p>
    <w:p w14:paraId="4F853B4F" w14:textId="466080A7"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28" w:history="1">
        <w:r w:rsidR="00DF1BB7" w:rsidRPr="00D131EA">
          <w:rPr>
            <w:rStyle w:val="Hyperlink"/>
            <w:noProof/>
          </w:rPr>
          <w:t>3.3.1.12 Counter Conditions</w:t>
        </w:r>
        <w:r w:rsidR="00DF1BB7">
          <w:rPr>
            <w:noProof/>
            <w:webHidden/>
          </w:rPr>
          <w:tab/>
        </w:r>
        <w:r w:rsidR="00DF1BB7">
          <w:rPr>
            <w:noProof/>
            <w:webHidden/>
          </w:rPr>
          <w:fldChar w:fldCharType="begin"/>
        </w:r>
        <w:r w:rsidR="00DF1BB7">
          <w:rPr>
            <w:noProof/>
            <w:webHidden/>
          </w:rPr>
          <w:instrText xml:space="preserve"> PAGEREF _Toc219278628 \h </w:instrText>
        </w:r>
        <w:r w:rsidR="00DF1BB7">
          <w:rPr>
            <w:noProof/>
            <w:webHidden/>
          </w:rPr>
        </w:r>
        <w:r w:rsidR="00DF1BB7">
          <w:rPr>
            <w:noProof/>
            <w:webHidden/>
          </w:rPr>
          <w:fldChar w:fldCharType="separate"/>
        </w:r>
        <w:r w:rsidR="007367D3">
          <w:rPr>
            <w:noProof/>
            <w:webHidden/>
          </w:rPr>
          <w:t>12</w:t>
        </w:r>
        <w:r w:rsidR="00DF1BB7">
          <w:rPr>
            <w:noProof/>
            <w:webHidden/>
          </w:rPr>
          <w:fldChar w:fldCharType="end"/>
        </w:r>
      </w:hyperlink>
    </w:p>
    <w:p w14:paraId="45412F93" w14:textId="15BAE02C"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29" w:history="1">
        <w:r w:rsidR="00DF1BB7" w:rsidRPr="00D131EA">
          <w:rPr>
            <w:rStyle w:val="Hyperlink"/>
            <w:noProof/>
          </w:rPr>
          <w:t>3.3.1.13 Fronting</w:t>
        </w:r>
        <w:r w:rsidR="00DF1BB7">
          <w:rPr>
            <w:noProof/>
            <w:webHidden/>
          </w:rPr>
          <w:tab/>
        </w:r>
        <w:r w:rsidR="00DF1BB7">
          <w:rPr>
            <w:noProof/>
            <w:webHidden/>
          </w:rPr>
          <w:fldChar w:fldCharType="begin"/>
        </w:r>
        <w:r w:rsidR="00DF1BB7">
          <w:rPr>
            <w:noProof/>
            <w:webHidden/>
          </w:rPr>
          <w:instrText xml:space="preserve"> PAGEREF _Toc219278629 \h </w:instrText>
        </w:r>
        <w:r w:rsidR="00DF1BB7">
          <w:rPr>
            <w:noProof/>
            <w:webHidden/>
          </w:rPr>
        </w:r>
        <w:r w:rsidR="00DF1BB7">
          <w:rPr>
            <w:noProof/>
            <w:webHidden/>
          </w:rPr>
          <w:fldChar w:fldCharType="separate"/>
        </w:r>
        <w:r w:rsidR="007367D3">
          <w:rPr>
            <w:noProof/>
            <w:webHidden/>
          </w:rPr>
          <w:t>12</w:t>
        </w:r>
        <w:r w:rsidR="00DF1BB7">
          <w:rPr>
            <w:noProof/>
            <w:webHidden/>
          </w:rPr>
          <w:fldChar w:fldCharType="end"/>
        </w:r>
      </w:hyperlink>
    </w:p>
    <w:p w14:paraId="70CAE720" w14:textId="7556DFCB"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30" w:history="1">
        <w:r w:rsidR="00DF1BB7" w:rsidRPr="00D131EA">
          <w:rPr>
            <w:rStyle w:val="Hyperlink"/>
            <w:noProof/>
          </w:rPr>
          <w:t>3.3.1.14 Business Continuity and Disaster Recovery Plans</w:t>
        </w:r>
        <w:r w:rsidR="00DF1BB7">
          <w:rPr>
            <w:noProof/>
            <w:webHidden/>
          </w:rPr>
          <w:tab/>
        </w:r>
        <w:r w:rsidR="00DF1BB7">
          <w:rPr>
            <w:noProof/>
            <w:webHidden/>
          </w:rPr>
          <w:fldChar w:fldCharType="begin"/>
        </w:r>
        <w:r w:rsidR="00DF1BB7">
          <w:rPr>
            <w:noProof/>
            <w:webHidden/>
          </w:rPr>
          <w:instrText xml:space="preserve"> PAGEREF _Toc219278630 \h </w:instrText>
        </w:r>
        <w:r w:rsidR="00DF1BB7">
          <w:rPr>
            <w:noProof/>
            <w:webHidden/>
          </w:rPr>
        </w:r>
        <w:r w:rsidR="00DF1BB7">
          <w:rPr>
            <w:noProof/>
            <w:webHidden/>
          </w:rPr>
          <w:fldChar w:fldCharType="separate"/>
        </w:r>
        <w:r w:rsidR="007367D3">
          <w:rPr>
            <w:noProof/>
            <w:webHidden/>
          </w:rPr>
          <w:t>12</w:t>
        </w:r>
        <w:r w:rsidR="00DF1BB7">
          <w:rPr>
            <w:noProof/>
            <w:webHidden/>
          </w:rPr>
          <w:fldChar w:fldCharType="end"/>
        </w:r>
      </w:hyperlink>
    </w:p>
    <w:p w14:paraId="3311B6D4" w14:textId="11DC2494"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31" w:history="1">
        <w:r w:rsidR="00DF1BB7" w:rsidRPr="00D131EA">
          <w:rPr>
            <w:rStyle w:val="Hyperlink"/>
            <w:noProof/>
          </w:rPr>
          <w:t>3.3.1.15 Supplier Due Diligence</w:t>
        </w:r>
        <w:r w:rsidR="00DF1BB7">
          <w:rPr>
            <w:noProof/>
            <w:webHidden/>
          </w:rPr>
          <w:tab/>
        </w:r>
        <w:r w:rsidR="00DF1BB7">
          <w:rPr>
            <w:noProof/>
            <w:webHidden/>
          </w:rPr>
          <w:fldChar w:fldCharType="begin"/>
        </w:r>
        <w:r w:rsidR="00DF1BB7">
          <w:rPr>
            <w:noProof/>
            <w:webHidden/>
          </w:rPr>
          <w:instrText xml:space="preserve"> PAGEREF _Toc219278631 \h </w:instrText>
        </w:r>
        <w:r w:rsidR="00DF1BB7">
          <w:rPr>
            <w:noProof/>
            <w:webHidden/>
          </w:rPr>
        </w:r>
        <w:r w:rsidR="00DF1BB7">
          <w:rPr>
            <w:noProof/>
            <w:webHidden/>
          </w:rPr>
          <w:fldChar w:fldCharType="separate"/>
        </w:r>
        <w:r w:rsidR="007367D3">
          <w:rPr>
            <w:noProof/>
            <w:webHidden/>
          </w:rPr>
          <w:t>12</w:t>
        </w:r>
        <w:r w:rsidR="00DF1BB7">
          <w:rPr>
            <w:noProof/>
            <w:webHidden/>
          </w:rPr>
          <w:fldChar w:fldCharType="end"/>
        </w:r>
      </w:hyperlink>
    </w:p>
    <w:p w14:paraId="499FB4C3" w14:textId="0C913D54" w:rsidR="00DF1BB7" w:rsidRDefault="003C01C3">
      <w:pPr>
        <w:pStyle w:val="TOC3"/>
        <w:rPr>
          <w:rFonts w:asciiTheme="minorHAnsi" w:eastAsiaTheme="minorEastAsia" w:hAnsiTheme="minorHAnsi" w:cstheme="minorBidi"/>
          <w:noProof/>
          <w:kern w:val="2"/>
          <w:sz w:val="24"/>
          <w:szCs w:val="24"/>
          <w:lang w:eastAsia="en-ZA"/>
          <w14:ligatures w14:val="standardContextual"/>
        </w:rPr>
      </w:pPr>
      <w:hyperlink w:anchor="_Toc219278632" w:history="1">
        <w:r w:rsidR="00DF1BB7" w:rsidRPr="00D131EA">
          <w:rPr>
            <w:rStyle w:val="Hyperlink"/>
            <w:noProof/>
          </w:rPr>
          <w:t>3.3.1.16 Preference Goal Requirements conditions</w:t>
        </w:r>
        <w:r w:rsidR="00DF1BB7">
          <w:rPr>
            <w:noProof/>
            <w:webHidden/>
          </w:rPr>
          <w:tab/>
        </w:r>
        <w:r w:rsidR="00DF1BB7">
          <w:rPr>
            <w:noProof/>
            <w:webHidden/>
          </w:rPr>
          <w:fldChar w:fldCharType="begin"/>
        </w:r>
        <w:r w:rsidR="00DF1BB7">
          <w:rPr>
            <w:noProof/>
            <w:webHidden/>
          </w:rPr>
          <w:instrText xml:space="preserve"> PAGEREF _Toc219278632 \h </w:instrText>
        </w:r>
        <w:r w:rsidR="00DF1BB7">
          <w:rPr>
            <w:noProof/>
            <w:webHidden/>
          </w:rPr>
        </w:r>
        <w:r w:rsidR="00DF1BB7">
          <w:rPr>
            <w:noProof/>
            <w:webHidden/>
          </w:rPr>
          <w:fldChar w:fldCharType="separate"/>
        </w:r>
        <w:r w:rsidR="007367D3">
          <w:rPr>
            <w:noProof/>
            <w:webHidden/>
          </w:rPr>
          <w:t>13</w:t>
        </w:r>
        <w:r w:rsidR="00DF1BB7">
          <w:rPr>
            <w:noProof/>
            <w:webHidden/>
          </w:rPr>
          <w:fldChar w:fldCharType="end"/>
        </w:r>
      </w:hyperlink>
    </w:p>
    <w:p w14:paraId="0EE67D33" w14:textId="4FD7259C" w:rsidR="00DF1BB7" w:rsidRDefault="003C01C3">
      <w:pPr>
        <w:pStyle w:val="TOC2"/>
        <w:rPr>
          <w:rFonts w:asciiTheme="minorHAnsi" w:eastAsiaTheme="minorEastAsia" w:hAnsiTheme="minorHAnsi" w:cstheme="minorBidi"/>
          <w:noProof/>
          <w:kern w:val="2"/>
          <w:sz w:val="24"/>
          <w:szCs w:val="24"/>
          <w:lang w:eastAsia="en-ZA"/>
          <w14:ligatures w14:val="standardContextual"/>
        </w:rPr>
      </w:pPr>
      <w:hyperlink w:anchor="_Toc219278633" w:history="1">
        <w:r w:rsidR="00DF1BB7" w:rsidRPr="00D131EA">
          <w:rPr>
            <w:rStyle w:val="Hyperlink"/>
            <w:noProof/>
          </w:rPr>
          <w:t>3.3.2 Declaration of compliance and acceptance SCC</w:t>
        </w:r>
        <w:r w:rsidR="00DF1BB7">
          <w:rPr>
            <w:noProof/>
            <w:webHidden/>
          </w:rPr>
          <w:tab/>
        </w:r>
        <w:r w:rsidR="00DF1BB7">
          <w:rPr>
            <w:noProof/>
            <w:webHidden/>
          </w:rPr>
          <w:fldChar w:fldCharType="begin"/>
        </w:r>
        <w:r w:rsidR="00DF1BB7">
          <w:rPr>
            <w:noProof/>
            <w:webHidden/>
          </w:rPr>
          <w:instrText xml:space="preserve"> PAGEREF _Toc219278633 \h </w:instrText>
        </w:r>
        <w:r w:rsidR="00DF1BB7">
          <w:rPr>
            <w:noProof/>
            <w:webHidden/>
          </w:rPr>
        </w:r>
        <w:r w:rsidR="00DF1BB7">
          <w:rPr>
            <w:noProof/>
            <w:webHidden/>
          </w:rPr>
          <w:fldChar w:fldCharType="separate"/>
        </w:r>
        <w:r w:rsidR="007367D3">
          <w:rPr>
            <w:noProof/>
            <w:webHidden/>
          </w:rPr>
          <w:t>13</w:t>
        </w:r>
        <w:r w:rsidR="00DF1BB7">
          <w:rPr>
            <w:noProof/>
            <w:webHidden/>
          </w:rPr>
          <w:fldChar w:fldCharType="end"/>
        </w:r>
      </w:hyperlink>
    </w:p>
    <w:p w14:paraId="3B5DD7A2" w14:textId="778D447E" w:rsidR="00DF1BB7" w:rsidRDefault="003C01C3">
      <w:pPr>
        <w:pStyle w:val="TOC2"/>
        <w:rPr>
          <w:rFonts w:asciiTheme="minorHAnsi" w:eastAsiaTheme="minorEastAsia" w:hAnsiTheme="minorHAnsi" w:cstheme="minorBidi"/>
          <w:noProof/>
          <w:kern w:val="2"/>
          <w:sz w:val="24"/>
          <w:szCs w:val="24"/>
          <w:lang w:eastAsia="en-ZA"/>
          <w14:ligatures w14:val="standardContextual"/>
        </w:rPr>
      </w:pPr>
      <w:hyperlink w:anchor="_Toc219278634" w:history="1">
        <w:r w:rsidR="00DF1BB7" w:rsidRPr="00D131EA">
          <w:rPr>
            <w:rStyle w:val="Hyperlink"/>
            <w:noProof/>
          </w:rPr>
          <w:t>3.4</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noProof/>
          </w:rPr>
          <w:t>Price and Preference Points Evaluation (Stage 4)</w:t>
        </w:r>
        <w:r w:rsidR="00DF1BB7">
          <w:rPr>
            <w:noProof/>
            <w:webHidden/>
          </w:rPr>
          <w:tab/>
        </w:r>
        <w:r w:rsidR="00DF1BB7">
          <w:rPr>
            <w:noProof/>
            <w:webHidden/>
          </w:rPr>
          <w:fldChar w:fldCharType="begin"/>
        </w:r>
        <w:r w:rsidR="00DF1BB7">
          <w:rPr>
            <w:noProof/>
            <w:webHidden/>
          </w:rPr>
          <w:instrText xml:space="preserve"> PAGEREF _Toc219278634 \h </w:instrText>
        </w:r>
        <w:r w:rsidR="00DF1BB7">
          <w:rPr>
            <w:noProof/>
            <w:webHidden/>
          </w:rPr>
        </w:r>
        <w:r w:rsidR="00DF1BB7">
          <w:rPr>
            <w:noProof/>
            <w:webHidden/>
          </w:rPr>
          <w:fldChar w:fldCharType="separate"/>
        </w:r>
        <w:r w:rsidR="007367D3">
          <w:rPr>
            <w:noProof/>
            <w:webHidden/>
          </w:rPr>
          <w:t>13</w:t>
        </w:r>
        <w:r w:rsidR="00DF1BB7">
          <w:rPr>
            <w:noProof/>
            <w:webHidden/>
          </w:rPr>
          <w:fldChar w:fldCharType="end"/>
        </w:r>
      </w:hyperlink>
    </w:p>
    <w:p w14:paraId="1A262DFB" w14:textId="1711C092" w:rsidR="00DF1BB7" w:rsidRDefault="003C01C3">
      <w:pPr>
        <w:pStyle w:val="TOC2"/>
        <w:rPr>
          <w:rFonts w:asciiTheme="minorHAnsi" w:eastAsiaTheme="minorEastAsia" w:hAnsiTheme="minorHAnsi" w:cstheme="minorBidi"/>
          <w:noProof/>
          <w:kern w:val="2"/>
          <w:sz w:val="24"/>
          <w:szCs w:val="24"/>
          <w:lang w:eastAsia="en-ZA"/>
          <w14:ligatures w14:val="standardContextual"/>
        </w:rPr>
      </w:pPr>
      <w:hyperlink w:anchor="_Toc219278635" w:history="1">
        <w:r w:rsidR="00DF1BB7" w:rsidRPr="00D131EA">
          <w:rPr>
            <w:rStyle w:val="Hyperlink"/>
            <w:noProof/>
          </w:rPr>
          <w:t>3.5</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noProof/>
          </w:rPr>
          <w:t>Preference Requirements</w:t>
        </w:r>
        <w:r w:rsidR="00DF1BB7">
          <w:rPr>
            <w:noProof/>
            <w:webHidden/>
          </w:rPr>
          <w:tab/>
        </w:r>
        <w:r w:rsidR="00DF1BB7">
          <w:rPr>
            <w:noProof/>
            <w:webHidden/>
          </w:rPr>
          <w:fldChar w:fldCharType="begin"/>
        </w:r>
        <w:r w:rsidR="00DF1BB7">
          <w:rPr>
            <w:noProof/>
            <w:webHidden/>
          </w:rPr>
          <w:instrText xml:space="preserve"> PAGEREF _Toc219278635 \h </w:instrText>
        </w:r>
        <w:r w:rsidR="00DF1BB7">
          <w:rPr>
            <w:noProof/>
            <w:webHidden/>
          </w:rPr>
        </w:r>
        <w:r w:rsidR="00DF1BB7">
          <w:rPr>
            <w:noProof/>
            <w:webHidden/>
          </w:rPr>
          <w:fldChar w:fldCharType="separate"/>
        </w:r>
        <w:r w:rsidR="007367D3">
          <w:rPr>
            <w:noProof/>
            <w:webHidden/>
          </w:rPr>
          <w:t>15</w:t>
        </w:r>
        <w:r w:rsidR="00DF1BB7">
          <w:rPr>
            <w:noProof/>
            <w:webHidden/>
          </w:rPr>
          <w:fldChar w:fldCharType="end"/>
        </w:r>
      </w:hyperlink>
    </w:p>
    <w:p w14:paraId="45BEBEA4" w14:textId="13A822FA" w:rsidR="00DF1BB7" w:rsidRDefault="003C01C3">
      <w:pPr>
        <w:pStyle w:val="TOC1"/>
        <w:rPr>
          <w:rFonts w:asciiTheme="minorHAnsi" w:eastAsiaTheme="minorEastAsia" w:hAnsiTheme="minorHAnsi" w:cstheme="minorBidi"/>
          <w:b w:val="0"/>
          <w:noProof/>
          <w:kern w:val="2"/>
          <w:sz w:val="24"/>
          <w:szCs w:val="24"/>
          <w:lang w:eastAsia="en-ZA"/>
          <w14:ligatures w14:val="standardContextual"/>
        </w:rPr>
      </w:pPr>
      <w:hyperlink w:anchor="_Toc219278636" w:history="1">
        <w:r w:rsidR="00DF1BB7" w:rsidRPr="00D131EA">
          <w:rPr>
            <w:rStyle w:val="Hyperlink"/>
            <w:noProof/>
            <w14:scene3d>
              <w14:camera w14:prst="orthographicFront"/>
              <w14:lightRig w14:rig="threePt" w14:dir="t">
                <w14:rot w14:lat="0" w14:lon="0" w14:rev="0"/>
              </w14:lightRig>
            </w14:scene3d>
          </w:rPr>
          <w:t>Annex A:</w:t>
        </w:r>
        <w:r w:rsidR="00DF1BB7" w:rsidRPr="00D131EA">
          <w:rPr>
            <w:rStyle w:val="Hyperlink"/>
            <w:noProof/>
          </w:rPr>
          <w:t xml:space="preserve"> Bidder Substantiating Evidence</w:t>
        </w:r>
        <w:r w:rsidR="00DF1BB7">
          <w:rPr>
            <w:noProof/>
            <w:webHidden/>
          </w:rPr>
          <w:tab/>
        </w:r>
        <w:r w:rsidR="00DF1BB7">
          <w:rPr>
            <w:noProof/>
            <w:webHidden/>
          </w:rPr>
          <w:fldChar w:fldCharType="begin"/>
        </w:r>
        <w:r w:rsidR="00DF1BB7">
          <w:rPr>
            <w:noProof/>
            <w:webHidden/>
          </w:rPr>
          <w:instrText xml:space="preserve"> PAGEREF _Toc219278636 \h </w:instrText>
        </w:r>
        <w:r w:rsidR="00DF1BB7">
          <w:rPr>
            <w:noProof/>
            <w:webHidden/>
          </w:rPr>
        </w:r>
        <w:r w:rsidR="00DF1BB7">
          <w:rPr>
            <w:noProof/>
            <w:webHidden/>
          </w:rPr>
          <w:fldChar w:fldCharType="separate"/>
        </w:r>
        <w:r w:rsidR="007367D3">
          <w:rPr>
            <w:noProof/>
            <w:webHidden/>
          </w:rPr>
          <w:t>20</w:t>
        </w:r>
        <w:r w:rsidR="00DF1BB7">
          <w:rPr>
            <w:noProof/>
            <w:webHidden/>
          </w:rPr>
          <w:fldChar w:fldCharType="end"/>
        </w:r>
      </w:hyperlink>
    </w:p>
    <w:p w14:paraId="41A465DB" w14:textId="6093EC36" w:rsidR="00DF1BB7" w:rsidRDefault="003C01C3">
      <w:pPr>
        <w:pStyle w:val="TOC1"/>
        <w:rPr>
          <w:rFonts w:asciiTheme="minorHAnsi" w:eastAsiaTheme="minorEastAsia" w:hAnsiTheme="minorHAnsi" w:cstheme="minorBidi"/>
          <w:b w:val="0"/>
          <w:noProof/>
          <w:kern w:val="2"/>
          <w:sz w:val="24"/>
          <w:szCs w:val="24"/>
          <w:lang w:eastAsia="en-ZA"/>
          <w14:ligatures w14:val="standardContextual"/>
        </w:rPr>
      </w:pPr>
      <w:hyperlink w:anchor="_Toc219278637" w:history="1">
        <w:r w:rsidR="00DF1BB7" w:rsidRPr="00D131EA">
          <w:rPr>
            <w:rStyle w:val="Hyperlink"/>
            <w:noProof/>
          </w:rPr>
          <w:t>4.</w:t>
        </w:r>
        <w:r w:rsidR="00DF1BB7">
          <w:rPr>
            <w:rFonts w:asciiTheme="minorHAnsi" w:eastAsiaTheme="minorEastAsia" w:hAnsiTheme="minorHAnsi" w:cstheme="minorBidi"/>
            <w:b w:val="0"/>
            <w:noProof/>
            <w:kern w:val="2"/>
            <w:sz w:val="24"/>
            <w:szCs w:val="24"/>
            <w:lang w:eastAsia="en-ZA"/>
            <w14:ligatures w14:val="standardContextual"/>
          </w:rPr>
          <w:tab/>
        </w:r>
        <w:r w:rsidR="00DF1BB7" w:rsidRPr="00D131EA">
          <w:rPr>
            <w:rStyle w:val="Hyperlink"/>
            <w:noProof/>
          </w:rPr>
          <w:t>Technical Mandatory Requirement Evidence</w:t>
        </w:r>
        <w:r w:rsidR="00DF1BB7">
          <w:rPr>
            <w:noProof/>
            <w:webHidden/>
          </w:rPr>
          <w:tab/>
        </w:r>
        <w:r w:rsidR="00DF1BB7">
          <w:rPr>
            <w:noProof/>
            <w:webHidden/>
          </w:rPr>
          <w:fldChar w:fldCharType="begin"/>
        </w:r>
        <w:r w:rsidR="00DF1BB7">
          <w:rPr>
            <w:noProof/>
            <w:webHidden/>
          </w:rPr>
          <w:instrText xml:space="preserve"> PAGEREF _Toc219278637 \h </w:instrText>
        </w:r>
        <w:r w:rsidR="00DF1BB7">
          <w:rPr>
            <w:noProof/>
            <w:webHidden/>
          </w:rPr>
        </w:r>
        <w:r w:rsidR="00DF1BB7">
          <w:rPr>
            <w:noProof/>
            <w:webHidden/>
          </w:rPr>
          <w:fldChar w:fldCharType="separate"/>
        </w:r>
        <w:r w:rsidR="007367D3">
          <w:rPr>
            <w:noProof/>
            <w:webHidden/>
          </w:rPr>
          <w:t>20</w:t>
        </w:r>
        <w:r w:rsidR="00DF1BB7">
          <w:rPr>
            <w:noProof/>
            <w:webHidden/>
          </w:rPr>
          <w:fldChar w:fldCharType="end"/>
        </w:r>
      </w:hyperlink>
    </w:p>
    <w:p w14:paraId="5AE458F3" w14:textId="2B2C5FB6" w:rsidR="00DF1BB7" w:rsidRDefault="003C01C3">
      <w:pPr>
        <w:pStyle w:val="TOC2"/>
        <w:rPr>
          <w:rFonts w:asciiTheme="minorHAnsi" w:eastAsiaTheme="minorEastAsia" w:hAnsiTheme="minorHAnsi" w:cstheme="minorBidi"/>
          <w:noProof/>
          <w:kern w:val="2"/>
          <w:sz w:val="24"/>
          <w:szCs w:val="24"/>
          <w:lang w:eastAsia="en-ZA"/>
          <w14:ligatures w14:val="standardContextual"/>
        </w:rPr>
      </w:pPr>
      <w:hyperlink w:anchor="_Toc219278638" w:history="1">
        <w:r w:rsidR="00DF1BB7" w:rsidRPr="00D131EA">
          <w:rPr>
            <w:rStyle w:val="Hyperlink"/>
            <w:noProof/>
          </w:rPr>
          <w:t>4.1</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noProof/>
          </w:rPr>
          <w:t>Bidder Experience and Capability Requirements</w:t>
        </w:r>
        <w:r w:rsidR="00DF1BB7">
          <w:rPr>
            <w:noProof/>
            <w:webHidden/>
          </w:rPr>
          <w:tab/>
        </w:r>
        <w:r w:rsidR="00DF1BB7">
          <w:rPr>
            <w:noProof/>
            <w:webHidden/>
          </w:rPr>
          <w:fldChar w:fldCharType="begin"/>
        </w:r>
        <w:r w:rsidR="00DF1BB7">
          <w:rPr>
            <w:noProof/>
            <w:webHidden/>
          </w:rPr>
          <w:instrText xml:space="preserve"> PAGEREF _Toc219278638 \h </w:instrText>
        </w:r>
        <w:r w:rsidR="00DF1BB7">
          <w:rPr>
            <w:noProof/>
            <w:webHidden/>
          </w:rPr>
        </w:r>
        <w:r w:rsidR="00DF1BB7">
          <w:rPr>
            <w:noProof/>
            <w:webHidden/>
          </w:rPr>
          <w:fldChar w:fldCharType="separate"/>
        </w:r>
        <w:r w:rsidR="007367D3">
          <w:rPr>
            <w:noProof/>
            <w:webHidden/>
          </w:rPr>
          <w:t>20</w:t>
        </w:r>
        <w:r w:rsidR="00DF1BB7">
          <w:rPr>
            <w:noProof/>
            <w:webHidden/>
          </w:rPr>
          <w:fldChar w:fldCharType="end"/>
        </w:r>
      </w:hyperlink>
    </w:p>
    <w:p w14:paraId="05354CAE" w14:textId="76A31F4F" w:rsidR="00DF1BB7" w:rsidRDefault="003C01C3">
      <w:pPr>
        <w:pStyle w:val="TOC2"/>
        <w:rPr>
          <w:rFonts w:asciiTheme="minorHAnsi" w:eastAsiaTheme="minorEastAsia" w:hAnsiTheme="minorHAnsi" w:cstheme="minorBidi"/>
          <w:noProof/>
          <w:kern w:val="2"/>
          <w:sz w:val="24"/>
          <w:szCs w:val="24"/>
          <w:lang w:eastAsia="en-ZA"/>
          <w14:ligatures w14:val="standardContextual"/>
        </w:rPr>
      </w:pPr>
      <w:hyperlink w:anchor="_Toc219278639" w:history="1">
        <w:r w:rsidR="00DF1BB7" w:rsidRPr="00D131EA">
          <w:rPr>
            <w:rStyle w:val="Hyperlink"/>
            <w:noProof/>
          </w:rPr>
          <w:t>4.2</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noProof/>
          </w:rPr>
          <w:t>CIDB Registration Requirement</w:t>
        </w:r>
        <w:r w:rsidR="00DF1BB7">
          <w:rPr>
            <w:noProof/>
            <w:webHidden/>
          </w:rPr>
          <w:tab/>
        </w:r>
        <w:r w:rsidR="00DF1BB7">
          <w:rPr>
            <w:noProof/>
            <w:webHidden/>
          </w:rPr>
          <w:fldChar w:fldCharType="begin"/>
        </w:r>
        <w:r w:rsidR="00DF1BB7">
          <w:rPr>
            <w:noProof/>
            <w:webHidden/>
          </w:rPr>
          <w:instrText xml:space="preserve"> PAGEREF _Toc219278639 \h </w:instrText>
        </w:r>
        <w:r w:rsidR="00DF1BB7">
          <w:rPr>
            <w:noProof/>
            <w:webHidden/>
          </w:rPr>
        </w:r>
        <w:r w:rsidR="00DF1BB7">
          <w:rPr>
            <w:noProof/>
            <w:webHidden/>
          </w:rPr>
          <w:fldChar w:fldCharType="separate"/>
        </w:r>
        <w:r w:rsidR="007367D3">
          <w:rPr>
            <w:noProof/>
            <w:webHidden/>
          </w:rPr>
          <w:t>21</w:t>
        </w:r>
        <w:r w:rsidR="00DF1BB7">
          <w:rPr>
            <w:noProof/>
            <w:webHidden/>
          </w:rPr>
          <w:fldChar w:fldCharType="end"/>
        </w:r>
      </w:hyperlink>
    </w:p>
    <w:p w14:paraId="68CB5FFD" w14:textId="590EF7BB" w:rsidR="00DF1BB7" w:rsidRDefault="003C01C3">
      <w:pPr>
        <w:pStyle w:val="TOC2"/>
        <w:rPr>
          <w:rFonts w:asciiTheme="minorHAnsi" w:eastAsiaTheme="minorEastAsia" w:hAnsiTheme="minorHAnsi" w:cstheme="minorBidi"/>
          <w:noProof/>
          <w:kern w:val="2"/>
          <w:sz w:val="24"/>
          <w:szCs w:val="24"/>
          <w:lang w:eastAsia="en-ZA"/>
          <w14:ligatures w14:val="standardContextual"/>
        </w:rPr>
      </w:pPr>
      <w:hyperlink w:anchor="_Toc219278640" w:history="1">
        <w:r w:rsidR="00DF1BB7" w:rsidRPr="00D131EA">
          <w:rPr>
            <w:rStyle w:val="Hyperlink"/>
            <w:noProof/>
          </w:rPr>
          <w:t>4.3</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noProof/>
          </w:rPr>
          <w:t>South African Bureau of Standards (SABS) Compliance</w:t>
        </w:r>
        <w:r w:rsidR="00DF1BB7">
          <w:rPr>
            <w:noProof/>
            <w:webHidden/>
          </w:rPr>
          <w:tab/>
        </w:r>
        <w:r w:rsidR="00DF1BB7">
          <w:rPr>
            <w:noProof/>
            <w:webHidden/>
          </w:rPr>
          <w:fldChar w:fldCharType="begin"/>
        </w:r>
        <w:r w:rsidR="00DF1BB7">
          <w:rPr>
            <w:noProof/>
            <w:webHidden/>
          </w:rPr>
          <w:instrText xml:space="preserve"> PAGEREF _Toc219278640 \h </w:instrText>
        </w:r>
        <w:r w:rsidR="00DF1BB7">
          <w:rPr>
            <w:noProof/>
            <w:webHidden/>
          </w:rPr>
        </w:r>
        <w:r w:rsidR="00DF1BB7">
          <w:rPr>
            <w:noProof/>
            <w:webHidden/>
          </w:rPr>
          <w:fldChar w:fldCharType="separate"/>
        </w:r>
        <w:r w:rsidR="007367D3">
          <w:rPr>
            <w:noProof/>
            <w:webHidden/>
          </w:rPr>
          <w:t>21</w:t>
        </w:r>
        <w:r w:rsidR="00DF1BB7">
          <w:rPr>
            <w:noProof/>
            <w:webHidden/>
          </w:rPr>
          <w:fldChar w:fldCharType="end"/>
        </w:r>
      </w:hyperlink>
    </w:p>
    <w:p w14:paraId="5D2E5043" w14:textId="4EB0D326" w:rsidR="00DF1BB7" w:rsidRDefault="003C01C3">
      <w:pPr>
        <w:pStyle w:val="TOC2"/>
        <w:rPr>
          <w:rFonts w:asciiTheme="minorHAnsi" w:eastAsiaTheme="minorEastAsia" w:hAnsiTheme="minorHAnsi" w:cstheme="minorBidi"/>
          <w:noProof/>
          <w:kern w:val="2"/>
          <w:sz w:val="24"/>
          <w:szCs w:val="24"/>
          <w:lang w:eastAsia="en-ZA"/>
          <w14:ligatures w14:val="standardContextual"/>
        </w:rPr>
      </w:pPr>
      <w:hyperlink w:anchor="_Toc219278641" w:history="1">
        <w:r w:rsidR="00DF1BB7" w:rsidRPr="00D131EA">
          <w:rPr>
            <w:rStyle w:val="Hyperlink"/>
            <w:noProof/>
          </w:rPr>
          <w:t>4.4</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noProof/>
          </w:rPr>
          <w:t>Special conditions of contract acceptance</w:t>
        </w:r>
        <w:r w:rsidR="00DF1BB7">
          <w:rPr>
            <w:noProof/>
            <w:webHidden/>
          </w:rPr>
          <w:tab/>
        </w:r>
        <w:r w:rsidR="00DF1BB7">
          <w:rPr>
            <w:noProof/>
            <w:webHidden/>
          </w:rPr>
          <w:fldChar w:fldCharType="begin"/>
        </w:r>
        <w:r w:rsidR="00DF1BB7">
          <w:rPr>
            <w:noProof/>
            <w:webHidden/>
          </w:rPr>
          <w:instrText xml:space="preserve"> PAGEREF _Toc219278641 \h </w:instrText>
        </w:r>
        <w:r w:rsidR="00DF1BB7">
          <w:rPr>
            <w:noProof/>
            <w:webHidden/>
          </w:rPr>
        </w:r>
        <w:r w:rsidR="00DF1BB7">
          <w:rPr>
            <w:noProof/>
            <w:webHidden/>
          </w:rPr>
          <w:fldChar w:fldCharType="separate"/>
        </w:r>
        <w:r w:rsidR="007367D3">
          <w:rPr>
            <w:noProof/>
            <w:webHidden/>
          </w:rPr>
          <w:t>21</w:t>
        </w:r>
        <w:r w:rsidR="00DF1BB7">
          <w:rPr>
            <w:noProof/>
            <w:webHidden/>
          </w:rPr>
          <w:fldChar w:fldCharType="end"/>
        </w:r>
      </w:hyperlink>
    </w:p>
    <w:p w14:paraId="54CA14FF" w14:textId="752BDE13" w:rsidR="00DF1BB7" w:rsidRDefault="003C01C3">
      <w:pPr>
        <w:pStyle w:val="TOC2"/>
        <w:rPr>
          <w:rFonts w:asciiTheme="minorHAnsi" w:eastAsiaTheme="minorEastAsia" w:hAnsiTheme="minorHAnsi" w:cstheme="minorBidi"/>
          <w:noProof/>
          <w:kern w:val="2"/>
          <w:sz w:val="24"/>
          <w:szCs w:val="24"/>
          <w:lang w:eastAsia="en-ZA"/>
          <w14:ligatures w14:val="standardContextual"/>
        </w:rPr>
      </w:pPr>
      <w:hyperlink w:anchor="_Toc219278642" w:history="1">
        <w:r w:rsidR="00DF1BB7" w:rsidRPr="00D131EA">
          <w:rPr>
            <w:rStyle w:val="Hyperlink"/>
            <w:noProof/>
          </w:rPr>
          <w:t>4.5</w:t>
        </w:r>
        <w:r w:rsidR="00DF1BB7">
          <w:rPr>
            <w:rFonts w:asciiTheme="minorHAnsi" w:eastAsiaTheme="minorEastAsia" w:hAnsiTheme="minorHAnsi" w:cstheme="minorBidi"/>
            <w:noProof/>
            <w:kern w:val="2"/>
            <w:sz w:val="24"/>
            <w:szCs w:val="24"/>
            <w:lang w:eastAsia="en-ZA"/>
            <w14:ligatures w14:val="standardContextual"/>
          </w:rPr>
          <w:tab/>
        </w:r>
        <w:r w:rsidR="00DF1BB7" w:rsidRPr="00D131EA">
          <w:rPr>
            <w:rStyle w:val="Hyperlink"/>
            <w:noProof/>
          </w:rPr>
          <w:t>Preference Points Preferential Goals Evidence</w:t>
        </w:r>
        <w:r w:rsidR="00DF1BB7">
          <w:rPr>
            <w:noProof/>
            <w:webHidden/>
          </w:rPr>
          <w:tab/>
        </w:r>
        <w:r w:rsidR="00DF1BB7">
          <w:rPr>
            <w:noProof/>
            <w:webHidden/>
          </w:rPr>
          <w:fldChar w:fldCharType="begin"/>
        </w:r>
        <w:r w:rsidR="00DF1BB7">
          <w:rPr>
            <w:noProof/>
            <w:webHidden/>
          </w:rPr>
          <w:instrText xml:space="preserve"> PAGEREF _Toc219278642 \h </w:instrText>
        </w:r>
        <w:r w:rsidR="00DF1BB7">
          <w:rPr>
            <w:noProof/>
            <w:webHidden/>
          </w:rPr>
        </w:r>
        <w:r w:rsidR="00DF1BB7">
          <w:rPr>
            <w:noProof/>
            <w:webHidden/>
          </w:rPr>
          <w:fldChar w:fldCharType="separate"/>
        </w:r>
        <w:r w:rsidR="007367D3">
          <w:rPr>
            <w:noProof/>
            <w:webHidden/>
          </w:rPr>
          <w:t>22</w:t>
        </w:r>
        <w:r w:rsidR="00DF1BB7">
          <w:rPr>
            <w:noProof/>
            <w:webHidden/>
          </w:rPr>
          <w:fldChar w:fldCharType="end"/>
        </w:r>
      </w:hyperlink>
    </w:p>
    <w:p w14:paraId="679461BC" w14:textId="4B2425CD" w:rsidR="00DF1BB7" w:rsidRDefault="003C01C3">
      <w:pPr>
        <w:pStyle w:val="TOC1"/>
        <w:rPr>
          <w:rFonts w:asciiTheme="minorHAnsi" w:eastAsiaTheme="minorEastAsia" w:hAnsiTheme="minorHAnsi" w:cstheme="minorBidi"/>
          <w:b w:val="0"/>
          <w:noProof/>
          <w:kern w:val="2"/>
          <w:sz w:val="24"/>
          <w:szCs w:val="24"/>
          <w:lang w:eastAsia="en-ZA"/>
          <w14:ligatures w14:val="standardContextual"/>
        </w:rPr>
      </w:pPr>
      <w:hyperlink w:anchor="_Toc219278643" w:history="1">
        <w:r w:rsidR="00DF1BB7" w:rsidRPr="00D131EA">
          <w:rPr>
            <w:rStyle w:val="Hyperlink"/>
            <w:rFonts w:cs="Calibri"/>
            <w:noProof/>
            <w14:scene3d>
              <w14:camera w14:prst="orthographicFront"/>
              <w14:lightRig w14:rig="threePt" w14:dir="t">
                <w14:rot w14:lat="0" w14:lon="0" w14:rev="0"/>
              </w14:lightRig>
            </w14:scene3d>
          </w:rPr>
          <w:t>Annex B:</w:t>
        </w:r>
        <w:r w:rsidR="00DF1BB7" w:rsidRPr="00D131EA">
          <w:rPr>
            <w:rStyle w:val="Hyperlink"/>
            <w:rFonts w:cs="Calibri"/>
            <w:noProof/>
          </w:rPr>
          <w:t xml:space="preserve"> CIDB Registration Requirements</w:t>
        </w:r>
        <w:r w:rsidR="00DF1BB7">
          <w:rPr>
            <w:noProof/>
            <w:webHidden/>
          </w:rPr>
          <w:tab/>
        </w:r>
        <w:r w:rsidR="00DF1BB7">
          <w:rPr>
            <w:noProof/>
            <w:webHidden/>
          </w:rPr>
          <w:fldChar w:fldCharType="begin"/>
        </w:r>
        <w:r w:rsidR="00DF1BB7">
          <w:rPr>
            <w:noProof/>
            <w:webHidden/>
          </w:rPr>
          <w:instrText xml:space="preserve"> PAGEREF _Toc219278643 \h </w:instrText>
        </w:r>
        <w:r w:rsidR="00DF1BB7">
          <w:rPr>
            <w:noProof/>
            <w:webHidden/>
          </w:rPr>
        </w:r>
        <w:r w:rsidR="00DF1BB7">
          <w:rPr>
            <w:noProof/>
            <w:webHidden/>
          </w:rPr>
          <w:fldChar w:fldCharType="separate"/>
        </w:r>
        <w:r w:rsidR="007367D3">
          <w:rPr>
            <w:noProof/>
            <w:webHidden/>
          </w:rPr>
          <w:t>23</w:t>
        </w:r>
        <w:r w:rsidR="00DF1BB7">
          <w:rPr>
            <w:noProof/>
            <w:webHidden/>
          </w:rPr>
          <w:fldChar w:fldCharType="end"/>
        </w:r>
      </w:hyperlink>
    </w:p>
    <w:p w14:paraId="4B53BC02" w14:textId="4276671A" w:rsidR="00A44D99" w:rsidRDefault="00A44D99" w:rsidP="00A44D99">
      <w:r>
        <w:rPr>
          <w:rFonts w:asciiTheme="minorHAnsi" w:hAnsiTheme="minorHAnsi"/>
          <w:b/>
          <w:bCs/>
          <w:caps/>
          <w:sz w:val="20"/>
        </w:rPr>
        <w:fldChar w:fldCharType="end"/>
      </w:r>
    </w:p>
    <w:p w14:paraId="666085AC" w14:textId="77777777" w:rsidR="00AB361C" w:rsidRDefault="00AB361C" w:rsidP="00A44D99">
      <w:pPr>
        <w:sectPr w:rsidR="00AB361C" w:rsidSect="00E5740F">
          <w:footerReference w:type="default" r:id="rId10"/>
          <w:pgSz w:w="11906" w:h="16838" w:code="9"/>
          <w:pgMar w:top="1276" w:right="1134" w:bottom="993" w:left="1134" w:header="709" w:footer="584" w:gutter="0"/>
          <w:cols w:space="708"/>
          <w:docGrid w:linePitch="360"/>
        </w:sectPr>
      </w:pPr>
    </w:p>
    <w:p w14:paraId="1FF4F55F" w14:textId="77777777" w:rsidR="00CE2405" w:rsidRPr="003D3E1D" w:rsidRDefault="00BC02B3" w:rsidP="00561340">
      <w:pPr>
        <w:pStyle w:val="Heading1"/>
        <w:rPr>
          <w:sz w:val="24"/>
          <w:szCs w:val="24"/>
        </w:rPr>
      </w:pPr>
      <w:bookmarkStart w:id="2" w:name="_Toc219278602"/>
      <w:bookmarkStart w:id="3" w:name="_Toc394775451"/>
      <w:bookmarkStart w:id="4" w:name="_Toc394778358"/>
      <w:bookmarkStart w:id="5" w:name="_Toc498843318"/>
      <w:bookmarkStart w:id="6" w:name="_Toc505652265"/>
      <w:r w:rsidRPr="003D3E1D">
        <w:rPr>
          <w:sz w:val="24"/>
          <w:szCs w:val="24"/>
        </w:rPr>
        <w:lastRenderedPageBreak/>
        <w:t>Purpose and Background</w:t>
      </w:r>
      <w:bookmarkEnd w:id="2"/>
    </w:p>
    <w:p w14:paraId="137607D8" w14:textId="77777777" w:rsidR="00EF712B" w:rsidRPr="003D3E1D" w:rsidRDefault="00EF712B" w:rsidP="00EF712B">
      <w:pPr>
        <w:pStyle w:val="Heading2"/>
        <w:rPr>
          <w:sz w:val="24"/>
          <w:szCs w:val="24"/>
          <w:lang w:val="en-GB"/>
        </w:rPr>
      </w:pPr>
      <w:bookmarkStart w:id="7" w:name="_Toc219278603"/>
      <w:r w:rsidRPr="003D3E1D">
        <w:rPr>
          <w:sz w:val="24"/>
          <w:szCs w:val="24"/>
          <w:lang w:val="en-GB"/>
        </w:rPr>
        <w:t>Purpose</w:t>
      </w:r>
      <w:bookmarkEnd w:id="7"/>
    </w:p>
    <w:p w14:paraId="3217A424" w14:textId="783D2D20" w:rsidR="00CE2405" w:rsidRPr="000D5A16" w:rsidRDefault="00393814" w:rsidP="00D111F3">
      <w:pPr>
        <w:ind w:left="567"/>
        <w:rPr>
          <w:rFonts w:asciiTheme="majorHAnsi" w:hAnsiTheme="majorHAnsi" w:cstheme="majorHAnsi"/>
        </w:rPr>
      </w:pPr>
      <w:r w:rsidRPr="000D5A16">
        <w:rPr>
          <w:rFonts w:asciiTheme="majorHAnsi" w:hAnsiTheme="majorHAnsi" w:cstheme="majorHAnsi"/>
        </w:rPr>
        <w:t xml:space="preserve">The purpose of this Request for Bid (RFB) is to invite </w:t>
      </w:r>
      <w:r w:rsidR="00876D3C">
        <w:rPr>
          <w:rFonts w:asciiTheme="majorHAnsi" w:hAnsiTheme="majorHAnsi" w:cstheme="majorHAnsi"/>
        </w:rPr>
        <w:t xml:space="preserve">Suppliers </w:t>
      </w:r>
      <w:r w:rsidR="00876D3C" w:rsidRPr="000D5A16">
        <w:rPr>
          <w:rFonts w:asciiTheme="majorHAnsi" w:hAnsiTheme="majorHAnsi" w:cstheme="majorHAnsi"/>
        </w:rPr>
        <w:t>(</w:t>
      </w:r>
      <w:r w:rsidRPr="000D5A16">
        <w:rPr>
          <w:rFonts w:asciiTheme="majorHAnsi" w:hAnsiTheme="majorHAnsi" w:cstheme="majorHAnsi"/>
        </w:rPr>
        <w:t xml:space="preserve">hereinafter referred to as "bidders") to submit </w:t>
      </w:r>
      <w:r w:rsidR="000A7EF9">
        <w:rPr>
          <w:rFonts w:asciiTheme="majorHAnsi" w:hAnsiTheme="majorHAnsi" w:cstheme="majorHAnsi"/>
        </w:rPr>
        <w:t>bids</w:t>
      </w:r>
      <w:r w:rsidRPr="000D5A16">
        <w:rPr>
          <w:rFonts w:asciiTheme="majorHAnsi" w:hAnsiTheme="majorHAnsi" w:cstheme="majorHAnsi"/>
        </w:rPr>
        <w:t xml:space="preserve"> for the </w:t>
      </w:r>
      <w:r w:rsidRPr="000D5A16">
        <w:rPr>
          <w:rFonts w:asciiTheme="majorHAnsi" w:hAnsiTheme="majorHAnsi" w:cstheme="majorHAnsi"/>
          <w:bCs/>
        </w:rPr>
        <w:t>once-off replacement and installation of an elevator</w:t>
      </w:r>
      <w:r w:rsidRPr="000D5A16">
        <w:rPr>
          <w:rFonts w:asciiTheme="majorHAnsi" w:hAnsiTheme="majorHAnsi" w:cstheme="majorHAnsi"/>
        </w:rPr>
        <w:t xml:space="preserve">, as well as the </w:t>
      </w:r>
      <w:r w:rsidRPr="000D5A16">
        <w:rPr>
          <w:rFonts w:asciiTheme="majorHAnsi" w:hAnsiTheme="majorHAnsi" w:cstheme="majorHAnsi"/>
          <w:bCs/>
        </w:rPr>
        <w:t>provision of maintenance services</w:t>
      </w:r>
      <w:r w:rsidRPr="000D5A16">
        <w:rPr>
          <w:rFonts w:asciiTheme="majorHAnsi" w:hAnsiTheme="majorHAnsi" w:cstheme="majorHAnsi"/>
        </w:rPr>
        <w:t xml:space="preserve"> for</w:t>
      </w:r>
      <w:r w:rsidR="000A7EF9">
        <w:rPr>
          <w:rFonts w:asciiTheme="majorHAnsi" w:hAnsiTheme="majorHAnsi" w:cstheme="majorHAnsi"/>
        </w:rPr>
        <w:t xml:space="preserve"> a period of</w:t>
      </w:r>
      <w:r w:rsidRPr="000D5A16">
        <w:rPr>
          <w:rFonts w:asciiTheme="majorHAnsi" w:hAnsiTheme="majorHAnsi" w:cstheme="majorHAnsi"/>
        </w:rPr>
        <w:t xml:space="preserve"> five (5) years at the </w:t>
      </w:r>
      <w:r w:rsidRPr="000D5A16">
        <w:rPr>
          <w:rFonts w:asciiTheme="majorHAnsi" w:hAnsiTheme="majorHAnsi" w:cstheme="majorHAnsi"/>
          <w:bCs/>
        </w:rPr>
        <w:t>SITA Erasmuskloof Building</w:t>
      </w:r>
      <w:r w:rsidRPr="000D5A16">
        <w:rPr>
          <w:rFonts w:asciiTheme="majorHAnsi" w:hAnsiTheme="majorHAnsi" w:cstheme="majorHAnsi"/>
        </w:rPr>
        <w:t>.</w:t>
      </w:r>
    </w:p>
    <w:p w14:paraId="5000B52C" w14:textId="77777777" w:rsidR="00CE2405" w:rsidRPr="003D3E1D" w:rsidRDefault="00CE2405" w:rsidP="003D3E1D">
      <w:pPr>
        <w:pStyle w:val="Heading2"/>
        <w:rPr>
          <w:sz w:val="24"/>
          <w:szCs w:val="24"/>
        </w:rPr>
      </w:pPr>
      <w:bookmarkStart w:id="8" w:name="_Toc219278604"/>
      <w:r w:rsidRPr="003D3E1D">
        <w:rPr>
          <w:iCs/>
          <w:sz w:val="24"/>
          <w:szCs w:val="24"/>
        </w:rPr>
        <w:t>Background</w:t>
      </w:r>
      <w:bookmarkEnd w:id="8"/>
    </w:p>
    <w:p w14:paraId="46332663" w14:textId="77777777" w:rsidR="00393814" w:rsidRPr="000D5A16" w:rsidRDefault="00393814" w:rsidP="00D111F3">
      <w:pPr>
        <w:ind w:left="567"/>
        <w:rPr>
          <w:rFonts w:asciiTheme="majorHAnsi" w:hAnsiTheme="majorHAnsi" w:cstheme="majorHAnsi"/>
        </w:rPr>
      </w:pPr>
      <w:bookmarkStart w:id="9" w:name="_Hlk219321000"/>
      <w:r w:rsidRPr="000D5A16">
        <w:rPr>
          <w:rFonts w:asciiTheme="majorHAnsi" w:hAnsiTheme="majorHAnsi" w:cstheme="majorHAnsi"/>
        </w:rPr>
        <w:t xml:space="preserve">The Erasmuskloof building is a strategic site that accommodates a large number of employees, visitors, and stakeholders daily. The building’s infrastructure, including the vertical transportation system (elevator), plays a critical role in ensuring accessibility, productivity, and compliance with occupational health and safety standards. </w:t>
      </w:r>
    </w:p>
    <w:p w14:paraId="33546FCB" w14:textId="0042E59D" w:rsidR="00CE2405" w:rsidRPr="000D5A16" w:rsidRDefault="00393814" w:rsidP="00D111F3">
      <w:pPr>
        <w:ind w:left="567"/>
        <w:rPr>
          <w:rFonts w:asciiTheme="majorHAnsi" w:hAnsiTheme="majorHAnsi" w:cstheme="majorHAnsi"/>
          <w:lang w:val="en-GB"/>
        </w:rPr>
      </w:pPr>
      <w:r w:rsidRPr="000D5A16">
        <w:rPr>
          <w:rFonts w:asciiTheme="majorHAnsi" w:hAnsiTheme="majorHAnsi" w:cstheme="majorHAnsi"/>
        </w:rPr>
        <w:t xml:space="preserve">Over time, the elevator has deteriorated due to age and heavy usage. It has now reached the end of its operational life cycle, resulting in increased breakdowns, higher maintenance costs, and safety concerns. </w:t>
      </w:r>
    </w:p>
    <w:p w14:paraId="495191B1" w14:textId="77777777" w:rsidR="00075B09" w:rsidRPr="000D5A16" w:rsidRDefault="00393814" w:rsidP="00D111F3">
      <w:pPr>
        <w:ind w:left="567"/>
        <w:rPr>
          <w:rFonts w:asciiTheme="majorHAnsi" w:hAnsiTheme="majorHAnsi" w:cstheme="majorHAnsi"/>
          <w:lang w:val="en-GB"/>
        </w:rPr>
      </w:pPr>
      <w:r w:rsidRPr="000D5A16">
        <w:rPr>
          <w:rFonts w:asciiTheme="majorHAnsi" w:hAnsiTheme="majorHAnsi" w:cstheme="majorHAnsi"/>
        </w:rPr>
        <w:t>In this context, it is imperative to replace the elevator to ensure that the Erasmuskloof building remains safe, accessible, and fit for purpose to support SITA’s core business operations presence.</w:t>
      </w:r>
    </w:p>
    <w:p w14:paraId="594F1010" w14:textId="77777777" w:rsidR="00470898" w:rsidRDefault="00AF05FE" w:rsidP="00561340">
      <w:pPr>
        <w:pStyle w:val="Heading1"/>
        <w:rPr>
          <w:sz w:val="24"/>
          <w:szCs w:val="24"/>
        </w:rPr>
      </w:pPr>
      <w:bookmarkStart w:id="10" w:name="_Toc219278605"/>
      <w:bookmarkEnd w:id="9"/>
      <w:r w:rsidRPr="003D3E1D">
        <w:rPr>
          <w:sz w:val="24"/>
          <w:szCs w:val="24"/>
        </w:rPr>
        <w:t>Scope of</w:t>
      </w:r>
      <w:r w:rsidR="00470898" w:rsidRPr="003D3E1D">
        <w:rPr>
          <w:sz w:val="24"/>
          <w:szCs w:val="24"/>
        </w:rPr>
        <w:t xml:space="preserve"> bid</w:t>
      </w:r>
      <w:bookmarkEnd w:id="10"/>
    </w:p>
    <w:p w14:paraId="49280AB5" w14:textId="5619B27E" w:rsidR="00077E05" w:rsidRPr="004C6CBE" w:rsidRDefault="00DC3808" w:rsidP="00D111F3">
      <w:pPr>
        <w:ind w:left="567"/>
      </w:pPr>
      <w:r w:rsidRPr="004C6CBE">
        <w:t xml:space="preserve">SITA invites </w:t>
      </w:r>
      <w:r w:rsidR="007F322B">
        <w:t xml:space="preserve">bidders </w:t>
      </w:r>
      <w:r w:rsidRPr="004C6CBE">
        <w:t xml:space="preserve">to submit a bid for the </w:t>
      </w:r>
      <w:r w:rsidRPr="004C6CBE">
        <w:rPr>
          <w:bCs/>
        </w:rPr>
        <w:t>once-off installation of an elevator and the provision of ongoing maintenance services</w:t>
      </w:r>
      <w:r w:rsidRPr="004C6CBE">
        <w:t xml:space="preserve"> at the </w:t>
      </w:r>
      <w:r w:rsidRPr="004C6CBE">
        <w:rPr>
          <w:bCs/>
        </w:rPr>
        <w:t>SITA Erasmuskloof Building</w:t>
      </w:r>
      <w:r w:rsidRPr="004C6CBE">
        <w:t>.</w:t>
      </w:r>
    </w:p>
    <w:p w14:paraId="202F93E1" w14:textId="32E177BF" w:rsidR="00DC3808" w:rsidRPr="004C6CBE" w:rsidRDefault="00DC3808" w:rsidP="00D111F3">
      <w:pPr>
        <w:ind w:firstLine="567"/>
      </w:pPr>
      <w:r w:rsidRPr="004C6CBE">
        <w:t xml:space="preserve">The scope of the project </w:t>
      </w:r>
      <w:r w:rsidR="000A7EF9">
        <w:t xml:space="preserve">is as follows: </w:t>
      </w:r>
    </w:p>
    <w:p w14:paraId="5C48D536" w14:textId="77777777" w:rsidR="00CE2405" w:rsidRPr="00D111F3" w:rsidRDefault="00470898" w:rsidP="00561340">
      <w:pPr>
        <w:pStyle w:val="Heading2"/>
        <w:ind w:left="284" w:hanging="284"/>
        <w:rPr>
          <w:color w:val="002060"/>
          <w:sz w:val="24"/>
          <w:szCs w:val="24"/>
        </w:rPr>
      </w:pPr>
      <w:bookmarkStart w:id="11" w:name="_Toc219278606"/>
      <w:r w:rsidRPr="00D111F3">
        <w:rPr>
          <w:color w:val="002060"/>
          <w:sz w:val="24"/>
          <w:szCs w:val="24"/>
        </w:rPr>
        <w:t>Scope of work</w:t>
      </w:r>
      <w:bookmarkEnd w:id="11"/>
    </w:p>
    <w:p w14:paraId="164AB1D0" w14:textId="2DE216D7" w:rsidR="00862C85" w:rsidRPr="00D111F3" w:rsidRDefault="00862C85" w:rsidP="00862C85">
      <w:pPr>
        <w:rPr>
          <w:rFonts w:asciiTheme="majorHAnsi" w:eastAsiaTheme="majorEastAsia" w:hAnsiTheme="majorHAnsi" w:cstheme="minorBidi"/>
          <w:b/>
          <w:color w:val="002060"/>
          <w:sz w:val="24"/>
          <w:szCs w:val="24"/>
        </w:rPr>
      </w:pPr>
      <w:r w:rsidRPr="00D111F3">
        <w:rPr>
          <w:rFonts w:asciiTheme="majorHAnsi" w:eastAsiaTheme="majorEastAsia" w:hAnsiTheme="majorHAnsi" w:cstheme="minorBidi"/>
          <w:b/>
          <w:color w:val="002060"/>
          <w:sz w:val="24"/>
          <w:szCs w:val="24"/>
        </w:rPr>
        <w:t>2.1.1 High level scope of work</w:t>
      </w:r>
    </w:p>
    <w:p w14:paraId="759D6F7B" w14:textId="36611605" w:rsidR="00CE17B4" w:rsidRPr="000D5A16" w:rsidRDefault="00CE17B4" w:rsidP="00BB2415">
      <w:pPr>
        <w:pStyle w:val="ListParagraph"/>
        <w:numPr>
          <w:ilvl w:val="0"/>
          <w:numId w:val="43"/>
        </w:numPr>
        <w:rPr>
          <w:rFonts w:eastAsiaTheme="majorEastAsia" w:cstheme="minorHAnsi"/>
          <w:b/>
          <w:color w:val="000000" w:themeColor="text1"/>
        </w:rPr>
      </w:pPr>
      <w:r w:rsidRPr="000D5A16">
        <w:rPr>
          <w:rFonts w:eastAsiaTheme="majorEastAsia" w:cstheme="minorHAnsi"/>
          <w:b/>
          <w:color w:val="000000" w:themeColor="text1"/>
        </w:rPr>
        <w:t>Decommissioning &amp; Removal</w:t>
      </w:r>
    </w:p>
    <w:p w14:paraId="33CAC69C" w14:textId="32C6AD46" w:rsidR="00CE17B4"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Safe shutdown and removal of the existing elevator system, including cab, control systems, and associated machinery.</w:t>
      </w:r>
    </w:p>
    <w:p w14:paraId="05320B25" w14:textId="79FAEC1D" w:rsidR="00CE17B4"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Environmentally compliant disposal of outdated parts and hazardous materials.</w:t>
      </w:r>
    </w:p>
    <w:p w14:paraId="5F09ED96" w14:textId="5727C3E8" w:rsidR="00CE17B4" w:rsidRPr="000D5A16" w:rsidRDefault="00CE17B4" w:rsidP="00BB2415">
      <w:pPr>
        <w:pStyle w:val="ListParagraph"/>
        <w:numPr>
          <w:ilvl w:val="0"/>
          <w:numId w:val="43"/>
        </w:numPr>
        <w:rPr>
          <w:rFonts w:eastAsiaTheme="majorEastAsia" w:cstheme="minorHAnsi"/>
          <w:b/>
          <w:color w:val="000000" w:themeColor="text1"/>
        </w:rPr>
      </w:pPr>
      <w:r w:rsidRPr="000D5A16">
        <w:rPr>
          <w:rFonts w:eastAsiaTheme="majorEastAsia" w:cstheme="minorHAnsi"/>
          <w:b/>
          <w:color w:val="000000" w:themeColor="text1"/>
        </w:rPr>
        <w:t>Procurement &amp; Supply</w:t>
      </w:r>
    </w:p>
    <w:p w14:paraId="1AEC8EC0" w14:textId="42696277" w:rsidR="00CE17B4"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Supply of a modern, energy-efficient elevator system compliant with SANS, OHS Act, and accessibility (disability) requirements.</w:t>
      </w:r>
    </w:p>
    <w:p w14:paraId="002D2DE0" w14:textId="3CFB6369" w:rsidR="00CE17B4"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Ensure warranty and service agreements are included.</w:t>
      </w:r>
    </w:p>
    <w:p w14:paraId="6A3880B1" w14:textId="5698812B" w:rsidR="00CE17B4" w:rsidRPr="000D5A16" w:rsidRDefault="00CE17B4" w:rsidP="00BB2415">
      <w:pPr>
        <w:pStyle w:val="ListParagraph"/>
        <w:numPr>
          <w:ilvl w:val="0"/>
          <w:numId w:val="43"/>
        </w:numPr>
        <w:rPr>
          <w:rFonts w:eastAsiaTheme="majorEastAsia" w:cstheme="minorHAnsi"/>
          <w:b/>
          <w:color w:val="000000" w:themeColor="text1"/>
        </w:rPr>
      </w:pPr>
      <w:r w:rsidRPr="000D5A16">
        <w:rPr>
          <w:rFonts w:eastAsiaTheme="majorEastAsia" w:cstheme="minorHAnsi"/>
          <w:b/>
          <w:color w:val="000000" w:themeColor="text1"/>
        </w:rPr>
        <w:t>Installation &amp; Construction</w:t>
      </w:r>
    </w:p>
    <w:p w14:paraId="14AE090E" w14:textId="676BB63B" w:rsidR="00CE17B4"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Installation of the new elevator, guide rails, cab, counterweights, doors, and control systems.</w:t>
      </w:r>
    </w:p>
    <w:p w14:paraId="739E1023" w14:textId="3A5D7D8F" w:rsidR="00CE17B4"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Electrical and mechanical connections to building infrastructure.</w:t>
      </w:r>
    </w:p>
    <w:p w14:paraId="11DDF572" w14:textId="5430BE8F" w:rsidR="00CE17B4"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Structural adjustments if required to align with the new elevator specifications.</w:t>
      </w:r>
    </w:p>
    <w:p w14:paraId="1104FF6F" w14:textId="3CCA7817" w:rsidR="00CE17B4" w:rsidRPr="000D5A16" w:rsidRDefault="00CE17B4" w:rsidP="00BB2415">
      <w:pPr>
        <w:pStyle w:val="ListParagraph"/>
        <w:numPr>
          <w:ilvl w:val="0"/>
          <w:numId w:val="43"/>
        </w:numPr>
        <w:rPr>
          <w:rFonts w:eastAsiaTheme="majorEastAsia" w:cstheme="minorHAnsi"/>
          <w:b/>
          <w:color w:val="000000" w:themeColor="text1"/>
        </w:rPr>
      </w:pPr>
      <w:r w:rsidRPr="000D5A16">
        <w:rPr>
          <w:rFonts w:eastAsiaTheme="majorEastAsia" w:cstheme="minorHAnsi"/>
          <w:b/>
          <w:color w:val="000000" w:themeColor="text1"/>
        </w:rPr>
        <w:t>Testing &amp; Commissioning</w:t>
      </w:r>
    </w:p>
    <w:p w14:paraId="07C80325" w14:textId="05954DE6" w:rsidR="00CE17B4"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Full functional testing of elevator operation, safety systems, and emergency controls.</w:t>
      </w:r>
    </w:p>
    <w:p w14:paraId="30E8F320" w14:textId="1B9C1B6D" w:rsidR="00862C85" w:rsidRPr="000D5A16" w:rsidRDefault="00CE17B4" w:rsidP="00BB2415">
      <w:pPr>
        <w:pStyle w:val="ListParagraph"/>
        <w:numPr>
          <w:ilvl w:val="0"/>
          <w:numId w:val="47"/>
        </w:numPr>
        <w:ind w:hanging="294"/>
        <w:rPr>
          <w:rFonts w:eastAsiaTheme="majorEastAsia" w:cstheme="minorHAnsi"/>
          <w:bCs/>
          <w:color w:val="000000" w:themeColor="text1"/>
        </w:rPr>
      </w:pPr>
      <w:r w:rsidRPr="000D5A16">
        <w:rPr>
          <w:rFonts w:eastAsiaTheme="majorEastAsia" w:cstheme="minorHAnsi"/>
          <w:bCs/>
          <w:color w:val="000000" w:themeColor="text1"/>
        </w:rPr>
        <w:t>Compliance inspections and certification by a registered lift inspector.</w:t>
      </w:r>
    </w:p>
    <w:p w14:paraId="37038956" w14:textId="688DF706" w:rsidR="001F5D88" w:rsidRPr="00D111F3" w:rsidRDefault="001F5D88" w:rsidP="00BB2415">
      <w:pPr>
        <w:pStyle w:val="ListParagraph"/>
        <w:numPr>
          <w:ilvl w:val="0"/>
          <w:numId w:val="43"/>
        </w:numPr>
        <w:rPr>
          <w:rFonts w:eastAsiaTheme="majorEastAsia" w:cstheme="minorHAnsi"/>
          <w:b/>
        </w:rPr>
      </w:pPr>
      <w:r w:rsidRPr="00D111F3">
        <w:rPr>
          <w:rFonts w:eastAsiaTheme="majorEastAsia" w:cstheme="minorHAnsi"/>
          <w:b/>
        </w:rPr>
        <w:t>Maintenance</w:t>
      </w:r>
      <w:r w:rsidR="000A7EF9" w:rsidRPr="00D111F3">
        <w:rPr>
          <w:rFonts w:eastAsiaTheme="majorEastAsia" w:cstheme="minorHAnsi"/>
          <w:b/>
        </w:rPr>
        <w:t xml:space="preserve"> services</w:t>
      </w:r>
      <w:r w:rsidRPr="00D111F3">
        <w:rPr>
          <w:rFonts w:eastAsiaTheme="majorEastAsia" w:cstheme="minorHAnsi"/>
          <w:b/>
        </w:rPr>
        <w:t xml:space="preserve"> for </w:t>
      </w:r>
      <w:r w:rsidR="00922AF6" w:rsidRPr="00D111F3">
        <w:rPr>
          <w:rFonts w:eastAsiaTheme="majorEastAsia" w:cstheme="minorHAnsi"/>
          <w:b/>
        </w:rPr>
        <w:t xml:space="preserve">a period </w:t>
      </w:r>
      <w:r w:rsidR="000A7EF9" w:rsidRPr="00D111F3">
        <w:rPr>
          <w:rFonts w:eastAsiaTheme="majorEastAsia" w:cstheme="minorHAnsi"/>
          <w:b/>
        </w:rPr>
        <w:t>Five (</w:t>
      </w:r>
      <w:r w:rsidRPr="00D111F3">
        <w:rPr>
          <w:rFonts w:eastAsiaTheme="majorEastAsia" w:cstheme="minorHAnsi"/>
          <w:b/>
        </w:rPr>
        <w:t>5</w:t>
      </w:r>
      <w:r w:rsidR="000A7EF9" w:rsidRPr="00D111F3">
        <w:rPr>
          <w:rFonts w:eastAsiaTheme="majorEastAsia" w:cstheme="minorHAnsi"/>
          <w:b/>
        </w:rPr>
        <w:t>)</w:t>
      </w:r>
      <w:r w:rsidRPr="00D111F3">
        <w:rPr>
          <w:rFonts w:eastAsiaTheme="majorEastAsia" w:cstheme="minorHAnsi"/>
          <w:b/>
        </w:rPr>
        <w:t xml:space="preserve"> years</w:t>
      </w:r>
    </w:p>
    <w:p w14:paraId="65F091C4" w14:textId="5720540A" w:rsidR="00862C85" w:rsidRDefault="00862C85" w:rsidP="00862C85"/>
    <w:p w14:paraId="38F876EB" w14:textId="77777777" w:rsidR="00876D3C" w:rsidRPr="004C6CBE" w:rsidRDefault="00876D3C" w:rsidP="00862C85"/>
    <w:p w14:paraId="5FB174CA" w14:textId="77777777" w:rsidR="00AF05FE" w:rsidRPr="003D3E1D" w:rsidRDefault="00AF05FE" w:rsidP="003D3E1D">
      <w:pPr>
        <w:pStyle w:val="Heading2"/>
        <w:rPr>
          <w:sz w:val="24"/>
          <w:szCs w:val="24"/>
        </w:rPr>
      </w:pPr>
      <w:bookmarkStart w:id="12" w:name="_Toc219278607"/>
      <w:r w:rsidRPr="003D3E1D">
        <w:rPr>
          <w:sz w:val="24"/>
          <w:szCs w:val="24"/>
        </w:rPr>
        <w:lastRenderedPageBreak/>
        <w:t>Delivery address</w:t>
      </w:r>
      <w:bookmarkEnd w:id="12"/>
    </w:p>
    <w:tbl>
      <w:tblPr>
        <w:tblStyle w:val="TableGrid6"/>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5124"/>
        <w:gridCol w:w="3982"/>
      </w:tblGrid>
      <w:tr w:rsidR="00541FF6" w:rsidRPr="004C6CBE" w14:paraId="6FFF42B7" w14:textId="77777777" w:rsidTr="00B34F6D">
        <w:tc>
          <w:tcPr>
            <w:tcW w:w="271" w:type="pct"/>
            <w:shd w:val="clear" w:color="auto" w:fill="DBE5F1" w:themeFill="accent1" w:themeFillTint="33"/>
          </w:tcPr>
          <w:p w14:paraId="35DA48C4" w14:textId="77777777" w:rsidR="00541FF6" w:rsidRPr="000D5A16" w:rsidRDefault="00541FF6" w:rsidP="00B34F6D">
            <w:pPr>
              <w:rPr>
                <w:rFonts w:asciiTheme="minorHAnsi" w:hAnsiTheme="minorHAnsi"/>
                <w:b/>
                <w:sz w:val="22"/>
                <w:szCs w:val="22"/>
              </w:rPr>
            </w:pPr>
            <w:r w:rsidRPr="004C6CBE">
              <w:rPr>
                <w:rFonts w:asciiTheme="minorHAnsi" w:hAnsiTheme="minorHAnsi"/>
                <w:b/>
              </w:rPr>
              <w:t>No</w:t>
            </w:r>
          </w:p>
        </w:tc>
        <w:tc>
          <w:tcPr>
            <w:tcW w:w="2661" w:type="pct"/>
            <w:shd w:val="clear" w:color="auto" w:fill="DBE5F1" w:themeFill="accent1" w:themeFillTint="33"/>
          </w:tcPr>
          <w:p w14:paraId="122669D0" w14:textId="77777777" w:rsidR="00541FF6" w:rsidRPr="000D5A16" w:rsidRDefault="00541FF6" w:rsidP="00B34F6D">
            <w:pPr>
              <w:rPr>
                <w:rFonts w:asciiTheme="minorHAnsi" w:hAnsiTheme="minorHAnsi"/>
                <w:b/>
                <w:sz w:val="22"/>
                <w:szCs w:val="22"/>
              </w:rPr>
            </w:pPr>
            <w:r w:rsidRPr="004C6CBE">
              <w:rPr>
                <w:rFonts w:asciiTheme="minorHAnsi" w:hAnsiTheme="minorHAnsi"/>
                <w:b/>
              </w:rPr>
              <w:t>Site Name</w:t>
            </w:r>
          </w:p>
        </w:tc>
        <w:tc>
          <w:tcPr>
            <w:tcW w:w="2068" w:type="pct"/>
            <w:shd w:val="clear" w:color="auto" w:fill="DBE5F1" w:themeFill="accent1" w:themeFillTint="33"/>
          </w:tcPr>
          <w:p w14:paraId="66B60589" w14:textId="77777777" w:rsidR="00541FF6" w:rsidRPr="000D5A16" w:rsidRDefault="00541FF6" w:rsidP="00B34F6D">
            <w:pPr>
              <w:rPr>
                <w:rFonts w:asciiTheme="minorHAnsi" w:hAnsiTheme="minorHAnsi"/>
                <w:b/>
                <w:sz w:val="22"/>
                <w:szCs w:val="22"/>
              </w:rPr>
            </w:pPr>
            <w:r w:rsidRPr="004C6CBE">
              <w:rPr>
                <w:rFonts w:asciiTheme="minorHAnsi" w:hAnsiTheme="minorHAnsi"/>
                <w:b/>
              </w:rPr>
              <w:t>Physical Address</w:t>
            </w:r>
          </w:p>
        </w:tc>
      </w:tr>
      <w:tr w:rsidR="00541FF6" w:rsidRPr="004C6CBE" w14:paraId="7DE4AE47" w14:textId="77777777" w:rsidTr="00B34F6D">
        <w:tc>
          <w:tcPr>
            <w:tcW w:w="271" w:type="pct"/>
          </w:tcPr>
          <w:p w14:paraId="2EAF608A" w14:textId="77777777" w:rsidR="00541FF6" w:rsidRPr="000D5A16" w:rsidRDefault="00AD5DAE" w:rsidP="00B34F6D">
            <w:pPr>
              <w:rPr>
                <w:rFonts w:asciiTheme="minorHAnsi" w:hAnsiTheme="minorHAnsi"/>
                <w:sz w:val="22"/>
                <w:szCs w:val="22"/>
              </w:rPr>
            </w:pPr>
            <w:r w:rsidRPr="004C6CBE">
              <w:rPr>
                <w:rFonts w:asciiTheme="minorHAnsi" w:hAnsiTheme="minorHAnsi"/>
              </w:rPr>
              <w:t>1</w:t>
            </w:r>
          </w:p>
        </w:tc>
        <w:tc>
          <w:tcPr>
            <w:tcW w:w="2661" w:type="pct"/>
          </w:tcPr>
          <w:p w14:paraId="191763EE" w14:textId="77777777" w:rsidR="00541FF6" w:rsidRPr="000D5A16" w:rsidRDefault="00541FF6" w:rsidP="00B34F6D">
            <w:pPr>
              <w:rPr>
                <w:rFonts w:asciiTheme="minorHAnsi" w:hAnsiTheme="minorHAnsi"/>
                <w:sz w:val="22"/>
                <w:szCs w:val="22"/>
              </w:rPr>
            </w:pPr>
            <w:r w:rsidRPr="000D5A16">
              <w:rPr>
                <w:rFonts w:asciiTheme="minorHAnsi" w:hAnsiTheme="minorHAnsi"/>
                <w:sz w:val="22"/>
                <w:szCs w:val="22"/>
              </w:rPr>
              <w:t>Erasmuskloof Head Office</w:t>
            </w:r>
          </w:p>
        </w:tc>
        <w:tc>
          <w:tcPr>
            <w:tcW w:w="2068" w:type="pct"/>
          </w:tcPr>
          <w:p w14:paraId="3161541D" w14:textId="77777777" w:rsidR="00541FF6" w:rsidRPr="000D5A16" w:rsidRDefault="00541FF6" w:rsidP="00B34F6D">
            <w:pPr>
              <w:rPr>
                <w:rFonts w:asciiTheme="minorHAnsi" w:hAnsiTheme="minorHAnsi"/>
                <w:sz w:val="22"/>
                <w:szCs w:val="22"/>
              </w:rPr>
            </w:pPr>
            <w:r w:rsidRPr="000D5A16">
              <w:rPr>
                <w:rFonts w:asciiTheme="minorHAnsi" w:hAnsiTheme="minorHAnsi"/>
                <w:sz w:val="22"/>
                <w:szCs w:val="22"/>
              </w:rPr>
              <w:t>459 Tsitsa Street, Pretoria</w:t>
            </w:r>
          </w:p>
        </w:tc>
      </w:tr>
    </w:tbl>
    <w:p w14:paraId="48FEE084" w14:textId="77777777" w:rsidR="00AF05FE" w:rsidRPr="000D5A16" w:rsidRDefault="00AF05FE" w:rsidP="003D3E1D">
      <w:pPr>
        <w:ind w:firstLine="567"/>
        <w:rPr>
          <w:b/>
          <w:bCs/>
          <w:color w:val="000000" w:themeColor="text1"/>
          <w:sz w:val="24"/>
          <w:szCs w:val="24"/>
        </w:rPr>
      </w:pPr>
    </w:p>
    <w:p w14:paraId="0F1D7BF7" w14:textId="48104382" w:rsidR="00CE17B4" w:rsidRPr="00D111F3" w:rsidRDefault="000D5A16" w:rsidP="00BB2415">
      <w:pPr>
        <w:tabs>
          <w:tab w:val="left" w:pos="2547"/>
        </w:tabs>
        <w:rPr>
          <w:b/>
          <w:bCs/>
          <w:color w:val="002060"/>
          <w:lang w:val="en-GB"/>
        </w:rPr>
      </w:pPr>
      <w:bookmarkStart w:id="13" w:name="_Toc191638090"/>
      <w:r w:rsidRPr="00D111F3">
        <w:rPr>
          <w:b/>
          <w:bCs/>
          <w:color w:val="002060"/>
          <w:sz w:val="24"/>
          <w:szCs w:val="24"/>
        </w:rPr>
        <w:t xml:space="preserve">2.3 </w:t>
      </w:r>
      <w:r w:rsidR="00CE17B4" w:rsidRPr="00D111F3">
        <w:rPr>
          <w:b/>
          <w:bCs/>
          <w:color w:val="002060"/>
          <w:sz w:val="24"/>
          <w:szCs w:val="24"/>
        </w:rPr>
        <w:t>Technical Specification Requirements</w:t>
      </w:r>
      <w:bookmarkEnd w:id="13"/>
    </w:p>
    <w:tbl>
      <w:tblPr>
        <w:tblStyle w:val="TableGrid"/>
        <w:tblpPr w:leftFromText="180" w:rightFromText="180" w:vertAnchor="text" w:tblpY="1"/>
        <w:tblOverlap w:val="never"/>
        <w:tblW w:w="9628" w:type="dxa"/>
        <w:tblLook w:val="04A0" w:firstRow="1" w:lastRow="0" w:firstColumn="1" w:lastColumn="0" w:noHBand="0" w:noVBand="1"/>
      </w:tblPr>
      <w:tblGrid>
        <w:gridCol w:w="495"/>
        <w:gridCol w:w="4450"/>
        <w:gridCol w:w="4683"/>
      </w:tblGrid>
      <w:tr w:rsidR="006C3353" w:rsidRPr="001825FC" w14:paraId="664C8D6D" w14:textId="77777777" w:rsidTr="00DA025B">
        <w:tc>
          <w:tcPr>
            <w:tcW w:w="495" w:type="dxa"/>
            <w:shd w:val="clear" w:color="auto" w:fill="DBE5F1" w:themeFill="accent1" w:themeFillTint="33"/>
          </w:tcPr>
          <w:p w14:paraId="279177F8" w14:textId="67623589" w:rsidR="006C3353" w:rsidRPr="001825FC" w:rsidRDefault="006C3353" w:rsidP="00AC04B7">
            <w:pPr>
              <w:rPr>
                <w:rFonts w:asciiTheme="minorHAnsi" w:hAnsiTheme="minorHAnsi" w:cs="Times New Roman"/>
                <w:b/>
              </w:rPr>
            </w:pPr>
            <w:r w:rsidRPr="001825FC">
              <w:rPr>
                <w:rFonts w:asciiTheme="minorHAnsi" w:hAnsiTheme="minorHAnsi" w:cs="Times New Roman"/>
                <w:b/>
              </w:rPr>
              <w:t xml:space="preserve">No </w:t>
            </w:r>
          </w:p>
        </w:tc>
        <w:tc>
          <w:tcPr>
            <w:tcW w:w="4450" w:type="dxa"/>
            <w:shd w:val="clear" w:color="auto" w:fill="DBE5F1" w:themeFill="accent1" w:themeFillTint="33"/>
          </w:tcPr>
          <w:p w14:paraId="63C4641B" w14:textId="60BC0179" w:rsidR="006C3353" w:rsidRPr="001825FC" w:rsidRDefault="006C3353" w:rsidP="00AC04B7">
            <w:pPr>
              <w:rPr>
                <w:rFonts w:asciiTheme="minorHAnsi" w:hAnsiTheme="minorHAnsi" w:cs="Times New Roman"/>
                <w:b/>
              </w:rPr>
            </w:pPr>
            <w:r w:rsidRPr="001825FC">
              <w:rPr>
                <w:rFonts w:asciiTheme="minorHAnsi" w:hAnsiTheme="minorHAnsi" w:cs="Times New Roman"/>
                <w:b/>
              </w:rPr>
              <w:t xml:space="preserve">Description </w:t>
            </w:r>
          </w:p>
        </w:tc>
        <w:tc>
          <w:tcPr>
            <w:tcW w:w="4683" w:type="dxa"/>
            <w:shd w:val="clear" w:color="auto" w:fill="DBE5F1" w:themeFill="accent1" w:themeFillTint="33"/>
          </w:tcPr>
          <w:p w14:paraId="00415AFF" w14:textId="77777777" w:rsidR="006C3353" w:rsidRPr="001825FC" w:rsidRDefault="006C3353" w:rsidP="00AC04B7">
            <w:pPr>
              <w:rPr>
                <w:rFonts w:asciiTheme="minorHAnsi" w:hAnsiTheme="minorHAnsi" w:cs="Times New Roman"/>
                <w:b/>
              </w:rPr>
            </w:pPr>
            <w:r w:rsidRPr="001825FC">
              <w:rPr>
                <w:rFonts w:asciiTheme="minorHAnsi" w:hAnsiTheme="minorHAnsi" w:cs="Times New Roman"/>
                <w:b/>
              </w:rPr>
              <w:t xml:space="preserve">Specification </w:t>
            </w:r>
          </w:p>
        </w:tc>
      </w:tr>
      <w:tr w:rsidR="006C3353" w:rsidRPr="004C6CBE" w14:paraId="33446F98" w14:textId="77777777" w:rsidTr="000D5A16">
        <w:trPr>
          <w:trHeight w:val="321"/>
        </w:trPr>
        <w:tc>
          <w:tcPr>
            <w:tcW w:w="495" w:type="dxa"/>
          </w:tcPr>
          <w:p w14:paraId="2421F390" w14:textId="229E0121"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w:t>
            </w:r>
          </w:p>
        </w:tc>
        <w:tc>
          <w:tcPr>
            <w:tcW w:w="4450" w:type="dxa"/>
          </w:tcPr>
          <w:p w14:paraId="21DA6F8F" w14:textId="12B425FC"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Drive Power</w:t>
            </w:r>
          </w:p>
        </w:tc>
        <w:tc>
          <w:tcPr>
            <w:tcW w:w="4683" w:type="dxa"/>
          </w:tcPr>
          <w:p w14:paraId="53F68475" w14:textId="7777777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14.3 Kw</w:t>
            </w:r>
          </w:p>
        </w:tc>
      </w:tr>
      <w:tr w:rsidR="006C3353" w:rsidRPr="004C6CBE" w14:paraId="5BF53FA6" w14:textId="77777777" w:rsidTr="000D5A16">
        <w:tc>
          <w:tcPr>
            <w:tcW w:w="495" w:type="dxa"/>
          </w:tcPr>
          <w:p w14:paraId="4D95DABF" w14:textId="30793B09"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w:t>
            </w:r>
          </w:p>
        </w:tc>
        <w:tc>
          <w:tcPr>
            <w:tcW w:w="4450" w:type="dxa"/>
          </w:tcPr>
          <w:p w14:paraId="6379F40E" w14:textId="4589ABEF"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Door drive</w:t>
            </w:r>
          </w:p>
        </w:tc>
        <w:tc>
          <w:tcPr>
            <w:tcW w:w="4683" w:type="dxa"/>
          </w:tcPr>
          <w:p w14:paraId="5894B51F" w14:textId="310E7855" w:rsidR="006C3353" w:rsidRPr="000D5A16" w:rsidRDefault="00876D3C" w:rsidP="00AC04B7">
            <w:pPr>
              <w:rPr>
                <w:rFonts w:asciiTheme="minorHAnsi" w:hAnsiTheme="minorHAnsi" w:cstheme="minorHAnsi"/>
                <w:color w:val="000000"/>
              </w:rPr>
            </w:pPr>
            <w:r>
              <w:rPr>
                <w:rFonts w:asciiTheme="minorHAnsi" w:hAnsiTheme="minorHAnsi" w:cstheme="minorHAnsi"/>
                <w:color w:val="000000"/>
              </w:rPr>
              <w:t>M</w:t>
            </w:r>
            <w:r w:rsidR="00001B5F" w:rsidRPr="00876D3C">
              <w:rPr>
                <w:rFonts w:asciiTheme="minorHAnsi" w:hAnsiTheme="minorHAnsi" w:cstheme="minorHAnsi"/>
                <w:color w:val="000000"/>
              </w:rPr>
              <w:t>odular components like belts, pulleys, clutches, and guides used in automatic lift doors</w:t>
            </w:r>
          </w:p>
        </w:tc>
      </w:tr>
      <w:tr w:rsidR="006C3353" w:rsidRPr="004C6CBE" w14:paraId="35AFEAE4" w14:textId="77777777" w:rsidTr="000D5A16">
        <w:tc>
          <w:tcPr>
            <w:tcW w:w="495" w:type="dxa"/>
          </w:tcPr>
          <w:p w14:paraId="54DEB46C" w14:textId="57B014BE"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w:t>
            </w:r>
          </w:p>
        </w:tc>
        <w:tc>
          <w:tcPr>
            <w:tcW w:w="4450" w:type="dxa"/>
          </w:tcPr>
          <w:p w14:paraId="6A97B7E4" w14:textId="08F5B2F2"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Pit depth</w:t>
            </w:r>
          </w:p>
        </w:tc>
        <w:tc>
          <w:tcPr>
            <w:tcW w:w="4683" w:type="dxa"/>
          </w:tcPr>
          <w:p w14:paraId="597697F1" w14:textId="7777777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1500 mm</w:t>
            </w:r>
          </w:p>
        </w:tc>
      </w:tr>
      <w:tr w:rsidR="006C3353" w:rsidRPr="004C6CBE" w14:paraId="0DE0E9DC" w14:textId="77777777" w:rsidTr="000D5A16">
        <w:tc>
          <w:tcPr>
            <w:tcW w:w="495" w:type="dxa"/>
          </w:tcPr>
          <w:p w14:paraId="1D41289F" w14:textId="47BE13A5"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4</w:t>
            </w:r>
          </w:p>
        </w:tc>
        <w:tc>
          <w:tcPr>
            <w:tcW w:w="4450" w:type="dxa"/>
          </w:tcPr>
          <w:p w14:paraId="38D30DB6" w14:textId="7EBC6A26"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Main power supply</w:t>
            </w:r>
          </w:p>
        </w:tc>
        <w:tc>
          <w:tcPr>
            <w:tcW w:w="4683" w:type="dxa"/>
          </w:tcPr>
          <w:p w14:paraId="13C1D3A4" w14:textId="7777777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380 V 50 Hz</w:t>
            </w:r>
          </w:p>
        </w:tc>
      </w:tr>
      <w:tr w:rsidR="006C3353" w:rsidRPr="004C6CBE" w14:paraId="7A654684" w14:textId="77777777" w:rsidTr="000D5A16">
        <w:tc>
          <w:tcPr>
            <w:tcW w:w="495" w:type="dxa"/>
          </w:tcPr>
          <w:p w14:paraId="4F1DDCEF" w14:textId="3C5E4051"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5</w:t>
            </w:r>
          </w:p>
        </w:tc>
        <w:tc>
          <w:tcPr>
            <w:tcW w:w="4450" w:type="dxa"/>
          </w:tcPr>
          <w:p w14:paraId="08786801" w14:textId="67C01621"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Light power supply</w:t>
            </w:r>
          </w:p>
        </w:tc>
        <w:tc>
          <w:tcPr>
            <w:tcW w:w="4683" w:type="dxa"/>
          </w:tcPr>
          <w:p w14:paraId="0E3AA1FE"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220V</w:t>
            </w:r>
            <w:r w:rsidRPr="000D5A16">
              <w:rPr>
                <w:rFonts w:asciiTheme="minorHAnsi" w:hAnsiTheme="minorHAnsi" w:cstheme="minorHAnsi"/>
                <w:color w:val="000000"/>
              </w:rPr>
              <w:tab/>
            </w:r>
          </w:p>
        </w:tc>
      </w:tr>
      <w:tr w:rsidR="006C3353" w:rsidRPr="004C6CBE" w14:paraId="30F47ED6" w14:textId="77777777" w:rsidTr="000D5A16">
        <w:tc>
          <w:tcPr>
            <w:tcW w:w="495" w:type="dxa"/>
          </w:tcPr>
          <w:p w14:paraId="03890273" w14:textId="5FEA2E9E"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6</w:t>
            </w:r>
          </w:p>
        </w:tc>
        <w:tc>
          <w:tcPr>
            <w:tcW w:w="4450" w:type="dxa"/>
          </w:tcPr>
          <w:p w14:paraId="1A4F2D77" w14:textId="47B19AB6"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Number of trips per hour</w:t>
            </w:r>
          </w:p>
        </w:tc>
        <w:tc>
          <w:tcPr>
            <w:tcW w:w="4683" w:type="dxa"/>
          </w:tcPr>
          <w:p w14:paraId="6A8FFD47"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180</w:t>
            </w:r>
          </w:p>
        </w:tc>
      </w:tr>
      <w:tr w:rsidR="006C3353" w:rsidRPr="004C6CBE" w14:paraId="13F0FE43" w14:textId="77777777" w:rsidTr="000D5A16">
        <w:tc>
          <w:tcPr>
            <w:tcW w:w="495" w:type="dxa"/>
          </w:tcPr>
          <w:p w14:paraId="5290E7DE" w14:textId="5609312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7</w:t>
            </w:r>
          </w:p>
        </w:tc>
        <w:tc>
          <w:tcPr>
            <w:tcW w:w="4450" w:type="dxa"/>
          </w:tcPr>
          <w:p w14:paraId="2EB29CC1" w14:textId="3A2FB072"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Elevator code compliance</w:t>
            </w:r>
          </w:p>
        </w:tc>
        <w:tc>
          <w:tcPr>
            <w:tcW w:w="4683" w:type="dxa"/>
          </w:tcPr>
          <w:p w14:paraId="153456C2"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EN 81-20/50</w:t>
            </w:r>
          </w:p>
        </w:tc>
      </w:tr>
      <w:tr w:rsidR="006C3353" w:rsidRPr="004C6CBE" w14:paraId="3C6D1FF5" w14:textId="77777777" w:rsidTr="000D5A16">
        <w:tc>
          <w:tcPr>
            <w:tcW w:w="495" w:type="dxa"/>
          </w:tcPr>
          <w:p w14:paraId="7E876555" w14:textId="2C518AE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8</w:t>
            </w:r>
          </w:p>
        </w:tc>
        <w:tc>
          <w:tcPr>
            <w:tcW w:w="4450" w:type="dxa"/>
          </w:tcPr>
          <w:p w14:paraId="1F570325" w14:textId="1C1C236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Installation method</w:t>
            </w:r>
          </w:p>
        </w:tc>
        <w:tc>
          <w:tcPr>
            <w:tcW w:w="4683" w:type="dxa"/>
          </w:tcPr>
          <w:p w14:paraId="68205BC2"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Scaffolders w/o any platform</w:t>
            </w:r>
          </w:p>
        </w:tc>
      </w:tr>
      <w:tr w:rsidR="006C3353" w:rsidRPr="004C6CBE" w14:paraId="652D9F55" w14:textId="77777777" w:rsidTr="000D5A16">
        <w:tc>
          <w:tcPr>
            <w:tcW w:w="495" w:type="dxa"/>
          </w:tcPr>
          <w:p w14:paraId="6D4E7945" w14:textId="3FF4F798"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9</w:t>
            </w:r>
          </w:p>
        </w:tc>
        <w:tc>
          <w:tcPr>
            <w:tcW w:w="4450" w:type="dxa"/>
          </w:tcPr>
          <w:p w14:paraId="416FC4DC" w14:textId="2B47673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Controller location</w:t>
            </w:r>
          </w:p>
        </w:tc>
        <w:tc>
          <w:tcPr>
            <w:tcW w:w="4683" w:type="dxa"/>
          </w:tcPr>
          <w:p w14:paraId="77DFF101"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Landing at floor 4 on side 1</w:t>
            </w:r>
          </w:p>
        </w:tc>
      </w:tr>
      <w:tr w:rsidR="006C3353" w:rsidRPr="004C6CBE" w14:paraId="44A7D893" w14:textId="77777777" w:rsidTr="000D5A16">
        <w:tc>
          <w:tcPr>
            <w:tcW w:w="495" w:type="dxa"/>
          </w:tcPr>
          <w:p w14:paraId="72BB6165" w14:textId="3B189382"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10</w:t>
            </w:r>
          </w:p>
        </w:tc>
        <w:tc>
          <w:tcPr>
            <w:tcW w:w="4450" w:type="dxa"/>
          </w:tcPr>
          <w:p w14:paraId="22467658" w14:textId="768F4E4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Controller position</w:t>
            </w:r>
          </w:p>
        </w:tc>
        <w:tc>
          <w:tcPr>
            <w:tcW w:w="4683" w:type="dxa"/>
          </w:tcPr>
          <w:p w14:paraId="0436C81E"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Attached to the left door jamb</w:t>
            </w:r>
          </w:p>
        </w:tc>
      </w:tr>
      <w:tr w:rsidR="006C3353" w:rsidRPr="004C6CBE" w14:paraId="7E07FAAE" w14:textId="77777777" w:rsidTr="000D5A16">
        <w:tc>
          <w:tcPr>
            <w:tcW w:w="495" w:type="dxa"/>
          </w:tcPr>
          <w:p w14:paraId="690ACA26" w14:textId="16C85F19"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11</w:t>
            </w:r>
          </w:p>
        </w:tc>
        <w:tc>
          <w:tcPr>
            <w:tcW w:w="4450" w:type="dxa"/>
          </w:tcPr>
          <w:p w14:paraId="762C69A6" w14:textId="19944AEB"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Car door detection</w:t>
            </w:r>
          </w:p>
        </w:tc>
        <w:tc>
          <w:tcPr>
            <w:tcW w:w="4683" w:type="dxa"/>
          </w:tcPr>
          <w:p w14:paraId="20DDF4E0"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Static light curtain</w:t>
            </w:r>
          </w:p>
        </w:tc>
      </w:tr>
      <w:tr w:rsidR="006C3353" w:rsidRPr="004C6CBE" w14:paraId="2EDFA81E" w14:textId="77777777" w:rsidTr="000D5A16">
        <w:tc>
          <w:tcPr>
            <w:tcW w:w="495" w:type="dxa"/>
          </w:tcPr>
          <w:p w14:paraId="598BB430" w14:textId="5D35A8A8"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12</w:t>
            </w:r>
          </w:p>
        </w:tc>
        <w:tc>
          <w:tcPr>
            <w:tcW w:w="4450" w:type="dxa"/>
          </w:tcPr>
          <w:p w14:paraId="1328E617" w14:textId="5DF9F728"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Landing door fire protection classification</w:t>
            </w:r>
          </w:p>
        </w:tc>
        <w:tc>
          <w:tcPr>
            <w:tcW w:w="4683" w:type="dxa"/>
          </w:tcPr>
          <w:p w14:paraId="230FC405"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EN 81-58 E120</w:t>
            </w:r>
          </w:p>
        </w:tc>
      </w:tr>
      <w:tr w:rsidR="006C3353" w:rsidRPr="004C6CBE" w14:paraId="06568A4D" w14:textId="77777777" w:rsidTr="000D5A16">
        <w:tc>
          <w:tcPr>
            <w:tcW w:w="495" w:type="dxa"/>
          </w:tcPr>
          <w:p w14:paraId="2B929193" w14:textId="0091D6B3"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13</w:t>
            </w:r>
          </w:p>
        </w:tc>
        <w:tc>
          <w:tcPr>
            <w:tcW w:w="4450" w:type="dxa"/>
          </w:tcPr>
          <w:p w14:paraId="5541587F" w14:textId="5F8C7C8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Car access sides</w:t>
            </w:r>
          </w:p>
        </w:tc>
        <w:tc>
          <w:tcPr>
            <w:tcW w:w="4683" w:type="dxa"/>
          </w:tcPr>
          <w:p w14:paraId="46ECD28F" w14:textId="77777777" w:rsidR="006C3353" w:rsidRPr="000D5A16" w:rsidRDefault="006C3353" w:rsidP="00AC04B7">
            <w:pPr>
              <w:tabs>
                <w:tab w:val="right" w:pos="4461"/>
              </w:tabs>
              <w:rPr>
                <w:rFonts w:asciiTheme="minorHAnsi" w:hAnsiTheme="minorHAnsi" w:cstheme="minorHAnsi"/>
                <w:color w:val="000000"/>
              </w:rPr>
            </w:pPr>
            <w:r w:rsidRPr="000D5A16">
              <w:rPr>
                <w:rFonts w:asciiTheme="minorHAnsi" w:hAnsiTheme="minorHAnsi" w:cstheme="minorHAnsi"/>
                <w:color w:val="000000"/>
              </w:rPr>
              <w:t>1 On the same side</w:t>
            </w:r>
          </w:p>
        </w:tc>
      </w:tr>
      <w:tr w:rsidR="006C3353" w:rsidRPr="004C6CBE" w14:paraId="6F729044" w14:textId="77777777" w:rsidTr="000D5A16">
        <w:tc>
          <w:tcPr>
            <w:tcW w:w="495" w:type="dxa"/>
          </w:tcPr>
          <w:p w14:paraId="3E2353E0" w14:textId="51A92C2D"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14</w:t>
            </w:r>
          </w:p>
        </w:tc>
        <w:tc>
          <w:tcPr>
            <w:tcW w:w="4450" w:type="dxa"/>
          </w:tcPr>
          <w:p w14:paraId="410450FD" w14:textId="30E78D45"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Drive and control</w:t>
            </w:r>
          </w:p>
        </w:tc>
        <w:tc>
          <w:tcPr>
            <w:tcW w:w="4683" w:type="dxa"/>
          </w:tcPr>
          <w:p w14:paraId="5DA3C968"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1KS (Simplex - Collective selective)</w:t>
            </w:r>
          </w:p>
        </w:tc>
      </w:tr>
      <w:tr w:rsidR="006C3353" w:rsidRPr="004C6CBE" w14:paraId="42953566" w14:textId="77777777" w:rsidTr="000D5A16">
        <w:tc>
          <w:tcPr>
            <w:tcW w:w="495" w:type="dxa"/>
          </w:tcPr>
          <w:p w14:paraId="2C0D602D" w14:textId="5A240BE0"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15</w:t>
            </w:r>
          </w:p>
        </w:tc>
        <w:tc>
          <w:tcPr>
            <w:tcW w:w="4450" w:type="dxa"/>
          </w:tcPr>
          <w:p w14:paraId="191579B7" w14:textId="6C55A0F9"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 xml:space="preserve">Reference </w:t>
            </w:r>
          </w:p>
        </w:tc>
        <w:tc>
          <w:tcPr>
            <w:tcW w:w="4683" w:type="dxa"/>
          </w:tcPr>
          <w:p w14:paraId="67EB2271"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100 L1</w:t>
            </w:r>
          </w:p>
        </w:tc>
      </w:tr>
      <w:tr w:rsidR="006C3353" w:rsidRPr="004C6CBE" w14:paraId="46E66C23" w14:textId="77777777" w:rsidTr="000D5A16">
        <w:tc>
          <w:tcPr>
            <w:tcW w:w="495" w:type="dxa"/>
          </w:tcPr>
          <w:p w14:paraId="6F25A67D" w14:textId="13A89BAB"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16</w:t>
            </w:r>
          </w:p>
        </w:tc>
        <w:tc>
          <w:tcPr>
            <w:tcW w:w="4450" w:type="dxa"/>
          </w:tcPr>
          <w:p w14:paraId="712E568E" w14:textId="182F7199"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Main connection</w:t>
            </w:r>
          </w:p>
        </w:tc>
        <w:tc>
          <w:tcPr>
            <w:tcW w:w="4683" w:type="dxa"/>
          </w:tcPr>
          <w:p w14:paraId="19BB70E3"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TN-S (3L+PE+N)</w:t>
            </w:r>
          </w:p>
        </w:tc>
      </w:tr>
      <w:tr w:rsidR="006C3353" w:rsidRPr="004C6CBE" w14:paraId="6A3616A9" w14:textId="77777777" w:rsidTr="000D5A16">
        <w:trPr>
          <w:trHeight w:val="213"/>
        </w:trPr>
        <w:tc>
          <w:tcPr>
            <w:tcW w:w="495" w:type="dxa"/>
          </w:tcPr>
          <w:p w14:paraId="125482C6" w14:textId="3EFFD5AE"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17</w:t>
            </w:r>
          </w:p>
        </w:tc>
        <w:tc>
          <w:tcPr>
            <w:tcW w:w="4450" w:type="dxa"/>
          </w:tcPr>
          <w:p w14:paraId="10CF52FC" w14:textId="1270F43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Communication options </w:t>
            </w:r>
          </w:p>
        </w:tc>
        <w:tc>
          <w:tcPr>
            <w:tcW w:w="4683" w:type="dxa"/>
          </w:tcPr>
          <w:p w14:paraId="7CAF3FF8" w14:textId="7777777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Voice Call Announcement</w:t>
            </w:r>
          </w:p>
        </w:tc>
      </w:tr>
      <w:tr w:rsidR="006C3353" w:rsidRPr="004C6CBE" w14:paraId="4586076E" w14:textId="77777777" w:rsidTr="000D5A16">
        <w:tc>
          <w:tcPr>
            <w:tcW w:w="495" w:type="dxa"/>
          </w:tcPr>
          <w:p w14:paraId="0950E392" w14:textId="236D79CE"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18</w:t>
            </w:r>
          </w:p>
        </w:tc>
        <w:tc>
          <w:tcPr>
            <w:tcW w:w="4450" w:type="dxa"/>
          </w:tcPr>
          <w:p w14:paraId="38103E1E" w14:textId="4F299549"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Car Door Type</w:t>
            </w:r>
          </w:p>
        </w:tc>
        <w:tc>
          <w:tcPr>
            <w:tcW w:w="4683" w:type="dxa"/>
          </w:tcPr>
          <w:p w14:paraId="622BCDE0"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Door centre opening, 4 panels</w:t>
            </w:r>
          </w:p>
        </w:tc>
      </w:tr>
      <w:tr w:rsidR="006C3353" w:rsidRPr="004C6CBE" w14:paraId="0785E7FA" w14:textId="77777777" w:rsidTr="000D5A16">
        <w:tc>
          <w:tcPr>
            <w:tcW w:w="495" w:type="dxa"/>
          </w:tcPr>
          <w:p w14:paraId="7D293F7A" w14:textId="36E1BDFC"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19</w:t>
            </w:r>
          </w:p>
        </w:tc>
        <w:tc>
          <w:tcPr>
            <w:tcW w:w="4450" w:type="dxa"/>
          </w:tcPr>
          <w:p w14:paraId="41D7E6DF" w14:textId="7F37078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Car Door size</w:t>
            </w:r>
          </w:p>
        </w:tc>
        <w:tc>
          <w:tcPr>
            <w:tcW w:w="4683" w:type="dxa"/>
          </w:tcPr>
          <w:p w14:paraId="12C0BFAC"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W x H 1700 mm x 2100 mm</w:t>
            </w:r>
          </w:p>
        </w:tc>
      </w:tr>
      <w:tr w:rsidR="006C3353" w:rsidRPr="004C6CBE" w14:paraId="1BFECA37" w14:textId="77777777" w:rsidTr="000D5A16">
        <w:tc>
          <w:tcPr>
            <w:tcW w:w="495" w:type="dxa"/>
          </w:tcPr>
          <w:p w14:paraId="5241DA60" w14:textId="7C80763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20</w:t>
            </w:r>
          </w:p>
        </w:tc>
        <w:tc>
          <w:tcPr>
            <w:tcW w:w="4450" w:type="dxa"/>
          </w:tcPr>
          <w:p w14:paraId="37212807" w14:textId="32751F63"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Car dimensions</w:t>
            </w:r>
          </w:p>
        </w:tc>
        <w:tc>
          <w:tcPr>
            <w:tcW w:w="4683" w:type="dxa"/>
          </w:tcPr>
          <w:p w14:paraId="0E0975F4"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W x D x H 2300 mm x 1650 mm x 2300 mm</w:t>
            </w:r>
          </w:p>
        </w:tc>
      </w:tr>
      <w:tr w:rsidR="006C3353" w:rsidRPr="004C6CBE" w14:paraId="2C25D2FA" w14:textId="77777777" w:rsidTr="000D5A16">
        <w:tc>
          <w:tcPr>
            <w:tcW w:w="495" w:type="dxa"/>
          </w:tcPr>
          <w:p w14:paraId="5BE56E42" w14:textId="74130025"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21</w:t>
            </w:r>
          </w:p>
        </w:tc>
        <w:tc>
          <w:tcPr>
            <w:tcW w:w="4450" w:type="dxa"/>
          </w:tcPr>
          <w:p w14:paraId="18A058C7" w14:textId="436384AB"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Shaft Wall</w:t>
            </w:r>
          </w:p>
        </w:tc>
        <w:tc>
          <w:tcPr>
            <w:tcW w:w="4683" w:type="dxa"/>
          </w:tcPr>
          <w:p w14:paraId="5A7A97FE"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Concrete</w:t>
            </w:r>
          </w:p>
        </w:tc>
      </w:tr>
      <w:tr w:rsidR="006C3353" w:rsidRPr="004C6CBE" w14:paraId="69F5B2AD" w14:textId="77777777" w:rsidTr="000D5A16">
        <w:tc>
          <w:tcPr>
            <w:tcW w:w="495" w:type="dxa"/>
          </w:tcPr>
          <w:p w14:paraId="70CA2895" w14:textId="303DD792"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22</w:t>
            </w:r>
          </w:p>
        </w:tc>
        <w:tc>
          <w:tcPr>
            <w:tcW w:w="4450" w:type="dxa"/>
          </w:tcPr>
          <w:p w14:paraId="421B8348" w14:textId="0BC3C786"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Building tolerance</w:t>
            </w:r>
          </w:p>
        </w:tc>
        <w:tc>
          <w:tcPr>
            <w:tcW w:w="4683" w:type="dxa"/>
          </w:tcPr>
          <w:p w14:paraId="34883F6B"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-25 mm / +25 mm</w:t>
            </w:r>
          </w:p>
        </w:tc>
      </w:tr>
      <w:tr w:rsidR="006C3353" w:rsidRPr="004C6CBE" w14:paraId="21BAB4A8" w14:textId="77777777" w:rsidTr="000D5A16">
        <w:tc>
          <w:tcPr>
            <w:tcW w:w="495" w:type="dxa"/>
          </w:tcPr>
          <w:p w14:paraId="5A246C02" w14:textId="014DEFFB"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23</w:t>
            </w:r>
          </w:p>
        </w:tc>
        <w:tc>
          <w:tcPr>
            <w:tcW w:w="4450" w:type="dxa"/>
          </w:tcPr>
          <w:p w14:paraId="11D489A4" w14:textId="1683D238"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Shaft dimensions</w:t>
            </w:r>
          </w:p>
        </w:tc>
        <w:tc>
          <w:tcPr>
            <w:tcW w:w="4683" w:type="dxa"/>
          </w:tcPr>
          <w:p w14:paraId="21B1168C"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W x D 3020 mm x 2900 mm</w:t>
            </w:r>
          </w:p>
        </w:tc>
      </w:tr>
      <w:tr w:rsidR="006C3353" w:rsidRPr="004C6CBE" w14:paraId="566E8FC9" w14:textId="77777777" w:rsidTr="000D5A16">
        <w:tc>
          <w:tcPr>
            <w:tcW w:w="495" w:type="dxa"/>
          </w:tcPr>
          <w:p w14:paraId="23B3A5E4" w14:textId="785A5C2B"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24</w:t>
            </w:r>
          </w:p>
        </w:tc>
        <w:tc>
          <w:tcPr>
            <w:tcW w:w="4450" w:type="dxa"/>
          </w:tcPr>
          <w:p w14:paraId="12B14290" w14:textId="4250755F"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Pit depth 1500 mm</w:t>
            </w:r>
          </w:p>
        </w:tc>
        <w:tc>
          <w:tcPr>
            <w:tcW w:w="4683" w:type="dxa"/>
          </w:tcPr>
          <w:p w14:paraId="35534443"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1500 mm</w:t>
            </w:r>
          </w:p>
        </w:tc>
      </w:tr>
      <w:tr w:rsidR="006C3353" w:rsidRPr="004C6CBE" w14:paraId="11C10DCB" w14:textId="77777777" w:rsidTr="000D5A16">
        <w:tc>
          <w:tcPr>
            <w:tcW w:w="495" w:type="dxa"/>
          </w:tcPr>
          <w:p w14:paraId="34161354" w14:textId="2D05662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25</w:t>
            </w:r>
          </w:p>
        </w:tc>
        <w:tc>
          <w:tcPr>
            <w:tcW w:w="4450" w:type="dxa"/>
          </w:tcPr>
          <w:p w14:paraId="6A8EFCDD" w14:textId="3DEFD04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Headroom</w:t>
            </w:r>
          </w:p>
        </w:tc>
        <w:tc>
          <w:tcPr>
            <w:tcW w:w="4683" w:type="dxa"/>
          </w:tcPr>
          <w:p w14:paraId="0A87AB3E"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4500 mm</w:t>
            </w:r>
          </w:p>
        </w:tc>
      </w:tr>
      <w:tr w:rsidR="006C3353" w:rsidRPr="004C6CBE" w14:paraId="57173370" w14:textId="77777777" w:rsidTr="000D5A16">
        <w:tc>
          <w:tcPr>
            <w:tcW w:w="495" w:type="dxa"/>
          </w:tcPr>
          <w:p w14:paraId="15FB4AC3" w14:textId="4C01A3B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26</w:t>
            </w:r>
          </w:p>
        </w:tc>
        <w:tc>
          <w:tcPr>
            <w:tcW w:w="4450" w:type="dxa"/>
          </w:tcPr>
          <w:p w14:paraId="363AD4ED" w14:textId="4DF047B2"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Machine room</w:t>
            </w:r>
          </w:p>
        </w:tc>
        <w:tc>
          <w:tcPr>
            <w:tcW w:w="4683" w:type="dxa"/>
          </w:tcPr>
          <w:p w14:paraId="0A075A13"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Machine room less</w:t>
            </w:r>
          </w:p>
        </w:tc>
      </w:tr>
      <w:tr w:rsidR="006C3353" w:rsidRPr="004C6CBE" w14:paraId="46CA7DE4" w14:textId="77777777" w:rsidTr="000D5A16">
        <w:tc>
          <w:tcPr>
            <w:tcW w:w="495" w:type="dxa"/>
          </w:tcPr>
          <w:p w14:paraId="32D18E00" w14:textId="7317440B"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27</w:t>
            </w:r>
          </w:p>
        </w:tc>
        <w:tc>
          <w:tcPr>
            <w:tcW w:w="4450" w:type="dxa"/>
          </w:tcPr>
          <w:p w14:paraId="301D33CB" w14:textId="646FDF2C"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Travel height</w:t>
            </w:r>
          </w:p>
        </w:tc>
        <w:tc>
          <w:tcPr>
            <w:tcW w:w="4683" w:type="dxa"/>
          </w:tcPr>
          <w:p w14:paraId="6B58BFFF"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13.8 m</w:t>
            </w:r>
          </w:p>
        </w:tc>
      </w:tr>
      <w:tr w:rsidR="006C3353" w:rsidRPr="004C6CBE" w14:paraId="6EE32CF2" w14:textId="77777777" w:rsidTr="000D5A16">
        <w:tc>
          <w:tcPr>
            <w:tcW w:w="495" w:type="dxa"/>
          </w:tcPr>
          <w:p w14:paraId="646108CD" w14:textId="175FD08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28</w:t>
            </w:r>
          </w:p>
        </w:tc>
        <w:tc>
          <w:tcPr>
            <w:tcW w:w="4450" w:type="dxa"/>
          </w:tcPr>
          <w:p w14:paraId="614C6F2A" w14:textId="2C4168DF"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Main stop</w:t>
            </w:r>
          </w:p>
        </w:tc>
        <w:tc>
          <w:tcPr>
            <w:tcW w:w="4683" w:type="dxa"/>
          </w:tcPr>
          <w:p w14:paraId="4C518835"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1 (0)</w:t>
            </w:r>
          </w:p>
        </w:tc>
      </w:tr>
      <w:tr w:rsidR="006C3353" w:rsidRPr="004C6CBE" w14:paraId="2EDE4A72" w14:textId="77777777" w:rsidTr="000D5A16">
        <w:tc>
          <w:tcPr>
            <w:tcW w:w="495" w:type="dxa"/>
          </w:tcPr>
          <w:p w14:paraId="62503FF1" w14:textId="1C8DE5C3"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29</w:t>
            </w:r>
          </w:p>
        </w:tc>
        <w:tc>
          <w:tcPr>
            <w:tcW w:w="4450" w:type="dxa"/>
          </w:tcPr>
          <w:p w14:paraId="1C403BFF" w14:textId="799B9FD9"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Number of Stops / Entrances</w:t>
            </w:r>
          </w:p>
        </w:tc>
        <w:tc>
          <w:tcPr>
            <w:tcW w:w="4683" w:type="dxa"/>
          </w:tcPr>
          <w:p w14:paraId="674A77AE"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4 / 4 (0, 1, 2, 3)</w:t>
            </w:r>
          </w:p>
        </w:tc>
      </w:tr>
      <w:tr w:rsidR="006C3353" w:rsidRPr="004C6CBE" w14:paraId="5858F8EC" w14:textId="77777777" w:rsidTr="000D5A16">
        <w:tc>
          <w:tcPr>
            <w:tcW w:w="495" w:type="dxa"/>
          </w:tcPr>
          <w:p w14:paraId="3210F49F" w14:textId="6E21A5E5"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30</w:t>
            </w:r>
          </w:p>
        </w:tc>
        <w:tc>
          <w:tcPr>
            <w:tcW w:w="4450" w:type="dxa"/>
          </w:tcPr>
          <w:p w14:paraId="20DAB109" w14:textId="3BB1E0FC"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Speed</w:t>
            </w:r>
          </w:p>
        </w:tc>
        <w:tc>
          <w:tcPr>
            <w:tcW w:w="4683" w:type="dxa"/>
          </w:tcPr>
          <w:p w14:paraId="00C673E6"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1.0 m/s</w:t>
            </w:r>
          </w:p>
        </w:tc>
      </w:tr>
      <w:tr w:rsidR="006C3353" w:rsidRPr="004C6CBE" w14:paraId="1ABCD4A0" w14:textId="77777777" w:rsidTr="000D5A16">
        <w:tc>
          <w:tcPr>
            <w:tcW w:w="495" w:type="dxa"/>
          </w:tcPr>
          <w:p w14:paraId="45EC3166" w14:textId="28A970B2"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31</w:t>
            </w:r>
          </w:p>
        </w:tc>
        <w:tc>
          <w:tcPr>
            <w:tcW w:w="4450" w:type="dxa"/>
          </w:tcPr>
          <w:p w14:paraId="685262AE" w14:textId="4F853FC4"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Rated load / Number of passengers</w:t>
            </w:r>
          </w:p>
        </w:tc>
        <w:tc>
          <w:tcPr>
            <w:tcW w:w="4683" w:type="dxa"/>
          </w:tcPr>
          <w:p w14:paraId="3BA09690"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2000 kg / 26</w:t>
            </w:r>
          </w:p>
        </w:tc>
      </w:tr>
      <w:tr w:rsidR="006C3353" w:rsidRPr="004C6CBE" w14:paraId="60E6F0B1" w14:textId="77777777" w:rsidTr="000D5A16">
        <w:tc>
          <w:tcPr>
            <w:tcW w:w="495" w:type="dxa"/>
          </w:tcPr>
          <w:p w14:paraId="74839359" w14:textId="6559737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32</w:t>
            </w:r>
          </w:p>
        </w:tc>
        <w:tc>
          <w:tcPr>
            <w:tcW w:w="4450" w:type="dxa"/>
          </w:tcPr>
          <w:p w14:paraId="5935CE72" w14:textId="112FDED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Elevator Function</w:t>
            </w:r>
          </w:p>
        </w:tc>
        <w:tc>
          <w:tcPr>
            <w:tcW w:w="4683" w:type="dxa"/>
          </w:tcPr>
          <w:p w14:paraId="003DE0D5"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Passenger Elevator</w:t>
            </w:r>
          </w:p>
        </w:tc>
      </w:tr>
      <w:tr w:rsidR="006C3353" w:rsidRPr="004C6CBE" w14:paraId="171CFEBA" w14:textId="77777777" w:rsidTr="000D5A16">
        <w:tc>
          <w:tcPr>
            <w:tcW w:w="495" w:type="dxa"/>
          </w:tcPr>
          <w:p w14:paraId="254F64EB" w14:textId="3C8DEA02" w:rsidR="006C3353" w:rsidRPr="00876D3C" w:rsidRDefault="006C3353" w:rsidP="00AC04B7">
            <w:pPr>
              <w:rPr>
                <w:rFonts w:asciiTheme="minorHAnsi" w:hAnsiTheme="minorHAnsi" w:cstheme="minorHAnsi"/>
                <w:color w:val="000000"/>
              </w:rPr>
            </w:pPr>
            <w:r w:rsidRPr="00876D3C">
              <w:rPr>
                <w:rFonts w:asciiTheme="minorHAnsi" w:hAnsiTheme="minorHAnsi" w:cstheme="minorHAnsi"/>
                <w:color w:val="000000"/>
              </w:rPr>
              <w:t>33</w:t>
            </w:r>
          </w:p>
        </w:tc>
        <w:tc>
          <w:tcPr>
            <w:tcW w:w="4450" w:type="dxa"/>
          </w:tcPr>
          <w:p w14:paraId="16ACA1AD" w14:textId="76B8A99A" w:rsidR="006C3353" w:rsidRPr="00876D3C" w:rsidRDefault="006C3353" w:rsidP="00AC04B7">
            <w:pPr>
              <w:rPr>
                <w:rFonts w:asciiTheme="minorHAnsi" w:hAnsiTheme="minorHAnsi" w:cstheme="minorHAnsi"/>
                <w:color w:val="000000"/>
              </w:rPr>
            </w:pPr>
            <w:r w:rsidRPr="00876D3C">
              <w:rPr>
                <w:rFonts w:asciiTheme="minorHAnsi" w:hAnsiTheme="minorHAnsi" w:cstheme="minorHAnsi"/>
                <w:color w:val="000000"/>
              </w:rPr>
              <w:t xml:space="preserve">01 Decoration line </w:t>
            </w:r>
          </w:p>
        </w:tc>
        <w:tc>
          <w:tcPr>
            <w:tcW w:w="4683" w:type="dxa"/>
          </w:tcPr>
          <w:p w14:paraId="77C336DF" w14:textId="77777777" w:rsidR="006C3353" w:rsidRPr="00876D3C" w:rsidRDefault="006C3353" w:rsidP="00AC04B7">
            <w:pPr>
              <w:autoSpaceDE w:val="0"/>
              <w:autoSpaceDN w:val="0"/>
              <w:adjustRightInd w:val="0"/>
              <w:rPr>
                <w:rFonts w:asciiTheme="minorHAnsi" w:hAnsiTheme="minorHAnsi" w:cstheme="minorHAnsi"/>
                <w:color w:val="000000"/>
              </w:rPr>
            </w:pPr>
            <w:r w:rsidRPr="00876D3C">
              <w:rPr>
                <w:rFonts w:asciiTheme="minorHAnsi" w:hAnsiTheme="minorHAnsi" w:cstheme="minorHAnsi"/>
                <w:color w:val="000000"/>
              </w:rPr>
              <w:t xml:space="preserve"> Times Square</w:t>
            </w:r>
          </w:p>
        </w:tc>
      </w:tr>
      <w:tr w:rsidR="006C3353" w:rsidRPr="004C6CBE" w14:paraId="45D0EF2D" w14:textId="77777777" w:rsidTr="000D5A16">
        <w:tc>
          <w:tcPr>
            <w:tcW w:w="495" w:type="dxa"/>
          </w:tcPr>
          <w:p w14:paraId="20C4EB1B" w14:textId="1B0E08DF"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34</w:t>
            </w:r>
          </w:p>
        </w:tc>
        <w:tc>
          <w:tcPr>
            <w:tcW w:w="4450" w:type="dxa"/>
          </w:tcPr>
          <w:p w14:paraId="4E64E6D5" w14:textId="71DF5B7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02 Ceiling type </w:t>
            </w:r>
          </w:p>
        </w:tc>
        <w:tc>
          <w:tcPr>
            <w:tcW w:w="4683" w:type="dxa"/>
          </w:tcPr>
          <w:p w14:paraId="0FF85B3D"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Line</w:t>
            </w:r>
          </w:p>
        </w:tc>
      </w:tr>
      <w:tr w:rsidR="006C3353" w:rsidRPr="004C6CBE" w14:paraId="1BC5CBFA" w14:textId="77777777" w:rsidTr="000D5A16">
        <w:tc>
          <w:tcPr>
            <w:tcW w:w="495" w:type="dxa"/>
          </w:tcPr>
          <w:p w14:paraId="5D5DAB4B" w14:textId="038BBFD4"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35</w:t>
            </w:r>
          </w:p>
        </w:tc>
        <w:tc>
          <w:tcPr>
            <w:tcW w:w="4450" w:type="dxa"/>
          </w:tcPr>
          <w:p w14:paraId="7B747E24" w14:textId="3D7C1C7D"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Stainless Steel Hairline (443)</w:t>
            </w:r>
          </w:p>
        </w:tc>
        <w:tc>
          <w:tcPr>
            <w:tcW w:w="4683" w:type="dxa"/>
          </w:tcPr>
          <w:p w14:paraId="3F182164"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Stainless Steel Hairline (443)</w:t>
            </w:r>
          </w:p>
        </w:tc>
      </w:tr>
      <w:tr w:rsidR="006C3353" w:rsidRPr="004C6CBE" w14:paraId="41D6DFFA" w14:textId="77777777" w:rsidTr="000D5A16">
        <w:tc>
          <w:tcPr>
            <w:tcW w:w="495" w:type="dxa"/>
          </w:tcPr>
          <w:p w14:paraId="1446562A" w14:textId="624D4F36"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36</w:t>
            </w:r>
          </w:p>
        </w:tc>
        <w:tc>
          <w:tcPr>
            <w:tcW w:w="4450" w:type="dxa"/>
          </w:tcPr>
          <w:p w14:paraId="0E2EF6B6" w14:textId="6D814BD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03 Car door </w:t>
            </w:r>
          </w:p>
        </w:tc>
        <w:tc>
          <w:tcPr>
            <w:tcW w:w="4683" w:type="dxa"/>
          </w:tcPr>
          <w:p w14:paraId="3ABB6322"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 xml:space="preserve"> St. Steel AISI304 hairline</w:t>
            </w:r>
          </w:p>
        </w:tc>
      </w:tr>
      <w:tr w:rsidR="006C3353" w:rsidRPr="004C6CBE" w14:paraId="6F4688C4" w14:textId="77777777" w:rsidTr="000D5A16">
        <w:trPr>
          <w:trHeight w:val="58"/>
        </w:trPr>
        <w:tc>
          <w:tcPr>
            <w:tcW w:w="495" w:type="dxa"/>
          </w:tcPr>
          <w:p w14:paraId="448954D5" w14:textId="1BF0B9D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37</w:t>
            </w:r>
          </w:p>
        </w:tc>
        <w:tc>
          <w:tcPr>
            <w:tcW w:w="4450" w:type="dxa"/>
          </w:tcPr>
          <w:p w14:paraId="6B5B3E61" w14:textId="6964367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04 Side wall </w:t>
            </w:r>
          </w:p>
        </w:tc>
        <w:tc>
          <w:tcPr>
            <w:tcW w:w="4683" w:type="dxa"/>
          </w:tcPr>
          <w:p w14:paraId="2674F0CC"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 xml:space="preserve"> St. Steel AISI304 hairline</w:t>
            </w:r>
          </w:p>
        </w:tc>
      </w:tr>
      <w:tr w:rsidR="006C3353" w:rsidRPr="004C6CBE" w14:paraId="4D62AB41" w14:textId="77777777" w:rsidTr="000D5A16">
        <w:tc>
          <w:tcPr>
            <w:tcW w:w="495" w:type="dxa"/>
          </w:tcPr>
          <w:p w14:paraId="7E7EFA3C" w14:textId="0A18610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38</w:t>
            </w:r>
          </w:p>
        </w:tc>
        <w:tc>
          <w:tcPr>
            <w:tcW w:w="4450" w:type="dxa"/>
          </w:tcPr>
          <w:p w14:paraId="7FF9AC0E" w14:textId="638849A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05 Rear wall </w:t>
            </w:r>
          </w:p>
        </w:tc>
        <w:tc>
          <w:tcPr>
            <w:tcW w:w="4683" w:type="dxa"/>
          </w:tcPr>
          <w:p w14:paraId="284A81CF"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 xml:space="preserve"> St. Steel AISI304 hairline</w:t>
            </w:r>
          </w:p>
        </w:tc>
      </w:tr>
      <w:tr w:rsidR="006C3353" w:rsidRPr="004C6CBE" w14:paraId="0D7A8A61" w14:textId="77777777" w:rsidTr="000D5A16">
        <w:tc>
          <w:tcPr>
            <w:tcW w:w="495" w:type="dxa"/>
          </w:tcPr>
          <w:p w14:paraId="4DFC4AFC" w14:textId="2B77C394"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39</w:t>
            </w:r>
          </w:p>
        </w:tc>
        <w:tc>
          <w:tcPr>
            <w:tcW w:w="4450" w:type="dxa"/>
          </w:tcPr>
          <w:p w14:paraId="5D50BA46" w14:textId="6852DD2F"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06 Floor </w:t>
            </w:r>
          </w:p>
        </w:tc>
        <w:tc>
          <w:tcPr>
            <w:tcW w:w="4683" w:type="dxa"/>
          </w:tcPr>
          <w:p w14:paraId="7D06EB37"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 xml:space="preserve"> Studded rubber Grey</w:t>
            </w:r>
          </w:p>
        </w:tc>
      </w:tr>
      <w:tr w:rsidR="006C3353" w:rsidRPr="004C6CBE" w14:paraId="6A49629F" w14:textId="77777777" w:rsidTr="000D5A16">
        <w:tc>
          <w:tcPr>
            <w:tcW w:w="495" w:type="dxa"/>
          </w:tcPr>
          <w:p w14:paraId="3508D92E" w14:textId="2C98524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40</w:t>
            </w:r>
          </w:p>
        </w:tc>
        <w:tc>
          <w:tcPr>
            <w:tcW w:w="4450" w:type="dxa"/>
          </w:tcPr>
          <w:p w14:paraId="311B6635" w14:textId="62D5898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07 Skirting Alignment </w:t>
            </w:r>
          </w:p>
        </w:tc>
        <w:tc>
          <w:tcPr>
            <w:tcW w:w="4683" w:type="dxa"/>
          </w:tcPr>
          <w:p w14:paraId="032CD739"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 xml:space="preserve"> Flush</w:t>
            </w:r>
          </w:p>
        </w:tc>
      </w:tr>
      <w:tr w:rsidR="006C3353" w:rsidRPr="004C6CBE" w14:paraId="1007A35E" w14:textId="77777777" w:rsidTr="000D5A16">
        <w:tc>
          <w:tcPr>
            <w:tcW w:w="495" w:type="dxa"/>
          </w:tcPr>
          <w:p w14:paraId="6FB55BE8" w14:textId="54371CF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41</w:t>
            </w:r>
          </w:p>
        </w:tc>
        <w:tc>
          <w:tcPr>
            <w:tcW w:w="4450" w:type="dxa"/>
          </w:tcPr>
          <w:p w14:paraId="1C596175" w14:textId="2F807FD8"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Stainless Steel </w:t>
            </w:r>
          </w:p>
        </w:tc>
        <w:tc>
          <w:tcPr>
            <w:tcW w:w="4683" w:type="dxa"/>
          </w:tcPr>
          <w:p w14:paraId="2BFC7B01"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AISI304 hairline</w:t>
            </w:r>
          </w:p>
        </w:tc>
      </w:tr>
      <w:tr w:rsidR="006C3353" w:rsidRPr="004C6CBE" w14:paraId="75F6C793" w14:textId="77777777" w:rsidTr="000D5A16">
        <w:tc>
          <w:tcPr>
            <w:tcW w:w="495" w:type="dxa"/>
          </w:tcPr>
          <w:p w14:paraId="0CC6E02E" w14:textId="0071A30A"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42</w:t>
            </w:r>
          </w:p>
        </w:tc>
        <w:tc>
          <w:tcPr>
            <w:tcW w:w="4450" w:type="dxa"/>
          </w:tcPr>
          <w:p w14:paraId="10130400" w14:textId="1B93B65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08 Fixtures </w:t>
            </w:r>
          </w:p>
        </w:tc>
        <w:tc>
          <w:tcPr>
            <w:tcW w:w="4683" w:type="dxa"/>
          </w:tcPr>
          <w:p w14:paraId="448D25FA" w14:textId="3CE1DD7D"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 xml:space="preserve"> </w:t>
            </w:r>
            <w:r w:rsidR="00876D3C">
              <w:rPr>
                <w:rFonts w:asciiTheme="minorHAnsi" w:hAnsiTheme="minorHAnsi" w:cstheme="minorHAnsi"/>
                <w:color w:val="000000"/>
              </w:rPr>
              <w:t>E</w:t>
            </w:r>
            <w:r w:rsidR="00001B5F" w:rsidRPr="00876D3C">
              <w:rPr>
                <w:rFonts w:asciiTheme="minorHAnsi" w:hAnsiTheme="minorHAnsi" w:cstheme="minorHAnsi"/>
                <w:color w:val="000000"/>
              </w:rPr>
              <w:t>asy-to-read red LED dot matrix indicators</w:t>
            </w:r>
          </w:p>
        </w:tc>
      </w:tr>
      <w:tr w:rsidR="006C3353" w:rsidRPr="004C6CBE" w14:paraId="7A25ABC9" w14:textId="77777777" w:rsidTr="000D5A16">
        <w:tc>
          <w:tcPr>
            <w:tcW w:w="495" w:type="dxa"/>
          </w:tcPr>
          <w:p w14:paraId="561431ED" w14:textId="15610DCA" w:rsidR="006C3353" w:rsidRPr="00876D3C" w:rsidRDefault="006C3353" w:rsidP="00AC04B7">
            <w:pPr>
              <w:rPr>
                <w:rFonts w:asciiTheme="minorHAnsi" w:hAnsiTheme="minorHAnsi" w:cstheme="minorHAnsi"/>
                <w:color w:val="000000"/>
              </w:rPr>
            </w:pPr>
            <w:r w:rsidRPr="00876D3C">
              <w:rPr>
                <w:rFonts w:asciiTheme="minorHAnsi" w:hAnsiTheme="minorHAnsi" w:cstheme="minorHAnsi"/>
                <w:color w:val="000000"/>
              </w:rPr>
              <w:lastRenderedPageBreak/>
              <w:t>43</w:t>
            </w:r>
          </w:p>
        </w:tc>
        <w:tc>
          <w:tcPr>
            <w:tcW w:w="4450" w:type="dxa"/>
          </w:tcPr>
          <w:p w14:paraId="175357DA" w14:textId="4492FD82" w:rsidR="006C3353" w:rsidRPr="00876D3C" w:rsidRDefault="006C3353" w:rsidP="00AC04B7">
            <w:pPr>
              <w:rPr>
                <w:rFonts w:asciiTheme="minorHAnsi" w:hAnsiTheme="minorHAnsi" w:cstheme="minorHAnsi"/>
                <w:color w:val="000000"/>
              </w:rPr>
            </w:pPr>
            <w:r w:rsidRPr="00876D3C">
              <w:rPr>
                <w:rFonts w:asciiTheme="minorHAnsi" w:hAnsiTheme="minorHAnsi" w:cstheme="minorHAnsi"/>
                <w:color w:val="000000"/>
              </w:rPr>
              <w:t>Half Height</w:t>
            </w:r>
          </w:p>
        </w:tc>
        <w:tc>
          <w:tcPr>
            <w:tcW w:w="4683" w:type="dxa"/>
          </w:tcPr>
          <w:p w14:paraId="735E0D00" w14:textId="77777777" w:rsidR="006C3353" w:rsidRPr="00876D3C" w:rsidRDefault="006C3353" w:rsidP="00AC04B7">
            <w:pPr>
              <w:autoSpaceDE w:val="0"/>
              <w:autoSpaceDN w:val="0"/>
              <w:adjustRightInd w:val="0"/>
              <w:rPr>
                <w:rFonts w:asciiTheme="minorHAnsi" w:hAnsiTheme="minorHAnsi" w:cstheme="minorHAnsi"/>
                <w:color w:val="000000"/>
              </w:rPr>
            </w:pPr>
            <w:r w:rsidRPr="00876D3C">
              <w:rPr>
                <w:rFonts w:asciiTheme="minorHAnsi" w:hAnsiTheme="minorHAnsi" w:cstheme="minorHAnsi"/>
                <w:color w:val="000000"/>
              </w:rPr>
              <w:t>Half Height</w:t>
            </w:r>
          </w:p>
        </w:tc>
      </w:tr>
      <w:tr w:rsidR="006C3353" w:rsidRPr="004C6CBE" w14:paraId="791D4530" w14:textId="77777777" w:rsidTr="000D5A16">
        <w:tc>
          <w:tcPr>
            <w:tcW w:w="495" w:type="dxa"/>
          </w:tcPr>
          <w:p w14:paraId="38ABD2EF" w14:textId="3C3917BF" w:rsidR="006C3353" w:rsidRPr="00876D3C" w:rsidRDefault="006C3353" w:rsidP="00AC04B7">
            <w:pPr>
              <w:rPr>
                <w:rFonts w:asciiTheme="minorHAnsi" w:hAnsiTheme="minorHAnsi" w:cstheme="minorHAnsi"/>
                <w:color w:val="000000"/>
              </w:rPr>
            </w:pPr>
            <w:r w:rsidRPr="00876D3C">
              <w:rPr>
                <w:rFonts w:asciiTheme="minorHAnsi" w:hAnsiTheme="minorHAnsi" w:cstheme="minorHAnsi"/>
                <w:color w:val="000000"/>
              </w:rPr>
              <w:t>44</w:t>
            </w:r>
          </w:p>
        </w:tc>
        <w:tc>
          <w:tcPr>
            <w:tcW w:w="4450" w:type="dxa"/>
          </w:tcPr>
          <w:p w14:paraId="123C48B7" w14:textId="5FCC38CC" w:rsidR="006C3353" w:rsidRPr="00876D3C" w:rsidRDefault="006C3353" w:rsidP="00AC04B7">
            <w:pPr>
              <w:rPr>
                <w:rFonts w:asciiTheme="minorHAnsi" w:hAnsiTheme="minorHAnsi" w:cstheme="minorHAnsi"/>
                <w:color w:val="000000"/>
              </w:rPr>
            </w:pPr>
            <w:r w:rsidRPr="00876D3C">
              <w:rPr>
                <w:rFonts w:asciiTheme="minorHAnsi" w:hAnsiTheme="minorHAnsi" w:cstheme="minorHAnsi"/>
                <w:color w:val="000000"/>
              </w:rPr>
              <w:t>09 Landing door</w:t>
            </w:r>
          </w:p>
        </w:tc>
        <w:tc>
          <w:tcPr>
            <w:tcW w:w="4683" w:type="dxa"/>
          </w:tcPr>
          <w:p w14:paraId="2DBE505A" w14:textId="0939805F" w:rsidR="006C3353" w:rsidRPr="00876D3C" w:rsidRDefault="00876D3C" w:rsidP="00AC04B7">
            <w:pPr>
              <w:autoSpaceDE w:val="0"/>
              <w:autoSpaceDN w:val="0"/>
              <w:adjustRightInd w:val="0"/>
              <w:rPr>
                <w:rFonts w:asciiTheme="minorHAnsi" w:hAnsiTheme="minorHAnsi" w:cstheme="minorHAnsi"/>
                <w:color w:val="000000"/>
              </w:rPr>
            </w:pPr>
            <w:r>
              <w:rPr>
                <w:rFonts w:asciiTheme="minorHAnsi" w:hAnsiTheme="minorHAnsi" w:cstheme="minorHAnsi"/>
                <w:color w:val="000000"/>
              </w:rPr>
              <w:t>S</w:t>
            </w:r>
            <w:r w:rsidR="006C3353" w:rsidRPr="00876D3C">
              <w:rPr>
                <w:rFonts w:asciiTheme="minorHAnsi" w:hAnsiTheme="minorHAnsi" w:cstheme="minorHAnsi"/>
                <w:color w:val="000000"/>
              </w:rPr>
              <w:t>tainless Steel AISI304 brushed</w:t>
            </w:r>
          </w:p>
        </w:tc>
      </w:tr>
      <w:tr w:rsidR="006C3353" w:rsidRPr="004C6CBE" w14:paraId="5F21B9FD" w14:textId="77777777" w:rsidTr="000D5A16">
        <w:tc>
          <w:tcPr>
            <w:tcW w:w="495" w:type="dxa"/>
          </w:tcPr>
          <w:p w14:paraId="3CAB87CD" w14:textId="79EC0503"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45</w:t>
            </w:r>
          </w:p>
        </w:tc>
        <w:tc>
          <w:tcPr>
            <w:tcW w:w="4450" w:type="dxa"/>
          </w:tcPr>
          <w:p w14:paraId="72F440FD" w14:textId="32C7F916"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10 Handrail</w:t>
            </w:r>
          </w:p>
        </w:tc>
        <w:tc>
          <w:tcPr>
            <w:tcW w:w="4683" w:type="dxa"/>
          </w:tcPr>
          <w:p w14:paraId="1F6E222C" w14:textId="7DFE6F29"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Not revolving</w:t>
            </w:r>
          </w:p>
        </w:tc>
      </w:tr>
      <w:tr w:rsidR="006C3353" w:rsidRPr="004C6CBE" w14:paraId="6B097E76" w14:textId="77777777" w:rsidTr="000D5A16">
        <w:tc>
          <w:tcPr>
            <w:tcW w:w="495" w:type="dxa"/>
          </w:tcPr>
          <w:p w14:paraId="6DEE4EE2" w14:textId="70AF6CF1"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46</w:t>
            </w:r>
          </w:p>
        </w:tc>
        <w:tc>
          <w:tcPr>
            <w:tcW w:w="4450" w:type="dxa"/>
          </w:tcPr>
          <w:p w14:paraId="2BE90E1B" w14:textId="1B858FE7"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Stainless steel </w:t>
            </w:r>
          </w:p>
        </w:tc>
        <w:tc>
          <w:tcPr>
            <w:tcW w:w="4683" w:type="dxa"/>
          </w:tcPr>
          <w:p w14:paraId="26CEEA91" w14:textId="24FB7002"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AISI304 brushed</w:t>
            </w:r>
          </w:p>
        </w:tc>
      </w:tr>
      <w:tr w:rsidR="006C3353" w:rsidRPr="004C6CBE" w14:paraId="07129AF7" w14:textId="77777777" w:rsidTr="000D5A16">
        <w:tc>
          <w:tcPr>
            <w:tcW w:w="495" w:type="dxa"/>
          </w:tcPr>
          <w:p w14:paraId="5D43BA04" w14:textId="74428509"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47</w:t>
            </w:r>
          </w:p>
        </w:tc>
        <w:tc>
          <w:tcPr>
            <w:tcW w:w="4450" w:type="dxa"/>
          </w:tcPr>
          <w:p w14:paraId="66456123" w14:textId="6A551641"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On the Back wall</w:t>
            </w:r>
          </w:p>
        </w:tc>
        <w:tc>
          <w:tcPr>
            <w:tcW w:w="4683" w:type="dxa"/>
          </w:tcPr>
          <w:p w14:paraId="0EAC67B1"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On the Back wall</w:t>
            </w:r>
          </w:p>
        </w:tc>
      </w:tr>
      <w:tr w:rsidR="006C3353" w:rsidRPr="004C6CBE" w14:paraId="3CE9DB98" w14:textId="77777777" w:rsidTr="000D5A16">
        <w:tc>
          <w:tcPr>
            <w:tcW w:w="495" w:type="dxa"/>
          </w:tcPr>
          <w:p w14:paraId="60BD8A78" w14:textId="18E5812F"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4</w:t>
            </w:r>
            <w:r w:rsidR="00876D3C">
              <w:rPr>
                <w:rFonts w:asciiTheme="minorHAnsi" w:hAnsiTheme="minorHAnsi" w:cstheme="minorHAnsi"/>
                <w:color w:val="000000"/>
              </w:rPr>
              <w:t>8</w:t>
            </w:r>
          </w:p>
        </w:tc>
        <w:tc>
          <w:tcPr>
            <w:tcW w:w="4450" w:type="dxa"/>
          </w:tcPr>
          <w:p w14:paraId="26F07091" w14:textId="5D56A9D0" w:rsidR="006C3353" w:rsidRPr="000D5A16" w:rsidRDefault="006C3353" w:rsidP="00AC04B7">
            <w:pPr>
              <w:rPr>
                <w:rFonts w:asciiTheme="minorHAnsi" w:hAnsiTheme="minorHAnsi" w:cstheme="minorHAnsi"/>
                <w:color w:val="000000"/>
              </w:rPr>
            </w:pPr>
            <w:r w:rsidRPr="000D5A16">
              <w:rPr>
                <w:rFonts w:asciiTheme="minorHAnsi" w:hAnsiTheme="minorHAnsi" w:cstheme="minorHAnsi"/>
                <w:color w:val="000000"/>
              </w:rPr>
              <w:t xml:space="preserve">6x Mirrors </w:t>
            </w:r>
          </w:p>
        </w:tc>
        <w:tc>
          <w:tcPr>
            <w:tcW w:w="4683" w:type="dxa"/>
          </w:tcPr>
          <w:p w14:paraId="711B3C6B" w14:textId="77777777" w:rsidR="006C3353" w:rsidRPr="000D5A16" w:rsidRDefault="006C3353" w:rsidP="00AC04B7">
            <w:pPr>
              <w:autoSpaceDE w:val="0"/>
              <w:autoSpaceDN w:val="0"/>
              <w:adjustRightInd w:val="0"/>
              <w:rPr>
                <w:rFonts w:asciiTheme="minorHAnsi" w:hAnsiTheme="minorHAnsi" w:cstheme="minorHAnsi"/>
                <w:color w:val="000000"/>
              </w:rPr>
            </w:pPr>
            <w:r w:rsidRPr="000D5A16">
              <w:rPr>
                <w:rFonts w:asciiTheme="minorHAnsi" w:hAnsiTheme="minorHAnsi" w:cstheme="minorHAnsi"/>
                <w:color w:val="000000"/>
              </w:rPr>
              <w:t>600mmx1200mm.</w:t>
            </w:r>
          </w:p>
        </w:tc>
      </w:tr>
    </w:tbl>
    <w:p w14:paraId="678062FD" w14:textId="77777777" w:rsidR="00CE17B4" w:rsidRPr="00BB2415" w:rsidRDefault="00CE17B4" w:rsidP="00BB2415"/>
    <w:p w14:paraId="74F7F234" w14:textId="0D8D5A34" w:rsidR="009A07C6" w:rsidRPr="003D3E1D" w:rsidRDefault="00CE4A9B" w:rsidP="00CE4A9B">
      <w:pPr>
        <w:pStyle w:val="Heading1"/>
        <w:rPr>
          <w:sz w:val="24"/>
          <w:szCs w:val="24"/>
        </w:rPr>
      </w:pPr>
      <w:bookmarkStart w:id="14" w:name="_Toc212449351"/>
      <w:bookmarkStart w:id="15" w:name="_Toc219278608"/>
      <w:bookmarkEnd w:id="14"/>
      <w:r w:rsidRPr="003D3E1D">
        <w:rPr>
          <w:sz w:val="24"/>
          <w:szCs w:val="24"/>
        </w:rPr>
        <w:t>Bid Evaluation Stages</w:t>
      </w:r>
      <w:bookmarkEnd w:id="15"/>
    </w:p>
    <w:p w14:paraId="6713B551" w14:textId="77777777" w:rsidR="00CE4A9B" w:rsidRPr="004C6CBE" w:rsidRDefault="00CE4A9B" w:rsidP="00CE4A9B">
      <w:pPr>
        <w:rPr>
          <w:rFonts w:cs="Calibri"/>
        </w:rPr>
      </w:pPr>
      <w:r w:rsidRPr="004C6CBE">
        <w:rPr>
          <w:rFonts w:cs="Calibri"/>
        </w:rPr>
        <w:t xml:space="preserve">The bid evaluation process consists of </w:t>
      </w:r>
      <w:r w:rsidRPr="004C6CBE">
        <w:rPr>
          <w:rFonts w:cs="Calibri"/>
          <w:u w:val="single"/>
        </w:rPr>
        <w:t xml:space="preserve">four </w:t>
      </w:r>
      <w:r w:rsidRPr="004C6CBE">
        <w:rPr>
          <w:rFonts w:cs="Calibri"/>
        </w:rPr>
        <w:t>stages, according to the nature of the bid. A bidder must qualify for each stage to be eligible to proceed to the next stage of the evaluation. The stages are:</w:t>
      </w:r>
    </w:p>
    <w:p w14:paraId="7A1FCB26" w14:textId="79100750" w:rsidR="00CE4A9B" w:rsidRPr="000D5A16" w:rsidRDefault="00CE4A9B" w:rsidP="00CE4A9B">
      <w:pPr>
        <w:pStyle w:val="Caption"/>
        <w:rPr>
          <w:rFonts w:cs="Calibri"/>
          <w:szCs w:val="22"/>
        </w:rPr>
      </w:pPr>
      <w:bookmarkStart w:id="16" w:name="_Toc173316335"/>
      <w:r w:rsidRPr="000D5A16">
        <w:rPr>
          <w:szCs w:val="22"/>
        </w:rPr>
        <w:t xml:space="preserve">Table </w:t>
      </w:r>
      <w:r w:rsidRPr="000D5A16">
        <w:rPr>
          <w:szCs w:val="22"/>
        </w:rPr>
        <w:fldChar w:fldCharType="begin"/>
      </w:r>
      <w:r w:rsidRPr="000D5A16">
        <w:rPr>
          <w:szCs w:val="22"/>
        </w:rPr>
        <w:instrText xml:space="preserve"> SEQ Table \* ARABIC </w:instrText>
      </w:r>
      <w:r w:rsidRPr="000D5A16">
        <w:rPr>
          <w:szCs w:val="22"/>
        </w:rPr>
        <w:fldChar w:fldCharType="separate"/>
      </w:r>
      <w:r w:rsidR="007367D3">
        <w:rPr>
          <w:noProof/>
          <w:szCs w:val="22"/>
        </w:rPr>
        <w:t>1</w:t>
      </w:r>
      <w:r w:rsidRPr="000D5A16">
        <w:rPr>
          <w:szCs w:val="22"/>
        </w:rPr>
        <w:fldChar w:fldCharType="end"/>
      </w:r>
      <w:r w:rsidRPr="000D5A16">
        <w:rPr>
          <w:szCs w:val="22"/>
        </w:rPr>
        <w:t>: Bid Evaluation Stages</w:t>
      </w:r>
      <w:bookmarkEnd w:id="16"/>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4C6CBE" w14:paraId="34E98777" w14:textId="77777777" w:rsidTr="00F14782">
        <w:tc>
          <w:tcPr>
            <w:tcW w:w="736" w:type="pct"/>
            <w:shd w:val="clear" w:color="auto" w:fill="DBE5F1" w:themeFill="accent1" w:themeFillTint="33"/>
            <w:vAlign w:val="center"/>
          </w:tcPr>
          <w:p w14:paraId="30C17222" w14:textId="77777777" w:rsidR="00CE4A9B" w:rsidRPr="000D5A16" w:rsidRDefault="00CE4A9B" w:rsidP="00595AD7">
            <w:pPr>
              <w:jc w:val="center"/>
              <w:rPr>
                <w:rFonts w:asciiTheme="majorHAnsi" w:eastAsiaTheme="majorEastAsia" w:hAnsiTheme="majorHAnsi" w:cstheme="minorBidi"/>
                <w:b/>
                <w:color w:val="0E1B8D"/>
              </w:rPr>
            </w:pPr>
            <w:r w:rsidRPr="000D5A16">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0844499D" w14:textId="77777777" w:rsidR="00CE4A9B" w:rsidRPr="000D5A16" w:rsidRDefault="00CE4A9B" w:rsidP="00595AD7">
            <w:pPr>
              <w:jc w:val="center"/>
              <w:rPr>
                <w:rFonts w:asciiTheme="majorHAnsi" w:eastAsiaTheme="majorEastAsia" w:hAnsiTheme="majorHAnsi" w:cstheme="minorBidi"/>
                <w:b/>
                <w:color w:val="0E1B8D"/>
              </w:rPr>
            </w:pPr>
            <w:r w:rsidRPr="000D5A16">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3EC8B58C" w14:textId="77777777" w:rsidR="00CE4A9B" w:rsidRPr="000D5A16" w:rsidRDefault="00CE4A9B" w:rsidP="00595AD7">
            <w:pPr>
              <w:jc w:val="center"/>
              <w:rPr>
                <w:rFonts w:asciiTheme="majorHAnsi" w:eastAsiaTheme="majorEastAsia" w:hAnsiTheme="majorHAnsi" w:cstheme="minorBidi"/>
                <w:b/>
                <w:color w:val="0E1B8D"/>
              </w:rPr>
            </w:pPr>
            <w:r w:rsidRPr="000D5A16">
              <w:rPr>
                <w:rFonts w:asciiTheme="majorHAnsi" w:eastAsiaTheme="majorEastAsia" w:hAnsiTheme="majorHAnsi" w:cstheme="minorBidi"/>
                <w:b/>
                <w:color w:val="0E1B8D"/>
              </w:rPr>
              <w:t>Applicable for this bid YES</w:t>
            </w:r>
          </w:p>
        </w:tc>
      </w:tr>
      <w:tr w:rsidR="00A62B8F" w:rsidRPr="004C6CBE" w14:paraId="3AC59299" w14:textId="77777777" w:rsidTr="00F14782">
        <w:tc>
          <w:tcPr>
            <w:tcW w:w="736" w:type="pct"/>
            <w:vAlign w:val="center"/>
          </w:tcPr>
          <w:p w14:paraId="7DFE9E45" w14:textId="77777777" w:rsidR="00CE4A9B" w:rsidRPr="004C6CBE" w:rsidRDefault="00CE4A9B" w:rsidP="00595AD7">
            <w:pPr>
              <w:rPr>
                <w:rFonts w:cs="Calibri"/>
              </w:rPr>
            </w:pPr>
            <w:r w:rsidRPr="004C6CBE">
              <w:rPr>
                <w:rFonts w:cs="Calibri"/>
              </w:rPr>
              <w:t>Stage 1</w:t>
            </w:r>
            <w:r w:rsidRPr="004C6CBE">
              <w:rPr>
                <w:rFonts w:cs="Calibri"/>
              </w:rPr>
              <w:tab/>
            </w:r>
          </w:p>
        </w:tc>
        <w:tc>
          <w:tcPr>
            <w:tcW w:w="2723" w:type="pct"/>
            <w:vAlign w:val="center"/>
          </w:tcPr>
          <w:p w14:paraId="2C0AA631" w14:textId="5D0792B6" w:rsidR="00CE4A9B" w:rsidRPr="004C6CBE" w:rsidRDefault="00265D1E" w:rsidP="00F52232">
            <w:pPr>
              <w:jc w:val="left"/>
              <w:rPr>
                <w:rFonts w:cs="Calibri"/>
              </w:rPr>
            </w:pPr>
            <w:r>
              <w:rPr>
                <w:rFonts w:cs="Calibri"/>
              </w:rPr>
              <w:t xml:space="preserve">Mandatory </w:t>
            </w:r>
            <w:r w:rsidR="00CE4A9B" w:rsidRPr="004C6CBE">
              <w:rPr>
                <w:rFonts w:cs="Calibri"/>
              </w:rPr>
              <w:t xml:space="preserve">Administrative </w:t>
            </w:r>
            <w:r>
              <w:rPr>
                <w:rFonts w:cs="Calibri"/>
              </w:rPr>
              <w:t>R</w:t>
            </w:r>
            <w:r w:rsidR="00F52232" w:rsidRPr="004C6CBE">
              <w:rPr>
                <w:rFonts w:cs="Calibri"/>
              </w:rPr>
              <w:t>esponsiveness</w:t>
            </w:r>
          </w:p>
        </w:tc>
        <w:tc>
          <w:tcPr>
            <w:tcW w:w="1541" w:type="pct"/>
            <w:shd w:val="clear" w:color="auto" w:fill="DBE5F1" w:themeFill="accent1" w:themeFillTint="33"/>
            <w:vAlign w:val="center"/>
          </w:tcPr>
          <w:p w14:paraId="2F9679A6" w14:textId="77777777" w:rsidR="00CE4A9B" w:rsidRPr="004C6CBE" w:rsidRDefault="00CE4A9B" w:rsidP="00595AD7">
            <w:pPr>
              <w:jc w:val="center"/>
              <w:rPr>
                <w:rFonts w:cs="Calibri"/>
              </w:rPr>
            </w:pPr>
            <w:r w:rsidRPr="004C6CBE">
              <w:rPr>
                <w:rFonts w:cs="Calibri"/>
              </w:rPr>
              <w:t>YES</w:t>
            </w:r>
          </w:p>
        </w:tc>
      </w:tr>
      <w:tr w:rsidR="00A62B8F" w:rsidRPr="004C6CBE" w14:paraId="36EFA752" w14:textId="77777777" w:rsidTr="00F14782">
        <w:tc>
          <w:tcPr>
            <w:tcW w:w="736" w:type="pct"/>
            <w:vAlign w:val="center"/>
          </w:tcPr>
          <w:p w14:paraId="4895C163" w14:textId="77777777" w:rsidR="00CE4A9B" w:rsidRPr="004C6CBE" w:rsidRDefault="00CE4A9B" w:rsidP="00595AD7">
            <w:pPr>
              <w:rPr>
                <w:rFonts w:cs="Calibri"/>
              </w:rPr>
            </w:pPr>
            <w:r w:rsidRPr="004C6CBE">
              <w:rPr>
                <w:rFonts w:cs="Calibri"/>
              </w:rPr>
              <w:t xml:space="preserve">Stage 2 </w:t>
            </w:r>
          </w:p>
        </w:tc>
        <w:tc>
          <w:tcPr>
            <w:tcW w:w="2723" w:type="pct"/>
            <w:vAlign w:val="center"/>
          </w:tcPr>
          <w:p w14:paraId="3428C995" w14:textId="069429F6" w:rsidR="00CE4A9B" w:rsidRPr="004C6CBE" w:rsidRDefault="00CE4A9B" w:rsidP="00F52232">
            <w:pPr>
              <w:jc w:val="left"/>
              <w:rPr>
                <w:rFonts w:cs="Calibri"/>
              </w:rPr>
            </w:pPr>
            <w:r w:rsidRPr="004C6CBE">
              <w:rPr>
                <w:rFonts w:cs="Calibri"/>
              </w:rPr>
              <w:t>Technical Mandatory</w:t>
            </w:r>
            <w:r w:rsidR="00F52232" w:rsidRPr="004C6CBE">
              <w:rPr>
                <w:rFonts w:cs="Calibri"/>
              </w:rPr>
              <w:t xml:space="preserve"> </w:t>
            </w:r>
            <w:r w:rsidR="00D10D77">
              <w:rPr>
                <w:rFonts w:cs="Calibri"/>
              </w:rPr>
              <w:t>R</w:t>
            </w:r>
            <w:r w:rsidR="00F52232" w:rsidRPr="004C6CBE">
              <w:rPr>
                <w:rFonts w:cs="Calibri"/>
              </w:rPr>
              <w:t>esponsiveness</w:t>
            </w:r>
            <w:r w:rsidRPr="004C6CBE">
              <w:rPr>
                <w:rFonts w:cs="Calibri"/>
              </w:rPr>
              <w:t xml:space="preserve"> </w:t>
            </w:r>
          </w:p>
        </w:tc>
        <w:tc>
          <w:tcPr>
            <w:tcW w:w="1541" w:type="pct"/>
            <w:shd w:val="clear" w:color="auto" w:fill="DBE5F1" w:themeFill="accent1" w:themeFillTint="33"/>
            <w:vAlign w:val="center"/>
          </w:tcPr>
          <w:p w14:paraId="1BCA3212" w14:textId="77777777" w:rsidR="00CE4A9B" w:rsidRPr="004C6CBE" w:rsidRDefault="00CE4A9B" w:rsidP="00595AD7">
            <w:pPr>
              <w:jc w:val="center"/>
              <w:rPr>
                <w:rFonts w:cs="Calibri"/>
              </w:rPr>
            </w:pPr>
            <w:r w:rsidRPr="004C6CBE">
              <w:rPr>
                <w:rFonts w:cs="Calibri"/>
              </w:rPr>
              <w:t>YES</w:t>
            </w:r>
          </w:p>
        </w:tc>
      </w:tr>
      <w:tr w:rsidR="00A62B8F" w:rsidRPr="004C6CBE" w14:paraId="4CC021B8" w14:textId="77777777" w:rsidTr="00F14782">
        <w:tc>
          <w:tcPr>
            <w:tcW w:w="736" w:type="pct"/>
            <w:vAlign w:val="center"/>
          </w:tcPr>
          <w:p w14:paraId="22F2B2E8" w14:textId="77777777" w:rsidR="00CE4A9B" w:rsidRPr="004C6CBE" w:rsidRDefault="00CE4A9B" w:rsidP="00595AD7">
            <w:pPr>
              <w:rPr>
                <w:rFonts w:cs="Calibri"/>
              </w:rPr>
            </w:pPr>
            <w:r w:rsidRPr="004C6CBE">
              <w:rPr>
                <w:rFonts w:cs="Calibri"/>
              </w:rPr>
              <w:t xml:space="preserve">Stage </w:t>
            </w:r>
            <w:r w:rsidR="00561340" w:rsidRPr="004C6CBE">
              <w:rPr>
                <w:rFonts w:cs="Calibri"/>
              </w:rPr>
              <w:t>3</w:t>
            </w:r>
          </w:p>
        </w:tc>
        <w:tc>
          <w:tcPr>
            <w:tcW w:w="2723" w:type="pct"/>
            <w:vAlign w:val="center"/>
          </w:tcPr>
          <w:p w14:paraId="53C63803" w14:textId="77777777" w:rsidR="00CE4A9B" w:rsidRPr="004C6CBE" w:rsidRDefault="00CE4A9B" w:rsidP="00F52232">
            <w:pPr>
              <w:jc w:val="left"/>
              <w:rPr>
                <w:rFonts w:cs="Calibri"/>
              </w:rPr>
            </w:pPr>
            <w:r w:rsidRPr="004C6CBE">
              <w:rPr>
                <w:rFonts w:cs="Calibri"/>
              </w:rPr>
              <w:t>Special Conditions of Contract verification</w:t>
            </w:r>
          </w:p>
        </w:tc>
        <w:tc>
          <w:tcPr>
            <w:tcW w:w="1541" w:type="pct"/>
            <w:shd w:val="clear" w:color="auto" w:fill="DBE5F1" w:themeFill="accent1" w:themeFillTint="33"/>
            <w:vAlign w:val="center"/>
          </w:tcPr>
          <w:p w14:paraId="765F9ABC" w14:textId="77777777" w:rsidR="00CE4A9B" w:rsidRPr="004C6CBE" w:rsidRDefault="00CE4A9B" w:rsidP="00595AD7">
            <w:pPr>
              <w:jc w:val="center"/>
              <w:rPr>
                <w:rFonts w:cs="Calibri"/>
              </w:rPr>
            </w:pPr>
            <w:r w:rsidRPr="004C6CBE">
              <w:rPr>
                <w:rFonts w:cs="Calibri"/>
              </w:rPr>
              <w:t>YES</w:t>
            </w:r>
          </w:p>
        </w:tc>
      </w:tr>
      <w:tr w:rsidR="00A62B8F" w:rsidRPr="004C6CBE" w14:paraId="490F9979" w14:textId="77777777" w:rsidTr="00F14782">
        <w:tc>
          <w:tcPr>
            <w:tcW w:w="736" w:type="pct"/>
            <w:vAlign w:val="center"/>
          </w:tcPr>
          <w:p w14:paraId="01DA80C4" w14:textId="77777777" w:rsidR="00CE4A9B" w:rsidRPr="004C6CBE" w:rsidRDefault="00CE4A9B" w:rsidP="00595AD7">
            <w:pPr>
              <w:rPr>
                <w:rFonts w:cs="Calibri"/>
              </w:rPr>
            </w:pPr>
            <w:r w:rsidRPr="004C6CBE">
              <w:rPr>
                <w:rFonts w:cs="Calibri"/>
              </w:rPr>
              <w:t xml:space="preserve">Stage </w:t>
            </w:r>
            <w:r w:rsidR="00561340" w:rsidRPr="004C6CBE">
              <w:rPr>
                <w:rFonts w:cs="Calibri"/>
              </w:rPr>
              <w:t>4</w:t>
            </w:r>
          </w:p>
        </w:tc>
        <w:tc>
          <w:tcPr>
            <w:tcW w:w="2723" w:type="pct"/>
            <w:vAlign w:val="center"/>
          </w:tcPr>
          <w:p w14:paraId="368A886A" w14:textId="79EE5F3C" w:rsidR="00CE4A9B" w:rsidRPr="004C6CBE" w:rsidRDefault="00CE4A9B" w:rsidP="00F52232">
            <w:pPr>
              <w:jc w:val="left"/>
              <w:rPr>
                <w:rFonts w:cs="Calibri"/>
              </w:rPr>
            </w:pPr>
            <w:r w:rsidRPr="004C6CBE">
              <w:rPr>
                <w:rFonts w:cs="Calibri"/>
              </w:rPr>
              <w:t xml:space="preserve">Price </w:t>
            </w:r>
            <w:r w:rsidR="00265D1E">
              <w:rPr>
                <w:rFonts w:cs="Calibri"/>
              </w:rPr>
              <w:t>and</w:t>
            </w:r>
            <w:r w:rsidRPr="004C6CBE">
              <w:rPr>
                <w:rFonts w:cs="Calibri"/>
              </w:rPr>
              <w:t xml:space="preserve"> </w:t>
            </w:r>
            <w:r w:rsidR="00504F20" w:rsidRPr="004C6CBE">
              <w:rPr>
                <w:rFonts w:cs="Calibri"/>
              </w:rPr>
              <w:t xml:space="preserve">Preference </w:t>
            </w:r>
            <w:r w:rsidR="00265D1E">
              <w:rPr>
                <w:rFonts w:cs="Calibri"/>
              </w:rPr>
              <w:t>P</w:t>
            </w:r>
            <w:r w:rsidR="00504F20" w:rsidRPr="004C6CBE">
              <w:rPr>
                <w:rFonts w:cs="Calibri"/>
              </w:rPr>
              <w:t>oints</w:t>
            </w:r>
            <w:r w:rsidR="00265D1E">
              <w:rPr>
                <w:rFonts w:cs="Calibri"/>
              </w:rPr>
              <w:t xml:space="preserve"> Evaluation</w:t>
            </w:r>
          </w:p>
        </w:tc>
        <w:tc>
          <w:tcPr>
            <w:tcW w:w="1541" w:type="pct"/>
            <w:shd w:val="clear" w:color="auto" w:fill="DBE5F1" w:themeFill="accent1" w:themeFillTint="33"/>
            <w:vAlign w:val="center"/>
          </w:tcPr>
          <w:p w14:paraId="7BA02099" w14:textId="77777777" w:rsidR="00CE4A9B" w:rsidRPr="004C6CBE" w:rsidRDefault="00CE4A9B" w:rsidP="00595AD7">
            <w:pPr>
              <w:jc w:val="center"/>
              <w:rPr>
                <w:rFonts w:cs="Calibri"/>
              </w:rPr>
            </w:pPr>
            <w:r w:rsidRPr="004C6CBE">
              <w:rPr>
                <w:rFonts w:cs="Calibri"/>
              </w:rPr>
              <w:t>YES</w:t>
            </w:r>
          </w:p>
        </w:tc>
      </w:tr>
    </w:tbl>
    <w:p w14:paraId="767F9597" w14:textId="77777777" w:rsidR="00AF05FE" w:rsidRDefault="00AF05FE" w:rsidP="00AF05FE"/>
    <w:p w14:paraId="179AAB82" w14:textId="48C87576" w:rsidR="00CE4A9B" w:rsidRPr="00561340" w:rsidRDefault="00265D1E" w:rsidP="00CE4A9B">
      <w:pPr>
        <w:pStyle w:val="Heading2"/>
        <w:rPr>
          <w:sz w:val="24"/>
          <w:szCs w:val="24"/>
        </w:rPr>
      </w:pPr>
      <w:bookmarkStart w:id="17" w:name="_Toc219278609"/>
      <w:r>
        <w:rPr>
          <w:sz w:val="24"/>
          <w:szCs w:val="24"/>
        </w:rPr>
        <w:t xml:space="preserve">Mandatory </w:t>
      </w:r>
      <w:r w:rsidR="00CE4A9B" w:rsidRPr="00561340">
        <w:rPr>
          <w:sz w:val="24"/>
          <w:szCs w:val="24"/>
        </w:rPr>
        <w:t xml:space="preserve">Administrative </w:t>
      </w:r>
      <w:r>
        <w:rPr>
          <w:sz w:val="24"/>
          <w:szCs w:val="24"/>
        </w:rPr>
        <w:t>R</w:t>
      </w:r>
      <w:r w:rsidR="00F52232" w:rsidRPr="00561340">
        <w:rPr>
          <w:sz w:val="24"/>
          <w:szCs w:val="24"/>
        </w:rPr>
        <w:t>esponsiveness</w:t>
      </w:r>
      <w:r w:rsidR="00595AD7" w:rsidRPr="00561340">
        <w:rPr>
          <w:sz w:val="24"/>
          <w:szCs w:val="24"/>
        </w:rPr>
        <w:t xml:space="preserve"> (Stage 1)</w:t>
      </w:r>
      <w:bookmarkEnd w:id="17"/>
    </w:p>
    <w:p w14:paraId="23B25233" w14:textId="77777777" w:rsidR="00942B4A" w:rsidRPr="00D111F3" w:rsidRDefault="00942B4A" w:rsidP="000560FC">
      <w:pPr>
        <w:pStyle w:val="Heading3"/>
      </w:pPr>
      <w:bookmarkStart w:id="18" w:name="_Toc219278610"/>
      <w:r w:rsidRPr="00D111F3">
        <w:t>Attendance of briefing session</w:t>
      </w:r>
      <w:r w:rsidR="00DA7133" w:rsidRPr="00D111F3">
        <w:t xml:space="preserve"> and site visit</w:t>
      </w:r>
      <w:bookmarkEnd w:id="18"/>
    </w:p>
    <w:p w14:paraId="0B083C4E" w14:textId="77777777" w:rsidR="00541FF6" w:rsidRPr="004C6CBE" w:rsidRDefault="00942B4A" w:rsidP="00B73F10">
      <w:pPr>
        <w:pStyle w:val="ListParagraph"/>
        <w:numPr>
          <w:ilvl w:val="0"/>
          <w:numId w:val="18"/>
        </w:numPr>
        <w:rPr>
          <w:lang w:val="en-GB"/>
        </w:rPr>
      </w:pPr>
      <w:r w:rsidRPr="004C6CBE">
        <w:rPr>
          <w:rFonts w:cs="Calibri"/>
        </w:rPr>
        <w:t xml:space="preserve">A </w:t>
      </w:r>
      <w:r w:rsidR="003D3E1D" w:rsidRPr="00D111F3">
        <w:rPr>
          <w:rFonts w:cs="Calibri"/>
          <w:b/>
          <w:bCs/>
        </w:rPr>
        <w:t>compulsory</w:t>
      </w:r>
      <w:r w:rsidR="00572660" w:rsidRPr="00D111F3">
        <w:rPr>
          <w:rFonts w:cs="Calibri"/>
          <w:b/>
          <w:bCs/>
        </w:rPr>
        <w:t xml:space="preserve"> physical</w:t>
      </w:r>
      <w:r w:rsidR="003D3E1D" w:rsidRPr="00D111F3">
        <w:rPr>
          <w:rFonts w:cs="Calibri"/>
          <w:b/>
          <w:bCs/>
        </w:rPr>
        <w:t xml:space="preserve"> site visit and briefing session</w:t>
      </w:r>
      <w:r w:rsidR="003D3E1D" w:rsidRPr="004C6CBE">
        <w:rPr>
          <w:rFonts w:cs="Calibri"/>
        </w:rPr>
        <w:t xml:space="preserve"> </w:t>
      </w:r>
      <w:r w:rsidRPr="004C6CBE">
        <w:rPr>
          <w:rFonts w:cs="Calibri"/>
        </w:rPr>
        <w:t>will be held</w:t>
      </w:r>
      <w:r w:rsidR="001363E0" w:rsidRPr="004C6CBE">
        <w:rPr>
          <w:rFonts w:cs="Calibri"/>
        </w:rPr>
        <w:t xml:space="preserve"> at </w:t>
      </w:r>
      <w:r w:rsidR="00654204" w:rsidRPr="004C6CBE">
        <w:rPr>
          <w:rFonts w:cs="Calibri"/>
        </w:rPr>
        <w:t xml:space="preserve">SITA </w:t>
      </w:r>
      <w:r w:rsidR="001363E0" w:rsidRPr="004C6CBE">
        <w:rPr>
          <w:rFonts w:cs="Calibri"/>
        </w:rPr>
        <w:t xml:space="preserve">Erasmuskloof </w:t>
      </w:r>
      <w:r w:rsidR="00654204" w:rsidRPr="004C6CBE">
        <w:rPr>
          <w:rFonts w:cs="Calibri"/>
        </w:rPr>
        <w:t>building</w:t>
      </w:r>
      <w:r w:rsidR="001363E0" w:rsidRPr="004C6CBE">
        <w:rPr>
          <w:rFonts w:cs="Calibri"/>
        </w:rPr>
        <w:t>.</w:t>
      </w:r>
    </w:p>
    <w:p w14:paraId="55FE44A4" w14:textId="77777777" w:rsidR="00541FF6" w:rsidRPr="00D111F3" w:rsidRDefault="00942B4A" w:rsidP="00B73F10">
      <w:pPr>
        <w:pStyle w:val="ListParagraph"/>
        <w:numPr>
          <w:ilvl w:val="0"/>
          <w:numId w:val="18"/>
        </w:numPr>
        <w:rPr>
          <w:lang w:val="en-GB"/>
        </w:rPr>
      </w:pPr>
      <w:r w:rsidRPr="004C6CBE">
        <w:rPr>
          <w:rFonts w:cs="Calibri"/>
        </w:rPr>
        <w:t>The bidder must sign the briefing session attendance register using the same information (bidder company name, bidder representative person name and contact details) as submitted in the bidder’s response document.</w:t>
      </w:r>
      <w:r w:rsidR="00504F20" w:rsidRPr="004C6CBE">
        <w:rPr>
          <w:rFonts w:cs="Calibri"/>
        </w:rPr>
        <w:t xml:space="preserve"> </w:t>
      </w:r>
    </w:p>
    <w:p w14:paraId="722F6248" w14:textId="7D2A9DA9" w:rsidR="00265D1E" w:rsidRPr="00D111F3" w:rsidRDefault="00265D1E" w:rsidP="00265D1E">
      <w:pPr>
        <w:pStyle w:val="ListParagraph"/>
        <w:numPr>
          <w:ilvl w:val="0"/>
          <w:numId w:val="18"/>
        </w:numPr>
      </w:pPr>
      <w:r w:rsidRPr="00DA7133">
        <w:rPr>
          <w:rFonts w:cs="Calibri"/>
        </w:rPr>
        <w:t>In the case of joint ventures or consortiums the bidder must demonstrate that at least one of the parties to the bid response attended the briefing session.</w:t>
      </w:r>
    </w:p>
    <w:p w14:paraId="169C2C49" w14:textId="6604AE30" w:rsidR="00942B4A" w:rsidRPr="004C6CBE" w:rsidRDefault="00504F20" w:rsidP="00B73F10">
      <w:pPr>
        <w:pStyle w:val="ListParagraph"/>
        <w:numPr>
          <w:ilvl w:val="0"/>
          <w:numId w:val="18"/>
        </w:numPr>
        <w:rPr>
          <w:lang w:val="en-GB"/>
        </w:rPr>
      </w:pPr>
      <w:r w:rsidRPr="004C6CBE">
        <w:rPr>
          <w:rFonts w:cs="Calibri"/>
        </w:rPr>
        <w:t>Any bidder who fails to attend the compulsory</w:t>
      </w:r>
      <w:r w:rsidR="00265D1E">
        <w:rPr>
          <w:rFonts w:cs="Calibri"/>
        </w:rPr>
        <w:t xml:space="preserve"> physical</w:t>
      </w:r>
      <w:r w:rsidR="003F25E3" w:rsidRPr="004C6CBE">
        <w:rPr>
          <w:rFonts w:cs="Calibri"/>
        </w:rPr>
        <w:t xml:space="preserve"> site visit and </w:t>
      </w:r>
      <w:r w:rsidRPr="004C6CBE">
        <w:rPr>
          <w:rFonts w:cs="Calibri"/>
        </w:rPr>
        <w:t>briefing session will be disqualified.</w:t>
      </w:r>
    </w:p>
    <w:p w14:paraId="005BA4CB" w14:textId="77777777" w:rsidR="00942B4A" w:rsidRPr="006570DA" w:rsidRDefault="00942B4A" w:rsidP="00DA7133">
      <w:pPr>
        <w:pStyle w:val="Heading3"/>
      </w:pPr>
      <w:bookmarkStart w:id="19" w:name="_Toc219278611"/>
      <w:r w:rsidRPr="006570DA">
        <w:t>Registered Supplier</w:t>
      </w:r>
      <w:bookmarkEnd w:id="19"/>
    </w:p>
    <w:p w14:paraId="2EBFE818" w14:textId="1EB1919A" w:rsidR="00942B4A" w:rsidRPr="00DA7133" w:rsidRDefault="00504F20" w:rsidP="00D111F3">
      <w:pPr>
        <w:pStyle w:val="ListParagraph"/>
        <w:numPr>
          <w:ilvl w:val="0"/>
          <w:numId w:val="19"/>
        </w:numPr>
      </w:pPr>
      <w:r w:rsidRPr="00DA7133">
        <w:rPr>
          <w:rFonts w:cs="Calibri"/>
        </w:rPr>
        <w:t xml:space="preserve">Only responses from bidders who are registered as a Supplier on National Treasury’s Central Supplier Database (CSD) </w:t>
      </w:r>
      <w:r w:rsidR="00942B4A" w:rsidRPr="00DA7133">
        <w:rPr>
          <w:rFonts w:cs="Calibri"/>
        </w:rPr>
        <w:t>in terms of National Treasury</w:t>
      </w:r>
      <w:r w:rsidR="00F52232" w:rsidRPr="00DA7133">
        <w:rPr>
          <w:rFonts w:cs="Calibri"/>
        </w:rPr>
        <w:t>’s</w:t>
      </w:r>
      <w:r w:rsidR="00942B4A" w:rsidRPr="00DA7133">
        <w:rPr>
          <w:rFonts w:cs="Calibri"/>
        </w:rPr>
        <w:t xml:space="preserve"> Instruction Note 4A of 2016/17</w:t>
      </w:r>
      <w:r w:rsidRPr="00DA7133">
        <w:rPr>
          <w:rFonts w:cs="Calibri"/>
        </w:rPr>
        <w:t xml:space="preserve"> will be considered for award on this RF</w:t>
      </w:r>
      <w:r w:rsidR="00561340">
        <w:rPr>
          <w:rFonts w:cs="Calibri"/>
        </w:rPr>
        <w:t>B</w:t>
      </w:r>
      <w:r w:rsidRPr="00DA7133">
        <w:rPr>
          <w:rFonts w:cs="Calibri"/>
        </w:rPr>
        <w:t>.</w:t>
      </w:r>
      <w:bookmarkStart w:id="20" w:name="_Hlk215670057"/>
    </w:p>
    <w:p w14:paraId="1337AEF2" w14:textId="77777777" w:rsidR="00235913" w:rsidRPr="00DA7133" w:rsidRDefault="00235913" w:rsidP="00235913">
      <w:pPr>
        <w:pStyle w:val="Heading2"/>
        <w:rPr>
          <w:sz w:val="24"/>
          <w:szCs w:val="24"/>
        </w:rPr>
      </w:pPr>
      <w:bookmarkStart w:id="21" w:name="_Toc219278612"/>
      <w:bookmarkEnd w:id="20"/>
      <w:r w:rsidRPr="00DA7133">
        <w:rPr>
          <w:sz w:val="24"/>
          <w:szCs w:val="24"/>
        </w:rPr>
        <w:t xml:space="preserve">Technical </w:t>
      </w:r>
      <w:r w:rsidR="003806BB" w:rsidRPr="00DA7133">
        <w:rPr>
          <w:sz w:val="24"/>
          <w:szCs w:val="24"/>
        </w:rPr>
        <w:t>returnable documents</w:t>
      </w:r>
      <w:bookmarkEnd w:id="21"/>
    </w:p>
    <w:p w14:paraId="5A3F45AA" w14:textId="77777777" w:rsidR="00942B4A" w:rsidRPr="00DA7133" w:rsidRDefault="00235913" w:rsidP="00235913">
      <w:pPr>
        <w:pStyle w:val="Heading3"/>
      </w:pPr>
      <w:bookmarkStart w:id="22" w:name="_Toc219278613"/>
      <w:r w:rsidRPr="00DA7133">
        <w:t>Instruction and evaluation criteria</w:t>
      </w:r>
      <w:bookmarkEnd w:id="22"/>
    </w:p>
    <w:p w14:paraId="48607D19" w14:textId="77777777" w:rsidR="00235913" w:rsidRPr="00DA7133" w:rsidRDefault="00235913" w:rsidP="00B73F10">
      <w:pPr>
        <w:pStyle w:val="ListParagraph"/>
        <w:numPr>
          <w:ilvl w:val="0"/>
          <w:numId w:val="3"/>
        </w:numPr>
      </w:pPr>
      <w:r w:rsidRPr="00DA7133">
        <w:t xml:space="preserve">The bidder must comply with </w:t>
      </w:r>
      <w:r w:rsidR="00527C18" w:rsidRPr="00DA7133">
        <w:t xml:space="preserve">ALL </w:t>
      </w:r>
      <w:r w:rsidRPr="00DA7133">
        <w:t>the requirements as per the Technical Mandatory Requirements below by providing substantiating evidence in the form of documentation or information, failing which it will be regarded as “NOT COMPLY”.</w:t>
      </w:r>
    </w:p>
    <w:p w14:paraId="38AC08F7" w14:textId="77777777" w:rsidR="00235913" w:rsidRPr="00DA7133" w:rsidRDefault="00235913" w:rsidP="00B73F10">
      <w:pPr>
        <w:pStyle w:val="ListParagraph"/>
        <w:numPr>
          <w:ilvl w:val="0"/>
          <w:numId w:val="3"/>
        </w:numPr>
      </w:pPr>
      <w:r w:rsidRPr="00DA7133">
        <w:t xml:space="preserve">The bidder must provide a unique reference number (e.g. binder/folio, chapter, section, page) to locate substantiating evidence in the bid response. </w:t>
      </w:r>
    </w:p>
    <w:p w14:paraId="3AE0C040" w14:textId="77777777" w:rsidR="00235913" w:rsidRPr="006570DA" w:rsidRDefault="00235913" w:rsidP="00B73F10">
      <w:pPr>
        <w:pStyle w:val="ListParagraph"/>
        <w:numPr>
          <w:ilvl w:val="0"/>
          <w:numId w:val="3"/>
        </w:numPr>
        <w:rPr>
          <w:sz w:val="24"/>
          <w:szCs w:val="24"/>
        </w:rPr>
      </w:pPr>
      <w:r w:rsidRPr="00DA7133">
        <w:t>The bidder must comply with ALL the TECHNICAL MANDATORY REQUIREMENTS in order for the bid response to proceed to the next stage of the evaluation</w:t>
      </w:r>
      <w:r w:rsidRPr="006570DA">
        <w:rPr>
          <w:sz w:val="24"/>
          <w:szCs w:val="24"/>
        </w:rPr>
        <w:t>.</w:t>
      </w:r>
    </w:p>
    <w:p w14:paraId="5B3C2CE4" w14:textId="77777777" w:rsidR="00942B4A" w:rsidRPr="006570DA" w:rsidRDefault="00942B4A" w:rsidP="00AF05FE">
      <w:pPr>
        <w:rPr>
          <w:sz w:val="24"/>
          <w:szCs w:val="24"/>
        </w:rPr>
      </w:pPr>
    </w:p>
    <w:p w14:paraId="2E931845" w14:textId="77777777" w:rsidR="00235913" w:rsidRPr="003251AD" w:rsidRDefault="00235913" w:rsidP="00235913">
      <w:pPr>
        <w:pStyle w:val="Heading3"/>
      </w:pPr>
      <w:bookmarkStart w:id="23" w:name="_Toc219278614"/>
      <w:r w:rsidRPr="003251AD">
        <w:lastRenderedPageBreak/>
        <w:t>Technical mandatory requirement</w:t>
      </w:r>
      <w:r w:rsidR="00B46FFE" w:rsidRPr="003251AD">
        <w:t>s</w:t>
      </w:r>
      <w:r w:rsidR="00512A12" w:rsidRPr="003251AD">
        <w:t xml:space="preserve"> (Stage 2)</w:t>
      </w:r>
      <w:bookmarkEnd w:id="23"/>
    </w:p>
    <w:p w14:paraId="5C16E90E" w14:textId="2E90E3B4" w:rsidR="00576C51" w:rsidRPr="006570DA" w:rsidRDefault="00576C51" w:rsidP="00576C51">
      <w:pPr>
        <w:pStyle w:val="Caption"/>
        <w:rPr>
          <w:sz w:val="24"/>
        </w:rPr>
      </w:pPr>
      <w:bookmarkStart w:id="24" w:name="_Toc173316336"/>
      <w:r w:rsidRPr="006570DA">
        <w:rPr>
          <w:sz w:val="24"/>
        </w:rPr>
        <w:t xml:space="preserve">Table </w:t>
      </w:r>
      <w:r w:rsidRPr="006570DA">
        <w:rPr>
          <w:sz w:val="24"/>
        </w:rPr>
        <w:fldChar w:fldCharType="begin"/>
      </w:r>
      <w:r w:rsidRPr="006570DA">
        <w:rPr>
          <w:sz w:val="24"/>
        </w:rPr>
        <w:instrText xml:space="preserve"> SEQ Table \* ARABIC </w:instrText>
      </w:r>
      <w:r w:rsidRPr="006570DA">
        <w:rPr>
          <w:sz w:val="24"/>
        </w:rPr>
        <w:fldChar w:fldCharType="separate"/>
      </w:r>
      <w:r w:rsidR="007367D3">
        <w:rPr>
          <w:noProof/>
          <w:sz w:val="24"/>
        </w:rPr>
        <w:t>2</w:t>
      </w:r>
      <w:r w:rsidRPr="006570DA">
        <w:rPr>
          <w:sz w:val="24"/>
        </w:rPr>
        <w:fldChar w:fldCharType="end"/>
      </w:r>
      <w:r w:rsidRPr="006570DA">
        <w:rPr>
          <w:sz w:val="24"/>
        </w:rPr>
        <w:t>: Technical</w:t>
      </w:r>
      <w:r w:rsidR="003711BF" w:rsidRPr="006570DA">
        <w:rPr>
          <w:sz w:val="24"/>
        </w:rPr>
        <w:t xml:space="preserve"> </w:t>
      </w:r>
      <w:r w:rsidRPr="006570DA">
        <w:rPr>
          <w:sz w:val="24"/>
        </w:rPr>
        <w:t>Mandatory Requirements</w:t>
      </w:r>
      <w:bookmarkEnd w:id="2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56"/>
        <w:gridCol w:w="3645"/>
        <w:gridCol w:w="2727"/>
      </w:tblGrid>
      <w:tr w:rsidR="006E47EF" w:rsidRPr="00446D5A" w14:paraId="65025AB6" w14:textId="77777777" w:rsidTr="00D111F3">
        <w:trPr>
          <w:tblHeader/>
        </w:trPr>
        <w:tc>
          <w:tcPr>
            <w:tcW w:w="3256" w:type="dxa"/>
            <w:shd w:val="solid" w:color="DBE5F1" w:themeColor="accent1" w:themeTint="33" w:fill="DBE5F1" w:themeFill="accent1" w:themeFillTint="33"/>
          </w:tcPr>
          <w:p w14:paraId="75F79DB1" w14:textId="77777777" w:rsidR="00235913" w:rsidRPr="00D111F3" w:rsidRDefault="00235913" w:rsidP="00235913">
            <w:pPr>
              <w:rPr>
                <w:rFonts w:asciiTheme="minorHAnsi" w:eastAsiaTheme="majorEastAsia" w:hAnsiTheme="minorHAnsi" w:cstheme="minorHAnsi"/>
                <w:b/>
                <w:iCs/>
                <w:color w:val="0E1B8D"/>
                <w:sz w:val="24"/>
                <w:szCs w:val="24"/>
                <w:lang w:val="en-GB"/>
              </w:rPr>
            </w:pPr>
            <w:r w:rsidRPr="00D111F3">
              <w:rPr>
                <w:rFonts w:asciiTheme="minorHAnsi" w:eastAsiaTheme="majorEastAsia" w:hAnsiTheme="minorHAnsi" w:cstheme="minorHAnsi"/>
                <w:b/>
                <w:iCs/>
                <w:color w:val="0E1B8D"/>
                <w:sz w:val="24"/>
                <w:szCs w:val="24"/>
                <w:lang w:val="en-GB"/>
              </w:rPr>
              <w:t>Mandatory Requirements</w:t>
            </w:r>
          </w:p>
        </w:tc>
        <w:tc>
          <w:tcPr>
            <w:tcW w:w="3645" w:type="dxa"/>
            <w:shd w:val="solid" w:color="DBE5F1" w:themeColor="accent1" w:themeTint="33" w:fill="DBE5F1" w:themeFill="accent1" w:themeFillTint="33"/>
          </w:tcPr>
          <w:p w14:paraId="376986D0" w14:textId="77777777" w:rsidR="00235913" w:rsidRPr="00D111F3" w:rsidRDefault="00235913" w:rsidP="00235913">
            <w:pPr>
              <w:jc w:val="left"/>
              <w:rPr>
                <w:rFonts w:asciiTheme="minorHAnsi" w:eastAsiaTheme="majorEastAsia" w:hAnsiTheme="minorHAnsi" w:cstheme="minorHAnsi"/>
                <w:b/>
                <w:iCs/>
                <w:color w:val="0E1B8D"/>
                <w:sz w:val="24"/>
                <w:szCs w:val="24"/>
                <w:lang w:val="en-GB"/>
              </w:rPr>
            </w:pPr>
            <w:r w:rsidRPr="00D111F3">
              <w:rPr>
                <w:rFonts w:asciiTheme="minorHAnsi" w:eastAsiaTheme="majorEastAsia" w:hAnsiTheme="minorHAnsi" w:cstheme="minorHAnsi"/>
                <w:b/>
                <w:iCs/>
                <w:color w:val="0E1B8D"/>
                <w:sz w:val="24"/>
                <w:szCs w:val="24"/>
                <w:lang w:val="en-GB"/>
              </w:rPr>
              <w:t>Substantiating evidence of compliance (used to evaluate bid)</w:t>
            </w:r>
          </w:p>
        </w:tc>
        <w:tc>
          <w:tcPr>
            <w:tcW w:w="2727" w:type="dxa"/>
            <w:shd w:val="solid" w:color="DBE5F1" w:themeColor="accent1" w:themeTint="33" w:fill="DBE5F1" w:themeFill="accent1" w:themeFillTint="33"/>
          </w:tcPr>
          <w:p w14:paraId="6665A89C" w14:textId="77777777" w:rsidR="00235913" w:rsidRPr="00D111F3" w:rsidRDefault="00E87622" w:rsidP="00E87622">
            <w:pPr>
              <w:jc w:val="left"/>
              <w:rPr>
                <w:rFonts w:asciiTheme="minorHAnsi" w:eastAsiaTheme="majorEastAsia" w:hAnsiTheme="minorHAnsi" w:cstheme="minorHAnsi"/>
                <w:b/>
                <w:iCs/>
                <w:color w:val="0E1B8D"/>
                <w:sz w:val="24"/>
                <w:szCs w:val="24"/>
                <w:lang w:val="en-GB"/>
              </w:rPr>
            </w:pPr>
            <w:r w:rsidRPr="00D111F3">
              <w:rPr>
                <w:rFonts w:asciiTheme="minorHAnsi" w:eastAsiaTheme="majorEastAsia" w:hAnsiTheme="minorHAnsi" w:cstheme="minorHAnsi"/>
                <w:b/>
                <w:iCs/>
                <w:color w:val="0E1B8D"/>
                <w:sz w:val="24"/>
                <w:szCs w:val="24"/>
                <w:lang w:val="en-GB"/>
              </w:rPr>
              <w:t>Evidence reference (to be completed by bidder)</w:t>
            </w:r>
          </w:p>
        </w:tc>
      </w:tr>
      <w:tr w:rsidR="00805234" w:rsidRPr="00070184" w14:paraId="214A176A" w14:textId="77777777" w:rsidTr="00D111F3">
        <w:tc>
          <w:tcPr>
            <w:tcW w:w="9628" w:type="dxa"/>
            <w:gridSpan w:val="3"/>
            <w:shd w:val="clear" w:color="auto" w:fill="DBE5F1" w:themeFill="accent1" w:themeFillTint="33"/>
          </w:tcPr>
          <w:p w14:paraId="265EE37E" w14:textId="0AFF78DA" w:rsidR="00070184" w:rsidRPr="00D111F3" w:rsidRDefault="00070184" w:rsidP="00D111F3">
            <w:pPr>
              <w:rPr>
                <w:rFonts w:eastAsiaTheme="majorEastAsia" w:cstheme="minorHAnsi"/>
                <w:b/>
                <w:iCs/>
                <w:color w:val="0E1B8D"/>
                <w:sz w:val="20"/>
                <w:szCs w:val="20"/>
                <w:lang w:val="en-GB"/>
              </w:rPr>
            </w:pPr>
            <w:r w:rsidRPr="00D111F3">
              <w:rPr>
                <w:rFonts w:asciiTheme="minorHAnsi" w:eastAsiaTheme="majorEastAsia" w:hAnsiTheme="minorHAnsi" w:cstheme="minorHAnsi"/>
                <w:b/>
                <w:iCs/>
                <w:color w:val="0E1B8D"/>
                <w:sz w:val="20"/>
                <w:szCs w:val="20"/>
                <w:lang w:val="en-GB"/>
              </w:rPr>
              <w:t xml:space="preserve">1. </w:t>
            </w:r>
            <w:r w:rsidR="006E47EF" w:rsidRPr="00D111F3">
              <w:rPr>
                <w:rFonts w:asciiTheme="minorHAnsi" w:eastAsiaTheme="majorEastAsia" w:hAnsiTheme="minorHAnsi" w:cstheme="minorHAnsi"/>
                <w:b/>
                <w:iCs/>
                <w:color w:val="0E1B8D"/>
                <w:sz w:val="20"/>
                <w:szCs w:val="20"/>
                <w:lang w:val="en-GB"/>
              </w:rPr>
              <w:t>B</w:t>
            </w:r>
            <w:r w:rsidR="00BA121F" w:rsidRPr="00D111F3">
              <w:rPr>
                <w:rFonts w:asciiTheme="minorHAnsi" w:eastAsiaTheme="majorEastAsia" w:hAnsiTheme="minorHAnsi" w:cstheme="minorHAnsi"/>
                <w:b/>
                <w:iCs/>
                <w:color w:val="0E1B8D"/>
                <w:sz w:val="20"/>
                <w:szCs w:val="20"/>
                <w:lang w:val="en-GB"/>
              </w:rPr>
              <w:t>idder Experience and Capability Requirements</w:t>
            </w:r>
          </w:p>
        </w:tc>
      </w:tr>
      <w:tr w:rsidR="00FA3578" w:rsidRPr="00446D5A" w14:paraId="567EC0D1" w14:textId="77777777" w:rsidTr="000D5A16">
        <w:trPr>
          <w:trHeight w:val="1378"/>
        </w:trPr>
        <w:tc>
          <w:tcPr>
            <w:tcW w:w="3256" w:type="dxa"/>
          </w:tcPr>
          <w:p w14:paraId="36BF0CD5" w14:textId="31B8AA24" w:rsidR="007B4548" w:rsidRPr="00D111F3" w:rsidRDefault="00CE17B4" w:rsidP="00D111F3">
            <w:pPr>
              <w:spacing w:line="276" w:lineRule="auto"/>
              <w:jc w:val="left"/>
              <w:rPr>
                <w:rFonts w:asciiTheme="minorHAnsi" w:hAnsiTheme="minorHAnsi" w:cstheme="minorHAnsi"/>
                <w:lang w:val="en-GB"/>
              </w:rPr>
            </w:pPr>
            <w:r w:rsidRPr="00446D5A">
              <w:rPr>
                <w:rFonts w:asciiTheme="minorHAnsi" w:hAnsiTheme="minorHAnsi" w:cstheme="minorHAnsi"/>
                <w:bCs/>
              </w:rPr>
              <w:t xml:space="preserve">The bidder must have successfully installed and provided maintenance services for elevators to a minimum of </w:t>
            </w:r>
            <w:r w:rsidR="00876D3C" w:rsidRPr="00876D3C">
              <w:rPr>
                <w:rFonts w:asciiTheme="minorHAnsi" w:hAnsiTheme="minorHAnsi" w:cstheme="minorHAnsi"/>
                <w:b/>
              </w:rPr>
              <w:t>T</w:t>
            </w:r>
            <w:r w:rsidRPr="00876D3C">
              <w:rPr>
                <w:rFonts w:asciiTheme="minorHAnsi" w:hAnsiTheme="minorHAnsi" w:cstheme="minorHAnsi"/>
                <w:b/>
              </w:rPr>
              <w:t>wo (</w:t>
            </w:r>
            <w:r w:rsidR="00BA3E9C" w:rsidRPr="00876D3C">
              <w:rPr>
                <w:rFonts w:asciiTheme="minorHAnsi" w:hAnsiTheme="minorHAnsi" w:cstheme="minorHAnsi"/>
                <w:b/>
              </w:rPr>
              <w:t>0</w:t>
            </w:r>
            <w:r w:rsidRPr="00876D3C">
              <w:rPr>
                <w:rFonts w:asciiTheme="minorHAnsi" w:hAnsiTheme="minorHAnsi" w:cstheme="minorHAnsi"/>
                <w:b/>
              </w:rPr>
              <w:t>2)</w:t>
            </w:r>
            <w:r w:rsidRPr="00446D5A">
              <w:rPr>
                <w:rFonts w:asciiTheme="minorHAnsi" w:hAnsiTheme="minorHAnsi" w:cstheme="minorHAnsi"/>
                <w:bCs/>
              </w:rPr>
              <w:t xml:space="preserve"> corporate customers within the last </w:t>
            </w:r>
            <w:r w:rsidR="00876D3C" w:rsidRPr="00876D3C">
              <w:rPr>
                <w:rFonts w:asciiTheme="minorHAnsi" w:hAnsiTheme="minorHAnsi" w:cstheme="minorHAnsi"/>
                <w:b/>
              </w:rPr>
              <w:t>F</w:t>
            </w:r>
            <w:r w:rsidRPr="00876D3C">
              <w:rPr>
                <w:rFonts w:asciiTheme="minorHAnsi" w:hAnsiTheme="minorHAnsi" w:cstheme="minorHAnsi"/>
                <w:b/>
              </w:rPr>
              <w:t>ive (</w:t>
            </w:r>
            <w:r w:rsidR="00BA3E9C" w:rsidRPr="00876D3C">
              <w:rPr>
                <w:rFonts w:asciiTheme="minorHAnsi" w:hAnsiTheme="minorHAnsi" w:cstheme="minorHAnsi"/>
                <w:b/>
              </w:rPr>
              <w:t>0</w:t>
            </w:r>
            <w:r w:rsidRPr="00876D3C">
              <w:rPr>
                <w:rFonts w:asciiTheme="minorHAnsi" w:hAnsiTheme="minorHAnsi" w:cstheme="minorHAnsi"/>
                <w:b/>
              </w:rPr>
              <w:t>5)</w:t>
            </w:r>
            <w:r w:rsidRPr="00446D5A">
              <w:rPr>
                <w:rFonts w:asciiTheme="minorHAnsi" w:hAnsiTheme="minorHAnsi" w:cstheme="minorHAnsi"/>
                <w:bCs/>
              </w:rPr>
              <w:t xml:space="preserve"> years</w:t>
            </w:r>
            <w:r w:rsidR="00265D1E" w:rsidRPr="00446D5A">
              <w:rPr>
                <w:rFonts w:asciiTheme="minorHAnsi" w:hAnsiTheme="minorHAnsi" w:cstheme="minorHAnsi"/>
                <w:bCs/>
              </w:rPr>
              <w:t xml:space="preserve"> from publication </w:t>
            </w:r>
            <w:r w:rsidRPr="00446D5A">
              <w:rPr>
                <w:rFonts w:asciiTheme="minorHAnsi" w:hAnsiTheme="minorHAnsi" w:cstheme="minorHAnsi"/>
                <w:bCs/>
              </w:rPr>
              <w:t xml:space="preserve">date of this bid. </w:t>
            </w:r>
          </w:p>
          <w:p w14:paraId="5A5C2710" w14:textId="77777777" w:rsidR="00F305B7" w:rsidRPr="00446D5A" w:rsidRDefault="00F305B7" w:rsidP="000300DA">
            <w:pPr>
              <w:pStyle w:val="Specification"/>
              <w:rPr>
                <w:rFonts w:asciiTheme="minorHAnsi" w:hAnsiTheme="minorHAnsi" w:cstheme="minorHAnsi"/>
                <w:b/>
                <w:sz w:val="22"/>
                <w:szCs w:val="22"/>
              </w:rPr>
            </w:pPr>
          </w:p>
          <w:p w14:paraId="1C5368EE" w14:textId="77777777" w:rsidR="00F305B7" w:rsidRPr="00446D5A" w:rsidRDefault="00F305B7" w:rsidP="000300DA">
            <w:pPr>
              <w:pStyle w:val="Specification"/>
              <w:rPr>
                <w:rFonts w:asciiTheme="minorHAnsi" w:hAnsiTheme="minorHAnsi" w:cstheme="minorHAnsi"/>
                <w:b/>
                <w:sz w:val="22"/>
                <w:szCs w:val="22"/>
              </w:rPr>
            </w:pPr>
          </w:p>
          <w:p w14:paraId="46ED3D50" w14:textId="77777777" w:rsidR="007B4548" w:rsidRPr="00446D5A" w:rsidRDefault="00305470" w:rsidP="007B4548">
            <w:pPr>
              <w:spacing w:before="60" w:line="276" w:lineRule="auto"/>
              <w:contextualSpacing/>
              <w:rPr>
                <w:rFonts w:asciiTheme="minorHAnsi" w:hAnsiTheme="minorHAnsi" w:cstheme="minorHAnsi"/>
              </w:rPr>
            </w:pPr>
            <w:r w:rsidRPr="00446D5A">
              <w:rPr>
                <w:rFonts w:asciiTheme="minorHAnsi" w:hAnsiTheme="minorHAnsi" w:cstheme="minorHAnsi"/>
              </w:rPr>
              <w:t>.</w:t>
            </w:r>
          </w:p>
          <w:p w14:paraId="16561183" w14:textId="77777777" w:rsidR="007B4548" w:rsidRPr="00446D5A" w:rsidRDefault="007B4548" w:rsidP="007B4548">
            <w:pPr>
              <w:spacing w:before="60" w:line="276" w:lineRule="auto"/>
              <w:contextualSpacing/>
              <w:rPr>
                <w:rFonts w:asciiTheme="minorHAnsi" w:hAnsiTheme="minorHAnsi" w:cstheme="minorHAnsi"/>
                <w:color w:val="000000" w:themeColor="text1"/>
              </w:rPr>
            </w:pPr>
          </w:p>
          <w:p w14:paraId="7EEA9432" w14:textId="77777777" w:rsidR="007B4548" w:rsidRPr="00D111F3" w:rsidRDefault="007B4548" w:rsidP="007B4548">
            <w:pPr>
              <w:jc w:val="left"/>
              <w:rPr>
                <w:rFonts w:asciiTheme="minorHAnsi" w:hAnsiTheme="minorHAnsi" w:cstheme="minorHAnsi"/>
                <w:lang w:val="en-GB"/>
              </w:rPr>
            </w:pPr>
          </w:p>
          <w:p w14:paraId="0844388E" w14:textId="77777777" w:rsidR="007B4548" w:rsidRPr="00D111F3" w:rsidRDefault="007B4548" w:rsidP="00805234">
            <w:pPr>
              <w:jc w:val="left"/>
              <w:rPr>
                <w:rFonts w:asciiTheme="minorHAnsi" w:hAnsiTheme="minorHAnsi" w:cstheme="minorHAnsi"/>
                <w:lang w:val="en-GB"/>
              </w:rPr>
            </w:pPr>
          </w:p>
        </w:tc>
        <w:tc>
          <w:tcPr>
            <w:tcW w:w="3645" w:type="dxa"/>
          </w:tcPr>
          <w:p w14:paraId="3A224D56" w14:textId="6A1809D0" w:rsidR="006A004A" w:rsidRDefault="007B4548" w:rsidP="007B4548">
            <w:pPr>
              <w:jc w:val="left"/>
              <w:rPr>
                <w:rFonts w:cstheme="minorHAnsi"/>
              </w:rPr>
            </w:pPr>
            <w:r w:rsidRPr="00D111F3">
              <w:rPr>
                <w:rFonts w:asciiTheme="minorHAnsi" w:hAnsiTheme="minorHAnsi" w:cstheme="minorHAnsi"/>
                <w:lang w:val="en-GB"/>
              </w:rPr>
              <w:t>Provide</w:t>
            </w:r>
            <w:r w:rsidR="00305470" w:rsidRPr="00D111F3">
              <w:rPr>
                <w:rFonts w:asciiTheme="minorHAnsi" w:hAnsiTheme="minorHAnsi" w:cstheme="minorHAnsi"/>
                <w:lang w:val="en-GB"/>
              </w:rPr>
              <w:t xml:space="preserve"> to </w:t>
            </w:r>
            <w:r w:rsidR="00DA7133" w:rsidRPr="00D111F3">
              <w:rPr>
                <w:rFonts w:asciiTheme="minorHAnsi" w:hAnsiTheme="minorHAnsi" w:cstheme="minorHAnsi"/>
                <w:b/>
                <w:bCs/>
                <w:lang w:val="en-GB"/>
              </w:rPr>
              <w:t>A</w:t>
            </w:r>
            <w:r w:rsidR="00265D1E" w:rsidRPr="00D111F3">
              <w:rPr>
                <w:rFonts w:asciiTheme="minorHAnsi" w:hAnsiTheme="minorHAnsi" w:cstheme="minorHAnsi"/>
                <w:b/>
                <w:bCs/>
                <w:lang w:val="en-GB"/>
              </w:rPr>
              <w:t>NNEX</w:t>
            </w:r>
            <w:r w:rsidR="00305470" w:rsidRPr="00D111F3">
              <w:rPr>
                <w:rFonts w:asciiTheme="minorHAnsi" w:hAnsiTheme="minorHAnsi" w:cstheme="minorHAnsi"/>
                <w:b/>
                <w:bCs/>
                <w:lang w:val="en-GB"/>
              </w:rPr>
              <w:t xml:space="preserve"> A</w:t>
            </w:r>
            <w:r w:rsidR="00BA3E9C">
              <w:rPr>
                <w:rFonts w:asciiTheme="minorHAnsi" w:hAnsiTheme="minorHAnsi" w:cstheme="minorHAnsi"/>
                <w:b/>
                <w:bCs/>
                <w:lang w:val="en-GB"/>
              </w:rPr>
              <w:t>,</w:t>
            </w:r>
            <w:r w:rsidR="00305470" w:rsidRPr="00D111F3">
              <w:rPr>
                <w:rFonts w:asciiTheme="minorHAnsi" w:hAnsiTheme="minorHAnsi" w:cstheme="minorHAnsi"/>
                <w:lang w:val="en-GB"/>
              </w:rPr>
              <w:t xml:space="preserve"> reference</w:t>
            </w:r>
            <w:r w:rsidRPr="00D111F3">
              <w:rPr>
                <w:rFonts w:asciiTheme="minorHAnsi" w:hAnsiTheme="minorHAnsi" w:cstheme="minorHAnsi"/>
                <w:lang w:val="en-GB"/>
              </w:rPr>
              <w:t xml:space="preserve"> details </w:t>
            </w:r>
            <w:r w:rsidR="00265D1E" w:rsidRPr="00D111F3">
              <w:rPr>
                <w:rFonts w:asciiTheme="minorHAnsi" w:hAnsiTheme="minorHAnsi" w:cstheme="minorHAnsi"/>
                <w:lang w:val="en-GB"/>
              </w:rPr>
              <w:t xml:space="preserve">and/or reference letters </w:t>
            </w:r>
            <w:r w:rsidR="00305470" w:rsidRPr="00D111F3">
              <w:rPr>
                <w:rFonts w:asciiTheme="minorHAnsi" w:hAnsiTheme="minorHAnsi" w:cstheme="minorHAnsi"/>
                <w:lang w:val="en-GB"/>
              </w:rPr>
              <w:t xml:space="preserve">from </w:t>
            </w:r>
            <w:r w:rsidR="00BA121F" w:rsidRPr="00D111F3">
              <w:rPr>
                <w:rFonts w:asciiTheme="minorHAnsi" w:hAnsiTheme="minorHAnsi" w:cstheme="minorHAnsi"/>
                <w:lang w:val="en-GB"/>
              </w:rPr>
              <w:t>at least</w:t>
            </w:r>
            <w:r w:rsidR="00305470" w:rsidRPr="00D111F3">
              <w:rPr>
                <w:rFonts w:asciiTheme="minorHAnsi" w:hAnsiTheme="minorHAnsi" w:cstheme="minorHAnsi"/>
                <w:lang w:val="en-GB"/>
              </w:rPr>
              <w:t xml:space="preserve"> </w:t>
            </w:r>
            <w:r w:rsidR="00305470" w:rsidRPr="00876D3C">
              <w:rPr>
                <w:rFonts w:asciiTheme="minorHAnsi" w:hAnsiTheme="minorHAnsi" w:cstheme="minorHAnsi"/>
                <w:b/>
                <w:bCs/>
                <w:lang w:val="en-GB"/>
              </w:rPr>
              <w:t>two</w:t>
            </w:r>
            <w:r w:rsidR="00265D1E" w:rsidRPr="00876D3C">
              <w:rPr>
                <w:rFonts w:asciiTheme="minorHAnsi" w:hAnsiTheme="minorHAnsi" w:cstheme="minorHAnsi"/>
                <w:b/>
                <w:bCs/>
                <w:lang w:val="en-GB"/>
              </w:rPr>
              <w:t xml:space="preserve"> (</w:t>
            </w:r>
            <w:r w:rsidR="00BA3E9C" w:rsidRPr="00876D3C">
              <w:rPr>
                <w:rFonts w:asciiTheme="minorHAnsi" w:hAnsiTheme="minorHAnsi" w:cstheme="minorHAnsi"/>
                <w:b/>
                <w:bCs/>
                <w:lang w:val="en-GB"/>
              </w:rPr>
              <w:t>02</w:t>
            </w:r>
            <w:r w:rsidR="00265D1E" w:rsidRPr="00876D3C">
              <w:rPr>
                <w:rFonts w:asciiTheme="minorHAnsi" w:hAnsiTheme="minorHAnsi" w:cstheme="minorHAnsi"/>
                <w:b/>
                <w:bCs/>
                <w:lang w:val="en-GB"/>
              </w:rPr>
              <w:t>)</w:t>
            </w:r>
            <w:r w:rsidR="00305470" w:rsidRPr="00D111F3">
              <w:rPr>
                <w:rFonts w:asciiTheme="minorHAnsi" w:hAnsiTheme="minorHAnsi" w:cstheme="minorHAnsi"/>
                <w:lang w:val="en-GB"/>
              </w:rPr>
              <w:t xml:space="preserve"> </w:t>
            </w:r>
            <w:r w:rsidR="00DA7133" w:rsidRPr="00D111F3">
              <w:rPr>
                <w:rFonts w:asciiTheme="minorHAnsi" w:hAnsiTheme="minorHAnsi" w:cstheme="minorHAnsi"/>
                <w:lang w:val="en-GB"/>
              </w:rPr>
              <w:t xml:space="preserve">corporate </w:t>
            </w:r>
            <w:bookmarkStart w:id="25" w:name="_Hlk215816559"/>
            <w:r w:rsidR="00305470" w:rsidRPr="00D111F3">
              <w:rPr>
                <w:rFonts w:asciiTheme="minorHAnsi" w:hAnsiTheme="minorHAnsi" w:cstheme="minorHAnsi"/>
                <w:lang w:val="en-GB"/>
              </w:rPr>
              <w:t xml:space="preserve">customers to whom </w:t>
            </w:r>
            <w:r w:rsidR="00654204" w:rsidRPr="00D111F3">
              <w:rPr>
                <w:rFonts w:asciiTheme="minorHAnsi" w:hAnsiTheme="minorHAnsi" w:cstheme="minorHAnsi"/>
                <w:lang w:val="en-GB"/>
              </w:rPr>
              <w:t>elevator</w:t>
            </w:r>
            <w:r w:rsidR="00CE17B4" w:rsidRPr="00D111F3">
              <w:rPr>
                <w:rFonts w:asciiTheme="minorHAnsi" w:hAnsiTheme="minorHAnsi" w:cstheme="minorHAnsi"/>
                <w:lang w:val="en-GB"/>
              </w:rPr>
              <w:t xml:space="preserve">(s) was </w:t>
            </w:r>
            <w:r w:rsidR="00654204" w:rsidRPr="00D111F3">
              <w:rPr>
                <w:rFonts w:asciiTheme="minorHAnsi" w:hAnsiTheme="minorHAnsi" w:cstheme="minorHAnsi"/>
                <w:lang w:val="en-GB"/>
              </w:rPr>
              <w:t>install</w:t>
            </w:r>
            <w:r w:rsidR="00CE17B4" w:rsidRPr="00D111F3">
              <w:rPr>
                <w:rFonts w:asciiTheme="minorHAnsi" w:hAnsiTheme="minorHAnsi" w:cstheme="minorHAnsi"/>
                <w:lang w:val="en-GB"/>
              </w:rPr>
              <w:t>ed</w:t>
            </w:r>
            <w:r w:rsidR="005A63D8" w:rsidRPr="00D111F3">
              <w:rPr>
                <w:rFonts w:asciiTheme="minorHAnsi" w:hAnsiTheme="minorHAnsi" w:cstheme="minorHAnsi"/>
                <w:lang w:val="en-GB"/>
              </w:rPr>
              <w:t xml:space="preserve"> and maintenance</w:t>
            </w:r>
            <w:r w:rsidR="00804D43" w:rsidRPr="00D111F3">
              <w:rPr>
                <w:rFonts w:asciiTheme="minorHAnsi" w:hAnsiTheme="minorHAnsi" w:cstheme="minorHAnsi"/>
                <w:lang w:val="en-GB"/>
              </w:rPr>
              <w:t xml:space="preserve"> </w:t>
            </w:r>
            <w:r w:rsidR="00305470" w:rsidRPr="00D111F3">
              <w:rPr>
                <w:rFonts w:asciiTheme="minorHAnsi" w:hAnsiTheme="minorHAnsi" w:cstheme="minorHAnsi"/>
                <w:lang w:val="en-GB"/>
              </w:rPr>
              <w:t>services w</w:t>
            </w:r>
            <w:r w:rsidR="00CE17B4" w:rsidRPr="00D111F3">
              <w:rPr>
                <w:rFonts w:asciiTheme="minorHAnsi" w:hAnsiTheme="minorHAnsi" w:cstheme="minorHAnsi"/>
                <w:lang w:val="en-GB"/>
              </w:rPr>
              <w:t>ere</w:t>
            </w:r>
            <w:r w:rsidR="00305470" w:rsidRPr="00D111F3">
              <w:rPr>
                <w:rFonts w:asciiTheme="minorHAnsi" w:hAnsiTheme="minorHAnsi" w:cstheme="minorHAnsi"/>
                <w:lang w:val="en-GB"/>
              </w:rPr>
              <w:t xml:space="preserve"> </w:t>
            </w:r>
            <w:r w:rsidR="00BB2415" w:rsidRPr="00D111F3">
              <w:rPr>
                <w:rFonts w:asciiTheme="minorHAnsi" w:hAnsiTheme="minorHAnsi" w:cstheme="minorHAnsi"/>
                <w:lang w:val="en-GB"/>
              </w:rPr>
              <w:t>provided in</w:t>
            </w:r>
            <w:r w:rsidR="00305470" w:rsidRPr="00D111F3">
              <w:rPr>
                <w:rFonts w:asciiTheme="minorHAnsi" w:hAnsiTheme="minorHAnsi" w:cstheme="minorHAnsi"/>
                <w:lang w:val="en-GB"/>
              </w:rPr>
              <w:t xml:space="preserve"> the last </w:t>
            </w:r>
            <w:r w:rsidR="00876D3C" w:rsidRPr="00876D3C">
              <w:rPr>
                <w:rFonts w:asciiTheme="minorHAnsi" w:hAnsiTheme="minorHAnsi" w:cstheme="minorHAnsi"/>
                <w:b/>
                <w:bCs/>
                <w:lang w:val="en-GB"/>
              </w:rPr>
              <w:t>F</w:t>
            </w:r>
            <w:r w:rsidR="009B536B" w:rsidRPr="00876D3C">
              <w:rPr>
                <w:rFonts w:asciiTheme="minorHAnsi" w:hAnsiTheme="minorHAnsi" w:cstheme="minorHAnsi"/>
                <w:b/>
                <w:bCs/>
                <w:lang w:val="en-GB"/>
              </w:rPr>
              <w:t>ive</w:t>
            </w:r>
            <w:r w:rsidR="00876D3C" w:rsidRPr="00876D3C">
              <w:rPr>
                <w:rFonts w:asciiTheme="minorHAnsi" w:hAnsiTheme="minorHAnsi" w:cstheme="minorHAnsi"/>
                <w:b/>
                <w:bCs/>
                <w:lang w:val="en-GB"/>
              </w:rPr>
              <w:t xml:space="preserve"> (05)</w:t>
            </w:r>
            <w:r w:rsidR="00305470" w:rsidRPr="00D111F3">
              <w:rPr>
                <w:rFonts w:asciiTheme="minorHAnsi" w:hAnsiTheme="minorHAnsi" w:cstheme="minorHAnsi"/>
                <w:lang w:val="en-GB"/>
              </w:rPr>
              <w:t xml:space="preserve"> years</w:t>
            </w:r>
            <w:r w:rsidR="00265D1E" w:rsidRPr="00D111F3">
              <w:rPr>
                <w:rFonts w:asciiTheme="minorHAnsi" w:hAnsiTheme="minorHAnsi" w:cstheme="minorHAnsi"/>
                <w:lang w:val="en-GB"/>
              </w:rPr>
              <w:t xml:space="preserve"> from publication</w:t>
            </w:r>
            <w:r w:rsidR="00FA3578" w:rsidRPr="00D111F3">
              <w:rPr>
                <w:rFonts w:asciiTheme="minorHAnsi" w:hAnsiTheme="minorHAnsi" w:cstheme="minorHAnsi"/>
                <w:lang w:val="en-GB"/>
              </w:rPr>
              <w:t xml:space="preserve"> date of this bid.</w:t>
            </w:r>
            <w:r w:rsidR="00CE17B4" w:rsidRPr="00D111F3">
              <w:rPr>
                <w:rFonts w:asciiTheme="minorHAnsi" w:hAnsiTheme="minorHAnsi" w:cstheme="minorHAnsi"/>
                <w:lang w:val="en-GB"/>
              </w:rPr>
              <w:t xml:space="preserve"> </w:t>
            </w:r>
          </w:p>
          <w:bookmarkEnd w:id="25"/>
          <w:p w14:paraId="4DF427C9" w14:textId="77777777" w:rsidR="006A004A" w:rsidRDefault="006A004A" w:rsidP="007B4548">
            <w:pPr>
              <w:jc w:val="left"/>
              <w:rPr>
                <w:rFonts w:cstheme="minorHAnsi"/>
              </w:rPr>
            </w:pPr>
          </w:p>
          <w:p w14:paraId="2B9C3C93" w14:textId="57C75D56" w:rsidR="006A004A" w:rsidRPr="00D111F3" w:rsidRDefault="006A004A" w:rsidP="007B4548">
            <w:pPr>
              <w:jc w:val="left"/>
              <w:rPr>
                <w:rFonts w:cstheme="minorHAnsi"/>
                <w:b/>
                <w:bCs/>
              </w:rPr>
            </w:pPr>
            <w:bookmarkStart w:id="26" w:name="_Hlk215816697"/>
            <w:r w:rsidRPr="00D111F3">
              <w:rPr>
                <w:rFonts w:cstheme="minorHAnsi"/>
                <w:b/>
                <w:bCs/>
              </w:rPr>
              <w:t>NOTE (1):</w:t>
            </w:r>
          </w:p>
          <w:p w14:paraId="3A9EA4B2" w14:textId="6DBB3330" w:rsidR="006A004A" w:rsidRPr="00B50DDC" w:rsidRDefault="006A004A" w:rsidP="006A004A">
            <w:pPr>
              <w:jc w:val="left"/>
            </w:pPr>
            <w:r w:rsidRPr="00B50DDC">
              <w:t xml:space="preserve">The Bidder </w:t>
            </w:r>
            <w:r w:rsidRPr="00B50DDC">
              <w:rPr>
                <w:b/>
                <w:bCs/>
              </w:rPr>
              <w:t>must provide all</w:t>
            </w:r>
            <w:r w:rsidRPr="00B50DDC">
              <w:t xml:space="preserve"> of the following information when completing </w:t>
            </w:r>
            <w:r w:rsidRPr="00A200D4">
              <w:rPr>
                <w:b/>
              </w:rPr>
              <w:t>T</w:t>
            </w:r>
            <w:r w:rsidRPr="00B50DDC">
              <w:rPr>
                <w:b/>
                <w:bCs/>
              </w:rPr>
              <w:t xml:space="preserve">able </w:t>
            </w:r>
            <w:r>
              <w:rPr>
                <w:b/>
                <w:bCs/>
              </w:rPr>
              <w:t>6</w:t>
            </w:r>
          </w:p>
          <w:p w14:paraId="73211016" w14:textId="77777777" w:rsidR="006A004A" w:rsidRPr="00B50DDC" w:rsidRDefault="006A004A" w:rsidP="006A004A">
            <w:pPr>
              <w:numPr>
                <w:ilvl w:val="0"/>
                <w:numId w:val="50"/>
              </w:numPr>
              <w:jc w:val="left"/>
            </w:pPr>
            <w:r w:rsidRPr="00B50DDC">
              <w:t>Company name; and</w:t>
            </w:r>
          </w:p>
          <w:p w14:paraId="56730A83" w14:textId="77777777" w:rsidR="006A004A" w:rsidRPr="00B50DDC" w:rsidRDefault="006A004A" w:rsidP="006A004A">
            <w:pPr>
              <w:numPr>
                <w:ilvl w:val="0"/>
                <w:numId w:val="50"/>
              </w:numPr>
              <w:jc w:val="left"/>
            </w:pPr>
            <w:r w:rsidRPr="00B50DDC">
              <w:t xml:space="preserve">Contact person, telephone </w:t>
            </w:r>
            <w:r w:rsidRPr="00B50DDC">
              <w:rPr>
                <w:b/>
                <w:bCs/>
              </w:rPr>
              <w:t>and/or</w:t>
            </w:r>
            <w:r w:rsidRPr="00B50DDC">
              <w:t xml:space="preserve"> e-mail address; </w:t>
            </w:r>
            <w:r w:rsidRPr="00B50DDC">
              <w:rPr>
                <w:b/>
                <w:bCs/>
              </w:rPr>
              <w:t>and</w:t>
            </w:r>
          </w:p>
          <w:p w14:paraId="16671A6F" w14:textId="77777777" w:rsidR="006A004A" w:rsidRPr="00B50DDC" w:rsidRDefault="006A004A" w:rsidP="006A004A">
            <w:pPr>
              <w:numPr>
                <w:ilvl w:val="0"/>
                <w:numId w:val="50"/>
              </w:numPr>
              <w:jc w:val="left"/>
            </w:pPr>
            <w:r w:rsidRPr="00B50DDC">
              <w:t xml:space="preserve">Project scope of Work; </w:t>
            </w:r>
            <w:r w:rsidRPr="00B50DDC">
              <w:rPr>
                <w:b/>
                <w:bCs/>
              </w:rPr>
              <w:t>and</w:t>
            </w:r>
          </w:p>
          <w:p w14:paraId="0C6DDBCF" w14:textId="77777777" w:rsidR="006A004A" w:rsidRPr="00B50DDC" w:rsidRDefault="006A004A" w:rsidP="006A004A">
            <w:pPr>
              <w:numPr>
                <w:ilvl w:val="0"/>
                <w:numId w:val="50"/>
              </w:numPr>
              <w:jc w:val="left"/>
            </w:pPr>
            <w:r w:rsidRPr="00B50DDC">
              <w:t>Project start and End date. </w:t>
            </w:r>
          </w:p>
          <w:p w14:paraId="61C2AD17" w14:textId="77777777" w:rsidR="006A004A" w:rsidRPr="00D111F3" w:rsidRDefault="006A004A" w:rsidP="007B4548">
            <w:pPr>
              <w:jc w:val="left"/>
              <w:rPr>
                <w:rFonts w:asciiTheme="minorHAnsi" w:hAnsiTheme="minorHAnsi" w:cstheme="minorHAnsi"/>
                <w:lang w:val="en-GB"/>
              </w:rPr>
            </w:pPr>
          </w:p>
          <w:p w14:paraId="3FFD0767" w14:textId="77777777" w:rsidR="006A004A" w:rsidRDefault="006A004A" w:rsidP="006A004A">
            <w:pPr>
              <w:jc w:val="left"/>
              <w:rPr>
                <w:rFonts w:cs="Calibri"/>
                <w:b/>
                <w:bCs/>
              </w:rPr>
            </w:pPr>
          </w:p>
          <w:p w14:paraId="6911DE4C" w14:textId="77777777" w:rsidR="006A004A" w:rsidRPr="00933F59" w:rsidRDefault="006A004A" w:rsidP="006A004A">
            <w:pPr>
              <w:rPr>
                <w:rFonts w:cs="Calibri Light"/>
                <w:b/>
                <w:bCs/>
                <w:lang w:val="en-GB"/>
              </w:rPr>
            </w:pPr>
            <w:r w:rsidRPr="00933F59">
              <w:rPr>
                <w:rFonts w:cs="Calibri Light"/>
                <w:b/>
                <w:bCs/>
                <w:lang w:val="en-GB"/>
              </w:rPr>
              <w:t>NOTE (2):</w:t>
            </w:r>
          </w:p>
          <w:p w14:paraId="6D89E851" w14:textId="77777777" w:rsidR="006A004A" w:rsidRPr="009E5663" w:rsidRDefault="006A004A" w:rsidP="006A004A">
            <w:pPr>
              <w:rPr>
                <w:rFonts w:cs="Calibri Light"/>
                <w:lang w:val="en-GB"/>
              </w:rPr>
            </w:pPr>
            <w:r w:rsidRPr="009E5663">
              <w:rPr>
                <w:rFonts w:cs="Calibri Light"/>
                <w:lang w:val="en-GB"/>
              </w:rPr>
              <w:t>The reference letter/s should be on the referees’ company letterhead and include all of the following information:</w:t>
            </w:r>
          </w:p>
          <w:p w14:paraId="5EA25C0B" w14:textId="1EA67A7E" w:rsidR="006A004A" w:rsidRPr="00D111F3" w:rsidRDefault="006A004A" w:rsidP="00D111F3">
            <w:pPr>
              <w:numPr>
                <w:ilvl w:val="0"/>
                <w:numId w:val="51"/>
              </w:numPr>
              <w:jc w:val="left"/>
            </w:pPr>
            <w:r w:rsidRPr="00D111F3">
              <w:t>Company Name; and</w:t>
            </w:r>
          </w:p>
          <w:p w14:paraId="15B1EC23" w14:textId="7DFAB82B" w:rsidR="006A004A" w:rsidRPr="00D111F3" w:rsidRDefault="006A004A" w:rsidP="00D111F3">
            <w:pPr>
              <w:numPr>
                <w:ilvl w:val="0"/>
                <w:numId w:val="51"/>
              </w:numPr>
              <w:jc w:val="left"/>
            </w:pPr>
            <w:r w:rsidRPr="00D111F3">
              <w:t>Contact person, telephone and/or e-mail address; and</w:t>
            </w:r>
          </w:p>
          <w:p w14:paraId="65BCC1E5" w14:textId="7797358D" w:rsidR="006A004A" w:rsidRPr="00D111F3" w:rsidRDefault="006A004A" w:rsidP="00D111F3">
            <w:pPr>
              <w:numPr>
                <w:ilvl w:val="0"/>
                <w:numId w:val="51"/>
              </w:numPr>
              <w:jc w:val="left"/>
            </w:pPr>
            <w:r w:rsidRPr="00D111F3">
              <w:t>Project scope of Work; and</w:t>
            </w:r>
          </w:p>
          <w:p w14:paraId="15675D76" w14:textId="02EC99CC" w:rsidR="006A004A" w:rsidRPr="00D111F3" w:rsidRDefault="006A004A" w:rsidP="00D111F3">
            <w:pPr>
              <w:numPr>
                <w:ilvl w:val="0"/>
                <w:numId w:val="51"/>
              </w:numPr>
              <w:jc w:val="left"/>
            </w:pPr>
            <w:r w:rsidRPr="00D111F3">
              <w:t xml:space="preserve">Project start and End date. </w:t>
            </w:r>
          </w:p>
          <w:p w14:paraId="73EAEA4B" w14:textId="77777777" w:rsidR="007B4548" w:rsidRPr="00D111F3" w:rsidRDefault="007B4548" w:rsidP="007B4548">
            <w:pPr>
              <w:jc w:val="left"/>
              <w:rPr>
                <w:rFonts w:asciiTheme="minorHAnsi" w:hAnsiTheme="minorHAnsi" w:cstheme="minorHAnsi"/>
                <w:lang w:val="en-GB"/>
              </w:rPr>
            </w:pPr>
          </w:p>
          <w:p w14:paraId="162B3197" w14:textId="4C9E7100" w:rsidR="00FA3578" w:rsidRPr="00D111F3" w:rsidRDefault="00FA3578" w:rsidP="00BA121F">
            <w:pPr>
              <w:jc w:val="left"/>
              <w:rPr>
                <w:rFonts w:asciiTheme="minorHAnsi" w:hAnsiTheme="minorHAnsi" w:cstheme="minorHAnsi"/>
                <w:b/>
                <w:bCs/>
                <w:color w:val="000000" w:themeColor="text1"/>
              </w:rPr>
            </w:pPr>
            <w:r w:rsidRPr="00D111F3">
              <w:rPr>
                <w:rFonts w:asciiTheme="minorHAnsi" w:hAnsiTheme="minorHAnsi" w:cstheme="minorHAnsi"/>
                <w:b/>
                <w:bCs/>
                <w:color w:val="000000" w:themeColor="text1"/>
              </w:rPr>
              <w:t>N</w:t>
            </w:r>
            <w:r w:rsidR="00070184">
              <w:rPr>
                <w:rFonts w:asciiTheme="minorHAnsi" w:hAnsiTheme="minorHAnsi" w:cstheme="minorHAnsi"/>
                <w:b/>
                <w:bCs/>
                <w:color w:val="000000" w:themeColor="text1"/>
              </w:rPr>
              <w:t xml:space="preserve">OTE </w:t>
            </w:r>
            <w:r w:rsidRPr="00D111F3">
              <w:rPr>
                <w:rFonts w:asciiTheme="minorHAnsi" w:hAnsiTheme="minorHAnsi" w:cstheme="minorHAnsi"/>
                <w:b/>
                <w:bCs/>
                <w:color w:val="000000" w:themeColor="text1"/>
              </w:rPr>
              <w:t>(</w:t>
            </w:r>
            <w:r w:rsidR="006A004A">
              <w:rPr>
                <w:rFonts w:asciiTheme="minorHAnsi" w:hAnsiTheme="minorHAnsi" w:cstheme="minorHAnsi"/>
                <w:b/>
                <w:bCs/>
                <w:color w:val="000000" w:themeColor="text1"/>
              </w:rPr>
              <w:t>3</w:t>
            </w:r>
            <w:r w:rsidRPr="00D111F3">
              <w:rPr>
                <w:rFonts w:asciiTheme="minorHAnsi" w:hAnsiTheme="minorHAnsi" w:cstheme="minorHAnsi"/>
                <w:b/>
                <w:bCs/>
                <w:color w:val="000000" w:themeColor="text1"/>
              </w:rPr>
              <w:t>):</w:t>
            </w:r>
          </w:p>
          <w:p w14:paraId="121A2887" w14:textId="77777777" w:rsidR="00BA121F" w:rsidRPr="00D111F3" w:rsidRDefault="00BA121F" w:rsidP="00BA121F">
            <w:pPr>
              <w:jc w:val="left"/>
              <w:rPr>
                <w:rFonts w:asciiTheme="minorHAnsi" w:hAnsiTheme="minorHAnsi" w:cstheme="minorHAnsi"/>
                <w:color w:val="000000" w:themeColor="text1"/>
              </w:rPr>
            </w:pPr>
            <w:r w:rsidRPr="00D111F3">
              <w:rPr>
                <w:rFonts w:asciiTheme="minorHAnsi" w:hAnsiTheme="minorHAnsi" w:cstheme="minorHAnsi"/>
                <w:color w:val="000000" w:themeColor="text1"/>
              </w:rPr>
              <w:t>SITA reserves the right to verify information provided.</w:t>
            </w:r>
          </w:p>
          <w:p w14:paraId="10917F24" w14:textId="77777777" w:rsidR="00BA121F" w:rsidRPr="00D111F3" w:rsidRDefault="00BA121F" w:rsidP="00BA121F">
            <w:pPr>
              <w:jc w:val="left"/>
              <w:rPr>
                <w:rFonts w:asciiTheme="minorHAnsi" w:hAnsiTheme="minorHAnsi" w:cstheme="minorHAnsi"/>
                <w:b/>
                <w:bCs/>
                <w:color w:val="000000" w:themeColor="text1"/>
              </w:rPr>
            </w:pPr>
          </w:p>
          <w:p w14:paraId="38C72F1E" w14:textId="47437EE4" w:rsidR="00BA121F" w:rsidRPr="00D111F3" w:rsidRDefault="00BA121F" w:rsidP="00BA121F">
            <w:pPr>
              <w:jc w:val="left"/>
              <w:rPr>
                <w:rFonts w:asciiTheme="minorHAnsi" w:hAnsiTheme="minorHAnsi" w:cstheme="minorHAnsi"/>
                <w:b/>
                <w:bCs/>
                <w:color w:val="000000" w:themeColor="text1"/>
              </w:rPr>
            </w:pPr>
            <w:r w:rsidRPr="00D111F3">
              <w:rPr>
                <w:rFonts w:asciiTheme="minorHAnsi" w:hAnsiTheme="minorHAnsi" w:cstheme="minorHAnsi"/>
                <w:b/>
                <w:bCs/>
                <w:color w:val="000000" w:themeColor="text1"/>
              </w:rPr>
              <w:t>N</w:t>
            </w:r>
            <w:r w:rsidR="00070184">
              <w:rPr>
                <w:rFonts w:asciiTheme="minorHAnsi" w:hAnsiTheme="minorHAnsi" w:cstheme="minorHAnsi"/>
                <w:b/>
                <w:bCs/>
                <w:color w:val="000000" w:themeColor="text1"/>
              </w:rPr>
              <w:t>OTE</w:t>
            </w:r>
            <w:r w:rsidRPr="00D111F3">
              <w:rPr>
                <w:rFonts w:asciiTheme="minorHAnsi" w:hAnsiTheme="minorHAnsi" w:cstheme="minorHAnsi"/>
                <w:b/>
                <w:bCs/>
                <w:color w:val="000000" w:themeColor="text1"/>
              </w:rPr>
              <w:t xml:space="preserve"> (</w:t>
            </w:r>
            <w:r w:rsidR="006A004A">
              <w:rPr>
                <w:rFonts w:asciiTheme="minorHAnsi" w:hAnsiTheme="minorHAnsi" w:cstheme="minorHAnsi"/>
                <w:b/>
                <w:bCs/>
                <w:color w:val="000000" w:themeColor="text1"/>
              </w:rPr>
              <w:t>4</w:t>
            </w:r>
            <w:r w:rsidRPr="00D111F3">
              <w:rPr>
                <w:rFonts w:asciiTheme="minorHAnsi" w:hAnsiTheme="minorHAnsi" w:cstheme="minorHAnsi"/>
                <w:b/>
                <w:bCs/>
                <w:color w:val="000000" w:themeColor="text1"/>
              </w:rPr>
              <w:t xml:space="preserve">): </w:t>
            </w:r>
          </w:p>
          <w:p w14:paraId="53BEFCFF" w14:textId="6E917FC1" w:rsidR="001A50CD" w:rsidRPr="00D111F3" w:rsidRDefault="00BA121F" w:rsidP="006E47EF">
            <w:pPr>
              <w:rPr>
                <w:rFonts w:asciiTheme="minorHAnsi" w:hAnsiTheme="minorHAnsi" w:cstheme="minorHAnsi"/>
                <w:lang w:val="en-GB"/>
              </w:rPr>
            </w:pPr>
            <w:r w:rsidRPr="00D111F3">
              <w:rPr>
                <w:rFonts w:asciiTheme="minorHAnsi" w:hAnsiTheme="minorHAnsi" w:cstheme="minorHAnsi"/>
                <w:color w:val="000000" w:themeColor="text1"/>
              </w:rPr>
              <w:t>Failure to</w:t>
            </w:r>
            <w:r w:rsidR="006A004A">
              <w:rPr>
                <w:rFonts w:asciiTheme="minorHAnsi" w:hAnsiTheme="minorHAnsi" w:cstheme="minorHAnsi"/>
                <w:color w:val="000000" w:themeColor="text1"/>
              </w:rPr>
              <w:t xml:space="preserve"> submit reference letter/s and/or to</w:t>
            </w:r>
            <w:r w:rsidRPr="00D111F3">
              <w:rPr>
                <w:rFonts w:asciiTheme="minorHAnsi" w:hAnsiTheme="minorHAnsi" w:cstheme="minorHAnsi"/>
                <w:color w:val="000000" w:themeColor="text1"/>
              </w:rPr>
              <w:t xml:space="preserve"> complete </w:t>
            </w:r>
            <w:r w:rsidRPr="00D111F3">
              <w:rPr>
                <w:rFonts w:asciiTheme="minorHAnsi" w:hAnsiTheme="minorHAnsi" w:cstheme="minorHAnsi"/>
                <w:b/>
                <w:bCs/>
                <w:color w:val="000000" w:themeColor="text1"/>
              </w:rPr>
              <w:t>Table</w:t>
            </w:r>
            <w:r w:rsidR="00154B4A" w:rsidRPr="00D111F3">
              <w:rPr>
                <w:rFonts w:asciiTheme="minorHAnsi" w:hAnsiTheme="minorHAnsi" w:cstheme="minorHAnsi"/>
                <w:b/>
                <w:bCs/>
                <w:color w:val="000000" w:themeColor="text1"/>
              </w:rPr>
              <w:t xml:space="preserve"> 6</w:t>
            </w:r>
            <w:r w:rsidRPr="00D111F3">
              <w:rPr>
                <w:rFonts w:asciiTheme="minorHAnsi" w:hAnsiTheme="minorHAnsi" w:cstheme="minorHAnsi"/>
                <w:color w:val="000000" w:themeColor="text1"/>
              </w:rPr>
              <w:t xml:space="preserve"> fully as indicated above will result in disqualification.</w:t>
            </w:r>
            <w:bookmarkEnd w:id="26"/>
          </w:p>
        </w:tc>
        <w:tc>
          <w:tcPr>
            <w:tcW w:w="2727" w:type="dxa"/>
          </w:tcPr>
          <w:p w14:paraId="60FC9F79" w14:textId="1D833164" w:rsidR="00805234" w:rsidRPr="00D111F3" w:rsidRDefault="006E47EF" w:rsidP="00805234">
            <w:pPr>
              <w:jc w:val="left"/>
              <w:rPr>
                <w:rFonts w:asciiTheme="minorHAnsi" w:hAnsiTheme="minorHAnsi" w:cstheme="minorHAnsi"/>
                <w:color w:val="000000" w:themeColor="text1"/>
                <w:lang w:val="en-GB"/>
              </w:rPr>
            </w:pPr>
            <w:r w:rsidRPr="00D111F3">
              <w:rPr>
                <w:rFonts w:asciiTheme="minorHAnsi" w:hAnsiTheme="minorHAnsi" w:cstheme="minorHAnsi"/>
                <w:color w:val="000000" w:themeColor="text1"/>
                <w:lang w:eastAsia="en-ZA"/>
              </w:rPr>
              <w:t xml:space="preserve">Provide unique reference to locate substantiating evidence in the bid response – see </w:t>
            </w:r>
            <w:r w:rsidRPr="00D111F3">
              <w:rPr>
                <w:rFonts w:asciiTheme="minorHAnsi" w:hAnsiTheme="minorHAnsi" w:cstheme="minorHAnsi"/>
                <w:b/>
                <w:bCs/>
                <w:color w:val="000000" w:themeColor="text1"/>
                <w:lang w:eastAsia="en-ZA"/>
              </w:rPr>
              <w:t>Annex A</w:t>
            </w:r>
            <w:r w:rsidR="00070184" w:rsidRPr="00D111F3">
              <w:rPr>
                <w:rFonts w:asciiTheme="minorHAnsi" w:hAnsiTheme="minorHAnsi" w:cstheme="minorHAnsi"/>
                <w:b/>
                <w:bCs/>
                <w:color w:val="000000" w:themeColor="text1"/>
                <w:lang w:eastAsia="en-ZA"/>
              </w:rPr>
              <w:t>,</w:t>
            </w:r>
            <w:r w:rsidRPr="00D111F3">
              <w:rPr>
                <w:rFonts w:asciiTheme="minorHAnsi" w:hAnsiTheme="minorHAnsi" w:cstheme="minorHAnsi"/>
                <w:b/>
                <w:bCs/>
                <w:color w:val="000000" w:themeColor="text1"/>
                <w:lang w:eastAsia="en-ZA"/>
              </w:rPr>
              <w:t xml:space="preserve"> </w:t>
            </w:r>
            <w:r w:rsidR="00070184" w:rsidRPr="00D111F3">
              <w:rPr>
                <w:rFonts w:asciiTheme="minorHAnsi" w:hAnsiTheme="minorHAnsi" w:cstheme="minorHAnsi"/>
                <w:b/>
                <w:bCs/>
                <w:color w:val="000000" w:themeColor="text1"/>
                <w:lang w:eastAsia="en-ZA"/>
              </w:rPr>
              <w:t xml:space="preserve">par </w:t>
            </w:r>
            <w:r w:rsidR="001825FC">
              <w:rPr>
                <w:rFonts w:asciiTheme="minorHAnsi" w:hAnsiTheme="minorHAnsi" w:cstheme="minorHAnsi"/>
                <w:b/>
                <w:bCs/>
                <w:color w:val="000000" w:themeColor="text1"/>
                <w:lang w:eastAsia="en-ZA"/>
              </w:rPr>
              <w:t>4</w:t>
            </w:r>
            <w:r w:rsidRPr="00D111F3">
              <w:rPr>
                <w:rFonts w:asciiTheme="minorHAnsi" w:hAnsiTheme="minorHAnsi" w:cstheme="minorHAnsi"/>
                <w:b/>
                <w:bCs/>
                <w:color w:val="000000" w:themeColor="text1"/>
                <w:lang w:eastAsia="en-ZA"/>
              </w:rPr>
              <w:t>.</w:t>
            </w:r>
            <w:r w:rsidR="00572660" w:rsidRPr="00D111F3">
              <w:rPr>
                <w:rFonts w:asciiTheme="minorHAnsi" w:hAnsiTheme="minorHAnsi" w:cstheme="minorHAnsi"/>
                <w:b/>
                <w:bCs/>
                <w:color w:val="000000" w:themeColor="text1"/>
                <w:lang w:eastAsia="en-ZA"/>
              </w:rPr>
              <w:t>1</w:t>
            </w:r>
            <w:r w:rsidR="00070184">
              <w:rPr>
                <w:rFonts w:asciiTheme="minorHAnsi" w:hAnsiTheme="minorHAnsi" w:cstheme="minorHAnsi"/>
                <w:b/>
                <w:bCs/>
                <w:color w:val="000000" w:themeColor="text1"/>
                <w:lang w:eastAsia="en-ZA"/>
              </w:rPr>
              <w:t>,</w:t>
            </w:r>
            <w:r w:rsidR="00154B4A" w:rsidRPr="00D111F3">
              <w:rPr>
                <w:rFonts w:asciiTheme="minorHAnsi" w:hAnsiTheme="minorHAnsi" w:cstheme="minorHAnsi"/>
                <w:b/>
                <w:bCs/>
                <w:color w:val="000000" w:themeColor="text1"/>
                <w:lang w:eastAsia="en-ZA"/>
              </w:rPr>
              <w:t xml:space="preserve"> </w:t>
            </w:r>
            <w:r w:rsidR="00070184">
              <w:rPr>
                <w:rFonts w:asciiTheme="minorHAnsi" w:hAnsiTheme="minorHAnsi" w:cstheme="minorHAnsi"/>
                <w:b/>
                <w:bCs/>
                <w:color w:val="000000" w:themeColor="text1"/>
                <w:lang w:eastAsia="en-ZA"/>
              </w:rPr>
              <w:t>T</w:t>
            </w:r>
            <w:r w:rsidR="00154B4A" w:rsidRPr="00D111F3">
              <w:rPr>
                <w:rFonts w:asciiTheme="minorHAnsi" w:hAnsiTheme="minorHAnsi" w:cstheme="minorHAnsi"/>
                <w:b/>
                <w:bCs/>
                <w:color w:val="000000" w:themeColor="text1"/>
                <w:lang w:eastAsia="en-ZA"/>
              </w:rPr>
              <w:t>able 6</w:t>
            </w:r>
          </w:p>
        </w:tc>
      </w:tr>
      <w:tr w:rsidR="00233A39" w:rsidRPr="00070184" w14:paraId="49D62218" w14:textId="77777777" w:rsidTr="00D111F3">
        <w:tc>
          <w:tcPr>
            <w:tcW w:w="9628" w:type="dxa"/>
            <w:gridSpan w:val="3"/>
            <w:shd w:val="clear" w:color="auto" w:fill="DBE5F1" w:themeFill="accent1" w:themeFillTint="33"/>
          </w:tcPr>
          <w:p w14:paraId="57B8064A" w14:textId="493A69D2" w:rsidR="00233A39" w:rsidRPr="00D111F3" w:rsidRDefault="00070184" w:rsidP="00D111F3">
            <w:pPr>
              <w:rPr>
                <w:rFonts w:eastAsiaTheme="majorEastAsia" w:cstheme="minorHAnsi"/>
                <w:b/>
                <w:iCs/>
                <w:color w:val="0E1B8D"/>
                <w:sz w:val="20"/>
                <w:szCs w:val="20"/>
                <w:lang w:val="en-GB"/>
              </w:rPr>
            </w:pPr>
            <w:r>
              <w:rPr>
                <w:rFonts w:asciiTheme="minorHAnsi" w:eastAsiaTheme="majorEastAsia" w:hAnsiTheme="minorHAnsi" w:cstheme="minorHAnsi"/>
                <w:b/>
                <w:iCs/>
                <w:color w:val="0E1B8D"/>
                <w:sz w:val="20"/>
                <w:szCs w:val="20"/>
                <w:lang w:val="en-GB"/>
              </w:rPr>
              <w:t xml:space="preserve">2. </w:t>
            </w:r>
            <w:r w:rsidR="006E47EF" w:rsidRPr="00D111F3">
              <w:rPr>
                <w:rFonts w:asciiTheme="minorHAnsi" w:eastAsiaTheme="majorEastAsia" w:hAnsiTheme="minorHAnsi" w:cstheme="minorHAnsi"/>
                <w:b/>
                <w:iCs/>
                <w:color w:val="0E1B8D"/>
                <w:sz w:val="20"/>
                <w:szCs w:val="20"/>
                <w:lang w:val="en-GB"/>
              </w:rPr>
              <w:t xml:space="preserve">CIDB </w:t>
            </w:r>
            <w:r>
              <w:rPr>
                <w:rFonts w:asciiTheme="minorHAnsi" w:eastAsiaTheme="majorEastAsia" w:hAnsiTheme="minorHAnsi" w:cstheme="minorHAnsi"/>
                <w:b/>
                <w:iCs/>
                <w:color w:val="0E1B8D"/>
                <w:sz w:val="20"/>
                <w:szCs w:val="20"/>
                <w:lang w:val="en-GB"/>
              </w:rPr>
              <w:t>R</w:t>
            </w:r>
            <w:r w:rsidR="006E47EF" w:rsidRPr="00D111F3">
              <w:rPr>
                <w:rFonts w:asciiTheme="minorHAnsi" w:eastAsiaTheme="majorEastAsia" w:hAnsiTheme="minorHAnsi" w:cstheme="minorHAnsi"/>
                <w:b/>
                <w:iCs/>
                <w:color w:val="0E1B8D"/>
                <w:sz w:val="20"/>
                <w:szCs w:val="20"/>
                <w:lang w:val="en-GB"/>
              </w:rPr>
              <w:t xml:space="preserve">egistration </w:t>
            </w:r>
            <w:r>
              <w:rPr>
                <w:rFonts w:asciiTheme="minorHAnsi" w:eastAsiaTheme="majorEastAsia" w:hAnsiTheme="minorHAnsi" w:cstheme="minorHAnsi"/>
                <w:b/>
                <w:iCs/>
                <w:color w:val="0E1B8D"/>
                <w:sz w:val="20"/>
                <w:szCs w:val="20"/>
                <w:lang w:val="en-GB"/>
              </w:rPr>
              <w:t>R</w:t>
            </w:r>
            <w:r w:rsidR="006E47EF" w:rsidRPr="00D111F3">
              <w:rPr>
                <w:rFonts w:asciiTheme="minorHAnsi" w:eastAsiaTheme="majorEastAsia" w:hAnsiTheme="minorHAnsi" w:cstheme="minorHAnsi"/>
                <w:b/>
                <w:iCs/>
                <w:color w:val="0E1B8D"/>
                <w:sz w:val="20"/>
                <w:szCs w:val="20"/>
                <w:lang w:val="en-GB"/>
              </w:rPr>
              <w:t>equirement</w:t>
            </w:r>
          </w:p>
        </w:tc>
      </w:tr>
      <w:tr w:rsidR="006E47EF" w:rsidRPr="00446D5A" w14:paraId="2B3D2F1F" w14:textId="77777777" w:rsidTr="009F058F">
        <w:tc>
          <w:tcPr>
            <w:tcW w:w="3256" w:type="dxa"/>
          </w:tcPr>
          <w:p w14:paraId="36E6CB0F" w14:textId="60FA7E65" w:rsidR="006E47EF" w:rsidRPr="00446D5A" w:rsidRDefault="006E47EF" w:rsidP="006E47EF">
            <w:pPr>
              <w:pStyle w:val="Specification"/>
              <w:rPr>
                <w:rFonts w:asciiTheme="minorHAnsi" w:hAnsiTheme="minorHAnsi" w:cstheme="minorHAnsi"/>
                <w:sz w:val="22"/>
                <w:szCs w:val="22"/>
              </w:rPr>
            </w:pPr>
            <w:r w:rsidRPr="00446D5A">
              <w:rPr>
                <w:rFonts w:asciiTheme="minorHAnsi" w:hAnsiTheme="minorHAnsi" w:cstheme="minorHAnsi"/>
                <w:sz w:val="22"/>
                <w:szCs w:val="22"/>
              </w:rPr>
              <w:t>The bidder must be registered with CIDB with a minimum rating of</w:t>
            </w:r>
            <w:r w:rsidR="00107028" w:rsidRPr="00446D5A">
              <w:rPr>
                <w:rFonts w:asciiTheme="minorHAnsi" w:hAnsiTheme="minorHAnsi" w:cstheme="minorHAnsi"/>
                <w:sz w:val="22"/>
                <w:szCs w:val="22"/>
              </w:rPr>
              <w:t xml:space="preserve"> </w:t>
            </w:r>
            <w:r w:rsidR="00922AF6" w:rsidRPr="00446D5A">
              <w:rPr>
                <w:rFonts w:asciiTheme="minorHAnsi" w:hAnsiTheme="minorHAnsi" w:cstheme="minorHAnsi"/>
                <w:sz w:val="22"/>
                <w:szCs w:val="22"/>
              </w:rPr>
              <w:t>3</w:t>
            </w:r>
            <w:r w:rsidR="00EA3DB6" w:rsidRPr="00446D5A">
              <w:rPr>
                <w:rFonts w:asciiTheme="minorHAnsi" w:hAnsiTheme="minorHAnsi" w:cstheme="minorHAnsi"/>
                <w:sz w:val="22"/>
                <w:szCs w:val="22"/>
              </w:rPr>
              <w:t>ME</w:t>
            </w:r>
            <w:r w:rsidRPr="00446D5A">
              <w:rPr>
                <w:rFonts w:asciiTheme="minorHAnsi" w:hAnsiTheme="minorHAnsi" w:cstheme="minorHAnsi"/>
                <w:sz w:val="22"/>
                <w:szCs w:val="22"/>
              </w:rPr>
              <w:t xml:space="preserve"> or higher</w:t>
            </w:r>
            <w:r w:rsidR="003E23D5">
              <w:rPr>
                <w:rFonts w:asciiTheme="minorHAnsi" w:hAnsiTheme="minorHAnsi" w:cstheme="minorHAnsi"/>
                <w:sz w:val="22"/>
                <w:szCs w:val="22"/>
              </w:rPr>
              <w:t>.</w:t>
            </w:r>
          </w:p>
          <w:p w14:paraId="4F08DE35" w14:textId="77777777" w:rsidR="00233A39" w:rsidRPr="00446D5A" w:rsidRDefault="00233A39" w:rsidP="006E47EF">
            <w:pPr>
              <w:pStyle w:val="Specification"/>
              <w:rPr>
                <w:rFonts w:asciiTheme="minorHAnsi" w:hAnsiTheme="minorHAnsi" w:cstheme="minorHAnsi"/>
                <w:sz w:val="22"/>
                <w:szCs w:val="22"/>
                <w:lang w:val="en-GB"/>
              </w:rPr>
            </w:pPr>
          </w:p>
        </w:tc>
        <w:tc>
          <w:tcPr>
            <w:tcW w:w="3645" w:type="dxa"/>
          </w:tcPr>
          <w:p w14:paraId="22417657" w14:textId="5CE5D47B" w:rsidR="006E47EF" w:rsidRDefault="006E47EF" w:rsidP="006E47EF">
            <w:pPr>
              <w:pStyle w:val="Specification"/>
              <w:rPr>
                <w:rFonts w:asciiTheme="minorHAnsi" w:hAnsiTheme="minorHAnsi" w:cstheme="minorHAnsi"/>
                <w:sz w:val="22"/>
                <w:szCs w:val="22"/>
              </w:rPr>
            </w:pPr>
            <w:bookmarkStart w:id="27" w:name="_Hlk216249926"/>
            <w:r w:rsidRPr="00446D5A">
              <w:rPr>
                <w:rFonts w:asciiTheme="minorHAnsi" w:hAnsiTheme="minorHAnsi" w:cstheme="minorHAnsi"/>
                <w:sz w:val="22"/>
                <w:szCs w:val="22"/>
              </w:rPr>
              <w:t xml:space="preserve">The Bidder </w:t>
            </w:r>
            <w:r w:rsidR="00BB2415" w:rsidRPr="00446D5A">
              <w:rPr>
                <w:rFonts w:asciiTheme="minorHAnsi" w:hAnsiTheme="minorHAnsi" w:cstheme="minorHAnsi"/>
                <w:sz w:val="22"/>
                <w:szCs w:val="22"/>
              </w:rPr>
              <w:t>must complete</w:t>
            </w:r>
            <w:r w:rsidR="003E23D5">
              <w:rPr>
                <w:rFonts w:asciiTheme="minorHAnsi" w:hAnsiTheme="minorHAnsi" w:cstheme="minorHAnsi"/>
                <w:sz w:val="22"/>
                <w:szCs w:val="22"/>
              </w:rPr>
              <w:t xml:space="preserve"> and</w:t>
            </w:r>
            <w:r w:rsidR="00EA3DB6" w:rsidRPr="00446D5A">
              <w:rPr>
                <w:rFonts w:asciiTheme="minorHAnsi" w:hAnsiTheme="minorHAnsi" w:cstheme="minorHAnsi"/>
                <w:sz w:val="22"/>
                <w:szCs w:val="22"/>
              </w:rPr>
              <w:t xml:space="preserve"> </w:t>
            </w:r>
            <w:r w:rsidRPr="00446D5A">
              <w:rPr>
                <w:rFonts w:asciiTheme="minorHAnsi" w:hAnsiTheme="minorHAnsi" w:cstheme="minorHAnsi"/>
                <w:sz w:val="22"/>
                <w:szCs w:val="22"/>
              </w:rPr>
              <w:t xml:space="preserve">sign </w:t>
            </w:r>
            <w:r w:rsidRPr="00446D5A">
              <w:rPr>
                <w:rFonts w:asciiTheme="minorHAnsi" w:hAnsiTheme="minorHAnsi" w:cstheme="minorHAnsi"/>
                <w:b/>
                <w:bCs/>
                <w:sz w:val="22"/>
                <w:szCs w:val="22"/>
              </w:rPr>
              <w:t xml:space="preserve">ANNEX </w:t>
            </w:r>
            <w:r w:rsidR="00561340" w:rsidRPr="00446D5A">
              <w:rPr>
                <w:rFonts w:asciiTheme="minorHAnsi" w:hAnsiTheme="minorHAnsi" w:cstheme="minorHAnsi"/>
                <w:b/>
                <w:bCs/>
                <w:sz w:val="22"/>
                <w:szCs w:val="22"/>
              </w:rPr>
              <w:t>B</w:t>
            </w:r>
            <w:r w:rsidRPr="00446D5A">
              <w:rPr>
                <w:rFonts w:asciiTheme="minorHAnsi" w:hAnsiTheme="minorHAnsi" w:cstheme="minorHAnsi"/>
                <w:sz w:val="22"/>
                <w:szCs w:val="22"/>
              </w:rPr>
              <w:t xml:space="preserve"> a</w:t>
            </w:r>
            <w:r w:rsidR="003E23D5">
              <w:rPr>
                <w:rFonts w:asciiTheme="minorHAnsi" w:hAnsiTheme="minorHAnsi" w:cstheme="minorHAnsi"/>
                <w:sz w:val="22"/>
                <w:szCs w:val="22"/>
              </w:rPr>
              <w:t>s</w:t>
            </w:r>
            <w:r w:rsidRPr="00446D5A">
              <w:rPr>
                <w:rFonts w:asciiTheme="minorHAnsi" w:hAnsiTheme="minorHAnsi" w:cstheme="minorHAnsi"/>
                <w:sz w:val="22"/>
                <w:szCs w:val="22"/>
              </w:rPr>
              <w:t xml:space="preserve"> evidence that the bidder is registered with the CIDB with a minimum rating</w:t>
            </w:r>
            <w:r w:rsidR="003A4084" w:rsidRPr="00446D5A">
              <w:rPr>
                <w:rFonts w:asciiTheme="minorHAnsi" w:hAnsiTheme="minorHAnsi" w:cstheme="minorHAnsi"/>
                <w:sz w:val="22"/>
                <w:szCs w:val="22"/>
              </w:rPr>
              <w:t xml:space="preserve"> of </w:t>
            </w:r>
            <w:bookmarkStart w:id="28" w:name="_Hlk209675369"/>
            <w:r w:rsidR="00EA3DB6" w:rsidRPr="00446D5A">
              <w:rPr>
                <w:rFonts w:asciiTheme="minorHAnsi" w:hAnsiTheme="minorHAnsi" w:cstheme="minorHAnsi"/>
                <w:sz w:val="22"/>
                <w:szCs w:val="22"/>
              </w:rPr>
              <w:t>3ME</w:t>
            </w:r>
            <w:bookmarkEnd w:id="28"/>
            <w:r w:rsidR="003E23D5">
              <w:rPr>
                <w:rFonts w:asciiTheme="minorHAnsi" w:hAnsiTheme="minorHAnsi" w:cstheme="minorHAnsi"/>
                <w:sz w:val="22"/>
                <w:szCs w:val="22"/>
              </w:rPr>
              <w:t xml:space="preserve"> </w:t>
            </w:r>
            <w:r w:rsidRPr="00446D5A">
              <w:rPr>
                <w:rFonts w:asciiTheme="minorHAnsi" w:hAnsiTheme="minorHAnsi" w:cstheme="minorHAnsi"/>
                <w:sz w:val="22"/>
                <w:szCs w:val="22"/>
              </w:rPr>
              <w:t xml:space="preserve">or higher </w:t>
            </w:r>
            <w:r w:rsidR="003E23D5">
              <w:rPr>
                <w:rFonts w:asciiTheme="minorHAnsi" w:hAnsiTheme="minorHAnsi" w:cstheme="minorHAnsi"/>
                <w:sz w:val="22"/>
                <w:szCs w:val="22"/>
              </w:rPr>
              <w:t xml:space="preserve">and attach this to </w:t>
            </w:r>
            <w:r w:rsidR="003E23D5" w:rsidRPr="00D111F3">
              <w:rPr>
                <w:rFonts w:asciiTheme="minorHAnsi" w:hAnsiTheme="minorHAnsi" w:cstheme="minorHAnsi"/>
                <w:b/>
                <w:bCs/>
                <w:sz w:val="22"/>
                <w:szCs w:val="22"/>
              </w:rPr>
              <w:t>ANNEX A</w:t>
            </w:r>
            <w:r w:rsidR="003E23D5">
              <w:rPr>
                <w:rFonts w:asciiTheme="minorHAnsi" w:hAnsiTheme="minorHAnsi" w:cstheme="minorHAnsi"/>
                <w:sz w:val="22"/>
                <w:szCs w:val="22"/>
              </w:rPr>
              <w:t>.</w:t>
            </w:r>
          </w:p>
          <w:p w14:paraId="6E210B00" w14:textId="77777777" w:rsidR="003E23D5" w:rsidRPr="00446D5A" w:rsidRDefault="003E23D5" w:rsidP="006E47EF">
            <w:pPr>
              <w:pStyle w:val="Specification"/>
              <w:rPr>
                <w:rFonts w:asciiTheme="minorHAnsi" w:hAnsiTheme="minorHAnsi" w:cstheme="minorHAnsi"/>
                <w:b/>
                <w:bCs/>
                <w:sz w:val="22"/>
                <w:szCs w:val="22"/>
              </w:rPr>
            </w:pPr>
          </w:p>
          <w:p w14:paraId="685724A4" w14:textId="63AFA7A7" w:rsidR="00070184" w:rsidRDefault="00C9649C" w:rsidP="00233A39">
            <w:pPr>
              <w:pStyle w:val="Specification"/>
              <w:rPr>
                <w:rFonts w:asciiTheme="minorHAnsi" w:eastAsiaTheme="minorHAnsi" w:hAnsiTheme="minorHAnsi" w:cstheme="minorHAnsi"/>
                <w:b/>
                <w:bCs/>
                <w:color w:val="000000" w:themeColor="text1"/>
                <w:sz w:val="22"/>
                <w:szCs w:val="22"/>
              </w:rPr>
            </w:pPr>
            <w:r w:rsidRPr="00446D5A">
              <w:rPr>
                <w:rFonts w:asciiTheme="minorHAnsi" w:eastAsiaTheme="minorHAnsi" w:hAnsiTheme="minorHAnsi" w:cstheme="minorHAnsi"/>
                <w:b/>
                <w:bCs/>
                <w:color w:val="000000" w:themeColor="text1"/>
                <w:sz w:val="22"/>
                <w:szCs w:val="22"/>
              </w:rPr>
              <w:lastRenderedPageBreak/>
              <w:t>N</w:t>
            </w:r>
            <w:r w:rsidR="00070184">
              <w:rPr>
                <w:rFonts w:asciiTheme="minorHAnsi" w:eastAsiaTheme="minorHAnsi" w:hAnsiTheme="minorHAnsi" w:cstheme="minorHAnsi"/>
                <w:b/>
                <w:bCs/>
                <w:color w:val="000000" w:themeColor="text1"/>
                <w:sz w:val="22"/>
                <w:szCs w:val="22"/>
              </w:rPr>
              <w:t>OTE (</w:t>
            </w:r>
            <w:r w:rsidR="00FA3578" w:rsidRPr="00446D5A">
              <w:rPr>
                <w:rFonts w:asciiTheme="minorHAnsi" w:eastAsiaTheme="minorHAnsi" w:hAnsiTheme="minorHAnsi" w:cstheme="minorHAnsi"/>
                <w:b/>
                <w:bCs/>
                <w:color w:val="000000" w:themeColor="text1"/>
                <w:sz w:val="22"/>
                <w:szCs w:val="22"/>
              </w:rPr>
              <w:t>1)</w:t>
            </w:r>
            <w:r w:rsidRPr="00446D5A">
              <w:rPr>
                <w:rFonts w:asciiTheme="minorHAnsi" w:eastAsiaTheme="minorHAnsi" w:hAnsiTheme="minorHAnsi" w:cstheme="minorHAnsi"/>
                <w:b/>
                <w:bCs/>
                <w:color w:val="000000" w:themeColor="text1"/>
                <w:sz w:val="22"/>
                <w:szCs w:val="22"/>
              </w:rPr>
              <w:t xml:space="preserve">: </w:t>
            </w:r>
          </w:p>
          <w:p w14:paraId="4465AE56" w14:textId="1F931346" w:rsidR="00233A39" w:rsidRPr="00D111F3" w:rsidRDefault="00C9649C" w:rsidP="00233A39">
            <w:pPr>
              <w:pStyle w:val="Specification"/>
              <w:rPr>
                <w:rFonts w:asciiTheme="minorHAnsi" w:eastAsiaTheme="minorHAnsi" w:hAnsiTheme="minorHAnsi" w:cstheme="minorHAnsi"/>
                <w:color w:val="000000" w:themeColor="text1"/>
                <w:sz w:val="22"/>
                <w:szCs w:val="22"/>
              </w:rPr>
            </w:pPr>
            <w:r w:rsidRPr="00D111F3">
              <w:rPr>
                <w:rFonts w:asciiTheme="minorHAnsi" w:eastAsiaTheme="minorHAnsi" w:hAnsiTheme="minorHAnsi" w:cstheme="minorHAnsi"/>
                <w:color w:val="000000" w:themeColor="text1"/>
                <w:sz w:val="22"/>
                <w:szCs w:val="22"/>
              </w:rPr>
              <w:t>SITA reserve the right to verify information provided.</w:t>
            </w:r>
          </w:p>
          <w:bookmarkEnd w:id="27"/>
          <w:p w14:paraId="0BDE0511" w14:textId="77777777" w:rsidR="00233A39" w:rsidRPr="00446D5A" w:rsidRDefault="00233A39" w:rsidP="00233A39">
            <w:pPr>
              <w:jc w:val="left"/>
              <w:rPr>
                <w:rFonts w:asciiTheme="minorHAnsi" w:hAnsiTheme="minorHAnsi" w:cstheme="minorHAnsi"/>
                <w:lang w:val="en-GB"/>
              </w:rPr>
            </w:pPr>
          </w:p>
        </w:tc>
        <w:tc>
          <w:tcPr>
            <w:tcW w:w="2727" w:type="dxa"/>
          </w:tcPr>
          <w:p w14:paraId="5F751F43" w14:textId="2773D039" w:rsidR="00233A39" w:rsidRPr="00446D5A" w:rsidRDefault="00233A39" w:rsidP="00233A39">
            <w:pPr>
              <w:jc w:val="left"/>
              <w:rPr>
                <w:rFonts w:asciiTheme="minorHAnsi" w:hAnsiTheme="minorHAnsi" w:cstheme="minorHAnsi"/>
              </w:rPr>
            </w:pPr>
            <w:r w:rsidRPr="00446D5A">
              <w:rPr>
                <w:rFonts w:asciiTheme="minorHAnsi" w:hAnsiTheme="minorHAnsi" w:cstheme="minorHAnsi"/>
              </w:rPr>
              <w:lastRenderedPageBreak/>
              <w:t>&lt;</w:t>
            </w:r>
            <w:r w:rsidR="00A32230" w:rsidRPr="00446D5A">
              <w:rPr>
                <w:rFonts w:asciiTheme="minorHAnsi" w:hAnsiTheme="minorHAnsi" w:cstheme="minorHAnsi"/>
              </w:rPr>
              <w:t>P</w:t>
            </w:r>
            <w:r w:rsidRPr="00446D5A">
              <w:rPr>
                <w:rFonts w:asciiTheme="minorHAnsi" w:hAnsiTheme="minorHAnsi" w:cstheme="minorHAnsi"/>
              </w:rPr>
              <w:t xml:space="preserve">rovide unique reference to locate substantiating evidence in the bid response – </w:t>
            </w:r>
            <w:r w:rsidR="00AC51AE" w:rsidRPr="00446D5A">
              <w:rPr>
                <w:rFonts w:asciiTheme="minorHAnsi" w:hAnsiTheme="minorHAnsi" w:cstheme="minorHAnsi"/>
              </w:rPr>
              <w:t xml:space="preserve">see </w:t>
            </w:r>
            <w:r w:rsidR="00AC51AE" w:rsidRPr="00D111F3">
              <w:rPr>
                <w:rFonts w:asciiTheme="minorHAnsi" w:hAnsiTheme="minorHAnsi" w:cstheme="minorHAnsi"/>
                <w:b/>
                <w:bCs/>
              </w:rPr>
              <w:t xml:space="preserve">Annex A, </w:t>
            </w:r>
            <w:r w:rsidR="00070184" w:rsidRPr="00D111F3">
              <w:rPr>
                <w:rFonts w:asciiTheme="minorHAnsi" w:hAnsiTheme="minorHAnsi" w:cstheme="minorHAnsi"/>
                <w:b/>
                <w:bCs/>
              </w:rPr>
              <w:t xml:space="preserve">par </w:t>
            </w:r>
            <w:r w:rsidR="001825FC">
              <w:rPr>
                <w:rFonts w:asciiTheme="minorHAnsi" w:hAnsiTheme="minorHAnsi" w:cstheme="minorHAnsi"/>
                <w:b/>
                <w:bCs/>
              </w:rPr>
              <w:t>4</w:t>
            </w:r>
            <w:r w:rsidR="00AC51AE" w:rsidRPr="00D111F3">
              <w:rPr>
                <w:rFonts w:asciiTheme="minorHAnsi" w:hAnsiTheme="minorHAnsi" w:cstheme="minorHAnsi"/>
                <w:b/>
                <w:bCs/>
              </w:rPr>
              <w:t>.</w:t>
            </w:r>
            <w:r w:rsidR="00572660" w:rsidRPr="00D111F3">
              <w:rPr>
                <w:rFonts w:asciiTheme="minorHAnsi" w:hAnsiTheme="minorHAnsi" w:cstheme="minorHAnsi"/>
                <w:b/>
                <w:bCs/>
              </w:rPr>
              <w:t>2</w:t>
            </w:r>
            <w:r w:rsidR="00070184" w:rsidRPr="00D111F3">
              <w:rPr>
                <w:rFonts w:asciiTheme="minorHAnsi" w:hAnsiTheme="minorHAnsi" w:cstheme="minorHAnsi"/>
                <w:b/>
                <w:bCs/>
              </w:rPr>
              <w:t xml:space="preserve"> </w:t>
            </w:r>
            <w:r w:rsidR="00AC51AE" w:rsidRPr="00D111F3">
              <w:rPr>
                <w:rFonts w:asciiTheme="minorHAnsi" w:hAnsiTheme="minorHAnsi" w:cstheme="minorHAnsi"/>
                <w:b/>
                <w:bCs/>
              </w:rPr>
              <w:t xml:space="preserve">and </w:t>
            </w:r>
            <w:r w:rsidRPr="00446D5A">
              <w:rPr>
                <w:rFonts w:asciiTheme="minorHAnsi" w:hAnsiTheme="minorHAnsi" w:cstheme="minorHAnsi"/>
                <w:b/>
                <w:bCs/>
              </w:rPr>
              <w:t xml:space="preserve">Annex </w:t>
            </w:r>
            <w:r w:rsidR="00C9649C" w:rsidRPr="00446D5A">
              <w:rPr>
                <w:rFonts w:asciiTheme="minorHAnsi" w:hAnsiTheme="minorHAnsi" w:cstheme="minorHAnsi"/>
                <w:b/>
                <w:bCs/>
              </w:rPr>
              <w:t>B</w:t>
            </w:r>
          </w:p>
        </w:tc>
      </w:tr>
      <w:tr w:rsidR="00EA3DB6" w:rsidRPr="00070184" w14:paraId="393F1E67" w14:textId="77777777" w:rsidTr="00D111F3">
        <w:tc>
          <w:tcPr>
            <w:tcW w:w="9628" w:type="dxa"/>
            <w:gridSpan w:val="3"/>
            <w:shd w:val="clear" w:color="auto" w:fill="DBE5F1" w:themeFill="accent1" w:themeFillTint="33"/>
          </w:tcPr>
          <w:p w14:paraId="654593AC" w14:textId="71ABED1F" w:rsidR="00EA3DB6" w:rsidRPr="00D111F3" w:rsidRDefault="00070184" w:rsidP="00D111F3">
            <w:pPr>
              <w:rPr>
                <w:rFonts w:eastAsiaTheme="majorEastAsia" w:cstheme="minorHAnsi"/>
                <w:b/>
                <w:iCs/>
                <w:color w:val="0E1B8D"/>
                <w:sz w:val="20"/>
                <w:szCs w:val="20"/>
                <w:lang w:val="en-GB"/>
              </w:rPr>
            </w:pPr>
            <w:r>
              <w:rPr>
                <w:rFonts w:asciiTheme="minorHAnsi" w:eastAsiaTheme="majorEastAsia" w:hAnsiTheme="minorHAnsi" w:cstheme="minorHAnsi"/>
                <w:b/>
                <w:iCs/>
                <w:color w:val="0E1B8D"/>
                <w:sz w:val="20"/>
                <w:szCs w:val="20"/>
                <w:lang w:val="en-GB"/>
              </w:rPr>
              <w:t xml:space="preserve">3. </w:t>
            </w:r>
            <w:r w:rsidR="00EA3DB6" w:rsidRPr="00D111F3">
              <w:rPr>
                <w:rFonts w:asciiTheme="minorHAnsi" w:eastAsiaTheme="majorEastAsia" w:hAnsiTheme="minorHAnsi" w:cstheme="minorHAnsi"/>
                <w:b/>
                <w:iCs/>
                <w:color w:val="0E1B8D"/>
                <w:sz w:val="20"/>
                <w:szCs w:val="20"/>
                <w:lang w:val="en-GB"/>
              </w:rPr>
              <w:t>South African Bureau of Standards (SABS) Compliance</w:t>
            </w:r>
          </w:p>
        </w:tc>
      </w:tr>
      <w:tr w:rsidR="00EA3DB6" w:rsidRPr="00446D5A" w14:paraId="00045EEE" w14:textId="77777777" w:rsidTr="009F058F">
        <w:tc>
          <w:tcPr>
            <w:tcW w:w="3256" w:type="dxa"/>
          </w:tcPr>
          <w:p w14:paraId="7CBBBBA7" w14:textId="259C71C7" w:rsidR="003E23D5" w:rsidRDefault="00EA3DB6" w:rsidP="003E23D5">
            <w:pPr>
              <w:pStyle w:val="Specification"/>
              <w:spacing w:line="276" w:lineRule="auto"/>
              <w:rPr>
                <w:rFonts w:asciiTheme="minorHAnsi" w:hAnsiTheme="minorHAnsi" w:cstheme="minorHAnsi"/>
                <w:sz w:val="22"/>
                <w:szCs w:val="22"/>
              </w:rPr>
            </w:pPr>
            <w:r w:rsidRPr="00446D5A">
              <w:rPr>
                <w:rFonts w:asciiTheme="minorHAnsi" w:hAnsiTheme="minorHAnsi" w:cstheme="minorHAnsi"/>
                <w:sz w:val="22"/>
                <w:szCs w:val="22"/>
              </w:rPr>
              <w:t>The bidder must comply with</w:t>
            </w:r>
            <w:r w:rsidRPr="00D111F3">
              <w:rPr>
                <w:rFonts w:asciiTheme="minorHAnsi" w:hAnsiTheme="minorHAnsi" w:cstheme="minorHAnsi"/>
                <w:sz w:val="22"/>
                <w:szCs w:val="22"/>
              </w:rPr>
              <w:t xml:space="preserve"> </w:t>
            </w:r>
            <w:r w:rsidR="003E23D5">
              <w:rPr>
                <w:rFonts w:asciiTheme="minorHAnsi" w:hAnsiTheme="minorHAnsi" w:cstheme="minorHAnsi"/>
                <w:sz w:val="22"/>
                <w:szCs w:val="22"/>
              </w:rPr>
              <w:t xml:space="preserve">the below </w:t>
            </w:r>
            <w:r w:rsidRPr="00D111F3">
              <w:rPr>
                <w:rFonts w:asciiTheme="minorHAnsi" w:hAnsiTheme="minorHAnsi" w:cstheme="minorHAnsi"/>
                <w:sz w:val="22"/>
                <w:szCs w:val="22"/>
              </w:rPr>
              <w:t xml:space="preserve">equipment and installation </w:t>
            </w:r>
            <w:r w:rsidRPr="00D111F3">
              <w:rPr>
                <w:rStyle w:val="Strong"/>
                <w:rFonts w:asciiTheme="minorHAnsi" w:hAnsiTheme="minorHAnsi" w:cstheme="minorHAnsi"/>
                <w:sz w:val="22"/>
                <w:szCs w:val="22"/>
              </w:rPr>
              <w:t>SANS standards</w:t>
            </w:r>
            <w:r w:rsidR="003E23D5">
              <w:t>:</w:t>
            </w:r>
            <w:r w:rsidRPr="00D111F3">
              <w:rPr>
                <w:rFonts w:asciiTheme="minorHAnsi" w:hAnsiTheme="minorHAnsi" w:cstheme="minorHAnsi"/>
                <w:sz w:val="22"/>
                <w:szCs w:val="22"/>
              </w:rPr>
              <w:t xml:space="preserve"> </w:t>
            </w:r>
          </w:p>
          <w:p w14:paraId="7043AD94" w14:textId="77777777" w:rsidR="003E23D5" w:rsidRDefault="003E23D5" w:rsidP="003E23D5">
            <w:pPr>
              <w:pStyle w:val="Specification"/>
              <w:spacing w:line="276" w:lineRule="auto"/>
              <w:rPr>
                <w:rFonts w:asciiTheme="minorHAnsi" w:hAnsiTheme="minorHAnsi" w:cstheme="minorHAnsi"/>
                <w:sz w:val="22"/>
                <w:szCs w:val="22"/>
              </w:rPr>
            </w:pPr>
            <w:r>
              <w:rPr>
                <w:rFonts w:asciiTheme="minorHAnsi" w:hAnsiTheme="minorHAnsi" w:cstheme="minorHAnsi"/>
                <w:sz w:val="22"/>
                <w:szCs w:val="22"/>
              </w:rPr>
              <w:t xml:space="preserve">1. </w:t>
            </w:r>
            <w:r w:rsidR="00EA3DB6" w:rsidRPr="00D111F3">
              <w:rPr>
                <w:rFonts w:asciiTheme="minorHAnsi" w:hAnsiTheme="minorHAnsi" w:cstheme="minorHAnsi"/>
                <w:sz w:val="22"/>
                <w:szCs w:val="22"/>
              </w:rPr>
              <w:t>SANS 1545</w:t>
            </w:r>
          </w:p>
          <w:p w14:paraId="4E304498" w14:textId="2145CE1A" w:rsidR="003E23D5" w:rsidRDefault="001F5D88" w:rsidP="003E23D5">
            <w:pPr>
              <w:pStyle w:val="Specification"/>
              <w:spacing w:line="276" w:lineRule="auto"/>
              <w:rPr>
                <w:rFonts w:asciiTheme="minorHAnsi" w:hAnsiTheme="minorHAnsi" w:cstheme="minorHAnsi"/>
                <w:sz w:val="22"/>
                <w:szCs w:val="22"/>
              </w:rPr>
            </w:pPr>
            <w:r w:rsidRPr="00D111F3">
              <w:rPr>
                <w:rFonts w:asciiTheme="minorHAnsi" w:hAnsiTheme="minorHAnsi" w:cstheme="minorHAnsi"/>
                <w:sz w:val="22"/>
                <w:szCs w:val="22"/>
              </w:rPr>
              <w:t>OR</w:t>
            </w:r>
            <w:r w:rsidR="00EA3DB6" w:rsidRPr="00D111F3">
              <w:rPr>
                <w:rFonts w:asciiTheme="minorHAnsi" w:hAnsiTheme="minorHAnsi" w:cstheme="minorHAnsi"/>
                <w:sz w:val="22"/>
                <w:szCs w:val="22"/>
              </w:rPr>
              <w:t xml:space="preserve"> </w:t>
            </w:r>
          </w:p>
          <w:p w14:paraId="10501E07" w14:textId="77777777" w:rsidR="003E23D5" w:rsidRDefault="003E23D5" w:rsidP="003E23D5">
            <w:pPr>
              <w:pStyle w:val="Specification"/>
              <w:spacing w:line="276" w:lineRule="auto"/>
              <w:rPr>
                <w:rFonts w:asciiTheme="minorHAnsi" w:hAnsiTheme="minorHAnsi" w:cstheme="minorHAnsi"/>
                <w:sz w:val="22"/>
                <w:szCs w:val="22"/>
              </w:rPr>
            </w:pPr>
            <w:r>
              <w:rPr>
                <w:rFonts w:asciiTheme="minorHAnsi" w:hAnsiTheme="minorHAnsi" w:cstheme="minorHAnsi"/>
                <w:sz w:val="22"/>
                <w:szCs w:val="22"/>
              </w:rPr>
              <w:t xml:space="preserve">2. </w:t>
            </w:r>
            <w:r w:rsidR="00EA3DB6" w:rsidRPr="00D111F3">
              <w:rPr>
                <w:rFonts w:asciiTheme="minorHAnsi" w:hAnsiTheme="minorHAnsi" w:cstheme="minorHAnsi"/>
                <w:sz w:val="22"/>
                <w:szCs w:val="22"/>
              </w:rPr>
              <w:t xml:space="preserve">SANS 50081 </w:t>
            </w:r>
          </w:p>
          <w:p w14:paraId="2C7C8621" w14:textId="0E007285" w:rsidR="003E23D5" w:rsidRDefault="001F5D88" w:rsidP="003E23D5">
            <w:pPr>
              <w:pStyle w:val="Specification"/>
              <w:spacing w:line="276" w:lineRule="auto"/>
              <w:rPr>
                <w:rFonts w:asciiTheme="minorHAnsi" w:hAnsiTheme="minorHAnsi" w:cstheme="minorHAnsi"/>
                <w:sz w:val="22"/>
                <w:szCs w:val="22"/>
              </w:rPr>
            </w:pPr>
            <w:r w:rsidRPr="00D111F3">
              <w:rPr>
                <w:rFonts w:asciiTheme="minorHAnsi" w:hAnsiTheme="minorHAnsi" w:cstheme="minorHAnsi"/>
                <w:sz w:val="22"/>
                <w:szCs w:val="22"/>
              </w:rPr>
              <w:t>OR</w:t>
            </w:r>
            <w:r w:rsidR="00EA3DB6" w:rsidRPr="00D111F3">
              <w:rPr>
                <w:rFonts w:asciiTheme="minorHAnsi" w:hAnsiTheme="minorHAnsi" w:cstheme="minorHAnsi"/>
                <w:sz w:val="22"/>
                <w:szCs w:val="22"/>
              </w:rPr>
              <w:t xml:space="preserve"> </w:t>
            </w:r>
          </w:p>
          <w:p w14:paraId="457E24FE" w14:textId="3A9E39DD" w:rsidR="00EA3DB6" w:rsidRPr="00446D5A" w:rsidRDefault="003E23D5" w:rsidP="00D111F3">
            <w:pPr>
              <w:pStyle w:val="Specification"/>
              <w:spacing w:line="276" w:lineRule="auto"/>
              <w:rPr>
                <w:rFonts w:asciiTheme="minorHAnsi" w:hAnsiTheme="minorHAnsi" w:cstheme="minorHAnsi"/>
                <w:sz w:val="22"/>
                <w:szCs w:val="22"/>
              </w:rPr>
            </w:pPr>
            <w:r>
              <w:rPr>
                <w:rFonts w:asciiTheme="minorHAnsi" w:hAnsiTheme="minorHAnsi" w:cstheme="minorHAnsi"/>
                <w:sz w:val="22"/>
                <w:szCs w:val="22"/>
              </w:rPr>
              <w:t xml:space="preserve">3. </w:t>
            </w:r>
            <w:r w:rsidR="00EA3DB6" w:rsidRPr="00D111F3">
              <w:rPr>
                <w:rFonts w:asciiTheme="minorHAnsi" w:hAnsiTheme="minorHAnsi" w:cstheme="minorHAnsi"/>
                <w:sz w:val="22"/>
                <w:szCs w:val="22"/>
              </w:rPr>
              <w:t>SANS 50083</w:t>
            </w:r>
          </w:p>
        </w:tc>
        <w:tc>
          <w:tcPr>
            <w:tcW w:w="3645" w:type="dxa"/>
          </w:tcPr>
          <w:p w14:paraId="135DFA5E" w14:textId="0AC51D8D" w:rsidR="00EA3DB6" w:rsidRPr="00446D5A" w:rsidRDefault="00CE4209" w:rsidP="00AC04B7">
            <w:pPr>
              <w:pStyle w:val="Specification"/>
              <w:jc w:val="both"/>
              <w:rPr>
                <w:rFonts w:asciiTheme="minorHAnsi" w:hAnsiTheme="minorHAnsi" w:cstheme="minorHAnsi"/>
                <w:sz w:val="22"/>
                <w:szCs w:val="22"/>
              </w:rPr>
            </w:pPr>
            <w:bookmarkStart w:id="29" w:name="_Hlk216251294"/>
            <w:r w:rsidRPr="00446D5A">
              <w:rPr>
                <w:rFonts w:asciiTheme="minorHAnsi" w:hAnsiTheme="minorHAnsi" w:cstheme="minorHAnsi"/>
                <w:sz w:val="22"/>
                <w:szCs w:val="22"/>
              </w:rPr>
              <w:t xml:space="preserve">The bidder must </w:t>
            </w:r>
            <w:r w:rsidR="00BB2415" w:rsidRPr="00446D5A">
              <w:rPr>
                <w:rFonts w:asciiTheme="minorHAnsi" w:hAnsiTheme="minorHAnsi" w:cstheme="minorHAnsi"/>
                <w:sz w:val="22"/>
                <w:szCs w:val="22"/>
              </w:rPr>
              <w:t>attach</w:t>
            </w:r>
            <w:r w:rsidRPr="00446D5A">
              <w:rPr>
                <w:rFonts w:asciiTheme="minorHAnsi" w:hAnsiTheme="minorHAnsi" w:cstheme="minorHAnsi"/>
                <w:sz w:val="22"/>
                <w:szCs w:val="22"/>
              </w:rPr>
              <w:t xml:space="preserve"> evidence demonstrating compliance with the following standards:</w:t>
            </w:r>
          </w:p>
          <w:p w14:paraId="175AB6AD" w14:textId="77777777" w:rsidR="00CE4209" w:rsidRDefault="00CE4209" w:rsidP="006E47EF">
            <w:pPr>
              <w:pStyle w:val="Specification"/>
              <w:rPr>
                <w:rFonts w:asciiTheme="minorHAnsi" w:hAnsiTheme="minorHAnsi" w:cstheme="minorHAnsi"/>
                <w:sz w:val="22"/>
                <w:szCs w:val="22"/>
              </w:rPr>
            </w:pPr>
            <w:r w:rsidRPr="00446D5A">
              <w:rPr>
                <w:rFonts w:asciiTheme="minorHAnsi" w:hAnsiTheme="minorHAnsi" w:cstheme="minorHAnsi"/>
                <w:sz w:val="22"/>
                <w:szCs w:val="22"/>
              </w:rPr>
              <w:t xml:space="preserve">a) </w:t>
            </w:r>
            <w:r w:rsidRPr="00446D5A">
              <w:rPr>
                <w:rFonts w:asciiTheme="minorHAnsi" w:hAnsiTheme="minorHAnsi" w:cstheme="minorHAnsi"/>
                <w:b/>
                <w:bCs/>
                <w:sz w:val="22"/>
                <w:szCs w:val="22"/>
              </w:rPr>
              <w:t>SANS 1545</w:t>
            </w:r>
            <w:r w:rsidRPr="00446D5A">
              <w:rPr>
                <w:rFonts w:asciiTheme="minorHAnsi" w:hAnsiTheme="minorHAnsi" w:cstheme="minorHAnsi"/>
                <w:sz w:val="22"/>
                <w:szCs w:val="22"/>
              </w:rPr>
              <w:t xml:space="preserve"> – Safety rules for the construction and installation of lifts</w:t>
            </w:r>
          </w:p>
          <w:p w14:paraId="30A3D10B" w14:textId="066EE8AA" w:rsidR="003E23D5" w:rsidRPr="00446D5A" w:rsidRDefault="003E23D5" w:rsidP="006E47EF">
            <w:pPr>
              <w:pStyle w:val="Specification"/>
              <w:rPr>
                <w:rFonts w:asciiTheme="minorHAnsi" w:hAnsiTheme="minorHAnsi" w:cstheme="minorHAnsi"/>
                <w:sz w:val="22"/>
                <w:szCs w:val="22"/>
              </w:rPr>
            </w:pPr>
            <w:r>
              <w:rPr>
                <w:rFonts w:asciiTheme="minorHAnsi" w:hAnsiTheme="minorHAnsi" w:cstheme="minorHAnsi"/>
                <w:b/>
                <w:bCs/>
                <w:sz w:val="22"/>
                <w:szCs w:val="22"/>
              </w:rPr>
              <w:t xml:space="preserve">OR </w:t>
            </w:r>
          </w:p>
          <w:p w14:paraId="65246FC2" w14:textId="77777777" w:rsidR="003E23D5" w:rsidRDefault="00CE4209" w:rsidP="006E47EF">
            <w:pPr>
              <w:pStyle w:val="Specification"/>
              <w:rPr>
                <w:rFonts w:asciiTheme="minorHAnsi" w:hAnsiTheme="minorHAnsi" w:cstheme="minorHAnsi"/>
                <w:b/>
                <w:bCs/>
                <w:sz w:val="22"/>
                <w:szCs w:val="22"/>
              </w:rPr>
            </w:pPr>
            <w:r w:rsidRPr="00446D5A">
              <w:rPr>
                <w:rFonts w:asciiTheme="minorHAnsi" w:hAnsiTheme="minorHAnsi" w:cstheme="minorHAnsi"/>
                <w:sz w:val="22"/>
                <w:szCs w:val="22"/>
              </w:rPr>
              <w:t xml:space="preserve">b) </w:t>
            </w:r>
            <w:r w:rsidRPr="00446D5A">
              <w:rPr>
                <w:rFonts w:asciiTheme="minorHAnsi" w:hAnsiTheme="minorHAnsi" w:cstheme="minorHAnsi"/>
                <w:b/>
                <w:bCs/>
                <w:sz w:val="22"/>
                <w:szCs w:val="22"/>
              </w:rPr>
              <w:t xml:space="preserve">SANS 50081 </w:t>
            </w:r>
          </w:p>
          <w:p w14:paraId="7DE15D24" w14:textId="42361F33" w:rsidR="003E23D5" w:rsidRDefault="001F5D88" w:rsidP="006E47EF">
            <w:pPr>
              <w:pStyle w:val="Specification"/>
              <w:rPr>
                <w:rFonts w:asciiTheme="minorHAnsi" w:hAnsiTheme="minorHAnsi" w:cstheme="minorHAnsi"/>
                <w:b/>
                <w:bCs/>
                <w:sz w:val="22"/>
                <w:szCs w:val="22"/>
              </w:rPr>
            </w:pPr>
            <w:r w:rsidRPr="00446D5A">
              <w:rPr>
                <w:rFonts w:asciiTheme="minorHAnsi" w:hAnsiTheme="minorHAnsi" w:cstheme="minorHAnsi"/>
                <w:b/>
                <w:bCs/>
                <w:sz w:val="22"/>
                <w:szCs w:val="22"/>
              </w:rPr>
              <w:t>OR</w:t>
            </w:r>
            <w:r w:rsidR="00CE4209" w:rsidRPr="00446D5A">
              <w:rPr>
                <w:rFonts w:asciiTheme="minorHAnsi" w:hAnsiTheme="minorHAnsi" w:cstheme="minorHAnsi"/>
                <w:b/>
                <w:bCs/>
                <w:sz w:val="22"/>
                <w:szCs w:val="22"/>
              </w:rPr>
              <w:t xml:space="preserve"> </w:t>
            </w:r>
          </w:p>
          <w:p w14:paraId="42F5F3E5" w14:textId="14E11855" w:rsidR="00CE4209" w:rsidRPr="00446D5A" w:rsidRDefault="003E23D5" w:rsidP="006E47EF">
            <w:pPr>
              <w:pStyle w:val="Specification"/>
              <w:rPr>
                <w:rFonts w:asciiTheme="minorHAnsi" w:hAnsiTheme="minorHAnsi" w:cstheme="minorHAnsi"/>
                <w:sz w:val="22"/>
                <w:szCs w:val="22"/>
              </w:rPr>
            </w:pPr>
            <w:r>
              <w:rPr>
                <w:rFonts w:asciiTheme="minorHAnsi" w:hAnsiTheme="minorHAnsi" w:cstheme="minorHAnsi"/>
                <w:b/>
                <w:bCs/>
                <w:sz w:val="22"/>
                <w:szCs w:val="22"/>
              </w:rPr>
              <w:t xml:space="preserve">c) </w:t>
            </w:r>
            <w:r w:rsidR="00CE4209" w:rsidRPr="00446D5A">
              <w:rPr>
                <w:rFonts w:asciiTheme="minorHAnsi" w:hAnsiTheme="minorHAnsi" w:cstheme="minorHAnsi"/>
                <w:b/>
                <w:bCs/>
                <w:sz w:val="22"/>
                <w:szCs w:val="22"/>
              </w:rPr>
              <w:t>SANS 50083</w:t>
            </w:r>
            <w:r w:rsidR="00CE4209" w:rsidRPr="00446D5A">
              <w:rPr>
                <w:rFonts w:asciiTheme="minorHAnsi" w:hAnsiTheme="minorHAnsi" w:cstheme="minorHAnsi"/>
                <w:sz w:val="22"/>
                <w:szCs w:val="22"/>
              </w:rPr>
              <w:t xml:space="preserve"> – Passenger and goods lifts</w:t>
            </w:r>
          </w:p>
          <w:p w14:paraId="2AA89D53" w14:textId="08CC8100" w:rsidR="00CE17B4" w:rsidRPr="00446D5A" w:rsidRDefault="00CE17B4" w:rsidP="00CE17B4">
            <w:pPr>
              <w:pStyle w:val="Specification"/>
              <w:rPr>
                <w:rFonts w:asciiTheme="minorHAnsi" w:hAnsiTheme="minorHAnsi" w:cstheme="minorHAnsi"/>
                <w:sz w:val="22"/>
                <w:szCs w:val="22"/>
              </w:rPr>
            </w:pPr>
            <w:r w:rsidRPr="00446D5A">
              <w:rPr>
                <w:rFonts w:asciiTheme="minorHAnsi" w:hAnsiTheme="minorHAnsi" w:cstheme="minorHAnsi"/>
                <w:sz w:val="22"/>
                <w:szCs w:val="22"/>
              </w:rPr>
              <w:t>Such evidence m</w:t>
            </w:r>
            <w:r w:rsidR="003E23D5">
              <w:rPr>
                <w:rFonts w:asciiTheme="minorHAnsi" w:hAnsiTheme="minorHAnsi" w:cstheme="minorHAnsi"/>
                <w:sz w:val="22"/>
                <w:szCs w:val="22"/>
              </w:rPr>
              <w:t>ust</w:t>
            </w:r>
            <w:r w:rsidRPr="00446D5A">
              <w:rPr>
                <w:rFonts w:asciiTheme="minorHAnsi" w:hAnsiTheme="minorHAnsi" w:cstheme="minorHAnsi"/>
                <w:sz w:val="22"/>
                <w:szCs w:val="22"/>
              </w:rPr>
              <w:t xml:space="preserve"> include</w:t>
            </w:r>
            <w:r w:rsidR="003E23D5">
              <w:rPr>
                <w:rFonts w:asciiTheme="minorHAnsi" w:hAnsiTheme="minorHAnsi" w:cstheme="minorHAnsi"/>
                <w:sz w:val="22"/>
                <w:szCs w:val="22"/>
              </w:rPr>
              <w:t>:</w:t>
            </w:r>
          </w:p>
          <w:p w14:paraId="21A84714" w14:textId="7DDD670D" w:rsidR="00CE17B4" w:rsidRPr="00446D5A" w:rsidRDefault="00CE17B4" w:rsidP="00AC04B7">
            <w:pPr>
              <w:pStyle w:val="Specification"/>
              <w:numPr>
                <w:ilvl w:val="0"/>
                <w:numId w:val="48"/>
              </w:numPr>
              <w:rPr>
                <w:rFonts w:asciiTheme="minorHAnsi" w:hAnsiTheme="minorHAnsi" w:cstheme="minorHAnsi"/>
                <w:sz w:val="22"/>
                <w:szCs w:val="22"/>
              </w:rPr>
            </w:pPr>
            <w:r w:rsidRPr="00446D5A">
              <w:rPr>
                <w:rFonts w:asciiTheme="minorHAnsi" w:hAnsiTheme="minorHAnsi" w:cstheme="minorHAnsi"/>
                <w:sz w:val="22"/>
                <w:szCs w:val="22"/>
              </w:rPr>
              <w:t>Valid compliance certificates issued by an accredited body.</w:t>
            </w:r>
          </w:p>
          <w:p w14:paraId="4FBBA082" w14:textId="25ED9F5B" w:rsidR="00CE17B4" w:rsidRPr="00446D5A" w:rsidRDefault="00CE17B4" w:rsidP="00CE17B4">
            <w:pPr>
              <w:pStyle w:val="Specification"/>
              <w:rPr>
                <w:rFonts w:asciiTheme="minorHAnsi" w:hAnsiTheme="minorHAnsi" w:cstheme="minorHAnsi"/>
                <w:sz w:val="22"/>
                <w:szCs w:val="22"/>
              </w:rPr>
            </w:pPr>
            <w:r w:rsidRPr="00446D5A">
              <w:rPr>
                <w:rFonts w:asciiTheme="minorHAnsi" w:hAnsiTheme="minorHAnsi" w:cstheme="minorHAnsi"/>
                <w:sz w:val="22"/>
                <w:szCs w:val="22"/>
              </w:rPr>
              <w:t xml:space="preserve">                                   OR </w:t>
            </w:r>
          </w:p>
          <w:p w14:paraId="6C0977B0" w14:textId="287DA4DC" w:rsidR="00CE17B4" w:rsidRPr="00446D5A" w:rsidRDefault="00CE17B4" w:rsidP="00AC04B7">
            <w:pPr>
              <w:pStyle w:val="Specification"/>
              <w:numPr>
                <w:ilvl w:val="0"/>
                <w:numId w:val="48"/>
              </w:numPr>
              <w:rPr>
                <w:rFonts w:asciiTheme="minorHAnsi" w:hAnsiTheme="minorHAnsi" w:cstheme="minorHAnsi"/>
                <w:sz w:val="22"/>
                <w:szCs w:val="22"/>
              </w:rPr>
            </w:pPr>
            <w:r w:rsidRPr="00446D5A">
              <w:rPr>
                <w:rFonts w:asciiTheme="minorHAnsi" w:hAnsiTheme="minorHAnsi" w:cstheme="minorHAnsi"/>
                <w:sz w:val="22"/>
                <w:szCs w:val="22"/>
              </w:rPr>
              <w:t>Manufacturer’s certificates of conformity</w:t>
            </w:r>
            <w:r w:rsidR="00070184">
              <w:rPr>
                <w:rFonts w:asciiTheme="minorHAnsi" w:hAnsiTheme="minorHAnsi" w:cstheme="minorHAnsi"/>
                <w:sz w:val="22"/>
                <w:szCs w:val="22"/>
              </w:rPr>
              <w:t>.</w:t>
            </w:r>
          </w:p>
          <w:p w14:paraId="42417A52" w14:textId="1CB92908" w:rsidR="00CE17B4" w:rsidRPr="00446D5A" w:rsidRDefault="00CE17B4" w:rsidP="00CE17B4">
            <w:pPr>
              <w:pStyle w:val="Specification"/>
              <w:rPr>
                <w:rFonts w:asciiTheme="minorHAnsi" w:hAnsiTheme="minorHAnsi" w:cstheme="minorHAnsi"/>
                <w:sz w:val="22"/>
                <w:szCs w:val="22"/>
              </w:rPr>
            </w:pPr>
            <w:r w:rsidRPr="00446D5A">
              <w:rPr>
                <w:rFonts w:asciiTheme="minorHAnsi" w:hAnsiTheme="minorHAnsi" w:cstheme="minorHAnsi"/>
                <w:sz w:val="22"/>
                <w:szCs w:val="22"/>
              </w:rPr>
              <w:t xml:space="preserve">                                   OR</w:t>
            </w:r>
          </w:p>
          <w:p w14:paraId="64FE7E78" w14:textId="772A46D0" w:rsidR="00CE17B4" w:rsidRPr="00446D5A" w:rsidRDefault="00CE17B4" w:rsidP="00AC04B7">
            <w:pPr>
              <w:pStyle w:val="Specification"/>
              <w:numPr>
                <w:ilvl w:val="0"/>
                <w:numId w:val="48"/>
              </w:numPr>
              <w:rPr>
                <w:rFonts w:asciiTheme="minorHAnsi" w:hAnsiTheme="minorHAnsi" w:cstheme="minorHAnsi"/>
                <w:sz w:val="22"/>
                <w:szCs w:val="22"/>
              </w:rPr>
            </w:pPr>
            <w:r w:rsidRPr="00446D5A">
              <w:rPr>
                <w:rFonts w:asciiTheme="minorHAnsi" w:hAnsiTheme="minorHAnsi" w:cstheme="minorHAnsi"/>
                <w:sz w:val="22"/>
                <w:szCs w:val="22"/>
              </w:rPr>
              <w:t>Inspection and test reports by accredited lift inspectors</w:t>
            </w:r>
            <w:r w:rsidR="00070184">
              <w:rPr>
                <w:rFonts w:asciiTheme="minorHAnsi" w:hAnsiTheme="minorHAnsi" w:cstheme="minorHAnsi"/>
                <w:sz w:val="22"/>
                <w:szCs w:val="22"/>
              </w:rPr>
              <w:t>.</w:t>
            </w:r>
          </w:p>
          <w:p w14:paraId="1246A3E7" w14:textId="4C46730C" w:rsidR="00CE17B4" w:rsidRPr="00446D5A" w:rsidRDefault="00CE17B4" w:rsidP="00CE17B4">
            <w:pPr>
              <w:pStyle w:val="Specification"/>
              <w:rPr>
                <w:rFonts w:asciiTheme="minorHAnsi" w:hAnsiTheme="minorHAnsi" w:cstheme="minorHAnsi"/>
                <w:sz w:val="22"/>
                <w:szCs w:val="22"/>
              </w:rPr>
            </w:pPr>
            <w:r w:rsidRPr="00446D5A">
              <w:rPr>
                <w:rFonts w:asciiTheme="minorHAnsi" w:hAnsiTheme="minorHAnsi" w:cstheme="minorHAnsi"/>
                <w:sz w:val="22"/>
                <w:szCs w:val="22"/>
              </w:rPr>
              <w:t xml:space="preserve">                                    OR</w:t>
            </w:r>
          </w:p>
          <w:p w14:paraId="564DC257" w14:textId="77777777" w:rsidR="00CE17B4" w:rsidRDefault="00CE17B4" w:rsidP="00BB2415">
            <w:pPr>
              <w:pStyle w:val="Specification"/>
              <w:numPr>
                <w:ilvl w:val="0"/>
                <w:numId w:val="48"/>
              </w:numPr>
              <w:rPr>
                <w:rFonts w:asciiTheme="minorHAnsi" w:hAnsiTheme="minorHAnsi" w:cstheme="minorHAnsi"/>
                <w:sz w:val="22"/>
                <w:szCs w:val="22"/>
              </w:rPr>
            </w:pPr>
            <w:r w:rsidRPr="00446D5A">
              <w:rPr>
                <w:rFonts w:asciiTheme="minorHAnsi" w:hAnsiTheme="minorHAnsi" w:cstheme="minorHAnsi"/>
                <w:sz w:val="22"/>
                <w:szCs w:val="22"/>
              </w:rPr>
              <w:t>Completion/commissioning certificates from previous projects.</w:t>
            </w:r>
          </w:p>
          <w:p w14:paraId="287A3898" w14:textId="77777777" w:rsidR="003E23D5" w:rsidRDefault="003E23D5" w:rsidP="003E23D5">
            <w:pPr>
              <w:pStyle w:val="Specification"/>
              <w:rPr>
                <w:rFonts w:asciiTheme="minorHAnsi" w:hAnsiTheme="minorHAnsi" w:cstheme="minorHAnsi"/>
                <w:sz w:val="22"/>
                <w:szCs w:val="22"/>
              </w:rPr>
            </w:pPr>
          </w:p>
          <w:p w14:paraId="629EC26F" w14:textId="77777777" w:rsidR="003E23D5" w:rsidRDefault="003E23D5" w:rsidP="003E23D5">
            <w:pPr>
              <w:pStyle w:val="Specification"/>
              <w:rPr>
                <w:rFonts w:asciiTheme="minorHAnsi" w:eastAsiaTheme="minorHAnsi" w:hAnsiTheme="minorHAnsi" w:cstheme="minorHAnsi"/>
                <w:b/>
                <w:bCs/>
                <w:color w:val="000000" w:themeColor="text1"/>
                <w:sz w:val="22"/>
                <w:szCs w:val="22"/>
              </w:rPr>
            </w:pPr>
            <w:r w:rsidRPr="00446D5A">
              <w:rPr>
                <w:rFonts w:asciiTheme="minorHAnsi" w:eastAsiaTheme="minorHAnsi" w:hAnsiTheme="minorHAnsi" w:cstheme="minorHAnsi"/>
                <w:b/>
                <w:bCs/>
                <w:color w:val="000000" w:themeColor="text1"/>
                <w:sz w:val="22"/>
                <w:szCs w:val="22"/>
              </w:rPr>
              <w:t>N</w:t>
            </w:r>
            <w:r>
              <w:rPr>
                <w:rFonts w:asciiTheme="minorHAnsi" w:eastAsiaTheme="minorHAnsi" w:hAnsiTheme="minorHAnsi" w:cstheme="minorHAnsi"/>
                <w:b/>
                <w:bCs/>
                <w:color w:val="000000" w:themeColor="text1"/>
                <w:sz w:val="22"/>
                <w:szCs w:val="22"/>
              </w:rPr>
              <w:t>OTE (</w:t>
            </w:r>
            <w:r w:rsidRPr="00446D5A">
              <w:rPr>
                <w:rFonts w:asciiTheme="minorHAnsi" w:eastAsiaTheme="minorHAnsi" w:hAnsiTheme="minorHAnsi" w:cstheme="minorHAnsi"/>
                <w:b/>
                <w:bCs/>
                <w:color w:val="000000" w:themeColor="text1"/>
                <w:sz w:val="22"/>
                <w:szCs w:val="22"/>
              </w:rPr>
              <w:t xml:space="preserve">1): </w:t>
            </w:r>
          </w:p>
          <w:p w14:paraId="0E1ECC1D" w14:textId="070259A5" w:rsidR="003E23D5" w:rsidRPr="00D111F3" w:rsidRDefault="003E23D5" w:rsidP="00D111F3">
            <w:pPr>
              <w:pStyle w:val="Specification"/>
              <w:rPr>
                <w:rFonts w:asciiTheme="minorHAnsi" w:eastAsiaTheme="minorHAnsi" w:hAnsiTheme="minorHAnsi" w:cstheme="minorHAnsi"/>
                <w:color w:val="000000" w:themeColor="text1"/>
                <w:sz w:val="22"/>
                <w:szCs w:val="22"/>
              </w:rPr>
            </w:pPr>
            <w:r w:rsidRPr="00A42405">
              <w:rPr>
                <w:rFonts w:asciiTheme="minorHAnsi" w:eastAsiaTheme="minorHAnsi" w:hAnsiTheme="minorHAnsi" w:cstheme="minorHAnsi"/>
                <w:color w:val="000000" w:themeColor="text1"/>
                <w:sz w:val="22"/>
                <w:szCs w:val="22"/>
              </w:rPr>
              <w:t>SITA reserve the right to verify information provided.</w:t>
            </w:r>
            <w:bookmarkEnd w:id="29"/>
          </w:p>
        </w:tc>
        <w:tc>
          <w:tcPr>
            <w:tcW w:w="2727" w:type="dxa"/>
          </w:tcPr>
          <w:p w14:paraId="4E893007" w14:textId="47FE5EE3" w:rsidR="00EA3DB6" w:rsidRPr="00446D5A" w:rsidRDefault="00EA3DB6" w:rsidP="00233A39">
            <w:pPr>
              <w:jc w:val="left"/>
              <w:rPr>
                <w:rFonts w:asciiTheme="minorHAnsi" w:hAnsiTheme="minorHAnsi" w:cstheme="minorHAnsi"/>
              </w:rPr>
            </w:pPr>
            <w:r w:rsidRPr="00D111F3">
              <w:rPr>
                <w:rFonts w:asciiTheme="minorHAnsi" w:hAnsiTheme="minorHAnsi" w:cstheme="minorHAnsi"/>
              </w:rPr>
              <w:t xml:space="preserve">&lt;Provide unique reference to locate substantiating evidence in the bid response – see </w:t>
            </w:r>
            <w:r w:rsidRPr="00D111F3">
              <w:rPr>
                <w:rFonts w:asciiTheme="minorHAnsi" w:hAnsiTheme="minorHAnsi" w:cstheme="minorHAnsi"/>
                <w:b/>
                <w:bCs/>
              </w:rPr>
              <w:t xml:space="preserve">Annex A, </w:t>
            </w:r>
            <w:r w:rsidR="00070184">
              <w:rPr>
                <w:rFonts w:asciiTheme="minorHAnsi" w:hAnsiTheme="minorHAnsi" w:cstheme="minorHAnsi"/>
                <w:b/>
                <w:bCs/>
              </w:rPr>
              <w:t xml:space="preserve">par </w:t>
            </w:r>
            <w:r w:rsidR="001825FC">
              <w:rPr>
                <w:rFonts w:asciiTheme="minorHAnsi" w:hAnsiTheme="minorHAnsi" w:cstheme="minorHAnsi"/>
                <w:b/>
                <w:bCs/>
              </w:rPr>
              <w:t>4</w:t>
            </w:r>
            <w:r w:rsidRPr="00D111F3">
              <w:rPr>
                <w:rFonts w:asciiTheme="minorHAnsi" w:hAnsiTheme="minorHAnsi" w:cstheme="minorHAnsi"/>
                <w:b/>
                <w:bCs/>
              </w:rPr>
              <w:t>.</w:t>
            </w:r>
            <w:r w:rsidR="00070184" w:rsidRPr="00D111F3">
              <w:rPr>
                <w:rFonts w:asciiTheme="minorHAnsi" w:hAnsiTheme="minorHAnsi" w:cstheme="minorHAnsi"/>
                <w:b/>
                <w:bCs/>
              </w:rPr>
              <w:t>3</w:t>
            </w:r>
          </w:p>
        </w:tc>
      </w:tr>
      <w:tr w:rsidR="006E47EF" w:rsidRPr="00070184" w14:paraId="057BE15C" w14:textId="77777777" w:rsidTr="00D111F3">
        <w:tc>
          <w:tcPr>
            <w:tcW w:w="9628" w:type="dxa"/>
            <w:gridSpan w:val="3"/>
            <w:shd w:val="clear" w:color="auto" w:fill="DBE5F1" w:themeFill="accent1" w:themeFillTint="33"/>
          </w:tcPr>
          <w:p w14:paraId="42BA7088" w14:textId="3633BE73" w:rsidR="006E47EF" w:rsidRPr="00D111F3" w:rsidRDefault="00070184" w:rsidP="00D111F3">
            <w:pPr>
              <w:rPr>
                <w:rFonts w:eastAsiaTheme="majorEastAsia" w:cstheme="minorHAnsi"/>
                <w:b/>
                <w:iCs/>
                <w:color w:val="0E1B8D"/>
                <w:sz w:val="20"/>
                <w:szCs w:val="20"/>
                <w:lang w:val="en-GB"/>
              </w:rPr>
            </w:pPr>
            <w:r>
              <w:rPr>
                <w:rFonts w:asciiTheme="minorHAnsi" w:eastAsiaTheme="majorEastAsia" w:hAnsiTheme="minorHAnsi" w:cstheme="minorHAnsi"/>
                <w:b/>
                <w:iCs/>
                <w:color w:val="0E1B8D"/>
                <w:sz w:val="20"/>
                <w:szCs w:val="20"/>
                <w:lang w:val="en-GB"/>
              </w:rPr>
              <w:t xml:space="preserve">4. </w:t>
            </w:r>
            <w:r w:rsidR="00C9649C" w:rsidRPr="00D111F3">
              <w:rPr>
                <w:rFonts w:asciiTheme="minorHAnsi" w:eastAsiaTheme="majorEastAsia" w:hAnsiTheme="minorHAnsi" w:cstheme="minorHAnsi"/>
                <w:b/>
                <w:iCs/>
                <w:color w:val="0E1B8D"/>
                <w:sz w:val="20"/>
                <w:szCs w:val="20"/>
                <w:lang w:val="en-GB"/>
              </w:rPr>
              <w:t xml:space="preserve">Special </w:t>
            </w:r>
            <w:r w:rsidR="00741CB3">
              <w:rPr>
                <w:rFonts w:asciiTheme="minorHAnsi" w:eastAsiaTheme="majorEastAsia" w:hAnsiTheme="minorHAnsi" w:cstheme="minorHAnsi"/>
                <w:b/>
                <w:iCs/>
                <w:color w:val="0E1B8D"/>
                <w:sz w:val="20"/>
                <w:szCs w:val="20"/>
                <w:lang w:val="en-GB"/>
              </w:rPr>
              <w:t>Co</w:t>
            </w:r>
            <w:r w:rsidR="00C9649C" w:rsidRPr="00D111F3">
              <w:rPr>
                <w:rFonts w:asciiTheme="minorHAnsi" w:eastAsiaTheme="majorEastAsia" w:hAnsiTheme="minorHAnsi" w:cstheme="minorHAnsi"/>
                <w:b/>
                <w:iCs/>
                <w:color w:val="0E1B8D"/>
                <w:sz w:val="20"/>
                <w:szCs w:val="20"/>
                <w:lang w:val="en-GB"/>
              </w:rPr>
              <w:t xml:space="preserve">nditions of </w:t>
            </w:r>
            <w:r w:rsidR="00741CB3">
              <w:rPr>
                <w:rFonts w:asciiTheme="minorHAnsi" w:eastAsiaTheme="majorEastAsia" w:hAnsiTheme="minorHAnsi" w:cstheme="minorHAnsi"/>
                <w:b/>
                <w:iCs/>
                <w:color w:val="0E1B8D"/>
                <w:sz w:val="20"/>
                <w:szCs w:val="20"/>
                <w:lang w:val="en-GB"/>
              </w:rPr>
              <w:t>C</w:t>
            </w:r>
            <w:r w:rsidR="00C9649C" w:rsidRPr="00D111F3">
              <w:rPr>
                <w:rFonts w:asciiTheme="minorHAnsi" w:eastAsiaTheme="majorEastAsia" w:hAnsiTheme="minorHAnsi" w:cstheme="minorHAnsi"/>
                <w:b/>
                <w:iCs/>
                <w:color w:val="0E1B8D"/>
                <w:sz w:val="20"/>
                <w:szCs w:val="20"/>
                <w:lang w:val="en-GB"/>
              </w:rPr>
              <w:t xml:space="preserve">ontract </w:t>
            </w:r>
            <w:r w:rsidR="00741CB3">
              <w:rPr>
                <w:rFonts w:asciiTheme="minorHAnsi" w:eastAsiaTheme="majorEastAsia" w:hAnsiTheme="minorHAnsi" w:cstheme="minorHAnsi"/>
                <w:b/>
                <w:iCs/>
                <w:color w:val="0E1B8D"/>
                <w:sz w:val="20"/>
                <w:szCs w:val="20"/>
                <w:lang w:val="en-GB"/>
              </w:rPr>
              <w:t>A</w:t>
            </w:r>
            <w:r w:rsidR="00C9649C" w:rsidRPr="00D111F3">
              <w:rPr>
                <w:rFonts w:asciiTheme="minorHAnsi" w:eastAsiaTheme="majorEastAsia" w:hAnsiTheme="minorHAnsi" w:cstheme="minorHAnsi"/>
                <w:b/>
                <w:iCs/>
                <w:color w:val="0E1B8D"/>
                <w:sz w:val="20"/>
                <w:szCs w:val="20"/>
                <w:lang w:val="en-GB"/>
              </w:rPr>
              <w:t>cceptance</w:t>
            </w:r>
          </w:p>
        </w:tc>
      </w:tr>
      <w:tr w:rsidR="00C9649C" w:rsidRPr="00446D5A" w14:paraId="3197171C" w14:textId="77777777" w:rsidTr="009F058F">
        <w:tc>
          <w:tcPr>
            <w:tcW w:w="3256" w:type="dxa"/>
          </w:tcPr>
          <w:p w14:paraId="7C81407D" w14:textId="77777777" w:rsidR="00C9649C" w:rsidRPr="00446D5A" w:rsidRDefault="00C9649C" w:rsidP="00C9649C">
            <w:pPr>
              <w:pStyle w:val="Specification"/>
              <w:rPr>
                <w:rFonts w:asciiTheme="minorHAnsi" w:hAnsiTheme="minorHAnsi" w:cstheme="minorHAnsi"/>
                <w:sz w:val="22"/>
                <w:szCs w:val="22"/>
              </w:rPr>
            </w:pPr>
            <w:r w:rsidRPr="00446D5A">
              <w:rPr>
                <w:rFonts w:asciiTheme="minorHAnsi" w:hAnsiTheme="minorHAnsi" w:cstheme="minorHAnsi"/>
                <w:sz w:val="22"/>
                <w:szCs w:val="22"/>
              </w:rPr>
              <w:t xml:space="preserve">The bidder </w:t>
            </w:r>
            <w:r w:rsidRPr="00446D5A">
              <w:rPr>
                <w:rFonts w:asciiTheme="minorHAnsi" w:hAnsiTheme="minorHAnsi" w:cstheme="minorHAnsi"/>
                <w:b/>
                <w:bCs/>
                <w:sz w:val="22"/>
                <w:szCs w:val="22"/>
              </w:rPr>
              <w:t xml:space="preserve">must accept </w:t>
            </w:r>
            <w:r w:rsidRPr="00446D5A">
              <w:rPr>
                <w:rFonts w:asciiTheme="minorHAnsi" w:hAnsiTheme="minorHAnsi" w:cstheme="minorHAnsi"/>
                <w:b/>
                <w:bCs/>
                <w:sz w:val="22"/>
                <w:szCs w:val="22"/>
                <w:u w:val="single"/>
              </w:rPr>
              <w:t>ALL</w:t>
            </w:r>
            <w:r w:rsidRPr="00446D5A">
              <w:rPr>
                <w:rFonts w:asciiTheme="minorHAnsi" w:hAnsiTheme="minorHAnsi" w:cstheme="minorHAnsi"/>
                <w:sz w:val="22"/>
                <w:szCs w:val="22"/>
              </w:rPr>
              <w:t xml:space="preserve"> the Special Conditions of contract.</w:t>
            </w:r>
          </w:p>
        </w:tc>
        <w:tc>
          <w:tcPr>
            <w:tcW w:w="3645" w:type="dxa"/>
          </w:tcPr>
          <w:p w14:paraId="0593F2DA" w14:textId="53DEA1FD" w:rsidR="00C9649C" w:rsidRPr="00D111F3" w:rsidRDefault="00C9649C" w:rsidP="00C9649C">
            <w:pPr>
              <w:pStyle w:val="Specification"/>
              <w:jc w:val="both"/>
              <w:rPr>
                <w:rFonts w:asciiTheme="minorHAnsi" w:hAnsiTheme="minorHAnsi" w:cstheme="minorHAnsi"/>
                <w:b/>
                <w:bCs/>
                <w:color w:val="000000" w:themeColor="text1"/>
                <w:sz w:val="22"/>
                <w:szCs w:val="22"/>
              </w:rPr>
            </w:pPr>
            <w:r w:rsidRPr="00446D5A">
              <w:rPr>
                <w:rFonts w:asciiTheme="minorHAnsi" w:hAnsiTheme="minorHAnsi" w:cstheme="minorHAnsi"/>
                <w:color w:val="000000" w:themeColor="text1"/>
                <w:sz w:val="22"/>
                <w:szCs w:val="22"/>
              </w:rPr>
              <w:t xml:space="preserve">The Bidder </w:t>
            </w:r>
            <w:r w:rsidRPr="00446D5A">
              <w:rPr>
                <w:rFonts w:asciiTheme="minorHAnsi" w:hAnsiTheme="minorHAnsi" w:cstheme="minorHAnsi"/>
                <w:b/>
                <w:bCs/>
                <w:color w:val="000000" w:themeColor="text1"/>
                <w:sz w:val="22"/>
                <w:szCs w:val="22"/>
              </w:rPr>
              <w:t xml:space="preserve">must accept </w:t>
            </w:r>
            <w:r w:rsidRPr="00446D5A">
              <w:rPr>
                <w:rFonts w:asciiTheme="minorHAnsi" w:hAnsiTheme="minorHAnsi" w:cstheme="minorHAnsi"/>
                <w:b/>
                <w:bCs/>
                <w:color w:val="000000" w:themeColor="text1"/>
                <w:sz w:val="22"/>
                <w:szCs w:val="22"/>
                <w:u w:val="single"/>
              </w:rPr>
              <w:t>ALL</w:t>
            </w:r>
            <w:r w:rsidRPr="00446D5A">
              <w:rPr>
                <w:rFonts w:asciiTheme="minorHAnsi" w:hAnsiTheme="minorHAnsi" w:cstheme="minorHAnsi"/>
                <w:color w:val="000000" w:themeColor="text1"/>
                <w:sz w:val="22"/>
                <w:szCs w:val="22"/>
              </w:rPr>
              <w:t xml:space="preserve"> the Special Conditions of Contract by completing and signing the declaration of Acceptance in Declaration of compliance and acceptance under the Special Conditions</w:t>
            </w:r>
            <w:r w:rsidR="00FA3578" w:rsidRPr="00446D5A">
              <w:rPr>
                <w:rFonts w:asciiTheme="minorHAnsi" w:hAnsiTheme="minorHAnsi" w:cstheme="minorHAnsi"/>
                <w:color w:val="000000" w:themeColor="text1"/>
                <w:sz w:val="22"/>
                <w:szCs w:val="22"/>
              </w:rPr>
              <w:t xml:space="preserve"> </w:t>
            </w:r>
            <w:r w:rsidR="00BF0930" w:rsidRPr="00D111F3">
              <w:rPr>
                <w:rFonts w:asciiTheme="minorHAnsi" w:hAnsiTheme="minorHAnsi" w:cstheme="minorHAnsi"/>
                <w:b/>
                <w:bCs/>
                <w:color w:val="000000" w:themeColor="text1"/>
                <w:sz w:val="22"/>
                <w:szCs w:val="22"/>
              </w:rPr>
              <w:t>(S</w:t>
            </w:r>
            <w:r w:rsidR="00FA3578" w:rsidRPr="00D111F3">
              <w:rPr>
                <w:rFonts w:asciiTheme="minorHAnsi" w:hAnsiTheme="minorHAnsi" w:cstheme="minorHAnsi"/>
                <w:b/>
                <w:bCs/>
                <w:color w:val="000000" w:themeColor="text1"/>
                <w:sz w:val="22"/>
                <w:szCs w:val="22"/>
              </w:rPr>
              <w:t xml:space="preserve">ection </w:t>
            </w:r>
            <w:r w:rsidR="00BF0930" w:rsidRPr="00BF0930">
              <w:rPr>
                <w:rFonts w:asciiTheme="minorHAnsi" w:hAnsiTheme="minorHAnsi" w:cstheme="minorHAnsi"/>
                <w:b/>
                <w:bCs/>
                <w:color w:val="000000" w:themeColor="text1"/>
                <w:sz w:val="22"/>
                <w:szCs w:val="22"/>
              </w:rPr>
              <w:t>3.3.2)</w:t>
            </w:r>
          </w:p>
          <w:p w14:paraId="25C0957D" w14:textId="77777777" w:rsidR="003E23D5" w:rsidRPr="00446D5A" w:rsidRDefault="003E23D5" w:rsidP="00C9649C">
            <w:pPr>
              <w:pStyle w:val="Specification"/>
              <w:jc w:val="both"/>
              <w:rPr>
                <w:rFonts w:asciiTheme="minorHAnsi" w:hAnsiTheme="minorHAnsi" w:cstheme="minorHAnsi"/>
                <w:color w:val="000000" w:themeColor="text1"/>
                <w:sz w:val="22"/>
                <w:szCs w:val="22"/>
              </w:rPr>
            </w:pPr>
          </w:p>
          <w:p w14:paraId="0D0FFF03" w14:textId="1EF950C9" w:rsidR="003E23D5" w:rsidRDefault="00C9649C" w:rsidP="00C9649C">
            <w:pPr>
              <w:rPr>
                <w:rFonts w:asciiTheme="minorHAnsi" w:hAnsiTheme="minorHAnsi" w:cstheme="minorHAnsi"/>
                <w:b/>
                <w:bCs/>
                <w:color w:val="000000" w:themeColor="text1"/>
              </w:rPr>
            </w:pPr>
            <w:r w:rsidRPr="00D111F3">
              <w:rPr>
                <w:rFonts w:asciiTheme="minorHAnsi" w:hAnsiTheme="minorHAnsi" w:cstheme="minorHAnsi"/>
                <w:b/>
                <w:bCs/>
                <w:color w:val="000000" w:themeColor="text1"/>
              </w:rPr>
              <w:t>N</w:t>
            </w:r>
            <w:r w:rsidR="003E23D5" w:rsidRPr="00D111F3">
              <w:rPr>
                <w:rFonts w:asciiTheme="minorHAnsi" w:hAnsiTheme="minorHAnsi" w:cstheme="minorHAnsi"/>
                <w:b/>
                <w:bCs/>
                <w:color w:val="000000" w:themeColor="text1"/>
              </w:rPr>
              <w:t>OTE (1)</w:t>
            </w:r>
            <w:r w:rsidRPr="00D111F3">
              <w:rPr>
                <w:rFonts w:asciiTheme="minorHAnsi" w:hAnsiTheme="minorHAnsi" w:cstheme="minorHAnsi"/>
                <w:b/>
                <w:bCs/>
                <w:color w:val="000000" w:themeColor="text1"/>
              </w:rPr>
              <w:t xml:space="preserve">: </w:t>
            </w:r>
          </w:p>
          <w:p w14:paraId="02811377" w14:textId="77777777" w:rsidR="003E23D5" w:rsidRPr="00D111F3" w:rsidRDefault="003E23D5" w:rsidP="00C9649C">
            <w:pPr>
              <w:rPr>
                <w:rFonts w:asciiTheme="minorHAnsi" w:hAnsiTheme="minorHAnsi" w:cstheme="minorHAnsi"/>
                <w:b/>
                <w:bCs/>
                <w:color w:val="000000" w:themeColor="text1"/>
              </w:rPr>
            </w:pPr>
          </w:p>
          <w:p w14:paraId="17D836FE" w14:textId="754FAF96" w:rsidR="00C9649C" w:rsidRPr="00446D5A" w:rsidRDefault="00C9649C" w:rsidP="00C9649C">
            <w:pPr>
              <w:rPr>
                <w:rFonts w:asciiTheme="minorHAnsi" w:hAnsiTheme="minorHAnsi" w:cstheme="minorHAnsi"/>
                <w:color w:val="000000" w:themeColor="text1"/>
              </w:rPr>
            </w:pPr>
            <w:r w:rsidRPr="00446D5A">
              <w:rPr>
                <w:rFonts w:asciiTheme="minorHAnsi" w:hAnsiTheme="minorHAnsi" w:cstheme="minorHAnsi"/>
                <w:color w:val="000000" w:themeColor="text1"/>
              </w:rPr>
              <w:t xml:space="preserve">Failure to </w:t>
            </w:r>
            <w:r w:rsidRPr="00446D5A">
              <w:rPr>
                <w:rFonts w:asciiTheme="minorHAnsi" w:hAnsiTheme="minorHAnsi" w:cstheme="minorHAnsi"/>
                <w:b/>
                <w:bCs/>
                <w:color w:val="000000" w:themeColor="text1"/>
              </w:rPr>
              <w:t xml:space="preserve">accept </w:t>
            </w:r>
            <w:r w:rsidRPr="00446D5A">
              <w:rPr>
                <w:rFonts w:asciiTheme="minorHAnsi" w:hAnsiTheme="minorHAnsi" w:cstheme="minorHAnsi"/>
                <w:b/>
                <w:bCs/>
                <w:color w:val="000000" w:themeColor="text1"/>
                <w:u w:val="single"/>
              </w:rPr>
              <w:t>ALL</w:t>
            </w:r>
            <w:r w:rsidRPr="00446D5A">
              <w:rPr>
                <w:rFonts w:asciiTheme="minorHAnsi" w:hAnsiTheme="minorHAnsi" w:cstheme="minorHAnsi"/>
                <w:color w:val="000000" w:themeColor="text1"/>
              </w:rPr>
              <w:t xml:space="preserve"> the Special Conditions of Contract will result in disqualification.</w:t>
            </w:r>
          </w:p>
          <w:p w14:paraId="5CC25EAD" w14:textId="77777777" w:rsidR="00C9649C" w:rsidRPr="00446D5A" w:rsidRDefault="00C9649C" w:rsidP="00C9649C">
            <w:pPr>
              <w:pStyle w:val="Specification"/>
              <w:rPr>
                <w:rFonts w:asciiTheme="minorHAnsi" w:hAnsiTheme="minorHAnsi" w:cstheme="minorHAnsi"/>
                <w:color w:val="000000" w:themeColor="text1"/>
                <w:sz w:val="22"/>
                <w:szCs w:val="22"/>
              </w:rPr>
            </w:pPr>
          </w:p>
        </w:tc>
        <w:tc>
          <w:tcPr>
            <w:tcW w:w="2727" w:type="dxa"/>
          </w:tcPr>
          <w:p w14:paraId="27B6F9BA" w14:textId="63AF9BD3" w:rsidR="00C9649C" w:rsidRPr="00446D5A" w:rsidRDefault="00C9649C" w:rsidP="00C9649C">
            <w:pPr>
              <w:jc w:val="left"/>
              <w:rPr>
                <w:rFonts w:asciiTheme="minorHAnsi" w:hAnsiTheme="minorHAnsi" w:cstheme="minorHAnsi"/>
                <w:color w:val="000000" w:themeColor="text1"/>
              </w:rPr>
            </w:pPr>
            <w:r w:rsidRPr="00D111F3">
              <w:rPr>
                <w:rFonts w:asciiTheme="minorHAnsi" w:hAnsiTheme="minorHAnsi" w:cstheme="minorHAnsi"/>
                <w:color w:val="000000" w:themeColor="text1"/>
              </w:rPr>
              <w:lastRenderedPageBreak/>
              <w:t xml:space="preserve">&lt;Provide unique reference to locate substantiating evidence in the bid response – see </w:t>
            </w:r>
            <w:r w:rsidRPr="00D111F3">
              <w:rPr>
                <w:rFonts w:asciiTheme="minorHAnsi" w:hAnsiTheme="minorHAnsi" w:cstheme="minorHAnsi"/>
                <w:b/>
                <w:bCs/>
                <w:color w:val="000000" w:themeColor="text1"/>
              </w:rPr>
              <w:t xml:space="preserve">Annex A, par </w:t>
            </w:r>
            <w:r w:rsidR="001825FC">
              <w:rPr>
                <w:rFonts w:asciiTheme="minorHAnsi" w:hAnsiTheme="minorHAnsi" w:cstheme="minorHAnsi"/>
                <w:b/>
                <w:bCs/>
                <w:color w:val="000000" w:themeColor="text1"/>
              </w:rPr>
              <w:t>4</w:t>
            </w:r>
            <w:r w:rsidRPr="00D111F3">
              <w:rPr>
                <w:rFonts w:asciiTheme="minorHAnsi" w:hAnsiTheme="minorHAnsi" w:cstheme="minorHAnsi"/>
                <w:b/>
                <w:bCs/>
                <w:color w:val="000000" w:themeColor="text1"/>
              </w:rPr>
              <w:t>.</w:t>
            </w:r>
            <w:r w:rsidR="003E23D5">
              <w:rPr>
                <w:rFonts w:asciiTheme="minorHAnsi" w:hAnsiTheme="minorHAnsi" w:cstheme="minorHAnsi"/>
                <w:b/>
                <w:bCs/>
                <w:color w:val="000000" w:themeColor="text1"/>
              </w:rPr>
              <w:t>4</w:t>
            </w:r>
            <w:r w:rsidRPr="00D111F3">
              <w:rPr>
                <w:rFonts w:asciiTheme="minorHAnsi" w:hAnsiTheme="minorHAnsi" w:cstheme="minorHAnsi"/>
                <w:color w:val="000000" w:themeColor="text1"/>
              </w:rPr>
              <w:t>&gt;</w:t>
            </w:r>
          </w:p>
        </w:tc>
      </w:tr>
    </w:tbl>
    <w:p w14:paraId="46BBEE18" w14:textId="77777777" w:rsidR="00B402FF" w:rsidRPr="003251AD" w:rsidRDefault="00B402FF" w:rsidP="00B402FF">
      <w:pPr>
        <w:pStyle w:val="ListParagraph"/>
        <w:ind w:left="1134"/>
      </w:pPr>
    </w:p>
    <w:p w14:paraId="32A9DE12" w14:textId="77777777" w:rsidR="00942B4A" w:rsidRPr="00C9649C" w:rsidRDefault="00B402FF" w:rsidP="00D111F3">
      <w:pPr>
        <w:pStyle w:val="Heading2"/>
        <w:rPr>
          <w:sz w:val="24"/>
          <w:szCs w:val="24"/>
        </w:rPr>
      </w:pPr>
      <w:bookmarkStart w:id="30" w:name="_Toc219278615"/>
      <w:r w:rsidRPr="00C9649C">
        <w:rPr>
          <w:sz w:val="24"/>
          <w:szCs w:val="24"/>
        </w:rPr>
        <w:t xml:space="preserve">Special Conditions of Contract Verification (Stage </w:t>
      </w:r>
      <w:r w:rsidR="00D13A47">
        <w:rPr>
          <w:sz w:val="24"/>
          <w:szCs w:val="24"/>
        </w:rPr>
        <w:t>3</w:t>
      </w:r>
      <w:r w:rsidRPr="00C9649C">
        <w:rPr>
          <w:sz w:val="24"/>
          <w:szCs w:val="24"/>
        </w:rPr>
        <w:t>)</w:t>
      </w:r>
      <w:bookmarkEnd w:id="30"/>
    </w:p>
    <w:p w14:paraId="39B919BA" w14:textId="77777777" w:rsidR="00B402FF" w:rsidRPr="00B402FF" w:rsidRDefault="00B402FF" w:rsidP="00B73F10">
      <w:pPr>
        <w:pStyle w:val="ListParagraph"/>
        <w:numPr>
          <w:ilvl w:val="0"/>
          <w:numId w:val="24"/>
        </w:numPr>
        <w:ind w:left="709" w:hanging="425"/>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0D1CCF76" w14:textId="77777777" w:rsidR="00B402FF" w:rsidRDefault="00B402FF" w:rsidP="00B73F10">
      <w:pPr>
        <w:pStyle w:val="ListParagraph"/>
        <w:numPr>
          <w:ilvl w:val="0"/>
          <w:numId w:val="24"/>
        </w:numPr>
        <w:ind w:left="709" w:hanging="425"/>
        <w:rPr>
          <w:lang w:val="en-GB"/>
        </w:rPr>
      </w:pPr>
      <w:r w:rsidRPr="00B402FF">
        <w:rPr>
          <w:lang w:val="en-GB"/>
        </w:rPr>
        <w:t>SITA reserves the right to</w:t>
      </w:r>
      <w:r>
        <w:rPr>
          <w:lang w:val="en-GB"/>
        </w:rPr>
        <w:t>:</w:t>
      </w:r>
    </w:p>
    <w:p w14:paraId="254FA202" w14:textId="77777777" w:rsidR="00B402FF" w:rsidRPr="00B402FF" w:rsidRDefault="00B402FF" w:rsidP="00B73F10">
      <w:pPr>
        <w:pStyle w:val="ListParagraph"/>
        <w:numPr>
          <w:ilvl w:val="1"/>
          <w:numId w:val="24"/>
        </w:numPr>
        <w:ind w:left="1134" w:hanging="425"/>
        <w:rPr>
          <w:lang w:val="en-GB"/>
        </w:rPr>
      </w:pPr>
      <w:r w:rsidRPr="00B402FF">
        <w:rPr>
          <w:lang w:val="en-GB"/>
        </w:rPr>
        <w:t>Negotiate the conditions</w:t>
      </w:r>
      <w:r>
        <w:rPr>
          <w:lang w:val="en-GB"/>
        </w:rPr>
        <w:t>;</w:t>
      </w:r>
      <w:r w:rsidRPr="00B402FF">
        <w:rPr>
          <w:lang w:val="en-GB"/>
        </w:rPr>
        <w:t xml:space="preserve"> or</w:t>
      </w:r>
    </w:p>
    <w:p w14:paraId="7B06ECC8" w14:textId="77777777" w:rsidR="00B402FF" w:rsidRDefault="00B402FF" w:rsidP="00B73F10">
      <w:pPr>
        <w:pStyle w:val="ListParagraph"/>
        <w:numPr>
          <w:ilvl w:val="1"/>
          <w:numId w:val="24"/>
        </w:numPr>
        <w:ind w:left="1134" w:hanging="425"/>
        <w:rPr>
          <w:lang w:val="en-GB"/>
        </w:rPr>
      </w:pPr>
      <w:r w:rsidRPr="00B402FF">
        <w:rPr>
          <w:lang w:val="en-GB"/>
        </w:rPr>
        <w:t>Automatically disqualify a bidder for not accepting these conditions</w:t>
      </w:r>
      <w:r w:rsidR="00B222ED">
        <w:rPr>
          <w:lang w:val="en-GB"/>
        </w:rPr>
        <w:t>; or</w:t>
      </w:r>
    </w:p>
    <w:p w14:paraId="2250D8BD" w14:textId="4BAC8ABE" w:rsidR="00B402FF" w:rsidRDefault="00C9649C" w:rsidP="00B73F10">
      <w:pPr>
        <w:pStyle w:val="ListParagraph"/>
        <w:numPr>
          <w:ilvl w:val="0"/>
          <w:numId w:val="24"/>
        </w:numPr>
        <w:ind w:left="709" w:hanging="425"/>
        <w:rPr>
          <w:lang w:val="en-GB"/>
        </w:rPr>
      </w:pPr>
      <w:r w:rsidRPr="00B222ED">
        <w:rPr>
          <w:lang w:val="en-GB"/>
        </w:rPr>
        <w:t>If</w:t>
      </w:r>
      <w:r w:rsidR="00B222ED" w:rsidRPr="00B222ED">
        <w:rPr>
          <w:lang w:val="en-GB"/>
        </w:rPr>
        <w:t xml:space="preserve"> the bidder qualifies the proposal with own conditions and does not specifically withdraw such own conditions when called upon to do so, SITA will invoke the rights reserved in accordance with subsection </w:t>
      </w:r>
      <w:r w:rsidR="00BF0930">
        <w:rPr>
          <w:lang w:val="en-GB"/>
        </w:rPr>
        <w:t>3</w:t>
      </w:r>
      <w:r w:rsidR="00B222ED">
        <w:rPr>
          <w:lang w:val="en-GB"/>
        </w:rPr>
        <w:t>.3.</w:t>
      </w:r>
      <w:r w:rsidR="008E59CE">
        <w:rPr>
          <w:lang w:val="en-GB"/>
        </w:rPr>
        <w:t xml:space="preserve"> (b)</w:t>
      </w:r>
      <w:r w:rsidR="00B222ED" w:rsidRPr="00B222ED">
        <w:rPr>
          <w:lang w:val="en-GB"/>
        </w:rPr>
        <w:t xml:space="preserve"> above</w:t>
      </w:r>
      <w:r w:rsidR="00B222ED">
        <w:rPr>
          <w:lang w:val="en-GB"/>
        </w:rPr>
        <w:t>.</w:t>
      </w:r>
    </w:p>
    <w:p w14:paraId="129790A5" w14:textId="0009A5DD" w:rsidR="00B222ED" w:rsidRPr="00D13A47" w:rsidRDefault="006C346F" w:rsidP="00D111F3">
      <w:pPr>
        <w:pStyle w:val="Heading2"/>
        <w:numPr>
          <w:ilvl w:val="0"/>
          <w:numId w:val="0"/>
        </w:numPr>
        <w:ind w:left="567" w:hanging="567"/>
        <w:rPr>
          <w:sz w:val="24"/>
          <w:szCs w:val="24"/>
        </w:rPr>
      </w:pPr>
      <w:bookmarkStart w:id="31" w:name="_Toc219278616"/>
      <w:r>
        <w:rPr>
          <w:sz w:val="24"/>
          <w:szCs w:val="24"/>
        </w:rPr>
        <w:t xml:space="preserve">3.3.1 </w:t>
      </w:r>
      <w:r w:rsidR="00B222ED" w:rsidRPr="00D13A47">
        <w:rPr>
          <w:sz w:val="24"/>
          <w:szCs w:val="24"/>
        </w:rPr>
        <w:t>Special Conditions of Contract</w:t>
      </w:r>
      <w:bookmarkEnd w:id="31"/>
    </w:p>
    <w:p w14:paraId="5B94D671" w14:textId="7F119C5F" w:rsidR="00B222ED" w:rsidRPr="00D13A47" w:rsidRDefault="006C346F" w:rsidP="00D111F3">
      <w:pPr>
        <w:pStyle w:val="Heading3"/>
        <w:numPr>
          <w:ilvl w:val="0"/>
          <w:numId w:val="0"/>
        </w:numPr>
        <w:ind w:left="567" w:hanging="567"/>
      </w:pPr>
      <w:bookmarkStart w:id="32" w:name="_Toc219278617"/>
      <w:r>
        <w:t xml:space="preserve">3.3.1.1 </w:t>
      </w:r>
      <w:r w:rsidR="00B222ED" w:rsidRPr="00D13A47">
        <w:t>Contracting Conditions</w:t>
      </w:r>
      <w:bookmarkEnd w:id="32"/>
    </w:p>
    <w:p w14:paraId="77F39858" w14:textId="77777777" w:rsidR="00B222ED" w:rsidRPr="004B4F60" w:rsidRDefault="00B222ED" w:rsidP="00B73F10">
      <w:pPr>
        <w:pStyle w:val="ListParagraph"/>
        <w:numPr>
          <w:ilvl w:val="0"/>
          <w:numId w:val="4"/>
        </w:numPr>
        <w:rPr>
          <w:lang w:val="en-GB"/>
        </w:rPr>
      </w:pPr>
      <w:r w:rsidRPr="004B4F60">
        <w:rPr>
          <w:b/>
          <w:bCs/>
          <w:lang w:val="en-GB"/>
        </w:rPr>
        <w:t>Formal Contract</w:t>
      </w:r>
      <w:r w:rsidRPr="004B4F60">
        <w:rPr>
          <w:lang w:val="en-GB"/>
        </w:rPr>
        <w:t xml:space="preserve"> - The supplier must </w:t>
      </w:r>
      <w:r w:rsidR="00D13A47" w:rsidRPr="004B4F60">
        <w:rPr>
          <w:lang w:val="en-GB"/>
        </w:rPr>
        <w:t>enter</w:t>
      </w:r>
      <w:r w:rsidRPr="004B4F60">
        <w:rPr>
          <w:lang w:val="en-GB"/>
        </w:rPr>
        <w:t xml:space="preserve"> a formal written contract (agreement) with SITA.</w:t>
      </w:r>
    </w:p>
    <w:p w14:paraId="57286C5E" w14:textId="77777777" w:rsidR="00B222ED" w:rsidRPr="004B4F60" w:rsidRDefault="00B222ED" w:rsidP="00B73F10">
      <w:pPr>
        <w:pStyle w:val="ListParagraph"/>
        <w:numPr>
          <w:ilvl w:val="0"/>
          <w:numId w:val="4"/>
        </w:numPr>
        <w:rPr>
          <w:lang w:val="en-GB"/>
        </w:rPr>
      </w:pPr>
      <w:r w:rsidRPr="004B4F60">
        <w:rPr>
          <w:b/>
          <w:bCs/>
          <w:lang w:val="en-GB"/>
        </w:rPr>
        <w:t>Right to Audit</w:t>
      </w:r>
      <w:r w:rsidRPr="004B4F60">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4D22A7D" w14:textId="65F03E23" w:rsidR="00B222ED" w:rsidRDefault="006C346F" w:rsidP="00D111F3">
      <w:pPr>
        <w:pStyle w:val="Heading3"/>
        <w:numPr>
          <w:ilvl w:val="0"/>
          <w:numId w:val="0"/>
        </w:numPr>
        <w:ind w:left="567" w:hanging="567"/>
      </w:pPr>
      <w:bookmarkStart w:id="33" w:name="_Toc219278618"/>
      <w:r>
        <w:t xml:space="preserve">3.3.1.2 </w:t>
      </w:r>
      <w:r w:rsidR="0032002E">
        <w:t xml:space="preserve">Scope of Work and </w:t>
      </w:r>
      <w:r w:rsidR="00B222ED" w:rsidRPr="004B4F60">
        <w:t>Delivery Address</w:t>
      </w:r>
      <w:bookmarkEnd w:id="33"/>
    </w:p>
    <w:p w14:paraId="4DB4DD2B" w14:textId="77777777" w:rsidR="0032002E" w:rsidRPr="0024237E" w:rsidRDefault="0032002E" w:rsidP="00AF2A84">
      <w:pPr>
        <w:pStyle w:val="ListParagraph"/>
        <w:numPr>
          <w:ilvl w:val="0"/>
          <w:numId w:val="39"/>
        </w:numPr>
        <w:rPr>
          <w:lang w:val="en-GB"/>
        </w:rPr>
      </w:pPr>
      <w:r>
        <w:rPr>
          <w:lang w:val="en-GB"/>
        </w:rPr>
        <w:t>The Bidder to provide the project plan prior to commencement of the of the work indicating a clear proposed timeframe, project milestone and its dependencies to be agreed upon by all parti</w:t>
      </w:r>
      <w:r w:rsidR="0024237E">
        <w:rPr>
          <w:lang w:val="en-GB"/>
        </w:rPr>
        <w:t>es.</w:t>
      </w:r>
    </w:p>
    <w:p w14:paraId="2E9599B5" w14:textId="77777777" w:rsidR="00B222ED" w:rsidRPr="004B4F60" w:rsidRDefault="00B222ED" w:rsidP="00AF2A84">
      <w:pPr>
        <w:pStyle w:val="ListParagraph"/>
        <w:numPr>
          <w:ilvl w:val="0"/>
          <w:numId w:val="39"/>
        </w:numPr>
      </w:pPr>
      <w:r w:rsidRPr="004B4F60">
        <w:t xml:space="preserve">The supplier must deliver the </w:t>
      </w:r>
      <w:r w:rsidR="00C9649C" w:rsidRPr="004B4F60">
        <w:t>required.</w:t>
      </w:r>
      <w:r w:rsidRPr="004B4F60">
        <w:t xml:space="preserve"> services at as indicated in Section 2.2, Delivery Address</w:t>
      </w:r>
    </w:p>
    <w:p w14:paraId="3C367B7D" w14:textId="6F016B8B" w:rsidR="00B222ED" w:rsidRPr="004B4F60" w:rsidRDefault="006C346F" w:rsidP="00D111F3">
      <w:pPr>
        <w:pStyle w:val="Heading3"/>
        <w:numPr>
          <w:ilvl w:val="0"/>
          <w:numId w:val="0"/>
        </w:numPr>
        <w:ind w:left="567" w:hanging="567"/>
      </w:pPr>
      <w:bookmarkStart w:id="34" w:name="_Toc219278619"/>
      <w:r>
        <w:t xml:space="preserve">3.3.1.3 </w:t>
      </w:r>
      <w:r w:rsidR="00B222ED" w:rsidRPr="004B4F60">
        <w:t>Services and Performance Metrics</w:t>
      </w:r>
      <w:bookmarkEnd w:id="34"/>
    </w:p>
    <w:p w14:paraId="112C2FDF" w14:textId="3553746A" w:rsidR="00B222ED" w:rsidRPr="004B4F60" w:rsidRDefault="00B222ED" w:rsidP="000D5A16">
      <w:r w:rsidRPr="004B4F60">
        <w:t>The bidder is responsible to provide the following services:</w:t>
      </w:r>
    </w:p>
    <w:p w14:paraId="67354019" w14:textId="5DA5D4BB" w:rsidR="000228A6" w:rsidRPr="004B4F60" w:rsidRDefault="00B12F3C" w:rsidP="000D5A16">
      <w:pPr>
        <w:pStyle w:val="ListParagraph"/>
        <w:numPr>
          <w:ilvl w:val="0"/>
          <w:numId w:val="49"/>
        </w:numPr>
        <w:jc w:val="left"/>
      </w:pPr>
      <w:r w:rsidRPr="004B4F60">
        <w:rPr>
          <w:lang w:val="en-GB"/>
        </w:rPr>
        <w:t xml:space="preserve"> </w:t>
      </w:r>
      <w:r w:rsidR="001E0394">
        <w:rPr>
          <w:lang w:val="en-GB"/>
        </w:rPr>
        <w:t>Remove</w:t>
      </w:r>
      <w:r w:rsidR="00782958">
        <w:rPr>
          <w:lang w:val="en-GB"/>
        </w:rPr>
        <w:t>, Replace</w:t>
      </w:r>
      <w:r w:rsidR="00CE4209">
        <w:rPr>
          <w:lang w:val="en-GB"/>
        </w:rPr>
        <w:t xml:space="preserve"> and maintain</w:t>
      </w:r>
      <w:r w:rsidR="00782958">
        <w:rPr>
          <w:lang w:val="en-GB"/>
        </w:rPr>
        <w:t xml:space="preserve"> as per specifications</w:t>
      </w:r>
      <w:r w:rsidR="00FA212E">
        <w:rPr>
          <w:lang w:val="en-GB"/>
        </w:rPr>
        <w:t>.</w:t>
      </w:r>
    </w:p>
    <w:p w14:paraId="00E8E0DE" w14:textId="3DDEFC0D" w:rsidR="0024237E" w:rsidRPr="00985174" w:rsidRDefault="0024237E" w:rsidP="000D5A16">
      <w:pPr>
        <w:pStyle w:val="ListParagraph"/>
        <w:numPr>
          <w:ilvl w:val="0"/>
          <w:numId w:val="49"/>
        </w:numPr>
        <w:jc w:val="left"/>
      </w:pPr>
      <w:r>
        <w:rPr>
          <w:lang w:val="en-GB"/>
        </w:rPr>
        <w:t>Maintain quality standard of work throughout the project</w:t>
      </w:r>
      <w:r w:rsidR="00FA212E">
        <w:rPr>
          <w:lang w:val="en-GB"/>
        </w:rPr>
        <w:t>.</w:t>
      </w:r>
    </w:p>
    <w:p w14:paraId="010759B4" w14:textId="2E784AB4" w:rsidR="0024237E" w:rsidRPr="00985174" w:rsidRDefault="0024237E" w:rsidP="000D5A16">
      <w:pPr>
        <w:pStyle w:val="ListParagraph"/>
        <w:numPr>
          <w:ilvl w:val="0"/>
          <w:numId w:val="49"/>
        </w:numPr>
        <w:jc w:val="left"/>
      </w:pPr>
      <w:r>
        <w:rPr>
          <w:lang w:val="en-GB"/>
        </w:rPr>
        <w:t>All material used shall be of approved quality, colours, profiles and thickness as per specification provided</w:t>
      </w:r>
      <w:r w:rsidR="00FA212E">
        <w:rPr>
          <w:lang w:val="en-GB"/>
        </w:rPr>
        <w:t>.</w:t>
      </w:r>
    </w:p>
    <w:p w14:paraId="1208F296" w14:textId="57D695E9" w:rsidR="0024237E" w:rsidRPr="00985174" w:rsidRDefault="0024237E" w:rsidP="000D5A16">
      <w:pPr>
        <w:pStyle w:val="ListParagraph"/>
        <w:numPr>
          <w:ilvl w:val="0"/>
          <w:numId w:val="49"/>
        </w:numPr>
        <w:jc w:val="left"/>
      </w:pPr>
      <w:r>
        <w:rPr>
          <w:lang w:val="en-GB"/>
        </w:rPr>
        <w:t>The service provider shall ensure that their team has relevant expertise and have necessary equipment and support to undertake the work</w:t>
      </w:r>
      <w:r w:rsidR="00FA212E">
        <w:rPr>
          <w:lang w:val="en-GB"/>
        </w:rPr>
        <w:t>.</w:t>
      </w:r>
    </w:p>
    <w:p w14:paraId="7C4F1933" w14:textId="5E41E02A" w:rsidR="00FB2052" w:rsidRPr="00985174" w:rsidRDefault="0024237E" w:rsidP="000D5A16">
      <w:pPr>
        <w:pStyle w:val="ListParagraph"/>
        <w:numPr>
          <w:ilvl w:val="0"/>
          <w:numId w:val="49"/>
        </w:numPr>
        <w:jc w:val="left"/>
      </w:pPr>
      <w:r>
        <w:rPr>
          <w:lang w:val="en-GB"/>
        </w:rPr>
        <w:t>All working areas to be kept clear, neat and clean; non-obstructive at all times. The related work activities should not hamper or endanger</w:t>
      </w:r>
      <w:r w:rsidR="00FB2052">
        <w:rPr>
          <w:lang w:val="en-GB"/>
        </w:rPr>
        <w:t xml:space="preserve"> any SITA employees, clients and visitors</w:t>
      </w:r>
      <w:r w:rsidR="00FA212E">
        <w:rPr>
          <w:lang w:val="en-GB"/>
        </w:rPr>
        <w:t>.</w:t>
      </w:r>
    </w:p>
    <w:p w14:paraId="0186ADA2" w14:textId="77777777" w:rsidR="00FB2052" w:rsidRPr="00985174" w:rsidRDefault="00FB2052" w:rsidP="000D5A16">
      <w:pPr>
        <w:pStyle w:val="ListParagraph"/>
        <w:numPr>
          <w:ilvl w:val="0"/>
          <w:numId w:val="49"/>
        </w:numPr>
        <w:jc w:val="left"/>
      </w:pPr>
      <w:r>
        <w:rPr>
          <w:lang w:val="en-GB"/>
        </w:rPr>
        <w:t>The service provider will be expected to issue a warranty certificate on the work/services rendered (material and workmanship)</w:t>
      </w:r>
    </w:p>
    <w:p w14:paraId="26BFD188" w14:textId="204180E7" w:rsidR="00FB2052" w:rsidRPr="00985174" w:rsidRDefault="00FB2052" w:rsidP="000D5A16">
      <w:pPr>
        <w:pStyle w:val="ListParagraph"/>
        <w:numPr>
          <w:ilvl w:val="0"/>
          <w:numId w:val="49"/>
        </w:numPr>
        <w:jc w:val="left"/>
      </w:pPr>
      <w:r>
        <w:rPr>
          <w:lang w:val="en-GB"/>
        </w:rPr>
        <w:lastRenderedPageBreak/>
        <w:t>The service provider will have to adhere to all Occupational Health and Safety regulations and standards at all times</w:t>
      </w:r>
      <w:r w:rsidR="00FA212E">
        <w:rPr>
          <w:lang w:val="en-GB"/>
        </w:rPr>
        <w:t>.</w:t>
      </w:r>
    </w:p>
    <w:p w14:paraId="27D6124B" w14:textId="0BFAE900" w:rsidR="00FB2052" w:rsidRPr="00985174" w:rsidRDefault="00FB2052" w:rsidP="000D5A16">
      <w:pPr>
        <w:pStyle w:val="ListParagraph"/>
        <w:numPr>
          <w:ilvl w:val="0"/>
          <w:numId w:val="49"/>
        </w:numPr>
        <w:jc w:val="left"/>
      </w:pPr>
      <w:r>
        <w:rPr>
          <w:lang w:val="en-GB"/>
        </w:rPr>
        <w:t>To make their responsibility during work to place all orders and coordinate deliveries with various contractors and suppliers during the project</w:t>
      </w:r>
      <w:r w:rsidR="00FA212E">
        <w:rPr>
          <w:lang w:val="en-GB"/>
        </w:rPr>
        <w:t>.</w:t>
      </w:r>
    </w:p>
    <w:p w14:paraId="5A889BF4" w14:textId="77777777" w:rsidR="00FB2052" w:rsidRPr="00985174" w:rsidRDefault="00FB2052" w:rsidP="000D5A16">
      <w:pPr>
        <w:pStyle w:val="ListParagraph"/>
        <w:numPr>
          <w:ilvl w:val="0"/>
          <w:numId w:val="49"/>
        </w:numPr>
        <w:jc w:val="left"/>
      </w:pPr>
      <w:r>
        <w:rPr>
          <w:lang w:val="en-GB"/>
        </w:rPr>
        <w:t>To submit prior to commencement of work a Safe Work Method Statement (SWMS); and</w:t>
      </w:r>
    </w:p>
    <w:p w14:paraId="45D3B386" w14:textId="3C91BCF7" w:rsidR="008360E8" w:rsidRPr="00D111F3" w:rsidRDefault="00FB2052" w:rsidP="00D111F3">
      <w:pPr>
        <w:pStyle w:val="ListParagraph"/>
        <w:numPr>
          <w:ilvl w:val="0"/>
          <w:numId w:val="49"/>
        </w:numPr>
        <w:rPr>
          <w:rFonts w:eastAsiaTheme="majorEastAsia" w:cstheme="minorHAnsi"/>
          <w:bCs/>
          <w:color w:val="000000" w:themeColor="text1"/>
        </w:rPr>
      </w:pPr>
      <w:r>
        <w:rPr>
          <w:lang w:val="en-GB"/>
        </w:rPr>
        <w:t>The service provider will be expected to attend progress meetings as per project plan and provide full project report at completion.</w:t>
      </w:r>
      <w:r w:rsidR="00FA212E">
        <w:rPr>
          <w:lang w:val="en-GB"/>
        </w:rPr>
        <w:t xml:space="preserve"> Furthermore, conduct </w:t>
      </w:r>
      <w:r w:rsidR="00FA212E">
        <w:rPr>
          <w:rFonts w:eastAsiaTheme="majorEastAsia" w:cstheme="minorHAnsi"/>
          <w:bCs/>
          <w:color w:val="000000" w:themeColor="text1"/>
        </w:rPr>
        <w:t>f</w:t>
      </w:r>
      <w:r w:rsidR="00FA212E" w:rsidRPr="000D5A16">
        <w:rPr>
          <w:rFonts w:eastAsiaTheme="majorEastAsia" w:cstheme="minorHAnsi"/>
          <w:bCs/>
          <w:color w:val="000000" w:themeColor="text1"/>
        </w:rPr>
        <w:t>inal project handover with compliance certificates, warranties, and as-built documentation.</w:t>
      </w:r>
    </w:p>
    <w:p w14:paraId="5C904A60" w14:textId="3F047FEE" w:rsidR="00FA212E" w:rsidRPr="000D5A16" w:rsidRDefault="00FA212E" w:rsidP="00FA212E">
      <w:pPr>
        <w:pStyle w:val="ListParagraph"/>
        <w:numPr>
          <w:ilvl w:val="0"/>
          <w:numId w:val="49"/>
        </w:numPr>
        <w:rPr>
          <w:rFonts w:eastAsiaTheme="majorEastAsia" w:cstheme="minorHAnsi"/>
          <w:bCs/>
          <w:color w:val="000000" w:themeColor="text1"/>
        </w:rPr>
      </w:pPr>
      <w:r>
        <w:rPr>
          <w:rFonts w:eastAsiaTheme="majorEastAsia" w:cstheme="minorHAnsi"/>
          <w:bCs/>
          <w:color w:val="000000" w:themeColor="text1"/>
        </w:rPr>
        <w:t>The service provider will be expected to t</w:t>
      </w:r>
      <w:r w:rsidRPr="000D5A16">
        <w:rPr>
          <w:rFonts w:eastAsiaTheme="majorEastAsia" w:cstheme="minorHAnsi"/>
          <w:bCs/>
          <w:color w:val="000000" w:themeColor="text1"/>
        </w:rPr>
        <w:t>rain Facilities Management staff on basic operation and emergency procedures.</w:t>
      </w:r>
    </w:p>
    <w:p w14:paraId="3FEC76CE" w14:textId="77777777" w:rsidR="00FA212E" w:rsidRPr="00C9649C" w:rsidRDefault="00FA212E" w:rsidP="00D111F3">
      <w:pPr>
        <w:ind w:left="567"/>
        <w:jc w:val="left"/>
      </w:pPr>
    </w:p>
    <w:p w14:paraId="659AEF99" w14:textId="08DE11AA" w:rsidR="00E60BE0" w:rsidRPr="004B4F60" w:rsidRDefault="006C346F" w:rsidP="00D111F3">
      <w:pPr>
        <w:pStyle w:val="Heading3"/>
        <w:numPr>
          <w:ilvl w:val="0"/>
          <w:numId w:val="0"/>
        </w:numPr>
      </w:pPr>
      <w:bookmarkStart w:id="35" w:name="_Toc219278620"/>
      <w:r>
        <w:t xml:space="preserve">3.3.1.4 </w:t>
      </w:r>
      <w:r w:rsidR="00E60BE0" w:rsidRPr="004B4F60">
        <w:t>Supplier Performance Reporting</w:t>
      </w:r>
      <w:bookmarkEnd w:id="35"/>
    </w:p>
    <w:p w14:paraId="03E6AB35" w14:textId="77777777" w:rsidR="00985174" w:rsidRDefault="00985174" w:rsidP="00B73F10">
      <w:pPr>
        <w:pStyle w:val="ListParagraph"/>
        <w:numPr>
          <w:ilvl w:val="0"/>
          <w:numId w:val="6"/>
        </w:numPr>
        <w:ind w:left="993" w:hanging="426"/>
      </w:pPr>
      <w:r>
        <w:t>Regular inspection will be conducted during all activities to make sure that there are no deviations.</w:t>
      </w:r>
    </w:p>
    <w:p w14:paraId="4342D5F0" w14:textId="77777777" w:rsidR="00985174" w:rsidRDefault="00985174" w:rsidP="00B73F10">
      <w:pPr>
        <w:pStyle w:val="ListParagraph"/>
        <w:numPr>
          <w:ilvl w:val="0"/>
          <w:numId w:val="6"/>
        </w:numPr>
        <w:ind w:left="993" w:hanging="426"/>
      </w:pPr>
      <w:r>
        <w:t>Any scope change will be discussed in detail and agreed upon in writing.</w:t>
      </w:r>
    </w:p>
    <w:p w14:paraId="76162F2D" w14:textId="77777777" w:rsidR="000228A6" w:rsidRDefault="00985174" w:rsidP="00B73F10">
      <w:pPr>
        <w:pStyle w:val="ListParagraph"/>
        <w:numPr>
          <w:ilvl w:val="0"/>
          <w:numId w:val="6"/>
        </w:numPr>
        <w:ind w:left="993" w:hanging="426"/>
      </w:pPr>
      <w:r>
        <w:t>Non-performance will be addressed properly accordingly.</w:t>
      </w:r>
      <w:r w:rsidR="000228A6">
        <w:t xml:space="preserve"> </w:t>
      </w:r>
    </w:p>
    <w:p w14:paraId="4C1CCD21" w14:textId="77777777" w:rsidR="00E60BE0" w:rsidRPr="004B4F60" w:rsidRDefault="000228A6" w:rsidP="00985174">
      <w:pPr>
        <w:pStyle w:val="ListParagraph"/>
        <w:numPr>
          <w:ilvl w:val="0"/>
          <w:numId w:val="6"/>
        </w:numPr>
        <w:ind w:left="993" w:hanging="426"/>
      </w:pPr>
      <w:r>
        <w:t>Project meetings will be scheduled with the contractor on a regular basis.</w:t>
      </w:r>
    </w:p>
    <w:p w14:paraId="07F64787" w14:textId="2C281253" w:rsidR="00E60BE0" w:rsidRPr="004B4F60" w:rsidRDefault="006C346F" w:rsidP="00D111F3">
      <w:pPr>
        <w:pStyle w:val="Heading3"/>
        <w:numPr>
          <w:ilvl w:val="0"/>
          <w:numId w:val="0"/>
        </w:numPr>
        <w:ind w:left="567" w:hanging="567"/>
      </w:pPr>
      <w:bookmarkStart w:id="36" w:name="_Toc219278621"/>
      <w:r>
        <w:t xml:space="preserve">3.3.1.5 </w:t>
      </w:r>
      <w:r w:rsidR="00E60BE0" w:rsidRPr="004B4F60">
        <w:t>Certification, Expertise and Qualification</w:t>
      </w:r>
      <w:bookmarkEnd w:id="36"/>
    </w:p>
    <w:p w14:paraId="0E22C609" w14:textId="77777777" w:rsidR="00E60BE0" w:rsidRPr="004B4F60" w:rsidRDefault="00E60BE0" w:rsidP="00B73F10">
      <w:pPr>
        <w:pStyle w:val="ListParagraph"/>
        <w:numPr>
          <w:ilvl w:val="0"/>
          <w:numId w:val="7"/>
        </w:numPr>
        <w:ind w:left="993" w:hanging="426"/>
      </w:pPr>
      <w:r w:rsidRPr="004B4F60">
        <w:t>The bidder certifies that:</w:t>
      </w:r>
    </w:p>
    <w:p w14:paraId="6713FF64" w14:textId="77777777" w:rsidR="00C9649C" w:rsidRDefault="00CA731E" w:rsidP="00AF2A84">
      <w:pPr>
        <w:pStyle w:val="ListParagraph"/>
        <w:numPr>
          <w:ilvl w:val="0"/>
          <w:numId w:val="26"/>
        </w:numPr>
        <w:ind w:left="1276" w:hanging="142"/>
      </w:pPr>
      <w:r w:rsidRPr="004B4F60">
        <w:t>it has the necessary expertise, skill, qualifications and ability to undertake the work required in terms of the Statement of Work or Service Definition</w:t>
      </w:r>
      <w:r w:rsidR="00C9649C">
        <w:t>.</w:t>
      </w:r>
    </w:p>
    <w:p w14:paraId="05397B0B" w14:textId="77777777" w:rsidR="00E60BE0" w:rsidRPr="004B4F60" w:rsidRDefault="00CA731E" w:rsidP="00AF2A84">
      <w:pPr>
        <w:pStyle w:val="ListParagraph"/>
        <w:numPr>
          <w:ilvl w:val="0"/>
          <w:numId w:val="26"/>
        </w:numPr>
        <w:ind w:left="1276" w:hanging="142"/>
      </w:pPr>
      <w:r w:rsidRPr="004B4F60">
        <w:t xml:space="preserve">it is committed to provide the Products or Services; </w:t>
      </w:r>
      <w:r w:rsidR="00C9649C" w:rsidRPr="004B4F60">
        <w:t>and</w:t>
      </w:r>
      <w:r w:rsidR="00C9649C">
        <w:t xml:space="preserve"> perform</w:t>
      </w:r>
      <w:r w:rsidRPr="004B4F60">
        <w:t xml:space="preserve"> all obligations detailed herein without any interruption to the </w:t>
      </w:r>
      <w:r w:rsidR="00C9649C" w:rsidRPr="004B4F60">
        <w:t>Customer</w:t>
      </w:r>
      <w:r w:rsidR="00C9649C">
        <w:t xml:space="preserve"> it</w:t>
      </w:r>
      <w:r w:rsidRPr="004B4F60">
        <w:t xml:space="preserve"> has been certified for the Products and Services required</w:t>
      </w:r>
      <w:r w:rsidR="00C9649C">
        <w:t>.</w:t>
      </w:r>
    </w:p>
    <w:p w14:paraId="09321510" w14:textId="2F72D7E2" w:rsidR="00CA731E" w:rsidRPr="004B4F60" w:rsidRDefault="006C346F" w:rsidP="00D111F3">
      <w:pPr>
        <w:pStyle w:val="Heading3"/>
        <w:numPr>
          <w:ilvl w:val="0"/>
          <w:numId w:val="0"/>
        </w:numPr>
      </w:pPr>
      <w:bookmarkStart w:id="37" w:name="_Toc219278622"/>
      <w:r>
        <w:t xml:space="preserve">3.3.1.6 </w:t>
      </w:r>
      <w:r w:rsidR="00CA731E" w:rsidRPr="004B4F60">
        <w:t>Logistical Conditions</w:t>
      </w:r>
      <w:bookmarkEnd w:id="37"/>
    </w:p>
    <w:p w14:paraId="615EC5E7" w14:textId="77777777" w:rsidR="00CA731E" w:rsidRPr="004B4F60" w:rsidRDefault="00CA731E" w:rsidP="00B73F10">
      <w:pPr>
        <w:pStyle w:val="ListParagraph"/>
        <w:numPr>
          <w:ilvl w:val="0"/>
          <w:numId w:val="8"/>
        </w:numPr>
        <w:ind w:left="993" w:hanging="426"/>
      </w:pPr>
      <w:r w:rsidRPr="004B4F60">
        <w:rPr>
          <w:b/>
          <w:bCs/>
        </w:rPr>
        <w:t>Hours of Work</w:t>
      </w:r>
      <w:r w:rsidRPr="004B4F60">
        <w:t xml:space="preserve">  </w:t>
      </w:r>
    </w:p>
    <w:p w14:paraId="0BDB0683" w14:textId="33C958A0" w:rsidR="00CA731E" w:rsidRPr="004B4F60" w:rsidRDefault="00985174" w:rsidP="00985174">
      <w:r>
        <w:t xml:space="preserve">                     08h00 to 17h00</w:t>
      </w:r>
    </w:p>
    <w:p w14:paraId="6C959007" w14:textId="77777777" w:rsidR="00CA731E" w:rsidRPr="004B4F60" w:rsidRDefault="00CA731E" w:rsidP="00B73F10">
      <w:pPr>
        <w:pStyle w:val="ListParagraph"/>
        <w:numPr>
          <w:ilvl w:val="0"/>
          <w:numId w:val="8"/>
        </w:numPr>
        <w:ind w:left="993" w:hanging="426"/>
        <w:rPr>
          <w:b/>
          <w:bCs/>
        </w:rPr>
      </w:pPr>
      <w:r w:rsidRPr="004B4F60">
        <w:rPr>
          <w:b/>
          <w:bCs/>
        </w:rPr>
        <w:t>Tools of Trade</w:t>
      </w:r>
    </w:p>
    <w:p w14:paraId="40C33E79" w14:textId="77777777" w:rsidR="00F2583E" w:rsidRPr="004B4F60" w:rsidRDefault="00985174" w:rsidP="00D111F3">
      <w:pPr>
        <w:ind w:left="426" w:firstLine="567"/>
      </w:pPr>
      <w:r>
        <w:t>Service providers responsibility.</w:t>
      </w:r>
    </w:p>
    <w:p w14:paraId="1D409162" w14:textId="040F4711" w:rsidR="00B12F3C" w:rsidRPr="00EE09D2" w:rsidRDefault="006C346F" w:rsidP="00D111F3">
      <w:pPr>
        <w:pStyle w:val="Heading3"/>
        <w:numPr>
          <w:ilvl w:val="0"/>
          <w:numId w:val="0"/>
        </w:numPr>
        <w:ind w:left="567" w:hanging="567"/>
      </w:pPr>
      <w:bookmarkStart w:id="38" w:name="_Toc219278623"/>
      <w:r>
        <w:t xml:space="preserve">3.3.1.7 </w:t>
      </w:r>
      <w:r w:rsidR="00F2583E" w:rsidRPr="00EE09D2">
        <w:t>Regulatory, Quality and Standards</w:t>
      </w:r>
      <w:bookmarkEnd w:id="38"/>
    </w:p>
    <w:p w14:paraId="511625E1" w14:textId="77777777" w:rsidR="00E915C1" w:rsidRPr="004B4F60" w:rsidRDefault="00F2583E" w:rsidP="00EE09D2">
      <w:pPr>
        <w:ind w:firstLine="567"/>
      </w:pPr>
      <w:r w:rsidRPr="004B4F60">
        <w:t>Products used to deliver the goods must comply with</w:t>
      </w:r>
      <w:r w:rsidR="00EE09D2">
        <w:t xml:space="preserve"> </w:t>
      </w:r>
      <w:r w:rsidR="00BD2CD7">
        <w:t>SANS 10400</w:t>
      </w:r>
      <w:r w:rsidR="00EE09D2">
        <w:t xml:space="preserve"> and </w:t>
      </w:r>
      <w:r w:rsidR="00E915C1">
        <w:t>ISO 9100</w:t>
      </w:r>
    </w:p>
    <w:p w14:paraId="59B81B4D" w14:textId="108CBA9C" w:rsidR="00EE09D2" w:rsidRPr="00EE09D2" w:rsidRDefault="006C346F" w:rsidP="00D111F3">
      <w:pPr>
        <w:pStyle w:val="Heading3"/>
        <w:numPr>
          <w:ilvl w:val="0"/>
          <w:numId w:val="0"/>
        </w:numPr>
        <w:ind w:left="567" w:hanging="567"/>
        <w:rPr>
          <w:rFonts w:eastAsia="SimHei" w:cs="Times New Roman"/>
        </w:rPr>
      </w:pPr>
      <w:bookmarkStart w:id="39" w:name="_Toc219278624"/>
      <w:r>
        <w:t xml:space="preserve">3.3.1.8 </w:t>
      </w:r>
      <w:r w:rsidR="00EE09D2" w:rsidRPr="00EE09D2">
        <w:t>Personnel</w:t>
      </w:r>
      <w:r w:rsidR="00EE09D2" w:rsidRPr="00EE09D2">
        <w:rPr>
          <w:rFonts w:eastAsia="SimHei" w:cs="Times New Roman"/>
        </w:rPr>
        <w:t xml:space="preserve"> Security Clearance</w:t>
      </w:r>
      <w:bookmarkEnd w:id="39"/>
    </w:p>
    <w:p w14:paraId="06FC4EC4" w14:textId="77777777" w:rsidR="00EE09D2" w:rsidRPr="00EE09D2" w:rsidRDefault="00EE09D2" w:rsidP="00B73F10">
      <w:pPr>
        <w:numPr>
          <w:ilvl w:val="0"/>
          <w:numId w:val="9"/>
        </w:numPr>
        <w:spacing w:after="0"/>
        <w:outlineLvl w:val="0"/>
        <w:rPr>
          <w:rFonts w:eastAsia="Calibri Light" w:cs="Times New Roman"/>
          <w:sz w:val="20"/>
          <w:szCs w:val="20"/>
        </w:rPr>
      </w:pPr>
      <w:r w:rsidRPr="00EE09D2">
        <w:rPr>
          <w:rFonts w:eastAsia="Calibri Light" w:cs="Times New Roman"/>
          <w:b/>
          <w:sz w:val="20"/>
          <w:szCs w:val="20"/>
        </w:rPr>
        <w:t>Company security screening:</w:t>
      </w:r>
      <w:r w:rsidRPr="00EE09D2">
        <w:rPr>
          <w:rFonts w:eastAsia="Calibri Light" w:cs="Times New Roman"/>
          <w:sz w:val="20"/>
          <w:szCs w:val="20"/>
        </w:rPr>
        <w:t xml:space="preserve"> The Bidder may be required to undergo a company security screening conducted by the State Security Agency (SSA). Should the SSA find the bidder </w:t>
      </w:r>
      <w:r w:rsidRPr="00EE09D2">
        <w:rPr>
          <w:rFonts w:eastAsia="Calibri Light" w:cs="Times New Roman"/>
          <w:b/>
          <w:sz w:val="20"/>
          <w:szCs w:val="20"/>
        </w:rPr>
        <w:t>not suitable</w:t>
      </w:r>
      <w:r w:rsidRPr="00EE09D2">
        <w:rPr>
          <w:rFonts w:eastAsia="Calibri Light" w:cs="Times New Roman"/>
          <w:sz w:val="20"/>
          <w:szCs w:val="20"/>
        </w:rPr>
        <w:t xml:space="preserve"> after the conduct of the security screening, the business relationship will be terminated. The following documentation will be required for the company security screening process to be conducted:</w:t>
      </w:r>
    </w:p>
    <w:p w14:paraId="18665700" w14:textId="77777777" w:rsidR="00EE09D2" w:rsidRPr="00EE09D2" w:rsidRDefault="00EE09D2" w:rsidP="00AF2A84">
      <w:pPr>
        <w:numPr>
          <w:ilvl w:val="0"/>
          <w:numId w:val="27"/>
        </w:numPr>
        <w:spacing w:after="0"/>
        <w:outlineLvl w:val="0"/>
        <w:rPr>
          <w:rFonts w:eastAsia="Calibri Light" w:cs="Times New Roman"/>
          <w:sz w:val="20"/>
          <w:szCs w:val="20"/>
        </w:rPr>
      </w:pPr>
      <w:r w:rsidRPr="00EE09D2">
        <w:rPr>
          <w:rFonts w:eastAsia="Calibri Light" w:cs="Times New Roman"/>
          <w:sz w:val="20"/>
        </w:rPr>
        <w:t>Copy of company registration documentation.</w:t>
      </w:r>
    </w:p>
    <w:p w14:paraId="29244B68" w14:textId="77777777" w:rsidR="00EE09D2" w:rsidRPr="00EE09D2" w:rsidRDefault="00EE09D2" w:rsidP="00AF2A84">
      <w:pPr>
        <w:numPr>
          <w:ilvl w:val="0"/>
          <w:numId w:val="27"/>
        </w:numPr>
        <w:spacing w:after="0"/>
        <w:outlineLvl w:val="0"/>
        <w:rPr>
          <w:rFonts w:eastAsia="Calibri Light" w:cs="Times New Roman"/>
          <w:sz w:val="20"/>
          <w:szCs w:val="20"/>
        </w:rPr>
      </w:pPr>
      <w:r w:rsidRPr="00EE09D2">
        <w:rPr>
          <w:rFonts w:eastAsia="Calibri Light" w:cs="Times New Roman"/>
          <w:sz w:val="20"/>
          <w:szCs w:val="20"/>
        </w:rPr>
        <w:t>Copy(ies) of identity documentation of Director(s), Member(s) or Trustee(s); and</w:t>
      </w:r>
    </w:p>
    <w:p w14:paraId="706D954B" w14:textId="77777777" w:rsidR="00EE09D2" w:rsidRDefault="00EE09D2" w:rsidP="00AF2A84">
      <w:pPr>
        <w:numPr>
          <w:ilvl w:val="0"/>
          <w:numId w:val="27"/>
        </w:numPr>
        <w:spacing w:after="0"/>
        <w:outlineLvl w:val="0"/>
        <w:rPr>
          <w:rFonts w:eastAsia="Calibri Light" w:cs="Times New Roman"/>
          <w:sz w:val="20"/>
          <w:szCs w:val="20"/>
        </w:rPr>
      </w:pPr>
      <w:r w:rsidRPr="00EE09D2">
        <w:rPr>
          <w:rFonts w:eastAsia="Calibri Light" w:cs="Times New Roman"/>
          <w:sz w:val="20"/>
          <w:szCs w:val="20"/>
        </w:rPr>
        <w:t>Copy of valid tax clearance certificate.</w:t>
      </w:r>
    </w:p>
    <w:p w14:paraId="3F08F82C" w14:textId="77777777" w:rsidR="00EE09D2" w:rsidRPr="0098138E" w:rsidRDefault="00EE09D2" w:rsidP="0098138E">
      <w:pPr>
        <w:numPr>
          <w:ilvl w:val="0"/>
          <w:numId w:val="9"/>
        </w:numPr>
        <w:spacing w:after="0"/>
        <w:outlineLvl w:val="0"/>
        <w:rPr>
          <w:rFonts w:eastAsia="Calibri Light" w:cs="Times New Roman"/>
        </w:rPr>
      </w:pPr>
      <w:r w:rsidRPr="00EE09D2">
        <w:rPr>
          <w:rFonts w:eastAsia="Calibri Light" w:cs="Times New Roman"/>
          <w:b/>
          <w:sz w:val="20"/>
          <w:szCs w:val="20"/>
        </w:rPr>
        <w:t xml:space="preserve">Security suitability </w:t>
      </w:r>
      <w:r w:rsidRPr="00EE09D2">
        <w:rPr>
          <w:rFonts w:eastAsia="Calibri Light" w:cs="Times New Roman"/>
          <w:b/>
        </w:rPr>
        <w:t>check for individuals</w:t>
      </w:r>
      <w:r w:rsidRPr="00EE09D2">
        <w:rPr>
          <w:rFonts w:eastAsia="Calibri Light" w:cs="Times New Roman"/>
        </w:rPr>
        <w:t xml:space="preserve">: SITA may, at its own discretion and in line with its policies and procedures, require employees of the bidder to be subjected to a security suitability check before commencement of a project or delivering of a service. </w:t>
      </w:r>
      <w:r w:rsidRPr="0098138E">
        <w:rPr>
          <w:rFonts w:eastAsia="Calibri Light" w:cs="Times New Roman"/>
        </w:rPr>
        <w:t xml:space="preserve">The security suitability check is conducted by SITA in order to ensure that individuals meet the minimum-security requirements and also to verify personal information. The bidder will be required to replace any employee(s) </w:t>
      </w:r>
      <w:r w:rsidRPr="0098138E">
        <w:rPr>
          <w:rFonts w:eastAsia="Calibri Light" w:cs="Times New Roman"/>
        </w:rPr>
        <w:lastRenderedPageBreak/>
        <w:t>who is found to be not suitable after the conduct of the security screening. The following documentation will be required for the security suitability check:</w:t>
      </w:r>
    </w:p>
    <w:p w14:paraId="56257CC9" w14:textId="77777777" w:rsidR="00EE09D2" w:rsidRPr="00EE09D2" w:rsidRDefault="00EE09D2" w:rsidP="00AF2A84">
      <w:pPr>
        <w:numPr>
          <w:ilvl w:val="0"/>
          <w:numId w:val="28"/>
        </w:numPr>
        <w:spacing w:after="0"/>
        <w:outlineLvl w:val="0"/>
        <w:rPr>
          <w:rFonts w:eastAsia="Calibri Light" w:cs="Times New Roman"/>
          <w:szCs w:val="24"/>
        </w:rPr>
      </w:pPr>
      <w:r w:rsidRPr="00EE09D2">
        <w:rPr>
          <w:rFonts w:eastAsia="Calibri Light" w:cs="Times New Roman"/>
          <w:szCs w:val="24"/>
        </w:rPr>
        <w:t>Copy of identity documentation.</w:t>
      </w:r>
    </w:p>
    <w:p w14:paraId="77310BD3" w14:textId="77777777" w:rsidR="00EE09D2" w:rsidRPr="00EE09D2" w:rsidRDefault="00EE09D2" w:rsidP="00AF2A84">
      <w:pPr>
        <w:numPr>
          <w:ilvl w:val="0"/>
          <w:numId w:val="28"/>
        </w:numPr>
        <w:spacing w:after="0"/>
        <w:outlineLvl w:val="0"/>
        <w:rPr>
          <w:rFonts w:eastAsia="Calibri Light" w:cs="Times New Roman"/>
          <w:szCs w:val="24"/>
        </w:rPr>
      </w:pPr>
      <w:r w:rsidRPr="00EE09D2">
        <w:rPr>
          <w:rFonts w:eastAsia="Calibri Light" w:cs="Times New Roman"/>
          <w:szCs w:val="24"/>
        </w:rPr>
        <w:t>Copy(ies) of qualification(s) if SITA requires verification thereof.</w:t>
      </w:r>
    </w:p>
    <w:p w14:paraId="2F9F9191" w14:textId="77777777" w:rsidR="00EE09D2" w:rsidRPr="00EE09D2" w:rsidRDefault="00EE09D2" w:rsidP="00AF2A84">
      <w:pPr>
        <w:numPr>
          <w:ilvl w:val="0"/>
          <w:numId w:val="28"/>
        </w:numPr>
        <w:spacing w:after="0"/>
        <w:outlineLvl w:val="0"/>
        <w:rPr>
          <w:rFonts w:eastAsia="Calibri Light" w:cs="Times New Roman"/>
          <w:szCs w:val="24"/>
        </w:rPr>
      </w:pPr>
      <w:r w:rsidRPr="00EE09D2">
        <w:rPr>
          <w:rFonts w:eastAsia="Calibri Light" w:cs="Times New Roman"/>
          <w:szCs w:val="24"/>
        </w:rPr>
        <w:t>Fingerprints: Will be taken electronically; and</w:t>
      </w:r>
    </w:p>
    <w:p w14:paraId="17A04185" w14:textId="77777777" w:rsidR="00EE09D2" w:rsidRPr="00EE09D2" w:rsidRDefault="00EE09D2" w:rsidP="00AF2A84">
      <w:pPr>
        <w:numPr>
          <w:ilvl w:val="0"/>
          <w:numId w:val="28"/>
        </w:numPr>
        <w:spacing w:after="0"/>
        <w:outlineLvl w:val="0"/>
        <w:rPr>
          <w:rFonts w:eastAsia="Calibri Light" w:cs="Times New Roman"/>
          <w:szCs w:val="24"/>
        </w:rPr>
      </w:pPr>
      <w:r w:rsidRPr="00EE09D2">
        <w:rPr>
          <w:rFonts w:eastAsia="Calibri Light" w:cs="Times New Roman"/>
          <w:szCs w:val="24"/>
        </w:rPr>
        <w:t>Signed consent form for the conduct of background checks.</w:t>
      </w:r>
    </w:p>
    <w:p w14:paraId="79FE369F" w14:textId="77777777" w:rsidR="00EE09D2" w:rsidRPr="00EE09D2" w:rsidRDefault="00EE09D2" w:rsidP="00B73F10">
      <w:pPr>
        <w:numPr>
          <w:ilvl w:val="0"/>
          <w:numId w:val="9"/>
        </w:numPr>
        <w:spacing w:after="0"/>
        <w:outlineLvl w:val="0"/>
        <w:rPr>
          <w:rFonts w:eastAsia="Calibri Light" w:cs="Times New Roman"/>
        </w:rPr>
      </w:pPr>
      <w:r w:rsidRPr="00EE09D2">
        <w:rPr>
          <w:rFonts w:eastAsia="Calibri Light" w:cs="Times New Roman"/>
          <w:b/>
        </w:rPr>
        <w:tab/>
        <w:t>Security clearance:</w:t>
      </w:r>
      <w:r w:rsidRPr="00EE09D2">
        <w:rPr>
          <w:rFonts w:eastAsia="Calibri Light" w:cs="Times New Roman"/>
        </w:rPr>
        <w:t xml:space="preserve"> A security clearance, issued by either the SSA or Defence Intelligence (DI) is required if any employee of the bidder will have or may gain access to classified information throughout the duration of the project or in the process of delivering a service. The level of security clearance required – Confidential, Secret or Top Secret, will be determined at the sole discretion of SITA. The bidder will have to replace any employee who do not qualify for a security clearance or is found not suitable by the SSA or DI. The following documentation will be required for the security clearance process:</w:t>
      </w:r>
    </w:p>
    <w:p w14:paraId="28827184" w14:textId="77777777" w:rsidR="00EE09D2" w:rsidRPr="00EE09D2" w:rsidRDefault="00EE09D2" w:rsidP="00AF2A84">
      <w:pPr>
        <w:numPr>
          <w:ilvl w:val="0"/>
          <w:numId w:val="29"/>
        </w:numPr>
        <w:spacing w:after="0"/>
        <w:outlineLvl w:val="0"/>
        <w:rPr>
          <w:rFonts w:eastAsia="Calibri Light" w:cs="Times New Roman"/>
          <w:szCs w:val="24"/>
        </w:rPr>
      </w:pPr>
      <w:r w:rsidRPr="00EE09D2">
        <w:rPr>
          <w:rFonts w:eastAsia="Calibri Light" w:cs="Times New Roman"/>
          <w:szCs w:val="24"/>
        </w:rPr>
        <w:t>Completed Z204 or DD1057 security clearance application form.</w:t>
      </w:r>
    </w:p>
    <w:p w14:paraId="2F49A341" w14:textId="77777777" w:rsidR="00EE09D2" w:rsidRPr="00EE09D2" w:rsidRDefault="00EE09D2" w:rsidP="00AF2A84">
      <w:pPr>
        <w:numPr>
          <w:ilvl w:val="0"/>
          <w:numId w:val="29"/>
        </w:numPr>
        <w:spacing w:after="0"/>
        <w:outlineLvl w:val="0"/>
        <w:rPr>
          <w:rFonts w:eastAsia="Calibri Light" w:cs="Times New Roman"/>
          <w:szCs w:val="24"/>
        </w:rPr>
      </w:pPr>
      <w:r w:rsidRPr="00EE09D2">
        <w:rPr>
          <w:rFonts w:eastAsia="Calibri Light" w:cs="Times New Roman"/>
          <w:szCs w:val="24"/>
        </w:rPr>
        <w:t>Fingerprints; and</w:t>
      </w:r>
    </w:p>
    <w:p w14:paraId="3708C756" w14:textId="77777777" w:rsidR="00EE09D2" w:rsidRPr="00EE09D2" w:rsidRDefault="00EE09D2" w:rsidP="00AF2A84">
      <w:pPr>
        <w:numPr>
          <w:ilvl w:val="0"/>
          <w:numId w:val="29"/>
        </w:numPr>
        <w:spacing w:after="0"/>
        <w:outlineLvl w:val="0"/>
        <w:rPr>
          <w:rFonts w:eastAsia="Calibri Light" w:cs="Times New Roman"/>
          <w:szCs w:val="24"/>
        </w:rPr>
      </w:pPr>
      <w:r w:rsidRPr="00EE09D2">
        <w:rPr>
          <w:rFonts w:eastAsia="Calibri Light" w:cs="Times New Roman"/>
          <w:szCs w:val="24"/>
        </w:rPr>
        <w:t>Personal documentation of the applicant, including but not limited to, identity document, passport, marriage certificate (if applicable), divorce order (if applicable), qualifications, salary advice and bank statements.</w:t>
      </w:r>
    </w:p>
    <w:p w14:paraId="66D3F619" w14:textId="6A316F57" w:rsidR="00F2583E" w:rsidRPr="004B4F60" w:rsidRDefault="006C346F" w:rsidP="00D111F3">
      <w:pPr>
        <w:pStyle w:val="Heading3"/>
        <w:numPr>
          <w:ilvl w:val="0"/>
          <w:numId w:val="0"/>
        </w:numPr>
        <w:ind w:left="567" w:hanging="567"/>
      </w:pPr>
      <w:bookmarkStart w:id="40" w:name="_Toc219278625"/>
      <w:r>
        <w:t xml:space="preserve">3.3.1.9 </w:t>
      </w:r>
      <w:r w:rsidR="004176AA" w:rsidRPr="004B4F60">
        <w:t>Confidentiality and non -disclosure conditions</w:t>
      </w:r>
      <w:bookmarkEnd w:id="40"/>
    </w:p>
    <w:p w14:paraId="6C94FE56" w14:textId="77777777" w:rsidR="00942B4A" w:rsidRPr="004B4F60" w:rsidRDefault="004176AA" w:rsidP="00B73F10">
      <w:pPr>
        <w:pStyle w:val="ListParagraph"/>
        <w:numPr>
          <w:ilvl w:val="0"/>
          <w:numId w:val="10"/>
        </w:numPr>
      </w:pPr>
      <w:r w:rsidRPr="004B4F60">
        <w:t>The Supplier, including its management and staff, must before commencement of the Contract, sign a non-disclosure agreement regarding Confidential Information</w:t>
      </w:r>
    </w:p>
    <w:p w14:paraId="2AEE209B" w14:textId="77777777" w:rsidR="00785040" w:rsidRPr="004B4F60" w:rsidRDefault="00785040" w:rsidP="00B73F10">
      <w:pPr>
        <w:pStyle w:val="ListParagraph"/>
        <w:numPr>
          <w:ilvl w:val="0"/>
          <w:numId w:val="10"/>
        </w:numPr>
      </w:pPr>
      <w:r w:rsidRPr="004B4F60">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C659B6D" w14:textId="4E59D1BC" w:rsidR="00785040" w:rsidRPr="004B4F60" w:rsidRDefault="00785040" w:rsidP="00B73F10">
      <w:pPr>
        <w:pStyle w:val="ListParagraph"/>
        <w:numPr>
          <w:ilvl w:val="1"/>
          <w:numId w:val="10"/>
        </w:numPr>
      </w:pPr>
      <w:r w:rsidRPr="004B4F60">
        <w:t>the Promotion of Access to Information Act, 2000 (Act no. 2 of 2000)</w:t>
      </w:r>
      <w:r w:rsidR="00FA212E">
        <w:t>.</w:t>
      </w:r>
    </w:p>
    <w:p w14:paraId="31085228" w14:textId="66CFEA71" w:rsidR="00785040" w:rsidRPr="004B4F60" w:rsidRDefault="00785040" w:rsidP="00B73F10">
      <w:pPr>
        <w:pStyle w:val="ListParagraph"/>
        <w:numPr>
          <w:ilvl w:val="1"/>
          <w:numId w:val="10"/>
        </w:numPr>
      </w:pPr>
      <w:r w:rsidRPr="004B4F60">
        <w:t>being clearly marked "Confidential" and which is provided by one Party to another Party in terms of this Contract</w:t>
      </w:r>
      <w:r w:rsidR="00FA212E">
        <w:t>.</w:t>
      </w:r>
    </w:p>
    <w:p w14:paraId="27448CCB" w14:textId="5161E663" w:rsidR="00785040" w:rsidRPr="004B4F60" w:rsidRDefault="00785040" w:rsidP="00B73F10">
      <w:pPr>
        <w:pStyle w:val="ListParagraph"/>
        <w:numPr>
          <w:ilvl w:val="1"/>
          <w:numId w:val="10"/>
        </w:numPr>
      </w:pPr>
      <w:r w:rsidRPr="004B4F60">
        <w:t>being information or data, which one Party provides to another Party or to which a Party has access because of Services provided in terms of this Contract and in which a Party would have a reasonable expectation of confidentiality</w:t>
      </w:r>
      <w:r w:rsidR="00FA212E">
        <w:t>.</w:t>
      </w:r>
    </w:p>
    <w:p w14:paraId="0BDA0D6F" w14:textId="33D04F0A" w:rsidR="00785040" w:rsidRPr="004B4F60" w:rsidRDefault="00785040" w:rsidP="00B73F10">
      <w:pPr>
        <w:pStyle w:val="ListParagraph"/>
        <w:numPr>
          <w:ilvl w:val="1"/>
          <w:numId w:val="10"/>
        </w:numPr>
      </w:pPr>
      <w:r w:rsidRPr="004B4F60">
        <w:t>being information provided by one Party to another Party in the course of contractual or other negotiations, which could reasonably be expected to prejudice the right of the non-disclosing Party</w:t>
      </w:r>
      <w:r w:rsidR="00FA212E">
        <w:t>.</w:t>
      </w:r>
    </w:p>
    <w:p w14:paraId="47420BF4" w14:textId="5974FBC3" w:rsidR="00785040" w:rsidRPr="004B4F60" w:rsidRDefault="00785040" w:rsidP="00B73F10">
      <w:pPr>
        <w:pStyle w:val="ListParagraph"/>
        <w:numPr>
          <w:ilvl w:val="1"/>
          <w:numId w:val="10"/>
        </w:numPr>
      </w:pPr>
      <w:r w:rsidRPr="004B4F60">
        <w:t>being information, the disclosure of which could reasonably be expected to endanger a life or physical security of a person</w:t>
      </w:r>
      <w:r w:rsidR="00FA212E">
        <w:t>.</w:t>
      </w:r>
    </w:p>
    <w:p w14:paraId="4BD1650F" w14:textId="77EB4C77" w:rsidR="00785040" w:rsidRPr="004B4F60" w:rsidRDefault="00785040" w:rsidP="00B73F10">
      <w:pPr>
        <w:pStyle w:val="ListParagraph"/>
        <w:numPr>
          <w:ilvl w:val="1"/>
          <w:numId w:val="10"/>
        </w:numPr>
      </w:pPr>
      <w:r w:rsidRPr="004B4F60">
        <w:t>being technical, scientific, commercial, financial and market-related information, know-how and trade secrets of a Party</w:t>
      </w:r>
      <w:r w:rsidR="00FA212E">
        <w:t>.</w:t>
      </w:r>
    </w:p>
    <w:p w14:paraId="3B1ECCFC" w14:textId="77777777" w:rsidR="00785040" w:rsidRPr="004B4F60" w:rsidRDefault="00785040" w:rsidP="00B73F10">
      <w:pPr>
        <w:pStyle w:val="ListParagraph"/>
        <w:numPr>
          <w:ilvl w:val="1"/>
          <w:numId w:val="10"/>
        </w:numPr>
      </w:pPr>
      <w:r w:rsidRPr="004B4F60">
        <w:t>being financial, commercial, scientific or technical information, other than trade secrets, of a Party, the disclosure of which would be likely to cause harm to the commercial or financial interests of a non-disclosing Party; and</w:t>
      </w:r>
    </w:p>
    <w:p w14:paraId="27AAC5E7" w14:textId="77777777" w:rsidR="00785040" w:rsidRPr="004B4F60" w:rsidRDefault="00785040" w:rsidP="00B73F10">
      <w:pPr>
        <w:pStyle w:val="ListParagraph"/>
        <w:numPr>
          <w:ilvl w:val="1"/>
          <w:numId w:val="10"/>
        </w:numPr>
      </w:pPr>
      <w:r w:rsidRPr="004B4F60">
        <w:t>being information supplied by a Party in confidence, the disclosure of which could reasonably be expected either to put the Party at a disadvantage in contractual or other negotiations or to prejudice the Party in commercial competition; or</w:t>
      </w:r>
    </w:p>
    <w:p w14:paraId="5D76E70A" w14:textId="77777777" w:rsidR="00785040" w:rsidRPr="004B4F60" w:rsidRDefault="00785040" w:rsidP="00B73F10">
      <w:pPr>
        <w:pStyle w:val="ListParagraph"/>
        <w:numPr>
          <w:ilvl w:val="1"/>
          <w:numId w:val="10"/>
        </w:numPr>
      </w:pPr>
      <w:r w:rsidRPr="004B4F60">
        <w:lastRenderedPageBreak/>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58A4659" w14:textId="77777777" w:rsidR="00785040" w:rsidRPr="004B4F60" w:rsidRDefault="00785040" w:rsidP="00B73F10">
      <w:pPr>
        <w:pStyle w:val="ListParagraph"/>
        <w:numPr>
          <w:ilvl w:val="0"/>
          <w:numId w:val="10"/>
        </w:numPr>
      </w:pPr>
      <w:r w:rsidRPr="004B4F60">
        <w:t>Notwithstanding the provisions of this Contract, no Party is entitled to disclose Confidential Information, except where required to do so in terms of a law, without the prior written consent of any other Party having an interest in the disclosure;</w:t>
      </w:r>
    </w:p>
    <w:p w14:paraId="14B98466" w14:textId="77777777" w:rsidR="00785040" w:rsidRPr="004B4F60" w:rsidRDefault="00785040" w:rsidP="00B73F10">
      <w:pPr>
        <w:pStyle w:val="ListParagraph"/>
        <w:numPr>
          <w:ilvl w:val="0"/>
          <w:numId w:val="10"/>
        </w:numPr>
      </w:pPr>
      <w:r w:rsidRPr="004B4F60">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C18FC25" w14:textId="77777777" w:rsidR="00785040" w:rsidRPr="004B4F60" w:rsidRDefault="00785040" w:rsidP="00B73F10">
      <w:pPr>
        <w:pStyle w:val="ListParagraph"/>
        <w:numPr>
          <w:ilvl w:val="0"/>
          <w:numId w:val="10"/>
        </w:numPr>
      </w:pPr>
      <w:r w:rsidRPr="004B4F6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58DEF08" w14:textId="6DAE1427" w:rsidR="004176AA" w:rsidRPr="004B4F60" w:rsidRDefault="00BF0930" w:rsidP="00D111F3">
      <w:pPr>
        <w:pStyle w:val="Heading3"/>
        <w:numPr>
          <w:ilvl w:val="0"/>
          <w:numId w:val="0"/>
        </w:numPr>
        <w:tabs>
          <w:tab w:val="left" w:pos="851"/>
        </w:tabs>
        <w:ind w:left="567" w:hanging="567"/>
      </w:pPr>
      <w:bookmarkStart w:id="41" w:name="_Toc219278626"/>
      <w:r>
        <w:t xml:space="preserve">3.3.1.10 </w:t>
      </w:r>
      <w:r w:rsidR="00785040" w:rsidRPr="004B4F60">
        <w:t>Guarantee and warranties</w:t>
      </w:r>
      <w:bookmarkEnd w:id="41"/>
    </w:p>
    <w:p w14:paraId="4117ECB5" w14:textId="77777777" w:rsidR="00785040" w:rsidRPr="004B4F60" w:rsidRDefault="00785040" w:rsidP="00B73F10">
      <w:pPr>
        <w:pStyle w:val="ListParagraph"/>
        <w:numPr>
          <w:ilvl w:val="0"/>
          <w:numId w:val="11"/>
        </w:numPr>
        <w:ind w:hanging="283"/>
      </w:pPr>
      <w:r w:rsidRPr="004B4F60">
        <w:t>The supplier confirms that:</w:t>
      </w:r>
    </w:p>
    <w:p w14:paraId="4DE0BDAF" w14:textId="77777777" w:rsidR="00785040" w:rsidRPr="004B4F60" w:rsidRDefault="00785040" w:rsidP="00B73F10">
      <w:pPr>
        <w:pStyle w:val="ListParagraph"/>
        <w:numPr>
          <w:ilvl w:val="1"/>
          <w:numId w:val="11"/>
        </w:numPr>
      </w:pPr>
      <w:r w:rsidRPr="004B4F60">
        <w:t xml:space="preserve">The warranty of goods supplied under this contract remains valid for the duration of the contract after the goods were delivered, installed and commissioned with a sign off, including the </w:t>
      </w:r>
      <w:r w:rsidR="004B4F60" w:rsidRPr="004B4F60">
        <w:t>client’s</w:t>
      </w:r>
      <w:r w:rsidRPr="004B4F60">
        <w:t xml:space="preserve"> signature</w:t>
      </w:r>
    </w:p>
    <w:p w14:paraId="41D9CBEC" w14:textId="77777777" w:rsidR="00785040" w:rsidRPr="004B4F60" w:rsidRDefault="00785040" w:rsidP="00B73F10">
      <w:pPr>
        <w:pStyle w:val="ListParagraph"/>
        <w:numPr>
          <w:ilvl w:val="1"/>
          <w:numId w:val="11"/>
        </w:numPr>
      </w:pPr>
      <w:r w:rsidRPr="004B4F60">
        <w:t xml:space="preserve">as at Commencement Date, it has the rights, title and interest in and to the Product or Services to deliver such Product or Services in terms of the Contract and that such rights are free from any encumbrances </w:t>
      </w:r>
      <w:r w:rsidR="00EE09D2" w:rsidRPr="004B4F60">
        <w:t>whatsoever.</w:t>
      </w:r>
    </w:p>
    <w:p w14:paraId="5B710568" w14:textId="77777777" w:rsidR="00785040" w:rsidRPr="004B4F60" w:rsidRDefault="00785040" w:rsidP="00B73F10">
      <w:pPr>
        <w:pStyle w:val="ListParagraph"/>
        <w:numPr>
          <w:ilvl w:val="1"/>
          <w:numId w:val="11"/>
        </w:numPr>
      </w:pPr>
      <w:r w:rsidRPr="004B4F60">
        <w:t xml:space="preserve">the Product is in good working order, free from Defects in material and workmanship, and substantially conforms to the Specifications, for the duration of the Warranty </w:t>
      </w:r>
      <w:r w:rsidR="00EE09D2" w:rsidRPr="004B4F60">
        <w:t>period.</w:t>
      </w:r>
    </w:p>
    <w:p w14:paraId="19E95D78" w14:textId="3580305A" w:rsidR="004176AA" w:rsidRPr="004B4F60" w:rsidRDefault="00BF0930" w:rsidP="00D111F3">
      <w:pPr>
        <w:pStyle w:val="Heading3"/>
        <w:numPr>
          <w:ilvl w:val="0"/>
          <w:numId w:val="0"/>
        </w:numPr>
        <w:tabs>
          <w:tab w:val="left" w:pos="709"/>
        </w:tabs>
      </w:pPr>
      <w:bookmarkStart w:id="42" w:name="_Toc219278627"/>
      <w:r>
        <w:t xml:space="preserve">3.3.1.11 </w:t>
      </w:r>
      <w:r w:rsidR="00785040" w:rsidRPr="004B4F60">
        <w:t>Intellectual Property Rights</w:t>
      </w:r>
      <w:bookmarkEnd w:id="42"/>
    </w:p>
    <w:p w14:paraId="28B393A5" w14:textId="77777777" w:rsidR="004176AA" w:rsidRPr="004B4F60" w:rsidRDefault="00785040" w:rsidP="00B73F10">
      <w:pPr>
        <w:pStyle w:val="ListParagraph"/>
        <w:numPr>
          <w:ilvl w:val="0"/>
          <w:numId w:val="12"/>
        </w:numPr>
        <w:ind w:hanging="425"/>
      </w:pPr>
      <w:r w:rsidRPr="004B4F60">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C33EC9F" w14:textId="77777777" w:rsidR="00FB0A01" w:rsidRPr="004B4F60" w:rsidRDefault="00FB0A01" w:rsidP="00B73F10">
      <w:pPr>
        <w:pStyle w:val="ListParagraph"/>
        <w:numPr>
          <w:ilvl w:val="1"/>
          <w:numId w:val="12"/>
        </w:numPr>
      </w:pPr>
      <w:r w:rsidRPr="004B4F60">
        <w:lastRenderedPageBreak/>
        <w:t xml:space="preserve">termination or expiration date of this </w:t>
      </w:r>
      <w:r w:rsidR="00EE09D2" w:rsidRPr="004B4F60">
        <w:t>Contract.</w:t>
      </w:r>
      <w:r w:rsidRPr="004B4F60">
        <w:t xml:space="preserve"> </w:t>
      </w:r>
    </w:p>
    <w:p w14:paraId="3F0954C5" w14:textId="77777777" w:rsidR="00FB0A01" w:rsidRPr="004B4F60" w:rsidRDefault="00FB0A01" w:rsidP="00B73F10">
      <w:pPr>
        <w:pStyle w:val="ListParagraph"/>
        <w:numPr>
          <w:ilvl w:val="1"/>
          <w:numId w:val="12"/>
        </w:numPr>
      </w:pPr>
      <w:r w:rsidRPr="004B4F60">
        <w:t xml:space="preserve">the date of completion of the Services; and </w:t>
      </w:r>
    </w:p>
    <w:p w14:paraId="6405EE91" w14:textId="77777777" w:rsidR="00FB0A01" w:rsidRPr="004B4F60" w:rsidRDefault="00FB0A01" w:rsidP="00B73F10">
      <w:pPr>
        <w:pStyle w:val="ListParagraph"/>
        <w:numPr>
          <w:ilvl w:val="1"/>
          <w:numId w:val="12"/>
        </w:numPr>
      </w:pPr>
      <w:r w:rsidRPr="004B4F60">
        <w:t>the date of rendering of the last of the Deliverables</w:t>
      </w:r>
    </w:p>
    <w:p w14:paraId="529E2B2F" w14:textId="77777777" w:rsidR="00FB0A01" w:rsidRPr="004B4F60" w:rsidRDefault="00FB0A01" w:rsidP="00B73F10">
      <w:pPr>
        <w:pStyle w:val="ListParagraph"/>
        <w:numPr>
          <w:ilvl w:val="0"/>
          <w:numId w:val="12"/>
        </w:numPr>
      </w:pPr>
      <w:r w:rsidRPr="004B4F60">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18EB833E" w14:textId="77777777" w:rsidR="00FB0A01" w:rsidRPr="004B4F60" w:rsidRDefault="00FB0A01" w:rsidP="00B73F10">
      <w:pPr>
        <w:pStyle w:val="ListParagraph"/>
        <w:numPr>
          <w:ilvl w:val="0"/>
          <w:numId w:val="12"/>
        </w:numPr>
      </w:pPr>
      <w:r w:rsidRPr="004B4F60">
        <w:t xml:space="preserve">SITA, at all times, owns all Intellectual Property Rights in and to all Bespoke Intellectual Property. </w:t>
      </w:r>
    </w:p>
    <w:p w14:paraId="1E169AD9" w14:textId="77777777" w:rsidR="00FB0A01" w:rsidRPr="004B4F60" w:rsidRDefault="00FB0A01" w:rsidP="00B73F10">
      <w:pPr>
        <w:pStyle w:val="ListParagraph"/>
        <w:numPr>
          <w:ilvl w:val="0"/>
          <w:numId w:val="12"/>
        </w:numPr>
      </w:pPr>
      <w:r w:rsidRPr="004B4F60">
        <w:t>Save for the license granted in terms of this Contract, the Supplier retains all Intellectual Property Rights in and to the Supplier’s pre-existing Intellectual Property that is used or supplied in connection with the Products or Services</w:t>
      </w:r>
    </w:p>
    <w:p w14:paraId="643F2895" w14:textId="77777777" w:rsidR="00FB0A01" w:rsidRPr="004B4F60" w:rsidRDefault="00FB0A01" w:rsidP="00B73F10">
      <w:pPr>
        <w:pStyle w:val="ListParagraph"/>
        <w:numPr>
          <w:ilvl w:val="0"/>
          <w:numId w:val="12"/>
        </w:numPr>
      </w:pPr>
      <w:r w:rsidRPr="004B4F60">
        <w:t>Provide SITA with the compliant Occupational Health and Safety File (required on site for period of installation and proof of compliance).</w:t>
      </w:r>
    </w:p>
    <w:p w14:paraId="6604CD58" w14:textId="77777777" w:rsidR="00AF6423" w:rsidRPr="004B4F60" w:rsidRDefault="00AF6423" w:rsidP="00EE09D2">
      <w:pPr>
        <w:ind w:left="567"/>
      </w:pPr>
    </w:p>
    <w:p w14:paraId="6146946A" w14:textId="0D6CC0DA" w:rsidR="00AF6423" w:rsidRPr="004B4F60" w:rsidRDefault="00BF0930" w:rsidP="00D111F3">
      <w:pPr>
        <w:pStyle w:val="Heading3"/>
        <w:numPr>
          <w:ilvl w:val="0"/>
          <w:numId w:val="0"/>
        </w:numPr>
        <w:tabs>
          <w:tab w:val="left" w:pos="851"/>
        </w:tabs>
        <w:ind w:left="567" w:hanging="567"/>
      </w:pPr>
      <w:bookmarkStart w:id="43" w:name="_Toc219278628"/>
      <w:r>
        <w:t xml:space="preserve">3.3.1.12 </w:t>
      </w:r>
      <w:r w:rsidR="00AF6423" w:rsidRPr="004B4F60">
        <w:t>Counter Conditions</w:t>
      </w:r>
      <w:bookmarkEnd w:id="43"/>
    </w:p>
    <w:p w14:paraId="6BB8927A" w14:textId="77777777" w:rsidR="00AF6423" w:rsidRPr="004B4F60" w:rsidRDefault="00AF6423" w:rsidP="001825FC">
      <w:pPr>
        <w:pStyle w:val="ListParagraph"/>
        <w:numPr>
          <w:ilvl w:val="0"/>
          <w:numId w:val="66"/>
        </w:numPr>
      </w:pPr>
      <w:r w:rsidRPr="004B4F60">
        <w:t>Bidders’ attention is drawn to the fact that amendments to any of the Bid Conditions or setting of counter conditions by bidders may result in the invalidation of such bids.</w:t>
      </w:r>
    </w:p>
    <w:p w14:paraId="22D848B6" w14:textId="00186AE0" w:rsidR="00AF6423" w:rsidRPr="004B4F60" w:rsidRDefault="00BF0930" w:rsidP="00D111F3">
      <w:pPr>
        <w:pStyle w:val="Heading3"/>
        <w:numPr>
          <w:ilvl w:val="0"/>
          <w:numId w:val="0"/>
        </w:numPr>
        <w:tabs>
          <w:tab w:val="left" w:pos="851"/>
        </w:tabs>
        <w:ind w:left="567" w:hanging="567"/>
      </w:pPr>
      <w:bookmarkStart w:id="44" w:name="_Toc219278629"/>
      <w:r>
        <w:t xml:space="preserve">3.3.1.13 </w:t>
      </w:r>
      <w:r w:rsidR="00AF6423" w:rsidRPr="004B4F60">
        <w:t>Fronting</w:t>
      </w:r>
      <w:bookmarkEnd w:id="44"/>
    </w:p>
    <w:p w14:paraId="5E6A214B" w14:textId="77777777" w:rsidR="00AF6423" w:rsidRPr="004B4F60" w:rsidRDefault="00AF6423" w:rsidP="00B73F10">
      <w:pPr>
        <w:pStyle w:val="ListParagraph"/>
        <w:numPr>
          <w:ilvl w:val="0"/>
          <w:numId w:val="13"/>
        </w:numPr>
        <w:ind w:left="1276" w:hanging="425"/>
      </w:pPr>
      <w:r w:rsidRPr="004B4F60">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88C1669" w14:textId="77777777" w:rsidR="00AF6423" w:rsidRPr="004B4F60" w:rsidRDefault="00AF6423" w:rsidP="00B73F10">
      <w:pPr>
        <w:pStyle w:val="ListParagraph"/>
        <w:numPr>
          <w:ilvl w:val="0"/>
          <w:numId w:val="13"/>
        </w:numPr>
        <w:ind w:left="1276" w:hanging="425"/>
      </w:pPr>
      <w:r w:rsidRPr="004B4F60">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21447DA8" w14:textId="10E210C3" w:rsidR="005F2530" w:rsidRPr="004B4F60" w:rsidRDefault="00BF0930" w:rsidP="00D111F3">
      <w:pPr>
        <w:pStyle w:val="Heading3"/>
        <w:numPr>
          <w:ilvl w:val="0"/>
          <w:numId w:val="0"/>
        </w:numPr>
        <w:tabs>
          <w:tab w:val="left" w:pos="851"/>
        </w:tabs>
        <w:ind w:left="567" w:hanging="567"/>
      </w:pPr>
      <w:bookmarkStart w:id="45" w:name="_Toc219278630"/>
      <w:r>
        <w:t xml:space="preserve">3.3.1.14 </w:t>
      </w:r>
      <w:r w:rsidR="005F2530" w:rsidRPr="004B4F60">
        <w:t>Business Continuity and Disaster Recovery Plans</w:t>
      </w:r>
      <w:bookmarkEnd w:id="45"/>
    </w:p>
    <w:p w14:paraId="5B9562C2" w14:textId="77777777" w:rsidR="004176AA" w:rsidRPr="004B4F60" w:rsidRDefault="005F2530" w:rsidP="00B73F10">
      <w:pPr>
        <w:pStyle w:val="ListParagraph"/>
        <w:numPr>
          <w:ilvl w:val="0"/>
          <w:numId w:val="14"/>
        </w:numPr>
        <w:ind w:left="1276" w:hanging="425"/>
      </w:pPr>
      <w:r w:rsidRPr="004B4F6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0CFA8652" w14:textId="0A9688FD" w:rsidR="005F2530" w:rsidRPr="004B4F60" w:rsidRDefault="00BF0930" w:rsidP="00D111F3">
      <w:pPr>
        <w:pStyle w:val="Heading3"/>
        <w:numPr>
          <w:ilvl w:val="0"/>
          <w:numId w:val="0"/>
        </w:numPr>
        <w:tabs>
          <w:tab w:val="left" w:pos="851"/>
        </w:tabs>
        <w:ind w:left="567" w:hanging="567"/>
      </w:pPr>
      <w:bookmarkStart w:id="46" w:name="_Toc219278631"/>
      <w:r>
        <w:t xml:space="preserve">3.3.1.15 </w:t>
      </w:r>
      <w:r w:rsidR="005F2530" w:rsidRPr="004B4F60">
        <w:t>Supplier Due Diligence</w:t>
      </w:r>
      <w:bookmarkEnd w:id="46"/>
    </w:p>
    <w:p w14:paraId="01FFA31A" w14:textId="77777777" w:rsidR="0072760B" w:rsidRPr="004B4F60" w:rsidRDefault="005F2530" w:rsidP="00B73F10">
      <w:pPr>
        <w:pStyle w:val="ListParagraph"/>
        <w:numPr>
          <w:ilvl w:val="0"/>
          <w:numId w:val="15"/>
        </w:numPr>
        <w:ind w:left="1276" w:hanging="425"/>
      </w:pPr>
      <w:r w:rsidRPr="004B4F60">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720CF79" w14:textId="6BA36F5A" w:rsidR="0072760B" w:rsidRPr="004B4F60" w:rsidRDefault="00BF0930" w:rsidP="00D111F3">
      <w:pPr>
        <w:pStyle w:val="Heading3"/>
        <w:numPr>
          <w:ilvl w:val="0"/>
          <w:numId w:val="0"/>
        </w:numPr>
        <w:tabs>
          <w:tab w:val="left" w:pos="851"/>
        </w:tabs>
        <w:ind w:left="567" w:hanging="567"/>
      </w:pPr>
      <w:bookmarkStart w:id="47" w:name="_Toc219278632"/>
      <w:r>
        <w:lastRenderedPageBreak/>
        <w:t xml:space="preserve">3.3.1.16 </w:t>
      </w:r>
      <w:r w:rsidR="0072760B" w:rsidRPr="004B4F60">
        <w:t>Preference Goal Requirements conditions</w:t>
      </w:r>
      <w:bookmarkEnd w:id="47"/>
    </w:p>
    <w:p w14:paraId="50C4232F" w14:textId="77777777" w:rsidR="0072760B" w:rsidRPr="004B4F60" w:rsidRDefault="0072760B" w:rsidP="00B73F10">
      <w:pPr>
        <w:pStyle w:val="ListParagraph"/>
        <w:numPr>
          <w:ilvl w:val="0"/>
          <w:numId w:val="22"/>
        </w:numPr>
        <w:ind w:left="1276" w:hanging="425"/>
      </w:pPr>
      <w:r w:rsidRPr="004B4F60">
        <w:t>The Bidder’s commitment for the Preference Goal Requirements in this tender will be legally binding and the Bidder needs to perform against their commitment for the duration of the contract which will form part of the Contractual Agreement.</w:t>
      </w:r>
    </w:p>
    <w:p w14:paraId="0F86A4D5" w14:textId="77777777" w:rsidR="0072760B" w:rsidRPr="004B4F60" w:rsidRDefault="0072760B" w:rsidP="00B73F10">
      <w:pPr>
        <w:pStyle w:val="ListParagraph"/>
        <w:numPr>
          <w:ilvl w:val="0"/>
          <w:numId w:val="22"/>
        </w:numPr>
        <w:ind w:left="1276" w:hanging="425"/>
      </w:pPr>
      <w:r w:rsidRPr="004B4F60">
        <w:t xml:space="preserve">The Bidder must </w:t>
      </w:r>
      <w:r w:rsidR="00D13A47" w:rsidRPr="004B4F60">
        <w:t>sustain or</w:t>
      </w:r>
      <w:r w:rsidRPr="004B4F60">
        <w:t xml:space="preserve"> improve the company’s BBBEE Level for the duration of the contact which will form part of the Contractual Agreement.</w:t>
      </w:r>
    </w:p>
    <w:p w14:paraId="3B6E424A" w14:textId="77777777" w:rsidR="0072760B" w:rsidRPr="004B4F60" w:rsidRDefault="0072760B" w:rsidP="00B73F10">
      <w:pPr>
        <w:pStyle w:val="ListParagraph"/>
        <w:numPr>
          <w:ilvl w:val="0"/>
          <w:numId w:val="22"/>
        </w:numPr>
        <w:ind w:left="1276" w:hanging="425"/>
      </w:pPr>
      <w:r w:rsidRPr="004B4F60">
        <w:t>Performance of Preference Goal Requirements will be determined annually. Bidders must submit their Preference status report indicating progress against the Bidder’s Preferential commitments within 30 days of the yearly anniversary of the contract.</w:t>
      </w:r>
    </w:p>
    <w:p w14:paraId="0FF1F298" w14:textId="18E16F43" w:rsidR="0072760B" w:rsidRPr="004B4F60" w:rsidRDefault="0072760B" w:rsidP="00B73F10">
      <w:pPr>
        <w:pStyle w:val="ListParagraph"/>
        <w:numPr>
          <w:ilvl w:val="0"/>
          <w:numId w:val="22"/>
        </w:numPr>
        <w:ind w:left="1276" w:hanging="425"/>
      </w:pPr>
      <w:r w:rsidRPr="004B4F60">
        <w:t>Bidders need to keep auditable substantive records / evidence and upon request by SITA must be made available for audit and, or due diligence purposes.</w:t>
      </w:r>
    </w:p>
    <w:p w14:paraId="4FF45F4D" w14:textId="77777777" w:rsidR="0072760B" w:rsidRPr="004B4F60" w:rsidRDefault="0072760B" w:rsidP="00D111F3">
      <w:pPr>
        <w:pStyle w:val="ListParagraph"/>
        <w:numPr>
          <w:ilvl w:val="0"/>
          <w:numId w:val="22"/>
        </w:numPr>
        <w:ind w:left="1276" w:hanging="425"/>
      </w:pPr>
      <w:r w:rsidRPr="004B4F60">
        <w:t>SITA reserves the right to require from a Bidder, either before a bid is adjudicated or at any time subsequently, to substantiate any claim with regards to preferences, in any manner required by SITA.</w:t>
      </w:r>
    </w:p>
    <w:p w14:paraId="6CF8DBA5" w14:textId="77777777" w:rsidR="0072760B" w:rsidRPr="004B4F60" w:rsidRDefault="0072760B" w:rsidP="00D111F3">
      <w:pPr>
        <w:pStyle w:val="ListParagraph"/>
        <w:numPr>
          <w:ilvl w:val="0"/>
          <w:numId w:val="22"/>
        </w:numPr>
        <w:ind w:left="1276" w:hanging="425"/>
      </w:pPr>
      <w:r w:rsidRPr="004B4F60">
        <w:t>SITA reserves the right to verify information / evidence provided by the Bidder.</w:t>
      </w:r>
    </w:p>
    <w:p w14:paraId="220F3E82" w14:textId="77777777" w:rsidR="008049F9" w:rsidRPr="004B4F60" w:rsidRDefault="0072760B" w:rsidP="00D111F3">
      <w:pPr>
        <w:pStyle w:val="ListParagraph"/>
        <w:numPr>
          <w:ilvl w:val="0"/>
          <w:numId w:val="22"/>
        </w:numPr>
        <w:ind w:left="1276" w:hanging="425"/>
      </w:pPr>
      <w:r w:rsidRPr="004B4F60">
        <w:t>SITA</w:t>
      </w:r>
      <w:r w:rsidR="00D13A47">
        <w:t xml:space="preserve"> </w:t>
      </w:r>
      <w:r w:rsidRPr="004B4F60">
        <w:t xml:space="preserve">reserves the right to introduce a </w:t>
      </w:r>
      <w:r w:rsidRPr="00D111F3">
        <w:t>penalty of 1%</w:t>
      </w:r>
      <w:r w:rsidRPr="004B4F60">
        <w:t xml:space="preserve"> of the overall annual year spent by SITA for the prior year if the Bidder fails to comply to </w:t>
      </w:r>
      <w:r w:rsidRPr="00D111F3">
        <w:t>paragraphs (a), (b) and (c) above</w:t>
      </w:r>
      <w:r w:rsidRPr="004B4F60">
        <w:t>.</w:t>
      </w:r>
    </w:p>
    <w:p w14:paraId="3DDDB48E" w14:textId="61F62ED4" w:rsidR="008049F9" w:rsidRPr="0081791A" w:rsidRDefault="00BF0930" w:rsidP="00D111F3">
      <w:pPr>
        <w:pStyle w:val="Heading2"/>
        <w:numPr>
          <w:ilvl w:val="0"/>
          <w:numId w:val="0"/>
        </w:numPr>
        <w:ind w:left="567" w:hanging="567"/>
      </w:pPr>
      <w:bookmarkStart w:id="48" w:name="_Toc106894479"/>
      <w:bookmarkStart w:id="49" w:name="_Toc219278633"/>
      <w:r>
        <w:rPr>
          <w:sz w:val="24"/>
          <w:szCs w:val="24"/>
        </w:rPr>
        <w:t xml:space="preserve">3.3.2 </w:t>
      </w:r>
      <w:r w:rsidR="008049F9" w:rsidRPr="00D111F3">
        <w:rPr>
          <w:sz w:val="24"/>
          <w:szCs w:val="24"/>
        </w:rPr>
        <w:t>Declaration of compliance and acceptance SCC</w:t>
      </w:r>
      <w:bookmarkEnd w:id="48"/>
      <w:bookmarkEnd w:id="49"/>
    </w:p>
    <w:p w14:paraId="7D646F51" w14:textId="1E7250F1" w:rsidR="008049F9" w:rsidRPr="004B4F60" w:rsidRDefault="008049F9" w:rsidP="00D111F3">
      <w:pPr>
        <w:ind w:left="567"/>
        <w:rPr>
          <w:lang w:val="en-GB"/>
        </w:rPr>
      </w:pPr>
      <w:r w:rsidRPr="004B4F60">
        <w:rPr>
          <w:lang w:val="en-GB"/>
        </w:rPr>
        <w:t xml:space="preserve">I (we), the bidder hereby </w:t>
      </w:r>
      <w:r w:rsidR="00AF44CF" w:rsidRPr="004B4F60">
        <w:rPr>
          <w:lang w:val="en-GB"/>
        </w:rPr>
        <w:t>declares</w:t>
      </w:r>
      <w:r w:rsidRPr="004B4F60">
        <w:rPr>
          <w:lang w:val="en-GB"/>
        </w:rPr>
        <w:t xml:space="preserve"> that I (we) accept ALL the Special Conditions of Contract as specified in par </w:t>
      </w:r>
      <w:r w:rsidR="00BF0930">
        <w:rPr>
          <w:lang w:val="en-GB"/>
        </w:rPr>
        <w:t>3</w:t>
      </w:r>
      <w:r w:rsidRPr="004B4F60">
        <w:rPr>
          <w:lang w:val="en-GB"/>
        </w:rPr>
        <w:t>.3.</w:t>
      </w:r>
      <w:r w:rsidR="006C346F">
        <w:rPr>
          <w:lang w:val="en-GB"/>
        </w:rPr>
        <w:t>1</w:t>
      </w:r>
      <w:r w:rsidRPr="004B4F60">
        <w:rPr>
          <w:lang w:val="en-GB"/>
        </w:rPr>
        <w:t xml:space="preserve"> above and shall comply with all stated obligations:</w:t>
      </w:r>
    </w:p>
    <w:p w14:paraId="110F7E6C" w14:textId="77777777" w:rsidR="008049F9" w:rsidRPr="004B4F60" w:rsidRDefault="008049F9" w:rsidP="008049F9">
      <w:pPr>
        <w:rPr>
          <w:lang w:val="en-GB"/>
        </w:rPr>
      </w:pPr>
    </w:p>
    <w:p w14:paraId="1A71C2CA" w14:textId="77777777" w:rsidR="008049F9" w:rsidRPr="004B4F60" w:rsidRDefault="008049F9" w:rsidP="008049F9">
      <w:pPr>
        <w:rPr>
          <w:lang w:val="en-GB"/>
        </w:rPr>
      </w:pPr>
      <w:r w:rsidRPr="004B4F60">
        <w:rPr>
          <w:lang w:val="en-GB"/>
        </w:rPr>
        <w:t xml:space="preserve">Name of </w:t>
      </w:r>
      <w:r w:rsidR="00AF44CF" w:rsidRPr="004B4F60">
        <w:rPr>
          <w:lang w:val="en-GB"/>
        </w:rPr>
        <w:t>Bidder: _</w:t>
      </w:r>
      <w:r w:rsidRPr="004B4F60">
        <w:rPr>
          <w:lang w:val="en-GB"/>
        </w:rPr>
        <w:t>____________________________</w:t>
      </w:r>
      <w:r w:rsidRPr="004B4F60">
        <w:rPr>
          <w:lang w:val="en-GB"/>
        </w:rPr>
        <w:tab/>
        <w:t>Signature: _________________________</w:t>
      </w:r>
    </w:p>
    <w:p w14:paraId="194A72C9" w14:textId="77777777" w:rsidR="008049F9" w:rsidRPr="004B4F60" w:rsidRDefault="008049F9" w:rsidP="008049F9"/>
    <w:p w14:paraId="582253B9" w14:textId="77777777" w:rsidR="0026097F" w:rsidRDefault="00AF44CF" w:rsidP="0026097F">
      <w:r w:rsidRPr="004B4F60">
        <w:t>Date: _</w:t>
      </w:r>
      <w:r w:rsidR="008049F9" w:rsidRPr="004B4F60">
        <w:t>_____________</w:t>
      </w:r>
    </w:p>
    <w:p w14:paraId="37F2BDB8" w14:textId="77777777" w:rsidR="008360E8" w:rsidRDefault="008360E8" w:rsidP="0026097F"/>
    <w:p w14:paraId="766509B1" w14:textId="77777777" w:rsidR="00D13A47" w:rsidRPr="00D111F3" w:rsidRDefault="00D13A47" w:rsidP="008E12C7">
      <w:pPr>
        <w:pStyle w:val="Heading2"/>
        <w:rPr>
          <w:sz w:val="24"/>
          <w:szCs w:val="24"/>
        </w:rPr>
      </w:pPr>
      <w:bookmarkStart w:id="50" w:name="_Toc165635687"/>
      <w:bookmarkStart w:id="51" w:name="_Toc219278634"/>
      <w:r w:rsidRPr="00D111F3">
        <w:rPr>
          <w:sz w:val="24"/>
          <w:szCs w:val="24"/>
        </w:rPr>
        <w:t>Price and Preference Points Evaluation (Stage 4)</w:t>
      </w:r>
      <w:bookmarkEnd w:id="50"/>
      <w:bookmarkEnd w:id="51"/>
      <w:r w:rsidRPr="00D111F3">
        <w:rPr>
          <w:sz w:val="24"/>
          <w:szCs w:val="24"/>
        </w:rPr>
        <w:t xml:space="preserve"> </w:t>
      </w:r>
    </w:p>
    <w:p w14:paraId="1D31C0F1" w14:textId="2CC6C4C6" w:rsidR="00D13A47" w:rsidRPr="003A42B3" w:rsidRDefault="00BF0930" w:rsidP="00D111F3">
      <w:pPr>
        <w:keepNext/>
        <w:spacing w:before="120" w:after="0"/>
        <w:jc w:val="left"/>
        <w:outlineLvl w:val="2"/>
        <w:rPr>
          <w:rFonts w:eastAsia="Times New Roman" w:cs="Calibri Light"/>
          <w:b/>
          <w:iCs/>
          <w:color w:val="0E1B8D"/>
          <w:sz w:val="24"/>
          <w:szCs w:val="24"/>
          <w:lang w:val="en-GB"/>
          <w14:scene3d>
            <w14:camera w14:prst="orthographicFront"/>
            <w14:lightRig w14:rig="threePt" w14:dir="t">
              <w14:rot w14:lat="0" w14:lon="0" w14:rev="0"/>
            </w14:lightRig>
          </w14:scene3d>
        </w:rPr>
      </w:pPr>
      <w:bookmarkStart w:id="52" w:name="_Toc132720221"/>
      <w:bookmarkStart w:id="53" w:name="_Toc139372678"/>
      <w:r>
        <w:rPr>
          <w:rFonts w:eastAsia="Times New Roman" w:cs="Calibri Light"/>
          <w:b/>
          <w:iCs/>
          <w:color w:val="0E1B8D"/>
          <w:sz w:val="24"/>
          <w:szCs w:val="24"/>
          <w:lang w:val="en-GB"/>
          <w14:scene3d>
            <w14:camera w14:prst="orthographicFront"/>
            <w14:lightRig w14:rig="threePt" w14:dir="t">
              <w14:rot w14:lat="0" w14:lon="0" w14:rev="0"/>
            </w14:lightRig>
          </w14:scene3d>
        </w:rPr>
        <w:t xml:space="preserve">3.4.1 </w:t>
      </w:r>
      <w:r w:rsidR="00D13A47" w:rsidRPr="003A42B3">
        <w:rPr>
          <w:rFonts w:eastAsia="Times New Roman" w:cs="Calibri Light"/>
          <w:b/>
          <w:iCs/>
          <w:color w:val="0E1B8D"/>
          <w:sz w:val="24"/>
          <w:szCs w:val="24"/>
          <w:lang w:val="en-GB"/>
          <w14:scene3d>
            <w14:camera w14:prst="orthographicFront"/>
            <w14:lightRig w14:rig="threePt" w14:dir="t">
              <w14:rot w14:lat="0" w14:lon="0" w14:rev="0"/>
            </w14:lightRig>
          </w14:scene3d>
        </w:rPr>
        <w:t xml:space="preserve">Costing </w:t>
      </w:r>
      <w:bookmarkEnd w:id="52"/>
      <w:r w:rsidR="00D13A47" w:rsidRPr="003A42B3">
        <w:rPr>
          <w:rFonts w:eastAsia="Times New Roman" w:cs="Calibri Light"/>
          <w:b/>
          <w:iCs/>
          <w:color w:val="0E1B8D"/>
          <w:sz w:val="24"/>
          <w:szCs w:val="24"/>
          <w:lang w:val="en-GB"/>
          <w14:scene3d>
            <w14:camera w14:prst="orthographicFront"/>
            <w14:lightRig w14:rig="threePt" w14:dir="t">
              <w14:rot w14:lat="0" w14:lon="0" w14:rev="0"/>
            </w14:lightRig>
          </w14:scene3d>
        </w:rPr>
        <w:t>and Preference Evaluation</w:t>
      </w:r>
    </w:p>
    <w:p w14:paraId="18C397EC" w14:textId="389F6324" w:rsidR="00D13A47" w:rsidRPr="003A42B3" w:rsidRDefault="00D13A47" w:rsidP="00AF2A84">
      <w:pPr>
        <w:numPr>
          <w:ilvl w:val="0"/>
          <w:numId w:val="32"/>
        </w:numPr>
        <w:rPr>
          <w:rFonts w:eastAsia="Calibri Light" w:cs="Calibri Light"/>
        </w:rPr>
      </w:pPr>
      <w:r w:rsidRPr="003A42B3">
        <w:rPr>
          <w:rFonts w:eastAsia="Calibri Light" w:cs="Calibri Light"/>
          <w:lang w:val="en-GB"/>
        </w:rPr>
        <w:t xml:space="preserve">In terms of </w:t>
      </w:r>
      <w:bookmarkStart w:id="54" w:name="_Hlk80033687"/>
      <w:r w:rsidRPr="003A42B3">
        <w:rPr>
          <w:rFonts w:eastAsia="Calibri Light" w:cs="Calibri Light"/>
          <w:lang w:val="en-GB"/>
        </w:rPr>
        <w:t>the SITA Preferential Procurement Policy</w:t>
      </w:r>
      <w:bookmarkEnd w:id="54"/>
      <w:r w:rsidRPr="003A42B3">
        <w:rPr>
          <w:rFonts w:eastAsia="Calibri Light" w:cs="Calibri Light"/>
          <w:lang w:val="en-GB"/>
        </w:rPr>
        <w:t xml:space="preserve"> (PPP), the following preference point system is applicable to </w:t>
      </w:r>
      <w:r w:rsidR="001825FC">
        <w:rPr>
          <w:rFonts w:eastAsia="Calibri Light" w:cs="Calibri Light"/>
          <w:lang w:val="en-GB"/>
        </w:rPr>
        <w:t>this</w:t>
      </w:r>
      <w:r w:rsidRPr="003A42B3">
        <w:rPr>
          <w:rFonts w:eastAsia="Calibri Light" w:cs="Calibri Light"/>
          <w:lang w:val="en-GB"/>
        </w:rPr>
        <w:t xml:space="preserve"> Bid:</w:t>
      </w:r>
    </w:p>
    <w:p w14:paraId="22A7FF52" w14:textId="2297E8AC" w:rsidR="00D13A47" w:rsidRPr="003A42B3" w:rsidRDefault="00D13A47" w:rsidP="00AF2A84">
      <w:pPr>
        <w:numPr>
          <w:ilvl w:val="1"/>
          <w:numId w:val="33"/>
        </w:numPr>
        <w:rPr>
          <w:rFonts w:eastAsia="Calibri Light" w:cs="Calibri Light"/>
        </w:rPr>
      </w:pPr>
      <w:r w:rsidRPr="003A42B3">
        <w:rPr>
          <w:rFonts w:eastAsia="Calibri Light" w:cs="Calibri Light"/>
        </w:rPr>
        <w:t xml:space="preserve">the 80/20 system (80 Price, 20 </w:t>
      </w:r>
      <w:r w:rsidR="00BF0930">
        <w:rPr>
          <w:rFonts w:eastAsia="Calibri Light" w:cs="Calibri Light"/>
        </w:rPr>
        <w:t>Specific Goals</w:t>
      </w:r>
      <w:r w:rsidRPr="003A42B3">
        <w:rPr>
          <w:rFonts w:eastAsia="Calibri Light" w:cs="Calibri Light"/>
        </w:rPr>
        <w:t xml:space="preserve">) for requirements with a Rand value of up to R50 000 000 (all applicable taxes included); or </w:t>
      </w:r>
    </w:p>
    <w:p w14:paraId="21FAA450" w14:textId="77777777" w:rsidR="00D13A47" w:rsidRPr="003A42B3" w:rsidRDefault="00D13A47" w:rsidP="00AF2A84">
      <w:pPr>
        <w:numPr>
          <w:ilvl w:val="0"/>
          <w:numId w:val="32"/>
        </w:numPr>
        <w:rPr>
          <w:rFonts w:eastAsia="Calibri Light" w:cs="Calibri Light"/>
          <w:lang w:val="en-GB"/>
        </w:rPr>
      </w:pPr>
      <w:r w:rsidRPr="003A42B3">
        <w:rPr>
          <w:rFonts w:eastAsia="Calibri Light" w:cs="Calibri Light"/>
          <w:lang w:val="en-GB"/>
        </w:rPr>
        <w:t xml:space="preserve">The Applicable Preference Point system for this tender is </w:t>
      </w:r>
      <w:r w:rsidRPr="00154B4A">
        <w:rPr>
          <w:rFonts w:eastAsia="Calibri Light" w:cs="Calibri Light"/>
          <w:color w:val="000000" w:themeColor="text1"/>
          <w:lang w:val="en-GB"/>
        </w:rPr>
        <w:t xml:space="preserve">the </w:t>
      </w:r>
      <w:r w:rsidRPr="00154B4A">
        <w:rPr>
          <w:rFonts w:eastAsia="Calibri Light" w:cs="Calibri Light"/>
          <w:b/>
          <w:bCs/>
          <w:color w:val="000000" w:themeColor="text1"/>
          <w:lang w:val="en-GB"/>
        </w:rPr>
        <w:t>80/20</w:t>
      </w:r>
      <w:r w:rsidRPr="00154B4A">
        <w:rPr>
          <w:rFonts w:eastAsia="Calibri Light" w:cs="Calibri Light"/>
          <w:color w:val="000000" w:themeColor="text1"/>
          <w:lang w:val="en-GB"/>
        </w:rPr>
        <w:t xml:space="preserve"> preference </w:t>
      </w:r>
      <w:r w:rsidRPr="003A42B3">
        <w:rPr>
          <w:rFonts w:eastAsia="Calibri Light" w:cs="Calibri Light"/>
          <w:lang w:val="en-GB"/>
        </w:rPr>
        <w:t xml:space="preserve">point system. </w:t>
      </w:r>
    </w:p>
    <w:p w14:paraId="277E5B65" w14:textId="77777777" w:rsidR="00D13A47" w:rsidRPr="003A42B3" w:rsidRDefault="00D13A47" w:rsidP="00AF2A84">
      <w:pPr>
        <w:numPr>
          <w:ilvl w:val="0"/>
          <w:numId w:val="32"/>
        </w:numPr>
        <w:rPr>
          <w:rFonts w:eastAsia="Calibri Light" w:cs="Calibri Light"/>
          <w:lang w:val="en-GB"/>
        </w:rPr>
      </w:pPr>
      <w:r w:rsidRPr="003A42B3">
        <w:rPr>
          <w:rFonts w:eastAsia="Calibri Light" w:cs="Calibri Light"/>
          <w:lang w:val="en-GB"/>
        </w:rPr>
        <w:t xml:space="preserve">Points for this tender shall be awarded for: </w:t>
      </w:r>
    </w:p>
    <w:p w14:paraId="3584EC5C" w14:textId="77777777" w:rsidR="00D13A47" w:rsidRPr="003A42B3" w:rsidRDefault="00D13A47" w:rsidP="00AF2A84">
      <w:pPr>
        <w:numPr>
          <w:ilvl w:val="1"/>
          <w:numId w:val="34"/>
        </w:numPr>
        <w:rPr>
          <w:rFonts w:eastAsia="Calibri Light" w:cs="Calibri Light"/>
        </w:rPr>
      </w:pPr>
      <w:r w:rsidRPr="003A42B3">
        <w:rPr>
          <w:rFonts w:eastAsia="Calibri Light" w:cs="Calibri Light"/>
        </w:rPr>
        <w:t>Price; and</w:t>
      </w:r>
    </w:p>
    <w:p w14:paraId="476C67E1" w14:textId="77777777" w:rsidR="00D13A47" w:rsidRPr="003A42B3" w:rsidRDefault="00D13A47" w:rsidP="00AF2A84">
      <w:pPr>
        <w:numPr>
          <w:ilvl w:val="1"/>
          <w:numId w:val="34"/>
        </w:numPr>
        <w:rPr>
          <w:rFonts w:eastAsia="Calibri Light" w:cs="Calibri Light"/>
        </w:rPr>
      </w:pPr>
      <w:r w:rsidRPr="003A42B3">
        <w:rPr>
          <w:rFonts w:eastAsia="Calibri Light" w:cs="Calibri Light"/>
        </w:rPr>
        <w:t>Preference points for specific goals.</w:t>
      </w:r>
    </w:p>
    <w:p w14:paraId="59C7587B" w14:textId="58E14425" w:rsidR="00102CEE" w:rsidRDefault="00D13A47" w:rsidP="00DA025B">
      <w:pPr>
        <w:numPr>
          <w:ilvl w:val="0"/>
          <w:numId w:val="32"/>
        </w:numPr>
        <w:rPr>
          <w:rFonts w:eastAsia="Calibri Light" w:cs="Calibri Light"/>
          <w:lang w:val="en-GB"/>
        </w:rPr>
      </w:pPr>
      <w:r w:rsidRPr="003A42B3">
        <w:rPr>
          <w:rFonts w:eastAsia="Calibri Light" w:cs="Calibri Light"/>
          <w:lang w:val="en-GB"/>
        </w:rPr>
        <w:t>The maximum points for this tender will be allocated as follows, subject to par.2.</w:t>
      </w:r>
      <w:bookmarkStart w:id="55" w:name="_Toc107394442"/>
    </w:p>
    <w:p w14:paraId="02D62E4D" w14:textId="77777777" w:rsidR="00DA025B" w:rsidRPr="00DA025B" w:rsidRDefault="00DA025B" w:rsidP="00DA025B">
      <w:pPr>
        <w:ind w:left="567"/>
        <w:rPr>
          <w:rFonts w:eastAsia="Calibri Light" w:cs="Calibri Light"/>
          <w:lang w:val="en-GB"/>
        </w:rPr>
      </w:pPr>
    </w:p>
    <w:p w14:paraId="57DE60E8" w14:textId="6A2CF531" w:rsidR="00D13A47" w:rsidRPr="003A42B3" w:rsidRDefault="00D13A47" w:rsidP="00D111F3">
      <w:pPr>
        <w:keepNext/>
        <w:spacing w:before="120"/>
        <w:ind w:left="2835" w:firstLine="567"/>
        <w:rPr>
          <w:rFonts w:eastAsia="Calibri Light" w:cs="Calibri Light"/>
          <w:b/>
          <w:noProof/>
        </w:rPr>
      </w:pPr>
      <w:r w:rsidRPr="003A42B3">
        <w:rPr>
          <w:rFonts w:eastAsia="Calibri Light" w:cs="Calibri Light"/>
          <w:b/>
          <w:noProof/>
        </w:rPr>
        <w:lastRenderedPageBreak/>
        <w:t xml:space="preserve">Table 3: Points </w:t>
      </w:r>
      <w:r w:rsidR="00BF0930">
        <w:rPr>
          <w:rFonts w:eastAsia="Calibri Light" w:cs="Calibri Light"/>
          <w:b/>
          <w:noProof/>
        </w:rPr>
        <w:t>A</w:t>
      </w:r>
      <w:r w:rsidRPr="003A42B3">
        <w:rPr>
          <w:rFonts w:eastAsia="Calibri Light" w:cs="Calibri Light"/>
          <w:b/>
          <w:noProof/>
        </w:rPr>
        <w:t>llocation</w:t>
      </w:r>
      <w:bookmarkEnd w:id="55"/>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D13A47" w:rsidRPr="003A42B3" w14:paraId="5B1F6845" w14:textId="77777777" w:rsidTr="00895909">
        <w:tc>
          <w:tcPr>
            <w:tcW w:w="7791" w:type="dxa"/>
            <w:shd w:val="solid" w:color="DBE5F1" w:fill="DBE5F1"/>
          </w:tcPr>
          <w:p w14:paraId="0938773B" w14:textId="77777777" w:rsidR="00D13A47" w:rsidRPr="003A42B3" w:rsidRDefault="00D13A47" w:rsidP="00D111F3">
            <w:pPr>
              <w:spacing w:after="120" w:line="276" w:lineRule="auto"/>
              <w:rPr>
                <w:rFonts w:ascii="Calibri Light" w:eastAsia="Calibri Light" w:hAnsi="Calibri Light" w:cs="Calibri Light"/>
                <w:b/>
                <w:bCs/>
                <w:color w:val="002060"/>
              </w:rPr>
            </w:pPr>
            <w:r w:rsidRPr="003A42B3">
              <w:rPr>
                <w:rFonts w:ascii="Calibri Light" w:eastAsia="Calibri Light" w:hAnsi="Calibri Light" w:cs="Calibri Light"/>
                <w:b/>
                <w:bCs/>
                <w:color w:val="002060"/>
              </w:rPr>
              <w:t>Description</w:t>
            </w:r>
          </w:p>
        </w:tc>
        <w:tc>
          <w:tcPr>
            <w:tcW w:w="1275" w:type="dxa"/>
            <w:shd w:val="solid" w:color="DBE5F1" w:fill="DBE5F1"/>
          </w:tcPr>
          <w:p w14:paraId="5642C8D5" w14:textId="77777777" w:rsidR="00D13A47" w:rsidRPr="003A42B3" w:rsidRDefault="00D13A47" w:rsidP="00895909">
            <w:pPr>
              <w:rPr>
                <w:rFonts w:ascii="Calibri Light" w:eastAsia="Calibri Light" w:hAnsi="Calibri Light" w:cs="Calibri Light"/>
                <w:b/>
                <w:bCs/>
                <w:color w:val="002060"/>
              </w:rPr>
            </w:pPr>
            <w:r w:rsidRPr="003A42B3">
              <w:rPr>
                <w:rFonts w:ascii="Calibri Light" w:eastAsia="Calibri Light" w:hAnsi="Calibri Light" w:cs="Calibri Light"/>
                <w:b/>
                <w:bCs/>
                <w:color w:val="002060"/>
              </w:rPr>
              <w:t>Points</w:t>
            </w:r>
          </w:p>
        </w:tc>
      </w:tr>
      <w:tr w:rsidR="00D13A47" w:rsidRPr="003A42B3" w14:paraId="7699704F" w14:textId="77777777" w:rsidTr="00895909">
        <w:tc>
          <w:tcPr>
            <w:tcW w:w="7791" w:type="dxa"/>
          </w:tcPr>
          <w:p w14:paraId="5EF0178D" w14:textId="77777777" w:rsidR="00D13A47" w:rsidRPr="003A42B3" w:rsidRDefault="00D13A47" w:rsidP="00D111F3">
            <w:pPr>
              <w:spacing w:after="120" w:line="276" w:lineRule="auto"/>
              <w:rPr>
                <w:rFonts w:ascii="Calibri Light" w:eastAsia="Calibri Light" w:hAnsi="Calibri Light" w:cs="Calibri Light"/>
                <w:lang w:val="en-GB"/>
              </w:rPr>
            </w:pPr>
            <w:r w:rsidRPr="003A42B3">
              <w:rPr>
                <w:rFonts w:ascii="Calibri Light" w:eastAsia="Calibri Light" w:hAnsi="Calibri Light" w:cs="Calibri Light"/>
                <w:lang w:val="en-GB"/>
              </w:rPr>
              <w:t>Price</w:t>
            </w:r>
          </w:p>
        </w:tc>
        <w:tc>
          <w:tcPr>
            <w:tcW w:w="1275" w:type="dxa"/>
          </w:tcPr>
          <w:p w14:paraId="3BC4590F" w14:textId="77777777" w:rsidR="00D13A47" w:rsidRPr="00BF0930" w:rsidRDefault="00D13A47" w:rsidP="00D111F3">
            <w:pPr>
              <w:jc w:val="center"/>
              <w:rPr>
                <w:rFonts w:ascii="Calibri Light" w:eastAsia="Calibri Light" w:hAnsi="Calibri Light" w:cs="Calibri Light"/>
                <w:b/>
                <w:bCs/>
                <w:color w:val="000000" w:themeColor="text1"/>
              </w:rPr>
            </w:pPr>
            <w:r w:rsidRPr="00BF0930">
              <w:rPr>
                <w:rFonts w:ascii="Calibri Light" w:eastAsia="Calibri Light" w:hAnsi="Calibri Light" w:cs="Calibri Light"/>
                <w:b/>
                <w:bCs/>
                <w:color w:val="000000" w:themeColor="text1"/>
              </w:rPr>
              <w:t>80</w:t>
            </w:r>
          </w:p>
        </w:tc>
      </w:tr>
      <w:tr w:rsidR="00D13A47" w:rsidRPr="003A42B3" w14:paraId="3D638877" w14:textId="77777777" w:rsidTr="00895909">
        <w:tc>
          <w:tcPr>
            <w:tcW w:w="7791" w:type="dxa"/>
          </w:tcPr>
          <w:p w14:paraId="77767B0F" w14:textId="77777777" w:rsidR="00D13A47" w:rsidRPr="003A42B3" w:rsidRDefault="00D13A47" w:rsidP="00D111F3">
            <w:pPr>
              <w:spacing w:after="120" w:line="276" w:lineRule="auto"/>
              <w:rPr>
                <w:rFonts w:ascii="Calibri Light" w:eastAsia="Calibri Light" w:hAnsi="Calibri Light" w:cs="Calibri Light"/>
                <w:lang w:val="en-GB"/>
              </w:rPr>
            </w:pPr>
            <w:r w:rsidRPr="003A42B3">
              <w:rPr>
                <w:rFonts w:ascii="Calibri Light" w:eastAsia="Calibri Light" w:hAnsi="Calibri Light" w:cs="Calibri Light"/>
                <w:lang w:val="en-GB"/>
              </w:rPr>
              <w:t>Preference points for specific goals</w:t>
            </w:r>
          </w:p>
        </w:tc>
        <w:tc>
          <w:tcPr>
            <w:tcW w:w="1275" w:type="dxa"/>
          </w:tcPr>
          <w:p w14:paraId="175BF21A" w14:textId="77777777" w:rsidR="00D13A47" w:rsidRPr="00BF0930" w:rsidRDefault="00D13A47" w:rsidP="00D111F3">
            <w:pPr>
              <w:jc w:val="center"/>
              <w:rPr>
                <w:rFonts w:ascii="Calibri Light" w:eastAsia="Calibri Light" w:hAnsi="Calibri Light" w:cs="Calibri Light"/>
                <w:b/>
                <w:bCs/>
                <w:color w:val="000000" w:themeColor="text1"/>
              </w:rPr>
            </w:pPr>
            <w:r w:rsidRPr="00BF0930">
              <w:rPr>
                <w:rFonts w:ascii="Calibri Light" w:eastAsia="Calibri Light" w:hAnsi="Calibri Light" w:cs="Calibri Light"/>
                <w:b/>
                <w:bCs/>
                <w:color w:val="000000" w:themeColor="text1"/>
              </w:rPr>
              <w:t>20</w:t>
            </w:r>
          </w:p>
        </w:tc>
      </w:tr>
      <w:tr w:rsidR="00D13A47" w:rsidRPr="003A42B3" w14:paraId="33FA5937" w14:textId="77777777" w:rsidTr="00895909">
        <w:tc>
          <w:tcPr>
            <w:tcW w:w="7791" w:type="dxa"/>
          </w:tcPr>
          <w:p w14:paraId="2E771FD6" w14:textId="77777777" w:rsidR="00D13A47" w:rsidRPr="003A42B3" w:rsidRDefault="00D13A47" w:rsidP="00D111F3">
            <w:pPr>
              <w:spacing w:after="120" w:line="276" w:lineRule="auto"/>
              <w:rPr>
                <w:rFonts w:ascii="Calibri Light" w:eastAsia="Calibri Light" w:hAnsi="Calibri Light" w:cs="Calibri Light"/>
                <w:lang w:val="en-GB"/>
              </w:rPr>
            </w:pPr>
            <w:r w:rsidRPr="003A42B3">
              <w:rPr>
                <w:rFonts w:ascii="Calibri Light" w:eastAsia="Calibri Light" w:hAnsi="Calibri Light" w:cs="Calibri Light"/>
                <w:lang w:val="en-GB"/>
              </w:rPr>
              <w:t>Total points for Price and preference points for specific goals</w:t>
            </w:r>
          </w:p>
        </w:tc>
        <w:tc>
          <w:tcPr>
            <w:tcW w:w="1275" w:type="dxa"/>
          </w:tcPr>
          <w:p w14:paraId="2B0D3015" w14:textId="77777777" w:rsidR="00D13A47" w:rsidRPr="00D111F3" w:rsidRDefault="00D13A47" w:rsidP="00D111F3">
            <w:pPr>
              <w:jc w:val="center"/>
              <w:rPr>
                <w:rFonts w:ascii="Calibri Light" w:eastAsia="Calibri Light" w:hAnsi="Calibri Light" w:cs="Calibri Light"/>
                <w:b/>
                <w:bCs/>
              </w:rPr>
            </w:pPr>
            <w:r w:rsidRPr="00D111F3">
              <w:rPr>
                <w:rFonts w:eastAsia="Calibri Light" w:cs="Calibri Light"/>
                <w:b/>
                <w:bCs/>
              </w:rPr>
              <w:t>100</w:t>
            </w:r>
          </w:p>
        </w:tc>
      </w:tr>
    </w:tbl>
    <w:p w14:paraId="263D66AD" w14:textId="0C30878E" w:rsidR="00D13A47" w:rsidRPr="00D111F3" w:rsidRDefault="00BF0930" w:rsidP="00D111F3">
      <w:pPr>
        <w:keepNext/>
        <w:spacing w:before="120" w:after="0"/>
        <w:jc w:val="left"/>
        <w:outlineLvl w:val="2"/>
        <w:rPr>
          <w:rFonts w:eastAsia="Times New Roman" w:cs="Calibri Light"/>
          <w:b/>
          <w:iCs/>
          <w:color w:val="0E1B8D"/>
          <w:sz w:val="24"/>
          <w:szCs w:val="24"/>
          <w:lang w:val="en-GB"/>
          <w14:scene3d>
            <w14:camera w14:prst="orthographicFront"/>
            <w14:lightRig w14:rig="threePt" w14:dir="t">
              <w14:rot w14:lat="0" w14:lon="0" w14:rev="0"/>
            </w14:lightRig>
          </w14:scene3d>
        </w:rPr>
      </w:pPr>
      <w:bookmarkStart w:id="56" w:name="_Toc141871390"/>
      <w:r>
        <w:rPr>
          <w:rFonts w:eastAsia="Times New Roman" w:cs="Calibri Light"/>
          <w:b/>
          <w:iCs/>
          <w:color w:val="0E1B8D"/>
          <w:sz w:val="24"/>
          <w:szCs w:val="24"/>
          <w:lang w:val="en-GB"/>
          <w14:scene3d>
            <w14:camera w14:prst="orthographicFront"/>
            <w14:lightRig w14:rig="threePt" w14:dir="t">
              <w14:rot w14:lat="0" w14:lon="0" w14:rev="0"/>
            </w14:lightRig>
          </w14:scene3d>
        </w:rPr>
        <w:t xml:space="preserve">3.4.2 </w:t>
      </w:r>
      <w:r w:rsidR="00D13A47" w:rsidRPr="00D111F3">
        <w:rPr>
          <w:rFonts w:eastAsia="Times New Roman" w:cs="Calibri Light"/>
          <w:b/>
          <w:iCs/>
          <w:color w:val="0E1B8D"/>
          <w:sz w:val="24"/>
          <w:szCs w:val="24"/>
          <w:lang w:val="en-GB"/>
          <w14:scene3d>
            <w14:camera w14:prst="orthographicFront"/>
            <w14:lightRig w14:rig="threePt" w14:dir="t">
              <w14:rot w14:lat="0" w14:lon="0" w14:rev="0"/>
            </w14:lightRig>
          </w14:scene3d>
        </w:rPr>
        <w:t>Costing and Pricing Conditions</w:t>
      </w:r>
      <w:bookmarkEnd w:id="56"/>
    </w:p>
    <w:p w14:paraId="1C98D091" w14:textId="77777777" w:rsidR="00D13A47" w:rsidRPr="003A42B3" w:rsidRDefault="00D13A47" w:rsidP="00AF2A84">
      <w:pPr>
        <w:numPr>
          <w:ilvl w:val="6"/>
          <w:numId w:val="31"/>
        </w:numPr>
        <w:spacing w:after="0"/>
        <w:ind w:left="1134"/>
        <w:outlineLvl w:val="0"/>
        <w:rPr>
          <w:rFonts w:eastAsia="Calibri Light" w:cs="Calibri Light"/>
        </w:rPr>
      </w:pPr>
      <w:r w:rsidRPr="003A42B3">
        <w:rPr>
          <w:rFonts w:eastAsia="Calibri Light" w:cs="Calibri Light"/>
          <w:b/>
          <w:bCs/>
        </w:rPr>
        <w:t>South African Pricing</w:t>
      </w:r>
      <w:r w:rsidRPr="003A42B3">
        <w:rPr>
          <w:rFonts w:eastAsia="Calibri Light" w:cs="Calibri Light"/>
        </w:rPr>
        <w:t xml:space="preserve"> - The total price must be VAT inclusive and be quoted in South African Rand (ZAR).</w:t>
      </w:r>
    </w:p>
    <w:p w14:paraId="2D861CB9" w14:textId="77777777" w:rsidR="00D13A47" w:rsidRPr="003A42B3" w:rsidRDefault="00D13A47" w:rsidP="00B73F10">
      <w:pPr>
        <w:numPr>
          <w:ilvl w:val="0"/>
          <w:numId w:val="16"/>
        </w:numPr>
        <w:spacing w:after="0"/>
        <w:outlineLvl w:val="0"/>
        <w:rPr>
          <w:rFonts w:eastAsia="Calibri Light" w:cs="Calibri Light"/>
          <w:b/>
          <w:bCs/>
        </w:rPr>
      </w:pPr>
      <w:r w:rsidRPr="003A42B3">
        <w:rPr>
          <w:rFonts w:eastAsia="Calibri Light" w:cs="Calibri Light"/>
          <w:b/>
          <w:bCs/>
        </w:rPr>
        <w:t>Total Price</w:t>
      </w:r>
    </w:p>
    <w:p w14:paraId="0D08BB14" w14:textId="77777777" w:rsidR="00D13A47" w:rsidRPr="003A42B3" w:rsidRDefault="00D13A47" w:rsidP="00B73F10">
      <w:pPr>
        <w:numPr>
          <w:ilvl w:val="1"/>
          <w:numId w:val="16"/>
        </w:numPr>
        <w:spacing w:after="0"/>
        <w:outlineLvl w:val="0"/>
        <w:rPr>
          <w:rFonts w:eastAsia="Calibri Light" w:cs="Calibri Light"/>
        </w:rPr>
      </w:pPr>
      <w:r w:rsidRPr="003A42B3">
        <w:rPr>
          <w:rFonts w:eastAsia="Calibri Light" w:cs="Calibri Light"/>
        </w:rPr>
        <w:t>All quoted prices are the total price for the entire scope of required services and deliverables to be provided by the bidder.</w:t>
      </w:r>
    </w:p>
    <w:p w14:paraId="22FDA7E3" w14:textId="77777777" w:rsidR="00D13A47" w:rsidRPr="003A42B3" w:rsidRDefault="00D13A47" w:rsidP="00B73F10">
      <w:pPr>
        <w:numPr>
          <w:ilvl w:val="1"/>
          <w:numId w:val="16"/>
        </w:numPr>
        <w:spacing w:after="0"/>
        <w:outlineLvl w:val="0"/>
        <w:rPr>
          <w:rFonts w:eastAsia="Calibri Light" w:cs="Calibri Light"/>
        </w:rPr>
      </w:pPr>
      <w:r w:rsidRPr="003A42B3">
        <w:rPr>
          <w:rFonts w:eastAsia="Calibri Light" w:cs="Calibri Light"/>
        </w:rPr>
        <w:t>All additional costs as well as cost of delivery, labour, S&amp;T, overtime, etc. must be included in this bid.</w:t>
      </w:r>
    </w:p>
    <w:p w14:paraId="781E7D16" w14:textId="77777777" w:rsidR="00D13A47" w:rsidRPr="003A42B3" w:rsidRDefault="00D13A47" w:rsidP="00B73F10">
      <w:pPr>
        <w:numPr>
          <w:ilvl w:val="1"/>
          <w:numId w:val="16"/>
        </w:numPr>
        <w:spacing w:after="0"/>
        <w:outlineLvl w:val="0"/>
        <w:rPr>
          <w:rFonts w:eastAsia="Calibri Light" w:cs="Calibri Light"/>
        </w:rPr>
      </w:pPr>
      <w:r w:rsidRPr="003A42B3">
        <w:rPr>
          <w:rFonts w:eastAsia="Calibri Light" w:cs="Calibri Light"/>
        </w:rPr>
        <w:t>All services, accessories, upgrades and options required by the solution or specified by the client must be included in the quoted price. If not included, suppliers will be required to supply these accessories at no cost to the client.</w:t>
      </w:r>
    </w:p>
    <w:p w14:paraId="44B1BC17" w14:textId="77777777" w:rsidR="00D13A47" w:rsidRPr="003A42B3" w:rsidRDefault="00D13A47" w:rsidP="00B73F10">
      <w:pPr>
        <w:numPr>
          <w:ilvl w:val="1"/>
          <w:numId w:val="16"/>
        </w:numPr>
        <w:spacing w:after="0"/>
        <w:outlineLvl w:val="0"/>
        <w:rPr>
          <w:rFonts w:eastAsia="Calibri Light" w:cs="Calibri Light"/>
          <w:u w:val="single"/>
        </w:rPr>
      </w:pPr>
      <w:r w:rsidRPr="003A42B3">
        <w:rPr>
          <w:rFonts w:eastAsia="Calibri Light" w:cs="Calibri Light"/>
          <w:u w:val="single"/>
        </w:rPr>
        <w:t>SITA reserves the right to negotiate pricing with the successful bidder prior to the award as well as envisaged quantities</w:t>
      </w:r>
    </w:p>
    <w:p w14:paraId="71898503" w14:textId="77777777" w:rsidR="00D13A47" w:rsidRPr="003A42B3" w:rsidRDefault="00D13A47" w:rsidP="00AF2A84">
      <w:pPr>
        <w:numPr>
          <w:ilvl w:val="6"/>
          <w:numId w:val="31"/>
        </w:numPr>
        <w:spacing w:after="0"/>
        <w:ind w:left="1134"/>
        <w:outlineLvl w:val="0"/>
        <w:rPr>
          <w:rFonts w:eastAsia="Calibri Light" w:cs="Calibri Light"/>
        </w:rPr>
      </w:pPr>
      <w:r w:rsidRPr="003A42B3">
        <w:rPr>
          <w:rFonts w:eastAsia="Calibri Light" w:cs="Calibri Light"/>
        </w:rPr>
        <w:t>These conditions will form part of the Contract between SITA and the bidder. However, SITA reserves the right to include or waive the condition in the Contract.</w:t>
      </w:r>
    </w:p>
    <w:p w14:paraId="43C0A8F2" w14:textId="177D9738" w:rsidR="00D13A47" w:rsidRPr="003A42B3" w:rsidRDefault="00D13A47" w:rsidP="00AF2A84">
      <w:pPr>
        <w:numPr>
          <w:ilvl w:val="6"/>
          <w:numId w:val="31"/>
        </w:numPr>
        <w:spacing w:after="0"/>
        <w:ind w:left="1134"/>
        <w:outlineLvl w:val="0"/>
        <w:rPr>
          <w:rFonts w:eastAsia="Calibri Light" w:cs="Calibri Light"/>
        </w:rPr>
      </w:pPr>
      <w:r w:rsidRPr="003A42B3">
        <w:rPr>
          <w:rFonts w:eastAsia="Calibri Light" w:cs="Calibri Light"/>
        </w:rPr>
        <w:t xml:space="preserve">The bidder must complete the declaration of acceptance as per </w:t>
      </w:r>
      <w:r w:rsidRPr="003A42B3">
        <w:rPr>
          <w:rFonts w:eastAsia="Calibri Light" w:cs="Calibri Light"/>
          <w:b/>
          <w:bCs/>
        </w:rPr>
        <w:t xml:space="preserve">par </w:t>
      </w:r>
      <w:r w:rsidR="00BF0930">
        <w:rPr>
          <w:rFonts w:eastAsia="Calibri Light" w:cs="Calibri Light"/>
          <w:b/>
          <w:bCs/>
        </w:rPr>
        <w:t>3</w:t>
      </w:r>
      <w:r w:rsidRPr="003A42B3">
        <w:rPr>
          <w:rFonts w:eastAsia="Calibri Light" w:cs="Calibri Light"/>
          <w:b/>
          <w:bCs/>
        </w:rPr>
        <w:t>.</w:t>
      </w:r>
      <w:r>
        <w:rPr>
          <w:rFonts w:eastAsia="Calibri Light" w:cs="Calibri Light"/>
          <w:b/>
          <w:bCs/>
        </w:rPr>
        <w:t>4.</w:t>
      </w:r>
      <w:r w:rsidR="00154B4A">
        <w:rPr>
          <w:rFonts w:eastAsia="Calibri Light" w:cs="Calibri Light"/>
          <w:b/>
          <w:bCs/>
        </w:rPr>
        <w:t>4</w:t>
      </w:r>
      <w:r>
        <w:rPr>
          <w:rFonts w:eastAsia="Calibri Light" w:cs="Calibri Light"/>
          <w:b/>
          <w:bCs/>
        </w:rPr>
        <w:t xml:space="preserve"> </w:t>
      </w:r>
      <w:r w:rsidRPr="003A42B3">
        <w:rPr>
          <w:rFonts w:eastAsia="Calibri Light" w:cs="Calibri Light"/>
        </w:rPr>
        <w:t xml:space="preserve">below by marking with an “X” either “ACCEPT ALL”, or “DO NOT ACCEPT ALL”, failing which the declaration will be regarded as “DO NOT ACCEPT ALL” and the bid will be disqualified. </w:t>
      </w:r>
    </w:p>
    <w:p w14:paraId="511E1245" w14:textId="785FC8DF" w:rsidR="00D13A47" w:rsidRPr="003A42B3" w:rsidRDefault="00BF0930" w:rsidP="00D111F3">
      <w:pPr>
        <w:keepNext/>
        <w:spacing w:before="120" w:after="0"/>
        <w:jc w:val="left"/>
        <w:outlineLvl w:val="2"/>
        <w:rPr>
          <w:rFonts w:eastAsia="Calibri Light" w:cs="Calibri Light"/>
          <w:b/>
          <w:sz w:val="24"/>
          <w:szCs w:val="24"/>
        </w:rPr>
      </w:pPr>
      <w:bookmarkStart w:id="57" w:name="_Toc72441262"/>
      <w:bookmarkStart w:id="58" w:name="_Toc80563735"/>
      <w:bookmarkStart w:id="59" w:name="_Toc139372680"/>
      <w:bookmarkEnd w:id="53"/>
      <w:r>
        <w:rPr>
          <w:rFonts w:eastAsia="Times New Roman" w:cs="Calibri Light"/>
          <w:b/>
          <w:iCs/>
          <w:color w:val="0E1B8D"/>
          <w:sz w:val="24"/>
          <w:szCs w:val="24"/>
          <w:lang w:val="en-GB"/>
          <w14:scene3d>
            <w14:camera w14:prst="orthographicFront"/>
            <w14:lightRig w14:rig="threePt" w14:dir="t">
              <w14:rot w14:lat="0" w14:lon="0" w14:rev="0"/>
            </w14:lightRig>
          </w14:scene3d>
        </w:rPr>
        <w:t xml:space="preserve">3.4.3 </w:t>
      </w:r>
      <w:r w:rsidR="00D13A47" w:rsidRPr="00D111F3">
        <w:rPr>
          <w:rFonts w:eastAsia="Times New Roman" w:cs="Calibri Light"/>
          <w:b/>
          <w:iCs/>
          <w:color w:val="0E1B8D"/>
          <w:sz w:val="24"/>
          <w:szCs w:val="24"/>
          <w:lang w:val="en-GB"/>
          <w14:scene3d>
            <w14:camera w14:prst="orthographicFront"/>
            <w14:lightRig w14:rig="threePt" w14:dir="t">
              <w14:rot w14:lat="0" w14:lon="0" w14:rev="0"/>
            </w14:lightRig>
          </w14:scene3d>
        </w:rPr>
        <w:t>Bid Pricing Schedule</w:t>
      </w:r>
    </w:p>
    <w:p w14:paraId="09AFD06A" w14:textId="77777777" w:rsidR="00D13A47" w:rsidRPr="003A42B3" w:rsidRDefault="00D13A47" w:rsidP="00D13A47">
      <w:pPr>
        <w:spacing w:after="60"/>
        <w:ind w:left="1134"/>
        <w:contextualSpacing/>
        <w:rPr>
          <w:rFonts w:eastAsia="Calibri Light" w:cs="Calibri Light"/>
        </w:rPr>
      </w:pPr>
      <w:r w:rsidRPr="003A42B3">
        <w:rPr>
          <w:rFonts w:eastAsia="Calibri Light" w:cs="Calibri Light"/>
          <w:lang w:val="en-GB"/>
        </w:rPr>
        <w:t xml:space="preserve">Bidders </w:t>
      </w:r>
      <w:r w:rsidRPr="003A42B3">
        <w:rPr>
          <w:rFonts w:eastAsia="Calibri Light" w:cs="Calibri Light"/>
          <w:b/>
          <w:bCs/>
          <w:lang w:val="en-GB"/>
        </w:rPr>
        <w:t xml:space="preserve">must </w:t>
      </w:r>
      <w:r w:rsidRPr="003A42B3">
        <w:rPr>
          <w:rFonts w:eastAsia="Calibri Light" w:cs="Calibri Light"/>
          <w:lang w:val="en-GB"/>
        </w:rPr>
        <w:t>complete the bid pricing schedule in the Excel spreadsheet format provided and upload this as part of their submission.</w:t>
      </w:r>
    </w:p>
    <w:p w14:paraId="38DB22D6" w14:textId="0E638F37" w:rsidR="00D13A47" w:rsidRPr="00D111F3" w:rsidRDefault="00BF0930" w:rsidP="00D111F3">
      <w:pPr>
        <w:keepNext/>
        <w:spacing w:before="120" w:after="0"/>
        <w:jc w:val="left"/>
        <w:outlineLvl w:val="2"/>
        <w:rPr>
          <w:rFonts w:eastAsia="Times New Roman" w:cs="Calibri Light"/>
          <w:b/>
          <w:iCs/>
          <w:color w:val="0E1B8D"/>
          <w:sz w:val="24"/>
          <w:szCs w:val="24"/>
          <w:lang w:val="en-GB"/>
          <w14:scene3d>
            <w14:camera w14:prst="orthographicFront"/>
            <w14:lightRig w14:rig="threePt" w14:dir="t">
              <w14:rot w14:lat="0" w14:lon="0" w14:rev="0"/>
            </w14:lightRig>
          </w14:scene3d>
        </w:rPr>
      </w:pPr>
      <w:bookmarkStart w:id="60" w:name="_Toc435315930"/>
      <w:bookmarkStart w:id="61" w:name="_Ref455338328"/>
      <w:bookmarkStart w:id="62" w:name="_Ref455597629"/>
      <w:bookmarkStart w:id="63" w:name="_Toc127119463"/>
      <w:bookmarkEnd w:id="57"/>
      <w:bookmarkEnd w:id="58"/>
      <w:bookmarkEnd w:id="59"/>
      <w:r>
        <w:rPr>
          <w:rFonts w:eastAsia="Times New Roman" w:cs="Calibri Light"/>
          <w:b/>
          <w:iCs/>
          <w:color w:val="0E1B8D"/>
          <w:sz w:val="24"/>
          <w:szCs w:val="24"/>
          <w:lang w:val="en-GB"/>
          <w14:scene3d>
            <w14:camera w14:prst="orthographicFront"/>
            <w14:lightRig w14:rig="threePt" w14:dir="t">
              <w14:rot w14:lat="0" w14:lon="0" w14:rev="0"/>
            </w14:lightRig>
          </w14:scene3d>
        </w:rPr>
        <w:t xml:space="preserve">3.4.4 </w:t>
      </w:r>
      <w:r w:rsidR="00D13A47" w:rsidRPr="00D111F3">
        <w:rPr>
          <w:rFonts w:eastAsia="Times New Roman" w:cs="Calibri Light"/>
          <w:b/>
          <w:iCs/>
          <w:color w:val="0E1B8D"/>
          <w:sz w:val="24"/>
          <w:szCs w:val="24"/>
          <w:lang w:val="en-GB"/>
          <w14:scene3d>
            <w14:camera w14:prst="orthographicFront"/>
            <w14:lightRig w14:rig="threePt" w14:dir="t">
              <w14:rot w14:lat="0" w14:lon="0" w14:rev="0"/>
            </w14:lightRig>
          </w14:scene3d>
        </w:rPr>
        <w:t>D</w:t>
      </w:r>
      <w:bookmarkEnd w:id="60"/>
      <w:bookmarkEnd w:id="61"/>
      <w:bookmarkEnd w:id="62"/>
      <w:bookmarkEnd w:id="63"/>
      <w:r w:rsidR="00D13A47" w:rsidRPr="00D111F3">
        <w:rPr>
          <w:rFonts w:eastAsia="Times New Roman" w:cs="Calibri Light"/>
          <w:b/>
          <w:iCs/>
          <w:color w:val="0E1B8D"/>
          <w:sz w:val="24"/>
          <w:szCs w:val="24"/>
          <w:lang w:val="en-GB"/>
          <w14:scene3d>
            <w14:camera w14:prst="orthographicFront"/>
            <w14:lightRig w14:rig="threePt" w14:dir="t">
              <w14:rot w14:lat="0" w14:lon="0" w14:rev="0"/>
            </w14:lightRig>
          </w14:scene3d>
        </w:rPr>
        <w:t>eclaration of Acceptance</w:t>
      </w:r>
    </w:p>
    <w:tbl>
      <w:tblPr>
        <w:tblStyle w:val="TableGrid3"/>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55"/>
        <w:gridCol w:w="1385"/>
        <w:gridCol w:w="1626"/>
      </w:tblGrid>
      <w:tr w:rsidR="00D13A47" w:rsidRPr="003A42B3" w14:paraId="7EA36015" w14:textId="77777777" w:rsidTr="00895909">
        <w:trPr>
          <w:tblHeader/>
        </w:trPr>
        <w:tc>
          <w:tcPr>
            <w:tcW w:w="3339" w:type="pct"/>
            <w:shd w:val="clear" w:color="auto" w:fill="C6D9F1"/>
          </w:tcPr>
          <w:p w14:paraId="49D44BA6" w14:textId="77777777" w:rsidR="00D13A47" w:rsidRPr="003A42B3" w:rsidRDefault="00D13A47" w:rsidP="00895909">
            <w:pPr>
              <w:rPr>
                <w:rFonts w:eastAsia="Calibri Light" w:cs="Calibri Light"/>
                <w:b/>
              </w:rPr>
            </w:pPr>
          </w:p>
        </w:tc>
        <w:tc>
          <w:tcPr>
            <w:tcW w:w="764" w:type="pct"/>
            <w:shd w:val="clear" w:color="auto" w:fill="C6D9F1"/>
          </w:tcPr>
          <w:p w14:paraId="70670C53" w14:textId="77777777" w:rsidR="00D13A47" w:rsidRPr="003A42B3" w:rsidRDefault="00D13A47" w:rsidP="00895909">
            <w:pPr>
              <w:jc w:val="center"/>
              <w:rPr>
                <w:rFonts w:eastAsia="Calibri Light" w:cs="Calibri Light"/>
                <w:b/>
              </w:rPr>
            </w:pPr>
            <w:r w:rsidRPr="003A42B3">
              <w:rPr>
                <w:rFonts w:eastAsia="Calibri Light" w:cs="Calibri Light"/>
                <w:b/>
              </w:rPr>
              <w:t>ACCEPT ALL</w:t>
            </w:r>
          </w:p>
        </w:tc>
        <w:tc>
          <w:tcPr>
            <w:tcW w:w="897" w:type="pct"/>
            <w:shd w:val="clear" w:color="auto" w:fill="C6D9F1"/>
          </w:tcPr>
          <w:p w14:paraId="3C50B102" w14:textId="77777777" w:rsidR="00D13A47" w:rsidRPr="003A42B3" w:rsidRDefault="00D13A47" w:rsidP="00895909">
            <w:pPr>
              <w:jc w:val="center"/>
              <w:rPr>
                <w:rFonts w:eastAsia="Calibri Light" w:cs="Calibri Light"/>
                <w:b/>
              </w:rPr>
            </w:pPr>
            <w:r w:rsidRPr="003A42B3">
              <w:rPr>
                <w:rFonts w:eastAsia="Calibri Light" w:cs="Calibri Light"/>
                <w:b/>
              </w:rPr>
              <w:t>DO NOT ACCEPT ALL</w:t>
            </w:r>
          </w:p>
        </w:tc>
      </w:tr>
      <w:tr w:rsidR="00D13A47" w:rsidRPr="003A42B3" w14:paraId="0AFBED97" w14:textId="77777777" w:rsidTr="00895909">
        <w:tc>
          <w:tcPr>
            <w:tcW w:w="3339" w:type="pct"/>
          </w:tcPr>
          <w:p w14:paraId="5CA9F4F9" w14:textId="481F0D6B" w:rsidR="00D13A47" w:rsidRPr="003A42B3" w:rsidRDefault="00D13A47" w:rsidP="00B73F10">
            <w:pPr>
              <w:numPr>
                <w:ilvl w:val="0"/>
                <w:numId w:val="23"/>
              </w:numPr>
              <w:spacing w:after="120"/>
              <w:jc w:val="left"/>
              <w:rPr>
                <w:rFonts w:eastAsia="Times New Roman" w:cs="Calibri Light"/>
                <w:color w:val="000000"/>
              </w:rPr>
            </w:pPr>
            <w:r w:rsidRPr="003A42B3">
              <w:rPr>
                <w:rFonts w:eastAsia="Times New Roman" w:cs="Calibri Light"/>
              </w:rPr>
              <w:t xml:space="preserve">The bidder declares to ACCEPT ALL the Costing and Pricing conditions as specified in </w:t>
            </w:r>
            <w:r w:rsidRPr="003A42B3">
              <w:rPr>
                <w:rFonts w:eastAsia="Times New Roman" w:cs="Calibri Light"/>
                <w:b/>
                <w:bCs/>
                <w:color w:val="000000"/>
              </w:rPr>
              <w:t xml:space="preserve">par </w:t>
            </w:r>
            <w:r w:rsidR="00BF0930">
              <w:rPr>
                <w:rFonts w:eastAsia="Times New Roman" w:cs="Calibri Light"/>
                <w:b/>
                <w:bCs/>
                <w:color w:val="000000"/>
              </w:rPr>
              <w:t>3</w:t>
            </w:r>
            <w:r w:rsidRPr="003A42B3">
              <w:rPr>
                <w:rFonts w:eastAsia="Times New Roman" w:cs="Calibri Light"/>
                <w:b/>
                <w:bCs/>
                <w:color w:val="000000"/>
              </w:rPr>
              <w:t xml:space="preserve">.4.2 </w:t>
            </w:r>
            <w:r w:rsidRPr="003A42B3">
              <w:rPr>
                <w:rFonts w:eastAsia="Times New Roman" w:cs="Calibri Light"/>
                <w:color w:val="000000"/>
              </w:rPr>
              <w:t>above by indicating with an “X” in the “ACCEPT ALL” column, or</w:t>
            </w:r>
          </w:p>
          <w:p w14:paraId="7F27CB4C" w14:textId="6A52A60C" w:rsidR="00D13A47" w:rsidRPr="003A42B3" w:rsidRDefault="00D13A47" w:rsidP="00B73F10">
            <w:pPr>
              <w:numPr>
                <w:ilvl w:val="0"/>
                <w:numId w:val="23"/>
              </w:numPr>
              <w:spacing w:after="120"/>
              <w:jc w:val="left"/>
              <w:rPr>
                <w:rFonts w:eastAsia="Times New Roman" w:cs="Calibri Light"/>
              </w:rPr>
            </w:pPr>
            <w:r w:rsidRPr="003A42B3">
              <w:rPr>
                <w:rFonts w:eastAsia="Times New Roman" w:cs="Calibri Light"/>
                <w:color w:val="000000"/>
              </w:rPr>
              <w:t xml:space="preserve">The bidder declares to NOT ACCEPT ALL the Costing and Pricing Conditions as specified in </w:t>
            </w:r>
            <w:r w:rsidRPr="003A42B3">
              <w:rPr>
                <w:rFonts w:eastAsia="Times New Roman" w:cs="Calibri Light"/>
                <w:b/>
                <w:bCs/>
                <w:color w:val="000000"/>
              </w:rPr>
              <w:t xml:space="preserve">par </w:t>
            </w:r>
            <w:r w:rsidR="00FA212E">
              <w:rPr>
                <w:rFonts w:eastAsia="Times New Roman" w:cs="Calibri Light"/>
                <w:b/>
                <w:bCs/>
                <w:color w:val="000000"/>
              </w:rPr>
              <w:t>3</w:t>
            </w:r>
            <w:r w:rsidRPr="003A42B3">
              <w:rPr>
                <w:rFonts w:eastAsia="Times New Roman" w:cs="Calibri Light"/>
                <w:b/>
                <w:bCs/>
                <w:color w:val="000000"/>
              </w:rPr>
              <w:t xml:space="preserve">.4.2 </w:t>
            </w:r>
            <w:r w:rsidRPr="003A42B3">
              <w:rPr>
                <w:rFonts w:eastAsia="Times New Roman" w:cs="Calibri Light"/>
                <w:color w:val="000000"/>
              </w:rPr>
              <w:t xml:space="preserve">above </w:t>
            </w:r>
            <w:r w:rsidRPr="003A42B3">
              <w:rPr>
                <w:rFonts w:eastAsia="Times New Roman" w:cs="Calibri Light"/>
              </w:rPr>
              <w:t xml:space="preserve">by - </w:t>
            </w:r>
          </w:p>
          <w:p w14:paraId="34AF1075" w14:textId="77777777" w:rsidR="00D13A47" w:rsidRPr="003A42B3" w:rsidRDefault="00D13A47" w:rsidP="00B73F10">
            <w:pPr>
              <w:numPr>
                <w:ilvl w:val="1"/>
                <w:numId w:val="23"/>
              </w:numPr>
              <w:tabs>
                <w:tab w:val="num" w:pos="993"/>
              </w:tabs>
              <w:spacing w:after="120"/>
              <w:ind w:left="993"/>
              <w:jc w:val="left"/>
              <w:rPr>
                <w:rFonts w:eastAsia="Times New Roman" w:cs="Calibri Light"/>
              </w:rPr>
            </w:pPr>
            <w:r w:rsidRPr="003A42B3">
              <w:rPr>
                <w:rFonts w:eastAsia="Times New Roman" w:cs="Calibri Light"/>
              </w:rPr>
              <w:t>Indicating with an “X” in the “DO NOT ACCEPT ALL” column, and.</w:t>
            </w:r>
          </w:p>
          <w:p w14:paraId="3B171712" w14:textId="77777777" w:rsidR="00D13A47" w:rsidRPr="003A42B3" w:rsidRDefault="00D13A47" w:rsidP="00B73F10">
            <w:pPr>
              <w:numPr>
                <w:ilvl w:val="1"/>
                <w:numId w:val="23"/>
              </w:numPr>
              <w:tabs>
                <w:tab w:val="num" w:pos="993"/>
              </w:tabs>
              <w:spacing w:after="120"/>
              <w:ind w:left="993"/>
              <w:jc w:val="left"/>
              <w:rPr>
                <w:rFonts w:eastAsia="Times New Roman" w:cs="Calibri Light"/>
              </w:rPr>
            </w:pPr>
            <w:r w:rsidRPr="003A42B3">
              <w:rPr>
                <w:rFonts w:eastAsia="Times New Roman" w:cs="Calibri Light"/>
              </w:rPr>
              <w:t xml:space="preserve">Provide reason and proposal for each of the condition not accepted. </w:t>
            </w:r>
          </w:p>
        </w:tc>
        <w:tc>
          <w:tcPr>
            <w:tcW w:w="764" w:type="pct"/>
          </w:tcPr>
          <w:p w14:paraId="7FDCDAB6" w14:textId="77777777" w:rsidR="00D13A47" w:rsidRPr="003A42B3" w:rsidRDefault="00D13A47" w:rsidP="00895909">
            <w:pPr>
              <w:jc w:val="center"/>
              <w:rPr>
                <w:rFonts w:eastAsia="Calibri Light" w:cs="Calibri Light"/>
              </w:rPr>
            </w:pPr>
          </w:p>
        </w:tc>
        <w:tc>
          <w:tcPr>
            <w:tcW w:w="897" w:type="pct"/>
          </w:tcPr>
          <w:p w14:paraId="56BF7BC4" w14:textId="77777777" w:rsidR="00D13A47" w:rsidRPr="003A42B3" w:rsidRDefault="00D13A47" w:rsidP="00895909">
            <w:pPr>
              <w:jc w:val="center"/>
              <w:rPr>
                <w:rFonts w:eastAsia="Calibri Light" w:cs="Calibri Light"/>
              </w:rPr>
            </w:pPr>
          </w:p>
        </w:tc>
      </w:tr>
      <w:tr w:rsidR="00D13A47" w:rsidRPr="003A42B3" w14:paraId="6BBA4DDA" w14:textId="77777777" w:rsidTr="00895909">
        <w:tc>
          <w:tcPr>
            <w:tcW w:w="5000" w:type="pct"/>
            <w:gridSpan w:val="3"/>
          </w:tcPr>
          <w:p w14:paraId="7DD67618" w14:textId="77777777" w:rsidR="00D13A47" w:rsidRPr="003A42B3" w:rsidRDefault="00D13A47" w:rsidP="00895909">
            <w:pPr>
              <w:rPr>
                <w:rFonts w:eastAsia="Calibri Light" w:cs="Calibri Light"/>
                <w:b/>
              </w:rPr>
            </w:pPr>
            <w:r w:rsidRPr="003A42B3">
              <w:rPr>
                <w:rFonts w:eastAsia="Calibri Light" w:cs="Calibri Light"/>
                <w:b/>
              </w:rPr>
              <w:t>Comments by bidder:</w:t>
            </w:r>
          </w:p>
          <w:p w14:paraId="277D786C" w14:textId="77777777" w:rsidR="00D13A47" w:rsidRPr="003A42B3" w:rsidRDefault="00D13A47" w:rsidP="00895909">
            <w:pPr>
              <w:rPr>
                <w:rFonts w:eastAsia="Calibri Light" w:cs="Calibri Light"/>
              </w:rPr>
            </w:pPr>
            <w:r w:rsidRPr="003A42B3">
              <w:rPr>
                <w:rFonts w:eastAsia="Calibri Light" w:cs="Calibri Light"/>
              </w:rPr>
              <w:t>Provide the condition reference, the reasons for not accepting the condition.</w:t>
            </w:r>
          </w:p>
          <w:p w14:paraId="13818AE6" w14:textId="77777777" w:rsidR="00D13A47" w:rsidRPr="003A42B3" w:rsidRDefault="00D13A47" w:rsidP="00895909">
            <w:pPr>
              <w:rPr>
                <w:rFonts w:eastAsia="Calibri Light" w:cs="Calibri Light"/>
                <w:b/>
              </w:rPr>
            </w:pPr>
          </w:p>
        </w:tc>
      </w:tr>
    </w:tbl>
    <w:p w14:paraId="65499C27" w14:textId="77777777" w:rsidR="00D13A47" w:rsidRPr="003A42B3" w:rsidRDefault="00D13A47" w:rsidP="00D13A47">
      <w:pPr>
        <w:rPr>
          <w:rFonts w:eastAsia="Calibri Light" w:cs="Calibri Light"/>
        </w:rPr>
      </w:pPr>
    </w:p>
    <w:p w14:paraId="53F87D07" w14:textId="7FB914F0" w:rsidR="00D13A47" w:rsidRPr="00D111F3" w:rsidRDefault="00D13A47" w:rsidP="008E12C7">
      <w:pPr>
        <w:pStyle w:val="Heading2"/>
        <w:rPr>
          <w:sz w:val="24"/>
          <w:szCs w:val="24"/>
        </w:rPr>
      </w:pPr>
      <w:bookmarkStart w:id="64" w:name="_Toc139372684"/>
      <w:bookmarkStart w:id="65" w:name="_Toc165635688"/>
      <w:bookmarkStart w:id="66" w:name="_Toc219278635"/>
      <w:r w:rsidRPr="00D111F3">
        <w:rPr>
          <w:sz w:val="24"/>
          <w:szCs w:val="24"/>
        </w:rPr>
        <w:lastRenderedPageBreak/>
        <w:t>Preference Requirements</w:t>
      </w:r>
      <w:bookmarkEnd w:id="64"/>
      <w:bookmarkEnd w:id="65"/>
      <w:bookmarkEnd w:id="66"/>
    </w:p>
    <w:p w14:paraId="7EE14EDB" w14:textId="77777777" w:rsidR="00D13A47" w:rsidRPr="003A42B3" w:rsidRDefault="00D13A47" w:rsidP="00B73F10">
      <w:pPr>
        <w:numPr>
          <w:ilvl w:val="0"/>
          <w:numId w:val="20"/>
        </w:numPr>
        <w:spacing w:after="0"/>
        <w:outlineLvl w:val="0"/>
        <w:rPr>
          <w:rFonts w:eastAsia="Calibri Light" w:cs="Calibri Light"/>
        </w:rPr>
      </w:pPr>
      <w:r w:rsidRPr="003A42B3">
        <w:rPr>
          <w:rFonts w:eastAsia="Calibri Light" w:cs="Calibri Light"/>
        </w:rPr>
        <w:t>The bidder must complete in full all the PREFERENCE requirements.</w:t>
      </w:r>
    </w:p>
    <w:p w14:paraId="249B152E" w14:textId="77777777" w:rsidR="00D13A47" w:rsidRPr="003A42B3" w:rsidRDefault="00D13A47" w:rsidP="00B73F10">
      <w:pPr>
        <w:numPr>
          <w:ilvl w:val="0"/>
          <w:numId w:val="20"/>
        </w:numPr>
        <w:rPr>
          <w:rFonts w:eastAsia="Calibri Light" w:cs="Calibri Light"/>
        </w:rPr>
      </w:pPr>
      <w:r w:rsidRPr="003A42B3">
        <w:rPr>
          <w:rFonts w:eastAsia="Calibri Light" w:cs="Calibri Light"/>
          <w:szCs w:val="24"/>
        </w:rPr>
        <w:t>Allocation of points per requirements:</w:t>
      </w:r>
      <w:r w:rsidRPr="003A42B3">
        <w:rPr>
          <w:rFonts w:eastAsia="Calibri Light" w:cs="Calibri Light"/>
          <w:b/>
          <w:bCs/>
          <w:szCs w:val="24"/>
        </w:rPr>
        <w:t xml:space="preserve"> </w:t>
      </w:r>
      <w:r w:rsidRPr="003A42B3">
        <w:rPr>
          <w:rFonts w:eastAsia="Calibri Light" w:cs="Calibri Light"/>
          <w:szCs w:val="24"/>
        </w:rPr>
        <w:t>The points allocation of bidders’ responses to the requirements will be determined by the completeness, relevance and accuracy of substantiating evidence.</w:t>
      </w:r>
    </w:p>
    <w:p w14:paraId="6C8855A8" w14:textId="77777777" w:rsidR="00D13A47" w:rsidRPr="003A42B3" w:rsidRDefault="00D13A47" w:rsidP="00B73F10">
      <w:pPr>
        <w:numPr>
          <w:ilvl w:val="0"/>
          <w:numId w:val="20"/>
        </w:numPr>
        <w:rPr>
          <w:rFonts w:eastAsia="Calibri Light" w:cs="Calibri Light"/>
          <w:szCs w:val="24"/>
        </w:rPr>
      </w:pPr>
      <w:r w:rsidRPr="003A42B3">
        <w:rPr>
          <w:rFonts w:eastAsia="Calibri Light" w:cs="Calibri Light"/>
          <w:szCs w:val="24"/>
        </w:rPr>
        <w:t xml:space="preserve">Points will be allocated for each </w:t>
      </w:r>
      <w:r w:rsidRPr="003A42B3">
        <w:rPr>
          <w:rFonts w:eastAsia="Calibri Light" w:cs="Calibri Light"/>
          <w:b/>
          <w:bCs/>
          <w:szCs w:val="24"/>
        </w:rPr>
        <w:t>PREFERENCE requirement</w:t>
      </w:r>
      <w:r w:rsidRPr="003A42B3">
        <w:rPr>
          <w:rFonts w:eastAsia="Calibri Light" w:cs="Calibri Light"/>
          <w:szCs w:val="24"/>
        </w:rPr>
        <w:t xml:space="preserve"> as per the criteria set in each section in the </w:t>
      </w:r>
      <w:r w:rsidRPr="003A42B3">
        <w:rPr>
          <w:rFonts w:eastAsia="Calibri Light" w:cs="Calibri Light"/>
          <w:b/>
          <w:bCs/>
          <w:szCs w:val="24"/>
        </w:rPr>
        <w:t>table</w:t>
      </w:r>
      <w:r w:rsidRPr="003A42B3">
        <w:rPr>
          <w:rFonts w:eastAsia="Calibri Light" w:cs="Calibri Light"/>
          <w:szCs w:val="24"/>
        </w:rPr>
        <w:t xml:space="preserve"> below.</w:t>
      </w:r>
    </w:p>
    <w:p w14:paraId="454B06F7" w14:textId="77777777" w:rsidR="00D13A47" w:rsidRPr="003A42B3" w:rsidRDefault="00D13A47" w:rsidP="00B73F10">
      <w:pPr>
        <w:numPr>
          <w:ilvl w:val="0"/>
          <w:numId w:val="20"/>
        </w:numPr>
        <w:rPr>
          <w:rFonts w:eastAsia="Calibri Light" w:cs="Calibri Light"/>
          <w:szCs w:val="24"/>
        </w:rPr>
      </w:pPr>
      <w:r w:rsidRPr="003A42B3">
        <w:rPr>
          <w:rFonts w:eastAsia="Calibri Light" w:cs="Calibri Light"/>
          <w:b/>
          <w:bCs/>
          <w:szCs w:val="24"/>
        </w:rPr>
        <w:t>The bidder must provide a unique reference number</w:t>
      </w:r>
      <w:r w:rsidRPr="003A42B3">
        <w:rPr>
          <w:rFonts w:eastAsia="Calibri Light" w:cs="Calibri Light"/>
          <w:szCs w:val="24"/>
        </w:rPr>
        <w:t xml:space="preserve"> (e.g. binder/folio, chapter, section, page) to locate substantiating evidence in the bid response. During evaluation, SITA reserves the right to treat substantiation evidence that cannot be in the bid response, as “NOT COMPLY”. The evidence needs to be attached to </w:t>
      </w:r>
      <w:r w:rsidRPr="003A42B3">
        <w:rPr>
          <w:rFonts w:eastAsia="Calibri Light" w:cs="Calibri Light"/>
          <w:b/>
          <w:bCs/>
          <w:szCs w:val="24"/>
        </w:rPr>
        <w:t>ANNEX A</w:t>
      </w:r>
      <w:r w:rsidRPr="003A42B3">
        <w:rPr>
          <w:rFonts w:eastAsia="Calibri Light" w:cs="Calibri Light"/>
          <w:szCs w:val="24"/>
        </w:rPr>
        <w:t>.</w:t>
      </w:r>
    </w:p>
    <w:p w14:paraId="6A571229" w14:textId="77777777" w:rsidR="00D13A47" w:rsidRPr="003A42B3" w:rsidRDefault="00D13A47" w:rsidP="00B73F10">
      <w:pPr>
        <w:numPr>
          <w:ilvl w:val="0"/>
          <w:numId w:val="20"/>
        </w:numPr>
        <w:rPr>
          <w:rFonts w:eastAsia="Calibri Light" w:cs="Calibri Light"/>
        </w:rPr>
      </w:pPr>
      <w:r w:rsidRPr="003A42B3">
        <w:rPr>
          <w:rFonts w:eastAsia="Calibri Light" w:cs="Calibri Light"/>
          <w:b/>
          <w:bCs/>
        </w:rPr>
        <w:t>Preference Goal Requirements</w:t>
      </w:r>
    </w:p>
    <w:p w14:paraId="2960A655" w14:textId="77777777" w:rsidR="00D13A47" w:rsidRPr="003A42B3" w:rsidRDefault="00D13A47" w:rsidP="00AF2A84">
      <w:pPr>
        <w:numPr>
          <w:ilvl w:val="1"/>
          <w:numId w:val="36"/>
        </w:numPr>
        <w:rPr>
          <w:rFonts w:eastAsia="Calibri Light" w:cs="Calibri Light"/>
        </w:rPr>
      </w:pPr>
      <w:r w:rsidRPr="003A42B3">
        <w:rPr>
          <w:rFonts w:eastAsia="Calibri Light" w:cs="Calibri Light"/>
        </w:rPr>
        <w:t xml:space="preserve">The applicable Preference Point system for this tender and points claimed is </w:t>
      </w:r>
      <w:r w:rsidRPr="003A42B3">
        <w:rPr>
          <w:rFonts w:eastAsia="Calibri Light" w:cs="Calibri Light"/>
          <w:b/>
          <w:bCs/>
        </w:rPr>
        <w:t>80/20.</w:t>
      </w:r>
    </w:p>
    <w:p w14:paraId="7BD9D2E2" w14:textId="77777777" w:rsidR="00D13A47" w:rsidRPr="003A42B3" w:rsidRDefault="00D13A47" w:rsidP="00AF2A84">
      <w:pPr>
        <w:numPr>
          <w:ilvl w:val="1"/>
          <w:numId w:val="36"/>
        </w:numPr>
        <w:rPr>
          <w:rFonts w:eastAsia="Calibri Light" w:cs="Calibri Light"/>
        </w:rPr>
      </w:pPr>
      <w:r w:rsidRPr="003A42B3">
        <w:rPr>
          <w:rFonts w:eastAsia="Calibri Light" w:cs="Calibri Light"/>
        </w:rPr>
        <w:t xml:space="preserve">The specific Preferential Goal Requirements for this tender is indicated in </w:t>
      </w:r>
      <w:r w:rsidRPr="003A42B3">
        <w:rPr>
          <w:rFonts w:eastAsia="Calibri Light" w:cs="Calibri Light"/>
          <w:b/>
          <w:bCs/>
        </w:rPr>
        <w:t>table 4</w:t>
      </w:r>
      <w:r w:rsidRPr="003A42B3">
        <w:rPr>
          <w:rFonts w:eastAsia="Calibri Light" w:cs="Calibri Light"/>
        </w:rPr>
        <w:t xml:space="preserve"> below.</w:t>
      </w:r>
    </w:p>
    <w:p w14:paraId="6E7C174B" w14:textId="77777777" w:rsidR="00D13A47" w:rsidRPr="003A42B3" w:rsidRDefault="00D13A47" w:rsidP="00AF2A84">
      <w:pPr>
        <w:numPr>
          <w:ilvl w:val="1"/>
          <w:numId w:val="36"/>
        </w:numPr>
        <w:rPr>
          <w:rFonts w:eastAsia="Calibri Light" w:cs="Calibri Light"/>
        </w:rPr>
      </w:pPr>
      <w:r w:rsidRPr="003A42B3">
        <w:rPr>
          <w:rFonts w:eastAsia="Calibri Light" w:cs="Calibri Light"/>
        </w:rPr>
        <w:t xml:space="preserve">The Bidder </w:t>
      </w:r>
      <w:r w:rsidRPr="003A42B3">
        <w:rPr>
          <w:rFonts w:eastAsia="Calibri Light" w:cs="Calibri Light"/>
          <w:b/>
          <w:bCs/>
          <w:u w:val="single"/>
        </w:rPr>
        <w:t xml:space="preserve">must </w:t>
      </w:r>
      <w:r w:rsidRPr="003A42B3">
        <w:rPr>
          <w:rFonts w:eastAsia="Calibri Light" w:cs="Calibri Light"/>
        </w:rPr>
        <w:t xml:space="preserve">complete 80/20 </w:t>
      </w:r>
      <w:r w:rsidRPr="003A42B3">
        <w:rPr>
          <w:rFonts w:eastAsia="Calibri Light" w:cs="Calibri Light"/>
          <w:b/>
          <w:bCs/>
        </w:rPr>
        <w:t>preference point system</w:t>
      </w:r>
      <w:r w:rsidRPr="003A42B3">
        <w:rPr>
          <w:rFonts w:eastAsia="Calibri Light" w:cs="Calibri Light"/>
        </w:rPr>
        <w:t xml:space="preserve"> and submit proof or documentation required in terms of this tender.</w:t>
      </w:r>
    </w:p>
    <w:p w14:paraId="2996875E" w14:textId="77777777" w:rsidR="00D13A47" w:rsidRPr="003A42B3" w:rsidRDefault="00D13A47" w:rsidP="00AF2A84">
      <w:pPr>
        <w:numPr>
          <w:ilvl w:val="1"/>
          <w:numId w:val="36"/>
        </w:numPr>
        <w:rPr>
          <w:rFonts w:eastAsia="Calibri Light" w:cs="Calibri Light"/>
        </w:rPr>
      </w:pPr>
      <w:r w:rsidRPr="003A42B3">
        <w:rPr>
          <w:rFonts w:eastAsia="Calibri Light" w:cs="Calibri Light"/>
        </w:rPr>
        <w:t xml:space="preserve">The Bidder </w:t>
      </w:r>
      <w:r w:rsidRPr="003A42B3">
        <w:rPr>
          <w:rFonts w:eastAsia="Calibri Light" w:cs="Calibri Light"/>
          <w:b/>
          <w:bCs/>
        </w:rPr>
        <w:t>must indicate their commitment</w:t>
      </w:r>
      <w:r w:rsidRPr="003A42B3">
        <w:rPr>
          <w:rFonts w:eastAsia="Calibri Light" w:cs="Calibri Light"/>
        </w:rPr>
        <w:t xml:space="preserve"> to claim points for each of the preference points by signing at par 4.5 in the Invitation to Bid document.</w:t>
      </w:r>
    </w:p>
    <w:p w14:paraId="0ED3E304" w14:textId="77777777" w:rsidR="00D13A47" w:rsidRPr="003A42B3" w:rsidRDefault="00D13A47" w:rsidP="00AF2A84">
      <w:pPr>
        <w:numPr>
          <w:ilvl w:val="1"/>
          <w:numId w:val="36"/>
        </w:numPr>
        <w:rPr>
          <w:rFonts w:eastAsia="Calibri Light" w:cs="Calibri Light"/>
        </w:rPr>
      </w:pPr>
      <w:r w:rsidRPr="003A42B3">
        <w:rPr>
          <w:rFonts w:eastAsia="Calibri Light" w:cs="Calibri Light"/>
        </w:rPr>
        <w:t xml:space="preserve">Failure on the part of a bidder to submit proof or documentation required or to comply to paragraph (d) above in terms of this tender to claim preference points for the </w:t>
      </w:r>
      <w:r w:rsidRPr="003A42B3">
        <w:rPr>
          <w:rFonts w:eastAsia="Calibri Light" w:cs="Calibri Light"/>
          <w:b/>
          <w:bCs/>
        </w:rPr>
        <w:t>Preference Goal Requirements</w:t>
      </w:r>
      <w:r w:rsidRPr="003A42B3">
        <w:rPr>
          <w:rFonts w:eastAsia="Calibri Light" w:cs="Calibri Light"/>
        </w:rPr>
        <w:t xml:space="preserve"> for this tender, will be interpreted to mean that preference points are not claimed.</w:t>
      </w:r>
    </w:p>
    <w:p w14:paraId="71B8B6F7" w14:textId="77777777" w:rsidR="00D13A47" w:rsidRPr="003A42B3" w:rsidRDefault="00D13A47" w:rsidP="00AF2A84">
      <w:pPr>
        <w:numPr>
          <w:ilvl w:val="1"/>
          <w:numId w:val="36"/>
        </w:numPr>
        <w:rPr>
          <w:rFonts w:eastAsia="Calibri Light" w:cs="Calibri Light"/>
        </w:rPr>
      </w:pPr>
      <w:r w:rsidRPr="003A42B3">
        <w:rPr>
          <w:rFonts w:eastAsia="Calibri Light" w:cs="Calibri Light"/>
        </w:rPr>
        <w:t xml:space="preserve">The Bidder’s </w:t>
      </w:r>
      <w:r w:rsidRPr="003A42B3">
        <w:rPr>
          <w:rFonts w:eastAsia="Calibri Light" w:cs="Calibri Light"/>
          <w:b/>
          <w:bCs/>
        </w:rPr>
        <w:t>commitment</w:t>
      </w:r>
      <w:r w:rsidRPr="003A42B3">
        <w:rPr>
          <w:rFonts w:eastAsia="Calibri Light" w:cs="Calibri Light"/>
        </w:rPr>
        <w:t xml:space="preserve"> for the </w:t>
      </w:r>
      <w:r w:rsidRPr="003A42B3">
        <w:rPr>
          <w:rFonts w:eastAsia="Calibri Light" w:cs="Calibri Light"/>
          <w:b/>
          <w:bCs/>
        </w:rPr>
        <w:t xml:space="preserve">Preference Goal Requirements </w:t>
      </w:r>
      <w:r w:rsidRPr="003A42B3">
        <w:rPr>
          <w:rFonts w:eastAsia="Calibri Light" w:cs="Calibri Light"/>
        </w:rPr>
        <w:t xml:space="preserve">in this tender will be </w:t>
      </w:r>
      <w:r w:rsidRPr="003A42B3">
        <w:rPr>
          <w:rFonts w:eastAsia="Calibri Light" w:cs="Calibri Light"/>
          <w:b/>
          <w:bCs/>
        </w:rPr>
        <w:t>legally binding</w:t>
      </w:r>
      <w:r w:rsidRPr="003A42B3">
        <w:rPr>
          <w:rFonts w:eastAsia="Calibri Light" w:cs="Calibri Light"/>
        </w:rPr>
        <w:t xml:space="preserve"> and the Bidder needs to </w:t>
      </w:r>
      <w:r w:rsidRPr="003A42B3">
        <w:rPr>
          <w:rFonts w:eastAsia="Calibri Light" w:cs="Calibri Light"/>
          <w:b/>
          <w:bCs/>
        </w:rPr>
        <w:t>perform against their commitment</w:t>
      </w:r>
      <w:r w:rsidRPr="003A42B3">
        <w:rPr>
          <w:rFonts w:eastAsia="Calibri Light" w:cs="Calibri Light"/>
        </w:rPr>
        <w:t xml:space="preserve"> for the duration of the contract which will form part of the Contractual Agreement.</w:t>
      </w:r>
    </w:p>
    <w:p w14:paraId="56500981" w14:textId="77777777" w:rsidR="00D13A47" w:rsidRPr="003A42B3" w:rsidRDefault="00D13A47" w:rsidP="00AF2A84">
      <w:pPr>
        <w:numPr>
          <w:ilvl w:val="1"/>
          <w:numId w:val="36"/>
        </w:numPr>
        <w:rPr>
          <w:rFonts w:eastAsia="Calibri Light" w:cs="Calibri Light"/>
        </w:rPr>
      </w:pPr>
      <w:r w:rsidRPr="003A42B3">
        <w:rPr>
          <w:rFonts w:eastAsia="Calibri Light" w:cs="Calibri Light"/>
        </w:rPr>
        <w:t xml:space="preserve">The Bidder </w:t>
      </w:r>
      <w:r w:rsidRPr="003A42B3">
        <w:rPr>
          <w:rFonts w:eastAsia="Calibri Light" w:cs="Calibri Light"/>
          <w:b/>
          <w:bCs/>
        </w:rPr>
        <w:t>must sustain or improve</w:t>
      </w:r>
      <w:r w:rsidRPr="003A42B3">
        <w:rPr>
          <w:rFonts w:eastAsia="Calibri Light" w:cs="Calibri Light"/>
        </w:rPr>
        <w:t xml:space="preserve"> the company’s </w:t>
      </w:r>
      <w:r w:rsidRPr="003A42B3">
        <w:rPr>
          <w:rFonts w:eastAsia="Calibri Light" w:cs="Calibri Light"/>
          <w:b/>
          <w:bCs/>
        </w:rPr>
        <w:t>B</w:t>
      </w:r>
      <w:r>
        <w:rPr>
          <w:rFonts w:eastAsia="Calibri Light" w:cs="Calibri Light"/>
          <w:b/>
          <w:bCs/>
        </w:rPr>
        <w:t>-</w:t>
      </w:r>
      <w:r w:rsidRPr="003A42B3">
        <w:rPr>
          <w:rFonts w:eastAsia="Calibri Light" w:cs="Calibri Light"/>
          <w:b/>
          <w:bCs/>
        </w:rPr>
        <w:t>BBEE Level</w:t>
      </w:r>
      <w:r w:rsidRPr="003A42B3">
        <w:rPr>
          <w:rFonts w:eastAsia="Calibri Light" w:cs="Calibri Light"/>
        </w:rPr>
        <w:t xml:space="preserve"> for the duration of the contact which will form part of the Contractual Agreement.</w:t>
      </w:r>
    </w:p>
    <w:p w14:paraId="578989BB" w14:textId="77777777" w:rsidR="00D13A47" w:rsidRPr="003A42B3" w:rsidRDefault="00D13A47" w:rsidP="00AF2A84">
      <w:pPr>
        <w:numPr>
          <w:ilvl w:val="1"/>
          <w:numId w:val="36"/>
        </w:numPr>
        <w:rPr>
          <w:rFonts w:eastAsia="Calibri Light" w:cs="Calibri Light"/>
        </w:rPr>
      </w:pPr>
      <w:r w:rsidRPr="003A42B3">
        <w:rPr>
          <w:rFonts w:eastAsia="Calibri Light" w:cs="Calibri Light"/>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5275AC0A" w14:textId="77777777" w:rsidR="00D13A47" w:rsidRPr="003A42B3" w:rsidRDefault="00D13A47" w:rsidP="00AF2A84">
      <w:pPr>
        <w:numPr>
          <w:ilvl w:val="1"/>
          <w:numId w:val="36"/>
        </w:numPr>
        <w:rPr>
          <w:rFonts w:eastAsia="Calibri Light" w:cs="Calibri Light"/>
        </w:rPr>
      </w:pPr>
      <w:r w:rsidRPr="003A42B3">
        <w:rPr>
          <w:rFonts w:eastAsia="Calibri Light" w:cs="Calibri Light"/>
        </w:rPr>
        <w:t xml:space="preserve">Bidders need to keep auditable substantive records / evidence and upon request by </w:t>
      </w:r>
      <w:r w:rsidRPr="003A42B3">
        <w:rPr>
          <w:rFonts w:eastAsia="Calibri Light" w:cs="Calibri Light"/>
          <w:b/>
          <w:bCs/>
        </w:rPr>
        <w:t xml:space="preserve">SITA </w:t>
      </w:r>
      <w:r w:rsidRPr="003A42B3">
        <w:rPr>
          <w:rFonts w:eastAsia="Calibri Light" w:cs="Calibri Light"/>
        </w:rPr>
        <w:t>must be made available for audit and, or due diligence purposes.</w:t>
      </w:r>
    </w:p>
    <w:p w14:paraId="0755E510" w14:textId="77777777" w:rsidR="00D13A47" w:rsidRPr="003A42B3" w:rsidRDefault="00D13A47" w:rsidP="00AF2A84">
      <w:pPr>
        <w:numPr>
          <w:ilvl w:val="1"/>
          <w:numId w:val="36"/>
        </w:numPr>
        <w:rPr>
          <w:rFonts w:eastAsia="Calibri Light" w:cs="Calibri Light"/>
        </w:rPr>
      </w:pPr>
      <w:r w:rsidRPr="003A42B3">
        <w:rPr>
          <w:rFonts w:eastAsia="Calibri Light" w:cs="Calibri Light"/>
          <w:b/>
          <w:bCs/>
        </w:rPr>
        <w:t>SITA reserves the right</w:t>
      </w:r>
      <w:r w:rsidRPr="003A42B3">
        <w:rPr>
          <w:rFonts w:eastAsia="Calibri Light" w:cs="Calibri Light"/>
        </w:rPr>
        <w:t xml:space="preserve"> </w:t>
      </w:r>
      <w:r w:rsidRPr="003A42B3">
        <w:rPr>
          <w:rFonts w:eastAsia="Calibri Light" w:cs="Calibri Light"/>
          <w:b/>
          <w:bCs/>
        </w:rPr>
        <w:t>to</w:t>
      </w:r>
      <w:r w:rsidRPr="003A42B3">
        <w:rPr>
          <w:rFonts w:eastAsia="Calibri Light" w:cs="Calibri Light"/>
        </w:rPr>
        <w:t xml:space="preserve"> require from a Bidder, either before a bid is adjudicated or at any time subsequently, to substantiate any claim with regards to preferences, in any manner required by SITA.</w:t>
      </w:r>
    </w:p>
    <w:p w14:paraId="054139BC" w14:textId="77777777" w:rsidR="00D13A47" w:rsidRPr="003A42B3" w:rsidRDefault="00D13A47" w:rsidP="00AF2A84">
      <w:pPr>
        <w:numPr>
          <w:ilvl w:val="1"/>
          <w:numId w:val="36"/>
        </w:numPr>
        <w:rPr>
          <w:rFonts w:eastAsia="Calibri Light" w:cs="Calibri Light"/>
        </w:rPr>
      </w:pPr>
      <w:r w:rsidRPr="003A42B3">
        <w:rPr>
          <w:rFonts w:eastAsia="Calibri Light" w:cs="Calibri Light"/>
          <w:b/>
          <w:bCs/>
        </w:rPr>
        <w:t>SITA reserves the right to</w:t>
      </w:r>
      <w:r w:rsidRPr="003A42B3">
        <w:rPr>
          <w:rFonts w:eastAsia="Calibri Light" w:cs="Calibri Light"/>
        </w:rPr>
        <w:t xml:space="preserve"> verify information / evidence provided by the Bidder.</w:t>
      </w:r>
    </w:p>
    <w:p w14:paraId="32508723" w14:textId="77777777" w:rsidR="00D13A47" w:rsidRDefault="00D13A47" w:rsidP="00AF2A84">
      <w:pPr>
        <w:numPr>
          <w:ilvl w:val="1"/>
          <w:numId w:val="36"/>
        </w:numPr>
        <w:rPr>
          <w:rFonts w:eastAsia="Calibri Light" w:cs="Calibri Light"/>
          <w:b/>
          <w:bCs/>
        </w:rPr>
      </w:pPr>
      <w:r w:rsidRPr="003A42B3">
        <w:rPr>
          <w:rFonts w:eastAsia="Calibri Light" w:cs="Calibri Light"/>
          <w:b/>
          <w:bCs/>
        </w:rPr>
        <w:t>SITA reserves the right to</w:t>
      </w:r>
      <w:r w:rsidRPr="003A42B3">
        <w:rPr>
          <w:rFonts w:eastAsia="Calibri Light" w:cs="Calibri Light"/>
        </w:rPr>
        <w:t xml:space="preserve"> introduce a </w:t>
      </w:r>
      <w:r w:rsidRPr="003A42B3">
        <w:rPr>
          <w:rFonts w:eastAsia="Calibri Light" w:cs="Calibri Light"/>
          <w:b/>
          <w:bCs/>
        </w:rPr>
        <w:t>penalty of 1%</w:t>
      </w:r>
      <w:r w:rsidRPr="003A42B3">
        <w:rPr>
          <w:rFonts w:eastAsia="Calibri Light" w:cs="Calibri Light"/>
        </w:rPr>
        <w:t xml:space="preserve"> of the overall annual year spent by </w:t>
      </w:r>
      <w:r w:rsidRPr="003A42B3">
        <w:rPr>
          <w:rFonts w:eastAsia="Calibri Light" w:cs="Calibri Light"/>
          <w:b/>
          <w:bCs/>
        </w:rPr>
        <w:t>SITA</w:t>
      </w:r>
      <w:r w:rsidRPr="003A42B3">
        <w:rPr>
          <w:rFonts w:eastAsia="Calibri Light" w:cs="Calibri Light"/>
        </w:rPr>
        <w:t xml:space="preserve"> for the prior year if the Bidder fails to comply to </w:t>
      </w:r>
      <w:r w:rsidRPr="003A42B3">
        <w:rPr>
          <w:rFonts w:eastAsia="Calibri Light" w:cs="Calibri Light"/>
          <w:b/>
          <w:bCs/>
        </w:rPr>
        <w:t>paragraphs (f), (g) and (h) above.</w:t>
      </w:r>
    </w:p>
    <w:p w14:paraId="565D1923" w14:textId="77777777" w:rsidR="0098138E" w:rsidRDefault="0098138E" w:rsidP="00B00F46">
      <w:pPr>
        <w:ind w:left="1701"/>
        <w:rPr>
          <w:rFonts w:eastAsia="Calibri Light" w:cs="Calibri Light"/>
          <w:b/>
          <w:bCs/>
        </w:rPr>
      </w:pPr>
    </w:p>
    <w:p w14:paraId="7CEADAF9" w14:textId="77777777" w:rsidR="00604522" w:rsidRDefault="00604522" w:rsidP="00B00F46">
      <w:pPr>
        <w:ind w:left="1701"/>
        <w:rPr>
          <w:rFonts w:eastAsia="Calibri Light" w:cs="Calibri Light"/>
          <w:b/>
          <w:bCs/>
        </w:rPr>
      </w:pPr>
    </w:p>
    <w:p w14:paraId="343D59CF" w14:textId="77777777" w:rsidR="00604522" w:rsidRDefault="00604522" w:rsidP="00B00F46">
      <w:pPr>
        <w:ind w:left="1701"/>
        <w:rPr>
          <w:rFonts w:eastAsia="Calibri Light" w:cs="Calibri Light"/>
          <w:b/>
          <w:bCs/>
        </w:rPr>
      </w:pPr>
    </w:p>
    <w:p w14:paraId="33B9CE05" w14:textId="77777777" w:rsidR="00604522" w:rsidRDefault="00604522" w:rsidP="00B00F46">
      <w:pPr>
        <w:ind w:left="1701"/>
        <w:rPr>
          <w:rFonts w:eastAsia="Calibri Light" w:cs="Calibri Light"/>
          <w:b/>
          <w:bCs/>
        </w:rPr>
      </w:pPr>
    </w:p>
    <w:p w14:paraId="40ABBBC0" w14:textId="77777777" w:rsidR="00604522" w:rsidRDefault="00604522" w:rsidP="00B00F46">
      <w:pPr>
        <w:ind w:left="1701"/>
        <w:rPr>
          <w:rFonts w:eastAsia="Calibri Light" w:cs="Calibri Light"/>
          <w:b/>
          <w:bCs/>
        </w:rPr>
      </w:pPr>
    </w:p>
    <w:p w14:paraId="6EED435D" w14:textId="77777777" w:rsidR="00604522" w:rsidRDefault="00604522" w:rsidP="00B00F46">
      <w:pPr>
        <w:ind w:left="1701"/>
        <w:rPr>
          <w:rFonts w:eastAsia="Calibri Light" w:cs="Calibri Light"/>
          <w:b/>
          <w:bCs/>
        </w:rPr>
      </w:pPr>
    </w:p>
    <w:p w14:paraId="30A46772" w14:textId="77777777" w:rsidR="00604522" w:rsidRDefault="00604522" w:rsidP="00B00F46">
      <w:pPr>
        <w:ind w:left="1701"/>
        <w:rPr>
          <w:rFonts w:eastAsia="Calibri Light" w:cs="Calibri Light"/>
          <w:b/>
          <w:bCs/>
        </w:rPr>
      </w:pPr>
    </w:p>
    <w:p w14:paraId="2C73CD8A" w14:textId="77777777" w:rsidR="00604522" w:rsidRDefault="00604522" w:rsidP="00B00F46">
      <w:pPr>
        <w:ind w:left="1701"/>
        <w:rPr>
          <w:rFonts w:eastAsia="Calibri Light" w:cs="Calibri Light"/>
          <w:b/>
          <w:bCs/>
        </w:rPr>
      </w:pPr>
    </w:p>
    <w:p w14:paraId="50D5499F" w14:textId="77777777" w:rsidR="00604522" w:rsidRDefault="00604522" w:rsidP="00B00F46">
      <w:pPr>
        <w:ind w:left="1701"/>
        <w:rPr>
          <w:rFonts w:eastAsia="Calibri Light" w:cs="Calibri Light"/>
          <w:b/>
          <w:bCs/>
        </w:rPr>
      </w:pPr>
    </w:p>
    <w:p w14:paraId="177AE9C0" w14:textId="77777777" w:rsidR="00604522" w:rsidRDefault="00604522" w:rsidP="00B00F46">
      <w:pPr>
        <w:ind w:left="1701"/>
        <w:rPr>
          <w:rFonts w:eastAsia="Calibri Light" w:cs="Calibri Light"/>
          <w:b/>
          <w:bCs/>
        </w:rPr>
      </w:pPr>
    </w:p>
    <w:p w14:paraId="29B9ABA7" w14:textId="77777777" w:rsidR="00604522" w:rsidRDefault="00604522" w:rsidP="00B00F46">
      <w:pPr>
        <w:ind w:left="1701"/>
        <w:rPr>
          <w:rFonts w:eastAsia="Calibri Light" w:cs="Calibri Light"/>
          <w:b/>
          <w:bCs/>
        </w:rPr>
      </w:pPr>
    </w:p>
    <w:p w14:paraId="068BBC38" w14:textId="77777777" w:rsidR="00604522" w:rsidRDefault="00604522" w:rsidP="00B00F46">
      <w:pPr>
        <w:ind w:left="1701"/>
        <w:rPr>
          <w:rFonts w:eastAsia="Calibri Light" w:cs="Calibri Light"/>
          <w:b/>
          <w:bCs/>
        </w:rPr>
      </w:pPr>
    </w:p>
    <w:p w14:paraId="7C8C944F" w14:textId="77777777" w:rsidR="00604522" w:rsidRDefault="00604522" w:rsidP="00B00F46">
      <w:pPr>
        <w:ind w:left="1701"/>
        <w:rPr>
          <w:rFonts w:eastAsia="Calibri Light" w:cs="Calibri Light"/>
          <w:b/>
          <w:bCs/>
        </w:rPr>
      </w:pPr>
    </w:p>
    <w:p w14:paraId="1114DC42" w14:textId="77777777" w:rsidR="00604522" w:rsidRPr="003A42B3" w:rsidRDefault="00604522" w:rsidP="00B00F46">
      <w:pPr>
        <w:ind w:left="1701"/>
        <w:rPr>
          <w:rFonts w:eastAsia="Calibri Light" w:cs="Calibri Light"/>
          <w:b/>
          <w:bCs/>
        </w:rPr>
      </w:pPr>
    </w:p>
    <w:p w14:paraId="7112F54F" w14:textId="77777777" w:rsidR="00604522" w:rsidRDefault="00604522" w:rsidP="00D13A47">
      <w:pPr>
        <w:ind w:left="142"/>
        <w:rPr>
          <w:rFonts w:eastAsia="Calibri Light" w:cs="Calibri Light"/>
          <w:b/>
          <w:bCs/>
        </w:rPr>
        <w:sectPr w:rsidR="00604522" w:rsidSect="00686F5B">
          <w:pgSz w:w="11906" w:h="16838" w:code="9"/>
          <w:pgMar w:top="1276" w:right="1134" w:bottom="993" w:left="1134" w:header="709" w:footer="584" w:gutter="0"/>
          <w:cols w:space="708"/>
          <w:docGrid w:linePitch="360"/>
        </w:sectPr>
      </w:pPr>
    </w:p>
    <w:p w14:paraId="4C9A423C" w14:textId="77777777" w:rsidR="00D13A47" w:rsidRPr="003A42B3" w:rsidRDefault="00D13A47" w:rsidP="00D111F3">
      <w:pPr>
        <w:ind w:left="5245" w:firstLine="425"/>
        <w:rPr>
          <w:rFonts w:eastAsia="Calibri Light" w:cs="Calibri Light"/>
          <w:b/>
          <w:bCs/>
        </w:rPr>
      </w:pPr>
      <w:r w:rsidRPr="003A42B3">
        <w:rPr>
          <w:rFonts w:eastAsia="Calibri Light" w:cs="Calibri Light"/>
          <w:b/>
          <w:bCs/>
        </w:rPr>
        <w:lastRenderedPageBreak/>
        <w:t>Table 4: Preference Goal Requirements</w:t>
      </w:r>
    </w:p>
    <w:tbl>
      <w:tblPr>
        <w:tblW w:w="15016" w:type="dxa"/>
        <w:tblLook w:val="04A0" w:firstRow="1" w:lastRow="0" w:firstColumn="1" w:lastColumn="0" w:noHBand="0" w:noVBand="1"/>
      </w:tblPr>
      <w:tblGrid>
        <w:gridCol w:w="1833"/>
        <w:gridCol w:w="2977"/>
        <w:gridCol w:w="8505"/>
        <w:gridCol w:w="1701"/>
      </w:tblGrid>
      <w:tr w:rsidR="00604522" w:rsidRPr="00977037" w14:paraId="0195A726" w14:textId="77777777" w:rsidTr="001825FC">
        <w:trPr>
          <w:trHeight w:val="887"/>
          <w:tblHeader/>
        </w:trPr>
        <w:tc>
          <w:tcPr>
            <w:tcW w:w="1833" w:type="dxa"/>
            <w:tcBorders>
              <w:top w:val="single" w:sz="8" w:space="0" w:color="4F81BD"/>
              <w:left w:val="single" w:sz="8" w:space="0" w:color="4F81BD"/>
              <w:bottom w:val="single" w:sz="8" w:space="0" w:color="4F81BD"/>
              <w:right w:val="single" w:sz="8" w:space="0" w:color="4F81BD"/>
            </w:tcBorders>
            <w:shd w:val="clear" w:color="000000" w:fill="DBE5F1"/>
          </w:tcPr>
          <w:p w14:paraId="774B4A5E" w14:textId="77777777" w:rsidR="00604522" w:rsidRPr="00977037" w:rsidRDefault="00604522" w:rsidP="001825FC">
            <w:pPr>
              <w:jc w:val="left"/>
              <w:rPr>
                <w:rFonts w:cs="Calibri"/>
                <w:b/>
                <w:bCs/>
                <w:color w:val="0E1B8D"/>
                <w:szCs w:val="24"/>
                <w:lang w:eastAsia="en-GB"/>
              </w:rPr>
            </w:pPr>
            <w:r w:rsidRPr="00977037">
              <w:rPr>
                <w:rFonts w:cs="Calibri"/>
                <w:b/>
                <w:bCs/>
                <w:color w:val="0E1B8D"/>
                <w:szCs w:val="24"/>
                <w:lang w:eastAsia="en-GB"/>
              </w:rPr>
              <w:t>Preference Goal Requirement #</w:t>
            </w:r>
          </w:p>
        </w:tc>
        <w:tc>
          <w:tcPr>
            <w:tcW w:w="2977" w:type="dxa"/>
            <w:tcBorders>
              <w:top w:val="single" w:sz="8" w:space="0" w:color="4F81BD"/>
              <w:left w:val="single" w:sz="8" w:space="0" w:color="4F81BD"/>
              <w:bottom w:val="single" w:sz="8" w:space="0" w:color="4F81BD"/>
              <w:right w:val="single" w:sz="8" w:space="0" w:color="4F81BD"/>
            </w:tcBorders>
            <w:shd w:val="clear" w:color="000000" w:fill="DBE5F1"/>
            <w:hideMark/>
          </w:tcPr>
          <w:p w14:paraId="1E7100AC" w14:textId="77777777" w:rsidR="00604522" w:rsidRPr="00977037" w:rsidRDefault="00604522" w:rsidP="001825FC">
            <w:pPr>
              <w:jc w:val="left"/>
              <w:rPr>
                <w:rFonts w:cs="Calibri"/>
                <w:b/>
                <w:bCs/>
                <w:color w:val="0E1B8D"/>
                <w:szCs w:val="24"/>
                <w:lang w:eastAsia="en-GB"/>
              </w:rPr>
            </w:pPr>
            <w:r w:rsidRPr="00977037">
              <w:rPr>
                <w:rFonts w:cs="Calibri"/>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70337829" w14:textId="77777777" w:rsidR="00604522" w:rsidRPr="00977037" w:rsidRDefault="00604522" w:rsidP="001825FC">
            <w:pPr>
              <w:jc w:val="left"/>
              <w:rPr>
                <w:rFonts w:cs="Calibri"/>
                <w:b/>
                <w:bCs/>
                <w:color w:val="0E1B8D"/>
                <w:szCs w:val="24"/>
                <w:lang w:eastAsia="en-GB"/>
              </w:rPr>
            </w:pPr>
            <w:r w:rsidRPr="00977037">
              <w:rPr>
                <w:rFonts w:cs="Calibri"/>
                <w:b/>
                <w:bCs/>
                <w:color w:val="0E1B8D"/>
                <w:szCs w:val="24"/>
                <w:lang w:eastAsia="en-GB"/>
              </w:rPr>
              <w:t xml:space="preserve">Preferential Goal Requirements </w:t>
            </w:r>
          </w:p>
        </w:tc>
      </w:tr>
      <w:tr w:rsidR="00604522" w:rsidRPr="00977037" w14:paraId="442A8563" w14:textId="77777777" w:rsidTr="001825FC">
        <w:trPr>
          <w:trHeight w:val="1683"/>
          <w:tblHeader/>
        </w:trPr>
        <w:tc>
          <w:tcPr>
            <w:tcW w:w="1833" w:type="dxa"/>
            <w:tcBorders>
              <w:top w:val="nil"/>
              <w:left w:val="single" w:sz="8" w:space="0" w:color="4F81BD"/>
              <w:bottom w:val="single" w:sz="8" w:space="0" w:color="4F81BD"/>
              <w:right w:val="single" w:sz="8" w:space="0" w:color="4F81BD"/>
            </w:tcBorders>
            <w:shd w:val="clear" w:color="000000" w:fill="DBE5F1"/>
          </w:tcPr>
          <w:p w14:paraId="6539FFCB" w14:textId="77777777" w:rsidR="00604522" w:rsidRPr="00977037" w:rsidRDefault="00604522" w:rsidP="001825FC">
            <w:pPr>
              <w:jc w:val="left"/>
              <w:rPr>
                <w:rFonts w:cs="Calibri"/>
                <w:b/>
                <w:bCs/>
                <w:color w:val="0E1B8D"/>
                <w:szCs w:val="24"/>
                <w:lang w:eastAsia="en-GB"/>
              </w:rPr>
            </w:pPr>
          </w:p>
        </w:tc>
        <w:tc>
          <w:tcPr>
            <w:tcW w:w="2977" w:type="dxa"/>
            <w:tcBorders>
              <w:top w:val="nil"/>
              <w:left w:val="single" w:sz="8" w:space="0" w:color="4F81BD"/>
              <w:bottom w:val="single" w:sz="8" w:space="0" w:color="4F81BD"/>
              <w:right w:val="single" w:sz="8" w:space="0" w:color="4F81BD"/>
            </w:tcBorders>
            <w:shd w:val="clear" w:color="000000" w:fill="DBE5F1"/>
            <w:hideMark/>
          </w:tcPr>
          <w:p w14:paraId="7D170847" w14:textId="77777777" w:rsidR="00604522" w:rsidRPr="00977037" w:rsidRDefault="00604522" w:rsidP="001825FC">
            <w:pPr>
              <w:jc w:val="left"/>
              <w:rPr>
                <w:rFonts w:cs="Calibri"/>
                <w:b/>
                <w:bCs/>
                <w:color w:val="0E1B8D"/>
                <w:szCs w:val="24"/>
                <w:lang w:eastAsia="en-GB"/>
              </w:rPr>
            </w:pPr>
            <w:r w:rsidRPr="00977037">
              <w:rPr>
                <w:rFonts w:cs="Calibri"/>
                <w:b/>
                <w:bCs/>
                <w:color w:val="0E1B8D"/>
                <w:szCs w:val="24"/>
                <w:lang w:eastAsia="en-GB"/>
              </w:rPr>
              <w:t>Preferential Goal Requirements allocated for this tender</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77A588EC" w14:textId="77777777" w:rsidR="00604522" w:rsidRPr="00977037" w:rsidRDefault="00604522" w:rsidP="001825FC">
            <w:pPr>
              <w:jc w:val="left"/>
              <w:rPr>
                <w:rFonts w:cs="Calibri"/>
                <w:b/>
                <w:bCs/>
                <w:color w:val="0E1B8D"/>
                <w:szCs w:val="24"/>
                <w:lang w:eastAsia="en-GB"/>
              </w:rPr>
            </w:pPr>
            <w:r w:rsidRPr="00977037">
              <w:rPr>
                <w:rFonts w:cs="Calibri"/>
                <w:b/>
                <w:bCs/>
                <w:color w:val="0E1B8D"/>
                <w:szCs w:val="24"/>
                <w:lang w:eastAsia="en-GB"/>
              </w:rPr>
              <w:t xml:space="preserve">Substantiating evidence and evidence reference to be completed by bidder. </w:t>
            </w:r>
            <w:r w:rsidRPr="0097703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2482ACC3" w14:textId="77777777" w:rsidR="00604522" w:rsidRPr="00977037" w:rsidRDefault="00604522" w:rsidP="001825FC">
            <w:pPr>
              <w:jc w:val="left"/>
              <w:rPr>
                <w:rFonts w:cs="Calibri"/>
                <w:b/>
                <w:bCs/>
                <w:color w:val="0E1B8D"/>
                <w:szCs w:val="24"/>
                <w:lang w:eastAsia="en-GB"/>
              </w:rPr>
            </w:pPr>
            <w:r w:rsidRPr="00977037">
              <w:rPr>
                <w:rFonts w:cs="Calibri"/>
                <w:b/>
                <w:bCs/>
                <w:color w:val="0E1B8D"/>
                <w:szCs w:val="24"/>
                <w:lang w:eastAsia="en-GB"/>
              </w:rPr>
              <w:t>Evidence Reference</w:t>
            </w:r>
          </w:p>
        </w:tc>
      </w:tr>
      <w:tr w:rsidR="00604522" w:rsidRPr="00977037" w14:paraId="2D527B00" w14:textId="77777777" w:rsidTr="001825FC">
        <w:trPr>
          <w:trHeight w:val="621"/>
        </w:trPr>
        <w:tc>
          <w:tcPr>
            <w:tcW w:w="1833" w:type="dxa"/>
            <w:tcBorders>
              <w:top w:val="nil"/>
              <w:left w:val="single" w:sz="8" w:space="0" w:color="4F81BD"/>
              <w:bottom w:val="single" w:sz="8" w:space="0" w:color="4F81BD"/>
              <w:right w:val="single" w:sz="8" w:space="0" w:color="4F81BD"/>
            </w:tcBorders>
            <w:shd w:val="clear" w:color="000000" w:fill="DBE5F1"/>
          </w:tcPr>
          <w:p w14:paraId="2E4C0AEC" w14:textId="77777777" w:rsidR="00604522" w:rsidRPr="00977037" w:rsidRDefault="00604522" w:rsidP="0078076C">
            <w:pPr>
              <w:rPr>
                <w:rFonts w:cs="Calibri"/>
                <w:b/>
                <w:bCs/>
                <w:color w:val="305496"/>
                <w:szCs w:val="24"/>
                <w:lang w:eastAsia="en-GB"/>
              </w:rPr>
            </w:pPr>
          </w:p>
        </w:tc>
        <w:tc>
          <w:tcPr>
            <w:tcW w:w="2977" w:type="dxa"/>
            <w:tcBorders>
              <w:top w:val="nil"/>
              <w:left w:val="single" w:sz="8" w:space="0" w:color="4F81BD"/>
              <w:bottom w:val="single" w:sz="8" w:space="0" w:color="4F81BD"/>
              <w:right w:val="single" w:sz="8" w:space="0" w:color="4F81BD"/>
            </w:tcBorders>
            <w:shd w:val="clear" w:color="000000" w:fill="DBE5F1"/>
            <w:hideMark/>
          </w:tcPr>
          <w:p w14:paraId="364BBF0D" w14:textId="77777777" w:rsidR="00604522" w:rsidRPr="00977037" w:rsidRDefault="00604522" w:rsidP="0078076C">
            <w:pPr>
              <w:rPr>
                <w:rFonts w:cs="Calibri"/>
                <w:b/>
                <w:bCs/>
                <w:color w:val="305496"/>
                <w:szCs w:val="24"/>
                <w:lang w:eastAsia="en-GB"/>
              </w:rPr>
            </w:pPr>
            <w:r w:rsidRPr="00977037">
              <w:rPr>
                <w:rFonts w:cs="Calibri"/>
                <w:b/>
                <w:bCs/>
                <w:color w:val="305496"/>
                <w:szCs w:val="24"/>
                <w:lang w:eastAsia="en-GB"/>
              </w:rPr>
              <w:t>B-BBEE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vAlign w:val="center"/>
            <w:hideMark/>
          </w:tcPr>
          <w:p w14:paraId="12ED1BDC" w14:textId="77777777" w:rsidR="00604522" w:rsidRPr="00977037" w:rsidRDefault="00604522" w:rsidP="0078076C">
            <w:pPr>
              <w:rPr>
                <w:rFonts w:cs="Calibri"/>
                <w:b/>
                <w:bCs/>
                <w:color w:val="0E1B8D"/>
                <w:lang w:eastAsia="en-GB"/>
              </w:rPr>
            </w:pPr>
            <w:r w:rsidRPr="00977037">
              <w:rPr>
                <w:rFonts w:cs="Calibri"/>
                <w:b/>
                <w:bCs/>
                <w:color w:val="0E1B8D"/>
                <w:lang w:eastAsia="en-GB"/>
              </w:rPr>
              <w:t> </w:t>
            </w:r>
          </w:p>
        </w:tc>
      </w:tr>
      <w:tr w:rsidR="00604522" w:rsidRPr="00067A19" w14:paraId="3ECD276A" w14:textId="77777777" w:rsidTr="001825FC">
        <w:trPr>
          <w:trHeight w:val="2144"/>
        </w:trPr>
        <w:tc>
          <w:tcPr>
            <w:tcW w:w="1833" w:type="dxa"/>
            <w:tcBorders>
              <w:top w:val="nil"/>
              <w:left w:val="single" w:sz="8" w:space="0" w:color="4F81BD"/>
              <w:bottom w:val="single" w:sz="8" w:space="0" w:color="4F81BD"/>
              <w:right w:val="single" w:sz="8" w:space="0" w:color="4F81BD"/>
            </w:tcBorders>
          </w:tcPr>
          <w:p w14:paraId="50456BB1" w14:textId="77777777" w:rsidR="00604522" w:rsidRPr="00067A19" w:rsidRDefault="00604522" w:rsidP="0078076C">
            <w:pPr>
              <w:jc w:val="left"/>
              <w:rPr>
                <w:rFonts w:cs="Calibri"/>
                <w:szCs w:val="24"/>
                <w:lang w:eastAsia="en-GB"/>
              </w:rPr>
            </w:pPr>
            <w:r w:rsidRPr="00067A19">
              <w:rPr>
                <w:rFonts w:cs="Calibri"/>
                <w:szCs w:val="24"/>
                <w:lang w:eastAsia="en-GB"/>
              </w:rPr>
              <w:t>1)</w:t>
            </w:r>
          </w:p>
        </w:tc>
        <w:tc>
          <w:tcPr>
            <w:tcW w:w="2977" w:type="dxa"/>
            <w:tcBorders>
              <w:top w:val="nil"/>
              <w:left w:val="single" w:sz="8" w:space="0" w:color="4F81BD"/>
              <w:bottom w:val="single" w:sz="8" w:space="0" w:color="4F81BD"/>
              <w:right w:val="single" w:sz="8" w:space="0" w:color="4F81BD"/>
            </w:tcBorders>
            <w:hideMark/>
          </w:tcPr>
          <w:p w14:paraId="12414417" w14:textId="77777777" w:rsidR="00604522" w:rsidRPr="00067A19" w:rsidRDefault="00604522" w:rsidP="0078076C">
            <w:pPr>
              <w:jc w:val="left"/>
              <w:rPr>
                <w:rFonts w:cs="Calibri"/>
                <w:szCs w:val="24"/>
                <w:lang w:eastAsia="en-GB"/>
              </w:rPr>
            </w:pPr>
            <w:r w:rsidRPr="00067A19">
              <w:rPr>
                <w:rFonts w:cs="Calibri"/>
                <w:b/>
                <w:bCs/>
                <w:szCs w:val="24"/>
                <w:lang w:eastAsia="en-GB"/>
              </w:rPr>
              <w:t>B-BBEE Requirements</w:t>
            </w:r>
          </w:p>
          <w:p w14:paraId="6CDDD136" w14:textId="77777777" w:rsidR="00604522" w:rsidRPr="00067A19" w:rsidRDefault="00604522" w:rsidP="0078076C">
            <w:pPr>
              <w:jc w:val="left"/>
              <w:rPr>
                <w:rFonts w:cs="Calibri"/>
                <w:szCs w:val="24"/>
                <w:lang w:eastAsia="en-GB"/>
              </w:rPr>
            </w:pPr>
            <w:r w:rsidRPr="00067A19">
              <w:rPr>
                <w:rFonts w:cs="Calibri"/>
                <w:szCs w:val="24"/>
                <w:lang w:eastAsia="en-GB"/>
              </w:rPr>
              <w:t>Promotion of Transformational Objectives.</w:t>
            </w:r>
          </w:p>
        </w:tc>
        <w:tc>
          <w:tcPr>
            <w:tcW w:w="8505" w:type="dxa"/>
            <w:tcBorders>
              <w:top w:val="nil"/>
              <w:left w:val="nil"/>
              <w:bottom w:val="single" w:sz="8" w:space="0" w:color="4F81BD"/>
              <w:right w:val="single" w:sz="8" w:space="0" w:color="4F81BD"/>
            </w:tcBorders>
            <w:vAlign w:val="center"/>
            <w:hideMark/>
          </w:tcPr>
          <w:p w14:paraId="14B000ED" w14:textId="77777777" w:rsidR="00604522" w:rsidRPr="00EB3194" w:rsidRDefault="00604522" w:rsidP="0078076C">
            <w:pPr>
              <w:jc w:val="left"/>
              <w:rPr>
                <w:rFonts w:asciiTheme="majorHAnsi" w:hAnsiTheme="majorHAnsi" w:cstheme="majorHAnsi"/>
                <w:szCs w:val="24"/>
                <w:lang w:eastAsia="en-GB"/>
              </w:rPr>
            </w:pPr>
            <w:r w:rsidRPr="00067A19">
              <w:rPr>
                <w:rFonts w:cs="Calibri"/>
                <w:b/>
                <w:bCs/>
              </w:rPr>
              <w:t>E</w:t>
            </w:r>
            <w:r w:rsidRPr="00EB3194">
              <w:rPr>
                <w:rFonts w:asciiTheme="majorHAnsi" w:hAnsiTheme="majorHAnsi" w:cstheme="majorHAnsi"/>
                <w:b/>
                <w:bCs/>
              </w:rPr>
              <w:t>vidence:</w:t>
            </w:r>
            <w:r w:rsidRPr="00EB3194">
              <w:rPr>
                <w:rFonts w:asciiTheme="majorHAnsi" w:hAnsiTheme="majorHAnsi" w:cstheme="majorHAnsi"/>
              </w:rPr>
              <w:br/>
            </w:r>
            <w:bookmarkStart w:id="67" w:name="_Hlk202964609"/>
            <w:r w:rsidRPr="00EB3194">
              <w:rPr>
                <w:rFonts w:asciiTheme="majorHAnsi" w:hAnsiTheme="majorHAnsi" w:cstheme="majorHAnsi"/>
                <w:szCs w:val="24"/>
                <w:lang w:eastAsia="en-GB"/>
              </w:rPr>
              <w:t>The Bidder must provide a copy of the following relevant evidence for the Preferential Goal points which the Bidder qualifies for:</w:t>
            </w:r>
          </w:p>
          <w:p w14:paraId="3F2044C3" w14:textId="390C404D" w:rsidR="00604522" w:rsidRPr="00EB3194" w:rsidRDefault="00604522" w:rsidP="00604522">
            <w:pPr>
              <w:numPr>
                <w:ilvl w:val="0"/>
                <w:numId w:val="41"/>
              </w:numPr>
              <w:spacing w:after="0"/>
              <w:ind w:left="460" w:hanging="460"/>
              <w:jc w:val="left"/>
              <w:outlineLvl w:val="0"/>
              <w:rPr>
                <w:rFonts w:asciiTheme="majorHAnsi" w:hAnsiTheme="majorHAnsi" w:cstheme="majorHAnsi"/>
                <w:szCs w:val="24"/>
              </w:rPr>
            </w:pPr>
            <w:r w:rsidRPr="00EB3194">
              <w:rPr>
                <w:rFonts w:asciiTheme="majorHAnsi" w:hAnsiTheme="majorHAnsi" w:cstheme="majorHAnsi"/>
                <w:b/>
                <w:bCs/>
                <w:szCs w:val="24"/>
              </w:rPr>
              <w:t xml:space="preserve">Columns A, B, C and D in table </w:t>
            </w:r>
            <w:r w:rsidR="00BF0930">
              <w:rPr>
                <w:rFonts w:asciiTheme="majorHAnsi" w:hAnsiTheme="majorHAnsi" w:cstheme="majorHAnsi"/>
                <w:b/>
                <w:bCs/>
                <w:szCs w:val="24"/>
              </w:rPr>
              <w:t>5</w:t>
            </w:r>
          </w:p>
          <w:p w14:paraId="53FABD50" w14:textId="77777777" w:rsidR="00604522" w:rsidRPr="00EB3194" w:rsidRDefault="00604522" w:rsidP="0078076C">
            <w:pPr>
              <w:spacing w:after="0"/>
              <w:ind w:left="460"/>
              <w:jc w:val="left"/>
              <w:outlineLvl w:val="0"/>
              <w:rPr>
                <w:rFonts w:asciiTheme="majorHAnsi" w:hAnsiTheme="majorHAnsi" w:cstheme="majorHAnsi"/>
                <w:szCs w:val="24"/>
              </w:rPr>
            </w:pPr>
            <w:r w:rsidRPr="00EB3194">
              <w:rPr>
                <w:rFonts w:asciiTheme="majorHAnsi" w:hAnsiTheme="majorHAnsi" w:cstheme="majorHAnsi"/>
                <w:bCs/>
                <w:szCs w:val="24"/>
              </w:rPr>
              <w:t xml:space="preserve">Copy of relevant proof </w:t>
            </w:r>
            <w:r w:rsidRPr="00EB3194">
              <w:rPr>
                <w:rFonts w:asciiTheme="majorHAnsi" w:hAnsiTheme="majorHAnsi" w:cstheme="majorHAnsi"/>
                <w:b/>
                <w:i/>
                <w:iCs/>
                <w:szCs w:val="24"/>
              </w:rPr>
              <w:t>(B-BBEE certificate or sworn affidavit)</w:t>
            </w:r>
            <w:r w:rsidRPr="00EB3194">
              <w:rPr>
                <w:rFonts w:asciiTheme="majorHAnsi" w:hAnsiTheme="majorHAnsi" w:cstheme="majorHAnsi"/>
                <w:bCs/>
                <w:szCs w:val="24"/>
              </w:rPr>
              <w:t xml:space="preserve"> of B-BBEE status level of contributor </w:t>
            </w:r>
            <w:r w:rsidRPr="00EB3194">
              <w:rPr>
                <w:rFonts w:asciiTheme="majorHAnsi" w:hAnsiTheme="majorHAnsi" w:cstheme="majorHAnsi"/>
                <w:szCs w:val="24"/>
              </w:rPr>
              <w:t xml:space="preserve">as defined in </w:t>
            </w:r>
            <w:r w:rsidRPr="00EB3194">
              <w:rPr>
                <w:rFonts w:asciiTheme="majorHAnsi" w:hAnsiTheme="majorHAnsi" w:cstheme="majorHAnsi"/>
                <w:bCs/>
                <w:szCs w:val="24"/>
              </w:rPr>
              <w:t>the</w:t>
            </w:r>
            <w:r w:rsidRPr="00EB3194">
              <w:rPr>
                <w:rFonts w:asciiTheme="majorHAnsi" w:hAnsiTheme="majorHAnsi" w:cstheme="majorHAnsi"/>
                <w:szCs w:val="24"/>
              </w:rPr>
              <w:t xml:space="preserve"> Broad-Based Black Economic Empowerment Act:</w:t>
            </w:r>
          </w:p>
          <w:p w14:paraId="553D830C" w14:textId="77777777" w:rsidR="00604522" w:rsidRPr="00EB3194" w:rsidRDefault="00604522" w:rsidP="00604522">
            <w:pPr>
              <w:pStyle w:val="ListParagraph"/>
              <w:numPr>
                <w:ilvl w:val="4"/>
                <w:numId w:val="20"/>
              </w:numPr>
              <w:ind w:left="746" w:hanging="284"/>
              <w:jc w:val="left"/>
              <w:rPr>
                <w:rFonts w:asciiTheme="majorHAnsi" w:hAnsiTheme="majorHAnsi" w:cstheme="majorHAnsi"/>
                <w:bCs/>
                <w:i/>
                <w:iCs/>
                <w:szCs w:val="24"/>
              </w:rPr>
            </w:pPr>
            <w:r w:rsidRPr="00EB3194">
              <w:rPr>
                <w:rFonts w:asciiTheme="majorHAnsi" w:hAnsiTheme="majorHAnsi" w:cstheme="majorHAnsi"/>
                <w:b/>
                <w:i/>
                <w:iCs/>
                <w:szCs w:val="24"/>
              </w:rPr>
              <w:t>B-BBEE certificate</w:t>
            </w:r>
            <w:r w:rsidRPr="00EB3194">
              <w:rPr>
                <w:rFonts w:asciiTheme="majorHAnsi" w:hAnsiTheme="majorHAnsi" w:cstheme="majorHAnsi"/>
                <w:bCs/>
                <w:i/>
                <w:iCs/>
                <w:szCs w:val="24"/>
              </w:rPr>
              <w:t xml:space="preserve"> (from a SANAS Accredited Agency).</w:t>
            </w:r>
          </w:p>
          <w:p w14:paraId="33D94D29" w14:textId="77777777" w:rsidR="00604522" w:rsidRPr="00EB3194" w:rsidRDefault="00604522" w:rsidP="0078076C">
            <w:pPr>
              <w:pStyle w:val="ListParagraph"/>
              <w:ind w:left="746"/>
              <w:jc w:val="left"/>
              <w:rPr>
                <w:rFonts w:asciiTheme="majorHAnsi" w:hAnsiTheme="majorHAnsi" w:cstheme="majorHAnsi"/>
                <w:b/>
                <w:szCs w:val="24"/>
              </w:rPr>
            </w:pPr>
            <w:r w:rsidRPr="00EB3194">
              <w:rPr>
                <w:rFonts w:asciiTheme="majorHAnsi" w:hAnsiTheme="majorHAnsi" w:cstheme="majorHAnsi"/>
                <w:b/>
                <w:szCs w:val="24"/>
              </w:rPr>
              <w:t xml:space="preserve">or </w:t>
            </w:r>
          </w:p>
          <w:p w14:paraId="3271E3A7" w14:textId="77777777" w:rsidR="00604522" w:rsidRPr="00EB3194" w:rsidRDefault="00604522" w:rsidP="00604522">
            <w:pPr>
              <w:pStyle w:val="ListParagraph"/>
              <w:numPr>
                <w:ilvl w:val="1"/>
                <w:numId w:val="20"/>
              </w:numPr>
              <w:ind w:left="746" w:hanging="283"/>
              <w:jc w:val="left"/>
              <w:rPr>
                <w:rFonts w:asciiTheme="majorHAnsi" w:hAnsiTheme="majorHAnsi" w:cstheme="majorHAnsi"/>
                <w:bCs/>
                <w:szCs w:val="24"/>
              </w:rPr>
            </w:pPr>
            <w:r w:rsidRPr="00EB3194">
              <w:rPr>
                <w:rFonts w:asciiTheme="majorHAnsi" w:hAnsiTheme="majorHAnsi" w:cstheme="majorHAnsi"/>
                <w:b/>
                <w:i/>
                <w:iCs/>
                <w:szCs w:val="24"/>
              </w:rPr>
              <w:t xml:space="preserve">Sworn affidavit </w:t>
            </w:r>
            <w:r w:rsidRPr="00EB3194">
              <w:rPr>
                <w:rFonts w:asciiTheme="majorHAnsi" w:hAnsiTheme="majorHAnsi" w:cstheme="majorHAnsi"/>
                <w:bCs/>
                <w:szCs w:val="24"/>
              </w:rPr>
              <w:t>in the format provided by CIPC -</w:t>
            </w:r>
            <w:r w:rsidRPr="00EB3194">
              <w:rPr>
                <w:rFonts w:asciiTheme="majorHAnsi" w:hAnsiTheme="majorHAnsi" w:cstheme="majorHAnsi"/>
                <w:b/>
                <w:i/>
                <w:iCs/>
                <w:szCs w:val="24"/>
              </w:rPr>
              <w:t xml:space="preserve"> Applicable to EMEs and QSEs only.</w:t>
            </w:r>
          </w:p>
          <w:p w14:paraId="56375BA1" w14:textId="77777777" w:rsidR="00604522" w:rsidRPr="00EB3194" w:rsidRDefault="00604522" w:rsidP="0078076C">
            <w:pPr>
              <w:spacing w:after="0"/>
              <w:ind w:left="460"/>
              <w:jc w:val="left"/>
              <w:outlineLvl w:val="0"/>
              <w:rPr>
                <w:rFonts w:asciiTheme="majorHAnsi" w:hAnsiTheme="majorHAnsi" w:cstheme="majorHAnsi"/>
                <w:b/>
                <w:bCs/>
                <w:szCs w:val="24"/>
              </w:rPr>
            </w:pPr>
          </w:p>
          <w:p w14:paraId="24C300CA" w14:textId="77777777" w:rsidR="00604522" w:rsidRPr="00EB3194" w:rsidRDefault="00604522" w:rsidP="0078076C">
            <w:pPr>
              <w:spacing w:after="0"/>
              <w:ind w:left="460"/>
              <w:jc w:val="left"/>
              <w:outlineLvl w:val="0"/>
              <w:rPr>
                <w:rFonts w:asciiTheme="majorHAnsi" w:hAnsiTheme="majorHAnsi" w:cstheme="majorHAnsi"/>
                <w:b/>
                <w:bCs/>
                <w:szCs w:val="24"/>
              </w:rPr>
            </w:pPr>
            <w:r w:rsidRPr="00EB3194">
              <w:rPr>
                <w:rFonts w:asciiTheme="majorHAnsi" w:hAnsiTheme="majorHAnsi" w:cstheme="majorHAnsi"/>
                <w:b/>
                <w:bCs/>
                <w:szCs w:val="24"/>
              </w:rPr>
              <w:t>and/ or</w:t>
            </w:r>
          </w:p>
          <w:p w14:paraId="6801FBEE" w14:textId="77777777" w:rsidR="00604522" w:rsidRPr="00EB3194" w:rsidRDefault="00604522" w:rsidP="0078076C">
            <w:pPr>
              <w:spacing w:after="0"/>
              <w:ind w:left="460"/>
              <w:jc w:val="left"/>
              <w:outlineLvl w:val="0"/>
              <w:rPr>
                <w:rFonts w:asciiTheme="majorHAnsi" w:hAnsiTheme="majorHAnsi" w:cstheme="majorHAnsi"/>
                <w:szCs w:val="24"/>
              </w:rPr>
            </w:pPr>
          </w:p>
          <w:p w14:paraId="2F2ABC4B" w14:textId="310AAA1D" w:rsidR="00604522" w:rsidRPr="00EB3194" w:rsidRDefault="00604522" w:rsidP="00604522">
            <w:pPr>
              <w:numPr>
                <w:ilvl w:val="0"/>
                <w:numId w:val="41"/>
              </w:numPr>
              <w:spacing w:after="0"/>
              <w:ind w:left="460" w:hanging="460"/>
              <w:jc w:val="left"/>
              <w:outlineLvl w:val="0"/>
              <w:rPr>
                <w:rFonts w:asciiTheme="majorHAnsi" w:hAnsiTheme="majorHAnsi" w:cstheme="majorHAnsi"/>
                <w:b/>
                <w:bCs/>
                <w:szCs w:val="24"/>
              </w:rPr>
            </w:pPr>
            <w:r w:rsidRPr="00EB3194">
              <w:rPr>
                <w:rFonts w:asciiTheme="majorHAnsi" w:hAnsiTheme="majorHAnsi" w:cstheme="majorHAnsi"/>
                <w:b/>
                <w:bCs/>
                <w:szCs w:val="24"/>
              </w:rPr>
              <w:t xml:space="preserve">Column D in table </w:t>
            </w:r>
            <w:r w:rsidR="00BF0930">
              <w:rPr>
                <w:rFonts w:asciiTheme="majorHAnsi" w:hAnsiTheme="majorHAnsi" w:cstheme="majorHAnsi"/>
                <w:b/>
                <w:bCs/>
                <w:szCs w:val="24"/>
              </w:rPr>
              <w:t>5</w:t>
            </w:r>
          </w:p>
          <w:p w14:paraId="15865321" w14:textId="77777777" w:rsidR="00604522" w:rsidRPr="00EB3194" w:rsidRDefault="00604522" w:rsidP="0078076C">
            <w:pPr>
              <w:spacing w:after="0"/>
              <w:ind w:left="460"/>
              <w:jc w:val="left"/>
              <w:outlineLvl w:val="0"/>
              <w:rPr>
                <w:rFonts w:asciiTheme="majorHAnsi" w:hAnsiTheme="majorHAnsi" w:cstheme="majorHAnsi"/>
                <w:bCs/>
                <w:szCs w:val="24"/>
              </w:rPr>
            </w:pPr>
            <w:r w:rsidRPr="00EB3194">
              <w:rPr>
                <w:rFonts w:asciiTheme="majorHAnsi" w:hAnsiTheme="majorHAnsi" w:cstheme="majorHAnsi"/>
                <w:bCs/>
                <w:szCs w:val="24"/>
              </w:rPr>
              <w:t xml:space="preserve">Copy of </w:t>
            </w:r>
            <w:r w:rsidRPr="00EB3194">
              <w:rPr>
                <w:rFonts w:asciiTheme="majorHAnsi" w:hAnsiTheme="majorHAnsi" w:cstheme="majorHAnsi"/>
                <w:b/>
                <w:i/>
                <w:iCs/>
                <w:szCs w:val="24"/>
              </w:rPr>
              <w:t>South African Identification Document (ID</w:t>
            </w:r>
            <w:r w:rsidRPr="00EB3194">
              <w:rPr>
                <w:rFonts w:asciiTheme="majorHAnsi" w:hAnsiTheme="majorHAnsi" w:cstheme="majorHAnsi"/>
                <w:bCs/>
                <w:szCs w:val="24"/>
              </w:rPr>
              <w:t xml:space="preserve">). </w:t>
            </w:r>
          </w:p>
          <w:p w14:paraId="23CD4F38" w14:textId="77777777" w:rsidR="001825FC" w:rsidRDefault="001825FC" w:rsidP="0078076C">
            <w:pPr>
              <w:spacing w:after="0"/>
              <w:ind w:left="460"/>
              <w:jc w:val="left"/>
              <w:outlineLvl w:val="0"/>
              <w:rPr>
                <w:rFonts w:asciiTheme="majorHAnsi" w:hAnsiTheme="majorHAnsi" w:cstheme="majorHAnsi"/>
                <w:b/>
                <w:szCs w:val="24"/>
              </w:rPr>
            </w:pPr>
          </w:p>
          <w:p w14:paraId="5D2FD035" w14:textId="55AB32EB" w:rsidR="00604522" w:rsidRPr="00EB3194" w:rsidRDefault="00604522" w:rsidP="0078076C">
            <w:pPr>
              <w:spacing w:after="0"/>
              <w:ind w:left="460"/>
              <w:jc w:val="left"/>
              <w:outlineLvl w:val="0"/>
              <w:rPr>
                <w:rFonts w:asciiTheme="majorHAnsi" w:hAnsiTheme="majorHAnsi" w:cstheme="majorHAnsi"/>
                <w:b/>
                <w:szCs w:val="24"/>
              </w:rPr>
            </w:pPr>
            <w:r w:rsidRPr="00EB3194">
              <w:rPr>
                <w:rFonts w:asciiTheme="majorHAnsi" w:hAnsiTheme="majorHAnsi" w:cstheme="majorHAnsi"/>
                <w:b/>
                <w:szCs w:val="24"/>
              </w:rPr>
              <w:t>and/ or</w:t>
            </w:r>
          </w:p>
          <w:p w14:paraId="33D99FD7" w14:textId="77777777" w:rsidR="00604522" w:rsidRPr="00EB3194" w:rsidRDefault="00604522" w:rsidP="001825FC">
            <w:pPr>
              <w:spacing w:after="0"/>
              <w:jc w:val="left"/>
              <w:outlineLvl w:val="0"/>
              <w:rPr>
                <w:rFonts w:asciiTheme="majorHAnsi" w:hAnsiTheme="majorHAnsi" w:cstheme="majorHAnsi"/>
                <w:bCs/>
                <w:szCs w:val="24"/>
              </w:rPr>
            </w:pPr>
          </w:p>
          <w:p w14:paraId="3ED5DC10" w14:textId="270B2BA0" w:rsidR="00604522" w:rsidRPr="00EB3194" w:rsidRDefault="00604522" w:rsidP="00604522">
            <w:pPr>
              <w:numPr>
                <w:ilvl w:val="0"/>
                <w:numId w:val="41"/>
              </w:numPr>
              <w:spacing w:after="0"/>
              <w:ind w:left="460" w:hanging="460"/>
              <w:jc w:val="left"/>
              <w:outlineLvl w:val="0"/>
              <w:rPr>
                <w:rFonts w:asciiTheme="majorHAnsi" w:hAnsiTheme="majorHAnsi" w:cstheme="majorHAnsi"/>
                <w:b/>
                <w:bCs/>
                <w:szCs w:val="24"/>
              </w:rPr>
            </w:pPr>
            <w:r w:rsidRPr="00EB3194">
              <w:rPr>
                <w:rFonts w:asciiTheme="majorHAnsi" w:hAnsiTheme="majorHAnsi" w:cstheme="majorHAnsi"/>
                <w:b/>
                <w:bCs/>
                <w:szCs w:val="24"/>
              </w:rPr>
              <w:t xml:space="preserve">Column E in table </w:t>
            </w:r>
            <w:r w:rsidR="00BF0930">
              <w:rPr>
                <w:rFonts w:asciiTheme="majorHAnsi" w:hAnsiTheme="majorHAnsi" w:cstheme="majorHAnsi"/>
                <w:b/>
                <w:bCs/>
                <w:szCs w:val="24"/>
              </w:rPr>
              <w:t>5</w:t>
            </w:r>
          </w:p>
          <w:p w14:paraId="2D682D4D" w14:textId="77777777" w:rsidR="00604522" w:rsidRPr="00EB3194" w:rsidRDefault="00604522" w:rsidP="0078076C">
            <w:pPr>
              <w:spacing w:after="0"/>
              <w:ind w:left="460"/>
              <w:jc w:val="left"/>
              <w:outlineLvl w:val="0"/>
              <w:rPr>
                <w:rFonts w:asciiTheme="majorHAnsi" w:hAnsiTheme="majorHAnsi" w:cstheme="majorHAnsi"/>
                <w:b/>
                <w:bCs/>
                <w:szCs w:val="24"/>
                <w:lang w:eastAsia="en-GB"/>
              </w:rPr>
            </w:pPr>
            <w:r w:rsidRPr="00EB3194">
              <w:rPr>
                <w:rFonts w:asciiTheme="majorHAnsi" w:hAnsiTheme="majorHAnsi" w:cstheme="majorHAnsi"/>
                <w:bCs/>
                <w:i/>
                <w:iCs/>
                <w:szCs w:val="24"/>
              </w:rPr>
              <w:lastRenderedPageBreak/>
              <w:t>Copy of Medical Certificate</w:t>
            </w:r>
            <w:r w:rsidRPr="00EB3194">
              <w:rPr>
                <w:rFonts w:asciiTheme="majorHAnsi" w:hAnsiTheme="majorHAnsi" w:cstheme="majorHAnsi"/>
                <w:bCs/>
                <w:szCs w:val="24"/>
              </w:rPr>
              <w:t xml:space="preserve"> </w:t>
            </w:r>
            <w:r w:rsidRPr="00EB3194">
              <w:rPr>
                <w:rFonts w:asciiTheme="majorHAnsi" w:hAnsiTheme="majorHAnsi" w:cstheme="majorHAnsi"/>
                <w:b/>
                <w:i/>
                <w:iCs/>
                <w:szCs w:val="24"/>
              </w:rPr>
              <w:t>clearly indicating the disability in line with the B-BBEE status claimed as defined in the Broad-Based Black Economic Empowerment Act</w:t>
            </w:r>
            <w:r w:rsidRPr="00EB3194">
              <w:rPr>
                <w:rFonts w:asciiTheme="majorHAnsi" w:hAnsiTheme="majorHAnsi" w:cstheme="majorHAnsi"/>
                <w:szCs w:val="24"/>
              </w:rPr>
              <w:t>.</w:t>
            </w:r>
          </w:p>
          <w:p w14:paraId="109EB47F" w14:textId="77777777" w:rsidR="00604522" w:rsidRPr="00EB3194" w:rsidRDefault="00604522" w:rsidP="0078076C">
            <w:pPr>
              <w:jc w:val="left"/>
              <w:rPr>
                <w:rFonts w:asciiTheme="majorHAnsi" w:hAnsiTheme="majorHAnsi" w:cstheme="majorHAnsi"/>
                <w:b/>
                <w:bCs/>
              </w:rPr>
            </w:pPr>
          </w:p>
          <w:p w14:paraId="337F3797" w14:textId="77777777" w:rsidR="00604522" w:rsidRPr="00EB3194" w:rsidRDefault="00604522" w:rsidP="0078076C">
            <w:pPr>
              <w:jc w:val="left"/>
              <w:rPr>
                <w:rFonts w:asciiTheme="majorHAnsi" w:hAnsiTheme="majorHAnsi" w:cstheme="majorHAnsi"/>
                <w:b/>
                <w:bCs/>
              </w:rPr>
            </w:pPr>
            <w:r w:rsidRPr="00EB3194">
              <w:rPr>
                <w:rFonts w:asciiTheme="majorHAnsi" w:hAnsiTheme="majorHAnsi" w:cstheme="majorHAnsi"/>
                <w:b/>
                <w:bCs/>
              </w:rPr>
              <w:t>Note:</w:t>
            </w:r>
          </w:p>
          <w:p w14:paraId="32847253" w14:textId="77777777" w:rsidR="00604522" w:rsidRPr="00EB3194" w:rsidRDefault="00604522" w:rsidP="0078076C">
            <w:pPr>
              <w:jc w:val="left"/>
              <w:rPr>
                <w:rFonts w:asciiTheme="majorHAnsi" w:hAnsiTheme="majorHAnsi" w:cstheme="majorHAnsi"/>
                <w:bCs/>
                <w:szCs w:val="24"/>
              </w:rPr>
            </w:pPr>
            <w:r w:rsidRPr="00EB3194">
              <w:rPr>
                <w:rFonts w:asciiTheme="majorHAnsi" w:hAnsiTheme="majorHAnsi" w:cstheme="majorHAnsi"/>
                <w:bCs/>
                <w:szCs w:val="24"/>
              </w:rPr>
              <w:t>The CIPC (Companies and Intellectual Property Commission) registration documents will also be used as evidence to confirm compliance to the Preferential procurement requirements as part of the evaluation process.</w:t>
            </w:r>
          </w:p>
          <w:p w14:paraId="1E22A528" w14:textId="77777777" w:rsidR="00604522" w:rsidRPr="00EB3194" w:rsidRDefault="00604522" w:rsidP="0078076C">
            <w:pPr>
              <w:jc w:val="left"/>
              <w:rPr>
                <w:rFonts w:asciiTheme="majorHAnsi" w:hAnsiTheme="majorHAnsi" w:cstheme="majorHAnsi"/>
                <w:b/>
                <w:bCs/>
              </w:rPr>
            </w:pPr>
          </w:p>
          <w:p w14:paraId="3226C28E" w14:textId="62A8E93C" w:rsidR="00604522" w:rsidRPr="00067A19" w:rsidRDefault="00604522" w:rsidP="0078076C">
            <w:pPr>
              <w:jc w:val="left"/>
              <w:rPr>
                <w:rFonts w:cs="Calibri"/>
                <w:b/>
                <w:bCs/>
                <w:szCs w:val="24"/>
                <w:lang w:eastAsia="en-GB"/>
              </w:rPr>
            </w:pPr>
            <w:r w:rsidRPr="00EB3194">
              <w:rPr>
                <w:rFonts w:asciiTheme="majorHAnsi" w:hAnsiTheme="majorHAnsi" w:cstheme="majorHAnsi"/>
                <w:b/>
                <w:bCs/>
              </w:rPr>
              <w:t>Points allocation:</w:t>
            </w:r>
            <w:r w:rsidRPr="00EB3194">
              <w:rPr>
                <w:rFonts w:asciiTheme="majorHAnsi" w:hAnsiTheme="majorHAnsi" w:cstheme="majorHAnsi"/>
              </w:rPr>
              <w:br/>
              <w:t xml:space="preserve">Points will be allocated for bidders that meets the requirements as indicated in either </w:t>
            </w:r>
            <w:r w:rsidRPr="00EB3194" w:rsidDel="00FC1EAF">
              <w:rPr>
                <w:rFonts w:asciiTheme="majorHAnsi" w:hAnsiTheme="majorHAnsi" w:cstheme="majorHAnsi"/>
                <w:b/>
                <w:bCs/>
              </w:rPr>
              <w:t>table</w:t>
            </w:r>
            <w:r w:rsidRPr="00EB3194">
              <w:rPr>
                <w:rFonts w:asciiTheme="majorHAnsi" w:hAnsiTheme="majorHAnsi" w:cstheme="majorHAnsi"/>
                <w:b/>
                <w:bCs/>
              </w:rPr>
              <w:t xml:space="preserve"> </w:t>
            </w:r>
            <w:r w:rsidR="00BF0930">
              <w:rPr>
                <w:rFonts w:asciiTheme="majorHAnsi" w:hAnsiTheme="majorHAnsi" w:cstheme="majorHAnsi"/>
                <w:b/>
                <w:bCs/>
              </w:rPr>
              <w:t>5</w:t>
            </w:r>
            <w:r w:rsidRPr="00EB3194">
              <w:rPr>
                <w:rFonts w:asciiTheme="majorHAnsi" w:hAnsiTheme="majorHAnsi" w:cstheme="majorHAnsi"/>
                <w:b/>
                <w:bCs/>
              </w:rPr>
              <w:t xml:space="preserve"> in section </w:t>
            </w:r>
            <w:r w:rsidR="00B75DE4">
              <w:rPr>
                <w:rFonts w:asciiTheme="majorHAnsi" w:hAnsiTheme="majorHAnsi" w:cstheme="majorHAnsi"/>
                <w:b/>
                <w:bCs/>
              </w:rPr>
              <w:t>3</w:t>
            </w:r>
            <w:r w:rsidRPr="00EB3194">
              <w:rPr>
                <w:rFonts w:asciiTheme="majorHAnsi" w:hAnsiTheme="majorHAnsi" w:cstheme="majorHAnsi"/>
                <w:b/>
                <w:bCs/>
              </w:rPr>
              <w:t>.</w:t>
            </w:r>
            <w:r>
              <w:rPr>
                <w:rFonts w:asciiTheme="majorHAnsi" w:hAnsiTheme="majorHAnsi" w:cstheme="majorHAnsi"/>
                <w:b/>
                <w:bCs/>
              </w:rPr>
              <w:t>5</w:t>
            </w:r>
            <w:r w:rsidRPr="00EB3194">
              <w:rPr>
                <w:rFonts w:asciiTheme="majorHAnsi" w:hAnsiTheme="majorHAnsi" w:cstheme="majorHAnsi"/>
                <w:b/>
                <w:bCs/>
              </w:rPr>
              <w:t>.</w:t>
            </w:r>
            <w:bookmarkEnd w:id="67"/>
          </w:p>
        </w:tc>
        <w:tc>
          <w:tcPr>
            <w:tcW w:w="1701" w:type="dxa"/>
            <w:tcBorders>
              <w:top w:val="nil"/>
              <w:left w:val="nil"/>
              <w:bottom w:val="single" w:sz="8" w:space="0" w:color="4F81BD"/>
              <w:right w:val="single" w:sz="8" w:space="0" w:color="4F81BD"/>
            </w:tcBorders>
            <w:hideMark/>
          </w:tcPr>
          <w:p w14:paraId="14027EF5" w14:textId="28212800" w:rsidR="00604522" w:rsidRPr="00067A19" w:rsidRDefault="00604522" w:rsidP="0078076C">
            <w:pPr>
              <w:jc w:val="left"/>
              <w:rPr>
                <w:rFonts w:cs="Calibri"/>
                <w:color w:val="FF0000"/>
                <w:szCs w:val="24"/>
                <w:lang w:eastAsia="en-GB"/>
              </w:rPr>
            </w:pPr>
            <w:r w:rsidRPr="00067A19">
              <w:rPr>
                <w:rFonts w:cs="Calibri"/>
                <w:color w:val="FF0000"/>
                <w:szCs w:val="24"/>
                <w:lang w:eastAsia="en-GB"/>
              </w:rPr>
              <w:lastRenderedPageBreak/>
              <w:t xml:space="preserve">&lt;provide unique reference to locate the substantiating evidence in the bid response – </w:t>
            </w:r>
            <w:r w:rsidRPr="00067A19">
              <w:rPr>
                <w:rFonts w:cs="Calibri"/>
                <w:b/>
                <w:bCs/>
                <w:color w:val="FF0000"/>
                <w:szCs w:val="24"/>
                <w:lang w:eastAsia="en-GB"/>
              </w:rPr>
              <w:t xml:space="preserve">Annex A, </w:t>
            </w:r>
            <w:r w:rsidR="00B75DE4">
              <w:rPr>
                <w:rFonts w:cs="Calibri"/>
                <w:b/>
                <w:bCs/>
                <w:color w:val="FF0000"/>
                <w:szCs w:val="24"/>
                <w:lang w:eastAsia="en-GB"/>
              </w:rPr>
              <w:t>Par</w:t>
            </w:r>
            <w:r w:rsidRPr="00067A19">
              <w:rPr>
                <w:rFonts w:cs="Calibri"/>
                <w:b/>
                <w:bCs/>
                <w:color w:val="FF0000"/>
                <w:szCs w:val="24"/>
                <w:lang w:eastAsia="en-GB"/>
              </w:rPr>
              <w:t xml:space="preserve"> </w:t>
            </w:r>
            <w:r w:rsidR="001825FC">
              <w:rPr>
                <w:rFonts w:cs="Calibri"/>
                <w:b/>
                <w:bCs/>
                <w:color w:val="FF0000"/>
                <w:szCs w:val="24"/>
                <w:lang w:eastAsia="en-GB"/>
              </w:rPr>
              <w:t>4</w:t>
            </w:r>
            <w:r>
              <w:rPr>
                <w:rFonts w:cs="Calibri"/>
                <w:b/>
                <w:bCs/>
                <w:color w:val="FF0000"/>
                <w:szCs w:val="24"/>
                <w:lang w:eastAsia="en-GB"/>
              </w:rPr>
              <w:t>.5</w:t>
            </w:r>
            <w:r w:rsidRPr="00067A19">
              <w:rPr>
                <w:rFonts w:cs="Calibri"/>
                <w:color w:val="FF0000"/>
                <w:szCs w:val="24"/>
                <w:lang w:eastAsia="en-GB"/>
              </w:rPr>
              <w:t>&gt;</w:t>
            </w:r>
          </w:p>
        </w:tc>
      </w:tr>
    </w:tbl>
    <w:p w14:paraId="4F19380C" w14:textId="77777777" w:rsidR="00D13A47" w:rsidRDefault="00D13A47" w:rsidP="00D13A47">
      <w:pPr>
        <w:ind w:left="1701"/>
        <w:rPr>
          <w:rFonts w:eastAsia="Calibri Light" w:cs="Calibri Light"/>
        </w:rPr>
      </w:pPr>
    </w:p>
    <w:p w14:paraId="79ECC1E1" w14:textId="77777777" w:rsidR="00604522" w:rsidRDefault="00604522" w:rsidP="00D13A47">
      <w:pPr>
        <w:ind w:left="1701"/>
        <w:rPr>
          <w:rFonts w:eastAsia="Calibri Light" w:cs="Calibri Light"/>
        </w:rPr>
      </w:pPr>
    </w:p>
    <w:p w14:paraId="4829E3AF" w14:textId="77777777" w:rsidR="00604522" w:rsidRDefault="00604522" w:rsidP="00D13A47">
      <w:pPr>
        <w:ind w:left="1701"/>
        <w:rPr>
          <w:rFonts w:eastAsia="Calibri Light" w:cs="Calibri Light"/>
        </w:rPr>
      </w:pPr>
    </w:p>
    <w:p w14:paraId="212CC629" w14:textId="77777777" w:rsidR="00604522" w:rsidRDefault="00604522" w:rsidP="00D13A47">
      <w:pPr>
        <w:ind w:left="1701"/>
        <w:rPr>
          <w:rFonts w:eastAsia="Calibri Light" w:cs="Calibri Light"/>
        </w:rPr>
      </w:pPr>
    </w:p>
    <w:p w14:paraId="55BBCDF5" w14:textId="77777777" w:rsidR="00604522" w:rsidRDefault="00604522" w:rsidP="00D13A47">
      <w:pPr>
        <w:ind w:left="1701"/>
        <w:rPr>
          <w:rFonts w:eastAsia="Calibri Light" w:cs="Calibri Light"/>
        </w:rPr>
      </w:pPr>
    </w:p>
    <w:p w14:paraId="1689315F" w14:textId="77777777" w:rsidR="00604522" w:rsidRPr="003A42B3" w:rsidRDefault="00604522" w:rsidP="00D13A47">
      <w:pPr>
        <w:ind w:left="1701"/>
        <w:rPr>
          <w:rFonts w:eastAsia="Calibri Light" w:cs="Calibri Light"/>
        </w:rPr>
      </w:pPr>
    </w:p>
    <w:p w14:paraId="65C85754" w14:textId="77777777" w:rsidR="00604522" w:rsidRPr="003A42B3" w:rsidRDefault="00604522" w:rsidP="00D13A47">
      <w:pPr>
        <w:rPr>
          <w:rFonts w:eastAsia="Calibri Light" w:cs="Calibri Light"/>
          <w:lang w:val="en-GB"/>
        </w:rPr>
      </w:pPr>
    </w:p>
    <w:p w14:paraId="5DB51AB4" w14:textId="77777777" w:rsidR="00D13A47" w:rsidRPr="003A42B3" w:rsidRDefault="00D13A47" w:rsidP="0098138E">
      <w:pPr>
        <w:rPr>
          <w:rFonts w:eastAsia="Calibri Light" w:cs="Calibri Light"/>
          <w:b/>
          <w:bCs/>
          <w:sz w:val="20"/>
          <w:szCs w:val="20"/>
        </w:rPr>
      </w:pPr>
      <w:r w:rsidRPr="003A42B3">
        <w:rPr>
          <w:rFonts w:eastAsia="Calibri Light" w:cs="Calibri Light"/>
          <w:b/>
          <w:bCs/>
          <w:sz w:val="20"/>
          <w:szCs w:val="20"/>
        </w:rPr>
        <w:lastRenderedPageBreak/>
        <w:t>Table 5: B-BBEE Points as part of the Preference Goal requirements (80/20) system</w:t>
      </w:r>
    </w:p>
    <w:p w14:paraId="07CE44B5" w14:textId="77777777" w:rsidR="00D13A47" w:rsidRPr="003A42B3" w:rsidRDefault="00D13A47" w:rsidP="00D111F3">
      <w:pPr>
        <w:ind w:left="-426" w:firstLine="426"/>
        <w:rPr>
          <w:rFonts w:eastAsia="Calibri Light" w:cs="Calibri Light"/>
          <w:b/>
          <w:color w:val="000000"/>
          <w:kern w:val="24"/>
          <w:sz w:val="20"/>
          <w:szCs w:val="20"/>
        </w:rPr>
      </w:pPr>
      <w:r w:rsidRPr="003A42B3">
        <w:rPr>
          <w:rFonts w:eastAsia="Calibri Light" w:cs="Calibri Light"/>
          <w:b/>
          <w:color w:val="000000"/>
          <w:kern w:val="24"/>
          <w:sz w:val="20"/>
          <w:szCs w:val="20"/>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604522" w:rsidRPr="00067A19" w14:paraId="2EB7A17A" w14:textId="77777777" w:rsidTr="001825FC">
        <w:trPr>
          <w:trHeight w:val="340"/>
        </w:trPr>
        <w:tc>
          <w:tcPr>
            <w:tcW w:w="236" w:type="dxa"/>
            <w:tcBorders>
              <w:top w:val="nil"/>
              <w:left w:val="nil"/>
              <w:bottom w:val="nil"/>
              <w:right w:val="nil"/>
            </w:tcBorders>
            <w:noWrap/>
            <w:vAlign w:val="bottom"/>
            <w:hideMark/>
          </w:tcPr>
          <w:p w14:paraId="55C786A6"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62857E65"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364EDEB4"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0AC27C75"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622D388B"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7BDF147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38222A79"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11C431D0"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r>
      <w:tr w:rsidR="00604522" w:rsidRPr="00067A19" w14:paraId="1A5DD83D" w14:textId="77777777" w:rsidTr="001825FC">
        <w:trPr>
          <w:trHeight w:val="320"/>
        </w:trPr>
        <w:tc>
          <w:tcPr>
            <w:tcW w:w="236" w:type="dxa"/>
            <w:tcBorders>
              <w:top w:val="nil"/>
              <w:left w:val="nil"/>
              <w:bottom w:val="nil"/>
              <w:right w:val="nil"/>
            </w:tcBorders>
            <w:noWrap/>
            <w:vAlign w:val="bottom"/>
            <w:hideMark/>
          </w:tcPr>
          <w:p w14:paraId="55BA7F8A"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6EBBB024" w14:textId="77777777" w:rsidR="00604522" w:rsidRPr="00067A19" w:rsidRDefault="00604522" w:rsidP="0078076C">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31613B3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7A2929E8"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18399854" w14:textId="77777777" w:rsidR="00604522" w:rsidRPr="00067A19" w:rsidRDefault="00604522" w:rsidP="0078076C">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7495897B" w14:textId="77777777" w:rsidR="00604522" w:rsidRPr="00067A19" w:rsidRDefault="00604522" w:rsidP="0078076C">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27C8320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4633808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40D6499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77D195BE" w14:textId="77777777" w:rsidR="00604522" w:rsidRPr="00067A19" w:rsidRDefault="00604522" w:rsidP="0078076C">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3E6A9834" w14:textId="77777777" w:rsidR="00604522" w:rsidRPr="00067A19" w:rsidRDefault="00604522" w:rsidP="0078076C">
            <w:pPr>
              <w:spacing w:after="0" w:line="240" w:lineRule="auto"/>
              <w:jc w:val="center"/>
              <w:rPr>
                <w:rFonts w:eastAsia="Times New Roman" w:cs="Calibri Light"/>
                <w:b/>
                <w:bCs/>
                <w:color w:val="FF0000"/>
                <w:sz w:val="20"/>
                <w:szCs w:val="20"/>
                <w:lang w:eastAsia="en-GB"/>
              </w:rPr>
            </w:pPr>
          </w:p>
        </w:tc>
      </w:tr>
      <w:tr w:rsidR="00604522" w:rsidRPr="00067A19" w14:paraId="1546E3D4" w14:textId="77777777" w:rsidTr="001825FC">
        <w:trPr>
          <w:trHeight w:val="803"/>
        </w:trPr>
        <w:tc>
          <w:tcPr>
            <w:tcW w:w="236" w:type="dxa"/>
            <w:tcBorders>
              <w:top w:val="nil"/>
              <w:left w:val="nil"/>
              <w:bottom w:val="nil"/>
              <w:right w:val="nil"/>
            </w:tcBorders>
            <w:noWrap/>
            <w:vAlign w:val="bottom"/>
            <w:hideMark/>
          </w:tcPr>
          <w:p w14:paraId="1D3D4B5E"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53811942" w14:textId="77777777" w:rsidR="00604522" w:rsidRPr="00067A19" w:rsidRDefault="00604522" w:rsidP="0078076C">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1AB2D717" w14:textId="77777777" w:rsidR="00604522" w:rsidRPr="00067A19" w:rsidRDefault="00604522" w:rsidP="0078076C">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9F2463A" w14:textId="77777777" w:rsidR="00604522" w:rsidRPr="00067A19" w:rsidRDefault="00604522" w:rsidP="0078076C">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3E7CF3BD" w14:textId="77777777" w:rsidR="00604522" w:rsidRPr="00067A19" w:rsidRDefault="00604522" w:rsidP="0078076C">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5A9F7D3D" w14:textId="77777777" w:rsidR="00604522" w:rsidRPr="00067A19" w:rsidRDefault="00604522" w:rsidP="0078076C">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3394765C" w14:textId="77777777" w:rsidR="00604522" w:rsidRPr="00067A19" w:rsidRDefault="00604522" w:rsidP="0078076C">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618D8229" w14:textId="77777777" w:rsidR="00604522" w:rsidRPr="00067A19" w:rsidRDefault="00604522" w:rsidP="0078076C">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CC73777" w14:textId="77777777" w:rsidR="00604522" w:rsidRPr="00067A19" w:rsidRDefault="00604522" w:rsidP="0078076C">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1A7782B" w14:textId="77777777" w:rsidR="00604522" w:rsidRPr="00067A19" w:rsidRDefault="00604522" w:rsidP="0078076C">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20B9DC58"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r>
      <w:tr w:rsidR="00604522" w:rsidRPr="00067A19" w14:paraId="05F35FE2" w14:textId="77777777" w:rsidTr="001825FC">
        <w:trPr>
          <w:trHeight w:val="340"/>
        </w:trPr>
        <w:tc>
          <w:tcPr>
            <w:tcW w:w="236" w:type="dxa"/>
            <w:tcBorders>
              <w:top w:val="nil"/>
              <w:left w:val="nil"/>
              <w:bottom w:val="nil"/>
              <w:right w:val="nil"/>
            </w:tcBorders>
            <w:noWrap/>
            <w:vAlign w:val="bottom"/>
            <w:hideMark/>
          </w:tcPr>
          <w:p w14:paraId="5B9EF6E8"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C7319A3" w14:textId="77777777" w:rsidR="00604522" w:rsidRPr="00067A19" w:rsidRDefault="00604522" w:rsidP="0078076C">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66AB8FFA" w14:textId="77777777" w:rsidR="00604522" w:rsidRPr="00067A19" w:rsidRDefault="00604522" w:rsidP="0078076C">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5EBF5D2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6E64D018"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2C90146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2E6B1AEB"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5DF47400"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0612FA8C"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21227878"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274627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7F9702CE" w14:textId="77777777" w:rsidTr="001825FC">
        <w:trPr>
          <w:trHeight w:val="340"/>
        </w:trPr>
        <w:tc>
          <w:tcPr>
            <w:tcW w:w="236" w:type="dxa"/>
            <w:tcBorders>
              <w:top w:val="nil"/>
              <w:left w:val="nil"/>
              <w:bottom w:val="nil"/>
              <w:right w:val="nil"/>
            </w:tcBorders>
            <w:noWrap/>
            <w:vAlign w:val="bottom"/>
            <w:hideMark/>
          </w:tcPr>
          <w:p w14:paraId="64B207FD"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CE9592B"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3F0E7B72"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9A2A06D" w14:textId="77777777" w:rsidR="00604522" w:rsidRPr="00067A19" w:rsidRDefault="00604522" w:rsidP="0078076C">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5EF15188" w14:textId="77777777" w:rsidR="00604522" w:rsidRPr="00067A19" w:rsidRDefault="00604522" w:rsidP="0078076C">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6AD1C9BC" w14:textId="77777777" w:rsidR="00604522" w:rsidRPr="00067A19" w:rsidRDefault="00604522" w:rsidP="0078076C">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0D3530C1" w14:textId="77777777" w:rsidR="00604522" w:rsidRPr="00067A19" w:rsidRDefault="00604522" w:rsidP="0078076C">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4C9C0E8A"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19E6A757"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40AE7AF7"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0B01EB7"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20B8C47D" w14:textId="77777777" w:rsidTr="001825FC">
        <w:trPr>
          <w:trHeight w:val="340"/>
        </w:trPr>
        <w:tc>
          <w:tcPr>
            <w:tcW w:w="236" w:type="dxa"/>
            <w:tcBorders>
              <w:top w:val="nil"/>
              <w:left w:val="nil"/>
              <w:bottom w:val="nil"/>
              <w:right w:val="nil"/>
            </w:tcBorders>
            <w:noWrap/>
            <w:vAlign w:val="bottom"/>
            <w:hideMark/>
          </w:tcPr>
          <w:p w14:paraId="5F539F1B"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60BC75F"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2CEC44F4"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F1E1C6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133A9FA"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760CB5A8"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60A1E61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3E03F3B7"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8A98FA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5BF87073"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4FEDED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27C37C71" w14:textId="77777777" w:rsidTr="001825FC">
        <w:trPr>
          <w:trHeight w:val="340"/>
        </w:trPr>
        <w:tc>
          <w:tcPr>
            <w:tcW w:w="236" w:type="dxa"/>
            <w:tcBorders>
              <w:top w:val="nil"/>
              <w:left w:val="nil"/>
              <w:bottom w:val="nil"/>
              <w:right w:val="nil"/>
            </w:tcBorders>
            <w:noWrap/>
            <w:vAlign w:val="bottom"/>
            <w:hideMark/>
          </w:tcPr>
          <w:p w14:paraId="6B56C114"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A3A1C0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2251BA1E"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45DE3B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0F4F27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2007828C"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5B28063B"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983E951"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49A80C6"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764AF62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4D3432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7568C80F" w14:textId="77777777" w:rsidTr="001825FC">
        <w:trPr>
          <w:trHeight w:val="340"/>
        </w:trPr>
        <w:tc>
          <w:tcPr>
            <w:tcW w:w="236" w:type="dxa"/>
            <w:tcBorders>
              <w:top w:val="nil"/>
              <w:left w:val="nil"/>
              <w:bottom w:val="nil"/>
              <w:right w:val="nil"/>
            </w:tcBorders>
            <w:noWrap/>
            <w:vAlign w:val="bottom"/>
            <w:hideMark/>
          </w:tcPr>
          <w:p w14:paraId="1189D604"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FE41E8F"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1D753C40" w14:textId="77777777" w:rsidR="00604522" w:rsidRPr="00067A19" w:rsidRDefault="00604522" w:rsidP="0078076C">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5953719"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386F7760"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274367AE"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FED54D4"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EDC21F5"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E0F7EC8"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437FA323"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2A23F73"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15BFF068" w14:textId="77777777" w:rsidTr="001825FC">
        <w:trPr>
          <w:trHeight w:val="340"/>
        </w:trPr>
        <w:tc>
          <w:tcPr>
            <w:tcW w:w="236" w:type="dxa"/>
            <w:tcBorders>
              <w:top w:val="nil"/>
              <w:left w:val="nil"/>
              <w:bottom w:val="nil"/>
              <w:right w:val="nil"/>
            </w:tcBorders>
            <w:noWrap/>
            <w:vAlign w:val="bottom"/>
            <w:hideMark/>
          </w:tcPr>
          <w:p w14:paraId="4FCFEADF"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6725DED"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1C8A430A"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F3A868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3472C0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5C71CE4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5028429"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1C94DCA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15E0EE1F"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711BE8BC"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6BC6D7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625DCF04" w14:textId="77777777" w:rsidTr="001825FC">
        <w:trPr>
          <w:trHeight w:val="340"/>
        </w:trPr>
        <w:tc>
          <w:tcPr>
            <w:tcW w:w="236" w:type="dxa"/>
            <w:tcBorders>
              <w:top w:val="nil"/>
              <w:left w:val="nil"/>
              <w:bottom w:val="nil"/>
              <w:right w:val="nil"/>
            </w:tcBorders>
            <w:noWrap/>
            <w:vAlign w:val="bottom"/>
            <w:hideMark/>
          </w:tcPr>
          <w:p w14:paraId="7F768385"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0A078EF"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274C26CB"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F78F58B"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E709286"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FB209A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C28AA6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3F1DF262"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AE85FA8"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3FAAA9DD"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1436A9D"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14529708" w14:textId="77777777" w:rsidTr="001825FC">
        <w:trPr>
          <w:trHeight w:val="340"/>
        </w:trPr>
        <w:tc>
          <w:tcPr>
            <w:tcW w:w="236" w:type="dxa"/>
            <w:tcBorders>
              <w:top w:val="nil"/>
              <w:left w:val="nil"/>
              <w:bottom w:val="nil"/>
              <w:right w:val="nil"/>
            </w:tcBorders>
            <w:noWrap/>
            <w:vAlign w:val="bottom"/>
            <w:hideMark/>
          </w:tcPr>
          <w:p w14:paraId="43DBBF51"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04771B9"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2FE2A43E"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4C3B6CA"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3483C2D"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539473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016CE92A"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A39A9DE"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1368E6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450110C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4EC9D1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5444EA72" w14:textId="77777777" w:rsidTr="001825FC">
        <w:trPr>
          <w:trHeight w:val="340"/>
        </w:trPr>
        <w:tc>
          <w:tcPr>
            <w:tcW w:w="236" w:type="dxa"/>
            <w:tcBorders>
              <w:top w:val="nil"/>
              <w:left w:val="nil"/>
              <w:bottom w:val="nil"/>
              <w:right w:val="nil"/>
            </w:tcBorders>
            <w:noWrap/>
            <w:vAlign w:val="bottom"/>
            <w:hideMark/>
          </w:tcPr>
          <w:p w14:paraId="3F78B911"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5608CA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33FFD2F5" w14:textId="77777777" w:rsidR="00604522" w:rsidRPr="00067A19" w:rsidRDefault="00604522" w:rsidP="0078076C">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84CCC0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53B3BC0"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3C6FF21E"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DA839AC"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9B94DFB"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4F16F80"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7D4F48C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5A70A59"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0AA9C179" w14:textId="77777777" w:rsidTr="001825FC">
        <w:trPr>
          <w:trHeight w:val="340"/>
        </w:trPr>
        <w:tc>
          <w:tcPr>
            <w:tcW w:w="236" w:type="dxa"/>
            <w:tcBorders>
              <w:top w:val="nil"/>
              <w:left w:val="nil"/>
              <w:bottom w:val="nil"/>
              <w:right w:val="nil"/>
            </w:tcBorders>
            <w:noWrap/>
            <w:vAlign w:val="bottom"/>
            <w:hideMark/>
          </w:tcPr>
          <w:p w14:paraId="72E309C0"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AFA1200"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3691383B"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C270C0B"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105EF5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5BBAD0DD"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28EB9158"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7033A0DA"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07AEBAC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553FB683"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8499A1B"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050F9BA0" w14:textId="77777777" w:rsidTr="001825FC">
        <w:trPr>
          <w:trHeight w:val="340"/>
        </w:trPr>
        <w:tc>
          <w:tcPr>
            <w:tcW w:w="236" w:type="dxa"/>
            <w:tcBorders>
              <w:top w:val="nil"/>
              <w:left w:val="nil"/>
              <w:bottom w:val="nil"/>
              <w:right w:val="nil"/>
            </w:tcBorders>
            <w:noWrap/>
            <w:vAlign w:val="bottom"/>
            <w:hideMark/>
          </w:tcPr>
          <w:p w14:paraId="2D6FF342"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D3FC93"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718D65D2"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88821FF"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98D2573"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36E2A99C"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309190D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5B6DCF9C"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EC26F29"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242F496B"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5205953"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63622E35" w14:textId="77777777" w:rsidTr="001825FC">
        <w:trPr>
          <w:trHeight w:val="340"/>
        </w:trPr>
        <w:tc>
          <w:tcPr>
            <w:tcW w:w="236" w:type="dxa"/>
            <w:tcBorders>
              <w:top w:val="nil"/>
              <w:left w:val="nil"/>
              <w:bottom w:val="nil"/>
              <w:right w:val="nil"/>
            </w:tcBorders>
            <w:noWrap/>
            <w:vAlign w:val="bottom"/>
            <w:hideMark/>
          </w:tcPr>
          <w:p w14:paraId="42D1EDC4"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A9B4B3A"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02A1AD71"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F877277"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A3EEB5D"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3AD83F1A"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14F9AD01"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96EA9B3"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571038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4BA23C0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9E57910"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5F9103C9" w14:textId="77777777" w:rsidTr="001825FC">
        <w:trPr>
          <w:trHeight w:val="340"/>
        </w:trPr>
        <w:tc>
          <w:tcPr>
            <w:tcW w:w="236" w:type="dxa"/>
            <w:tcBorders>
              <w:top w:val="nil"/>
              <w:left w:val="nil"/>
              <w:bottom w:val="nil"/>
              <w:right w:val="nil"/>
            </w:tcBorders>
            <w:noWrap/>
            <w:vAlign w:val="bottom"/>
            <w:hideMark/>
          </w:tcPr>
          <w:p w14:paraId="48938776"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EC09C6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1E3CC96D" w14:textId="77777777" w:rsidR="00604522" w:rsidRPr="00067A19" w:rsidRDefault="00604522" w:rsidP="0078076C">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D08224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C18DDA8"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40FC4F45"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A79F0B8"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31496D7"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7EB815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50CD81C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6F99333"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5CA13B14" w14:textId="77777777" w:rsidTr="001825FC">
        <w:trPr>
          <w:trHeight w:val="340"/>
        </w:trPr>
        <w:tc>
          <w:tcPr>
            <w:tcW w:w="236" w:type="dxa"/>
            <w:tcBorders>
              <w:top w:val="nil"/>
              <w:left w:val="nil"/>
              <w:bottom w:val="nil"/>
              <w:right w:val="nil"/>
            </w:tcBorders>
            <w:noWrap/>
            <w:vAlign w:val="bottom"/>
            <w:hideMark/>
          </w:tcPr>
          <w:p w14:paraId="594B2463"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2BFD929"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04FAC2A7"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230A4275"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BA44869"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87AD00B"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A8BFF0E"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7C47362"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68B526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9E48D5C"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00FE3C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55D9303A" w14:textId="77777777" w:rsidTr="001825FC">
        <w:trPr>
          <w:trHeight w:val="340"/>
        </w:trPr>
        <w:tc>
          <w:tcPr>
            <w:tcW w:w="236" w:type="dxa"/>
            <w:tcBorders>
              <w:top w:val="nil"/>
              <w:left w:val="nil"/>
              <w:bottom w:val="nil"/>
              <w:right w:val="nil"/>
            </w:tcBorders>
            <w:noWrap/>
            <w:vAlign w:val="bottom"/>
            <w:hideMark/>
          </w:tcPr>
          <w:p w14:paraId="3064518C"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3993530"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779A374B"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724835AC"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7400A62"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EDB3807"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B0149FF"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B80933B"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E9CFEDF"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7EA92F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D1410E7"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385BF91F" w14:textId="77777777" w:rsidTr="001825FC">
        <w:trPr>
          <w:trHeight w:val="340"/>
        </w:trPr>
        <w:tc>
          <w:tcPr>
            <w:tcW w:w="236" w:type="dxa"/>
            <w:tcBorders>
              <w:top w:val="nil"/>
              <w:left w:val="nil"/>
              <w:bottom w:val="nil"/>
              <w:right w:val="nil"/>
            </w:tcBorders>
            <w:noWrap/>
            <w:vAlign w:val="bottom"/>
            <w:hideMark/>
          </w:tcPr>
          <w:p w14:paraId="081C17C3"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8C83C87"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74C6D2B8"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0A8EC838"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22A3CB10"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0B1D991"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1F43E5B"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209091E"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FAFA3F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031C299"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0034432"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09CD6255" w14:textId="77777777" w:rsidTr="001825FC">
        <w:trPr>
          <w:trHeight w:val="340"/>
        </w:trPr>
        <w:tc>
          <w:tcPr>
            <w:tcW w:w="236" w:type="dxa"/>
            <w:tcBorders>
              <w:top w:val="nil"/>
              <w:left w:val="nil"/>
              <w:bottom w:val="nil"/>
              <w:right w:val="nil"/>
            </w:tcBorders>
            <w:noWrap/>
            <w:vAlign w:val="bottom"/>
            <w:hideMark/>
          </w:tcPr>
          <w:p w14:paraId="3B70F4A0"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7657A35"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0B0E4C87"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3E9A8187"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867F182"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6A8DD6B"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7433FDE"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9F5F400" w14:textId="77777777" w:rsidR="00604522" w:rsidRPr="00067A19" w:rsidRDefault="00604522" w:rsidP="0078076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B9E815C"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AD58CB4"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D83868C"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r>
      <w:tr w:rsidR="00604522" w:rsidRPr="00067A19" w14:paraId="477E087F" w14:textId="77777777" w:rsidTr="001825FC">
        <w:trPr>
          <w:trHeight w:val="340"/>
        </w:trPr>
        <w:tc>
          <w:tcPr>
            <w:tcW w:w="236" w:type="dxa"/>
            <w:tcBorders>
              <w:top w:val="nil"/>
              <w:left w:val="nil"/>
              <w:bottom w:val="nil"/>
              <w:right w:val="nil"/>
            </w:tcBorders>
            <w:noWrap/>
            <w:vAlign w:val="bottom"/>
            <w:hideMark/>
          </w:tcPr>
          <w:p w14:paraId="27421692"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2D68A1A7" w14:textId="77777777" w:rsidR="00604522" w:rsidRPr="00067A19" w:rsidRDefault="00604522" w:rsidP="0078076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220E4981"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1926986E" w14:textId="77777777" w:rsidR="00604522" w:rsidRPr="00067A19" w:rsidRDefault="00604522" w:rsidP="0078076C">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78B28122" w14:textId="77777777" w:rsidR="00604522" w:rsidRPr="00067A19" w:rsidRDefault="00604522" w:rsidP="0078076C">
            <w:pPr>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7310F8FF"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6D2D5462"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7F0B1647"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6762AA89" w14:textId="77777777" w:rsidR="00604522" w:rsidRPr="00067A19" w:rsidRDefault="00604522" w:rsidP="0078076C">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4F3536A4" w14:textId="77777777" w:rsidR="00604522" w:rsidRPr="00067A19" w:rsidRDefault="00604522" w:rsidP="0078076C">
            <w:pPr>
              <w:spacing w:after="0" w:line="240" w:lineRule="auto"/>
              <w:rPr>
                <w:rFonts w:ascii="Times New Roman" w:eastAsia="Times New Roman" w:hAnsi="Times New Roman"/>
                <w:sz w:val="20"/>
                <w:szCs w:val="20"/>
                <w:lang w:eastAsia="en-GB"/>
              </w:rPr>
            </w:pPr>
          </w:p>
        </w:tc>
      </w:tr>
    </w:tbl>
    <w:p w14:paraId="4918BE96" w14:textId="77777777" w:rsidR="00604522" w:rsidRPr="00DB65B3" w:rsidRDefault="00604522" w:rsidP="00604522">
      <w:pPr>
        <w:spacing w:after="0" w:line="240" w:lineRule="auto"/>
        <w:ind w:firstLine="567"/>
        <w:rPr>
          <w:rFonts w:cs="Calibri Light"/>
          <w:b/>
          <w:bCs/>
          <w:color w:val="000000" w:themeColor="text1"/>
          <w:sz w:val="24"/>
          <w:szCs w:val="24"/>
        </w:rPr>
      </w:pPr>
      <w:r w:rsidRPr="00067A19">
        <w:rPr>
          <w:rFonts w:eastAsia="Times New Roman" w:cs="Calibri Light"/>
          <w:color w:val="000000"/>
          <w:sz w:val="20"/>
          <w:szCs w:val="20"/>
          <w:lang w:eastAsia="en-GB"/>
        </w:rPr>
        <w:t>F= A+B+C+D+E</w:t>
      </w:r>
    </w:p>
    <w:p w14:paraId="54FB5B98" w14:textId="77777777" w:rsidR="00D13A47" w:rsidRPr="003A42B3" w:rsidRDefault="00D13A47" w:rsidP="00D13A47">
      <w:pPr>
        <w:rPr>
          <w:rFonts w:eastAsia="Calibri Light" w:cs="Calibri Light"/>
          <w:lang w:val="en-GB"/>
        </w:rPr>
      </w:pPr>
    </w:p>
    <w:p w14:paraId="7F59DDF8" w14:textId="77777777" w:rsidR="00604522" w:rsidRDefault="00604522" w:rsidP="005E2437">
      <w:pPr>
        <w:pStyle w:val="AnnexH1"/>
        <w:rPr>
          <w:sz w:val="32"/>
          <w:szCs w:val="32"/>
        </w:rPr>
        <w:sectPr w:rsidR="00604522" w:rsidSect="00D111F3">
          <w:pgSz w:w="16838" w:h="11906" w:orient="landscape" w:code="9"/>
          <w:pgMar w:top="1134" w:right="1276" w:bottom="1134" w:left="992" w:header="709" w:footer="584" w:gutter="0"/>
          <w:cols w:space="708"/>
          <w:docGrid w:linePitch="360"/>
        </w:sectPr>
      </w:pPr>
    </w:p>
    <w:p w14:paraId="49F5AF29" w14:textId="1995B237" w:rsidR="005E2437" w:rsidRPr="00D111F3" w:rsidRDefault="007D7386" w:rsidP="005E2437">
      <w:pPr>
        <w:pStyle w:val="AnnexH1"/>
        <w:rPr>
          <w:sz w:val="32"/>
          <w:szCs w:val="32"/>
        </w:rPr>
      </w:pPr>
      <w:bookmarkStart w:id="68" w:name="_Toc219278636"/>
      <w:r w:rsidRPr="00D111F3">
        <w:rPr>
          <w:sz w:val="32"/>
          <w:szCs w:val="32"/>
        </w:rPr>
        <w:lastRenderedPageBreak/>
        <w:t xml:space="preserve">Bidder </w:t>
      </w:r>
      <w:r w:rsidR="006A004A">
        <w:rPr>
          <w:sz w:val="32"/>
          <w:szCs w:val="32"/>
        </w:rPr>
        <w:t>S</w:t>
      </w:r>
      <w:r w:rsidRPr="00D111F3">
        <w:rPr>
          <w:sz w:val="32"/>
          <w:szCs w:val="32"/>
        </w:rPr>
        <w:t xml:space="preserve">ubstantiating </w:t>
      </w:r>
      <w:r w:rsidR="006A004A">
        <w:rPr>
          <w:sz w:val="32"/>
          <w:szCs w:val="32"/>
        </w:rPr>
        <w:t>E</w:t>
      </w:r>
      <w:r w:rsidRPr="00D111F3">
        <w:rPr>
          <w:sz w:val="32"/>
          <w:szCs w:val="32"/>
        </w:rPr>
        <w:t>vidence</w:t>
      </w:r>
      <w:bookmarkEnd w:id="68"/>
    </w:p>
    <w:p w14:paraId="624EA188" w14:textId="64B86C6D" w:rsidR="007D7386" w:rsidRPr="006A004A" w:rsidRDefault="007D7386" w:rsidP="00D111F3">
      <w:pPr>
        <w:pStyle w:val="Heading1"/>
      </w:pPr>
      <w:bookmarkStart w:id="69" w:name="_Toc219278637"/>
      <w:r w:rsidRPr="00D13A47">
        <w:rPr>
          <w:sz w:val="24"/>
          <w:szCs w:val="24"/>
        </w:rPr>
        <w:t>Technical Mandatory Requirement Evidence</w:t>
      </w:r>
      <w:bookmarkStart w:id="70" w:name="_Toc216254467"/>
      <w:bookmarkEnd w:id="69"/>
      <w:bookmarkEnd w:id="70"/>
    </w:p>
    <w:p w14:paraId="7D97DB62" w14:textId="77777777" w:rsidR="007D7386" w:rsidRPr="00AC51AE" w:rsidRDefault="007D7386" w:rsidP="007D7386">
      <w:pPr>
        <w:pStyle w:val="Heading2"/>
        <w:rPr>
          <w:sz w:val="24"/>
          <w:szCs w:val="24"/>
        </w:rPr>
      </w:pPr>
      <w:bookmarkStart w:id="71" w:name="_Toc219278638"/>
      <w:r w:rsidRPr="00AC51AE">
        <w:rPr>
          <w:sz w:val="24"/>
          <w:szCs w:val="24"/>
        </w:rPr>
        <w:t>Bidder Experience and Capability Requirements</w:t>
      </w:r>
      <w:bookmarkEnd w:id="71"/>
    </w:p>
    <w:p w14:paraId="45C83DE8" w14:textId="77777777" w:rsidR="007D7386" w:rsidRDefault="007D7386" w:rsidP="00B73F10">
      <w:pPr>
        <w:pStyle w:val="ListParagraph"/>
        <w:numPr>
          <w:ilvl w:val="0"/>
          <w:numId w:val="17"/>
        </w:numPr>
      </w:pPr>
      <w:r w:rsidRPr="006D342A">
        <w:t>Complete table below, noting that:</w:t>
      </w:r>
    </w:p>
    <w:p w14:paraId="2DFBB823" w14:textId="422E2917" w:rsidR="00D13A47" w:rsidRPr="00D111F3" w:rsidRDefault="00D13A47" w:rsidP="00D111F3">
      <w:pPr>
        <w:pStyle w:val="ListParagraph"/>
        <w:numPr>
          <w:ilvl w:val="0"/>
          <w:numId w:val="37"/>
        </w:numPr>
        <w:ind w:hanging="218"/>
      </w:pPr>
      <w:r w:rsidRPr="00AC51AE">
        <w:rPr>
          <w:lang w:val="en-GB"/>
        </w:rPr>
        <w:t>Provide reference details</w:t>
      </w:r>
      <w:r w:rsidR="005A55DA">
        <w:rPr>
          <w:lang w:val="en-GB"/>
        </w:rPr>
        <w:t xml:space="preserve"> and/or reference letters</w:t>
      </w:r>
      <w:r w:rsidRPr="00AC51AE">
        <w:rPr>
          <w:lang w:val="en-GB"/>
        </w:rPr>
        <w:t xml:space="preserve"> from at least </w:t>
      </w:r>
      <w:r w:rsidR="005A55DA">
        <w:rPr>
          <w:b/>
          <w:bCs/>
          <w:lang w:val="en-GB"/>
        </w:rPr>
        <w:t>T</w:t>
      </w:r>
      <w:r w:rsidRPr="00D111F3">
        <w:rPr>
          <w:b/>
          <w:bCs/>
          <w:lang w:val="en-GB"/>
        </w:rPr>
        <w:t>wo</w:t>
      </w:r>
      <w:r w:rsidR="006A004A" w:rsidRPr="00D111F3">
        <w:rPr>
          <w:b/>
          <w:bCs/>
          <w:lang w:val="en-GB"/>
        </w:rPr>
        <w:t xml:space="preserve"> </w:t>
      </w:r>
      <w:r w:rsidR="006A004A">
        <w:rPr>
          <w:lang w:val="en-GB"/>
        </w:rPr>
        <w:t>(02)</w:t>
      </w:r>
      <w:r w:rsidRPr="00AC51AE">
        <w:rPr>
          <w:lang w:val="en-GB"/>
        </w:rPr>
        <w:t xml:space="preserve"> corporate </w:t>
      </w:r>
      <w:r w:rsidR="006A004A" w:rsidRPr="006A004A">
        <w:rPr>
          <w:lang w:val="en-GB"/>
        </w:rPr>
        <w:t xml:space="preserve">customers to whom elevator(s) was installed and maintenance services were provided in the last </w:t>
      </w:r>
      <w:r w:rsidR="005A55DA">
        <w:rPr>
          <w:b/>
          <w:bCs/>
          <w:lang w:val="en-GB"/>
        </w:rPr>
        <w:t>F</w:t>
      </w:r>
      <w:r w:rsidR="006A004A" w:rsidRPr="00D111F3">
        <w:rPr>
          <w:b/>
          <w:bCs/>
          <w:lang w:val="en-GB"/>
        </w:rPr>
        <w:t xml:space="preserve">ive </w:t>
      </w:r>
      <w:r w:rsidR="006A004A">
        <w:rPr>
          <w:lang w:val="en-GB"/>
        </w:rPr>
        <w:t>(05)</w:t>
      </w:r>
      <w:r w:rsidR="006A004A" w:rsidRPr="006A004A">
        <w:rPr>
          <w:lang w:val="en-GB"/>
        </w:rPr>
        <w:t xml:space="preserve"> years from publication date of this bid. </w:t>
      </w:r>
    </w:p>
    <w:p w14:paraId="2CD3DBCD" w14:textId="77777777" w:rsidR="00D13A47" w:rsidRPr="006E47EF" w:rsidRDefault="00D13A47" w:rsidP="00D13A47">
      <w:pPr>
        <w:ind w:left="1134"/>
        <w:jc w:val="left"/>
        <w:rPr>
          <w:lang w:val="en-GB"/>
        </w:rPr>
      </w:pPr>
    </w:p>
    <w:p w14:paraId="56A40D14" w14:textId="77777777" w:rsidR="007D7386" w:rsidRDefault="007D7386" w:rsidP="007D7386">
      <w:pPr>
        <w:pStyle w:val="Caption"/>
        <w:rPr>
          <w:highlight w:val="yellow"/>
        </w:rPr>
      </w:pPr>
      <w:bookmarkStart w:id="72" w:name="_Toc173316337"/>
      <w:r>
        <w:t xml:space="preserve">Table </w:t>
      </w:r>
      <w:r w:rsidR="00154B4A">
        <w:t>6</w:t>
      </w:r>
      <w:r>
        <w:t>: References</w:t>
      </w:r>
      <w:bookmarkEnd w:id="72"/>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14:paraId="3EEAAF4D" w14:textId="77777777" w:rsidTr="004D47F9">
        <w:tc>
          <w:tcPr>
            <w:tcW w:w="495" w:type="dxa"/>
            <w:shd w:val="solid" w:color="DBE5F1" w:themeColor="accent1" w:themeTint="33" w:fill="DBE5F1" w:themeFill="accent1" w:themeFillTint="33"/>
          </w:tcPr>
          <w:p w14:paraId="6E96AEA6"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25B71636"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7BDBCB7D"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3A1A6B41"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2291655F"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14:paraId="0887512C" w14:textId="77777777" w:rsidTr="004D47F9">
        <w:tc>
          <w:tcPr>
            <w:tcW w:w="495" w:type="dxa"/>
          </w:tcPr>
          <w:p w14:paraId="4C53E2E1" w14:textId="77777777" w:rsidR="007D7386" w:rsidRPr="00FD3A05" w:rsidRDefault="007D7386" w:rsidP="004D47F9">
            <w:pPr>
              <w:pStyle w:val="ListParagraph"/>
            </w:pPr>
            <w:r w:rsidRPr="00FD3A05">
              <w:t>1</w:t>
            </w:r>
          </w:p>
        </w:tc>
        <w:tc>
          <w:tcPr>
            <w:tcW w:w="1652" w:type="dxa"/>
          </w:tcPr>
          <w:p w14:paraId="4933BDA3" w14:textId="77777777" w:rsidR="007D7386" w:rsidRPr="00FA3578" w:rsidRDefault="007D7386" w:rsidP="004D47F9">
            <w:pPr>
              <w:pStyle w:val="ListParagraph"/>
              <w:rPr>
                <w:color w:val="000000" w:themeColor="text1"/>
              </w:rPr>
            </w:pPr>
            <w:r w:rsidRPr="00FA3578">
              <w:rPr>
                <w:color w:val="000000" w:themeColor="text1"/>
              </w:rPr>
              <w:t>&lt;Company name&gt;</w:t>
            </w:r>
          </w:p>
          <w:p w14:paraId="60FEDF45" w14:textId="77777777" w:rsidR="007D7386" w:rsidRPr="00FA3578" w:rsidRDefault="007D7386" w:rsidP="004D47F9">
            <w:pPr>
              <w:pStyle w:val="ListParagraph"/>
              <w:rPr>
                <w:color w:val="000000" w:themeColor="text1"/>
              </w:rPr>
            </w:pPr>
            <w:r w:rsidRPr="00FA3578">
              <w:rPr>
                <w:color w:val="000000" w:themeColor="text1"/>
              </w:rPr>
              <w:tab/>
            </w:r>
            <w:r w:rsidRPr="00FA3578">
              <w:rPr>
                <w:color w:val="000000" w:themeColor="text1"/>
              </w:rPr>
              <w:tab/>
            </w:r>
          </w:p>
          <w:p w14:paraId="2CC837BA" w14:textId="77777777" w:rsidR="007D7386" w:rsidRPr="00FA3578" w:rsidRDefault="007D7386" w:rsidP="004D47F9">
            <w:pPr>
              <w:pStyle w:val="ListParagraph"/>
              <w:rPr>
                <w:color w:val="000000" w:themeColor="text1"/>
                <w:highlight w:val="yellow"/>
              </w:rPr>
            </w:pPr>
          </w:p>
        </w:tc>
        <w:tc>
          <w:tcPr>
            <w:tcW w:w="2263" w:type="dxa"/>
          </w:tcPr>
          <w:p w14:paraId="180EB65C" w14:textId="77777777" w:rsidR="007D7386" w:rsidRPr="00FA3578" w:rsidRDefault="007D7386" w:rsidP="004D47F9">
            <w:pPr>
              <w:pStyle w:val="ListParagraph"/>
              <w:rPr>
                <w:color w:val="000000" w:themeColor="text1"/>
              </w:rPr>
            </w:pPr>
            <w:r w:rsidRPr="00FA3578">
              <w:rPr>
                <w:color w:val="000000" w:themeColor="text1"/>
              </w:rPr>
              <w:t>&lt;Person Name&gt;</w:t>
            </w:r>
          </w:p>
          <w:p w14:paraId="0776AE75" w14:textId="77777777" w:rsidR="007D7386" w:rsidRPr="00FA3578" w:rsidRDefault="007D7386" w:rsidP="004D47F9">
            <w:pPr>
              <w:pStyle w:val="ListParagraph"/>
              <w:rPr>
                <w:color w:val="000000" w:themeColor="text1"/>
              </w:rPr>
            </w:pPr>
            <w:r w:rsidRPr="00FA3578">
              <w:rPr>
                <w:color w:val="000000" w:themeColor="text1"/>
              </w:rPr>
              <w:t>&lt;Tel&gt;</w:t>
            </w:r>
          </w:p>
          <w:p w14:paraId="6F0F7978" w14:textId="77777777" w:rsidR="007D7386" w:rsidRPr="00FA3578" w:rsidRDefault="007D7386" w:rsidP="004D47F9">
            <w:pPr>
              <w:pStyle w:val="ListParagraph"/>
              <w:rPr>
                <w:color w:val="000000" w:themeColor="text1"/>
                <w:highlight w:val="yellow"/>
              </w:rPr>
            </w:pPr>
            <w:r w:rsidRPr="00FA3578">
              <w:rPr>
                <w:color w:val="000000" w:themeColor="text1"/>
              </w:rPr>
              <w:t>&lt;email&gt;</w:t>
            </w:r>
          </w:p>
        </w:tc>
        <w:tc>
          <w:tcPr>
            <w:tcW w:w="3529" w:type="dxa"/>
          </w:tcPr>
          <w:p w14:paraId="74E1B729" w14:textId="2544E3C2" w:rsidR="007D7386" w:rsidRPr="00FA3578" w:rsidRDefault="007D7386" w:rsidP="00D111F3">
            <w:pPr>
              <w:spacing w:line="360" w:lineRule="auto"/>
              <w:jc w:val="left"/>
              <w:rPr>
                <w:highlight w:val="yellow"/>
              </w:rPr>
            </w:pPr>
            <w:r w:rsidRPr="00FA3578">
              <w:rPr>
                <w:color w:val="000000" w:themeColor="text1"/>
              </w:rPr>
              <w:t xml:space="preserve">&lt; Provide scope details of a project from a </w:t>
            </w:r>
            <w:r w:rsidR="00AC51AE" w:rsidRPr="00FA3578">
              <w:rPr>
                <w:color w:val="000000" w:themeColor="text1"/>
              </w:rPr>
              <w:t xml:space="preserve">corporate </w:t>
            </w:r>
            <w:r w:rsidRPr="00FA3578">
              <w:rPr>
                <w:color w:val="000000" w:themeColor="text1"/>
              </w:rPr>
              <w:t>customer</w:t>
            </w:r>
            <w:r w:rsidR="00AC51AE" w:rsidRPr="00FA3578">
              <w:rPr>
                <w:color w:val="000000" w:themeColor="text1"/>
              </w:rPr>
              <w:t xml:space="preserve"> </w:t>
            </w:r>
            <w:r w:rsidRPr="00FA3578">
              <w:rPr>
                <w:color w:val="000000" w:themeColor="text1"/>
              </w:rPr>
              <w:t xml:space="preserve">to whom </w:t>
            </w:r>
            <w:r w:rsidR="003C3D4C">
              <w:rPr>
                <w:color w:val="000000" w:themeColor="text1"/>
                <w:lang w:val="en-GB"/>
              </w:rPr>
              <w:t>elevator</w:t>
            </w:r>
            <w:r w:rsidR="005A55DA">
              <w:rPr>
                <w:color w:val="000000" w:themeColor="text1"/>
                <w:lang w:val="en-GB"/>
              </w:rPr>
              <w:t>s and</w:t>
            </w:r>
            <w:r w:rsidR="003C3D4C">
              <w:rPr>
                <w:color w:val="000000" w:themeColor="text1"/>
                <w:lang w:val="en-GB"/>
              </w:rPr>
              <w:t xml:space="preserve"> maintenance services</w:t>
            </w:r>
            <w:r w:rsidR="005A55DA">
              <w:rPr>
                <w:color w:val="000000" w:themeColor="text1"/>
                <w:lang w:val="en-GB"/>
              </w:rPr>
              <w:t xml:space="preserve"> </w:t>
            </w:r>
            <w:r w:rsidR="00AC51AE" w:rsidRPr="00FA3578">
              <w:rPr>
                <w:color w:val="000000" w:themeColor="text1"/>
                <w:lang w:val="en-GB"/>
              </w:rPr>
              <w:t>w</w:t>
            </w:r>
            <w:r w:rsidR="005A55DA">
              <w:rPr>
                <w:color w:val="000000" w:themeColor="text1"/>
                <w:lang w:val="en-GB"/>
              </w:rPr>
              <w:t>ere</w:t>
            </w:r>
            <w:r w:rsidR="00AC51AE" w:rsidRPr="00FA3578">
              <w:rPr>
                <w:color w:val="000000" w:themeColor="text1"/>
                <w:lang w:val="en-GB"/>
              </w:rPr>
              <w:t xml:space="preserve"> delivered in the last </w:t>
            </w:r>
            <w:r w:rsidR="005A55DA" w:rsidRPr="001825FC">
              <w:rPr>
                <w:b/>
                <w:bCs/>
                <w:color w:val="000000" w:themeColor="text1"/>
                <w:lang w:val="en-GB"/>
              </w:rPr>
              <w:t>F</w:t>
            </w:r>
            <w:r w:rsidR="001B5A00" w:rsidRPr="001825FC">
              <w:rPr>
                <w:b/>
                <w:bCs/>
                <w:color w:val="000000" w:themeColor="text1"/>
                <w:lang w:val="en-GB"/>
              </w:rPr>
              <w:t>ive</w:t>
            </w:r>
            <w:r w:rsidR="00604522" w:rsidRPr="001825FC">
              <w:rPr>
                <w:b/>
                <w:bCs/>
                <w:color w:val="000000" w:themeColor="text1"/>
                <w:lang w:val="en-GB"/>
              </w:rPr>
              <w:t xml:space="preserve"> (05)</w:t>
            </w:r>
            <w:r w:rsidR="00AC51AE" w:rsidRPr="00FA3578">
              <w:rPr>
                <w:color w:val="000000" w:themeColor="text1"/>
                <w:lang w:val="en-GB"/>
              </w:rPr>
              <w:t xml:space="preserve"> years</w:t>
            </w:r>
            <w:r w:rsidR="005A55DA">
              <w:rPr>
                <w:color w:val="000000" w:themeColor="text1"/>
                <w:lang w:val="en-GB"/>
              </w:rPr>
              <w:t xml:space="preserve"> from publication date of this bid&gt;.</w:t>
            </w:r>
          </w:p>
        </w:tc>
        <w:tc>
          <w:tcPr>
            <w:tcW w:w="1694" w:type="dxa"/>
          </w:tcPr>
          <w:p w14:paraId="123CA186" w14:textId="77777777" w:rsidR="007D7386" w:rsidRPr="00FA3578" w:rsidRDefault="007D7386" w:rsidP="004D47F9">
            <w:pPr>
              <w:pStyle w:val="ListParagraph"/>
              <w:rPr>
                <w:color w:val="000000" w:themeColor="text1"/>
              </w:rPr>
            </w:pPr>
            <w:r w:rsidRPr="00FA3578">
              <w:rPr>
                <w:color w:val="000000" w:themeColor="text1"/>
              </w:rPr>
              <w:t>Start Date:</w:t>
            </w:r>
          </w:p>
          <w:p w14:paraId="3B0D4E72" w14:textId="77777777" w:rsidR="007D7386" w:rsidRPr="00FA3578" w:rsidRDefault="007D7386" w:rsidP="004D47F9">
            <w:pPr>
              <w:pStyle w:val="ListParagraph"/>
              <w:rPr>
                <w:color w:val="000000" w:themeColor="text1"/>
                <w:highlight w:val="yellow"/>
              </w:rPr>
            </w:pPr>
            <w:r w:rsidRPr="00FA3578">
              <w:rPr>
                <w:color w:val="000000" w:themeColor="text1"/>
              </w:rPr>
              <w:t>End Date:</w:t>
            </w:r>
          </w:p>
        </w:tc>
      </w:tr>
      <w:tr w:rsidR="007D7386" w14:paraId="70FBEAF2" w14:textId="77777777" w:rsidTr="004D47F9">
        <w:tc>
          <w:tcPr>
            <w:tcW w:w="495" w:type="dxa"/>
          </w:tcPr>
          <w:p w14:paraId="4A41ABB9" w14:textId="77777777" w:rsidR="007D7386" w:rsidRPr="00FD3A05" w:rsidRDefault="007D7386" w:rsidP="004D47F9">
            <w:pPr>
              <w:pStyle w:val="ListParagraph"/>
            </w:pPr>
            <w:r w:rsidRPr="00FD3A05">
              <w:t>2</w:t>
            </w:r>
          </w:p>
        </w:tc>
        <w:tc>
          <w:tcPr>
            <w:tcW w:w="1652" w:type="dxa"/>
          </w:tcPr>
          <w:p w14:paraId="5465AE86" w14:textId="77777777" w:rsidR="007D7386" w:rsidRPr="00FA3578" w:rsidRDefault="007D7386" w:rsidP="004D47F9">
            <w:pPr>
              <w:pStyle w:val="ListParagraph"/>
              <w:rPr>
                <w:color w:val="000000" w:themeColor="text1"/>
              </w:rPr>
            </w:pPr>
            <w:r w:rsidRPr="00FA3578">
              <w:rPr>
                <w:color w:val="000000" w:themeColor="text1"/>
              </w:rPr>
              <w:t>&lt;Company name&gt;</w:t>
            </w:r>
          </w:p>
          <w:p w14:paraId="5BE52E1C" w14:textId="77777777" w:rsidR="007D7386" w:rsidRPr="00FA3578" w:rsidRDefault="007D7386" w:rsidP="004D47F9">
            <w:pPr>
              <w:pStyle w:val="ListParagraph"/>
              <w:rPr>
                <w:color w:val="000000" w:themeColor="text1"/>
              </w:rPr>
            </w:pPr>
            <w:r w:rsidRPr="00FA3578">
              <w:rPr>
                <w:color w:val="000000" w:themeColor="text1"/>
              </w:rPr>
              <w:tab/>
            </w:r>
            <w:r w:rsidRPr="00FA3578">
              <w:rPr>
                <w:color w:val="000000" w:themeColor="text1"/>
              </w:rPr>
              <w:tab/>
            </w:r>
          </w:p>
          <w:p w14:paraId="0226C370" w14:textId="77777777" w:rsidR="007D7386" w:rsidRPr="00FA3578" w:rsidRDefault="007D7386" w:rsidP="004D47F9">
            <w:pPr>
              <w:pStyle w:val="ListParagraph"/>
              <w:rPr>
                <w:color w:val="000000" w:themeColor="text1"/>
                <w:highlight w:val="yellow"/>
              </w:rPr>
            </w:pPr>
          </w:p>
        </w:tc>
        <w:tc>
          <w:tcPr>
            <w:tcW w:w="2263" w:type="dxa"/>
          </w:tcPr>
          <w:p w14:paraId="24245C4E" w14:textId="77777777" w:rsidR="007D7386" w:rsidRPr="00FA3578" w:rsidRDefault="007D7386" w:rsidP="004D47F9">
            <w:pPr>
              <w:pStyle w:val="ListParagraph"/>
              <w:rPr>
                <w:color w:val="000000" w:themeColor="text1"/>
              </w:rPr>
            </w:pPr>
            <w:r w:rsidRPr="00FA3578">
              <w:rPr>
                <w:color w:val="000000" w:themeColor="text1"/>
              </w:rPr>
              <w:t>&lt;Person Name&gt;</w:t>
            </w:r>
          </w:p>
          <w:p w14:paraId="21F5F428" w14:textId="77777777" w:rsidR="007D7386" w:rsidRPr="00FA3578" w:rsidRDefault="007D7386" w:rsidP="004D47F9">
            <w:pPr>
              <w:pStyle w:val="ListParagraph"/>
              <w:rPr>
                <w:color w:val="000000" w:themeColor="text1"/>
              </w:rPr>
            </w:pPr>
            <w:r w:rsidRPr="00FA3578">
              <w:rPr>
                <w:color w:val="000000" w:themeColor="text1"/>
              </w:rPr>
              <w:t>&lt;Tel&gt;</w:t>
            </w:r>
          </w:p>
          <w:p w14:paraId="73A46883" w14:textId="77777777" w:rsidR="007D7386" w:rsidRPr="00FA3578" w:rsidRDefault="007D7386" w:rsidP="004D47F9">
            <w:pPr>
              <w:pStyle w:val="ListParagraph"/>
              <w:rPr>
                <w:color w:val="000000" w:themeColor="text1"/>
                <w:highlight w:val="yellow"/>
              </w:rPr>
            </w:pPr>
            <w:r w:rsidRPr="00FA3578">
              <w:rPr>
                <w:color w:val="000000" w:themeColor="text1"/>
              </w:rPr>
              <w:t>&lt;email&gt;</w:t>
            </w:r>
          </w:p>
        </w:tc>
        <w:tc>
          <w:tcPr>
            <w:tcW w:w="3529" w:type="dxa"/>
          </w:tcPr>
          <w:p w14:paraId="10C9B984" w14:textId="76482678" w:rsidR="007D7386" w:rsidRPr="00FA3578" w:rsidRDefault="005A55DA" w:rsidP="001825FC">
            <w:pPr>
              <w:spacing w:line="360" w:lineRule="auto"/>
              <w:rPr>
                <w:color w:val="000000" w:themeColor="text1"/>
                <w:highlight w:val="yellow"/>
              </w:rPr>
            </w:pPr>
            <w:r w:rsidRPr="001825FC">
              <w:rPr>
                <w:color w:val="000000" w:themeColor="text1"/>
                <w:lang w:val="en-GB"/>
              </w:rPr>
              <w:t xml:space="preserve">&lt; Provide scope details of a project from a corporate customer to whom </w:t>
            </w:r>
            <w:r>
              <w:rPr>
                <w:color w:val="000000" w:themeColor="text1"/>
                <w:lang w:val="en-GB"/>
              </w:rPr>
              <w:t xml:space="preserve">elevators and maintenance services </w:t>
            </w:r>
            <w:r w:rsidRPr="00FA3578">
              <w:rPr>
                <w:color w:val="000000" w:themeColor="text1"/>
                <w:lang w:val="en-GB"/>
              </w:rPr>
              <w:t>w</w:t>
            </w:r>
            <w:r>
              <w:rPr>
                <w:color w:val="000000" w:themeColor="text1"/>
                <w:lang w:val="en-GB"/>
              </w:rPr>
              <w:t>ere</w:t>
            </w:r>
            <w:r w:rsidRPr="00FA3578">
              <w:rPr>
                <w:color w:val="000000" w:themeColor="text1"/>
                <w:lang w:val="en-GB"/>
              </w:rPr>
              <w:t xml:space="preserve"> delivered in the last </w:t>
            </w:r>
            <w:r w:rsidRPr="001825FC">
              <w:rPr>
                <w:b/>
                <w:bCs/>
                <w:color w:val="000000" w:themeColor="text1"/>
                <w:lang w:val="en-GB"/>
              </w:rPr>
              <w:t>Five (05)</w:t>
            </w:r>
            <w:r w:rsidRPr="00FA3578">
              <w:rPr>
                <w:color w:val="000000" w:themeColor="text1"/>
                <w:lang w:val="en-GB"/>
              </w:rPr>
              <w:t xml:space="preserve"> years</w:t>
            </w:r>
            <w:r>
              <w:rPr>
                <w:color w:val="000000" w:themeColor="text1"/>
                <w:lang w:val="en-GB"/>
              </w:rPr>
              <w:t xml:space="preserve"> from publication date of this bid&gt;.</w:t>
            </w:r>
          </w:p>
        </w:tc>
        <w:tc>
          <w:tcPr>
            <w:tcW w:w="1694" w:type="dxa"/>
          </w:tcPr>
          <w:p w14:paraId="25DEBB98" w14:textId="77777777" w:rsidR="00AC51AE" w:rsidRPr="00FA3578" w:rsidRDefault="00AC51AE" w:rsidP="00AC51AE">
            <w:pPr>
              <w:pStyle w:val="ListParagraph"/>
              <w:rPr>
                <w:color w:val="000000" w:themeColor="text1"/>
              </w:rPr>
            </w:pPr>
            <w:r w:rsidRPr="00FA3578">
              <w:rPr>
                <w:color w:val="000000" w:themeColor="text1"/>
              </w:rPr>
              <w:t>Start Date:</w:t>
            </w:r>
          </w:p>
          <w:p w14:paraId="6CCF8A5C" w14:textId="77777777" w:rsidR="007D7386" w:rsidRPr="00FA3578" w:rsidRDefault="00AC51AE" w:rsidP="00AC51AE">
            <w:pPr>
              <w:pStyle w:val="ListParagraph"/>
              <w:rPr>
                <w:color w:val="000000" w:themeColor="text1"/>
                <w:highlight w:val="yellow"/>
              </w:rPr>
            </w:pPr>
            <w:r w:rsidRPr="00FA3578">
              <w:rPr>
                <w:color w:val="000000" w:themeColor="text1"/>
              </w:rPr>
              <w:t>End Date:</w:t>
            </w:r>
          </w:p>
        </w:tc>
      </w:tr>
    </w:tbl>
    <w:p w14:paraId="34D277C3" w14:textId="77777777" w:rsidR="00B419DC" w:rsidRDefault="00B419DC" w:rsidP="00B419DC">
      <w:pPr>
        <w:jc w:val="left"/>
        <w:rPr>
          <w:rFonts w:cstheme="minorHAnsi"/>
          <w:b/>
          <w:bCs/>
        </w:rPr>
      </w:pPr>
    </w:p>
    <w:p w14:paraId="22CACD02" w14:textId="02E20B27" w:rsidR="00B419DC" w:rsidRPr="0078076C" w:rsidRDefault="00B419DC" w:rsidP="00B419DC">
      <w:pPr>
        <w:jc w:val="left"/>
        <w:rPr>
          <w:rFonts w:cstheme="minorHAnsi"/>
          <w:b/>
          <w:bCs/>
        </w:rPr>
      </w:pPr>
      <w:r w:rsidRPr="0078076C">
        <w:rPr>
          <w:rFonts w:cstheme="minorHAnsi"/>
          <w:b/>
          <w:bCs/>
        </w:rPr>
        <w:t>NOTE (1):</w:t>
      </w:r>
    </w:p>
    <w:p w14:paraId="59278989" w14:textId="77777777" w:rsidR="00B419DC" w:rsidRPr="00B50DDC" w:rsidRDefault="00B419DC" w:rsidP="00D111F3">
      <w:pPr>
        <w:spacing w:after="0"/>
        <w:jc w:val="left"/>
      </w:pPr>
      <w:r w:rsidRPr="00B50DDC">
        <w:t xml:space="preserve">The Bidder </w:t>
      </w:r>
      <w:r w:rsidRPr="00B50DDC">
        <w:rPr>
          <w:b/>
          <w:bCs/>
        </w:rPr>
        <w:t>must provide all</w:t>
      </w:r>
      <w:r w:rsidRPr="00B50DDC">
        <w:t xml:space="preserve"> of the following information when completing </w:t>
      </w:r>
      <w:r w:rsidRPr="00A200D4">
        <w:rPr>
          <w:b/>
        </w:rPr>
        <w:t>T</w:t>
      </w:r>
      <w:r w:rsidRPr="00B50DDC">
        <w:rPr>
          <w:b/>
          <w:bCs/>
        </w:rPr>
        <w:t xml:space="preserve">able </w:t>
      </w:r>
      <w:r>
        <w:rPr>
          <w:b/>
          <w:bCs/>
        </w:rPr>
        <w:t>6</w:t>
      </w:r>
    </w:p>
    <w:p w14:paraId="5CD4355E" w14:textId="77777777" w:rsidR="00B419DC" w:rsidRPr="00B50DDC" w:rsidRDefault="00B419DC" w:rsidP="00D111F3">
      <w:pPr>
        <w:numPr>
          <w:ilvl w:val="0"/>
          <w:numId w:val="53"/>
        </w:numPr>
        <w:spacing w:after="0"/>
        <w:jc w:val="left"/>
      </w:pPr>
      <w:r w:rsidRPr="00B50DDC">
        <w:t>Company name; and</w:t>
      </w:r>
    </w:p>
    <w:p w14:paraId="541046DE" w14:textId="77777777" w:rsidR="00B419DC" w:rsidRPr="00B50DDC" w:rsidRDefault="00B419DC" w:rsidP="00D111F3">
      <w:pPr>
        <w:numPr>
          <w:ilvl w:val="0"/>
          <w:numId w:val="53"/>
        </w:numPr>
        <w:spacing w:after="0"/>
        <w:jc w:val="left"/>
      </w:pPr>
      <w:r w:rsidRPr="00B50DDC">
        <w:t xml:space="preserve">Contact person, telephone </w:t>
      </w:r>
      <w:r w:rsidRPr="00B50DDC">
        <w:rPr>
          <w:b/>
          <w:bCs/>
        </w:rPr>
        <w:t>and/or</w:t>
      </w:r>
      <w:r w:rsidRPr="00B50DDC">
        <w:t xml:space="preserve"> e-mail address; </w:t>
      </w:r>
      <w:r w:rsidRPr="00B50DDC">
        <w:rPr>
          <w:b/>
          <w:bCs/>
        </w:rPr>
        <w:t>and</w:t>
      </w:r>
    </w:p>
    <w:p w14:paraId="0F7B85D2" w14:textId="77777777" w:rsidR="00B419DC" w:rsidRPr="00B50DDC" w:rsidRDefault="00B419DC" w:rsidP="00D111F3">
      <w:pPr>
        <w:numPr>
          <w:ilvl w:val="0"/>
          <w:numId w:val="53"/>
        </w:numPr>
        <w:spacing w:after="0"/>
        <w:jc w:val="left"/>
      </w:pPr>
      <w:r w:rsidRPr="00B50DDC">
        <w:t xml:space="preserve">Project scope of Work; </w:t>
      </w:r>
      <w:r w:rsidRPr="00B50DDC">
        <w:rPr>
          <w:b/>
          <w:bCs/>
        </w:rPr>
        <w:t>and</w:t>
      </w:r>
    </w:p>
    <w:p w14:paraId="10C99498" w14:textId="77777777" w:rsidR="00B419DC" w:rsidRPr="00B50DDC" w:rsidRDefault="00B419DC" w:rsidP="00D111F3">
      <w:pPr>
        <w:numPr>
          <w:ilvl w:val="0"/>
          <w:numId w:val="53"/>
        </w:numPr>
        <w:spacing w:after="0"/>
        <w:jc w:val="left"/>
      </w:pPr>
      <w:r w:rsidRPr="00B50DDC">
        <w:t>Project start and End date. </w:t>
      </w:r>
    </w:p>
    <w:p w14:paraId="2AD7BFFF" w14:textId="77777777" w:rsidR="00B419DC" w:rsidRDefault="00B419DC" w:rsidP="00B419DC">
      <w:pPr>
        <w:spacing w:after="0" w:line="240" w:lineRule="auto"/>
        <w:jc w:val="left"/>
        <w:rPr>
          <w:rFonts w:cs="Calibri"/>
          <w:b/>
          <w:bCs/>
        </w:rPr>
      </w:pPr>
    </w:p>
    <w:p w14:paraId="31ED6BE9" w14:textId="77777777" w:rsidR="00B419DC" w:rsidRPr="00933F59" w:rsidRDefault="00B419DC" w:rsidP="00B419DC">
      <w:pPr>
        <w:rPr>
          <w:rFonts w:cs="Calibri Light"/>
          <w:b/>
          <w:bCs/>
          <w:lang w:val="en-GB"/>
        </w:rPr>
      </w:pPr>
      <w:r w:rsidRPr="00933F59">
        <w:rPr>
          <w:rFonts w:cs="Calibri Light"/>
          <w:b/>
          <w:bCs/>
          <w:lang w:val="en-GB"/>
        </w:rPr>
        <w:t>NOTE (2):</w:t>
      </w:r>
    </w:p>
    <w:p w14:paraId="7C518E0D" w14:textId="77777777" w:rsidR="00B419DC" w:rsidRPr="009E5663" w:rsidRDefault="00B419DC" w:rsidP="00B419DC">
      <w:pPr>
        <w:rPr>
          <w:rFonts w:cs="Calibri Light"/>
          <w:lang w:val="en-GB"/>
        </w:rPr>
      </w:pPr>
      <w:r w:rsidRPr="009E5663">
        <w:rPr>
          <w:rFonts w:cs="Calibri Light"/>
          <w:lang w:val="en-GB"/>
        </w:rPr>
        <w:t>The reference letter/s should be on the referees’ company letterhead and include all of the following information:</w:t>
      </w:r>
    </w:p>
    <w:p w14:paraId="5FC382B4" w14:textId="77777777" w:rsidR="00B419DC" w:rsidRPr="0078076C" w:rsidRDefault="00B419DC" w:rsidP="00D111F3">
      <w:pPr>
        <w:numPr>
          <w:ilvl w:val="0"/>
          <w:numId w:val="52"/>
        </w:numPr>
        <w:jc w:val="left"/>
      </w:pPr>
      <w:r w:rsidRPr="0078076C">
        <w:t>Company Name; and</w:t>
      </w:r>
    </w:p>
    <w:p w14:paraId="6A7A2880" w14:textId="34937676" w:rsidR="00B419DC" w:rsidRPr="0078076C" w:rsidRDefault="00B419DC" w:rsidP="00D111F3">
      <w:pPr>
        <w:numPr>
          <w:ilvl w:val="0"/>
          <w:numId w:val="52"/>
        </w:numPr>
        <w:jc w:val="left"/>
      </w:pPr>
      <w:r w:rsidRPr="0078076C">
        <w:t xml:space="preserve">Contact </w:t>
      </w:r>
      <w:r>
        <w:t>P</w:t>
      </w:r>
      <w:r w:rsidRPr="0078076C">
        <w:t>erson, telephone and/or e-mail address; and</w:t>
      </w:r>
    </w:p>
    <w:p w14:paraId="6B70B307" w14:textId="77777777" w:rsidR="00B419DC" w:rsidRPr="0078076C" w:rsidRDefault="00B419DC" w:rsidP="00D111F3">
      <w:pPr>
        <w:numPr>
          <w:ilvl w:val="0"/>
          <w:numId w:val="52"/>
        </w:numPr>
        <w:jc w:val="left"/>
      </w:pPr>
      <w:r w:rsidRPr="0078076C">
        <w:t>Project scope of Work; and</w:t>
      </w:r>
    </w:p>
    <w:p w14:paraId="21089FA3" w14:textId="59046DA3" w:rsidR="00B419DC" w:rsidRPr="00DA025B" w:rsidRDefault="00B419DC" w:rsidP="00B419DC">
      <w:pPr>
        <w:numPr>
          <w:ilvl w:val="0"/>
          <w:numId w:val="52"/>
        </w:numPr>
        <w:jc w:val="left"/>
      </w:pPr>
      <w:r w:rsidRPr="0078076C">
        <w:lastRenderedPageBreak/>
        <w:t xml:space="preserve">Project start and End date. </w:t>
      </w:r>
    </w:p>
    <w:p w14:paraId="62E0F30D" w14:textId="77777777" w:rsidR="00B419DC" w:rsidRPr="0078076C" w:rsidRDefault="00B419DC" w:rsidP="00B419DC">
      <w:pPr>
        <w:jc w:val="left"/>
        <w:rPr>
          <w:rFonts w:asciiTheme="minorHAnsi" w:hAnsiTheme="minorHAnsi" w:cstheme="minorHAnsi"/>
          <w:b/>
          <w:bCs/>
          <w:color w:val="000000" w:themeColor="text1"/>
        </w:rPr>
      </w:pPr>
      <w:r w:rsidRPr="0078076C">
        <w:rPr>
          <w:rFonts w:asciiTheme="minorHAnsi" w:hAnsiTheme="minorHAnsi" w:cstheme="minorHAnsi"/>
          <w:b/>
          <w:bCs/>
          <w:color w:val="000000" w:themeColor="text1"/>
        </w:rPr>
        <w:t>N</w:t>
      </w:r>
      <w:r>
        <w:rPr>
          <w:rFonts w:asciiTheme="minorHAnsi" w:hAnsiTheme="minorHAnsi" w:cstheme="minorHAnsi"/>
          <w:b/>
          <w:bCs/>
          <w:color w:val="000000" w:themeColor="text1"/>
        </w:rPr>
        <w:t xml:space="preserve">OTE </w:t>
      </w:r>
      <w:r w:rsidRPr="0078076C">
        <w:rPr>
          <w:rFonts w:asciiTheme="minorHAnsi" w:hAnsiTheme="minorHAnsi" w:cstheme="minorHAnsi"/>
          <w:b/>
          <w:bCs/>
          <w:color w:val="000000" w:themeColor="text1"/>
        </w:rPr>
        <w:t>(</w:t>
      </w:r>
      <w:r>
        <w:rPr>
          <w:rFonts w:asciiTheme="minorHAnsi" w:hAnsiTheme="minorHAnsi" w:cstheme="minorHAnsi"/>
          <w:b/>
          <w:bCs/>
          <w:color w:val="000000" w:themeColor="text1"/>
        </w:rPr>
        <w:t>3</w:t>
      </w:r>
      <w:r w:rsidRPr="0078076C">
        <w:rPr>
          <w:rFonts w:asciiTheme="minorHAnsi" w:hAnsiTheme="minorHAnsi" w:cstheme="minorHAnsi"/>
          <w:b/>
          <w:bCs/>
          <w:color w:val="000000" w:themeColor="text1"/>
        </w:rPr>
        <w:t>):</w:t>
      </w:r>
    </w:p>
    <w:p w14:paraId="6AD91475" w14:textId="77777777" w:rsidR="00B419DC" w:rsidRPr="0078076C" w:rsidRDefault="00B419DC" w:rsidP="00B419DC">
      <w:pPr>
        <w:jc w:val="left"/>
        <w:rPr>
          <w:rFonts w:asciiTheme="minorHAnsi" w:hAnsiTheme="minorHAnsi" w:cstheme="minorHAnsi"/>
          <w:color w:val="000000" w:themeColor="text1"/>
        </w:rPr>
      </w:pPr>
      <w:r w:rsidRPr="0078076C">
        <w:rPr>
          <w:rFonts w:asciiTheme="minorHAnsi" w:hAnsiTheme="minorHAnsi" w:cstheme="minorHAnsi"/>
          <w:color w:val="000000" w:themeColor="text1"/>
        </w:rPr>
        <w:t>SITA reserves the right to verify information provided.</w:t>
      </w:r>
    </w:p>
    <w:p w14:paraId="24F2CB6F" w14:textId="77777777" w:rsidR="00B419DC" w:rsidRPr="0078076C" w:rsidRDefault="00B419DC" w:rsidP="00B419DC">
      <w:pPr>
        <w:jc w:val="left"/>
        <w:rPr>
          <w:rFonts w:asciiTheme="minorHAnsi" w:hAnsiTheme="minorHAnsi" w:cstheme="minorHAnsi"/>
          <w:b/>
          <w:bCs/>
          <w:color w:val="000000" w:themeColor="text1"/>
        </w:rPr>
      </w:pPr>
    </w:p>
    <w:p w14:paraId="11732FC7" w14:textId="77777777" w:rsidR="00B419DC" w:rsidRPr="0078076C" w:rsidRDefault="00B419DC" w:rsidP="00B419DC">
      <w:pPr>
        <w:jc w:val="left"/>
        <w:rPr>
          <w:rFonts w:asciiTheme="minorHAnsi" w:hAnsiTheme="minorHAnsi" w:cstheme="minorHAnsi"/>
          <w:b/>
          <w:bCs/>
          <w:color w:val="000000" w:themeColor="text1"/>
        </w:rPr>
      </w:pPr>
      <w:r w:rsidRPr="0078076C">
        <w:rPr>
          <w:rFonts w:asciiTheme="minorHAnsi" w:hAnsiTheme="minorHAnsi" w:cstheme="minorHAnsi"/>
          <w:b/>
          <w:bCs/>
          <w:color w:val="000000" w:themeColor="text1"/>
        </w:rPr>
        <w:t>N</w:t>
      </w:r>
      <w:r>
        <w:rPr>
          <w:rFonts w:asciiTheme="minorHAnsi" w:hAnsiTheme="minorHAnsi" w:cstheme="minorHAnsi"/>
          <w:b/>
          <w:bCs/>
          <w:color w:val="000000" w:themeColor="text1"/>
        </w:rPr>
        <w:t>OTE</w:t>
      </w:r>
      <w:r w:rsidRPr="0078076C">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4</w:t>
      </w:r>
      <w:r w:rsidRPr="0078076C">
        <w:rPr>
          <w:rFonts w:asciiTheme="minorHAnsi" w:hAnsiTheme="minorHAnsi" w:cstheme="minorHAnsi"/>
          <w:b/>
          <w:bCs/>
          <w:color w:val="000000" w:themeColor="text1"/>
        </w:rPr>
        <w:t xml:space="preserve">): </w:t>
      </w:r>
    </w:p>
    <w:p w14:paraId="7F2CE32D" w14:textId="3ABF537E" w:rsidR="00B419DC" w:rsidRDefault="00B419DC" w:rsidP="00B419DC">
      <w:r w:rsidRPr="0078076C">
        <w:rPr>
          <w:rFonts w:asciiTheme="minorHAnsi" w:hAnsiTheme="minorHAnsi" w:cstheme="minorHAnsi"/>
          <w:color w:val="000000" w:themeColor="text1"/>
        </w:rPr>
        <w:t>Failure to</w:t>
      </w:r>
      <w:r>
        <w:rPr>
          <w:rFonts w:asciiTheme="minorHAnsi" w:hAnsiTheme="minorHAnsi" w:cstheme="minorHAnsi"/>
          <w:color w:val="000000" w:themeColor="text1"/>
        </w:rPr>
        <w:t xml:space="preserve"> submit reference letter/s and/or to</w:t>
      </w:r>
      <w:r w:rsidRPr="0078076C">
        <w:rPr>
          <w:rFonts w:asciiTheme="minorHAnsi" w:hAnsiTheme="minorHAnsi" w:cstheme="minorHAnsi"/>
          <w:color w:val="000000" w:themeColor="text1"/>
        </w:rPr>
        <w:t xml:space="preserve"> complete </w:t>
      </w:r>
      <w:r w:rsidRPr="0078076C">
        <w:rPr>
          <w:rFonts w:asciiTheme="minorHAnsi" w:hAnsiTheme="minorHAnsi" w:cstheme="minorHAnsi"/>
          <w:b/>
          <w:bCs/>
          <w:color w:val="000000" w:themeColor="text1"/>
        </w:rPr>
        <w:t>Table 6</w:t>
      </w:r>
      <w:r w:rsidRPr="0078076C">
        <w:rPr>
          <w:rFonts w:asciiTheme="minorHAnsi" w:hAnsiTheme="minorHAnsi" w:cstheme="minorHAnsi"/>
          <w:color w:val="000000" w:themeColor="text1"/>
        </w:rPr>
        <w:t xml:space="preserve"> fully as indicated above will result in disqualification.</w:t>
      </w:r>
    </w:p>
    <w:p w14:paraId="546808CF" w14:textId="77777777" w:rsidR="00B419DC" w:rsidRPr="00D111F3" w:rsidRDefault="00B419DC" w:rsidP="00D111F3"/>
    <w:p w14:paraId="11B1A6AA" w14:textId="58F2CF94" w:rsidR="00AC51AE" w:rsidRPr="00AC51AE" w:rsidRDefault="00AC51AE" w:rsidP="00AC51AE">
      <w:pPr>
        <w:pStyle w:val="Heading2"/>
        <w:rPr>
          <w:sz w:val="24"/>
          <w:szCs w:val="24"/>
        </w:rPr>
      </w:pPr>
      <w:bookmarkStart w:id="73" w:name="_Toc219278639"/>
      <w:r w:rsidRPr="00AC51AE">
        <w:rPr>
          <w:sz w:val="24"/>
          <w:szCs w:val="24"/>
        </w:rPr>
        <w:t>CIDB Registration Requirement</w:t>
      </w:r>
      <w:bookmarkEnd w:id="73"/>
    </w:p>
    <w:p w14:paraId="474F35D3" w14:textId="01F90B7D" w:rsidR="005A55DA" w:rsidRPr="005A55DA" w:rsidRDefault="005A55DA" w:rsidP="005A55DA">
      <w:pPr>
        <w:spacing w:after="0"/>
        <w:ind w:left="567"/>
        <w:rPr>
          <w:bCs/>
        </w:rPr>
      </w:pPr>
      <w:r w:rsidRPr="005A55DA">
        <w:rPr>
          <w:bCs/>
        </w:rPr>
        <w:t xml:space="preserve">The Bidder must complete and sign </w:t>
      </w:r>
      <w:r w:rsidRPr="005A55DA">
        <w:rPr>
          <w:b/>
          <w:bCs/>
        </w:rPr>
        <w:t>ANNEX B</w:t>
      </w:r>
      <w:r w:rsidRPr="005A55DA">
        <w:rPr>
          <w:bCs/>
        </w:rPr>
        <w:t xml:space="preserve"> as evidence that the bidder is registered with the CIDB with a minimum rating of 3ME or higher and attach this </w:t>
      </w:r>
      <w:r w:rsidRPr="00D111F3">
        <w:rPr>
          <w:b/>
        </w:rPr>
        <w:t>here</w:t>
      </w:r>
      <w:r>
        <w:rPr>
          <w:bCs/>
        </w:rPr>
        <w:t>.</w:t>
      </w:r>
    </w:p>
    <w:p w14:paraId="44D0B406" w14:textId="77777777" w:rsidR="005A55DA" w:rsidRPr="005A55DA" w:rsidRDefault="005A55DA" w:rsidP="005A55DA">
      <w:pPr>
        <w:spacing w:after="0"/>
        <w:ind w:left="567"/>
        <w:rPr>
          <w:b/>
          <w:bCs/>
        </w:rPr>
      </w:pPr>
    </w:p>
    <w:p w14:paraId="159711E4" w14:textId="77777777" w:rsidR="005A55DA" w:rsidRPr="005A55DA" w:rsidRDefault="005A55DA" w:rsidP="005A55DA">
      <w:pPr>
        <w:spacing w:after="0"/>
        <w:ind w:left="567"/>
        <w:rPr>
          <w:b/>
          <w:bCs/>
        </w:rPr>
      </w:pPr>
      <w:r w:rsidRPr="005A55DA">
        <w:rPr>
          <w:b/>
          <w:bCs/>
        </w:rPr>
        <w:t xml:space="preserve">NOTE (1): </w:t>
      </w:r>
    </w:p>
    <w:p w14:paraId="5F9604C9" w14:textId="77777777" w:rsidR="005A55DA" w:rsidRPr="005A55DA" w:rsidRDefault="005A55DA" w:rsidP="005A55DA">
      <w:pPr>
        <w:spacing w:after="0"/>
        <w:ind w:left="567"/>
        <w:rPr>
          <w:bCs/>
        </w:rPr>
      </w:pPr>
      <w:r w:rsidRPr="005A55DA">
        <w:rPr>
          <w:bCs/>
        </w:rPr>
        <w:t>SITA reserve the right to verify information provided.</w:t>
      </w:r>
    </w:p>
    <w:p w14:paraId="3A8B7EE8" w14:textId="77777777" w:rsidR="00604522" w:rsidRDefault="00604522" w:rsidP="001825FC">
      <w:pPr>
        <w:spacing w:after="0"/>
        <w:rPr>
          <w:bCs/>
        </w:rPr>
      </w:pPr>
    </w:p>
    <w:p w14:paraId="355FE7BE" w14:textId="734F04CF" w:rsidR="00A72C35" w:rsidRDefault="00A72C35" w:rsidP="00A72C35">
      <w:pPr>
        <w:pStyle w:val="Heading2"/>
        <w:rPr>
          <w:sz w:val="24"/>
          <w:szCs w:val="24"/>
        </w:rPr>
      </w:pPr>
      <w:bookmarkStart w:id="74" w:name="_Toc219278640"/>
      <w:r>
        <w:rPr>
          <w:sz w:val="24"/>
          <w:szCs w:val="24"/>
        </w:rPr>
        <w:t>South African Bureau of Standards (SABS) Compliance</w:t>
      </w:r>
      <w:bookmarkEnd w:id="74"/>
    </w:p>
    <w:p w14:paraId="2C6D6742" w14:textId="77777777" w:rsidR="00A72C35" w:rsidRPr="00446D5A" w:rsidRDefault="00A72C35" w:rsidP="00D111F3">
      <w:pPr>
        <w:pStyle w:val="Specification"/>
        <w:ind w:firstLine="567"/>
        <w:jc w:val="both"/>
        <w:rPr>
          <w:rFonts w:asciiTheme="minorHAnsi" w:hAnsiTheme="minorHAnsi" w:cstheme="minorHAnsi"/>
          <w:sz w:val="22"/>
          <w:szCs w:val="22"/>
        </w:rPr>
      </w:pPr>
      <w:r w:rsidRPr="00446D5A">
        <w:rPr>
          <w:rFonts w:asciiTheme="minorHAnsi" w:hAnsiTheme="minorHAnsi" w:cstheme="minorHAnsi"/>
          <w:sz w:val="22"/>
          <w:szCs w:val="22"/>
        </w:rPr>
        <w:t>The bidder must attach evidence demonstrating compliance with the following standards:</w:t>
      </w:r>
    </w:p>
    <w:p w14:paraId="7C1F158E" w14:textId="77777777" w:rsidR="00A72C35" w:rsidRDefault="00A72C35" w:rsidP="00D111F3">
      <w:pPr>
        <w:pStyle w:val="Specification"/>
        <w:ind w:firstLine="567"/>
        <w:rPr>
          <w:rFonts w:asciiTheme="minorHAnsi" w:hAnsiTheme="minorHAnsi" w:cstheme="minorHAnsi"/>
          <w:sz w:val="22"/>
          <w:szCs w:val="22"/>
        </w:rPr>
      </w:pPr>
      <w:r w:rsidRPr="00446D5A">
        <w:rPr>
          <w:rFonts w:asciiTheme="minorHAnsi" w:hAnsiTheme="minorHAnsi" w:cstheme="minorHAnsi"/>
          <w:sz w:val="22"/>
          <w:szCs w:val="22"/>
        </w:rPr>
        <w:t xml:space="preserve">a) </w:t>
      </w:r>
      <w:r w:rsidRPr="00446D5A">
        <w:rPr>
          <w:rFonts w:asciiTheme="minorHAnsi" w:hAnsiTheme="minorHAnsi" w:cstheme="minorHAnsi"/>
          <w:b/>
          <w:bCs/>
          <w:sz w:val="22"/>
          <w:szCs w:val="22"/>
        </w:rPr>
        <w:t>SANS 1545</w:t>
      </w:r>
      <w:r w:rsidRPr="00446D5A">
        <w:rPr>
          <w:rFonts w:asciiTheme="minorHAnsi" w:hAnsiTheme="minorHAnsi" w:cstheme="minorHAnsi"/>
          <w:sz w:val="22"/>
          <w:szCs w:val="22"/>
        </w:rPr>
        <w:t xml:space="preserve"> – Safety rules for the construction and installation of lifts</w:t>
      </w:r>
    </w:p>
    <w:p w14:paraId="4F8AECD5" w14:textId="65D4B916" w:rsidR="00A72C35" w:rsidRPr="00446D5A" w:rsidRDefault="00A72C35" w:rsidP="00D111F3">
      <w:pPr>
        <w:pStyle w:val="Specification"/>
        <w:ind w:left="567"/>
        <w:rPr>
          <w:rFonts w:asciiTheme="minorHAnsi" w:hAnsiTheme="minorHAnsi" w:cstheme="minorHAnsi"/>
          <w:sz w:val="22"/>
          <w:szCs w:val="22"/>
        </w:rPr>
      </w:pPr>
      <w:r>
        <w:rPr>
          <w:rFonts w:asciiTheme="minorHAnsi" w:hAnsiTheme="minorHAnsi" w:cstheme="minorHAnsi"/>
          <w:b/>
          <w:bCs/>
          <w:sz w:val="22"/>
          <w:szCs w:val="22"/>
        </w:rPr>
        <w:t xml:space="preserve">     OR </w:t>
      </w:r>
    </w:p>
    <w:p w14:paraId="1FAC9826" w14:textId="77777777" w:rsidR="00A72C35" w:rsidRDefault="00A72C35" w:rsidP="00D111F3">
      <w:pPr>
        <w:pStyle w:val="Specification"/>
        <w:ind w:firstLine="567"/>
        <w:rPr>
          <w:rFonts w:asciiTheme="minorHAnsi" w:hAnsiTheme="minorHAnsi" w:cstheme="minorHAnsi"/>
          <w:b/>
          <w:bCs/>
          <w:sz w:val="22"/>
          <w:szCs w:val="22"/>
        </w:rPr>
      </w:pPr>
      <w:r w:rsidRPr="00446D5A">
        <w:rPr>
          <w:rFonts w:asciiTheme="minorHAnsi" w:hAnsiTheme="minorHAnsi" w:cstheme="minorHAnsi"/>
          <w:sz w:val="22"/>
          <w:szCs w:val="22"/>
        </w:rPr>
        <w:t xml:space="preserve">b) </w:t>
      </w:r>
      <w:r w:rsidRPr="00446D5A">
        <w:rPr>
          <w:rFonts w:asciiTheme="minorHAnsi" w:hAnsiTheme="minorHAnsi" w:cstheme="minorHAnsi"/>
          <w:b/>
          <w:bCs/>
          <w:sz w:val="22"/>
          <w:szCs w:val="22"/>
        </w:rPr>
        <w:t xml:space="preserve">SANS 50081 </w:t>
      </w:r>
    </w:p>
    <w:p w14:paraId="3B55AB71" w14:textId="578D9A01" w:rsidR="00A72C35" w:rsidRDefault="00A72C35" w:rsidP="00D111F3">
      <w:pPr>
        <w:pStyle w:val="Specification"/>
        <w:ind w:firstLine="567"/>
        <w:rPr>
          <w:rFonts w:asciiTheme="minorHAnsi" w:hAnsiTheme="minorHAnsi" w:cstheme="minorHAnsi"/>
          <w:b/>
          <w:bCs/>
          <w:sz w:val="22"/>
          <w:szCs w:val="22"/>
        </w:rPr>
      </w:pPr>
      <w:r>
        <w:rPr>
          <w:rFonts w:asciiTheme="minorHAnsi" w:hAnsiTheme="minorHAnsi" w:cstheme="minorHAnsi"/>
          <w:b/>
          <w:bCs/>
          <w:sz w:val="22"/>
          <w:szCs w:val="22"/>
        </w:rPr>
        <w:t xml:space="preserve">     </w:t>
      </w:r>
      <w:r w:rsidRPr="00446D5A">
        <w:rPr>
          <w:rFonts w:asciiTheme="minorHAnsi" w:hAnsiTheme="minorHAnsi" w:cstheme="minorHAnsi"/>
          <w:b/>
          <w:bCs/>
          <w:sz w:val="22"/>
          <w:szCs w:val="22"/>
        </w:rPr>
        <w:t xml:space="preserve">OR </w:t>
      </w:r>
    </w:p>
    <w:p w14:paraId="609EEC62" w14:textId="77777777" w:rsidR="00A72C35" w:rsidRPr="00446D5A" w:rsidRDefault="00A72C35" w:rsidP="00D111F3">
      <w:pPr>
        <w:pStyle w:val="Specification"/>
        <w:ind w:firstLine="567"/>
        <w:rPr>
          <w:rFonts w:asciiTheme="minorHAnsi" w:hAnsiTheme="minorHAnsi" w:cstheme="minorHAnsi"/>
          <w:sz w:val="22"/>
          <w:szCs w:val="22"/>
        </w:rPr>
      </w:pPr>
      <w:r>
        <w:rPr>
          <w:rFonts w:asciiTheme="minorHAnsi" w:hAnsiTheme="minorHAnsi" w:cstheme="minorHAnsi"/>
          <w:b/>
          <w:bCs/>
          <w:sz w:val="22"/>
          <w:szCs w:val="22"/>
        </w:rPr>
        <w:t xml:space="preserve">c) </w:t>
      </w:r>
      <w:r w:rsidRPr="00446D5A">
        <w:rPr>
          <w:rFonts w:asciiTheme="minorHAnsi" w:hAnsiTheme="minorHAnsi" w:cstheme="minorHAnsi"/>
          <w:b/>
          <w:bCs/>
          <w:sz w:val="22"/>
          <w:szCs w:val="22"/>
        </w:rPr>
        <w:t>SANS 50083</w:t>
      </w:r>
      <w:r w:rsidRPr="00446D5A">
        <w:rPr>
          <w:rFonts w:asciiTheme="minorHAnsi" w:hAnsiTheme="minorHAnsi" w:cstheme="minorHAnsi"/>
          <w:sz w:val="22"/>
          <w:szCs w:val="22"/>
        </w:rPr>
        <w:t xml:space="preserve"> – Passenger and goods lifts</w:t>
      </w:r>
    </w:p>
    <w:p w14:paraId="4BDF5FBD" w14:textId="77777777" w:rsidR="00A72C35" w:rsidRPr="00446D5A" w:rsidRDefault="00A72C35" w:rsidP="00D111F3">
      <w:pPr>
        <w:pStyle w:val="Specification"/>
        <w:ind w:firstLine="567"/>
        <w:rPr>
          <w:rFonts w:asciiTheme="minorHAnsi" w:hAnsiTheme="minorHAnsi" w:cstheme="minorHAnsi"/>
          <w:sz w:val="22"/>
          <w:szCs w:val="22"/>
        </w:rPr>
      </w:pPr>
      <w:r w:rsidRPr="00446D5A">
        <w:rPr>
          <w:rFonts w:asciiTheme="minorHAnsi" w:hAnsiTheme="minorHAnsi" w:cstheme="minorHAnsi"/>
          <w:sz w:val="22"/>
          <w:szCs w:val="22"/>
        </w:rPr>
        <w:t>Such evidence m</w:t>
      </w:r>
      <w:r>
        <w:rPr>
          <w:rFonts w:asciiTheme="minorHAnsi" w:hAnsiTheme="minorHAnsi" w:cstheme="minorHAnsi"/>
          <w:sz w:val="22"/>
          <w:szCs w:val="22"/>
        </w:rPr>
        <w:t>ust</w:t>
      </w:r>
      <w:r w:rsidRPr="00446D5A">
        <w:rPr>
          <w:rFonts w:asciiTheme="minorHAnsi" w:hAnsiTheme="minorHAnsi" w:cstheme="minorHAnsi"/>
          <w:sz w:val="22"/>
          <w:szCs w:val="22"/>
        </w:rPr>
        <w:t xml:space="preserve"> include</w:t>
      </w:r>
      <w:r>
        <w:rPr>
          <w:rFonts w:asciiTheme="minorHAnsi" w:hAnsiTheme="minorHAnsi" w:cstheme="minorHAnsi"/>
          <w:sz w:val="22"/>
          <w:szCs w:val="22"/>
        </w:rPr>
        <w:t>:</w:t>
      </w:r>
    </w:p>
    <w:p w14:paraId="5368C454" w14:textId="77777777" w:rsidR="00A72C35" w:rsidRPr="00446D5A" w:rsidRDefault="00A72C35" w:rsidP="00D111F3">
      <w:pPr>
        <w:pStyle w:val="Specification"/>
        <w:numPr>
          <w:ilvl w:val="0"/>
          <w:numId w:val="65"/>
        </w:numPr>
        <w:ind w:left="851"/>
        <w:rPr>
          <w:rFonts w:asciiTheme="minorHAnsi" w:hAnsiTheme="minorHAnsi" w:cstheme="minorHAnsi"/>
          <w:sz w:val="22"/>
          <w:szCs w:val="22"/>
        </w:rPr>
      </w:pPr>
      <w:r w:rsidRPr="00446D5A">
        <w:rPr>
          <w:rFonts w:asciiTheme="minorHAnsi" w:hAnsiTheme="minorHAnsi" w:cstheme="minorHAnsi"/>
          <w:sz w:val="22"/>
          <w:szCs w:val="22"/>
        </w:rPr>
        <w:t>Valid compliance certificates issued by an accredited body.</w:t>
      </w:r>
    </w:p>
    <w:p w14:paraId="7540AF37" w14:textId="77777777" w:rsidR="00A72C35" w:rsidRPr="00446D5A" w:rsidRDefault="00A72C35" w:rsidP="00D111F3">
      <w:pPr>
        <w:pStyle w:val="Specification"/>
        <w:ind w:left="851"/>
        <w:rPr>
          <w:rFonts w:asciiTheme="minorHAnsi" w:hAnsiTheme="minorHAnsi" w:cstheme="minorHAnsi"/>
          <w:sz w:val="22"/>
          <w:szCs w:val="22"/>
        </w:rPr>
      </w:pPr>
      <w:r w:rsidRPr="00446D5A">
        <w:rPr>
          <w:rFonts w:asciiTheme="minorHAnsi" w:hAnsiTheme="minorHAnsi" w:cstheme="minorHAnsi"/>
          <w:sz w:val="22"/>
          <w:szCs w:val="22"/>
        </w:rPr>
        <w:t xml:space="preserve">                                   OR </w:t>
      </w:r>
    </w:p>
    <w:p w14:paraId="4D8ED5FA" w14:textId="77777777" w:rsidR="00A72C35" w:rsidRPr="00446D5A" w:rsidRDefault="00A72C35" w:rsidP="00D111F3">
      <w:pPr>
        <w:pStyle w:val="Specification"/>
        <w:numPr>
          <w:ilvl w:val="0"/>
          <w:numId w:val="65"/>
        </w:numPr>
        <w:ind w:left="851"/>
        <w:rPr>
          <w:rFonts w:asciiTheme="minorHAnsi" w:hAnsiTheme="minorHAnsi" w:cstheme="minorHAnsi"/>
          <w:sz w:val="22"/>
          <w:szCs w:val="22"/>
        </w:rPr>
      </w:pPr>
      <w:r w:rsidRPr="00446D5A">
        <w:rPr>
          <w:rFonts w:asciiTheme="minorHAnsi" w:hAnsiTheme="minorHAnsi" w:cstheme="minorHAnsi"/>
          <w:sz w:val="22"/>
          <w:szCs w:val="22"/>
        </w:rPr>
        <w:t>Manufacturer’s certificates of conformity</w:t>
      </w:r>
      <w:r>
        <w:rPr>
          <w:rFonts w:asciiTheme="minorHAnsi" w:hAnsiTheme="minorHAnsi" w:cstheme="minorHAnsi"/>
          <w:sz w:val="22"/>
          <w:szCs w:val="22"/>
        </w:rPr>
        <w:t>.</w:t>
      </w:r>
    </w:p>
    <w:p w14:paraId="7BB3C18A" w14:textId="77777777" w:rsidR="00A72C35" w:rsidRPr="00446D5A" w:rsidRDefault="00A72C35" w:rsidP="00D111F3">
      <w:pPr>
        <w:pStyle w:val="Specification"/>
        <w:ind w:left="851"/>
        <w:rPr>
          <w:rFonts w:asciiTheme="minorHAnsi" w:hAnsiTheme="minorHAnsi" w:cstheme="minorHAnsi"/>
          <w:sz w:val="22"/>
          <w:szCs w:val="22"/>
        </w:rPr>
      </w:pPr>
      <w:r w:rsidRPr="00446D5A">
        <w:rPr>
          <w:rFonts w:asciiTheme="minorHAnsi" w:hAnsiTheme="minorHAnsi" w:cstheme="minorHAnsi"/>
          <w:sz w:val="22"/>
          <w:szCs w:val="22"/>
        </w:rPr>
        <w:t xml:space="preserve">                                   OR</w:t>
      </w:r>
    </w:p>
    <w:p w14:paraId="3A14D6A6" w14:textId="77777777" w:rsidR="00A72C35" w:rsidRPr="00446D5A" w:rsidRDefault="00A72C35" w:rsidP="00D111F3">
      <w:pPr>
        <w:pStyle w:val="Specification"/>
        <w:numPr>
          <w:ilvl w:val="0"/>
          <w:numId w:val="65"/>
        </w:numPr>
        <w:ind w:left="851"/>
        <w:rPr>
          <w:rFonts w:asciiTheme="minorHAnsi" w:hAnsiTheme="minorHAnsi" w:cstheme="minorHAnsi"/>
          <w:sz w:val="22"/>
          <w:szCs w:val="22"/>
        </w:rPr>
      </w:pPr>
      <w:r w:rsidRPr="00446D5A">
        <w:rPr>
          <w:rFonts w:asciiTheme="minorHAnsi" w:hAnsiTheme="minorHAnsi" w:cstheme="minorHAnsi"/>
          <w:sz w:val="22"/>
          <w:szCs w:val="22"/>
        </w:rPr>
        <w:t>Inspection and test reports by accredited lift inspectors</w:t>
      </w:r>
      <w:r>
        <w:rPr>
          <w:rFonts w:asciiTheme="minorHAnsi" w:hAnsiTheme="minorHAnsi" w:cstheme="minorHAnsi"/>
          <w:sz w:val="22"/>
          <w:szCs w:val="22"/>
        </w:rPr>
        <w:t>.</w:t>
      </w:r>
    </w:p>
    <w:p w14:paraId="4C7B8089" w14:textId="77777777" w:rsidR="00A72C35" w:rsidRPr="00446D5A" w:rsidRDefault="00A72C35" w:rsidP="00D111F3">
      <w:pPr>
        <w:pStyle w:val="Specification"/>
        <w:ind w:left="851"/>
        <w:rPr>
          <w:rFonts w:asciiTheme="minorHAnsi" w:hAnsiTheme="minorHAnsi" w:cstheme="minorHAnsi"/>
          <w:sz w:val="22"/>
          <w:szCs w:val="22"/>
        </w:rPr>
      </w:pPr>
      <w:r w:rsidRPr="00446D5A">
        <w:rPr>
          <w:rFonts w:asciiTheme="minorHAnsi" w:hAnsiTheme="minorHAnsi" w:cstheme="minorHAnsi"/>
          <w:sz w:val="22"/>
          <w:szCs w:val="22"/>
        </w:rPr>
        <w:t xml:space="preserve">                                    OR</w:t>
      </w:r>
    </w:p>
    <w:p w14:paraId="38FEE6A1" w14:textId="77777777" w:rsidR="00A72C35" w:rsidRDefault="00A72C35" w:rsidP="00D111F3">
      <w:pPr>
        <w:pStyle w:val="Specification"/>
        <w:numPr>
          <w:ilvl w:val="0"/>
          <w:numId w:val="65"/>
        </w:numPr>
        <w:ind w:left="851"/>
        <w:rPr>
          <w:rFonts w:asciiTheme="minorHAnsi" w:hAnsiTheme="minorHAnsi" w:cstheme="minorHAnsi"/>
          <w:sz w:val="22"/>
          <w:szCs w:val="22"/>
        </w:rPr>
      </w:pPr>
      <w:r w:rsidRPr="00446D5A">
        <w:rPr>
          <w:rFonts w:asciiTheme="minorHAnsi" w:hAnsiTheme="minorHAnsi" w:cstheme="minorHAnsi"/>
          <w:sz w:val="22"/>
          <w:szCs w:val="22"/>
        </w:rPr>
        <w:t>Completion/commissioning certificates from previous projects.</w:t>
      </w:r>
    </w:p>
    <w:p w14:paraId="7E559307" w14:textId="77777777" w:rsidR="00A72C35" w:rsidRDefault="00A72C35" w:rsidP="00D111F3">
      <w:pPr>
        <w:pStyle w:val="Specification"/>
        <w:ind w:firstLine="491"/>
        <w:rPr>
          <w:rFonts w:asciiTheme="minorHAnsi" w:eastAsiaTheme="minorHAnsi" w:hAnsiTheme="minorHAnsi" w:cstheme="minorHAnsi"/>
          <w:b/>
          <w:bCs/>
          <w:color w:val="000000" w:themeColor="text1"/>
          <w:sz w:val="22"/>
          <w:szCs w:val="22"/>
        </w:rPr>
      </w:pPr>
      <w:r w:rsidRPr="00446D5A">
        <w:rPr>
          <w:rFonts w:asciiTheme="minorHAnsi" w:eastAsiaTheme="minorHAnsi" w:hAnsiTheme="minorHAnsi" w:cstheme="minorHAnsi"/>
          <w:b/>
          <w:bCs/>
          <w:color w:val="000000" w:themeColor="text1"/>
          <w:sz w:val="22"/>
          <w:szCs w:val="22"/>
        </w:rPr>
        <w:t>N</w:t>
      </w:r>
      <w:r>
        <w:rPr>
          <w:rFonts w:asciiTheme="minorHAnsi" w:eastAsiaTheme="minorHAnsi" w:hAnsiTheme="minorHAnsi" w:cstheme="minorHAnsi"/>
          <w:b/>
          <w:bCs/>
          <w:color w:val="000000" w:themeColor="text1"/>
          <w:sz w:val="22"/>
          <w:szCs w:val="22"/>
        </w:rPr>
        <w:t>OTE (</w:t>
      </w:r>
      <w:r w:rsidRPr="00446D5A">
        <w:rPr>
          <w:rFonts w:asciiTheme="minorHAnsi" w:eastAsiaTheme="minorHAnsi" w:hAnsiTheme="minorHAnsi" w:cstheme="minorHAnsi"/>
          <w:b/>
          <w:bCs/>
          <w:color w:val="000000" w:themeColor="text1"/>
          <w:sz w:val="22"/>
          <w:szCs w:val="22"/>
        </w:rPr>
        <w:t xml:space="preserve">1): </w:t>
      </w:r>
    </w:p>
    <w:p w14:paraId="25F293F8" w14:textId="33F6813C" w:rsidR="00A72C35" w:rsidRDefault="00A72C35" w:rsidP="00D111F3">
      <w:pPr>
        <w:ind w:firstLine="491"/>
        <w:rPr>
          <w:rFonts w:asciiTheme="minorHAnsi" w:hAnsiTheme="minorHAnsi" w:cstheme="minorHAnsi"/>
          <w:color w:val="000000" w:themeColor="text1"/>
        </w:rPr>
      </w:pPr>
      <w:r w:rsidRPr="00A42405">
        <w:rPr>
          <w:rFonts w:asciiTheme="minorHAnsi" w:hAnsiTheme="minorHAnsi" w:cstheme="minorHAnsi"/>
          <w:color w:val="000000" w:themeColor="text1"/>
        </w:rPr>
        <w:t>SITA reserve the right to verify information provided.</w:t>
      </w:r>
    </w:p>
    <w:p w14:paraId="4A4B103C" w14:textId="77777777" w:rsidR="001825FC" w:rsidRPr="00D111F3" w:rsidRDefault="001825FC" w:rsidP="00D111F3">
      <w:pPr>
        <w:ind w:firstLine="491"/>
      </w:pPr>
    </w:p>
    <w:p w14:paraId="0BD8F9DF" w14:textId="1FF0E5B4" w:rsidR="00AC51AE" w:rsidRPr="00D111F3" w:rsidRDefault="00AC51AE" w:rsidP="00AC51AE">
      <w:pPr>
        <w:pStyle w:val="Heading2"/>
        <w:rPr>
          <w:sz w:val="24"/>
          <w:szCs w:val="24"/>
        </w:rPr>
      </w:pPr>
      <w:bookmarkStart w:id="75" w:name="_Toc219278641"/>
      <w:r w:rsidRPr="00604522">
        <w:rPr>
          <w:sz w:val="24"/>
          <w:szCs w:val="24"/>
        </w:rPr>
        <w:t>Special conditions of contract acceptance</w:t>
      </w:r>
      <w:bookmarkEnd w:id="75"/>
    </w:p>
    <w:p w14:paraId="1AE62D28" w14:textId="3CBAAB62" w:rsidR="00B73F10" w:rsidRDefault="00AC51AE" w:rsidP="001825FC">
      <w:pPr>
        <w:pStyle w:val="Specification"/>
        <w:ind w:left="567"/>
        <w:jc w:val="both"/>
        <w:rPr>
          <w:rFonts w:asciiTheme="minorHAnsi" w:hAnsiTheme="minorHAnsi" w:cs="Calibri"/>
          <w:sz w:val="22"/>
          <w:szCs w:val="22"/>
        </w:rPr>
      </w:pPr>
      <w:r w:rsidRPr="00C9649C">
        <w:rPr>
          <w:rFonts w:asciiTheme="minorHAnsi" w:hAnsiTheme="minorHAnsi" w:cs="Calibri"/>
          <w:sz w:val="22"/>
          <w:szCs w:val="22"/>
        </w:rPr>
        <w:t xml:space="preserve">The Bidder </w:t>
      </w:r>
      <w:r w:rsidRPr="00C9649C">
        <w:rPr>
          <w:rFonts w:asciiTheme="minorHAnsi" w:hAnsiTheme="minorHAnsi" w:cs="Calibri"/>
          <w:b/>
          <w:bCs/>
          <w:sz w:val="22"/>
          <w:szCs w:val="22"/>
        </w:rPr>
        <w:t xml:space="preserve">must accept </w:t>
      </w:r>
      <w:r w:rsidRPr="00C9649C">
        <w:rPr>
          <w:rFonts w:asciiTheme="minorHAnsi" w:hAnsiTheme="minorHAnsi" w:cs="Calibri"/>
          <w:b/>
          <w:bCs/>
          <w:sz w:val="22"/>
          <w:szCs w:val="22"/>
          <w:u w:val="single"/>
        </w:rPr>
        <w:t>ALL</w:t>
      </w:r>
      <w:r w:rsidRPr="00C9649C">
        <w:rPr>
          <w:rFonts w:asciiTheme="minorHAnsi" w:hAnsiTheme="minorHAnsi" w:cs="Calibri"/>
          <w:sz w:val="22"/>
          <w:szCs w:val="22"/>
        </w:rPr>
        <w:t xml:space="preserve"> the Special Conditions of Contract by completing and signing the declaration of Acceptance in Declaration of compliance and acceptance under the Special Conditions</w:t>
      </w:r>
      <w:r w:rsidR="00FA3578">
        <w:rPr>
          <w:rFonts w:asciiTheme="minorHAnsi" w:hAnsiTheme="minorHAnsi" w:cs="Calibri"/>
          <w:sz w:val="22"/>
          <w:szCs w:val="22"/>
        </w:rPr>
        <w:t xml:space="preserve"> section </w:t>
      </w:r>
      <w:r w:rsidR="00A72C35">
        <w:rPr>
          <w:rFonts w:asciiTheme="minorHAnsi" w:hAnsiTheme="minorHAnsi" w:cs="Calibri"/>
          <w:sz w:val="22"/>
          <w:szCs w:val="22"/>
        </w:rPr>
        <w:t>3.3.2</w:t>
      </w:r>
      <w:r w:rsidRPr="00C9649C">
        <w:rPr>
          <w:rFonts w:asciiTheme="minorHAnsi" w:hAnsiTheme="minorHAnsi" w:cs="Calibri"/>
          <w:sz w:val="22"/>
          <w:szCs w:val="22"/>
        </w:rPr>
        <w:t>.</w:t>
      </w:r>
    </w:p>
    <w:p w14:paraId="0B5F241D" w14:textId="77777777" w:rsidR="004B4771" w:rsidRPr="00F4065F" w:rsidRDefault="004B4771" w:rsidP="004B4771">
      <w:pPr>
        <w:pStyle w:val="Heading2"/>
        <w:rPr>
          <w:sz w:val="24"/>
          <w:szCs w:val="24"/>
        </w:rPr>
      </w:pPr>
      <w:bookmarkStart w:id="76" w:name="_Toc196915284"/>
      <w:bookmarkStart w:id="77" w:name="_Toc219278642"/>
      <w:r w:rsidRPr="00F4065F">
        <w:rPr>
          <w:sz w:val="24"/>
          <w:szCs w:val="24"/>
        </w:rPr>
        <w:lastRenderedPageBreak/>
        <w:t>Preference Points Preferential Goals Evidence</w:t>
      </w:r>
      <w:bookmarkEnd w:id="76"/>
      <w:bookmarkEnd w:id="77"/>
    </w:p>
    <w:p w14:paraId="5BF91213" w14:textId="77777777" w:rsidR="004B4771" w:rsidRPr="009E239A" w:rsidRDefault="004B4771" w:rsidP="00D111F3">
      <w:pPr>
        <w:ind w:left="567"/>
        <w:rPr>
          <w:rFonts w:eastAsia="Calibri Light" w:cs="Calibri"/>
          <w:szCs w:val="24"/>
          <w:lang w:eastAsia="en-GB"/>
        </w:rPr>
      </w:pPr>
      <w:r w:rsidRPr="009E239A">
        <w:rPr>
          <w:rFonts w:eastAsia="Calibri Light" w:cs="Calibri"/>
          <w:b/>
          <w:bCs/>
        </w:rPr>
        <w:t>Evidence:</w:t>
      </w:r>
      <w:r w:rsidRPr="009E239A">
        <w:rPr>
          <w:rFonts w:eastAsia="Calibri Light" w:cs="Calibri"/>
        </w:rPr>
        <w:br/>
      </w:r>
      <w:r w:rsidRPr="009E239A">
        <w:rPr>
          <w:rFonts w:eastAsia="Calibri Light" w:cs="Calibri"/>
          <w:szCs w:val="24"/>
          <w:lang w:eastAsia="en-GB"/>
        </w:rPr>
        <w:t>The Bidder must provide a copy of the following relevant evidence for the Preferential Goal points which the Bidder qualifies for:</w:t>
      </w:r>
    </w:p>
    <w:p w14:paraId="7D373CD0" w14:textId="77777777" w:rsidR="004B4771" w:rsidRPr="009E239A" w:rsidRDefault="004B4771" w:rsidP="00D111F3">
      <w:pPr>
        <w:numPr>
          <w:ilvl w:val="0"/>
          <w:numId w:val="42"/>
        </w:numPr>
        <w:spacing w:after="0"/>
        <w:ind w:left="924" w:hanging="357"/>
        <w:outlineLvl w:val="0"/>
        <w:rPr>
          <w:rFonts w:ascii="Calibri" w:eastAsia="Calibri Light" w:hAnsi="Calibri" w:cs="Calibri"/>
          <w:szCs w:val="24"/>
        </w:rPr>
      </w:pPr>
      <w:r w:rsidRPr="009E239A">
        <w:rPr>
          <w:rFonts w:ascii="Calibri" w:eastAsia="Calibri Light" w:hAnsi="Calibri" w:cs="Calibri"/>
          <w:b/>
          <w:bCs/>
          <w:szCs w:val="24"/>
        </w:rPr>
        <w:t xml:space="preserve">Columns A, B, C and D in table </w:t>
      </w:r>
      <w:r>
        <w:rPr>
          <w:rFonts w:ascii="Calibri" w:eastAsia="Calibri Light" w:hAnsi="Calibri" w:cs="Calibri"/>
          <w:b/>
          <w:bCs/>
          <w:szCs w:val="24"/>
        </w:rPr>
        <w:t>5</w:t>
      </w:r>
    </w:p>
    <w:p w14:paraId="4B24F691" w14:textId="77777777" w:rsidR="004B4771" w:rsidRPr="009E239A" w:rsidRDefault="004B4771" w:rsidP="00D111F3">
      <w:pPr>
        <w:spacing w:after="0"/>
        <w:ind w:left="924"/>
        <w:outlineLvl w:val="0"/>
        <w:rPr>
          <w:rFonts w:ascii="Calibri" w:eastAsia="Calibri Light" w:hAnsi="Calibri" w:cs="Calibri"/>
          <w:szCs w:val="24"/>
        </w:rPr>
      </w:pPr>
      <w:r w:rsidRPr="009E239A">
        <w:rPr>
          <w:rFonts w:ascii="Calibri" w:eastAsia="Calibri Light" w:hAnsi="Calibri" w:cs="Times New Roman"/>
          <w:bCs/>
          <w:szCs w:val="24"/>
        </w:rPr>
        <w:t xml:space="preserve">Copy of relevant proof of the following to confirm the B-BBEE status of the contributor </w:t>
      </w:r>
      <w:r w:rsidRPr="009E239A">
        <w:rPr>
          <w:rFonts w:ascii="Calibri" w:eastAsia="Calibri Light" w:hAnsi="Calibri" w:cs="Calibri"/>
          <w:szCs w:val="24"/>
        </w:rPr>
        <w:t xml:space="preserve">as defined in </w:t>
      </w:r>
      <w:r w:rsidRPr="009E239A">
        <w:rPr>
          <w:rFonts w:ascii="Calibri" w:eastAsia="Calibri Light" w:hAnsi="Calibri" w:cs="Times New Roman"/>
          <w:bCs/>
          <w:szCs w:val="24"/>
        </w:rPr>
        <w:t>the</w:t>
      </w:r>
      <w:r w:rsidRPr="009E239A">
        <w:rPr>
          <w:rFonts w:ascii="Calibri" w:eastAsia="Calibri Light" w:hAnsi="Calibri" w:cs="Calibri"/>
          <w:szCs w:val="24"/>
        </w:rPr>
        <w:t xml:space="preserve"> Broad-Based Black Economic Empowerment Act:</w:t>
      </w:r>
    </w:p>
    <w:p w14:paraId="6413EE04" w14:textId="77777777" w:rsidR="004B4771" w:rsidRPr="009E239A" w:rsidRDefault="004B4771" w:rsidP="00DF1BB7">
      <w:pPr>
        <w:numPr>
          <w:ilvl w:val="4"/>
          <w:numId w:val="20"/>
        </w:numPr>
        <w:spacing w:after="0"/>
        <w:ind w:left="1135" w:hanging="284"/>
        <w:outlineLvl w:val="0"/>
        <w:rPr>
          <w:rFonts w:ascii="Calibri" w:eastAsia="Calibri Light" w:hAnsi="Calibri" w:cs="Times New Roman"/>
          <w:bCs/>
          <w:i/>
          <w:iCs/>
          <w:szCs w:val="24"/>
        </w:rPr>
      </w:pPr>
      <w:r w:rsidRPr="009E239A">
        <w:rPr>
          <w:rFonts w:ascii="Calibri" w:eastAsia="Calibri Light" w:hAnsi="Calibri" w:cs="Times New Roman"/>
          <w:b/>
          <w:i/>
          <w:iCs/>
          <w:szCs w:val="24"/>
        </w:rPr>
        <w:t>B-BBEE certificate</w:t>
      </w:r>
      <w:r w:rsidRPr="009E239A">
        <w:rPr>
          <w:rFonts w:ascii="Calibri" w:eastAsia="Calibri Light" w:hAnsi="Calibri" w:cs="Times New Roman"/>
          <w:bCs/>
          <w:i/>
          <w:iCs/>
          <w:szCs w:val="24"/>
        </w:rPr>
        <w:t xml:space="preserve"> (from a SANAS Accredited Agency/ the department.</w:t>
      </w:r>
    </w:p>
    <w:p w14:paraId="6B9F0B62" w14:textId="77777777" w:rsidR="004B4771" w:rsidRPr="009E239A" w:rsidRDefault="004B4771" w:rsidP="00DF1BB7">
      <w:pPr>
        <w:spacing w:after="0"/>
        <w:ind w:left="746" w:firstLine="388"/>
        <w:outlineLvl w:val="0"/>
        <w:rPr>
          <w:rFonts w:ascii="Calibri" w:eastAsia="Calibri Light" w:hAnsi="Calibri" w:cs="Times New Roman"/>
          <w:b/>
          <w:szCs w:val="24"/>
        </w:rPr>
      </w:pPr>
      <w:r w:rsidRPr="009E239A">
        <w:rPr>
          <w:rFonts w:ascii="Calibri" w:eastAsia="Calibri Light" w:hAnsi="Calibri" w:cs="Times New Roman"/>
          <w:b/>
          <w:szCs w:val="24"/>
        </w:rPr>
        <w:t xml:space="preserve">or </w:t>
      </w:r>
    </w:p>
    <w:p w14:paraId="4F849913" w14:textId="77777777" w:rsidR="004B4771" w:rsidRPr="00DF1BB7" w:rsidRDefault="004B4771" w:rsidP="00DF1BB7">
      <w:pPr>
        <w:numPr>
          <w:ilvl w:val="4"/>
          <w:numId w:val="20"/>
        </w:numPr>
        <w:spacing w:after="0"/>
        <w:ind w:left="1135" w:hanging="284"/>
        <w:outlineLvl w:val="0"/>
        <w:rPr>
          <w:rFonts w:ascii="Calibri" w:eastAsia="Calibri Light" w:hAnsi="Calibri" w:cs="Times New Roman"/>
          <w:b/>
          <w:i/>
          <w:iCs/>
          <w:szCs w:val="24"/>
        </w:rPr>
      </w:pPr>
      <w:r w:rsidRPr="009E239A">
        <w:rPr>
          <w:rFonts w:ascii="Calibri" w:eastAsia="Calibri Light" w:hAnsi="Calibri" w:cs="Times New Roman"/>
          <w:b/>
          <w:i/>
          <w:iCs/>
          <w:szCs w:val="24"/>
        </w:rPr>
        <w:t xml:space="preserve">Sworn affidavit </w:t>
      </w:r>
      <w:r w:rsidRPr="00DF1BB7">
        <w:rPr>
          <w:rFonts w:ascii="Calibri" w:eastAsia="Calibri Light" w:hAnsi="Calibri" w:cs="Times New Roman"/>
          <w:b/>
          <w:i/>
          <w:iCs/>
          <w:szCs w:val="24"/>
        </w:rPr>
        <w:t>in the format provided by CIPC -</w:t>
      </w:r>
      <w:r w:rsidRPr="009E239A">
        <w:rPr>
          <w:rFonts w:ascii="Calibri" w:eastAsia="Calibri Light" w:hAnsi="Calibri" w:cs="Times New Roman"/>
          <w:b/>
          <w:i/>
          <w:iCs/>
          <w:szCs w:val="24"/>
        </w:rPr>
        <w:t xml:space="preserve"> Applicable to EMEs and QSEs only.</w:t>
      </w:r>
    </w:p>
    <w:p w14:paraId="2CF14C17" w14:textId="77777777" w:rsidR="004B4771" w:rsidRPr="009E239A" w:rsidRDefault="004B4771" w:rsidP="00DF1BB7">
      <w:pPr>
        <w:spacing w:after="0"/>
        <w:ind w:left="639" w:firstLine="495"/>
        <w:outlineLvl w:val="0"/>
        <w:rPr>
          <w:rFonts w:ascii="Calibri" w:eastAsia="Calibri Light" w:hAnsi="Calibri" w:cs="Calibri"/>
          <w:szCs w:val="24"/>
        </w:rPr>
      </w:pPr>
      <w:r w:rsidRPr="009E239A">
        <w:rPr>
          <w:rFonts w:ascii="Calibri" w:eastAsia="Calibri Light" w:hAnsi="Calibri" w:cs="Calibri"/>
          <w:b/>
          <w:bCs/>
          <w:szCs w:val="24"/>
        </w:rPr>
        <w:t>and/ or</w:t>
      </w:r>
    </w:p>
    <w:p w14:paraId="4000CE32" w14:textId="77777777" w:rsidR="004B4771" w:rsidRPr="009E239A" w:rsidRDefault="004B4771" w:rsidP="00DF1BB7">
      <w:pPr>
        <w:numPr>
          <w:ilvl w:val="0"/>
          <w:numId w:val="42"/>
        </w:numPr>
        <w:spacing w:after="0"/>
        <w:ind w:left="924" w:hanging="357"/>
        <w:outlineLvl w:val="0"/>
        <w:rPr>
          <w:rFonts w:ascii="Calibri" w:eastAsia="Calibri Light" w:hAnsi="Calibri" w:cs="Calibri"/>
          <w:b/>
          <w:bCs/>
          <w:szCs w:val="24"/>
        </w:rPr>
      </w:pPr>
      <w:r w:rsidRPr="009E239A">
        <w:rPr>
          <w:rFonts w:ascii="Calibri" w:eastAsia="Calibri Light" w:hAnsi="Calibri" w:cs="Calibri"/>
          <w:b/>
          <w:bCs/>
          <w:szCs w:val="24"/>
        </w:rPr>
        <w:t>Column D in table</w:t>
      </w:r>
      <w:r>
        <w:rPr>
          <w:rFonts w:ascii="Calibri" w:eastAsia="Calibri Light" w:hAnsi="Calibri" w:cs="Calibri"/>
          <w:b/>
          <w:bCs/>
          <w:szCs w:val="24"/>
        </w:rPr>
        <w:t xml:space="preserve"> 5</w:t>
      </w:r>
    </w:p>
    <w:p w14:paraId="79F324B5" w14:textId="77777777" w:rsidR="004B4771" w:rsidRDefault="004B4771" w:rsidP="00DF1BB7">
      <w:pPr>
        <w:spacing w:after="0"/>
        <w:ind w:left="817" w:firstLine="107"/>
        <w:outlineLvl w:val="0"/>
        <w:rPr>
          <w:rFonts w:ascii="Calibri" w:eastAsia="Calibri Light" w:hAnsi="Calibri" w:cs="Times New Roman"/>
          <w:b/>
          <w:szCs w:val="24"/>
        </w:rPr>
      </w:pPr>
      <w:r w:rsidRPr="009E239A">
        <w:rPr>
          <w:rFonts w:ascii="Calibri" w:eastAsia="Calibri Light" w:hAnsi="Calibri" w:cs="Times New Roman"/>
          <w:bCs/>
          <w:szCs w:val="24"/>
        </w:rPr>
        <w:t xml:space="preserve">Copy of </w:t>
      </w:r>
      <w:r w:rsidRPr="009E239A">
        <w:rPr>
          <w:rFonts w:ascii="Calibri" w:eastAsia="Calibri Light" w:hAnsi="Calibri" w:cs="Times New Roman"/>
          <w:b/>
          <w:i/>
          <w:iCs/>
          <w:szCs w:val="24"/>
        </w:rPr>
        <w:t>South African Identification Document (ID)</w:t>
      </w:r>
      <w:r w:rsidRPr="009E239A">
        <w:rPr>
          <w:rFonts w:ascii="Calibri" w:eastAsia="Calibri Light" w:hAnsi="Calibri" w:cs="Times New Roman"/>
          <w:bCs/>
          <w:szCs w:val="24"/>
        </w:rPr>
        <w:t xml:space="preserve">; </w:t>
      </w:r>
      <w:r w:rsidRPr="009E239A">
        <w:rPr>
          <w:rFonts w:ascii="Calibri" w:eastAsia="Calibri Light" w:hAnsi="Calibri" w:cs="Times New Roman"/>
          <w:b/>
          <w:szCs w:val="24"/>
        </w:rPr>
        <w:t>and/ or</w:t>
      </w:r>
    </w:p>
    <w:p w14:paraId="3FEAD118" w14:textId="77777777" w:rsidR="00DF1BB7" w:rsidRPr="009E239A" w:rsidRDefault="00DF1BB7" w:rsidP="00DF1BB7">
      <w:pPr>
        <w:spacing w:after="0"/>
        <w:ind w:left="817" w:firstLine="107"/>
        <w:outlineLvl w:val="0"/>
        <w:rPr>
          <w:rFonts w:ascii="Calibri" w:eastAsia="Calibri Light" w:hAnsi="Calibri" w:cs="Times New Roman"/>
          <w:bCs/>
          <w:szCs w:val="24"/>
        </w:rPr>
      </w:pPr>
    </w:p>
    <w:p w14:paraId="7FD43E11" w14:textId="77777777" w:rsidR="004B4771" w:rsidRPr="009E239A" w:rsidRDefault="004B4771" w:rsidP="00DF1BB7">
      <w:pPr>
        <w:numPr>
          <w:ilvl w:val="0"/>
          <w:numId w:val="42"/>
        </w:numPr>
        <w:spacing w:after="0"/>
        <w:ind w:left="924" w:hanging="357"/>
        <w:outlineLvl w:val="0"/>
        <w:rPr>
          <w:rFonts w:ascii="Calibri" w:eastAsia="Calibri Light" w:hAnsi="Calibri" w:cs="Calibri"/>
          <w:b/>
          <w:bCs/>
          <w:szCs w:val="24"/>
        </w:rPr>
      </w:pPr>
      <w:r w:rsidRPr="009E239A">
        <w:rPr>
          <w:rFonts w:ascii="Calibri" w:eastAsia="Calibri Light" w:hAnsi="Calibri" w:cs="Calibri"/>
          <w:b/>
          <w:bCs/>
          <w:szCs w:val="24"/>
        </w:rPr>
        <w:t>Column E in table</w:t>
      </w:r>
      <w:r>
        <w:rPr>
          <w:rFonts w:ascii="Calibri" w:eastAsia="Calibri Light" w:hAnsi="Calibri" w:cs="Calibri"/>
          <w:b/>
          <w:bCs/>
          <w:szCs w:val="24"/>
        </w:rPr>
        <w:t xml:space="preserve"> 5</w:t>
      </w:r>
    </w:p>
    <w:p w14:paraId="0C5E1E5F" w14:textId="77777777" w:rsidR="004B4771" w:rsidRPr="009E239A" w:rsidRDefault="004B4771" w:rsidP="00DF1BB7">
      <w:pPr>
        <w:spacing w:after="0"/>
        <w:ind w:left="924"/>
        <w:outlineLvl w:val="0"/>
        <w:rPr>
          <w:rFonts w:ascii="Calibri" w:eastAsia="Calibri Light" w:hAnsi="Calibri" w:cs="Calibri"/>
          <w:szCs w:val="24"/>
        </w:rPr>
      </w:pPr>
      <w:r w:rsidRPr="009E239A">
        <w:rPr>
          <w:rFonts w:ascii="Calibri" w:eastAsia="Calibri Light" w:hAnsi="Calibri" w:cs="Times New Roman"/>
          <w:bCs/>
          <w:szCs w:val="24"/>
        </w:rPr>
        <w:t xml:space="preserve">Copy of </w:t>
      </w:r>
      <w:r w:rsidRPr="009E239A">
        <w:rPr>
          <w:rFonts w:ascii="Calibri" w:eastAsia="Calibri Light" w:hAnsi="Calibri" w:cs="Times New Roman"/>
          <w:b/>
          <w:i/>
          <w:iCs/>
          <w:szCs w:val="24"/>
        </w:rPr>
        <w:t>Medical Certificate</w:t>
      </w:r>
      <w:r w:rsidRPr="009E239A">
        <w:rPr>
          <w:rFonts w:ascii="Calibri" w:eastAsia="Calibri Light" w:hAnsi="Calibri" w:cs="Times New Roman"/>
          <w:bCs/>
          <w:szCs w:val="24"/>
        </w:rPr>
        <w:t xml:space="preserve"> </w:t>
      </w:r>
      <w:r w:rsidRPr="009E239A">
        <w:rPr>
          <w:rFonts w:ascii="Calibri" w:eastAsia="Calibri Light" w:hAnsi="Calibri" w:cs="Times New Roman"/>
          <w:b/>
          <w:i/>
          <w:iCs/>
          <w:szCs w:val="24"/>
        </w:rPr>
        <w:t xml:space="preserve">clearly indicating the disability in line with the B-BBEE status claimed </w:t>
      </w:r>
      <w:r w:rsidRPr="009E239A">
        <w:rPr>
          <w:rFonts w:ascii="Calibri" w:eastAsia="Calibri Light" w:hAnsi="Calibri" w:cs="Calibri"/>
          <w:b/>
          <w:i/>
          <w:iCs/>
          <w:szCs w:val="24"/>
        </w:rPr>
        <w:t xml:space="preserve">as defined in </w:t>
      </w:r>
      <w:r w:rsidRPr="009E239A">
        <w:rPr>
          <w:rFonts w:ascii="Calibri" w:eastAsia="Calibri Light" w:hAnsi="Calibri" w:cs="Times New Roman"/>
          <w:b/>
          <w:i/>
          <w:iCs/>
          <w:szCs w:val="24"/>
        </w:rPr>
        <w:t>the</w:t>
      </w:r>
      <w:r w:rsidRPr="009E239A">
        <w:rPr>
          <w:rFonts w:ascii="Calibri" w:eastAsia="Calibri Light" w:hAnsi="Calibri" w:cs="Calibri"/>
          <w:b/>
          <w:i/>
          <w:iCs/>
          <w:szCs w:val="24"/>
        </w:rPr>
        <w:t xml:space="preserve"> Broad-Based Black Economic Empowerment Act</w:t>
      </w:r>
      <w:r w:rsidRPr="009E239A">
        <w:rPr>
          <w:rFonts w:ascii="Calibri" w:eastAsia="Calibri Light" w:hAnsi="Calibri" w:cs="Calibri"/>
          <w:szCs w:val="24"/>
        </w:rPr>
        <w:t>.</w:t>
      </w:r>
    </w:p>
    <w:p w14:paraId="11BFD04C" w14:textId="77777777" w:rsidR="004B4771" w:rsidRPr="009E239A" w:rsidRDefault="004B4771" w:rsidP="004B4771">
      <w:pPr>
        <w:spacing w:after="0"/>
        <w:ind w:left="460"/>
        <w:outlineLvl w:val="0"/>
        <w:rPr>
          <w:rFonts w:ascii="Calibri" w:eastAsia="Calibri Light" w:hAnsi="Calibri" w:cs="Calibri"/>
          <w:szCs w:val="24"/>
        </w:rPr>
      </w:pPr>
    </w:p>
    <w:p w14:paraId="06A6A66A" w14:textId="77777777" w:rsidR="004B4771" w:rsidRPr="009E239A" w:rsidRDefault="004B4771" w:rsidP="004B4771">
      <w:pPr>
        <w:rPr>
          <w:rFonts w:eastAsia="Calibri Light" w:cs="Calibri"/>
          <w:b/>
          <w:bCs/>
        </w:rPr>
      </w:pPr>
      <w:r w:rsidRPr="009E239A">
        <w:rPr>
          <w:rFonts w:eastAsia="Calibri Light" w:cs="Calibri"/>
          <w:b/>
          <w:bCs/>
        </w:rPr>
        <w:t>Note:</w:t>
      </w:r>
    </w:p>
    <w:p w14:paraId="424AE9D4" w14:textId="77777777" w:rsidR="004B4771" w:rsidRPr="009E239A" w:rsidRDefault="004B4771" w:rsidP="004B4771">
      <w:pPr>
        <w:rPr>
          <w:rFonts w:eastAsia="Calibri Light" w:cs="Times New Roman"/>
          <w:bCs/>
          <w:szCs w:val="24"/>
        </w:rPr>
      </w:pPr>
      <w:r w:rsidRPr="009E239A">
        <w:rPr>
          <w:rFonts w:eastAsia="Calibri Light" w:cs="Times New Roman"/>
          <w:bCs/>
          <w:szCs w:val="24"/>
        </w:rPr>
        <w:t>The CIPC (Companies and Intellectual Property Commission) registration documents will also be used as evidence to confirm compliance to the Preferential procurement requirements as part of the evaluation process.</w:t>
      </w:r>
    </w:p>
    <w:p w14:paraId="4EF94221" w14:textId="77777777" w:rsidR="004B4771" w:rsidRPr="009E239A" w:rsidRDefault="004B4771" w:rsidP="004B4771">
      <w:pPr>
        <w:rPr>
          <w:rFonts w:eastAsia="Calibri Light" w:cs="Calibri"/>
        </w:rPr>
      </w:pPr>
      <w:r w:rsidRPr="009E239A">
        <w:rPr>
          <w:rFonts w:eastAsia="Calibri Light" w:cs="Calibri"/>
        </w:rPr>
        <w:br/>
      </w:r>
    </w:p>
    <w:p w14:paraId="4B6ADD34" w14:textId="77777777" w:rsidR="004B4771" w:rsidRPr="00EB2A42" w:rsidRDefault="004B4771" w:rsidP="004B4771">
      <w:pPr>
        <w:rPr>
          <w:b/>
        </w:rPr>
      </w:pPr>
    </w:p>
    <w:p w14:paraId="5DB4FF56" w14:textId="77777777" w:rsidR="004B4771" w:rsidRDefault="004B4771" w:rsidP="004B4771">
      <w:pPr>
        <w:pStyle w:val="ListParagraph"/>
        <w:ind w:left="1134"/>
        <w:rPr>
          <w:b/>
          <w:highlight w:val="yellow"/>
        </w:rPr>
      </w:pPr>
    </w:p>
    <w:p w14:paraId="03B47238" w14:textId="77777777" w:rsidR="00B73F10" w:rsidRDefault="00B73F10" w:rsidP="00AC51AE">
      <w:pPr>
        <w:pStyle w:val="Specification"/>
        <w:ind w:left="567"/>
        <w:jc w:val="both"/>
        <w:rPr>
          <w:rFonts w:asciiTheme="minorHAnsi" w:hAnsiTheme="minorHAnsi" w:cs="Calibri"/>
          <w:sz w:val="22"/>
          <w:szCs w:val="22"/>
        </w:rPr>
      </w:pPr>
    </w:p>
    <w:p w14:paraId="3C8E7801" w14:textId="77777777" w:rsidR="00B73F10" w:rsidRPr="00D111F3" w:rsidRDefault="00B73F10" w:rsidP="00B73F10">
      <w:pPr>
        <w:pStyle w:val="AnnexH1"/>
        <w:rPr>
          <w:rFonts w:cs="Calibri"/>
          <w:sz w:val="28"/>
          <w:szCs w:val="28"/>
        </w:rPr>
      </w:pPr>
      <w:r w:rsidRPr="00D111F3">
        <w:rPr>
          <w:rFonts w:cs="Calibri"/>
          <w:sz w:val="28"/>
          <w:szCs w:val="28"/>
        </w:rPr>
        <w:lastRenderedPageBreak/>
        <w:t xml:space="preserve"> </w:t>
      </w:r>
      <w:bookmarkStart w:id="78" w:name="_Toc219278643"/>
      <w:r w:rsidRPr="00D111F3">
        <w:rPr>
          <w:rFonts w:cs="Calibri"/>
          <w:sz w:val="28"/>
          <w:szCs w:val="28"/>
        </w:rPr>
        <w:t>CIDB Registration Requirements</w:t>
      </w:r>
      <w:bookmarkEnd w:id="78"/>
    </w:p>
    <w:p w14:paraId="409E97E7" w14:textId="3A7AAB78" w:rsidR="00B73F10" w:rsidRPr="00B73F10" w:rsidRDefault="00B73F10" w:rsidP="00D111F3">
      <w:pPr>
        <w:spacing w:line="240" w:lineRule="auto"/>
        <w:ind w:left="284"/>
        <w:rPr>
          <w:rFonts w:asciiTheme="minorHAnsi" w:eastAsia="Times New Roman" w:hAnsiTheme="minorHAnsi" w:cstheme="minorHAnsi"/>
        </w:rPr>
      </w:pPr>
      <w:r w:rsidRPr="00B73F10">
        <w:rPr>
          <w:rFonts w:asciiTheme="minorHAnsi" w:eastAsia="Times New Roman" w:hAnsiTheme="minorHAnsi" w:cstheme="minorHAnsi"/>
        </w:rPr>
        <w:t xml:space="preserve">The Bidder needs to complete and sign </w:t>
      </w:r>
      <w:r w:rsidRPr="00B73F10">
        <w:rPr>
          <w:rFonts w:asciiTheme="minorHAnsi" w:eastAsia="Times New Roman" w:hAnsiTheme="minorHAnsi" w:cstheme="minorHAnsi"/>
          <w:b/>
          <w:bCs/>
        </w:rPr>
        <w:t xml:space="preserve">ANNEX </w:t>
      </w:r>
      <w:r>
        <w:rPr>
          <w:rFonts w:asciiTheme="minorHAnsi" w:eastAsia="Times New Roman" w:hAnsiTheme="minorHAnsi" w:cstheme="minorHAnsi"/>
          <w:b/>
          <w:bCs/>
        </w:rPr>
        <w:t xml:space="preserve">B </w:t>
      </w:r>
      <w:r w:rsidRPr="00B73F10">
        <w:rPr>
          <w:rFonts w:asciiTheme="minorHAnsi" w:eastAsia="Times New Roman" w:hAnsiTheme="minorHAnsi" w:cstheme="minorHAnsi"/>
        </w:rPr>
        <w:t xml:space="preserve">to confirm that the Bidder, or subcontractor is registered with the Construction Industry Development Board (CIDB) with a minimum rating or higher of </w:t>
      </w:r>
      <w:r w:rsidR="00CE17B4" w:rsidRPr="00CE17B4">
        <w:rPr>
          <w:rFonts w:asciiTheme="minorHAnsi" w:eastAsia="Times New Roman" w:hAnsiTheme="minorHAnsi" w:cstheme="minorHAnsi"/>
        </w:rPr>
        <w:t>3ME</w:t>
      </w:r>
      <w:r w:rsidR="00CE17B4" w:rsidRPr="00CE17B4" w:rsidDel="00CE17B4">
        <w:rPr>
          <w:rFonts w:asciiTheme="minorHAnsi" w:eastAsia="Times New Roman" w:hAnsiTheme="minorHAnsi" w:cstheme="minorHAnsi"/>
        </w:rPr>
        <w:t xml:space="preserve"> </w:t>
      </w:r>
      <w:r w:rsidR="001225F4">
        <w:rPr>
          <w:bCs/>
        </w:rPr>
        <w:t>or</w:t>
      </w:r>
      <w:r w:rsidRPr="00AC51AE">
        <w:rPr>
          <w:bCs/>
        </w:rPr>
        <w:t xml:space="preserve"> higher</w:t>
      </w:r>
      <w:r w:rsidRPr="00B73F10">
        <w:rPr>
          <w:rFonts w:asciiTheme="minorHAnsi" w:eastAsia="Times New Roman" w:hAnsiTheme="minorHAnsi" w:cstheme="minorHAnsi"/>
          <w:b/>
        </w:rPr>
        <w:t>.</w:t>
      </w:r>
    </w:p>
    <w:p w14:paraId="1F365515" w14:textId="77777777" w:rsidR="00B73F10" w:rsidRPr="00B73F10" w:rsidRDefault="00B73F10" w:rsidP="00AF2A84">
      <w:pPr>
        <w:numPr>
          <w:ilvl w:val="3"/>
          <w:numId w:val="38"/>
        </w:numPr>
        <w:spacing w:line="240" w:lineRule="auto"/>
        <w:ind w:left="567"/>
        <w:jc w:val="left"/>
        <w:rPr>
          <w:rFonts w:asciiTheme="minorHAnsi" w:eastAsia="Times New Roman" w:hAnsiTheme="minorHAnsi" w:cstheme="minorHAnsi"/>
        </w:rPr>
      </w:pPr>
      <w:r w:rsidRPr="00B73F10">
        <w:rPr>
          <w:rFonts w:asciiTheme="minorHAnsi" w:eastAsia="Times New Roman" w:hAnsiTheme="minorHAnsi" w:cstheme="minorHAnsi"/>
        </w:rPr>
        <w:t xml:space="preserve">The Bidder needs to indicate the Bidder, or Subcontractor’s CIDB rating by ticking next to the relevant CIDB rating in the table below: </w:t>
      </w:r>
    </w:p>
    <w:tbl>
      <w:tblPr>
        <w:tblStyle w:val="TableGrid31"/>
        <w:tblW w:w="9498" w:type="dxa"/>
        <w:tblInd w:w="562" w:type="dxa"/>
        <w:tblLook w:val="04A0" w:firstRow="1" w:lastRow="0" w:firstColumn="1" w:lastColumn="0" w:noHBand="0" w:noVBand="1"/>
      </w:tblPr>
      <w:tblGrid>
        <w:gridCol w:w="3402"/>
        <w:gridCol w:w="1560"/>
        <w:gridCol w:w="2126"/>
        <w:gridCol w:w="2410"/>
      </w:tblGrid>
      <w:tr w:rsidR="00A521D1" w:rsidRPr="00B73F10" w14:paraId="0E9F7A52" w14:textId="77777777" w:rsidTr="001225F4">
        <w:trPr>
          <w:tblHeader/>
        </w:trPr>
        <w:tc>
          <w:tcPr>
            <w:tcW w:w="34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26ACA25" w14:textId="77777777" w:rsidR="00A521D1" w:rsidRPr="00B73F10" w:rsidRDefault="00A521D1" w:rsidP="00B73F10">
            <w:pPr>
              <w:spacing w:line="276" w:lineRule="auto"/>
              <w:rPr>
                <w:rFonts w:asciiTheme="minorHAnsi" w:hAnsiTheme="minorHAnsi" w:cstheme="minorHAnsi"/>
                <w:b/>
                <w:sz w:val="22"/>
                <w:szCs w:val="22"/>
              </w:rPr>
            </w:pPr>
            <w:r w:rsidRPr="00B73F10">
              <w:rPr>
                <w:rFonts w:asciiTheme="minorHAnsi" w:hAnsiTheme="minorHAnsi" w:cstheme="minorHAnsi"/>
                <w:b/>
                <w:sz w:val="22"/>
                <w:szCs w:val="22"/>
              </w:rPr>
              <w:t>Service and Support (Milestones)</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D993CE" w14:textId="77777777" w:rsidR="00A521D1" w:rsidRPr="00B73F10" w:rsidRDefault="00A521D1" w:rsidP="00B73F10">
            <w:pPr>
              <w:spacing w:line="276" w:lineRule="auto"/>
              <w:jc w:val="center"/>
              <w:rPr>
                <w:rFonts w:asciiTheme="minorHAnsi" w:hAnsiTheme="minorHAnsi" w:cstheme="minorHAnsi"/>
                <w:b/>
                <w:sz w:val="22"/>
                <w:szCs w:val="22"/>
              </w:rPr>
            </w:pPr>
            <w:r w:rsidRPr="00B73F10">
              <w:rPr>
                <w:rFonts w:asciiTheme="minorHAnsi" w:hAnsiTheme="minorHAnsi" w:cstheme="minorHAnsi"/>
                <w:b/>
                <w:sz w:val="22"/>
                <w:szCs w:val="22"/>
              </w:rPr>
              <w:t>CIDB Rating</w:t>
            </w: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081FAE" w14:textId="77777777" w:rsidR="00A521D1" w:rsidRPr="00B73F10" w:rsidRDefault="00A521D1" w:rsidP="00B73F10">
            <w:pPr>
              <w:spacing w:line="276" w:lineRule="auto"/>
              <w:jc w:val="center"/>
              <w:rPr>
                <w:rFonts w:asciiTheme="minorHAnsi" w:hAnsiTheme="minorHAnsi" w:cstheme="minorHAnsi"/>
                <w:b/>
                <w:sz w:val="22"/>
                <w:szCs w:val="22"/>
              </w:rPr>
            </w:pPr>
            <w:r w:rsidRPr="00B73F10">
              <w:rPr>
                <w:rFonts w:asciiTheme="minorHAnsi" w:hAnsiTheme="minorHAnsi" w:cstheme="minorHAnsi"/>
                <w:b/>
                <w:sz w:val="22"/>
                <w:szCs w:val="22"/>
              </w:rPr>
              <w:t>Bidder to Indicate</w:t>
            </w:r>
          </w:p>
          <w:p w14:paraId="2DB41886" w14:textId="77777777" w:rsidR="00A521D1" w:rsidRPr="00B73F10" w:rsidRDefault="00A521D1" w:rsidP="00B73F10">
            <w:pPr>
              <w:spacing w:line="276" w:lineRule="auto"/>
              <w:jc w:val="center"/>
              <w:rPr>
                <w:rFonts w:asciiTheme="minorHAnsi" w:hAnsiTheme="minorHAnsi" w:cstheme="minorHAnsi"/>
                <w:b/>
                <w:sz w:val="22"/>
                <w:szCs w:val="22"/>
              </w:rPr>
            </w:pPr>
            <w:r w:rsidRPr="00B73F10">
              <w:rPr>
                <w:rFonts w:asciiTheme="minorHAnsi" w:hAnsiTheme="minorHAnsi" w:cstheme="minorHAnsi"/>
                <w:b/>
                <w:sz w:val="22"/>
                <w:szCs w:val="22"/>
              </w:rPr>
              <w:t>the Bidder, or subcontractor’s CIDB rating here</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1D9D00" w14:textId="77777777" w:rsidR="001225F4" w:rsidRDefault="001225F4" w:rsidP="001225F4">
            <w:pPr>
              <w:rPr>
                <w:rFonts w:asciiTheme="minorHAnsi" w:hAnsiTheme="minorHAnsi" w:cstheme="minorHAnsi"/>
                <w:b/>
              </w:rPr>
            </w:pPr>
          </w:p>
          <w:p w14:paraId="181CFE6A" w14:textId="77777777" w:rsidR="001225F4" w:rsidRDefault="001225F4" w:rsidP="001225F4">
            <w:pPr>
              <w:rPr>
                <w:rFonts w:asciiTheme="minorHAnsi" w:hAnsiTheme="minorHAnsi" w:cstheme="minorHAnsi"/>
                <w:b/>
              </w:rPr>
            </w:pPr>
          </w:p>
          <w:p w14:paraId="2B58F443" w14:textId="77777777" w:rsidR="00A521D1" w:rsidRPr="00B73F10" w:rsidRDefault="00A521D1" w:rsidP="001225F4">
            <w:pPr>
              <w:rPr>
                <w:rFonts w:asciiTheme="minorHAnsi" w:hAnsiTheme="minorHAnsi" w:cstheme="minorHAnsi"/>
                <w:b/>
              </w:rPr>
            </w:pPr>
            <w:r>
              <w:rPr>
                <w:rFonts w:asciiTheme="minorHAnsi" w:hAnsiTheme="minorHAnsi" w:cstheme="minorHAnsi"/>
                <w:b/>
              </w:rPr>
              <w:t>CRS Number</w:t>
            </w:r>
          </w:p>
        </w:tc>
      </w:tr>
      <w:tr w:rsidR="00A521D1" w:rsidRPr="00B73F10" w14:paraId="2DF3D82A" w14:textId="77777777" w:rsidTr="001225F4">
        <w:tc>
          <w:tcPr>
            <w:tcW w:w="3402" w:type="dxa"/>
            <w:vMerge w:val="restart"/>
            <w:tcBorders>
              <w:left w:val="single" w:sz="4" w:space="0" w:color="auto"/>
              <w:right w:val="single" w:sz="4" w:space="0" w:color="auto"/>
            </w:tcBorders>
          </w:tcPr>
          <w:p w14:paraId="17245650" w14:textId="77777777" w:rsidR="00A521D1" w:rsidRPr="00B73F10" w:rsidRDefault="00A521D1" w:rsidP="00B73F10">
            <w:pPr>
              <w:spacing w:line="276" w:lineRule="auto"/>
              <w:rPr>
                <w:rFonts w:asciiTheme="minorHAnsi" w:hAnsiTheme="minorHAnsi" w:cstheme="minorHAnsi"/>
                <w:bCs/>
                <w:sz w:val="22"/>
                <w:szCs w:val="22"/>
              </w:rPr>
            </w:pPr>
          </w:p>
          <w:p w14:paraId="680FE937" w14:textId="77777777" w:rsidR="00A521D1" w:rsidRPr="00B73F10" w:rsidRDefault="00A521D1" w:rsidP="00B73F10">
            <w:pPr>
              <w:spacing w:line="276" w:lineRule="auto"/>
              <w:rPr>
                <w:rFonts w:asciiTheme="minorHAnsi" w:hAnsiTheme="minorHAnsi" w:cstheme="minorHAnsi"/>
                <w:bCs/>
                <w:sz w:val="22"/>
                <w:szCs w:val="22"/>
              </w:rPr>
            </w:pPr>
            <w:r w:rsidRPr="00B73F10">
              <w:rPr>
                <w:rFonts w:asciiTheme="minorHAnsi" w:hAnsiTheme="minorHAnsi" w:cstheme="minorHAnsi"/>
                <w:bCs/>
                <w:sz w:val="22"/>
                <w:szCs w:val="22"/>
              </w:rPr>
              <w:t>CIDB Rating</w:t>
            </w:r>
          </w:p>
        </w:tc>
        <w:tc>
          <w:tcPr>
            <w:tcW w:w="1560" w:type="dxa"/>
            <w:tcBorders>
              <w:top w:val="single" w:sz="4" w:space="0" w:color="auto"/>
              <w:left w:val="single" w:sz="4" w:space="0" w:color="auto"/>
              <w:bottom w:val="single" w:sz="4" w:space="0" w:color="auto"/>
              <w:right w:val="single" w:sz="4" w:space="0" w:color="auto"/>
            </w:tcBorders>
          </w:tcPr>
          <w:p w14:paraId="4572DEFD" w14:textId="17D47FA1" w:rsidR="00A521D1" w:rsidRPr="00AF44CF" w:rsidRDefault="00CE17B4" w:rsidP="00B73F10">
            <w:pPr>
              <w:spacing w:line="276" w:lineRule="auto"/>
              <w:rPr>
                <w:rFonts w:ascii="Calibri Light" w:hAnsi="Calibri Light" w:cs="Calibri Light"/>
                <w:sz w:val="22"/>
                <w:szCs w:val="22"/>
              </w:rPr>
            </w:pPr>
            <w:r w:rsidRPr="00CE17B4">
              <w:rPr>
                <w:rFonts w:ascii="Calibri Light" w:hAnsi="Calibri Light" w:cs="Calibri Light"/>
                <w:bCs/>
              </w:rPr>
              <w:t>3ME</w:t>
            </w:r>
          </w:p>
        </w:tc>
        <w:tc>
          <w:tcPr>
            <w:tcW w:w="2126" w:type="dxa"/>
            <w:tcBorders>
              <w:top w:val="single" w:sz="4" w:space="0" w:color="auto"/>
              <w:left w:val="single" w:sz="4" w:space="0" w:color="auto"/>
              <w:bottom w:val="single" w:sz="4" w:space="0" w:color="auto"/>
              <w:right w:val="single" w:sz="4" w:space="0" w:color="auto"/>
            </w:tcBorders>
          </w:tcPr>
          <w:p w14:paraId="62E15AFD" w14:textId="77777777" w:rsidR="00A521D1" w:rsidRPr="00B73F10" w:rsidRDefault="00A521D1" w:rsidP="00B73F10">
            <w:pPr>
              <w:spacing w:line="276" w:lineRule="auto"/>
              <w:rPr>
                <w:rFonts w:asciiTheme="minorHAnsi" w:hAnsiTheme="minorHAnsi"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A6C75E5" w14:textId="77777777" w:rsidR="00A521D1" w:rsidRPr="00B73F10" w:rsidRDefault="00A521D1" w:rsidP="00B73F10">
            <w:pPr>
              <w:rPr>
                <w:rFonts w:asciiTheme="minorHAnsi" w:hAnsiTheme="minorHAnsi" w:cstheme="minorHAnsi"/>
              </w:rPr>
            </w:pPr>
          </w:p>
        </w:tc>
      </w:tr>
      <w:tr w:rsidR="00A521D1" w:rsidRPr="00B73F10" w14:paraId="3F8CDC16" w14:textId="77777777" w:rsidTr="001225F4">
        <w:tc>
          <w:tcPr>
            <w:tcW w:w="3402" w:type="dxa"/>
            <w:vMerge/>
            <w:tcBorders>
              <w:left w:val="single" w:sz="4" w:space="0" w:color="auto"/>
              <w:bottom w:val="single" w:sz="4" w:space="0" w:color="auto"/>
              <w:right w:val="single" w:sz="4" w:space="0" w:color="auto"/>
            </w:tcBorders>
          </w:tcPr>
          <w:p w14:paraId="7EB89467" w14:textId="77777777" w:rsidR="00A521D1" w:rsidRPr="00B73F10" w:rsidRDefault="00A521D1" w:rsidP="00B73F10">
            <w:pPr>
              <w:rPr>
                <w:rFonts w:asciiTheme="minorHAnsi" w:hAnsiTheme="minorHAnsi" w:cstheme="minorHAnsi"/>
                <w:bCs/>
              </w:rPr>
            </w:pPr>
          </w:p>
        </w:tc>
        <w:tc>
          <w:tcPr>
            <w:tcW w:w="1560" w:type="dxa"/>
            <w:tcBorders>
              <w:top w:val="single" w:sz="4" w:space="0" w:color="auto"/>
              <w:left w:val="single" w:sz="4" w:space="0" w:color="auto"/>
              <w:bottom w:val="single" w:sz="4" w:space="0" w:color="auto"/>
              <w:right w:val="single" w:sz="4" w:space="0" w:color="auto"/>
            </w:tcBorders>
          </w:tcPr>
          <w:p w14:paraId="0A2228C2" w14:textId="77777777" w:rsidR="00A521D1" w:rsidRPr="00B73F10" w:rsidRDefault="00A521D1" w:rsidP="00B73F10">
            <w:pPr>
              <w:rPr>
                <w:rFonts w:asciiTheme="minorHAnsi" w:hAnsiTheme="minorHAnsi" w:cstheme="minorHAnsi"/>
                <w:sz w:val="22"/>
                <w:szCs w:val="22"/>
              </w:rPr>
            </w:pPr>
            <w:r w:rsidRPr="00B73F10">
              <w:rPr>
                <w:rFonts w:asciiTheme="minorHAnsi" w:hAnsiTheme="minorHAnsi" w:cstheme="minorHAnsi"/>
                <w:sz w:val="22"/>
                <w:szCs w:val="22"/>
              </w:rPr>
              <w:t>Higher</w:t>
            </w:r>
          </w:p>
        </w:tc>
        <w:tc>
          <w:tcPr>
            <w:tcW w:w="2126" w:type="dxa"/>
            <w:tcBorders>
              <w:top w:val="single" w:sz="4" w:space="0" w:color="auto"/>
              <w:left w:val="single" w:sz="4" w:space="0" w:color="auto"/>
              <w:bottom w:val="single" w:sz="4" w:space="0" w:color="auto"/>
              <w:right w:val="single" w:sz="4" w:space="0" w:color="auto"/>
            </w:tcBorders>
          </w:tcPr>
          <w:p w14:paraId="5B825F56" w14:textId="77777777" w:rsidR="00A521D1" w:rsidRPr="00B73F10" w:rsidRDefault="00A521D1" w:rsidP="00B73F10">
            <w:pPr>
              <w:rPr>
                <w:rFonts w:asciiTheme="minorHAnsi" w:hAnsiTheme="minorHAnsi"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3903D4F" w14:textId="77777777" w:rsidR="00A521D1" w:rsidRPr="00B73F10" w:rsidRDefault="00A521D1" w:rsidP="00B73F10">
            <w:pPr>
              <w:rPr>
                <w:rFonts w:asciiTheme="minorHAnsi" w:hAnsiTheme="minorHAnsi" w:cstheme="minorHAnsi"/>
              </w:rPr>
            </w:pPr>
          </w:p>
        </w:tc>
      </w:tr>
    </w:tbl>
    <w:p w14:paraId="19E41069" w14:textId="77777777" w:rsidR="00B73F10" w:rsidRDefault="00B73F10" w:rsidP="00B73F10">
      <w:pPr>
        <w:spacing w:line="240" w:lineRule="auto"/>
        <w:ind w:left="567"/>
        <w:jc w:val="left"/>
        <w:rPr>
          <w:rFonts w:asciiTheme="minorHAnsi" w:eastAsia="Times New Roman" w:hAnsiTheme="minorHAnsi" w:cstheme="minorHAnsi"/>
        </w:rPr>
      </w:pPr>
    </w:p>
    <w:p w14:paraId="5D564C82" w14:textId="77777777" w:rsidR="00B73F10" w:rsidRPr="00B73F10" w:rsidRDefault="00B73F10" w:rsidP="00AF2A84">
      <w:pPr>
        <w:numPr>
          <w:ilvl w:val="3"/>
          <w:numId w:val="38"/>
        </w:numPr>
        <w:spacing w:line="240" w:lineRule="auto"/>
        <w:ind w:left="567"/>
        <w:jc w:val="left"/>
        <w:rPr>
          <w:rFonts w:asciiTheme="minorHAnsi" w:eastAsia="Times New Roman" w:hAnsiTheme="minorHAnsi" w:cstheme="minorHAnsi"/>
        </w:rPr>
      </w:pPr>
      <w:r w:rsidRPr="00B73F10">
        <w:rPr>
          <w:rFonts w:asciiTheme="minorHAnsi" w:eastAsia="Times New Roman" w:hAnsiTheme="minorHAnsi" w:cstheme="minorHAnsi"/>
        </w:rPr>
        <w:t>The Bidder confirms and will ensure compliance to the CIDB Basic Guide General Conditions of Contract for Construction Works (GCC 2004)</w:t>
      </w:r>
      <w:r>
        <w:rPr>
          <w:rFonts w:asciiTheme="minorHAnsi" w:eastAsia="Times New Roman" w:hAnsiTheme="minorHAnsi" w:cstheme="minorHAnsi"/>
        </w:rPr>
        <w:t>.</w:t>
      </w:r>
    </w:p>
    <w:p w14:paraId="52C1F230" w14:textId="77777777" w:rsidR="00B73F10" w:rsidRPr="00B73F10" w:rsidRDefault="00B73F10" w:rsidP="00B73F10">
      <w:pPr>
        <w:spacing w:line="240" w:lineRule="auto"/>
        <w:jc w:val="left"/>
        <w:rPr>
          <w:rFonts w:asciiTheme="minorHAnsi" w:eastAsia="Times New Roman" w:hAnsiTheme="minorHAnsi" w:cstheme="minorHAnsi"/>
          <w:b/>
        </w:rPr>
      </w:pPr>
      <w:r w:rsidRPr="00B73F10">
        <w:rPr>
          <w:rFonts w:asciiTheme="minorHAnsi" w:eastAsia="Times New Roman" w:hAnsiTheme="minorHAnsi" w:cstheme="minorHAnsi"/>
          <w:b/>
        </w:rPr>
        <w:t xml:space="preserve">NOTE 1: </w:t>
      </w:r>
    </w:p>
    <w:p w14:paraId="757508E8" w14:textId="77777777" w:rsidR="00B73F10" w:rsidRPr="00B73F10" w:rsidRDefault="00B73F10" w:rsidP="00B73F10">
      <w:pPr>
        <w:spacing w:line="240" w:lineRule="auto"/>
        <w:jc w:val="left"/>
        <w:rPr>
          <w:rFonts w:asciiTheme="minorHAnsi" w:eastAsia="Times New Roman" w:hAnsiTheme="minorHAnsi" w:cstheme="minorHAnsi"/>
        </w:rPr>
      </w:pPr>
      <w:r w:rsidRPr="00B73F10">
        <w:rPr>
          <w:rFonts w:asciiTheme="minorHAnsi" w:eastAsia="Times New Roman" w:hAnsiTheme="minorHAnsi" w:cstheme="minorHAnsi"/>
        </w:rPr>
        <w:t>SITA reserves the right to verify the information.</w:t>
      </w:r>
    </w:p>
    <w:p w14:paraId="25E39495" w14:textId="77777777" w:rsidR="00B73F10" w:rsidRPr="00B73F10" w:rsidRDefault="00B73F10" w:rsidP="00B73F10">
      <w:pPr>
        <w:spacing w:line="240" w:lineRule="auto"/>
        <w:jc w:val="left"/>
        <w:rPr>
          <w:rFonts w:asciiTheme="minorHAnsi" w:eastAsia="Times New Roman" w:hAnsiTheme="minorHAnsi" w:cstheme="minorHAnsi"/>
        </w:rPr>
      </w:pPr>
    </w:p>
    <w:p w14:paraId="26C7EBFA" w14:textId="65D2E38C" w:rsidR="00B73F10" w:rsidRPr="00B73F10" w:rsidRDefault="00B73F10" w:rsidP="00B73F10">
      <w:pPr>
        <w:spacing w:line="360" w:lineRule="auto"/>
        <w:rPr>
          <w:rFonts w:asciiTheme="minorHAnsi" w:eastAsia="Times New Roman" w:hAnsiTheme="minorHAnsi" w:cstheme="minorHAnsi"/>
        </w:rPr>
      </w:pPr>
      <w:r w:rsidRPr="00B73F10">
        <w:rPr>
          <w:rFonts w:asciiTheme="minorHAnsi" w:eastAsia="Times New Roman" w:hAnsiTheme="minorHAnsi" w:cstheme="minorHAnsi"/>
        </w:rPr>
        <w:t>I, the Supplier (Full names) …………………………………………………. Representing (company name) …………………………………………………………</w:t>
      </w:r>
      <w:r w:rsidR="00BB2415" w:rsidRPr="00B73F10">
        <w:rPr>
          <w:rFonts w:asciiTheme="minorHAnsi" w:eastAsia="Times New Roman" w:hAnsiTheme="minorHAnsi" w:cstheme="minorHAnsi"/>
        </w:rPr>
        <w:t>….</w:t>
      </w:r>
      <w:r w:rsidRPr="00B73F10">
        <w:rPr>
          <w:rFonts w:asciiTheme="minorHAnsi" w:eastAsia="Times New Roman" w:hAnsiTheme="minorHAnsi" w:cstheme="minorHAnsi"/>
        </w:rPr>
        <w:t xml:space="preserve"> hereby confirm that the Bidder is registered with Construction Industry Development Board (CIDB) and understand that it will form part of the contract and is legally binding.</w:t>
      </w:r>
    </w:p>
    <w:p w14:paraId="5EB4931C" w14:textId="77777777" w:rsidR="00B73F10" w:rsidRPr="00B73F10" w:rsidRDefault="00B73F10" w:rsidP="00B73F10">
      <w:pPr>
        <w:spacing w:line="240" w:lineRule="auto"/>
        <w:rPr>
          <w:rFonts w:asciiTheme="minorHAnsi" w:eastAsia="Times New Roman" w:hAnsiTheme="minorHAnsi" w:cstheme="minorHAnsi"/>
        </w:rPr>
      </w:pPr>
      <w:r w:rsidRPr="00B73F10">
        <w:rPr>
          <w:rFonts w:asciiTheme="minorHAnsi" w:eastAsia="Times New Roman" w:hAnsiTheme="minorHAnsi" w:cstheme="minorHAnsi"/>
        </w:rPr>
        <w:t xml:space="preserve">Thus, done and signed at ……………………………………. On this………day of……………….20…. </w:t>
      </w:r>
    </w:p>
    <w:p w14:paraId="507C8957" w14:textId="77777777" w:rsidR="00B73F10" w:rsidRPr="00B73F10" w:rsidRDefault="00B73F10" w:rsidP="00B73F10">
      <w:pPr>
        <w:spacing w:line="240" w:lineRule="auto"/>
        <w:rPr>
          <w:rFonts w:asciiTheme="minorHAnsi" w:eastAsia="Times New Roman" w:hAnsiTheme="minorHAnsi" w:cstheme="minorHAnsi"/>
        </w:rPr>
      </w:pPr>
      <w:r w:rsidRPr="00B73F10">
        <w:rPr>
          <w:rFonts w:asciiTheme="minorHAnsi" w:eastAsia="Times New Roman" w:hAnsiTheme="minorHAnsi" w:cstheme="minorHAnsi"/>
        </w:rPr>
        <w:t>__________________</w:t>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r w:rsidRPr="00B73F10">
        <w:rPr>
          <w:rFonts w:asciiTheme="minorHAnsi" w:eastAsia="Times New Roman" w:hAnsiTheme="minorHAnsi" w:cstheme="minorHAnsi"/>
        </w:rPr>
        <w:tab/>
      </w:r>
    </w:p>
    <w:p w14:paraId="54ADA539" w14:textId="77777777" w:rsidR="00B73F10" w:rsidRPr="00B73F10" w:rsidRDefault="00B73F10" w:rsidP="00B73F10">
      <w:pPr>
        <w:spacing w:line="240" w:lineRule="auto"/>
        <w:rPr>
          <w:rFonts w:asciiTheme="minorHAnsi" w:eastAsia="Times New Roman" w:hAnsiTheme="minorHAnsi" w:cstheme="minorHAnsi"/>
        </w:rPr>
      </w:pPr>
      <w:r w:rsidRPr="00B73F10">
        <w:rPr>
          <w:rFonts w:asciiTheme="minorHAnsi" w:eastAsia="Times New Roman" w:hAnsiTheme="minorHAnsi" w:cstheme="minorHAnsi"/>
        </w:rPr>
        <w:t>Signature</w:t>
      </w:r>
    </w:p>
    <w:p w14:paraId="24A854A6" w14:textId="77777777" w:rsidR="00B73F10" w:rsidRPr="00B73F10" w:rsidRDefault="00B73F10" w:rsidP="00B73F10">
      <w:pPr>
        <w:spacing w:line="240" w:lineRule="auto"/>
        <w:rPr>
          <w:rFonts w:asciiTheme="minorHAnsi" w:eastAsia="Times New Roman" w:hAnsiTheme="minorHAnsi" w:cstheme="minorHAnsi"/>
        </w:rPr>
      </w:pPr>
      <w:r w:rsidRPr="00B73F10">
        <w:rPr>
          <w:rFonts w:asciiTheme="minorHAnsi" w:eastAsia="Times New Roman" w:hAnsiTheme="minorHAnsi" w:cstheme="minorHAnsi"/>
        </w:rPr>
        <w:t>Designation:</w:t>
      </w:r>
    </w:p>
    <w:bookmarkEnd w:id="3"/>
    <w:bookmarkEnd w:id="4"/>
    <w:bookmarkEnd w:id="5"/>
    <w:bookmarkEnd w:id="6"/>
    <w:p w14:paraId="68C42F15" w14:textId="77777777" w:rsidR="00233A39" w:rsidRDefault="00233A39">
      <w:pPr>
        <w:spacing w:after="0"/>
        <w:rPr>
          <w:b/>
          <w:color w:val="FF0000"/>
        </w:rPr>
      </w:pPr>
    </w:p>
    <w:sectPr w:rsidR="00233A39"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E79DF" w14:textId="77777777" w:rsidR="003C01C3" w:rsidRDefault="003C01C3" w:rsidP="000C56A7">
      <w:pPr>
        <w:spacing w:after="0" w:line="240" w:lineRule="auto"/>
      </w:pPr>
      <w:r>
        <w:separator/>
      </w:r>
    </w:p>
  </w:endnote>
  <w:endnote w:type="continuationSeparator" w:id="0">
    <w:p w14:paraId="6A4311AE" w14:textId="77777777" w:rsidR="003C01C3" w:rsidRDefault="003C01C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AC04B7" w14:paraId="63FC7FFD" w14:textId="77777777" w:rsidTr="00E5740F">
      <w:tc>
        <w:tcPr>
          <w:tcW w:w="3828" w:type="dxa"/>
        </w:tcPr>
        <w:p w14:paraId="0E5E81ED" w14:textId="3F45C740" w:rsidR="00AC04B7" w:rsidRPr="00862C85" w:rsidRDefault="00AC04B7" w:rsidP="00862C85">
          <w:pPr>
            <w:rPr>
              <w:b/>
              <w:bCs/>
              <w:sz w:val="18"/>
              <w:szCs w:val="18"/>
            </w:rPr>
          </w:pPr>
        </w:p>
      </w:tc>
      <w:tc>
        <w:tcPr>
          <w:tcW w:w="1984" w:type="dxa"/>
        </w:tcPr>
        <w:p w14:paraId="5AAB07C2" w14:textId="41BC448E" w:rsidR="00AC04B7" w:rsidRDefault="00AC04B7" w:rsidP="008360E8">
          <w:pPr>
            <w:jc w:val="center"/>
            <w:rPr>
              <w:sz w:val="20"/>
            </w:rPr>
          </w:pPr>
        </w:p>
      </w:tc>
      <w:tc>
        <w:tcPr>
          <w:tcW w:w="3816" w:type="dxa"/>
        </w:tcPr>
        <w:p w14:paraId="6E559330" w14:textId="77777777" w:rsidR="00AC04B7" w:rsidRDefault="00AC04B7"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68C6E7F2" w14:textId="77777777" w:rsidR="00AC04B7" w:rsidRPr="00E5740F" w:rsidRDefault="00AC04B7"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0BD8C343" wp14:editId="15C79378">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247129ED" w14:textId="77777777" w:rsidR="00AC04B7" w:rsidRPr="00F37BD6" w:rsidRDefault="00AC04B7"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BD8C343"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247129ED" w14:textId="77777777" w:rsidR="00AC04B7" w:rsidRPr="00F37BD6" w:rsidRDefault="00AC04B7"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45BA9" w14:textId="77777777" w:rsidR="003C01C3" w:rsidRDefault="003C01C3" w:rsidP="000C56A7">
      <w:pPr>
        <w:spacing w:after="0" w:line="240" w:lineRule="auto"/>
      </w:pPr>
      <w:r>
        <w:separator/>
      </w:r>
    </w:p>
  </w:footnote>
  <w:footnote w:type="continuationSeparator" w:id="0">
    <w:p w14:paraId="399ECF7F" w14:textId="77777777" w:rsidR="003C01C3" w:rsidRDefault="003C01C3"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035B3"/>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F33A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2FD2DDEC"/>
    <w:lvl w:ilvl="0">
      <w:start w:val="1"/>
      <w:numFmt w:val="decimal"/>
      <w:pStyle w:val="Heading1"/>
      <w:lvlText w:val="%1."/>
      <w:lvlJc w:val="left"/>
      <w:pPr>
        <w:ind w:left="567" w:hanging="567"/>
      </w:pPr>
      <w:rPr>
        <w:rFonts w:hint="default"/>
        <w:b/>
        <w:sz w:val="24"/>
        <w:szCs w:val="24"/>
      </w:rPr>
    </w:lvl>
    <w:lvl w:ilvl="1">
      <w:start w:val="1"/>
      <w:numFmt w:val="decimal"/>
      <w:pStyle w:val="Heading2"/>
      <w:lvlText w:val="%1.%2"/>
      <w:lvlJc w:val="left"/>
      <w:pPr>
        <w:ind w:left="567" w:hanging="567"/>
      </w:pPr>
      <w:rPr>
        <w:rFonts w:hint="default"/>
        <w:color w:val="002060"/>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9E70FED"/>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59141F"/>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2514A"/>
    <w:multiLevelType w:val="multilevel"/>
    <w:tmpl w:val="D35E4872"/>
    <w:lvl w:ilvl="0">
      <w:start w:val="1"/>
      <w:numFmt w:val="decimal"/>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1ED29D2"/>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1"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4F328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5D0571A"/>
    <w:multiLevelType w:val="hybridMultilevel"/>
    <w:tmpl w:val="5754B4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8310E2"/>
    <w:multiLevelType w:val="multilevel"/>
    <w:tmpl w:val="8E96A1BA"/>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85C7896"/>
    <w:multiLevelType w:val="hybridMultilevel"/>
    <w:tmpl w:val="C798A606"/>
    <w:lvl w:ilvl="0" w:tplc="FFFFFFFF">
      <w:start w:val="1"/>
      <w:numFmt w:val="lowerLetter"/>
      <w:lvlText w:val="%1)"/>
      <w:lvlJc w:val="left"/>
      <w:pPr>
        <w:ind w:left="720" w:hanging="360"/>
      </w:pPr>
      <w:rPr>
        <w:rFonts w:cstheme="maj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F138AB"/>
    <w:multiLevelType w:val="hybridMultilevel"/>
    <w:tmpl w:val="FDAC6A0A"/>
    <w:lvl w:ilvl="0" w:tplc="F4283EAA">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31E1518E"/>
    <w:multiLevelType w:val="hybridMultilevel"/>
    <w:tmpl w:val="D74C2B68"/>
    <w:lvl w:ilvl="0" w:tplc="1C09001B">
      <w:start w:val="1"/>
      <w:numFmt w:val="lowerRoman"/>
      <w:lvlText w:val="%1."/>
      <w:lvlJc w:val="righ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349277D"/>
    <w:multiLevelType w:val="hybridMultilevel"/>
    <w:tmpl w:val="CEDC4B62"/>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34322C2C"/>
    <w:multiLevelType w:val="hybridMultilevel"/>
    <w:tmpl w:val="C534F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390B0ADD"/>
    <w:multiLevelType w:val="hybridMultilevel"/>
    <w:tmpl w:val="5754B4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1F63C4C"/>
    <w:multiLevelType w:val="hybridMultilevel"/>
    <w:tmpl w:val="8DEACF2C"/>
    <w:lvl w:ilvl="0" w:tplc="3F9A7A70">
      <w:start w:val="1"/>
      <w:numFmt w:val="decimal"/>
      <w:lvlText w:val="%1."/>
      <w:lvlJc w:val="left"/>
      <w:pPr>
        <w:ind w:left="360" w:hanging="360"/>
      </w:pPr>
      <w:rPr>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45185D1F"/>
    <w:multiLevelType w:val="multilevel"/>
    <w:tmpl w:val="14EE3592"/>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A417178"/>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2" w15:restartNumberingAfterBreak="0">
    <w:nsid w:val="4BE3004A"/>
    <w:multiLevelType w:val="multilevel"/>
    <w:tmpl w:val="C1405D42"/>
    <w:lvl w:ilvl="0">
      <w:start w:val="4"/>
      <w:numFmt w:val="decimal"/>
      <w:lvlText w:val="%1."/>
      <w:lvlJc w:val="left"/>
      <w:pPr>
        <w:ind w:left="564" w:hanging="564"/>
      </w:pPr>
      <w:rPr>
        <w:rFonts w:hint="default"/>
      </w:rPr>
    </w:lvl>
    <w:lvl w:ilvl="1">
      <w:start w:val="4"/>
      <w:numFmt w:val="decimal"/>
      <w:lvlText w:val="%1.%2."/>
      <w:lvlJc w:val="left"/>
      <w:pPr>
        <w:ind w:left="564" w:hanging="564"/>
      </w:pPr>
      <w:rPr>
        <w:rFonts w:hint="default"/>
        <w:b/>
        <w:bCs/>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56B17EAD"/>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
      <w:lvlText w:val="%1.%2.%3."/>
      <w:lvlJc w:val="left"/>
      <w:pPr>
        <w:tabs>
          <w:tab w:val="num" w:pos="1701"/>
        </w:tabs>
        <w:ind w:left="1701" w:hanging="1701"/>
      </w:pPr>
      <w:rPr>
        <w:rFonts w:hint="default"/>
      </w:rPr>
    </w:lvl>
    <w:lvl w:ilvl="3">
      <w:start w:val="1"/>
      <w:numFmt w:val="decimal"/>
      <w:pStyle w:val="Level4"/>
      <w:lvlText w:val="%1.%2.%3.%4."/>
      <w:lvlJc w:val="left"/>
      <w:pPr>
        <w:tabs>
          <w:tab w:val="num" w:pos="1985"/>
        </w:tabs>
        <w:ind w:left="1985" w:hanging="1985"/>
      </w:pPr>
      <w:rPr>
        <w:rFonts w:hint="default"/>
      </w:rPr>
    </w:lvl>
    <w:lvl w:ilvl="4">
      <w:start w:val="1"/>
      <w:numFmt w:val="decimal"/>
      <w:pStyle w:val="Level5"/>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C4227EA"/>
    <w:multiLevelType w:val="hybridMultilevel"/>
    <w:tmpl w:val="0DB678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ECF7D3C"/>
    <w:multiLevelType w:val="multilevel"/>
    <w:tmpl w:val="04685C4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607D5A6C"/>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3"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64FF559A"/>
    <w:multiLevelType w:val="hybridMultilevel"/>
    <w:tmpl w:val="9BC415C8"/>
    <w:lvl w:ilvl="0" w:tplc="1C09001B">
      <w:start w:val="1"/>
      <w:numFmt w:val="lowerRoman"/>
      <w:lvlText w:val="%1."/>
      <w:lvlJc w:val="righ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6"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6DA065C3"/>
    <w:multiLevelType w:val="hybridMultilevel"/>
    <w:tmpl w:val="7BBC722E"/>
    <w:lvl w:ilvl="0" w:tplc="1C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abstractNum w:abstractNumId="49"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4257989"/>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3"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7A223425"/>
    <w:multiLevelType w:val="hybridMultilevel"/>
    <w:tmpl w:val="ACC693D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7CEF1D6D"/>
    <w:multiLevelType w:val="hybridMultilevel"/>
    <w:tmpl w:val="3F24B11E"/>
    <w:lvl w:ilvl="0" w:tplc="1C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abstractNum w:abstractNumId="5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7"/>
  </w:num>
  <w:num w:numId="2">
    <w:abstractNumId w:val="3"/>
  </w:num>
  <w:num w:numId="3">
    <w:abstractNumId w:val="9"/>
  </w:num>
  <w:num w:numId="4">
    <w:abstractNumId w:val="44"/>
  </w:num>
  <w:num w:numId="5">
    <w:abstractNumId w:val="24"/>
  </w:num>
  <w:num w:numId="6">
    <w:abstractNumId w:val="43"/>
  </w:num>
  <w:num w:numId="7">
    <w:abstractNumId w:val="34"/>
  </w:num>
  <w:num w:numId="8">
    <w:abstractNumId w:val="15"/>
  </w:num>
  <w:num w:numId="9">
    <w:abstractNumId w:val="23"/>
  </w:num>
  <w:num w:numId="10">
    <w:abstractNumId w:val="46"/>
  </w:num>
  <w:num w:numId="11">
    <w:abstractNumId w:val="28"/>
  </w:num>
  <w:num w:numId="12">
    <w:abstractNumId w:val="35"/>
  </w:num>
  <w:num w:numId="13">
    <w:abstractNumId w:val="53"/>
  </w:num>
  <w:num w:numId="14">
    <w:abstractNumId w:val="49"/>
  </w:num>
  <w:num w:numId="15">
    <w:abstractNumId w:val="11"/>
  </w:num>
  <w:num w:numId="16">
    <w:abstractNumId w:val="55"/>
  </w:num>
  <w:num w:numId="17">
    <w:abstractNumId w:val="30"/>
  </w:num>
  <w:num w:numId="18">
    <w:abstractNumId w:val="47"/>
  </w:num>
  <w:num w:numId="19">
    <w:abstractNumId w:val="0"/>
  </w:num>
  <w:num w:numId="20">
    <w:abstractNumId w:val="8"/>
  </w:num>
  <w:num w:numId="21">
    <w:abstractNumId w:val="29"/>
  </w:num>
  <w:num w:numId="22">
    <w:abstractNumId w:val="33"/>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6"/>
  </w:num>
  <w:num w:numId="26">
    <w:abstractNumId w:val="18"/>
  </w:num>
  <w:num w:numId="27">
    <w:abstractNumId w:val="10"/>
  </w:num>
  <w:num w:numId="28">
    <w:abstractNumId w:val="31"/>
  </w:num>
  <w:num w:numId="29">
    <w:abstractNumId w:val="42"/>
  </w:num>
  <w:num w:numId="30">
    <w:abstractNumId w:val="39"/>
  </w:num>
  <w:num w:numId="31">
    <w:abstractNumId w:val="5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num>
  <w:num w:numId="33">
    <w:abstractNumId w:val="38"/>
  </w:num>
  <w:num w:numId="34">
    <w:abstractNumId w:val="50"/>
  </w:num>
  <w:num w:numId="35">
    <w:abstractNumId w:val="32"/>
  </w:num>
  <w:num w:numId="36">
    <w:abstractNumId w:val="4"/>
  </w:num>
  <w:num w:numId="37">
    <w:abstractNumId w:val="45"/>
  </w:num>
  <w:num w:numId="38">
    <w:abstractNumId w:val="36"/>
  </w:num>
  <w:num w:numId="39">
    <w:abstractNumId w:val="54"/>
  </w:num>
  <w:num w:numId="40">
    <w:abstractNumId w:val="17"/>
  </w:num>
  <w:num w:numId="41">
    <w:abstractNumId w:val="7"/>
  </w:num>
  <w:num w:numId="42">
    <w:abstractNumId w:val="16"/>
  </w:num>
  <w:num w:numId="43">
    <w:abstractNumId w:val="21"/>
  </w:num>
  <w:num w:numId="44">
    <w:abstractNumId w:val="22"/>
  </w:num>
  <w:num w:numId="45">
    <w:abstractNumId w:val="48"/>
  </w:num>
  <w:num w:numId="46">
    <w:abstractNumId w:val="56"/>
  </w:num>
  <w:num w:numId="47">
    <w:abstractNumId w:val="40"/>
  </w:num>
  <w:num w:numId="48">
    <w:abstractNumId w:val="25"/>
  </w:num>
  <w:num w:numId="49">
    <w:abstractNumId w:val="41"/>
  </w:num>
  <w:num w:numId="50">
    <w:abstractNumId w:val="6"/>
  </w:num>
  <w:num w:numId="51">
    <w:abstractNumId w:val="37"/>
  </w:num>
  <w:num w:numId="52">
    <w:abstractNumId w:val="51"/>
  </w:num>
  <w:num w:numId="53">
    <w:abstractNumId w:val="5"/>
  </w:num>
  <w:num w:numId="54">
    <w:abstractNumId w:val="3"/>
  </w:num>
  <w:num w:numId="55">
    <w:abstractNumId w:val="3"/>
  </w:num>
  <w:num w:numId="56">
    <w:abstractNumId w:val="3"/>
  </w:num>
  <w:num w:numId="57">
    <w:abstractNumId w:val="3"/>
  </w:num>
  <w:num w:numId="58">
    <w:abstractNumId w:val="2"/>
  </w:num>
  <w:num w:numId="59">
    <w:abstractNumId w:val="3"/>
  </w:num>
  <w:num w:numId="60">
    <w:abstractNumId w:val="3"/>
  </w:num>
  <w:num w:numId="61">
    <w:abstractNumId w:val="3"/>
  </w:num>
  <w:num w:numId="62">
    <w:abstractNumId w:val="3"/>
  </w:num>
  <w:num w:numId="63">
    <w:abstractNumId w:val="3"/>
  </w:num>
  <w:num w:numId="64">
    <w:abstractNumId w:val="14"/>
  </w:num>
  <w:num w:numId="65">
    <w:abstractNumId w:val="1"/>
  </w:num>
  <w:num w:numId="66">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9E"/>
    <w:rsid w:val="00001165"/>
    <w:rsid w:val="0000130F"/>
    <w:rsid w:val="00001B5F"/>
    <w:rsid w:val="00003A9A"/>
    <w:rsid w:val="00010EDE"/>
    <w:rsid w:val="000134C6"/>
    <w:rsid w:val="000218B7"/>
    <w:rsid w:val="00021DC9"/>
    <w:rsid w:val="0002219A"/>
    <w:rsid w:val="000228A6"/>
    <w:rsid w:val="000300DA"/>
    <w:rsid w:val="00041150"/>
    <w:rsid w:val="0004285F"/>
    <w:rsid w:val="0005538F"/>
    <w:rsid w:val="000560FC"/>
    <w:rsid w:val="000576FE"/>
    <w:rsid w:val="0006734A"/>
    <w:rsid w:val="00070184"/>
    <w:rsid w:val="00072F6B"/>
    <w:rsid w:val="00075B09"/>
    <w:rsid w:val="00077E05"/>
    <w:rsid w:val="000875DD"/>
    <w:rsid w:val="00087CD2"/>
    <w:rsid w:val="000A73D3"/>
    <w:rsid w:val="000A78BF"/>
    <w:rsid w:val="000A7D95"/>
    <w:rsid w:val="000A7EF9"/>
    <w:rsid w:val="000B1550"/>
    <w:rsid w:val="000B1A52"/>
    <w:rsid w:val="000B473E"/>
    <w:rsid w:val="000C40E4"/>
    <w:rsid w:val="000C56A7"/>
    <w:rsid w:val="000C68A6"/>
    <w:rsid w:val="000D0338"/>
    <w:rsid w:val="000D5A16"/>
    <w:rsid w:val="000E08D4"/>
    <w:rsid w:val="000E14DD"/>
    <w:rsid w:val="000E1A5C"/>
    <w:rsid w:val="000E77EB"/>
    <w:rsid w:val="000F2B2F"/>
    <w:rsid w:val="000F7540"/>
    <w:rsid w:val="000F76CC"/>
    <w:rsid w:val="00102CEE"/>
    <w:rsid w:val="00103520"/>
    <w:rsid w:val="00103EF0"/>
    <w:rsid w:val="00107028"/>
    <w:rsid w:val="00113ADC"/>
    <w:rsid w:val="0011532B"/>
    <w:rsid w:val="001225F4"/>
    <w:rsid w:val="00122CEE"/>
    <w:rsid w:val="00124342"/>
    <w:rsid w:val="0013132F"/>
    <w:rsid w:val="001313AD"/>
    <w:rsid w:val="001363E0"/>
    <w:rsid w:val="00140641"/>
    <w:rsid w:val="0014474A"/>
    <w:rsid w:val="00145EA2"/>
    <w:rsid w:val="00150B65"/>
    <w:rsid w:val="00151146"/>
    <w:rsid w:val="00151FF4"/>
    <w:rsid w:val="00154B4A"/>
    <w:rsid w:val="00161B69"/>
    <w:rsid w:val="00162E88"/>
    <w:rsid w:val="0016471C"/>
    <w:rsid w:val="00165575"/>
    <w:rsid w:val="00177EBA"/>
    <w:rsid w:val="00180F03"/>
    <w:rsid w:val="001825FC"/>
    <w:rsid w:val="00184BD7"/>
    <w:rsid w:val="00186257"/>
    <w:rsid w:val="0018714B"/>
    <w:rsid w:val="00193065"/>
    <w:rsid w:val="001948CC"/>
    <w:rsid w:val="001A50CD"/>
    <w:rsid w:val="001A538C"/>
    <w:rsid w:val="001B0490"/>
    <w:rsid w:val="001B0BC6"/>
    <w:rsid w:val="001B2FE2"/>
    <w:rsid w:val="001B5A00"/>
    <w:rsid w:val="001B63DC"/>
    <w:rsid w:val="001C3AB1"/>
    <w:rsid w:val="001D1C9E"/>
    <w:rsid w:val="001E0394"/>
    <w:rsid w:val="001E2F3D"/>
    <w:rsid w:val="001E3153"/>
    <w:rsid w:val="001F18A9"/>
    <w:rsid w:val="001F5D88"/>
    <w:rsid w:val="001F5EDD"/>
    <w:rsid w:val="001F70E9"/>
    <w:rsid w:val="001F7572"/>
    <w:rsid w:val="0021359F"/>
    <w:rsid w:val="00213CF2"/>
    <w:rsid w:val="00223B97"/>
    <w:rsid w:val="002247CB"/>
    <w:rsid w:val="00224A5B"/>
    <w:rsid w:val="00231DB3"/>
    <w:rsid w:val="0023372E"/>
    <w:rsid w:val="00233A39"/>
    <w:rsid w:val="00234D53"/>
    <w:rsid w:val="00234E2A"/>
    <w:rsid w:val="00235913"/>
    <w:rsid w:val="0024237E"/>
    <w:rsid w:val="0026097F"/>
    <w:rsid w:val="00260F2A"/>
    <w:rsid w:val="0026119C"/>
    <w:rsid w:val="00262B2F"/>
    <w:rsid w:val="00264383"/>
    <w:rsid w:val="00265D1E"/>
    <w:rsid w:val="00283311"/>
    <w:rsid w:val="002911A4"/>
    <w:rsid w:val="00292A86"/>
    <w:rsid w:val="002942B8"/>
    <w:rsid w:val="002943E2"/>
    <w:rsid w:val="002A3AA8"/>
    <w:rsid w:val="002A7DA2"/>
    <w:rsid w:val="002B187F"/>
    <w:rsid w:val="002B260C"/>
    <w:rsid w:val="002B4113"/>
    <w:rsid w:val="002B4E0B"/>
    <w:rsid w:val="002C6477"/>
    <w:rsid w:val="002C794A"/>
    <w:rsid w:val="002D0476"/>
    <w:rsid w:val="002D1CA1"/>
    <w:rsid w:val="002D4E4F"/>
    <w:rsid w:val="002E006A"/>
    <w:rsid w:val="002E5AED"/>
    <w:rsid w:val="002F28B6"/>
    <w:rsid w:val="0030486C"/>
    <w:rsid w:val="00305470"/>
    <w:rsid w:val="0031029C"/>
    <w:rsid w:val="0032002E"/>
    <w:rsid w:val="003210AE"/>
    <w:rsid w:val="003251AD"/>
    <w:rsid w:val="003330D7"/>
    <w:rsid w:val="00345F3C"/>
    <w:rsid w:val="003468DB"/>
    <w:rsid w:val="003531F7"/>
    <w:rsid w:val="00355E9B"/>
    <w:rsid w:val="00360184"/>
    <w:rsid w:val="0036570B"/>
    <w:rsid w:val="003672E8"/>
    <w:rsid w:val="003711BF"/>
    <w:rsid w:val="00373D27"/>
    <w:rsid w:val="003772C2"/>
    <w:rsid w:val="00377C15"/>
    <w:rsid w:val="003806BB"/>
    <w:rsid w:val="00393814"/>
    <w:rsid w:val="00393F51"/>
    <w:rsid w:val="003943CE"/>
    <w:rsid w:val="00394D10"/>
    <w:rsid w:val="00396A55"/>
    <w:rsid w:val="003A4084"/>
    <w:rsid w:val="003B47C6"/>
    <w:rsid w:val="003B562A"/>
    <w:rsid w:val="003B5A38"/>
    <w:rsid w:val="003C01C3"/>
    <w:rsid w:val="003C3D4C"/>
    <w:rsid w:val="003C64E1"/>
    <w:rsid w:val="003D0C7B"/>
    <w:rsid w:val="003D35AB"/>
    <w:rsid w:val="003D3E1D"/>
    <w:rsid w:val="003E0A27"/>
    <w:rsid w:val="003E23D5"/>
    <w:rsid w:val="003F25E3"/>
    <w:rsid w:val="003F46EF"/>
    <w:rsid w:val="003F7BFE"/>
    <w:rsid w:val="00400714"/>
    <w:rsid w:val="0040616A"/>
    <w:rsid w:val="004176AA"/>
    <w:rsid w:val="004323DF"/>
    <w:rsid w:val="00445B91"/>
    <w:rsid w:val="00446D5A"/>
    <w:rsid w:val="004651ED"/>
    <w:rsid w:val="00470898"/>
    <w:rsid w:val="00473F58"/>
    <w:rsid w:val="00474DF3"/>
    <w:rsid w:val="00476C14"/>
    <w:rsid w:val="0048501B"/>
    <w:rsid w:val="00490713"/>
    <w:rsid w:val="0049272C"/>
    <w:rsid w:val="00496E1A"/>
    <w:rsid w:val="00497B61"/>
    <w:rsid w:val="00497F94"/>
    <w:rsid w:val="004A6242"/>
    <w:rsid w:val="004B0829"/>
    <w:rsid w:val="004B4771"/>
    <w:rsid w:val="004B4BCF"/>
    <w:rsid w:val="004B4F60"/>
    <w:rsid w:val="004C3A3C"/>
    <w:rsid w:val="004C6CBE"/>
    <w:rsid w:val="004C71BD"/>
    <w:rsid w:val="004D2D93"/>
    <w:rsid w:val="004D45EB"/>
    <w:rsid w:val="004D47F9"/>
    <w:rsid w:val="004E06A0"/>
    <w:rsid w:val="004F297C"/>
    <w:rsid w:val="004F5065"/>
    <w:rsid w:val="00504F20"/>
    <w:rsid w:val="00512A12"/>
    <w:rsid w:val="00513C34"/>
    <w:rsid w:val="00513DED"/>
    <w:rsid w:val="00516259"/>
    <w:rsid w:val="0051687D"/>
    <w:rsid w:val="00522E16"/>
    <w:rsid w:val="00527C18"/>
    <w:rsid w:val="00541FF6"/>
    <w:rsid w:val="00560F4B"/>
    <w:rsid w:val="00561340"/>
    <w:rsid w:val="0057011E"/>
    <w:rsid w:val="00570209"/>
    <w:rsid w:val="00572660"/>
    <w:rsid w:val="00573A22"/>
    <w:rsid w:val="00575EAF"/>
    <w:rsid w:val="00576C51"/>
    <w:rsid w:val="00593029"/>
    <w:rsid w:val="00593247"/>
    <w:rsid w:val="00595AD7"/>
    <w:rsid w:val="005A55DA"/>
    <w:rsid w:val="005A63D8"/>
    <w:rsid w:val="005A74FB"/>
    <w:rsid w:val="005B18DD"/>
    <w:rsid w:val="005B4A13"/>
    <w:rsid w:val="005B5D61"/>
    <w:rsid w:val="005B6F06"/>
    <w:rsid w:val="005C4127"/>
    <w:rsid w:val="005D1BB0"/>
    <w:rsid w:val="005D5CCF"/>
    <w:rsid w:val="005D78D5"/>
    <w:rsid w:val="005E2437"/>
    <w:rsid w:val="005E7FD6"/>
    <w:rsid w:val="005F2530"/>
    <w:rsid w:val="0060212A"/>
    <w:rsid w:val="00603845"/>
    <w:rsid w:val="00604522"/>
    <w:rsid w:val="00610BEF"/>
    <w:rsid w:val="00611E1D"/>
    <w:rsid w:val="00613867"/>
    <w:rsid w:val="00621A13"/>
    <w:rsid w:val="00621AEA"/>
    <w:rsid w:val="00623648"/>
    <w:rsid w:val="006253FA"/>
    <w:rsid w:val="00625EB0"/>
    <w:rsid w:val="00634C43"/>
    <w:rsid w:val="0064725E"/>
    <w:rsid w:val="00654204"/>
    <w:rsid w:val="006570DA"/>
    <w:rsid w:val="0066230C"/>
    <w:rsid w:val="00663FEE"/>
    <w:rsid w:val="00667194"/>
    <w:rsid w:val="0067008D"/>
    <w:rsid w:val="0067288B"/>
    <w:rsid w:val="00673B7F"/>
    <w:rsid w:val="00675B14"/>
    <w:rsid w:val="006856DA"/>
    <w:rsid w:val="00686F5B"/>
    <w:rsid w:val="00692124"/>
    <w:rsid w:val="006951D9"/>
    <w:rsid w:val="006A004A"/>
    <w:rsid w:val="006A55F1"/>
    <w:rsid w:val="006A5A54"/>
    <w:rsid w:val="006A5D17"/>
    <w:rsid w:val="006C0A8D"/>
    <w:rsid w:val="006C3353"/>
    <w:rsid w:val="006C346F"/>
    <w:rsid w:val="006D342A"/>
    <w:rsid w:val="006E2A1A"/>
    <w:rsid w:val="006E47EF"/>
    <w:rsid w:val="006F011E"/>
    <w:rsid w:val="006F4069"/>
    <w:rsid w:val="006F6614"/>
    <w:rsid w:val="007006B8"/>
    <w:rsid w:val="00702BB6"/>
    <w:rsid w:val="00710F8D"/>
    <w:rsid w:val="0071278B"/>
    <w:rsid w:val="00716386"/>
    <w:rsid w:val="007240B7"/>
    <w:rsid w:val="0072505B"/>
    <w:rsid w:val="00727570"/>
    <w:rsid w:val="0072760B"/>
    <w:rsid w:val="00733FB4"/>
    <w:rsid w:val="007357FC"/>
    <w:rsid w:val="007367D3"/>
    <w:rsid w:val="0074020A"/>
    <w:rsid w:val="00741CB3"/>
    <w:rsid w:val="00742328"/>
    <w:rsid w:val="00751665"/>
    <w:rsid w:val="00764AC6"/>
    <w:rsid w:val="00766D19"/>
    <w:rsid w:val="00782958"/>
    <w:rsid w:val="00785040"/>
    <w:rsid w:val="0079010C"/>
    <w:rsid w:val="00792BAC"/>
    <w:rsid w:val="00796A5C"/>
    <w:rsid w:val="00797436"/>
    <w:rsid w:val="007B1EC1"/>
    <w:rsid w:val="007B4548"/>
    <w:rsid w:val="007C529E"/>
    <w:rsid w:val="007C6533"/>
    <w:rsid w:val="007D0577"/>
    <w:rsid w:val="007D5BF2"/>
    <w:rsid w:val="007D6919"/>
    <w:rsid w:val="007D7386"/>
    <w:rsid w:val="007E6FC0"/>
    <w:rsid w:val="007F0466"/>
    <w:rsid w:val="007F2EA4"/>
    <w:rsid w:val="007F322B"/>
    <w:rsid w:val="007F39D6"/>
    <w:rsid w:val="008032B6"/>
    <w:rsid w:val="008049F9"/>
    <w:rsid w:val="00804D43"/>
    <w:rsid w:val="00805122"/>
    <w:rsid w:val="00805234"/>
    <w:rsid w:val="008078EF"/>
    <w:rsid w:val="00811091"/>
    <w:rsid w:val="00816457"/>
    <w:rsid w:val="0081791A"/>
    <w:rsid w:val="00817A90"/>
    <w:rsid w:val="00820499"/>
    <w:rsid w:val="00822481"/>
    <w:rsid w:val="008228E6"/>
    <w:rsid w:val="008243A5"/>
    <w:rsid w:val="008273F3"/>
    <w:rsid w:val="0083551A"/>
    <w:rsid w:val="008360E8"/>
    <w:rsid w:val="00837D22"/>
    <w:rsid w:val="00840E16"/>
    <w:rsid w:val="008600CB"/>
    <w:rsid w:val="00861103"/>
    <w:rsid w:val="00862C85"/>
    <w:rsid w:val="008644ED"/>
    <w:rsid w:val="008711B7"/>
    <w:rsid w:val="00873690"/>
    <w:rsid w:val="008741FC"/>
    <w:rsid w:val="00876D3C"/>
    <w:rsid w:val="00887169"/>
    <w:rsid w:val="00891392"/>
    <w:rsid w:val="00895909"/>
    <w:rsid w:val="008B2BE8"/>
    <w:rsid w:val="008B2FC5"/>
    <w:rsid w:val="008B6BBF"/>
    <w:rsid w:val="008D07FA"/>
    <w:rsid w:val="008E12C7"/>
    <w:rsid w:val="008E4D2A"/>
    <w:rsid w:val="008E59CE"/>
    <w:rsid w:val="008F1358"/>
    <w:rsid w:val="009056E8"/>
    <w:rsid w:val="00921E7E"/>
    <w:rsid w:val="00922AF6"/>
    <w:rsid w:val="009279B0"/>
    <w:rsid w:val="0093012F"/>
    <w:rsid w:val="00942B4A"/>
    <w:rsid w:val="00944739"/>
    <w:rsid w:val="009449CC"/>
    <w:rsid w:val="00950047"/>
    <w:rsid w:val="009502CE"/>
    <w:rsid w:val="009728CC"/>
    <w:rsid w:val="00974ACE"/>
    <w:rsid w:val="00977B71"/>
    <w:rsid w:val="00980940"/>
    <w:rsid w:val="00980E10"/>
    <w:rsid w:val="0098138E"/>
    <w:rsid w:val="00983663"/>
    <w:rsid w:val="00984149"/>
    <w:rsid w:val="00985174"/>
    <w:rsid w:val="009A07C6"/>
    <w:rsid w:val="009A26AD"/>
    <w:rsid w:val="009A47D5"/>
    <w:rsid w:val="009A5BAE"/>
    <w:rsid w:val="009A762D"/>
    <w:rsid w:val="009B285E"/>
    <w:rsid w:val="009B536B"/>
    <w:rsid w:val="009B7EB7"/>
    <w:rsid w:val="009C0D1E"/>
    <w:rsid w:val="009C754D"/>
    <w:rsid w:val="009D179B"/>
    <w:rsid w:val="009D7586"/>
    <w:rsid w:val="009E1CF1"/>
    <w:rsid w:val="009F058F"/>
    <w:rsid w:val="009F1D46"/>
    <w:rsid w:val="009F2A01"/>
    <w:rsid w:val="009F4D84"/>
    <w:rsid w:val="00A058DB"/>
    <w:rsid w:val="00A06C58"/>
    <w:rsid w:val="00A1058C"/>
    <w:rsid w:val="00A105E4"/>
    <w:rsid w:val="00A11B9C"/>
    <w:rsid w:val="00A14C8E"/>
    <w:rsid w:val="00A173E2"/>
    <w:rsid w:val="00A20FF4"/>
    <w:rsid w:val="00A21293"/>
    <w:rsid w:val="00A31D01"/>
    <w:rsid w:val="00A32230"/>
    <w:rsid w:val="00A44D99"/>
    <w:rsid w:val="00A521D1"/>
    <w:rsid w:val="00A62B8F"/>
    <w:rsid w:val="00A65726"/>
    <w:rsid w:val="00A67879"/>
    <w:rsid w:val="00A6794E"/>
    <w:rsid w:val="00A67B9B"/>
    <w:rsid w:val="00A71854"/>
    <w:rsid w:val="00A72C35"/>
    <w:rsid w:val="00A72E59"/>
    <w:rsid w:val="00A93455"/>
    <w:rsid w:val="00AA3CDF"/>
    <w:rsid w:val="00AB0B86"/>
    <w:rsid w:val="00AB361C"/>
    <w:rsid w:val="00AB5A99"/>
    <w:rsid w:val="00AC04B7"/>
    <w:rsid w:val="00AC4E62"/>
    <w:rsid w:val="00AC51AE"/>
    <w:rsid w:val="00AC7C1D"/>
    <w:rsid w:val="00AC7CD2"/>
    <w:rsid w:val="00AD097C"/>
    <w:rsid w:val="00AD34B8"/>
    <w:rsid w:val="00AD460A"/>
    <w:rsid w:val="00AD5DAE"/>
    <w:rsid w:val="00AD7B83"/>
    <w:rsid w:val="00AE3179"/>
    <w:rsid w:val="00AF05FE"/>
    <w:rsid w:val="00AF2A84"/>
    <w:rsid w:val="00AF44CF"/>
    <w:rsid w:val="00AF6423"/>
    <w:rsid w:val="00B00F46"/>
    <w:rsid w:val="00B01D51"/>
    <w:rsid w:val="00B06C7C"/>
    <w:rsid w:val="00B10E77"/>
    <w:rsid w:val="00B12F3C"/>
    <w:rsid w:val="00B1748E"/>
    <w:rsid w:val="00B200C4"/>
    <w:rsid w:val="00B21C62"/>
    <w:rsid w:val="00B222ED"/>
    <w:rsid w:val="00B26D96"/>
    <w:rsid w:val="00B2743C"/>
    <w:rsid w:val="00B33E74"/>
    <w:rsid w:val="00B34F6D"/>
    <w:rsid w:val="00B402FF"/>
    <w:rsid w:val="00B419DC"/>
    <w:rsid w:val="00B44CA3"/>
    <w:rsid w:val="00B450E6"/>
    <w:rsid w:val="00B46FFE"/>
    <w:rsid w:val="00B5236F"/>
    <w:rsid w:val="00B562F3"/>
    <w:rsid w:val="00B61A59"/>
    <w:rsid w:val="00B649DE"/>
    <w:rsid w:val="00B709FB"/>
    <w:rsid w:val="00B7255B"/>
    <w:rsid w:val="00B73F10"/>
    <w:rsid w:val="00B74E72"/>
    <w:rsid w:val="00B75DE4"/>
    <w:rsid w:val="00B80FF6"/>
    <w:rsid w:val="00B9152C"/>
    <w:rsid w:val="00B92372"/>
    <w:rsid w:val="00B94DD5"/>
    <w:rsid w:val="00BA121F"/>
    <w:rsid w:val="00BA3E9C"/>
    <w:rsid w:val="00BA455F"/>
    <w:rsid w:val="00BA7077"/>
    <w:rsid w:val="00BB2415"/>
    <w:rsid w:val="00BB365B"/>
    <w:rsid w:val="00BB4B93"/>
    <w:rsid w:val="00BB533C"/>
    <w:rsid w:val="00BC02B3"/>
    <w:rsid w:val="00BC1FC3"/>
    <w:rsid w:val="00BC4575"/>
    <w:rsid w:val="00BC4635"/>
    <w:rsid w:val="00BD2CD7"/>
    <w:rsid w:val="00BD43E0"/>
    <w:rsid w:val="00BD54EA"/>
    <w:rsid w:val="00BD74D9"/>
    <w:rsid w:val="00BE5FE0"/>
    <w:rsid w:val="00BF0930"/>
    <w:rsid w:val="00BF5288"/>
    <w:rsid w:val="00BF6B37"/>
    <w:rsid w:val="00BF6DEC"/>
    <w:rsid w:val="00C026C6"/>
    <w:rsid w:val="00C05974"/>
    <w:rsid w:val="00C0619F"/>
    <w:rsid w:val="00C1106B"/>
    <w:rsid w:val="00C13CAA"/>
    <w:rsid w:val="00C14FDB"/>
    <w:rsid w:val="00C17589"/>
    <w:rsid w:val="00C2646C"/>
    <w:rsid w:val="00C278D2"/>
    <w:rsid w:val="00C32B24"/>
    <w:rsid w:val="00C349D1"/>
    <w:rsid w:val="00C42F7C"/>
    <w:rsid w:val="00C47C25"/>
    <w:rsid w:val="00C50A82"/>
    <w:rsid w:val="00C62945"/>
    <w:rsid w:val="00C66667"/>
    <w:rsid w:val="00C7475D"/>
    <w:rsid w:val="00C772CB"/>
    <w:rsid w:val="00C838A7"/>
    <w:rsid w:val="00C86426"/>
    <w:rsid w:val="00C873D3"/>
    <w:rsid w:val="00C9649C"/>
    <w:rsid w:val="00C96950"/>
    <w:rsid w:val="00CA2193"/>
    <w:rsid w:val="00CA2FE3"/>
    <w:rsid w:val="00CA4770"/>
    <w:rsid w:val="00CA731E"/>
    <w:rsid w:val="00CB28EC"/>
    <w:rsid w:val="00CC447B"/>
    <w:rsid w:val="00CD2D3C"/>
    <w:rsid w:val="00CD38E3"/>
    <w:rsid w:val="00CD5D61"/>
    <w:rsid w:val="00CE17B4"/>
    <w:rsid w:val="00CE2405"/>
    <w:rsid w:val="00CE4209"/>
    <w:rsid w:val="00CE4A9B"/>
    <w:rsid w:val="00CF6ACE"/>
    <w:rsid w:val="00D03253"/>
    <w:rsid w:val="00D10D77"/>
    <w:rsid w:val="00D111F3"/>
    <w:rsid w:val="00D13A47"/>
    <w:rsid w:val="00D277BF"/>
    <w:rsid w:val="00D30CF8"/>
    <w:rsid w:val="00D340C7"/>
    <w:rsid w:val="00D36FF1"/>
    <w:rsid w:val="00D45A6A"/>
    <w:rsid w:val="00D57E7D"/>
    <w:rsid w:val="00D61633"/>
    <w:rsid w:val="00D631B3"/>
    <w:rsid w:val="00D64DC3"/>
    <w:rsid w:val="00D7773B"/>
    <w:rsid w:val="00D81A84"/>
    <w:rsid w:val="00D826CA"/>
    <w:rsid w:val="00D8708B"/>
    <w:rsid w:val="00DA025B"/>
    <w:rsid w:val="00DA1A2F"/>
    <w:rsid w:val="00DA2545"/>
    <w:rsid w:val="00DA7133"/>
    <w:rsid w:val="00DB397E"/>
    <w:rsid w:val="00DC3808"/>
    <w:rsid w:val="00DC77F5"/>
    <w:rsid w:val="00DD18D4"/>
    <w:rsid w:val="00DD5168"/>
    <w:rsid w:val="00DE2824"/>
    <w:rsid w:val="00DE2EF4"/>
    <w:rsid w:val="00DE494B"/>
    <w:rsid w:val="00DE6FC2"/>
    <w:rsid w:val="00DF0A1E"/>
    <w:rsid w:val="00DF1BB7"/>
    <w:rsid w:val="00DF3A7D"/>
    <w:rsid w:val="00E030BC"/>
    <w:rsid w:val="00E06686"/>
    <w:rsid w:val="00E12552"/>
    <w:rsid w:val="00E14C41"/>
    <w:rsid w:val="00E15F47"/>
    <w:rsid w:val="00E214DC"/>
    <w:rsid w:val="00E21EF6"/>
    <w:rsid w:val="00E25EAF"/>
    <w:rsid w:val="00E2713B"/>
    <w:rsid w:val="00E2722D"/>
    <w:rsid w:val="00E27ABC"/>
    <w:rsid w:val="00E300AB"/>
    <w:rsid w:val="00E32AA9"/>
    <w:rsid w:val="00E5740F"/>
    <w:rsid w:val="00E6079D"/>
    <w:rsid w:val="00E60BE0"/>
    <w:rsid w:val="00E63E7D"/>
    <w:rsid w:val="00E75B8A"/>
    <w:rsid w:val="00E75F5B"/>
    <w:rsid w:val="00E8344E"/>
    <w:rsid w:val="00E83836"/>
    <w:rsid w:val="00E87622"/>
    <w:rsid w:val="00E915C1"/>
    <w:rsid w:val="00E97380"/>
    <w:rsid w:val="00E97456"/>
    <w:rsid w:val="00EA3DB6"/>
    <w:rsid w:val="00EA5780"/>
    <w:rsid w:val="00EA7E45"/>
    <w:rsid w:val="00EB37C0"/>
    <w:rsid w:val="00EB4B6A"/>
    <w:rsid w:val="00EB62E1"/>
    <w:rsid w:val="00EC6F7C"/>
    <w:rsid w:val="00EC7DB9"/>
    <w:rsid w:val="00ED4360"/>
    <w:rsid w:val="00EE09D2"/>
    <w:rsid w:val="00EE7D80"/>
    <w:rsid w:val="00EF035C"/>
    <w:rsid w:val="00EF712B"/>
    <w:rsid w:val="00F0229E"/>
    <w:rsid w:val="00F04F71"/>
    <w:rsid w:val="00F06031"/>
    <w:rsid w:val="00F111A0"/>
    <w:rsid w:val="00F12BEC"/>
    <w:rsid w:val="00F14782"/>
    <w:rsid w:val="00F17892"/>
    <w:rsid w:val="00F2293B"/>
    <w:rsid w:val="00F23296"/>
    <w:rsid w:val="00F2583E"/>
    <w:rsid w:val="00F27E05"/>
    <w:rsid w:val="00F305B7"/>
    <w:rsid w:val="00F33A9A"/>
    <w:rsid w:val="00F34F50"/>
    <w:rsid w:val="00F37BD6"/>
    <w:rsid w:val="00F403F2"/>
    <w:rsid w:val="00F52232"/>
    <w:rsid w:val="00F556CD"/>
    <w:rsid w:val="00F55A18"/>
    <w:rsid w:val="00F57298"/>
    <w:rsid w:val="00F618A6"/>
    <w:rsid w:val="00F61C86"/>
    <w:rsid w:val="00F64C3E"/>
    <w:rsid w:val="00F70A16"/>
    <w:rsid w:val="00F941E2"/>
    <w:rsid w:val="00FA212E"/>
    <w:rsid w:val="00FA3578"/>
    <w:rsid w:val="00FA40DE"/>
    <w:rsid w:val="00FA4FC7"/>
    <w:rsid w:val="00FB0A01"/>
    <w:rsid w:val="00FB2052"/>
    <w:rsid w:val="00FB4E81"/>
    <w:rsid w:val="00FB58BE"/>
    <w:rsid w:val="00FC5021"/>
    <w:rsid w:val="00FC7798"/>
    <w:rsid w:val="00FD3A05"/>
    <w:rsid w:val="00FD6EE6"/>
    <w:rsid w:val="00FF38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7822E"/>
  <w15:chartTrackingRefBased/>
  <w15:docId w15:val="{57959895-5FCC-4312-BBE0-2BD6ABD0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9DC"/>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C"/>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Part B 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ind w:left="1135"/>
      <w:outlineLvl w:val="3"/>
    </w:pPr>
    <w:rPr>
      <w:iCs w:val="0"/>
      <w:sz w:val="24"/>
    </w:rPr>
  </w:style>
  <w:style w:type="paragraph" w:styleId="Heading5">
    <w:name w:val="heading 5"/>
    <w:aliases w:val="X,Block Label,N,H5,H51,H52,H53,H54,H55,rp_Heading 5,DO NOT USE_h5,Level 3 - i,DOCSTYLE5,BCX Heading 5,Heading 51,MR liv. 5,Body Text (R),Level 3 - i1,Body Text (R)1,alpha,Level 3 - i2,Level 3 - i3,Level 3 - i4,Level 3 - i5,Level 3 - i6,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BCX Heading 5 Char,Heading 51 Char,MR liv. 5 Char,Body Text (R) Char,alpha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3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
    <w:qFormat/>
    <w:locked/>
    <w:rsid w:val="000B1A52"/>
    <w:rPr>
      <w:rFonts w:asciiTheme="minorHAnsi" w:hAnsiTheme="minorHAnsi"/>
    </w:rPr>
  </w:style>
  <w:style w:type="numbering" w:customStyle="1" w:styleId="Style1">
    <w:name w:val="Style1"/>
    <w:uiPriority w:val="99"/>
    <w:rsid w:val="0072760B"/>
    <w:pPr>
      <w:numPr>
        <w:numId w:val="21"/>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6">
    <w:name w:val="Table Grid6"/>
    <w:basedOn w:val="TableNormal"/>
    <w:next w:val="TableGrid"/>
    <w:uiPriority w:val="59"/>
    <w:rsid w:val="00541FF6"/>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9E1CF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3"/>
    <w:basedOn w:val="Normal"/>
    <w:rsid w:val="00D13A47"/>
    <w:pPr>
      <w:numPr>
        <w:ilvl w:val="2"/>
        <w:numId w:val="30"/>
      </w:numPr>
      <w:spacing w:after="210" w:line="264" w:lineRule="auto"/>
      <w:jc w:val="left"/>
      <w:outlineLvl w:val="1"/>
    </w:pPr>
    <w:rPr>
      <w:rFonts w:ascii="Arial" w:eastAsia="Arial Unicode MS" w:hAnsi="Arial" w:cs="Times New Roman"/>
      <w:sz w:val="21"/>
      <w:szCs w:val="21"/>
      <w:lang w:eastAsia="en-GB"/>
    </w:rPr>
  </w:style>
  <w:style w:type="paragraph" w:customStyle="1" w:styleId="Level4">
    <w:name w:val="Level4"/>
    <w:basedOn w:val="Level3"/>
    <w:rsid w:val="00D13A47"/>
    <w:pPr>
      <w:numPr>
        <w:ilvl w:val="3"/>
      </w:numPr>
    </w:pPr>
  </w:style>
  <w:style w:type="paragraph" w:customStyle="1" w:styleId="Level5">
    <w:name w:val="Level5"/>
    <w:basedOn w:val="Level4"/>
    <w:rsid w:val="00D13A47"/>
    <w:pPr>
      <w:numPr>
        <w:ilvl w:val="4"/>
      </w:numPr>
      <w:ind w:hanging="2552"/>
    </w:pPr>
  </w:style>
  <w:style w:type="table" w:customStyle="1" w:styleId="TableGrid3">
    <w:name w:val="Table Grid3"/>
    <w:basedOn w:val="TableNormal"/>
    <w:next w:val="TableGrid"/>
    <w:rsid w:val="00D1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qFormat/>
    <w:rsid w:val="00B73F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951D9"/>
    <w:pPr>
      <w:spacing w:after="100" w:line="259" w:lineRule="auto"/>
      <w:ind w:left="660"/>
      <w:jc w:val="left"/>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6951D9"/>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6951D9"/>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6951D9"/>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6951D9"/>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6951D9"/>
    <w:pPr>
      <w:spacing w:after="100" w:line="259" w:lineRule="auto"/>
      <w:ind w:left="1760"/>
      <w:jc w:val="left"/>
    </w:pPr>
    <w:rPr>
      <w:rFonts w:asciiTheme="minorHAnsi" w:eastAsiaTheme="minorEastAsia" w:hAnsiTheme="minorHAnsi" w:cstheme="minorBidi"/>
      <w:lang w:eastAsia="en-ZA"/>
    </w:rPr>
  </w:style>
  <w:style w:type="character" w:styleId="UnresolvedMention">
    <w:name w:val="Unresolved Mention"/>
    <w:basedOn w:val="DefaultParagraphFont"/>
    <w:uiPriority w:val="99"/>
    <w:semiHidden/>
    <w:unhideWhenUsed/>
    <w:rsid w:val="00695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254115">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Elroyt\Documents\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BB1127A8C34611A378F6C569F017BC"/>
        <w:category>
          <w:name w:val="General"/>
          <w:gallery w:val="placeholder"/>
        </w:category>
        <w:types>
          <w:type w:val="bbPlcHdr"/>
        </w:types>
        <w:behaviors>
          <w:behavior w:val="content"/>
        </w:behaviors>
        <w:guid w:val="{015200B9-AABD-4BE2-AED6-2527E19A924A}"/>
      </w:docPartPr>
      <w:docPartBody>
        <w:p w:rsidR="00B27E48" w:rsidRDefault="00303DBB">
          <w:pPr>
            <w:pStyle w:val="E1BB1127A8C34611A378F6C569F017B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BB"/>
    <w:rsid w:val="00004756"/>
    <w:rsid w:val="000134C6"/>
    <w:rsid w:val="000576FE"/>
    <w:rsid w:val="00082774"/>
    <w:rsid w:val="000909C5"/>
    <w:rsid w:val="000C7AD6"/>
    <w:rsid w:val="0011635B"/>
    <w:rsid w:val="00133CDC"/>
    <w:rsid w:val="00145D12"/>
    <w:rsid w:val="0016471C"/>
    <w:rsid w:val="001F0119"/>
    <w:rsid w:val="001F4A55"/>
    <w:rsid w:val="00211C7D"/>
    <w:rsid w:val="00221A88"/>
    <w:rsid w:val="00222B89"/>
    <w:rsid w:val="00233C8F"/>
    <w:rsid w:val="00262B2F"/>
    <w:rsid w:val="00264383"/>
    <w:rsid w:val="00303DBB"/>
    <w:rsid w:val="0031029C"/>
    <w:rsid w:val="0033129D"/>
    <w:rsid w:val="00347922"/>
    <w:rsid w:val="00393F51"/>
    <w:rsid w:val="0040644C"/>
    <w:rsid w:val="00440B04"/>
    <w:rsid w:val="004D3A66"/>
    <w:rsid w:val="00516259"/>
    <w:rsid w:val="005525C2"/>
    <w:rsid w:val="00573A22"/>
    <w:rsid w:val="0058001D"/>
    <w:rsid w:val="00610BEF"/>
    <w:rsid w:val="00621C25"/>
    <w:rsid w:val="00625EB0"/>
    <w:rsid w:val="0064725E"/>
    <w:rsid w:val="00665857"/>
    <w:rsid w:val="00667194"/>
    <w:rsid w:val="00674DB0"/>
    <w:rsid w:val="00681322"/>
    <w:rsid w:val="00685C36"/>
    <w:rsid w:val="006B6AC6"/>
    <w:rsid w:val="006B7B98"/>
    <w:rsid w:val="006D58C2"/>
    <w:rsid w:val="006F2421"/>
    <w:rsid w:val="0074020A"/>
    <w:rsid w:val="00784925"/>
    <w:rsid w:val="00792BAC"/>
    <w:rsid w:val="007A6DA6"/>
    <w:rsid w:val="007A7CFD"/>
    <w:rsid w:val="007D5BF2"/>
    <w:rsid w:val="00806C21"/>
    <w:rsid w:val="008A20EC"/>
    <w:rsid w:val="008B2BE8"/>
    <w:rsid w:val="009609B6"/>
    <w:rsid w:val="00984149"/>
    <w:rsid w:val="009877A4"/>
    <w:rsid w:val="00996E81"/>
    <w:rsid w:val="009A47D5"/>
    <w:rsid w:val="009B0F32"/>
    <w:rsid w:val="009E2C60"/>
    <w:rsid w:val="009F71B6"/>
    <w:rsid w:val="00A7740E"/>
    <w:rsid w:val="00A95CBE"/>
    <w:rsid w:val="00AB3E61"/>
    <w:rsid w:val="00B27E48"/>
    <w:rsid w:val="00B94DD5"/>
    <w:rsid w:val="00BC07E2"/>
    <w:rsid w:val="00BD54EA"/>
    <w:rsid w:val="00C03629"/>
    <w:rsid w:val="00C278D2"/>
    <w:rsid w:val="00C37889"/>
    <w:rsid w:val="00C62AD5"/>
    <w:rsid w:val="00C64731"/>
    <w:rsid w:val="00C91BD9"/>
    <w:rsid w:val="00C91F68"/>
    <w:rsid w:val="00CA715C"/>
    <w:rsid w:val="00CC447B"/>
    <w:rsid w:val="00CE3CBE"/>
    <w:rsid w:val="00D14C44"/>
    <w:rsid w:val="00D340C7"/>
    <w:rsid w:val="00D45A6A"/>
    <w:rsid w:val="00DE362A"/>
    <w:rsid w:val="00E4735A"/>
    <w:rsid w:val="00E6079D"/>
    <w:rsid w:val="00E670BF"/>
    <w:rsid w:val="00E745D8"/>
    <w:rsid w:val="00E97380"/>
    <w:rsid w:val="00EA69EE"/>
    <w:rsid w:val="00EB37C0"/>
    <w:rsid w:val="00EC7289"/>
    <w:rsid w:val="00EC7DB9"/>
    <w:rsid w:val="00ED2D68"/>
    <w:rsid w:val="00F65000"/>
    <w:rsid w:val="00F71352"/>
    <w:rsid w:val="00FB58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1BB1127A8C34611A378F6C569F017BC">
    <w:name w:val="E1BB1127A8C34611A378F6C569F01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5DA7E-0EE0-49C5-8610-78F0DEBD2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114</TotalTime>
  <Pages>23</Pages>
  <Words>6697</Words>
  <Characters>38175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Elroy Tomlinson</dc:creator>
  <cp:keywords/>
  <dc:description/>
  <cp:lastModifiedBy>Nontombi Jantjie</cp:lastModifiedBy>
  <cp:revision>9</cp:revision>
  <cp:lastPrinted>2026-02-19T12:56:00Z</cp:lastPrinted>
  <dcterms:created xsi:type="dcterms:W3CDTF">2026-01-14T07:42:00Z</dcterms:created>
  <dcterms:modified xsi:type="dcterms:W3CDTF">2026-02-19T12:56:00Z</dcterms:modified>
</cp:coreProperties>
</file>