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7E7CA" w14:textId="77777777" w:rsidR="00137086" w:rsidRPr="00F0416F" w:rsidRDefault="00CD1845" w:rsidP="00F7447A">
      <w:pPr>
        <w:spacing w:before="120"/>
        <w:jc w:val="both"/>
        <w:rPr>
          <w:rFonts w:ascii="Arial" w:hAnsi="Arial" w:cs="Arial"/>
          <w:b/>
          <w:sz w:val="40"/>
          <w:szCs w:val="40"/>
        </w:rPr>
      </w:pPr>
      <w:r w:rsidRPr="00F0416F">
        <w:rPr>
          <w:rFonts w:ascii="Arial" w:hAnsi="Arial" w:cs="Arial"/>
          <w:b/>
          <w:noProof/>
          <w:sz w:val="40"/>
          <w:szCs w:val="40"/>
          <w:lang w:eastAsia="en-ZA"/>
        </w:rPr>
        <w:drawing>
          <wp:anchor distT="0" distB="180340" distL="114300" distR="114300" simplePos="0" relativeHeight="251658240" behindDoc="0" locked="0" layoutInCell="1" allowOverlap="1" wp14:anchorId="4FDDB939" wp14:editId="0817A7A3">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F0416F">
        <w:rPr>
          <w:rFonts w:ascii="Arial" w:hAnsi="Arial" w:cs="Arial"/>
          <w:b/>
          <w:sz w:val="40"/>
          <w:szCs w:val="40"/>
        </w:rPr>
        <w:t>Invitation to bid</w:t>
      </w:r>
    </w:p>
    <w:tbl>
      <w:tblPr>
        <w:tblStyle w:val="TableGrid"/>
        <w:tblW w:w="5000" w:type="pct"/>
        <w:jc w:val="center"/>
        <w:tblLook w:val="04A0" w:firstRow="1" w:lastRow="0" w:firstColumn="1" w:lastColumn="0" w:noHBand="0" w:noVBand="1"/>
      </w:tblPr>
      <w:tblGrid>
        <w:gridCol w:w="9736"/>
      </w:tblGrid>
      <w:tr w:rsidR="00CD1845" w:rsidRPr="00F0416F" w14:paraId="17F3EE72" w14:textId="77777777" w:rsidTr="003F62AB">
        <w:trPr>
          <w:jc w:val="center"/>
        </w:trPr>
        <w:tc>
          <w:tcPr>
            <w:tcW w:w="5000" w:type="pct"/>
          </w:tcPr>
          <w:p w14:paraId="55640BB8" w14:textId="77777777" w:rsidR="00CD1845" w:rsidRPr="00F0416F" w:rsidRDefault="00CD1845" w:rsidP="00F7447A">
            <w:pPr>
              <w:spacing w:before="120"/>
              <w:jc w:val="both"/>
              <w:rPr>
                <w:rFonts w:ascii="Arial" w:hAnsi="Arial" w:cs="Arial"/>
                <w:b/>
              </w:rPr>
            </w:pPr>
            <w:r w:rsidRPr="00F0416F">
              <w:rPr>
                <w:rFonts w:ascii="Arial" w:hAnsi="Arial" w:cs="Arial"/>
                <w:b/>
              </w:rPr>
              <w:t>YOU ARE HEREBY INVITED TO BID FOR THE REQUIREMENTS OF THE</w:t>
            </w:r>
          </w:p>
          <w:p w14:paraId="7A227BCA" w14:textId="77777777" w:rsidR="00CD1845" w:rsidRPr="00F0416F" w:rsidRDefault="00CD1845" w:rsidP="00F7447A">
            <w:pPr>
              <w:spacing w:before="120"/>
              <w:jc w:val="both"/>
              <w:rPr>
                <w:rFonts w:ascii="Arial" w:hAnsi="Arial" w:cs="Arial"/>
              </w:rPr>
            </w:pPr>
            <w:r w:rsidRPr="00F0416F">
              <w:rPr>
                <w:rFonts w:ascii="Arial" w:hAnsi="Arial" w:cs="Arial"/>
              </w:rPr>
              <w:t>South African Nuclear Energy Corporation SOC Ltd</w:t>
            </w:r>
          </w:p>
        </w:tc>
      </w:tr>
    </w:tbl>
    <w:p w14:paraId="040F3AD9" w14:textId="77777777" w:rsidR="00CD1845" w:rsidRPr="00F0416F" w:rsidRDefault="00CD1845" w:rsidP="00F7447A">
      <w:pPr>
        <w:spacing w:before="120"/>
        <w:jc w:val="both"/>
        <w:rPr>
          <w:rFonts w:ascii="Arial" w:hAnsi="Arial" w:cs="Arial"/>
        </w:rPr>
      </w:pPr>
    </w:p>
    <w:tbl>
      <w:tblPr>
        <w:tblStyle w:val="TableGrid"/>
        <w:tblW w:w="0" w:type="auto"/>
        <w:tblLook w:val="04A0" w:firstRow="1" w:lastRow="0" w:firstColumn="1" w:lastColumn="0" w:noHBand="0" w:noVBand="1"/>
      </w:tblPr>
      <w:tblGrid>
        <w:gridCol w:w="1858"/>
        <w:gridCol w:w="7878"/>
      </w:tblGrid>
      <w:tr w:rsidR="00CD1845" w:rsidRPr="004E4DFA" w14:paraId="276EAB1B" w14:textId="77777777" w:rsidTr="004E4DFA">
        <w:tc>
          <w:tcPr>
            <w:tcW w:w="1858" w:type="dxa"/>
          </w:tcPr>
          <w:p w14:paraId="5751497C" w14:textId="77777777" w:rsidR="00CD1845" w:rsidRPr="004E4DFA" w:rsidRDefault="00CD1845" w:rsidP="00F7447A">
            <w:pPr>
              <w:spacing w:before="120"/>
              <w:jc w:val="both"/>
              <w:rPr>
                <w:rFonts w:ascii="Arial" w:hAnsi="Arial" w:cs="Arial"/>
                <w:b/>
                <w:sz w:val="22"/>
                <w:szCs w:val="22"/>
              </w:rPr>
            </w:pPr>
            <w:r w:rsidRPr="004E4DFA">
              <w:rPr>
                <w:rFonts w:ascii="Arial" w:hAnsi="Arial" w:cs="Arial"/>
                <w:b/>
                <w:sz w:val="22"/>
                <w:szCs w:val="22"/>
              </w:rPr>
              <w:t>BID NUMBER:</w:t>
            </w:r>
          </w:p>
        </w:tc>
        <w:tc>
          <w:tcPr>
            <w:tcW w:w="7878" w:type="dxa"/>
          </w:tcPr>
          <w:p w14:paraId="647CEBCB" w14:textId="200BAC6A" w:rsidR="00CD1845" w:rsidRPr="004E4DFA" w:rsidRDefault="00D8243F" w:rsidP="004D00EF">
            <w:pPr>
              <w:spacing w:before="120"/>
              <w:jc w:val="both"/>
              <w:rPr>
                <w:rFonts w:ascii="Arial" w:hAnsi="Arial" w:cs="Arial"/>
                <w:sz w:val="22"/>
                <w:szCs w:val="22"/>
              </w:rPr>
            </w:pPr>
            <w:r w:rsidRPr="004E4DFA">
              <w:rPr>
                <w:rFonts w:ascii="Arial" w:hAnsi="Arial" w:cs="Arial"/>
                <w:sz w:val="22"/>
                <w:szCs w:val="22"/>
              </w:rPr>
              <w:t>FIN-SCM-TEN-</w:t>
            </w:r>
            <w:r w:rsidR="00BC4A18" w:rsidRPr="004E4DFA">
              <w:rPr>
                <w:rFonts w:ascii="Arial" w:hAnsi="Arial" w:cs="Arial"/>
                <w:sz w:val="22"/>
                <w:szCs w:val="22"/>
              </w:rPr>
              <w:t>0211</w:t>
            </w:r>
          </w:p>
        </w:tc>
      </w:tr>
      <w:tr w:rsidR="00CD1845" w:rsidRPr="004E4DFA" w14:paraId="5A7CE42B" w14:textId="77777777" w:rsidTr="004E4DFA">
        <w:trPr>
          <w:trHeight w:val="550"/>
        </w:trPr>
        <w:tc>
          <w:tcPr>
            <w:tcW w:w="1858" w:type="dxa"/>
          </w:tcPr>
          <w:p w14:paraId="5BA6F4E9" w14:textId="77777777" w:rsidR="00CD1845" w:rsidRPr="004E4DFA" w:rsidRDefault="00CD1845" w:rsidP="00F7447A">
            <w:pPr>
              <w:spacing w:before="120"/>
              <w:jc w:val="both"/>
              <w:rPr>
                <w:rFonts w:ascii="Arial" w:hAnsi="Arial" w:cs="Arial"/>
                <w:b/>
                <w:sz w:val="22"/>
                <w:szCs w:val="22"/>
              </w:rPr>
            </w:pPr>
            <w:r w:rsidRPr="004E4DFA">
              <w:rPr>
                <w:rFonts w:ascii="Arial" w:hAnsi="Arial" w:cs="Arial"/>
                <w:b/>
                <w:sz w:val="22"/>
                <w:szCs w:val="22"/>
              </w:rPr>
              <w:t>BID DESCRIPTION:</w:t>
            </w:r>
          </w:p>
        </w:tc>
        <w:tc>
          <w:tcPr>
            <w:tcW w:w="7878" w:type="dxa"/>
          </w:tcPr>
          <w:p w14:paraId="2F0E8123" w14:textId="2A8C0D07" w:rsidR="00CD1845" w:rsidRPr="004E4DFA" w:rsidRDefault="00ED3B5C" w:rsidP="00F90734">
            <w:pPr>
              <w:spacing w:before="120"/>
              <w:jc w:val="both"/>
              <w:rPr>
                <w:rFonts w:ascii="Arial" w:hAnsi="Arial" w:cs="Arial"/>
                <w:sz w:val="22"/>
                <w:szCs w:val="22"/>
              </w:rPr>
            </w:pPr>
            <w:r w:rsidRPr="004E4DFA">
              <w:rPr>
                <w:rFonts w:ascii="Arial" w:hAnsi="Arial" w:cs="Arial"/>
                <w:sz w:val="22"/>
                <w:szCs w:val="22"/>
              </w:rPr>
              <w:t xml:space="preserve">Bid to appoint a </w:t>
            </w:r>
            <w:r w:rsidR="00A96F02" w:rsidRPr="004E4DFA">
              <w:rPr>
                <w:rFonts w:ascii="Arial" w:hAnsi="Arial" w:cs="Arial"/>
                <w:b/>
                <w:sz w:val="22"/>
                <w:szCs w:val="22"/>
              </w:rPr>
              <w:t>Service Provider</w:t>
            </w:r>
            <w:r w:rsidRPr="004E4DFA">
              <w:rPr>
                <w:rFonts w:ascii="Arial" w:hAnsi="Arial" w:cs="Arial"/>
                <w:sz w:val="22"/>
                <w:szCs w:val="22"/>
              </w:rPr>
              <w:t xml:space="preserve"> for </w:t>
            </w:r>
            <w:r w:rsidR="004D00EF" w:rsidRPr="004E4DFA">
              <w:rPr>
                <w:rFonts w:ascii="Arial" w:hAnsi="Arial" w:cs="Arial"/>
                <w:sz w:val="22"/>
                <w:szCs w:val="22"/>
              </w:rPr>
              <w:t xml:space="preserve">the </w:t>
            </w:r>
            <w:r w:rsidRPr="004E4DFA">
              <w:rPr>
                <w:rFonts w:ascii="Arial" w:hAnsi="Arial" w:cs="Arial"/>
                <w:sz w:val="22"/>
                <w:szCs w:val="22"/>
              </w:rPr>
              <w:t xml:space="preserve">provision of </w:t>
            </w:r>
            <w:r w:rsidR="00A96F02" w:rsidRPr="004E4DFA">
              <w:rPr>
                <w:rFonts w:ascii="Arial" w:hAnsi="Arial" w:cs="Arial"/>
                <w:sz w:val="22"/>
                <w:szCs w:val="22"/>
              </w:rPr>
              <w:t>NDE Services</w:t>
            </w:r>
            <w:r w:rsidR="00F56405" w:rsidRPr="004E4DFA">
              <w:rPr>
                <w:rFonts w:ascii="Arial" w:hAnsi="Arial" w:cs="Arial"/>
                <w:sz w:val="22"/>
                <w:szCs w:val="22"/>
              </w:rPr>
              <w:t xml:space="preserve"> </w:t>
            </w:r>
            <w:r w:rsidR="004D00EF" w:rsidRPr="004E4DFA">
              <w:rPr>
                <w:rFonts w:ascii="Arial" w:hAnsi="Arial" w:cs="Arial"/>
                <w:sz w:val="22"/>
                <w:szCs w:val="22"/>
              </w:rPr>
              <w:t xml:space="preserve">to </w:t>
            </w:r>
            <w:proofErr w:type="spellStart"/>
            <w:r w:rsidR="004D00EF" w:rsidRPr="004E4DFA">
              <w:rPr>
                <w:rFonts w:ascii="Arial" w:hAnsi="Arial" w:cs="Arial"/>
                <w:sz w:val="22"/>
                <w:szCs w:val="22"/>
              </w:rPr>
              <w:t>Necsa</w:t>
            </w:r>
            <w:proofErr w:type="spellEnd"/>
            <w:r w:rsidR="0078196C" w:rsidRPr="004E4DFA">
              <w:rPr>
                <w:rFonts w:ascii="Arial" w:hAnsi="Arial" w:cs="Arial"/>
                <w:sz w:val="22"/>
                <w:szCs w:val="22"/>
              </w:rPr>
              <w:t>.</w:t>
            </w:r>
          </w:p>
        </w:tc>
      </w:tr>
      <w:tr w:rsidR="00CD1845" w:rsidRPr="004E4DFA" w14:paraId="49564855" w14:textId="77777777" w:rsidTr="004E4DFA">
        <w:tc>
          <w:tcPr>
            <w:tcW w:w="1858" w:type="dxa"/>
          </w:tcPr>
          <w:p w14:paraId="044A3844" w14:textId="77777777" w:rsidR="00CD1845" w:rsidRPr="004E4DFA" w:rsidRDefault="00CD1845" w:rsidP="00F7447A">
            <w:pPr>
              <w:spacing w:before="120"/>
              <w:jc w:val="both"/>
              <w:rPr>
                <w:rFonts w:ascii="Arial" w:hAnsi="Arial" w:cs="Arial"/>
                <w:b/>
                <w:sz w:val="22"/>
                <w:szCs w:val="22"/>
              </w:rPr>
            </w:pPr>
            <w:r w:rsidRPr="004E4DFA">
              <w:rPr>
                <w:rFonts w:ascii="Arial" w:hAnsi="Arial" w:cs="Arial"/>
                <w:b/>
                <w:sz w:val="22"/>
                <w:szCs w:val="22"/>
              </w:rPr>
              <w:t>CLOSING DATE:</w:t>
            </w:r>
          </w:p>
        </w:tc>
        <w:tc>
          <w:tcPr>
            <w:tcW w:w="7878" w:type="dxa"/>
          </w:tcPr>
          <w:p w14:paraId="2E5D38BC" w14:textId="4613BAD4" w:rsidR="00CD1845" w:rsidRPr="004E4DFA" w:rsidRDefault="00000000" w:rsidP="004D00EF">
            <w:pPr>
              <w:spacing w:before="120"/>
              <w:jc w:val="both"/>
              <w:rPr>
                <w:rFonts w:ascii="Arial" w:hAnsi="Arial" w:cs="Arial"/>
                <w:sz w:val="22"/>
                <w:szCs w:val="22"/>
              </w:rPr>
            </w:pPr>
            <w:sdt>
              <w:sdtPr>
                <w:rPr>
                  <w:rFonts w:ascii="Arial" w:hAnsi="Arial" w:cs="Arial"/>
                  <w:sz w:val="22"/>
                  <w:szCs w:val="22"/>
                </w:rPr>
                <w:id w:val="-373999321"/>
                <w:placeholder>
                  <w:docPart w:val="790BDD7F33AA4805B84A33780DD7E8AC"/>
                </w:placeholder>
                <w:date w:fullDate="2026-03-19T00:00:00Z">
                  <w:dateFormat w:val="dd MMMM yyyy"/>
                  <w:lid w:val="en-ZA"/>
                  <w:storeMappedDataAs w:val="dateTime"/>
                  <w:calendar w:val="gregorian"/>
                </w:date>
              </w:sdtPr>
              <w:sdtContent>
                <w:r w:rsidR="00BC4A18" w:rsidRPr="004E4DFA">
                  <w:rPr>
                    <w:rFonts w:ascii="Arial" w:hAnsi="Arial" w:cs="Arial"/>
                    <w:sz w:val="22"/>
                    <w:szCs w:val="22"/>
                  </w:rPr>
                  <w:t>19 March 2026</w:t>
                </w:r>
              </w:sdtContent>
            </w:sdt>
          </w:p>
        </w:tc>
      </w:tr>
      <w:tr w:rsidR="00CD1845" w:rsidRPr="004E4DFA" w14:paraId="39823F48" w14:textId="77777777" w:rsidTr="004E4DFA">
        <w:tc>
          <w:tcPr>
            <w:tcW w:w="1858" w:type="dxa"/>
          </w:tcPr>
          <w:p w14:paraId="0E21BC06" w14:textId="77777777" w:rsidR="00CD1845" w:rsidRPr="004E4DFA" w:rsidRDefault="00CD1845" w:rsidP="00F7447A">
            <w:pPr>
              <w:spacing w:before="120"/>
              <w:jc w:val="both"/>
              <w:rPr>
                <w:rFonts w:ascii="Arial" w:hAnsi="Arial" w:cs="Arial"/>
                <w:b/>
                <w:sz w:val="22"/>
                <w:szCs w:val="22"/>
              </w:rPr>
            </w:pPr>
            <w:r w:rsidRPr="004E4DFA">
              <w:rPr>
                <w:rFonts w:ascii="Arial" w:hAnsi="Arial" w:cs="Arial"/>
                <w:b/>
                <w:sz w:val="22"/>
                <w:szCs w:val="22"/>
              </w:rPr>
              <w:t>CLOSING TIME:</w:t>
            </w:r>
          </w:p>
        </w:tc>
        <w:tc>
          <w:tcPr>
            <w:tcW w:w="7878" w:type="dxa"/>
          </w:tcPr>
          <w:p w14:paraId="3F36EF2C" w14:textId="3D599974" w:rsidR="00CD1845" w:rsidRPr="004E4DFA" w:rsidRDefault="0078196C" w:rsidP="00F7447A">
            <w:pPr>
              <w:spacing w:before="120"/>
              <w:jc w:val="both"/>
              <w:rPr>
                <w:rFonts w:ascii="Arial" w:hAnsi="Arial" w:cs="Arial"/>
                <w:sz w:val="22"/>
                <w:szCs w:val="22"/>
              </w:rPr>
            </w:pPr>
            <w:r w:rsidRPr="004E4DFA">
              <w:rPr>
                <w:rFonts w:ascii="Arial" w:hAnsi="Arial" w:cs="Arial"/>
                <w:sz w:val="22"/>
                <w:szCs w:val="22"/>
              </w:rPr>
              <w:t>11:00 am</w:t>
            </w:r>
          </w:p>
        </w:tc>
      </w:tr>
      <w:tr w:rsidR="006D44F0" w:rsidRPr="004E4DFA" w14:paraId="05BE1BFF" w14:textId="77777777" w:rsidTr="004E4DFA">
        <w:tc>
          <w:tcPr>
            <w:tcW w:w="1858" w:type="dxa"/>
          </w:tcPr>
          <w:p w14:paraId="3AD1059A" w14:textId="670DF969" w:rsidR="006D44F0" w:rsidRPr="004E4DFA" w:rsidRDefault="004E4DFA" w:rsidP="00F7447A">
            <w:pPr>
              <w:spacing w:before="120"/>
              <w:jc w:val="both"/>
              <w:rPr>
                <w:rFonts w:ascii="Arial" w:hAnsi="Arial" w:cs="Arial"/>
                <w:b/>
                <w:sz w:val="22"/>
                <w:szCs w:val="22"/>
              </w:rPr>
            </w:pPr>
            <w:r w:rsidRPr="004E4DFA">
              <w:rPr>
                <w:rFonts w:ascii="Arial" w:hAnsi="Arial" w:cs="Arial"/>
                <w:b/>
                <w:sz w:val="22"/>
                <w:szCs w:val="22"/>
              </w:rPr>
              <w:t>NON-COMPULSORY BRIEFING SESSION</w:t>
            </w:r>
          </w:p>
        </w:tc>
        <w:tc>
          <w:tcPr>
            <w:tcW w:w="7878" w:type="dxa"/>
          </w:tcPr>
          <w:p w14:paraId="6D8C5355" w14:textId="77777777" w:rsidR="004E4DFA" w:rsidRPr="004E4DFA" w:rsidRDefault="004E4DFA" w:rsidP="004E4DFA">
            <w:pPr>
              <w:spacing w:before="120"/>
              <w:jc w:val="both"/>
              <w:rPr>
                <w:rFonts w:ascii="Arial" w:hAnsi="Arial" w:cs="Arial"/>
                <w:sz w:val="16"/>
                <w:szCs w:val="16"/>
              </w:rPr>
            </w:pPr>
            <w:r w:rsidRPr="004E4DFA">
              <w:rPr>
                <w:rFonts w:ascii="Arial" w:hAnsi="Arial" w:cs="Arial"/>
                <w:sz w:val="16"/>
                <w:szCs w:val="16"/>
              </w:rPr>
              <w:t xml:space="preserve">The briefing session will be held on </w:t>
            </w:r>
            <w:r w:rsidRPr="004E4DFA">
              <w:rPr>
                <w:rFonts w:ascii="Arial" w:hAnsi="Arial" w:cs="Arial"/>
                <w:b/>
                <w:bCs/>
                <w:sz w:val="16"/>
                <w:szCs w:val="16"/>
              </w:rPr>
              <w:t>11 March 2026 at 10:00 AM</w:t>
            </w:r>
            <w:r w:rsidRPr="004E4DFA">
              <w:rPr>
                <w:rFonts w:ascii="Arial" w:hAnsi="Arial" w:cs="Arial"/>
                <w:sz w:val="16"/>
                <w:szCs w:val="16"/>
              </w:rPr>
              <w:t xml:space="preserve"> on </w:t>
            </w:r>
            <w:r w:rsidRPr="004E4DFA">
              <w:rPr>
                <w:rFonts w:ascii="Arial" w:hAnsi="Arial" w:cs="Arial"/>
                <w:b/>
                <w:bCs/>
                <w:sz w:val="16"/>
                <w:szCs w:val="16"/>
              </w:rPr>
              <w:t>Microsoft Teams</w:t>
            </w:r>
            <w:r w:rsidRPr="004E4DFA">
              <w:rPr>
                <w:rFonts w:ascii="Arial" w:hAnsi="Arial" w:cs="Arial"/>
                <w:sz w:val="16"/>
                <w:szCs w:val="16"/>
              </w:rPr>
              <w:t>.</w:t>
            </w:r>
          </w:p>
          <w:p w14:paraId="3B65C882" w14:textId="77777777" w:rsidR="004E4DFA" w:rsidRPr="004E4DFA" w:rsidRDefault="004E4DFA" w:rsidP="004E4DFA">
            <w:pPr>
              <w:spacing w:before="120"/>
              <w:jc w:val="both"/>
              <w:rPr>
                <w:rFonts w:ascii="Arial" w:hAnsi="Arial" w:cs="Arial"/>
                <w:sz w:val="16"/>
                <w:szCs w:val="16"/>
              </w:rPr>
            </w:pPr>
            <w:r w:rsidRPr="004E4DFA">
              <w:rPr>
                <w:rFonts w:ascii="Arial" w:hAnsi="Arial" w:cs="Arial"/>
                <w:sz w:val="16"/>
                <w:szCs w:val="16"/>
              </w:rPr>
              <w:t>Please join using the link below:</w:t>
            </w:r>
          </w:p>
          <w:p w14:paraId="3400F724" w14:textId="33024B72" w:rsidR="006D44F0" w:rsidRPr="004E4DFA" w:rsidRDefault="006D44F0" w:rsidP="006D44F0">
            <w:pPr>
              <w:spacing w:before="120"/>
              <w:jc w:val="both"/>
              <w:rPr>
                <w:rFonts w:ascii="Arial" w:hAnsi="Arial" w:cs="Arial"/>
                <w:sz w:val="16"/>
                <w:szCs w:val="16"/>
              </w:rPr>
            </w:pPr>
            <w:r w:rsidRPr="004E4DFA">
              <w:rPr>
                <w:rFonts w:ascii="Arial" w:hAnsi="Arial" w:cs="Arial"/>
                <w:b/>
                <w:bCs/>
                <w:sz w:val="16"/>
                <w:szCs w:val="16"/>
              </w:rPr>
              <w:t>Microsoft Teams meeting</w:t>
            </w:r>
            <w:r w:rsidRPr="004E4DFA">
              <w:rPr>
                <w:rFonts w:ascii="Arial" w:hAnsi="Arial" w:cs="Arial"/>
                <w:sz w:val="16"/>
                <w:szCs w:val="16"/>
              </w:rPr>
              <w:t xml:space="preserve"> </w:t>
            </w:r>
          </w:p>
          <w:p w14:paraId="2415EFF4" w14:textId="77777777" w:rsidR="006D44F0" w:rsidRPr="004E4DFA" w:rsidRDefault="006D44F0" w:rsidP="006D44F0">
            <w:pPr>
              <w:spacing w:before="120"/>
              <w:jc w:val="both"/>
              <w:rPr>
                <w:rFonts w:ascii="Arial" w:hAnsi="Arial" w:cs="Arial"/>
                <w:sz w:val="16"/>
                <w:szCs w:val="16"/>
              </w:rPr>
            </w:pPr>
            <w:r w:rsidRPr="004E4DFA">
              <w:rPr>
                <w:rFonts w:ascii="Arial" w:hAnsi="Arial" w:cs="Arial"/>
                <w:b/>
                <w:bCs/>
                <w:sz w:val="16"/>
                <w:szCs w:val="16"/>
              </w:rPr>
              <w:t xml:space="preserve">Join: </w:t>
            </w:r>
            <w:hyperlink r:id="rId9" w:tgtFrame="_blank" w:tooltip="Meeting join" w:history="1">
              <w:r w:rsidRPr="004E4DFA">
                <w:rPr>
                  <w:rStyle w:val="Hyperlink"/>
                  <w:rFonts w:ascii="Arial" w:hAnsi="Arial" w:cs="Arial"/>
                  <w:sz w:val="16"/>
                  <w:szCs w:val="16"/>
                </w:rPr>
                <w:t>https://teams.microsoft.com/meet/3153580010987?p=tonKOMkYBu9mSgn8b3</w:t>
              </w:r>
            </w:hyperlink>
            <w:r w:rsidRPr="004E4DFA">
              <w:rPr>
                <w:rFonts w:ascii="Arial" w:hAnsi="Arial" w:cs="Arial"/>
                <w:sz w:val="16"/>
                <w:szCs w:val="16"/>
              </w:rPr>
              <w:t xml:space="preserve"> </w:t>
            </w:r>
          </w:p>
          <w:p w14:paraId="78A32F3D" w14:textId="77777777" w:rsidR="006D44F0" w:rsidRPr="004E4DFA" w:rsidRDefault="006D44F0" w:rsidP="006D44F0">
            <w:pPr>
              <w:spacing w:before="120"/>
              <w:jc w:val="both"/>
              <w:rPr>
                <w:rFonts w:ascii="Arial" w:hAnsi="Arial" w:cs="Arial"/>
                <w:sz w:val="16"/>
                <w:szCs w:val="16"/>
              </w:rPr>
            </w:pPr>
            <w:r w:rsidRPr="004E4DFA">
              <w:rPr>
                <w:rFonts w:ascii="Arial" w:hAnsi="Arial" w:cs="Arial"/>
                <w:sz w:val="16"/>
                <w:szCs w:val="16"/>
              </w:rPr>
              <w:t xml:space="preserve">Meeting ID: 315 358 001 098 7 </w:t>
            </w:r>
          </w:p>
          <w:p w14:paraId="7FD0BBB5" w14:textId="4F39A24A" w:rsidR="006D44F0" w:rsidRPr="004E4DFA" w:rsidRDefault="006D44F0" w:rsidP="004E4DFA">
            <w:pPr>
              <w:spacing w:before="120"/>
              <w:jc w:val="both"/>
              <w:rPr>
                <w:rFonts w:ascii="Arial" w:hAnsi="Arial" w:cs="Arial"/>
                <w:sz w:val="22"/>
                <w:szCs w:val="22"/>
              </w:rPr>
            </w:pPr>
            <w:r w:rsidRPr="004E4DFA">
              <w:rPr>
                <w:rFonts w:ascii="Arial" w:hAnsi="Arial" w:cs="Arial"/>
                <w:sz w:val="16"/>
                <w:szCs w:val="16"/>
              </w:rPr>
              <w:t>Passcode: La3aj9Fg</w:t>
            </w:r>
          </w:p>
        </w:tc>
      </w:tr>
      <w:tr w:rsidR="00DF5A2D" w:rsidRPr="004E4DFA" w14:paraId="7316A56B" w14:textId="77777777" w:rsidTr="004E4DFA">
        <w:tc>
          <w:tcPr>
            <w:tcW w:w="1858" w:type="dxa"/>
          </w:tcPr>
          <w:p w14:paraId="5EC122A7" w14:textId="77777777" w:rsidR="00DF5A2D" w:rsidRPr="004E4DFA" w:rsidRDefault="00DF5A2D" w:rsidP="00F7447A">
            <w:pPr>
              <w:spacing w:before="120"/>
              <w:jc w:val="both"/>
              <w:rPr>
                <w:rFonts w:ascii="Arial" w:hAnsi="Arial" w:cs="Arial"/>
                <w:b/>
                <w:sz w:val="22"/>
                <w:szCs w:val="22"/>
              </w:rPr>
            </w:pPr>
            <w:r w:rsidRPr="004E4DFA">
              <w:rPr>
                <w:rFonts w:ascii="Arial" w:hAnsi="Arial" w:cs="Arial"/>
                <w:b/>
                <w:sz w:val="22"/>
                <w:szCs w:val="22"/>
              </w:rPr>
              <w:t>BID VALIDITY PERIOD:</w:t>
            </w:r>
          </w:p>
        </w:tc>
        <w:tc>
          <w:tcPr>
            <w:tcW w:w="7878" w:type="dxa"/>
          </w:tcPr>
          <w:p w14:paraId="325B4945" w14:textId="75654900" w:rsidR="00DF5A2D" w:rsidRPr="004E4DFA" w:rsidRDefault="00DF5A2D" w:rsidP="00F7447A">
            <w:pPr>
              <w:spacing w:before="120"/>
              <w:jc w:val="both"/>
              <w:rPr>
                <w:rFonts w:ascii="Arial" w:hAnsi="Arial" w:cs="Arial"/>
                <w:sz w:val="22"/>
                <w:szCs w:val="22"/>
              </w:rPr>
            </w:pPr>
            <w:r w:rsidRPr="004E4DFA">
              <w:rPr>
                <w:rFonts w:ascii="Arial" w:hAnsi="Arial" w:cs="Arial"/>
                <w:sz w:val="22"/>
                <w:szCs w:val="22"/>
              </w:rPr>
              <w:t xml:space="preserve">90 </w:t>
            </w:r>
            <w:r w:rsidR="00BC4A18" w:rsidRPr="004E4DFA">
              <w:rPr>
                <w:rFonts w:ascii="Arial" w:hAnsi="Arial" w:cs="Arial"/>
                <w:sz w:val="22"/>
                <w:szCs w:val="22"/>
              </w:rPr>
              <w:t>Working Days</w:t>
            </w:r>
            <w:r w:rsidRPr="004E4DFA">
              <w:rPr>
                <w:rFonts w:ascii="Arial" w:hAnsi="Arial" w:cs="Arial"/>
                <w:sz w:val="22"/>
                <w:szCs w:val="22"/>
              </w:rPr>
              <w:t xml:space="preserve"> (Commencing the Bid Closing Date)</w:t>
            </w:r>
          </w:p>
        </w:tc>
      </w:tr>
      <w:tr w:rsidR="00DF5A2D" w:rsidRPr="004E4DFA" w14:paraId="4E15FC95" w14:textId="77777777" w:rsidTr="004E4DFA">
        <w:tc>
          <w:tcPr>
            <w:tcW w:w="1858" w:type="dxa"/>
          </w:tcPr>
          <w:p w14:paraId="46D4F368" w14:textId="77777777" w:rsidR="00DF5A2D" w:rsidRPr="004E4DFA" w:rsidRDefault="00DF5A2D" w:rsidP="00F7447A">
            <w:pPr>
              <w:spacing w:before="120"/>
              <w:jc w:val="both"/>
              <w:rPr>
                <w:rFonts w:ascii="Arial" w:hAnsi="Arial" w:cs="Arial"/>
                <w:b/>
                <w:sz w:val="22"/>
                <w:szCs w:val="22"/>
              </w:rPr>
            </w:pPr>
            <w:r w:rsidRPr="004E4DFA">
              <w:rPr>
                <w:rFonts w:ascii="Arial" w:hAnsi="Arial" w:cs="Arial"/>
                <w:b/>
                <w:sz w:val="22"/>
                <w:szCs w:val="22"/>
              </w:rPr>
              <w:t>DELIVERY ADDRESS:</w:t>
            </w:r>
          </w:p>
        </w:tc>
        <w:tc>
          <w:tcPr>
            <w:tcW w:w="7878" w:type="dxa"/>
          </w:tcPr>
          <w:p w14:paraId="728AA83B" w14:textId="77777777" w:rsidR="00052869" w:rsidRPr="004E4DFA" w:rsidRDefault="00052869" w:rsidP="00F7447A">
            <w:pPr>
              <w:spacing w:before="120"/>
              <w:jc w:val="both"/>
              <w:rPr>
                <w:rFonts w:ascii="Arial" w:hAnsi="Arial" w:cs="Arial"/>
                <w:b/>
                <w:sz w:val="22"/>
                <w:szCs w:val="22"/>
              </w:rPr>
            </w:pPr>
            <w:r w:rsidRPr="004E4DFA">
              <w:rPr>
                <w:rFonts w:ascii="Arial" w:hAnsi="Arial" w:cs="Arial"/>
                <w:b/>
                <w:sz w:val="22"/>
                <w:szCs w:val="22"/>
              </w:rPr>
              <w:t xml:space="preserve">BID DOCUMENTS ARE TO BE DEPOSITED IN THE BID BOX SITUATED AT: </w:t>
            </w:r>
          </w:p>
          <w:p w14:paraId="4C64DC44" w14:textId="77777777" w:rsidR="003F62AB" w:rsidRPr="004E4DFA" w:rsidRDefault="00DF5A2D" w:rsidP="00F7447A">
            <w:pPr>
              <w:spacing w:before="120"/>
              <w:jc w:val="both"/>
              <w:rPr>
                <w:rFonts w:ascii="Arial" w:hAnsi="Arial" w:cs="Arial"/>
                <w:sz w:val="22"/>
                <w:szCs w:val="22"/>
              </w:rPr>
            </w:pPr>
            <w:proofErr w:type="spellStart"/>
            <w:r w:rsidRPr="004E4DFA">
              <w:rPr>
                <w:rFonts w:ascii="Arial" w:hAnsi="Arial" w:cs="Arial"/>
                <w:sz w:val="22"/>
                <w:szCs w:val="22"/>
              </w:rPr>
              <w:t>Necsa</w:t>
            </w:r>
            <w:proofErr w:type="spellEnd"/>
            <w:r w:rsidRPr="004E4DFA">
              <w:rPr>
                <w:rFonts w:ascii="Arial" w:hAnsi="Arial" w:cs="Arial"/>
                <w:sz w:val="22"/>
                <w:szCs w:val="22"/>
              </w:rPr>
              <w:t xml:space="preserve"> Gate 3</w:t>
            </w:r>
          </w:p>
          <w:p w14:paraId="5462E7DB" w14:textId="77777777" w:rsidR="00DF5A2D" w:rsidRPr="004E4DFA" w:rsidRDefault="00DF5A2D" w:rsidP="00F7447A">
            <w:pPr>
              <w:spacing w:before="120"/>
              <w:jc w:val="both"/>
              <w:rPr>
                <w:rFonts w:ascii="Arial" w:hAnsi="Arial" w:cs="Arial"/>
                <w:sz w:val="22"/>
                <w:szCs w:val="22"/>
              </w:rPr>
            </w:pPr>
            <w:r w:rsidRPr="004E4DFA">
              <w:rPr>
                <w:rFonts w:ascii="Arial" w:hAnsi="Arial" w:cs="Arial"/>
                <w:sz w:val="22"/>
                <w:szCs w:val="22"/>
              </w:rPr>
              <w:t>R104 Elias Motsoaledi Street (Church Street West Ext)</w:t>
            </w:r>
          </w:p>
          <w:p w14:paraId="71659D83" w14:textId="77777777" w:rsidR="00DF5A2D" w:rsidRPr="004E4DFA" w:rsidRDefault="00DF5A2D" w:rsidP="00F7447A">
            <w:pPr>
              <w:spacing w:before="120"/>
              <w:jc w:val="both"/>
              <w:rPr>
                <w:rFonts w:ascii="Arial" w:hAnsi="Arial" w:cs="Arial"/>
                <w:sz w:val="22"/>
                <w:szCs w:val="22"/>
              </w:rPr>
            </w:pPr>
            <w:proofErr w:type="spellStart"/>
            <w:r w:rsidRPr="004E4DFA">
              <w:rPr>
                <w:rFonts w:ascii="Arial" w:hAnsi="Arial" w:cs="Arial"/>
                <w:sz w:val="22"/>
                <w:szCs w:val="22"/>
              </w:rPr>
              <w:t>Pelindaba</w:t>
            </w:r>
            <w:proofErr w:type="spellEnd"/>
          </w:p>
          <w:p w14:paraId="6258AC70" w14:textId="77777777" w:rsidR="00DF5A2D" w:rsidRPr="004E4DFA" w:rsidRDefault="00DF5A2D" w:rsidP="00F7447A">
            <w:pPr>
              <w:spacing w:before="120"/>
              <w:jc w:val="both"/>
              <w:rPr>
                <w:rFonts w:ascii="Arial" w:hAnsi="Arial" w:cs="Arial"/>
                <w:sz w:val="22"/>
                <w:szCs w:val="22"/>
              </w:rPr>
            </w:pPr>
            <w:r w:rsidRPr="004E4DFA">
              <w:rPr>
                <w:rFonts w:ascii="Arial" w:hAnsi="Arial" w:cs="Arial"/>
                <w:sz w:val="22"/>
                <w:szCs w:val="22"/>
              </w:rPr>
              <w:t>Brits Magisterial District</w:t>
            </w:r>
          </w:p>
          <w:p w14:paraId="7EDC3CA5" w14:textId="77777777" w:rsidR="00DF5A2D" w:rsidRPr="004E4DFA" w:rsidRDefault="00DF5A2D" w:rsidP="00F7447A">
            <w:pPr>
              <w:spacing w:before="120"/>
              <w:jc w:val="both"/>
              <w:rPr>
                <w:rFonts w:ascii="Arial" w:hAnsi="Arial" w:cs="Arial"/>
                <w:sz w:val="22"/>
                <w:szCs w:val="22"/>
              </w:rPr>
            </w:pPr>
            <w:r w:rsidRPr="004E4DFA">
              <w:rPr>
                <w:rFonts w:ascii="Arial" w:hAnsi="Arial" w:cs="Arial"/>
                <w:sz w:val="22"/>
                <w:szCs w:val="22"/>
              </w:rPr>
              <w:t>Madibeng Municipality</w:t>
            </w:r>
          </w:p>
          <w:p w14:paraId="620F7EB9" w14:textId="77777777" w:rsidR="00DF5A2D" w:rsidRPr="004E4DFA" w:rsidRDefault="00DF5A2D" w:rsidP="00F7447A">
            <w:pPr>
              <w:spacing w:before="120"/>
              <w:jc w:val="both"/>
              <w:rPr>
                <w:rFonts w:ascii="Arial" w:hAnsi="Arial" w:cs="Arial"/>
                <w:sz w:val="22"/>
                <w:szCs w:val="22"/>
              </w:rPr>
            </w:pPr>
            <w:proofErr w:type="gramStart"/>
            <w:r w:rsidRPr="004E4DFA">
              <w:rPr>
                <w:rFonts w:ascii="Arial" w:hAnsi="Arial" w:cs="Arial"/>
                <w:sz w:val="22"/>
                <w:szCs w:val="22"/>
              </w:rPr>
              <w:t>North West</w:t>
            </w:r>
            <w:proofErr w:type="gramEnd"/>
          </w:p>
          <w:p w14:paraId="077D77EC" w14:textId="77777777" w:rsidR="00DF5A2D" w:rsidRPr="004E4DFA" w:rsidRDefault="00DF5A2D" w:rsidP="00F7447A">
            <w:pPr>
              <w:spacing w:before="120"/>
              <w:jc w:val="both"/>
              <w:rPr>
                <w:rFonts w:ascii="Arial" w:hAnsi="Arial" w:cs="Arial"/>
                <w:sz w:val="22"/>
                <w:szCs w:val="22"/>
              </w:rPr>
            </w:pPr>
            <w:r w:rsidRPr="004E4DFA">
              <w:rPr>
                <w:rFonts w:ascii="Arial" w:hAnsi="Arial" w:cs="Arial"/>
                <w:sz w:val="22"/>
                <w:szCs w:val="22"/>
              </w:rPr>
              <w:t xml:space="preserve">0240 GPS </w:t>
            </w:r>
            <w:proofErr w:type="gramStart"/>
            <w:r w:rsidRPr="004E4DFA">
              <w:rPr>
                <w:rFonts w:ascii="Arial" w:hAnsi="Arial" w:cs="Arial"/>
                <w:sz w:val="22"/>
                <w:szCs w:val="22"/>
              </w:rPr>
              <w:t>coordinates :</w:t>
            </w:r>
            <w:proofErr w:type="gramEnd"/>
            <w:r w:rsidRPr="004E4DFA">
              <w:rPr>
                <w:rFonts w:ascii="Arial" w:hAnsi="Arial" w:cs="Arial"/>
                <w:sz w:val="22"/>
                <w:szCs w:val="22"/>
              </w:rPr>
              <w:t xml:space="preserve"> S25º47’03.0” E027º56’38.8”</w:t>
            </w:r>
          </w:p>
          <w:p w14:paraId="6B8E5313" w14:textId="2CB5A2F7" w:rsidR="00700E53" w:rsidRPr="004E4DFA" w:rsidRDefault="00DF5A2D" w:rsidP="004E4DFA">
            <w:pPr>
              <w:spacing w:before="120"/>
              <w:jc w:val="both"/>
              <w:rPr>
                <w:rFonts w:ascii="Arial" w:hAnsi="Arial" w:cs="Arial"/>
                <w:color w:val="FF0000"/>
                <w:sz w:val="22"/>
                <w:szCs w:val="22"/>
              </w:rPr>
            </w:pPr>
            <w:r w:rsidRPr="004E4DFA">
              <w:rPr>
                <w:rFonts w:ascii="Arial" w:hAnsi="Arial" w:cs="Arial"/>
                <w:color w:val="FF0000"/>
                <w:sz w:val="22"/>
                <w:szCs w:val="22"/>
              </w:rPr>
              <w:t>NB: The physical size of the Bid Response must be limited to 400mm x 100mm x 150 mm as the Tender Box aperture cannot accommodate larger sizes.</w:t>
            </w:r>
          </w:p>
        </w:tc>
      </w:tr>
      <w:tr w:rsidR="00DF5A2D" w:rsidRPr="004E4DFA" w14:paraId="2546B3A0" w14:textId="77777777" w:rsidTr="004E4DFA">
        <w:tc>
          <w:tcPr>
            <w:tcW w:w="1858" w:type="dxa"/>
          </w:tcPr>
          <w:p w14:paraId="3C87C38F" w14:textId="77777777" w:rsidR="00DF5A2D" w:rsidRPr="004E4DFA" w:rsidRDefault="00DF5A2D" w:rsidP="00F7447A">
            <w:pPr>
              <w:spacing w:before="120"/>
              <w:jc w:val="both"/>
              <w:rPr>
                <w:rFonts w:ascii="Arial" w:hAnsi="Arial" w:cs="Arial"/>
                <w:b/>
                <w:sz w:val="22"/>
                <w:szCs w:val="22"/>
              </w:rPr>
            </w:pPr>
            <w:r w:rsidRPr="004E4DFA">
              <w:rPr>
                <w:rFonts w:ascii="Arial" w:hAnsi="Arial" w:cs="Arial"/>
                <w:b/>
                <w:sz w:val="22"/>
                <w:szCs w:val="22"/>
              </w:rPr>
              <w:t>ENQUIRES:</w:t>
            </w:r>
          </w:p>
        </w:tc>
        <w:tc>
          <w:tcPr>
            <w:tcW w:w="7878" w:type="dxa"/>
          </w:tcPr>
          <w:p w14:paraId="3F662036" w14:textId="6F7807B0" w:rsidR="00DF5A2D" w:rsidRPr="004E4DFA" w:rsidRDefault="00DF5A2D" w:rsidP="00F7447A">
            <w:pPr>
              <w:spacing w:before="120"/>
              <w:jc w:val="both"/>
              <w:rPr>
                <w:rFonts w:ascii="Arial" w:hAnsi="Arial" w:cs="Arial"/>
                <w:sz w:val="22"/>
                <w:szCs w:val="22"/>
              </w:rPr>
            </w:pPr>
            <w:r w:rsidRPr="004E4DFA">
              <w:rPr>
                <w:rFonts w:ascii="Arial" w:hAnsi="Arial" w:cs="Arial"/>
                <w:sz w:val="22"/>
                <w:szCs w:val="22"/>
              </w:rPr>
              <w:t xml:space="preserve">Mr. </w:t>
            </w:r>
            <w:r w:rsidR="00D8243F" w:rsidRPr="004E4DFA">
              <w:rPr>
                <w:rFonts w:ascii="Arial" w:hAnsi="Arial" w:cs="Arial"/>
                <w:sz w:val="22"/>
                <w:szCs w:val="22"/>
              </w:rPr>
              <w:t>Buyani Nsibande</w:t>
            </w:r>
          </w:p>
          <w:p w14:paraId="4BEE9A99" w14:textId="4EDC4B4C" w:rsidR="00DF5A2D" w:rsidRPr="004E4DFA" w:rsidRDefault="00DF5A2D" w:rsidP="00F7447A">
            <w:pPr>
              <w:spacing w:before="120"/>
              <w:jc w:val="both"/>
              <w:rPr>
                <w:rFonts w:ascii="Arial" w:hAnsi="Arial" w:cs="Arial"/>
                <w:sz w:val="22"/>
                <w:szCs w:val="22"/>
              </w:rPr>
            </w:pPr>
            <w:r w:rsidRPr="004E4DFA">
              <w:rPr>
                <w:rFonts w:ascii="Arial" w:hAnsi="Arial" w:cs="Arial"/>
                <w:sz w:val="22"/>
                <w:szCs w:val="22"/>
              </w:rPr>
              <w:t xml:space="preserve">Email: </w:t>
            </w:r>
            <w:hyperlink r:id="rId10">
              <w:r w:rsidR="009C6A5A" w:rsidRPr="004E4DFA">
                <w:rPr>
                  <w:rFonts w:ascii="Arial" w:hAnsi="Arial" w:cs="Arial"/>
                  <w:b/>
                  <w:color w:val="0000FF"/>
                  <w:sz w:val="22"/>
                  <w:szCs w:val="22"/>
                  <w:u w:val="single" w:color="0000FF"/>
                </w:rPr>
                <w:t>scm@necsa.co.za</w:t>
              </w:r>
            </w:hyperlink>
          </w:p>
          <w:p w14:paraId="1BADB767" w14:textId="3D85E345" w:rsidR="00DF5A2D" w:rsidRPr="004E4DFA" w:rsidRDefault="00230F99" w:rsidP="00F7447A">
            <w:pPr>
              <w:spacing w:before="120"/>
              <w:jc w:val="both"/>
              <w:rPr>
                <w:rFonts w:ascii="Arial" w:hAnsi="Arial" w:cs="Arial"/>
                <w:sz w:val="22"/>
                <w:szCs w:val="22"/>
              </w:rPr>
            </w:pPr>
            <w:r w:rsidRPr="004E4DFA">
              <w:rPr>
                <w:rFonts w:ascii="Arial" w:hAnsi="Arial" w:cs="Arial"/>
                <w:sz w:val="22"/>
                <w:szCs w:val="22"/>
              </w:rPr>
              <w:t>Tel: +27 (0) 12 305 6</w:t>
            </w:r>
            <w:r w:rsidR="00D8243F" w:rsidRPr="004E4DFA">
              <w:rPr>
                <w:rFonts w:ascii="Arial" w:hAnsi="Arial" w:cs="Arial"/>
                <w:sz w:val="22"/>
                <w:szCs w:val="22"/>
              </w:rPr>
              <w:t>072</w:t>
            </w:r>
          </w:p>
          <w:p w14:paraId="72619965" w14:textId="0F85369D" w:rsidR="00DF5A2D" w:rsidRPr="004E4DFA" w:rsidRDefault="0078196C" w:rsidP="00F7447A">
            <w:pPr>
              <w:spacing w:before="120"/>
              <w:jc w:val="both"/>
              <w:rPr>
                <w:rFonts w:ascii="Arial" w:hAnsi="Arial" w:cs="Arial"/>
                <w:sz w:val="22"/>
                <w:szCs w:val="22"/>
              </w:rPr>
            </w:pPr>
            <w:r w:rsidRPr="004E4DFA">
              <w:rPr>
                <w:rFonts w:ascii="Arial" w:hAnsi="Arial" w:cs="Arial"/>
                <w:sz w:val="22"/>
                <w:szCs w:val="22"/>
              </w:rPr>
              <w:t>Clarity-seeking questions</w:t>
            </w:r>
            <w:r w:rsidR="00DF5A2D" w:rsidRPr="004E4DFA">
              <w:rPr>
                <w:rFonts w:ascii="Arial" w:hAnsi="Arial" w:cs="Arial"/>
                <w:sz w:val="22"/>
                <w:szCs w:val="22"/>
              </w:rPr>
              <w:t xml:space="preserve"> must be sent at least three (3) working days before the closing date.</w:t>
            </w:r>
          </w:p>
        </w:tc>
      </w:tr>
    </w:tbl>
    <w:p w14:paraId="2465C563" w14:textId="2FD262CE" w:rsidR="008610B6" w:rsidRPr="004E4DFA" w:rsidRDefault="004E4DFA" w:rsidP="00F7447A">
      <w:pPr>
        <w:spacing w:before="120"/>
        <w:jc w:val="both"/>
        <w:rPr>
          <w:rFonts w:ascii="Arial" w:hAnsi="Arial" w:cs="Arial"/>
          <w:b/>
          <w:bCs/>
        </w:rPr>
      </w:pPr>
      <w:r w:rsidRPr="004E4DFA">
        <w:rPr>
          <w:rFonts w:ascii="Arial" w:hAnsi="Arial" w:cs="Arial"/>
          <w:b/>
          <w:bCs/>
        </w:rPr>
        <w:t>THIS BID IS SUBJECT TO THE PREFERENTIAL PROCUREMENT POLICY FRAMEWORK ACT AND THE PREFERENTIAL PROCUREMENT REGULATIONS, 2022, THE GENERAL CONDITIONS OF CONTRACT (GCC) AND, IF APPLICABLE, ANY OTHER SPECIAL CONDITIONS OF CONTRACT.</w:t>
      </w:r>
      <w:r w:rsidR="008610B6" w:rsidRPr="004E4DFA">
        <w:rPr>
          <w:rFonts w:ascii="Arial" w:hAnsi="Arial" w:cs="Arial"/>
          <w:b/>
          <w:bCs/>
        </w:rPr>
        <w:br w:type="page"/>
      </w:r>
    </w:p>
    <w:sdt>
      <w:sdtPr>
        <w:rPr>
          <w:rFonts w:ascii="Arial" w:eastAsiaTheme="minorHAnsi" w:hAnsi="Arial" w:cs="Arial"/>
          <w:color w:val="auto"/>
          <w:szCs w:val="22"/>
          <w:lang w:val="en-ZA"/>
        </w:rPr>
        <w:id w:val="795953660"/>
        <w:docPartObj>
          <w:docPartGallery w:val="Table of Contents"/>
          <w:docPartUnique/>
        </w:docPartObj>
      </w:sdtPr>
      <w:sdtEndPr>
        <w:rPr>
          <w:rFonts w:eastAsia="Times New Roman"/>
          <w:b/>
          <w:bCs/>
          <w:noProof/>
          <w:szCs w:val="24"/>
        </w:rPr>
      </w:sdtEndPr>
      <w:sdtContent>
        <w:p w14:paraId="6F522CA5" w14:textId="77777777" w:rsidR="00AA225E" w:rsidRPr="00F0416F" w:rsidRDefault="00AA225E" w:rsidP="004D00EF">
          <w:pPr>
            <w:pStyle w:val="TOCHeading"/>
            <w:spacing w:before="120"/>
            <w:jc w:val="both"/>
            <w:rPr>
              <w:rFonts w:ascii="Arial" w:hAnsi="Arial" w:cs="Arial"/>
              <w:b/>
              <w:color w:val="auto"/>
              <w:szCs w:val="22"/>
            </w:rPr>
          </w:pPr>
          <w:r w:rsidRPr="00F0416F">
            <w:rPr>
              <w:rFonts w:ascii="Arial" w:hAnsi="Arial" w:cs="Arial"/>
              <w:b/>
              <w:color w:val="auto"/>
              <w:szCs w:val="22"/>
            </w:rPr>
            <w:t>Table of Contents</w:t>
          </w:r>
        </w:p>
        <w:p w14:paraId="58F313A5" w14:textId="3C0CFAE5" w:rsidR="00E128AF" w:rsidRDefault="00D6104A">
          <w:pPr>
            <w:pStyle w:val="TOC1"/>
            <w:rPr>
              <w:rFonts w:asciiTheme="minorHAnsi" w:eastAsiaTheme="minorEastAsia" w:hAnsiTheme="minorHAnsi" w:cstheme="minorBidi"/>
              <w:b w:val="0"/>
              <w:noProof/>
              <w:kern w:val="2"/>
              <w14:ligatures w14:val="standardContextual"/>
            </w:rPr>
          </w:pPr>
          <w:r w:rsidRPr="00F0416F">
            <w:rPr>
              <w:rFonts w:ascii="Arial" w:hAnsi="Arial" w:cs="Arial"/>
            </w:rPr>
            <w:fldChar w:fldCharType="begin"/>
          </w:r>
          <w:r w:rsidRPr="00F0416F">
            <w:rPr>
              <w:rFonts w:ascii="Arial" w:hAnsi="Arial" w:cs="Arial"/>
            </w:rPr>
            <w:instrText xml:space="preserve"> TOC \o "1-3" \h \z \u </w:instrText>
          </w:r>
          <w:r w:rsidRPr="00F0416F">
            <w:rPr>
              <w:rFonts w:ascii="Arial" w:hAnsi="Arial" w:cs="Arial"/>
            </w:rPr>
            <w:fldChar w:fldCharType="separate"/>
          </w:r>
          <w:hyperlink w:anchor="_Toc223671014" w:history="1">
            <w:r w:rsidR="00E128AF" w:rsidRPr="00421078">
              <w:rPr>
                <w:rStyle w:val="Hyperlink"/>
                <w:rFonts w:ascii="Arial" w:eastAsiaTheme="majorEastAsia" w:hAnsi="Arial" w:cs="Arial"/>
                <w:noProof/>
              </w:rPr>
              <w:t>1.</w:t>
            </w:r>
            <w:r w:rsidR="00E128AF">
              <w:rPr>
                <w:rFonts w:asciiTheme="minorHAnsi" w:eastAsiaTheme="minorEastAsia" w:hAnsiTheme="minorHAnsi" w:cstheme="minorBidi"/>
                <w:b w:val="0"/>
                <w:noProof/>
                <w:kern w:val="2"/>
                <w14:ligatures w14:val="standardContextual"/>
              </w:rPr>
              <w:tab/>
            </w:r>
            <w:r w:rsidR="00E128AF" w:rsidRPr="00421078">
              <w:rPr>
                <w:rStyle w:val="Hyperlink"/>
                <w:rFonts w:ascii="Arial" w:eastAsiaTheme="majorEastAsia" w:hAnsi="Arial" w:cs="Arial"/>
                <w:noProof/>
              </w:rPr>
              <w:t>Introduction</w:t>
            </w:r>
            <w:r w:rsidR="00E128AF">
              <w:rPr>
                <w:noProof/>
                <w:webHidden/>
              </w:rPr>
              <w:tab/>
            </w:r>
            <w:r w:rsidR="00E128AF">
              <w:rPr>
                <w:noProof/>
                <w:webHidden/>
              </w:rPr>
              <w:fldChar w:fldCharType="begin"/>
            </w:r>
            <w:r w:rsidR="00E128AF">
              <w:rPr>
                <w:noProof/>
                <w:webHidden/>
              </w:rPr>
              <w:instrText xml:space="preserve"> PAGEREF _Toc223671014 \h </w:instrText>
            </w:r>
            <w:r w:rsidR="00E128AF">
              <w:rPr>
                <w:noProof/>
                <w:webHidden/>
              </w:rPr>
            </w:r>
            <w:r w:rsidR="00E128AF">
              <w:rPr>
                <w:noProof/>
                <w:webHidden/>
              </w:rPr>
              <w:fldChar w:fldCharType="separate"/>
            </w:r>
            <w:r w:rsidR="00BC4A18">
              <w:rPr>
                <w:noProof/>
                <w:webHidden/>
              </w:rPr>
              <w:t>4</w:t>
            </w:r>
            <w:r w:rsidR="00E128AF">
              <w:rPr>
                <w:noProof/>
                <w:webHidden/>
              </w:rPr>
              <w:fldChar w:fldCharType="end"/>
            </w:r>
          </w:hyperlink>
        </w:p>
        <w:p w14:paraId="004587E6" w14:textId="67B51AE4" w:rsidR="00E128AF" w:rsidRDefault="00E128AF">
          <w:pPr>
            <w:pStyle w:val="TOC1"/>
            <w:rPr>
              <w:rFonts w:asciiTheme="minorHAnsi" w:eastAsiaTheme="minorEastAsia" w:hAnsiTheme="minorHAnsi" w:cstheme="minorBidi"/>
              <w:b w:val="0"/>
              <w:noProof/>
              <w:kern w:val="2"/>
              <w14:ligatures w14:val="standardContextual"/>
            </w:rPr>
          </w:pPr>
          <w:hyperlink w:anchor="_Toc223671015" w:history="1">
            <w:r w:rsidRPr="00421078">
              <w:rPr>
                <w:rStyle w:val="Hyperlink"/>
                <w:rFonts w:ascii="Arial" w:eastAsiaTheme="majorEastAsia" w:hAnsi="Arial" w:cs="Arial"/>
                <w:noProof/>
              </w:rPr>
              <w:t>2.</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Purpose</w:t>
            </w:r>
            <w:r>
              <w:rPr>
                <w:noProof/>
                <w:webHidden/>
              </w:rPr>
              <w:tab/>
            </w:r>
            <w:r>
              <w:rPr>
                <w:noProof/>
                <w:webHidden/>
              </w:rPr>
              <w:fldChar w:fldCharType="begin"/>
            </w:r>
            <w:r>
              <w:rPr>
                <w:noProof/>
                <w:webHidden/>
              </w:rPr>
              <w:instrText xml:space="preserve"> PAGEREF _Toc223671015 \h </w:instrText>
            </w:r>
            <w:r>
              <w:rPr>
                <w:noProof/>
                <w:webHidden/>
              </w:rPr>
            </w:r>
            <w:r>
              <w:rPr>
                <w:noProof/>
                <w:webHidden/>
              </w:rPr>
              <w:fldChar w:fldCharType="separate"/>
            </w:r>
            <w:r w:rsidR="00BC4A18">
              <w:rPr>
                <w:noProof/>
                <w:webHidden/>
              </w:rPr>
              <w:t>4</w:t>
            </w:r>
            <w:r>
              <w:rPr>
                <w:noProof/>
                <w:webHidden/>
              </w:rPr>
              <w:fldChar w:fldCharType="end"/>
            </w:r>
          </w:hyperlink>
        </w:p>
        <w:p w14:paraId="067B25B3" w14:textId="18F598E9" w:rsidR="00E128AF" w:rsidRDefault="00E128AF">
          <w:pPr>
            <w:pStyle w:val="TOC1"/>
            <w:rPr>
              <w:rFonts w:asciiTheme="minorHAnsi" w:eastAsiaTheme="minorEastAsia" w:hAnsiTheme="minorHAnsi" w:cstheme="minorBidi"/>
              <w:b w:val="0"/>
              <w:noProof/>
              <w:kern w:val="2"/>
              <w14:ligatures w14:val="standardContextual"/>
            </w:rPr>
          </w:pPr>
          <w:hyperlink w:anchor="_Toc223671016" w:history="1">
            <w:r w:rsidRPr="00421078">
              <w:rPr>
                <w:rStyle w:val="Hyperlink"/>
                <w:rFonts w:ascii="Arial" w:eastAsiaTheme="majorEastAsia" w:hAnsi="Arial" w:cs="Arial"/>
                <w:noProof/>
              </w:rPr>
              <w:t>3.</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Scope of Work</w:t>
            </w:r>
            <w:r>
              <w:rPr>
                <w:noProof/>
                <w:webHidden/>
              </w:rPr>
              <w:tab/>
            </w:r>
            <w:r>
              <w:rPr>
                <w:noProof/>
                <w:webHidden/>
              </w:rPr>
              <w:fldChar w:fldCharType="begin"/>
            </w:r>
            <w:r>
              <w:rPr>
                <w:noProof/>
                <w:webHidden/>
              </w:rPr>
              <w:instrText xml:space="preserve"> PAGEREF _Toc223671016 \h </w:instrText>
            </w:r>
            <w:r>
              <w:rPr>
                <w:noProof/>
                <w:webHidden/>
              </w:rPr>
            </w:r>
            <w:r>
              <w:rPr>
                <w:noProof/>
                <w:webHidden/>
              </w:rPr>
              <w:fldChar w:fldCharType="separate"/>
            </w:r>
            <w:r w:rsidR="00BC4A18">
              <w:rPr>
                <w:noProof/>
                <w:webHidden/>
              </w:rPr>
              <w:t>5</w:t>
            </w:r>
            <w:r>
              <w:rPr>
                <w:noProof/>
                <w:webHidden/>
              </w:rPr>
              <w:fldChar w:fldCharType="end"/>
            </w:r>
          </w:hyperlink>
        </w:p>
        <w:p w14:paraId="3D61FEC6" w14:textId="1FA522F3" w:rsidR="00E128AF" w:rsidRDefault="00E128AF">
          <w:pPr>
            <w:pStyle w:val="TOC1"/>
            <w:rPr>
              <w:rFonts w:asciiTheme="minorHAnsi" w:eastAsiaTheme="minorEastAsia" w:hAnsiTheme="minorHAnsi" w:cstheme="minorBidi"/>
              <w:b w:val="0"/>
              <w:noProof/>
              <w:kern w:val="2"/>
              <w14:ligatures w14:val="standardContextual"/>
            </w:rPr>
          </w:pPr>
          <w:hyperlink w:anchor="_Toc223671017" w:history="1">
            <w:r w:rsidRPr="00421078">
              <w:rPr>
                <w:rStyle w:val="Hyperlink"/>
                <w:rFonts w:ascii="Arial" w:eastAsiaTheme="majorEastAsia" w:hAnsi="Arial" w:cs="Arial"/>
                <w:noProof/>
              </w:rPr>
              <w:t>5.</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Instruction to Bidders</w:t>
            </w:r>
            <w:r>
              <w:rPr>
                <w:noProof/>
                <w:webHidden/>
              </w:rPr>
              <w:tab/>
            </w:r>
            <w:r>
              <w:rPr>
                <w:noProof/>
                <w:webHidden/>
              </w:rPr>
              <w:fldChar w:fldCharType="begin"/>
            </w:r>
            <w:r>
              <w:rPr>
                <w:noProof/>
                <w:webHidden/>
              </w:rPr>
              <w:instrText xml:space="preserve"> PAGEREF _Toc223671017 \h </w:instrText>
            </w:r>
            <w:r>
              <w:rPr>
                <w:noProof/>
                <w:webHidden/>
              </w:rPr>
            </w:r>
            <w:r>
              <w:rPr>
                <w:noProof/>
                <w:webHidden/>
              </w:rPr>
              <w:fldChar w:fldCharType="separate"/>
            </w:r>
            <w:r w:rsidR="00BC4A18">
              <w:rPr>
                <w:noProof/>
                <w:webHidden/>
              </w:rPr>
              <w:t>7</w:t>
            </w:r>
            <w:r>
              <w:rPr>
                <w:noProof/>
                <w:webHidden/>
              </w:rPr>
              <w:fldChar w:fldCharType="end"/>
            </w:r>
          </w:hyperlink>
        </w:p>
        <w:p w14:paraId="7377C35C" w14:textId="5DCC6A97" w:rsidR="00E128AF" w:rsidRDefault="00E128AF">
          <w:pPr>
            <w:pStyle w:val="TOC1"/>
            <w:rPr>
              <w:rFonts w:asciiTheme="minorHAnsi" w:eastAsiaTheme="minorEastAsia" w:hAnsiTheme="minorHAnsi" w:cstheme="minorBidi"/>
              <w:b w:val="0"/>
              <w:noProof/>
              <w:kern w:val="2"/>
              <w14:ligatures w14:val="standardContextual"/>
            </w:rPr>
          </w:pPr>
          <w:hyperlink w:anchor="_Toc223671019" w:history="1">
            <w:r w:rsidRPr="00421078">
              <w:rPr>
                <w:rStyle w:val="Hyperlink"/>
                <w:rFonts w:ascii="Arial" w:eastAsiaTheme="majorEastAsia" w:hAnsi="Arial" w:cs="Arial"/>
                <w:noProof/>
              </w:rPr>
              <w:t>6.</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Necsa’s Bidding Rights</w:t>
            </w:r>
            <w:r>
              <w:rPr>
                <w:noProof/>
                <w:webHidden/>
              </w:rPr>
              <w:tab/>
            </w:r>
            <w:r>
              <w:rPr>
                <w:noProof/>
                <w:webHidden/>
              </w:rPr>
              <w:fldChar w:fldCharType="begin"/>
            </w:r>
            <w:r>
              <w:rPr>
                <w:noProof/>
                <w:webHidden/>
              </w:rPr>
              <w:instrText xml:space="preserve"> PAGEREF _Toc223671019 \h </w:instrText>
            </w:r>
            <w:r>
              <w:rPr>
                <w:noProof/>
                <w:webHidden/>
              </w:rPr>
            </w:r>
            <w:r>
              <w:rPr>
                <w:noProof/>
                <w:webHidden/>
              </w:rPr>
              <w:fldChar w:fldCharType="separate"/>
            </w:r>
            <w:r w:rsidR="00BC4A18">
              <w:rPr>
                <w:noProof/>
                <w:webHidden/>
              </w:rPr>
              <w:t>7</w:t>
            </w:r>
            <w:r>
              <w:rPr>
                <w:noProof/>
                <w:webHidden/>
              </w:rPr>
              <w:fldChar w:fldCharType="end"/>
            </w:r>
          </w:hyperlink>
        </w:p>
        <w:p w14:paraId="548E9AC7" w14:textId="09169917" w:rsidR="00E128AF" w:rsidRDefault="00E128AF">
          <w:pPr>
            <w:pStyle w:val="TOC1"/>
            <w:rPr>
              <w:rFonts w:asciiTheme="minorHAnsi" w:eastAsiaTheme="minorEastAsia" w:hAnsiTheme="minorHAnsi" w:cstheme="minorBidi"/>
              <w:b w:val="0"/>
              <w:noProof/>
              <w:kern w:val="2"/>
              <w14:ligatures w14:val="standardContextual"/>
            </w:rPr>
          </w:pPr>
          <w:hyperlink w:anchor="_Toc223671020" w:history="1">
            <w:r w:rsidRPr="00421078">
              <w:rPr>
                <w:rStyle w:val="Hyperlink"/>
                <w:rFonts w:ascii="Arial" w:eastAsiaTheme="majorEastAsia" w:hAnsi="Arial" w:cs="Arial"/>
                <w:noProof/>
              </w:rPr>
              <w:t>8.</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Compliance Requirements</w:t>
            </w:r>
            <w:r>
              <w:rPr>
                <w:noProof/>
                <w:webHidden/>
              </w:rPr>
              <w:tab/>
            </w:r>
            <w:r>
              <w:rPr>
                <w:noProof/>
                <w:webHidden/>
              </w:rPr>
              <w:fldChar w:fldCharType="begin"/>
            </w:r>
            <w:r>
              <w:rPr>
                <w:noProof/>
                <w:webHidden/>
              </w:rPr>
              <w:instrText xml:space="preserve"> PAGEREF _Toc223671020 \h </w:instrText>
            </w:r>
            <w:r>
              <w:rPr>
                <w:noProof/>
                <w:webHidden/>
              </w:rPr>
            </w:r>
            <w:r>
              <w:rPr>
                <w:noProof/>
                <w:webHidden/>
              </w:rPr>
              <w:fldChar w:fldCharType="separate"/>
            </w:r>
            <w:r w:rsidR="00BC4A18">
              <w:rPr>
                <w:noProof/>
                <w:webHidden/>
              </w:rPr>
              <w:t>8</w:t>
            </w:r>
            <w:r>
              <w:rPr>
                <w:noProof/>
                <w:webHidden/>
              </w:rPr>
              <w:fldChar w:fldCharType="end"/>
            </w:r>
          </w:hyperlink>
        </w:p>
        <w:p w14:paraId="7DD4B5F5" w14:textId="36FBDCE9" w:rsidR="00E128AF" w:rsidRDefault="00E128AF">
          <w:pPr>
            <w:pStyle w:val="TOC2"/>
            <w:rPr>
              <w:rFonts w:asciiTheme="minorHAnsi" w:eastAsiaTheme="minorEastAsia" w:hAnsiTheme="minorHAnsi" w:cstheme="minorBidi"/>
              <w:b w:val="0"/>
              <w:noProof/>
              <w:kern w:val="2"/>
              <w14:ligatures w14:val="standardContextual"/>
            </w:rPr>
          </w:pPr>
          <w:hyperlink w:anchor="_Toc223671026" w:history="1">
            <w:r w:rsidRPr="00421078">
              <w:rPr>
                <w:rStyle w:val="Hyperlink"/>
                <w:rFonts w:ascii="Arial" w:eastAsiaTheme="majorEastAsia" w:hAnsi="Arial" w:cs="Arial"/>
                <w:noProof/>
              </w:rPr>
              <w:t>8.1 Pre-Qualification Criteria (Gate-1)</w:t>
            </w:r>
            <w:r>
              <w:rPr>
                <w:noProof/>
                <w:webHidden/>
              </w:rPr>
              <w:tab/>
            </w:r>
            <w:r>
              <w:rPr>
                <w:noProof/>
                <w:webHidden/>
              </w:rPr>
              <w:fldChar w:fldCharType="begin"/>
            </w:r>
            <w:r>
              <w:rPr>
                <w:noProof/>
                <w:webHidden/>
              </w:rPr>
              <w:instrText xml:space="preserve"> PAGEREF _Toc223671026 \h </w:instrText>
            </w:r>
            <w:r>
              <w:rPr>
                <w:noProof/>
                <w:webHidden/>
              </w:rPr>
            </w:r>
            <w:r>
              <w:rPr>
                <w:noProof/>
                <w:webHidden/>
              </w:rPr>
              <w:fldChar w:fldCharType="separate"/>
            </w:r>
            <w:r w:rsidR="00BC4A18">
              <w:rPr>
                <w:noProof/>
                <w:webHidden/>
              </w:rPr>
              <w:t>8</w:t>
            </w:r>
            <w:r>
              <w:rPr>
                <w:noProof/>
                <w:webHidden/>
              </w:rPr>
              <w:fldChar w:fldCharType="end"/>
            </w:r>
          </w:hyperlink>
        </w:p>
        <w:p w14:paraId="645566E5" w14:textId="40F76829" w:rsidR="00E128AF" w:rsidRDefault="00E128AF">
          <w:pPr>
            <w:pStyle w:val="TOC1"/>
            <w:rPr>
              <w:rFonts w:asciiTheme="minorHAnsi" w:eastAsiaTheme="minorEastAsia" w:hAnsiTheme="minorHAnsi" w:cstheme="minorBidi"/>
              <w:b w:val="0"/>
              <w:noProof/>
              <w:kern w:val="2"/>
              <w14:ligatures w14:val="standardContextual"/>
            </w:rPr>
          </w:pPr>
          <w:hyperlink w:anchor="_Toc223671027" w:history="1">
            <w:r w:rsidRPr="00421078">
              <w:rPr>
                <w:rStyle w:val="Hyperlink"/>
                <w:rFonts w:ascii="Arial" w:eastAsiaTheme="majorEastAsia" w:hAnsi="Arial" w:cs="Arial"/>
                <w:noProof/>
              </w:rPr>
              <w:t>13.</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Bidding Process</w:t>
            </w:r>
            <w:r>
              <w:rPr>
                <w:noProof/>
                <w:webHidden/>
              </w:rPr>
              <w:tab/>
            </w:r>
            <w:r>
              <w:rPr>
                <w:noProof/>
                <w:webHidden/>
              </w:rPr>
              <w:fldChar w:fldCharType="begin"/>
            </w:r>
            <w:r>
              <w:rPr>
                <w:noProof/>
                <w:webHidden/>
              </w:rPr>
              <w:instrText xml:space="preserve"> PAGEREF _Toc223671027 \h </w:instrText>
            </w:r>
            <w:r>
              <w:rPr>
                <w:noProof/>
                <w:webHidden/>
              </w:rPr>
            </w:r>
            <w:r>
              <w:rPr>
                <w:noProof/>
                <w:webHidden/>
              </w:rPr>
              <w:fldChar w:fldCharType="separate"/>
            </w:r>
            <w:r w:rsidR="00BC4A18">
              <w:rPr>
                <w:noProof/>
                <w:webHidden/>
              </w:rPr>
              <w:t>17</w:t>
            </w:r>
            <w:r>
              <w:rPr>
                <w:noProof/>
                <w:webHidden/>
              </w:rPr>
              <w:fldChar w:fldCharType="end"/>
            </w:r>
          </w:hyperlink>
        </w:p>
        <w:p w14:paraId="3B5958CD" w14:textId="13B4ED9B" w:rsidR="00E128AF" w:rsidRDefault="00E128AF">
          <w:pPr>
            <w:pStyle w:val="TOC1"/>
            <w:rPr>
              <w:rFonts w:asciiTheme="minorHAnsi" w:eastAsiaTheme="minorEastAsia" w:hAnsiTheme="minorHAnsi" w:cstheme="minorBidi"/>
              <w:b w:val="0"/>
              <w:noProof/>
              <w:kern w:val="2"/>
              <w14:ligatures w14:val="standardContextual"/>
            </w:rPr>
          </w:pPr>
          <w:hyperlink w:anchor="_Toc223671030" w:history="1">
            <w:r w:rsidRPr="00421078">
              <w:rPr>
                <w:rStyle w:val="Hyperlink"/>
                <w:rFonts w:ascii="Arial" w:eastAsiaTheme="majorEastAsia" w:hAnsi="Arial" w:cs="Arial"/>
                <w:noProof/>
              </w:rPr>
              <w:t>a.</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General Bidding Process Requirements</w:t>
            </w:r>
            <w:r>
              <w:rPr>
                <w:noProof/>
                <w:webHidden/>
              </w:rPr>
              <w:tab/>
            </w:r>
            <w:r>
              <w:rPr>
                <w:noProof/>
                <w:webHidden/>
              </w:rPr>
              <w:fldChar w:fldCharType="begin"/>
            </w:r>
            <w:r>
              <w:rPr>
                <w:noProof/>
                <w:webHidden/>
              </w:rPr>
              <w:instrText xml:space="preserve"> PAGEREF _Toc223671030 \h </w:instrText>
            </w:r>
            <w:r>
              <w:rPr>
                <w:noProof/>
                <w:webHidden/>
              </w:rPr>
            </w:r>
            <w:r>
              <w:rPr>
                <w:noProof/>
                <w:webHidden/>
              </w:rPr>
              <w:fldChar w:fldCharType="separate"/>
            </w:r>
            <w:r w:rsidR="00BC4A18">
              <w:rPr>
                <w:noProof/>
                <w:webHidden/>
              </w:rPr>
              <w:t>17</w:t>
            </w:r>
            <w:r>
              <w:rPr>
                <w:noProof/>
                <w:webHidden/>
              </w:rPr>
              <w:fldChar w:fldCharType="end"/>
            </w:r>
          </w:hyperlink>
        </w:p>
        <w:p w14:paraId="6DB082BE" w14:textId="7498AE7B" w:rsidR="00E128AF" w:rsidRDefault="00E128AF">
          <w:pPr>
            <w:pStyle w:val="TOC1"/>
            <w:rPr>
              <w:rFonts w:asciiTheme="minorHAnsi" w:eastAsiaTheme="minorEastAsia" w:hAnsiTheme="minorHAnsi" w:cstheme="minorBidi"/>
              <w:b w:val="0"/>
              <w:noProof/>
              <w:kern w:val="2"/>
              <w14:ligatures w14:val="standardContextual"/>
            </w:rPr>
          </w:pPr>
          <w:hyperlink w:anchor="_Toc223671031" w:history="1">
            <w:r w:rsidRPr="00421078">
              <w:rPr>
                <w:rStyle w:val="Hyperlink"/>
                <w:rFonts w:ascii="Arial" w:eastAsiaTheme="majorEastAsia" w:hAnsi="Arial" w:cs="Arial"/>
                <w:noProof/>
              </w:rPr>
              <w:t>b.</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Bid Submission Requirements</w:t>
            </w:r>
            <w:r>
              <w:rPr>
                <w:noProof/>
                <w:webHidden/>
              </w:rPr>
              <w:tab/>
            </w:r>
            <w:r>
              <w:rPr>
                <w:noProof/>
                <w:webHidden/>
              </w:rPr>
              <w:fldChar w:fldCharType="begin"/>
            </w:r>
            <w:r>
              <w:rPr>
                <w:noProof/>
                <w:webHidden/>
              </w:rPr>
              <w:instrText xml:space="preserve"> PAGEREF _Toc223671031 \h </w:instrText>
            </w:r>
            <w:r>
              <w:rPr>
                <w:noProof/>
                <w:webHidden/>
              </w:rPr>
            </w:r>
            <w:r>
              <w:rPr>
                <w:noProof/>
                <w:webHidden/>
              </w:rPr>
              <w:fldChar w:fldCharType="separate"/>
            </w:r>
            <w:r w:rsidR="00BC4A18">
              <w:rPr>
                <w:noProof/>
                <w:webHidden/>
              </w:rPr>
              <w:t>17</w:t>
            </w:r>
            <w:r>
              <w:rPr>
                <w:noProof/>
                <w:webHidden/>
              </w:rPr>
              <w:fldChar w:fldCharType="end"/>
            </w:r>
          </w:hyperlink>
        </w:p>
        <w:p w14:paraId="27949DCC" w14:textId="5A299F40" w:rsidR="00E128AF" w:rsidRDefault="00E128AF">
          <w:pPr>
            <w:pStyle w:val="TOC1"/>
            <w:rPr>
              <w:rFonts w:asciiTheme="minorHAnsi" w:eastAsiaTheme="minorEastAsia" w:hAnsiTheme="minorHAnsi" w:cstheme="minorBidi"/>
              <w:b w:val="0"/>
              <w:noProof/>
              <w:kern w:val="2"/>
              <w14:ligatures w14:val="standardContextual"/>
            </w:rPr>
          </w:pPr>
          <w:hyperlink w:anchor="_Toc223671032" w:history="1">
            <w:r w:rsidRPr="00421078">
              <w:rPr>
                <w:rStyle w:val="Hyperlink"/>
                <w:rFonts w:ascii="Arial" w:eastAsiaTheme="majorEastAsia" w:hAnsi="Arial" w:cs="Arial"/>
                <w:noProof/>
              </w:rPr>
              <w:t>12.</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Contents of the ITB Submission</w:t>
            </w:r>
            <w:r>
              <w:rPr>
                <w:noProof/>
                <w:webHidden/>
              </w:rPr>
              <w:tab/>
            </w:r>
            <w:r>
              <w:rPr>
                <w:noProof/>
                <w:webHidden/>
              </w:rPr>
              <w:fldChar w:fldCharType="begin"/>
            </w:r>
            <w:r>
              <w:rPr>
                <w:noProof/>
                <w:webHidden/>
              </w:rPr>
              <w:instrText xml:space="preserve"> PAGEREF _Toc223671032 \h </w:instrText>
            </w:r>
            <w:r>
              <w:rPr>
                <w:noProof/>
                <w:webHidden/>
              </w:rPr>
            </w:r>
            <w:r>
              <w:rPr>
                <w:noProof/>
                <w:webHidden/>
              </w:rPr>
              <w:fldChar w:fldCharType="separate"/>
            </w:r>
            <w:r w:rsidR="00BC4A18">
              <w:rPr>
                <w:noProof/>
                <w:webHidden/>
              </w:rPr>
              <w:t>17</w:t>
            </w:r>
            <w:r>
              <w:rPr>
                <w:noProof/>
                <w:webHidden/>
              </w:rPr>
              <w:fldChar w:fldCharType="end"/>
            </w:r>
          </w:hyperlink>
        </w:p>
        <w:p w14:paraId="0B766ECF" w14:textId="2FF793A5" w:rsidR="00E128AF" w:rsidRDefault="00E128AF">
          <w:pPr>
            <w:pStyle w:val="TOC1"/>
            <w:rPr>
              <w:rFonts w:asciiTheme="minorHAnsi" w:eastAsiaTheme="minorEastAsia" w:hAnsiTheme="minorHAnsi" w:cstheme="minorBidi"/>
              <w:b w:val="0"/>
              <w:noProof/>
              <w:kern w:val="2"/>
              <w14:ligatures w14:val="standardContextual"/>
            </w:rPr>
          </w:pPr>
          <w:hyperlink w:anchor="_Toc223671034" w:history="1">
            <w:r w:rsidRPr="00421078">
              <w:rPr>
                <w:rStyle w:val="Hyperlink"/>
                <w:rFonts w:ascii="Arial" w:eastAsiaTheme="majorEastAsia" w:hAnsi="Arial" w:cs="Arial"/>
                <w:noProof/>
              </w:rPr>
              <w:t>a.</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Contents of Envelope/Folder 1</w:t>
            </w:r>
            <w:r>
              <w:rPr>
                <w:noProof/>
                <w:webHidden/>
              </w:rPr>
              <w:tab/>
            </w:r>
            <w:r>
              <w:rPr>
                <w:noProof/>
                <w:webHidden/>
              </w:rPr>
              <w:fldChar w:fldCharType="begin"/>
            </w:r>
            <w:r>
              <w:rPr>
                <w:noProof/>
                <w:webHidden/>
              </w:rPr>
              <w:instrText xml:space="preserve"> PAGEREF _Toc223671034 \h </w:instrText>
            </w:r>
            <w:r>
              <w:rPr>
                <w:noProof/>
                <w:webHidden/>
              </w:rPr>
            </w:r>
            <w:r>
              <w:rPr>
                <w:noProof/>
                <w:webHidden/>
              </w:rPr>
              <w:fldChar w:fldCharType="separate"/>
            </w:r>
            <w:r w:rsidR="00BC4A18">
              <w:rPr>
                <w:noProof/>
                <w:webHidden/>
              </w:rPr>
              <w:t>18</w:t>
            </w:r>
            <w:r>
              <w:rPr>
                <w:noProof/>
                <w:webHidden/>
              </w:rPr>
              <w:fldChar w:fldCharType="end"/>
            </w:r>
          </w:hyperlink>
        </w:p>
        <w:p w14:paraId="5985AA8D" w14:textId="60F916F6" w:rsidR="00E128AF" w:rsidRDefault="00E128AF">
          <w:pPr>
            <w:pStyle w:val="TOC1"/>
            <w:rPr>
              <w:rFonts w:asciiTheme="minorHAnsi" w:eastAsiaTheme="minorEastAsia" w:hAnsiTheme="minorHAnsi" w:cstheme="minorBidi"/>
              <w:b w:val="0"/>
              <w:noProof/>
              <w:kern w:val="2"/>
              <w14:ligatures w14:val="standardContextual"/>
            </w:rPr>
          </w:pPr>
          <w:hyperlink w:anchor="_Toc223671035" w:history="1">
            <w:r w:rsidRPr="00421078">
              <w:rPr>
                <w:rStyle w:val="Hyperlink"/>
                <w:rFonts w:ascii="Arial" w:eastAsiaTheme="majorEastAsia" w:hAnsi="Arial" w:cs="Arial"/>
                <w:noProof/>
              </w:rPr>
              <w:t>b.</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Contents of Envelope 2 /Folder 2</w:t>
            </w:r>
            <w:r>
              <w:rPr>
                <w:noProof/>
                <w:webHidden/>
              </w:rPr>
              <w:tab/>
            </w:r>
            <w:r>
              <w:rPr>
                <w:noProof/>
                <w:webHidden/>
              </w:rPr>
              <w:fldChar w:fldCharType="begin"/>
            </w:r>
            <w:r>
              <w:rPr>
                <w:noProof/>
                <w:webHidden/>
              </w:rPr>
              <w:instrText xml:space="preserve"> PAGEREF _Toc223671035 \h </w:instrText>
            </w:r>
            <w:r>
              <w:rPr>
                <w:noProof/>
                <w:webHidden/>
              </w:rPr>
            </w:r>
            <w:r>
              <w:rPr>
                <w:noProof/>
                <w:webHidden/>
              </w:rPr>
              <w:fldChar w:fldCharType="separate"/>
            </w:r>
            <w:r w:rsidR="00BC4A18">
              <w:rPr>
                <w:noProof/>
                <w:webHidden/>
              </w:rPr>
              <w:t>18</w:t>
            </w:r>
            <w:r>
              <w:rPr>
                <w:noProof/>
                <w:webHidden/>
              </w:rPr>
              <w:fldChar w:fldCharType="end"/>
            </w:r>
          </w:hyperlink>
        </w:p>
        <w:p w14:paraId="77ECDBA1" w14:textId="032C57D1" w:rsidR="00E128AF" w:rsidRDefault="00E128AF">
          <w:pPr>
            <w:pStyle w:val="TOC1"/>
            <w:rPr>
              <w:rFonts w:asciiTheme="minorHAnsi" w:eastAsiaTheme="minorEastAsia" w:hAnsiTheme="minorHAnsi" w:cstheme="minorBidi"/>
              <w:b w:val="0"/>
              <w:noProof/>
              <w:kern w:val="2"/>
              <w14:ligatures w14:val="standardContextual"/>
            </w:rPr>
          </w:pPr>
          <w:hyperlink w:anchor="_Toc223671036" w:history="1">
            <w:r w:rsidRPr="00421078">
              <w:rPr>
                <w:rStyle w:val="Hyperlink"/>
                <w:rFonts w:ascii="Arial" w:eastAsiaTheme="majorEastAsia" w:hAnsi="Arial" w:cs="Arial"/>
                <w:noProof/>
              </w:rPr>
              <w:t>16.</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Preference points and Price Evaluation Criteria</w:t>
            </w:r>
            <w:r>
              <w:rPr>
                <w:noProof/>
                <w:webHidden/>
              </w:rPr>
              <w:tab/>
            </w:r>
            <w:r>
              <w:rPr>
                <w:noProof/>
                <w:webHidden/>
              </w:rPr>
              <w:fldChar w:fldCharType="begin"/>
            </w:r>
            <w:r>
              <w:rPr>
                <w:noProof/>
                <w:webHidden/>
              </w:rPr>
              <w:instrText xml:space="preserve"> PAGEREF _Toc223671036 \h </w:instrText>
            </w:r>
            <w:r>
              <w:rPr>
                <w:noProof/>
                <w:webHidden/>
              </w:rPr>
            </w:r>
            <w:r>
              <w:rPr>
                <w:noProof/>
                <w:webHidden/>
              </w:rPr>
              <w:fldChar w:fldCharType="separate"/>
            </w:r>
            <w:r w:rsidR="00BC4A18">
              <w:rPr>
                <w:noProof/>
                <w:webHidden/>
              </w:rPr>
              <w:t>20</w:t>
            </w:r>
            <w:r>
              <w:rPr>
                <w:noProof/>
                <w:webHidden/>
              </w:rPr>
              <w:fldChar w:fldCharType="end"/>
            </w:r>
          </w:hyperlink>
        </w:p>
        <w:p w14:paraId="54B2ABB8" w14:textId="51735E0E" w:rsidR="00E128AF" w:rsidRDefault="00E128AF">
          <w:pPr>
            <w:pStyle w:val="TOC1"/>
            <w:rPr>
              <w:rFonts w:asciiTheme="minorHAnsi" w:eastAsiaTheme="minorEastAsia" w:hAnsiTheme="minorHAnsi" w:cstheme="minorBidi"/>
              <w:b w:val="0"/>
              <w:noProof/>
              <w:kern w:val="2"/>
              <w14:ligatures w14:val="standardContextual"/>
            </w:rPr>
          </w:pPr>
          <w:hyperlink w:anchor="_Toc223671039" w:history="1">
            <w:r w:rsidRPr="00421078">
              <w:rPr>
                <w:rStyle w:val="Hyperlink"/>
                <w:rFonts w:ascii="Arial" w:eastAsiaTheme="majorEastAsia" w:hAnsi="Arial" w:cs="Arial"/>
                <w:noProof/>
              </w:rPr>
              <w:t>a.</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Each tender that obtained the minimum qualifying score for functionality must be evaluated further in terms of price and the preference point system.</w:t>
            </w:r>
            <w:r>
              <w:rPr>
                <w:noProof/>
                <w:webHidden/>
              </w:rPr>
              <w:tab/>
            </w:r>
            <w:r>
              <w:rPr>
                <w:noProof/>
                <w:webHidden/>
              </w:rPr>
              <w:fldChar w:fldCharType="begin"/>
            </w:r>
            <w:r>
              <w:rPr>
                <w:noProof/>
                <w:webHidden/>
              </w:rPr>
              <w:instrText xml:space="preserve"> PAGEREF _Toc223671039 \h </w:instrText>
            </w:r>
            <w:r>
              <w:rPr>
                <w:noProof/>
                <w:webHidden/>
              </w:rPr>
            </w:r>
            <w:r>
              <w:rPr>
                <w:noProof/>
                <w:webHidden/>
              </w:rPr>
              <w:fldChar w:fldCharType="separate"/>
            </w:r>
            <w:r w:rsidR="00BC4A18">
              <w:rPr>
                <w:noProof/>
                <w:webHidden/>
              </w:rPr>
              <w:t>20</w:t>
            </w:r>
            <w:r>
              <w:rPr>
                <w:noProof/>
                <w:webHidden/>
              </w:rPr>
              <w:fldChar w:fldCharType="end"/>
            </w:r>
          </w:hyperlink>
        </w:p>
        <w:p w14:paraId="657291D3" w14:textId="277D418F" w:rsidR="00E128AF" w:rsidRDefault="00E128AF">
          <w:pPr>
            <w:pStyle w:val="TOC1"/>
            <w:rPr>
              <w:rFonts w:asciiTheme="minorHAnsi" w:eastAsiaTheme="minorEastAsia" w:hAnsiTheme="minorHAnsi" w:cstheme="minorBidi"/>
              <w:b w:val="0"/>
              <w:noProof/>
              <w:kern w:val="2"/>
              <w14:ligatures w14:val="standardContextual"/>
            </w:rPr>
          </w:pPr>
          <w:hyperlink w:anchor="_Toc223671040" w:history="1">
            <w:r w:rsidRPr="00421078">
              <w:rPr>
                <w:rStyle w:val="Hyperlink"/>
                <w:rFonts w:ascii="Arial" w:eastAsiaTheme="majorEastAsia" w:hAnsi="Arial" w:cs="Arial"/>
                <w:noProof/>
              </w:rPr>
              <w:t>b.</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_Toc223671040 \h </w:instrText>
            </w:r>
            <w:r>
              <w:rPr>
                <w:noProof/>
                <w:webHidden/>
              </w:rPr>
            </w:r>
            <w:r>
              <w:rPr>
                <w:noProof/>
                <w:webHidden/>
              </w:rPr>
              <w:fldChar w:fldCharType="separate"/>
            </w:r>
            <w:r w:rsidR="00BC4A18">
              <w:rPr>
                <w:noProof/>
                <w:webHidden/>
              </w:rPr>
              <w:t>20</w:t>
            </w:r>
            <w:r>
              <w:rPr>
                <w:noProof/>
                <w:webHidden/>
              </w:rPr>
              <w:fldChar w:fldCharType="end"/>
            </w:r>
          </w:hyperlink>
        </w:p>
        <w:p w14:paraId="77513FA3" w14:textId="762AFA9A" w:rsidR="00E128AF" w:rsidRDefault="00E128AF">
          <w:pPr>
            <w:pStyle w:val="TOC1"/>
            <w:rPr>
              <w:rFonts w:asciiTheme="minorHAnsi" w:eastAsiaTheme="minorEastAsia" w:hAnsiTheme="minorHAnsi" w:cstheme="minorBidi"/>
              <w:b w:val="0"/>
              <w:noProof/>
              <w:kern w:val="2"/>
              <w14:ligatures w14:val="standardContextual"/>
            </w:rPr>
          </w:pPr>
          <w:hyperlink w:anchor="_Toc223671041" w:history="1">
            <w:r w:rsidRPr="00421078">
              <w:rPr>
                <w:rStyle w:val="Hyperlink"/>
                <w:rFonts w:ascii="Arial" w:eastAsiaTheme="majorEastAsia" w:hAnsi="Arial" w:cs="Arial"/>
                <w:noProof/>
              </w:rPr>
              <w:t>c.</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The following formula must be used to calculate the points out of 80 for price in respect of a tender with a Rand value equal to or above R30 000 and up to a Rand value of R50 million, inclusive of all applicable taxes:</w:t>
            </w:r>
            <w:r>
              <w:rPr>
                <w:noProof/>
                <w:webHidden/>
              </w:rPr>
              <w:tab/>
            </w:r>
            <w:r>
              <w:rPr>
                <w:noProof/>
                <w:webHidden/>
              </w:rPr>
              <w:fldChar w:fldCharType="begin"/>
            </w:r>
            <w:r>
              <w:rPr>
                <w:noProof/>
                <w:webHidden/>
              </w:rPr>
              <w:instrText xml:space="preserve"> PAGEREF _Toc223671041 \h </w:instrText>
            </w:r>
            <w:r>
              <w:rPr>
                <w:noProof/>
                <w:webHidden/>
              </w:rPr>
            </w:r>
            <w:r>
              <w:rPr>
                <w:noProof/>
                <w:webHidden/>
              </w:rPr>
              <w:fldChar w:fldCharType="separate"/>
            </w:r>
            <w:r w:rsidR="00BC4A18">
              <w:rPr>
                <w:noProof/>
                <w:webHidden/>
              </w:rPr>
              <w:t>20</w:t>
            </w:r>
            <w:r>
              <w:rPr>
                <w:noProof/>
                <w:webHidden/>
              </w:rPr>
              <w:fldChar w:fldCharType="end"/>
            </w:r>
          </w:hyperlink>
        </w:p>
        <w:p w14:paraId="03035751" w14:textId="73FD326E" w:rsidR="00E128AF" w:rsidRDefault="00E128AF">
          <w:pPr>
            <w:pStyle w:val="TOC1"/>
            <w:rPr>
              <w:rFonts w:asciiTheme="minorHAnsi" w:eastAsiaTheme="minorEastAsia" w:hAnsiTheme="minorHAnsi" w:cstheme="minorBidi"/>
              <w:b w:val="0"/>
              <w:noProof/>
              <w:kern w:val="2"/>
              <w14:ligatures w14:val="standardContextual"/>
            </w:rPr>
          </w:pPr>
          <w:hyperlink w:anchor="_Toc223671042" w:history="1">
            <w:r w:rsidRPr="00421078">
              <w:rPr>
                <w:rStyle w:val="Hyperlink"/>
                <w:rFonts w:ascii="Arial" w:eastAsiaTheme="majorEastAsia" w:hAnsi="Arial" w:cs="Arial"/>
                <w:noProof/>
              </w:rPr>
              <w:t>d.</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The following table must be used to calculate the score out of 20 for a specific goal:</w:t>
            </w:r>
            <w:r>
              <w:rPr>
                <w:noProof/>
                <w:webHidden/>
              </w:rPr>
              <w:tab/>
            </w:r>
            <w:r>
              <w:rPr>
                <w:noProof/>
                <w:webHidden/>
              </w:rPr>
              <w:fldChar w:fldCharType="begin"/>
            </w:r>
            <w:r>
              <w:rPr>
                <w:noProof/>
                <w:webHidden/>
              </w:rPr>
              <w:instrText xml:space="preserve"> PAGEREF _Toc223671042 \h </w:instrText>
            </w:r>
            <w:r>
              <w:rPr>
                <w:noProof/>
                <w:webHidden/>
              </w:rPr>
            </w:r>
            <w:r>
              <w:rPr>
                <w:noProof/>
                <w:webHidden/>
              </w:rPr>
              <w:fldChar w:fldCharType="separate"/>
            </w:r>
            <w:r w:rsidR="00BC4A18">
              <w:rPr>
                <w:noProof/>
                <w:webHidden/>
              </w:rPr>
              <w:t>20</w:t>
            </w:r>
            <w:r>
              <w:rPr>
                <w:noProof/>
                <w:webHidden/>
              </w:rPr>
              <w:fldChar w:fldCharType="end"/>
            </w:r>
          </w:hyperlink>
        </w:p>
        <w:p w14:paraId="32395EB9" w14:textId="6DB17085" w:rsidR="00E128AF" w:rsidRDefault="00E128AF">
          <w:pPr>
            <w:pStyle w:val="TOC1"/>
            <w:rPr>
              <w:rFonts w:asciiTheme="minorHAnsi" w:eastAsiaTheme="minorEastAsia" w:hAnsiTheme="minorHAnsi" w:cstheme="minorBidi"/>
              <w:b w:val="0"/>
              <w:noProof/>
              <w:kern w:val="2"/>
              <w14:ligatures w14:val="standardContextual"/>
            </w:rPr>
          </w:pPr>
          <w:hyperlink w:anchor="_Toc223671043" w:history="1">
            <w:r w:rsidRPr="00421078">
              <w:rPr>
                <w:rStyle w:val="Hyperlink"/>
                <w:rFonts w:ascii="Arial" w:eastAsiaTheme="majorEastAsia" w:hAnsi="Arial" w:cs="Arial"/>
                <w:noProof/>
              </w:rPr>
              <w:t>e.</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A tenderer must submit proof of its B-BBEE status level of contributor (Specific goal).</w:t>
            </w:r>
            <w:r>
              <w:rPr>
                <w:noProof/>
                <w:webHidden/>
              </w:rPr>
              <w:tab/>
            </w:r>
            <w:r>
              <w:rPr>
                <w:noProof/>
                <w:webHidden/>
              </w:rPr>
              <w:fldChar w:fldCharType="begin"/>
            </w:r>
            <w:r>
              <w:rPr>
                <w:noProof/>
                <w:webHidden/>
              </w:rPr>
              <w:instrText xml:space="preserve"> PAGEREF _Toc223671043 \h </w:instrText>
            </w:r>
            <w:r>
              <w:rPr>
                <w:noProof/>
                <w:webHidden/>
              </w:rPr>
            </w:r>
            <w:r>
              <w:rPr>
                <w:noProof/>
                <w:webHidden/>
              </w:rPr>
              <w:fldChar w:fldCharType="separate"/>
            </w:r>
            <w:r w:rsidR="00BC4A18">
              <w:rPr>
                <w:noProof/>
                <w:webHidden/>
              </w:rPr>
              <w:t>20</w:t>
            </w:r>
            <w:r>
              <w:rPr>
                <w:noProof/>
                <w:webHidden/>
              </w:rPr>
              <w:fldChar w:fldCharType="end"/>
            </w:r>
          </w:hyperlink>
        </w:p>
        <w:p w14:paraId="5DF39DB3" w14:textId="67C56578" w:rsidR="00E128AF" w:rsidRDefault="00E128AF">
          <w:pPr>
            <w:pStyle w:val="TOC1"/>
            <w:rPr>
              <w:rFonts w:asciiTheme="minorHAnsi" w:eastAsiaTheme="minorEastAsia" w:hAnsiTheme="minorHAnsi" w:cstheme="minorBidi"/>
              <w:b w:val="0"/>
              <w:noProof/>
              <w:kern w:val="2"/>
              <w14:ligatures w14:val="standardContextual"/>
            </w:rPr>
          </w:pPr>
          <w:hyperlink w:anchor="_Toc223671044" w:history="1">
            <w:r w:rsidRPr="00421078">
              <w:rPr>
                <w:rStyle w:val="Hyperlink"/>
                <w:rFonts w:ascii="Arial" w:eastAsiaTheme="majorEastAsia" w:hAnsi="Arial" w:cs="Arial"/>
                <w:noProof/>
              </w:rPr>
              <w:t>f.</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A tenderer failing to submit proof of preference points may not be disqualified, but:</w:t>
            </w:r>
            <w:r>
              <w:rPr>
                <w:noProof/>
                <w:webHidden/>
              </w:rPr>
              <w:tab/>
            </w:r>
            <w:r>
              <w:rPr>
                <w:noProof/>
                <w:webHidden/>
              </w:rPr>
              <w:fldChar w:fldCharType="begin"/>
            </w:r>
            <w:r>
              <w:rPr>
                <w:noProof/>
                <w:webHidden/>
              </w:rPr>
              <w:instrText xml:space="preserve"> PAGEREF _Toc223671044 \h </w:instrText>
            </w:r>
            <w:r>
              <w:rPr>
                <w:noProof/>
                <w:webHidden/>
              </w:rPr>
            </w:r>
            <w:r>
              <w:rPr>
                <w:noProof/>
                <w:webHidden/>
              </w:rPr>
              <w:fldChar w:fldCharType="separate"/>
            </w:r>
            <w:r w:rsidR="00BC4A18">
              <w:rPr>
                <w:noProof/>
                <w:webHidden/>
              </w:rPr>
              <w:t>20</w:t>
            </w:r>
            <w:r>
              <w:rPr>
                <w:noProof/>
                <w:webHidden/>
              </w:rPr>
              <w:fldChar w:fldCharType="end"/>
            </w:r>
          </w:hyperlink>
        </w:p>
        <w:p w14:paraId="65F5B93C" w14:textId="6F243500" w:rsidR="00E128AF" w:rsidRDefault="00E128AF">
          <w:pPr>
            <w:pStyle w:val="TOC1"/>
            <w:rPr>
              <w:rFonts w:asciiTheme="minorHAnsi" w:eastAsiaTheme="minorEastAsia" w:hAnsiTheme="minorHAnsi" w:cstheme="minorBidi"/>
              <w:b w:val="0"/>
              <w:noProof/>
              <w:kern w:val="2"/>
              <w14:ligatures w14:val="standardContextual"/>
            </w:rPr>
          </w:pPr>
          <w:hyperlink w:anchor="_Toc223671045" w:history="1">
            <w:r w:rsidRPr="00421078">
              <w:rPr>
                <w:rStyle w:val="Hyperlink"/>
                <w:rFonts w:ascii="Arial" w:eastAsiaTheme="majorEastAsia" w:hAnsi="Arial" w:cs="Arial"/>
                <w:noProof/>
              </w:rPr>
              <w:t>i.</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May only score points out of 80 for price; and</w:t>
            </w:r>
            <w:r>
              <w:rPr>
                <w:noProof/>
                <w:webHidden/>
              </w:rPr>
              <w:tab/>
            </w:r>
            <w:r>
              <w:rPr>
                <w:noProof/>
                <w:webHidden/>
              </w:rPr>
              <w:fldChar w:fldCharType="begin"/>
            </w:r>
            <w:r>
              <w:rPr>
                <w:noProof/>
                <w:webHidden/>
              </w:rPr>
              <w:instrText xml:space="preserve"> PAGEREF _Toc223671045 \h </w:instrText>
            </w:r>
            <w:r>
              <w:rPr>
                <w:noProof/>
                <w:webHidden/>
              </w:rPr>
            </w:r>
            <w:r>
              <w:rPr>
                <w:noProof/>
                <w:webHidden/>
              </w:rPr>
              <w:fldChar w:fldCharType="separate"/>
            </w:r>
            <w:r w:rsidR="00BC4A18">
              <w:rPr>
                <w:noProof/>
                <w:webHidden/>
              </w:rPr>
              <w:t>20</w:t>
            </w:r>
            <w:r>
              <w:rPr>
                <w:noProof/>
                <w:webHidden/>
              </w:rPr>
              <w:fldChar w:fldCharType="end"/>
            </w:r>
          </w:hyperlink>
        </w:p>
        <w:p w14:paraId="1ED03181" w14:textId="6F65DFF9" w:rsidR="00E128AF" w:rsidRDefault="00E128AF">
          <w:pPr>
            <w:pStyle w:val="TOC1"/>
            <w:rPr>
              <w:rFonts w:asciiTheme="minorHAnsi" w:eastAsiaTheme="minorEastAsia" w:hAnsiTheme="minorHAnsi" w:cstheme="minorBidi"/>
              <w:b w:val="0"/>
              <w:noProof/>
              <w:kern w:val="2"/>
              <w14:ligatures w14:val="standardContextual"/>
            </w:rPr>
          </w:pPr>
          <w:hyperlink w:anchor="_Toc223671046" w:history="1">
            <w:r w:rsidRPr="00421078">
              <w:rPr>
                <w:rStyle w:val="Hyperlink"/>
                <w:rFonts w:ascii="Arial" w:eastAsiaTheme="majorEastAsia" w:hAnsi="Arial" w:cs="Arial"/>
                <w:noProof/>
              </w:rPr>
              <w:t>ii.</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Score 0 points out of 20 for preference points</w:t>
            </w:r>
            <w:r>
              <w:rPr>
                <w:noProof/>
                <w:webHidden/>
              </w:rPr>
              <w:tab/>
            </w:r>
            <w:r>
              <w:rPr>
                <w:noProof/>
                <w:webHidden/>
              </w:rPr>
              <w:fldChar w:fldCharType="begin"/>
            </w:r>
            <w:r>
              <w:rPr>
                <w:noProof/>
                <w:webHidden/>
              </w:rPr>
              <w:instrText xml:space="preserve"> PAGEREF _Toc223671046 \h </w:instrText>
            </w:r>
            <w:r>
              <w:rPr>
                <w:noProof/>
                <w:webHidden/>
              </w:rPr>
            </w:r>
            <w:r>
              <w:rPr>
                <w:noProof/>
                <w:webHidden/>
              </w:rPr>
              <w:fldChar w:fldCharType="separate"/>
            </w:r>
            <w:r w:rsidR="00BC4A18">
              <w:rPr>
                <w:noProof/>
                <w:webHidden/>
              </w:rPr>
              <w:t>20</w:t>
            </w:r>
            <w:r>
              <w:rPr>
                <w:noProof/>
                <w:webHidden/>
              </w:rPr>
              <w:fldChar w:fldCharType="end"/>
            </w:r>
          </w:hyperlink>
        </w:p>
        <w:p w14:paraId="3407DB42" w14:textId="36968186" w:rsidR="00E128AF" w:rsidRDefault="00E128AF">
          <w:pPr>
            <w:pStyle w:val="TOC1"/>
            <w:rPr>
              <w:rFonts w:asciiTheme="minorHAnsi" w:eastAsiaTheme="minorEastAsia" w:hAnsiTheme="minorHAnsi" w:cstheme="minorBidi"/>
              <w:b w:val="0"/>
              <w:noProof/>
              <w:kern w:val="2"/>
              <w14:ligatures w14:val="standardContextual"/>
            </w:rPr>
          </w:pPr>
          <w:hyperlink w:anchor="_Toc223671047" w:history="1">
            <w:r w:rsidRPr="00421078">
              <w:rPr>
                <w:rStyle w:val="Hyperlink"/>
                <w:rFonts w:ascii="Arial" w:eastAsiaTheme="majorEastAsia" w:hAnsi="Arial" w:cs="Arial"/>
                <w:noProof/>
              </w:rPr>
              <w:t>g.</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The points scored by a tenderer for a specific goal must be added to the points scored for price, and the total must be rounded off to the nearest two decimal places.</w:t>
            </w:r>
            <w:r>
              <w:rPr>
                <w:noProof/>
                <w:webHidden/>
              </w:rPr>
              <w:tab/>
            </w:r>
            <w:r>
              <w:rPr>
                <w:noProof/>
                <w:webHidden/>
              </w:rPr>
              <w:fldChar w:fldCharType="begin"/>
            </w:r>
            <w:r>
              <w:rPr>
                <w:noProof/>
                <w:webHidden/>
              </w:rPr>
              <w:instrText xml:space="preserve"> PAGEREF _Toc223671047 \h </w:instrText>
            </w:r>
            <w:r>
              <w:rPr>
                <w:noProof/>
                <w:webHidden/>
              </w:rPr>
            </w:r>
            <w:r>
              <w:rPr>
                <w:noProof/>
                <w:webHidden/>
              </w:rPr>
              <w:fldChar w:fldCharType="separate"/>
            </w:r>
            <w:r w:rsidR="00BC4A18">
              <w:rPr>
                <w:noProof/>
                <w:webHidden/>
              </w:rPr>
              <w:t>20</w:t>
            </w:r>
            <w:r>
              <w:rPr>
                <w:noProof/>
                <w:webHidden/>
              </w:rPr>
              <w:fldChar w:fldCharType="end"/>
            </w:r>
          </w:hyperlink>
        </w:p>
        <w:p w14:paraId="2C735210" w14:textId="6939110C" w:rsidR="00E128AF" w:rsidRDefault="00E128AF">
          <w:pPr>
            <w:pStyle w:val="TOC1"/>
            <w:rPr>
              <w:rFonts w:asciiTheme="minorHAnsi" w:eastAsiaTheme="minorEastAsia" w:hAnsiTheme="minorHAnsi" w:cstheme="minorBidi"/>
              <w:b w:val="0"/>
              <w:noProof/>
              <w:kern w:val="2"/>
              <w14:ligatures w14:val="standardContextual"/>
            </w:rPr>
          </w:pPr>
          <w:hyperlink w:anchor="_Toc223671048" w:history="1">
            <w:r w:rsidRPr="00421078">
              <w:rPr>
                <w:rStyle w:val="Hyperlink"/>
                <w:rFonts w:ascii="Arial" w:eastAsiaTheme="majorEastAsia" w:hAnsi="Arial" w:cs="Arial"/>
                <w:noProof/>
              </w:rPr>
              <w:t>h.</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Subject to sub regulation 4(4), the contract must be awarded to the tenderer scoring the highest points.</w:t>
            </w:r>
            <w:r>
              <w:rPr>
                <w:noProof/>
                <w:webHidden/>
              </w:rPr>
              <w:tab/>
            </w:r>
            <w:r>
              <w:rPr>
                <w:noProof/>
                <w:webHidden/>
              </w:rPr>
              <w:fldChar w:fldCharType="begin"/>
            </w:r>
            <w:r>
              <w:rPr>
                <w:noProof/>
                <w:webHidden/>
              </w:rPr>
              <w:instrText xml:space="preserve"> PAGEREF _Toc223671048 \h </w:instrText>
            </w:r>
            <w:r>
              <w:rPr>
                <w:noProof/>
                <w:webHidden/>
              </w:rPr>
            </w:r>
            <w:r>
              <w:rPr>
                <w:noProof/>
                <w:webHidden/>
              </w:rPr>
              <w:fldChar w:fldCharType="separate"/>
            </w:r>
            <w:r w:rsidR="00BC4A18">
              <w:rPr>
                <w:noProof/>
                <w:webHidden/>
              </w:rPr>
              <w:t>20</w:t>
            </w:r>
            <w:r>
              <w:rPr>
                <w:noProof/>
                <w:webHidden/>
              </w:rPr>
              <w:fldChar w:fldCharType="end"/>
            </w:r>
          </w:hyperlink>
        </w:p>
        <w:p w14:paraId="5F1FF68B" w14:textId="0967BFDC" w:rsidR="00E128AF" w:rsidRDefault="00E128AF">
          <w:pPr>
            <w:pStyle w:val="TOC1"/>
            <w:rPr>
              <w:rFonts w:asciiTheme="minorHAnsi" w:eastAsiaTheme="minorEastAsia" w:hAnsiTheme="minorHAnsi" w:cstheme="minorBidi"/>
              <w:b w:val="0"/>
              <w:noProof/>
              <w:kern w:val="2"/>
              <w14:ligatures w14:val="standardContextual"/>
            </w:rPr>
          </w:pPr>
          <w:hyperlink w:anchor="_Toc223671049" w:history="1">
            <w:r w:rsidRPr="00421078">
              <w:rPr>
                <w:rStyle w:val="Hyperlink"/>
                <w:rFonts w:ascii="Arial" w:eastAsiaTheme="majorEastAsia" w:hAnsi="Arial" w:cs="Arial"/>
                <w:noProof/>
              </w:rPr>
              <w:t>i.</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If the price offered by a tenderer scoring the highest points is not market-related, the organ of state may not award the contract to that tenderer.</w:t>
            </w:r>
            <w:r>
              <w:rPr>
                <w:noProof/>
                <w:webHidden/>
              </w:rPr>
              <w:tab/>
            </w:r>
            <w:r>
              <w:rPr>
                <w:noProof/>
                <w:webHidden/>
              </w:rPr>
              <w:fldChar w:fldCharType="begin"/>
            </w:r>
            <w:r>
              <w:rPr>
                <w:noProof/>
                <w:webHidden/>
              </w:rPr>
              <w:instrText xml:space="preserve"> PAGEREF _Toc223671049 \h </w:instrText>
            </w:r>
            <w:r>
              <w:rPr>
                <w:noProof/>
                <w:webHidden/>
              </w:rPr>
            </w:r>
            <w:r>
              <w:rPr>
                <w:noProof/>
                <w:webHidden/>
              </w:rPr>
              <w:fldChar w:fldCharType="separate"/>
            </w:r>
            <w:r w:rsidR="00BC4A18">
              <w:rPr>
                <w:noProof/>
                <w:webHidden/>
              </w:rPr>
              <w:t>20</w:t>
            </w:r>
            <w:r>
              <w:rPr>
                <w:noProof/>
                <w:webHidden/>
              </w:rPr>
              <w:fldChar w:fldCharType="end"/>
            </w:r>
          </w:hyperlink>
        </w:p>
        <w:p w14:paraId="68421E51" w14:textId="0108757A" w:rsidR="00E128AF" w:rsidRDefault="00E128AF">
          <w:pPr>
            <w:pStyle w:val="TOC1"/>
            <w:rPr>
              <w:rFonts w:asciiTheme="minorHAnsi" w:eastAsiaTheme="minorEastAsia" w:hAnsiTheme="minorHAnsi" w:cstheme="minorBidi"/>
              <w:b w:val="0"/>
              <w:noProof/>
              <w:kern w:val="2"/>
              <w14:ligatures w14:val="standardContextual"/>
            </w:rPr>
          </w:pPr>
          <w:hyperlink w:anchor="_Toc223671050" w:history="1">
            <w:r w:rsidRPr="00421078">
              <w:rPr>
                <w:rStyle w:val="Hyperlink"/>
                <w:rFonts w:ascii="Arial" w:eastAsiaTheme="majorEastAsia" w:hAnsi="Arial" w:cs="Arial"/>
                <w:noProof/>
              </w:rPr>
              <w:t>j.</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The organs of state may:</w:t>
            </w:r>
            <w:r>
              <w:rPr>
                <w:noProof/>
                <w:webHidden/>
              </w:rPr>
              <w:tab/>
            </w:r>
            <w:r>
              <w:rPr>
                <w:noProof/>
                <w:webHidden/>
              </w:rPr>
              <w:fldChar w:fldCharType="begin"/>
            </w:r>
            <w:r>
              <w:rPr>
                <w:noProof/>
                <w:webHidden/>
              </w:rPr>
              <w:instrText xml:space="preserve"> PAGEREF _Toc223671050 \h </w:instrText>
            </w:r>
            <w:r>
              <w:rPr>
                <w:noProof/>
                <w:webHidden/>
              </w:rPr>
            </w:r>
            <w:r>
              <w:rPr>
                <w:noProof/>
                <w:webHidden/>
              </w:rPr>
              <w:fldChar w:fldCharType="separate"/>
            </w:r>
            <w:r w:rsidR="00BC4A18">
              <w:rPr>
                <w:noProof/>
                <w:webHidden/>
              </w:rPr>
              <w:t>21</w:t>
            </w:r>
            <w:r>
              <w:rPr>
                <w:noProof/>
                <w:webHidden/>
              </w:rPr>
              <w:fldChar w:fldCharType="end"/>
            </w:r>
          </w:hyperlink>
        </w:p>
        <w:p w14:paraId="4B91F1E0" w14:textId="1EDF4933" w:rsidR="00E128AF" w:rsidRDefault="00E128AF">
          <w:pPr>
            <w:pStyle w:val="TOC1"/>
            <w:rPr>
              <w:rFonts w:asciiTheme="minorHAnsi" w:eastAsiaTheme="minorEastAsia" w:hAnsiTheme="minorHAnsi" w:cstheme="minorBidi"/>
              <w:b w:val="0"/>
              <w:noProof/>
              <w:kern w:val="2"/>
              <w14:ligatures w14:val="standardContextual"/>
            </w:rPr>
          </w:pPr>
          <w:hyperlink w:anchor="_Toc223671051" w:history="1">
            <w:r w:rsidRPr="00421078">
              <w:rPr>
                <w:rStyle w:val="Hyperlink"/>
                <w:rFonts w:ascii="Arial" w:eastAsiaTheme="majorEastAsia" w:hAnsi="Arial" w:cs="Arial"/>
                <w:noProof/>
              </w:rPr>
              <w:t>i.</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Negotiate a market-related price with the tenderer scoring the highest points, or cancel the tender;</w:t>
            </w:r>
            <w:r>
              <w:rPr>
                <w:noProof/>
                <w:webHidden/>
              </w:rPr>
              <w:tab/>
            </w:r>
            <w:r>
              <w:rPr>
                <w:noProof/>
                <w:webHidden/>
              </w:rPr>
              <w:fldChar w:fldCharType="begin"/>
            </w:r>
            <w:r>
              <w:rPr>
                <w:noProof/>
                <w:webHidden/>
              </w:rPr>
              <w:instrText xml:space="preserve"> PAGEREF _Toc223671051 \h </w:instrText>
            </w:r>
            <w:r>
              <w:rPr>
                <w:noProof/>
                <w:webHidden/>
              </w:rPr>
            </w:r>
            <w:r>
              <w:rPr>
                <w:noProof/>
                <w:webHidden/>
              </w:rPr>
              <w:fldChar w:fldCharType="separate"/>
            </w:r>
            <w:r w:rsidR="00BC4A18">
              <w:rPr>
                <w:noProof/>
                <w:webHidden/>
              </w:rPr>
              <w:t>21</w:t>
            </w:r>
            <w:r>
              <w:rPr>
                <w:noProof/>
                <w:webHidden/>
              </w:rPr>
              <w:fldChar w:fldCharType="end"/>
            </w:r>
          </w:hyperlink>
        </w:p>
        <w:p w14:paraId="38F90028" w14:textId="53F0983B" w:rsidR="00E128AF" w:rsidRDefault="00E128AF">
          <w:pPr>
            <w:pStyle w:val="TOC1"/>
            <w:rPr>
              <w:rFonts w:asciiTheme="minorHAnsi" w:eastAsiaTheme="minorEastAsia" w:hAnsiTheme="minorHAnsi" w:cstheme="minorBidi"/>
              <w:b w:val="0"/>
              <w:noProof/>
              <w:kern w:val="2"/>
              <w14:ligatures w14:val="standardContextual"/>
            </w:rPr>
          </w:pPr>
          <w:hyperlink w:anchor="_Toc223671052" w:history="1">
            <w:r w:rsidRPr="00421078">
              <w:rPr>
                <w:rStyle w:val="Hyperlink"/>
                <w:rFonts w:ascii="Arial" w:eastAsiaTheme="majorEastAsia" w:hAnsi="Arial" w:cs="Arial"/>
                <w:noProof/>
              </w:rPr>
              <w:t>ii.</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If the tenderer does not agree to a market-related price, negotiate a market-related price with the tenderer scoring the second highest points or cancel the tender;</w:t>
            </w:r>
            <w:r>
              <w:rPr>
                <w:noProof/>
                <w:webHidden/>
              </w:rPr>
              <w:tab/>
            </w:r>
            <w:r>
              <w:rPr>
                <w:noProof/>
                <w:webHidden/>
              </w:rPr>
              <w:fldChar w:fldCharType="begin"/>
            </w:r>
            <w:r>
              <w:rPr>
                <w:noProof/>
                <w:webHidden/>
              </w:rPr>
              <w:instrText xml:space="preserve"> PAGEREF _Toc223671052 \h </w:instrText>
            </w:r>
            <w:r>
              <w:rPr>
                <w:noProof/>
                <w:webHidden/>
              </w:rPr>
            </w:r>
            <w:r>
              <w:rPr>
                <w:noProof/>
                <w:webHidden/>
              </w:rPr>
              <w:fldChar w:fldCharType="separate"/>
            </w:r>
            <w:r w:rsidR="00BC4A18">
              <w:rPr>
                <w:noProof/>
                <w:webHidden/>
              </w:rPr>
              <w:t>21</w:t>
            </w:r>
            <w:r>
              <w:rPr>
                <w:noProof/>
                <w:webHidden/>
              </w:rPr>
              <w:fldChar w:fldCharType="end"/>
            </w:r>
          </w:hyperlink>
        </w:p>
        <w:p w14:paraId="4387D9F2" w14:textId="14F8D9A4" w:rsidR="00E128AF" w:rsidRDefault="00E128AF">
          <w:pPr>
            <w:pStyle w:val="TOC1"/>
            <w:rPr>
              <w:rFonts w:asciiTheme="minorHAnsi" w:eastAsiaTheme="minorEastAsia" w:hAnsiTheme="minorHAnsi" w:cstheme="minorBidi"/>
              <w:b w:val="0"/>
              <w:noProof/>
              <w:kern w:val="2"/>
              <w14:ligatures w14:val="standardContextual"/>
            </w:rPr>
          </w:pPr>
          <w:hyperlink w:anchor="_Toc223671053" w:history="1">
            <w:r w:rsidRPr="00421078">
              <w:rPr>
                <w:rStyle w:val="Hyperlink"/>
                <w:rFonts w:ascii="Arial" w:eastAsiaTheme="majorEastAsia" w:hAnsi="Arial" w:cs="Arial"/>
                <w:noProof/>
              </w:rPr>
              <w:t>iii.</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If the tenderer scoring the second highest points does not agree to a market-related price, negotiate a market-related price with the tenderer scoring the third highest points or cancel the tender; or</w:t>
            </w:r>
            <w:r>
              <w:rPr>
                <w:noProof/>
                <w:webHidden/>
              </w:rPr>
              <w:tab/>
            </w:r>
            <w:r>
              <w:rPr>
                <w:noProof/>
                <w:webHidden/>
              </w:rPr>
              <w:fldChar w:fldCharType="begin"/>
            </w:r>
            <w:r>
              <w:rPr>
                <w:noProof/>
                <w:webHidden/>
              </w:rPr>
              <w:instrText xml:space="preserve"> PAGEREF _Toc223671053 \h </w:instrText>
            </w:r>
            <w:r>
              <w:rPr>
                <w:noProof/>
                <w:webHidden/>
              </w:rPr>
            </w:r>
            <w:r>
              <w:rPr>
                <w:noProof/>
                <w:webHidden/>
              </w:rPr>
              <w:fldChar w:fldCharType="separate"/>
            </w:r>
            <w:r w:rsidR="00BC4A18">
              <w:rPr>
                <w:noProof/>
                <w:webHidden/>
              </w:rPr>
              <w:t>21</w:t>
            </w:r>
            <w:r>
              <w:rPr>
                <w:noProof/>
                <w:webHidden/>
              </w:rPr>
              <w:fldChar w:fldCharType="end"/>
            </w:r>
          </w:hyperlink>
        </w:p>
        <w:p w14:paraId="4DC0E378" w14:textId="51360400" w:rsidR="00E128AF" w:rsidRDefault="00E128AF">
          <w:pPr>
            <w:pStyle w:val="TOC1"/>
            <w:rPr>
              <w:rFonts w:asciiTheme="minorHAnsi" w:eastAsiaTheme="minorEastAsia" w:hAnsiTheme="minorHAnsi" w:cstheme="minorBidi"/>
              <w:b w:val="0"/>
              <w:noProof/>
              <w:kern w:val="2"/>
              <w14:ligatures w14:val="standardContextual"/>
            </w:rPr>
          </w:pPr>
          <w:hyperlink w:anchor="_Toc223671054" w:history="1">
            <w:r w:rsidRPr="00421078">
              <w:rPr>
                <w:rStyle w:val="Hyperlink"/>
                <w:rFonts w:ascii="Arial" w:eastAsiaTheme="majorEastAsia" w:hAnsi="Arial" w:cs="Arial"/>
                <w:noProof/>
              </w:rPr>
              <w:t>iv.</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If a market-related price is still not agreed upon, the organ of state must cancel the tender.</w:t>
            </w:r>
            <w:r>
              <w:rPr>
                <w:noProof/>
                <w:webHidden/>
              </w:rPr>
              <w:tab/>
            </w:r>
            <w:r>
              <w:rPr>
                <w:noProof/>
                <w:webHidden/>
              </w:rPr>
              <w:fldChar w:fldCharType="begin"/>
            </w:r>
            <w:r>
              <w:rPr>
                <w:noProof/>
                <w:webHidden/>
              </w:rPr>
              <w:instrText xml:space="preserve"> PAGEREF _Toc223671054 \h </w:instrText>
            </w:r>
            <w:r>
              <w:rPr>
                <w:noProof/>
                <w:webHidden/>
              </w:rPr>
            </w:r>
            <w:r>
              <w:rPr>
                <w:noProof/>
                <w:webHidden/>
              </w:rPr>
              <w:fldChar w:fldCharType="separate"/>
            </w:r>
            <w:r w:rsidR="00BC4A18">
              <w:rPr>
                <w:noProof/>
                <w:webHidden/>
              </w:rPr>
              <w:t>21</w:t>
            </w:r>
            <w:r>
              <w:rPr>
                <w:noProof/>
                <w:webHidden/>
              </w:rPr>
              <w:fldChar w:fldCharType="end"/>
            </w:r>
          </w:hyperlink>
        </w:p>
        <w:p w14:paraId="7BE3422A" w14:textId="3D1D3A92" w:rsidR="00E128AF" w:rsidRDefault="00E128AF">
          <w:pPr>
            <w:pStyle w:val="TOC1"/>
            <w:rPr>
              <w:rFonts w:asciiTheme="minorHAnsi" w:eastAsiaTheme="minorEastAsia" w:hAnsiTheme="minorHAnsi" w:cstheme="minorBidi"/>
              <w:b w:val="0"/>
              <w:noProof/>
              <w:kern w:val="2"/>
              <w14:ligatures w14:val="standardContextual"/>
            </w:rPr>
          </w:pPr>
          <w:hyperlink w:anchor="_Toc223671055" w:history="1">
            <w:r w:rsidRPr="00421078">
              <w:rPr>
                <w:rStyle w:val="Hyperlink"/>
                <w:rFonts w:ascii="Arial" w:eastAsiaTheme="majorEastAsia" w:hAnsi="Arial" w:cs="Arial"/>
                <w:noProof/>
              </w:rPr>
              <w:t>19.</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Bidder Information</w:t>
            </w:r>
            <w:r>
              <w:rPr>
                <w:noProof/>
                <w:webHidden/>
              </w:rPr>
              <w:tab/>
            </w:r>
            <w:r>
              <w:rPr>
                <w:noProof/>
                <w:webHidden/>
              </w:rPr>
              <w:fldChar w:fldCharType="begin"/>
            </w:r>
            <w:r>
              <w:rPr>
                <w:noProof/>
                <w:webHidden/>
              </w:rPr>
              <w:instrText xml:space="preserve"> PAGEREF _Toc223671055 \h </w:instrText>
            </w:r>
            <w:r>
              <w:rPr>
                <w:noProof/>
                <w:webHidden/>
              </w:rPr>
            </w:r>
            <w:r>
              <w:rPr>
                <w:noProof/>
                <w:webHidden/>
              </w:rPr>
              <w:fldChar w:fldCharType="separate"/>
            </w:r>
            <w:r w:rsidR="00BC4A18">
              <w:rPr>
                <w:noProof/>
                <w:webHidden/>
              </w:rPr>
              <w:t>22</w:t>
            </w:r>
            <w:r>
              <w:rPr>
                <w:noProof/>
                <w:webHidden/>
              </w:rPr>
              <w:fldChar w:fldCharType="end"/>
            </w:r>
          </w:hyperlink>
        </w:p>
        <w:p w14:paraId="586E41B6" w14:textId="77D3EBC6" w:rsidR="00E128AF" w:rsidRDefault="00E128AF">
          <w:pPr>
            <w:pStyle w:val="TOC1"/>
            <w:rPr>
              <w:rFonts w:asciiTheme="minorHAnsi" w:eastAsiaTheme="minorEastAsia" w:hAnsiTheme="minorHAnsi" w:cstheme="minorBidi"/>
              <w:b w:val="0"/>
              <w:noProof/>
              <w:kern w:val="2"/>
              <w14:ligatures w14:val="standardContextual"/>
            </w:rPr>
          </w:pPr>
          <w:hyperlink w:anchor="_Toc223671056" w:history="1">
            <w:r w:rsidRPr="00421078">
              <w:rPr>
                <w:rStyle w:val="Hyperlink"/>
                <w:rFonts w:ascii="Arial" w:eastAsiaTheme="majorEastAsia" w:hAnsi="Arial" w:cs="Arial"/>
                <w:noProof/>
              </w:rPr>
              <w:t>20.</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Price Proposal</w:t>
            </w:r>
            <w:r>
              <w:rPr>
                <w:noProof/>
                <w:webHidden/>
              </w:rPr>
              <w:tab/>
            </w:r>
            <w:r>
              <w:rPr>
                <w:noProof/>
                <w:webHidden/>
              </w:rPr>
              <w:fldChar w:fldCharType="begin"/>
            </w:r>
            <w:r>
              <w:rPr>
                <w:noProof/>
                <w:webHidden/>
              </w:rPr>
              <w:instrText xml:space="preserve"> PAGEREF _Toc223671056 \h </w:instrText>
            </w:r>
            <w:r>
              <w:rPr>
                <w:noProof/>
                <w:webHidden/>
              </w:rPr>
            </w:r>
            <w:r>
              <w:rPr>
                <w:noProof/>
                <w:webHidden/>
              </w:rPr>
              <w:fldChar w:fldCharType="separate"/>
            </w:r>
            <w:r w:rsidR="00BC4A18">
              <w:rPr>
                <w:noProof/>
                <w:webHidden/>
              </w:rPr>
              <w:t>25</w:t>
            </w:r>
            <w:r>
              <w:rPr>
                <w:noProof/>
                <w:webHidden/>
              </w:rPr>
              <w:fldChar w:fldCharType="end"/>
            </w:r>
          </w:hyperlink>
        </w:p>
        <w:p w14:paraId="18DBD815" w14:textId="0EC7C118" w:rsidR="00E128AF" w:rsidRDefault="00E128AF">
          <w:pPr>
            <w:pStyle w:val="TOC1"/>
            <w:rPr>
              <w:rFonts w:asciiTheme="minorHAnsi" w:eastAsiaTheme="minorEastAsia" w:hAnsiTheme="minorHAnsi" w:cstheme="minorBidi"/>
              <w:b w:val="0"/>
              <w:noProof/>
              <w:kern w:val="2"/>
              <w14:ligatures w14:val="standardContextual"/>
            </w:rPr>
          </w:pPr>
          <w:hyperlink w:anchor="_Toc223671057" w:history="1">
            <w:r w:rsidRPr="00421078">
              <w:rPr>
                <w:rStyle w:val="Hyperlink"/>
                <w:rFonts w:ascii="Arial" w:eastAsiaTheme="majorEastAsia" w:hAnsi="Arial" w:cs="Arial"/>
                <w:noProof/>
              </w:rPr>
              <w:t>21.</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Returnable Documents Checklist</w:t>
            </w:r>
            <w:r>
              <w:rPr>
                <w:noProof/>
                <w:webHidden/>
              </w:rPr>
              <w:tab/>
            </w:r>
            <w:r>
              <w:rPr>
                <w:noProof/>
                <w:webHidden/>
              </w:rPr>
              <w:fldChar w:fldCharType="begin"/>
            </w:r>
            <w:r>
              <w:rPr>
                <w:noProof/>
                <w:webHidden/>
              </w:rPr>
              <w:instrText xml:space="preserve"> PAGEREF _Toc223671057 \h </w:instrText>
            </w:r>
            <w:r>
              <w:rPr>
                <w:noProof/>
                <w:webHidden/>
              </w:rPr>
            </w:r>
            <w:r>
              <w:rPr>
                <w:noProof/>
                <w:webHidden/>
              </w:rPr>
              <w:fldChar w:fldCharType="separate"/>
            </w:r>
            <w:r w:rsidR="00BC4A18">
              <w:rPr>
                <w:noProof/>
                <w:webHidden/>
              </w:rPr>
              <w:t>26</w:t>
            </w:r>
            <w:r>
              <w:rPr>
                <w:noProof/>
                <w:webHidden/>
              </w:rPr>
              <w:fldChar w:fldCharType="end"/>
            </w:r>
          </w:hyperlink>
        </w:p>
        <w:p w14:paraId="44FD65DC" w14:textId="6E270B2E" w:rsidR="00E128AF" w:rsidRDefault="00E128AF">
          <w:pPr>
            <w:pStyle w:val="TOC1"/>
            <w:rPr>
              <w:rFonts w:asciiTheme="minorHAnsi" w:eastAsiaTheme="minorEastAsia" w:hAnsiTheme="minorHAnsi" w:cstheme="minorBidi"/>
              <w:b w:val="0"/>
              <w:noProof/>
              <w:kern w:val="2"/>
              <w14:ligatures w14:val="standardContextual"/>
            </w:rPr>
          </w:pPr>
          <w:hyperlink w:anchor="_Toc223671063" w:history="1">
            <w:r w:rsidRPr="00421078">
              <w:rPr>
                <w:rStyle w:val="Hyperlink"/>
                <w:rFonts w:ascii="Arial" w:eastAsiaTheme="majorEastAsia" w:hAnsi="Arial" w:cs="Arial"/>
                <w:noProof/>
              </w:rPr>
              <w:t>a.</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Mandatory Documents</w:t>
            </w:r>
            <w:r>
              <w:rPr>
                <w:noProof/>
                <w:webHidden/>
              </w:rPr>
              <w:tab/>
            </w:r>
            <w:r>
              <w:rPr>
                <w:noProof/>
                <w:webHidden/>
              </w:rPr>
              <w:fldChar w:fldCharType="begin"/>
            </w:r>
            <w:r>
              <w:rPr>
                <w:noProof/>
                <w:webHidden/>
              </w:rPr>
              <w:instrText xml:space="preserve"> PAGEREF _Toc223671063 \h </w:instrText>
            </w:r>
            <w:r>
              <w:rPr>
                <w:noProof/>
                <w:webHidden/>
              </w:rPr>
            </w:r>
            <w:r>
              <w:rPr>
                <w:noProof/>
                <w:webHidden/>
              </w:rPr>
              <w:fldChar w:fldCharType="separate"/>
            </w:r>
            <w:r w:rsidR="00BC4A18">
              <w:rPr>
                <w:noProof/>
                <w:webHidden/>
              </w:rPr>
              <w:t>26</w:t>
            </w:r>
            <w:r>
              <w:rPr>
                <w:noProof/>
                <w:webHidden/>
              </w:rPr>
              <w:fldChar w:fldCharType="end"/>
            </w:r>
          </w:hyperlink>
        </w:p>
        <w:p w14:paraId="483986A8" w14:textId="0433F987" w:rsidR="00E128AF" w:rsidRDefault="00E128AF">
          <w:pPr>
            <w:pStyle w:val="TOC1"/>
            <w:rPr>
              <w:rFonts w:asciiTheme="minorHAnsi" w:eastAsiaTheme="minorEastAsia" w:hAnsiTheme="minorHAnsi" w:cstheme="minorBidi"/>
              <w:b w:val="0"/>
              <w:noProof/>
              <w:kern w:val="2"/>
              <w14:ligatures w14:val="standardContextual"/>
            </w:rPr>
          </w:pPr>
          <w:hyperlink w:anchor="_Toc223671065" w:history="1">
            <w:r w:rsidRPr="00421078">
              <w:rPr>
                <w:rStyle w:val="Hyperlink"/>
                <w:rFonts w:ascii="Arial" w:eastAsiaTheme="majorEastAsia" w:hAnsi="Arial" w:cs="Arial"/>
                <w:noProof/>
              </w:rPr>
              <w:t>a.</w:t>
            </w:r>
            <w:r>
              <w:rPr>
                <w:rFonts w:asciiTheme="minorHAnsi" w:eastAsiaTheme="minorEastAsia" w:hAnsiTheme="minorHAnsi" w:cstheme="minorBidi"/>
                <w:b w:val="0"/>
                <w:noProof/>
                <w:kern w:val="2"/>
                <w14:ligatures w14:val="standardContextual"/>
              </w:rPr>
              <w:tab/>
            </w:r>
            <w:r w:rsidRPr="00421078">
              <w:rPr>
                <w:rStyle w:val="Hyperlink"/>
                <w:rFonts w:ascii="Arial" w:eastAsiaTheme="majorEastAsia" w:hAnsi="Arial" w:cs="Arial"/>
                <w:noProof/>
              </w:rPr>
              <w:t>Compliance Documents</w:t>
            </w:r>
            <w:r>
              <w:rPr>
                <w:noProof/>
                <w:webHidden/>
              </w:rPr>
              <w:tab/>
            </w:r>
            <w:r>
              <w:rPr>
                <w:noProof/>
                <w:webHidden/>
              </w:rPr>
              <w:fldChar w:fldCharType="begin"/>
            </w:r>
            <w:r>
              <w:rPr>
                <w:noProof/>
                <w:webHidden/>
              </w:rPr>
              <w:instrText xml:space="preserve"> PAGEREF _Toc223671065 \h </w:instrText>
            </w:r>
            <w:r>
              <w:rPr>
                <w:noProof/>
                <w:webHidden/>
              </w:rPr>
            </w:r>
            <w:r>
              <w:rPr>
                <w:noProof/>
                <w:webHidden/>
              </w:rPr>
              <w:fldChar w:fldCharType="separate"/>
            </w:r>
            <w:r w:rsidR="00BC4A18">
              <w:rPr>
                <w:noProof/>
                <w:webHidden/>
              </w:rPr>
              <w:t>26</w:t>
            </w:r>
            <w:r>
              <w:rPr>
                <w:noProof/>
                <w:webHidden/>
              </w:rPr>
              <w:fldChar w:fldCharType="end"/>
            </w:r>
          </w:hyperlink>
        </w:p>
        <w:p w14:paraId="502077CF" w14:textId="61EFBDC9" w:rsidR="00AA225E" w:rsidRPr="00F0416F" w:rsidRDefault="00D6104A" w:rsidP="00F7447A">
          <w:pPr>
            <w:spacing w:before="120"/>
            <w:jc w:val="both"/>
            <w:rPr>
              <w:rFonts w:ascii="Arial" w:hAnsi="Arial" w:cs="Arial"/>
            </w:rPr>
          </w:pPr>
          <w:r w:rsidRPr="00F0416F">
            <w:rPr>
              <w:rFonts w:ascii="Arial" w:hAnsi="Arial" w:cs="Arial"/>
              <w:b/>
              <w:bCs/>
              <w:noProof/>
              <w:lang w:val="en-US"/>
            </w:rPr>
            <w:fldChar w:fldCharType="end"/>
          </w:r>
        </w:p>
      </w:sdtContent>
    </w:sdt>
    <w:p w14:paraId="08A113D3" w14:textId="77777777" w:rsidR="00BF6DBC" w:rsidRPr="00F0416F" w:rsidRDefault="00BF6DBC" w:rsidP="00F7447A">
      <w:pPr>
        <w:spacing w:before="120"/>
        <w:jc w:val="both"/>
        <w:rPr>
          <w:rFonts w:ascii="Arial" w:hAnsi="Arial" w:cs="Arial"/>
        </w:rPr>
      </w:pPr>
      <w:r w:rsidRPr="00F0416F">
        <w:rPr>
          <w:rFonts w:ascii="Arial" w:hAnsi="Arial" w:cs="Arial"/>
        </w:rPr>
        <w:br w:type="page"/>
      </w:r>
    </w:p>
    <w:p w14:paraId="0BC2BED6" w14:textId="3CBE8F17" w:rsidR="007407D0" w:rsidRPr="00F0416F" w:rsidRDefault="004A112F" w:rsidP="007407D0">
      <w:pPr>
        <w:pStyle w:val="Heading1"/>
        <w:numPr>
          <w:ilvl w:val="0"/>
          <w:numId w:val="9"/>
        </w:numPr>
        <w:spacing w:before="120"/>
        <w:ind w:left="0" w:firstLine="0"/>
        <w:jc w:val="both"/>
        <w:rPr>
          <w:rFonts w:ascii="Arial" w:hAnsi="Arial" w:cs="Arial"/>
          <w:b/>
          <w:color w:val="auto"/>
          <w:szCs w:val="22"/>
        </w:rPr>
      </w:pPr>
      <w:bookmarkStart w:id="0" w:name="_Toc115753665"/>
      <w:bookmarkStart w:id="1" w:name="_Toc223671014"/>
      <w:r w:rsidRPr="00F0416F">
        <w:rPr>
          <w:rFonts w:ascii="Arial" w:hAnsi="Arial" w:cs="Arial"/>
          <w:b/>
          <w:color w:val="auto"/>
          <w:szCs w:val="22"/>
        </w:rPr>
        <w:lastRenderedPageBreak/>
        <w:t>Introduction</w:t>
      </w:r>
      <w:bookmarkEnd w:id="0"/>
      <w:bookmarkEnd w:id="1"/>
    </w:p>
    <w:p w14:paraId="6B348CF5" w14:textId="77777777" w:rsidR="003279BF" w:rsidRPr="00F0416F" w:rsidRDefault="003279BF" w:rsidP="003279BF">
      <w:pPr>
        <w:rPr>
          <w:rFonts w:ascii="Arial" w:hAnsi="Arial" w:cs="Arial"/>
        </w:rPr>
      </w:pPr>
    </w:p>
    <w:p w14:paraId="3D36B3C4" w14:textId="089A28B9" w:rsidR="003279BF" w:rsidRPr="003279BF" w:rsidRDefault="003279BF" w:rsidP="003279BF">
      <w:pPr>
        <w:spacing w:before="20" w:after="20" w:line="360" w:lineRule="auto"/>
        <w:jc w:val="both"/>
        <w:rPr>
          <w:rFonts w:ascii="Arial" w:hAnsi="Arial" w:cs="Arial"/>
        </w:rPr>
      </w:pPr>
      <w:r w:rsidRPr="00F0416F">
        <w:rPr>
          <w:rFonts w:ascii="Arial" w:hAnsi="Arial" w:cs="Arial"/>
        </w:rPr>
        <w:t>The South African Nuclear Energy Corporation SOC Ltd (</w:t>
      </w:r>
      <w:proofErr w:type="spellStart"/>
      <w:r w:rsidRPr="00F0416F">
        <w:rPr>
          <w:rFonts w:ascii="Arial" w:hAnsi="Arial" w:cs="Arial"/>
        </w:rPr>
        <w:t>Necsa</w:t>
      </w:r>
      <w:proofErr w:type="spellEnd"/>
      <w:r w:rsidRPr="00F0416F">
        <w:rPr>
          <w:rFonts w:ascii="Arial" w:hAnsi="Arial" w:cs="Arial"/>
        </w:rPr>
        <w:t>), a state-owned entity established under the Nuclear Energy Act of 1999</w:t>
      </w:r>
      <w:r w:rsidRPr="003279BF">
        <w:rPr>
          <w:rFonts w:ascii="Arial" w:hAnsi="Arial" w:cs="Arial"/>
        </w:rPr>
        <w:t xml:space="preserve"> undertakes projects involving the </w:t>
      </w:r>
      <w:r w:rsidRPr="00F0416F">
        <w:rPr>
          <w:rFonts w:ascii="Arial" w:hAnsi="Arial" w:cs="Arial"/>
        </w:rPr>
        <w:t>manufacturing</w:t>
      </w:r>
      <w:r w:rsidRPr="003279BF">
        <w:rPr>
          <w:rFonts w:ascii="Arial" w:hAnsi="Arial" w:cs="Arial"/>
        </w:rPr>
        <w:t>, inspection, and installation of mechanical and piping</w:t>
      </w:r>
      <w:r w:rsidRPr="00F0416F">
        <w:rPr>
          <w:rFonts w:ascii="Arial" w:hAnsi="Arial" w:cs="Arial"/>
        </w:rPr>
        <w:t xml:space="preserve"> </w:t>
      </w:r>
      <w:r w:rsidRPr="003279BF">
        <w:rPr>
          <w:rFonts w:ascii="Arial" w:hAnsi="Arial" w:cs="Arial"/>
        </w:rPr>
        <w:t>systems within controlled nuclear and power generation sectors</w:t>
      </w:r>
      <w:r w:rsidRPr="00F0416F">
        <w:rPr>
          <w:rFonts w:ascii="Arial" w:hAnsi="Arial" w:cs="Arial"/>
        </w:rPr>
        <w:t xml:space="preserve"> </w:t>
      </w:r>
      <w:r w:rsidRPr="003279BF">
        <w:rPr>
          <w:rFonts w:ascii="Arial" w:hAnsi="Arial" w:cs="Arial"/>
        </w:rPr>
        <w:t>environments.</w:t>
      </w:r>
    </w:p>
    <w:p w14:paraId="2B028E22" w14:textId="6255A4E6" w:rsidR="003279BF" w:rsidRPr="003279BF" w:rsidRDefault="003279BF" w:rsidP="003279BF">
      <w:pPr>
        <w:spacing w:before="20" w:after="20" w:line="360" w:lineRule="auto"/>
        <w:jc w:val="both"/>
        <w:rPr>
          <w:rFonts w:ascii="Arial" w:hAnsi="Arial" w:cs="Arial"/>
        </w:rPr>
      </w:pPr>
      <w:r w:rsidRPr="003279BF">
        <w:rPr>
          <w:rFonts w:ascii="Arial" w:hAnsi="Arial" w:cs="Arial"/>
        </w:rPr>
        <w:t xml:space="preserve">These activities support project execution both within </w:t>
      </w:r>
      <w:proofErr w:type="spellStart"/>
      <w:r w:rsidRPr="003279BF">
        <w:rPr>
          <w:rFonts w:ascii="Arial" w:hAnsi="Arial" w:cs="Arial"/>
        </w:rPr>
        <w:t>Necsa</w:t>
      </w:r>
      <w:proofErr w:type="spellEnd"/>
      <w:r w:rsidRPr="003279BF">
        <w:rPr>
          <w:rFonts w:ascii="Arial" w:hAnsi="Arial" w:cs="Arial"/>
        </w:rPr>
        <w:t xml:space="preserve"> facilities and at external operational installations, including facilities such as the</w:t>
      </w:r>
      <w:r w:rsidRPr="00F0416F">
        <w:rPr>
          <w:rFonts w:ascii="Arial" w:hAnsi="Arial" w:cs="Arial"/>
        </w:rPr>
        <w:t xml:space="preserve"> Koeberg Nuclear Power Station. </w:t>
      </w:r>
      <w:proofErr w:type="gramStart"/>
      <w:r w:rsidRPr="003279BF">
        <w:rPr>
          <w:rFonts w:ascii="Arial" w:hAnsi="Arial" w:cs="Arial"/>
        </w:rPr>
        <w:t>In order to</w:t>
      </w:r>
      <w:proofErr w:type="gramEnd"/>
      <w:r w:rsidRPr="003279BF">
        <w:rPr>
          <w:rFonts w:ascii="Arial" w:hAnsi="Arial" w:cs="Arial"/>
        </w:rPr>
        <w:t xml:space="preserve"> support these operations, </w:t>
      </w:r>
      <w:proofErr w:type="spellStart"/>
      <w:r w:rsidRPr="003279BF">
        <w:rPr>
          <w:rFonts w:ascii="Arial" w:hAnsi="Arial" w:cs="Arial"/>
        </w:rPr>
        <w:t>Necsa</w:t>
      </w:r>
      <w:proofErr w:type="spellEnd"/>
      <w:r w:rsidRPr="003279BF">
        <w:rPr>
          <w:rFonts w:ascii="Arial" w:hAnsi="Arial" w:cs="Arial"/>
        </w:rPr>
        <w:t xml:space="preserve"> requires access to specialised Non-Destructive Examination (NDE) services capable of supporting manufacturing, inspection, and installation activities in accordance with applicable nuclear quality assurance requirements and recognised industry codes</w:t>
      </w:r>
      <w:r w:rsidRPr="00F0416F">
        <w:rPr>
          <w:rFonts w:ascii="Arial" w:hAnsi="Arial" w:cs="Arial"/>
        </w:rPr>
        <w:t>.</w:t>
      </w:r>
    </w:p>
    <w:p w14:paraId="512D7A35" w14:textId="77777777" w:rsidR="00B1426F" w:rsidRPr="00F0416F" w:rsidRDefault="00B1426F" w:rsidP="007407D0">
      <w:pPr>
        <w:jc w:val="both"/>
        <w:rPr>
          <w:rFonts w:ascii="Arial" w:hAnsi="Arial" w:cs="Arial"/>
        </w:rPr>
      </w:pPr>
    </w:p>
    <w:p w14:paraId="6E74D04A" w14:textId="52472B1C" w:rsidR="00B55C59" w:rsidRPr="00F0416F" w:rsidRDefault="004A112F" w:rsidP="007F6825">
      <w:pPr>
        <w:pStyle w:val="Heading1"/>
        <w:numPr>
          <w:ilvl w:val="0"/>
          <w:numId w:val="9"/>
        </w:numPr>
        <w:rPr>
          <w:rFonts w:ascii="Arial" w:hAnsi="Arial" w:cs="Arial"/>
          <w:b/>
          <w:color w:val="000000" w:themeColor="text1"/>
        </w:rPr>
      </w:pPr>
      <w:bookmarkStart w:id="2" w:name="_Toc115753666"/>
      <w:bookmarkStart w:id="3" w:name="_Toc223671015"/>
      <w:r w:rsidRPr="00F0416F">
        <w:rPr>
          <w:rFonts w:ascii="Arial" w:hAnsi="Arial" w:cs="Arial"/>
          <w:b/>
          <w:color w:val="000000" w:themeColor="text1"/>
        </w:rPr>
        <w:t>Purpose</w:t>
      </w:r>
      <w:bookmarkEnd w:id="2"/>
      <w:bookmarkEnd w:id="3"/>
    </w:p>
    <w:p w14:paraId="7150D8E0" w14:textId="7F1D7ACA" w:rsidR="00202C0B" w:rsidRPr="00F0416F" w:rsidRDefault="00202C0B" w:rsidP="00202C0B">
      <w:pPr>
        <w:jc w:val="both"/>
        <w:rPr>
          <w:rFonts w:ascii="Arial" w:hAnsi="Arial" w:cs="Arial"/>
        </w:rPr>
      </w:pPr>
      <w:r w:rsidRPr="00F0416F">
        <w:rPr>
          <w:rFonts w:ascii="Arial" w:hAnsi="Arial" w:cs="Arial"/>
        </w:rPr>
        <w:t>The purpose of this tender is to appoint suitably qualified and experienced service provider capable of providing Non-Destructive Examination (NDE) services in support of projects executed by the South African Nuclear Energy Corporation SOC Ltd (</w:t>
      </w:r>
      <w:proofErr w:type="spellStart"/>
      <w:r w:rsidRPr="00F0416F">
        <w:rPr>
          <w:rFonts w:ascii="Arial" w:hAnsi="Arial" w:cs="Arial"/>
        </w:rPr>
        <w:t>Necsa</w:t>
      </w:r>
      <w:proofErr w:type="spellEnd"/>
      <w:r w:rsidRPr="00F0416F">
        <w:rPr>
          <w:rFonts w:ascii="Arial" w:hAnsi="Arial" w:cs="Arial"/>
        </w:rPr>
        <w:t>),</w:t>
      </w:r>
    </w:p>
    <w:p w14:paraId="459CF007" w14:textId="77777777" w:rsidR="00202C0B" w:rsidRPr="00202C0B" w:rsidRDefault="00202C0B" w:rsidP="00202C0B">
      <w:pPr>
        <w:spacing w:before="20" w:after="20" w:line="360" w:lineRule="auto"/>
        <w:jc w:val="both"/>
        <w:rPr>
          <w:rFonts w:ascii="Arial" w:hAnsi="Arial" w:cs="Arial"/>
        </w:rPr>
      </w:pPr>
    </w:p>
    <w:p w14:paraId="30B1108A" w14:textId="28E47469" w:rsidR="00202C0B" w:rsidRPr="00202C0B" w:rsidRDefault="00202C0B" w:rsidP="00202C0B">
      <w:pPr>
        <w:spacing w:before="20" w:after="20" w:line="360" w:lineRule="auto"/>
        <w:jc w:val="both"/>
        <w:rPr>
          <w:rFonts w:ascii="Arial" w:hAnsi="Arial" w:cs="Arial"/>
        </w:rPr>
      </w:pPr>
      <w:r w:rsidRPr="00202C0B">
        <w:rPr>
          <w:rFonts w:ascii="Arial" w:hAnsi="Arial" w:cs="Arial"/>
        </w:rPr>
        <w:t xml:space="preserve">These services are required to support mechanical and piping fabrication activities undertaken within </w:t>
      </w:r>
      <w:proofErr w:type="spellStart"/>
      <w:r w:rsidRPr="00202C0B">
        <w:rPr>
          <w:rFonts w:ascii="Arial" w:hAnsi="Arial" w:cs="Arial"/>
        </w:rPr>
        <w:t>Necsa’s</w:t>
      </w:r>
      <w:proofErr w:type="spellEnd"/>
      <w:r w:rsidRPr="00202C0B">
        <w:rPr>
          <w:rFonts w:ascii="Arial" w:hAnsi="Arial" w:cs="Arial"/>
        </w:rPr>
        <w:t xml:space="preserve"> manufacturing workshop facilities, as well as installation and inspection activities performed at </w:t>
      </w:r>
      <w:r w:rsidRPr="00F0416F">
        <w:rPr>
          <w:rFonts w:ascii="Arial" w:hAnsi="Arial" w:cs="Arial"/>
        </w:rPr>
        <w:t>Koeberg Nuclear Power Station</w:t>
      </w:r>
      <w:r w:rsidRPr="00202C0B">
        <w:rPr>
          <w:rFonts w:ascii="Arial" w:hAnsi="Arial" w:cs="Arial"/>
        </w:rPr>
        <w:t xml:space="preserve"> project location</w:t>
      </w:r>
      <w:r w:rsidRPr="00F0416F">
        <w:rPr>
          <w:rFonts w:ascii="Arial" w:hAnsi="Arial" w:cs="Arial"/>
        </w:rPr>
        <w:t xml:space="preserve"> </w:t>
      </w:r>
      <w:r w:rsidRPr="00202C0B">
        <w:rPr>
          <w:rFonts w:ascii="Arial" w:hAnsi="Arial" w:cs="Arial"/>
        </w:rPr>
        <w:t xml:space="preserve">where </w:t>
      </w:r>
      <w:proofErr w:type="spellStart"/>
      <w:r w:rsidRPr="00202C0B">
        <w:rPr>
          <w:rFonts w:ascii="Arial" w:hAnsi="Arial" w:cs="Arial"/>
        </w:rPr>
        <w:t>Necsa</w:t>
      </w:r>
      <w:proofErr w:type="spellEnd"/>
      <w:r w:rsidRPr="00202C0B">
        <w:rPr>
          <w:rFonts w:ascii="Arial" w:hAnsi="Arial" w:cs="Arial"/>
        </w:rPr>
        <w:t xml:space="preserve"> executes project </w:t>
      </w:r>
      <w:r w:rsidRPr="00F0416F">
        <w:rPr>
          <w:rFonts w:ascii="Arial" w:hAnsi="Arial" w:cs="Arial"/>
        </w:rPr>
        <w:t xml:space="preserve">installation </w:t>
      </w:r>
      <w:r w:rsidRPr="00202C0B">
        <w:rPr>
          <w:rFonts w:ascii="Arial" w:hAnsi="Arial" w:cs="Arial"/>
        </w:rPr>
        <w:t>work</w:t>
      </w:r>
      <w:r w:rsidRPr="00F0416F">
        <w:rPr>
          <w:rFonts w:ascii="Arial" w:hAnsi="Arial" w:cs="Arial"/>
        </w:rPr>
        <w:t>.</w:t>
      </w:r>
    </w:p>
    <w:p w14:paraId="13D4495D" w14:textId="77777777" w:rsidR="00202C0B" w:rsidRPr="00202C0B" w:rsidRDefault="00202C0B" w:rsidP="00202C0B">
      <w:pPr>
        <w:spacing w:before="20" w:after="20" w:line="360" w:lineRule="auto"/>
        <w:jc w:val="both"/>
        <w:rPr>
          <w:rFonts w:ascii="Arial" w:hAnsi="Arial" w:cs="Arial"/>
        </w:rPr>
      </w:pPr>
    </w:p>
    <w:p w14:paraId="2CA4CBB3" w14:textId="28FC8501" w:rsidR="00202C0B" w:rsidRPr="00202C0B" w:rsidRDefault="00202C0B" w:rsidP="00202C0B">
      <w:pPr>
        <w:spacing w:before="20" w:after="20" w:line="360" w:lineRule="auto"/>
        <w:jc w:val="both"/>
        <w:rPr>
          <w:rFonts w:ascii="Arial" w:hAnsi="Arial" w:cs="Arial"/>
        </w:rPr>
      </w:pPr>
      <w:r w:rsidRPr="00202C0B">
        <w:rPr>
          <w:rFonts w:ascii="Arial" w:hAnsi="Arial" w:cs="Arial"/>
        </w:rPr>
        <w:t>The tender seeks to establish access to technically capable service provider who can deliver inspection services that ensure the integrity, compliance, and quality verification of fabricated and installed components within nuclear and high-integrity industrial environments.</w:t>
      </w:r>
    </w:p>
    <w:p w14:paraId="492763EC" w14:textId="77777777" w:rsidR="00202C0B" w:rsidRPr="00202C0B" w:rsidRDefault="00202C0B" w:rsidP="00202C0B">
      <w:pPr>
        <w:spacing w:before="20" w:after="20" w:line="360" w:lineRule="auto"/>
        <w:jc w:val="both"/>
        <w:rPr>
          <w:rFonts w:ascii="Arial" w:hAnsi="Arial" w:cs="Arial"/>
        </w:rPr>
      </w:pPr>
      <w:r w:rsidRPr="00202C0B">
        <w:rPr>
          <w:rFonts w:ascii="Arial" w:hAnsi="Arial" w:cs="Arial"/>
        </w:rPr>
        <w:t>The objectives of this tender are to:</w:t>
      </w:r>
    </w:p>
    <w:p w14:paraId="483F9484" w14:textId="7A87474F" w:rsidR="00202C0B" w:rsidRPr="00F0416F" w:rsidRDefault="00202C0B" w:rsidP="00202C0B">
      <w:pPr>
        <w:pStyle w:val="ListParagraph"/>
        <w:numPr>
          <w:ilvl w:val="0"/>
          <w:numId w:val="24"/>
        </w:numPr>
        <w:jc w:val="both"/>
        <w:rPr>
          <w:rFonts w:ascii="Arial" w:hAnsi="Arial" w:cs="Arial"/>
        </w:rPr>
      </w:pPr>
      <w:r w:rsidRPr="00F0416F">
        <w:rPr>
          <w:rFonts w:ascii="Arial" w:hAnsi="Arial" w:cs="Arial"/>
        </w:rPr>
        <w:t xml:space="preserve">Ensure the availability of competent NDE service provider capable of supporting </w:t>
      </w:r>
      <w:proofErr w:type="spellStart"/>
      <w:r w:rsidRPr="00F0416F">
        <w:rPr>
          <w:rFonts w:ascii="Arial" w:hAnsi="Arial" w:cs="Arial"/>
        </w:rPr>
        <w:t>Necsa’s</w:t>
      </w:r>
      <w:proofErr w:type="spellEnd"/>
      <w:r w:rsidRPr="00F0416F">
        <w:rPr>
          <w:rFonts w:ascii="Arial" w:hAnsi="Arial" w:cs="Arial"/>
        </w:rPr>
        <w:t xml:space="preserve"> manufacturing workshop operations and associated project execution activities.</w:t>
      </w:r>
    </w:p>
    <w:p w14:paraId="17E8162F" w14:textId="77777777" w:rsidR="00202C0B" w:rsidRPr="00F0416F" w:rsidRDefault="00202C0B" w:rsidP="00202C0B">
      <w:pPr>
        <w:pStyle w:val="ListParagraph"/>
        <w:numPr>
          <w:ilvl w:val="0"/>
          <w:numId w:val="24"/>
        </w:numPr>
        <w:jc w:val="both"/>
        <w:rPr>
          <w:rFonts w:ascii="Arial" w:hAnsi="Arial" w:cs="Arial"/>
        </w:rPr>
      </w:pPr>
      <w:r w:rsidRPr="00F0416F">
        <w:rPr>
          <w:rFonts w:ascii="Arial" w:hAnsi="Arial" w:cs="Arial"/>
        </w:rPr>
        <w:t xml:space="preserve">Provide inspection services necessary to verify the integrity and compliance of mechanical and piping components fabricated within </w:t>
      </w:r>
      <w:proofErr w:type="spellStart"/>
      <w:r w:rsidRPr="00F0416F">
        <w:rPr>
          <w:rFonts w:ascii="Arial" w:hAnsi="Arial" w:cs="Arial"/>
        </w:rPr>
        <w:t>Necsa</w:t>
      </w:r>
      <w:proofErr w:type="spellEnd"/>
      <w:r w:rsidRPr="00F0416F">
        <w:rPr>
          <w:rFonts w:ascii="Arial" w:hAnsi="Arial" w:cs="Arial"/>
        </w:rPr>
        <w:t xml:space="preserve"> facilities.</w:t>
      </w:r>
    </w:p>
    <w:p w14:paraId="548F3ED8" w14:textId="77777777" w:rsidR="00202C0B" w:rsidRPr="00F0416F" w:rsidRDefault="00202C0B" w:rsidP="00202C0B">
      <w:pPr>
        <w:pStyle w:val="ListParagraph"/>
        <w:numPr>
          <w:ilvl w:val="0"/>
          <w:numId w:val="24"/>
        </w:numPr>
        <w:jc w:val="both"/>
        <w:rPr>
          <w:rFonts w:ascii="Arial" w:hAnsi="Arial" w:cs="Arial"/>
        </w:rPr>
      </w:pPr>
      <w:r w:rsidRPr="00F0416F">
        <w:rPr>
          <w:rFonts w:ascii="Arial" w:hAnsi="Arial" w:cs="Arial"/>
        </w:rPr>
        <w:t>Support installation and inspection activities undertaken at external project locations, including operational facilities such as the Koeberg Nuclear Power Station.</w:t>
      </w:r>
    </w:p>
    <w:p w14:paraId="7A124D2A" w14:textId="2D2D6C4C" w:rsidR="00202C0B" w:rsidRPr="00661AB9" w:rsidRDefault="00202C0B" w:rsidP="00661AB9">
      <w:pPr>
        <w:pStyle w:val="ListParagraph"/>
        <w:numPr>
          <w:ilvl w:val="0"/>
          <w:numId w:val="24"/>
        </w:numPr>
        <w:jc w:val="both"/>
        <w:rPr>
          <w:rFonts w:ascii="Arial" w:hAnsi="Arial" w:cs="Arial"/>
          <w:lang w:val="en-GB"/>
        </w:rPr>
      </w:pPr>
      <w:r w:rsidRPr="00F0416F">
        <w:rPr>
          <w:rFonts w:ascii="Arial" w:hAnsi="Arial" w:cs="Arial"/>
        </w:rPr>
        <w:t>Ensure that all inspection activities are performed in accordance with the applicable requirements of ASME Boiler and Pressure Vessel Code Section V – Non-destructive Examination</w:t>
      </w:r>
      <w:r w:rsidR="00661AB9">
        <w:rPr>
          <w:rFonts w:ascii="Arial" w:hAnsi="Arial" w:cs="Arial"/>
        </w:rPr>
        <w:t xml:space="preserve"> and the attached </w:t>
      </w:r>
      <w:proofErr w:type="spellStart"/>
      <w:r w:rsidR="00661AB9">
        <w:rPr>
          <w:rFonts w:ascii="Arial" w:hAnsi="Arial" w:cs="Arial"/>
        </w:rPr>
        <w:t>Necsa</w:t>
      </w:r>
      <w:proofErr w:type="spellEnd"/>
      <w:r w:rsidR="00661AB9">
        <w:rPr>
          <w:rFonts w:ascii="Arial" w:hAnsi="Arial" w:cs="Arial"/>
        </w:rPr>
        <w:t xml:space="preserve"> TDS’s, </w:t>
      </w:r>
      <w:r w:rsidR="00661AB9" w:rsidRPr="00661AB9">
        <w:rPr>
          <w:rFonts w:ascii="Arial" w:hAnsi="Arial" w:cs="Arial"/>
          <w:lang w:val="en-GB"/>
        </w:rPr>
        <w:t>AM-18704-TDS-001</w:t>
      </w:r>
      <w:r w:rsidR="00661AB9">
        <w:rPr>
          <w:rFonts w:ascii="Arial" w:hAnsi="Arial" w:cs="Arial"/>
          <w:lang w:val="en-GB"/>
        </w:rPr>
        <w:t xml:space="preserve">0, </w:t>
      </w:r>
      <w:r w:rsidR="00661AB9" w:rsidRPr="00661AB9">
        <w:rPr>
          <w:rFonts w:ascii="Arial" w:hAnsi="Arial" w:cs="Arial"/>
          <w:lang w:val="en-GB"/>
        </w:rPr>
        <w:t>AM-18704-TDS-001</w:t>
      </w:r>
      <w:r w:rsidR="00661AB9">
        <w:rPr>
          <w:rFonts w:ascii="Arial" w:hAnsi="Arial" w:cs="Arial"/>
          <w:lang w:val="en-GB"/>
        </w:rPr>
        <w:t>1</w:t>
      </w:r>
      <w:r w:rsidR="00661AB9" w:rsidRPr="00661AB9">
        <w:rPr>
          <w:rFonts w:ascii="Arial" w:hAnsi="Arial" w:cs="Arial"/>
          <w:lang w:val="en-GB"/>
        </w:rPr>
        <w:t xml:space="preserve"> AM-18704-TDS-0015</w:t>
      </w:r>
      <w:r w:rsidR="00661AB9">
        <w:rPr>
          <w:rFonts w:ascii="Arial" w:hAnsi="Arial" w:cs="Arial"/>
          <w:lang w:val="en-GB"/>
        </w:rPr>
        <w:t xml:space="preserve"> &amp; </w:t>
      </w:r>
      <w:r w:rsidR="00661AB9" w:rsidRPr="00661AB9">
        <w:rPr>
          <w:rFonts w:ascii="Arial" w:hAnsi="Arial" w:cs="Arial"/>
          <w:lang w:val="en-GB"/>
        </w:rPr>
        <w:t>AM-18704-TDS-001</w:t>
      </w:r>
      <w:r w:rsidR="00661AB9">
        <w:rPr>
          <w:rFonts w:ascii="Arial" w:hAnsi="Arial" w:cs="Arial"/>
          <w:lang w:val="en-GB"/>
        </w:rPr>
        <w:t>6</w:t>
      </w:r>
      <w:r w:rsidRPr="00661AB9">
        <w:rPr>
          <w:rFonts w:ascii="Arial" w:hAnsi="Arial" w:cs="Arial"/>
        </w:rPr>
        <w:t>.</w:t>
      </w:r>
    </w:p>
    <w:p w14:paraId="2BDE72A6" w14:textId="77777777" w:rsidR="00202C0B" w:rsidRPr="00F0416F" w:rsidRDefault="00202C0B" w:rsidP="00202C0B">
      <w:pPr>
        <w:pStyle w:val="ListParagraph"/>
        <w:numPr>
          <w:ilvl w:val="0"/>
          <w:numId w:val="24"/>
        </w:numPr>
        <w:jc w:val="both"/>
        <w:rPr>
          <w:rFonts w:ascii="Arial" w:hAnsi="Arial" w:cs="Arial"/>
        </w:rPr>
      </w:pPr>
      <w:r w:rsidRPr="00F0416F">
        <w:rPr>
          <w:rFonts w:ascii="Arial" w:hAnsi="Arial" w:cs="Arial"/>
        </w:rPr>
        <w:lastRenderedPageBreak/>
        <w:t>Maintain the high levels of safety, quality assurance, traceability, and regulatory compliance required for work performed within nuclear and controlled industrial environments.</w:t>
      </w:r>
    </w:p>
    <w:p w14:paraId="5DA1A7B2" w14:textId="77777777" w:rsidR="00202C0B" w:rsidRPr="00F0416F" w:rsidRDefault="00202C0B" w:rsidP="00202C0B">
      <w:pPr>
        <w:pStyle w:val="ListParagraph"/>
        <w:numPr>
          <w:ilvl w:val="0"/>
          <w:numId w:val="24"/>
        </w:numPr>
        <w:jc w:val="both"/>
        <w:rPr>
          <w:rFonts w:ascii="Arial" w:hAnsi="Arial" w:cs="Arial"/>
        </w:rPr>
      </w:pPr>
      <w:r w:rsidRPr="00F0416F">
        <w:rPr>
          <w:rFonts w:ascii="Arial" w:hAnsi="Arial" w:cs="Arial"/>
        </w:rPr>
        <w:t xml:space="preserve">Strengthen </w:t>
      </w:r>
      <w:proofErr w:type="spellStart"/>
      <w:r w:rsidRPr="00F0416F">
        <w:rPr>
          <w:rFonts w:ascii="Arial" w:hAnsi="Arial" w:cs="Arial"/>
        </w:rPr>
        <w:t>Necsa’s</w:t>
      </w:r>
      <w:proofErr w:type="spellEnd"/>
      <w:r w:rsidRPr="00F0416F">
        <w:rPr>
          <w:rFonts w:ascii="Arial" w:hAnsi="Arial" w:cs="Arial"/>
        </w:rPr>
        <w:t xml:space="preserve"> project execution capability by ensuring that specialised inspection services, qualified personnel, and appropriate inspection resources are available to support both workshop manufacturing and field installation activities.</w:t>
      </w:r>
    </w:p>
    <w:p w14:paraId="132C45BC" w14:textId="77777777" w:rsidR="00EA15EA" w:rsidRPr="00F0416F" w:rsidRDefault="00EA15EA" w:rsidP="00B1426F">
      <w:pPr>
        <w:jc w:val="both"/>
        <w:rPr>
          <w:rFonts w:ascii="Arial" w:hAnsi="Arial" w:cs="Arial"/>
        </w:rPr>
      </w:pPr>
    </w:p>
    <w:p w14:paraId="256015AE" w14:textId="21CFF335" w:rsidR="0084228B" w:rsidRPr="00F0416F" w:rsidRDefault="004A112F" w:rsidP="007F6825">
      <w:pPr>
        <w:pStyle w:val="Heading1"/>
        <w:numPr>
          <w:ilvl w:val="0"/>
          <w:numId w:val="9"/>
        </w:numPr>
        <w:rPr>
          <w:rFonts w:ascii="Arial" w:hAnsi="Arial" w:cs="Arial"/>
          <w:b/>
          <w:color w:val="000000" w:themeColor="text1"/>
        </w:rPr>
      </w:pPr>
      <w:bookmarkStart w:id="4" w:name="_Toc115753667"/>
      <w:bookmarkStart w:id="5" w:name="_Ref115762545"/>
      <w:bookmarkStart w:id="6" w:name="_Ref141357018"/>
      <w:bookmarkStart w:id="7" w:name="_Ref143596414"/>
      <w:bookmarkStart w:id="8" w:name="_Ref143728259"/>
      <w:bookmarkStart w:id="9" w:name="_Toc223671016"/>
      <w:r w:rsidRPr="00F0416F">
        <w:rPr>
          <w:rFonts w:ascii="Arial" w:hAnsi="Arial" w:cs="Arial"/>
          <w:b/>
          <w:color w:val="000000" w:themeColor="text1"/>
        </w:rPr>
        <w:t xml:space="preserve">Scope </w:t>
      </w:r>
      <w:r w:rsidR="00754B55" w:rsidRPr="00F0416F">
        <w:rPr>
          <w:rFonts w:ascii="Arial" w:hAnsi="Arial" w:cs="Arial"/>
          <w:b/>
          <w:color w:val="000000" w:themeColor="text1"/>
        </w:rPr>
        <w:t>o</w:t>
      </w:r>
      <w:r w:rsidRPr="00F0416F">
        <w:rPr>
          <w:rFonts w:ascii="Arial" w:hAnsi="Arial" w:cs="Arial"/>
          <w:b/>
          <w:color w:val="000000" w:themeColor="text1"/>
        </w:rPr>
        <w:t>f Work</w:t>
      </w:r>
      <w:bookmarkEnd w:id="4"/>
      <w:bookmarkEnd w:id="5"/>
      <w:bookmarkEnd w:id="6"/>
      <w:bookmarkEnd w:id="7"/>
      <w:bookmarkEnd w:id="8"/>
      <w:bookmarkEnd w:id="9"/>
    </w:p>
    <w:p w14:paraId="70A7465C" w14:textId="18652002" w:rsidR="00BE0472" w:rsidRPr="00F0416F" w:rsidRDefault="00202C0B" w:rsidP="00BE0472">
      <w:pPr>
        <w:jc w:val="both"/>
        <w:rPr>
          <w:rFonts w:ascii="Arial" w:hAnsi="Arial" w:cs="Arial"/>
        </w:rPr>
      </w:pPr>
      <w:bookmarkStart w:id="10" w:name="_Toc115753669"/>
      <w:bookmarkStart w:id="11" w:name="_Toc100212908"/>
      <w:r w:rsidRPr="00F0416F">
        <w:rPr>
          <w:rFonts w:ascii="Arial" w:hAnsi="Arial" w:cs="Arial"/>
        </w:rPr>
        <w:t xml:space="preserve">Service provider shall be capable of delivering professional Non-Destructive Examination (NDE) support services for projects undertaken by </w:t>
      </w:r>
      <w:proofErr w:type="spellStart"/>
      <w:r w:rsidRPr="00F0416F">
        <w:rPr>
          <w:rFonts w:ascii="Arial" w:hAnsi="Arial" w:cs="Arial"/>
        </w:rPr>
        <w:t>Necsa</w:t>
      </w:r>
      <w:proofErr w:type="spellEnd"/>
      <w:r w:rsidRPr="00F0416F">
        <w:rPr>
          <w:rFonts w:ascii="Arial" w:hAnsi="Arial" w:cs="Arial"/>
        </w:rPr>
        <w:t>, particularly within the nuclear</w:t>
      </w:r>
      <w:r w:rsidR="003C3C3A">
        <w:rPr>
          <w:rFonts w:ascii="Arial" w:hAnsi="Arial" w:cs="Arial"/>
        </w:rPr>
        <w:t xml:space="preserve"> installations.</w:t>
      </w:r>
    </w:p>
    <w:p w14:paraId="164FEE31" w14:textId="77777777" w:rsidR="00BE0472" w:rsidRPr="00F0416F" w:rsidRDefault="00BE0472" w:rsidP="00BE0472">
      <w:pPr>
        <w:jc w:val="both"/>
        <w:rPr>
          <w:rFonts w:ascii="Arial" w:hAnsi="Arial" w:cs="Arial"/>
        </w:rPr>
      </w:pPr>
    </w:p>
    <w:p w14:paraId="6D671A4F" w14:textId="4CA97699" w:rsidR="002A47BE" w:rsidRPr="00F0416F" w:rsidRDefault="00202C0B" w:rsidP="00BE0472">
      <w:pPr>
        <w:jc w:val="both"/>
        <w:rPr>
          <w:rFonts w:ascii="Arial" w:hAnsi="Arial" w:cs="Arial"/>
        </w:rPr>
      </w:pPr>
      <w:r w:rsidRPr="00202C0B">
        <w:rPr>
          <w:rFonts w:ascii="Arial" w:hAnsi="Arial" w:cs="Arial"/>
        </w:rPr>
        <w:t xml:space="preserve">The </w:t>
      </w:r>
      <w:r w:rsidR="00911AAA">
        <w:rPr>
          <w:rFonts w:ascii="Arial" w:hAnsi="Arial" w:cs="Arial"/>
        </w:rPr>
        <w:t xml:space="preserve">NDE </w:t>
      </w:r>
      <w:r w:rsidRPr="00202C0B">
        <w:rPr>
          <w:rFonts w:ascii="Arial" w:hAnsi="Arial" w:cs="Arial"/>
        </w:rPr>
        <w:t>services shall support fabrication, installation, maintenance, inspection, and integrity verification of mechanical and piping systems in accordance with applicable codes, specifications, and regulatory requirements</w:t>
      </w:r>
      <w:r w:rsidR="00BE0472" w:rsidRPr="00F0416F">
        <w:rPr>
          <w:rFonts w:ascii="Arial" w:hAnsi="Arial" w:cs="Arial"/>
        </w:rPr>
        <w:t xml:space="preserve"> for the</w:t>
      </w:r>
      <w:r w:rsidR="00911AAA">
        <w:rPr>
          <w:rFonts w:ascii="Arial" w:hAnsi="Arial" w:cs="Arial"/>
        </w:rPr>
        <w:t xml:space="preserve"> estimated</w:t>
      </w:r>
      <w:r w:rsidR="00BE0472" w:rsidRPr="00F0416F">
        <w:rPr>
          <w:rFonts w:ascii="Arial" w:hAnsi="Arial" w:cs="Arial"/>
        </w:rPr>
        <w:t xml:space="preserve"> period </w:t>
      </w:r>
      <w:r w:rsidR="00911AAA">
        <w:rPr>
          <w:rFonts w:ascii="Arial" w:hAnsi="Arial" w:cs="Arial"/>
        </w:rPr>
        <w:t>of five months.</w:t>
      </w:r>
    </w:p>
    <w:p w14:paraId="0A475850" w14:textId="77777777" w:rsidR="002A47BE" w:rsidRPr="00F0416F" w:rsidRDefault="002A47BE" w:rsidP="00BE0472">
      <w:pPr>
        <w:jc w:val="both"/>
        <w:rPr>
          <w:rFonts w:ascii="Arial" w:hAnsi="Arial" w:cs="Arial"/>
        </w:rPr>
      </w:pPr>
    </w:p>
    <w:p w14:paraId="67F21D86" w14:textId="6FA1A90A" w:rsidR="00202C0B" w:rsidRPr="00F0416F" w:rsidRDefault="00BE0472" w:rsidP="00BE0472">
      <w:pPr>
        <w:jc w:val="both"/>
        <w:rPr>
          <w:rFonts w:ascii="Arial" w:hAnsi="Arial" w:cs="Arial"/>
        </w:rPr>
      </w:pPr>
      <w:r w:rsidRPr="00F0416F">
        <w:rPr>
          <w:rFonts w:ascii="Arial" w:hAnsi="Arial" w:cs="Arial"/>
        </w:rPr>
        <w:t>The Scope of Manufacturing shall be</w:t>
      </w:r>
      <w:r w:rsidR="002A47BE" w:rsidRPr="00F0416F">
        <w:rPr>
          <w:rFonts w:ascii="Arial" w:hAnsi="Arial" w:cs="Arial"/>
        </w:rPr>
        <w:t xml:space="preserve"> performed</w:t>
      </w:r>
      <w:r w:rsidRPr="00F0416F">
        <w:rPr>
          <w:rFonts w:ascii="Arial" w:hAnsi="Arial" w:cs="Arial"/>
        </w:rPr>
        <w:t xml:space="preserve"> at </w:t>
      </w:r>
      <w:proofErr w:type="spellStart"/>
      <w:r w:rsidRPr="00F0416F">
        <w:rPr>
          <w:rFonts w:ascii="Arial" w:hAnsi="Arial" w:cs="Arial"/>
        </w:rPr>
        <w:t>Necsa</w:t>
      </w:r>
      <w:proofErr w:type="spellEnd"/>
      <w:r w:rsidRPr="00F0416F">
        <w:rPr>
          <w:rFonts w:ascii="Arial" w:hAnsi="Arial" w:cs="Arial"/>
        </w:rPr>
        <w:t xml:space="preserve"> premises </w:t>
      </w:r>
      <w:r w:rsidR="002A47BE" w:rsidRPr="00F0416F">
        <w:rPr>
          <w:rFonts w:ascii="Arial" w:hAnsi="Arial" w:cs="Arial"/>
        </w:rPr>
        <w:t>in</w:t>
      </w:r>
      <w:r w:rsidRPr="00F0416F">
        <w:rPr>
          <w:rFonts w:ascii="Arial" w:hAnsi="Arial" w:cs="Arial"/>
        </w:rPr>
        <w:t xml:space="preserve"> </w:t>
      </w:r>
      <w:proofErr w:type="spellStart"/>
      <w:r w:rsidRPr="00F0416F">
        <w:rPr>
          <w:rFonts w:ascii="Arial" w:hAnsi="Arial" w:cs="Arial"/>
        </w:rPr>
        <w:t>Pelindaba</w:t>
      </w:r>
      <w:proofErr w:type="spellEnd"/>
      <w:r w:rsidRPr="00F0416F">
        <w:rPr>
          <w:rFonts w:ascii="Arial" w:hAnsi="Arial" w:cs="Arial"/>
        </w:rPr>
        <w:t>, Hartbeespoort, North</w:t>
      </w:r>
      <w:r w:rsidR="003C3C3A">
        <w:rPr>
          <w:rFonts w:ascii="Arial" w:hAnsi="Arial" w:cs="Arial"/>
        </w:rPr>
        <w:t>-</w:t>
      </w:r>
      <w:r w:rsidRPr="00F0416F">
        <w:rPr>
          <w:rFonts w:ascii="Arial" w:hAnsi="Arial" w:cs="Arial"/>
        </w:rPr>
        <w:t xml:space="preserve">West, South Africa and the Scope of Installation shall be </w:t>
      </w:r>
      <w:r w:rsidR="002A47BE" w:rsidRPr="00F0416F">
        <w:rPr>
          <w:rFonts w:ascii="Arial" w:hAnsi="Arial" w:cs="Arial"/>
        </w:rPr>
        <w:t>performed</w:t>
      </w:r>
      <w:r w:rsidRPr="00F0416F">
        <w:rPr>
          <w:rFonts w:ascii="Arial" w:hAnsi="Arial" w:cs="Arial"/>
        </w:rPr>
        <w:t xml:space="preserve"> at Eskom Koeberg Power Station, Western Cape, South Africa.</w:t>
      </w:r>
    </w:p>
    <w:p w14:paraId="2847A90C" w14:textId="77777777" w:rsidR="001C38D8" w:rsidRPr="00F0416F" w:rsidRDefault="001C38D8" w:rsidP="00BE0472">
      <w:pPr>
        <w:jc w:val="both"/>
        <w:rPr>
          <w:rFonts w:ascii="Arial" w:hAnsi="Arial" w:cs="Arial"/>
        </w:rPr>
      </w:pPr>
    </w:p>
    <w:p w14:paraId="38F14DC6" w14:textId="12DFEB02" w:rsidR="001C38D8" w:rsidRPr="00F0416F" w:rsidRDefault="001C38D8" w:rsidP="00BE0472">
      <w:pPr>
        <w:jc w:val="both"/>
        <w:rPr>
          <w:rFonts w:ascii="Arial" w:hAnsi="Arial" w:cs="Arial"/>
        </w:rPr>
      </w:pPr>
      <w:r w:rsidRPr="00F0416F">
        <w:rPr>
          <w:rFonts w:ascii="Arial" w:hAnsi="Arial" w:cs="Arial"/>
        </w:rPr>
        <w:t xml:space="preserve">Manufacturing </w:t>
      </w:r>
      <w:r w:rsidR="003C3C3A">
        <w:rPr>
          <w:rFonts w:ascii="Arial" w:hAnsi="Arial" w:cs="Arial"/>
        </w:rPr>
        <w:t>may</w:t>
      </w:r>
      <w:r w:rsidRPr="00F0416F">
        <w:rPr>
          <w:rFonts w:ascii="Arial" w:hAnsi="Arial" w:cs="Arial"/>
        </w:rPr>
        <w:t xml:space="preserve"> </w:t>
      </w:r>
      <w:r w:rsidR="00F0416F" w:rsidRPr="00F0416F">
        <w:rPr>
          <w:rFonts w:ascii="Arial" w:hAnsi="Arial" w:cs="Arial"/>
          <w:b/>
          <w:bCs/>
        </w:rPr>
        <w:t>C</w:t>
      </w:r>
      <w:r w:rsidRPr="00F0416F">
        <w:rPr>
          <w:rFonts w:ascii="Arial" w:hAnsi="Arial" w:cs="Arial"/>
          <w:b/>
          <w:bCs/>
        </w:rPr>
        <w:t xml:space="preserve">ommence on </w:t>
      </w:r>
      <w:r w:rsidR="00911AAA">
        <w:rPr>
          <w:rFonts w:ascii="Arial" w:hAnsi="Arial" w:cs="Arial"/>
          <w:b/>
          <w:bCs/>
        </w:rPr>
        <w:t>21</w:t>
      </w:r>
      <w:r w:rsidRPr="00F0416F">
        <w:rPr>
          <w:rFonts w:ascii="Arial" w:hAnsi="Arial" w:cs="Arial"/>
          <w:b/>
          <w:bCs/>
        </w:rPr>
        <w:t xml:space="preserve"> March 2026 and be Completed by 2</w:t>
      </w:r>
      <w:r w:rsidR="00F0416F" w:rsidRPr="00F0416F">
        <w:rPr>
          <w:rFonts w:ascii="Arial" w:hAnsi="Arial" w:cs="Arial"/>
          <w:b/>
          <w:bCs/>
        </w:rPr>
        <w:t>5</w:t>
      </w:r>
      <w:r w:rsidRPr="00F0416F">
        <w:rPr>
          <w:rFonts w:ascii="Arial" w:hAnsi="Arial" w:cs="Arial"/>
          <w:b/>
          <w:bCs/>
        </w:rPr>
        <w:t xml:space="preserve"> April 2026</w:t>
      </w:r>
      <w:r w:rsidR="00F0416F" w:rsidRPr="00F0416F">
        <w:rPr>
          <w:rFonts w:ascii="Arial" w:hAnsi="Arial" w:cs="Arial"/>
          <w:b/>
          <w:bCs/>
        </w:rPr>
        <w:t>.</w:t>
      </w:r>
    </w:p>
    <w:p w14:paraId="2B099AD5" w14:textId="4E80BE07" w:rsidR="00F0416F" w:rsidRPr="00F0416F" w:rsidRDefault="001C38D8" w:rsidP="00F0416F">
      <w:pPr>
        <w:jc w:val="both"/>
        <w:rPr>
          <w:rFonts w:ascii="Arial" w:hAnsi="Arial" w:cs="Arial"/>
        </w:rPr>
      </w:pPr>
      <w:r w:rsidRPr="00F0416F">
        <w:rPr>
          <w:rFonts w:ascii="Arial" w:hAnsi="Arial" w:cs="Arial"/>
        </w:rPr>
        <w:t xml:space="preserve">Installation </w:t>
      </w:r>
      <w:r w:rsidR="003C3C3A">
        <w:rPr>
          <w:rFonts w:ascii="Arial" w:hAnsi="Arial" w:cs="Arial"/>
        </w:rPr>
        <w:t>may</w:t>
      </w:r>
      <w:r w:rsidRPr="00F0416F">
        <w:rPr>
          <w:rFonts w:ascii="Arial" w:hAnsi="Arial" w:cs="Arial"/>
        </w:rPr>
        <w:t xml:space="preserve"> </w:t>
      </w:r>
      <w:r w:rsidR="00F0416F" w:rsidRPr="00F0416F">
        <w:rPr>
          <w:rFonts w:ascii="Arial" w:hAnsi="Arial" w:cs="Arial"/>
          <w:b/>
          <w:bCs/>
        </w:rPr>
        <w:t>C</w:t>
      </w:r>
      <w:r w:rsidRPr="00F0416F">
        <w:rPr>
          <w:rFonts w:ascii="Arial" w:hAnsi="Arial" w:cs="Arial"/>
          <w:b/>
          <w:bCs/>
        </w:rPr>
        <w:t>ommence on the 10 April 2026 and be Completed by 31 July 2026.</w:t>
      </w:r>
      <w:r w:rsidR="00F0416F" w:rsidRPr="00F0416F">
        <w:rPr>
          <w:rFonts w:ascii="Arial" w:hAnsi="Arial" w:cs="Arial"/>
        </w:rPr>
        <w:t xml:space="preserve"> </w:t>
      </w:r>
    </w:p>
    <w:p w14:paraId="61ED6966" w14:textId="77777777" w:rsidR="00F0416F" w:rsidRPr="00F0416F" w:rsidRDefault="00F0416F" w:rsidP="00F0416F">
      <w:pPr>
        <w:jc w:val="both"/>
        <w:rPr>
          <w:rFonts w:ascii="Arial" w:hAnsi="Arial" w:cs="Arial"/>
        </w:rPr>
      </w:pPr>
    </w:p>
    <w:p w14:paraId="47CD5CF4" w14:textId="2A85968D" w:rsidR="00F0416F" w:rsidRPr="00F0416F" w:rsidRDefault="00F0416F" w:rsidP="00F0416F">
      <w:pPr>
        <w:jc w:val="both"/>
        <w:rPr>
          <w:rFonts w:ascii="Arial" w:hAnsi="Arial" w:cs="Arial"/>
        </w:rPr>
      </w:pPr>
      <w:r w:rsidRPr="00F0416F">
        <w:rPr>
          <w:rFonts w:ascii="Arial" w:hAnsi="Arial" w:cs="Arial"/>
        </w:rPr>
        <w:t>Bidders are to take note that the proposal shall allow for day and a night shift and a full complement of an RT/PT/MT/VT crews and a Level III support/oversight per shift.</w:t>
      </w:r>
    </w:p>
    <w:p w14:paraId="65068FF3" w14:textId="77777777" w:rsidR="00F0416F" w:rsidRPr="00202C0B" w:rsidRDefault="00F0416F" w:rsidP="001C38D8">
      <w:pPr>
        <w:jc w:val="both"/>
        <w:rPr>
          <w:rFonts w:ascii="Arial" w:hAnsi="Arial" w:cs="Arial"/>
        </w:rPr>
      </w:pPr>
    </w:p>
    <w:p w14:paraId="7B439FAA" w14:textId="7A6C05C9" w:rsidR="00202C0B" w:rsidRPr="00F0416F" w:rsidRDefault="00202C0B" w:rsidP="00202C0B">
      <w:pPr>
        <w:jc w:val="both"/>
        <w:rPr>
          <w:rFonts w:ascii="Arial" w:hAnsi="Arial" w:cs="Arial"/>
        </w:rPr>
      </w:pPr>
      <w:r w:rsidRPr="00202C0B">
        <w:rPr>
          <w:rFonts w:ascii="Arial" w:hAnsi="Arial" w:cs="Arial"/>
        </w:rPr>
        <w:t>The scope of work includes, but is not limited to, the following:</w:t>
      </w:r>
    </w:p>
    <w:p w14:paraId="757589D7" w14:textId="18B53875" w:rsidR="00202C0B" w:rsidRPr="00F0416F" w:rsidRDefault="00202C0B" w:rsidP="00202C0B">
      <w:pPr>
        <w:pStyle w:val="ListParagraph"/>
        <w:numPr>
          <w:ilvl w:val="0"/>
          <w:numId w:val="23"/>
        </w:numPr>
        <w:jc w:val="both"/>
        <w:rPr>
          <w:rFonts w:ascii="Arial" w:hAnsi="Arial" w:cs="Arial"/>
        </w:rPr>
      </w:pPr>
      <w:r w:rsidRPr="00F0416F">
        <w:rPr>
          <w:rFonts w:ascii="Arial" w:hAnsi="Arial" w:cs="Arial"/>
        </w:rPr>
        <w:t>Providing qualified and competent NDE personnel to prepare procedures and technique sheets, perform inspection and examination activities in accordance with applicable codes, standards, and project specifications.</w:t>
      </w:r>
    </w:p>
    <w:p w14:paraId="24A8A396" w14:textId="3201172B" w:rsidR="00202C0B" w:rsidRPr="00F0416F" w:rsidRDefault="00202C0B" w:rsidP="00202C0B">
      <w:pPr>
        <w:pStyle w:val="ListParagraph"/>
        <w:numPr>
          <w:ilvl w:val="0"/>
          <w:numId w:val="23"/>
        </w:numPr>
        <w:jc w:val="both"/>
        <w:rPr>
          <w:rFonts w:ascii="Arial" w:hAnsi="Arial" w:cs="Arial"/>
        </w:rPr>
      </w:pPr>
      <w:r w:rsidRPr="00F0416F">
        <w:rPr>
          <w:rFonts w:ascii="Arial" w:hAnsi="Arial" w:cs="Arial"/>
        </w:rPr>
        <w:t>Providing for mechanical and piping systems NDE procedures and services including, radiographic testing (RT), ultrasonic testing (UT), magnetic particle testing (MT), liquid penetrant testing (PT), visual testing (VT), and other approved examination techniques.</w:t>
      </w:r>
    </w:p>
    <w:p w14:paraId="54A33741" w14:textId="44B9BD86" w:rsidR="00202C0B" w:rsidRPr="00F0416F" w:rsidRDefault="00202C0B" w:rsidP="00202C0B">
      <w:pPr>
        <w:pStyle w:val="ListParagraph"/>
        <w:numPr>
          <w:ilvl w:val="0"/>
          <w:numId w:val="23"/>
        </w:numPr>
        <w:jc w:val="both"/>
        <w:rPr>
          <w:rFonts w:ascii="Arial" w:hAnsi="Arial" w:cs="Arial"/>
        </w:rPr>
      </w:pPr>
      <w:r w:rsidRPr="00F0416F">
        <w:rPr>
          <w:rFonts w:ascii="Arial" w:hAnsi="Arial" w:cs="Arial"/>
        </w:rPr>
        <w:t>Ensuring that all NDE activities comply with the Client’s technical specifications, approved procedures, and applicable industry standards.</w:t>
      </w:r>
    </w:p>
    <w:p w14:paraId="7365B081" w14:textId="77777777" w:rsidR="00202C0B" w:rsidRPr="00F0416F" w:rsidRDefault="00202C0B" w:rsidP="00202C0B">
      <w:pPr>
        <w:pStyle w:val="ListParagraph"/>
        <w:numPr>
          <w:ilvl w:val="0"/>
          <w:numId w:val="23"/>
        </w:numPr>
        <w:jc w:val="both"/>
        <w:rPr>
          <w:rFonts w:ascii="Arial" w:hAnsi="Arial" w:cs="Arial"/>
        </w:rPr>
      </w:pPr>
      <w:r w:rsidRPr="00F0416F">
        <w:rPr>
          <w:rFonts w:ascii="Arial" w:hAnsi="Arial" w:cs="Arial"/>
        </w:rPr>
        <w:t>Providing NDE coordination, inspection planning, and examination execution in support of fabrication, installation, repair, and commissioning activities.</w:t>
      </w:r>
    </w:p>
    <w:p w14:paraId="037D2DCA" w14:textId="77777777" w:rsidR="00202C0B" w:rsidRPr="00F0416F" w:rsidRDefault="00202C0B" w:rsidP="00202C0B">
      <w:pPr>
        <w:pStyle w:val="ListParagraph"/>
        <w:numPr>
          <w:ilvl w:val="0"/>
          <w:numId w:val="23"/>
        </w:numPr>
        <w:jc w:val="both"/>
        <w:rPr>
          <w:rFonts w:ascii="Arial" w:hAnsi="Arial" w:cs="Arial"/>
        </w:rPr>
      </w:pPr>
      <w:r w:rsidRPr="00F0416F">
        <w:rPr>
          <w:rFonts w:ascii="Arial" w:hAnsi="Arial" w:cs="Arial"/>
        </w:rPr>
        <w:t>Supporting project activities through inspection preparation, examination scheduling, coordination with construction and welding teams, and verification of inspection readiness.</w:t>
      </w:r>
    </w:p>
    <w:p w14:paraId="71D0931C" w14:textId="77777777" w:rsidR="00202C0B" w:rsidRPr="00F0416F" w:rsidRDefault="00202C0B" w:rsidP="00202C0B">
      <w:pPr>
        <w:pStyle w:val="ListParagraph"/>
        <w:numPr>
          <w:ilvl w:val="0"/>
          <w:numId w:val="23"/>
        </w:numPr>
        <w:jc w:val="both"/>
        <w:rPr>
          <w:rFonts w:ascii="Arial" w:hAnsi="Arial" w:cs="Arial"/>
        </w:rPr>
      </w:pPr>
      <w:r w:rsidRPr="00F0416F">
        <w:rPr>
          <w:rFonts w:ascii="Arial" w:hAnsi="Arial" w:cs="Arial"/>
        </w:rPr>
        <w:t>Maintaining full traceability and documentation of all inspection activities, including inspection reports, examination records, and certification of results.</w:t>
      </w:r>
    </w:p>
    <w:p w14:paraId="1305E760" w14:textId="77777777" w:rsidR="00202C0B" w:rsidRPr="00F0416F" w:rsidRDefault="00202C0B" w:rsidP="00202C0B">
      <w:pPr>
        <w:pStyle w:val="ListParagraph"/>
        <w:numPr>
          <w:ilvl w:val="0"/>
          <w:numId w:val="23"/>
        </w:numPr>
        <w:jc w:val="both"/>
        <w:rPr>
          <w:rFonts w:ascii="Arial" w:hAnsi="Arial" w:cs="Arial"/>
        </w:rPr>
      </w:pPr>
      <w:r w:rsidRPr="00F0416F">
        <w:rPr>
          <w:rFonts w:ascii="Arial" w:hAnsi="Arial" w:cs="Arial"/>
        </w:rPr>
        <w:t>Supporting quality control processes through verification of weld integrity, identification of defects, participation in repair verification, and re-inspection as required.</w:t>
      </w:r>
    </w:p>
    <w:p w14:paraId="146EB41C" w14:textId="77777777" w:rsidR="00202C0B" w:rsidRPr="00F0416F" w:rsidRDefault="00202C0B" w:rsidP="00202C0B">
      <w:pPr>
        <w:pStyle w:val="ListParagraph"/>
        <w:numPr>
          <w:ilvl w:val="0"/>
          <w:numId w:val="23"/>
        </w:numPr>
        <w:jc w:val="both"/>
        <w:rPr>
          <w:rFonts w:ascii="Arial" w:hAnsi="Arial" w:cs="Arial"/>
        </w:rPr>
      </w:pPr>
      <w:r w:rsidRPr="00F0416F">
        <w:rPr>
          <w:rFonts w:ascii="Arial" w:hAnsi="Arial" w:cs="Arial"/>
        </w:rPr>
        <w:t>Ensuring compliance with applicable safety, quality assurance, and regulatory requirements relevant to nuclear and industrial environments.</w:t>
      </w:r>
    </w:p>
    <w:p w14:paraId="5078D443" w14:textId="77777777" w:rsidR="00202C0B" w:rsidRPr="00F0416F" w:rsidRDefault="00202C0B" w:rsidP="00202C0B">
      <w:pPr>
        <w:pStyle w:val="ListParagraph"/>
        <w:numPr>
          <w:ilvl w:val="0"/>
          <w:numId w:val="23"/>
        </w:numPr>
        <w:jc w:val="both"/>
        <w:rPr>
          <w:rFonts w:ascii="Arial" w:hAnsi="Arial" w:cs="Arial"/>
        </w:rPr>
      </w:pPr>
      <w:r w:rsidRPr="00F0416F">
        <w:rPr>
          <w:rFonts w:ascii="Arial" w:hAnsi="Arial" w:cs="Arial"/>
        </w:rPr>
        <w:t>Providing supervision, technical oversight, inspection reporting, record management, and documentation required for project close-out and final handover.</w:t>
      </w:r>
    </w:p>
    <w:p w14:paraId="43AF0E89" w14:textId="4C11D1B6" w:rsidR="00361799" w:rsidRPr="00F0416F" w:rsidRDefault="00202C0B" w:rsidP="00202C0B">
      <w:pPr>
        <w:pStyle w:val="ListParagraph"/>
        <w:numPr>
          <w:ilvl w:val="0"/>
          <w:numId w:val="23"/>
        </w:numPr>
        <w:jc w:val="both"/>
        <w:rPr>
          <w:rFonts w:ascii="Arial" w:hAnsi="Arial" w:cs="Arial"/>
        </w:rPr>
      </w:pPr>
      <w:r w:rsidRPr="00F0416F">
        <w:rPr>
          <w:rFonts w:ascii="Arial" w:hAnsi="Arial" w:cs="Arial"/>
        </w:rPr>
        <w:lastRenderedPageBreak/>
        <w:t>Providing additional NDE-related services as may reasonably be required to support project execution and compliance with applicable standards and contractual obligations.</w:t>
      </w:r>
    </w:p>
    <w:p w14:paraId="3E782D16" w14:textId="77777777" w:rsidR="00361799" w:rsidRPr="00F0416F" w:rsidRDefault="00361799" w:rsidP="00202C0B">
      <w:pPr>
        <w:jc w:val="both"/>
        <w:rPr>
          <w:rFonts w:ascii="Arial" w:hAnsi="Arial" w:cs="Arial"/>
          <w:b/>
        </w:rPr>
      </w:pPr>
    </w:p>
    <w:p w14:paraId="7DA1BA4D" w14:textId="359051C7" w:rsidR="0003594B" w:rsidRPr="00F0416F" w:rsidRDefault="00921CBD" w:rsidP="00B0603B">
      <w:pPr>
        <w:pStyle w:val="ListParagraph"/>
        <w:numPr>
          <w:ilvl w:val="0"/>
          <w:numId w:val="9"/>
        </w:numPr>
        <w:jc w:val="both"/>
        <w:rPr>
          <w:rFonts w:ascii="Arial" w:hAnsi="Arial" w:cs="Arial"/>
          <w:b/>
        </w:rPr>
      </w:pPr>
      <w:r w:rsidRPr="00F0416F">
        <w:rPr>
          <w:rFonts w:ascii="Arial" w:hAnsi="Arial" w:cs="Arial"/>
          <w:b/>
        </w:rPr>
        <w:t>C</w:t>
      </w:r>
      <w:r w:rsidR="007D3224" w:rsidRPr="00F0416F">
        <w:rPr>
          <w:rFonts w:ascii="Arial" w:hAnsi="Arial" w:cs="Arial"/>
          <w:b/>
        </w:rPr>
        <w:t>ontract</w:t>
      </w:r>
      <w:r w:rsidR="00D977D2" w:rsidRPr="00F0416F">
        <w:rPr>
          <w:rFonts w:ascii="Arial" w:hAnsi="Arial" w:cs="Arial"/>
          <w:b/>
        </w:rPr>
        <w:t>ing Requirements</w:t>
      </w:r>
      <w:bookmarkEnd w:id="10"/>
    </w:p>
    <w:p w14:paraId="6E4EBC9F" w14:textId="1B5281D1" w:rsidR="00B0603B" w:rsidRPr="00F0416F" w:rsidRDefault="00B0603B" w:rsidP="00B0603B">
      <w:pPr>
        <w:pStyle w:val="ListParagraph"/>
        <w:numPr>
          <w:ilvl w:val="0"/>
          <w:numId w:val="25"/>
        </w:numPr>
        <w:rPr>
          <w:rFonts w:ascii="Arial" w:hAnsi="Arial" w:cs="Arial"/>
        </w:rPr>
      </w:pPr>
      <w:r w:rsidRPr="00F0416F">
        <w:rPr>
          <w:rFonts w:ascii="Arial" w:hAnsi="Arial" w:cs="Arial"/>
        </w:rPr>
        <w:t xml:space="preserve">The successful service provider shall perform the services described in this tender in accordance with the contractual and operational requirements applicable to </w:t>
      </w:r>
      <w:r w:rsidR="00BE0472" w:rsidRPr="00F0416F">
        <w:rPr>
          <w:rFonts w:ascii="Arial" w:hAnsi="Arial" w:cs="Arial"/>
        </w:rPr>
        <w:t xml:space="preserve">Eskom Koeberg Power </w:t>
      </w:r>
      <w:r w:rsidR="002A47BE" w:rsidRPr="00F0416F">
        <w:rPr>
          <w:rFonts w:ascii="Arial" w:hAnsi="Arial" w:cs="Arial"/>
        </w:rPr>
        <w:t>Station</w:t>
      </w:r>
      <w:r w:rsidR="00BE0472" w:rsidRPr="00F0416F">
        <w:rPr>
          <w:rFonts w:ascii="Arial" w:hAnsi="Arial" w:cs="Arial"/>
        </w:rPr>
        <w:t xml:space="preserve"> </w:t>
      </w:r>
      <w:r w:rsidRPr="00F0416F">
        <w:rPr>
          <w:rFonts w:ascii="Arial" w:hAnsi="Arial" w:cs="Arial"/>
        </w:rPr>
        <w:t>projects executed by the South African Nuclear Energy Corporation.</w:t>
      </w:r>
    </w:p>
    <w:p w14:paraId="6FC155A1" w14:textId="73432BDA" w:rsidR="00B0603B" w:rsidRPr="00F0416F" w:rsidRDefault="00B0603B" w:rsidP="00B0603B">
      <w:pPr>
        <w:pStyle w:val="ListParagraph"/>
        <w:numPr>
          <w:ilvl w:val="0"/>
          <w:numId w:val="25"/>
        </w:numPr>
        <w:rPr>
          <w:rFonts w:ascii="Arial" w:hAnsi="Arial" w:cs="Arial"/>
        </w:rPr>
      </w:pPr>
      <w:r w:rsidRPr="00F0416F">
        <w:rPr>
          <w:rFonts w:ascii="Arial" w:hAnsi="Arial" w:cs="Arial"/>
        </w:rPr>
        <w:t xml:space="preserve">Services will be performed under the applicable contract agreement issued by </w:t>
      </w:r>
      <w:proofErr w:type="spellStart"/>
      <w:r w:rsidRPr="00F0416F">
        <w:rPr>
          <w:rFonts w:ascii="Arial" w:hAnsi="Arial" w:cs="Arial"/>
        </w:rPr>
        <w:t>Necsa</w:t>
      </w:r>
      <w:proofErr w:type="spellEnd"/>
      <w:r w:rsidRPr="00F0416F">
        <w:rPr>
          <w:rFonts w:ascii="Arial" w:hAnsi="Arial" w:cs="Arial"/>
        </w:rPr>
        <w:t>. The appointed service provider shall comply with all contractual terms, conditions, and administrative requirements associated with the contract.</w:t>
      </w:r>
    </w:p>
    <w:p w14:paraId="669F9DAB" w14:textId="7FEA8904" w:rsidR="00B0603B" w:rsidRPr="00F0416F" w:rsidRDefault="00B0603B" w:rsidP="00B0603B">
      <w:pPr>
        <w:pStyle w:val="ListParagraph"/>
        <w:numPr>
          <w:ilvl w:val="0"/>
          <w:numId w:val="25"/>
        </w:numPr>
        <w:rPr>
          <w:rFonts w:ascii="Arial" w:hAnsi="Arial" w:cs="Arial"/>
        </w:rPr>
      </w:pPr>
      <w:r w:rsidRPr="00F0416F">
        <w:rPr>
          <w:rFonts w:ascii="Arial" w:hAnsi="Arial" w:cs="Arial"/>
        </w:rPr>
        <w:t>All services shall be performed in accordance with applicable project specifications and recognised industry codes and standards, including the relevant provisions of American Society of Mechanical Engineers ASME Boiler and Pressure Vessel Code Section V – Non-destructive Examination where applicable.</w:t>
      </w:r>
    </w:p>
    <w:p w14:paraId="502D6C37" w14:textId="76F95B7C" w:rsidR="00B0603B" w:rsidRPr="00F0416F" w:rsidRDefault="00B0603B" w:rsidP="00B0603B">
      <w:pPr>
        <w:pStyle w:val="ListParagraph"/>
        <w:numPr>
          <w:ilvl w:val="0"/>
          <w:numId w:val="25"/>
        </w:numPr>
        <w:rPr>
          <w:rFonts w:ascii="Arial" w:hAnsi="Arial" w:cs="Arial"/>
        </w:rPr>
      </w:pPr>
      <w:r w:rsidRPr="00F0416F">
        <w:rPr>
          <w:rFonts w:ascii="Arial" w:hAnsi="Arial" w:cs="Arial"/>
        </w:rPr>
        <w:t xml:space="preserve">The service provider shall ensure that all personnel assigned to perform </w:t>
      </w:r>
      <w:proofErr w:type="gramStart"/>
      <w:r w:rsidRPr="00F0416F">
        <w:rPr>
          <w:rFonts w:ascii="Arial" w:hAnsi="Arial" w:cs="Arial"/>
        </w:rPr>
        <w:t>inspection</w:t>
      </w:r>
      <w:proofErr w:type="gramEnd"/>
      <w:r w:rsidRPr="00F0416F">
        <w:rPr>
          <w:rFonts w:ascii="Arial" w:hAnsi="Arial" w:cs="Arial"/>
        </w:rPr>
        <w:t xml:space="preserve"> or technical services are appropriately qualified, certified, and experienced to perform the required tasks.</w:t>
      </w:r>
    </w:p>
    <w:p w14:paraId="58445AC1" w14:textId="0A7657D5" w:rsidR="00B0603B" w:rsidRPr="00F0416F" w:rsidRDefault="00B0603B" w:rsidP="00B0603B">
      <w:pPr>
        <w:pStyle w:val="ListParagraph"/>
        <w:numPr>
          <w:ilvl w:val="0"/>
          <w:numId w:val="25"/>
        </w:numPr>
        <w:rPr>
          <w:rFonts w:ascii="Arial" w:hAnsi="Arial" w:cs="Arial"/>
        </w:rPr>
      </w:pPr>
      <w:r w:rsidRPr="00F0416F">
        <w:rPr>
          <w:rFonts w:ascii="Arial" w:hAnsi="Arial" w:cs="Arial"/>
        </w:rPr>
        <w:t>Personnel qualifications shall be maintained and made available for verification upon request.</w:t>
      </w:r>
    </w:p>
    <w:p w14:paraId="1B1F6A9F" w14:textId="0D31EDF3" w:rsidR="00B0603B" w:rsidRPr="00F0416F" w:rsidRDefault="00B0603B" w:rsidP="00B0603B">
      <w:pPr>
        <w:pStyle w:val="ListParagraph"/>
        <w:numPr>
          <w:ilvl w:val="0"/>
          <w:numId w:val="25"/>
        </w:numPr>
        <w:rPr>
          <w:rFonts w:ascii="Arial" w:hAnsi="Arial" w:cs="Arial"/>
        </w:rPr>
      </w:pPr>
      <w:r w:rsidRPr="00F0416F">
        <w:rPr>
          <w:rFonts w:ascii="Arial" w:hAnsi="Arial" w:cs="Arial"/>
        </w:rPr>
        <w:t>The service provider shall operate under an established quality management system capable of supporting inspection traceability, documentation control, and compliance with applicable quality assurance requirements.</w:t>
      </w:r>
    </w:p>
    <w:p w14:paraId="4008B33D" w14:textId="7F2EBB18" w:rsidR="00B0603B" w:rsidRPr="00F0416F" w:rsidRDefault="00B0603B" w:rsidP="00B0603B">
      <w:pPr>
        <w:pStyle w:val="ListParagraph"/>
        <w:numPr>
          <w:ilvl w:val="0"/>
          <w:numId w:val="25"/>
        </w:numPr>
        <w:rPr>
          <w:rFonts w:ascii="Arial" w:hAnsi="Arial" w:cs="Arial"/>
        </w:rPr>
      </w:pPr>
      <w:r w:rsidRPr="00F0416F">
        <w:rPr>
          <w:rFonts w:ascii="Arial" w:hAnsi="Arial" w:cs="Arial"/>
        </w:rPr>
        <w:t>All inspection activities shall be documented and recorded in accordance with project quality requirements.</w:t>
      </w:r>
    </w:p>
    <w:p w14:paraId="77744EC1" w14:textId="12A2A9CD" w:rsidR="00B0603B" w:rsidRPr="00F0416F" w:rsidRDefault="00B0603B" w:rsidP="00B0603B">
      <w:pPr>
        <w:pStyle w:val="ListParagraph"/>
        <w:numPr>
          <w:ilvl w:val="0"/>
          <w:numId w:val="25"/>
        </w:numPr>
        <w:rPr>
          <w:rFonts w:ascii="Arial" w:hAnsi="Arial" w:cs="Arial"/>
        </w:rPr>
      </w:pPr>
      <w:r w:rsidRPr="00F0416F">
        <w:rPr>
          <w:rFonts w:ascii="Arial" w:hAnsi="Arial" w:cs="Arial"/>
        </w:rPr>
        <w:t xml:space="preserve">All work performed under this contract shall comply with applicable occupational health and safety legislation as well as site-specific safety requirements applicable to </w:t>
      </w:r>
      <w:proofErr w:type="spellStart"/>
      <w:r w:rsidRPr="00F0416F">
        <w:rPr>
          <w:rFonts w:ascii="Arial" w:hAnsi="Arial" w:cs="Arial"/>
        </w:rPr>
        <w:t>Necsa</w:t>
      </w:r>
      <w:proofErr w:type="spellEnd"/>
      <w:r w:rsidRPr="00F0416F">
        <w:rPr>
          <w:rFonts w:ascii="Arial" w:hAnsi="Arial" w:cs="Arial"/>
        </w:rPr>
        <w:t xml:space="preserve"> facilities and external project locations.</w:t>
      </w:r>
    </w:p>
    <w:p w14:paraId="6E03445C" w14:textId="64ED9C6D" w:rsidR="00B0603B" w:rsidRPr="00F0416F" w:rsidRDefault="00B0603B" w:rsidP="00B0603B">
      <w:pPr>
        <w:pStyle w:val="ListParagraph"/>
        <w:numPr>
          <w:ilvl w:val="0"/>
          <w:numId w:val="25"/>
        </w:numPr>
        <w:rPr>
          <w:rFonts w:ascii="Arial" w:hAnsi="Arial" w:cs="Arial"/>
        </w:rPr>
      </w:pPr>
      <w:r w:rsidRPr="00F0416F">
        <w:rPr>
          <w:rFonts w:ascii="Arial" w:hAnsi="Arial" w:cs="Arial"/>
        </w:rPr>
        <w:t>The service provider shall maintain accurate records of all work performed and shall submit inspection reports, examination records, and supporting documentation as required by the project.</w:t>
      </w:r>
    </w:p>
    <w:p w14:paraId="091293E8" w14:textId="2C422165" w:rsidR="00B0603B" w:rsidRPr="00F0416F" w:rsidRDefault="00B0603B" w:rsidP="00B0603B">
      <w:pPr>
        <w:pStyle w:val="ListParagraph"/>
        <w:numPr>
          <w:ilvl w:val="0"/>
          <w:numId w:val="25"/>
        </w:numPr>
        <w:rPr>
          <w:rFonts w:ascii="Arial" w:hAnsi="Arial" w:cs="Arial"/>
        </w:rPr>
      </w:pPr>
      <w:r w:rsidRPr="00F0416F">
        <w:rPr>
          <w:rFonts w:ascii="Arial" w:hAnsi="Arial" w:cs="Arial"/>
        </w:rPr>
        <w:t>These records shall support traceability and inclusion in project quality records or manufacturing data books where applicable.</w:t>
      </w:r>
    </w:p>
    <w:p w14:paraId="3179E386" w14:textId="25C45A63" w:rsidR="00B0603B" w:rsidRPr="00F0416F" w:rsidRDefault="00B0603B" w:rsidP="00B0603B">
      <w:pPr>
        <w:pStyle w:val="ListParagraph"/>
        <w:numPr>
          <w:ilvl w:val="0"/>
          <w:numId w:val="25"/>
        </w:numPr>
        <w:rPr>
          <w:rFonts w:ascii="Arial" w:hAnsi="Arial" w:cs="Arial"/>
        </w:rPr>
      </w:pPr>
      <w:r w:rsidRPr="00F0416F">
        <w:rPr>
          <w:rFonts w:ascii="Arial" w:hAnsi="Arial" w:cs="Arial"/>
        </w:rPr>
        <w:t xml:space="preserve">The service provider shall coordinate its activities with </w:t>
      </w:r>
      <w:proofErr w:type="spellStart"/>
      <w:r w:rsidRPr="00F0416F">
        <w:rPr>
          <w:rFonts w:ascii="Arial" w:hAnsi="Arial" w:cs="Arial"/>
        </w:rPr>
        <w:t>Necsa</w:t>
      </w:r>
      <w:proofErr w:type="spellEnd"/>
      <w:r w:rsidRPr="00F0416F">
        <w:rPr>
          <w:rFonts w:ascii="Arial" w:hAnsi="Arial" w:cs="Arial"/>
        </w:rPr>
        <w:t xml:space="preserve"> project management teams, fabrication personnel, and installation teams to ensure that inspection activities are performed at the appropriate stages of manufacturing or installation.</w:t>
      </w:r>
    </w:p>
    <w:p w14:paraId="50ED4158" w14:textId="214E8D37" w:rsidR="00B0603B" w:rsidRPr="00F0416F" w:rsidRDefault="00B0603B" w:rsidP="00B0603B">
      <w:pPr>
        <w:pStyle w:val="ListParagraph"/>
        <w:numPr>
          <w:ilvl w:val="0"/>
          <w:numId w:val="25"/>
        </w:numPr>
        <w:rPr>
          <w:rFonts w:ascii="Arial" w:hAnsi="Arial" w:cs="Arial"/>
        </w:rPr>
      </w:pPr>
      <w:r w:rsidRPr="00F0416F">
        <w:rPr>
          <w:rFonts w:ascii="Arial" w:hAnsi="Arial" w:cs="Arial"/>
        </w:rPr>
        <w:t xml:space="preserve">The service provider shall comply with all access, security, and operational requirements applicable to work performed within </w:t>
      </w:r>
      <w:proofErr w:type="spellStart"/>
      <w:r w:rsidRPr="00F0416F">
        <w:rPr>
          <w:rFonts w:ascii="Arial" w:hAnsi="Arial" w:cs="Arial"/>
        </w:rPr>
        <w:t>Necsa</w:t>
      </w:r>
      <w:proofErr w:type="spellEnd"/>
      <w:r w:rsidRPr="00F0416F">
        <w:rPr>
          <w:rFonts w:ascii="Arial" w:hAnsi="Arial" w:cs="Arial"/>
        </w:rPr>
        <w:t xml:space="preserve"> premises and at Koeberg Power Station where project work is undertaken.</w:t>
      </w:r>
    </w:p>
    <w:p w14:paraId="5148FC4E" w14:textId="17FADFEA" w:rsidR="00B0603B" w:rsidRPr="00F0416F" w:rsidRDefault="00B0603B" w:rsidP="00B0603B">
      <w:pPr>
        <w:pStyle w:val="ListParagraph"/>
        <w:numPr>
          <w:ilvl w:val="0"/>
          <w:numId w:val="25"/>
        </w:numPr>
        <w:rPr>
          <w:rFonts w:ascii="Arial" w:hAnsi="Arial" w:cs="Arial"/>
        </w:rPr>
      </w:pPr>
      <w:r w:rsidRPr="00F0416F">
        <w:rPr>
          <w:rFonts w:ascii="Arial" w:hAnsi="Arial" w:cs="Arial"/>
        </w:rPr>
        <w:t>The s</w:t>
      </w:r>
      <w:r w:rsidR="003D31BA" w:rsidRPr="00F0416F">
        <w:rPr>
          <w:rFonts w:ascii="Arial" w:hAnsi="Arial" w:cs="Arial"/>
        </w:rPr>
        <w:t xml:space="preserve">ervice </w:t>
      </w:r>
      <w:r w:rsidR="00EA43A5" w:rsidRPr="00F0416F">
        <w:rPr>
          <w:rFonts w:ascii="Arial" w:hAnsi="Arial" w:cs="Arial"/>
        </w:rPr>
        <w:t>p</w:t>
      </w:r>
      <w:r w:rsidR="003D31BA" w:rsidRPr="00F0416F">
        <w:rPr>
          <w:rFonts w:ascii="Arial" w:hAnsi="Arial" w:cs="Arial"/>
        </w:rPr>
        <w:t>rovider</w:t>
      </w:r>
      <w:r w:rsidRPr="00F0416F">
        <w:rPr>
          <w:rFonts w:ascii="Arial" w:hAnsi="Arial" w:cs="Arial"/>
        </w:rPr>
        <w:t xml:space="preserve"> shall be </w:t>
      </w:r>
      <w:r w:rsidR="003A3CA3" w:rsidRPr="00F0416F">
        <w:rPr>
          <w:rFonts w:ascii="Arial" w:hAnsi="Arial" w:cs="Arial"/>
        </w:rPr>
        <w:t>required</w:t>
      </w:r>
      <w:r w:rsidR="003D31BA" w:rsidRPr="00F0416F">
        <w:rPr>
          <w:rFonts w:ascii="Arial" w:hAnsi="Arial" w:cs="Arial"/>
        </w:rPr>
        <w:t xml:space="preserve"> </w:t>
      </w:r>
      <w:r w:rsidR="00EA43A5" w:rsidRPr="00F0416F">
        <w:rPr>
          <w:rFonts w:ascii="Arial" w:hAnsi="Arial" w:cs="Arial"/>
        </w:rPr>
        <w:t xml:space="preserve">to </w:t>
      </w:r>
      <w:r w:rsidR="00CD24BA" w:rsidRPr="00F0416F">
        <w:rPr>
          <w:rFonts w:ascii="Arial" w:hAnsi="Arial" w:cs="Arial"/>
        </w:rPr>
        <w:t xml:space="preserve">sign a </w:t>
      </w:r>
      <w:proofErr w:type="gramStart"/>
      <w:r w:rsidR="00CD24BA" w:rsidRPr="00F0416F">
        <w:rPr>
          <w:rFonts w:ascii="Arial" w:hAnsi="Arial" w:cs="Arial"/>
        </w:rPr>
        <w:t>Non-Disclosure</w:t>
      </w:r>
      <w:proofErr w:type="gramEnd"/>
      <w:r w:rsidR="00CD24BA" w:rsidRPr="00F0416F">
        <w:rPr>
          <w:rFonts w:ascii="Arial" w:hAnsi="Arial" w:cs="Arial"/>
        </w:rPr>
        <w:t xml:space="preserve"> agreement with </w:t>
      </w:r>
      <w:r w:rsidR="00282916" w:rsidRPr="00F0416F">
        <w:rPr>
          <w:rFonts w:ascii="Arial" w:hAnsi="Arial" w:cs="Arial"/>
        </w:rPr>
        <w:t>t</w:t>
      </w:r>
      <w:r w:rsidR="00CD24BA" w:rsidRPr="00F0416F">
        <w:rPr>
          <w:rFonts w:ascii="Arial" w:hAnsi="Arial" w:cs="Arial"/>
        </w:rPr>
        <w:t xml:space="preserve">he </w:t>
      </w:r>
      <w:proofErr w:type="spellStart"/>
      <w:r w:rsidR="003D31BA" w:rsidRPr="00F0416F">
        <w:rPr>
          <w:rFonts w:ascii="Arial" w:hAnsi="Arial" w:cs="Arial"/>
        </w:rPr>
        <w:t>Necsa</w:t>
      </w:r>
      <w:proofErr w:type="spellEnd"/>
      <w:r w:rsidR="00CD24BA" w:rsidRPr="00F0416F">
        <w:rPr>
          <w:rFonts w:ascii="Arial" w:hAnsi="Arial" w:cs="Arial"/>
        </w:rPr>
        <w:t xml:space="preserve"> that will provide </w:t>
      </w:r>
      <w:r w:rsidR="003D31BA" w:rsidRPr="00F0416F">
        <w:rPr>
          <w:rFonts w:ascii="Arial" w:hAnsi="Arial" w:cs="Arial"/>
        </w:rPr>
        <w:t xml:space="preserve">for </w:t>
      </w:r>
      <w:r w:rsidR="00711F7A" w:rsidRPr="00F0416F">
        <w:rPr>
          <w:rFonts w:ascii="Arial" w:hAnsi="Arial" w:cs="Arial"/>
        </w:rPr>
        <w:t xml:space="preserve">the </w:t>
      </w:r>
      <w:r w:rsidR="00CD24BA" w:rsidRPr="00F0416F">
        <w:rPr>
          <w:rFonts w:ascii="Arial" w:hAnsi="Arial" w:cs="Arial"/>
        </w:rPr>
        <w:t xml:space="preserve">protection </w:t>
      </w:r>
      <w:r w:rsidR="003D31BA" w:rsidRPr="00F0416F">
        <w:rPr>
          <w:rFonts w:ascii="Arial" w:hAnsi="Arial" w:cs="Arial"/>
        </w:rPr>
        <w:t>of information, data, know-how, e</w:t>
      </w:r>
      <w:r w:rsidR="00CD24BA" w:rsidRPr="00F0416F">
        <w:rPr>
          <w:rFonts w:ascii="Arial" w:hAnsi="Arial" w:cs="Arial"/>
        </w:rPr>
        <w:t>tc.</w:t>
      </w:r>
    </w:p>
    <w:p w14:paraId="59992445" w14:textId="77777777" w:rsidR="00B0603B" w:rsidRPr="00F0416F" w:rsidRDefault="003A3CA3" w:rsidP="00B0603B">
      <w:pPr>
        <w:pStyle w:val="ListParagraph"/>
        <w:numPr>
          <w:ilvl w:val="0"/>
          <w:numId w:val="25"/>
        </w:numPr>
        <w:rPr>
          <w:rFonts w:ascii="Arial" w:eastAsiaTheme="minorHAnsi" w:hAnsi="Arial" w:cs="Arial"/>
          <w:sz w:val="22"/>
          <w:szCs w:val="22"/>
          <w:lang w:eastAsia="en-US"/>
        </w:rPr>
      </w:pPr>
      <w:r w:rsidRPr="00F0416F">
        <w:rPr>
          <w:rFonts w:ascii="Arial" w:hAnsi="Arial" w:cs="Arial"/>
        </w:rPr>
        <w:t xml:space="preserve">Should confidential information be required </w:t>
      </w:r>
      <w:proofErr w:type="gramStart"/>
      <w:r w:rsidRPr="00F0416F">
        <w:rPr>
          <w:rFonts w:ascii="Arial" w:hAnsi="Arial" w:cs="Arial"/>
        </w:rPr>
        <w:t>in order for</w:t>
      </w:r>
      <w:proofErr w:type="gramEnd"/>
      <w:r w:rsidRPr="00F0416F">
        <w:rPr>
          <w:rFonts w:ascii="Arial" w:hAnsi="Arial" w:cs="Arial"/>
        </w:rPr>
        <w:t xml:space="preserve"> </w:t>
      </w:r>
      <w:r w:rsidR="00711F7A" w:rsidRPr="00F0416F">
        <w:rPr>
          <w:rFonts w:ascii="Arial" w:hAnsi="Arial" w:cs="Arial"/>
        </w:rPr>
        <w:t xml:space="preserve">the </w:t>
      </w:r>
      <w:r w:rsidRPr="00F0416F">
        <w:rPr>
          <w:rFonts w:ascii="Arial" w:hAnsi="Arial" w:cs="Arial"/>
        </w:rPr>
        <w:t>service provider to carry out work, t</w:t>
      </w:r>
      <w:r w:rsidR="005C1603" w:rsidRPr="00F0416F">
        <w:rPr>
          <w:rFonts w:ascii="Arial" w:hAnsi="Arial" w:cs="Arial"/>
        </w:rPr>
        <w:t xml:space="preserve">he </w:t>
      </w:r>
      <w:r w:rsidR="00FF7192" w:rsidRPr="00F0416F">
        <w:rPr>
          <w:rFonts w:ascii="Arial" w:hAnsi="Arial" w:cs="Arial"/>
        </w:rPr>
        <w:t>service p</w:t>
      </w:r>
      <w:r w:rsidR="00BA505D" w:rsidRPr="00F0416F">
        <w:rPr>
          <w:rFonts w:ascii="Arial" w:hAnsi="Arial" w:cs="Arial"/>
        </w:rPr>
        <w:t xml:space="preserve">rovider </w:t>
      </w:r>
      <w:r w:rsidRPr="00F0416F">
        <w:rPr>
          <w:rFonts w:ascii="Arial" w:hAnsi="Arial" w:cs="Arial"/>
        </w:rPr>
        <w:t>will</w:t>
      </w:r>
      <w:r w:rsidR="00BA505D" w:rsidRPr="00F0416F">
        <w:rPr>
          <w:rFonts w:ascii="Arial" w:hAnsi="Arial" w:cs="Arial"/>
        </w:rPr>
        <w:t xml:space="preserve"> be required to </w:t>
      </w:r>
      <w:r w:rsidR="005C1603" w:rsidRPr="00F0416F">
        <w:rPr>
          <w:rFonts w:ascii="Arial" w:hAnsi="Arial" w:cs="Arial"/>
        </w:rPr>
        <w:t>sign</w:t>
      </w:r>
      <w:r w:rsidR="00BA505D" w:rsidRPr="00F0416F">
        <w:rPr>
          <w:rFonts w:ascii="Arial" w:hAnsi="Arial" w:cs="Arial"/>
        </w:rPr>
        <w:t xml:space="preserve"> </w:t>
      </w:r>
      <w:proofErr w:type="spellStart"/>
      <w:r w:rsidR="005C1603" w:rsidRPr="00F0416F">
        <w:rPr>
          <w:rFonts w:ascii="Arial" w:hAnsi="Arial" w:cs="Arial"/>
        </w:rPr>
        <w:t>Ne</w:t>
      </w:r>
      <w:r w:rsidR="002C117E" w:rsidRPr="00F0416F">
        <w:rPr>
          <w:rFonts w:ascii="Arial" w:hAnsi="Arial" w:cs="Arial"/>
        </w:rPr>
        <w:t>csa’s</w:t>
      </w:r>
      <w:proofErr w:type="spellEnd"/>
      <w:r w:rsidR="002C117E" w:rsidRPr="00F0416F">
        <w:rPr>
          <w:rFonts w:ascii="Arial" w:hAnsi="Arial" w:cs="Arial"/>
        </w:rPr>
        <w:t xml:space="preserve"> Confidentiality agreement.</w:t>
      </w:r>
      <w:r w:rsidR="00B0603B" w:rsidRPr="00F0416F">
        <w:rPr>
          <w:rFonts w:ascii="Arial" w:hAnsi="Arial" w:cs="Arial"/>
        </w:rPr>
        <w:t xml:space="preserve"> </w:t>
      </w:r>
    </w:p>
    <w:p w14:paraId="770F2AE5" w14:textId="587DE2AF" w:rsidR="00361799" w:rsidRPr="00F0416F" w:rsidRDefault="00B0603B" w:rsidP="00361799">
      <w:pPr>
        <w:pStyle w:val="ListParagraph"/>
        <w:numPr>
          <w:ilvl w:val="0"/>
          <w:numId w:val="25"/>
        </w:numPr>
        <w:rPr>
          <w:rFonts w:ascii="Arial" w:hAnsi="Arial" w:cs="Arial"/>
        </w:rPr>
      </w:pPr>
      <w:r w:rsidRPr="00F0416F">
        <w:rPr>
          <w:rFonts w:ascii="Arial" w:hAnsi="Arial" w:cs="Arial"/>
        </w:rPr>
        <w:t>Bidders shall provide a capability matrix demonstrating their ability to perform inspection methods required for the scope of work as per the table below:</w:t>
      </w:r>
    </w:p>
    <w:p w14:paraId="3375C121" w14:textId="77777777" w:rsidR="00B0603B" w:rsidRPr="00F0416F" w:rsidRDefault="00B0603B" w:rsidP="00B0603B">
      <w:pPr>
        <w:pStyle w:val="ListParagraph"/>
        <w:rPr>
          <w:rFonts w:ascii="Arial" w:hAnsi="Arial" w:cs="Arial"/>
        </w:rPr>
      </w:pPr>
    </w:p>
    <w:tbl>
      <w:tblPr>
        <w:tblW w:w="8439" w:type="dxa"/>
        <w:tblLook w:val="04A0" w:firstRow="1" w:lastRow="0" w:firstColumn="1" w:lastColumn="0" w:noHBand="0" w:noVBand="1"/>
      </w:tblPr>
      <w:tblGrid>
        <w:gridCol w:w="710"/>
        <w:gridCol w:w="1070"/>
        <w:gridCol w:w="1719"/>
        <w:gridCol w:w="1377"/>
        <w:gridCol w:w="1688"/>
        <w:gridCol w:w="1875"/>
      </w:tblGrid>
      <w:tr w:rsidR="00BC64E1" w:rsidRPr="00F0416F" w14:paraId="10553A56" w14:textId="77777777" w:rsidTr="00BC64E1">
        <w:trPr>
          <w:trHeight w:val="708"/>
        </w:trPr>
        <w:tc>
          <w:tcPr>
            <w:tcW w:w="710" w:type="dxa"/>
            <w:tcBorders>
              <w:top w:val="single" w:sz="4" w:space="0" w:color="auto"/>
              <w:left w:val="single" w:sz="4" w:space="0" w:color="auto"/>
              <w:bottom w:val="single" w:sz="4" w:space="0" w:color="auto"/>
              <w:right w:val="single" w:sz="4" w:space="0" w:color="auto"/>
            </w:tcBorders>
            <w:vAlign w:val="center"/>
            <w:hideMark/>
          </w:tcPr>
          <w:p w14:paraId="1731D364" w14:textId="77777777" w:rsidR="00BC64E1" w:rsidRPr="00F0416F" w:rsidRDefault="00BC64E1">
            <w:pPr>
              <w:jc w:val="center"/>
              <w:rPr>
                <w:rFonts w:ascii="Arial" w:hAnsi="Arial" w:cs="Arial"/>
                <w:b/>
                <w:bCs/>
                <w:color w:val="000000"/>
              </w:rPr>
            </w:pPr>
            <w:r w:rsidRPr="00F0416F">
              <w:rPr>
                <w:rFonts w:ascii="Arial" w:hAnsi="Arial" w:cs="Arial"/>
                <w:b/>
                <w:bCs/>
                <w:color w:val="000000"/>
              </w:rPr>
              <w:lastRenderedPageBreak/>
              <w:t>Item</w:t>
            </w:r>
          </w:p>
        </w:tc>
        <w:tc>
          <w:tcPr>
            <w:tcW w:w="1070" w:type="dxa"/>
            <w:tcBorders>
              <w:top w:val="single" w:sz="4" w:space="0" w:color="auto"/>
              <w:left w:val="nil"/>
              <w:bottom w:val="single" w:sz="4" w:space="0" w:color="auto"/>
              <w:right w:val="single" w:sz="4" w:space="0" w:color="auto"/>
            </w:tcBorders>
            <w:vAlign w:val="center"/>
            <w:hideMark/>
          </w:tcPr>
          <w:p w14:paraId="6D874F3C" w14:textId="77777777" w:rsidR="00BC64E1" w:rsidRPr="00F0416F" w:rsidRDefault="00BC64E1">
            <w:pPr>
              <w:jc w:val="center"/>
              <w:rPr>
                <w:rFonts w:ascii="Arial" w:hAnsi="Arial" w:cs="Arial"/>
                <w:b/>
                <w:bCs/>
                <w:color w:val="000000"/>
              </w:rPr>
            </w:pPr>
            <w:r w:rsidRPr="00F0416F">
              <w:rPr>
                <w:rFonts w:ascii="Arial" w:hAnsi="Arial" w:cs="Arial"/>
                <w:b/>
                <w:bCs/>
                <w:color w:val="000000"/>
              </w:rPr>
              <w:t>NDE Method</w:t>
            </w:r>
          </w:p>
        </w:tc>
        <w:tc>
          <w:tcPr>
            <w:tcW w:w="1719" w:type="dxa"/>
            <w:tcBorders>
              <w:top w:val="single" w:sz="4" w:space="0" w:color="auto"/>
              <w:left w:val="nil"/>
              <w:bottom w:val="single" w:sz="4" w:space="0" w:color="auto"/>
              <w:right w:val="single" w:sz="4" w:space="0" w:color="auto"/>
            </w:tcBorders>
            <w:vAlign w:val="center"/>
            <w:hideMark/>
          </w:tcPr>
          <w:p w14:paraId="7AF79B91" w14:textId="77777777" w:rsidR="00BC64E1" w:rsidRPr="00F0416F" w:rsidRDefault="00BC64E1">
            <w:pPr>
              <w:jc w:val="center"/>
              <w:rPr>
                <w:rFonts w:ascii="Arial" w:hAnsi="Arial" w:cs="Arial"/>
                <w:b/>
                <w:bCs/>
                <w:color w:val="000000"/>
              </w:rPr>
            </w:pPr>
            <w:r w:rsidRPr="00F0416F">
              <w:rPr>
                <w:rFonts w:ascii="Arial" w:hAnsi="Arial" w:cs="Arial"/>
                <w:b/>
                <w:bCs/>
                <w:color w:val="000000"/>
              </w:rPr>
              <w:t>ASME Section V Article</w:t>
            </w:r>
          </w:p>
        </w:tc>
        <w:tc>
          <w:tcPr>
            <w:tcW w:w="1377" w:type="dxa"/>
            <w:tcBorders>
              <w:top w:val="single" w:sz="4" w:space="0" w:color="auto"/>
              <w:left w:val="nil"/>
              <w:bottom w:val="single" w:sz="4" w:space="0" w:color="auto"/>
              <w:right w:val="single" w:sz="4" w:space="0" w:color="auto"/>
            </w:tcBorders>
            <w:vAlign w:val="center"/>
            <w:hideMark/>
          </w:tcPr>
          <w:p w14:paraId="081803BD" w14:textId="77777777" w:rsidR="00BC64E1" w:rsidRPr="00F0416F" w:rsidRDefault="00BC64E1">
            <w:pPr>
              <w:jc w:val="center"/>
              <w:rPr>
                <w:rFonts w:ascii="Arial" w:hAnsi="Arial" w:cs="Arial"/>
                <w:b/>
                <w:bCs/>
                <w:color w:val="000000"/>
              </w:rPr>
            </w:pPr>
            <w:r w:rsidRPr="00F0416F">
              <w:rPr>
                <w:rFonts w:ascii="Arial" w:hAnsi="Arial" w:cs="Arial"/>
                <w:b/>
                <w:bCs/>
                <w:color w:val="000000"/>
              </w:rPr>
              <w:t>Qualified Personnel (LII/LIII)</w:t>
            </w:r>
          </w:p>
        </w:tc>
        <w:tc>
          <w:tcPr>
            <w:tcW w:w="1688" w:type="dxa"/>
            <w:tcBorders>
              <w:top w:val="single" w:sz="4" w:space="0" w:color="auto"/>
              <w:left w:val="nil"/>
              <w:bottom w:val="single" w:sz="4" w:space="0" w:color="auto"/>
              <w:right w:val="single" w:sz="4" w:space="0" w:color="auto"/>
            </w:tcBorders>
            <w:vAlign w:val="center"/>
            <w:hideMark/>
          </w:tcPr>
          <w:p w14:paraId="6153605E" w14:textId="77777777" w:rsidR="00BC64E1" w:rsidRPr="00F0416F" w:rsidRDefault="00BC64E1">
            <w:pPr>
              <w:jc w:val="center"/>
              <w:rPr>
                <w:rFonts w:ascii="Arial" w:hAnsi="Arial" w:cs="Arial"/>
                <w:b/>
                <w:bCs/>
                <w:color w:val="000000"/>
              </w:rPr>
            </w:pPr>
            <w:r w:rsidRPr="00F0416F">
              <w:rPr>
                <w:rFonts w:ascii="Arial" w:hAnsi="Arial" w:cs="Arial"/>
                <w:b/>
                <w:bCs/>
                <w:color w:val="000000"/>
              </w:rPr>
              <w:t>Procedure Ref</w:t>
            </w:r>
          </w:p>
        </w:tc>
        <w:tc>
          <w:tcPr>
            <w:tcW w:w="1875" w:type="dxa"/>
            <w:tcBorders>
              <w:top w:val="single" w:sz="4" w:space="0" w:color="auto"/>
              <w:left w:val="nil"/>
              <w:bottom w:val="single" w:sz="4" w:space="0" w:color="auto"/>
              <w:right w:val="single" w:sz="4" w:space="0" w:color="auto"/>
            </w:tcBorders>
            <w:vAlign w:val="center"/>
            <w:hideMark/>
          </w:tcPr>
          <w:p w14:paraId="56A4EE42" w14:textId="77777777" w:rsidR="00BC64E1" w:rsidRPr="00F0416F" w:rsidRDefault="00BC64E1">
            <w:pPr>
              <w:jc w:val="center"/>
              <w:rPr>
                <w:rFonts w:ascii="Arial" w:hAnsi="Arial" w:cs="Arial"/>
                <w:b/>
                <w:bCs/>
                <w:color w:val="000000"/>
              </w:rPr>
            </w:pPr>
            <w:r w:rsidRPr="00F0416F">
              <w:rPr>
                <w:rFonts w:ascii="Arial" w:hAnsi="Arial" w:cs="Arial"/>
                <w:b/>
                <w:bCs/>
                <w:color w:val="000000"/>
              </w:rPr>
              <w:t>Technique Sheet Ref</w:t>
            </w:r>
          </w:p>
        </w:tc>
      </w:tr>
      <w:tr w:rsidR="00BC64E1" w:rsidRPr="00F0416F" w14:paraId="1FDD150A" w14:textId="77777777" w:rsidTr="00BC64E1">
        <w:trPr>
          <w:trHeight w:val="708"/>
        </w:trPr>
        <w:tc>
          <w:tcPr>
            <w:tcW w:w="710" w:type="dxa"/>
            <w:tcBorders>
              <w:top w:val="nil"/>
              <w:left w:val="single" w:sz="4" w:space="0" w:color="auto"/>
              <w:bottom w:val="single" w:sz="4" w:space="0" w:color="auto"/>
              <w:right w:val="single" w:sz="4" w:space="0" w:color="auto"/>
            </w:tcBorders>
            <w:noWrap/>
            <w:vAlign w:val="center"/>
            <w:hideMark/>
          </w:tcPr>
          <w:p w14:paraId="30ABBF59" w14:textId="77777777" w:rsidR="00BC64E1" w:rsidRPr="00F0416F" w:rsidRDefault="00BC64E1">
            <w:pPr>
              <w:jc w:val="center"/>
              <w:rPr>
                <w:rFonts w:ascii="Arial" w:hAnsi="Arial" w:cs="Arial"/>
                <w:color w:val="000000"/>
              </w:rPr>
            </w:pPr>
            <w:r w:rsidRPr="00F0416F">
              <w:rPr>
                <w:rFonts w:ascii="Arial" w:hAnsi="Arial" w:cs="Arial"/>
                <w:color w:val="000000"/>
              </w:rPr>
              <w:t>1</w:t>
            </w:r>
          </w:p>
        </w:tc>
        <w:tc>
          <w:tcPr>
            <w:tcW w:w="1070" w:type="dxa"/>
            <w:tcBorders>
              <w:top w:val="nil"/>
              <w:left w:val="nil"/>
              <w:bottom w:val="single" w:sz="4" w:space="0" w:color="auto"/>
              <w:right w:val="single" w:sz="4" w:space="0" w:color="auto"/>
            </w:tcBorders>
            <w:noWrap/>
            <w:vAlign w:val="center"/>
            <w:hideMark/>
          </w:tcPr>
          <w:p w14:paraId="47D88576" w14:textId="77777777" w:rsidR="00BC64E1" w:rsidRPr="00F0416F" w:rsidRDefault="00BC64E1">
            <w:pPr>
              <w:jc w:val="center"/>
              <w:rPr>
                <w:rFonts w:ascii="Arial" w:hAnsi="Arial" w:cs="Arial"/>
                <w:color w:val="000000"/>
              </w:rPr>
            </w:pPr>
            <w:r w:rsidRPr="00F0416F">
              <w:rPr>
                <w:rFonts w:ascii="Arial" w:hAnsi="Arial" w:cs="Arial"/>
                <w:color w:val="000000"/>
              </w:rPr>
              <w:t>VT</w:t>
            </w:r>
          </w:p>
        </w:tc>
        <w:tc>
          <w:tcPr>
            <w:tcW w:w="1719" w:type="dxa"/>
            <w:tcBorders>
              <w:top w:val="nil"/>
              <w:left w:val="nil"/>
              <w:bottom w:val="single" w:sz="4" w:space="0" w:color="auto"/>
              <w:right w:val="single" w:sz="4" w:space="0" w:color="auto"/>
            </w:tcBorders>
            <w:noWrap/>
            <w:vAlign w:val="center"/>
            <w:hideMark/>
          </w:tcPr>
          <w:p w14:paraId="5884C852" w14:textId="7A910084" w:rsidR="00BC64E1" w:rsidRPr="00F0416F" w:rsidRDefault="00BC64E1">
            <w:pPr>
              <w:jc w:val="center"/>
              <w:rPr>
                <w:rFonts w:ascii="Arial" w:hAnsi="Arial" w:cs="Arial"/>
                <w:color w:val="000000"/>
              </w:rPr>
            </w:pPr>
            <w:r w:rsidRPr="00F0416F">
              <w:rPr>
                <w:rFonts w:ascii="Arial" w:hAnsi="Arial" w:cs="Arial"/>
                <w:color w:val="000000"/>
              </w:rPr>
              <w:t>Article 9</w:t>
            </w:r>
            <w:r>
              <w:rPr>
                <w:rFonts w:ascii="Arial" w:hAnsi="Arial" w:cs="Arial"/>
                <w:color w:val="000000"/>
              </w:rPr>
              <w:t>/TDS</w:t>
            </w:r>
          </w:p>
        </w:tc>
        <w:tc>
          <w:tcPr>
            <w:tcW w:w="1377" w:type="dxa"/>
            <w:tcBorders>
              <w:top w:val="nil"/>
              <w:left w:val="nil"/>
              <w:bottom w:val="single" w:sz="4" w:space="0" w:color="auto"/>
              <w:right w:val="single" w:sz="4" w:space="0" w:color="auto"/>
            </w:tcBorders>
            <w:noWrap/>
            <w:vAlign w:val="center"/>
            <w:hideMark/>
          </w:tcPr>
          <w:p w14:paraId="7905E46D" w14:textId="77777777" w:rsidR="00BC64E1" w:rsidRPr="00F0416F" w:rsidRDefault="00BC64E1">
            <w:pPr>
              <w:jc w:val="center"/>
              <w:rPr>
                <w:rFonts w:ascii="Arial" w:hAnsi="Arial" w:cs="Arial"/>
                <w:color w:val="000000"/>
              </w:rPr>
            </w:pPr>
            <w:r w:rsidRPr="00F0416F">
              <w:rPr>
                <w:rFonts w:ascii="Arial" w:hAnsi="Arial" w:cs="Arial"/>
                <w:color w:val="000000"/>
              </w:rPr>
              <w:t>LII / LIII</w:t>
            </w:r>
          </w:p>
        </w:tc>
        <w:tc>
          <w:tcPr>
            <w:tcW w:w="1688" w:type="dxa"/>
            <w:tcBorders>
              <w:top w:val="nil"/>
              <w:left w:val="nil"/>
              <w:bottom w:val="single" w:sz="4" w:space="0" w:color="auto"/>
              <w:right w:val="single" w:sz="4" w:space="0" w:color="auto"/>
            </w:tcBorders>
            <w:noWrap/>
            <w:vAlign w:val="center"/>
            <w:hideMark/>
          </w:tcPr>
          <w:p w14:paraId="49E1352B" w14:textId="24A3183B" w:rsidR="00BC64E1" w:rsidRPr="00F0416F" w:rsidRDefault="00BC64E1">
            <w:pPr>
              <w:jc w:val="center"/>
              <w:rPr>
                <w:rFonts w:ascii="Arial" w:hAnsi="Arial" w:cs="Arial"/>
                <w:color w:val="000000"/>
              </w:rPr>
            </w:pPr>
            <w:r w:rsidRPr="00F0416F">
              <w:rPr>
                <w:rFonts w:ascii="Arial" w:hAnsi="Arial" w:cs="Arial"/>
                <w:color w:val="000000"/>
              </w:rPr>
              <w:t>XXX-VT-00XXX</w:t>
            </w:r>
          </w:p>
        </w:tc>
        <w:tc>
          <w:tcPr>
            <w:tcW w:w="1875" w:type="dxa"/>
            <w:tcBorders>
              <w:top w:val="nil"/>
              <w:left w:val="nil"/>
              <w:bottom w:val="single" w:sz="4" w:space="0" w:color="auto"/>
              <w:right w:val="single" w:sz="4" w:space="0" w:color="auto"/>
            </w:tcBorders>
            <w:noWrap/>
            <w:vAlign w:val="center"/>
            <w:hideMark/>
          </w:tcPr>
          <w:p w14:paraId="5FC190CE" w14:textId="3D4F87C2" w:rsidR="00BC64E1" w:rsidRPr="00F0416F" w:rsidRDefault="00BC64E1">
            <w:pPr>
              <w:jc w:val="center"/>
              <w:rPr>
                <w:rFonts w:ascii="Arial" w:hAnsi="Arial" w:cs="Arial"/>
                <w:color w:val="000000"/>
              </w:rPr>
            </w:pPr>
            <w:r w:rsidRPr="00F0416F">
              <w:rPr>
                <w:rFonts w:ascii="Arial" w:hAnsi="Arial" w:cs="Arial"/>
                <w:color w:val="000000"/>
              </w:rPr>
              <w:t>XXX-VT-00XXX</w:t>
            </w:r>
          </w:p>
        </w:tc>
      </w:tr>
      <w:tr w:rsidR="00BC64E1" w:rsidRPr="00F0416F" w14:paraId="2905253D" w14:textId="77777777" w:rsidTr="00BC64E1">
        <w:trPr>
          <w:trHeight w:val="708"/>
        </w:trPr>
        <w:tc>
          <w:tcPr>
            <w:tcW w:w="710" w:type="dxa"/>
            <w:tcBorders>
              <w:top w:val="nil"/>
              <w:left w:val="single" w:sz="4" w:space="0" w:color="auto"/>
              <w:bottom w:val="single" w:sz="4" w:space="0" w:color="auto"/>
              <w:right w:val="single" w:sz="4" w:space="0" w:color="auto"/>
            </w:tcBorders>
            <w:noWrap/>
            <w:vAlign w:val="center"/>
            <w:hideMark/>
          </w:tcPr>
          <w:p w14:paraId="7F7CF12D" w14:textId="77777777" w:rsidR="00BC64E1" w:rsidRPr="00F0416F" w:rsidRDefault="00BC64E1">
            <w:pPr>
              <w:jc w:val="center"/>
              <w:rPr>
                <w:rFonts w:ascii="Arial" w:hAnsi="Arial" w:cs="Arial"/>
                <w:color w:val="000000"/>
              </w:rPr>
            </w:pPr>
            <w:r w:rsidRPr="00F0416F">
              <w:rPr>
                <w:rFonts w:ascii="Arial" w:hAnsi="Arial" w:cs="Arial"/>
                <w:color w:val="000000"/>
              </w:rPr>
              <w:t>2</w:t>
            </w:r>
          </w:p>
        </w:tc>
        <w:tc>
          <w:tcPr>
            <w:tcW w:w="1070" w:type="dxa"/>
            <w:tcBorders>
              <w:top w:val="nil"/>
              <w:left w:val="nil"/>
              <w:bottom w:val="single" w:sz="4" w:space="0" w:color="auto"/>
              <w:right w:val="single" w:sz="4" w:space="0" w:color="auto"/>
            </w:tcBorders>
            <w:noWrap/>
            <w:vAlign w:val="center"/>
            <w:hideMark/>
          </w:tcPr>
          <w:p w14:paraId="773D55AA" w14:textId="77777777" w:rsidR="00BC64E1" w:rsidRPr="00F0416F" w:rsidRDefault="00BC64E1">
            <w:pPr>
              <w:jc w:val="center"/>
              <w:rPr>
                <w:rFonts w:ascii="Arial" w:hAnsi="Arial" w:cs="Arial"/>
                <w:color w:val="000000"/>
              </w:rPr>
            </w:pPr>
            <w:r w:rsidRPr="00F0416F">
              <w:rPr>
                <w:rFonts w:ascii="Arial" w:hAnsi="Arial" w:cs="Arial"/>
                <w:color w:val="000000"/>
              </w:rPr>
              <w:t>MT</w:t>
            </w:r>
          </w:p>
        </w:tc>
        <w:tc>
          <w:tcPr>
            <w:tcW w:w="1719" w:type="dxa"/>
            <w:tcBorders>
              <w:top w:val="nil"/>
              <w:left w:val="nil"/>
              <w:bottom w:val="single" w:sz="4" w:space="0" w:color="auto"/>
              <w:right w:val="single" w:sz="4" w:space="0" w:color="auto"/>
            </w:tcBorders>
            <w:noWrap/>
            <w:vAlign w:val="center"/>
            <w:hideMark/>
          </w:tcPr>
          <w:p w14:paraId="070C4070" w14:textId="58383635" w:rsidR="00BC64E1" w:rsidRPr="00F0416F" w:rsidRDefault="00BC64E1">
            <w:pPr>
              <w:jc w:val="center"/>
              <w:rPr>
                <w:rFonts w:ascii="Arial" w:hAnsi="Arial" w:cs="Arial"/>
                <w:color w:val="000000"/>
              </w:rPr>
            </w:pPr>
            <w:r w:rsidRPr="00F0416F">
              <w:rPr>
                <w:rFonts w:ascii="Arial" w:hAnsi="Arial" w:cs="Arial"/>
                <w:color w:val="000000"/>
              </w:rPr>
              <w:t>Article 7</w:t>
            </w:r>
            <w:r>
              <w:rPr>
                <w:rFonts w:ascii="Arial" w:hAnsi="Arial" w:cs="Arial"/>
                <w:color w:val="000000"/>
              </w:rPr>
              <w:t>/TDS</w:t>
            </w:r>
          </w:p>
        </w:tc>
        <w:tc>
          <w:tcPr>
            <w:tcW w:w="1377" w:type="dxa"/>
            <w:tcBorders>
              <w:top w:val="nil"/>
              <w:left w:val="nil"/>
              <w:bottom w:val="single" w:sz="4" w:space="0" w:color="auto"/>
              <w:right w:val="single" w:sz="4" w:space="0" w:color="auto"/>
            </w:tcBorders>
            <w:noWrap/>
            <w:vAlign w:val="center"/>
            <w:hideMark/>
          </w:tcPr>
          <w:p w14:paraId="7C10CEE4" w14:textId="77777777" w:rsidR="00BC64E1" w:rsidRPr="00F0416F" w:rsidRDefault="00BC64E1">
            <w:pPr>
              <w:jc w:val="center"/>
              <w:rPr>
                <w:rFonts w:ascii="Arial" w:hAnsi="Arial" w:cs="Arial"/>
                <w:color w:val="000000"/>
              </w:rPr>
            </w:pPr>
            <w:r w:rsidRPr="00F0416F">
              <w:rPr>
                <w:rFonts w:ascii="Arial" w:hAnsi="Arial" w:cs="Arial"/>
                <w:color w:val="000000"/>
              </w:rPr>
              <w:t>LII / LIII</w:t>
            </w:r>
          </w:p>
        </w:tc>
        <w:tc>
          <w:tcPr>
            <w:tcW w:w="1688" w:type="dxa"/>
            <w:tcBorders>
              <w:top w:val="nil"/>
              <w:left w:val="nil"/>
              <w:bottom w:val="single" w:sz="4" w:space="0" w:color="auto"/>
              <w:right w:val="single" w:sz="4" w:space="0" w:color="auto"/>
            </w:tcBorders>
            <w:noWrap/>
            <w:vAlign w:val="center"/>
            <w:hideMark/>
          </w:tcPr>
          <w:p w14:paraId="7FFCB483" w14:textId="165F7A75" w:rsidR="00BC64E1" w:rsidRPr="00F0416F" w:rsidRDefault="00BC64E1">
            <w:pPr>
              <w:jc w:val="center"/>
              <w:rPr>
                <w:rFonts w:ascii="Arial" w:hAnsi="Arial" w:cs="Arial"/>
                <w:color w:val="000000"/>
              </w:rPr>
            </w:pPr>
            <w:r w:rsidRPr="00F0416F">
              <w:rPr>
                <w:rFonts w:ascii="Arial" w:hAnsi="Arial" w:cs="Arial"/>
                <w:color w:val="000000"/>
              </w:rPr>
              <w:t>XXX-MT-00XXX</w:t>
            </w:r>
          </w:p>
        </w:tc>
        <w:tc>
          <w:tcPr>
            <w:tcW w:w="1875" w:type="dxa"/>
            <w:tcBorders>
              <w:top w:val="nil"/>
              <w:left w:val="nil"/>
              <w:bottom w:val="single" w:sz="4" w:space="0" w:color="auto"/>
              <w:right w:val="single" w:sz="4" w:space="0" w:color="auto"/>
            </w:tcBorders>
            <w:noWrap/>
            <w:vAlign w:val="center"/>
            <w:hideMark/>
          </w:tcPr>
          <w:p w14:paraId="1CA60B1D" w14:textId="47495B26" w:rsidR="00BC64E1" w:rsidRPr="00F0416F" w:rsidRDefault="00BC64E1">
            <w:pPr>
              <w:jc w:val="center"/>
              <w:rPr>
                <w:rFonts w:ascii="Arial" w:hAnsi="Arial" w:cs="Arial"/>
                <w:color w:val="000000"/>
              </w:rPr>
            </w:pPr>
            <w:r w:rsidRPr="00F0416F">
              <w:rPr>
                <w:rFonts w:ascii="Arial" w:hAnsi="Arial" w:cs="Arial"/>
                <w:color w:val="000000"/>
              </w:rPr>
              <w:t>XXX-MT-00XXX</w:t>
            </w:r>
          </w:p>
        </w:tc>
      </w:tr>
      <w:tr w:rsidR="00BC64E1" w:rsidRPr="00F0416F" w14:paraId="7B8E668C" w14:textId="77777777" w:rsidTr="00BC64E1">
        <w:trPr>
          <w:trHeight w:val="708"/>
        </w:trPr>
        <w:tc>
          <w:tcPr>
            <w:tcW w:w="710" w:type="dxa"/>
            <w:tcBorders>
              <w:top w:val="nil"/>
              <w:left w:val="single" w:sz="4" w:space="0" w:color="auto"/>
              <w:bottom w:val="single" w:sz="4" w:space="0" w:color="auto"/>
              <w:right w:val="single" w:sz="4" w:space="0" w:color="auto"/>
            </w:tcBorders>
            <w:noWrap/>
            <w:vAlign w:val="center"/>
            <w:hideMark/>
          </w:tcPr>
          <w:p w14:paraId="4572567F" w14:textId="77777777" w:rsidR="00BC64E1" w:rsidRPr="00F0416F" w:rsidRDefault="00BC64E1">
            <w:pPr>
              <w:jc w:val="center"/>
              <w:rPr>
                <w:rFonts w:ascii="Arial" w:hAnsi="Arial" w:cs="Arial"/>
                <w:color w:val="000000"/>
              </w:rPr>
            </w:pPr>
            <w:r w:rsidRPr="00F0416F">
              <w:rPr>
                <w:rFonts w:ascii="Arial" w:hAnsi="Arial" w:cs="Arial"/>
                <w:color w:val="000000"/>
              </w:rPr>
              <w:t>3</w:t>
            </w:r>
          </w:p>
        </w:tc>
        <w:tc>
          <w:tcPr>
            <w:tcW w:w="1070" w:type="dxa"/>
            <w:tcBorders>
              <w:top w:val="nil"/>
              <w:left w:val="nil"/>
              <w:bottom w:val="single" w:sz="4" w:space="0" w:color="auto"/>
              <w:right w:val="single" w:sz="4" w:space="0" w:color="auto"/>
            </w:tcBorders>
            <w:noWrap/>
            <w:vAlign w:val="center"/>
            <w:hideMark/>
          </w:tcPr>
          <w:p w14:paraId="4E6D2EF6" w14:textId="77777777" w:rsidR="00BC64E1" w:rsidRPr="00F0416F" w:rsidRDefault="00BC64E1">
            <w:pPr>
              <w:jc w:val="center"/>
              <w:rPr>
                <w:rFonts w:ascii="Arial" w:hAnsi="Arial" w:cs="Arial"/>
                <w:color w:val="000000"/>
              </w:rPr>
            </w:pPr>
            <w:r w:rsidRPr="00F0416F">
              <w:rPr>
                <w:rFonts w:ascii="Arial" w:hAnsi="Arial" w:cs="Arial"/>
                <w:color w:val="000000"/>
              </w:rPr>
              <w:t>PT</w:t>
            </w:r>
          </w:p>
        </w:tc>
        <w:tc>
          <w:tcPr>
            <w:tcW w:w="1719" w:type="dxa"/>
            <w:tcBorders>
              <w:top w:val="nil"/>
              <w:left w:val="nil"/>
              <w:bottom w:val="single" w:sz="4" w:space="0" w:color="auto"/>
              <w:right w:val="single" w:sz="4" w:space="0" w:color="auto"/>
            </w:tcBorders>
            <w:noWrap/>
            <w:vAlign w:val="center"/>
            <w:hideMark/>
          </w:tcPr>
          <w:p w14:paraId="4DAF71A0" w14:textId="26384E45" w:rsidR="00BC64E1" w:rsidRPr="00F0416F" w:rsidRDefault="00BC64E1">
            <w:pPr>
              <w:jc w:val="center"/>
              <w:rPr>
                <w:rFonts w:ascii="Arial" w:hAnsi="Arial" w:cs="Arial"/>
                <w:color w:val="000000"/>
              </w:rPr>
            </w:pPr>
            <w:r w:rsidRPr="00F0416F">
              <w:rPr>
                <w:rFonts w:ascii="Arial" w:hAnsi="Arial" w:cs="Arial"/>
                <w:color w:val="000000"/>
              </w:rPr>
              <w:t>Article 6</w:t>
            </w:r>
            <w:r>
              <w:rPr>
                <w:rFonts w:ascii="Arial" w:hAnsi="Arial" w:cs="Arial"/>
                <w:color w:val="000000"/>
              </w:rPr>
              <w:t>/TDS</w:t>
            </w:r>
          </w:p>
        </w:tc>
        <w:tc>
          <w:tcPr>
            <w:tcW w:w="1377" w:type="dxa"/>
            <w:tcBorders>
              <w:top w:val="nil"/>
              <w:left w:val="nil"/>
              <w:bottom w:val="single" w:sz="4" w:space="0" w:color="auto"/>
              <w:right w:val="single" w:sz="4" w:space="0" w:color="auto"/>
            </w:tcBorders>
            <w:noWrap/>
            <w:vAlign w:val="center"/>
            <w:hideMark/>
          </w:tcPr>
          <w:p w14:paraId="5EA6F44B" w14:textId="77777777" w:rsidR="00BC64E1" w:rsidRPr="00F0416F" w:rsidRDefault="00BC64E1">
            <w:pPr>
              <w:jc w:val="center"/>
              <w:rPr>
                <w:rFonts w:ascii="Arial" w:hAnsi="Arial" w:cs="Arial"/>
                <w:color w:val="000000"/>
              </w:rPr>
            </w:pPr>
            <w:r w:rsidRPr="00F0416F">
              <w:rPr>
                <w:rFonts w:ascii="Arial" w:hAnsi="Arial" w:cs="Arial"/>
                <w:color w:val="000000"/>
              </w:rPr>
              <w:t>LII / LIII</w:t>
            </w:r>
          </w:p>
        </w:tc>
        <w:tc>
          <w:tcPr>
            <w:tcW w:w="1688" w:type="dxa"/>
            <w:tcBorders>
              <w:top w:val="nil"/>
              <w:left w:val="nil"/>
              <w:bottom w:val="single" w:sz="4" w:space="0" w:color="auto"/>
              <w:right w:val="single" w:sz="4" w:space="0" w:color="auto"/>
            </w:tcBorders>
            <w:noWrap/>
            <w:vAlign w:val="center"/>
            <w:hideMark/>
          </w:tcPr>
          <w:p w14:paraId="2931419A" w14:textId="3EFC943E" w:rsidR="00BC64E1" w:rsidRPr="00F0416F" w:rsidRDefault="00BC64E1">
            <w:pPr>
              <w:jc w:val="center"/>
              <w:rPr>
                <w:rFonts w:ascii="Arial" w:hAnsi="Arial" w:cs="Arial"/>
                <w:color w:val="000000"/>
              </w:rPr>
            </w:pPr>
            <w:r w:rsidRPr="00F0416F">
              <w:rPr>
                <w:rFonts w:ascii="Arial" w:hAnsi="Arial" w:cs="Arial"/>
                <w:color w:val="000000"/>
              </w:rPr>
              <w:t>XXX-PT-00XXX</w:t>
            </w:r>
          </w:p>
        </w:tc>
        <w:tc>
          <w:tcPr>
            <w:tcW w:w="1875" w:type="dxa"/>
            <w:tcBorders>
              <w:top w:val="nil"/>
              <w:left w:val="nil"/>
              <w:bottom w:val="single" w:sz="4" w:space="0" w:color="auto"/>
              <w:right w:val="single" w:sz="4" w:space="0" w:color="auto"/>
            </w:tcBorders>
            <w:noWrap/>
            <w:vAlign w:val="center"/>
            <w:hideMark/>
          </w:tcPr>
          <w:p w14:paraId="61AE6CBD" w14:textId="34EA1908" w:rsidR="00BC64E1" w:rsidRPr="00F0416F" w:rsidRDefault="00BC64E1">
            <w:pPr>
              <w:jc w:val="center"/>
              <w:rPr>
                <w:rFonts w:ascii="Arial" w:hAnsi="Arial" w:cs="Arial"/>
                <w:color w:val="000000"/>
              </w:rPr>
            </w:pPr>
            <w:r w:rsidRPr="00F0416F">
              <w:rPr>
                <w:rFonts w:ascii="Arial" w:hAnsi="Arial" w:cs="Arial"/>
                <w:color w:val="000000"/>
              </w:rPr>
              <w:t>XXX-PT-00XXX</w:t>
            </w:r>
          </w:p>
        </w:tc>
      </w:tr>
      <w:tr w:rsidR="00BC64E1" w:rsidRPr="00F0416F" w14:paraId="25D731A6" w14:textId="77777777" w:rsidTr="00BC64E1">
        <w:trPr>
          <w:trHeight w:val="708"/>
        </w:trPr>
        <w:tc>
          <w:tcPr>
            <w:tcW w:w="710" w:type="dxa"/>
            <w:tcBorders>
              <w:top w:val="nil"/>
              <w:left w:val="single" w:sz="4" w:space="0" w:color="auto"/>
              <w:bottom w:val="single" w:sz="4" w:space="0" w:color="auto"/>
              <w:right w:val="single" w:sz="4" w:space="0" w:color="auto"/>
            </w:tcBorders>
            <w:noWrap/>
            <w:vAlign w:val="center"/>
            <w:hideMark/>
          </w:tcPr>
          <w:p w14:paraId="21010B89" w14:textId="77777777" w:rsidR="00BC64E1" w:rsidRPr="00F0416F" w:rsidRDefault="00BC64E1">
            <w:pPr>
              <w:jc w:val="center"/>
              <w:rPr>
                <w:rFonts w:ascii="Arial" w:hAnsi="Arial" w:cs="Arial"/>
                <w:color w:val="000000"/>
              </w:rPr>
            </w:pPr>
            <w:r w:rsidRPr="00F0416F">
              <w:rPr>
                <w:rFonts w:ascii="Arial" w:hAnsi="Arial" w:cs="Arial"/>
                <w:color w:val="000000"/>
              </w:rPr>
              <w:t>4</w:t>
            </w:r>
          </w:p>
        </w:tc>
        <w:tc>
          <w:tcPr>
            <w:tcW w:w="1070" w:type="dxa"/>
            <w:tcBorders>
              <w:top w:val="nil"/>
              <w:left w:val="nil"/>
              <w:bottom w:val="single" w:sz="4" w:space="0" w:color="auto"/>
              <w:right w:val="single" w:sz="4" w:space="0" w:color="auto"/>
            </w:tcBorders>
            <w:noWrap/>
            <w:vAlign w:val="center"/>
            <w:hideMark/>
          </w:tcPr>
          <w:p w14:paraId="40245838" w14:textId="77777777" w:rsidR="00BC64E1" w:rsidRPr="00F0416F" w:rsidRDefault="00BC64E1">
            <w:pPr>
              <w:jc w:val="center"/>
              <w:rPr>
                <w:rFonts w:ascii="Arial" w:hAnsi="Arial" w:cs="Arial"/>
                <w:color w:val="000000"/>
              </w:rPr>
            </w:pPr>
            <w:r w:rsidRPr="00F0416F">
              <w:rPr>
                <w:rFonts w:ascii="Arial" w:hAnsi="Arial" w:cs="Arial"/>
                <w:color w:val="000000"/>
              </w:rPr>
              <w:t>RT</w:t>
            </w:r>
          </w:p>
        </w:tc>
        <w:tc>
          <w:tcPr>
            <w:tcW w:w="1719" w:type="dxa"/>
            <w:tcBorders>
              <w:top w:val="nil"/>
              <w:left w:val="nil"/>
              <w:bottom w:val="single" w:sz="4" w:space="0" w:color="auto"/>
              <w:right w:val="single" w:sz="4" w:space="0" w:color="auto"/>
            </w:tcBorders>
            <w:noWrap/>
            <w:vAlign w:val="center"/>
            <w:hideMark/>
          </w:tcPr>
          <w:p w14:paraId="4D5920D4" w14:textId="18922C9F" w:rsidR="00BC64E1" w:rsidRPr="00F0416F" w:rsidRDefault="00BC64E1">
            <w:pPr>
              <w:jc w:val="center"/>
              <w:rPr>
                <w:rFonts w:ascii="Arial" w:hAnsi="Arial" w:cs="Arial"/>
                <w:color w:val="000000"/>
              </w:rPr>
            </w:pPr>
            <w:r w:rsidRPr="00F0416F">
              <w:rPr>
                <w:rFonts w:ascii="Arial" w:hAnsi="Arial" w:cs="Arial"/>
                <w:color w:val="000000"/>
              </w:rPr>
              <w:t>Article 2</w:t>
            </w:r>
            <w:r>
              <w:rPr>
                <w:rFonts w:ascii="Arial" w:hAnsi="Arial" w:cs="Arial"/>
                <w:color w:val="000000"/>
              </w:rPr>
              <w:t>/TDS</w:t>
            </w:r>
          </w:p>
        </w:tc>
        <w:tc>
          <w:tcPr>
            <w:tcW w:w="1377" w:type="dxa"/>
            <w:tcBorders>
              <w:top w:val="nil"/>
              <w:left w:val="nil"/>
              <w:bottom w:val="single" w:sz="4" w:space="0" w:color="auto"/>
              <w:right w:val="single" w:sz="4" w:space="0" w:color="auto"/>
            </w:tcBorders>
            <w:noWrap/>
            <w:vAlign w:val="center"/>
            <w:hideMark/>
          </w:tcPr>
          <w:p w14:paraId="6F4D3F9A" w14:textId="77777777" w:rsidR="00BC64E1" w:rsidRPr="00F0416F" w:rsidRDefault="00BC64E1">
            <w:pPr>
              <w:jc w:val="center"/>
              <w:rPr>
                <w:rFonts w:ascii="Arial" w:hAnsi="Arial" w:cs="Arial"/>
                <w:color w:val="000000"/>
              </w:rPr>
            </w:pPr>
            <w:r w:rsidRPr="00F0416F">
              <w:rPr>
                <w:rFonts w:ascii="Arial" w:hAnsi="Arial" w:cs="Arial"/>
                <w:color w:val="000000"/>
              </w:rPr>
              <w:t>LII / LIII</w:t>
            </w:r>
          </w:p>
        </w:tc>
        <w:tc>
          <w:tcPr>
            <w:tcW w:w="1688" w:type="dxa"/>
            <w:tcBorders>
              <w:top w:val="nil"/>
              <w:left w:val="nil"/>
              <w:bottom w:val="single" w:sz="4" w:space="0" w:color="auto"/>
              <w:right w:val="single" w:sz="4" w:space="0" w:color="auto"/>
            </w:tcBorders>
            <w:noWrap/>
            <w:vAlign w:val="center"/>
            <w:hideMark/>
          </w:tcPr>
          <w:p w14:paraId="3C07B8BB" w14:textId="3DA4E398" w:rsidR="00BC64E1" w:rsidRPr="00F0416F" w:rsidRDefault="00BC64E1">
            <w:pPr>
              <w:jc w:val="center"/>
              <w:rPr>
                <w:rFonts w:ascii="Arial" w:hAnsi="Arial" w:cs="Arial"/>
                <w:color w:val="000000"/>
              </w:rPr>
            </w:pPr>
            <w:r w:rsidRPr="00F0416F">
              <w:rPr>
                <w:rFonts w:ascii="Arial" w:hAnsi="Arial" w:cs="Arial"/>
                <w:color w:val="000000"/>
              </w:rPr>
              <w:t>XXX-VT-00XXX</w:t>
            </w:r>
          </w:p>
        </w:tc>
        <w:tc>
          <w:tcPr>
            <w:tcW w:w="1875" w:type="dxa"/>
            <w:tcBorders>
              <w:top w:val="nil"/>
              <w:left w:val="nil"/>
              <w:bottom w:val="single" w:sz="4" w:space="0" w:color="auto"/>
              <w:right w:val="single" w:sz="4" w:space="0" w:color="auto"/>
            </w:tcBorders>
            <w:noWrap/>
            <w:vAlign w:val="center"/>
            <w:hideMark/>
          </w:tcPr>
          <w:p w14:paraId="0F46AFE9" w14:textId="0AEFBDD7" w:rsidR="00BC64E1" w:rsidRPr="00F0416F" w:rsidRDefault="00BC64E1">
            <w:pPr>
              <w:jc w:val="center"/>
              <w:rPr>
                <w:rFonts w:ascii="Arial" w:hAnsi="Arial" w:cs="Arial"/>
                <w:color w:val="000000"/>
              </w:rPr>
            </w:pPr>
            <w:r w:rsidRPr="00F0416F">
              <w:rPr>
                <w:rFonts w:ascii="Arial" w:hAnsi="Arial" w:cs="Arial"/>
                <w:color w:val="000000"/>
              </w:rPr>
              <w:t>XXX-VT-00XXX</w:t>
            </w:r>
          </w:p>
        </w:tc>
      </w:tr>
    </w:tbl>
    <w:p w14:paraId="7CD1D948" w14:textId="77777777" w:rsidR="00B0603B" w:rsidRPr="00F0416F" w:rsidRDefault="00B0603B" w:rsidP="00B0603B">
      <w:pPr>
        <w:pStyle w:val="ListParagraph"/>
        <w:rPr>
          <w:rFonts w:ascii="Arial" w:hAnsi="Arial" w:cs="Arial"/>
        </w:rPr>
      </w:pPr>
    </w:p>
    <w:p w14:paraId="4C35444F" w14:textId="6F9FD24A" w:rsidR="00B0603B" w:rsidRPr="00F0416F" w:rsidRDefault="00B0603B" w:rsidP="00B0603B">
      <w:pPr>
        <w:pStyle w:val="ListParagraph"/>
        <w:numPr>
          <w:ilvl w:val="0"/>
          <w:numId w:val="25"/>
        </w:numPr>
        <w:rPr>
          <w:rFonts w:ascii="Arial" w:hAnsi="Arial" w:cs="Arial"/>
        </w:rPr>
      </w:pPr>
      <w:r w:rsidRPr="00F0416F">
        <w:rPr>
          <w:rFonts w:ascii="Arial" w:hAnsi="Arial" w:cs="Arial"/>
        </w:rPr>
        <w:t>Given the schedule-critical nature of outage, the service provider shall demonstrate and maintain adequate resourcing and readiness to support project demand, including:</w:t>
      </w:r>
    </w:p>
    <w:p w14:paraId="6C205270" w14:textId="3FC8F53C" w:rsidR="00B0603B" w:rsidRPr="00F0416F" w:rsidRDefault="00B0603B" w:rsidP="00B0603B">
      <w:pPr>
        <w:pStyle w:val="ListParagraph"/>
        <w:numPr>
          <w:ilvl w:val="3"/>
          <w:numId w:val="9"/>
        </w:numPr>
        <w:ind w:left="1560" w:hanging="426"/>
        <w:rPr>
          <w:rFonts w:ascii="Arial" w:hAnsi="Arial" w:cs="Arial"/>
        </w:rPr>
      </w:pPr>
      <w:r w:rsidRPr="00F0416F">
        <w:rPr>
          <w:rFonts w:ascii="Arial" w:hAnsi="Arial" w:cs="Arial"/>
        </w:rPr>
        <w:t>Availability of appropriately certified Level II personnel per required method and shift.</w:t>
      </w:r>
    </w:p>
    <w:p w14:paraId="1CE7C53E" w14:textId="1B74D724" w:rsidR="00B0603B" w:rsidRPr="00F0416F" w:rsidRDefault="00B0603B" w:rsidP="00B0603B">
      <w:pPr>
        <w:pStyle w:val="ListParagraph"/>
        <w:numPr>
          <w:ilvl w:val="3"/>
          <w:numId w:val="9"/>
        </w:numPr>
        <w:ind w:left="1560" w:hanging="426"/>
        <w:rPr>
          <w:rFonts w:ascii="Arial" w:hAnsi="Arial" w:cs="Arial"/>
        </w:rPr>
      </w:pPr>
      <w:r w:rsidRPr="00F0416F">
        <w:rPr>
          <w:rFonts w:ascii="Arial" w:hAnsi="Arial" w:cs="Arial"/>
        </w:rPr>
        <w:t>Availability of Level III technical oversight for procedure governance and technical adjudication.</w:t>
      </w:r>
    </w:p>
    <w:p w14:paraId="2D5155E7" w14:textId="5C636055" w:rsidR="00B0603B" w:rsidRPr="00F0416F" w:rsidRDefault="00B0603B" w:rsidP="00B0603B">
      <w:pPr>
        <w:pStyle w:val="ListParagraph"/>
        <w:numPr>
          <w:ilvl w:val="3"/>
          <w:numId w:val="9"/>
        </w:numPr>
        <w:ind w:left="1560" w:hanging="426"/>
        <w:rPr>
          <w:rFonts w:ascii="Arial" w:hAnsi="Arial" w:cs="Arial"/>
        </w:rPr>
      </w:pPr>
      <w:r w:rsidRPr="00F0416F">
        <w:rPr>
          <w:rFonts w:ascii="Arial" w:hAnsi="Arial" w:cs="Arial"/>
        </w:rPr>
        <w:t>Sufficient equipment availability and calibration status</w:t>
      </w:r>
    </w:p>
    <w:p w14:paraId="67E4FD76" w14:textId="0F304DC4" w:rsidR="00B0603B" w:rsidRPr="00F0416F" w:rsidRDefault="00B0603B" w:rsidP="00B0603B">
      <w:pPr>
        <w:pStyle w:val="ListParagraph"/>
        <w:numPr>
          <w:ilvl w:val="3"/>
          <w:numId w:val="9"/>
        </w:numPr>
        <w:ind w:left="1560" w:hanging="426"/>
        <w:rPr>
          <w:rFonts w:ascii="Arial" w:hAnsi="Arial" w:cs="Arial"/>
        </w:rPr>
      </w:pPr>
      <w:r w:rsidRPr="00F0416F">
        <w:rPr>
          <w:rFonts w:ascii="Arial" w:hAnsi="Arial" w:cs="Arial"/>
        </w:rPr>
        <w:t>Defined response times for inspection requests, repair verification, and re-inspection.</w:t>
      </w:r>
    </w:p>
    <w:p w14:paraId="2CCF120E" w14:textId="77777777" w:rsidR="00361799" w:rsidRPr="00F0416F" w:rsidRDefault="00361799" w:rsidP="00361799">
      <w:pPr>
        <w:pStyle w:val="ListParagraph"/>
        <w:ind w:left="1560"/>
        <w:rPr>
          <w:rFonts w:ascii="Arial" w:hAnsi="Arial" w:cs="Arial"/>
        </w:rPr>
      </w:pPr>
    </w:p>
    <w:p w14:paraId="64F41314" w14:textId="77777777" w:rsidR="004F5320" w:rsidRPr="00F0416F" w:rsidRDefault="00AE796A" w:rsidP="007F6825">
      <w:pPr>
        <w:pStyle w:val="Heading1"/>
        <w:numPr>
          <w:ilvl w:val="0"/>
          <w:numId w:val="9"/>
        </w:numPr>
        <w:spacing w:before="120"/>
        <w:jc w:val="both"/>
        <w:rPr>
          <w:rFonts w:ascii="Arial" w:hAnsi="Arial" w:cs="Arial"/>
          <w:b/>
          <w:color w:val="auto"/>
          <w:szCs w:val="22"/>
        </w:rPr>
      </w:pPr>
      <w:bookmarkStart w:id="12" w:name="_Toc511197511"/>
      <w:bookmarkStart w:id="13" w:name="_Toc511197584"/>
      <w:bookmarkStart w:id="14" w:name="_Toc511197648"/>
      <w:bookmarkStart w:id="15" w:name="_Toc511197791"/>
      <w:bookmarkStart w:id="16" w:name="_Toc511197864"/>
      <w:bookmarkStart w:id="17" w:name="_Toc511197930"/>
      <w:bookmarkStart w:id="18" w:name="_Toc511198068"/>
      <w:bookmarkStart w:id="19" w:name="_Toc115753685"/>
      <w:bookmarkStart w:id="20" w:name="_Toc223671017"/>
      <w:bookmarkEnd w:id="12"/>
      <w:bookmarkEnd w:id="13"/>
      <w:bookmarkEnd w:id="14"/>
      <w:bookmarkEnd w:id="15"/>
      <w:bookmarkEnd w:id="16"/>
      <w:bookmarkEnd w:id="17"/>
      <w:r w:rsidRPr="00F0416F">
        <w:rPr>
          <w:rFonts w:ascii="Arial" w:hAnsi="Arial" w:cs="Arial"/>
          <w:b/>
          <w:color w:val="auto"/>
          <w:szCs w:val="22"/>
        </w:rPr>
        <w:t>Instruction t</w:t>
      </w:r>
      <w:r w:rsidR="004F5320" w:rsidRPr="00F0416F">
        <w:rPr>
          <w:rFonts w:ascii="Arial" w:hAnsi="Arial" w:cs="Arial"/>
          <w:b/>
          <w:color w:val="auto"/>
          <w:szCs w:val="22"/>
        </w:rPr>
        <w:t>o Bidders</w:t>
      </w:r>
      <w:bookmarkEnd w:id="18"/>
      <w:bookmarkEnd w:id="19"/>
      <w:bookmarkEnd w:id="20"/>
    </w:p>
    <w:p w14:paraId="028CE041" w14:textId="77777777" w:rsidR="009503D9" w:rsidRPr="00F0416F" w:rsidRDefault="009503D9" w:rsidP="007F6825">
      <w:pPr>
        <w:pStyle w:val="ListParagraph"/>
        <w:keepNext/>
        <w:keepLines/>
        <w:numPr>
          <w:ilvl w:val="0"/>
          <w:numId w:val="9"/>
        </w:numPr>
        <w:spacing w:before="120"/>
        <w:ind w:left="720"/>
        <w:contextualSpacing w:val="0"/>
        <w:jc w:val="both"/>
        <w:outlineLvl w:val="0"/>
        <w:rPr>
          <w:rFonts w:ascii="Arial" w:eastAsiaTheme="majorEastAsia" w:hAnsi="Arial" w:cs="Arial"/>
          <w:b/>
          <w:vanish/>
        </w:rPr>
      </w:pPr>
      <w:bookmarkStart w:id="21" w:name="_Toc116456606"/>
      <w:bookmarkStart w:id="22" w:name="_Toc117098456"/>
      <w:bookmarkStart w:id="23" w:name="_Toc143085306"/>
      <w:bookmarkStart w:id="24" w:name="_Toc208663530"/>
      <w:bookmarkStart w:id="25" w:name="_Toc223671018"/>
      <w:bookmarkStart w:id="26" w:name="_Toc511198069"/>
      <w:bookmarkStart w:id="27" w:name="_Toc115753686"/>
      <w:bookmarkEnd w:id="21"/>
      <w:bookmarkEnd w:id="22"/>
      <w:bookmarkEnd w:id="23"/>
      <w:bookmarkEnd w:id="24"/>
      <w:bookmarkEnd w:id="25"/>
    </w:p>
    <w:bookmarkEnd w:id="26"/>
    <w:bookmarkEnd w:id="27"/>
    <w:p w14:paraId="3F343D58" w14:textId="77777777" w:rsidR="00EA15EA" w:rsidRPr="00F0416F" w:rsidRDefault="00EA15EA" w:rsidP="00EA15EA">
      <w:pPr>
        <w:rPr>
          <w:rFonts w:ascii="Arial" w:hAnsi="Arial" w:cs="Arial"/>
        </w:rPr>
      </w:pPr>
      <w:r w:rsidRPr="00F0416F">
        <w:rPr>
          <w:rFonts w:ascii="Arial" w:hAnsi="Arial" w:cs="Arial"/>
        </w:rPr>
        <w:t>Bidders must:</w:t>
      </w:r>
    </w:p>
    <w:p w14:paraId="2546B92B" w14:textId="05F567AD" w:rsidR="00B0603B" w:rsidRPr="00F0416F" w:rsidRDefault="00EA15EA" w:rsidP="00B0603B">
      <w:pPr>
        <w:pStyle w:val="ListParagraph"/>
        <w:numPr>
          <w:ilvl w:val="0"/>
          <w:numId w:val="21"/>
        </w:numPr>
        <w:rPr>
          <w:rFonts w:ascii="Arial" w:hAnsi="Arial" w:cs="Arial"/>
        </w:rPr>
      </w:pPr>
      <w:r w:rsidRPr="00F0416F">
        <w:rPr>
          <w:rFonts w:ascii="Arial" w:hAnsi="Arial" w:cs="Arial"/>
        </w:rPr>
        <w:t>Comply with all mandatory requirements.</w:t>
      </w:r>
    </w:p>
    <w:p w14:paraId="2ABBE891" w14:textId="77777777" w:rsidR="00B0603B" w:rsidRPr="00F0416F" w:rsidRDefault="00B0603B" w:rsidP="00B0603B">
      <w:pPr>
        <w:pStyle w:val="ListParagraph"/>
        <w:rPr>
          <w:rFonts w:ascii="Arial" w:hAnsi="Arial" w:cs="Arial"/>
        </w:rPr>
      </w:pPr>
    </w:p>
    <w:p w14:paraId="73535025" w14:textId="341D68A8" w:rsidR="004F5320" w:rsidRPr="00F0416F" w:rsidRDefault="004F5320" w:rsidP="007F6825">
      <w:pPr>
        <w:pStyle w:val="Heading1"/>
        <w:numPr>
          <w:ilvl w:val="0"/>
          <w:numId w:val="18"/>
        </w:numPr>
        <w:spacing w:before="120"/>
        <w:jc w:val="both"/>
        <w:rPr>
          <w:rFonts w:ascii="Arial" w:hAnsi="Arial" w:cs="Arial"/>
          <w:b/>
          <w:color w:val="auto"/>
          <w:szCs w:val="22"/>
        </w:rPr>
      </w:pPr>
      <w:bookmarkStart w:id="28" w:name="_Toc115091458"/>
      <w:bookmarkStart w:id="29" w:name="_Toc115091462"/>
      <w:bookmarkStart w:id="30" w:name="_Toc511198073"/>
      <w:bookmarkStart w:id="31" w:name="_Toc115753688"/>
      <w:bookmarkStart w:id="32" w:name="_Toc223671019"/>
      <w:bookmarkEnd w:id="28"/>
      <w:bookmarkEnd w:id="29"/>
      <w:proofErr w:type="spellStart"/>
      <w:r w:rsidRPr="00F0416F">
        <w:rPr>
          <w:rFonts w:ascii="Arial" w:hAnsi="Arial" w:cs="Arial"/>
          <w:b/>
          <w:color w:val="auto"/>
          <w:szCs w:val="22"/>
        </w:rPr>
        <w:t>Necsa’s</w:t>
      </w:r>
      <w:proofErr w:type="spellEnd"/>
      <w:r w:rsidRPr="00F0416F">
        <w:rPr>
          <w:rFonts w:ascii="Arial" w:hAnsi="Arial" w:cs="Arial"/>
          <w:b/>
          <w:color w:val="auto"/>
          <w:szCs w:val="22"/>
        </w:rPr>
        <w:t xml:space="preserve"> Bidding Rights</w:t>
      </w:r>
      <w:bookmarkEnd w:id="30"/>
      <w:bookmarkEnd w:id="31"/>
      <w:bookmarkEnd w:id="32"/>
    </w:p>
    <w:p w14:paraId="5E367FC5" w14:textId="77777777" w:rsidR="004F5320" w:rsidRPr="00F0416F" w:rsidRDefault="004F5320" w:rsidP="00F7447A">
      <w:pPr>
        <w:spacing w:before="120"/>
        <w:jc w:val="both"/>
        <w:rPr>
          <w:rFonts w:ascii="Arial" w:hAnsi="Arial" w:cs="Arial"/>
        </w:rPr>
      </w:pPr>
      <w:proofErr w:type="spellStart"/>
      <w:r w:rsidRPr="00F0416F">
        <w:rPr>
          <w:rFonts w:ascii="Arial" w:hAnsi="Arial" w:cs="Arial"/>
        </w:rPr>
        <w:t>Necsa</w:t>
      </w:r>
      <w:proofErr w:type="spellEnd"/>
      <w:r w:rsidRPr="00F0416F">
        <w:rPr>
          <w:rFonts w:ascii="Arial" w:hAnsi="Arial" w:cs="Arial"/>
        </w:rPr>
        <w:t xml:space="preserve"> reserves the right to:</w:t>
      </w:r>
    </w:p>
    <w:p w14:paraId="6BD08ACC" w14:textId="77777777" w:rsidR="004F5320" w:rsidRPr="00F0416F" w:rsidRDefault="004F5320" w:rsidP="00244C13">
      <w:pPr>
        <w:pStyle w:val="ListParagraph"/>
        <w:numPr>
          <w:ilvl w:val="0"/>
          <w:numId w:val="11"/>
        </w:numPr>
        <w:jc w:val="both"/>
        <w:rPr>
          <w:rFonts w:ascii="Arial" w:hAnsi="Arial" w:cs="Arial"/>
        </w:rPr>
      </w:pPr>
      <w:r w:rsidRPr="00F0416F">
        <w:rPr>
          <w:rFonts w:ascii="Arial" w:hAnsi="Arial" w:cs="Arial"/>
        </w:rPr>
        <w:t xml:space="preserve">Extend the closing </w:t>
      </w:r>
      <w:proofErr w:type="gramStart"/>
      <w:r w:rsidRPr="00F0416F">
        <w:rPr>
          <w:rFonts w:ascii="Arial" w:hAnsi="Arial" w:cs="Arial"/>
        </w:rPr>
        <w:t>date;</w:t>
      </w:r>
      <w:proofErr w:type="gramEnd"/>
    </w:p>
    <w:p w14:paraId="3A6992F8" w14:textId="77777777" w:rsidR="004F5320" w:rsidRPr="00F0416F" w:rsidRDefault="004F5320" w:rsidP="00244C13">
      <w:pPr>
        <w:pStyle w:val="ListParagraph"/>
        <w:numPr>
          <w:ilvl w:val="0"/>
          <w:numId w:val="11"/>
        </w:numPr>
        <w:jc w:val="both"/>
        <w:rPr>
          <w:rFonts w:ascii="Arial" w:hAnsi="Arial" w:cs="Arial"/>
        </w:rPr>
      </w:pPr>
      <w:r w:rsidRPr="00F0416F">
        <w:rPr>
          <w:rFonts w:ascii="Arial" w:hAnsi="Arial" w:cs="Arial"/>
        </w:rPr>
        <w:t xml:space="preserve">Verify any information contained in a </w:t>
      </w:r>
      <w:proofErr w:type="gramStart"/>
      <w:r w:rsidRPr="00F0416F">
        <w:rPr>
          <w:rFonts w:ascii="Arial" w:hAnsi="Arial" w:cs="Arial"/>
        </w:rPr>
        <w:t>proposal;</w:t>
      </w:r>
      <w:proofErr w:type="gramEnd"/>
    </w:p>
    <w:p w14:paraId="7F380C6E" w14:textId="77777777" w:rsidR="004F5320" w:rsidRPr="00F0416F" w:rsidRDefault="004F5320" w:rsidP="00244C13">
      <w:pPr>
        <w:pStyle w:val="ListParagraph"/>
        <w:numPr>
          <w:ilvl w:val="0"/>
          <w:numId w:val="11"/>
        </w:numPr>
        <w:jc w:val="both"/>
        <w:rPr>
          <w:rFonts w:ascii="Arial" w:hAnsi="Arial" w:cs="Arial"/>
        </w:rPr>
      </w:pPr>
      <w:r w:rsidRPr="00F0416F">
        <w:rPr>
          <w:rFonts w:ascii="Arial" w:hAnsi="Arial" w:cs="Arial"/>
        </w:rPr>
        <w:t xml:space="preserve">Request documentary proof regarding any bid </w:t>
      </w:r>
      <w:proofErr w:type="gramStart"/>
      <w:r w:rsidRPr="00F0416F">
        <w:rPr>
          <w:rFonts w:ascii="Arial" w:hAnsi="Arial" w:cs="Arial"/>
        </w:rPr>
        <w:t>issue;</w:t>
      </w:r>
      <w:proofErr w:type="gramEnd"/>
    </w:p>
    <w:p w14:paraId="2441DE16" w14:textId="77777777" w:rsidR="004F5320" w:rsidRPr="00F0416F" w:rsidRDefault="004F5320" w:rsidP="00244C13">
      <w:pPr>
        <w:pStyle w:val="ListParagraph"/>
        <w:numPr>
          <w:ilvl w:val="0"/>
          <w:numId w:val="11"/>
        </w:numPr>
        <w:jc w:val="both"/>
        <w:rPr>
          <w:rFonts w:ascii="Arial" w:hAnsi="Arial" w:cs="Arial"/>
        </w:rPr>
      </w:pPr>
      <w:r w:rsidRPr="00F0416F">
        <w:rPr>
          <w:rFonts w:ascii="Arial" w:hAnsi="Arial" w:cs="Arial"/>
        </w:rPr>
        <w:t xml:space="preserve">Give preference to locally manufactured goods or locally sourced </w:t>
      </w:r>
      <w:proofErr w:type="gramStart"/>
      <w:r w:rsidRPr="00F0416F">
        <w:rPr>
          <w:rFonts w:ascii="Arial" w:hAnsi="Arial" w:cs="Arial"/>
        </w:rPr>
        <w:t>services;</w:t>
      </w:r>
      <w:proofErr w:type="gramEnd"/>
    </w:p>
    <w:p w14:paraId="0DF1AADE" w14:textId="77777777" w:rsidR="004F5320" w:rsidRPr="00F0416F" w:rsidRDefault="004F5320" w:rsidP="00244C13">
      <w:pPr>
        <w:pStyle w:val="ListParagraph"/>
        <w:numPr>
          <w:ilvl w:val="0"/>
          <w:numId w:val="11"/>
        </w:numPr>
        <w:jc w:val="both"/>
        <w:rPr>
          <w:rFonts w:ascii="Arial" w:hAnsi="Arial" w:cs="Arial"/>
        </w:rPr>
      </w:pPr>
      <w:r w:rsidRPr="00F0416F">
        <w:rPr>
          <w:rFonts w:ascii="Arial" w:hAnsi="Arial" w:cs="Arial"/>
        </w:rPr>
        <w:t xml:space="preserve">Issue follow-up or supplementary questions during the response period or after receipt of </w:t>
      </w:r>
      <w:proofErr w:type="gramStart"/>
      <w:r w:rsidRPr="00F0416F">
        <w:rPr>
          <w:rFonts w:ascii="Arial" w:hAnsi="Arial" w:cs="Arial"/>
        </w:rPr>
        <w:t>tenders;</w:t>
      </w:r>
      <w:proofErr w:type="gramEnd"/>
    </w:p>
    <w:p w14:paraId="0B34B4F5" w14:textId="6B2517FD" w:rsidR="004F5320" w:rsidRPr="00F0416F" w:rsidRDefault="004F5320" w:rsidP="00244C13">
      <w:pPr>
        <w:pStyle w:val="ListParagraph"/>
        <w:numPr>
          <w:ilvl w:val="0"/>
          <w:numId w:val="11"/>
        </w:numPr>
        <w:jc w:val="both"/>
        <w:rPr>
          <w:rFonts w:ascii="Arial" w:hAnsi="Arial" w:cs="Arial"/>
        </w:rPr>
      </w:pPr>
      <w:r w:rsidRPr="00F0416F">
        <w:rPr>
          <w:rFonts w:ascii="Arial" w:hAnsi="Arial" w:cs="Arial"/>
        </w:rPr>
        <w:t>Make known to all bidders any questions submitted by a bidder</w:t>
      </w:r>
      <w:r w:rsidR="00F157BA" w:rsidRPr="00F0416F">
        <w:rPr>
          <w:rFonts w:ascii="Arial" w:hAnsi="Arial" w:cs="Arial"/>
        </w:rPr>
        <w:t>,</w:t>
      </w:r>
      <w:r w:rsidRPr="00F0416F">
        <w:rPr>
          <w:rFonts w:ascii="Arial" w:hAnsi="Arial" w:cs="Arial"/>
        </w:rPr>
        <w:t xml:space="preserve"> including commercial and technical clarifications, together with the answers given to any individual bidder, if it </w:t>
      </w:r>
      <w:proofErr w:type="gramStart"/>
      <w:r w:rsidRPr="00F0416F">
        <w:rPr>
          <w:rFonts w:ascii="Arial" w:hAnsi="Arial" w:cs="Arial"/>
        </w:rPr>
        <w:t>is considered to be</w:t>
      </w:r>
      <w:proofErr w:type="gramEnd"/>
      <w:r w:rsidRPr="00F0416F">
        <w:rPr>
          <w:rFonts w:ascii="Arial" w:hAnsi="Arial" w:cs="Arial"/>
        </w:rPr>
        <w:t xml:space="preserve"> relevant to the tender; and</w:t>
      </w:r>
    </w:p>
    <w:p w14:paraId="000ED839" w14:textId="77777777" w:rsidR="004F5320" w:rsidRPr="00F0416F" w:rsidRDefault="004F5320" w:rsidP="00244C13">
      <w:pPr>
        <w:pStyle w:val="ListParagraph"/>
        <w:numPr>
          <w:ilvl w:val="0"/>
          <w:numId w:val="11"/>
        </w:numPr>
        <w:jc w:val="both"/>
        <w:rPr>
          <w:rFonts w:ascii="Arial" w:hAnsi="Arial" w:cs="Arial"/>
        </w:rPr>
      </w:pPr>
      <w:r w:rsidRPr="00F0416F">
        <w:rPr>
          <w:rFonts w:ascii="Arial" w:hAnsi="Arial" w:cs="Arial"/>
        </w:rPr>
        <w:t>Cancel or withdraw this request for tender as a whole or in part.</w:t>
      </w:r>
    </w:p>
    <w:p w14:paraId="3733E76B" w14:textId="77777777" w:rsidR="0062080A" w:rsidRPr="00F0416F" w:rsidRDefault="0062080A" w:rsidP="00244C13">
      <w:pPr>
        <w:jc w:val="both"/>
        <w:rPr>
          <w:rFonts w:ascii="Arial" w:hAnsi="Arial" w:cs="Arial"/>
        </w:rPr>
      </w:pPr>
    </w:p>
    <w:p w14:paraId="5489C58B" w14:textId="5C167AE4" w:rsidR="004F5320" w:rsidRPr="00F0416F" w:rsidRDefault="004F5320" w:rsidP="00244C13">
      <w:pPr>
        <w:jc w:val="both"/>
        <w:rPr>
          <w:rFonts w:ascii="Arial" w:hAnsi="Arial" w:cs="Arial"/>
        </w:rPr>
      </w:pPr>
      <w:r w:rsidRPr="00F0416F">
        <w:rPr>
          <w:rFonts w:ascii="Arial" w:hAnsi="Arial" w:cs="Arial"/>
        </w:rPr>
        <w:t>Evaluating Authorities’ part of the evaluation process</w:t>
      </w:r>
      <w:r w:rsidR="002C117E" w:rsidRPr="00F0416F">
        <w:rPr>
          <w:rFonts w:ascii="Arial" w:hAnsi="Arial" w:cs="Arial"/>
        </w:rPr>
        <w:t>,</w:t>
      </w:r>
      <w:r w:rsidRPr="00F0416F">
        <w:rPr>
          <w:rFonts w:ascii="Arial" w:hAnsi="Arial" w:cs="Arial"/>
        </w:rPr>
        <w:t xml:space="preserve"> </w:t>
      </w:r>
      <w:proofErr w:type="spellStart"/>
      <w:r w:rsidRPr="00F0416F">
        <w:rPr>
          <w:rFonts w:ascii="Arial" w:hAnsi="Arial" w:cs="Arial"/>
        </w:rPr>
        <w:t>N</w:t>
      </w:r>
      <w:r w:rsidR="00492C89" w:rsidRPr="00F0416F">
        <w:rPr>
          <w:rFonts w:ascii="Arial" w:hAnsi="Arial" w:cs="Arial"/>
        </w:rPr>
        <w:t>ecsa</w:t>
      </w:r>
      <w:proofErr w:type="spellEnd"/>
      <w:r w:rsidRPr="00F0416F">
        <w:rPr>
          <w:rFonts w:ascii="Arial" w:hAnsi="Arial" w:cs="Arial"/>
        </w:rPr>
        <w:t xml:space="preserve"> may require bidders to arrange and/or participate in one or more of the following:</w:t>
      </w:r>
    </w:p>
    <w:p w14:paraId="446C403C" w14:textId="77777777" w:rsidR="004F5320" w:rsidRPr="00F0416F" w:rsidRDefault="004F5320" w:rsidP="00244C13">
      <w:pPr>
        <w:pStyle w:val="ListParagraph"/>
        <w:numPr>
          <w:ilvl w:val="0"/>
          <w:numId w:val="12"/>
        </w:numPr>
        <w:jc w:val="both"/>
        <w:rPr>
          <w:rFonts w:ascii="Arial" w:hAnsi="Arial" w:cs="Arial"/>
        </w:rPr>
      </w:pPr>
      <w:r w:rsidRPr="00F0416F">
        <w:rPr>
          <w:rFonts w:ascii="Arial" w:hAnsi="Arial" w:cs="Arial"/>
        </w:rPr>
        <w:t xml:space="preserve">Interviews with, or written references from, nominated </w:t>
      </w:r>
      <w:proofErr w:type="gramStart"/>
      <w:r w:rsidRPr="00F0416F">
        <w:rPr>
          <w:rFonts w:ascii="Arial" w:hAnsi="Arial" w:cs="Arial"/>
        </w:rPr>
        <w:t>reference;</w:t>
      </w:r>
      <w:proofErr w:type="gramEnd"/>
    </w:p>
    <w:p w14:paraId="07E92401" w14:textId="77777777" w:rsidR="004F5320" w:rsidRPr="00F0416F" w:rsidRDefault="004F5320" w:rsidP="00244C13">
      <w:pPr>
        <w:pStyle w:val="ListParagraph"/>
        <w:numPr>
          <w:ilvl w:val="0"/>
          <w:numId w:val="12"/>
        </w:numPr>
        <w:jc w:val="both"/>
        <w:rPr>
          <w:rFonts w:ascii="Arial" w:hAnsi="Arial" w:cs="Arial"/>
        </w:rPr>
      </w:pPr>
      <w:r w:rsidRPr="00F0416F">
        <w:rPr>
          <w:rFonts w:ascii="Arial" w:hAnsi="Arial" w:cs="Arial"/>
        </w:rPr>
        <w:t>Reference site visits to the location(s) of nominated reference; and</w:t>
      </w:r>
    </w:p>
    <w:p w14:paraId="1616E48D" w14:textId="77777777" w:rsidR="004F5320" w:rsidRPr="00F0416F" w:rsidRDefault="004F5320" w:rsidP="00244C13">
      <w:pPr>
        <w:pStyle w:val="ListParagraph"/>
        <w:numPr>
          <w:ilvl w:val="0"/>
          <w:numId w:val="12"/>
        </w:numPr>
        <w:jc w:val="both"/>
        <w:rPr>
          <w:rFonts w:ascii="Arial" w:hAnsi="Arial" w:cs="Arial"/>
        </w:rPr>
      </w:pPr>
      <w:r w:rsidRPr="00F0416F">
        <w:rPr>
          <w:rFonts w:ascii="Arial" w:hAnsi="Arial" w:cs="Arial"/>
        </w:rPr>
        <w:t>Interviews with bidder personnel who would be involved in the contract execution.</w:t>
      </w:r>
    </w:p>
    <w:p w14:paraId="074AB2D1" w14:textId="5A6E3920" w:rsidR="004F5320" w:rsidRPr="00F0416F" w:rsidRDefault="004F5320" w:rsidP="00244C13">
      <w:pPr>
        <w:pStyle w:val="ListParagraph"/>
        <w:numPr>
          <w:ilvl w:val="0"/>
          <w:numId w:val="12"/>
        </w:numPr>
        <w:jc w:val="both"/>
        <w:rPr>
          <w:rFonts w:ascii="Arial" w:hAnsi="Arial" w:cs="Arial"/>
        </w:rPr>
      </w:pPr>
      <w:r w:rsidRPr="00F0416F">
        <w:rPr>
          <w:rFonts w:ascii="Arial" w:hAnsi="Arial" w:cs="Arial"/>
        </w:rPr>
        <w:t>Negotiate with the bidders.</w:t>
      </w:r>
    </w:p>
    <w:p w14:paraId="5192628E" w14:textId="2B036FD7" w:rsidR="00F354E0" w:rsidRPr="00F0416F" w:rsidRDefault="00F354E0" w:rsidP="00F354E0">
      <w:pPr>
        <w:pStyle w:val="ListParagraph"/>
        <w:spacing w:before="120"/>
        <w:jc w:val="both"/>
        <w:rPr>
          <w:rFonts w:ascii="Arial" w:hAnsi="Arial" w:cs="Arial"/>
        </w:rPr>
      </w:pPr>
    </w:p>
    <w:p w14:paraId="71FF36C5" w14:textId="73A610EA" w:rsidR="00F354E0" w:rsidRPr="00F0416F" w:rsidRDefault="00F354E0" w:rsidP="007F6825">
      <w:pPr>
        <w:pStyle w:val="ListParagraph"/>
        <w:numPr>
          <w:ilvl w:val="0"/>
          <w:numId w:val="18"/>
        </w:numPr>
        <w:jc w:val="both"/>
        <w:rPr>
          <w:rFonts w:ascii="Arial" w:hAnsi="Arial" w:cs="Arial"/>
          <w:b/>
        </w:rPr>
      </w:pPr>
      <w:r w:rsidRPr="00F0416F">
        <w:rPr>
          <w:rFonts w:ascii="Arial" w:hAnsi="Arial" w:cs="Arial"/>
          <w:b/>
        </w:rPr>
        <w:t xml:space="preserve">General </w:t>
      </w:r>
      <w:r w:rsidR="00B03A1A" w:rsidRPr="00F0416F">
        <w:rPr>
          <w:rFonts w:ascii="Arial" w:hAnsi="Arial" w:cs="Arial"/>
          <w:b/>
        </w:rPr>
        <w:t>Requirements</w:t>
      </w:r>
    </w:p>
    <w:p w14:paraId="66E51D9F" w14:textId="77777777" w:rsidR="00F354E0" w:rsidRPr="00F0416F" w:rsidRDefault="00F354E0" w:rsidP="00F354E0">
      <w:pPr>
        <w:pStyle w:val="ListParagraph"/>
        <w:jc w:val="both"/>
        <w:rPr>
          <w:rFonts w:ascii="Arial" w:hAnsi="Arial" w:cs="Arial"/>
        </w:rPr>
      </w:pPr>
      <w:r w:rsidRPr="00F0416F">
        <w:rPr>
          <w:rFonts w:ascii="Arial" w:hAnsi="Arial" w:cs="Arial"/>
        </w:rPr>
        <w:t xml:space="preserve">Interested parties must </w:t>
      </w:r>
      <w:proofErr w:type="gramStart"/>
      <w:r w:rsidRPr="00F0416F">
        <w:rPr>
          <w:rFonts w:ascii="Arial" w:hAnsi="Arial" w:cs="Arial"/>
        </w:rPr>
        <w:t>demonstrate;</w:t>
      </w:r>
      <w:proofErr w:type="gramEnd"/>
    </w:p>
    <w:p w14:paraId="74FCD8FE" w14:textId="77777777" w:rsidR="00B0603B" w:rsidRPr="00F0416F" w:rsidRDefault="00F354E0" w:rsidP="00B0603B">
      <w:pPr>
        <w:pStyle w:val="ListParagraph"/>
        <w:numPr>
          <w:ilvl w:val="0"/>
          <w:numId w:val="17"/>
        </w:numPr>
        <w:jc w:val="both"/>
        <w:rPr>
          <w:rFonts w:ascii="Arial" w:hAnsi="Arial" w:cs="Arial"/>
        </w:rPr>
      </w:pPr>
      <w:r w:rsidRPr="00F0416F">
        <w:rPr>
          <w:rFonts w:ascii="Arial" w:hAnsi="Arial" w:cs="Arial"/>
        </w:rPr>
        <w:t xml:space="preserve">Proven experience and expertise in </w:t>
      </w:r>
      <w:r w:rsidR="007F0492" w:rsidRPr="00F0416F">
        <w:rPr>
          <w:rFonts w:ascii="Arial" w:hAnsi="Arial" w:cs="Arial"/>
        </w:rPr>
        <w:t xml:space="preserve">providing </w:t>
      </w:r>
      <w:r w:rsidR="00B0603B" w:rsidRPr="00F0416F">
        <w:rPr>
          <w:rFonts w:ascii="Arial" w:hAnsi="Arial" w:cs="Arial"/>
        </w:rPr>
        <w:t>NDE</w:t>
      </w:r>
      <w:r w:rsidR="00F56405" w:rsidRPr="00F0416F">
        <w:rPr>
          <w:rFonts w:ascii="Arial" w:hAnsi="Arial" w:cs="Arial"/>
        </w:rPr>
        <w:t xml:space="preserve"> </w:t>
      </w:r>
      <w:r w:rsidRPr="00F0416F">
        <w:rPr>
          <w:rFonts w:ascii="Arial" w:hAnsi="Arial" w:cs="Arial"/>
        </w:rPr>
        <w:t>services within the</w:t>
      </w:r>
      <w:r w:rsidR="00B0603B" w:rsidRPr="00F0416F">
        <w:rPr>
          <w:rFonts w:ascii="Arial" w:hAnsi="Arial" w:cs="Arial"/>
        </w:rPr>
        <w:t xml:space="preserve"> </w:t>
      </w:r>
      <w:r w:rsidR="002C117E" w:rsidRPr="00F0416F">
        <w:rPr>
          <w:rFonts w:ascii="Arial" w:hAnsi="Arial" w:cs="Arial"/>
        </w:rPr>
        <w:t>nuclear and power industries, heavy industries involving large-scale, capital-intensive production, such as construction, oil and gas exploration, automotive steel production, and mining environments.</w:t>
      </w:r>
    </w:p>
    <w:p w14:paraId="0FFB505A" w14:textId="727D8EB9" w:rsidR="00B0603B" w:rsidRPr="00F0416F" w:rsidRDefault="00F354E0" w:rsidP="00B0603B">
      <w:pPr>
        <w:pStyle w:val="ListParagraph"/>
        <w:numPr>
          <w:ilvl w:val="0"/>
          <w:numId w:val="17"/>
        </w:numPr>
        <w:jc w:val="both"/>
        <w:rPr>
          <w:rFonts w:ascii="Arial" w:hAnsi="Arial" w:cs="Arial"/>
        </w:rPr>
      </w:pPr>
      <w:r w:rsidRPr="00F0416F">
        <w:rPr>
          <w:rFonts w:ascii="Arial" w:hAnsi="Arial" w:cs="Arial"/>
        </w:rPr>
        <w:t xml:space="preserve">Valid licenses, permits and certifications of </w:t>
      </w:r>
      <w:r w:rsidR="00F0416F" w:rsidRPr="00F0416F">
        <w:rPr>
          <w:rFonts w:ascii="Arial" w:hAnsi="Arial" w:cs="Arial"/>
        </w:rPr>
        <w:t>NDE</w:t>
      </w:r>
      <w:r w:rsidR="00F56405" w:rsidRPr="00F0416F">
        <w:rPr>
          <w:rFonts w:ascii="Arial" w:hAnsi="Arial" w:cs="Arial"/>
        </w:rPr>
        <w:t xml:space="preserve"> </w:t>
      </w:r>
      <w:r w:rsidRPr="00F0416F">
        <w:rPr>
          <w:rFonts w:ascii="Arial" w:hAnsi="Arial" w:cs="Arial"/>
        </w:rPr>
        <w:t>operations.</w:t>
      </w:r>
    </w:p>
    <w:p w14:paraId="7CC72181" w14:textId="77777777" w:rsidR="00B0603B" w:rsidRPr="00F0416F" w:rsidRDefault="00F354E0" w:rsidP="00B0603B">
      <w:pPr>
        <w:pStyle w:val="ListParagraph"/>
        <w:numPr>
          <w:ilvl w:val="0"/>
          <w:numId w:val="17"/>
        </w:numPr>
        <w:jc w:val="both"/>
        <w:rPr>
          <w:rFonts w:ascii="Arial" w:hAnsi="Arial" w:cs="Arial"/>
        </w:rPr>
      </w:pPr>
      <w:r w:rsidRPr="00F0416F">
        <w:rPr>
          <w:rFonts w:ascii="Arial" w:hAnsi="Arial" w:cs="Arial"/>
        </w:rPr>
        <w:t>Adequate health, safety, and environmental management systems.</w:t>
      </w:r>
    </w:p>
    <w:p w14:paraId="749DBC02" w14:textId="26F4F044" w:rsidR="00B0603B" w:rsidRPr="00F0416F" w:rsidRDefault="00F354E0" w:rsidP="00B0603B">
      <w:pPr>
        <w:pStyle w:val="ListParagraph"/>
        <w:numPr>
          <w:ilvl w:val="0"/>
          <w:numId w:val="17"/>
        </w:numPr>
        <w:jc w:val="both"/>
        <w:rPr>
          <w:rFonts w:ascii="Arial" w:hAnsi="Arial" w:cs="Arial"/>
        </w:rPr>
      </w:pPr>
      <w:r w:rsidRPr="00F0416F">
        <w:rPr>
          <w:rFonts w:ascii="Arial" w:hAnsi="Arial" w:cs="Arial"/>
        </w:rPr>
        <w:t xml:space="preserve">Suitably qualified and experienced </w:t>
      </w:r>
      <w:r w:rsidR="00F0416F" w:rsidRPr="00F0416F">
        <w:rPr>
          <w:rFonts w:ascii="Arial" w:hAnsi="Arial" w:cs="Arial"/>
        </w:rPr>
        <w:t>NDE</w:t>
      </w:r>
      <w:r w:rsidR="00F56405" w:rsidRPr="00F0416F">
        <w:rPr>
          <w:rFonts w:ascii="Arial" w:hAnsi="Arial" w:cs="Arial"/>
        </w:rPr>
        <w:t xml:space="preserve"> </w:t>
      </w:r>
      <w:r w:rsidRPr="00F0416F">
        <w:rPr>
          <w:rFonts w:ascii="Arial" w:hAnsi="Arial" w:cs="Arial"/>
        </w:rPr>
        <w:t>personnel.</w:t>
      </w:r>
    </w:p>
    <w:p w14:paraId="0E0E50BF" w14:textId="77777777" w:rsidR="00B0603B" w:rsidRPr="00F0416F" w:rsidRDefault="00F354E0" w:rsidP="00B0603B">
      <w:pPr>
        <w:pStyle w:val="ListParagraph"/>
        <w:numPr>
          <w:ilvl w:val="0"/>
          <w:numId w:val="17"/>
        </w:numPr>
        <w:jc w:val="both"/>
        <w:rPr>
          <w:rFonts w:ascii="Arial" w:hAnsi="Arial" w:cs="Arial"/>
        </w:rPr>
      </w:pPr>
      <w:r w:rsidRPr="00F0416F">
        <w:rPr>
          <w:rFonts w:ascii="Arial" w:hAnsi="Arial" w:cs="Arial"/>
        </w:rPr>
        <w:t>Ability to mobilise resources and respond promptly to project requirements.</w:t>
      </w:r>
    </w:p>
    <w:p w14:paraId="5417F8CF" w14:textId="6291CA64" w:rsidR="00F354E0" w:rsidRPr="00F0416F" w:rsidRDefault="00F354E0" w:rsidP="00B0603B">
      <w:pPr>
        <w:pStyle w:val="ListParagraph"/>
        <w:numPr>
          <w:ilvl w:val="0"/>
          <w:numId w:val="17"/>
        </w:numPr>
        <w:jc w:val="both"/>
        <w:rPr>
          <w:rFonts w:ascii="Arial" w:hAnsi="Arial" w:cs="Arial"/>
        </w:rPr>
      </w:pPr>
      <w:r w:rsidRPr="00F0416F">
        <w:rPr>
          <w:rFonts w:ascii="Arial" w:hAnsi="Arial" w:cs="Arial"/>
        </w:rPr>
        <w:t xml:space="preserve">Recent (less than a year) </w:t>
      </w:r>
      <w:r w:rsidR="00B0603B" w:rsidRPr="00F0416F">
        <w:rPr>
          <w:rFonts w:ascii="Arial" w:hAnsi="Arial" w:cs="Arial"/>
        </w:rPr>
        <w:t>NDE</w:t>
      </w:r>
      <w:r w:rsidR="00F56405" w:rsidRPr="00F0416F">
        <w:rPr>
          <w:rFonts w:ascii="Arial" w:hAnsi="Arial" w:cs="Arial"/>
        </w:rPr>
        <w:t xml:space="preserve"> </w:t>
      </w:r>
      <w:r w:rsidRPr="00F0416F">
        <w:rPr>
          <w:rFonts w:ascii="Arial" w:hAnsi="Arial" w:cs="Arial"/>
        </w:rPr>
        <w:t>task undertaken in</w:t>
      </w:r>
      <w:r w:rsidR="004A204F" w:rsidRPr="00F0416F">
        <w:rPr>
          <w:rFonts w:ascii="Arial" w:hAnsi="Arial" w:cs="Arial"/>
        </w:rPr>
        <w:t xml:space="preserve"> the nuclear and power industries, heavy industries involving large-scale, capital-intensive production, such as construction, oil and gas exploration, automotive steel production, and mining environments.</w:t>
      </w:r>
    </w:p>
    <w:p w14:paraId="1DA30944" w14:textId="11048634" w:rsidR="003C4953" w:rsidRPr="00F0416F" w:rsidRDefault="003C4953" w:rsidP="003C4953">
      <w:pPr>
        <w:spacing w:before="120"/>
        <w:jc w:val="both"/>
        <w:rPr>
          <w:rFonts w:ascii="Arial" w:hAnsi="Arial" w:cs="Arial"/>
        </w:rPr>
      </w:pPr>
    </w:p>
    <w:p w14:paraId="4624D696" w14:textId="212C2FF3" w:rsidR="00226120" w:rsidRPr="00F0416F" w:rsidRDefault="00226120" w:rsidP="007F6825">
      <w:pPr>
        <w:pStyle w:val="Heading1"/>
        <w:numPr>
          <w:ilvl w:val="0"/>
          <w:numId w:val="18"/>
        </w:numPr>
        <w:rPr>
          <w:rFonts w:ascii="Arial" w:hAnsi="Arial" w:cs="Arial"/>
          <w:b/>
          <w:color w:val="auto"/>
          <w:szCs w:val="22"/>
        </w:rPr>
      </w:pPr>
      <w:bookmarkStart w:id="33" w:name="_Toc223671020"/>
      <w:r w:rsidRPr="00F0416F">
        <w:rPr>
          <w:rFonts w:ascii="Arial" w:hAnsi="Arial" w:cs="Arial"/>
          <w:b/>
          <w:color w:val="auto"/>
          <w:szCs w:val="22"/>
        </w:rPr>
        <w:t>Compliance Requirements</w:t>
      </w:r>
      <w:bookmarkEnd w:id="33"/>
    </w:p>
    <w:p w14:paraId="0E491AE0" w14:textId="77777777" w:rsidR="00226120" w:rsidRPr="00F0416F" w:rsidRDefault="00226120" w:rsidP="007F6825">
      <w:pPr>
        <w:pStyle w:val="ListParagraph"/>
        <w:keepNext/>
        <w:keepLines/>
        <w:numPr>
          <w:ilvl w:val="0"/>
          <w:numId w:val="10"/>
        </w:numPr>
        <w:spacing w:before="120"/>
        <w:contextualSpacing w:val="0"/>
        <w:jc w:val="both"/>
        <w:outlineLvl w:val="0"/>
        <w:rPr>
          <w:rFonts w:ascii="Arial" w:eastAsiaTheme="majorEastAsia" w:hAnsi="Arial" w:cs="Arial"/>
          <w:b/>
          <w:vanish/>
        </w:rPr>
      </w:pPr>
      <w:bookmarkStart w:id="34" w:name="_Toc116456593"/>
      <w:bookmarkStart w:id="35" w:name="_Toc117098443"/>
      <w:bookmarkStart w:id="36" w:name="_Toc143085293"/>
      <w:bookmarkStart w:id="37" w:name="_Toc208663533"/>
      <w:bookmarkStart w:id="38" w:name="_Toc223671021"/>
      <w:bookmarkStart w:id="39" w:name="_Toc511198077"/>
      <w:bookmarkStart w:id="40" w:name="_Toc115753693"/>
      <w:bookmarkStart w:id="41" w:name="_Ref115865163"/>
      <w:bookmarkEnd w:id="34"/>
      <w:bookmarkEnd w:id="35"/>
      <w:bookmarkEnd w:id="36"/>
      <w:bookmarkEnd w:id="37"/>
      <w:bookmarkEnd w:id="38"/>
    </w:p>
    <w:p w14:paraId="2598C9CF" w14:textId="77777777" w:rsidR="00226120" w:rsidRPr="00F0416F" w:rsidRDefault="00226120" w:rsidP="007F6825">
      <w:pPr>
        <w:pStyle w:val="ListParagraph"/>
        <w:keepNext/>
        <w:keepLines/>
        <w:numPr>
          <w:ilvl w:val="0"/>
          <w:numId w:val="10"/>
        </w:numPr>
        <w:spacing w:before="120"/>
        <w:contextualSpacing w:val="0"/>
        <w:jc w:val="both"/>
        <w:outlineLvl w:val="0"/>
        <w:rPr>
          <w:rFonts w:ascii="Arial" w:eastAsiaTheme="majorEastAsia" w:hAnsi="Arial" w:cs="Arial"/>
          <w:b/>
          <w:vanish/>
        </w:rPr>
      </w:pPr>
      <w:bookmarkStart w:id="42" w:name="_Toc116456594"/>
      <w:bookmarkStart w:id="43" w:name="_Toc117098444"/>
      <w:bookmarkStart w:id="44" w:name="_Toc143085294"/>
      <w:bookmarkStart w:id="45" w:name="_Toc208663534"/>
      <w:bookmarkStart w:id="46" w:name="_Toc223671022"/>
      <w:bookmarkEnd w:id="42"/>
      <w:bookmarkEnd w:id="43"/>
      <w:bookmarkEnd w:id="44"/>
      <w:bookmarkEnd w:id="45"/>
      <w:bookmarkEnd w:id="46"/>
    </w:p>
    <w:p w14:paraId="7182DA25" w14:textId="77777777" w:rsidR="00226120" w:rsidRPr="00F0416F" w:rsidRDefault="00226120" w:rsidP="007F6825">
      <w:pPr>
        <w:pStyle w:val="ListParagraph"/>
        <w:keepNext/>
        <w:keepLines/>
        <w:numPr>
          <w:ilvl w:val="0"/>
          <w:numId w:val="10"/>
        </w:numPr>
        <w:spacing w:before="120"/>
        <w:contextualSpacing w:val="0"/>
        <w:jc w:val="both"/>
        <w:outlineLvl w:val="0"/>
        <w:rPr>
          <w:rFonts w:ascii="Arial" w:eastAsiaTheme="majorEastAsia" w:hAnsi="Arial" w:cs="Arial"/>
          <w:b/>
          <w:vanish/>
        </w:rPr>
      </w:pPr>
      <w:bookmarkStart w:id="47" w:name="_Toc116456595"/>
      <w:bookmarkStart w:id="48" w:name="_Toc117098445"/>
      <w:bookmarkStart w:id="49" w:name="_Toc143085295"/>
      <w:bookmarkStart w:id="50" w:name="_Toc208663535"/>
      <w:bookmarkStart w:id="51" w:name="_Toc223671023"/>
      <w:bookmarkEnd w:id="47"/>
      <w:bookmarkEnd w:id="48"/>
      <w:bookmarkEnd w:id="49"/>
      <w:bookmarkEnd w:id="50"/>
      <w:bookmarkEnd w:id="51"/>
    </w:p>
    <w:p w14:paraId="43F7B660" w14:textId="77777777" w:rsidR="00226120" w:rsidRPr="00F0416F" w:rsidRDefault="00226120" w:rsidP="007F6825">
      <w:pPr>
        <w:pStyle w:val="ListParagraph"/>
        <w:keepNext/>
        <w:keepLines/>
        <w:numPr>
          <w:ilvl w:val="0"/>
          <w:numId w:val="10"/>
        </w:numPr>
        <w:spacing w:before="120"/>
        <w:contextualSpacing w:val="0"/>
        <w:jc w:val="both"/>
        <w:outlineLvl w:val="0"/>
        <w:rPr>
          <w:rFonts w:ascii="Arial" w:eastAsiaTheme="majorEastAsia" w:hAnsi="Arial" w:cs="Arial"/>
          <w:b/>
          <w:vanish/>
        </w:rPr>
      </w:pPr>
      <w:bookmarkStart w:id="52" w:name="_Toc116456596"/>
      <w:bookmarkStart w:id="53" w:name="_Toc117098446"/>
      <w:bookmarkStart w:id="54" w:name="_Toc143085296"/>
      <w:bookmarkStart w:id="55" w:name="_Toc208663536"/>
      <w:bookmarkStart w:id="56" w:name="_Toc223671024"/>
      <w:bookmarkEnd w:id="52"/>
      <w:bookmarkEnd w:id="53"/>
      <w:bookmarkEnd w:id="54"/>
      <w:bookmarkEnd w:id="55"/>
      <w:bookmarkEnd w:id="56"/>
    </w:p>
    <w:p w14:paraId="111C6150" w14:textId="77777777" w:rsidR="00226120" w:rsidRPr="00F0416F" w:rsidRDefault="00226120" w:rsidP="007F6825">
      <w:pPr>
        <w:pStyle w:val="ListParagraph"/>
        <w:keepNext/>
        <w:keepLines/>
        <w:numPr>
          <w:ilvl w:val="0"/>
          <w:numId w:val="10"/>
        </w:numPr>
        <w:spacing w:before="120"/>
        <w:contextualSpacing w:val="0"/>
        <w:jc w:val="both"/>
        <w:outlineLvl w:val="0"/>
        <w:rPr>
          <w:rFonts w:ascii="Arial" w:eastAsiaTheme="majorEastAsia" w:hAnsi="Arial" w:cs="Arial"/>
          <w:b/>
          <w:vanish/>
        </w:rPr>
      </w:pPr>
      <w:bookmarkStart w:id="57" w:name="_Toc116456597"/>
      <w:bookmarkStart w:id="58" w:name="_Toc117098447"/>
      <w:bookmarkStart w:id="59" w:name="_Toc143085297"/>
      <w:bookmarkStart w:id="60" w:name="_Toc208663537"/>
      <w:bookmarkStart w:id="61" w:name="_Toc223671025"/>
      <w:bookmarkEnd w:id="57"/>
      <w:bookmarkEnd w:id="58"/>
      <w:bookmarkEnd w:id="59"/>
      <w:bookmarkEnd w:id="60"/>
      <w:bookmarkEnd w:id="61"/>
    </w:p>
    <w:p w14:paraId="08CDE4C6" w14:textId="0CD0E380" w:rsidR="00226120" w:rsidRPr="00F0416F" w:rsidRDefault="00F360FA" w:rsidP="00226120">
      <w:pPr>
        <w:pStyle w:val="Heading2"/>
        <w:rPr>
          <w:rFonts w:ascii="Arial" w:hAnsi="Arial" w:cs="Arial"/>
          <w:color w:val="auto"/>
          <w:sz w:val="22"/>
          <w:szCs w:val="22"/>
        </w:rPr>
      </w:pPr>
      <w:bookmarkStart w:id="62" w:name="_Ref116325347"/>
      <w:bookmarkStart w:id="63" w:name="_Toc223671026"/>
      <w:r w:rsidRPr="00F0416F">
        <w:rPr>
          <w:rFonts w:ascii="Arial" w:hAnsi="Arial" w:cs="Arial"/>
          <w:color w:val="auto"/>
          <w:sz w:val="22"/>
          <w:szCs w:val="22"/>
        </w:rPr>
        <w:t xml:space="preserve">8.1 </w:t>
      </w:r>
      <w:r w:rsidR="00226120" w:rsidRPr="00F0416F">
        <w:rPr>
          <w:rFonts w:ascii="Arial" w:hAnsi="Arial" w:cs="Arial"/>
          <w:color w:val="auto"/>
          <w:sz w:val="22"/>
          <w:szCs w:val="22"/>
        </w:rPr>
        <w:t>Pre-Qualification Criteria</w:t>
      </w:r>
      <w:bookmarkEnd w:id="39"/>
      <w:bookmarkEnd w:id="40"/>
      <w:bookmarkEnd w:id="41"/>
      <w:bookmarkEnd w:id="62"/>
      <w:r w:rsidR="00226120" w:rsidRPr="00F0416F">
        <w:rPr>
          <w:rFonts w:ascii="Arial" w:hAnsi="Arial" w:cs="Arial"/>
          <w:color w:val="auto"/>
          <w:sz w:val="22"/>
          <w:szCs w:val="22"/>
        </w:rPr>
        <w:t xml:space="preserve"> (Gate-1)</w:t>
      </w:r>
      <w:bookmarkEnd w:id="63"/>
    </w:p>
    <w:p w14:paraId="5DCE47EF" w14:textId="3D6419BD" w:rsidR="00226120" w:rsidRPr="00F0416F" w:rsidRDefault="00226120" w:rsidP="00226120">
      <w:pPr>
        <w:spacing w:before="120"/>
        <w:jc w:val="both"/>
        <w:rPr>
          <w:rFonts w:ascii="Arial" w:hAnsi="Arial" w:cs="Arial"/>
        </w:rPr>
      </w:pPr>
      <w:r w:rsidRPr="00F0416F">
        <w:rPr>
          <w:rFonts w:ascii="Arial" w:hAnsi="Arial" w:cs="Arial"/>
        </w:rPr>
        <w:t xml:space="preserve">Non-compliance </w:t>
      </w:r>
      <w:r w:rsidR="002C117E" w:rsidRPr="00F0416F">
        <w:rPr>
          <w:rFonts w:ascii="Arial" w:hAnsi="Arial" w:cs="Arial"/>
        </w:rPr>
        <w:t>with</w:t>
      </w:r>
      <w:r w:rsidRPr="00F0416F">
        <w:rPr>
          <w:rFonts w:ascii="Arial" w:hAnsi="Arial" w:cs="Arial"/>
        </w:rPr>
        <w:t xml:space="preserve"> the following pre-qualification criteria will result in automatic disqualification:</w:t>
      </w:r>
    </w:p>
    <w:p w14:paraId="4DAA8B04" w14:textId="7E278703" w:rsidR="00226120" w:rsidRPr="00F0416F" w:rsidRDefault="00226120" w:rsidP="00226120">
      <w:pPr>
        <w:pStyle w:val="Caption"/>
        <w:keepNext/>
        <w:jc w:val="both"/>
        <w:rPr>
          <w:rFonts w:ascii="Arial" w:hAnsi="Arial" w:cs="Arial"/>
          <w:b/>
          <w:i w:val="0"/>
          <w:color w:val="auto"/>
          <w:sz w:val="20"/>
        </w:rPr>
      </w:pPr>
      <w:r w:rsidRPr="00F0416F">
        <w:rPr>
          <w:rFonts w:ascii="Arial" w:hAnsi="Arial" w:cs="Arial"/>
          <w:b/>
          <w:i w:val="0"/>
          <w:color w:val="auto"/>
          <w:sz w:val="20"/>
        </w:rPr>
        <w:t xml:space="preserve">Table </w:t>
      </w:r>
      <w:r w:rsidR="009A2786" w:rsidRPr="00F0416F">
        <w:rPr>
          <w:rFonts w:ascii="Arial" w:hAnsi="Arial" w:cs="Arial"/>
          <w:b/>
          <w:i w:val="0"/>
          <w:color w:val="auto"/>
          <w:sz w:val="20"/>
        </w:rPr>
        <w:t>1</w:t>
      </w:r>
      <w:r w:rsidRPr="00F0416F">
        <w:rPr>
          <w:rFonts w:ascii="Arial" w:hAnsi="Arial" w:cs="Arial"/>
          <w:b/>
          <w:i w:val="0"/>
          <w:color w:val="auto"/>
          <w:sz w:val="20"/>
        </w:rPr>
        <w:t>: Pre-Qualification Criteria</w:t>
      </w:r>
    </w:p>
    <w:tbl>
      <w:tblPr>
        <w:tblStyle w:val="TableGrid"/>
        <w:tblW w:w="0" w:type="auto"/>
        <w:jc w:val="center"/>
        <w:tblLook w:val="04A0" w:firstRow="1" w:lastRow="0" w:firstColumn="1" w:lastColumn="0" w:noHBand="0" w:noVBand="1"/>
      </w:tblPr>
      <w:tblGrid>
        <w:gridCol w:w="710"/>
        <w:gridCol w:w="7690"/>
        <w:gridCol w:w="1275"/>
      </w:tblGrid>
      <w:tr w:rsidR="00226120" w:rsidRPr="00F0416F" w14:paraId="792588A6" w14:textId="77777777" w:rsidTr="00AA60FB">
        <w:trPr>
          <w:jc w:val="center"/>
        </w:trPr>
        <w:tc>
          <w:tcPr>
            <w:tcW w:w="710" w:type="dxa"/>
            <w:shd w:val="pct12" w:color="auto" w:fill="auto"/>
          </w:tcPr>
          <w:p w14:paraId="22A40793" w14:textId="77777777" w:rsidR="00226120" w:rsidRPr="00F0416F" w:rsidRDefault="00226120" w:rsidP="006A0414">
            <w:pPr>
              <w:spacing w:before="120"/>
              <w:jc w:val="both"/>
              <w:rPr>
                <w:rFonts w:ascii="Arial" w:hAnsi="Arial" w:cs="Arial"/>
                <w:b/>
              </w:rPr>
            </w:pPr>
            <w:r w:rsidRPr="00F0416F">
              <w:rPr>
                <w:rFonts w:ascii="Arial" w:hAnsi="Arial" w:cs="Arial"/>
                <w:b/>
              </w:rPr>
              <w:t>Item</w:t>
            </w:r>
          </w:p>
        </w:tc>
        <w:tc>
          <w:tcPr>
            <w:tcW w:w="7690" w:type="dxa"/>
            <w:shd w:val="pct12" w:color="auto" w:fill="auto"/>
          </w:tcPr>
          <w:p w14:paraId="09C35431" w14:textId="77777777" w:rsidR="00226120" w:rsidRPr="00F0416F" w:rsidRDefault="00226120" w:rsidP="006A0414">
            <w:pPr>
              <w:spacing w:before="120"/>
              <w:jc w:val="both"/>
              <w:rPr>
                <w:rFonts w:ascii="Arial" w:hAnsi="Arial" w:cs="Arial"/>
                <w:b/>
              </w:rPr>
            </w:pPr>
            <w:r w:rsidRPr="00F0416F">
              <w:rPr>
                <w:rFonts w:ascii="Arial" w:hAnsi="Arial" w:cs="Arial"/>
                <w:b/>
              </w:rPr>
              <w:t>Requirement</w:t>
            </w:r>
          </w:p>
        </w:tc>
        <w:tc>
          <w:tcPr>
            <w:tcW w:w="1275" w:type="dxa"/>
            <w:shd w:val="pct12" w:color="auto" w:fill="auto"/>
          </w:tcPr>
          <w:p w14:paraId="2581A1B6" w14:textId="77777777" w:rsidR="00226120" w:rsidRPr="00F0416F" w:rsidRDefault="00226120" w:rsidP="006A0414">
            <w:pPr>
              <w:spacing w:before="120"/>
              <w:jc w:val="both"/>
              <w:rPr>
                <w:rFonts w:ascii="Arial" w:hAnsi="Arial" w:cs="Arial"/>
                <w:b/>
              </w:rPr>
            </w:pPr>
            <w:r w:rsidRPr="00F0416F">
              <w:rPr>
                <w:rFonts w:ascii="Arial" w:hAnsi="Arial" w:cs="Arial"/>
                <w:b/>
              </w:rPr>
              <w:t>Yes/No</w:t>
            </w:r>
          </w:p>
        </w:tc>
      </w:tr>
      <w:tr w:rsidR="00226120" w:rsidRPr="00F0416F" w14:paraId="2552729D" w14:textId="77777777" w:rsidTr="00AA60FB">
        <w:trPr>
          <w:jc w:val="center"/>
        </w:trPr>
        <w:tc>
          <w:tcPr>
            <w:tcW w:w="710" w:type="dxa"/>
            <w:vAlign w:val="center"/>
          </w:tcPr>
          <w:p w14:paraId="2FF837B9" w14:textId="77777777" w:rsidR="00226120" w:rsidRPr="00F0416F" w:rsidRDefault="00226120" w:rsidP="006A0414">
            <w:pPr>
              <w:spacing w:before="120"/>
              <w:jc w:val="center"/>
              <w:rPr>
                <w:rFonts w:ascii="Arial" w:hAnsi="Arial" w:cs="Arial"/>
              </w:rPr>
            </w:pPr>
            <w:r w:rsidRPr="00F0416F">
              <w:rPr>
                <w:rFonts w:ascii="Arial" w:hAnsi="Arial" w:cs="Arial"/>
              </w:rPr>
              <w:t>1.</w:t>
            </w:r>
          </w:p>
        </w:tc>
        <w:tc>
          <w:tcPr>
            <w:tcW w:w="7690" w:type="dxa"/>
            <w:vAlign w:val="center"/>
          </w:tcPr>
          <w:p w14:paraId="24B9F763" w14:textId="77777777" w:rsidR="00226120" w:rsidRPr="002A571D" w:rsidRDefault="00226120" w:rsidP="006A0414">
            <w:pPr>
              <w:spacing w:before="120"/>
              <w:rPr>
                <w:rFonts w:ascii="Arial" w:eastAsiaTheme="minorHAnsi" w:hAnsi="Arial" w:cs="Arial"/>
                <w:bCs/>
                <w:color w:val="000000"/>
                <w:sz w:val="22"/>
                <w:szCs w:val="22"/>
                <w:lang w:eastAsia="en-US"/>
              </w:rPr>
            </w:pPr>
            <w:r w:rsidRPr="002A571D">
              <w:rPr>
                <w:rFonts w:ascii="Arial" w:eastAsiaTheme="minorHAnsi" w:hAnsi="Arial" w:cs="Arial"/>
                <w:bCs/>
                <w:color w:val="000000"/>
                <w:sz w:val="22"/>
                <w:szCs w:val="22"/>
                <w:lang w:eastAsia="en-US"/>
              </w:rPr>
              <w:t>Bidders Company Information</w:t>
            </w:r>
          </w:p>
          <w:p w14:paraId="607E91F1" w14:textId="6636340A" w:rsidR="00B0603B" w:rsidRPr="002A571D" w:rsidRDefault="00B0603B" w:rsidP="006A0414">
            <w:pPr>
              <w:spacing w:before="120"/>
              <w:rPr>
                <w:rFonts w:ascii="Arial" w:eastAsiaTheme="minorHAnsi" w:hAnsi="Arial" w:cs="Arial"/>
                <w:bCs/>
                <w:color w:val="000000"/>
                <w:sz w:val="22"/>
                <w:szCs w:val="22"/>
                <w:lang w:eastAsia="en-US"/>
              </w:rPr>
            </w:pPr>
          </w:p>
        </w:tc>
        <w:tc>
          <w:tcPr>
            <w:tcW w:w="1275" w:type="dxa"/>
          </w:tcPr>
          <w:p w14:paraId="72B1AD4E" w14:textId="77777777" w:rsidR="00226120" w:rsidRPr="00F0416F" w:rsidRDefault="00226120" w:rsidP="006A0414">
            <w:pPr>
              <w:spacing w:before="120"/>
              <w:jc w:val="both"/>
              <w:rPr>
                <w:rFonts w:ascii="Arial" w:hAnsi="Arial" w:cs="Arial"/>
              </w:rPr>
            </w:pPr>
          </w:p>
        </w:tc>
      </w:tr>
      <w:tr w:rsidR="00226120" w:rsidRPr="00F0416F" w14:paraId="7D670627" w14:textId="77777777" w:rsidTr="00AA60FB">
        <w:trPr>
          <w:jc w:val="center"/>
        </w:trPr>
        <w:tc>
          <w:tcPr>
            <w:tcW w:w="710" w:type="dxa"/>
            <w:vAlign w:val="center"/>
          </w:tcPr>
          <w:p w14:paraId="6F28C940" w14:textId="2A5816A5" w:rsidR="00226120" w:rsidRPr="00F0416F" w:rsidRDefault="00B0603B" w:rsidP="006A0414">
            <w:pPr>
              <w:spacing w:before="120"/>
              <w:jc w:val="center"/>
              <w:rPr>
                <w:rFonts w:ascii="Arial" w:hAnsi="Arial" w:cs="Arial"/>
              </w:rPr>
            </w:pPr>
            <w:r w:rsidRPr="00F0416F">
              <w:rPr>
                <w:rFonts w:ascii="Arial" w:hAnsi="Arial" w:cs="Arial"/>
              </w:rPr>
              <w:t xml:space="preserve">2. </w:t>
            </w:r>
          </w:p>
        </w:tc>
        <w:tc>
          <w:tcPr>
            <w:tcW w:w="7690" w:type="dxa"/>
            <w:vAlign w:val="center"/>
          </w:tcPr>
          <w:p w14:paraId="751D315B" w14:textId="77777777" w:rsidR="00226120" w:rsidRPr="002A571D" w:rsidRDefault="00226120" w:rsidP="006A0414">
            <w:pPr>
              <w:spacing w:before="120"/>
              <w:rPr>
                <w:rFonts w:ascii="Arial" w:eastAsiaTheme="minorHAnsi" w:hAnsi="Arial" w:cs="Arial"/>
                <w:bCs/>
                <w:color w:val="000000"/>
                <w:sz w:val="22"/>
                <w:szCs w:val="22"/>
                <w:lang w:eastAsia="en-US"/>
              </w:rPr>
            </w:pPr>
            <w:r w:rsidRPr="002A571D">
              <w:rPr>
                <w:rFonts w:ascii="Arial" w:eastAsiaTheme="minorHAnsi" w:hAnsi="Arial" w:cs="Arial"/>
                <w:bCs/>
                <w:color w:val="000000"/>
                <w:sz w:val="22"/>
                <w:szCs w:val="22"/>
                <w:lang w:eastAsia="en-US"/>
              </w:rPr>
              <w:t>Valid Compensation Commissioner Fund: Letter of good standing (COIDA)</w:t>
            </w:r>
          </w:p>
          <w:p w14:paraId="0ABD84EE" w14:textId="77777777" w:rsidR="00B0603B" w:rsidRPr="002A571D" w:rsidRDefault="00B0603B" w:rsidP="006A0414">
            <w:pPr>
              <w:spacing w:before="120"/>
              <w:rPr>
                <w:rFonts w:ascii="Arial" w:eastAsiaTheme="minorHAnsi" w:hAnsi="Arial" w:cs="Arial"/>
                <w:bCs/>
                <w:color w:val="000000"/>
                <w:sz w:val="22"/>
                <w:szCs w:val="22"/>
                <w:lang w:eastAsia="en-US"/>
              </w:rPr>
            </w:pPr>
          </w:p>
        </w:tc>
        <w:tc>
          <w:tcPr>
            <w:tcW w:w="1275" w:type="dxa"/>
          </w:tcPr>
          <w:p w14:paraId="23A1487F" w14:textId="77777777" w:rsidR="00226120" w:rsidRPr="00F0416F" w:rsidRDefault="00226120" w:rsidP="006A0414">
            <w:pPr>
              <w:spacing w:before="120"/>
              <w:jc w:val="both"/>
              <w:rPr>
                <w:rFonts w:ascii="Arial" w:hAnsi="Arial" w:cs="Arial"/>
              </w:rPr>
            </w:pPr>
          </w:p>
        </w:tc>
      </w:tr>
      <w:tr w:rsidR="00226120" w:rsidRPr="00F0416F" w14:paraId="68332F50" w14:textId="77777777" w:rsidTr="00AA60FB">
        <w:trPr>
          <w:trHeight w:val="1134"/>
          <w:jc w:val="center"/>
        </w:trPr>
        <w:tc>
          <w:tcPr>
            <w:tcW w:w="710" w:type="dxa"/>
            <w:vAlign w:val="center"/>
          </w:tcPr>
          <w:p w14:paraId="7463F416" w14:textId="1D2B17C2" w:rsidR="00226120" w:rsidRPr="00F0416F" w:rsidRDefault="00B0603B" w:rsidP="006A0414">
            <w:pPr>
              <w:spacing w:before="120"/>
              <w:jc w:val="center"/>
              <w:rPr>
                <w:rFonts w:ascii="Arial" w:hAnsi="Arial" w:cs="Arial"/>
              </w:rPr>
            </w:pPr>
            <w:r w:rsidRPr="00F0416F">
              <w:rPr>
                <w:rFonts w:ascii="Arial" w:hAnsi="Arial" w:cs="Arial"/>
              </w:rPr>
              <w:t xml:space="preserve">3. </w:t>
            </w:r>
          </w:p>
        </w:tc>
        <w:tc>
          <w:tcPr>
            <w:tcW w:w="7690" w:type="dxa"/>
            <w:vAlign w:val="center"/>
          </w:tcPr>
          <w:p w14:paraId="2E099C19" w14:textId="1B0B80A1" w:rsidR="00BF0A8C" w:rsidRPr="00F0416F" w:rsidRDefault="00226120" w:rsidP="00BF0A8C">
            <w:pPr>
              <w:pStyle w:val="Default"/>
              <w:jc w:val="both"/>
              <w:rPr>
                <w:bCs/>
                <w:sz w:val="22"/>
                <w:szCs w:val="22"/>
              </w:rPr>
            </w:pPr>
            <w:r w:rsidRPr="00F0416F">
              <w:rPr>
                <w:bCs/>
                <w:sz w:val="22"/>
                <w:szCs w:val="22"/>
              </w:rPr>
              <w:t>Bidder must have applicable experience of p</w:t>
            </w:r>
            <w:r w:rsidR="00401898" w:rsidRPr="00F0416F">
              <w:rPr>
                <w:bCs/>
                <w:sz w:val="22"/>
                <w:szCs w:val="22"/>
              </w:rPr>
              <w:t xml:space="preserve">roviding </w:t>
            </w:r>
            <w:r w:rsidR="002A571D">
              <w:rPr>
                <w:bCs/>
                <w:sz w:val="22"/>
                <w:szCs w:val="22"/>
              </w:rPr>
              <w:t xml:space="preserve">NDE/NDT </w:t>
            </w:r>
            <w:r w:rsidR="00401898" w:rsidRPr="00F0416F">
              <w:rPr>
                <w:bCs/>
                <w:sz w:val="22"/>
                <w:szCs w:val="22"/>
              </w:rPr>
              <w:t>support services</w:t>
            </w:r>
            <w:r w:rsidR="002A571D">
              <w:rPr>
                <w:bCs/>
                <w:sz w:val="22"/>
                <w:szCs w:val="22"/>
              </w:rPr>
              <w:t xml:space="preserve"> on nuclear manufacturing and installation</w:t>
            </w:r>
            <w:r w:rsidR="00EB7EF4" w:rsidRPr="00F0416F">
              <w:t xml:space="preserve"> within past </w:t>
            </w:r>
            <w:r w:rsidR="005A0EEF">
              <w:t>12</w:t>
            </w:r>
            <w:r w:rsidR="00EB7EF4" w:rsidRPr="00F0416F">
              <w:t xml:space="preserve"> months</w:t>
            </w:r>
          </w:p>
          <w:p w14:paraId="11D8A317" w14:textId="28D6579E" w:rsidR="00B0603B" w:rsidRPr="00F0416F" w:rsidRDefault="00226120" w:rsidP="000A3497">
            <w:pPr>
              <w:pStyle w:val="p1"/>
              <w:rPr>
                <w:b/>
                <w:bCs/>
              </w:rPr>
            </w:pPr>
            <w:r w:rsidRPr="000A3497">
              <w:rPr>
                <w:rFonts w:ascii="Arial" w:eastAsiaTheme="minorHAnsi" w:hAnsi="Arial" w:cs="Arial"/>
                <w:bCs/>
                <w:i/>
                <w:iCs/>
                <w:color w:val="000000"/>
                <w:sz w:val="22"/>
                <w:szCs w:val="22"/>
                <w:lang w:eastAsia="en-US"/>
              </w:rPr>
              <w:t xml:space="preserve">Submit reference </w:t>
            </w:r>
            <w:r w:rsidR="005A0EEF" w:rsidRPr="000A3497">
              <w:rPr>
                <w:rFonts w:ascii="Arial" w:eastAsiaTheme="minorHAnsi" w:hAnsi="Arial" w:cs="Arial"/>
                <w:bCs/>
                <w:i/>
                <w:iCs/>
                <w:color w:val="000000"/>
                <w:sz w:val="22"/>
                <w:szCs w:val="22"/>
                <w:lang w:eastAsia="en-US"/>
              </w:rPr>
              <w:t>1</w:t>
            </w:r>
            <w:r w:rsidR="002A571D" w:rsidRPr="000A3497">
              <w:rPr>
                <w:rFonts w:ascii="Arial" w:eastAsiaTheme="minorHAnsi" w:hAnsi="Arial" w:cs="Arial"/>
                <w:bCs/>
                <w:i/>
                <w:iCs/>
                <w:color w:val="000000"/>
                <w:sz w:val="22"/>
                <w:szCs w:val="22"/>
                <w:lang w:eastAsia="en-US"/>
              </w:rPr>
              <w:t xml:space="preserve"> </w:t>
            </w:r>
            <w:r w:rsidRPr="000A3497">
              <w:rPr>
                <w:rFonts w:ascii="Arial" w:eastAsiaTheme="minorHAnsi" w:hAnsi="Arial" w:cs="Arial"/>
                <w:bCs/>
                <w:i/>
                <w:iCs/>
                <w:color w:val="000000"/>
                <w:sz w:val="22"/>
                <w:szCs w:val="22"/>
                <w:lang w:eastAsia="en-US"/>
              </w:rPr>
              <w:t xml:space="preserve">letter from </w:t>
            </w:r>
            <w:r w:rsidR="007B5F80" w:rsidRPr="000A3497">
              <w:rPr>
                <w:rFonts w:ascii="Arial" w:eastAsiaTheme="minorHAnsi" w:hAnsi="Arial" w:cs="Arial"/>
                <w:bCs/>
                <w:i/>
                <w:iCs/>
                <w:color w:val="000000"/>
                <w:sz w:val="22"/>
                <w:szCs w:val="22"/>
                <w:lang w:eastAsia="en-US"/>
              </w:rPr>
              <w:t xml:space="preserve">the Clients </w:t>
            </w:r>
            <w:r w:rsidRPr="000A3497">
              <w:rPr>
                <w:rFonts w:ascii="Arial" w:eastAsiaTheme="minorHAnsi" w:hAnsi="Arial" w:cs="Arial"/>
                <w:bCs/>
                <w:i/>
                <w:iCs/>
                <w:color w:val="000000"/>
                <w:sz w:val="22"/>
                <w:szCs w:val="22"/>
                <w:lang w:eastAsia="en-US"/>
              </w:rPr>
              <w:t>to confirm</w:t>
            </w:r>
          </w:p>
        </w:tc>
        <w:tc>
          <w:tcPr>
            <w:tcW w:w="1275" w:type="dxa"/>
          </w:tcPr>
          <w:p w14:paraId="3EF56BBE" w14:textId="77777777" w:rsidR="00226120" w:rsidRPr="00F0416F" w:rsidRDefault="00226120" w:rsidP="006A0414">
            <w:pPr>
              <w:spacing w:before="120"/>
              <w:jc w:val="both"/>
              <w:rPr>
                <w:rFonts w:ascii="Arial" w:hAnsi="Arial" w:cs="Arial"/>
              </w:rPr>
            </w:pPr>
          </w:p>
        </w:tc>
      </w:tr>
      <w:tr w:rsidR="00AA60FB" w:rsidRPr="00F0416F" w14:paraId="059C1E2D" w14:textId="77777777" w:rsidTr="00EF1768">
        <w:trPr>
          <w:trHeight w:val="708"/>
          <w:jc w:val="center"/>
        </w:trPr>
        <w:tc>
          <w:tcPr>
            <w:tcW w:w="710" w:type="dxa"/>
            <w:vAlign w:val="center"/>
          </w:tcPr>
          <w:p w14:paraId="3B4C0DB1" w14:textId="61269B10" w:rsidR="00AA60FB" w:rsidRPr="00F0416F" w:rsidRDefault="00EF1768" w:rsidP="00AA60FB">
            <w:pPr>
              <w:spacing w:before="120"/>
              <w:jc w:val="center"/>
              <w:rPr>
                <w:rFonts w:ascii="Arial" w:hAnsi="Arial" w:cs="Arial"/>
              </w:rPr>
            </w:pPr>
            <w:r>
              <w:rPr>
                <w:rFonts w:ascii="Arial" w:hAnsi="Arial" w:cs="Arial"/>
              </w:rPr>
              <w:t>4</w:t>
            </w:r>
          </w:p>
        </w:tc>
        <w:tc>
          <w:tcPr>
            <w:tcW w:w="7690" w:type="dxa"/>
          </w:tcPr>
          <w:p w14:paraId="48CA0D4B" w14:textId="77777777" w:rsidR="00AA60FB" w:rsidRPr="000A3497" w:rsidRDefault="00AA60FB" w:rsidP="00AA60FB">
            <w:pPr>
              <w:pStyle w:val="p1"/>
              <w:rPr>
                <w:rFonts w:ascii="Arial" w:eastAsiaTheme="minorHAnsi" w:hAnsi="Arial" w:cs="Arial"/>
                <w:bCs/>
                <w:color w:val="000000"/>
                <w:sz w:val="22"/>
                <w:szCs w:val="22"/>
                <w:lang w:eastAsia="en-US"/>
              </w:rPr>
            </w:pPr>
            <w:r w:rsidRPr="000A3497">
              <w:rPr>
                <w:rFonts w:ascii="Arial" w:eastAsiaTheme="minorHAnsi" w:hAnsi="Arial" w:cs="Arial"/>
                <w:bCs/>
                <w:color w:val="000000"/>
                <w:sz w:val="22"/>
                <w:szCs w:val="22"/>
                <w:lang w:eastAsia="en-US"/>
              </w:rPr>
              <w:t xml:space="preserve">NDE Capability Coverage &amp; ASME Section V alignment (VT/MT/PT/RT and </w:t>
            </w:r>
            <w:proofErr w:type="spellStart"/>
            <w:r w:rsidRPr="000A3497">
              <w:rPr>
                <w:rFonts w:ascii="Arial" w:eastAsiaTheme="minorHAnsi" w:hAnsi="Arial" w:cs="Arial"/>
                <w:bCs/>
                <w:color w:val="000000"/>
                <w:sz w:val="22"/>
                <w:szCs w:val="22"/>
                <w:lang w:eastAsia="en-US"/>
              </w:rPr>
              <w:t>Necsa</w:t>
            </w:r>
            <w:proofErr w:type="spellEnd"/>
            <w:r w:rsidRPr="000A3497">
              <w:rPr>
                <w:rFonts w:ascii="Arial" w:eastAsiaTheme="minorHAnsi" w:hAnsi="Arial" w:cs="Arial"/>
                <w:bCs/>
                <w:color w:val="000000"/>
                <w:sz w:val="22"/>
                <w:szCs w:val="22"/>
                <w:lang w:eastAsia="en-US"/>
              </w:rPr>
              <w:t xml:space="preserve"> TDS’s mandatory; ASME V Article mapping)</w:t>
            </w:r>
          </w:p>
          <w:p w14:paraId="6FB62580" w14:textId="28274C30" w:rsidR="00EF1768" w:rsidRPr="000A3497" w:rsidRDefault="00EF1768" w:rsidP="00AA60FB">
            <w:pPr>
              <w:pStyle w:val="p1"/>
              <w:rPr>
                <w:rFonts w:ascii="Arial" w:eastAsiaTheme="minorHAnsi" w:hAnsi="Arial" w:cs="Arial"/>
                <w:bCs/>
                <w:i/>
                <w:iCs/>
                <w:color w:val="000000"/>
                <w:sz w:val="22"/>
                <w:szCs w:val="22"/>
                <w:lang w:eastAsia="en-US"/>
              </w:rPr>
            </w:pPr>
            <w:r w:rsidRPr="000A3497">
              <w:rPr>
                <w:rFonts w:ascii="Arial" w:eastAsiaTheme="minorHAnsi" w:hAnsi="Arial" w:cs="Arial"/>
                <w:bCs/>
                <w:i/>
                <w:iCs/>
                <w:color w:val="000000"/>
                <w:sz w:val="22"/>
                <w:szCs w:val="22"/>
                <w:lang w:eastAsia="en-US"/>
              </w:rPr>
              <w:t>Bidder to submit</w:t>
            </w:r>
            <w:r w:rsidR="000A3497" w:rsidRPr="000A3497">
              <w:rPr>
                <w:rFonts w:ascii="Arial" w:eastAsiaTheme="minorHAnsi" w:hAnsi="Arial" w:cs="Arial"/>
                <w:bCs/>
                <w:i/>
                <w:iCs/>
                <w:color w:val="000000"/>
                <w:sz w:val="22"/>
                <w:szCs w:val="22"/>
                <w:lang w:eastAsia="en-US"/>
              </w:rPr>
              <w:t xml:space="preserve"> Procedure</w:t>
            </w:r>
            <w:r w:rsidR="000A3497">
              <w:rPr>
                <w:rFonts w:ascii="Arial" w:eastAsiaTheme="minorHAnsi" w:hAnsi="Arial" w:cs="Arial"/>
                <w:bCs/>
                <w:i/>
                <w:iCs/>
                <w:color w:val="000000"/>
                <w:sz w:val="22"/>
                <w:szCs w:val="22"/>
                <w:lang w:eastAsia="en-US"/>
              </w:rPr>
              <w:t>s</w:t>
            </w:r>
            <w:r w:rsidR="000A3497" w:rsidRPr="000A3497">
              <w:rPr>
                <w:rFonts w:ascii="Arial" w:eastAsiaTheme="minorHAnsi" w:hAnsi="Arial" w:cs="Arial"/>
                <w:bCs/>
                <w:i/>
                <w:iCs/>
                <w:color w:val="000000"/>
                <w:sz w:val="22"/>
                <w:szCs w:val="22"/>
                <w:lang w:eastAsia="en-US"/>
              </w:rPr>
              <w:t xml:space="preserve"> &amp; Technique Sheet Readiness (procedure</w:t>
            </w:r>
            <w:r w:rsidR="000A3497">
              <w:rPr>
                <w:rFonts w:ascii="Arial" w:eastAsiaTheme="minorHAnsi" w:hAnsi="Arial" w:cs="Arial"/>
                <w:bCs/>
                <w:i/>
                <w:iCs/>
                <w:color w:val="000000"/>
                <w:sz w:val="22"/>
                <w:szCs w:val="22"/>
                <w:lang w:eastAsia="en-US"/>
              </w:rPr>
              <w:t>s</w:t>
            </w:r>
            <w:r w:rsidR="000A3497" w:rsidRPr="000A3497">
              <w:rPr>
                <w:rFonts w:ascii="Arial" w:eastAsiaTheme="minorHAnsi" w:hAnsi="Arial" w:cs="Arial"/>
                <w:bCs/>
                <w:i/>
                <w:iCs/>
                <w:color w:val="000000"/>
                <w:sz w:val="22"/>
                <w:szCs w:val="22"/>
                <w:lang w:eastAsia="en-US"/>
              </w:rPr>
              <w:t xml:space="preserve"> &amp; technique sheet references, revision control, Level III governance, outage readiness; representative samples)</w:t>
            </w:r>
            <w:r w:rsidRPr="000A3497">
              <w:rPr>
                <w:rFonts w:ascii="Arial" w:eastAsiaTheme="minorHAnsi" w:hAnsi="Arial" w:cs="Arial"/>
                <w:bCs/>
                <w:i/>
                <w:iCs/>
                <w:color w:val="000000"/>
                <w:sz w:val="22"/>
                <w:szCs w:val="22"/>
                <w:lang w:eastAsia="en-US"/>
              </w:rPr>
              <w:t xml:space="preserve"> </w:t>
            </w:r>
          </w:p>
        </w:tc>
        <w:tc>
          <w:tcPr>
            <w:tcW w:w="1275" w:type="dxa"/>
          </w:tcPr>
          <w:p w14:paraId="39C99669" w14:textId="77777777" w:rsidR="00AA60FB" w:rsidRPr="00F0416F" w:rsidRDefault="00AA60FB" w:rsidP="00AA60FB">
            <w:pPr>
              <w:spacing w:before="120"/>
              <w:jc w:val="both"/>
              <w:rPr>
                <w:rFonts w:ascii="Arial" w:hAnsi="Arial" w:cs="Arial"/>
              </w:rPr>
            </w:pPr>
          </w:p>
        </w:tc>
      </w:tr>
      <w:tr w:rsidR="00AA60FB" w:rsidRPr="00F0416F" w14:paraId="342FFC7D" w14:textId="77777777" w:rsidTr="00EF1768">
        <w:trPr>
          <w:trHeight w:val="844"/>
          <w:jc w:val="center"/>
        </w:trPr>
        <w:tc>
          <w:tcPr>
            <w:tcW w:w="710" w:type="dxa"/>
            <w:vAlign w:val="center"/>
          </w:tcPr>
          <w:p w14:paraId="73F10A17" w14:textId="759C2494" w:rsidR="00AA60FB" w:rsidRPr="00F0416F" w:rsidRDefault="000A3497" w:rsidP="00AA60FB">
            <w:pPr>
              <w:spacing w:before="120"/>
              <w:jc w:val="center"/>
              <w:rPr>
                <w:rFonts w:ascii="Arial" w:hAnsi="Arial" w:cs="Arial"/>
              </w:rPr>
            </w:pPr>
            <w:r>
              <w:rPr>
                <w:rFonts w:ascii="Arial" w:hAnsi="Arial" w:cs="Arial"/>
              </w:rPr>
              <w:t>5</w:t>
            </w:r>
          </w:p>
        </w:tc>
        <w:tc>
          <w:tcPr>
            <w:tcW w:w="7690" w:type="dxa"/>
          </w:tcPr>
          <w:p w14:paraId="011D0C05" w14:textId="3CE2E0C8" w:rsidR="00AA60FB" w:rsidRPr="000A3497" w:rsidRDefault="00AA60FB" w:rsidP="00AA60FB">
            <w:pPr>
              <w:pStyle w:val="p1"/>
              <w:rPr>
                <w:rFonts w:ascii="Arial" w:eastAsiaTheme="minorHAnsi" w:hAnsi="Arial" w:cs="Arial"/>
                <w:bCs/>
                <w:color w:val="000000"/>
                <w:sz w:val="22"/>
                <w:szCs w:val="22"/>
                <w:lang w:eastAsia="en-US"/>
              </w:rPr>
            </w:pPr>
            <w:r w:rsidRPr="000A3497">
              <w:rPr>
                <w:rFonts w:ascii="Arial" w:eastAsiaTheme="minorHAnsi" w:hAnsi="Arial" w:cs="Arial"/>
                <w:bCs/>
                <w:color w:val="000000"/>
                <w:sz w:val="22"/>
                <w:szCs w:val="22"/>
                <w:lang w:eastAsia="en-US"/>
              </w:rPr>
              <w:t xml:space="preserve">Personnel Competence &amp; Availability (Bidder provides </w:t>
            </w:r>
            <w:r w:rsidR="000A3497">
              <w:rPr>
                <w:rFonts w:ascii="Arial" w:eastAsiaTheme="minorHAnsi" w:hAnsi="Arial" w:cs="Arial"/>
                <w:bCs/>
                <w:color w:val="000000"/>
                <w:sz w:val="22"/>
                <w:szCs w:val="22"/>
                <w:lang w:eastAsia="en-US"/>
              </w:rPr>
              <w:t>2</w:t>
            </w:r>
            <w:r w:rsidRPr="000A3497">
              <w:rPr>
                <w:rFonts w:ascii="Arial" w:eastAsiaTheme="minorHAnsi" w:hAnsi="Arial" w:cs="Arial"/>
                <w:bCs/>
                <w:color w:val="000000"/>
                <w:sz w:val="22"/>
                <w:szCs w:val="22"/>
                <w:lang w:eastAsia="en-US"/>
              </w:rPr>
              <w:t xml:space="preserve"> qualifying CVs for each Core NDE </w:t>
            </w:r>
            <w:r w:rsidR="00EF1768" w:rsidRPr="000A3497">
              <w:rPr>
                <w:rFonts w:ascii="Arial" w:eastAsiaTheme="minorHAnsi" w:hAnsi="Arial" w:cs="Arial"/>
                <w:bCs/>
                <w:color w:val="000000"/>
                <w:sz w:val="22"/>
                <w:szCs w:val="22"/>
                <w:lang w:eastAsia="en-US"/>
              </w:rPr>
              <w:t>resource, Level</w:t>
            </w:r>
            <w:r w:rsidRPr="000A3497">
              <w:rPr>
                <w:rFonts w:ascii="Arial" w:eastAsiaTheme="minorHAnsi" w:hAnsi="Arial" w:cs="Arial"/>
                <w:bCs/>
                <w:color w:val="000000"/>
                <w:sz w:val="22"/>
                <w:szCs w:val="22"/>
                <w:lang w:eastAsia="en-US"/>
              </w:rPr>
              <w:t xml:space="preserve"> II coverage per method incl. RT, Level III oversight; outage shift readiness)</w:t>
            </w:r>
          </w:p>
        </w:tc>
        <w:tc>
          <w:tcPr>
            <w:tcW w:w="1275" w:type="dxa"/>
          </w:tcPr>
          <w:p w14:paraId="5262D270" w14:textId="77777777" w:rsidR="00AA60FB" w:rsidRPr="00F0416F" w:rsidRDefault="00AA60FB" w:rsidP="00AA60FB">
            <w:pPr>
              <w:spacing w:before="120"/>
              <w:jc w:val="both"/>
              <w:rPr>
                <w:rFonts w:ascii="Arial" w:hAnsi="Arial" w:cs="Arial"/>
              </w:rPr>
            </w:pPr>
          </w:p>
        </w:tc>
      </w:tr>
      <w:tr w:rsidR="001B559C" w:rsidRPr="00F0416F" w14:paraId="78D399D5" w14:textId="77777777" w:rsidTr="00EF1768">
        <w:trPr>
          <w:trHeight w:val="844"/>
          <w:jc w:val="center"/>
        </w:trPr>
        <w:tc>
          <w:tcPr>
            <w:tcW w:w="710" w:type="dxa"/>
            <w:vAlign w:val="center"/>
          </w:tcPr>
          <w:p w14:paraId="4CF82C25" w14:textId="0EAFC216" w:rsidR="001B559C" w:rsidRDefault="001B559C" w:rsidP="00AA60FB">
            <w:pPr>
              <w:spacing w:before="120"/>
              <w:jc w:val="center"/>
              <w:rPr>
                <w:rFonts w:ascii="Arial" w:hAnsi="Arial" w:cs="Arial"/>
              </w:rPr>
            </w:pPr>
            <w:r>
              <w:rPr>
                <w:rFonts w:ascii="Arial" w:hAnsi="Arial" w:cs="Arial"/>
              </w:rPr>
              <w:t>6</w:t>
            </w:r>
          </w:p>
        </w:tc>
        <w:tc>
          <w:tcPr>
            <w:tcW w:w="7690" w:type="dxa"/>
          </w:tcPr>
          <w:p w14:paraId="67C2737C" w14:textId="642C330F" w:rsidR="001B559C" w:rsidRPr="000A3497" w:rsidRDefault="001B559C" w:rsidP="00AA60FB">
            <w:pPr>
              <w:pStyle w:val="p1"/>
              <w:rPr>
                <w:rFonts w:ascii="Arial" w:eastAsiaTheme="minorHAnsi" w:hAnsi="Arial" w:cs="Arial"/>
                <w:bCs/>
                <w:color w:val="000000"/>
                <w:sz w:val="22"/>
                <w:szCs w:val="22"/>
                <w:lang w:eastAsia="en-US"/>
              </w:rPr>
            </w:pPr>
            <w:r w:rsidRPr="001B559C">
              <w:rPr>
                <w:rFonts w:ascii="Arial" w:eastAsiaTheme="minorHAnsi" w:hAnsi="Arial" w:cs="Arial"/>
                <w:bCs/>
                <w:color w:val="000000"/>
                <w:sz w:val="22"/>
                <w:szCs w:val="22"/>
                <w:lang w:eastAsia="en-US"/>
              </w:rPr>
              <w:t>POPIA Document number Document number: FIN-SCM-AGR-0002 (bidder to complete and return the document provided)</w:t>
            </w:r>
          </w:p>
        </w:tc>
        <w:tc>
          <w:tcPr>
            <w:tcW w:w="1275" w:type="dxa"/>
          </w:tcPr>
          <w:p w14:paraId="29D55967" w14:textId="77777777" w:rsidR="001B559C" w:rsidRPr="00F0416F" w:rsidRDefault="001B559C" w:rsidP="00AA60FB">
            <w:pPr>
              <w:spacing w:before="120"/>
              <w:jc w:val="both"/>
              <w:rPr>
                <w:rFonts w:ascii="Arial" w:hAnsi="Arial" w:cs="Arial"/>
              </w:rPr>
            </w:pPr>
          </w:p>
        </w:tc>
      </w:tr>
    </w:tbl>
    <w:p w14:paraId="238F2A4E" w14:textId="77777777" w:rsidR="007D1E10" w:rsidRPr="00F0416F" w:rsidRDefault="007D1E10" w:rsidP="00226120">
      <w:pPr>
        <w:spacing w:before="120"/>
        <w:jc w:val="both"/>
        <w:rPr>
          <w:rFonts w:ascii="Arial" w:hAnsi="Arial" w:cs="Arial"/>
        </w:rPr>
        <w:sectPr w:rsidR="007D1E10" w:rsidRPr="00F0416F" w:rsidSect="005645B4">
          <w:footerReference w:type="default" r:id="rId11"/>
          <w:pgSz w:w="11906" w:h="16838" w:code="9"/>
          <w:pgMar w:top="1440" w:right="1080" w:bottom="1440" w:left="1080" w:header="567" w:footer="0" w:gutter="0"/>
          <w:cols w:space="708"/>
          <w:docGrid w:linePitch="360"/>
        </w:sectPr>
      </w:pPr>
    </w:p>
    <w:p w14:paraId="46055955" w14:textId="6677F8C2" w:rsidR="00226120" w:rsidRPr="00F0416F" w:rsidRDefault="00226120" w:rsidP="00226120">
      <w:pPr>
        <w:spacing w:before="120"/>
        <w:jc w:val="both"/>
        <w:rPr>
          <w:rFonts w:ascii="Arial" w:hAnsi="Arial" w:cs="Arial"/>
        </w:rPr>
      </w:pPr>
    </w:p>
    <w:p w14:paraId="004FCEBA" w14:textId="77777777" w:rsidR="00913657" w:rsidRPr="00F0416F" w:rsidRDefault="00226120" w:rsidP="007F6825">
      <w:pPr>
        <w:pStyle w:val="ListParagraph"/>
        <w:numPr>
          <w:ilvl w:val="0"/>
          <w:numId w:val="18"/>
        </w:numPr>
        <w:spacing w:before="120"/>
        <w:jc w:val="both"/>
        <w:rPr>
          <w:rFonts w:ascii="Arial" w:hAnsi="Arial" w:cs="Arial"/>
          <w:b/>
        </w:rPr>
      </w:pPr>
      <w:r w:rsidRPr="00F0416F">
        <w:rPr>
          <w:rFonts w:ascii="Arial" w:hAnsi="Arial" w:cs="Arial"/>
          <w:b/>
        </w:rPr>
        <w:t>Technical Evaluation Requirements</w:t>
      </w:r>
    </w:p>
    <w:p w14:paraId="64485B62" w14:textId="77777777" w:rsidR="00913657" w:rsidRPr="00F0416F" w:rsidRDefault="00913657" w:rsidP="00913657">
      <w:pPr>
        <w:pStyle w:val="ListParagraph"/>
        <w:spacing w:before="120"/>
        <w:ind w:left="360"/>
        <w:jc w:val="both"/>
        <w:rPr>
          <w:rFonts w:ascii="Arial" w:hAnsi="Arial" w:cs="Arial"/>
        </w:rPr>
      </w:pPr>
    </w:p>
    <w:tbl>
      <w:tblPr>
        <w:tblW w:w="14900" w:type="dxa"/>
        <w:tblInd w:w="-431" w:type="dxa"/>
        <w:tblLook w:val="04A0" w:firstRow="1" w:lastRow="0" w:firstColumn="1" w:lastColumn="0" w:noHBand="0" w:noVBand="1"/>
      </w:tblPr>
      <w:tblGrid>
        <w:gridCol w:w="852"/>
        <w:gridCol w:w="5646"/>
        <w:gridCol w:w="1016"/>
        <w:gridCol w:w="1276"/>
        <w:gridCol w:w="992"/>
        <w:gridCol w:w="5118"/>
      </w:tblGrid>
      <w:tr w:rsidR="00BE0472" w:rsidRPr="00F0416F" w14:paraId="55162FA3" w14:textId="77777777" w:rsidTr="00F0416F">
        <w:trPr>
          <w:trHeight w:val="309"/>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67EDA9A4" w14:textId="77777777" w:rsidR="00BE0472" w:rsidRPr="00F0416F" w:rsidRDefault="00BE0472">
            <w:pPr>
              <w:jc w:val="center"/>
              <w:rPr>
                <w:rFonts w:ascii="Arial" w:hAnsi="Arial" w:cs="Arial"/>
                <w:b/>
                <w:bCs/>
                <w:color w:val="000000"/>
              </w:rPr>
            </w:pPr>
            <w:r w:rsidRPr="00F0416F">
              <w:rPr>
                <w:rFonts w:ascii="Arial" w:hAnsi="Arial" w:cs="Arial"/>
                <w:b/>
                <w:bCs/>
                <w:color w:val="000000"/>
              </w:rPr>
              <w:t>Item</w:t>
            </w:r>
          </w:p>
        </w:tc>
        <w:tc>
          <w:tcPr>
            <w:tcW w:w="5646" w:type="dxa"/>
            <w:tcBorders>
              <w:top w:val="single" w:sz="4" w:space="0" w:color="auto"/>
              <w:left w:val="nil"/>
              <w:bottom w:val="single" w:sz="4" w:space="0" w:color="auto"/>
              <w:right w:val="single" w:sz="4" w:space="0" w:color="auto"/>
            </w:tcBorders>
            <w:vAlign w:val="center"/>
            <w:hideMark/>
          </w:tcPr>
          <w:p w14:paraId="2391E394" w14:textId="77777777" w:rsidR="00BE0472" w:rsidRPr="00F0416F" w:rsidRDefault="00BE0472">
            <w:pPr>
              <w:jc w:val="center"/>
              <w:rPr>
                <w:rFonts w:ascii="Arial" w:hAnsi="Arial" w:cs="Arial"/>
                <w:b/>
                <w:bCs/>
                <w:color w:val="000000"/>
              </w:rPr>
            </w:pPr>
            <w:r w:rsidRPr="00F0416F">
              <w:rPr>
                <w:rFonts w:ascii="Arial" w:hAnsi="Arial" w:cs="Arial"/>
                <w:b/>
                <w:bCs/>
                <w:color w:val="000000"/>
              </w:rPr>
              <w:t>Requirement</w:t>
            </w:r>
          </w:p>
        </w:tc>
        <w:tc>
          <w:tcPr>
            <w:tcW w:w="1016" w:type="dxa"/>
            <w:tcBorders>
              <w:top w:val="single" w:sz="4" w:space="0" w:color="auto"/>
              <w:left w:val="nil"/>
              <w:bottom w:val="single" w:sz="4" w:space="0" w:color="auto"/>
              <w:right w:val="single" w:sz="4" w:space="0" w:color="auto"/>
            </w:tcBorders>
            <w:noWrap/>
            <w:vAlign w:val="center"/>
            <w:hideMark/>
          </w:tcPr>
          <w:p w14:paraId="2ED466EE" w14:textId="77777777" w:rsidR="00BE0472" w:rsidRPr="00F0416F" w:rsidRDefault="00BE0472">
            <w:pPr>
              <w:jc w:val="center"/>
              <w:rPr>
                <w:rFonts w:ascii="Arial" w:hAnsi="Arial" w:cs="Arial"/>
                <w:b/>
                <w:bCs/>
                <w:color w:val="000000"/>
              </w:rPr>
            </w:pPr>
            <w:r w:rsidRPr="00F0416F">
              <w:rPr>
                <w:rFonts w:ascii="Arial" w:hAnsi="Arial" w:cs="Arial"/>
                <w:b/>
                <w:bCs/>
                <w:color w:val="000000"/>
              </w:rPr>
              <w:t>A. Weight</w:t>
            </w:r>
          </w:p>
        </w:tc>
        <w:tc>
          <w:tcPr>
            <w:tcW w:w="1276" w:type="dxa"/>
            <w:tcBorders>
              <w:top w:val="single" w:sz="4" w:space="0" w:color="auto"/>
              <w:left w:val="nil"/>
              <w:bottom w:val="single" w:sz="4" w:space="0" w:color="auto"/>
              <w:right w:val="single" w:sz="4" w:space="0" w:color="auto"/>
            </w:tcBorders>
            <w:vAlign w:val="center"/>
            <w:hideMark/>
          </w:tcPr>
          <w:p w14:paraId="257D7AD9" w14:textId="79DDA30F" w:rsidR="00BE0472" w:rsidRPr="00F0416F" w:rsidRDefault="00BE0472">
            <w:pPr>
              <w:jc w:val="center"/>
              <w:rPr>
                <w:rFonts w:ascii="Arial" w:hAnsi="Arial" w:cs="Arial"/>
                <w:b/>
                <w:bCs/>
                <w:color w:val="000000"/>
              </w:rPr>
            </w:pPr>
            <w:r w:rsidRPr="00F0416F">
              <w:rPr>
                <w:rFonts w:ascii="Arial" w:hAnsi="Arial" w:cs="Arial"/>
                <w:b/>
                <w:bCs/>
                <w:color w:val="000000"/>
              </w:rPr>
              <w:t>B. Score Criteria (0/1)</w:t>
            </w:r>
          </w:p>
        </w:tc>
        <w:tc>
          <w:tcPr>
            <w:tcW w:w="992" w:type="dxa"/>
            <w:tcBorders>
              <w:top w:val="single" w:sz="4" w:space="0" w:color="auto"/>
              <w:left w:val="nil"/>
              <w:bottom w:val="single" w:sz="4" w:space="0" w:color="auto"/>
              <w:right w:val="single" w:sz="4" w:space="0" w:color="auto"/>
            </w:tcBorders>
            <w:noWrap/>
            <w:vAlign w:val="center"/>
            <w:hideMark/>
          </w:tcPr>
          <w:p w14:paraId="59DEAE1F" w14:textId="77777777" w:rsidR="00BE0472" w:rsidRPr="00F0416F" w:rsidRDefault="00BE0472">
            <w:pPr>
              <w:jc w:val="center"/>
              <w:rPr>
                <w:rFonts w:ascii="Arial" w:hAnsi="Arial" w:cs="Arial"/>
                <w:b/>
                <w:bCs/>
                <w:color w:val="000000"/>
              </w:rPr>
            </w:pPr>
            <w:r w:rsidRPr="00F0416F">
              <w:rPr>
                <w:rFonts w:ascii="Arial" w:hAnsi="Arial" w:cs="Arial"/>
                <w:b/>
                <w:bCs/>
                <w:color w:val="000000"/>
              </w:rPr>
              <w:t>Score (A*B)</w:t>
            </w:r>
          </w:p>
        </w:tc>
        <w:tc>
          <w:tcPr>
            <w:tcW w:w="5118" w:type="dxa"/>
            <w:tcBorders>
              <w:top w:val="single" w:sz="4" w:space="0" w:color="auto"/>
              <w:left w:val="nil"/>
              <w:bottom w:val="single" w:sz="4" w:space="0" w:color="auto"/>
              <w:right w:val="single" w:sz="4" w:space="0" w:color="auto"/>
            </w:tcBorders>
            <w:vAlign w:val="center"/>
            <w:hideMark/>
          </w:tcPr>
          <w:p w14:paraId="4ECACC8D" w14:textId="77777777" w:rsidR="00BE0472" w:rsidRPr="00F0416F" w:rsidRDefault="00BE0472">
            <w:pPr>
              <w:jc w:val="center"/>
              <w:rPr>
                <w:rFonts w:ascii="Arial" w:hAnsi="Arial" w:cs="Arial"/>
                <w:b/>
                <w:bCs/>
                <w:color w:val="000000"/>
              </w:rPr>
            </w:pPr>
            <w:r w:rsidRPr="00F0416F">
              <w:rPr>
                <w:rFonts w:ascii="Arial" w:hAnsi="Arial" w:cs="Arial"/>
                <w:b/>
                <w:bCs/>
                <w:color w:val="000000"/>
              </w:rPr>
              <w:t>Compliance Definition</w:t>
            </w:r>
          </w:p>
        </w:tc>
      </w:tr>
      <w:tr w:rsidR="00BE0472" w:rsidRPr="00F0416F" w14:paraId="10997375" w14:textId="77777777" w:rsidTr="000A3497">
        <w:trPr>
          <w:trHeight w:val="309"/>
        </w:trPr>
        <w:tc>
          <w:tcPr>
            <w:tcW w:w="852" w:type="dxa"/>
            <w:tcBorders>
              <w:top w:val="nil"/>
              <w:left w:val="single" w:sz="4" w:space="0" w:color="auto"/>
              <w:bottom w:val="single" w:sz="4" w:space="0" w:color="auto"/>
              <w:right w:val="single" w:sz="4" w:space="0" w:color="auto"/>
            </w:tcBorders>
            <w:noWrap/>
            <w:vAlign w:val="center"/>
            <w:hideMark/>
          </w:tcPr>
          <w:p w14:paraId="45AD2828" w14:textId="4064FA71" w:rsidR="00BE0472" w:rsidRPr="00F0416F" w:rsidRDefault="000A3497">
            <w:pPr>
              <w:jc w:val="center"/>
              <w:rPr>
                <w:rFonts w:ascii="Arial" w:hAnsi="Arial" w:cs="Arial"/>
                <w:color w:val="000000"/>
              </w:rPr>
            </w:pPr>
            <w:r>
              <w:rPr>
                <w:rFonts w:ascii="Arial" w:hAnsi="Arial" w:cs="Arial"/>
                <w:color w:val="000000"/>
              </w:rPr>
              <w:t>1</w:t>
            </w:r>
          </w:p>
        </w:tc>
        <w:tc>
          <w:tcPr>
            <w:tcW w:w="5646" w:type="dxa"/>
            <w:tcBorders>
              <w:top w:val="nil"/>
              <w:left w:val="nil"/>
              <w:bottom w:val="single" w:sz="4" w:space="0" w:color="auto"/>
              <w:right w:val="single" w:sz="4" w:space="0" w:color="auto"/>
            </w:tcBorders>
            <w:vAlign w:val="center"/>
            <w:hideMark/>
          </w:tcPr>
          <w:p w14:paraId="1EEA6BFD" w14:textId="77777777" w:rsidR="00BE0472" w:rsidRPr="00F0416F" w:rsidRDefault="00BE0472">
            <w:pPr>
              <w:rPr>
                <w:rFonts w:ascii="Arial" w:hAnsi="Arial" w:cs="Arial"/>
                <w:color w:val="000000"/>
              </w:rPr>
            </w:pPr>
            <w:r w:rsidRPr="00F0416F">
              <w:rPr>
                <w:rFonts w:ascii="Arial" w:hAnsi="Arial" w:cs="Arial"/>
                <w:color w:val="000000"/>
              </w:rPr>
              <w:t>Equipment Availability &amp; Calibration Control (</w:t>
            </w:r>
            <w:r w:rsidRPr="00F0416F">
              <w:rPr>
                <w:rFonts w:ascii="Arial" w:hAnsi="Arial" w:cs="Arial"/>
                <w:b/>
                <w:bCs/>
                <w:color w:val="000000"/>
              </w:rPr>
              <w:t>RT equipment + radiation monitoring</w:t>
            </w:r>
            <w:r w:rsidRPr="00F0416F">
              <w:rPr>
                <w:rFonts w:ascii="Arial" w:hAnsi="Arial" w:cs="Arial"/>
                <w:color w:val="000000"/>
              </w:rPr>
              <w:t>, calibration register, validity evidence)</w:t>
            </w:r>
          </w:p>
        </w:tc>
        <w:tc>
          <w:tcPr>
            <w:tcW w:w="1016" w:type="dxa"/>
            <w:tcBorders>
              <w:top w:val="nil"/>
              <w:left w:val="nil"/>
              <w:bottom w:val="single" w:sz="4" w:space="0" w:color="auto"/>
              <w:right w:val="single" w:sz="4" w:space="0" w:color="auto"/>
            </w:tcBorders>
            <w:noWrap/>
            <w:vAlign w:val="center"/>
          </w:tcPr>
          <w:p w14:paraId="223D7A24" w14:textId="6174B497" w:rsidR="00BE0472" w:rsidRPr="00F0416F" w:rsidRDefault="008C70E5">
            <w:pPr>
              <w:jc w:val="center"/>
              <w:rPr>
                <w:rFonts w:ascii="Arial" w:hAnsi="Arial" w:cs="Arial"/>
                <w:color w:val="000000"/>
              </w:rPr>
            </w:pPr>
            <w:r>
              <w:rPr>
                <w:rFonts w:ascii="Arial" w:hAnsi="Arial" w:cs="Arial"/>
                <w:color w:val="000000"/>
              </w:rPr>
              <w:t>50</w:t>
            </w:r>
          </w:p>
        </w:tc>
        <w:tc>
          <w:tcPr>
            <w:tcW w:w="1276" w:type="dxa"/>
            <w:tcBorders>
              <w:top w:val="nil"/>
              <w:left w:val="nil"/>
              <w:bottom w:val="single" w:sz="4" w:space="0" w:color="auto"/>
              <w:right w:val="single" w:sz="4" w:space="0" w:color="auto"/>
            </w:tcBorders>
            <w:noWrap/>
            <w:vAlign w:val="center"/>
            <w:hideMark/>
          </w:tcPr>
          <w:p w14:paraId="2B837785" w14:textId="77777777" w:rsidR="00BE0472" w:rsidRPr="00F0416F" w:rsidRDefault="00BE0472">
            <w:pPr>
              <w:jc w:val="center"/>
              <w:rPr>
                <w:rFonts w:ascii="Arial" w:hAnsi="Arial" w:cs="Arial"/>
                <w:color w:val="000000"/>
              </w:rPr>
            </w:pPr>
            <w:r w:rsidRPr="00F0416F">
              <w:rPr>
                <w:rFonts w:ascii="Arial" w:hAnsi="Arial" w:cs="Arial"/>
                <w:color w:val="000000"/>
              </w:rPr>
              <w:t> </w:t>
            </w:r>
          </w:p>
        </w:tc>
        <w:tc>
          <w:tcPr>
            <w:tcW w:w="992" w:type="dxa"/>
            <w:tcBorders>
              <w:top w:val="nil"/>
              <w:left w:val="nil"/>
              <w:bottom w:val="single" w:sz="4" w:space="0" w:color="auto"/>
              <w:right w:val="single" w:sz="4" w:space="0" w:color="auto"/>
            </w:tcBorders>
            <w:noWrap/>
            <w:vAlign w:val="center"/>
            <w:hideMark/>
          </w:tcPr>
          <w:p w14:paraId="6D8CE4E2" w14:textId="77777777" w:rsidR="00BE0472" w:rsidRPr="00F0416F" w:rsidRDefault="00BE0472">
            <w:pPr>
              <w:jc w:val="center"/>
              <w:rPr>
                <w:rFonts w:ascii="Arial" w:hAnsi="Arial" w:cs="Arial"/>
                <w:color w:val="000000"/>
              </w:rPr>
            </w:pPr>
            <w:r w:rsidRPr="00F0416F">
              <w:rPr>
                <w:rFonts w:ascii="Arial" w:hAnsi="Arial" w:cs="Arial"/>
                <w:color w:val="000000"/>
              </w:rPr>
              <w:t> </w:t>
            </w:r>
          </w:p>
        </w:tc>
        <w:tc>
          <w:tcPr>
            <w:tcW w:w="5118" w:type="dxa"/>
            <w:tcBorders>
              <w:top w:val="nil"/>
              <w:left w:val="nil"/>
              <w:bottom w:val="single" w:sz="4" w:space="0" w:color="auto"/>
              <w:right w:val="single" w:sz="4" w:space="0" w:color="auto"/>
            </w:tcBorders>
            <w:vAlign w:val="bottom"/>
            <w:hideMark/>
          </w:tcPr>
          <w:p w14:paraId="51359B73" w14:textId="77777777" w:rsidR="00BE0472" w:rsidRPr="00F0416F" w:rsidRDefault="00BE0472">
            <w:pPr>
              <w:rPr>
                <w:rFonts w:ascii="Arial" w:hAnsi="Arial" w:cs="Arial"/>
                <w:b/>
                <w:bCs/>
                <w:color w:val="000000"/>
              </w:rPr>
            </w:pPr>
            <w:r w:rsidRPr="00F0416F">
              <w:rPr>
                <w:rFonts w:ascii="Arial" w:hAnsi="Arial" w:cs="Arial"/>
                <w:b/>
                <w:bCs/>
                <w:color w:val="000000"/>
              </w:rPr>
              <w:t>Fail (0)</w:t>
            </w:r>
            <w:r w:rsidRPr="00F0416F">
              <w:rPr>
                <w:rFonts w:ascii="Arial" w:hAnsi="Arial" w:cs="Arial"/>
                <w:color w:val="000000"/>
              </w:rPr>
              <w:t xml:space="preserve"> if RT equipment or radiation monitoring is not evidenced, or calibration validity evidence is not provided.</w:t>
            </w:r>
          </w:p>
        </w:tc>
      </w:tr>
      <w:tr w:rsidR="00BE0472" w:rsidRPr="00F0416F" w14:paraId="37B1EF24" w14:textId="77777777" w:rsidTr="000A3497">
        <w:trPr>
          <w:trHeight w:val="309"/>
        </w:trPr>
        <w:tc>
          <w:tcPr>
            <w:tcW w:w="852" w:type="dxa"/>
            <w:tcBorders>
              <w:top w:val="nil"/>
              <w:left w:val="single" w:sz="4" w:space="0" w:color="auto"/>
              <w:bottom w:val="single" w:sz="4" w:space="0" w:color="auto"/>
              <w:right w:val="single" w:sz="4" w:space="0" w:color="auto"/>
            </w:tcBorders>
            <w:noWrap/>
            <w:vAlign w:val="center"/>
            <w:hideMark/>
          </w:tcPr>
          <w:p w14:paraId="69EEF976" w14:textId="01519C9A" w:rsidR="00BE0472" w:rsidRPr="00F0416F" w:rsidRDefault="000A3497">
            <w:pPr>
              <w:jc w:val="center"/>
              <w:rPr>
                <w:rFonts w:ascii="Arial" w:hAnsi="Arial" w:cs="Arial"/>
                <w:color w:val="000000"/>
              </w:rPr>
            </w:pPr>
            <w:r>
              <w:rPr>
                <w:rFonts w:ascii="Arial" w:hAnsi="Arial" w:cs="Arial"/>
                <w:color w:val="000000"/>
              </w:rPr>
              <w:t>2</w:t>
            </w:r>
          </w:p>
        </w:tc>
        <w:tc>
          <w:tcPr>
            <w:tcW w:w="5646" w:type="dxa"/>
            <w:tcBorders>
              <w:top w:val="nil"/>
              <w:left w:val="nil"/>
              <w:bottom w:val="single" w:sz="4" w:space="0" w:color="auto"/>
              <w:right w:val="single" w:sz="4" w:space="0" w:color="auto"/>
            </w:tcBorders>
            <w:vAlign w:val="center"/>
            <w:hideMark/>
          </w:tcPr>
          <w:p w14:paraId="0FE51948" w14:textId="77777777" w:rsidR="00BE0472" w:rsidRPr="00F0416F" w:rsidRDefault="00BE0472">
            <w:pPr>
              <w:rPr>
                <w:rFonts w:ascii="Arial" w:hAnsi="Arial" w:cs="Arial"/>
                <w:color w:val="000000"/>
              </w:rPr>
            </w:pPr>
            <w:r w:rsidRPr="00F0416F">
              <w:rPr>
                <w:rFonts w:ascii="Arial" w:hAnsi="Arial" w:cs="Arial"/>
                <w:color w:val="000000"/>
              </w:rPr>
              <w:t>Traceability &amp; Reporting / Data Book Readiness (weld-to-NDE traceability approach; sample report templates)</w:t>
            </w:r>
          </w:p>
        </w:tc>
        <w:tc>
          <w:tcPr>
            <w:tcW w:w="1016" w:type="dxa"/>
            <w:tcBorders>
              <w:top w:val="nil"/>
              <w:left w:val="nil"/>
              <w:bottom w:val="single" w:sz="4" w:space="0" w:color="auto"/>
              <w:right w:val="single" w:sz="4" w:space="0" w:color="auto"/>
            </w:tcBorders>
            <w:noWrap/>
            <w:vAlign w:val="center"/>
          </w:tcPr>
          <w:p w14:paraId="6307AAD5" w14:textId="349DC4FC" w:rsidR="00BE0472" w:rsidRPr="00F0416F" w:rsidRDefault="008C70E5">
            <w:pPr>
              <w:jc w:val="center"/>
              <w:rPr>
                <w:rFonts w:ascii="Arial" w:hAnsi="Arial" w:cs="Arial"/>
                <w:color w:val="000000"/>
              </w:rPr>
            </w:pPr>
            <w:r>
              <w:rPr>
                <w:rFonts w:ascii="Arial" w:hAnsi="Arial" w:cs="Arial"/>
                <w:color w:val="000000"/>
              </w:rPr>
              <w:t>50</w:t>
            </w:r>
          </w:p>
        </w:tc>
        <w:tc>
          <w:tcPr>
            <w:tcW w:w="1276" w:type="dxa"/>
            <w:tcBorders>
              <w:top w:val="nil"/>
              <w:left w:val="nil"/>
              <w:bottom w:val="single" w:sz="4" w:space="0" w:color="auto"/>
              <w:right w:val="single" w:sz="4" w:space="0" w:color="auto"/>
            </w:tcBorders>
            <w:noWrap/>
            <w:vAlign w:val="center"/>
            <w:hideMark/>
          </w:tcPr>
          <w:p w14:paraId="383198C0" w14:textId="77777777" w:rsidR="00BE0472" w:rsidRPr="00F0416F" w:rsidRDefault="00BE0472">
            <w:pPr>
              <w:jc w:val="center"/>
              <w:rPr>
                <w:rFonts w:ascii="Arial" w:hAnsi="Arial" w:cs="Arial"/>
                <w:color w:val="000000"/>
              </w:rPr>
            </w:pPr>
            <w:r w:rsidRPr="00F0416F">
              <w:rPr>
                <w:rFonts w:ascii="Arial" w:hAnsi="Arial" w:cs="Arial"/>
                <w:color w:val="000000"/>
              </w:rPr>
              <w:t> </w:t>
            </w:r>
          </w:p>
        </w:tc>
        <w:tc>
          <w:tcPr>
            <w:tcW w:w="992" w:type="dxa"/>
            <w:tcBorders>
              <w:top w:val="nil"/>
              <w:left w:val="nil"/>
              <w:bottom w:val="single" w:sz="4" w:space="0" w:color="auto"/>
              <w:right w:val="single" w:sz="4" w:space="0" w:color="auto"/>
            </w:tcBorders>
            <w:noWrap/>
            <w:vAlign w:val="center"/>
            <w:hideMark/>
          </w:tcPr>
          <w:p w14:paraId="61BDE2C0" w14:textId="77777777" w:rsidR="00BE0472" w:rsidRPr="00F0416F" w:rsidRDefault="00BE0472">
            <w:pPr>
              <w:jc w:val="center"/>
              <w:rPr>
                <w:rFonts w:ascii="Arial" w:hAnsi="Arial" w:cs="Arial"/>
                <w:color w:val="000000"/>
              </w:rPr>
            </w:pPr>
            <w:r w:rsidRPr="00F0416F">
              <w:rPr>
                <w:rFonts w:ascii="Arial" w:hAnsi="Arial" w:cs="Arial"/>
                <w:color w:val="000000"/>
              </w:rPr>
              <w:t> </w:t>
            </w:r>
          </w:p>
        </w:tc>
        <w:tc>
          <w:tcPr>
            <w:tcW w:w="5118" w:type="dxa"/>
            <w:tcBorders>
              <w:top w:val="nil"/>
              <w:left w:val="nil"/>
              <w:bottom w:val="single" w:sz="4" w:space="0" w:color="auto"/>
              <w:right w:val="single" w:sz="4" w:space="0" w:color="auto"/>
            </w:tcBorders>
            <w:vAlign w:val="bottom"/>
            <w:hideMark/>
          </w:tcPr>
          <w:p w14:paraId="4CB0DA42" w14:textId="77777777" w:rsidR="00BE0472" w:rsidRPr="00F0416F" w:rsidRDefault="00BE0472">
            <w:pPr>
              <w:rPr>
                <w:rFonts w:ascii="Arial" w:hAnsi="Arial" w:cs="Arial"/>
                <w:b/>
                <w:bCs/>
                <w:color w:val="000000"/>
              </w:rPr>
            </w:pPr>
            <w:r w:rsidRPr="00F0416F">
              <w:rPr>
                <w:rFonts w:ascii="Arial" w:hAnsi="Arial" w:cs="Arial"/>
                <w:b/>
                <w:bCs/>
                <w:color w:val="000000"/>
              </w:rPr>
              <w:t>Fail (0)</w:t>
            </w:r>
            <w:r w:rsidRPr="00F0416F">
              <w:rPr>
                <w:rFonts w:ascii="Arial" w:hAnsi="Arial" w:cs="Arial"/>
                <w:color w:val="000000"/>
              </w:rPr>
              <w:t xml:space="preserve"> if traceability approach or reporting templates are not provided.</w:t>
            </w:r>
          </w:p>
        </w:tc>
      </w:tr>
      <w:tr w:rsidR="00BE0472" w:rsidRPr="00F0416F" w14:paraId="2843389F" w14:textId="77777777" w:rsidTr="00F0416F">
        <w:trPr>
          <w:trHeight w:val="309"/>
        </w:trPr>
        <w:tc>
          <w:tcPr>
            <w:tcW w:w="852" w:type="dxa"/>
            <w:tcBorders>
              <w:top w:val="nil"/>
              <w:left w:val="single" w:sz="4" w:space="0" w:color="auto"/>
              <w:bottom w:val="single" w:sz="4" w:space="0" w:color="auto"/>
              <w:right w:val="single" w:sz="4" w:space="0" w:color="auto"/>
            </w:tcBorders>
            <w:noWrap/>
            <w:vAlign w:val="center"/>
            <w:hideMark/>
          </w:tcPr>
          <w:p w14:paraId="3304347F" w14:textId="77777777" w:rsidR="00BE0472" w:rsidRPr="00F0416F" w:rsidRDefault="00BE0472">
            <w:pPr>
              <w:jc w:val="center"/>
              <w:rPr>
                <w:rFonts w:ascii="Arial" w:hAnsi="Arial" w:cs="Arial"/>
                <w:b/>
                <w:bCs/>
                <w:color w:val="000000"/>
              </w:rPr>
            </w:pPr>
            <w:r w:rsidRPr="00F0416F">
              <w:rPr>
                <w:rFonts w:ascii="Arial" w:hAnsi="Arial" w:cs="Arial"/>
                <w:b/>
                <w:bCs/>
                <w:color w:val="000000"/>
              </w:rPr>
              <w:t> </w:t>
            </w:r>
          </w:p>
        </w:tc>
        <w:tc>
          <w:tcPr>
            <w:tcW w:w="5646" w:type="dxa"/>
            <w:tcBorders>
              <w:top w:val="nil"/>
              <w:left w:val="nil"/>
              <w:bottom w:val="single" w:sz="4" w:space="0" w:color="auto"/>
              <w:right w:val="single" w:sz="4" w:space="0" w:color="auto"/>
            </w:tcBorders>
            <w:vAlign w:val="center"/>
            <w:hideMark/>
          </w:tcPr>
          <w:p w14:paraId="435EBEA2" w14:textId="77777777" w:rsidR="00BE0472" w:rsidRPr="00F0416F" w:rsidRDefault="00BE0472">
            <w:pPr>
              <w:jc w:val="center"/>
              <w:rPr>
                <w:rFonts w:ascii="Arial" w:hAnsi="Arial" w:cs="Arial"/>
                <w:b/>
                <w:bCs/>
                <w:color w:val="000000"/>
              </w:rPr>
            </w:pPr>
            <w:r w:rsidRPr="00F0416F">
              <w:rPr>
                <w:rFonts w:ascii="Arial" w:hAnsi="Arial" w:cs="Arial"/>
                <w:b/>
                <w:bCs/>
                <w:color w:val="000000"/>
              </w:rPr>
              <w:t>Total</w:t>
            </w:r>
          </w:p>
        </w:tc>
        <w:tc>
          <w:tcPr>
            <w:tcW w:w="1016" w:type="dxa"/>
            <w:tcBorders>
              <w:top w:val="nil"/>
              <w:left w:val="nil"/>
              <w:bottom w:val="single" w:sz="4" w:space="0" w:color="auto"/>
              <w:right w:val="single" w:sz="4" w:space="0" w:color="auto"/>
            </w:tcBorders>
            <w:vAlign w:val="center"/>
            <w:hideMark/>
          </w:tcPr>
          <w:p w14:paraId="24C4262B" w14:textId="77777777" w:rsidR="00BE0472" w:rsidRPr="00F0416F" w:rsidRDefault="00BE0472">
            <w:pPr>
              <w:jc w:val="center"/>
              <w:rPr>
                <w:rFonts w:ascii="Arial" w:hAnsi="Arial" w:cs="Arial"/>
                <w:b/>
                <w:bCs/>
                <w:color w:val="000000"/>
              </w:rPr>
            </w:pPr>
            <w:r w:rsidRPr="00F0416F">
              <w:rPr>
                <w:rFonts w:ascii="Arial" w:hAnsi="Arial" w:cs="Arial"/>
                <w:b/>
                <w:bCs/>
                <w:color w:val="000000"/>
              </w:rPr>
              <w:t>100</w:t>
            </w:r>
          </w:p>
        </w:tc>
        <w:tc>
          <w:tcPr>
            <w:tcW w:w="1276" w:type="dxa"/>
            <w:tcBorders>
              <w:top w:val="nil"/>
              <w:left w:val="nil"/>
              <w:bottom w:val="single" w:sz="4" w:space="0" w:color="auto"/>
              <w:right w:val="single" w:sz="4" w:space="0" w:color="auto"/>
            </w:tcBorders>
            <w:noWrap/>
            <w:vAlign w:val="center"/>
            <w:hideMark/>
          </w:tcPr>
          <w:p w14:paraId="13F906E2" w14:textId="77777777" w:rsidR="00BE0472" w:rsidRPr="00F0416F" w:rsidRDefault="00BE0472">
            <w:pPr>
              <w:jc w:val="center"/>
              <w:rPr>
                <w:rFonts w:ascii="Arial" w:hAnsi="Arial" w:cs="Arial"/>
                <w:color w:val="000000"/>
              </w:rPr>
            </w:pPr>
            <w:r w:rsidRPr="00F0416F">
              <w:rPr>
                <w:rFonts w:ascii="Arial" w:hAnsi="Arial" w:cs="Arial"/>
                <w:color w:val="000000"/>
              </w:rPr>
              <w:t> </w:t>
            </w:r>
          </w:p>
        </w:tc>
        <w:tc>
          <w:tcPr>
            <w:tcW w:w="992" w:type="dxa"/>
            <w:tcBorders>
              <w:top w:val="nil"/>
              <w:left w:val="nil"/>
              <w:bottom w:val="single" w:sz="4" w:space="0" w:color="auto"/>
              <w:right w:val="single" w:sz="4" w:space="0" w:color="auto"/>
            </w:tcBorders>
            <w:noWrap/>
            <w:vAlign w:val="center"/>
            <w:hideMark/>
          </w:tcPr>
          <w:p w14:paraId="5389B59C" w14:textId="77777777" w:rsidR="00BE0472" w:rsidRPr="00F0416F" w:rsidRDefault="00BE0472">
            <w:pPr>
              <w:jc w:val="center"/>
              <w:rPr>
                <w:rFonts w:ascii="Arial" w:hAnsi="Arial" w:cs="Arial"/>
                <w:color w:val="000000"/>
              </w:rPr>
            </w:pPr>
            <w:r w:rsidRPr="00F0416F">
              <w:rPr>
                <w:rFonts w:ascii="Arial" w:hAnsi="Arial" w:cs="Arial"/>
                <w:color w:val="000000"/>
              </w:rPr>
              <w:t> </w:t>
            </w:r>
          </w:p>
        </w:tc>
        <w:tc>
          <w:tcPr>
            <w:tcW w:w="5118" w:type="dxa"/>
            <w:tcBorders>
              <w:top w:val="nil"/>
              <w:left w:val="nil"/>
              <w:bottom w:val="single" w:sz="4" w:space="0" w:color="auto"/>
              <w:right w:val="single" w:sz="4" w:space="0" w:color="auto"/>
            </w:tcBorders>
            <w:noWrap/>
            <w:vAlign w:val="center"/>
            <w:hideMark/>
          </w:tcPr>
          <w:p w14:paraId="650913A3" w14:textId="77777777" w:rsidR="00BE0472" w:rsidRPr="00F0416F" w:rsidRDefault="00BE0472">
            <w:pPr>
              <w:jc w:val="center"/>
              <w:rPr>
                <w:rFonts w:ascii="Arial" w:hAnsi="Arial" w:cs="Arial"/>
                <w:color w:val="000000"/>
              </w:rPr>
            </w:pPr>
            <w:r w:rsidRPr="00F0416F">
              <w:rPr>
                <w:rFonts w:ascii="Arial" w:hAnsi="Arial" w:cs="Arial"/>
                <w:color w:val="000000"/>
              </w:rPr>
              <w:t> </w:t>
            </w:r>
          </w:p>
        </w:tc>
      </w:tr>
    </w:tbl>
    <w:p w14:paraId="1CA5CEC2" w14:textId="52854DD2" w:rsidR="003C4953" w:rsidRPr="00F0416F" w:rsidRDefault="003C4953" w:rsidP="00F0416F">
      <w:pPr>
        <w:spacing w:before="120"/>
        <w:jc w:val="both"/>
        <w:rPr>
          <w:rFonts w:ascii="Arial" w:hAnsi="Arial" w:cs="Arial"/>
        </w:rPr>
        <w:sectPr w:rsidR="003C4953" w:rsidRPr="00F0416F" w:rsidSect="007D1E10">
          <w:pgSz w:w="16838" w:h="11906" w:orient="landscape" w:code="9"/>
          <w:pgMar w:top="1080" w:right="1440" w:bottom="1080" w:left="1440" w:header="567" w:footer="0" w:gutter="0"/>
          <w:cols w:space="708"/>
          <w:docGrid w:linePitch="360"/>
        </w:sectPr>
      </w:pPr>
    </w:p>
    <w:p w14:paraId="1F65C31B" w14:textId="77777777" w:rsidR="00F0416F" w:rsidRPr="00F0416F" w:rsidRDefault="00F0416F" w:rsidP="00F0416F">
      <w:pPr>
        <w:rPr>
          <w:rFonts w:ascii="Arial" w:hAnsi="Arial" w:cs="Arial"/>
        </w:rPr>
      </w:pPr>
      <w:bookmarkStart w:id="64" w:name="_Toc511198074"/>
      <w:bookmarkStart w:id="65" w:name="_Toc115753689"/>
    </w:p>
    <w:p w14:paraId="1DFA940A" w14:textId="77777777" w:rsidR="00F0416F" w:rsidRPr="00F0416F" w:rsidRDefault="00F0416F" w:rsidP="00F0416F">
      <w:pPr>
        <w:pStyle w:val="ListParagraph"/>
        <w:numPr>
          <w:ilvl w:val="0"/>
          <w:numId w:val="18"/>
        </w:numPr>
        <w:rPr>
          <w:rFonts w:ascii="Arial" w:hAnsi="Arial" w:cs="Arial"/>
          <w:b/>
        </w:rPr>
      </w:pPr>
      <w:r w:rsidRPr="00F0416F">
        <w:rPr>
          <w:rFonts w:ascii="Arial" w:hAnsi="Arial" w:cs="Arial"/>
          <w:b/>
        </w:rPr>
        <w:t xml:space="preserve">Bidder’s Resources  </w:t>
      </w:r>
    </w:p>
    <w:p w14:paraId="7680F1F2" w14:textId="509103F7" w:rsidR="005D145C" w:rsidRPr="00F0416F" w:rsidRDefault="005D145C" w:rsidP="00B84145">
      <w:pPr>
        <w:rPr>
          <w:rFonts w:ascii="Arial" w:hAnsi="Arial" w:cs="Arial"/>
        </w:rPr>
      </w:pPr>
    </w:p>
    <w:p w14:paraId="4C785C0D" w14:textId="4A8AB686" w:rsidR="00726573" w:rsidRPr="00F0416F" w:rsidRDefault="009F4A80" w:rsidP="00726573">
      <w:pPr>
        <w:rPr>
          <w:rFonts w:ascii="Arial" w:hAnsi="Arial" w:cs="Arial"/>
        </w:rPr>
      </w:pPr>
      <w:r w:rsidRPr="00F0416F">
        <w:rPr>
          <w:rFonts w:ascii="Arial" w:hAnsi="Arial" w:cs="Arial"/>
        </w:rPr>
        <w:t>10.1</w:t>
      </w:r>
      <w:r w:rsidR="00CB33C8" w:rsidRPr="00F0416F">
        <w:rPr>
          <w:rFonts w:ascii="Arial" w:hAnsi="Arial" w:cs="Arial"/>
        </w:rPr>
        <w:t xml:space="preserve"> </w:t>
      </w:r>
      <w:bookmarkStart w:id="66" w:name="_Hlk213758775"/>
      <w:r w:rsidR="00726573" w:rsidRPr="00F0416F">
        <w:rPr>
          <w:rFonts w:ascii="Arial" w:hAnsi="Arial" w:cs="Arial"/>
        </w:rPr>
        <w:t xml:space="preserve">Two </w:t>
      </w:r>
      <w:r w:rsidR="002236E3" w:rsidRPr="00F0416F">
        <w:rPr>
          <w:rFonts w:ascii="Arial" w:hAnsi="Arial" w:cs="Arial"/>
        </w:rPr>
        <w:t xml:space="preserve">qualifying </w:t>
      </w:r>
      <w:r w:rsidR="009B7C57" w:rsidRPr="00F0416F">
        <w:rPr>
          <w:rFonts w:ascii="Arial" w:hAnsi="Arial" w:cs="Arial"/>
        </w:rPr>
        <w:t>CV</w:t>
      </w:r>
      <w:r w:rsidR="00726573" w:rsidRPr="00F0416F">
        <w:rPr>
          <w:rFonts w:ascii="Arial" w:hAnsi="Arial" w:cs="Arial"/>
        </w:rPr>
        <w:t>s per designation</w:t>
      </w:r>
      <w:r w:rsidR="005D5B5C" w:rsidRPr="00F0416F">
        <w:rPr>
          <w:rFonts w:ascii="Arial" w:hAnsi="Arial" w:cs="Arial"/>
        </w:rPr>
        <w:t xml:space="preserve"> </w:t>
      </w:r>
      <w:r w:rsidR="00F0416F" w:rsidRPr="00F0416F">
        <w:rPr>
          <w:rFonts w:ascii="Arial" w:hAnsi="Arial" w:cs="Arial"/>
        </w:rPr>
        <w:t>shall</w:t>
      </w:r>
      <w:r w:rsidR="00726573" w:rsidRPr="00F0416F">
        <w:rPr>
          <w:rFonts w:ascii="Arial" w:hAnsi="Arial" w:cs="Arial"/>
        </w:rPr>
        <w:t xml:space="preserve"> be provided with the Bid to demonst</w:t>
      </w:r>
      <w:r w:rsidR="008C6FFC" w:rsidRPr="00F0416F">
        <w:rPr>
          <w:rFonts w:ascii="Arial" w:hAnsi="Arial" w:cs="Arial"/>
        </w:rPr>
        <w:t>r</w:t>
      </w:r>
      <w:r w:rsidR="00726573" w:rsidRPr="00F0416F">
        <w:rPr>
          <w:rFonts w:ascii="Arial" w:hAnsi="Arial" w:cs="Arial"/>
        </w:rPr>
        <w:t xml:space="preserve">ate </w:t>
      </w:r>
      <w:r w:rsidR="00CE74B1" w:rsidRPr="00F0416F">
        <w:rPr>
          <w:rFonts w:ascii="Arial" w:hAnsi="Arial" w:cs="Arial"/>
        </w:rPr>
        <w:t xml:space="preserve">the </w:t>
      </w:r>
      <w:r w:rsidR="00726573" w:rsidRPr="00F0416F">
        <w:rPr>
          <w:rFonts w:ascii="Arial" w:hAnsi="Arial" w:cs="Arial"/>
        </w:rPr>
        <w:t xml:space="preserve">capacity to </w:t>
      </w:r>
      <w:r w:rsidR="001C3555" w:rsidRPr="00F0416F">
        <w:rPr>
          <w:rFonts w:ascii="Arial" w:hAnsi="Arial" w:cs="Arial"/>
        </w:rPr>
        <w:t>mobilise resources.</w:t>
      </w:r>
    </w:p>
    <w:p w14:paraId="0D5A82EB" w14:textId="441F77B0" w:rsidR="001E6AEA" w:rsidRPr="00F0416F" w:rsidRDefault="001E6AEA" w:rsidP="00726573">
      <w:pPr>
        <w:rPr>
          <w:rFonts w:ascii="Arial" w:hAnsi="Arial" w:cs="Arial"/>
        </w:rPr>
      </w:pPr>
      <w:r w:rsidRPr="00F0416F">
        <w:rPr>
          <w:rFonts w:ascii="Arial" w:hAnsi="Arial" w:cs="Arial"/>
        </w:rPr>
        <w:t xml:space="preserve">10.2 The valid qualifications and certifications as stated in the </w:t>
      </w:r>
      <w:r w:rsidR="00FA10C8" w:rsidRPr="00F0416F">
        <w:rPr>
          <w:rFonts w:ascii="Arial" w:hAnsi="Arial" w:cs="Arial"/>
        </w:rPr>
        <w:t>CVs</w:t>
      </w:r>
      <w:r w:rsidRPr="00F0416F">
        <w:rPr>
          <w:rFonts w:ascii="Arial" w:hAnsi="Arial" w:cs="Arial"/>
        </w:rPr>
        <w:t xml:space="preserve"> shall be attached to the respective CVs.</w:t>
      </w:r>
    </w:p>
    <w:bookmarkEnd w:id="66"/>
    <w:p w14:paraId="22E95EA9" w14:textId="77777777" w:rsidR="00F0416F" w:rsidRPr="00F0416F" w:rsidRDefault="00F0416F" w:rsidP="00F0416F">
      <w:pPr>
        <w:rPr>
          <w:rFonts w:ascii="Arial" w:hAnsi="Arial" w:cs="Arial"/>
        </w:rPr>
      </w:pPr>
    </w:p>
    <w:p w14:paraId="54936235" w14:textId="2D0A561F" w:rsidR="00002DFA" w:rsidRPr="00F0416F" w:rsidRDefault="00BA05D9" w:rsidP="00F0416F">
      <w:pPr>
        <w:rPr>
          <w:rFonts w:ascii="Arial" w:hAnsi="Arial" w:cs="Arial"/>
        </w:rPr>
      </w:pPr>
      <w:r w:rsidRPr="00F0416F">
        <w:rPr>
          <w:rFonts w:ascii="Arial" w:hAnsi="Arial" w:cs="Arial"/>
        </w:rPr>
        <w:t>The table</w:t>
      </w:r>
      <w:r w:rsidR="00F0416F" w:rsidRPr="00F0416F">
        <w:rPr>
          <w:rFonts w:ascii="Arial" w:hAnsi="Arial" w:cs="Arial"/>
        </w:rPr>
        <w:t xml:space="preserve"> </w:t>
      </w:r>
      <w:r w:rsidRPr="00F0416F">
        <w:rPr>
          <w:rFonts w:ascii="Arial" w:hAnsi="Arial" w:cs="Arial"/>
        </w:rPr>
        <w:t>must be filled out to specify the resources in the firm in accordance with the CVs provided. The full name, ID, Job Title, List of Trade Qualifications, and List of Certifications ATTACHED to the CV must all be completed.</w:t>
      </w:r>
    </w:p>
    <w:tbl>
      <w:tblPr>
        <w:tblStyle w:val="TableGrid"/>
        <w:tblpPr w:leftFromText="180" w:rightFromText="180" w:vertAnchor="page" w:horzAnchor="margin" w:tblpY="2701"/>
        <w:tblW w:w="0" w:type="auto"/>
        <w:tblLook w:val="04A0" w:firstRow="1" w:lastRow="0" w:firstColumn="1" w:lastColumn="0" w:noHBand="0" w:noVBand="1"/>
      </w:tblPr>
      <w:tblGrid>
        <w:gridCol w:w="929"/>
        <w:gridCol w:w="2382"/>
        <w:gridCol w:w="2427"/>
        <w:gridCol w:w="2487"/>
        <w:gridCol w:w="3172"/>
        <w:gridCol w:w="2551"/>
      </w:tblGrid>
      <w:tr w:rsidR="00002DFA" w:rsidRPr="00F0416F" w14:paraId="4C88D2D6" w14:textId="77777777" w:rsidTr="00002DFA">
        <w:tc>
          <w:tcPr>
            <w:tcW w:w="929" w:type="dxa"/>
            <w:vAlign w:val="center"/>
          </w:tcPr>
          <w:p w14:paraId="144C6F08" w14:textId="77777777" w:rsidR="00002DFA" w:rsidRPr="00F0416F" w:rsidRDefault="00002DFA" w:rsidP="00002DFA">
            <w:pPr>
              <w:pStyle w:val="ListParagraph"/>
              <w:spacing w:before="120"/>
              <w:ind w:left="0"/>
              <w:jc w:val="center"/>
              <w:rPr>
                <w:rFonts w:ascii="Arial" w:hAnsi="Arial" w:cs="Arial"/>
                <w:b/>
              </w:rPr>
            </w:pPr>
            <w:r w:rsidRPr="00F0416F">
              <w:rPr>
                <w:rFonts w:ascii="Arial" w:hAnsi="Arial" w:cs="Arial"/>
                <w:b/>
              </w:rPr>
              <w:t>CV No</w:t>
            </w:r>
          </w:p>
        </w:tc>
        <w:tc>
          <w:tcPr>
            <w:tcW w:w="2382" w:type="dxa"/>
            <w:vAlign w:val="center"/>
          </w:tcPr>
          <w:p w14:paraId="534C314A" w14:textId="77777777" w:rsidR="00002DFA" w:rsidRPr="00F0416F" w:rsidRDefault="00002DFA" w:rsidP="00002DFA">
            <w:pPr>
              <w:pStyle w:val="ListParagraph"/>
              <w:spacing w:before="120"/>
              <w:ind w:left="0"/>
              <w:jc w:val="center"/>
              <w:rPr>
                <w:rFonts w:ascii="Arial" w:hAnsi="Arial" w:cs="Arial"/>
                <w:b/>
              </w:rPr>
            </w:pPr>
            <w:r w:rsidRPr="00F0416F">
              <w:rPr>
                <w:rFonts w:ascii="Arial" w:hAnsi="Arial" w:cs="Arial"/>
                <w:b/>
              </w:rPr>
              <w:t>Full Name</w:t>
            </w:r>
          </w:p>
        </w:tc>
        <w:tc>
          <w:tcPr>
            <w:tcW w:w="2427" w:type="dxa"/>
            <w:vAlign w:val="center"/>
          </w:tcPr>
          <w:p w14:paraId="2D0BC43E" w14:textId="77777777" w:rsidR="00002DFA" w:rsidRPr="00F0416F" w:rsidRDefault="00002DFA" w:rsidP="00002DFA">
            <w:pPr>
              <w:pStyle w:val="ListParagraph"/>
              <w:spacing w:before="120"/>
              <w:ind w:left="0"/>
              <w:jc w:val="center"/>
              <w:rPr>
                <w:rFonts w:ascii="Arial" w:hAnsi="Arial" w:cs="Arial"/>
                <w:b/>
              </w:rPr>
            </w:pPr>
            <w:r w:rsidRPr="00F0416F">
              <w:rPr>
                <w:rFonts w:ascii="Arial" w:hAnsi="Arial" w:cs="Arial"/>
                <w:b/>
              </w:rPr>
              <w:t>ID</w:t>
            </w:r>
          </w:p>
        </w:tc>
        <w:tc>
          <w:tcPr>
            <w:tcW w:w="2487" w:type="dxa"/>
            <w:vAlign w:val="center"/>
          </w:tcPr>
          <w:p w14:paraId="377448A1" w14:textId="77777777" w:rsidR="00002DFA" w:rsidRPr="00F0416F" w:rsidRDefault="00002DFA" w:rsidP="00002DFA">
            <w:pPr>
              <w:pStyle w:val="ListParagraph"/>
              <w:spacing w:before="120"/>
              <w:ind w:left="0"/>
              <w:jc w:val="center"/>
              <w:rPr>
                <w:rFonts w:ascii="Arial" w:hAnsi="Arial" w:cs="Arial"/>
                <w:b/>
              </w:rPr>
            </w:pPr>
            <w:r w:rsidRPr="00F0416F">
              <w:rPr>
                <w:rFonts w:ascii="Arial" w:hAnsi="Arial" w:cs="Arial"/>
                <w:b/>
              </w:rPr>
              <w:t>Job Title</w:t>
            </w:r>
          </w:p>
        </w:tc>
        <w:tc>
          <w:tcPr>
            <w:tcW w:w="3172" w:type="dxa"/>
            <w:vAlign w:val="center"/>
          </w:tcPr>
          <w:p w14:paraId="0313149F" w14:textId="063F81D1" w:rsidR="00002DFA" w:rsidRPr="00F0416F" w:rsidRDefault="00002DFA" w:rsidP="00002DFA">
            <w:pPr>
              <w:pStyle w:val="ListParagraph"/>
              <w:spacing w:before="120"/>
              <w:ind w:left="0"/>
              <w:jc w:val="center"/>
              <w:rPr>
                <w:rFonts w:ascii="Arial" w:hAnsi="Arial" w:cs="Arial"/>
                <w:b/>
              </w:rPr>
            </w:pPr>
            <w:r w:rsidRPr="00F0416F">
              <w:rPr>
                <w:rFonts w:ascii="Arial" w:hAnsi="Arial" w:cs="Arial"/>
                <w:b/>
              </w:rPr>
              <w:t>List of Qualifications Attached</w:t>
            </w:r>
          </w:p>
        </w:tc>
        <w:tc>
          <w:tcPr>
            <w:tcW w:w="2551" w:type="dxa"/>
            <w:vAlign w:val="center"/>
          </w:tcPr>
          <w:p w14:paraId="0E0AB9DC" w14:textId="77777777" w:rsidR="00002DFA" w:rsidRPr="00F0416F" w:rsidRDefault="00002DFA" w:rsidP="00002DFA">
            <w:pPr>
              <w:pStyle w:val="ListParagraph"/>
              <w:spacing w:before="120"/>
              <w:ind w:left="0"/>
              <w:jc w:val="center"/>
              <w:rPr>
                <w:rFonts w:ascii="Arial" w:hAnsi="Arial" w:cs="Arial"/>
                <w:b/>
              </w:rPr>
            </w:pPr>
            <w:r w:rsidRPr="00F0416F">
              <w:rPr>
                <w:rFonts w:ascii="Arial" w:hAnsi="Arial" w:cs="Arial"/>
                <w:b/>
              </w:rPr>
              <w:t>List of Certifications Attached</w:t>
            </w:r>
          </w:p>
        </w:tc>
      </w:tr>
      <w:tr w:rsidR="00002DFA" w:rsidRPr="00F0416F" w14:paraId="4B7CA3C5" w14:textId="77777777" w:rsidTr="00002DFA">
        <w:tc>
          <w:tcPr>
            <w:tcW w:w="929" w:type="dxa"/>
          </w:tcPr>
          <w:p w14:paraId="380D4923" w14:textId="77777777" w:rsidR="00002DFA" w:rsidRPr="00F0416F" w:rsidRDefault="00002DFA" w:rsidP="00002DFA">
            <w:pPr>
              <w:pStyle w:val="ListParagraph"/>
              <w:spacing w:before="120"/>
              <w:ind w:left="0"/>
              <w:jc w:val="center"/>
              <w:rPr>
                <w:rFonts w:ascii="Arial" w:hAnsi="Arial" w:cs="Arial"/>
              </w:rPr>
            </w:pPr>
            <w:r w:rsidRPr="00F0416F">
              <w:rPr>
                <w:rFonts w:ascii="Arial" w:hAnsi="Arial" w:cs="Arial"/>
              </w:rPr>
              <w:t>1</w:t>
            </w:r>
          </w:p>
        </w:tc>
        <w:tc>
          <w:tcPr>
            <w:tcW w:w="2382" w:type="dxa"/>
          </w:tcPr>
          <w:p w14:paraId="70BBA50B" w14:textId="77777777" w:rsidR="00002DFA" w:rsidRPr="00F0416F" w:rsidRDefault="00002DFA" w:rsidP="00002DFA">
            <w:pPr>
              <w:pStyle w:val="ListParagraph"/>
              <w:spacing w:before="120"/>
              <w:ind w:left="0"/>
              <w:jc w:val="both"/>
              <w:rPr>
                <w:rFonts w:ascii="Arial" w:hAnsi="Arial" w:cs="Arial"/>
              </w:rPr>
            </w:pPr>
          </w:p>
        </w:tc>
        <w:tc>
          <w:tcPr>
            <w:tcW w:w="2427" w:type="dxa"/>
          </w:tcPr>
          <w:p w14:paraId="69B79553" w14:textId="77777777" w:rsidR="00002DFA" w:rsidRPr="00F0416F" w:rsidRDefault="00002DFA" w:rsidP="00002DFA">
            <w:pPr>
              <w:pStyle w:val="ListParagraph"/>
              <w:spacing w:before="120"/>
              <w:ind w:left="0"/>
              <w:jc w:val="both"/>
              <w:rPr>
                <w:rFonts w:ascii="Arial" w:hAnsi="Arial" w:cs="Arial"/>
              </w:rPr>
            </w:pPr>
          </w:p>
        </w:tc>
        <w:tc>
          <w:tcPr>
            <w:tcW w:w="2487" w:type="dxa"/>
          </w:tcPr>
          <w:p w14:paraId="42E87495" w14:textId="77777777" w:rsidR="00002DFA" w:rsidRPr="00F0416F" w:rsidRDefault="00002DFA" w:rsidP="00002DFA">
            <w:pPr>
              <w:pStyle w:val="ListParagraph"/>
              <w:spacing w:before="120"/>
              <w:ind w:left="0"/>
              <w:jc w:val="both"/>
              <w:rPr>
                <w:rFonts w:ascii="Arial" w:hAnsi="Arial" w:cs="Arial"/>
              </w:rPr>
            </w:pPr>
          </w:p>
        </w:tc>
        <w:tc>
          <w:tcPr>
            <w:tcW w:w="3172" w:type="dxa"/>
          </w:tcPr>
          <w:p w14:paraId="6ACD5364"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1)</w:t>
            </w:r>
          </w:p>
          <w:p w14:paraId="6205064F"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2)</w:t>
            </w:r>
          </w:p>
          <w:p w14:paraId="75CFDC96"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3)</w:t>
            </w:r>
          </w:p>
        </w:tc>
        <w:tc>
          <w:tcPr>
            <w:tcW w:w="2551" w:type="dxa"/>
          </w:tcPr>
          <w:p w14:paraId="424E692B"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1)</w:t>
            </w:r>
          </w:p>
          <w:p w14:paraId="55256811"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2)</w:t>
            </w:r>
          </w:p>
          <w:p w14:paraId="17163F07"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3)</w:t>
            </w:r>
          </w:p>
        </w:tc>
      </w:tr>
      <w:tr w:rsidR="00002DFA" w:rsidRPr="00F0416F" w14:paraId="56891F3F" w14:textId="77777777" w:rsidTr="00002DFA">
        <w:tc>
          <w:tcPr>
            <w:tcW w:w="929" w:type="dxa"/>
          </w:tcPr>
          <w:p w14:paraId="07A38733" w14:textId="77777777" w:rsidR="00002DFA" w:rsidRPr="00F0416F" w:rsidRDefault="00002DFA" w:rsidP="00002DFA">
            <w:pPr>
              <w:pStyle w:val="ListParagraph"/>
              <w:spacing w:before="120"/>
              <w:ind w:left="0"/>
              <w:jc w:val="center"/>
              <w:rPr>
                <w:rFonts w:ascii="Arial" w:hAnsi="Arial" w:cs="Arial"/>
              </w:rPr>
            </w:pPr>
            <w:r w:rsidRPr="00F0416F">
              <w:rPr>
                <w:rFonts w:ascii="Arial" w:hAnsi="Arial" w:cs="Arial"/>
              </w:rPr>
              <w:t>2</w:t>
            </w:r>
          </w:p>
        </w:tc>
        <w:tc>
          <w:tcPr>
            <w:tcW w:w="2382" w:type="dxa"/>
          </w:tcPr>
          <w:p w14:paraId="27865FB5" w14:textId="77777777" w:rsidR="00002DFA" w:rsidRPr="00F0416F" w:rsidRDefault="00002DFA" w:rsidP="00002DFA">
            <w:pPr>
              <w:pStyle w:val="ListParagraph"/>
              <w:spacing w:before="120"/>
              <w:ind w:left="0"/>
              <w:jc w:val="both"/>
              <w:rPr>
                <w:rFonts w:ascii="Arial" w:hAnsi="Arial" w:cs="Arial"/>
              </w:rPr>
            </w:pPr>
          </w:p>
        </w:tc>
        <w:tc>
          <w:tcPr>
            <w:tcW w:w="2427" w:type="dxa"/>
          </w:tcPr>
          <w:p w14:paraId="691274B9" w14:textId="77777777" w:rsidR="00002DFA" w:rsidRPr="00F0416F" w:rsidRDefault="00002DFA" w:rsidP="00002DFA">
            <w:pPr>
              <w:pStyle w:val="ListParagraph"/>
              <w:spacing w:before="120"/>
              <w:ind w:left="0"/>
              <w:jc w:val="both"/>
              <w:rPr>
                <w:rFonts w:ascii="Arial" w:hAnsi="Arial" w:cs="Arial"/>
              </w:rPr>
            </w:pPr>
          </w:p>
        </w:tc>
        <w:tc>
          <w:tcPr>
            <w:tcW w:w="2487" w:type="dxa"/>
          </w:tcPr>
          <w:p w14:paraId="0414D279" w14:textId="77777777" w:rsidR="00002DFA" w:rsidRPr="00F0416F" w:rsidRDefault="00002DFA" w:rsidP="00002DFA">
            <w:pPr>
              <w:pStyle w:val="ListParagraph"/>
              <w:spacing w:before="120"/>
              <w:ind w:left="0"/>
              <w:jc w:val="both"/>
              <w:rPr>
                <w:rFonts w:ascii="Arial" w:hAnsi="Arial" w:cs="Arial"/>
              </w:rPr>
            </w:pPr>
          </w:p>
        </w:tc>
        <w:tc>
          <w:tcPr>
            <w:tcW w:w="3172" w:type="dxa"/>
          </w:tcPr>
          <w:p w14:paraId="2DDB29B3"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1)</w:t>
            </w:r>
          </w:p>
          <w:p w14:paraId="4BDB8547"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2)</w:t>
            </w:r>
          </w:p>
          <w:p w14:paraId="3F94D90C"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3)</w:t>
            </w:r>
          </w:p>
        </w:tc>
        <w:tc>
          <w:tcPr>
            <w:tcW w:w="2551" w:type="dxa"/>
          </w:tcPr>
          <w:p w14:paraId="4C577C8C"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1)</w:t>
            </w:r>
          </w:p>
          <w:p w14:paraId="5351E2DF"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2)</w:t>
            </w:r>
          </w:p>
          <w:p w14:paraId="077960F4"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3)</w:t>
            </w:r>
          </w:p>
        </w:tc>
      </w:tr>
      <w:tr w:rsidR="00002DFA" w:rsidRPr="00F0416F" w14:paraId="09415A18" w14:textId="77777777" w:rsidTr="00002DFA">
        <w:tc>
          <w:tcPr>
            <w:tcW w:w="929" w:type="dxa"/>
          </w:tcPr>
          <w:p w14:paraId="65808CF9" w14:textId="77777777" w:rsidR="00002DFA" w:rsidRPr="00F0416F" w:rsidRDefault="00002DFA" w:rsidP="00002DFA">
            <w:pPr>
              <w:pStyle w:val="ListParagraph"/>
              <w:spacing w:before="120"/>
              <w:ind w:left="0"/>
              <w:jc w:val="center"/>
              <w:rPr>
                <w:rFonts w:ascii="Arial" w:hAnsi="Arial" w:cs="Arial"/>
              </w:rPr>
            </w:pPr>
            <w:r w:rsidRPr="00F0416F">
              <w:rPr>
                <w:rFonts w:ascii="Arial" w:hAnsi="Arial" w:cs="Arial"/>
              </w:rPr>
              <w:t>3</w:t>
            </w:r>
          </w:p>
        </w:tc>
        <w:tc>
          <w:tcPr>
            <w:tcW w:w="2382" w:type="dxa"/>
          </w:tcPr>
          <w:p w14:paraId="0FAD2B8A" w14:textId="77777777" w:rsidR="00002DFA" w:rsidRPr="00F0416F" w:rsidRDefault="00002DFA" w:rsidP="00002DFA">
            <w:pPr>
              <w:pStyle w:val="ListParagraph"/>
              <w:spacing w:before="120"/>
              <w:ind w:left="0"/>
              <w:jc w:val="both"/>
              <w:rPr>
                <w:rFonts w:ascii="Arial" w:hAnsi="Arial" w:cs="Arial"/>
              </w:rPr>
            </w:pPr>
          </w:p>
        </w:tc>
        <w:tc>
          <w:tcPr>
            <w:tcW w:w="2427" w:type="dxa"/>
          </w:tcPr>
          <w:p w14:paraId="016C0303" w14:textId="77777777" w:rsidR="00002DFA" w:rsidRPr="00F0416F" w:rsidRDefault="00002DFA" w:rsidP="00002DFA">
            <w:pPr>
              <w:pStyle w:val="ListParagraph"/>
              <w:spacing w:before="120"/>
              <w:ind w:left="0"/>
              <w:jc w:val="both"/>
              <w:rPr>
                <w:rFonts w:ascii="Arial" w:hAnsi="Arial" w:cs="Arial"/>
              </w:rPr>
            </w:pPr>
          </w:p>
        </w:tc>
        <w:tc>
          <w:tcPr>
            <w:tcW w:w="2487" w:type="dxa"/>
          </w:tcPr>
          <w:p w14:paraId="27BC2E35" w14:textId="77777777" w:rsidR="00002DFA" w:rsidRPr="00F0416F" w:rsidRDefault="00002DFA" w:rsidP="00002DFA">
            <w:pPr>
              <w:pStyle w:val="ListParagraph"/>
              <w:spacing w:before="120"/>
              <w:ind w:left="0"/>
              <w:jc w:val="both"/>
              <w:rPr>
                <w:rFonts w:ascii="Arial" w:hAnsi="Arial" w:cs="Arial"/>
              </w:rPr>
            </w:pPr>
          </w:p>
        </w:tc>
        <w:tc>
          <w:tcPr>
            <w:tcW w:w="3172" w:type="dxa"/>
          </w:tcPr>
          <w:p w14:paraId="79456FDC"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1)</w:t>
            </w:r>
          </w:p>
          <w:p w14:paraId="77E130A2"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2)</w:t>
            </w:r>
          </w:p>
          <w:p w14:paraId="1513BA0E"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3)</w:t>
            </w:r>
          </w:p>
        </w:tc>
        <w:tc>
          <w:tcPr>
            <w:tcW w:w="2551" w:type="dxa"/>
          </w:tcPr>
          <w:p w14:paraId="30D560A9"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1)</w:t>
            </w:r>
          </w:p>
          <w:p w14:paraId="04EA085E"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2)</w:t>
            </w:r>
          </w:p>
          <w:p w14:paraId="214FB0E1"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3)</w:t>
            </w:r>
          </w:p>
        </w:tc>
      </w:tr>
      <w:tr w:rsidR="00002DFA" w:rsidRPr="00F0416F" w14:paraId="7F4123B0" w14:textId="77777777" w:rsidTr="00002DFA">
        <w:tc>
          <w:tcPr>
            <w:tcW w:w="929" w:type="dxa"/>
          </w:tcPr>
          <w:p w14:paraId="2B2A0098" w14:textId="77777777" w:rsidR="00002DFA" w:rsidRPr="00F0416F" w:rsidRDefault="00002DFA" w:rsidP="00002DFA">
            <w:pPr>
              <w:pStyle w:val="ListParagraph"/>
              <w:spacing w:before="120"/>
              <w:ind w:left="0"/>
              <w:jc w:val="center"/>
              <w:rPr>
                <w:rFonts w:ascii="Arial" w:hAnsi="Arial" w:cs="Arial"/>
              </w:rPr>
            </w:pPr>
            <w:r w:rsidRPr="00F0416F">
              <w:rPr>
                <w:rFonts w:ascii="Arial" w:hAnsi="Arial" w:cs="Arial"/>
              </w:rPr>
              <w:t>4</w:t>
            </w:r>
          </w:p>
        </w:tc>
        <w:tc>
          <w:tcPr>
            <w:tcW w:w="2382" w:type="dxa"/>
          </w:tcPr>
          <w:p w14:paraId="056591B4" w14:textId="77777777" w:rsidR="00002DFA" w:rsidRPr="00F0416F" w:rsidRDefault="00002DFA" w:rsidP="00002DFA">
            <w:pPr>
              <w:pStyle w:val="ListParagraph"/>
              <w:spacing w:before="120"/>
              <w:ind w:left="0"/>
              <w:jc w:val="both"/>
              <w:rPr>
                <w:rFonts w:ascii="Arial" w:hAnsi="Arial" w:cs="Arial"/>
              </w:rPr>
            </w:pPr>
          </w:p>
        </w:tc>
        <w:tc>
          <w:tcPr>
            <w:tcW w:w="2427" w:type="dxa"/>
          </w:tcPr>
          <w:p w14:paraId="249348A3" w14:textId="77777777" w:rsidR="00002DFA" w:rsidRPr="00F0416F" w:rsidRDefault="00002DFA" w:rsidP="00002DFA">
            <w:pPr>
              <w:pStyle w:val="ListParagraph"/>
              <w:spacing w:before="120"/>
              <w:ind w:left="0"/>
              <w:jc w:val="both"/>
              <w:rPr>
                <w:rFonts w:ascii="Arial" w:hAnsi="Arial" w:cs="Arial"/>
              </w:rPr>
            </w:pPr>
          </w:p>
        </w:tc>
        <w:tc>
          <w:tcPr>
            <w:tcW w:w="2487" w:type="dxa"/>
          </w:tcPr>
          <w:p w14:paraId="41564911" w14:textId="77777777" w:rsidR="00002DFA" w:rsidRPr="00F0416F" w:rsidRDefault="00002DFA" w:rsidP="00002DFA">
            <w:pPr>
              <w:pStyle w:val="ListParagraph"/>
              <w:spacing w:before="120"/>
              <w:ind w:left="0"/>
              <w:jc w:val="both"/>
              <w:rPr>
                <w:rFonts w:ascii="Arial" w:hAnsi="Arial" w:cs="Arial"/>
              </w:rPr>
            </w:pPr>
          </w:p>
        </w:tc>
        <w:tc>
          <w:tcPr>
            <w:tcW w:w="3172" w:type="dxa"/>
          </w:tcPr>
          <w:p w14:paraId="263DDF54"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1)</w:t>
            </w:r>
          </w:p>
          <w:p w14:paraId="2EAD5E4D"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2)</w:t>
            </w:r>
          </w:p>
          <w:p w14:paraId="4C078012"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3)</w:t>
            </w:r>
          </w:p>
        </w:tc>
        <w:tc>
          <w:tcPr>
            <w:tcW w:w="2551" w:type="dxa"/>
          </w:tcPr>
          <w:p w14:paraId="56C9130C"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1)</w:t>
            </w:r>
          </w:p>
          <w:p w14:paraId="7AEC8B66"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2)</w:t>
            </w:r>
          </w:p>
          <w:p w14:paraId="5FACB24D"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3)</w:t>
            </w:r>
          </w:p>
        </w:tc>
      </w:tr>
      <w:tr w:rsidR="00002DFA" w:rsidRPr="00F0416F" w14:paraId="7D8AA229" w14:textId="77777777" w:rsidTr="00002DFA">
        <w:tc>
          <w:tcPr>
            <w:tcW w:w="929" w:type="dxa"/>
          </w:tcPr>
          <w:p w14:paraId="0103107A" w14:textId="77777777" w:rsidR="00002DFA" w:rsidRPr="00F0416F" w:rsidRDefault="00002DFA" w:rsidP="00002DFA">
            <w:pPr>
              <w:pStyle w:val="ListParagraph"/>
              <w:spacing w:before="120"/>
              <w:ind w:left="0"/>
              <w:jc w:val="center"/>
              <w:rPr>
                <w:rFonts w:ascii="Arial" w:hAnsi="Arial" w:cs="Arial"/>
              </w:rPr>
            </w:pPr>
            <w:r w:rsidRPr="00F0416F">
              <w:rPr>
                <w:rFonts w:ascii="Arial" w:hAnsi="Arial" w:cs="Arial"/>
              </w:rPr>
              <w:t>5</w:t>
            </w:r>
          </w:p>
        </w:tc>
        <w:tc>
          <w:tcPr>
            <w:tcW w:w="2382" w:type="dxa"/>
          </w:tcPr>
          <w:p w14:paraId="6D9BBD68" w14:textId="77777777" w:rsidR="00002DFA" w:rsidRPr="00F0416F" w:rsidRDefault="00002DFA" w:rsidP="00002DFA">
            <w:pPr>
              <w:pStyle w:val="ListParagraph"/>
              <w:spacing w:before="120"/>
              <w:ind w:left="0"/>
              <w:jc w:val="both"/>
              <w:rPr>
                <w:rFonts w:ascii="Arial" w:hAnsi="Arial" w:cs="Arial"/>
              </w:rPr>
            </w:pPr>
          </w:p>
        </w:tc>
        <w:tc>
          <w:tcPr>
            <w:tcW w:w="2427" w:type="dxa"/>
          </w:tcPr>
          <w:p w14:paraId="0ABE3B9E" w14:textId="77777777" w:rsidR="00002DFA" w:rsidRPr="00F0416F" w:rsidRDefault="00002DFA" w:rsidP="00002DFA">
            <w:pPr>
              <w:pStyle w:val="ListParagraph"/>
              <w:spacing w:before="120"/>
              <w:ind w:left="0"/>
              <w:jc w:val="both"/>
              <w:rPr>
                <w:rFonts w:ascii="Arial" w:hAnsi="Arial" w:cs="Arial"/>
              </w:rPr>
            </w:pPr>
          </w:p>
        </w:tc>
        <w:tc>
          <w:tcPr>
            <w:tcW w:w="2487" w:type="dxa"/>
          </w:tcPr>
          <w:p w14:paraId="3F01CC94" w14:textId="77777777" w:rsidR="00002DFA" w:rsidRPr="00F0416F" w:rsidRDefault="00002DFA" w:rsidP="00002DFA">
            <w:pPr>
              <w:pStyle w:val="ListParagraph"/>
              <w:spacing w:before="120"/>
              <w:ind w:left="0"/>
              <w:jc w:val="both"/>
              <w:rPr>
                <w:rFonts w:ascii="Arial" w:hAnsi="Arial" w:cs="Arial"/>
              </w:rPr>
            </w:pPr>
          </w:p>
        </w:tc>
        <w:tc>
          <w:tcPr>
            <w:tcW w:w="3172" w:type="dxa"/>
          </w:tcPr>
          <w:p w14:paraId="43121BBD"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1)</w:t>
            </w:r>
          </w:p>
          <w:p w14:paraId="28BEF090"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2)</w:t>
            </w:r>
          </w:p>
          <w:p w14:paraId="401F820E"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3)</w:t>
            </w:r>
          </w:p>
        </w:tc>
        <w:tc>
          <w:tcPr>
            <w:tcW w:w="2551" w:type="dxa"/>
          </w:tcPr>
          <w:p w14:paraId="13CD2057"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1)</w:t>
            </w:r>
          </w:p>
          <w:p w14:paraId="3F5E677F"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2)</w:t>
            </w:r>
          </w:p>
          <w:p w14:paraId="23B54E54"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3)</w:t>
            </w:r>
          </w:p>
        </w:tc>
      </w:tr>
      <w:tr w:rsidR="00002DFA" w:rsidRPr="00F0416F" w14:paraId="5FF52FBC" w14:textId="77777777" w:rsidTr="00002DFA">
        <w:tc>
          <w:tcPr>
            <w:tcW w:w="929" w:type="dxa"/>
          </w:tcPr>
          <w:p w14:paraId="4A7C0132" w14:textId="77777777" w:rsidR="00002DFA" w:rsidRPr="00F0416F" w:rsidRDefault="00002DFA" w:rsidP="00002DFA">
            <w:pPr>
              <w:pStyle w:val="ListParagraph"/>
              <w:spacing w:before="120"/>
              <w:ind w:left="0"/>
              <w:jc w:val="center"/>
              <w:rPr>
                <w:rFonts w:ascii="Arial" w:hAnsi="Arial" w:cs="Arial"/>
              </w:rPr>
            </w:pPr>
            <w:r w:rsidRPr="00F0416F">
              <w:rPr>
                <w:rFonts w:ascii="Arial" w:hAnsi="Arial" w:cs="Arial"/>
              </w:rPr>
              <w:t>6</w:t>
            </w:r>
          </w:p>
        </w:tc>
        <w:tc>
          <w:tcPr>
            <w:tcW w:w="2382" w:type="dxa"/>
          </w:tcPr>
          <w:p w14:paraId="1246B036" w14:textId="77777777" w:rsidR="00002DFA" w:rsidRPr="00F0416F" w:rsidRDefault="00002DFA" w:rsidP="00002DFA">
            <w:pPr>
              <w:pStyle w:val="ListParagraph"/>
              <w:spacing w:before="120"/>
              <w:ind w:left="0"/>
              <w:jc w:val="both"/>
              <w:rPr>
                <w:rFonts w:ascii="Arial" w:hAnsi="Arial" w:cs="Arial"/>
              </w:rPr>
            </w:pPr>
          </w:p>
        </w:tc>
        <w:tc>
          <w:tcPr>
            <w:tcW w:w="2427" w:type="dxa"/>
          </w:tcPr>
          <w:p w14:paraId="3CE2C150" w14:textId="77777777" w:rsidR="00002DFA" w:rsidRPr="00F0416F" w:rsidRDefault="00002DFA" w:rsidP="00002DFA">
            <w:pPr>
              <w:pStyle w:val="ListParagraph"/>
              <w:spacing w:before="120"/>
              <w:ind w:left="0"/>
              <w:jc w:val="both"/>
              <w:rPr>
                <w:rFonts w:ascii="Arial" w:hAnsi="Arial" w:cs="Arial"/>
              </w:rPr>
            </w:pPr>
          </w:p>
        </w:tc>
        <w:tc>
          <w:tcPr>
            <w:tcW w:w="2487" w:type="dxa"/>
          </w:tcPr>
          <w:p w14:paraId="621EEEA8" w14:textId="77777777" w:rsidR="00002DFA" w:rsidRPr="00F0416F" w:rsidRDefault="00002DFA" w:rsidP="00002DFA">
            <w:pPr>
              <w:pStyle w:val="ListParagraph"/>
              <w:spacing w:before="120"/>
              <w:ind w:left="0"/>
              <w:jc w:val="both"/>
              <w:rPr>
                <w:rFonts w:ascii="Arial" w:hAnsi="Arial" w:cs="Arial"/>
              </w:rPr>
            </w:pPr>
          </w:p>
        </w:tc>
        <w:tc>
          <w:tcPr>
            <w:tcW w:w="3172" w:type="dxa"/>
          </w:tcPr>
          <w:p w14:paraId="57B67FA4"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1)</w:t>
            </w:r>
          </w:p>
          <w:p w14:paraId="0F4BA3E7"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2)</w:t>
            </w:r>
          </w:p>
          <w:p w14:paraId="63DB88EB"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3)</w:t>
            </w:r>
          </w:p>
        </w:tc>
        <w:tc>
          <w:tcPr>
            <w:tcW w:w="2551" w:type="dxa"/>
          </w:tcPr>
          <w:p w14:paraId="78207B74"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1)</w:t>
            </w:r>
          </w:p>
          <w:p w14:paraId="112D1A6A"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2)</w:t>
            </w:r>
          </w:p>
          <w:p w14:paraId="0A5AFEFF"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3)</w:t>
            </w:r>
          </w:p>
        </w:tc>
      </w:tr>
      <w:tr w:rsidR="00002DFA" w:rsidRPr="00F0416F" w14:paraId="7EB81FA9" w14:textId="77777777" w:rsidTr="00002DFA">
        <w:tc>
          <w:tcPr>
            <w:tcW w:w="929" w:type="dxa"/>
          </w:tcPr>
          <w:p w14:paraId="5C353ADA" w14:textId="77777777" w:rsidR="00002DFA" w:rsidRPr="00F0416F" w:rsidRDefault="00002DFA" w:rsidP="00002DFA">
            <w:pPr>
              <w:pStyle w:val="ListParagraph"/>
              <w:spacing w:before="120"/>
              <w:ind w:left="0"/>
              <w:jc w:val="center"/>
              <w:rPr>
                <w:rFonts w:ascii="Arial" w:hAnsi="Arial" w:cs="Arial"/>
              </w:rPr>
            </w:pPr>
            <w:r w:rsidRPr="00F0416F">
              <w:rPr>
                <w:rFonts w:ascii="Arial" w:hAnsi="Arial" w:cs="Arial"/>
              </w:rPr>
              <w:t>7</w:t>
            </w:r>
          </w:p>
        </w:tc>
        <w:tc>
          <w:tcPr>
            <w:tcW w:w="2382" w:type="dxa"/>
          </w:tcPr>
          <w:p w14:paraId="011FAB32" w14:textId="77777777" w:rsidR="00002DFA" w:rsidRPr="00F0416F" w:rsidRDefault="00002DFA" w:rsidP="00002DFA">
            <w:pPr>
              <w:pStyle w:val="ListParagraph"/>
              <w:spacing w:before="120"/>
              <w:ind w:left="0"/>
              <w:jc w:val="both"/>
              <w:rPr>
                <w:rFonts w:ascii="Arial" w:hAnsi="Arial" w:cs="Arial"/>
              </w:rPr>
            </w:pPr>
          </w:p>
        </w:tc>
        <w:tc>
          <w:tcPr>
            <w:tcW w:w="2427" w:type="dxa"/>
          </w:tcPr>
          <w:p w14:paraId="36F74327" w14:textId="77777777" w:rsidR="00002DFA" w:rsidRPr="00F0416F" w:rsidRDefault="00002DFA" w:rsidP="00002DFA">
            <w:pPr>
              <w:pStyle w:val="ListParagraph"/>
              <w:spacing w:before="120"/>
              <w:ind w:left="0"/>
              <w:jc w:val="both"/>
              <w:rPr>
                <w:rFonts w:ascii="Arial" w:hAnsi="Arial" w:cs="Arial"/>
              </w:rPr>
            </w:pPr>
          </w:p>
        </w:tc>
        <w:tc>
          <w:tcPr>
            <w:tcW w:w="2487" w:type="dxa"/>
          </w:tcPr>
          <w:p w14:paraId="46D80C88" w14:textId="77777777" w:rsidR="00002DFA" w:rsidRPr="00F0416F" w:rsidRDefault="00002DFA" w:rsidP="00002DFA">
            <w:pPr>
              <w:pStyle w:val="ListParagraph"/>
              <w:spacing w:before="120"/>
              <w:ind w:left="0"/>
              <w:jc w:val="both"/>
              <w:rPr>
                <w:rFonts w:ascii="Arial" w:hAnsi="Arial" w:cs="Arial"/>
              </w:rPr>
            </w:pPr>
          </w:p>
        </w:tc>
        <w:tc>
          <w:tcPr>
            <w:tcW w:w="3172" w:type="dxa"/>
          </w:tcPr>
          <w:p w14:paraId="696588C8"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1)</w:t>
            </w:r>
          </w:p>
          <w:p w14:paraId="773D5684"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2)</w:t>
            </w:r>
          </w:p>
          <w:p w14:paraId="072CFB72"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3)</w:t>
            </w:r>
          </w:p>
        </w:tc>
        <w:tc>
          <w:tcPr>
            <w:tcW w:w="2551" w:type="dxa"/>
          </w:tcPr>
          <w:p w14:paraId="63B6F0B2"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1)</w:t>
            </w:r>
          </w:p>
          <w:p w14:paraId="7C3CC3E9"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2)</w:t>
            </w:r>
          </w:p>
          <w:p w14:paraId="4234CD63" w14:textId="77777777" w:rsidR="00002DFA" w:rsidRPr="00F0416F" w:rsidRDefault="00002DFA" w:rsidP="00002DFA">
            <w:pPr>
              <w:pStyle w:val="ListParagraph"/>
              <w:spacing w:before="120"/>
              <w:ind w:left="0"/>
              <w:jc w:val="both"/>
              <w:rPr>
                <w:rFonts w:ascii="Arial" w:hAnsi="Arial" w:cs="Arial"/>
              </w:rPr>
            </w:pPr>
            <w:r w:rsidRPr="00F0416F">
              <w:rPr>
                <w:rFonts w:ascii="Arial" w:hAnsi="Arial" w:cs="Arial"/>
              </w:rPr>
              <w:t>3)</w:t>
            </w:r>
          </w:p>
        </w:tc>
      </w:tr>
    </w:tbl>
    <w:p w14:paraId="628B002C" w14:textId="77777777" w:rsidR="00643EDE" w:rsidRPr="00F0416F" w:rsidRDefault="00643EDE" w:rsidP="00002DFA">
      <w:pPr>
        <w:pStyle w:val="ListParagraph"/>
        <w:ind w:left="360"/>
        <w:rPr>
          <w:rFonts w:ascii="Arial" w:hAnsi="Arial" w:cs="Arial"/>
        </w:rPr>
      </w:pPr>
    </w:p>
    <w:p w14:paraId="34E8AAE6" w14:textId="136D48B5" w:rsidR="00002DFA" w:rsidRPr="00F0416F" w:rsidRDefault="00002DFA" w:rsidP="00002DFA">
      <w:pPr>
        <w:pStyle w:val="ListParagraph"/>
        <w:ind w:left="360"/>
        <w:rPr>
          <w:rFonts w:ascii="Arial" w:hAnsi="Arial" w:cs="Arial"/>
          <w:b/>
        </w:rPr>
      </w:pPr>
      <w:r w:rsidRPr="00F0416F">
        <w:rPr>
          <w:rFonts w:ascii="Arial" w:hAnsi="Arial" w:cs="Arial"/>
        </w:rPr>
        <w:t xml:space="preserve">NB: </w:t>
      </w:r>
      <w:r w:rsidRPr="00F0416F">
        <w:rPr>
          <w:rFonts w:ascii="Arial" w:hAnsi="Arial" w:cs="Arial"/>
          <w:b/>
        </w:rPr>
        <w:t>Please note that failure to attach Trade Qualifications and Certifications to a CV may disqualify the Bid.</w:t>
      </w:r>
    </w:p>
    <w:p w14:paraId="67DC426D" w14:textId="77777777" w:rsidR="0020747D" w:rsidRPr="00F0416F" w:rsidRDefault="0020747D" w:rsidP="0020747D">
      <w:pPr>
        <w:rPr>
          <w:rFonts w:ascii="Arial" w:hAnsi="Arial" w:cs="Arial"/>
        </w:rPr>
        <w:sectPr w:rsidR="0020747D" w:rsidRPr="00F0416F" w:rsidSect="003C4953">
          <w:pgSz w:w="16838" w:h="11906" w:orient="landscape" w:code="9"/>
          <w:pgMar w:top="1080" w:right="1440" w:bottom="1080" w:left="1440" w:header="567" w:footer="0" w:gutter="0"/>
          <w:cols w:space="708"/>
          <w:docGrid w:linePitch="360"/>
        </w:sectPr>
      </w:pPr>
    </w:p>
    <w:p w14:paraId="1AB16769" w14:textId="77777777" w:rsidR="00A7212D" w:rsidRPr="00F0416F" w:rsidRDefault="00A7212D" w:rsidP="00A7212D">
      <w:pPr>
        <w:pStyle w:val="ListParagraph"/>
        <w:numPr>
          <w:ilvl w:val="0"/>
          <w:numId w:val="18"/>
        </w:numPr>
        <w:spacing w:before="120"/>
        <w:jc w:val="both"/>
        <w:rPr>
          <w:rFonts w:ascii="Arial" w:hAnsi="Arial" w:cs="Arial"/>
          <w:b/>
        </w:rPr>
      </w:pPr>
      <w:r w:rsidRPr="00F0416F">
        <w:rPr>
          <w:rFonts w:ascii="Arial" w:hAnsi="Arial" w:cs="Arial"/>
          <w:b/>
        </w:rPr>
        <w:lastRenderedPageBreak/>
        <w:t xml:space="preserve">Schedule of Prices – </w:t>
      </w:r>
      <w:proofErr w:type="spellStart"/>
      <w:r w:rsidRPr="00F0416F">
        <w:rPr>
          <w:rFonts w:ascii="Arial" w:hAnsi="Arial" w:cs="Arial"/>
          <w:b/>
        </w:rPr>
        <w:t>Necsa</w:t>
      </w:r>
      <w:proofErr w:type="spellEnd"/>
      <w:r w:rsidRPr="00F0416F">
        <w:rPr>
          <w:rFonts w:ascii="Arial" w:hAnsi="Arial" w:cs="Arial"/>
          <w:b/>
        </w:rPr>
        <w:t xml:space="preserve"> Premises</w:t>
      </w:r>
    </w:p>
    <w:p w14:paraId="05602A4D" w14:textId="77777777" w:rsidR="00A7212D" w:rsidRPr="00F0416F" w:rsidRDefault="00A7212D" w:rsidP="00A7212D">
      <w:pPr>
        <w:pStyle w:val="ListParagraph"/>
        <w:spacing w:before="120"/>
        <w:ind w:left="360"/>
        <w:jc w:val="both"/>
        <w:rPr>
          <w:rFonts w:ascii="Arial" w:hAnsi="Arial" w:cs="Arial"/>
          <w:b/>
        </w:rPr>
      </w:pPr>
    </w:p>
    <w:p w14:paraId="2F7020A9" w14:textId="151F000F" w:rsidR="00A7212D" w:rsidRPr="00F0416F" w:rsidRDefault="00A7212D" w:rsidP="00A7212D">
      <w:pPr>
        <w:pStyle w:val="ListParagraph"/>
        <w:spacing w:before="120"/>
        <w:ind w:left="360"/>
        <w:jc w:val="both"/>
        <w:rPr>
          <w:rFonts w:ascii="Arial" w:hAnsi="Arial" w:cs="Arial"/>
          <w:b/>
        </w:rPr>
      </w:pPr>
      <w:r w:rsidRPr="00F0416F">
        <w:rPr>
          <w:rFonts w:ascii="Arial" w:hAnsi="Arial" w:cs="Arial"/>
          <w:b/>
        </w:rPr>
        <w:t>1</w:t>
      </w:r>
      <w:r w:rsidR="00F0416F" w:rsidRPr="00F0416F">
        <w:rPr>
          <w:rFonts w:ascii="Arial" w:hAnsi="Arial" w:cs="Arial"/>
          <w:b/>
        </w:rPr>
        <w:t>1</w:t>
      </w:r>
      <w:r w:rsidRPr="00F0416F">
        <w:rPr>
          <w:rFonts w:ascii="Arial" w:hAnsi="Arial" w:cs="Arial"/>
          <w:b/>
        </w:rPr>
        <w:t>.1 Tendered Amount</w:t>
      </w:r>
    </w:p>
    <w:tbl>
      <w:tblPr>
        <w:tblpPr w:leftFromText="180" w:rightFromText="180" w:vertAnchor="text" w:horzAnchor="page" w:tblpX="723" w:tblpY="50"/>
        <w:tblW w:w="9776" w:type="dxa"/>
        <w:tblLook w:val="04A0" w:firstRow="1" w:lastRow="0" w:firstColumn="1" w:lastColumn="0" w:noHBand="0" w:noVBand="1"/>
      </w:tblPr>
      <w:tblGrid>
        <w:gridCol w:w="1425"/>
        <w:gridCol w:w="2621"/>
        <w:gridCol w:w="1604"/>
        <w:gridCol w:w="1324"/>
        <w:gridCol w:w="1324"/>
        <w:gridCol w:w="1478"/>
      </w:tblGrid>
      <w:tr w:rsidR="00A7212D" w:rsidRPr="00F0416F" w14:paraId="14607235" w14:textId="77777777" w:rsidTr="00F0416F">
        <w:trPr>
          <w:trHeight w:val="669"/>
        </w:trPr>
        <w:tc>
          <w:tcPr>
            <w:tcW w:w="1425" w:type="dxa"/>
            <w:tcBorders>
              <w:top w:val="single" w:sz="4" w:space="0" w:color="auto"/>
              <w:left w:val="single" w:sz="4" w:space="0" w:color="auto"/>
              <w:bottom w:val="single" w:sz="4" w:space="0" w:color="auto"/>
              <w:right w:val="single" w:sz="4" w:space="0" w:color="auto"/>
            </w:tcBorders>
            <w:noWrap/>
            <w:vAlign w:val="bottom"/>
            <w:hideMark/>
          </w:tcPr>
          <w:p w14:paraId="5F1CC469" w14:textId="77777777" w:rsidR="00A7212D" w:rsidRPr="00F0416F" w:rsidRDefault="00A7212D" w:rsidP="00F0416F">
            <w:pPr>
              <w:jc w:val="center"/>
              <w:rPr>
                <w:rFonts w:ascii="Arial" w:hAnsi="Arial" w:cs="Arial"/>
                <w:b/>
                <w:bCs/>
                <w:color w:val="000000"/>
              </w:rPr>
            </w:pPr>
            <w:r w:rsidRPr="00F0416F">
              <w:rPr>
                <w:rFonts w:ascii="Arial" w:hAnsi="Arial" w:cs="Arial"/>
                <w:b/>
                <w:bCs/>
                <w:color w:val="000000"/>
              </w:rPr>
              <w:t>Item</w:t>
            </w:r>
          </w:p>
        </w:tc>
        <w:tc>
          <w:tcPr>
            <w:tcW w:w="2621" w:type="dxa"/>
            <w:tcBorders>
              <w:top w:val="single" w:sz="4" w:space="0" w:color="auto"/>
              <w:left w:val="nil"/>
              <w:bottom w:val="single" w:sz="4" w:space="0" w:color="auto"/>
              <w:right w:val="single" w:sz="4" w:space="0" w:color="auto"/>
            </w:tcBorders>
            <w:noWrap/>
            <w:vAlign w:val="bottom"/>
            <w:hideMark/>
          </w:tcPr>
          <w:p w14:paraId="6DA7E9D3" w14:textId="77777777" w:rsidR="00A7212D" w:rsidRPr="00F0416F" w:rsidRDefault="00A7212D" w:rsidP="00F0416F">
            <w:pPr>
              <w:jc w:val="center"/>
              <w:rPr>
                <w:rFonts w:ascii="Arial" w:hAnsi="Arial" w:cs="Arial"/>
                <w:b/>
                <w:bCs/>
                <w:color w:val="000000"/>
              </w:rPr>
            </w:pPr>
            <w:r w:rsidRPr="00F0416F">
              <w:rPr>
                <w:rFonts w:ascii="Arial" w:hAnsi="Arial" w:cs="Arial"/>
                <w:b/>
                <w:bCs/>
                <w:color w:val="000000"/>
              </w:rPr>
              <w:t>Component</w:t>
            </w:r>
          </w:p>
        </w:tc>
        <w:tc>
          <w:tcPr>
            <w:tcW w:w="1604" w:type="dxa"/>
            <w:tcBorders>
              <w:top w:val="single" w:sz="4" w:space="0" w:color="auto"/>
              <w:left w:val="nil"/>
              <w:bottom w:val="single" w:sz="4" w:space="0" w:color="auto"/>
              <w:right w:val="single" w:sz="4" w:space="0" w:color="auto"/>
            </w:tcBorders>
            <w:noWrap/>
            <w:vAlign w:val="bottom"/>
            <w:hideMark/>
          </w:tcPr>
          <w:p w14:paraId="5DC24341" w14:textId="5C8CD2A4" w:rsidR="00A7212D" w:rsidRPr="00F0416F" w:rsidRDefault="00A7212D" w:rsidP="00F0416F">
            <w:pPr>
              <w:jc w:val="center"/>
              <w:rPr>
                <w:rFonts w:ascii="Arial" w:hAnsi="Arial" w:cs="Arial"/>
                <w:b/>
                <w:bCs/>
                <w:color w:val="000000"/>
              </w:rPr>
            </w:pPr>
            <w:r w:rsidRPr="00F0416F">
              <w:rPr>
                <w:rFonts w:ascii="Arial" w:hAnsi="Arial" w:cs="Arial"/>
                <w:b/>
                <w:bCs/>
                <w:color w:val="000000"/>
              </w:rPr>
              <w:t>Days/Nights</w:t>
            </w:r>
            <w:r w:rsidR="006E1F7B">
              <w:rPr>
                <w:rFonts w:ascii="Arial" w:hAnsi="Arial" w:cs="Arial"/>
                <w:b/>
                <w:bCs/>
                <w:color w:val="000000"/>
              </w:rPr>
              <w:t xml:space="preserve"> (estimates)</w:t>
            </w:r>
          </w:p>
        </w:tc>
        <w:tc>
          <w:tcPr>
            <w:tcW w:w="1324" w:type="dxa"/>
            <w:tcBorders>
              <w:top w:val="single" w:sz="4" w:space="0" w:color="auto"/>
              <w:left w:val="nil"/>
              <w:bottom w:val="single" w:sz="4" w:space="0" w:color="auto"/>
              <w:right w:val="single" w:sz="4" w:space="0" w:color="auto"/>
            </w:tcBorders>
            <w:noWrap/>
            <w:vAlign w:val="bottom"/>
            <w:hideMark/>
          </w:tcPr>
          <w:p w14:paraId="009AFB58" w14:textId="77777777" w:rsidR="00A7212D" w:rsidRPr="00F0416F" w:rsidRDefault="00A7212D" w:rsidP="00F0416F">
            <w:pPr>
              <w:jc w:val="center"/>
              <w:rPr>
                <w:rFonts w:ascii="Arial" w:hAnsi="Arial" w:cs="Arial"/>
                <w:b/>
                <w:bCs/>
                <w:color w:val="000000"/>
              </w:rPr>
            </w:pPr>
            <w:r w:rsidRPr="00F0416F">
              <w:rPr>
                <w:rFonts w:ascii="Arial" w:hAnsi="Arial" w:cs="Arial"/>
                <w:b/>
                <w:bCs/>
                <w:color w:val="000000"/>
              </w:rPr>
              <w:t>Daily Rate (R)</w:t>
            </w:r>
          </w:p>
        </w:tc>
        <w:tc>
          <w:tcPr>
            <w:tcW w:w="1324" w:type="dxa"/>
            <w:tcBorders>
              <w:top w:val="single" w:sz="4" w:space="0" w:color="auto"/>
              <w:left w:val="nil"/>
              <w:bottom w:val="single" w:sz="4" w:space="0" w:color="auto"/>
              <w:right w:val="single" w:sz="4" w:space="0" w:color="auto"/>
            </w:tcBorders>
            <w:noWrap/>
            <w:vAlign w:val="bottom"/>
            <w:hideMark/>
          </w:tcPr>
          <w:p w14:paraId="54A91391" w14:textId="77777777" w:rsidR="00A7212D" w:rsidRPr="00F0416F" w:rsidRDefault="00A7212D" w:rsidP="00F0416F">
            <w:pPr>
              <w:jc w:val="center"/>
              <w:rPr>
                <w:rFonts w:ascii="Arial" w:hAnsi="Arial" w:cs="Arial"/>
                <w:b/>
                <w:bCs/>
                <w:color w:val="000000"/>
              </w:rPr>
            </w:pPr>
            <w:r w:rsidRPr="00F0416F">
              <w:rPr>
                <w:rFonts w:ascii="Arial" w:hAnsi="Arial" w:cs="Arial"/>
                <w:b/>
                <w:bCs/>
                <w:color w:val="000000"/>
              </w:rPr>
              <w:t>Total Bid/day (R)</w:t>
            </w:r>
          </w:p>
        </w:tc>
        <w:tc>
          <w:tcPr>
            <w:tcW w:w="1478" w:type="dxa"/>
            <w:tcBorders>
              <w:top w:val="single" w:sz="4" w:space="0" w:color="auto"/>
              <w:left w:val="nil"/>
              <w:bottom w:val="single" w:sz="4" w:space="0" w:color="auto"/>
              <w:right w:val="single" w:sz="4" w:space="0" w:color="auto"/>
            </w:tcBorders>
            <w:noWrap/>
            <w:vAlign w:val="bottom"/>
            <w:hideMark/>
          </w:tcPr>
          <w:p w14:paraId="75608F25" w14:textId="77777777" w:rsidR="00A7212D" w:rsidRPr="00F0416F" w:rsidRDefault="00A7212D" w:rsidP="00F0416F">
            <w:pPr>
              <w:jc w:val="center"/>
              <w:rPr>
                <w:rFonts w:ascii="Arial" w:hAnsi="Arial" w:cs="Arial"/>
                <w:b/>
                <w:bCs/>
                <w:color w:val="000000"/>
              </w:rPr>
            </w:pPr>
            <w:r w:rsidRPr="00F0416F">
              <w:rPr>
                <w:rFonts w:ascii="Arial" w:hAnsi="Arial" w:cs="Arial"/>
                <w:b/>
                <w:bCs/>
                <w:color w:val="000000"/>
              </w:rPr>
              <w:t>Total Price (R)</w:t>
            </w:r>
          </w:p>
        </w:tc>
      </w:tr>
      <w:tr w:rsidR="00A7212D" w:rsidRPr="00F0416F" w14:paraId="5B5CFABB" w14:textId="77777777" w:rsidTr="00F0416F">
        <w:trPr>
          <w:trHeight w:val="669"/>
        </w:trPr>
        <w:tc>
          <w:tcPr>
            <w:tcW w:w="1425" w:type="dxa"/>
            <w:tcBorders>
              <w:top w:val="nil"/>
              <w:left w:val="single" w:sz="4" w:space="0" w:color="auto"/>
              <w:bottom w:val="single" w:sz="4" w:space="0" w:color="auto"/>
              <w:right w:val="single" w:sz="4" w:space="0" w:color="auto"/>
            </w:tcBorders>
            <w:noWrap/>
            <w:vAlign w:val="bottom"/>
            <w:hideMark/>
          </w:tcPr>
          <w:p w14:paraId="530A2728" w14:textId="77777777" w:rsidR="00A7212D" w:rsidRPr="00F0416F" w:rsidRDefault="00A7212D" w:rsidP="00A7212D">
            <w:pPr>
              <w:jc w:val="center"/>
              <w:rPr>
                <w:rFonts w:ascii="Arial" w:hAnsi="Arial" w:cs="Arial"/>
                <w:color w:val="000000"/>
              </w:rPr>
            </w:pPr>
            <w:r w:rsidRPr="00F0416F">
              <w:rPr>
                <w:rFonts w:ascii="Arial" w:hAnsi="Arial" w:cs="Arial"/>
                <w:color w:val="000000"/>
              </w:rPr>
              <w:t>1</w:t>
            </w:r>
          </w:p>
        </w:tc>
        <w:tc>
          <w:tcPr>
            <w:tcW w:w="2621" w:type="dxa"/>
            <w:tcBorders>
              <w:top w:val="nil"/>
              <w:left w:val="nil"/>
              <w:bottom w:val="single" w:sz="4" w:space="0" w:color="auto"/>
              <w:right w:val="single" w:sz="4" w:space="0" w:color="auto"/>
            </w:tcBorders>
            <w:noWrap/>
            <w:vAlign w:val="bottom"/>
            <w:hideMark/>
          </w:tcPr>
          <w:p w14:paraId="478D0372" w14:textId="77777777" w:rsidR="00A7212D" w:rsidRPr="00F0416F" w:rsidRDefault="00A7212D" w:rsidP="00A7212D">
            <w:pPr>
              <w:rPr>
                <w:rFonts w:ascii="Arial" w:hAnsi="Arial" w:cs="Arial"/>
                <w:color w:val="000000"/>
              </w:rPr>
            </w:pPr>
            <w:r w:rsidRPr="00F0416F">
              <w:rPr>
                <w:rFonts w:ascii="Arial" w:hAnsi="Arial" w:cs="Arial"/>
                <w:color w:val="000000"/>
              </w:rPr>
              <w:t>Labour Cost</w:t>
            </w:r>
          </w:p>
        </w:tc>
        <w:tc>
          <w:tcPr>
            <w:tcW w:w="1604" w:type="dxa"/>
            <w:tcBorders>
              <w:top w:val="nil"/>
              <w:left w:val="nil"/>
              <w:bottom w:val="single" w:sz="4" w:space="0" w:color="auto"/>
              <w:right w:val="single" w:sz="4" w:space="0" w:color="auto"/>
            </w:tcBorders>
            <w:noWrap/>
            <w:vAlign w:val="bottom"/>
            <w:hideMark/>
          </w:tcPr>
          <w:p w14:paraId="07CA050F" w14:textId="77777777" w:rsidR="00A7212D" w:rsidRPr="00F0416F" w:rsidRDefault="00A7212D" w:rsidP="00A7212D">
            <w:pPr>
              <w:jc w:val="center"/>
              <w:rPr>
                <w:rFonts w:ascii="Arial" w:hAnsi="Arial" w:cs="Arial"/>
                <w:color w:val="000000"/>
              </w:rPr>
            </w:pPr>
            <w:r w:rsidRPr="00F0416F">
              <w:rPr>
                <w:rFonts w:ascii="Arial" w:hAnsi="Arial" w:cs="Arial"/>
                <w:color w:val="000000"/>
              </w:rPr>
              <w:t>38</w:t>
            </w:r>
          </w:p>
        </w:tc>
        <w:tc>
          <w:tcPr>
            <w:tcW w:w="1324" w:type="dxa"/>
            <w:tcBorders>
              <w:top w:val="nil"/>
              <w:left w:val="nil"/>
              <w:bottom w:val="single" w:sz="4" w:space="0" w:color="auto"/>
              <w:right w:val="single" w:sz="4" w:space="0" w:color="auto"/>
            </w:tcBorders>
            <w:noWrap/>
            <w:vAlign w:val="bottom"/>
            <w:hideMark/>
          </w:tcPr>
          <w:p w14:paraId="6C30BF5A" w14:textId="77777777" w:rsidR="00A7212D" w:rsidRPr="00F0416F" w:rsidRDefault="00A7212D" w:rsidP="00A7212D">
            <w:pPr>
              <w:rPr>
                <w:rFonts w:ascii="Arial" w:hAnsi="Arial" w:cs="Arial"/>
                <w:color w:val="000000"/>
              </w:rPr>
            </w:pPr>
            <w:r w:rsidRPr="00F0416F">
              <w:rPr>
                <w:rFonts w:ascii="Arial" w:hAnsi="Arial" w:cs="Arial"/>
                <w:color w:val="000000"/>
              </w:rPr>
              <w:t> </w:t>
            </w:r>
          </w:p>
        </w:tc>
        <w:tc>
          <w:tcPr>
            <w:tcW w:w="1324" w:type="dxa"/>
            <w:tcBorders>
              <w:top w:val="nil"/>
              <w:left w:val="nil"/>
              <w:bottom w:val="single" w:sz="4" w:space="0" w:color="auto"/>
              <w:right w:val="single" w:sz="4" w:space="0" w:color="auto"/>
            </w:tcBorders>
            <w:noWrap/>
            <w:vAlign w:val="bottom"/>
            <w:hideMark/>
          </w:tcPr>
          <w:p w14:paraId="2529D4A9" w14:textId="77777777" w:rsidR="00A7212D" w:rsidRPr="00F0416F" w:rsidRDefault="00A7212D" w:rsidP="00A7212D">
            <w:pPr>
              <w:rPr>
                <w:rFonts w:ascii="Arial" w:hAnsi="Arial" w:cs="Arial"/>
                <w:color w:val="000000"/>
              </w:rPr>
            </w:pPr>
            <w:r w:rsidRPr="00F0416F">
              <w:rPr>
                <w:rFonts w:ascii="Arial" w:hAnsi="Arial" w:cs="Arial"/>
                <w:color w:val="000000"/>
              </w:rPr>
              <w:t> </w:t>
            </w:r>
          </w:p>
        </w:tc>
        <w:tc>
          <w:tcPr>
            <w:tcW w:w="1478" w:type="dxa"/>
            <w:tcBorders>
              <w:top w:val="nil"/>
              <w:left w:val="nil"/>
              <w:bottom w:val="single" w:sz="4" w:space="0" w:color="auto"/>
              <w:right w:val="single" w:sz="4" w:space="0" w:color="auto"/>
            </w:tcBorders>
            <w:noWrap/>
            <w:vAlign w:val="bottom"/>
            <w:hideMark/>
          </w:tcPr>
          <w:p w14:paraId="50D01FB3" w14:textId="77777777" w:rsidR="00A7212D" w:rsidRPr="00F0416F" w:rsidRDefault="00A7212D" w:rsidP="00A7212D">
            <w:pPr>
              <w:rPr>
                <w:rFonts w:ascii="Arial" w:hAnsi="Arial" w:cs="Arial"/>
                <w:color w:val="000000"/>
              </w:rPr>
            </w:pPr>
            <w:r w:rsidRPr="00F0416F">
              <w:rPr>
                <w:rFonts w:ascii="Arial" w:hAnsi="Arial" w:cs="Arial"/>
                <w:color w:val="000000"/>
              </w:rPr>
              <w:t> </w:t>
            </w:r>
          </w:p>
        </w:tc>
      </w:tr>
      <w:tr w:rsidR="00A7212D" w:rsidRPr="00F0416F" w14:paraId="40775E54" w14:textId="77777777" w:rsidTr="00F0416F">
        <w:trPr>
          <w:trHeight w:val="669"/>
        </w:trPr>
        <w:tc>
          <w:tcPr>
            <w:tcW w:w="1425" w:type="dxa"/>
            <w:tcBorders>
              <w:top w:val="nil"/>
              <w:left w:val="single" w:sz="4" w:space="0" w:color="auto"/>
              <w:bottom w:val="single" w:sz="4" w:space="0" w:color="auto"/>
              <w:right w:val="single" w:sz="4" w:space="0" w:color="auto"/>
            </w:tcBorders>
            <w:noWrap/>
            <w:vAlign w:val="bottom"/>
          </w:tcPr>
          <w:p w14:paraId="50DA274A" w14:textId="3E6A84F9" w:rsidR="00A7212D" w:rsidRPr="00F0416F" w:rsidRDefault="00A7212D" w:rsidP="00A7212D">
            <w:pPr>
              <w:jc w:val="center"/>
              <w:rPr>
                <w:rFonts w:ascii="Arial" w:hAnsi="Arial" w:cs="Arial"/>
                <w:color w:val="000000"/>
              </w:rPr>
            </w:pPr>
            <w:r w:rsidRPr="00F0416F">
              <w:rPr>
                <w:rFonts w:ascii="Arial" w:hAnsi="Arial" w:cs="Arial"/>
                <w:color w:val="000000"/>
              </w:rPr>
              <w:t>2</w:t>
            </w:r>
          </w:p>
        </w:tc>
        <w:tc>
          <w:tcPr>
            <w:tcW w:w="2621" w:type="dxa"/>
            <w:tcBorders>
              <w:top w:val="nil"/>
              <w:left w:val="nil"/>
              <w:bottom w:val="single" w:sz="4" w:space="0" w:color="auto"/>
              <w:right w:val="single" w:sz="4" w:space="0" w:color="auto"/>
            </w:tcBorders>
            <w:noWrap/>
            <w:vAlign w:val="bottom"/>
          </w:tcPr>
          <w:p w14:paraId="5C2217AD" w14:textId="18A6A3B4" w:rsidR="00A7212D" w:rsidRPr="00F0416F" w:rsidRDefault="00A7212D" w:rsidP="00A7212D">
            <w:pPr>
              <w:rPr>
                <w:rFonts w:ascii="Arial" w:hAnsi="Arial" w:cs="Arial"/>
                <w:color w:val="000000"/>
              </w:rPr>
            </w:pPr>
            <w:r w:rsidRPr="00F0416F">
              <w:rPr>
                <w:rFonts w:ascii="Arial" w:hAnsi="Arial" w:cs="Arial"/>
                <w:color w:val="000000"/>
              </w:rPr>
              <w:t>Site Induction &amp; Access Processing</w:t>
            </w:r>
          </w:p>
        </w:tc>
        <w:tc>
          <w:tcPr>
            <w:tcW w:w="1604" w:type="dxa"/>
            <w:tcBorders>
              <w:top w:val="nil"/>
              <w:left w:val="nil"/>
              <w:bottom w:val="single" w:sz="4" w:space="0" w:color="auto"/>
              <w:right w:val="single" w:sz="4" w:space="0" w:color="auto"/>
            </w:tcBorders>
            <w:noWrap/>
            <w:vAlign w:val="bottom"/>
          </w:tcPr>
          <w:p w14:paraId="22F320DD" w14:textId="4BE2DFD2" w:rsidR="00A7212D" w:rsidRPr="00F0416F" w:rsidRDefault="00A7212D" w:rsidP="00A7212D">
            <w:pPr>
              <w:jc w:val="center"/>
              <w:rPr>
                <w:rFonts w:ascii="Arial" w:hAnsi="Arial" w:cs="Arial"/>
                <w:color w:val="000000"/>
              </w:rPr>
            </w:pPr>
            <w:r w:rsidRPr="00F0416F">
              <w:rPr>
                <w:rFonts w:ascii="Arial" w:hAnsi="Arial" w:cs="Arial"/>
                <w:color w:val="000000"/>
              </w:rPr>
              <w:t>3</w:t>
            </w:r>
          </w:p>
        </w:tc>
        <w:tc>
          <w:tcPr>
            <w:tcW w:w="1324" w:type="dxa"/>
            <w:tcBorders>
              <w:top w:val="nil"/>
              <w:left w:val="nil"/>
              <w:bottom w:val="single" w:sz="4" w:space="0" w:color="auto"/>
              <w:right w:val="single" w:sz="4" w:space="0" w:color="auto"/>
            </w:tcBorders>
            <w:noWrap/>
            <w:vAlign w:val="bottom"/>
          </w:tcPr>
          <w:p w14:paraId="64409008" w14:textId="77777777" w:rsidR="00A7212D" w:rsidRPr="00F0416F" w:rsidRDefault="00A7212D" w:rsidP="00A7212D">
            <w:pPr>
              <w:rPr>
                <w:rFonts w:ascii="Arial" w:hAnsi="Arial" w:cs="Arial"/>
                <w:color w:val="000000"/>
              </w:rPr>
            </w:pPr>
          </w:p>
        </w:tc>
        <w:tc>
          <w:tcPr>
            <w:tcW w:w="1324" w:type="dxa"/>
            <w:tcBorders>
              <w:top w:val="nil"/>
              <w:left w:val="nil"/>
              <w:bottom w:val="single" w:sz="4" w:space="0" w:color="auto"/>
              <w:right w:val="single" w:sz="4" w:space="0" w:color="auto"/>
            </w:tcBorders>
            <w:noWrap/>
            <w:vAlign w:val="bottom"/>
          </w:tcPr>
          <w:p w14:paraId="1BE26344" w14:textId="77777777" w:rsidR="00A7212D" w:rsidRPr="00F0416F" w:rsidRDefault="00A7212D" w:rsidP="00A7212D">
            <w:pPr>
              <w:rPr>
                <w:rFonts w:ascii="Arial" w:hAnsi="Arial" w:cs="Arial"/>
                <w:color w:val="000000"/>
              </w:rPr>
            </w:pPr>
          </w:p>
        </w:tc>
        <w:tc>
          <w:tcPr>
            <w:tcW w:w="1478" w:type="dxa"/>
            <w:tcBorders>
              <w:top w:val="nil"/>
              <w:left w:val="nil"/>
              <w:bottom w:val="single" w:sz="4" w:space="0" w:color="auto"/>
              <w:right w:val="single" w:sz="4" w:space="0" w:color="auto"/>
            </w:tcBorders>
            <w:noWrap/>
            <w:vAlign w:val="bottom"/>
          </w:tcPr>
          <w:p w14:paraId="5706F1CE" w14:textId="77777777" w:rsidR="00A7212D" w:rsidRPr="00F0416F" w:rsidRDefault="00A7212D" w:rsidP="00A7212D">
            <w:pPr>
              <w:rPr>
                <w:rFonts w:ascii="Arial" w:hAnsi="Arial" w:cs="Arial"/>
                <w:color w:val="000000"/>
              </w:rPr>
            </w:pPr>
          </w:p>
        </w:tc>
      </w:tr>
      <w:tr w:rsidR="00A7212D" w:rsidRPr="00F0416F" w14:paraId="0AC29EAC" w14:textId="77777777" w:rsidTr="00F0416F">
        <w:trPr>
          <w:trHeight w:val="669"/>
        </w:trPr>
        <w:tc>
          <w:tcPr>
            <w:tcW w:w="1425" w:type="dxa"/>
            <w:tcBorders>
              <w:top w:val="nil"/>
              <w:left w:val="single" w:sz="4" w:space="0" w:color="auto"/>
              <w:bottom w:val="single" w:sz="4" w:space="0" w:color="auto"/>
              <w:right w:val="single" w:sz="4" w:space="0" w:color="auto"/>
            </w:tcBorders>
            <w:noWrap/>
            <w:vAlign w:val="bottom"/>
            <w:hideMark/>
          </w:tcPr>
          <w:p w14:paraId="74C28CAE" w14:textId="77777777" w:rsidR="00A7212D" w:rsidRPr="00F0416F" w:rsidRDefault="00A7212D" w:rsidP="00A7212D">
            <w:pPr>
              <w:jc w:val="center"/>
              <w:rPr>
                <w:rFonts w:ascii="Arial" w:hAnsi="Arial" w:cs="Arial"/>
                <w:color w:val="000000"/>
              </w:rPr>
            </w:pPr>
            <w:r w:rsidRPr="00F0416F">
              <w:rPr>
                <w:rFonts w:ascii="Arial" w:hAnsi="Arial" w:cs="Arial"/>
                <w:color w:val="000000"/>
              </w:rPr>
              <w:t>3</w:t>
            </w:r>
          </w:p>
          <w:p w14:paraId="190BB692" w14:textId="7E00E333" w:rsidR="00A7212D" w:rsidRPr="00F0416F" w:rsidRDefault="00A7212D" w:rsidP="00A7212D">
            <w:pPr>
              <w:jc w:val="center"/>
              <w:rPr>
                <w:rFonts w:ascii="Arial" w:hAnsi="Arial" w:cs="Arial"/>
                <w:color w:val="000000"/>
              </w:rPr>
            </w:pPr>
          </w:p>
        </w:tc>
        <w:tc>
          <w:tcPr>
            <w:tcW w:w="2621" w:type="dxa"/>
            <w:tcBorders>
              <w:top w:val="nil"/>
              <w:left w:val="nil"/>
              <w:bottom w:val="single" w:sz="4" w:space="0" w:color="auto"/>
              <w:right w:val="single" w:sz="4" w:space="0" w:color="auto"/>
            </w:tcBorders>
            <w:noWrap/>
            <w:vAlign w:val="bottom"/>
            <w:hideMark/>
          </w:tcPr>
          <w:p w14:paraId="7167C252" w14:textId="77777777" w:rsidR="00A7212D" w:rsidRPr="00F0416F" w:rsidRDefault="00A7212D" w:rsidP="00A7212D">
            <w:pPr>
              <w:rPr>
                <w:rFonts w:ascii="Arial" w:hAnsi="Arial" w:cs="Arial"/>
                <w:color w:val="000000"/>
              </w:rPr>
            </w:pPr>
            <w:r w:rsidRPr="00F0416F">
              <w:rPr>
                <w:rFonts w:ascii="Arial" w:hAnsi="Arial" w:cs="Arial"/>
                <w:color w:val="000000"/>
              </w:rPr>
              <w:t xml:space="preserve">Equipment </w:t>
            </w:r>
          </w:p>
        </w:tc>
        <w:tc>
          <w:tcPr>
            <w:tcW w:w="1604" w:type="dxa"/>
            <w:tcBorders>
              <w:top w:val="nil"/>
              <w:left w:val="nil"/>
              <w:bottom w:val="single" w:sz="4" w:space="0" w:color="auto"/>
              <w:right w:val="single" w:sz="4" w:space="0" w:color="auto"/>
            </w:tcBorders>
            <w:noWrap/>
            <w:vAlign w:val="bottom"/>
            <w:hideMark/>
          </w:tcPr>
          <w:p w14:paraId="3496C857" w14:textId="77777777" w:rsidR="00A7212D" w:rsidRPr="00F0416F" w:rsidRDefault="00A7212D" w:rsidP="00A7212D">
            <w:pPr>
              <w:jc w:val="center"/>
              <w:rPr>
                <w:rFonts w:ascii="Arial" w:hAnsi="Arial" w:cs="Arial"/>
                <w:color w:val="000000"/>
              </w:rPr>
            </w:pPr>
            <w:r w:rsidRPr="00F0416F">
              <w:rPr>
                <w:rFonts w:ascii="Arial" w:hAnsi="Arial" w:cs="Arial"/>
                <w:color w:val="000000"/>
              </w:rPr>
              <w:t>38</w:t>
            </w:r>
          </w:p>
        </w:tc>
        <w:tc>
          <w:tcPr>
            <w:tcW w:w="1324" w:type="dxa"/>
            <w:tcBorders>
              <w:top w:val="nil"/>
              <w:left w:val="nil"/>
              <w:bottom w:val="single" w:sz="4" w:space="0" w:color="auto"/>
              <w:right w:val="single" w:sz="4" w:space="0" w:color="auto"/>
            </w:tcBorders>
            <w:noWrap/>
            <w:vAlign w:val="bottom"/>
            <w:hideMark/>
          </w:tcPr>
          <w:p w14:paraId="17907186" w14:textId="77777777" w:rsidR="00A7212D" w:rsidRPr="00F0416F" w:rsidRDefault="00A7212D" w:rsidP="00A7212D">
            <w:pPr>
              <w:rPr>
                <w:rFonts w:ascii="Arial" w:hAnsi="Arial" w:cs="Arial"/>
                <w:color w:val="000000"/>
              </w:rPr>
            </w:pPr>
            <w:r w:rsidRPr="00F0416F">
              <w:rPr>
                <w:rFonts w:ascii="Arial" w:hAnsi="Arial" w:cs="Arial"/>
                <w:color w:val="000000"/>
              </w:rPr>
              <w:t> </w:t>
            </w:r>
          </w:p>
        </w:tc>
        <w:tc>
          <w:tcPr>
            <w:tcW w:w="1324" w:type="dxa"/>
            <w:tcBorders>
              <w:top w:val="nil"/>
              <w:left w:val="nil"/>
              <w:bottom w:val="single" w:sz="4" w:space="0" w:color="auto"/>
              <w:right w:val="single" w:sz="4" w:space="0" w:color="auto"/>
            </w:tcBorders>
            <w:noWrap/>
            <w:vAlign w:val="bottom"/>
            <w:hideMark/>
          </w:tcPr>
          <w:p w14:paraId="1B5FD2D6" w14:textId="77777777" w:rsidR="00A7212D" w:rsidRPr="00F0416F" w:rsidRDefault="00A7212D" w:rsidP="00A7212D">
            <w:pPr>
              <w:rPr>
                <w:rFonts w:ascii="Arial" w:hAnsi="Arial" w:cs="Arial"/>
                <w:color w:val="000000"/>
              </w:rPr>
            </w:pPr>
            <w:r w:rsidRPr="00F0416F">
              <w:rPr>
                <w:rFonts w:ascii="Arial" w:hAnsi="Arial" w:cs="Arial"/>
                <w:color w:val="000000"/>
              </w:rPr>
              <w:t> </w:t>
            </w:r>
          </w:p>
        </w:tc>
        <w:tc>
          <w:tcPr>
            <w:tcW w:w="1478" w:type="dxa"/>
            <w:tcBorders>
              <w:top w:val="nil"/>
              <w:left w:val="nil"/>
              <w:bottom w:val="single" w:sz="4" w:space="0" w:color="auto"/>
              <w:right w:val="single" w:sz="4" w:space="0" w:color="auto"/>
            </w:tcBorders>
            <w:noWrap/>
            <w:vAlign w:val="bottom"/>
            <w:hideMark/>
          </w:tcPr>
          <w:p w14:paraId="46281536" w14:textId="77777777" w:rsidR="00A7212D" w:rsidRPr="00F0416F" w:rsidRDefault="00A7212D" w:rsidP="00A7212D">
            <w:pPr>
              <w:rPr>
                <w:rFonts w:ascii="Arial" w:hAnsi="Arial" w:cs="Arial"/>
                <w:color w:val="000000"/>
              </w:rPr>
            </w:pPr>
            <w:r w:rsidRPr="00F0416F">
              <w:rPr>
                <w:rFonts w:ascii="Arial" w:hAnsi="Arial" w:cs="Arial"/>
                <w:color w:val="000000"/>
              </w:rPr>
              <w:t> </w:t>
            </w:r>
          </w:p>
        </w:tc>
      </w:tr>
      <w:tr w:rsidR="00A7212D" w:rsidRPr="00F0416F" w14:paraId="09964658" w14:textId="77777777" w:rsidTr="00F0416F">
        <w:trPr>
          <w:trHeight w:val="669"/>
        </w:trPr>
        <w:tc>
          <w:tcPr>
            <w:tcW w:w="1425" w:type="dxa"/>
            <w:tcBorders>
              <w:top w:val="nil"/>
              <w:left w:val="single" w:sz="4" w:space="0" w:color="auto"/>
              <w:bottom w:val="single" w:sz="4" w:space="0" w:color="auto"/>
              <w:right w:val="single" w:sz="4" w:space="0" w:color="auto"/>
            </w:tcBorders>
            <w:noWrap/>
            <w:vAlign w:val="bottom"/>
            <w:hideMark/>
          </w:tcPr>
          <w:p w14:paraId="674DEF18" w14:textId="07733BA7" w:rsidR="00A7212D" w:rsidRPr="00F0416F" w:rsidRDefault="00A7212D" w:rsidP="00A7212D">
            <w:pPr>
              <w:jc w:val="center"/>
              <w:rPr>
                <w:rFonts w:ascii="Arial" w:hAnsi="Arial" w:cs="Arial"/>
                <w:color w:val="000000"/>
              </w:rPr>
            </w:pPr>
            <w:r w:rsidRPr="00F0416F">
              <w:rPr>
                <w:rFonts w:ascii="Arial" w:hAnsi="Arial" w:cs="Arial"/>
                <w:color w:val="000000"/>
              </w:rPr>
              <w:t>4</w:t>
            </w:r>
          </w:p>
        </w:tc>
        <w:tc>
          <w:tcPr>
            <w:tcW w:w="2621" w:type="dxa"/>
            <w:tcBorders>
              <w:top w:val="nil"/>
              <w:left w:val="nil"/>
              <w:bottom w:val="single" w:sz="4" w:space="0" w:color="auto"/>
              <w:right w:val="single" w:sz="4" w:space="0" w:color="auto"/>
            </w:tcBorders>
            <w:noWrap/>
            <w:vAlign w:val="bottom"/>
            <w:hideMark/>
          </w:tcPr>
          <w:p w14:paraId="33DA57EB" w14:textId="77777777" w:rsidR="00A7212D" w:rsidRPr="00F0416F" w:rsidRDefault="00A7212D" w:rsidP="00A7212D">
            <w:pPr>
              <w:rPr>
                <w:rFonts w:ascii="Arial" w:hAnsi="Arial" w:cs="Arial"/>
                <w:color w:val="000000"/>
              </w:rPr>
            </w:pPr>
            <w:r w:rsidRPr="00F0416F">
              <w:rPr>
                <w:rFonts w:ascii="Arial" w:hAnsi="Arial" w:cs="Arial"/>
                <w:color w:val="000000"/>
              </w:rPr>
              <w:t>Consumables</w:t>
            </w:r>
          </w:p>
        </w:tc>
        <w:tc>
          <w:tcPr>
            <w:tcW w:w="1604" w:type="dxa"/>
            <w:tcBorders>
              <w:top w:val="nil"/>
              <w:left w:val="nil"/>
              <w:bottom w:val="single" w:sz="4" w:space="0" w:color="auto"/>
              <w:right w:val="single" w:sz="4" w:space="0" w:color="auto"/>
            </w:tcBorders>
            <w:noWrap/>
            <w:vAlign w:val="bottom"/>
            <w:hideMark/>
          </w:tcPr>
          <w:p w14:paraId="5A6B90EF" w14:textId="77777777" w:rsidR="00A7212D" w:rsidRPr="00F0416F" w:rsidRDefault="00A7212D" w:rsidP="00A7212D">
            <w:pPr>
              <w:jc w:val="center"/>
              <w:rPr>
                <w:rFonts w:ascii="Arial" w:hAnsi="Arial" w:cs="Arial"/>
                <w:color w:val="000000"/>
              </w:rPr>
            </w:pPr>
            <w:r w:rsidRPr="00F0416F">
              <w:rPr>
                <w:rFonts w:ascii="Arial" w:hAnsi="Arial" w:cs="Arial"/>
                <w:color w:val="000000"/>
              </w:rPr>
              <w:t>38</w:t>
            </w:r>
          </w:p>
        </w:tc>
        <w:tc>
          <w:tcPr>
            <w:tcW w:w="1324" w:type="dxa"/>
            <w:tcBorders>
              <w:top w:val="nil"/>
              <w:left w:val="nil"/>
              <w:bottom w:val="single" w:sz="4" w:space="0" w:color="auto"/>
              <w:right w:val="single" w:sz="4" w:space="0" w:color="auto"/>
            </w:tcBorders>
            <w:noWrap/>
            <w:vAlign w:val="bottom"/>
            <w:hideMark/>
          </w:tcPr>
          <w:p w14:paraId="6BA4145C" w14:textId="77777777" w:rsidR="00A7212D" w:rsidRPr="00F0416F" w:rsidRDefault="00A7212D" w:rsidP="00A7212D">
            <w:pPr>
              <w:rPr>
                <w:rFonts w:ascii="Arial" w:hAnsi="Arial" w:cs="Arial"/>
                <w:color w:val="000000"/>
              </w:rPr>
            </w:pPr>
            <w:r w:rsidRPr="00F0416F">
              <w:rPr>
                <w:rFonts w:ascii="Arial" w:hAnsi="Arial" w:cs="Arial"/>
                <w:color w:val="000000"/>
              </w:rPr>
              <w:t> </w:t>
            </w:r>
          </w:p>
        </w:tc>
        <w:tc>
          <w:tcPr>
            <w:tcW w:w="1324" w:type="dxa"/>
            <w:tcBorders>
              <w:top w:val="nil"/>
              <w:left w:val="nil"/>
              <w:bottom w:val="single" w:sz="4" w:space="0" w:color="auto"/>
              <w:right w:val="single" w:sz="4" w:space="0" w:color="auto"/>
            </w:tcBorders>
            <w:noWrap/>
            <w:vAlign w:val="bottom"/>
            <w:hideMark/>
          </w:tcPr>
          <w:p w14:paraId="10AE1113" w14:textId="77777777" w:rsidR="00A7212D" w:rsidRPr="00F0416F" w:rsidRDefault="00A7212D" w:rsidP="00A7212D">
            <w:pPr>
              <w:rPr>
                <w:rFonts w:ascii="Arial" w:hAnsi="Arial" w:cs="Arial"/>
                <w:color w:val="000000"/>
              </w:rPr>
            </w:pPr>
            <w:r w:rsidRPr="00F0416F">
              <w:rPr>
                <w:rFonts w:ascii="Arial" w:hAnsi="Arial" w:cs="Arial"/>
                <w:color w:val="000000"/>
              </w:rPr>
              <w:t> </w:t>
            </w:r>
          </w:p>
        </w:tc>
        <w:tc>
          <w:tcPr>
            <w:tcW w:w="1478" w:type="dxa"/>
            <w:tcBorders>
              <w:top w:val="nil"/>
              <w:left w:val="nil"/>
              <w:bottom w:val="single" w:sz="4" w:space="0" w:color="auto"/>
              <w:right w:val="single" w:sz="4" w:space="0" w:color="auto"/>
            </w:tcBorders>
            <w:noWrap/>
            <w:vAlign w:val="bottom"/>
            <w:hideMark/>
          </w:tcPr>
          <w:p w14:paraId="00D1BEED" w14:textId="77777777" w:rsidR="00A7212D" w:rsidRPr="00F0416F" w:rsidRDefault="00A7212D" w:rsidP="00A7212D">
            <w:pPr>
              <w:rPr>
                <w:rFonts w:ascii="Arial" w:hAnsi="Arial" w:cs="Arial"/>
                <w:color w:val="000000"/>
              </w:rPr>
            </w:pPr>
            <w:r w:rsidRPr="00F0416F">
              <w:rPr>
                <w:rFonts w:ascii="Arial" w:hAnsi="Arial" w:cs="Arial"/>
                <w:color w:val="000000"/>
              </w:rPr>
              <w:t> </w:t>
            </w:r>
          </w:p>
        </w:tc>
      </w:tr>
      <w:tr w:rsidR="00A7212D" w:rsidRPr="00F0416F" w14:paraId="12DB797F" w14:textId="77777777" w:rsidTr="00F0416F">
        <w:trPr>
          <w:trHeight w:val="669"/>
        </w:trPr>
        <w:tc>
          <w:tcPr>
            <w:tcW w:w="1425" w:type="dxa"/>
            <w:tcBorders>
              <w:top w:val="nil"/>
              <w:left w:val="single" w:sz="4" w:space="0" w:color="auto"/>
              <w:bottom w:val="single" w:sz="4" w:space="0" w:color="auto"/>
              <w:right w:val="single" w:sz="4" w:space="0" w:color="auto"/>
            </w:tcBorders>
            <w:noWrap/>
            <w:vAlign w:val="bottom"/>
            <w:hideMark/>
          </w:tcPr>
          <w:p w14:paraId="651552F1" w14:textId="05763F12" w:rsidR="00A7212D" w:rsidRPr="00F0416F" w:rsidRDefault="00A7212D" w:rsidP="00A7212D">
            <w:pPr>
              <w:jc w:val="center"/>
              <w:rPr>
                <w:rFonts w:ascii="Arial" w:hAnsi="Arial" w:cs="Arial"/>
                <w:color w:val="000000"/>
              </w:rPr>
            </w:pPr>
            <w:r w:rsidRPr="00F0416F">
              <w:rPr>
                <w:rFonts w:ascii="Arial" w:hAnsi="Arial" w:cs="Arial"/>
                <w:color w:val="000000"/>
              </w:rPr>
              <w:t>5</w:t>
            </w:r>
          </w:p>
        </w:tc>
        <w:tc>
          <w:tcPr>
            <w:tcW w:w="2621" w:type="dxa"/>
            <w:tcBorders>
              <w:top w:val="nil"/>
              <w:left w:val="nil"/>
              <w:bottom w:val="single" w:sz="4" w:space="0" w:color="auto"/>
              <w:right w:val="single" w:sz="4" w:space="0" w:color="auto"/>
            </w:tcBorders>
            <w:noWrap/>
            <w:vAlign w:val="bottom"/>
            <w:hideMark/>
          </w:tcPr>
          <w:p w14:paraId="7E1BDCFF" w14:textId="77777777" w:rsidR="00A7212D" w:rsidRPr="00F0416F" w:rsidRDefault="00A7212D" w:rsidP="00A7212D">
            <w:pPr>
              <w:rPr>
                <w:rFonts w:ascii="Arial" w:hAnsi="Arial" w:cs="Arial"/>
                <w:color w:val="000000"/>
              </w:rPr>
            </w:pPr>
            <w:r w:rsidRPr="00F0416F">
              <w:rPr>
                <w:rFonts w:ascii="Arial" w:hAnsi="Arial" w:cs="Arial"/>
                <w:color w:val="000000"/>
              </w:rPr>
              <w:t>Accommodation &amp; Logistics</w:t>
            </w:r>
          </w:p>
        </w:tc>
        <w:tc>
          <w:tcPr>
            <w:tcW w:w="1604" w:type="dxa"/>
            <w:tcBorders>
              <w:top w:val="nil"/>
              <w:left w:val="nil"/>
              <w:bottom w:val="single" w:sz="4" w:space="0" w:color="auto"/>
              <w:right w:val="single" w:sz="4" w:space="0" w:color="auto"/>
            </w:tcBorders>
            <w:noWrap/>
            <w:vAlign w:val="bottom"/>
            <w:hideMark/>
          </w:tcPr>
          <w:p w14:paraId="0DFA2B62" w14:textId="77777777" w:rsidR="00A7212D" w:rsidRPr="00F0416F" w:rsidRDefault="00A7212D" w:rsidP="00A7212D">
            <w:pPr>
              <w:jc w:val="center"/>
              <w:rPr>
                <w:rFonts w:ascii="Arial" w:hAnsi="Arial" w:cs="Arial"/>
                <w:color w:val="000000"/>
              </w:rPr>
            </w:pPr>
            <w:r w:rsidRPr="00F0416F">
              <w:rPr>
                <w:rFonts w:ascii="Arial" w:hAnsi="Arial" w:cs="Arial"/>
                <w:color w:val="000000"/>
              </w:rPr>
              <w:t>38</w:t>
            </w:r>
          </w:p>
        </w:tc>
        <w:tc>
          <w:tcPr>
            <w:tcW w:w="1324" w:type="dxa"/>
            <w:tcBorders>
              <w:top w:val="nil"/>
              <w:left w:val="nil"/>
              <w:bottom w:val="single" w:sz="4" w:space="0" w:color="auto"/>
              <w:right w:val="single" w:sz="4" w:space="0" w:color="auto"/>
            </w:tcBorders>
            <w:noWrap/>
            <w:vAlign w:val="bottom"/>
            <w:hideMark/>
          </w:tcPr>
          <w:p w14:paraId="515F151C" w14:textId="77777777" w:rsidR="00A7212D" w:rsidRPr="00F0416F" w:rsidRDefault="00A7212D" w:rsidP="00A7212D">
            <w:pPr>
              <w:rPr>
                <w:rFonts w:ascii="Arial" w:hAnsi="Arial" w:cs="Arial"/>
                <w:color w:val="000000"/>
              </w:rPr>
            </w:pPr>
            <w:r w:rsidRPr="00F0416F">
              <w:rPr>
                <w:rFonts w:ascii="Arial" w:hAnsi="Arial" w:cs="Arial"/>
                <w:color w:val="000000"/>
              </w:rPr>
              <w:t> </w:t>
            </w:r>
          </w:p>
        </w:tc>
        <w:tc>
          <w:tcPr>
            <w:tcW w:w="1324" w:type="dxa"/>
            <w:tcBorders>
              <w:top w:val="nil"/>
              <w:left w:val="nil"/>
              <w:bottom w:val="single" w:sz="4" w:space="0" w:color="auto"/>
              <w:right w:val="single" w:sz="4" w:space="0" w:color="auto"/>
            </w:tcBorders>
            <w:noWrap/>
            <w:vAlign w:val="bottom"/>
            <w:hideMark/>
          </w:tcPr>
          <w:p w14:paraId="47B9AA17" w14:textId="77777777" w:rsidR="00A7212D" w:rsidRPr="00F0416F" w:rsidRDefault="00A7212D" w:rsidP="00A7212D">
            <w:pPr>
              <w:rPr>
                <w:rFonts w:ascii="Arial" w:hAnsi="Arial" w:cs="Arial"/>
                <w:color w:val="000000"/>
              </w:rPr>
            </w:pPr>
            <w:r w:rsidRPr="00F0416F">
              <w:rPr>
                <w:rFonts w:ascii="Arial" w:hAnsi="Arial" w:cs="Arial"/>
                <w:color w:val="000000"/>
              </w:rPr>
              <w:t> </w:t>
            </w:r>
          </w:p>
        </w:tc>
        <w:tc>
          <w:tcPr>
            <w:tcW w:w="1478" w:type="dxa"/>
            <w:tcBorders>
              <w:top w:val="nil"/>
              <w:left w:val="nil"/>
              <w:bottom w:val="single" w:sz="4" w:space="0" w:color="auto"/>
              <w:right w:val="single" w:sz="4" w:space="0" w:color="auto"/>
            </w:tcBorders>
            <w:noWrap/>
            <w:vAlign w:val="bottom"/>
            <w:hideMark/>
          </w:tcPr>
          <w:p w14:paraId="38BF02CE" w14:textId="77777777" w:rsidR="00A7212D" w:rsidRPr="00F0416F" w:rsidRDefault="00A7212D" w:rsidP="00A7212D">
            <w:pPr>
              <w:rPr>
                <w:rFonts w:ascii="Arial" w:hAnsi="Arial" w:cs="Arial"/>
                <w:color w:val="000000"/>
              </w:rPr>
            </w:pPr>
            <w:r w:rsidRPr="00F0416F">
              <w:rPr>
                <w:rFonts w:ascii="Arial" w:hAnsi="Arial" w:cs="Arial"/>
                <w:color w:val="000000"/>
              </w:rPr>
              <w:t> </w:t>
            </w:r>
          </w:p>
        </w:tc>
      </w:tr>
      <w:tr w:rsidR="00A7212D" w:rsidRPr="00F0416F" w14:paraId="58667099" w14:textId="77777777" w:rsidTr="00F0416F">
        <w:trPr>
          <w:trHeight w:val="669"/>
        </w:trPr>
        <w:tc>
          <w:tcPr>
            <w:tcW w:w="1425" w:type="dxa"/>
            <w:tcBorders>
              <w:top w:val="nil"/>
              <w:left w:val="single" w:sz="4" w:space="0" w:color="auto"/>
              <w:bottom w:val="single" w:sz="4" w:space="0" w:color="auto"/>
              <w:right w:val="single" w:sz="4" w:space="0" w:color="auto"/>
            </w:tcBorders>
            <w:noWrap/>
            <w:vAlign w:val="bottom"/>
            <w:hideMark/>
          </w:tcPr>
          <w:p w14:paraId="08D0BCC1" w14:textId="3560E302" w:rsidR="00A7212D" w:rsidRPr="00F0416F" w:rsidRDefault="00A7212D" w:rsidP="00A7212D">
            <w:pPr>
              <w:jc w:val="center"/>
              <w:rPr>
                <w:rFonts w:ascii="Arial" w:hAnsi="Arial" w:cs="Arial"/>
                <w:color w:val="000000"/>
              </w:rPr>
            </w:pPr>
          </w:p>
        </w:tc>
        <w:tc>
          <w:tcPr>
            <w:tcW w:w="2621" w:type="dxa"/>
            <w:tcBorders>
              <w:top w:val="nil"/>
              <w:left w:val="nil"/>
              <w:bottom w:val="single" w:sz="4" w:space="0" w:color="auto"/>
              <w:right w:val="single" w:sz="4" w:space="0" w:color="auto"/>
            </w:tcBorders>
            <w:noWrap/>
            <w:vAlign w:val="bottom"/>
            <w:hideMark/>
          </w:tcPr>
          <w:p w14:paraId="4AE5F3C2" w14:textId="77777777" w:rsidR="00A7212D" w:rsidRPr="00F0416F" w:rsidRDefault="00A7212D" w:rsidP="00A7212D">
            <w:pPr>
              <w:rPr>
                <w:rFonts w:ascii="Arial" w:hAnsi="Arial" w:cs="Arial"/>
                <w:b/>
                <w:bCs/>
                <w:color w:val="000000"/>
              </w:rPr>
            </w:pPr>
            <w:r w:rsidRPr="00F0416F">
              <w:rPr>
                <w:rFonts w:ascii="Arial" w:hAnsi="Arial" w:cs="Arial"/>
                <w:b/>
                <w:bCs/>
                <w:color w:val="000000"/>
              </w:rPr>
              <w:t>Total Amount (EXCL. VAT)</w:t>
            </w:r>
          </w:p>
        </w:tc>
        <w:tc>
          <w:tcPr>
            <w:tcW w:w="1604" w:type="dxa"/>
            <w:tcBorders>
              <w:top w:val="nil"/>
              <w:left w:val="nil"/>
              <w:bottom w:val="single" w:sz="4" w:space="0" w:color="auto"/>
              <w:right w:val="single" w:sz="4" w:space="0" w:color="auto"/>
            </w:tcBorders>
            <w:noWrap/>
            <w:vAlign w:val="bottom"/>
            <w:hideMark/>
          </w:tcPr>
          <w:p w14:paraId="72C5236E" w14:textId="77777777" w:rsidR="00A7212D" w:rsidRPr="00F0416F" w:rsidRDefault="00A7212D" w:rsidP="00A7212D">
            <w:pPr>
              <w:jc w:val="center"/>
              <w:rPr>
                <w:rFonts w:ascii="Arial" w:hAnsi="Arial" w:cs="Arial"/>
                <w:b/>
                <w:bCs/>
                <w:color w:val="000000"/>
              </w:rPr>
            </w:pPr>
            <w:r w:rsidRPr="00F0416F">
              <w:rPr>
                <w:rFonts w:ascii="Arial" w:hAnsi="Arial" w:cs="Arial"/>
                <w:b/>
                <w:bCs/>
                <w:color w:val="000000"/>
              </w:rPr>
              <w:t> </w:t>
            </w:r>
          </w:p>
        </w:tc>
        <w:tc>
          <w:tcPr>
            <w:tcW w:w="1324" w:type="dxa"/>
            <w:tcBorders>
              <w:top w:val="nil"/>
              <w:left w:val="nil"/>
              <w:bottom w:val="single" w:sz="4" w:space="0" w:color="auto"/>
              <w:right w:val="single" w:sz="4" w:space="0" w:color="auto"/>
            </w:tcBorders>
            <w:noWrap/>
            <w:vAlign w:val="bottom"/>
            <w:hideMark/>
          </w:tcPr>
          <w:p w14:paraId="0FED1785" w14:textId="77777777" w:rsidR="00A7212D" w:rsidRPr="00F0416F" w:rsidRDefault="00A7212D" w:rsidP="00A7212D">
            <w:pPr>
              <w:rPr>
                <w:rFonts w:ascii="Arial" w:hAnsi="Arial" w:cs="Arial"/>
                <w:color w:val="000000"/>
              </w:rPr>
            </w:pPr>
            <w:r w:rsidRPr="00F0416F">
              <w:rPr>
                <w:rFonts w:ascii="Arial" w:hAnsi="Arial" w:cs="Arial"/>
                <w:color w:val="000000"/>
              </w:rPr>
              <w:t> </w:t>
            </w:r>
          </w:p>
        </w:tc>
        <w:tc>
          <w:tcPr>
            <w:tcW w:w="1324" w:type="dxa"/>
            <w:tcBorders>
              <w:top w:val="nil"/>
              <w:left w:val="nil"/>
              <w:bottom w:val="single" w:sz="4" w:space="0" w:color="auto"/>
              <w:right w:val="single" w:sz="4" w:space="0" w:color="auto"/>
            </w:tcBorders>
            <w:noWrap/>
            <w:vAlign w:val="bottom"/>
            <w:hideMark/>
          </w:tcPr>
          <w:p w14:paraId="15ABF3A7" w14:textId="77777777" w:rsidR="00A7212D" w:rsidRPr="00F0416F" w:rsidRDefault="00A7212D" w:rsidP="00A7212D">
            <w:pPr>
              <w:rPr>
                <w:rFonts w:ascii="Arial" w:hAnsi="Arial" w:cs="Arial"/>
                <w:color w:val="000000"/>
              </w:rPr>
            </w:pPr>
            <w:r w:rsidRPr="00F0416F">
              <w:rPr>
                <w:rFonts w:ascii="Arial" w:hAnsi="Arial" w:cs="Arial"/>
                <w:color w:val="000000"/>
              </w:rPr>
              <w:t> </w:t>
            </w:r>
          </w:p>
        </w:tc>
        <w:tc>
          <w:tcPr>
            <w:tcW w:w="1478" w:type="dxa"/>
            <w:tcBorders>
              <w:top w:val="nil"/>
              <w:left w:val="nil"/>
              <w:bottom w:val="single" w:sz="4" w:space="0" w:color="auto"/>
              <w:right w:val="single" w:sz="4" w:space="0" w:color="auto"/>
            </w:tcBorders>
            <w:noWrap/>
            <w:vAlign w:val="bottom"/>
            <w:hideMark/>
          </w:tcPr>
          <w:p w14:paraId="00AF1933" w14:textId="77777777" w:rsidR="00A7212D" w:rsidRPr="00F0416F" w:rsidRDefault="00A7212D" w:rsidP="00A7212D">
            <w:pPr>
              <w:rPr>
                <w:rFonts w:ascii="Arial" w:hAnsi="Arial" w:cs="Arial"/>
                <w:color w:val="000000"/>
              </w:rPr>
            </w:pPr>
            <w:r w:rsidRPr="00F0416F">
              <w:rPr>
                <w:rFonts w:ascii="Arial" w:hAnsi="Arial" w:cs="Arial"/>
                <w:color w:val="000000"/>
              </w:rPr>
              <w:t> </w:t>
            </w:r>
          </w:p>
        </w:tc>
      </w:tr>
    </w:tbl>
    <w:p w14:paraId="60C9030C" w14:textId="330DF727" w:rsidR="002D78D7" w:rsidRPr="00807004" w:rsidRDefault="00034592" w:rsidP="00A7212D">
      <w:pPr>
        <w:pStyle w:val="ListParagraph"/>
        <w:spacing w:before="120"/>
        <w:ind w:left="360"/>
        <w:jc w:val="both"/>
        <w:rPr>
          <w:rFonts w:ascii="Arial" w:hAnsi="Arial" w:cs="Arial"/>
          <w:b/>
        </w:rPr>
      </w:pPr>
      <w:r>
        <w:rPr>
          <w:rFonts w:ascii="Arial" w:hAnsi="Arial" w:cs="Arial"/>
          <w:b/>
        </w:rPr>
        <w:t>*</w:t>
      </w:r>
      <w:r w:rsidR="002D78D7" w:rsidRPr="00807004">
        <w:rPr>
          <w:rFonts w:ascii="Arial" w:hAnsi="Arial" w:cs="Arial"/>
          <w:b/>
        </w:rPr>
        <w:t xml:space="preserve">Bidder to include provision for darkroom facilities in the </w:t>
      </w:r>
      <w:r w:rsidR="00807004" w:rsidRPr="00807004">
        <w:rPr>
          <w:rFonts w:ascii="Arial" w:hAnsi="Arial" w:cs="Arial"/>
          <w:b/>
        </w:rPr>
        <w:t>pricing</w:t>
      </w:r>
      <w:r w:rsidR="00807004">
        <w:rPr>
          <w:rFonts w:ascii="Arial" w:hAnsi="Arial" w:cs="Arial"/>
          <w:b/>
        </w:rPr>
        <w:t xml:space="preserve">, where </w:t>
      </w:r>
      <w:proofErr w:type="spellStart"/>
      <w:r w:rsidR="00807004">
        <w:rPr>
          <w:rFonts w:ascii="Arial" w:hAnsi="Arial" w:cs="Arial"/>
          <w:b/>
        </w:rPr>
        <w:t>Necsa</w:t>
      </w:r>
      <w:proofErr w:type="spellEnd"/>
      <w:r w:rsidR="00807004">
        <w:rPr>
          <w:rFonts w:ascii="Arial" w:hAnsi="Arial" w:cs="Arial"/>
          <w:b/>
        </w:rPr>
        <w:t xml:space="preserve"> provides the </w:t>
      </w:r>
      <w:proofErr w:type="gramStart"/>
      <w:r w:rsidR="00807004">
        <w:rPr>
          <w:rFonts w:ascii="Arial" w:hAnsi="Arial" w:cs="Arial"/>
          <w:b/>
        </w:rPr>
        <w:t>facility</w:t>
      </w:r>
      <w:proofErr w:type="gramEnd"/>
      <w:r w:rsidR="00807004">
        <w:rPr>
          <w:rFonts w:ascii="Arial" w:hAnsi="Arial" w:cs="Arial"/>
          <w:b/>
        </w:rPr>
        <w:t xml:space="preserve"> no payment will be made to the supplier.</w:t>
      </w:r>
    </w:p>
    <w:p w14:paraId="0C9E4800" w14:textId="77777777" w:rsidR="00034592" w:rsidRPr="00F0416F" w:rsidRDefault="00034592" w:rsidP="00A7212D">
      <w:pPr>
        <w:pStyle w:val="ListParagraph"/>
        <w:spacing w:before="120"/>
        <w:ind w:left="360"/>
        <w:jc w:val="both"/>
        <w:rPr>
          <w:rFonts w:ascii="Arial" w:hAnsi="Arial" w:cs="Arial"/>
          <w:b/>
        </w:rPr>
      </w:pPr>
    </w:p>
    <w:p w14:paraId="68A752BA" w14:textId="77B05D10" w:rsidR="00A7212D" w:rsidRPr="00F0416F" w:rsidRDefault="00A7212D" w:rsidP="00A7212D">
      <w:pPr>
        <w:pStyle w:val="ListParagraph"/>
        <w:spacing w:before="120"/>
        <w:ind w:left="360"/>
        <w:jc w:val="both"/>
        <w:rPr>
          <w:rFonts w:ascii="Arial" w:hAnsi="Arial" w:cs="Arial"/>
          <w:b/>
        </w:rPr>
      </w:pPr>
      <w:r w:rsidRPr="00F0416F">
        <w:rPr>
          <w:rFonts w:ascii="Arial" w:hAnsi="Arial" w:cs="Arial"/>
          <w:b/>
        </w:rPr>
        <w:t>1</w:t>
      </w:r>
      <w:r w:rsidR="00F0416F" w:rsidRPr="00F0416F">
        <w:rPr>
          <w:rFonts w:ascii="Arial" w:hAnsi="Arial" w:cs="Arial"/>
          <w:b/>
        </w:rPr>
        <w:t>1</w:t>
      </w:r>
      <w:r w:rsidRPr="00F0416F">
        <w:rPr>
          <w:rFonts w:ascii="Arial" w:hAnsi="Arial" w:cs="Arial"/>
          <w:b/>
        </w:rPr>
        <w:t>.2</w:t>
      </w:r>
      <w:r w:rsidR="00F0416F" w:rsidRPr="00F0416F">
        <w:rPr>
          <w:rFonts w:ascii="Arial" w:hAnsi="Arial" w:cs="Arial"/>
          <w:b/>
        </w:rPr>
        <w:t xml:space="preserve"> Daily Rates</w:t>
      </w:r>
    </w:p>
    <w:tbl>
      <w:tblPr>
        <w:tblW w:w="9774" w:type="dxa"/>
        <w:tblInd w:w="-147" w:type="dxa"/>
        <w:tblLook w:val="04A0" w:firstRow="1" w:lastRow="0" w:firstColumn="1" w:lastColumn="0" w:noHBand="0" w:noVBand="1"/>
      </w:tblPr>
      <w:tblGrid>
        <w:gridCol w:w="508"/>
        <w:gridCol w:w="2372"/>
        <w:gridCol w:w="1001"/>
        <w:gridCol w:w="801"/>
        <w:gridCol w:w="801"/>
        <w:gridCol w:w="801"/>
        <w:gridCol w:w="801"/>
        <w:gridCol w:w="1175"/>
        <w:gridCol w:w="1514"/>
      </w:tblGrid>
      <w:tr w:rsidR="00F0416F" w:rsidRPr="00F0416F" w14:paraId="796F7F67" w14:textId="77777777" w:rsidTr="00F0416F">
        <w:trPr>
          <w:trHeight w:val="597"/>
        </w:trPr>
        <w:tc>
          <w:tcPr>
            <w:tcW w:w="9774" w:type="dxa"/>
            <w:gridSpan w:val="9"/>
            <w:tcBorders>
              <w:top w:val="single" w:sz="4" w:space="0" w:color="auto"/>
              <w:left w:val="single" w:sz="4" w:space="0" w:color="auto"/>
              <w:bottom w:val="single" w:sz="4" w:space="0" w:color="auto"/>
              <w:right w:val="single" w:sz="4" w:space="0" w:color="auto"/>
            </w:tcBorders>
            <w:noWrap/>
            <w:vAlign w:val="bottom"/>
            <w:hideMark/>
          </w:tcPr>
          <w:p w14:paraId="509EDC1F" w14:textId="77777777" w:rsidR="00F0416F" w:rsidRPr="00F0416F" w:rsidRDefault="00F0416F">
            <w:pPr>
              <w:rPr>
                <w:rFonts w:ascii="Arial" w:hAnsi="Arial" w:cs="Arial"/>
                <w:b/>
                <w:bCs/>
                <w:color w:val="000000"/>
                <w:sz w:val="27"/>
                <w:szCs w:val="27"/>
              </w:rPr>
            </w:pPr>
            <w:r w:rsidRPr="00F0416F">
              <w:rPr>
                <w:rFonts w:ascii="Arial" w:hAnsi="Arial" w:cs="Arial"/>
                <w:b/>
                <w:bCs/>
                <w:color w:val="000000"/>
                <w:sz w:val="27"/>
                <w:szCs w:val="27"/>
              </w:rPr>
              <w:t>A. Labour Rates (to be inclusive of all burdens, overheads and profits)</w:t>
            </w:r>
          </w:p>
        </w:tc>
      </w:tr>
      <w:tr w:rsidR="00F0416F" w:rsidRPr="00F0416F" w14:paraId="332804F7" w14:textId="77777777" w:rsidTr="00F0416F">
        <w:trPr>
          <w:trHeight w:val="597"/>
        </w:trPr>
        <w:tc>
          <w:tcPr>
            <w:tcW w:w="508" w:type="dxa"/>
            <w:tcBorders>
              <w:top w:val="nil"/>
              <w:left w:val="single" w:sz="4" w:space="0" w:color="auto"/>
              <w:bottom w:val="single" w:sz="4" w:space="0" w:color="auto"/>
              <w:right w:val="single" w:sz="4" w:space="0" w:color="auto"/>
            </w:tcBorders>
            <w:vAlign w:val="bottom"/>
            <w:hideMark/>
          </w:tcPr>
          <w:p w14:paraId="45779312" w14:textId="77777777" w:rsidR="00F0416F" w:rsidRPr="00F0416F" w:rsidRDefault="00F0416F">
            <w:pPr>
              <w:jc w:val="center"/>
              <w:rPr>
                <w:rFonts w:ascii="Arial" w:hAnsi="Arial" w:cs="Arial"/>
                <w:b/>
                <w:bCs/>
                <w:color w:val="000000"/>
              </w:rPr>
            </w:pPr>
            <w:r w:rsidRPr="00F0416F">
              <w:rPr>
                <w:rFonts w:ascii="Arial" w:hAnsi="Arial" w:cs="Arial"/>
                <w:b/>
                <w:bCs/>
                <w:color w:val="000000"/>
              </w:rPr>
              <w:t>ID</w:t>
            </w:r>
          </w:p>
        </w:tc>
        <w:tc>
          <w:tcPr>
            <w:tcW w:w="2372" w:type="dxa"/>
            <w:tcBorders>
              <w:top w:val="nil"/>
              <w:left w:val="nil"/>
              <w:bottom w:val="single" w:sz="4" w:space="0" w:color="auto"/>
              <w:right w:val="single" w:sz="4" w:space="0" w:color="auto"/>
            </w:tcBorders>
            <w:vAlign w:val="bottom"/>
            <w:hideMark/>
          </w:tcPr>
          <w:p w14:paraId="1751EEBC" w14:textId="77777777" w:rsidR="00F0416F" w:rsidRPr="00F0416F" w:rsidRDefault="00F0416F">
            <w:pPr>
              <w:rPr>
                <w:rFonts w:ascii="Arial" w:hAnsi="Arial" w:cs="Arial"/>
                <w:b/>
                <w:bCs/>
                <w:color w:val="000000"/>
              </w:rPr>
            </w:pPr>
            <w:r w:rsidRPr="00F0416F">
              <w:rPr>
                <w:rFonts w:ascii="Arial" w:hAnsi="Arial" w:cs="Arial"/>
                <w:b/>
                <w:bCs/>
                <w:color w:val="000000"/>
              </w:rPr>
              <w:t>Designation</w:t>
            </w:r>
          </w:p>
        </w:tc>
        <w:tc>
          <w:tcPr>
            <w:tcW w:w="1001" w:type="dxa"/>
            <w:tcBorders>
              <w:top w:val="nil"/>
              <w:left w:val="nil"/>
              <w:bottom w:val="single" w:sz="4" w:space="0" w:color="auto"/>
              <w:right w:val="single" w:sz="4" w:space="0" w:color="auto"/>
            </w:tcBorders>
            <w:vAlign w:val="bottom"/>
            <w:hideMark/>
          </w:tcPr>
          <w:p w14:paraId="3D4069EE" w14:textId="77777777" w:rsidR="00F0416F" w:rsidRPr="00F0416F" w:rsidRDefault="00F0416F">
            <w:pPr>
              <w:jc w:val="center"/>
              <w:rPr>
                <w:rFonts w:ascii="Arial" w:hAnsi="Arial" w:cs="Arial"/>
                <w:b/>
                <w:bCs/>
                <w:color w:val="000000"/>
              </w:rPr>
            </w:pPr>
            <w:r w:rsidRPr="00F0416F">
              <w:rPr>
                <w:rFonts w:ascii="Arial" w:hAnsi="Arial" w:cs="Arial"/>
                <w:b/>
                <w:bCs/>
                <w:color w:val="000000"/>
              </w:rPr>
              <w:t>Normal Rate/Hour</w:t>
            </w:r>
          </w:p>
        </w:tc>
        <w:tc>
          <w:tcPr>
            <w:tcW w:w="801" w:type="dxa"/>
            <w:tcBorders>
              <w:top w:val="nil"/>
              <w:left w:val="nil"/>
              <w:bottom w:val="single" w:sz="4" w:space="0" w:color="auto"/>
              <w:right w:val="single" w:sz="4" w:space="0" w:color="auto"/>
            </w:tcBorders>
            <w:vAlign w:val="bottom"/>
            <w:hideMark/>
          </w:tcPr>
          <w:p w14:paraId="6B2C9BD0" w14:textId="77777777" w:rsidR="00F0416F" w:rsidRPr="00F0416F" w:rsidRDefault="00F0416F">
            <w:pPr>
              <w:rPr>
                <w:rFonts w:ascii="Arial" w:hAnsi="Arial" w:cs="Arial"/>
                <w:b/>
                <w:bCs/>
                <w:color w:val="000000"/>
              </w:rPr>
            </w:pPr>
            <w:r w:rsidRPr="00F0416F">
              <w:rPr>
                <w:rFonts w:ascii="Arial" w:hAnsi="Arial" w:cs="Arial"/>
                <w:b/>
                <w:bCs/>
                <w:color w:val="000000"/>
              </w:rPr>
              <w:t>O/time Rate/Hr</w:t>
            </w:r>
          </w:p>
        </w:tc>
        <w:tc>
          <w:tcPr>
            <w:tcW w:w="801" w:type="dxa"/>
            <w:tcBorders>
              <w:top w:val="nil"/>
              <w:left w:val="nil"/>
              <w:bottom w:val="single" w:sz="4" w:space="0" w:color="auto"/>
              <w:right w:val="single" w:sz="4" w:space="0" w:color="auto"/>
            </w:tcBorders>
            <w:vAlign w:val="bottom"/>
            <w:hideMark/>
          </w:tcPr>
          <w:p w14:paraId="296257ED" w14:textId="77777777" w:rsidR="00F0416F" w:rsidRPr="00F0416F" w:rsidRDefault="00F0416F">
            <w:pPr>
              <w:rPr>
                <w:rFonts w:ascii="Arial" w:hAnsi="Arial" w:cs="Arial"/>
                <w:b/>
                <w:bCs/>
                <w:color w:val="000000"/>
              </w:rPr>
            </w:pPr>
            <w:r w:rsidRPr="00F0416F">
              <w:rPr>
                <w:rFonts w:ascii="Arial" w:hAnsi="Arial" w:cs="Arial"/>
                <w:b/>
                <w:bCs/>
                <w:color w:val="000000"/>
              </w:rPr>
              <w:t>Sat Rate/Hr</w:t>
            </w:r>
          </w:p>
        </w:tc>
        <w:tc>
          <w:tcPr>
            <w:tcW w:w="801" w:type="dxa"/>
            <w:tcBorders>
              <w:top w:val="nil"/>
              <w:left w:val="nil"/>
              <w:bottom w:val="single" w:sz="4" w:space="0" w:color="auto"/>
              <w:right w:val="single" w:sz="4" w:space="0" w:color="auto"/>
            </w:tcBorders>
            <w:vAlign w:val="bottom"/>
            <w:hideMark/>
          </w:tcPr>
          <w:p w14:paraId="3CD3DF03" w14:textId="77777777" w:rsidR="00F0416F" w:rsidRPr="00F0416F" w:rsidRDefault="00F0416F">
            <w:pPr>
              <w:rPr>
                <w:rFonts w:ascii="Arial" w:hAnsi="Arial" w:cs="Arial"/>
                <w:b/>
                <w:bCs/>
                <w:color w:val="000000"/>
              </w:rPr>
            </w:pPr>
            <w:r w:rsidRPr="00F0416F">
              <w:rPr>
                <w:rFonts w:ascii="Arial" w:hAnsi="Arial" w:cs="Arial"/>
                <w:b/>
                <w:bCs/>
                <w:color w:val="000000"/>
              </w:rPr>
              <w:t>Sun Rate/Hr</w:t>
            </w:r>
          </w:p>
        </w:tc>
        <w:tc>
          <w:tcPr>
            <w:tcW w:w="801" w:type="dxa"/>
            <w:tcBorders>
              <w:top w:val="nil"/>
              <w:left w:val="nil"/>
              <w:bottom w:val="single" w:sz="4" w:space="0" w:color="auto"/>
              <w:right w:val="single" w:sz="4" w:space="0" w:color="auto"/>
            </w:tcBorders>
            <w:vAlign w:val="bottom"/>
            <w:hideMark/>
          </w:tcPr>
          <w:p w14:paraId="271F4D9C" w14:textId="77777777" w:rsidR="00F0416F" w:rsidRPr="00F0416F" w:rsidRDefault="00F0416F">
            <w:pPr>
              <w:rPr>
                <w:rFonts w:ascii="Arial" w:hAnsi="Arial" w:cs="Arial"/>
                <w:b/>
                <w:bCs/>
                <w:color w:val="000000"/>
              </w:rPr>
            </w:pPr>
            <w:r w:rsidRPr="00F0416F">
              <w:rPr>
                <w:rFonts w:ascii="Arial" w:hAnsi="Arial" w:cs="Arial"/>
                <w:b/>
                <w:bCs/>
                <w:color w:val="000000"/>
              </w:rPr>
              <w:t>P/H Rate/Hr</w:t>
            </w:r>
          </w:p>
        </w:tc>
        <w:tc>
          <w:tcPr>
            <w:tcW w:w="1175" w:type="dxa"/>
            <w:tcBorders>
              <w:top w:val="nil"/>
              <w:left w:val="nil"/>
              <w:bottom w:val="single" w:sz="4" w:space="0" w:color="auto"/>
              <w:right w:val="single" w:sz="4" w:space="0" w:color="auto"/>
            </w:tcBorders>
            <w:vAlign w:val="bottom"/>
            <w:hideMark/>
          </w:tcPr>
          <w:p w14:paraId="76F11324" w14:textId="77777777" w:rsidR="00F0416F" w:rsidRPr="00F0416F" w:rsidRDefault="00F0416F">
            <w:pPr>
              <w:rPr>
                <w:rFonts w:ascii="Arial" w:hAnsi="Arial" w:cs="Arial"/>
                <w:b/>
                <w:bCs/>
                <w:color w:val="000000"/>
              </w:rPr>
            </w:pPr>
            <w:r w:rsidRPr="00F0416F">
              <w:rPr>
                <w:rFonts w:ascii="Arial" w:hAnsi="Arial" w:cs="Arial"/>
                <w:b/>
                <w:bCs/>
                <w:color w:val="000000"/>
              </w:rPr>
              <w:t>Mobilisation Rate/Day</w:t>
            </w:r>
          </w:p>
        </w:tc>
        <w:tc>
          <w:tcPr>
            <w:tcW w:w="1514" w:type="dxa"/>
            <w:tcBorders>
              <w:top w:val="nil"/>
              <w:left w:val="nil"/>
              <w:bottom w:val="single" w:sz="4" w:space="0" w:color="auto"/>
              <w:right w:val="single" w:sz="4" w:space="0" w:color="auto"/>
            </w:tcBorders>
            <w:vAlign w:val="bottom"/>
            <w:hideMark/>
          </w:tcPr>
          <w:p w14:paraId="19783222" w14:textId="77777777" w:rsidR="00F0416F" w:rsidRPr="00F0416F" w:rsidRDefault="00F0416F">
            <w:pPr>
              <w:rPr>
                <w:rFonts w:ascii="Arial" w:hAnsi="Arial" w:cs="Arial"/>
                <w:b/>
                <w:bCs/>
                <w:color w:val="000000"/>
              </w:rPr>
            </w:pPr>
            <w:r w:rsidRPr="00F0416F">
              <w:rPr>
                <w:rFonts w:ascii="Arial" w:hAnsi="Arial" w:cs="Arial"/>
                <w:b/>
                <w:bCs/>
                <w:color w:val="000000"/>
              </w:rPr>
              <w:t>Notes: Included in the rate</w:t>
            </w:r>
          </w:p>
        </w:tc>
      </w:tr>
      <w:tr w:rsidR="00F0416F" w:rsidRPr="00F0416F" w14:paraId="36C675E7"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21533D91" w14:textId="6802C69D" w:rsidR="00F0416F" w:rsidRPr="00F0416F" w:rsidRDefault="00F0416F">
            <w:pPr>
              <w:jc w:val="center"/>
              <w:rPr>
                <w:rFonts w:ascii="Arial" w:hAnsi="Arial" w:cs="Arial"/>
                <w:color w:val="000000"/>
              </w:rPr>
            </w:pPr>
            <w:r w:rsidRPr="00F0416F">
              <w:rPr>
                <w:rFonts w:ascii="Arial" w:hAnsi="Arial" w:cs="Arial"/>
                <w:color w:val="000000"/>
              </w:rPr>
              <w:t>A1</w:t>
            </w:r>
          </w:p>
        </w:tc>
        <w:tc>
          <w:tcPr>
            <w:tcW w:w="2372" w:type="dxa"/>
            <w:tcBorders>
              <w:top w:val="nil"/>
              <w:left w:val="nil"/>
              <w:bottom w:val="single" w:sz="4" w:space="0" w:color="auto"/>
              <w:right w:val="single" w:sz="4" w:space="0" w:color="auto"/>
            </w:tcBorders>
            <w:noWrap/>
            <w:vAlign w:val="bottom"/>
            <w:hideMark/>
          </w:tcPr>
          <w:p w14:paraId="116DA23E" w14:textId="77777777" w:rsidR="00F0416F" w:rsidRPr="00F0416F" w:rsidRDefault="00F0416F">
            <w:pPr>
              <w:rPr>
                <w:rFonts w:ascii="Arial" w:hAnsi="Arial" w:cs="Arial"/>
                <w:color w:val="000000"/>
              </w:rPr>
            </w:pPr>
            <w:r w:rsidRPr="00F0416F">
              <w:rPr>
                <w:rFonts w:ascii="Arial" w:hAnsi="Arial" w:cs="Arial"/>
                <w:color w:val="000000"/>
              </w:rPr>
              <w:t>NDE Level III (Technical Authority)</w:t>
            </w:r>
          </w:p>
        </w:tc>
        <w:tc>
          <w:tcPr>
            <w:tcW w:w="1001" w:type="dxa"/>
            <w:tcBorders>
              <w:top w:val="nil"/>
              <w:left w:val="nil"/>
              <w:bottom w:val="single" w:sz="4" w:space="0" w:color="auto"/>
              <w:right w:val="single" w:sz="4" w:space="0" w:color="auto"/>
            </w:tcBorders>
            <w:noWrap/>
            <w:vAlign w:val="bottom"/>
            <w:hideMark/>
          </w:tcPr>
          <w:p w14:paraId="35F5F1B3" w14:textId="77777777" w:rsidR="00F0416F" w:rsidRPr="00F0416F" w:rsidRDefault="00F0416F">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37463D50"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CAB0560"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7F9E926"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9723643"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2D9891EA"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5122954C" w14:textId="77777777" w:rsidR="00F0416F" w:rsidRPr="00F0416F" w:rsidRDefault="00F0416F">
            <w:pPr>
              <w:rPr>
                <w:rFonts w:ascii="Arial" w:hAnsi="Arial" w:cs="Arial"/>
                <w:color w:val="000000"/>
              </w:rPr>
            </w:pPr>
            <w:r w:rsidRPr="00F0416F">
              <w:rPr>
                <w:rFonts w:ascii="Arial" w:hAnsi="Arial" w:cs="Arial"/>
                <w:color w:val="000000"/>
              </w:rPr>
              <w:t> </w:t>
            </w:r>
          </w:p>
        </w:tc>
      </w:tr>
      <w:tr w:rsidR="00F0416F" w:rsidRPr="00F0416F" w14:paraId="56B703ED"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76A5EAF8" w14:textId="4D8A69B3" w:rsidR="00F0416F" w:rsidRPr="00F0416F" w:rsidRDefault="00F0416F">
            <w:pPr>
              <w:jc w:val="center"/>
              <w:rPr>
                <w:rFonts w:ascii="Arial" w:hAnsi="Arial" w:cs="Arial"/>
                <w:color w:val="000000"/>
              </w:rPr>
            </w:pPr>
            <w:r w:rsidRPr="00F0416F">
              <w:rPr>
                <w:rFonts w:ascii="Arial" w:hAnsi="Arial" w:cs="Arial"/>
                <w:color w:val="000000"/>
              </w:rPr>
              <w:t>A2</w:t>
            </w:r>
          </w:p>
        </w:tc>
        <w:tc>
          <w:tcPr>
            <w:tcW w:w="2372" w:type="dxa"/>
            <w:tcBorders>
              <w:top w:val="nil"/>
              <w:left w:val="nil"/>
              <w:bottom w:val="single" w:sz="4" w:space="0" w:color="auto"/>
              <w:right w:val="single" w:sz="4" w:space="0" w:color="auto"/>
            </w:tcBorders>
            <w:noWrap/>
            <w:vAlign w:val="bottom"/>
            <w:hideMark/>
          </w:tcPr>
          <w:p w14:paraId="563413F1" w14:textId="77777777" w:rsidR="00F0416F" w:rsidRPr="00F0416F" w:rsidRDefault="00F0416F">
            <w:pPr>
              <w:rPr>
                <w:rFonts w:ascii="Arial" w:hAnsi="Arial" w:cs="Arial"/>
                <w:color w:val="000000"/>
              </w:rPr>
            </w:pPr>
            <w:r w:rsidRPr="00F0416F">
              <w:rPr>
                <w:rFonts w:ascii="Arial" w:hAnsi="Arial" w:cs="Arial"/>
                <w:color w:val="000000"/>
              </w:rPr>
              <w:t>NDE Coordinator / NDE Supervisor</w:t>
            </w:r>
          </w:p>
        </w:tc>
        <w:tc>
          <w:tcPr>
            <w:tcW w:w="1001" w:type="dxa"/>
            <w:tcBorders>
              <w:top w:val="nil"/>
              <w:left w:val="nil"/>
              <w:bottom w:val="single" w:sz="4" w:space="0" w:color="auto"/>
              <w:right w:val="single" w:sz="4" w:space="0" w:color="auto"/>
            </w:tcBorders>
            <w:noWrap/>
            <w:vAlign w:val="bottom"/>
            <w:hideMark/>
          </w:tcPr>
          <w:p w14:paraId="26EDFB50" w14:textId="77777777" w:rsidR="00F0416F" w:rsidRPr="00F0416F" w:rsidRDefault="00F0416F">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2CF0215"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A8FA730"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40DA1D2"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A05D6C4"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4D0D2978"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0CFCBBA3" w14:textId="77777777" w:rsidR="00F0416F" w:rsidRPr="00F0416F" w:rsidRDefault="00F0416F">
            <w:pPr>
              <w:rPr>
                <w:rFonts w:ascii="Arial" w:hAnsi="Arial" w:cs="Arial"/>
                <w:color w:val="000000"/>
              </w:rPr>
            </w:pPr>
            <w:r w:rsidRPr="00F0416F">
              <w:rPr>
                <w:rFonts w:ascii="Arial" w:hAnsi="Arial" w:cs="Arial"/>
                <w:color w:val="000000"/>
              </w:rPr>
              <w:t> </w:t>
            </w:r>
          </w:p>
        </w:tc>
      </w:tr>
      <w:tr w:rsidR="00F0416F" w:rsidRPr="00F0416F" w14:paraId="7F382777"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461E7F47" w14:textId="5205CABF" w:rsidR="00F0416F" w:rsidRPr="00F0416F" w:rsidRDefault="00F0416F">
            <w:pPr>
              <w:jc w:val="center"/>
              <w:rPr>
                <w:rFonts w:ascii="Arial" w:hAnsi="Arial" w:cs="Arial"/>
                <w:color w:val="000000"/>
              </w:rPr>
            </w:pPr>
            <w:r w:rsidRPr="00F0416F">
              <w:rPr>
                <w:rFonts w:ascii="Arial" w:hAnsi="Arial" w:cs="Arial"/>
                <w:color w:val="000000"/>
              </w:rPr>
              <w:t>A3</w:t>
            </w:r>
          </w:p>
        </w:tc>
        <w:tc>
          <w:tcPr>
            <w:tcW w:w="2372" w:type="dxa"/>
            <w:tcBorders>
              <w:top w:val="nil"/>
              <w:left w:val="nil"/>
              <w:bottom w:val="single" w:sz="4" w:space="0" w:color="auto"/>
              <w:right w:val="single" w:sz="4" w:space="0" w:color="auto"/>
            </w:tcBorders>
            <w:noWrap/>
            <w:vAlign w:val="bottom"/>
            <w:hideMark/>
          </w:tcPr>
          <w:p w14:paraId="1B059B04" w14:textId="77777777" w:rsidR="00F0416F" w:rsidRPr="00F0416F" w:rsidRDefault="00F0416F">
            <w:pPr>
              <w:rPr>
                <w:rFonts w:ascii="Arial" w:hAnsi="Arial" w:cs="Arial"/>
                <w:color w:val="000000"/>
              </w:rPr>
            </w:pPr>
            <w:r w:rsidRPr="00F0416F">
              <w:rPr>
                <w:rFonts w:ascii="Arial" w:hAnsi="Arial" w:cs="Arial"/>
                <w:color w:val="000000"/>
              </w:rPr>
              <w:t>RT Technician Level II</w:t>
            </w:r>
          </w:p>
        </w:tc>
        <w:tc>
          <w:tcPr>
            <w:tcW w:w="1001" w:type="dxa"/>
            <w:tcBorders>
              <w:top w:val="nil"/>
              <w:left w:val="nil"/>
              <w:bottom w:val="single" w:sz="4" w:space="0" w:color="auto"/>
              <w:right w:val="single" w:sz="4" w:space="0" w:color="auto"/>
            </w:tcBorders>
            <w:noWrap/>
            <w:vAlign w:val="bottom"/>
            <w:hideMark/>
          </w:tcPr>
          <w:p w14:paraId="4118A239" w14:textId="77777777" w:rsidR="00F0416F" w:rsidRPr="00F0416F" w:rsidRDefault="00F0416F">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9144044"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8F26F8E"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7AE8849"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DAF0900"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5EF90C7B"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1360AF77" w14:textId="77777777" w:rsidR="00F0416F" w:rsidRPr="00F0416F" w:rsidRDefault="00F0416F">
            <w:pPr>
              <w:rPr>
                <w:rFonts w:ascii="Arial" w:hAnsi="Arial" w:cs="Arial"/>
                <w:color w:val="000000"/>
              </w:rPr>
            </w:pPr>
            <w:r w:rsidRPr="00F0416F">
              <w:rPr>
                <w:rFonts w:ascii="Arial" w:hAnsi="Arial" w:cs="Arial"/>
                <w:color w:val="000000"/>
              </w:rPr>
              <w:t>Film, chemicals, lead markers, processing materials/Imaging plates wear, cleaning kits, storage media</w:t>
            </w:r>
          </w:p>
        </w:tc>
      </w:tr>
      <w:tr w:rsidR="00F0416F" w:rsidRPr="00F0416F" w14:paraId="0EAC35BF"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284F0C20" w14:textId="433FEF9B" w:rsidR="00F0416F" w:rsidRPr="00F0416F" w:rsidRDefault="00F0416F">
            <w:pPr>
              <w:jc w:val="center"/>
              <w:rPr>
                <w:rFonts w:ascii="Arial" w:hAnsi="Arial" w:cs="Arial"/>
                <w:color w:val="000000"/>
              </w:rPr>
            </w:pPr>
            <w:r w:rsidRPr="00F0416F">
              <w:rPr>
                <w:rFonts w:ascii="Arial" w:hAnsi="Arial" w:cs="Arial"/>
                <w:color w:val="000000"/>
              </w:rPr>
              <w:t>A4</w:t>
            </w:r>
          </w:p>
        </w:tc>
        <w:tc>
          <w:tcPr>
            <w:tcW w:w="2372" w:type="dxa"/>
            <w:tcBorders>
              <w:top w:val="nil"/>
              <w:left w:val="nil"/>
              <w:bottom w:val="single" w:sz="4" w:space="0" w:color="auto"/>
              <w:right w:val="single" w:sz="4" w:space="0" w:color="auto"/>
            </w:tcBorders>
            <w:noWrap/>
            <w:vAlign w:val="bottom"/>
            <w:hideMark/>
          </w:tcPr>
          <w:p w14:paraId="7B90DFE5" w14:textId="77777777" w:rsidR="00F0416F" w:rsidRPr="00F0416F" w:rsidRDefault="00F0416F">
            <w:pPr>
              <w:rPr>
                <w:rFonts w:ascii="Arial" w:hAnsi="Arial" w:cs="Arial"/>
                <w:color w:val="000000"/>
              </w:rPr>
            </w:pPr>
            <w:r w:rsidRPr="00F0416F">
              <w:rPr>
                <w:rFonts w:ascii="Arial" w:hAnsi="Arial" w:cs="Arial"/>
                <w:color w:val="000000"/>
              </w:rPr>
              <w:t>UT Technician Level II</w:t>
            </w:r>
          </w:p>
        </w:tc>
        <w:tc>
          <w:tcPr>
            <w:tcW w:w="1001" w:type="dxa"/>
            <w:tcBorders>
              <w:top w:val="nil"/>
              <w:left w:val="nil"/>
              <w:bottom w:val="single" w:sz="4" w:space="0" w:color="auto"/>
              <w:right w:val="single" w:sz="4" w:space="0" w:color="auto"/>
            </w:tcBorders>
            <w:noWrap/>
            <w:vAlign w:val="bottom"/>
            <w:hideMark/>
          </w:tcPr>
          <w:p w14:paraId="7FEA3DD6" w14:textId="77777777" w:rsidR="00F0416F" w:rsidRPr="00F0416F" w:rsidRDefault="00F0416F">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8533F4A"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CAFE02A"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2375C69"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30E107FB"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43FBE7DF"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31FB3EFD" w14:textId="77777777" w:rsidR="00F0416F" w:rsidRPr="00F0416F" w:rsidRDefault="00F0416F">
            <w:pPr>
              <w:rPr>
                <w:rFonts w:ascii="Arial" w:hAnsi="Arial" w:cs="Arial"/>
                <w:color w:val="000000"/>
              </w:rPr>
            </w:pPr>
            <w:proofErr w:type="spellStart"/>
            <w:r w:rsidRPr="00F0416F">
              <w:rPr>
                <w:rFonts w:ascii="Arial" w:hAnsi="Arial" w:cs="Arial"/>
                <w:color w:val="000000"/>
              </w:rPr>
              <w:t>Couplant</w:t>
            </w:r>
            <w:proofErr w:type="spellEnd"/>
            <w:r w:rsidRPr="00F0416F">
              <w:rPr>
                <w:rFonts w:ascii="Arial" w:hAnsi="Arial" w:cs="Arial"/>
                <w:color w:val="000000"/>
              </w:rPr>
              <w:t>, probe wear, cleaning materials</w:t>
            </w:r>
          </w:p>
        </w:tc>
      </w:tr>
      <w:tr w:rsidR="00F0416F" w:rsidRPr="00F0416F" w14:paraId="12C0F5F3"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7F969EF3" w14:textId="06D7EE92" w:rsidR="00F0416F" w:rsidRPr="00F0416F" w:rsidRDefault="00F0416F">
            <w:pPr>
              <w:jc w:val="center"/>
              <w:rPr>
                <w:rFonts w:ascii="Arial" w:hAnsi="Arial" w:cs="Arial"/>
                <w:color w:val="000000"/>
              </w:rPr>
            </w:pPr>
            <w:r w:rsidRPr="00F0416F">
              <w:rPr>
                <w:rFonts w:ascii="Arial" w:hAnsi="Arial" w:cs="Arial"/>
                <w:color w:val="000000"/>
              </w:rPr>
              <w:t>A5</w:t>
            </w:r>
          </w:p>
        </w:tc>
        <w:tc>
          <w:tcPr>
            <w:tcW w:w="2372" w:type="dxa"/>
            <w:tcBorders>
              <w:top w:val="nil"/>
              <w:left w:val="nil"/>
              <w:bottom w:val="single" w:sz="4" w:space="0" w:color="auto"/>
              <w:right w:val="single" w:sz="4" w:space="0" w:color="auto"/>
            </w:tcBorders>
            <w:noWrap/>
            <w:vAlign w:val="bottom"/>
            <w:hideMark/>
          </w:tcPr>
          <w:p w14:paraId="505CC3D1" w14:textId="77777777" w:rsidR="00F0416F" w:rsidRPr="00F0416F" w:rsidRDefault="00F0416F">
            <w:pPr>
              <w:rPr>
                <w:rFonts w:ascii="Arial" w:hAnsi="Arial" w:cs="Arial"/>
                <w:color w:val="000000"/>
              </w:rPr>
            </w:pPr>
            <w:r w:rsidRPr="00F0416F">
              <w:rPr>
                <w:rFonts w:ascii="Arial" w:hAnsi="Arial" w:cs="Arial"/>
                <w:color w:val="000000"/>
              </w:rPr>
              <w:t>MT Technician Level II</w:t>
            </w:r>
          </w:p>
        </w:tc>
        <w:tc>
          <w:tcPr>
            <w:tcW w:w="1001" w:type="dxa"/>
            <w:tcBorders>
              <w:top w:val="nil"/>
              <w:left w:val="nil"/>
              <w:bottom w:val="single" w:sz="4" w:space="0" w:color="auto"/>
              <w:right w:val="single" w:sz="4" w:space="0" w:color="auto"/>
            </w:tcBorders>
            <w:noWrap/>
            <w:vAlign w:val="bottom"/>
            <w:hideMark/>
          </w:tcPr>
          <w:p w14:paraId="11D10637" w14:textId="77777777" w:rsidR="00F0416F" w:rsidRPr="00F0416F" w:rsidRDefault="00F0416F">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AE824EE"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6DD73BC"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8ADD2C2"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F7B1FB1"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017B7A28"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790A147D" w14:textId="77777777" w:rsidR="00F0416F" w:rsidRPr="00F0416F" w:rsidRDefault="00F0416F">
            <w:pPr>
              <w:rPr>
                <w:rFonts w:ascii="Arial" w:hAnsi="Arial" w:cs="Arial"/>
                <w:color w:val="000000"/>
              </w:rPr>
            </w:pPr>
            <w:r w:rsidRPr="00F0416F">
              <w:rPr>
                <w:rFonts w:ascii="Arial" w:hAnsi="Arial" w:cs="Arial"/>
                <w:color w:val="000000"/>
              </w:rPr>
              <w:t xml:space="preserve">Particles, contrast </w:t>
            </w:r>
            <w:r w:rsidRPr="00F0416F">
              <w:rPr>
                <w:rFonts w:ascii="Arial" w:hAnsi="Arial" w:cs="Arial"/>
                <w:color w:val="000000"/>
              </w:rPr>
              <w:lastRenderedPageBreak/>
              <w:t>paint, cleaner, UV lamp wear items</w:t>
            </w:r>
          </w:p>
        </w:tc>
      </w:tr>
      <w:tr w:rsidR="00F0416F" w:rsidRPr="00F0416F" w14:paraId="11FF50A8"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0FA837EF" w14:textId="24E801AD" w:rsidR="00F0416F" w:rsidRPr="00F0416F" w:rsidRDefault="00F0416F">
            <w:pPr>
              <w:jc w:val="center"/>
              <w:rPr>
                <w:rFonts w:ascii="Arial" w:hAnsi="Arial" w:cs="Arial"/>
                <w:color w:val="000000"/>
              </w:rPr>
            </w:pPr>
            <w:r w:rsidRPr="00F0416F">
              <w:rPr>
                <w:rFonts w:ascii="Arial" w:hAnsi="Arial" w:cs="Arial"/>
                <w:color w:val="000000"/>
              </w:rPr>
              <w:t>A6</w:t>
            </w:r>
          </w:p>
        </w:tc>
        <w:tc>
          <w:tcPr>
            <w:tcW w:w="2372" w:type="dxa"/>
            <w:tcBorders>
              <w:top w:val="nil"/>
              <w:left w:val="nil"/>
              <w:bottom w:val="single" w:sz="4" w:space="0" w:color="auto"/>
              <w:right w:val="single" w:sz="4" w:space="0" w:color="auto"/>
            </w:tcBorders>
            <w:noWrap/>
            <w:vAlign w:val="bottom"/>
            <w:hideMark/>
          </w:tcPr>
          <w:p w14:paraId="43767855" w14:textId="77777777" w:rsidR="00F0416F" w:rsidRPr="00F0416F" w:rsidRDefault="00F0416F">
            <w:pPr>
              <w:rPr>
                <w:rFonts w:ascii="Arial" w:hAnsi="Arial" w:cs="Arial"/>
                <w:color w:val="000000"/>
              </w:rPr>
            </w:pPr>
            <w:r w:rsidRPr="00F0416F">
              <w:rPr>
                <w:rFonts w:ascii="Arial" w:hAnsi="Arial" w:cs="Arial"/>
                <w:color w:val="000000"/>
              </w:rPr>
              <w:t>PT Technician Level II (Optional line)</w:t>
            </w:r>
          </w:p>
        </w:tc>
        <w:tc>
          <w:tcPr>
            <w:tcW w:w="1001" w:type="dxa"/>
            <w:tcBorders>
              <w:top w:val="nil"/>
              <w:left w:val="nil"/>
              <w:bottom w:val="single" w:sz="4" w:space="0" w:color="auto"/>
              <w:right w:val="single" w:sz="4" w:space="0" w:color="auto"/>
            </w:tcBorders>
            <w:noWrap/>
            <w:vAlign w:val="bottom"/>
            <w:hideMark/>
          </w:tcPr>
          <w:p w14:paraId="32F32AAC" w14:textId="77777777" w:rsidR="00F0416F" w:rsidRPr="00F0416F" w:rsidRDefault="00F0416F">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35B8E180"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0AFBD40"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0FBFA3F"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DBC0CFE"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524B3866"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2ABF8FE0" w14:textId="77777777" w:rsidR="00F0416F" w:rsidRPr="00F0416F" w:rsidRDefault="00F0416F">
            <w:pPr>
              <w:rPr>
                <w:rFonts w:ascii="Arial" w:hAnsi="Arial" w:cs="Arial"/>
                <w:color w:val="000000"/>
              </w:rPr>
            </w:pPr>
            <w:r w:rsidRPr="00F0416F">
              <w:rPr>
                <w:rFonts w:ascii="Arial" w:hAnsi="Arial" w:cs="Arial"/>
                <w:color w:val="000000"/>
              </w:rPr>
              <w:t>Penetrant, developer, remover/cleaner, wipes</w:t>
            </w:r>
          </w:p>
        </w:tc>
      </w:tr>
      <w:tr w:rsidR="00F0416F" w:rsidRPr="00F0416F" w14:paraId="35CCED86"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0AC5ED10" w14:textId="73950AE2" w:rsidR="00F0416F" w:rsidRPr="00F0416F" w:rsidRDefault="00F0416F">
            <w:pPr>
              <w:jc w:val="center"/>
              <w:rPr>
                <w:rFonts w:ascii="Arial" w:hAnsi="Arial" w:cs="Arial"/>
                <w:color w:val="000000"/>
              </w:rPr>
            </w:pPr>
            <w:r w:rsidRPr="00F0416F">
              <w:rPr>
                <w:rFonts w:ascii="Arial" w:hAnsi="Arial" w:cs="Arial"/>
                <w:color w:val="000000"/>
              </w:rPr>
              <w:t>A7</w:t>
            </w:r>
          </w:p>
        </w:tc>
        <w:tc>
          <w:tcPr>
            <w:tcW w:w="2372" w:type="dxa"/>
            <w:tcBorders>
              <w:top w:val="nil"/>
              <w:left w:val="nil"/>
              <w:bottom w:val="single" w:sz="4" w:space="0" w:color="auto"/>
              <w:right w:val="single" w:sz="4" w:space="0" w:color="auto"/>
            </w:tcBorders>
            <w:noWrap/>
            <w:vAlign w:val="bottom"/>
            <w:hideMark/>
          </w:tcPr>
          <w:p w14:paraId="662442D8" w14:textId="77777777" w:rsidR="00F0416F" w:rsidRPr="00F0416F" w:rsidRDefault="00F0416F">
            <w:pPr>
              <w:rPr>
                <w:rFonts w:ascii="Arial" w:hAnsi="Arial" w:cs="Arial"/>
                <w:color w:val="000000"/>
              </w:rPr>
            </w:pPr>
            <w:r w:rsidRPr="00F0416F">
              <w:rPr>
                <w:rFonts w:ascii="Arial" w:hAnsi="Arial" w:cs="Arial"/>
                <w:color w:val="000000"/>
              </w:rPr>
              <w:t>VT Inspector / Visual Examiner</w:t>
            </w:r>
          </w:p>
        </w:tc>
        <w:tc>
          <w:tcPr>
            <w:tcW w:w="1001" w:type="dxa"/>
            <w:tcBorders>
              <w:top w:val="nil"/>
              <w:left w:val="nil"/>
              <w:bottom w:val="single" w:sz="4" w:space="0" w:color="auto"/>
              <w:right w:val="single" w:sz="4" w:space="0" w:color="auto"/>
            </w:tcBorders>
            <w:noWrap/>
            <w:vAlign w:val="bottom"/>
            <w:hideMark/>
          </w:tcPr>
          <w:p w14:paraId="182555FA" w14:textId="77777777" w:rsidR="00F0416F" w:rsidRPr="00F0416F" w:rsidRDefault="00F0416F">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B6014CF"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00B43DB"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B370FBD"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A637DB4"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55DA5D7F"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3541BBC3" w14:textId="77777777" w:rsidR="00F0416F" w:rsidRPr="00F0416F" w:rsidRDefault="00F0416F">
            <w:pPr>
              <w:rPr>
                <w:rFonts w:ascii="Arial" w:hAnsi="Arial" w:cs="Arial"/>
                <w:color w:val="000000"/>
              </w:rPr>
            </w:pPr>
            <w:r w:rsidRPr="00F0416F">
              <w:rPr>
                <w:rFonts w:ascii="Arial" w:hAnsi="Arial" w:cs="Arial"/>
                <w:color w:val="000000"/>
              </w:rPr>
              <w:t>Markers, cleaning rags, minor tools</w:t>
            </w:r>
          </w:p>
        </w:tc>
      </w:tr>
      <w:tr w:rsidR="00F0416F" w:rsidRPr="00F0416F" w14:paraId="4099C620"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11C104AD" w14:textId="21C39080" w:rsidR="00F0416F" w:rsidRPr="00F0416F" w:rsidRDefault="00F0416F">
            <w:pPr>
              <w:jc w:val="center"/>
              <w:rPr>
                <w:rFonts w:ascii="Arial" w:hAnsi="Arial" w:cs="Arial"/>
                <w:color w:val="000000"/>
              </w:rPr>
            </w:pPr>
            <w:r w:rsidRPr="00F0416F">
              <w:rPr>
                <w:rFonts w:ascii="Arial" w:hAnsi="Arial" w:cs="Arial"/>
                <w:color w:val="000000"/>
              </w:rPr>
              <w:t>A8</w:t>
            </w:r>
          </w:p>
        </w:tc>
        <w:tc>
          <w:tcPr>
            <w:tcW w:w="2372" w:type="dxa"/>
            <w:tcBorders>
              <w:top w:val="nil"/>
              <w:left w:val="nil"/>
              <w:bottom w:val="single" w:sz="4" w:space="0" w:color="auto"/>
              <w:right w:val="single" w:sz="4" w:space="0" w:color="auto"/>
            </w:tcBorders>
            <w:noWrap/>
            <w:vAlign w:val="bottom"/>
            <w:hideMark/>
          </w:tcPr>
          <w:p w14:paraId="34DD0FE7" w14:textId="77777777" w:rsidR="00F0416F" w:rsidRPr="00F0416F" w:rsidRDefault="00F0416F">
            <w:pPr>
              <w:rPr>
                <w:rFonts w:ascii="Arial" w:hAnsi="Arial" w:cs="Arial"/>
                <w:color w:val="000000"/>
              </w:rPr>
            </w:pPr>
            <w:r w:rsidRPr="00F0416F">
              <w:rPr>
                <w:rFonts w:ascii="Arial" w:hAnsi="Arial" w:cs="Arial"/>
                <w:color w:val="000000"/>
              </w:rPr>
              <w:t>NDE Assistant / Darkroom or DR Assistant</w:t>
            </w:r>
          </w:p>
        </w:tc>
        <w:tc>
          <w:tcPr>
            <w:tcW w:w="1001" w:type="dxa"/>
            <w:tcBorders>
              <w:top w:val="nil"/>
              <w:left w:val="nil"/>
              <w:bottom w:val="single" w:sz="4" w:space="0" w:color="auto"/>
              <w:right w:val="single" w:sz="4" w:space="0" w:color="auto"/>
            </w:tcBorders>
            <w:noWrap/>
            <w:vAlign w:val="bottom"/>
            <w:hideMark/>
          </w:tcPr>
          <w:p w14:paraId="1FB7ED75" w14:textId="77777777" w:rsidR="00F0416F" w:rsidRPr="00F0416F" w:rsidRDefault="00F0416F">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E1D617D"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831FD41"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30CDA8C4"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CD02E4F"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398D7500"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02CE54D9" w14:textId="77777777" w:rsidR="00F0416F" w:rsidRPr="00F0416F" w:rsidRDefault="00F0416F">
            <w:pPr>
              <w:rPr>
                <w:rFonts w:ascii="Arial" w:hAnsi="Arial" w:cs="Arial"/>
                <w:color w:val="000000"/>
              </w:rPr>
            </w:pPr>
            <w:r w:rsidRPr="00F0416F">
              <w:rPr>
                <w:rFonts w:ascii="Arial" w:hAnsi="Arial" w:cs="Arial"/>
                <w:color w:val="000000"/>
              </w:rPr>
              <w:t> </w:t>
            </w:r>
          </w:p>
        </w:tc>
      </w:tr>
      <w:tr w:rsidR="00F0416F" w:rsidRPr="00F0416F" w14:paraId="5806A3FA"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6652836E" w14:textId="320A1512" w:rsidR="00F0416F" w:rsidRPr="00F0416F" w:rsidRDefault="00F0416F">
            <w:pPr>
              <w:jc w:val="center"/>
              <w:rPr>
                <w:rFonts w:ascii="Arial" w:hAnsi="Arial" w:cs="Arial"/>
                <w:color w:val="000000"/>
              </w:rPr>
            </w:pPr>
            <w:r w:rsidRPr="00F0416F">
              <w:rPr>
                <w:rFonts w:ascii="Arial" w:hAnsi="Arial" w:cs="Arial"/>
                <w:color w:val="000000"/>
              </w:rPr>
              <w:t>A9</w:t>
            </w:r>
          </w:p>
        </w:tc>
        <w:tc>
          <w:tcPr>
            <w:tcW w:w="2372" w:type="dxa"/>
            <w:tcBorders>
              <w:top w:val="nil"/>
              <w:left w:val="nil"/>
              <w:bottom w:val="single" w:sz="4" w:space="0" w:color="auto"/>
              <w:right w:val="single" w:sz="4" w:space="0" w:color="auto"/>
            </w:tcBorders>
            <w:noWrap/>
            <w:vAlign w:val="bottom"/>
            <w:hideMark/>
          </w:tcPr>
          <w:p w14:paraId="06890096" w14:textId="77777777" w:rsidR="00F0416F" w:rsidRPr="00F0416F" w:rsidRDefault="00F0416F">
            <w:pPr>
              <w:rPr>
                <w:rFonts w:ascii="Arial" w:hAnsi="Arial" w:cs="Arial"/>
                <w:color w:val="000000"/>
              </w:rPr>
            </w:pPr>
            <w:r w:rsidRPr="00F0416F">
              <w:rPr>
                <w:rFonts w:ascii="Arial" w:hAnsi="Arial" w:cs="Arial"/>
                <w:color w:val="000000"/>
              </w:rPr>
              <w:t>SHE Officer (NDE Support)</w:t>
            </w:r>
          </w:p>
        </w:tc>
        <w:tc>
          <w:tcPr>
            <w:tcW w:w="1001" w:type="dxa"/>
            <w:tcBorders>
              <w:top w:val="nil"/>
              <w:left w:val="nil"/>
              <w:bottom w:val="single" w:sz="4" w:space="0" w:color="auto"/>
              <w:right w:val="single" w:sz="4" w:space="0" w:color="auto"/>
            </w:tcBorders>
            <w:noWrap/>
            <w:vAlign w:val="bottom"/>
            <w:hideMark/>
          </w:tcPr>
          <w:p w14:paraId="50E82400" w14:textId="77777777" w:rsidR="00F0416F" w:rsidRPr="00F0416F" w:rsidRDefault="00F0416F">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4BA05F7"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F83B923"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B62367A"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1D0BA18"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5F7FE10A"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47E930EC" w14:textId="77777777" w:rsidR="00F0416F" w:rsidRPr="00F0416F" w:rsidRDefault="00F0416F">
            <w:pPr>
              <w:rPr>
                <w:rFonts w:ascii="Arial" w:hAnsi="Arial" w:cs="Arial"/>
                <w:color w:val="000000"/>
              </w:rPr>
            </w:pPr>
            <w:r w:rsidRPr="00F0416F">
              <w:rPr>
                <w:rFonts w:ascii="Arial" w:hAnsi="Arial" w:cs="Arial"/>
                <w:color w:val="000000"/>
              </w:rPr>
              <w:t> </w:t>
            </w:r>
          </w:p>
        </w:tc>
      </w:tr>
      <w:tr w:rsidR="00F0416F" w:rsidRPr="00F0416F" w14:paraId="0315DED7"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11CD8A49" w14:textId="564D0F03" w:rsidR="00F0416F" w:rsidRPr="00F0416F" w:rsidRDefault="00F0416F">
            <w:pPr>
              <w:jc w:val="center"/>
              <w:rPr>
                <w:rFonts w:ascii="Arial" w:hAnsi="Arial" w:cs="Arial"/>
                <w:color w:val="000000"/>
              </w:rPr>
            </w:pPr>
            <w:r w:rsidRPr="00F0416F">
              <w:rPr>
                <w:rFonts w:ascii="Arial" w:hAnsi="Arial" w:cs="Arial"/>
                <w:color w:val="000000"/>
              </w:rPr>
              <w:t>A10</w:t>
            </w:r>
          </w:p>
        </w:tc>
        <w:tc>
          <w:tcPr>
            <w:tcW w:w="2372" w:type="dxa"/>
            <w:tcBorders>
              <w:top w:val="nil"/>
              <w:left w:val="nil"/>
              <w:bottom w:val="single" w:sz="4" w:space="0" w:color="auto"/>
              <w:right w:val="single" w:sz="4" w:space="0" w:color="auto"/>
            </w:tcBorders>
            <w:noWrap/>
            <w:vAlign w:val="bottom"/>
            <w:hideMark/>
          </w:tcPr>
          <w:p w14:paraId="153ECB8B" w14:textId="77777777" w:rsidR="00F0416F" w:rsidRPr="00F0416F" w:rsidRDefault="00F0416F">
            <w:pPr>
              <w:rPr>
                <w:rFonts w:ascii="Arial" w:hAnsi="Arial" w:cs="Arial"/>
                <w:color w:val="000000"/>
              </w:rPr>
            </w:pPr>
            <w:r w:rsidRPr="00F0416F">
              <w:rPr>
                <w:rFonts w:ascii="Arial" w:hAnsi="Arial" w:cs="Arial"/>
                <w:color w:val="000000"/>
              </w:rPr>
              <w:t>Clerk / Document Controller (Reports/Data Book)</w:t>
            </w:r>
          </w:p>
        </w:tc>
        <w:tc>
          <w:tcPr>
            <w:tcW w:w="1001" w:type="dxa"/>
            <w:tcBorders>
              <w:top w:val="nil"/>
              <w:left w:val="nil"/>
              <w:bottom w:val="single" w:sz="4" w:space="0" w:color="auto"/>
              <w:right w:val="single" w:sz="4" w:space="0" w:color="auto"/>
            </w:tcBorders>
            <w:noWrap/>
            <w:vAlign w:val="bottom"/>
            <w:hideMark/>
          </w:tcPr>
          <w:p w14:paraId="25134FBE" w14:textId="77777777" w:rsidR="00F0416F" w:rsidRPr="00F0416F" w:rsidRDefault="00F0416F">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0E6E0FF"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4528095"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C1BCE30"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1C1DD27"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654E1993"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003818A3" w14:textId="77777777" w:rsidR="00F0416F" w:rsidRPr="00F0416F" w:rsidRDefault="00F0416F">
            <w:pPr>
              <w:rPr>
                <w:rFonts w:ascii="Arial" w:hAnsi="Arial" w:cs="Arial"/>
                <w:color w:val="000000"/>
              </w:rPr>
            </w:pPr>
            <w:r w:rsidRPr="00F0416F">
              <w:rPr>
                <w:rFonts w:ascii="Arial" w:hAnsi="Arial" w:cs="Arial"/>
                <w:color w:val="000000"/>
              </w:rPr>
              <w:t> </w:t>
            </w:r>
          </w:p>
        </w:tc>
      </w:tr>
      <w:tr w:rsidR="00F0416F" w:rsidRPr="00F0416F" w14:paraId="1799A0F8" w14:textId="77777777" w:rsidTr="00F0416F">
        <w:trPr>
          <w:trHeight w:val="597"/>
        </w:trPr>
        <w:tc>
          <w:tcPr>
            <w:tcW w:w="9774" w:type="dxa"/>
            <w:gridSpan w:val="9"/>
            <w:tcBorders>
              <w:top w:val="single" w:sz="4" w:space="0" w:color="auto"/>
              <w:left w:val="single" w:sz="4" w:space="0" w:color="auto"/>
              <w:bottom w:val="single" w:sz="4" w:space="0" w:color="auto"/>
              <w:right w:val="single" w:sz="4" w:space="0" w:color="auto"/>
            </w:tcBorders>
            <w:noWrap/>
            <w:vAlign w:val="bottom"/>
            <w:hideMark/>
          </w:tcPr>
          <w:p w14:paraId="76578BC3" w14:textId="77777777" w:rsidR="00F0416F" w:rsidRPr="00F0416F" w:rsidRDefault="00F0416F">
            <w:pPr>
              <w:rPr>
                <w:rFonts w:ascii="Arial" w:hAnsi="Arial" w:cs="Arial"/>
                <w:b/>
                <w:bCs/>
                <w:color w:val="000000"/>
                <w:sz w:val="27"/>
                <w:szCs w:val="27"/>
              </w:rPr>
            </w:pPr>
            <w:r w:rsidRPr="00F0416F">
              <w:rPr>
                <w:rFonts w:ascii="Arial" w:hAnsi="Arial" w:cs="Arial"/>
                <w:b/>
                <w:bCs/>
                <w:color w:val="000000"/>
                <w:sz w:val="27"/>
                <w:szCs w:val="27"/>
              </w:rPr>
              <w:t> B. Equipment / Establishment Rates </w:t>
            </w:r>
          </w:p>
        </w:tc>
      </w:tr>
      <w:tr w:rsidR="00F0416F" w:rsidRPr="00F0416F" w14:paraId="004558D4"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7BC0F792" w14:textId="77777777" w:rsidR="00F0416F" w:rsidRPr="00F0416F" w:rsidRDefault="00F0416F">
            <w:pPr>
              <w:jc w:val="center"/>
              <w:rPr>
                <w:rFonts w:ascii="Arial" w:hAnsi="Arial" w:cs="Arial"/>
                <w:b/>
                <w:bCs/>
                <w:color w:val="000000"/>
              </w:rPr>
            </w:pPr>
            <w:r w:rsidRPr="00F0416F">
              <w:rPr>
                <w:rFonts w:ascii="Arial" w:hAnsi="Arial" w:cs="Arial"/>
                <w:b/>
                <w:bCs/>
                <w:color w:val="000000"/>
              </w:rPr>
              <w:t>ID</w:t>
            </w:r>
          </w:p>
        </w:tc>
        <w:tc>
          <w:tcPr>
            <w:tcW w:w="2372" w:type="dxa"/>
            <w:tcBorders>
              <w:top w:val="nil"/>
              <w:left w:val="nil"/>
              <w:bottom w:val="single" w:sz="4" w:space="0" w:color="auto"/>
              <w:right w:val="single" w:sz="4" w:space="0" w:color="auto"/>
            </w:tcBorders>
            <w:noWrap/>
            <w:vAlign w:val="bottom"/>
            <w:hideMark/>
          </w:tcPr>
          <w:p w14:paraId="34E6A60F" w14:textId="77777777" w:rsidR="00F0416F" w:rsidRPr="00F0416F" w:rsidRDefault="00F0416F">
            <w:pPr>
              <w:rPr>
                <w:rFonts w:ascii="Arial" w:hAnsi="Arial" w:cs="Arial"/>
                <w:b/>
                <w:bCs/>
                <w:color w:val="000000"/>
              </w:rPr>
            </w:pPr>
            <w:r w:rsidRPr="00F0416F">
              <w:rPr>
                <w:rFonts w:ascii="Arial" w:hAnsi="Arial" w:cs="Arial"/>
                <w:b/>
                <w:bCs/>
                <w:color w:val="000000"/>
              </w:rPr>
              <w:t>Equipment / Establishment Item</w:t>
            </w:r>
          </w:p>
        </w:tc>
        <w:tc>
          <w:tcPr>
            <w:tcW w:w="1001" w:type="dxa"/>
            <w:tcBorders>
              <w:top w:val="nil"/>
              <w:left w:val="nil"/>
              <w:bottom w:val="single" w:sz="4" w:space="0" w:color="auto"/>
              <w:right w:val="single" w:sz="4" w:space="0" w:color="auto"/>
            </w:tcBorders>
            <w:noWrap/>
            <w:vAlign w:val="bottom"/>
            <w:hideMark/>
          </w:tcPr>
          <w:p w14:paraId="0F7D5742" w14:textId="77777777" w:rsidR="00F0416F" w:rsidRPr="00F0416F" w:rsidRDefault="00F0416F">
            <w:pPr>
              <w:jc w:val="center"/>
              <w:rPr>
                <w:rFonts w:ascii="Arial" w:hAnsi="Arial" w:cs="Arial"/>
                <w:b/>
                <w:bCs/>
                <w:color w:val="000000"/>
              </w:rPr>
            </w:pPr>
            <w:r w:rsidRPr="00F0416F">
              <w:rPr>
                <w:rFonts w:ascii="Arial" w:hAnsi="Arial" w:cs="Arial"/>
                <w:b/>
                <w:bCs/>
                <w:color w:val="000000"/>
              </w:rPr>
              <w:t>Unit</w:t>
            </w:r>
          </w:p>
        </w:tc>
        <w:tc>
          <w:tcPr>
            <w:tcW w:w="801" w:type="dxa"/>
            <w:tcBorders>
              <w:top w:val="nil"/>
              <w:left w:val="nil"/>
              <w:bottom w:val="single" w:sz="4" w:space="0" w:color="auto"/>
              <w:right w:val="single" w:sz="4" w:space="0" w:color="auto"/>
            </w:tcBorders>
            <w:noWrap/>
            <w:vAlign w:val="bottom"/>
            <w:hideMark/>
          </w:tcPr>
          <w:p w14:paraId="56892F3B" w14:textId="77777777" w:rsidR="00F0416F" w:rsidRPr="00F0416F" w:rsidRDefault="00F0416F">
            <w:pPr>
              <w:rPr>
                <w:rFonts w:ascii="Arial" w:hAnsi="Arial" w:cs="Arial"/>
                <w:b/>
                <w:bCs/>
                <w:color w:val="000000"/>
              </w:rPr>
            </w:pPr>
            <w:r w:rsidRPr="00F0416F">
              <w:rPr>
                <w:rFonts w:ascii="Arial" w:hAnsi="Arial" w:cs="Arial"/>
                <w:b/>
                <w:bCs/>
                <w:color w:val="000000"/>
              </w:rPr>
              <w:t>Normal Rate</w:t>
            </w:r>
          </w:p>
        </w:tc>
        <w:tc>
          <w:tcPr>
            <w:tcW w:w="801" w:type="dxa"/>
            <w:tcBorders>
              <w:top w:val="nil"/>
              <w:left w:val="nil"/>
              <w:bottom w:val="single" w:sz="4" w:space="0" w:color="auto"/>
              <w:right w:val="single" w:sz="4" w:space="0" w:color="auto"/>
            </w:tcBorders>
            <w:noWrap/>
            <w:vAlign w:val="bottom"/>
            <w:hideMark/>
          </w:tcPr>
          <w:p w14:paraId="67E5C35F" w14:textId="77777777" w:rsidR="00F0416F" w:rsidRPr="00F0416F" w:rsidRDefault="00F0416F">
            <w:pPr>
              <w:rPr>
                <w:rFonts w:ascii="Arial" w:hAnsi="Arial" w:cs="Arial"/>
                <w:b/>
                <w:bCs/>
                <w:color w:val="000000"/>
              </w:rPr>
            </w:pPr>
            <w:r w:rsidRPr="00F0416F">
              <w:rPr>
                <w:rFonts w:ascii="Arial" w:hAnsi="Arial" w:cs="Arial"/>
                <w:b/>
                <w:bCs/>
                <w:color w:val="000000"/>
              </w:rPr>
              <w:t>O/time Rate</w:t>
            </w:r>
          </w:p>
        </w:tc>
        <w:tc>
          <w:tcPr>
            <w:tcW w:w="801" w:type="dxa"/>
            <w:tcBorders>
              <w:top w:val="nil"/>
              <w:left w:val="nil"/>
              <w:bottom w:val="single" w:sz="4" w:space="0" w:color="auto"/>
              <w:right w:val="single" w:sz="4" w:space="0" w:color="auto"/>
            </w:tcBorders>
            <w:noWrap/>
            <w:vAlign w:val="bottom"/>
            <w:hideMark/>
          </w:tcPr>
          <w:p w14:paraId="748504A7" w14:textId="77777777" w:rsidR="00F0416F" w:rsidRPr="00F0416F" w:rsidRDefault="00F0416F">
            <w:pPr>
              <w:rPr>
                <w:rFonts w:ascii="Arial" w:hAnsi="Arial" w:cs="Arial"/>
                <w:b/>
                <w:bCs/>
                <w:color w:val="000000"/>
              </w:rPr>
            </w:pPr>
            <w:r w:rsidRPr="00F0416F">
              <w:rPr>
                <w:rFonts w:ascii="Arial" w:hAnsi="Arial" w:cs="Arial"/>
                <w:b/>
                <w:bCs/>
                <w:color w:val="000000"/>
              </w:rPr>
              <w:t>Sat Rate</w:t>
            </w:r>
          </w:p>
        </w:tc>
        <w:tc>
          <w:tcPr>
            <w:tcW w:w="801" w:type="dxa"/>
            <w:tcBorders>
              <w:top w:val="nil"/>
              <w:left w:val="nil"/>
              <w:bottom w:val="single" w:sz="4" w:space="0" w:color="auto"/>
              <w:right w:val="single" w:sz="4" w:space="0" w:color="auto"/>
            </w:tcBorders>
            <w:noWrap/>
            <w:vAlign w:val="bottom"/>
            <w:hideMark/>
          </w:tcPr>
          <w:p w14:paraId="2E105F26" w14:textId="77777777" w:rsidR="00F0416F" w:rsidRPr="00F0416F" w:rsidRDefault="00F0416F">
            <w:pPr>
              <w:rPr>
                <w:rFonts w:ascii="Arial" w:hAnsi="Arial" w:cs="Arial"/>
                <w:b/>
                <w:bCs/>
                <w:color w:val="000000"/>
              </w:rPr>
            </w:pPr>
            <w:r w:rsidRPr="00F0416F">
              <w:rPr>
                <w:rFonts w:ascii="Arial" w:hAnsi="Arial" w:cs="Arial"/>
                <w:b/>
                <w:bCs/>
                <w:color w:val="000000"/>
              </w:rPr>
              <w:t>Sun Rate</w:t>
            </w:r>
          </w:p>
        </w:tc>
        <w:tc>
          <w:tcPr>
            <w:tcW w:w="1175" w:type="dxa"/>
            <w:tcBorders>
              <w:top w:val="nil"/>
              <w:left w:val="nil"/>
              <w:bottom w:val="single" w:sz="4" w:space="0" w:color="auto"/>
              <w:right w:val="single" w:sz="4" w:space="0" w:color="auto"/>
            </w:tcBorders>
            <w:vAlign w:val="bottom"/>
            <w:hideMark/>
          </w:tcPr>
          <w:p w14:paraId="451EFE9C" w14:textId="77777777" w:rsidR="00F0416F" w:rsidRPr="00F0416F" w:rsidRDefault="00F0416F">
            <w:pPr>
              <w:rPr>
                <w:rFonts w:ascii="Arial" w:hAnsi="Arial" w:cs="Arial"/>
                <w:b/>
                <w:bCs/>
                <w:color w:val="000000"/>
              </w:rPr>
            </w:pPr>
            <w:r w:rsidRPr="00F0416F">
              <w:rPr>
                <w:rFonts w:ascii="Arial" w:hAnsi="Arial" w:cs="Arial"/>
                <w:b/>
                <w:bCs/>
                <w:color w:val="000000"/>
              </w:rPr>
              <w:t>P/H Rate</w:t>
            </w:r>
          </w:p>
        </w:tc>
        <w:tc>
          <w:tcPr>
            <w:tcW w:w="1514" w:type="dxa"/>
            <w:tcBorders>
              <w:top w:val="nil"/>
              <w:left w:val="nil"/>
              <w:bottom w:val="single" w:sz="4" w:space="0" w:color="auto"/>
              <w:right w:val="single" w:sz="4" w:space="0" w:color="auto"/>
            </w:tcBorders>
            <w:vAlign w:val="bottom"/>
            <w:hideMark/>
          </w:tcPr>
          <w:p w14:paraId="511A7D4A" w14:textId="77777777" w:rsidR="00F0416F" w:rsidRPr="00F0416F" w:rsidRDefault="00F0416F">
            <w:pPr>
              <w:rPr>
                <w:rFonts w:ascii="Arial" w:hAnsi="Arial" w:cs="Arial"/>
                <w:b/>
                <w:bCs/>
                <w:color w:val="000000"/>
              </w:rPr>
            </w:pPr>
            <w:r w:rsidRPr="00F0416F">
              <w:rPr>
                <w:rFonts w:ascii="Arial" w:hAnsi="Arial" w:cs="Arial"/>
                <w:b/>
                <w:bCs/>
                <w:color w:val="000000"/>
              </w:rPr>
              <w:t>Notes</w:t>
            </w:r>
          </w:p>
        </w:tc>
      </w:tr>
      <w:tr w:rsidR="00F0416F" w:rsidRPr="00F0416F" w14:paraId="7C618AF3"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7F6D616D" w14:textId="391EB9B9" w:rsidR="00F0416F" w:rsidRPr="00F0416F" w:rsidRDefault="00F0416F">
            <w:pPr>
              <w:jc w:val="center"/>
              <w:rPr>
                <w:rFonts w:ascii="Arial" w:hAnsi="Arial" w:cs="Arial"/>
                <w:color w:val="000000"/>
              </w:rPr>
            </w:pPr>
            <w:r w:rsidRPr="00F0416F">
              <w:rPr>
                <w:rFonts w:ascii="Arial" w:hAnsi="Arial" w:cs="Arial"/>
                <w:color w:val="000000"/>
              </w:rPr>
              <w:t>B1</w:t>
            </w:r>
          </w:p>
        </w:tc>
        <w:tc>
          <w:tcPr>
            <w:tcW w:w="2372" w:type="dxa"/>
            <w:tcBorders>
              <w:top w:val="nil"/>
              <w:left w:val="nil"/>
              <w:bottom w:val="single" w:sz="4" w:space="0" w:color="auto"/>
              <w:right w:val="single" w:sz="4" w:space="0" w:color="auto"/>
            </w:tcBorders>
            <w:noWrap/>
            <w:vAlign w:val="bottom"/>
            <w:hideMark/>
          </w:tcPr>
          <w:p w14:paraId="223F9D72" w14:textId="77777777" w:rsidR="00F0416F" w:rsidRPr="00F0416F" w:rsidRDefault="00F0416F">
            <w:pPr>
              <w:rPr>
                <w:rFonts w:ascii="Arial" w:hAnsi="Arial" w:cs="Arial"/>
                <w:color w:val="000000"/>
              </w:rPr>
            </w:pPr>
            <w:r w:rsidRPr="00F0416F">
              <w:rPr>
                <w:rFonts w:ascii="Arial" w:hAnsi="Arial" w:cs="Arial"/>
                <w:color w:val="000000"/>
              </w:rPr>
              <w:t>RT Gamma Camera / Source Projector (package)</w:t>
            </w:r>
          </w:p>
        </w:tc>
        <w:tc>
          <w:tcPr>
            <w:tcW w:w="1001" w:type="dxa"/>
            <w:tcBorders>
              <w:top w:val="nil"/>
              <w:left w:val="nil"/>
              <w:bottom w:val="single" w:sz="4" w:space="0" w:color="auto"/>
              <w:right w:val="single" w:sz="4" w:space="0" w:color="auto"/>
            </w:tcBorders>
            <w:noWrap/>
            <w:vAlign w:val="bottom"/>
            <w:hideMark/>
          </w:tcPr>
          <w:p w14:paraId="7D87D017" w14:textId="77777777" w:rsidR="00F0416F" w:rsidRPr="00F0416F" w:rsidRDefault="00F0416F">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5E46EC9A"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1EFBF83"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592F030"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311534FC"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159E6F55"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7A21C3CD" w14:textId="77777777" w:rsidR="00F0416F" w:rsidRPr="00F0416F" w:rsidRDefault="00F0416F">
            <w:pPr>
              <w:rPr>
                <w:rFonts w:ascii="Arial" w:hAnsi="Arial" w:cs="Arial"/>
                <w:color w:val="000000"/>
              </w:rPr>
            </w:pPr>
            <w:r w:rsidRPr="00F0416F">
              <w:rPr>
                <w:rFonts w:ascii="Arial" w:hAnsi="Arial" w:cs="Arial"/>
                <w:color w:val="000000"/>
              </w:rPr>
              <w:t>Source handling per site rules</w:t>
            </w:r>
          </w:p>
        </w:tc>
      </w:tr>
      <w:tr w:rsidR="00F0416F" w:rsidRPr="00F0416F" w14:paraId="6BC6BE68"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451C99AB" w14:textId="0B7ADB3F" w:rsidR="00F0416F" w:rsidRPr="00F0416F" w:rsidRDefault="00F0416F">
            <w:pPr>
              <w:jc w:val="center"/>
              <w:rPr>
                <w:rFonts w:ascii="Arial" w:hAnsi="Arial" w:cs="Arial"/>
                <w:color w:val="000000"/>
              </w:rPr>
            </w:pPr>
            <w:r w:rsidRPr="00F0416F">
              <w:rPr>
                <w:rFonts w:ascii="Arial" w:hAnsi="Arial" w:cs="Arial"/>
                <w:color w:val="000000"/>
              </w:rPr>
              <w:t>B2</w:t>
            </w:r>
          </w:p>
        </w:tc>
        <w:tc>
          <w:tcPr>
            <w:tcW w:w="2372" w:type="dxa"/>
            <w:tcBorders>
              <w:top w:val="nil"/>
              <w:left w:val="nil"/>
              <w:bottom w:val="single" w:sz="4" w:space="0" w:color="auto"/>
              <w:right w:val="single" w:sz="4" w:space="0" w:color="auto"/>
            </w:tcBorders>
            <w:noWrap/>
            <w:vAlign w:val="bottom"/>
            <w:hideMark/>
          </w:tcPr>
          <w:p w14:paraId="754005AB" w14:textId="77777777" w:rsidR="00F0416F" w:rsidRPr="00F0416F" w:rsidRDefault="00F0416F">
            <w:pPr>
              <w:rPr>
                <w:rFonts w:ascii="Arial" w:hAnsi="Arial" w:cs="Arial"/>
                <w:color w:val="000000"/>
              </w:rPr>
            </w:pPr>
            <w:r w:rsidRPr="00F0416F">
              <w:rPr>
                <w:rFonts w:ascii="Arial" w:hAnsi="Arial" w:cs="Arial"/>
                <w:color w:val="000000"/>
              </w:rPr>
              <w:t>RT Isotope Source (Ir-192/Co-60) – availability fee</w:t>
            </w:r>
          </w:p>
        </w:tc>
        <w:tc>
          <w:tcPr>
            <w:tcW w:w="1001" w:type="dxa"/>
            <w:tcBorders>
              <w:top w:val="nil"/>
              <w:left w:val="nil"/>
              <w:bottom w:val="single" w:sz="4" w:space="0" w:color="auto"/>
              <w:right w:val="single" w:sz="4" w:space="0" w:color="auto"/>
            </w:tcBorders>
            <w:noWrap/>
            <w:vAlign w:val="bottom"/>
            <w:hideMark/>
          </w:tcPr>
          <w:p w14:paraId="34265514" w14:textId="77777777" w:rsidR="00F0416F" w:rsidRPr="00F0416F" w:rsidRDefault="00F0416F">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3D9A9F95"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FE8DD42"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37D2DC7"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4520E6D"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5B002AFC"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307DF903" w14:textId="77777777" w:rsidR="00F0416F" w:rsidRPr="00F0416F" w:rsidRDefault="00F0416F">
            <w:pPr>
              <w:rPr>
                <w:rFonts w:ascii="Arial" w:hAnsi="Arial" w:cs="Arial"/>
                <w:color w:val="000000"/>
              </w:rPr>
            </w:pPr>
            <w:r w:rsidRPr="00F0416F">
              <w:rPr>
                <w:rFonts w:ascii="Arial" w:hAnsi="Arial" w:cs="Arial"/>
                <w:color w:val="000000"/>
              </w:rPr>
              <w:t>Excludes disposal/transport</w:t>
            </w:r>
          </w:p>
        </w:tc>
      </w:tr>
      <w:tr w:rsidR="00F0416F" w:rsidRPr="00F0416F" w14:paraId="687D4DF6"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42837F36" w14:textId="555E2294" w:rsidR="00F0416F" w:rsidRPr="00F0416F" w:rsidRDefault="00F0416F">
            <w:pPr>
              <w:jc w:val="center"/>
              <w:rPr>
                <w:rFonts w:ascii="Arial" w:hAnsi="Arial" w:cs="Arial"/>
                <w:color w:val="000000"/>
              </w:rPr>
            </w:pPr>
            <w:r w:rsidRPr="00F0416F">
              <w:rPr>
                <w:rFonts w:ascii="Arial" w:hAnsi="Arial" w:cs="Arial"/>
                <w:color w:val="000000"/>
              </w:rPr>
              <w:t>B3</w:t>
            </w:r>
          </w:p>
        </w:tc>
        <w:tc>
          <w:tcPr>
            <w:tcW w:w="2372" w:type="dxa"/>
            <w:tcBorders>
              <w:top w:val="nil"/>
              <w:left w:val="nil"/>
              <w:bottom w:val="single" w:sz="4" w:space="0" w:color="auto"/>
              <w:right w:val="single" w:sz="4" w:space="0" w:color="auto"/>
            </w:tcBorders>
            <w:noWrap/>
            <w:vAlign w:val="bottom"/>
            <w:hideMark/>
          </w:tcPr>
          <w:p w14:paraId="49B415F4" w14:textId="77777777" w:rsidR="00F0416F" w:rsidRPr="00F0416F" w:rsidRDefault="00F0416F">
            <w:pPr>
              <w:rPr>
                <w:rFonts w:ascii="Arial" w:hAnsi="Arial" w:cs="Arial"/>
                <w:color w:val="000000"/>
              </w:rPr>
            </w:pPr>
            <w:r w:rsidRPr="00F0416F">
              <w:rPr>
                <w:rFonts w:ascii="Arial" w:hAnsi="Arial" w:cs="Arial"/>
                <w:color w:val="000000"/>
              </w:rPr>
              <w:t>Radiation Survey Meter (calibrated)</w:t>
            </w:r>
          </w:p>
        </w:tc>
        <w:tc>
          <w:tcPr>
            <w:tcW w:w="1001" w:type="dxa"/>
            <w:tcBorders>
              <w:top w:val="nil"/>
              <w:left w:val="nil"/>
              <w:bottom w:val="single" w:sz="4" w:space="0" w:color="auto"/>
              <w:right w:val="single" w:sz="4" w:space="0" w:color="auto"/>
            </w:tcBorders>
            <w:noWrap/>
            <w:vAlign w:val="bottom"/>
            <w:hideMark/>
          </w:tcPr>
          <w:p w14:paraId="1CBB1B97" w14:textId="77777777" w:rsidR="00F0416F" w:rsidRPr="00F0416F" w:rsidRDefault="00F0416F">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511E438D"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1124DF2"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644E89A"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C9C0B74"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29701AC3"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4CBF7877" w14:textId="77777777" w:rsidR="00F0416F" w:rsidRPr="00F0416F" w:rsidRDefault="00F0416F">
            <w:pPr>
              <w:rPr>
                <w:rFonts w:ascii="Arial" w:hAnsi="Arial" w:cs="Arial"/>
                <w:color w:val="000000"/>
              </w:rPr>
            </w:pPr>
            <w:r w:rsidRPr="00F0416F">
              <w:rPr>
                <w:rFonts w:ascii="Arial" w:hAnsi="Arial" w:cs="Arial"/>
                <w:color w:val="000000"/>
              </w:rPr>
              <w:t>Include calibration status</w:t>
            </w:r>
          </w:p>
        </w:tc>
      </w:tr>
      <w:tr w:rsidR="00F0416F" w:rsidRPr="00F0416F" w14:paraId="4CEBD410"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2A24C351" w14:textId="5D757F6F" w:rsidR="00F0416F" w:rsidRPr="00F0416F" w:rsidRDefault="00F0416F">
            <w:pPr>
              <w:jc w:val="center"/>
              <w:rPr>
                <w:rFonts w:ascii="Arial" w:hAnsi="Arial" w:cs="Arial"/>
                <w:color w:val="000000"/>
              </w:rPr>
            </w:pPr>
            <w:r w:rsidRPr="00F0416F">
              <w:rPr>
                <w:rFonts w:ascii="Arial" w:hAnsi="Arial" w:cs="Arial"/>
                <w:color w:val="000000"/>
              </w:rPr>
              <w:t>B4</w:t>
            </w:r>
          </w:p>
        </w:tc>
        <w:tc>
          <w:tcPr>
            <w:tcW w:w="2372" w:type="dxa"/>
            <w:tcBorders>
              <w:top w:val="nil"/>
              <w:left w:val="nil"/>
              <w:bottom w:val="single" w:sz="4" w:space="0" w:color="auto"/>
              <w:right w:val="single" w:sz="4" w:space="0" w:color="auto"/>
            </w:tcBorders>
            <w:noWrap/>
            <w:vAlign w:val="bottom"/>
            <w:hideMark/>
          </w:tcPr>
          <w:p w14:paraId="5F65B1F2" w14:textId="77777777" w:rsidR="00F0416F" w:rsidRPr="00F0416F" w:rsidRDefault="00F0416F">
            <w:pPr>
              <w:rPr>
                <w:rFonts w:ascii="Arial" w:hAnsi="Arial" w:cs="Arial"/>
                <w:color w:val="000000"/>
              </w:rPr>
            </w:pPr>
            <w:r w:rsidRPr="00F0416F">
              <w:rPr>
                <w:rFonts w:ascii="Arial" w:hAnsi="Arial" w:cs="Arial"/>
                <w:color w:val="000000"/>
              </w:rPr>
              <w:t>UT Flaw Detector Set (standard)</w:t>
            </w:r>
          </w:p>
        </w:tc>
        <w:tc>
          <w:tcPr>
            <w:tcW w:w="1001" w:type="dxa"/>
            <w:tcBorders>
              <w:top w:val="nil"/>
              <w:left w:val="nil"/>
              <w:bottom w:val="single" w:sz="4" w:space="0" w:color="auto"/>
              <w:right w:val="single" w:sz="4" w:space="0" w:color="auto"/>
            </w:tcBorders>
            <w:noWrap/>
            <w:vAlign w:val="bottom"/>
            <w:hideMark/>
          </w:tcPr>
          <w:p w14:paraId="5B68819B" w14:textId="77777777" w:rsidR="00F0416F" w:rsidRPr="00F0416F" w:rsidRDefault="00F0416F">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5340F857"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E84040F"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99CA737"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9C7B4E1"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7D731C03"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44069E18" w14:textId="77777777" w:rsidR="00F0416F" w:rsidRPr="00F0416F" w:rsidRDefault="00F0416F">
            <w:pPr>
              <w:rPr>
                <w:rFonts w:ascii="Arial" w:hAnsi="Arial" w:cs="Arial"/>
                <w:color w:val="000000"/>
              </w:rPr>
            </w:pPr>
            <w:r w:rsidRPr="00F0416F">
              <w:rPr>
                <w:rFonts w:ascii="Arial" w:hAnsi="Arial" w:cs="Arial"/>
                <w:color w:val="000000"/>
              </w:rPr>
              <w:t>Optional line</w:t>
            </w:r>
          </w:p>
        </w:tc>
      </w:tr>
      <w:tr w:rsidR="00F0416F" w:rsidRPr="00F0416F" w14:paraId="65CDFE1E"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0E333F62" w14:textId="41FF1858" w:rsidR="00F0416F" w:rsidRPr="00F0416F" w:rsidRDefault="00F0416F">
            <w:pPr>
              <w:jc w:val="center"/>
              <w:rPr>
                <w:rFonts w:ascii="Arial" w:hAnsi="Arial" w:cs="Arial"/>
                <w:color w:val="000000"/>
              </w:rPr>
            </w:pPr>
            <w:r w:rsidRPr="00F0416F">
              <w:rPr>
                <w:rFonts w:ascii="Arial" w:hAnsi="Arial" w:cs="Arial"/>
                <w:color w:val="000000"/>
              </w:rPr>
              <w:t>B5</w:t>
            </w:r>
          </w:p>
        </w:tc>
        <w:tc>
          <w:tcPr>
            <w:tcW w:w="2372" w:type="dxa"/>
            <w:tcBorders>
              <w:top w:val="nil"/>
              <w:left w:val="nil"/>
              <w:bottom w:val="single" w:sz="4" w:space="0" w:color="auto"/>
              <w:right w:val="single" w:sz="4" w:space="0" w:color="auto"/>
            </w:tcBorders>
            <w:noWrap/>
            <w:vAlign w:val="bottom"/>
            <w:hideMark/>
          </w:tcPr>
          <w:p w14:paraId="5F1356B6" w14:textId="77777777" w:rsidR="00F0416F" w:rsidRPr="00F0416F" w:rsidRDefault="00F0416F">
            <w:pPr>
              <w:rPr>
                <w:rFonts w:ascii="Arial" w:hAnsi="Arial" w:cs="Arial"/>
                <w:color w:val="000000"/>
              </w:rPr>
            </w:pPr>
            <w:r w:rsidRPr="00F0416F">
              <w:rPr>
                <w:rFonts w:ascii="Arial" w:hAnsi="Arial" w:cs="Arial"/>
                <w:color w:val="000000"/>
              </w:rPr>
              <w:t>UT Advanced (PAUT/TOFD) Set (if applicable)</w:t>
            </w:r>
          </w:p>
        </w:tc>
        <w:tc>
          <w:tcPr>
            <w:tcW w:w="1001" w:type="dxa"/>
            <w:tcBorders>
              <w:top w:val="nil"/>
              <w:left w:val="nil"/>
              <w:bottom w:val="single" w:sz="4" w:space="0" w:color="auto"/>
              <w:right w:val="single" w:sz="4" w:space="0" w:color="auto"/>
            </w:tcBorders>
            <w:noWrap/>
            <w:vAlign w:val="bottom"/>
            <w:hideMark/>
          </w:tcPr>
          <w:p w14:paraId="03F2623B" w14:textId="77777777" w:rsidR="00F0416F" w:rsidRPr="00F0416F" w:rsidRDefault="00F0416F">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04AF2A4F"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EF6C701"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C3D54F1"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7F08AC1"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3207C27D"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6EBD0DF9" w14:textId="77777777" w:rsidR="00F0416F" w:rsidRPr="00F0416F" w:rsidRDefault="00F0416F">
            <w:pPr>
              <w:rPr>
                <w:rFonts w:ascii="Arial" w:hAnsi="Arial" w:cs="Arial"/>
                <w:color w:val="000000"/>
              </w:rPr>
            </w:pPr>
            <w:r w:rsidRPr="00F0416F">
              <w:rPr>
                <w:rFonts w:ascii="Arial" w:hAnsi="Arial" w:cs="Arial"/>
                <w:color w:val="000000"/>
              </w:rPr>
              <w:t>Optional line</w:t>
            </w:r>
          </w:p>
        </w:tc>
      </w:tr>
      <w:tr w:rsidR="00F0416F" w:rsidRPr="00F0416F" w14:paraId="39E76E94"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2A9ABE0F" w14:textId="201A8F3A" w:rsidR="00F0416F" w:rsidRPr="00F0416F" w:rsidRDefault="00F0416F">
            <w:pPr>
              <w:jc w:val="center"/>
              <w:rPr>
                <w:rFonts w:ascii="Arial" w:hAnsi="Arial" w:cs="Arial"/>
                <w:color w:val="000000"/>
              </w:rPr>
            </w:pPr>
            <w:r w:rsidRPr="00F0416F">
              <w:rPr>
                <w:rFonts w:ascii="Arial" w:hAnsi="Arial" w:cs="Arial"/>
                <w:color w:val="000000"/>
              </w:rPr>
              <w:t>B6</w:t>
            </w:r>
          </w:p>
        </w:tc>
        <w:tc>
          <w:tcPr>
            <w:tcW w:w="2372" w:type="dxa"/>
            <w:tcBorders>
              <w:top w:val="nil"/>
              <w:left w:val="nil"/>
              <w:bottom w:val="single" w:sz="4" w:space="0" w:color="auto"/>
              <w:right w:val="single" w:sz="4" w:space="0" w:color="auto"/>
            </w:tcBorders>
            <w:noWrap/>
            <w:vAlign w:val="bottom"/>
            <w:hideMark/>
          </w:tcPr>
          <w:p w14:paraId="0D7A1447" w14:textId="77777777" w:rsidR="00F0416F" w:rsidRPr="00F0416F" w:rsidRDefault="00F0416F">
            <w:pPr>
              <w:rPr>
                <w:rFonts w:ascii="Arial" w:hAnsi="Arial" w:cs="Arial"/>
                <w:color w:val="000000"/>
              </w:rPr>
            </w:pPr>
            <w:r w:rsidRPr="00F0416F">
              <w:rPr>
                <w:rFonts w:ascii="Arial" w:hAnsi="Arial" w:cs="Arial"/>
                <w:color w:val="000000"/>
              </w:rPr>
              <w:t>MT Yoke Kit (AC/DC)</w:t>
            </w:r>
          </w:p>
        </w:tc>
        <w:tc>
          <w:tcPr>
            <w:tcW w:w="1001" w:type="dxa"/>
            <w:tcBorders>
              <w:top w:val="nil"/>
              <w:left w:val="nil"/>
              <w:bottom w:val="single" w:sz="4" w:space="0" w:color="auto"/>
              <w:right w:val="single" w:sz="4" w:space="0" w:color="auto"/>
            </w:tcBorders>
            <w:noWrap/>
            <w:vAlign w:val="bottom"/>
            <w:hideMark/>
          </w:tcPr>
          <w:p w14:paraId="1F689E91" w14:textId="77777777" w:rsidR="00F0416F" w:rsidRPr="00F0416F" w:rsidRDefault="00F0416F">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0B97F20D"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F2D9A3D"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382F4DE"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1F8D945"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42B3DFD8"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099F28A8" w14:textId="77777777" w:rsidR="00F0416F" w:rsidRPr="00F0416F" w:rsidRDefault="00F0416F">
            <w:pPr>
              <w:rPr>
                <w:rFonts w:ascii="Arial" w:hAnsi="Arial" w:cs="Arial"/>
                <w:color w:val="000000"/>
              </w:rPr>
            </w:pPr>
            <w:r w:rsidRPr="00F0416F">
              <w:rPr>
                <w:rFonts w:ascii="Arial" w:hAnsi="Arial" w:cs="Arial"/>
                <w:color w:val="000000"/>
              </w:rPr>
              <w:t>Includes particles basic</w:t>
            </w:r>
          </w:p>
        </w:tc>
      </w:tr>
      <w:tr w:rsidR="00F0416F" w:rsidRPr="00F0416F" w14:paraId="272FB7A8"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7E89EA6B" w14:textId="1290A59D" w:rsidR="00F0416F" w:rsidRPr="00F0416F" w:rsidRDefault="00F0416F">
            <w:pPr>
              <w:jc w:val="center"/>
              <w:rPr>
                <w:rFonts w:ascii="Arial" w:hAnsi="Arial" w:cs="Arial"/>
                <w:color w:val="000000"/>
              </w:rPr>
            </w:pPr>
            <w:r w:rsidRPr="00F0416F">
              <w:rPr>
                <w:rFonts w:ascii="Arial" w:hAnsi="Arial" w:cs="Arial"/>
                <w:color w:val="000000"/>
              </w:rPr>
              <w:t>B7</w:t>
            </w:r>
          </w:p>
        </w:tc>
        <w:tc>
          <w:tcPr>
            <w:tcW w:w="2372" w:type="dxa"/>
            <w:tcBorders>
              <w:top w:val="nil"/>
              <w:left w:val="nil"/>
              <w:bottom w:val="single" w:sz="4" w:space="0" w:color="auto"/>
              <w:right w:val="single" w:sz="4" w:space="0" w:color="auto"/>
            </w:tcBorders>
            <w:noWrap/>
            <w:vAlign w:val="bottom"/>
            <w:hideMark/>
          </w:tcPr>
          <w:p w14:paraId="0BF31617" w14:textId="77777777" w:rsidR="00F0416F" w:rsidRPr="00F0416F" w:rsidRDefault="00F0416F">
            <w:pPr>
              <w:rPr>
                <w:rFonts w:ascii="Arial" w:hAnsi="Arial" w:cs="Arial"/>
                <w:color w:val="000000"/>
              </w:rPr>
            </w:pPr>
            <w:r w:rsidRPr="00F0416F">
              <w:rPr>
                <w:rFonts w:ascii="Arial" w:hAnsi="Arial" w:cs="Arial"/>
                <w:color w:val="000000"/>
              </w:rPr>
              <w:t>PT Kit (penetrant/developer/cleaner)</w:t>
            </w:r>
          </w:p>
        </w:tc>
        <w:tc>
          <w:tcPr>
            <w:tcW w:w="1001" w:type="dxa"/>
            <w:tcBorders>
              <w:top w:val="nil"/>
              <w:left w:val="nil"/>
              <w:bottom w:val="single" w:sz="4" w:space="0" w:color="auto"/>
              <w:right w:val="single" w:sz="4" w:space="0" w:color="auto"/>
            </w:tcBorders>
            <w:noWrap/>
            <w:vAlign w:val="bottom"/>
            <w:hideMark/>
          </w:tcPr>
          <w:p w14:paraId="07A33691" w14:textId="77777777" w:rsidR="00F0416F" w:rsidRPr="00F0416F" w:rsidRDefault="00F0416F">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1B7113B9"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C0E58C7"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D70A974"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62194D7"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6157E3CE"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03CB3EAA" w14:textId="77777777" w:rsidR="00F0416F" w:rsidRPr="00F0416F" w:rsidRDefault="00F0416F">
            <w:pPr>
              <w:rPr>
                <w:rFonts w:ascii="Arial" w:hAnsi="Arial" w:cs="Arial"/>
                <w:color w:val="000000"/>
              </w:rPr>
            </w:pPr>
            <w:r w:rsidRPr="00F0416F">
              <w:rPr>
                <w:rFonts w:ascii="Arial" w:hAnsi="Arial" w:cs="Arial"/>
                <w:color w:val="000000"/>
              </w:rPr>
              <w:t>Consumables handled by % table</w:t>
            </w:r>
          </w:p>
        </w:tc>
      </w:tr>
      <w:tr w:rsidR="00F0416F" w:rsidRPr="00F0416F" w14:paraId="156C1D2E"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6CA56ED6" w14:textId="01341C34" w:rsidR="00F0416F" w:rsidRPr="00F0416F" w:rsidRDefault="00F0416F">
            <w:pPr>
              <w:jc w:val="center"/>
              <w:rPr>
                <w:rFonts w:ascii="Arial" w:hAnsi="Arial" w:cs="Arial"/>
                <w:color w:val="000000"/>
              </w:rPr>
            </w:pPr>
            <w:r w:rsidRPr="00F0416F">
              <w:rPr>
                <w:rFonts w:ascii="Arial" w:hAnsi="Arial" w:cs="Arial"/>
                <w:color w:val="000000"/>
              </w:rPr>
              <w:t>B8</w:t>
            </w:r>
          </w:p>
        </w:tc>
        <w:tc>
          <w:tcPr>
            <w:tcW w:w="2372" w:type="dxa"/>
            <w:tcBorders>
              <w:top w:val="nil"/>
              <w:left w:val="nil"/>
              <w:bottom w:val="single" w:sz="4" w:space="0" w:color="auto"/>
              <w:right w:val="single" w:sz="4" w:space="0" w:color="auto"/>
            </w:tcBorders>
            <w:noWrap/>
            <w:vAlign w:val="bottom"/>
            <w:hideMark/>
          </w:tcPr>
          <w:p w14:paraId="2199FA89" w14:textId="77777777" w:rsidR="00F0416F" w:rsidRPr="00F0416F" w:rsidRDefault="00F0416F">
            <w:pPr>
              <w:rPr>
                <w:rFonts w:ascii="Arial" w:hAnsi="Arial" w:cs="Arial"/>
                <w:color w:val="000000"/>
              </w:rPr>
            </w:pPr>
            <w:r w:rsidRPr="00F0416F">
              <w:rPr>
                <w:rFonts w:ascii="Arial" w:hAnsi="Arial" w:cs="Arial"/>
                <w:color w:val="000000"/>
              </w:rPr>
              <w:t>Darkroom/Film Processing Setup (if Film RT)</w:t>
            </w:r>
          </w:p>
        </w:tc>
        <w:tc>
          <w:tcPr>
            <w:tcW w:w="1001" w:type="dxa"/>
            <w:tcBorders>
              <w:top w:val="nil"/>
              <w:left w:val="nil"/>
              <w:bottom w:val="single" w:sz="4" w:space="0" w:color="auto"/>
              <w:right w:val="single" w:sz="4" w:space="0" w:color="auto"/>
            </w:tcBorders>
            <w:noWrap/>
            <w:vAlign w:val="bottom"/>
            <w:hideMark/>
          </w:tcPr>
          <w:p w14:paraId="2B2D17BD" w14:textId="77777777" w:rsidR="00F0416F" w:rsidRPr="00F0416F" w:rsidRDefault="00F0416F">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7BF46973"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A7E5F07"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D10924C"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FC91FA9"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71D07D1E"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665CE939" w14:textId="77777777" w:rsidR="00F0416F" w:rsidRPr="00F0416F" w:rsidRDefault="00F0416F">
            <w:pPr>
              <w:rPr>
                <w:rFonts w:ascii="Arial" w:hAnsi="Arial" w:cs="Arial"/>
                <w:color w:val="000000"/>
              </w:rPr>
            </w:pPr>
            <w:r w:rsidRPr="00F0416F">
              <w:rPr>
                <w:rFonts w:ascii="Arial" w:hAnsi="Arial" w:cs="Arial"/>
                <w:color w:val="000000"/>
              </w:rPr>
              <w:t>If DR/</w:t>
            </w:r>
            <w:proofErr w:type="gramStart"/>
            <w:r w:rsidRPr="00F0416F">
              <w:rPr>
                <w:rFonts w:ascii="Arial" w:hAnsi="Arial" w:cs="Arial"/>
                <w:color w:val="000000"/>
              </w:rPr>
              <w:t>CR</w:t>
            </w:r>
            <w:proofErr w:type="gramEnd"/>
            <w:r w:rsidRPr="00F0416F">
              <w:rPr>
                <w:rFonts w:ascii="Arial" w:hAnsi="Arial" w:cs="Arial"/>
                <w:color w:val="000000"/>
              </w:rPr>
              <w:t xml:space="preserve"> then replace</w:t>
            </w:r>
          </w:p>
        </w:tc>
      </w:tr>
      <w:tr w:rsidR="00F0416F" w:rsidRPr="00F0416F" w14:paraId="6263951A"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6FA82FA5" w14:textId="0B9B342F" w:rsidR="00F0416F" w:rsidRPr="00F0416F" w:rsidRDefault="00F0416F">
            <w:pPr>
              <w:jc w:val="center"/>
              <w:rPr>
                <w:rFonts w:ascii="Arial" w:hAnsi="Arial" w:cs="Arial"/>
                <w:color w:val="000000"/>
              </w:rPr>
            </w:pPr>
            <w:r w:rsidRPr="00F0416F">
              <w:rPr>
                <w:rFonts w:ascii="Arial" w:hAnsi="Arial" w:cs="Arial"/>
                <w:color w:val="000000"/>
              </w:rPr>
              <w:t>B9</w:t>
            </w:r>
          </w:p>
        </w:tc>
        <w:tc>
          <w:tcPr>
            <w:tcW w:w="2372" w:type="dxa"/>
            <w:tcBorders>
              <w:top w:val="nil"/>
              <w:left w:val="nil"/>
              <w:bottom w:val="single" w:sz="4" w:space="0" w:color="auto"/>
              <w:right w:val="single" w:sz="4" w:space="0" w:color="auto"/>
            </w:tcBorders>
            <w:noWrap/>
            <w:vAlign w:val="bottom"/>
            <w:hideMark/>
          </w:tcPr>
          <w:p w14:paraId="2238C727" w14:textId="77777777" w:rsidR="00F0416F" w:rsidRPr="00F0416F" w:rsidRDefault="00F0416F">
            <w:pPr>
              <w:rPr>
                <w:rFonts w:ascii="Arial" w:hAnsi="Arial" w:cs="Arial"/>
                <w:color w:val="000000"/>
              </w:rPr>
            </w:pPr>
            <w:r w:rsidRPr="00F0416F">
              <w:rPr>
                <w:rFonts w:ascii="Arial" w:hAnsi="Arial" w:cs="Arial"/>
                <w:color w:val="000000"/>
              </w:rPr>
              <w:t>CR Scanner / DR Panel + Workstation (if Digital RT)</w:t>
            </w:r>
          </w:p>
        </w:tc>
        <w:tc>
          <w:tcPr>
            <w:tcW w:w="1001" w:type="dxa"/>
            <w:tcBorders>
              <w:top w:val="nil"/>
              <w:left w:val="nil"/>
              <w:bottom w:val="single" w:sz="4" w:space="0" w:color="auto"/>
              <w:right w:val="single" w:sz="4" w:space="0" w:color="auto"/>
            </w:tcBorders>
            <w:noWrap/>
            <w:vAlign w:val="bottom"/>
            <w:hideMark/>
          </w:tcPr>
          <w:p w14:paraId="773CE088" w14:textId="77777777" w:rsidR="00F0416F" w:rsidRPr="00F0416F" w:rsidRDefault="00F0416F">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757EB88A"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97A7EFF"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B66AFAB"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D6DDAFB"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7A76C14C"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38E27307" w14:textId="77777777" w:rsidR="00F0416F" w:rsidRPr="00F0416F" w:rsidRDefault="00F0416F">
            <w:pPr>
              <w:rPr>
                <w:rFonts w:ascii="Arial" w:hAnsi="Arial" w:cs="Arial"/>
                <w:color w:val="000000"/>
              </w:rPr>
            </w:pPr>
            <w:r w:rsidRPr="00F0416F">
              <w:rPr>
                <w:rFonts w:ascii="Arial" w:hAnsi="Arial" w:cs="Arial"/>
                <w:color w:val="000000"/>
              </w:rPr>
              <w:t>Use instead of E9 where applicable</w:t>
            </w:r>
          </w:p>
        </w:tc>
      </w:tr>
      <w:tr w:rsidR="00F0416F" w:rsidRPr="00F0416F" w14:paraId="00B31897"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215C042D" w14:textId="147B866F" w:rsidR="00F0416F" w:rsidRPr="00F0416F" w:rsidRDefault="00F0416F" w:rsidP="00F0416F">
            <w:pPr>
              <w:jc w:val="center"/>
              <w:rPr>
                <w:rFonts w:ascii="Arial" w:hAnsi="Arial" w:cs="Arial"/>
                <w:color w:val="000000"/>
              </w:rPr>
            </w:pPr>
            <w:r w:rsidRPr="00F0416F">
              <w:rPr>
                <w:rFonts w:ascii="Arial" w:hAnsi="Arial" w:cs="Arial"/>
                <w:color w:val="000000"/>
              </w:rPr>
              <w:lastRenderedPageBreak/>
              <w:t>B10</w:t>
            </w:r>
          </w:p>
        </w:tc>
        <w:tc>
          <w:tcPr>
            <w:tcW w:w="2372" w:type="dxa"/>
            <w:tcBorders>
              <w:top w:val="nil"/>
              <w:left w:val="nil"/>
              <w:bottom w:val="single" w:sz="4" w:space="0" w:color="auto"/>
              <w:right w:val="single" w:sz="4" w:space="0" w:color="auto"/>
            </w:tcBorders>
            <w:noWrap/>
            <w:vAlign w:val="bottom"/>
            <w:hideMark/>
          </w:tcPr>
          <w:p w14:paraId="6219043E" w14:textId="77777777" w:rsidR="00F0416F" w:rsidRPr="00F0416F" w:rsidRDefault="00F0416F">
            <w:pPr>
              <w:rPr>
                <w:rFonts w:ascii="Arial" w:hAnsi="Arial" w:cs="Arial"/>
                <w:color w:val="000000"/>
              </w:rPr>
            </w:pPr>
            <w:r w:rsidRPr="00F0416F">
              <w:rPr>
                <w:rFonts w:ascii="Arial" w:hAnsi="Arial" w:cs="Arial"/>
                <w:color w:val="000000"/>
              </w:rPr>
              <w:t>Calibration Blocks (IIW/V1/V2 etc.)</w:t>
            </w:r>
          </w:p>
        </w:tc>
        <w:tc>
          <w:tcPr>
            <w:tcW w:w="1001" w:type="dxa"/>
            <w:tcBorders>
              <w:top w:val="nil"/>
              <w:left w:val="nil"/>
              <w:bottom w:val="single" w:sz="4" w:space="0" w:color="auto"/>
              <w:right w:val="single" w:sz="4" w:space="0" w:color="auto"/>
            </w:tcBorders>
            <w:noWrap/>
            <w:vAlign w:val="bottom"/>
            <w:hideMark/>
          </w:tcPr>
          <w:p w14:paraId="74C4ACD1" w14:textId="77777777" w:rsidR="00F0416F" w:rsidRPr="00F0416F" w:rsidRDefault="00F0416F">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3826B627"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026C31F"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A1844A5"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00E3341"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3BD0F8C4"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5AE43ADD" w14:textId="77777777" w:rsidR="00F0416F" w:rsidRPr="00F0416F" w:rsidRDefault="00F0416F">
            <w:pPr>
              <w:rPr>
                <w:rFonts w:ascii="Arial" w:hAnsi="Arial" w:cs="Arial"/>
                <w:color w:val="000000"/>
              </w:rPr>
            </w:pPr>
            <w:r w:rsidRPr="00F0416F">
              <w:rPr>
                <w:rFonts w:ascii="Arial" w:hAnsi="Arial" w:cs="Arial"/>
                <w:color w:val="000000"/>
              </w:rPr>
              <w:t>Traceable blocks</w:t>
            </w:r>
          </w:p>
        </w:tc>
      </w:tr>
      <w:tr w:rsidR="00F0416F" w:rsidRPr="00F0416F" w14:paraId="30D2F24E"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71C30656" w14:textId="33772593" w:rsidR="00F0416F" w:rsidRPr="00F0416F" w:rsidRDefault="00F0416F">
            <w:pPr>
              <w:jc w:val="center"/>
              <w:rPr>
                <w:rFonts w:ascii="Arial" w:hAnsi="Arial" w:cs="Arial"/>
                <w:color w:val="000000"/>
              </w:rPr>
            </w:pPr>
            <w:r w:rsidRPr="00F0416F">
              <w:rPr>
                <w:rFonts w:ascii="Arial" w:hAnsi="Arial" w:cs="Arial"/>
                <w:color w:val="000000"/>
              </w:rPr>
              <w:t>B11</w:t>
            </w:r>
          </w:p>
        </w:tc>
        <w:tc>
          <w:tcPr>
            <w:tcW w:w="2372" w:type="dxa"/>
            <w:tcBorders>
              <w:top w:val="nil"/>
              <w:left w:val="nil"/>
              <w:bottom w:val="single" w:sz="4" w:space="0" w:color="auto"/>
              <w:right w:val="single" w:sz="4" w:space="0" w:color="auto"/>
            </w:tcBorders>
            <w:noWrap/>
            <w:vAlign w:val="bottom"/>
            <w:hideMark/>
          </w:tcPr>
          <w:p w14:paraId="61D6F4E5" w14:textId="77777777" w:rsidR="00F0416F" w:rsidRPr="00F0416F" w:rsidRDefault="00F0416F">
            <w:pPr>
              <w:rPr>
                <w:rFonts w:ascii="Arial" w:hAnsi="Arial" w:cs="Arial"/>
                <w:color w:val="000000"/>
              </w:rPr>
            </w:pPr>
            <w:r w:rsidRPr="00F0416F">
              <w:rPr>
                <w:rFonts w:ascii="Arial" w:hAnsi="Arial" w:cs="Arial"/>
                <w:color w:val="000000"/>
              </w:rPr>
              <w:t>Site Offices</w:t>
            </w:r>
          </w:p>
        </w:tc>
        <w:tc>
          <w:tcPr>
            <w:tcW w:w="1001" w:type="dxa"/>
            <w:tcBorders>
              <w:top w:val="nil"/>
              <w:left w:val="nil"/>
              <w:bottom w:val="single" w:sz="4" w:space="0" w:color="auto"/>
              <w:right w:val="single" w:sz="4" w:space="0" w:color="auto"/>
            </w:tcBorders>
            <w:noWrap/>
            <w:vAlign w:val="bottom"/>
            <w:hideMark/>
          </w:tcPr>
          <w:p w14:paraId="0E7DF0E7" w14:textId="77777777" w:rsidR="00F0416F" w:rsidRPr="00F0416F" w:rsidRDefault="00F0416F">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108F7D20"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BBFF8BC"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3EB62268"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C52CF03"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noWrap/>
            <w:vAlign w:val="bottom"/>
            <w:hideMark/>
          </w:tcPr>
          <w:p w14:paraId="3FDCA11F"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0E1E05D8" w14:textId="77777777" w:rsidR="00F0416F" w:rsidRPr="00F0416F" w:rsidRDefault="00F0416F">
            <w:pPr>
              <w:rPr>
                <w:rFonts w:ascii="Arial" w:hAnsi="Arial" w:cs="Arial"/>
                <w:color w:val="000000"/>
              </w:rPr>
            </w:pPr>
            <w:r w:rsidRPr="00F0416F">
              <w:rPr>
                <w:rFonts w:ascii="Arial" w:hAnsi="Arial" w:cs="Arial"/>
                <w:color w:val="000000"/>
              </w:rPr>
              <w:t> </w:t>
            </w:r>
          </w:p>
        </w:tc>
      </w:tr>
      <w:tr w:rsidR="00F0416F" w:rsidRPr="00F0416F" w14:paraId="325C5C5B"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27A67513" w14:textId="6BED02AE" w:rsidR="00F0416F" w:rsidRPr="00F0416F" w:rsidRDefault="00F0416F">
            <w:pPr>
              <w:jc w:val="center"/>
              <w:rPr>
                <w:rFonts w:ascii="Arial" w:hAnsi="Arial" w:cs="Arial"/>
                <w:color w:val="000000"/>
              </w:rPr>
            </w:pPr>
            <w:r w:rsidRPr="00F0416F">
              <w:rPr>
                <w:rFonts w:ascii="Arial" w:hAnsi="Arial" w:cs="Arial"/>
                <w:color w:val="000000"/>
              </w:rPr>
              <w:t>B12</w:t>
            </w:r>
          </w:p>
        </w:tc>
        <w:tc>
          <w:tcPr>
            <w:tcW w:w="2372" w:type="dxa"/>
            <w:tcBorders>
              <w:top w:val="nil"/>
              <w:left w:val="nil"/>
              <w:bottom w:val="single" w:sz="4" w:space="0" w:color="auto"/>
              <w:right w:val="single" w:sz="4" w:space="0" w:color="auto"/>
            </w:tcBorders>
            <w:noWrap/>
            <w:vAlign w:val="bottom"/>
            <w:hideMark/>
          </w:tcPr>
          <w:p w14:paraId="37E63278" w14:textId="77777777" w:rsidR="00F0416F" w:rsidRPr="00F0416F" w:rsidRDefault="00F0416F">
            <w:pPr>
              <w:rPr>
                <w:rFonts w:ascii="Arial" w:hAnsi="Arial" w:cs="Arial"/>
                <w:color w:val="000000"/>
              </w:rPr>
            </w:pPr>
            <w:r w:rsidRPr="00F0416F">
              <w:rPr>
                <w:rFonts w:ascii="Arial" w:hAnsi="Arial" w:cs="Arial"/>
                <w:color w:val="000000"/>
              </w:rPr>
              <w:t>Site Establishment</w:t>
            </w:r>
          </w:p>
        </w:tc>
        <w:tc>
          <w:tcPr>
            <w:tcW w:w="1001" w:type="dxa"/>
            <w:tcBorders>
              <w:top w:val="nil"/>
              <w:left w:val="nil"/>
              <w:bottom w:val="single" w:sz="4" w:space="0" w:color="auto"/>
              <w:right w:val="single" w:sz="4" w:space="0" w:color="auto"/>
            </w:tcBorders>
            <w:noWrap/>
            <w:vAlign w:val="bottom"/>
            <w:hideMark/>
          </w:tcPr>
          <w:p w14:paraId="152AF3E6" w14:textId="77777777" w:rsidR="00F0416F" w:rsidRPr="00F0416F" w:rsidRDefault="00F0416F">
            <w:pPr>
              <w:jc w:val="center"/>
              <w:rPr>
                <w:rFonts w:ascii="Arial" w:hAnsi="Arial" w:cs="Arial"/>
                <w:color w:val="000000"/>
              </w:rPr>
            </w:pPr>
            <w:r w:rsidRPr="00F0416F">
              <w:rPr>
                <w:rFonts w:ascii="Arial" w:hAnsi="Arial" w:cs="Arial"/>
                <w:color w:val="000000"/>
              </w:rPr>
              <w:t>Lot</w:t>
            </w:r>
          </w:p>
        </w:tc>
        <w:tc>
          <w:tcPr>
            <w:tcW w:w="801" w:type="dxa"/>
            <w:tcBorders>
              <w:top w:val="nil"/>
              <w:left w:val="nil"/>
              <w:bottom w:val="single" w:sz="4" w:space="0" w:color="auto"/>
              <w:right w:val="single" w:sz="4" w:space="0" w:color="auto"/>
            </w:tcBorders>
            <w:noWrap/>
            <w:vAlign w:val="bottom"/>
            <w:hideMark/>
          </w:tcPr>
          <w:p w14:paraId="2BDB6AEA"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BA15ADE"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827B18B" w14:textId="77777777" w:rsidR="00F0416F" w:rsidRPr="00F0416F" w:rsidRDefault="00F0416F">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5D2F27E" w14:textId="77777777" w:rsidR="00F0416F" w:rsidRPr="00F0416F" w:rsidRDefault="00F0416F">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noWrap/>
            <w:vAlign w:val="bottom"/>
            <w:hideMark/>
          </w:tcPr>
          <w:p w14:paraId="48ADB32D" w14:textId="77777777" w:rsidR="00F0416F" w:rsidRPr="00F0416F" w:rsidRDefault="00F0416F">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4ABF924C" w14:textId="77777777" w:rsidR="00F0416F" w:rsidRPr="00F0416F" w:rsidRDefault="00F0416F">
            <w:pPr>
              <w:rPr>
                <w:rFonts w:ascii="Arial" w:hAnsi="Arial" w:cs="Arial"/>
                <w:color w:val="000000"/>
              </w:rPr>
            </w:pPr>
            <w:r w:rsidRPr="00F0416F">
              <w:rPr>
                <w:rFonts w:ascii="Arial" w:hAnsi="Arial" w:cs="Arial"/>
                <w:color w:val="000000"/>
              </w:rPr>
              <w:t> </w:t>
            </w:r>
          </w:p>
        </w:tc>
      </w:tr>
      <w:tr w:rsidR="00F0416F" w:rsidRPr="00F0416F" w14:paraId="3D92F4AA" w14:textId="77777777" w:rsidTr="00F0416F">
        <w:trPr>
          <w:trHeight w:val="597"/>
        </w:trPr>
        <w:tc>
          <w:tcPr>
            <w:tcW w:w="9774" w:type="dxa"/>
            <w:gridSpan w:val="9"/>
            <w:tcBorders>
              <w:top w:val="single" w:sz="4" w:space="0" w:color="auto"/>
              <w:left w:val="single" w:sz="4" w:space="0" w:color="auto"/>
              <w:bottom w:val="single" w:sz="4" w:space="0" w:color="auto"/>
              <w:right w:val="single" w:sz="4" w:space="0" w:color="auto"/>
            </w:tcBorders>
            <w:noWrap/>
            <w:vAlign w:val="bottom"/>
            <w:hideMark/>
          </w:tcPr>
          <w:p w14:paraId="1C4FD45F" w14:textId="77777777" w:rsidR="00F0416F" w:rsidRPr="00F0416F" w:rsidRDefault="00F0416F">
            <w:pPr>
              <w:rPr>
                <w:rFonts w:ascii="Arial" w:hAnsi="Arial" w:cs="Arial"/>
                <w:b/>
                <w:bCs/>
                <w:color w:val="000000"/>
                <w:sz w:val="27"/>
                <w:szCs w:val="27"/>
              </w:rPr>
            </w:pPr>
            <w:r w:rsidRPr="00F0416F">
              <w:rPr>
                <w:rFonts w:ascii="Arial" w:hAnsi="Arial" w:cs="Arial"/>
                <w:b/>
                <w:bCs/>
                <w:color w:val="000000"/>
                <w:sz w:val="27"/>
                <w:szCs w:val="27"/>
              </w:rPr>
              <w:t>C. Accommodation &amp; Logistics </w:t>
            </w:r>
          </w:p>
        </w:tc>
      </w:tr>
      <w:tr w:rsidR="00F0416F" w:rsidRPr="00F0416F" w14:paraId="47962D6B"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49C0E16B" w14:textId="77777777" w:rsidR="00F0416F" w:rsidRPr="00F0416F" w:rsidRDefault="00F0416F">
            <w:pPr>
              <w:jc w:val="center"/>
              <w:rPr>
                <w:rFonts w:ascii="Arial" w:hAnsi="Arial" w:cs="Arial"/>
                <w:b/>
                <w:bCs/>
                <w:color w:val="000000"/>
              </w:rPr>
            </w:pPr>
            <w:r w:rsidRPr="00F0416F">
              <w:rPr>
                <w:rFonts w:ascii="Arial" w:hAnsi="Arial" w:cs="Arial"/>
                <w:b/>
                <w:bCs/>
                <w:color w:val="000000"/>
              </w:rPr>
              <w:t>ID</w:t>
            </w:r>
          </w:p>
        </w:tc>
        <w:tc>
          <w:tcPr>
            <w:tcW w:w="2372" w:type="dxa"/>
            <w:tcBorders>
              <w:top w:val="nil"/>
              <w:left w:val="nil"/>
              <w:bottom w:val="single" w:sz="4" w:space="0" w:color="auto"/>
              <w:right w:val="single" w:sz="4" w:space="0" w:color="auto"/>
            </w:tcBorders>
            <w:noWrap/>
            <w:vAlign w:val="bottom"/>
            <w:hideMark/>
          </w:tcPr>
          <w:p w14:paraId="0794A08A" w14:textId="77777777" w:rsidR="00F0416F" w:rsidRPr="00F0416F" w:rsidRDefault="00F0416F">
            <w:pPr>
              <w:rPr>
                <w:rFonts w:ascii="Arial" w:hAnsi="Arial" w:cs="Arial"/>
                <w:b/>
                <w:bCs/>
                <w:color w:val="000000"/>
              </w:rPr>
            </w:pPr>
            <w:r w:rsidRPr="00F0416F">
              <w:rPr>
                <w:rFonts w:ascii="Arial" w:hAnsi="Arial" w:cs="Arial"/>
                <w:b/>
                <w:bCs/>
                <w:color w:val="000000"/>
              </w:rPr>
              <w:t>Item</w:t>
            </w:r>
          </w:p>
        </w:tc>
        <w:tc>
          <w:tcPr>
            <w:tcW w:w="1001" w:type="dxa"/>
            <w:tcBorders>
              <w:top w:val="nil"/>
              <w:left w:val="nil"/>
              <w:bottom w:val="single" w:sz="4" w:space="0" w:color="auto"/>
              <w:right w:val="single" w:sz="4" w:space="0" w:color="auto"/>
            </w:tcBorders>
            <w:noWrap/>
            <w:vAlign w:val="bottom"/>
            <w:hideMark/>
          </w:tcPr>
          <w:p w14:paraId="6BDF795D" w14:textId="77777777" w:rsidR="00F0416F" w:rsidRPr="00F0416F" w:rsidRDefault="00F0416F">
            <w:pPr>
              <w:jc w:val="center"/>
              <w:rPr>
                <w:rFonts w:ascii="Arial" w:hAnsi="Arial" w:cs="Arial"/>
                <w:b/>
                <w:bCs/>
                <w:color w:val="000000"/>
              </w:rPr>
            </w:pPr>
            <w:r w:rsidRPr="00F0416F">
              <w:rPr>
                <w:rFonts w:ascii="Arial" w:hAnsi="Arial" w:cs="Arial"/>
                <w:b/>
                <w:bCs/>
                <w:color w:val="000000"/>
              </w:rPr>
              <w:t>Unit</w:t>
            </w:r>
          </w:p>
        </w:tc>
        <w:tc>
          <w:tcPr>
            <w:tcW w:w="801" w:type="dxa"/>
            <w:tcBorders>
              <w:top w:val="nil"/>
              <w:left w:val="nil"/>
              <w:bottom w:val="single" w:sz="4" w:space="0" w:color="auto"/>
              <w:right w:val="single" w:sz="4" w:space="0" w:color="auto"/>
            </w:tcBorders>
            <w:noWrap/>
            <w:vAlign w:val="bottom"/>
            <w:hideMark/>
          </w:tcPr>
          <w:p w14:paraId="773FDD91" w14:textId="77777777" w:rsidR="00F0416F" w:rsidRPr="00F0416F" w:rsidRDefault="00F0416F">
            <w:pPr>
              <w:rPr>
                <w:rFonts w:ascii="Arial" w:hAnsi="Arial" w:cs="Arial"/>
                <w:b/>
                <w:bCs/>
                <w:color w:val="000000"/>
              </w:rPr>
            </w:pPr>
            <w:r w:rsidRPr="00F0416F">
              <w:rPr>
                <w:rFonts w:ascii="Arial" w:hAnsi="Arial" w:cs="Arial"/>
                <w:b/>
                <w:bCs/>
                <w:color w:val="000000"/>
              </w:rPr>
              <w:t>Rate</w:t>
            </w:r>
          </w:p>
        </w:tc>
        <w:tc>
          <w:tcPr>
            <w:tcW w:w="5092" w:type="dxa"/>
            <w:gridSpan w:val="5"/>
            <w:tcBorders>
              <w:top w:val="single" w:sz="4" w:space="0" w:color="auto"/>
              <w:left w:val="nil"/>
              <w:bottom w:val="single" w:sz="4" w:space="0" w:color="auto"/>
              <w:right w:val="single" w:sz="4" w:space="0" w:color="auto"/>
            </w:tcBorders>
            <w:vAlign w:val="bottom"/>
            <w:hideMark/>
          </w:tcPr>
          <w:p w14:paraId="6823FC62" w14:textId="77777777" w:rsidR="00F0416F" w:rsidRPr="00F0416F" w:rsidRDefault="00F0416F">
            <w:pPr>
              <w:rPr>
                <w:rFonts w:ascii="Arial" w:hAnsi="Arial" w:cs="Arial"/>
                <w:b/>
                <w:bCs/>
                <w:color w:val="000000"/>
              </w:rPr>
            </w:pPr>
            <w:r w:rsidRPr="00F0416F">
              <w:rPr>
                <w:rFonts w:ascii="Arial" w:hAnsi="Arial" w:cs="Arial"/>
                <w:b/>
                <w:bCs/>
                <w:color w:val="000000"/>
              </w:rPr>
              <w:t>Notes</w:t>
            </w:r>
          </w:p>
        </w:tc>
      </w:tr>
      <w:tr w:rsidR="00F0416F" w:rsidRPr="00F0416F" w14:paraId="248C21B6"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67593856" w14:textId="0A2008B2" w:rsidR="00F0416F" w:rsidRPr="00F0416F" w:rsidRDefault="00F0416F">
            <w:pPr>
              <w:jc w:val="center"/>
              <w:rPr>
                <w:rFonts w:ascii="Arial" w:hAnsi="Arial" w:cs="Arial"/>
                <w:color w:val="000000"/>
              </w:rPr>
            </w:pPr>
            <w:r w:rsidRPr="00F0416F">
              <w:rPr>
                <w:rFonts w:ascii="Arial" w:hAnsi="Arial" w:cs="Arial"/>
                <w:color w:val="000000"/>
              </w:rPr>
              <w:t>C1</w:t>
            </w:r>
          </w:p>
        </w:tc>
        <w:tc>
          <w:tcPr>
            <w:tcW w:w="2372" w:type="dxa"/>
            <w:tcBorders>
              <w:top w:val="nil"/>
              <w:left w:val="nil"/>
              <w:bottom w:val="single" w:sz="4" w:space="0" w:color="auto"/>
              <w:right w:val="single" w:sz="4" w:space="0" w:color="auto"/>
            </w:tcBorders>
            <w:noWrap/>
            <w:vAlign w:val="bottom"/>
            <w:hideMark/>
          </w:tcPr>
          <w:p w14:paraId="64D32C9B" w14:textId="77777777" w:rsidR="00F0416F" w:rsidRPr="00F0416F" w:rsidRDefault="00F0416F">
            <w:pPr>
              <w:rPr>
                <w:rFonts w:ascii="Arial" w:hAnsi="Arial" w:cs="Arial"/>
                <w:color w:val="000000"/>
              </w:rPr>
            </w:pPr>
            <w:r w:rsidRPr="00F0416F">
              <w:rPr>
                <w:rFonts w:ascii="Arial" w:hAnsi="Arial" w:cs="Arial"/>
                <w:color w:val="000000"/>
              </w:rPr>
              <w:t>Accommodation – per person</w:t>
            </w:r>
          </w:p>
        </w:tc>
        <w:tc>
          <w:tcPr>
            <w:tcW w:w="1001" w:type="dxa"/>
            <w:tcBorders>
              <w:top w:val="nil"/>
              <w:left w:val="nil"/>
              <w:bottom w:val="single" w:sz="4" w:space="0" w:color="auto"/>
              <w:right w:val="single" w:sz="4" w:space="0" w:color="auto"/>
            </w:tcBorders>
            <w:noWrap/>
            <w:vAlign w:val="bottom"/>
            <w:hideMark/>
          </w:tcPr>
          <w:p w14:paraId="14632FB2" w14:textId="77777777" w:rsidR="00F0416F" w:rsidRPr="00F0416F" w:rsidRDefault="00F0416F">
            <w:pPr>
              <w:jc w:val="center"/>
              <w:rPr>
                <w:rFonts w:ascii="Arial" w:hAnsi="Arial" w:cs="Arial"/>
                <w:color w:val="000000"/>
              </w:rPr>
            </w:pPr>
            <w:r w:rsidRPr="00F0416F">
              <w:rPr>
                <w:rFonts w:ascii="Arial" w:hAnsi="Arial" w:cs="Arial"/>
                <w:color w:val="000000"/>
              </w:rPr>
              <w:t>Night</w:t>
            </w:r>
          </w:p>
        </w:tc>
        <w:tc>
          <w:tcPr>
            <w:tcW w:w="801" w:type="dxa"/>
            <w:tcBorders>
              <w:top w:val="nil"/>
              <w:left w:val="nil"/>
              <w:bottom w:val="single" w:sz="4" w:space="0" w:color="auto"/>
              <w:right w:val="single" w:sz="4" w:space="0" w:color="auto"/>
            </w:tcBorders>
            <w:noWrap/>
            <w:vAlign w:val="bottom"/>
            <w:hideMark/>
          </w:tcPr>
          <w:p w14:paraId="3C297D08" w14:textId="77777777" w:rsidR="00F0416F" w:rsidRPr="00F0416F" w:rsidRDefault="00F0416F">
            <w:pPr>
              <w:rPr>
                <w:rFonts w:ascii="Arial" w:hAnsi="Arial" w:cs="Arial"/>
                <w:color w:val="000000"/>
              </w:rPr>
            </w:pPr>
            <w:r w:rsidRPr="00F0416F">
              <w:rPr>
                <w:rFonts w:ascii="Arial" w:hAnsi="Arial" w:cs="Arial"/>
                <w:color w:val="000000"/>
              </w:rPr>
              <w:t> </w:t>
            </w:r>
          </w:p>
        </w:tc>
        <w:tc>
          <w:tcPr>
            <w:tcW w:w="5092" w:type="dxa"/>
            <w:gridSpan w:val="5"/>
            <w:tcBorders>
              <w:top w:val="single" w:sz="4" w:space="0" w:color="auto"/>
              <w:left w:val="nil"/>
              <w:bottom w:val="single" w:sz="4" w:space="0" w:color="auto"/>
              <w:right w:val="single" w:sz="4" w:space="0" w:color="auto"/>
            </w:tcBorders>
            <w:noWrap/>
            <w:vAlign w:val="bottom"/>
            <w:hideMark/>
          </w:tcPr>
          <w:p w14:paraId="1EAE6CAE" w14:textId="77777777" w:rsidR="00F0416F" w:rsidRPr="00F0416F" w:rsidRDefault="00F0416F">
            <w:pPr>
              <w:rPr>
                <w:rFonts w:ascii="Arial" w:hAnsi="Arial" w:cs="Arial"/>
                <w:color w:val="000000"/>
              </w:rPr>
            </w:pPr>
            <w:r w:rsidRPr="00F0416F">
              <w:rPr>
                <w:rFonts w:ascii="Arial" w:hAnsi="Arial" w:cs="Arial"/>
                <w:color w:val="000000"/>
              </w:rPr>
              <w:t> </w:t>
            </w:r>
          </w:p>
        </w:tc>
      </w:tr>
      <w:tr w:rsidR="00F0416F" w:rsidRPr="00F0416F" w14:paraId="30AD0B61"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2EF5F612" w14:textId="11415EC4" w:rsidR="00F0416F" w:rsidRPr="00F0416F" w:rsidRDefault="00F0416F">
            <w:pPr>
              <w:jc w:val="center"/>
              <w:rPr>
                <w:rFonts w:ascii="Arial" w:hAnsi="Arial" w:cs="Arial"/>
                <w:color w:val="000000"/>
              </w:rPr>
            </w:pPr>
            <w:r w:rsidRPr="00F0416F">
              <w:rPr>
                <w:rFonts w:ascii="Arial" w:hAnsi="Arial" w:cs="Arial"/>
                <w:color w:val="000000"/>
              </w:rPr>
              <w:t>C2</w:t>
            </w:r>
          </w:p>
        </w:tc>
        <w:tc>
          <w:tcPr>
            <w:tcW w:w="2372" w:type="dxa"/>
            <w:tcBorders>
              <w:top w:val="nil"/>
              <w:left w:val="nil"/>
              <w:bottom w:val="single" w:sz="4" w:space="0" w:color="auto"/>
              <w:right w:val="single" w:sz="4" w:space="0" w:color="auto"/>
            </w:tcBorders>
            <w:noWrap/>
            <w:vAlign w:val="bottom"/>
            <w:hideMark/>
          </w:tcPr>
          <w:p w14:paraId="2CEDD7CC" w14:textId="77777777" w:rsidR="00F0416F" w:rsidRPr="00F0416F" w:rsidRDefault="00F0416F">
            <w:pPr>
              <w:rPr>
                <w:rFonts w:ascii="Arial" w:hAnsi="Arial" w:cs="Arial"/>
                <w:color w:val="000000"/>
              </w:rPr>
            </w:pPr>
            <w:r w:rsidRPr="00F0416F">
              <w:rPr>
                <w:rFonts w:ascii="Arial" w:hAnsi="Arial" w:cs="Arial"/>
                <w:color w:val="000000"/>
              </w:rPr>
              <w:t>Meals &amp; Incidentals – per person</w:t>
            </w:r>
          </w:p>
        </w:tc>
        <w:tc>
          <w:tcPr>
            <w:tcW w:w="1001" w:type="dxa"/>
            <w:tcBorders>
              <w:top w:val="nil"/>
              <w:left w:val="nil"/>
              <w:bottom w:val="single" w:sz="4" w:space="0" w:color="auto"/>
              <w:right w:val="single" w:sz="4" w:space="0" w:color="auto"/>
            </w:tcBorders>
            <w:noWrap/>
            <w:vAlign w:val="bottom"/>
            <w:hideMark/>
          </w:tcPr>
          <w:p w14:paraId="3B7C7CFC" w14:textId="77777777" w:rsidR="00F0416F" w:rsidRPr="00F0416F" w:rsidRDefault="00F0416F">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31D39B27" w14:textId="77777777" w:rsidR="00F0416F" w:rsidRPr="00F0416F" w:rsidRDefault="00F0416F">
            <w:pPr>
              <w:rPr>
                <w:rFonts w:ascii="Arial" w:hAnsi="Arial" w:cs="Arial"/>
                <w:color w:val="000000"/>
              </w:rPr>
            </w:pPr>
            <w:r w:rsidRPr="00F0416F">
              <w:rPr>
                <w:rFonts w:ascii="Arial" w:hAnsi="Arial" w:cs="Arial"/>
                <w:color w:val="000000"/>
              </w:rPr>
              <w:t> </w:t>
            </w:r>
          </w:p>
        </w:tc>
        <w:tc>
          <w:tcPr>
            <w:tcW w:w="5092" w:type="dxa"/>
            <w:gridSpan w:val="5"/>
            <w:tcBorders>
              <w:top w:val="single" w:sz="4" w:space="0" w:color="auto"/>
              <w:left w:val="nil"/>
              <w:bottom w:val="single" w:sz="4" w:space="0" w:color="auto"/>
              <w:right w:val="single" w:sz="4" w:space="0" w:color="auto"/>
            </w:tcBorders>
            <w:noWrap/>
            <w:vAlign w:val="bottom"/>
            <w:hideMark/>
          </w:tcPr>
          <w:p w14:paraId="1DF3E536" w14:textId="77777777" w:rsidR="00F0416F" w:rsidRPr="00F0416F" w:rsidRDefault="00F0416F">
            <w:pPr>
              <w:rPr>
                <w:rFonts w:ascii="Arial" w:hAnsi="Arial" w:cs="Arial"/>
                <w:color w:val="000000"/>
              </w:rPr>
            </w:pPr>
            <w:r w:rsidRPr="00F0416F">
              <w:rPr>
                <w:rFonts w:ascii="Arial" w:hAnsi="Arial" w:cs="Arial"/>
                <w:color w:val="000000"/>
              </w:rPr>
              <w:t> </w:t>
            </w:r>
          </w:p>
        </w:tc>
      </w:tr>
      <w:tr w:rsidR="00F0416F" w:rsidRPr="00F0416F" w14:paraId="29D8964E"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799A5C01" w14:textId="305C2E91" w:rsidR="00F0416F" w:rsidRPr="00F0416F" w:rsidRDefault="00F0416F">
            <w:pPr>
              <w:jc w:val="center"/>
              <w:rPr>
                <w:rFonts w:ascii="Arial" w:hAnsi="Arial" w:cs="Arial"/>
                <w:color w:val="000000"/>
              </w:rPr>
            </w:pPr>
            <w:r w:rsidRPr="00F0416F">
              <w:rPr>
                <w:rFonts w:ascii="Arial" w:hAnsi="Arial" w:cs="Arial"/>
                <w:color w:val="000000"/>
              </w:rPr>
              <w:t>C3</w:t>
            </w:r>
          </w:p>
        </w:tc>
        <w:tc>
          <w:tcPr>
            <w:tcW w:w="2372" w:type="dxa"/>
            <w:tcBorders>
              <w:top w:val="nil"/>
              <w:left w:val="nil"/>
              <w:bottom w:val="single" w:sz="4" w:space="0" w:color="auto"/>
              <w:right w:val="single" w:sz="4" w:space="0" w:color="auto"/>
            </w:tcBorders>
            <w:noWrap/>
            <w:vAlign w:val="bottom"/>
            <w:hideMark/>
          </w:tcPr>
          <w:p w14:paraId="31C8956A" w14:textId="77777777" w:rsidR="00F0416F" w:rsidRPr="00F0416F" w:rsidRDefault="00F0416F">
            <w:pPr>
              <w:rPr>
                <w:rFonts w:ascii="Arial" w:hAnsi="Arial" w:cs="Arial"/>
                <w:color w:val="000000"/>
              </w:rPr>
            </w:pPr>
            <w:r w:rsidRPr="00F0416F">
              <w:rPr>
                <w:rFonts w:ascii="Arial" w:hAnsi="Arial" w:cs="Arial"/>
                <w:color w:val="000000"/>
              </w:rPr>
              <w:t>Travel / Mobilisation – crew</w:t>
            </w:r>
          </w:p>
        </w:tc>
        <w:tc>
          <w:tcPr>
            <w:tcW w:w="1001" w:type="dxa"/>
            <w:tcBorders>
              <w:top w:val="nil"/>
              <w:left w:val="nil"/>
              <w:bottom w:val="single" w:sz="4" w:space="0" w:color="auto"/>
              <w:right w:val="single" w:sz="4" w:space="0" w:color="auto"/>
            </w:tcBorders>
            <w:noWrap/>
            <w:vAlign w:val="bottom"/>
            <w:hideMark/>
          </w:tcPr>
          <w:p w14:paraId="7718D181" w14:textId="77777777" w:rsidR="00F0416F" w:rsidRPr="00F0416F" w:rsidRDefault="00F0416F">
            <w:pPr>
              <w:jc w:val="center"/>
              <w:rPr>
                <w:rFonts w:ascii="Arial" w:hAnsi="Arial" w:cs="Arial"/>
                <w:color w:val="000000"/>
              </w:rPr>
            </w:pPr>
            <w:r w:rsidRPr="00F0416F">
              <w:rPr>
                <w:rFonts w:ascii="Arial" w:hAnsi="Arial" w:cs="Arial"/>
                <w:color w:val="000000"/>
              </w:rPr>
              <w:t>Trip</w:t>
            </w:r>
          </w:p>
        </w:tc>
        <w:tc>
          <w:tcPr>
            <w:tcW w:w="801" w:type="dxa"/>
            <w:tcBorders>
              <w:top w:val="nil"/>
              <w:left w:val="nil"/>
              <w:bottom w:val="single" w:sz="4" w:space="0" w:color="auto"/>
              <w:right w:val="single" w:sz="4" w:space="0" w:color="auto"/>
            </w:tcBorders>
            <w:noWrap/>
            <w:vAlign w:val="bottom"/>
            <w:hideMark/>
          </w:tcPr>
          <w:p w14:paraId="0E2A4571" w14:textId="77777777" w:rsidR="00F0416F" w:rsidRPr="00F0416F" w:rsidRDefault="00F0416F">
            <w:pPr>
              <w:rPr>
                <w:rFonts w:ascii="Arial" w:hAnsi="Arial" w:cs="Arial"/>
                <w:color w:val="000000"/>
              </w:rPr>
            </w:pPr>
            <w:r w:rsidRPr="00F0416F">
              <w:rPr>
                <w:rFonts w:ascii="Arial" w:hAnsi="Arial" w:cs="Arial"/>
                <w:color w:val="000000"/>
              </w:rPr>
              <w:t> </w:t>
            </w:r>
          </w:p>
        </w:tc>
        <w:tc>
          <w:tcPr>
            <w:tcW w:w="5092" w:type="dxa"/>
            <w:gridSpan w:val="5"/>
            <w:tcBorders>
              <w:top w:val="single" w:sz="4" w:space="0" w:color="auto"/>
              <w:left w:val="nil"/>
              <w:bottom w:val="single" w:sz="4" w:space="0" w:color="auto"/>
              <w:right w:val="single" w:sz="4" w:space="0" w:color="auto"/>
            </w:tcBorders>
            <w:noWrap/>
            <w:vAlign w:val="bottom"/>
            <w:hideMark/>
          </w:tcPr>
          <w:p w14:paraId="06B6B208" w14:textId="77777777" w:rsidR="00F0416F" w:rsidRPr="00F0416F" w:rsidRDefault="00F0416F">
            <w:pPr>
              <w:rPr>
                <w:rFonts w:ascii="Arial" w:hAnsi="Arial" w:cs="Arial"/>
                <w:color w:val="000000"/>
              </w:rPr>
            </w:pPr>
            <w:r w:rsidRPr="00F0416F">
              <w:rPr>
                <w:rFonts w:ascii="Arial" w:hAnsi="Arial" w:cs="Arial"/>
                <w:color w:val="000000"/>
              </w:rPr>
              <w:t> </w:t>
            </w:r>
          </w:p>
        </w:tc>
      </w:tr>
      <w:tr w:rsidR="00F0416F" w:rsidRPr="00F0416F" w14:paraId="4D9A0E04"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750AE70E" w14:textId="71E584DA" w:rsidR="00F0416F" w:rsidRPr="00F0416F" w:rsidRDefault="00F0416F">
            <w:pPr>
              <w:jc w:val="center"/>
              <w:rPr>
                <w:rFonts w:ascii="Arial" w:hAnsi="Arial" w:cs="Arial"/>
                <w:color w:val="000000"/>
              </w:rPr>
            </w:pPr>
            <w:r w:rsidRPr="00F0416F">
              <w:rPr>
                <w:rFonts w:ascii="Arial" w:hAnsi="Arial" w:cs="Arial"/>
                <w:color w:val="000000"/>
              </w:rPr>
              <w:t>C4</w:t>
            </w:r>
          </w:p>
        </w:tc>
        <w:tc>
          <w:tcPr>
            <w:tcW w:w="2372" w:type="dxa"/>
            <w:tcBorders>
              <w:top w:val="nil"/>
              <w:left w:val="nil"/>
              <w:bottom w:val="single" w:sz="4" w:space="0" w:color="auto"/>
              <w:right w:val="single" w:sz="4" w:space="0" w:color="auto"/>
            </w:tcBorders>
            <w:noWrap/>
            <w:vAlign w:val="bottom"/>
            <w:hideMark/>
          </w:tcPr>
          <w:p w14:paraId="3E4EF12F" w14:textId="77777777" w:rsidR="00F0416F" w:rsidRPr="00F0416F" w:rsidRDefault="00F0416F">
            <w:pPr>
              <w:rPr>
                <w:rFonts w:ascii="Arial" w:hAnsi="Arial" w:cs="Arial"/>
                <w:color w:val="000000"/>
              </w:rPr>
            </w:pPr>
            <w:r w:rsidRPr="00F0416F">
              <w:rPr>
                <w:rFonts w:ascii="Arial" w:hAnsi="Arial" w:cs="Arial"/>
                <w:color w:val="000000"/>
              </w:rPr>
              <w:t>Local Transport – vehicle</w:t>
            </w:r>
          </w:p>
        </w:tc>
        <w:tc>
          <w:tcPr>
            <w:tcW w:w="1001" w:type="dxa"/>
            <w:tcBorders>
              <w:top w:val="nil"/>
              <w:left w:val="nil"/>
              <w:bottom w:val="single" w:sz="4" w:space="0" w:color="auto"/>
              <w:right w:val="single" w:sz="4" w:space="0" w:color="auto"/>
            </w:tcBorders>
            <w:noWrap/>
            <w:vAlign w:val="bottom"/>
            <w:hideMark/>
          </w:tcPr>
          <w:p w14:paraId="75875D88" w14:textId="77777777" w:rsidR="00F0416F" w:rsidRPr="00F0416F" w:rsidRDefault="00F0416F">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651C12DB" w14:textId="77777777" w:rsidR="00F0416F" w:rsidRPr="00F0416F" w:rsidRDefault="00F0416F">
            <w:pPr>
              <w:rPr>
                <w:rFonts w:ascii="Arial" w:hAnsi="Arial" w:cs="Arial"/>
                <w:color w:val="000000"/>
              </w:rPr>
            </w:pPr>
            <w:r w:rsidRPr="00F0416F">
              <w:rPr>
                <w:rFonts w:ascii="Arial" w:hAnsi="Arial" w:cs="Arial"/>
                <w:color w:val="000000"/>
              </w:rPr>
              <w:t> </w:t>
            </w:r>
          </w:p>
        </w:tc>
        <w:tc>
          <w:tcPr>
            <w:tcW w:w="5092" w:type="dxa"/>
            <w:gridSpan w:val="5"/>
            <w:tcBorders>
              <w:top w:val="single" w:sz="4" w:space="0" w:color="auto"/>
              <w:left w:val="nil"/>
              <w:bottom w:val="single" w:sz="4" w:space="0" w:color="auto"/>
              <w:right w:val="single" w:sz="4" w:space="0" w:color="auto"/>
            </w:tcBorders>
            <w:noWrap/>
            <w:vAlign w:val="bottom"/>
            <w:hideMark/>
          </w:tcPr>
          <w:p w14:paraId="010C3D58" w14:textId="77777777" w:rsidR="00F0416F" w:rsidRPr="00F0416F" w:rsidRDefault="00F0416F">
            <w:pPr>
              <w:rPr>
                <w:rFonts w:ascii="Arial" w:hAnsi="Arial" w:cs="Arial"/>
                <w:color w:val="000000"/>
              </w:rPr>
            </w:pPr>
            <w:r w:rsidRPr="00F0416F">
              <w:rPr>
                <w:rFonts w:ascii="Arial" w:hAnsi="Arial" w:cs="Arial"/>
                <w:color w:val="000000"/>
              </w:rPr>
              <w:t> </w:t>
            </w:r>
          </w:p>
        </w:tc>
      </w:tr>
      <w:tr w:rsidR="00F0416F" w:rsidRPr="00F0416F" w14:paraId="48095A14"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2A18A05F" w14:textId="62A70265" w:rsidR="00F0416F" w:rsidRPr="00F0416F" w:rsidRDefault="00F0416F">
            <w:pPr>
              <w:jc w:val="center"/>
              <w:rPr>
                <w:rFonts w:ascii="Arial" w:hAnsi="Arial" w:cs="Arial"/>
                <w:color w:val="000000"/>
              </w:rPr>
            </w:pPr>
            <w:r w:rsidRPr="00F0416F">
              <w:rPr>
                <w:rFonts w:ascii="Arial" w:hAnsi="Arial" w:cs="Arial"/>
                <w:color w:val="000000"/>
              </w:rPr>
              <w:t>C5</w:t>
            </w:r>
          </w:p>
        </w:tc>
        <w:tc>
          <w:tcPr>
            <w:tcW w:w="2372" w:type="dxa"/>
            <w:tcBorders>
              <w:top w:val="nil"/>
              <w:left w:val="nil"/>
              <w:bottom w:val="single" w:sz="4" w:space="0" w:color="auto"/>
              <w:right w:val="single" w:sz="4" w:space="0" w:color="auto"/>
            </w:tcBorders>
            <w:noWrap/>
            <w:vAlign w:val="bottom"/>
            <w:hideMark/>
          </w:tcPr>
          <w:p w14:paraId="0DCD378E" w14:textId="77777777" w:rsidR="00F0416F" w:rsidRPr="00F0416F" w:rsidRDefault="00F0416F">
            <w:pPr>
              <w:rPr>
                <w:rFonts w:ascii="Arial" w:hAnsi="Arial" w:cs="Arial"/>
                <w:color w:val="000000"/>
              </w:rPr>
            </w:pPr>
            <w:r w:rsidRPr="00F0416F">
              <w:rPr>
                <w:rFonts w:ascii="Arial" w:hAnsi="Arial" w:cs="Arial"/>
                <w:color w:val="000000"/>
              </w:rPr>
              <w:t>Subsistence / Out-of-town allowance</w:t>
            </w:r>
          </w:p>
        </w:tc>
        <w:tc>
          <w:tcPr>
            <w:tcW w:w="1001" w:type="dxa"/>
            <w:tcBorders>
              <w:top w:val="nil"/>
              <w:left w:val="nil"/>
              <w:bottom w:val="single" w:sz="4" w:space="0" w:color="auto"/>
              <w:right w:val="single" w:sz="4" w:space="0" w:color="auto"/>
            </w:tcBorders>
            <w:noWrap/>
            <w:vAlign w:val="bottom"/>
            <w:hideMark/>
          </w:tcPr>
          <w:p w14:paraId="14D8EA4D" w14:textId="77777777" w:rsidR="00F0416F" w:rsidRPr="00F0416F" w:rsidRDefault="00F0416F">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60A149C9" w14:textId="77777777" w:rsidR="00F0416F" w:rsidRPr="00F0416F" w:rsidRDefault="00F0416F">
            <w:pPr>
              <w:rPr>
                <w:rFonts w:ascii="Arial" w:hAnsi="Arial" w:cs="Arial"/>
                <w:color w:val="000000"/>
              </w:rPr>
            </w:pPr>
            <w:r w:rsidRPr="00F0416F">
              <w:rPr>
                <w:rFonts w:ascii="Arial" w:hAnsi="Arial" w:cs="Arial"/>
                <w:color w:val="000000"/>
              </w:rPr>
              <w:t> </w:t>
            </w:r>
          </w:p>
        </w:tc>
        <w:tc>
          <w:tcPr>
            <w:tcW w:w="5092" w:type="dxa"/>
            <w:gridSpan w:val="5"/>
            <w:tcBorders>
              <w:top w:val="single" w:sz="4" w:space="0" w:color="auto"/>
              <w:left w:val="nil"/>
              <w:bottom w:val="single" w:sz="4" w:space="0" w:color="auto"/>
              <w:right w:val="single" w:sz="4" w:space="0" w:color="auto"/>
            </w:tcBorders>
            <w:noWrap/>
            <w:vAlign w:val="bottom"/>
            <w:hideMark/>
          </w:tcPr>
          <w:p w14:paraId="26989E9B" w14:textId="77777777" w:rsidR="00F0416F" w:rsidRPr="00F0416F" w:rsidRDefault="00F0416F">
            <w:pPr>
              <w:rPr>
                <w:rFonts w:ascii="Arial" w:hAnsi="Arial" w:cs="Arial"/>
                <w:color w:val="000000"/>
              </w:rPr>
            </w:pPr>
            <w:r w:rsidRPr="00F0416F">
              <w:rPr>
                <w:rFonts w:ascii="Arial" w:hAnsi="Arial" w:cs="Arial"/>
                <w:color w:val="000000"/>
              </w:rPr>
              <w:t> </w:t>
            </w:r>
          </w:p>
        </w:tc>
      </w:tr>
      <w:tr w:rsidR="00F0416F" w:rsidRPr="00F0416F" w14:paraId="5F0B93D9" w14:textId="77777777" w:rsidTr="00F0416F">
        <w:trPr>
          <w:trHeight w:val="597"/>
        </w:trPr>
        <w:tc>
          <w:tcPr>
            <w:tcW w:w="508" w:type="dxa"/>
            <w:tcBorders>
              <w:top w:val="nil"/>
              <w:left w:val="single" w:sz="4" w:space="0" w:color="auto"/>
              <w:bottom w:val="single" w:sz="4" w:space="0" w:color="auto"/>
              <w:right w:val="single" w:sz="4" w:space="0" w:color="auto"/>
            </w:tcBorders>
            <w:noWrap/>
            <w:vAlign w:val="bottom"/>
            <w:hideMark/>
          </w:tcPr>
          <w:p w14:paraId="29D18CD4" w14:textId="664B0B70" w:rsidR="00F0416F" w:rsidRPr="00F0416F" w:rsidRDefault="00F0416F">
            <w:pPr>
              <w:jc w:val="center"/>
              <w:rPr>
                <w:rFonts w:ascii="Arial" w:hAnsi="Arial" w:cs="Arial"/>
                <w:color w:val="000000"/>
              </w:rPr>
            </w:pPr>
            <w:r w:rsidRPr="00F0416F">
              <w:rPr>
                <w:rFonts w:ascii="Arial" w:hAnsi="Arial" w:cs="Arial"/>
                <w:color w:val="000000"/>
              </w:rPr>
              <w:t>C6</w:t>
            </w:r>
          </w:p>
        </w:tc>
        <w:tc>
          <w:tcPr>
            <w:tcW w:w="2372" w:type="dxa"/>
            <w:tcBorders>
              <w:top w:val="nil"/>
              <w:left w:val="nil"/>
              <w:bottom w:val="single" w:sz="4" w:space="0" w:color="auto"/>
              <w:right w:val="single" w:sz="4" w:space="0" w:color="auto"/>
            </w:tcBorders>
            <w:noWrap/>
            <w:vAlign w:val="bottom"/>
            <w:hideMark/>
          </w:tcPr>
          <w:p w14:paraId="67147981" w14:textId="77777777" w:rsidR="00F0416F" w:rsidRPr="00F0416F" w:rsidRDefault="00F0416F">
            <w:pPr>
              <w:rPr>
                <w:rFonts w:ascii="Arial" w:hAnsi="Arial" w:cs="Arial"/>
                <w:color w:val="000000"/>
              </w:rPr>
            </w:pPr>
            <w:r w:rsidRPr="00F0416F">
              <w:rPr>
                <w:rFonts w:ascii="Arial" w:hAnsi="Arial" w:cs="Arial"/>
                <w:color w:val="000000"/>
              </w:rPr>
              <w:t>Site Induction &amp; Access Processing</w:t>
            </w:r>
          </w:p>
        </w:tc>
        <w:tc>
          <w:tcPr>
            <w:tcW w:w="1001" w:type="dxa"/>
            <w:tcBorders>
              <w:top w:val="nil"/>
              <w:left w:val="nil"/>
              <w:bottom w:val="single" w:sz="4" w:space="0" w:color="auto"/>
              <w:right w:val="single" w:sz="4" w:space="0" w:color="auto"/>
            </w:tcBorders>
            <w:noWrap/>
            <w:vAlign w:val="bottom"/>
            <w:hideMark/>
          </w:tcPr>
          <w:p w14:paraId="17863790" w14:textId="77777777" w:rsidR="00F0416F" w:rsidRPr="00F0416F" w:rsidRDefault="00F0416F">
            <w:pPr>
              <w:jc w:val="center"/>
              <w:rPr>
                <w:rFonts w:ascii="Arial" w:hAnsi="Arial" w:cs="Arial"/>
                <w:color w:val="000000"/>
              </w:rPr>
            </w:pPr>
            <w:r w:rsidRPr="00F0416F">
              <w:rPr>
                <w:rFonts w:ascii="Arial" w:hAnsi="Arial" w:cs="Arial"/>
                <w:color w:val="000000"/>
              </w:rPr>
              <w:t>Person</w:t>
            </w:r>
          </w:p>
        </w:tc>
        <w:tc>
          <w:tcPr>
            <w:tcW w:w="801" w:type="dxa"/>
            <w:tcBorders>
              <w:top w:val="nil"/>
              <w:left w:val="nil"/>
              <w:bottom w:val="single" w:sz="4" w:space="0" w:color="auto"/>
              <w:right w:val="single" w:sz="4" w:space="0" w:color="auto"/>
            </w:tcBorders>
            <w:noWrap/>
            <w:vAlign w:val="bottom"/>
            <w:hideMark/>
          </w:tcPr>
          <w:p w14:paraId="130E3FCB" w14:textId="77777777" w:rsidR="00F0416F" w:rsidRPr="00F0416F" w:rsidRDefault="00F0416F">
            <w:pPr>
              <w:rPr>
                <w:rFonts w:ascii="Arial" w:hAnsi="Arial" w:cs="Arial"/>
                <w:color w:val="000000"/>
              </w:rPr>
            </w:pPr>
            <w:r w:rsidRPr="00F0416F">
              <w:rPr>
                <w:rFonts w:ascii="Arial" w:hAnsi="Arial" w:cs="Arial"/>
                <w:color w:val="000000"/>
              </w:rPr>
              <w:t> </w:t>
            </w:r>
          </w:p>
        </w:tc>
        <w:tc>
          <w:tcPr>
            <w:tcW w:w="5092" w:type="dxa"/>
            <w:gridSpan w:val="5"/>
            <w:tcBorders>
              <w:top w:val="single" w:sz="4" w:space="0" w:color="auto"/>
              <w:left w:val="nil"/>
              <w:bottom w:val="single" w:sz="4" w:space="0" w:color="auto"/>
              <w:right w:val="single" w:sz="4" w:space="0" w:color="auto"/>
            </w:tcBorders>
            <w:noWrap/>
            <w:vAlign w:val="bottom"/>
            <w:hideMark/>
          </w:tcPr>
          <w:p w14:paraId="24B2163B" w14:textId="77777777" w:rsidR="00F0416F" w:rsidRPr="00F0416F" w:rsidRDefault="00F0416F">
            <w:pPr>
              <w:rPr>
                <w:rFonts w:ascii="Arial" w:hAnsi="Arial" w:cs="Arial"/>
                <w:color w:val="000000"/>
              </w:rPr>
            </w:pPr>
            <w:r w:rsidRPr="00F0416F">
              <w:rPr>
                <w:rFonts w:ascii="Arial" w:hAnsi="Arial" w:cs="Arial"/>
                <w:color w:val="000000"/>
              </w:rPr>
              <w:t> </w:t>
            </w:r>
          </w:p>
        </w:tc>
      </w:tr>
    </w:tbl>
    <w:p w14:paraId="17746D53" w14:textId="77777777" w:rsidR="00F0416F" w:rsidRPr="00F0416F" w:rsidRDefault="00F0416F" w:rsidP="00F0416F">
      <w:pPr>
        <w:spacing w:before="120"/>
        <w:jc w:val="both"/>
        <w:rPr>
          <w:rFonts w:ascii="Arial" w:hAnsi="Arial" w:cs="Arial"/>
          <w:b/>
        </w:rPr>
      </w:pPr>
    </w:p>
    <w:p w14:paraId="3C863B5D" w14:textId="6B91C59B" w:rsidR="00F0416F" w:rsidRPr="00F0416F" w:rsidRDefault="00F0416F" w:rsidP="00F0416F">
      <w:pPr>
        <w:pStyle w:val="ListParagraph"/>
        <w:numPr>
          <w:ilvl w:val="0"/>
          <w:numId w:val="18"/>
        </w:numPr>
        <w:spacing w:before="120"/>
        <w:jc w:val="both"/>
        <w:rPr>
          <w:rFonts w:ascii="Arial" w:hAnsi="Arial" w:cs="Arial"/>
          <w:b/>
        </w:rPr>
      </w:pPr>
      <w:r w:rsidRPr="00F0416F">
        <w:rPr>
          <w:rFonts w:ascii="Arial" w:hAnsi="Arial" w:cs="Arial"/>
          <w:b/>
        </w:rPr>
        <w:t>Schedule of Prices – Eskom Koeberg Power Station Premises</w:t>
      </w:r>
    </w:p>
    <w:p w14:paraId="04A03136" w14:textId="77777777" w:rsidR="00F0416F" w:rsidRPr="00F0416F" w:rsidRDefault="00F0416F" w:rsidP="00F0416F">
      <w:pPr>
        <w:pStyle w:val="ListParagraph"/>
        <w:spacing w:before="120"/>
        <w:ind w:left="360"/>
        <w:jc w:val="both"/>
        <w:rPr>
          <w:rFonts w:ascii="Arial" w:hAnsi="Arial" w:cs="Arial"/>
          <w:b/>
        </w:rPr>
      </w:pPr>
    </w:p>
    <w:p w14:paraId="108C909A" w14:textId="7BEC3005" w:rsidR="00F0416F" w:rsidRPr="00F0416F" w:rsidRDefault="00F0416F" w:rsidP="00F0416F">
      <w:pPr>
        <w:pStyle w:val="ListParagraph"/>
        <w:spacing w:before="120"/>
        <w:ind w:left="360"/>
        <w:jc w:val="both"/>
        <w:rPr>
          <w:rFonts w:ascii="Arial" w:hAnsi="Arial" w:cs="Arial"/>
          <w:b/>
        </w:rPr>
      </w:pPr>
      <w:r w:rsidRPr="00F0416F">
        <w:rPr>
          <w:rFonts w:ascii="Arial" w:hAnsi="Arial" w:cs="Arial"/>
          <w:b/>
        </w:rPr>
        <w:t>12.1 Tendered Amount</w:t>
      </w:r>
    </w:p>
    <w:tbl>
      <w:tblPr>
        <w:tblpPr w:leftFromText="180" w:rightFromText="180" w:vertAnchor="text" w:horzAnchor="page" w:tblpX="723" w:tblpY="50"/>
        <w:tblW w:w="9776" w:type="dxa"/>
        <w:tblLook w:val="04A0" w:firstRow="1" w:lastRow="0" w:firstColumn="1" w:lastColumn="0" w:noHBand="0" w:noVBand="1"/>
      </w:tblPr>
      <w:tblGrid>
        <w:gridCol w:w="1425"/>
        <w:gridCol w:w="2621"/>
        <w:gridCol w:w="1604"/>
        <w:gridCol w:w="1324"/>
        <w:gridCol w:w="1324"/>
        <w:gridCol w:w="1478"/>
      </w:tblGrid>
      <w:tr w:rsidR="00F0416F" w:rsidRPr="00F0416F" w14:paraId="3435AAA3" w14:textId="77777777" w:rsidTr="005B278D">
        <w:trPr>
          <w:trHeight w:val="669"/>
        </w:trPr>
        <w:tc>
          <w:tcPr>
            <w:tcW w:w="1425" w:type="dxa"/>
            <w:tcBorders>
              <w:top w:val="single" w:sz="4" w:space="0" w:color="auto"/>
              <w:left w:val="single" w:sz="4" w:space="0" w:color="auto"/>
              <w:bottom w:val="single" w:sz="4" w:space="0" w:color="auto"/>
              <w:right w:val="single" w:sz="4" w:space="0" w:color="auto"/>
            </w:tcBorders>
            <w:noWrap/>
            <w:vAlign w:val="bottom"/>
            <w:hideMark/>
          </w:tcPr>
          <w:p w14:paraId="7B942F52" w14:textId="77777777" w:rsidR="00F0416F" w:rsidRPr="00F0416F" w:rsidRDefault="00F0416F" w:rsidP="005B278D">
            <w:pPr>
              <w:jc w:val="center"/>
              <w:rPr>
                <w:rFonts w:ascii="Arial" w:hAnsi="Arial" w:cs="Arial"/>
                <w:b/>
                <w:bCs/>
                <w:color w:val="000000"/>
              </w:rPr>
            </w:pPr>
            <w:r w:rsidRPr="00F0416F">
              <w:rPr>
                <w:rFonts w:ascii="Arial" w:hAnsi="Arial" w:cs="Arial"/>
                <w:b/>
                <w:bCs/>
                <w:color w:val="000000"/>
              </w:rPr>
              <w:t>Item</w:t>
            </w:r>
          </w:p>
        </w:tc>
        <w:tc>
          <w:tcPr>
            <w:tcW w:w="2621" w:type="dxa"/>
            <w:tcBorders>
              <w:top w:val="single" w:sz="4" w:space="0" w:color="auto"/>
              <w:left w:val="nil"/>
              <w:bottom w:val="single" w:sz="4" w:space="0" w:color="auto"/>
              <w:right w:val="single" w:sz="4" w:space="0" w:color="auto"/>
            </w:tcBorders>
            <w:noWrap/>
            <w:vAlign w:val="bottom"/>
            <w:hideMark/>
          </w:tcPr>
          <w:p w14:paraId="7EE852A6" w14:textId="77777777" w:rsidR="00F0416F" w:rsidRPr="00F0416F" w:rsidRDefault="00F0416F" w:rsidP="005B278D">
            <w:pPr>
              <w:jc w:val="center"/>
              <w:rPr>
                <w:rFonts w:ascii="Arial" w:hAnsi="Arial" w:cs="Arial"/>
                <w:b/>
                <w:bCs/>
                <w:color w:val="000000"/>
              </w:rPr>
            </w:pPr>
            <w:r w:rsidRPr="00F0416F">
              <w:rPr>
                <w:rFonts w:ascii="Arial" w:hAnsi="Arial" w:cs="Arial"/>
                <w:b/>
                <w:bCs/>
                <w:color w:val="000000"/>
              </w:rPr>
              <w:t>Component</w:t>
            </w:r>
          </w:p>
        </w:tc>
        <w:tc>
          <w:tcPr>
            <w:tcW w:w="1604" w:type="dxa"/>
            <w:tcBorders>
              <w:top w:val="single" w:sz="4" w:space="0" w:color="auto"/>
              <w:left w:val="nil"/>
              <w:bottom w:val="single" w:sz="4" w:space="0" w:color="auto"/>
              <w:right w:val="single" w:sz="4" w:space="0" w:color="auto"/>
            </w:tcBorders>
            <w:noWrap/>
            <w:vAlign w:val="bottom"/>
            <w:hideMark/>
          </w:tcPr>
          <w:p w14:paraId="31B79FDE" w14:textId="77777777" w:rsidR="00F0416F" w:rsidRPr="00F0416F" w:rsidRDefault="00F0416F" w:rsidP="005B278D">
            <w:pPr>
              <w:jc w:val="center"/>
              <w:rPr>
                <w:rFonts w:ascii="Arial" w:hAnsi="Arial" w:cs="Arial"/>
                <w:b/>
                <w:bCs/>
                <w:color w:val="000000"/>
              </w:rPr>
            </w:pPr>
            <w:r w:rsidRPr="00F0416F">
              <w:rPr>
                <w:rFonts w:ascii="Arial" w:hAnsi="Arial" w:cs="Arial"/>
                <w:b/>
                <w:bCs/>
                <w:color w:val="000000"/>
              </w:rPr>
              <w:t>Days/Nights</w:t>
            </w:r>
          </w:p>
        </w:tc>
        <w:tc>
          <w:tcPr>
            <w:tcW w:w="1324" w:type="dxa"/>
            <w:tcBorders>
              <w:top w:val="single" w:sz="4" w:space="0" w:color="auto"/>
              <w:left w:val="nil"/>
              <w:bottom w:val="single" w:sz="4" w:space="0" w:color="auto"/>
              <w:right w:val="single" w:sz="4" w:space="0" w:color="auto"/>
            </w:tcBorders>
            <w:noWrap/>
            <w:vAlign w:val="bottom"/>
            <w:hideMark/>
          </w:tcPr>
          <w:p w14:paraId="6C7CE156" w14:textId="77777777" w:rsidR="00F0416F" w:rsidRPr="00F0416F" w:rsidRDefault="00F0416F" w:rsidP="005B278D">
            <w:pPr>
              <w:jc w:val="center"/>
              <w:rPr>
                <w:rFonts w:ascii="Arial" w:hAnsi="Arial" w:cs="Arial"/>
                <w:b/>
                <w:bCs/>
                <w:color w:val="000000"/>
              </w:rPr>
            </w:pPr>
            <w:r w:rsidRPr="00F0416F">
              <w:rPr>
                <w:rFonts w:ascii="Arial" w:hAnsi="Arial" w:cs="Arial"/>
                <w:b/>
                <w:bCs/>
                <w:color w:val="000000"/>
              </w:rPr>
              <w:t>Daily Rate (R)</w:t>
            </w:r>
          </w:p>
        </w:tc>
        <w:tc>
          <w:tcPr>
            <w:tcW w:w="1324" w:type="dxa"/>
            <w:tcBorders>
              <w:top w:val="single" w:sz="4" w:space="0" w:color="auto"/>
              <w:left w:val="nil"/>
              <w:bottom w:val="single" w:sz="4" w:space="0" w:color="auto"/>
              <w:right w:val="single" w:sz="4" w:space="0" w:color="auto"/>
            </w:tcBorders>
            <w:noWrap/>
            <w:vAlign w:val="bottom"/>
            <w:hideMark/>
          </w:tcPr>
          <w:p w14:paraId="0DDD8A58" w14:textId="77777777" w:rsidR="00F0416F" w:rsidRPr="00F0416F" w:rsidRDefault="00F0416F" w:rsidP="005B278D">
            <w:pPr>
              <w:jc w:val="center"/>
              <w:rPr>
                <w:rFonts w:ascii="Arial" w:hAnsi="Arial" w:cs="Arial"/>
                <w:b/>
                <w:bCs/>
                <w:color w:val="000000"/>
              </w:rPr>
            </w:pPr>
            <w:r w:rsidRPr="00F0416F">
              <w:rPr>
                <w:rFonts w:ascii="Arial" w:hAnsi="Arial" w:cs="Arial"/>
                <w:b/>
                <w:bCs/>
                <w:color w:val="000000"/>
              </w:rPr>
              <w:t>Total Bid/day (R)</w:t>
            </w:r>
          </w:p>
        </w:tc>
        <w:tc>
          <w:tcPr>
            <w:tcW w:w="1478" w:type="dxa"/>
            <w:tcBorders>
              <w:top w:val="single" w:sz="4" w:space="0" w:color="auto"/>
              <w:left w:val="nil"/>
              <w:bottom w:val="single" w:sz="4" w:space="0" w:color="auto"/>
              <w:right w:val="single" w:sz="4" w:space="0" w:color="auto"/>
            </w:tcBorders>
            <w:noWrap/>
            <w:vAlign w:val="bottom"/>
            <w:hideMark/>
          </w:tcPr>
          <w:p w14:paraId="07110D3E" w14:textId="77777777" w:rsidR="00F0416F" w:rsidRPr="00F0416F" w:rsidRDefault="00F0416F" w:rsidP="005B278D">
            <w:pPr>
              <w:jc w:val="center"/>
              <w:rPr>
                <w:rFonts w:ascii="Arial" w:hAnsi="Arial" w:cs="Arial"/>
                <w:b/>
                <w:bCs/>
                <w:color w:val="000000"/>
              </w:rPr>
            </w:pPr>
            <w:r w:rsidRPr="00F0416F">
              <w:rPr>
                <w:rFonts w:ascii="Arial" w:hAnsi="Arial" w:cs="Arial"/>
                <w:b/>
                <w:bCs/>
                <w:color w:val="000000"/>
              </w:rPr>
              <w:t>Total Price (R)</w:t>
            </w:r>
          </w:p>
        </w:tc>
      </w:tr>
      <w:tr w:rsidR="00F0416F" w:rsidRPr="00F0416F" w14:paraId="58030C4C" w14:textId="77777777" w:rsidTr="005B278D">
        <w:trPr>
          <w:trHeight w:val="669"/>
        </w:trPr>
        <w:tc>
          <w:tcPr>
            <w:tcW w:w="1425" w:type="dxa"/>
            <w:tcBorders>
              <w:top w:val="nil"/>
              <w:left w:val="single" w:sz="4" w:space="0" w:color="auto"/>
              <w:bottom w:val="single" w:sz="4" w:space="0" w:color="auto"/>
              <w:right w:val="single" w:sz="4" w:space="0" w:color="auto"/>
            </w:tcBorders>
            <w:noWrap/>
            <w:vAlign w:val="bottom"/>
            <w:hideMark/>
          </w:tcPr>
          <w:p w14:paraId="09E00204" w14:textId="77777777" w:rsidR="00F0416F" w:rsidRPr="00F0416F" w:rsidRDefault="00F0416F" w:rsidP="005B278D">
            <w:pPr>
              <w:jc w:val="center"/>
              <w:rPr>
                <w:rFonts w:ascii="Arial" w:hAnsi="Arial" w:cs="Arial"/>
                <w:color w:val="000000"/>
              </w:rPr>
            </w:pPr>
            <w:r w:rsidRPr="00F0416F">
              <w:rPr>
                <w:rFonts w:ascii="Arial" w:hAnsi="Arial" w:cs="Arial"/>
                <w:color w:val="000000"/>
              </w:rPr>
              <w:t>1</w:t>
            </w:r>
          </w:p>
        </w:tc>
        <w:tc>
          <w:tcPr>
            <w:tcW w:w="2621" w:type="dxa"/>
            <w:tcBorders>
              <w:top w:val="nil"/>
              <w:left w:val="nil"/>
              <w:bottom w:val="single" w:sz="4" w:space="0" w:color="auto"/>
              <w:right w:val="single" w:sz="4" w:space="0" w:color="auto"/>
            </w:tcBorders>
            <w:noWrap/>
            <w:vAlign w:val="bottom"/>
            <w:hideMark/>
          </w:tcPr>
          <w:p w14:paraId="71B9FBE9" w14:textId="77777777" w:rsidR="00F0416F" w:rsidRPr="00F0416F" w:rsidRDefault="00F0416F" w:rsidP="005B278D">
            <w:pPr>
              <w:rPr>
                <w:rFonts w:ascii="Arial" w:hAnsi="Arial" w:cs="Arial"/>
                <w:color w:val="000000"/>
              </w:rPr>
            </w:pPr>
            <w:r w:rsidRPr="00F0416F">
              <w:rPr>
                <w:rFonts w:ascii="Arial" w:hAnsi="Arial" w:cs="Arial"/>
                <w:color w:val="000000"/>
              </w:rPr>
              <w:t>Labour Cost</w:t>
            </w:r>
          </w:p>
        </w:tc>
        <w:tc>
          <w:tcPr>
            <w:tcW w:w="1604" w:type="dxa"/>
            <w:tcBorders>
              <w:top w:val="nil"/>
              <w:left w:val="nil"/>
              <w:bottom w:val="single" w:sz="4" w:space="0" w:color="auto"/>
              <w:right w:val="single" w:sz="4" w:space="0" w:color="auto"/>
            </w:tcBorders>
            <w:noWrap/>
            <w:vAlign w:val="bottom"/>
            <w:hideMark/>
          </w:tcPr>
          <w:p w14:paraId="07021D26" w14:textId="5E1A05C7" w:rsidR="00F0416F" w:rsidRPr="00F0416F" w:rsidRDefault="00F0416F" w:rsidP="005B278D">
            <w:pPr>
              <w:jc w:val="center"/>
              <w:rPr>
                <w:rFonts w:ascii="Arial" w:hAnsi="Arial" w:cs="Arial"/>
                <w:color w:val="000000"/>
              </w:rPr>
            </w:pPr>
            <w:r w:rsidRPr="00F0416F">
              <w:rPr>
                <w:rFonts w:ascii="Arial" w:hAnsi="Arial" w:cs="Arial"/>
                <w:color w:val="000000"/>
              </w:rPr>
              <w:t>102</w:t>
            </w:r>
          </w:p>
        </w:tc>
        <w:tc>
          <w:tcPr>
            <w:tcW w:w="1324" w:type="dxa"/>
            <w:tcBorders>
              <w:top w:val="nil"/>
              <w:left w:val="nil"/>
              <w:bottom w:val="single" w:sz="4" w:space="0" w:color="auto"/>
              <w:right w:val="single" w:sz="4" w:space="0" w:color="auto"/>
            </w:tcBorders>
            <w:noWrap/>
            <w:vAlign w:val="bottom"/>
            <w:hideMark/>
          </w:tcPr>
          <w:p w14:paraId="7724E5E3"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324" w:type="dxa"/>
            <w:tcBorders>
              <w:top w:val="nil"/>
              <w:left w:val="nil"/>
              <w:bottom w:val="single" w:sz="4" w:space="0" w:color="auto"/>
              <w:right w:val="single" w:sz="4" w:space="0" w:color="auto"/>
            </w:tcBorders>
            <w:noWrap/>
            <w:vAlign w:val="bottom"/>
            <w:hideMark/>
          </w:tcPr>
          <w:p w14:paraId="5D942050"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478" w:type="dxa"/>
            <w:tcBorders>
              <w:top w:val="nil"/>
              <w:left w:val="nil"/>
              <w:bottom w:val="single" w:sz="4" w:space="0" w:color="auto"/>
              <w:right w:val="single" w:sz="4" w:space="0" w:color="auto"/>
            </w:tcBorders>
            <w:noWrap/>
            <w:vAlign w:val="bottom"/>
            <w:hideMark/>
          </w:tcPr>
          <w:p w14:paraId="16A877A7"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F0416F" w:rsidRPr="00F0416F" w14:paraId="15406DAF" w14:textId="77777777" w:rsidTr="005B278D">
        <w:trPr>
          <w:trHeight w:val="669"/>
        </w:trPr>
        <w:tc>
          <w:tcPr>
            <w:tcW w:w="1425" w:type="dxa"/>
            <w:tcBorders>
              <w:top w:val="nil"/>
              <w:left w:val="single" w:sz="4" w:space="0" w:color="auto"/>
              <w:bottom w:val="single" w:sz="4" w:space="0" w:color="auto"/>
              <w:right w:val="single" w:sz="4" w:space="0" w:color="auto"/>
            </w:tcBorders>
            <w:noWrap/>
            <w:vAlign w:val="bottom"/>
          </w:tcPr>
          <w:p w14:paraId="07FB9628" w14:textId="77777777" w:rsidR="00F0416F" w:rsidRPr="00F0416F" w:rsidRDefault="00F0416F" w:rsidP="005B278D">
            <w:pPr>
              <w:jc w:val="center"/>
              <w:rPr>
                <w:rFonts w:ascii="Arial" w:hAnsi="Arial" w:cs="Arial"/>
                <w:color w:val="000000"/>
              </w:rPr>
            </w:pPr>
            <w:r w:rsidRPr="00F0416F">
              <w:rPr>
                <w:rFonts w:ascii="Arial" w:hAnsi="Arial" w:cs="Arial"/>
                <w:color w:val="000000"/>
              </w:rPr>
              <w:t>2</w:t>
            </w:r>
          </w:p>
        </w:tc>
        <w:tc>
          <w:tcPr>
            <w:tcW w:w="2621" w:type="dxa"/>
            <w:tcBorders>
              <w:top w:val="nil"/>
              <w:left w:val="nil"/>
              <w:bottom w:val="single" w:sz="4" w:space="0" w:color="auto"/>
              <w:right w:val="single" w:sz="4" w:space="0" w:color="auto"/>
            </w:tcBorders>
            <w:noWrap/>
            <w:vAlign w:val="bottom"/>
          </w:tcPr>
          <w:p w14:paraId="59BC2823" w14:textId="77777777" w:rsidR="00F0416F" w:rsidRPr="00F0416F" w:rsidRDefault="00F0416F" w:rsidP="005B278D">
            <w:pPr>
              <w:rPr>
                <w:rFonts w:ascii="Arial" w:hAnsi="Arial" w:cs="Arial"/>
                <w:color w:val="000000"/>
              </w:rPr>
            </w:pPr>
            <w:r w:rsidRPr="00F0416F">
              <w:rPr>
                <w:rFonts w:ascii="Arial" w:hAnsi="Arial" w:cs="Arial"/>
                <w:color w:val="000000"/>
              </w:rPr>
              <w:t>Site Induction &amp; Access Processing</w:t>
            </w:r>
          </w:p>
        </w:tc>
        <w:tc>
          <w:tcPr>
            <w:tcW w:w="1604" w:type="dxa"/>
            <w:tcBorders>
              <w:top w:val="nil"/>
              <w:left w:val="nil"/>
              <w:bottom w:val="single" w:sz="4" w:space="0" w:color="auto"/>
              <w:right w:val="single" w:sz="4" w:space="0" w:color="auto"/>
            </w:tcBorders>
            <w:noWrap/>
            <w:vAlign w:val="bottom"/>
          </w:tcPr>
          <w:p w14:paraId="225CBBFB" w14:textId="1BCD8326" w:rsidR="00F0416F" w:rsidRPr="00F0416F" w:rsidRDefault="00F0416F" w:rsidP="005B278D">
            <w:pPr>
              <w:jc w:val="center"/>
              <w:rPr>
                <w:rFonts w:ascii="Arial" w:hAnsi="Arial" w:cs="Arial"/>
                <w:color w:val="000000"/>
              </w:rPr>
            </w:pPr>
            <w:r w:rsidRPr="00F0416F">
              <w:rPr>
                <w:rFonts w:ascii="Arial" w:hAnsi="Arial" w:cs="Arial"/>
                <w:color w:val="000000"/>
              </w:rPr>
              <w:t>10</w:t>
            </w:r>
          </w:p>
        </w:tc>
        <w:tc>
          <w:tcPr>
            <w:tcW w:w="1324" w:type="dxa"/>
            <w:tcBorders>
              <w:top w:val="nil"/>
              <w:left w:val="nil"/>
              <w:bottom w:val="single" w:sz="4" w:space="0" w:color="auto"/>
              <w:right w:val="single" w:sz="4" w:space="0" w:color="auto"/>
            </w:tcBorders>
            <w:noWrap/>
            <w:vAlign w:val="bottom"/>
          </w:tcPr>
          <w:p w14:paraId="5AA449EC" w14:textId="77777777" w:rsidR="00F0416F" w:rsidRPr="00F0416F" w:rsidRDefault="00F0416F" w:rsidP="005B278D">
            <w:pPr>
              <w:rPr>
                <w:rFonts w:ascii="Arial" w:hAnsi="Arial" w:cs="Arial"/>
                <w:color w:val="000000"/>
              </w:rPr>
            </w:pPr>
          </w:p>
        </w:tc>
        <w:tc>
          <w:tcPr>
            <w:tcW w:w="1324" w:type="dxa"/>
            <w:tcBorders>
              <w:top w:val="nil"/>
              <w:left w:val="nil"/>
              <w:bottom w:val="single" w:sz="4" w:space="0" w:color="auto"/>
              <w:right w:val="single" w:sz="4" w:space="0" w:color="auto"/>
            </w:tcBorders>
            <w:noWrap/>
            <w:vAlign w:val="bottom"/>
          </w:tcPr>
          <w:p w14:paraId="6BB4D659" w14:textId="77777777" w:rsidR="00F0416F" w:rsidRPr="00F0416F" w:rsidRDefault="00F0416F" w:rsidP="005B278D">
            <w:pPr>
              <w:rPr>
                <w:rFonts w:ascii="Arial" w:hAnsi="Arial" w:cs="Arial"/>
                <w:color w:val="000000"/>
              </w:rPr>
            </w:pPr>
          </w:p>
        </w:tc>
        <w:tc>
          <w:tcPr>
            <w:tcW w:w="1478" w:type="dxa"/>
            <w:tcBorders>
              <w:top w:val="nil"/>
              <w:left w:val="nil"/>
              <w:bottom w:val="single" w:sz="4" w:space="0" w:color="auto"/>
              <w:right w:val="single" w:sz="4" w:space="0" w:color="auto"/>
            </w:tcBorders>
            <w:noWrap/>
            <w:vAlign w:val="bottom"/>
          </w:tcPr>
          <w:p w14:paraId="138FF897" w14:textId="77777777" w:rsidR="00F0416F" w:rsidRPr="00F0416F" w:rsidRDefault="00F0416F" w:rsidP="005B278D">
            <w:pPr>
              <w:rPr>
                <w:rFonts w:ascii="Arial" w:hAnsi="Arial" w:cs="Arial"/>
                <w:color w:val="000000"/>
              </w:rPr>
            </w:pPr>
          </w:p>
        </w:tc>
      </w:tr>
      <w:tr w:rsidR="00F0416F" w:rsidRPr="00F0416F" w14:paraId="520BC63E" w14:textId="77777777" w:rsidTr="005B278D">
        <w:trPr>
          <w:trHeight w:val="669"/>
        </w:trPr>
        <w:tc>
          <w:tcPr>
            <w:tcW w:w="1425" w:type="dxa"/>
            <w:tcBorders>
              <w:top w:val="nil"/>
              <w:left w:val="single" w:sz="4" w:space="0" w:color="auto"/>
              <w:bottom w:val="single" w:sz="4" w:space="0" w:color="auto"/>
              <w:right w:val="single" w:sz="4" w:space="0" w:color="auto"/>
            </w:tcBorders>
            <w:noWrap/>
            <w:vAlign w:val="bottom"/>
            <w:hideMark/>
          </w:tcPr>
          <w:p w14:paraId="63BC8839" w14:textId="77777777" w:rsidR="00F0416F" w:rsidRPr="00F0416F" w:rsidRDefault="00F0416F" w:rsidP="005B278D">
            <w:pPr>
              <w:jc w:val="center"/>
              <w:rPr>
                <w:rFonts w:ascii="Arial" w:hAnsi="Arial" w:cs="Arial"/>
                <w:color w:val="000000"/>
              </w:rPr>
            </w:pPr>
            <w:r w:rsidRPr="00F0416F">
              <w:rPr>
                <w:rFonts w:ascii="Arial" w:hAnsi="Arial" w:cs="Arial"/>
                <w:color w:val="000000"/>
              </w:rPr>
              <w:t>3</w:t>
            </w:r>
          </w:p>
          <w:p w14:paraId="52C2CEA5" w14:textId="77777777" w:rsidR="00F0416F" w:rsidRPr="00F0416F" w:rsidRDefault="00F0416F" w:rsidP="005B278D">
            <w:pPr>
              <w:jc w:val="center"/>
              <w:rPr>
                <w:rFonts w:ascii="Arial" w:hAnsi="Arial" w:cs="Arial"/>
                <w:color w:val="000000"/>
              </w:rPr>
            </w:pPr>
          </w:p>
        </w:tc>
        <w:tc>
          <w:tcPr>
            <w:tcW w:w="2621" w:type="dxa"/>
            <w:tcBorders>
              <w:top w:val="nil"/>
              <w:left w:val="nil"/>
              <w:bottom w:val="single" w:sz="4" w:space="0" w:color="auto"/>
              <w:right w:val="single" w:sz="4" w:space="0" w:color="auto"/>
            </w:tcBorders>
            <w:noWrap/>
            <w:vAlign w:val="bottom"/>
            <w:hideMark/>
          </w:tcPr>
          <w:p w14:paraId="167E64EA" w14:textId="77777777" w:rsidR="00F0416F" w:rsidRPr="00F0416F" w:rsidRDefault="00F0416F" w:rsidP="005B278D">
            <w:pPr>
              <w:rPr>
                <w:rFonts w:ascii="Arial" w:hAnsi="Arial" w:cs="Arial"/>
                <w:color w:val="000000"/>
              </w:rPr>
            </w:pPr>
            <w:r w:rsidRPr="00F0416F">
              <w:rPr>
                <w:rFonts w:ascii="Arial" w:hAnsi="Arial" w:cs="Arial"/>
                <w:color w:val="000000"/>
              </w:rPr>
              <w:t xml:space="preserve">Equipment </w:t>
            </w:r>
          </w:p>
        </w:tc>
        <w:tc>
          <w:tcPr>
            <w:tcW w:w="1604" w:type="dxa"/>
            <w:tcBorders>
              <w:top w:val="nil"/>
              <w:left w:val="nil"/>
              <w:bottom w:val="single" w:sz="4" w:space="0" w:color="auto"/>
              <w:right w:val="single" w:sz="4" w:space="0" w:color="auto"/>
            </w:tcBorders>
            <w:noWrap/>
            <w:vAlign w:val="bottom"/>
            <w:hideMark/>
          </w:tcPr>
          <w:p w14:paraId="09F217BD" w14:textId="45252F88" w:rsidR="00F0416F" w:rsidRPr="00F0416F" w:rsidRDefault="00F0416F" w:rsidP="005B278D">
            <w:pPr>
              <w:jc w:val="center"/>
              <w:rPr>
                <w:rFonts w:ascii="Arial" w:hAnsi="Arial" w:cs="Arial"/>
                <w:color w:val="000000"/>
              </w:rPr>
            </w:pPr>
            <w:r w:rsidRPr="00F0416F">
              <w:rPr>
                <w:rFonts w:ascii="Arial" w:hAnsi="Arial" w:cs="Arial"/>
                <w:color w:val="000000"/>
              </w:rPr>
              <w:t>102</w:t>
            </w:r>
          </w:p>
        </w:tc>
        <w:tc>
          <w:tcPr>
            <w:tcW w:w="1324" w:type="dxa"/>
            <w:tcBorders>
              <w:top w:val="nil"/>
              <w:left w:val="nil"/>
              <w:bottom w:val="single" w:sz="4" w:space="0" w:color="auto"/>
              <w:right w:val="single" w:sz="4" w:space="0" w:color="auto"/>
            </w:tcBorders>
            <w:noWrap/>
            <w:vAlign w:val="bottom"/>
            <w:hideMark/>
          </w:tcPr>
          <w:p w14:paraId="27856004"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324" w:type="dxa"/>
            <w:tcBorders>
              <w:top w:val="nil"/>
              <w:left w:val="nil"/>
              <w:bottom w:val="single" w:sz="4" w:space="0" w:color="auto"/>
              <w:right w:val="single" w:sz="4" w:space="0" w:color="auto"/>
            </w:tcBorders>
            <w:noWrap/>
            <w:vAlign w:val="bottom"/>
            <w:hideMark/>
          </w:tcPr>
          <w:p w14:paraId="42C12F54"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478" w:type="dxa"/>
            <w:tcBorders>
              <w:top w:val="nil"/>
              <w:left w:val="nil"/>
              <w:bottom w:val="single" w:sz="4" w:space="0" w:color="auto"/>
              <w:right w:val="single" w:sz="4" w:space="0" w:color="auto"/>
            </w:tcBorders>
            <w:noWrap/>
            <w:vAlign w:val="bottom"/>
            <w:hideMark/>
          </w:tcPr>
          <w:p w14:paraId="08417400"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F0416F" w:rsidRPr="00F0416F" w14:paraId="1352241A" w14:textId="77777777" w:rsidTr="005B278D">
        <w:trPr>
          <w:trHeight w:val="669"/>
        </w:trPr>
        <w:tc>
          <w:tcPr>
            <w:tcW w:w="1425" w:type="dxa"/>
            <w:tcBorders>
              <w:top w:val="nil"/>
              <w:left w:val="single" w:sz="4" w:space="0" w:color="auto"/>
              <w:bottom w:val="single" w:sz="4" w:space="0" w:color="auto"/>
              <w:right w:val="single" w:sz="4" w:space="0" w:color="auto"/>
            </w:tcBorders>
            <w:noWrap/>
            <w:vAlign w:val="bottom"/>
            <w:hideMark/>
          </w:tcPr>
          <w:p w14:paraId="28C112BD" w14:textId="77777777" w:rsidR="00F0416F" w:rsidRPr="00F0416F" w:rsidRDefault="00F0416F" w:rsidP="005B278D">
            <w:pPr>
              <w:jc w:val="center"/>
              <w:rPr>
                <w:rFonts w:ascii="Arial" w:hAnsi="Arial" w:cs="Arial"/>
                <w:color w:val="000000"/>
              </w:rPr>
            </w:pPr>
            <w:r w:rsidRPr="00F0416F">
              <w:rPr>
                <w:rFonts w:ascii="Arial" w:hAnsi="Arial" w:cs="Arial"/>
                <w:color w:val="000000"/>
              </w:rPr>
              <w:t>4</w:t>
            </w:r>
          </w:p>
        </w:tc>
        <w:tc>
          <w:tcPr>
            <w:tcW w:w="2621" w:type="dxa"/>
            <w:tcBorders>
              <w:top w:val="nil"/>
              <w:left w:val="nil"/>
              <w:bottom w:val="single" w:sz="4" w:space="0" w:color="auto"/>
              <w:right w:val="single" w:sz="4" w:space="0" w:color="auto"/>
            </w:tcBorders>
            <w:noWrap/>
            <w:vAlign w:val="bottom"/>
            <w:hideMark/>
          </w:tcPr>
          <w:p w14:paraId="11F8AAD0" w14:textId="77777777" w:rsidR="00F0416F" w:rsidRPr="00F0416F" w:rsidRDefault="00F0416F" w:rsidP="005B278D">
            <w:pPr>
              <w:rPr>
                <w:rFonts w:ascii="Arial" w:hAnsi="Arial" w:cs="Arial"/>
                <w:color w:val="000000"/>
              </w:rPr>
            </w:pPr>
            <w:r w:rsidRPr="00F0416F">
              <w:rPr>
                <w:rFonts w:ascii="Arial" w:hAnsi="Arial" w:cs="Arial"/>
                <w:color w:val="000000"/>
              </w:rPr>
              <w:t>Consumables</w:t>
            </w:r>
          </w:p>
        </w:tc>
        <w:tc>
          <w:tcPr>
            <w:tcW w:w="1604" w:type="dxa"/>
            <w:tcBorders>
              <w:top w:val="nil"/>
              <w:left w:val="nil"/>
              <w:bottom w:val="single" w:sz="4" w:space="0" w:color="auto"/>
              <w:right w:val="single" w:sz="4" w:space="0" w:color="auto"/>
            </w:tcBorders>
            <w:noWrap/>
            <w:vAlign w:val="bottom"/>
            <w:hideMark/>
          </w:tcPr>
          <w:p w14:paraId="0BBDB25A" w14:textId="2F7D1733" w:rsidR="00F0416F" w:rsidRPr="00F0416F" w:rsidRDefault="00F0416F" w:rsidP="005B278D">
            <w:pPr>
              <w:jc w:val="center"/>
              <w:rPr>
                <w:rFonts w:ascii="Arial" w:hAnsi="Arial" w:cs="Arial"/>
                <w:color w:val="000000"/>
              </w:rPr>
            </w:pPr>
            <w:r w:rsidRPr="00F0416F">
              <w:rPr>
                <w:rFonts w:ascii="Arial" w:hAnsi="Arial" w:cs="Arial"/>
                <w:color w:val="000000"/>
              </w:rPr>
              <w:t>102</w:t>
            </w:r>
          </w:p>
        </w:tc>
        <w:tc>
          <w:tcPr>
            <w:tcW w:w="1324" w:type="dxa"/>
            <w:tcBorders>
              <w:top w:val="nil"/>
              <w:left w:val="nil"/>
              <w:bottom w:val="single" w:sz="4" w:space="0" w:color="auto"/>
              <w:right w:val="single" w:sz="4" w:space="0" w:color="auto"/>
            </w:tcBorders>
            <w:noWrap/>
            <w:vAlign w:val="bottom"/>
            <w:hideMark/>
          </w:tcPr>
          <w:p w14:paraId="076FD06F"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324" w:type="dxa"/>
            <w:tcBorders>
              <w:top w:val="nil"/>
              <w:left w:val="nil"/>
              <w:bottom w:val="single" w:sz="4" w:space="0" w:color="auto"/>
              <w:right w:val="single" w:sz="4" w:space="0" w:color="auto"/>
            </w:tcBorders>
            <w:noWrap/>
            <w:vAlign w:val="bottom"/>
            <w:hideMark/>
          </w:tcPr>
          <w:p w14:paraId="679BEC77"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478" w:type="dxa"/>
            <w:tcBorders>
              <w:top w:val="nil"/>
              <w:left w:val="nil"/>
              <w:bottom w:val="single" w:sz="4" w:space="0" w:color="auto"/>
              <w:right w:val="single" w:sz="4" w:space="0" w:color="auto"/>
            </w:tcBorders>
            <w:noWrap/>
            <w:vAlign w:val="bottom"/>
            <w:hideMark/>
          </w:tcPr>
          <w:p w14:paraId="63CB8FA2"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F0416F" w:rsidRPr="00F0416F" w14:paraId="2BAB37F5" w14:textId="77777777" w:rsidTr="005B278D">
        <w:trPr>
          <w:trHeight w:val="669"/>
        </w:trPr>
        <w:tc>
          <w:tcPr>
            <w:tcW w:w="1425" w:type="dxa"/>
            <w:tcBorders>
              <w:top w:val="nil"/>
              <w:left w:val="single" w:sz="4" w:space="0" w:color="auto"/>
              <w:bottom w:val="single" w:sz="4" w:space="0" w:color="auto"/>
              <w:right w:val="single" w:sz="4" w:space="0" w:color="auto"/>
            </w:tcBorders>
            <w:noWrap/>
            <w:vAlign w:val="bottom"/>
            <w:hideMark/>
          </w:tcPr>
          <w:p w14:paraId="513FC2A6" w14:textId="77777777" w:rsidR="00F0416F" w:rsidRPr="00F0416F" w:rsidRDefault="00F0416F" w:rsidP="005B278D">
            <w:pPr>
              <w:jc w:val="center"/>
              <w:rPr>
                <w:rFonts w:ascii="Arial" w:hAnsi="Arial" w:cs="Arial"/>
                <w:color w:val="000000"/>
              </w:rPr>
            </w:pPr>
            <w:r w:rsidRPr="00F0416F">
              <w:rPr>
                <w:rFonts w:ascii="Arial" w:hAnsi="Arial" w:cs="Arial"/>
                <w:color w:val="000000"/>
              </w:rPr>
              <w:t>5</w:t>
            </w:r>
          </w:p>
        </w:tc>
        <w:tc>
          <w:tcPr>
            <w:tcW w:w="2621" w:type="dxa"/>
            <w:tcBorders>
              <w:top w:val="nil"/>
              <w:left w:val="nil"/>
              <w:bottom w:val="single" w:sz="4" w:space="0" w:color="auto"/>
              <w:right w:val="single" w:sz="4" w:space="0" w:color="auto"/>
            </w:tcBorders>
            <w:noWrap/>
            <w:vAlign w:val="bottom"/>
            <w:hideMark/>
          </w:tcPr>
          <w:p w14:paraId="161B45E8" w14:textId="77777777" w:rsidR="00F0416F" w:rsidRPr="00F0416F" w:rsidRDefault="00F0416F" w:rsidP="005B278D">
            <w:pPr>
              <w:rPr>
                <w:rFonts w:ascii="Arial" w:hAnsi="Arial" w:cs="Arial"/>
                <w:color w:val="000000"/>
              </w:rPr>
            </w:pPr>
            <w:r w:rsidRPr="00F0416F">
              <w:rPr>
                <w:rFonts w:ascii="Arial" w:hAnsi="Arial" w:cs="Arial"/>
                <w:color w:val="000000"/>
              </w:rPr>
              <w:t>Accommodation &amp; Logistics</w:t>
            </w:r>
          </w:p>
        </w:tc>
        <w:tc>
          <w:tcPr>
            <w:tcW w:w="1604" w:type="dxa"/>
            <w:tcBorders>
              <w:top w:val="nil"/>
              <w:left w:val="nil"/>
              <w:bottom w:val="single" w:sz="4" w:space="0" w:color="auto"/>
              <w:right w:val="single" w:sz="4" w:space="0" w:color="auto"/>
            </w:tcBorders>
            <w:noWrap/>
            <w:vAlign w:val="bottom"/>
            <w:hideMark/>
          </w:tcPr>
          <w:p w14:paraId="2F558277" w14:textId="213C1DC2" w:rsidR="00F0416F" w:rsidRPr="00F0416F" w:rsidRDefault="00F0416F" w:rsidP="005B278D">
            <w:pPr>
              <w:jc w:val="center"/>
              <w:rPr>
                <w:rFonts w:ascii="Arial" w:hAnsi="Arial" w:cs="Arial"/>
                <w:color w:val="000000"/>
              </w:rPr>
            </w:pPr>
            <w:r w:rsidRPr="00F0416F">
              <w:rPr>
                <w:rFonts w:ascii="Arial" w:hAnsi="Arial" w:cs="Arial"/>
                <w:color w:val="000000"/>
              </w:rPr>
              <w:t>102</w:t>
            </w:r>
          </w:p>
        </w:tc>
        <w:tc>
          <w:tcPr>
            <w:tcW w:w="1324" w:type="dxa"/>
            <w:tcBorders>
              <w:top w:val="nil"/>
              <w:left w:val="nil"/>
              <w:bottom w:val="single" w:sz="4" w:space="0" w:color="auto"/>
              <w:right w:val="single" w:sz="4" w:space="0" w:color="auto"/>
            </w:tcBorders>
            <w:noWrap/>
            <w:vAlign w:val="bottom"/>
            <w:hideMark/>
          </w:tcPr>
          <w:p w14:paraId="7E7AD702"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324" w:type="dxa"/>
            <w:tcBorders>
              <w:top w:val="nil"/>
              <w:left w:val="nil"/>
              <w:bottom w:val="single" w:sz="4" w:space="0" w:color="auto"/>
              <w:right w:val="single" w:sz="4" w:space="0" w:color="auto"/>
            </w:tcBorders>
            <w:noWrap/>
            <w:vAlign w:val="bottom"/>
            <w:hideMark/>
          </w:tcPr>
          <w:p w14:paraId="49976861"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478" w:type="dxa"/>
            <w:tcBorders>
              <w:top w:val="nil"/>
              <w:left w:val="nil"/>
              <w:bottom w:val="single" w:sz="4" w:space="0" w:color="auto"/>
              <w:right w:val="single" w:sz="4" w:space="0" w:color="auto"/>
            </w:tcBorders>
            <w:noWrap/>
            <w:vAlign w:val="bottom"/>
            <w:hideMark/>
          </w:tcPr>
          <w:p w14:paraId="508C266E"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F0416F" w:rsidRPr="00F0416F" w14:paraId="59FF1489" w14:textId="77777777" w:rsidTr="005B278D">
        <w:trPr>
          <w:trHeight w:val="669"/>
        </w:trPr>
        <w:tc>
          <w:tcPr>
            <w:tcW w:w="1425" w:type="dxa"/>
            <w:tcBorders>
              <w:top w:val="nil"/>
              <w:left w:val="single" w:sz="4" w:space="0" w:color="auto"/>
              <w:bottom w:val="single" w:sz="4" w:space="0" w:color="auto"/>
              <w:right w:val="single" w:sz="4" w:space="0" w:color="auto"/>
            </w:tcBorders>
            <w:noWrap/>
            <w:vAlign w:val="bottom"/>
            <w:hideMark/>
          </w:tcPr>
          <w:p w14:paraId="628E7E5B" w14:textId="77777777" w:rsidR="00F0416F" w:rsidRPr="00F0416F" w:rsidRDefault="00F0416F" w:rsidP="005B278D">
            <w:pPr>
              <w:jc w:val="center"/>
              <w:rPr>
                <w:rFonts w:ascii="Arial" w:hAnsi="Arial" w:cs="Arial"/>
                <w:color w:val="000000"/>
              </w:rPr>
            </w:pPr>
          </w:p>
        </w:tc>
        <w:tc>
          <w:tcPr>
            <w:tcW w:w="2621" w:type="dxa"/>
            <w:tcBorders>
              <w:top w:val="nil"/>
              <w:left w:val="nil"/>
              <w:bottom w:val="single" w:sz="4" w:space="0" w:color="auto"/>
              <w:right w:val="single" w:sz="4" w:space="0" w:color="auto"/>
            </w:tcBorders>
            <w:noWrap/>
            <w:vAlign w:val="bottom"/>
            <w:hideMark/>
          </w:tcPr>
          <w:p w14:paraId="0F92466C" w14:textId="77777777" w:rsidR="00F0416F" w:rsidRPr="00F0416F" w:rsidRDefault="00F0416F" w:rsidP="005B278D">
            <w:pPr>
              <w:rPr>
                <w:rFonts w:ascii="Arial" w:hAnsi="Arial" w:cs="Arial"/>
                <w:b/>
                <w:bCs/>
                <w:color w:val="000000"/>
              </w:rPr>
            </w:pPr>
            <w:r w:rsidRPr="00F0416F">
              <w:rPr>
                <w:rFonts w:ascii="Arial" w:hAnsi="Arial" w:cs="Arial"/>
                <w:b/>
                <w:bCs/>
                <w:color w:val="000000"/>
              </w:rPr>
              <w:t>Total Amount (EXCL. VAT)</w:t>
            </w:r>
          </w:p>
        </w:tc>
        <w:tc>
          <w:tcPr>
            <w:tcW w:w="1604" w:type="dxa"/>
            <w:tcBorders>
              <w:top w:val="nil"/>
              <w:left w:val="nil"/>
              <w:bottom w:val="single" w:sz="4" w:space="0" w:color="auto"/>
              <w:right w:val="single" w:sz="4" w:space="0" w:color="auto"/>
            </w:tcBorders>
            <w:noWrap/>
            <w:vAlign w:val="bottom"/>
            <w:hideMark/>
          </w:tcPr>
          <w:p w14:paraId="79A45D25" w14:textId="77777777" w:rsidR="00F0416F" w:rsidRPr="00F0416F" w:rsidRDefault="00F0416F" w:rsidP="005B278D">
            <w:pPr>
              <w:jc w:val="center"/>
              <w:rPr>
                <w:rFonts w:ascii="Arial" w:hAnsi="Arial" w:cs="Arial"/>
                <w:b/>
                <w:bCs/>
                <w:color w:val="000000"/>
              </w:rPr>
            </w:pPr>
            <w:r w:rsidRPr="00F0416F">
              <w:rPr>
                <w:rFonts w:ascii="Arial" w:hAnsi="Arial" w:cs="Arial"/>
                <w:b/>
                <w:bCs/>
                <w:color w:val="000000"/>
              </w:rPr>
              <w:t> </w:t>
            </w:r>
          </w:p>
        </w:tc>
        <w:tc>
          <w:tcPr>
            <w:tcW w:w="1324" w:type="dxa"/>
            <w:tcBorders>
              <w:top w:val="nil"/>
              <w:left w:val="nil"/>
              <w:bottom w:val="single" w:sz="4" w:space="0" w:color="auto"/>
              <w:right w:val="single" w:sz="4" w:space="0" w:color="auto"/>
            </w:tcBorders>
            <w:noWrap/>
            <w:vAlign w:val="bottom"/>
            <w:hideMark/>
          </w:tcPr>
          <w:p w14:paraId="31965252"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324" w:type="dxa"/>
            <w:tcBorders>
              <w:top w:val="nil"/>
              <w:left w:val="nil"/>
              <w:bottom w:val="single" w:sz="4" w:space="0" w:color="auto"/>
              <w:right w:val="single" w:sz="4" w:space="0" w:color="auto"/>
            </w:tcBorders>
            <w:noWrap/>
            <w:vAlign w:val="bottom"/>
            <w:hideMark/>
          </w:tcPr>
          <w:p w14:paraId="6EE0F39F"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478" w:type="dxa"/>
            <w:tcBorders>
              <w:top w:val="nil"/>
              <w:left w:val="nil"/>
              <w:bottom w:val="single" w:sz="4" w:space="0" w:color="auto"/>
              <w:right w:val="single" w:sz="4" w:space="0" w:color="auto"/>
            </w:tcBorders>
            <w:noWrap/>
            <w:vAlign w:val="bottom"/>
            <w:hideMark/>
          </w:tcPr>
          <w:p w14:paraId="46EF00D0" w14:textId="77777777" w:rsidR="00F0416F" w:rsidRPr="00F0416F" w:rsidRDefault="00F0416F" w:rsidP="005B278D">
            <w:pPr>
              <w:rPr>
                <w:rFonts w:ascii="Arial" w:hAnsi="Arial" w:cs="Arial"/>
                <w:color w:val="000000"/>
              </w:rPr>
            </w:pPr>
            <w:r w:rsidRPr="00F0416F">
              <w:rPr>
                <w:rFonts w:ascii="Arial" w:hAnsi="Arial" w:cs="Arial"/>
                <w:color w:val="000000"/>
              </w:rPr>
              <w:t> </w:t>
            </w:r>
          </w:p>
        </w:tc>
      </w:tr>
    </w:tbl>
    <w:p w14:paraId="29C3B7F8" w14:textId="77777777" w:rsidR="00F0416F" w:rsidRPr="00F0416F" w:rsidRDefault="00F0416F" w:rsidP="00F0416F">
      <w:pPr>
        <w:pStyle w:val="ListParagraph"/>
        <w:spacing w:before="120"/>
        <w:ind w:left="360"/>
        <w:jc w:val="both"/>
        <w:rPr>
          <w:rFonts w:ascii="Arial" w:hAnsi="Arial" w:cs="Arial"/>
          <w:b/>
        </w:rPr>
      </w:pPr>
    </w:p>
    <w:p w14:paraId="09A522D4" w14:textId="77777777" w:rsidR="00F0416F" w:rsidRPr="00F0416F" w:rsidRDefault="00F0416F" w:rsidP="00F0416F">
      <w:pPr>
        <w:pStyle w:val="ListParagraph"/>
        <w:spacing w:before="120"/>
        <w:ind w:left="360"/>
        <w:jc w:val="both"/>
        <w:rPr>
          <w:rFonts w:ascii="Arial" w:hAnsi="Arial" w:cs="Arial"/>
          <w:b/>
        </w:rPr>
      </w:pPr>
    </w:p>
    <w:p w14:paraId="6D776D5A" w14:textId="77777777" w:rsidR="00F0416F" w:rsidRPr="00F0416F" w:rsidRDefault="00F0416F" w:rsidP="00F0416F">
      <w:pPr>
        <w:pStyle w:val="ListParagraph"/>
        <w:spacing w:before="120"/>
        <w:ind w:left="360"/>
        <w:jc w:val="both"/>
        <w:rPr>
          <w:rFonts w:ascii="Arial" w:hAnsi="Arial" w:cs="Arial"/>
          <w:b/>
        </w:rPr>
      </w:pPr>
    </w:p>
    <w:p w14:paraId="4EDC3F1F" w14:textId="77777777" w:rsidR="00F0416F" w:rsidRDefault="00F0416F" w:rsidP="00F0416F">
      <w:pPr>
        <w:pStyle w:val="ListParagraph"/>
        <w:spacing w:before="120"/>
        <w:ind w:left="360"/>
        <w:jc w:val="both"/>
        <w:rPr>
          <w:rFonts w:ascii="Arial" w:hAnsi="Arial" w:cs="Arial"/>
          <w:b/>
        </w:rPr>
      </w:pPr>
    </w:p>
    <w:p w14:paraId="19547400" w14:textId="77777777" w:rsidR="00E128AF" w:rsidRDefault="00E128AF" w:rsidP="00F0416F">
      <w:pPr>
        <w:pStyle w:val="ListParagraph"/>
        <w:spacing w:before="120"/>
        <w:ind w:left="360"/>
        <w:jc w:val="both"/>
        <w:rPr>
          <w:rFonts w:ascii="Arial" w:hAnsi="Arial" w:cs="Arial"/>
          <w:b/>
        </w:rPr>
      </w:pPr>
    </w:p>
    <w:p w14:paraId="0F74A908" w14:textId="77777777" w:rsidR="00E128AF" w:rsidRDefault="00E128AF" w:rsidP="00F0416F">
      <w:pPr>
        <w:pStyle w:val="ListParagraph"/>
        <w:spacing w:before="120"/>
        <w:ind w:left="360"/>
        <w:jc w:val="both"/>
        <w:rPr>
          <w:rFonts w:ascii="Arial" w:hAnsi="Arial" w:cs="Arial"/>
          <w:b/>
        </w:rPr>
      </w:pPr>
    </w:p>
    <w:p w14:paraId="5CD45BCD" w14:textId="77777777" w:rsidR="00E128AF" w:rsidRDefault="00E128AF" w:rsidP="00F0416F">
      <w:pPr>
        <w:pStyle w:val="ListParagraph"/>
        <w:spacing w:before="120"/>
        <w:ind w:left="360"/>
        <w:jc w:val="both"/>
        <w:rPr>
          <w:rFonts w:ascii="Arial" w:hAnsi="Arial" w:cs="Arial"/>
          <w:b/>
        </w:rPr>
      </w:pPr>
    </w:p>
    <w:p w14:paraId="04829DB3" w14:textId="77777777" w:rsidR="00E128AF" w:rsidRPr="00F0416F" w:rsidRDefault="00E128AF" w:rsidP="00F0416F">
      <w:pPr>
        <w:pStyle w:val="ListParagraph"/>
        <w:spacing w:before="120"/>
        <w:ind w:left="360"/>
        <w:jc w:val="both"/>
        <w:rPr>
          <w:rFonts w:ascii="Arial" w:hAnsi="Arial" w:cs="Arial"/>
          <w:b/>
        </w:rPr>
      </w:pPr>
    </w:p>
    <w:p w14:paraId="0F46362A" w14:textId="77777777" w:rsidR="00F0416F" w:rsidRPr="00F0416F" w:rsidRDefault="00F0416F" w:rsidP="00F0416F">
      <w:pPr>
        <w:pStyle w:val="ListParagraph"/>
        <w:spacing w:before="120"/>
        <w:ind w:left="360"/>
        <w:jc w:val="both"/>
        <w:rPr>
          <w:rFonts w:ascii="Arial" w:hAnsi="Arial" w:cs="Arial"/>
          <w:b/>
        </w:rPr>
      </w:pPr>
    </w:p>
    <w:p w14:paraId="547563A8" w14:textId="73F292A2" w:rsidR="00F0416F" w:rsidRPr="00F0416F" w:rsidRDefault="00F0416F" w:rsidP="00F0416F">
      <w:pPr>
        <w:pStyle w:val="ListParagraph"/>
        <w:spacing w:before="120"/>
        <w:ind w:left="360"/>
        <w:jc w:val="both"/>
        <w:rPr>
          <w:rFonts w:ascii="Arial" w:hAnsi="Arial" w:cs="Arial"/>
          <w:b/>
        </w:rPr>
      </w:pPr>
      <w:r w:rsidRPr="00F0416F">
        <w:rPr>
          <w:rFonts w:ascii="Arial" w:hAnsi="Arial" w:cs="Arial"/>
          <w:b/>
        </w:rPr>
        <w:t>12.2 Daily Rates</w:t>
      </w:r>
    </w:p>
    <w:tbl>
      <w:tblPr>
        <w:tblW w:w="9774" w:type="dxa"/>
        <w:tblInd w:w="-147" w:type="dxa"/>
        <w:tblLook w:val="04A0" w:firstRow="1" w:lastRow="0" w:firstColumn="1" w:lastColumn="0" w:noHBand="0" w:noVBand="1"/>
      </w:tblPr>
      <w:tblGrid>
        <w:gridCol w:w="644"/>
        <w:gridCol w:w="2334"/>
        <w:gridCol w:w="987"/>
        <w:gridCol w:w="790"/>
        <w:gridCol w:w="790"/>
        <w:gridCol w:w="790"/>
        <w:gridCol w:w="790"/>
        <w:gridCol w:w="1158"/>
        <w:gridCol w:w="1491"/>
      </w:tblGrid>
      <w:tr w:rsidR="00F0416F" w:rsidRPr="00F0416F" w14:paraId="77FE1952" w14:textId="77777777" w:rsidTr="00661AB9">
        <w:trPr>
          <w:trHeight w:val="597"/>
        </w:trPr>
        <w:tc>
          <w:tcPr>
            <w:tcW w:w="9774" w:type="dxa"/>
            <w:gridSpan w:val="9"/>
            <w:tcBorders>
              <w:top w:val="single" w:sz="4" w:space="0" w:color="auto"/>
              <w:left w:val="single" w:sz="4" w:space="0" w:color="auto"/>
              <w:bottom w:val="single" w:sz="4" w:space="0" w:color="auto"/>
              <w:right w:val="single" w:sz="4" w:space="0" w:color="auto"/>
            </w:tcBorders>
            <w:noWrap/>
            <w:vAlign w:val="bottom"/>
            <w:hideMark/>
          </w:tcPr>
          <w:p w14:paraId="367D1792" w14:textId="77777777" w:rsidR="00F0416F" w:rsidRPr="00F0416F" w:rsidRDefault="00F0416F" w:rsidP="005B278D">
            <w:pPr>
              <w:rPr>
                <w:rFonts w:ascii="Arial" w:hAnsi="Arial" w:cs="Arial"/>
                <w:b/>
                <w:bCs/>
                <w:color w:val="000000"/>
                <w:sz w:val="27"/>
                <w:szCs w:val="27"/>
              </w:rPr>
            </w:pPr>
            <w:r w:rsidRPr="00F0416F">
              <w:rPr>
                <w:rFonts w:ascii="Arial" w:hAnsi="Arial" w:cs="Arial"/>
                <w:b/>
                <w:bCs/>
                <w:color w:val="000000"/>
                <w:sz w:val="27"/>
                <w:szCs w:val="27"/>
              </w:rPr>
              <w:t>A. Labour Rates (to be inclusive of all burdens, overheads and profits)</w:t>
            </w:r>
          </w:p>
        </w:tc>
      </w:tr>
      <w:tr w:rsidR="00F0416F" w:rsidRPr="00F0416F" w14:paraId="2270D569" w14:textId="77777777" w:rsidTr="00661AB9">
        <w:trPr>
          <w:trHeight w:val="597"/>
        </w:trPr>
        <w:tc>
          <w:tcPr>
            <w:tcW w:w="851" w:type="dxa"/>
            <w:tcBorders>
              <w:top w:val="nil"/>
              <w:left w:val="single" w:sz="4" w:space="0" w:color="auto"/>
              <w:bottom w:val="single" w:sz="4" w:space="0" w:color="auto"/>
              <w:right w:val="single" w:sz="4" w:space="0" w:color="auto"/>
            </w:tcBorders>
            <w:vAlign w:val="bottom"/>
            <w:hideMark/>
          </w:tcPr>
          <w:p w14:paraId="6A1E6475" w14:textId="77777777" w:rsidR="00F0416F" w:rsidRPr="00F0416F" w:rsidRDefault="00F0416F" w:rsidP="005B278D">
            <w:pPr>
              <w:jc w:val="center"/>
              <w:rPr>
                <w:rFonts w:ascii="Arial" w:hAnsi="Arial" w:cs="Arial"/>
                <w:b/>
                <w:bCs/>
                <w:color w:val="000000"/>
              </w:rPr>
            </w:pPr>
            <w:r w:rsidRPr="00F0416F">
              <w:rPr>
                <w:rFonts w:ascii="Arial" w:hAnsi="Arial" w:cs="Arial"/>
                <w:b/>
                <w:bCs/>
                <w:color w:val="000000"/>
              </w:rPr>
              <w:t>ID</w:t>
            </w:r>
          </w:p>
        </w:tc>
        <w:tc>
          <w:tcPr>
            <w:tcW w:w="2029" w:type="dxa"/>
            <w:tcBorders>
              <w:top w:val="nil"/>
              <w:left w:val="nil"/>
              <w:bottom w:val="single" w:sz="4" w:space="0" w:color="auto"/>
              <w:right w:val="single" w:sz="4" w:space="0" w:color="auto"/>
            </w:tcBorders>
            <w:vAlign w:val="bottom"/>
            <w:hideMark/>
          </w:tcPr>
          <w:p w14:paraId="2B00DE82" w14:textId="77777777" w:rsidR="00F0416F" w:rsidRPr="00F0416F" w:rsidRDefault="00F0416F" w:rsidP="005B278D">
            <w:pPr>
              <w:rPr>
                <w:rFonts w:ascii="Arial" w:hAnsi="Arial" w:cs="Arial"/>
                <w:b/>
                <w:bCs/>
                <w:color w:val="000000"/>
              </w:rPr>
            </w:pPr>
            <w:r w:rsidRPr="00F0416F">
              <w:rPr>
                <w:rFonts w:ascii="Arial" w:hAnsi="Arial" w:cs="Arial"/>
                <w:b/>
                <w:bCs/>
                <w:color w:val="000000"/>
              </w:rPr>
              <w:t>Designation</w:t>
            </w:r>
          </w:p>
        </w:tc>
        <w:tc>
          <w:tcPr>
            <w:tcW w:w="1001" w:type="dxa"/>
            <w:tcBorders>
              <w:top w:val="nil"/>
              <w:left w:val="nil"/>
              <w:bottom w:val="single" w:sz="4" w:space="0" w:color="auto"/>
              <w:right w:val="single" w:sz="4" w:space="0" w:color="auto"/>
            </w:tcBorders>
            <w:vAlign w:val="bottom"/>
            <w:hideMark/>
          </w:tcPr>
          <w:p w14:paraId="5B64DA52" w14:textId="77777777" w:rsidR="00F0416F" w:rsidRPr="00F0416F" w:rsidRDefault="00F0416F" w:rsidP="005B278D">
            <w:pPr>
              <w:jc w:val="center"/>
              <w:rPr>
                <w:rFonts w:ascii="Arial" w:hAnsi="Arial" w:cs="Arial"/>
                <w:b/>
                <w:bCs/>
                <w:color w:val="000000"/>
              </w:rPr>
            </w:pPr>
            <w:r w:rsidRPr="00F0416F">
              <w:rPr>
                <w:rFonts w:ascii="Arial" w:hAnsi="Arial" w:cs="Arial"/>
                <w:b/>
                <w:bCs/>
                <w:color w:val="000000"/>
              </w:rPr>
              <w:t>Normal Rate/Hour</w:t>
            </w:r>
          </w:p>
        </w:tc>
        <w:tc>
          <w:tcPr>
            <w:tcW w:w="801" w:type="dxa"/>
            <w:tcBorders>
              <w:top w:val="nil"/>
              <w:left w:val="nil"/>
              <w:bottom w:val="single" w:sz="4" w:space="0" w:color="auto"/>
              <w:right w:val="single" w:sz="4" w:space="0" w:color="auto"/>
            </w:tcBorders>
            <w:vAlign w:val="bottom"/>
            <w:hideMark/>
          </w:tcPr>
          <w:p w14:paraId="4718655D" w14:textId="77777777" w:rsidR="00F0416F" w:rsidRPr="00F0416F" w:rsidRDefault="00F0416F" w:rsidP="005B278D">
            <w:pPr>
              <w:rPr>
                <w:rFonts w:ascii="Arial" w:hAnsi="Arial" w:cs="Arial"/>
                <w:b/>
                <w:bCs/>
                <w:color w:val="000000"/>
              </w:rPr>
            </w:pPr>
            <w:r w:rsidRPr="00F0416F">
              <w:rPr>
                <w:rFonts w:ascii="Arial" w:hAnsi="Arial" w:cs="Arial"/>
                <w:b/>
                <w:bCs/>
                <w:color w:val="000000"/>
              </w:rPr>
              <w:t>O/time Rate/Hr</w:t>
            </w:r>
          </w:p>
        </w:tc>
        <w:tc>
          <w:tcPr>
            <w:tcW w:w="801" w:type="dxa"/>
            <w:tcBorders>
              <w:top w:val="nil"/>
              <w:left w:val="nil"/>
              <w:bottom w:val="single" w:sz="4" w:space="0" w:color="auto"/>
              <w:right w:val="single" w:sz="4" w:space="0" w:color="auto"/>
            </w:tcBorders>
            <w:vAlign w:val="bottom"/>
            <w:hideMark/>
          </w:tcPr>
          <w:p w14:paraId="0DF57801" w14:textId="77777777" w:rsidR="00F0416F" w:rsidRPr="00F0416F" w:rsidRDefault="00F0416F" w:rsidP="005B278D">
            <w:pPr>
              <w:rPr>
                <w:rFonts w:ascii="Arial" w:hAnsi="Arial" w:cs="Arial"/>
                <w:b/>
                <w:bCs/>
                <w:color w:val="000000"/>
              </w:rPr>
            </w:pPr>
            <w:r w:rsidRPr="00F0416F">
              <w:rPr>
                <w:rFonts w:ascii="Arial" w:hAnsi="Arial" w:cs="Arial"/>
                <w:b/>
                <w:bCs/>
                <w:color w:val="000000"/>
              </w:rPr>
              <w:t>Sat Rate/Hr</w:t>
            </w:r>
          </w:p>
        </w:tc>
        <w:tc>
          <w:tcPr>
            <w:tcW w:w="801" w:type="dxa"/>
            <w:tcBorders>
              <w:top w:val="nil"/>
              <w:left w:val="nil"/>
              <w:bottom w:val="single" w:sz="4" w:space="0" w:color="auto"/>
              <w:right w:val="single" w:sz="4" w:space="0" w:color="auto"/>
            </w:tcBorders>
            <w:vAlign w:val="bottom"/>
            <w:hideMark/>
          </w:tcPr>
          <w:p w14:paraId="1D098253" w14:textId="77777777" w:rsidR="00F0416F" w:rsidRPr="00F0416F" w:rsidRDefault="00F0416F" w:rsidP="005B278D">
            <w:pPr>
              <w:rPr>
                <w:rFonts w:ascii="Arial" w:hAnsi="Arial" w:cs="Arial"/>
                <w:b/>
                <w:bCs/>
                <w:color w:val="000000"/>
              </w:rPr>
            </w:pPr>
            <w:r w:rsidRPr="00F0416F">
              <w:rPr>
                <w:rFonts w:ascii="Arial" w:hAnsi="Arial" w:cs="Arial"/>
                <w:b/>
                <w:bCs/>
                <w:color w:val="000000"/>
              </w:rPr>
              <w:t>Sun Rate/Hr</w:t>
            </w:r>
          </w:p>
        </w:tc>
        <w:tc>
          <w:tcPr>
            <w:tcW w:w="801" w:type="dxa"/>
            <w:tcBorders>
              <w:top w:val="nil"/>
              <w:left w:val="nil"/>
              <w:bottom w:val="single" w:sz="4" w:space="0" w:color="auto"/>
              <w:right w:val="single" w:sz="4" w:space="0" w:color="auto"/>
            </w:tcBorders>
            <w:vAlign w:val="bottom"/>
            <w:hideMark/>
          </w:tcPr>
          <w:p w14:paraId="10D97A54" w14:textId="77777777" w:rsidR="00F0416F" w:rsidRPr="00F0416F" w:rsidRDefault="00F0416F" w:rsidP="005B278D">
            <w:pPr>
              <w:rPr>
                <w:rFonts w:ascii="Arial" w:hAnsi="Arial" w:cs="Arial"/>
                <w:b/>
                <w:bCs/>
                <w:color w:val="000000"/>
              </w:rPr>
            </w:pPr>
            <w:r w:rsidRPr="00F0416F">
              <w:rPr>
                <w:rFonts w:ascii="Arial" w:hAnsi="Arial" w:cs="Arial"/>
                <w:b/>
                <w:bCs/>
                <w:color w:val="000000"/>
              </w:rPr>
              <w:t>P/H Rate/Hr</w:t>
            </w:r>
          </w:p>
        </w:tc>
        <w:tc>
          <w:tcPr>
            <w:tcW w:w="1175" w:type="dxa"/>
            <w:tcBorders>
              <w:top w:val="nil"/>
              <w:left w:val="nil"/>
              <w:bottom w:val="single" w:sz="4" w:space="0" w:color="auto"/>
              <w:right w:val="single" w:sz="4" w:space="0" w:color="auto"/>
            </w:tcBorders>
            <w:vAlign w:val="bottom"/>
            <w:hideMark/>
          </w:tcPr>
          <w:p w14:paraId="0236A9A2" w14:textId="77777777" w:rsidR="00F0416F" w:rsidRPr="00F0416F" w:rsidRDefault="00F0416F" w:rsidP="005B278D">
            <w:pPr>
              <w:rPr>
                <w:rFonts w:ascii="Arial" w:hAnsi="Arial" w:cs="Arial"/>
                <w:b/>
                <w:bCs/>
                <w:color w:val="000000"/>
              </w:rPr>
            </w:pPr>
            <w:r w:rsidRPr="00F0416F">
              <w:rPr>
                <w:rFonts w:ascii="Arial" w:hAnsi="Arial" w:cs="Arial"/>
                <w:b/>
                <w:bCs/>
                <w:color w:val="000000"/>
              </w:rPr>
              <w:t>Mobilisation Rate/Day</w:t>
            </w:r>
          </w:p>
        </w:tc>
        <w:tc>
          <w:tcPr>
            <w:tcW w:w="1514" w:type="dxa"/>
            <w:tcBorders>
              <w:top w:val="nil"/>
              <w:left w:val="nil"/>
              <w:bottom w:val="single" w:sz="4" w:space="0" w:color="auto"/>
              <w:right w:val="single" w:sz="4" w:space="0" w:color="auto"/>
            </w:tcBorders>
            <w:vAlign w:val="bottom"/>
            <w:hideMark/>
          </w:tcPr>
          <w:p w14:paraId="06165969" w14:textId="77777777" w:rsidR="00F0416F" w:rsidRPr="00F0416F" w:rsidRDefault="00F0416F" w:rsidP="005B278D">
            <w:pPr>
              <w:rPr>
                <w:rFonts w:ascii="Arial" w:hAnsi="Arial" w:cs="Arial"/>
                <w:b/>
                <w:bCs/>
                <w:color w:val="000000"/>
              </w:rPr>
            </w:pPr>
            <w:r w:rsidRPr="00F0416F">
              <w:rPr>
                <w:rFonts w:ascii="Arial" w:hAnsi="Arial" w:cs="Arial"/>
                <w:b/>
                <w:bCs/>
                <w:color w:val="000000"/>
              </w:rPr>
              <w:t>Notes: Included in the rate</w:t>
            </w:r>
          </w:p>
        </w:tc>
      </w:tr>
      <w:tr w:rsidR="00661AB9" w:rsidRPr="00F0416F" w14:paraId="4C04DCDF"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5DB7D376" w14:textId="77777777" w:rsidR="00F0416F" w:rsidRPr="00F0416F" w:rsidRDefault="00F0416F" w:rsidP="005B278D">
            <w:pPr>
              <w:jc w:val="center"/>
              <w:rPr>
                <w:rFonts w:ascii="Arial" w:hAnsi="Arial" w:cs="Arial"/>
                <w:color w:val="000000"/>
              </w:rPr>
            </w:pPr>
            <w:r w:rsidRPr="00F0416F">
              <w:rPr>
                <w:rFonts w:ascii="Arial" w:hAnsi="Arial" w:cs="Arial"/>
                <w:color w:val="000000"/>
              </w:rPr>
              <w:t>A1</w:t>
            </w:r>
          </w:p>
        </w:tc>
        <w:tc>
          <w:tcPr>
            <w:tcW w:w="2029" w:type="dxa"/>
            <w:tcBorders>
              <w:top w:val="nil"/>
              <w:left w:val="nil"/>
              <w:bottom w:val="single" w:sz="4" w:space="0" w:color="auto"/>
              <w:right w:val="single" w:sz="4" w:space="0" w:color="auto"/>
            </w:tcBorders>
            <w:noWrap/>
            <w:vAlign w:val="bottom"/>
            <w:hideMark/>
          </w:tcPr>
          <w:p w14:paraId="70384283" w14:textId="77777777" w:rsidR="00F0416F" w:rsidRPr="00F0416F" w:rsidRDefault="00F0416F" w:rsidP="005B278D">
            <w:pPr>
              <w:rPr>
                <w:rFonts w:ascii="Arial" w:hAnsi="Arial" w:cs="Arial"/>
                <w:color w:val="000000"/>
              </w:rPr>
            </w:pPr>
            <w:r w:rsidRPr="00F0416F">
              <w:rPr>
                <w:rFonts w:ascii="Arial" w:hAnsi="Arial" w:cs="Arial"/>
                <w:color w:val="000000"/>
              </w:rPr>
              <w:t>NDE Level III (Technical Authority)</w:t>
            </w:r>
          </w:p>
        </w:tc>
        <w:tc>
          <w:tcPr>
            <w:tcW w:w="1001" w:type="dxa"/>
            <w:tcBorders>
              <w:top w:val="nil"/>
              <w:left w:val="nil"/>
              <w:bottom w:val="single" w:sz="4" w:space="0" w:color="auto"/>
              <w:right w:val="single" w:sz="4" w:space="0" w:color="auto"/>
            </w:tcBorders>
            <w:noWrap/>
            <w:vAlign w:val="bottom"/>
            <w:hideMark/>
          </w:tcPr>
          <w:p w14:paraId="395C83F7" w14:textId="77777777" w:rsidR="00F0416F" w:rsidRPr="00F0416F" w:rsidRDefault="00F0416F" w:rsidP="005B278D">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D3F759F"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69014E6"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07EA7FB"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5FEF55D"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0117DEEF"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0BD02AC1"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661AB9" w:rsidRPr="00F0416F" w14:paraId="3644CD42"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719A232C" w14:textId="77777777" w:rsidR="00F0416F" w:rsidRPr="00F0416F" w:rsidRDefault="00F0416F" w:rsidP="005B278D">
            <w:pPr>
              <w:jc w:val="center"/>
              <w:rPr>
                <w:rFonts w:ascii="Arial" w:hAnsi="Arial" w:cs="Arial"/>
                <w:color w:val="000000"/>
              </w:rPr>
            </w:pPr>
            <w:r w:rsidRPr="00F0416F">
              <w:rPr>
                <w:rFonts w:ascii="Arial" w:hAnsi="Arial" w:cs="Arial"/>
                <w:color w:val="000000"/>
              </w:rPr>
              <w:t>A2</w:t>
            </w:r>
          </w:p>
        </w:tc>
        <w:tc>
          <w:tcPr>
            <w:tcW w:w="2029" w:type="dxa"/>
            <w:tcBorders>
              <w:top w:val="nil"/>
              <w:left w:val="nil"/>
              <w:bottom w:val="single" w:sz="4" w:space="0" w:color="auto"/>
              <w:right w:val="single" w:sz="4" w:space="0" w:color="auto"/>
            </w:tcBorders>
            <w:noWrap/>
            <w:vAlign w:val="bottom"/>
            <w:hideMark/>
          </w:tcPr>
          <w:p w14:paraId="41445482" w14:textId="77777777" w:rsidR="00F0416F" w:rsidRPr="00F0416F" w:rsidRDefault="00F0416F" w:rsidP="005B278D">
            <w:pPr>
              <w:rPr>
                <w:rFonts w:ascii="Arial" w:hAnsi="Arial" w:cs="Arial"/>
                <w:color w:val="000000"/>
              </w:rPr>
            </w:pPr>
            <w:r w:rsidRPr="00F0416F">
              <w:rPr>
                <w:rFonts w:ascii="Arial" w:hAnsi="Arial" w:cs="Arial"/>
                <w:color w:val="000000"/>
              </w:rPr>
              <w:t>NDE Coordinator / NDE Supervisor</w:t>
            </w:r>
          </w:p>
        </w:tc>
        <w:tc>
          <w:tcPr>
            <w:tcW w:w="1001" w:type="dxa"/>
            <w:tcBorders>
              <w:top w:val="nil"/>
              <w:left w:val="nil"/>
              <w:bottom w:val="single" w:sz="4" w:space="0" w:color="auto"/>
              <w:right w:val="single" w:sz="4" w:space="0" w:color="auto"/>
            </w:tcBorders>
            <w:noWrap/>
            <w:vAlign w:val="bottom"/>
            <w:hideMark/>
          </w:tcPr>
          <w:p w14:paraId="756ACCED" w14:textId="77777777" w:rsidR="00F0416F" w:rsidRPr="00F0416F" w:rsidRDefault="00F0416F" w:rsidP="005B278D">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D4487CD"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91A85EF"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39910016"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ABD12CE"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12870EE7"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625371E2"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661AB9" w:rsidRPr="00F0416F" w14:paraId="1B246C5E"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088334DF" w14:textId="77777777" w:rsidR="00F0416F" w:rsidRPr="00F0416F" w:rsidRDefault="00F0416F" w:rsidP="005B278D">
            <w:pPr>
              <w:jc w:val="center"/>
              <w:rPr>
                <w:rFonts w:ascii="Arial" w:hAnsi="Arial" w:cs="Arial"/>
                <w:color w:val="000000"/>
              </w:rPr>
            </w:pPr>
            <w:r w:rsidRPr="00F0416F">
              <w:rPr>
                <w:rFonts w:ascii="Arial" w:hAnsi="Arial" w:cs="Arial"/>
                <w:color w:val="000000"/>
              </w:rPr>
              <w:t>A3</w:t>
            </w:r>
          </w:p>
        </w:tc>
        <w:tc>
          <w:tcPr>
            <w:tcW w:w="2029" w:type="dxa"/>
            <w:tcBorders>
              <w:top w:val="nil"/>
              <w:left w:val="nil"/>
              <w:bottom w:val="single" w:sz="4" w:space="0" w:color="auto"/>
              <w:right w:val="single" w:sz="4" w:space="0" w:color="auto"/>
            </w:tcBorders>
            <w:noWrap/>
            <w:vAlign w:val="bottom"/>
            <w:hideMark/>
          </w:tcPr>
          <w:p w14:paraId="2C9004F6" w14:textId="77777777" w:rsidR="00F0416F" w:rsidRPr="00F0416F" w:rsidRDefault="00F0416F" w:rsidP="005B278D">
            <w:pPr>
              <w:rPr>
                <w:rFonts w:ascii="Arial" w:hAnsi="Arial" w:cs="Arial"/>
                <w:color w:val="000000"/>
              </w:rPr>
            </w:pPr>
            <w:r w:rsidRPr="00F0416F">
              <w:rPr>
                <w:rFonts w:ascii="Arial" w:hAnsi="Arial" w:cs="Arial"/>
                <w:color w:val="000000"/>
              </w:rPr>
              <w:t>RT Technician Level II</w:t>
            </w:r>
          </w:p>
        </w:tc>
        <w:tc>
          <w:tcPr>
            <w:tcW w:w="1001" w:type="dxa"/>
            <w:tcBorders>
              <w:top w:val="nil"/>
              <w:left w:val="nil"/>
              <w:bottom w:val="single" w:sz="4" w:space="0" w:color="auto"/>
              <w:right w:val="single" w:sz="4" w:space="0" w:color="auto"/>
            </w:tcBorders>
            <w:noWrap/>
            <w:vAlign w:val="bottom"/>
            <w:hideMark/>
          </w:tcPr>
          <w:p w14:paraId="2C1B22D1" w14:textId="77777777" w:rsidR="00F0416F" w:rsidRPr="00F0416F" w:rsidRDefault="00F0416F" w:rsidP="005B278D">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8137069"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CCC46BC"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3C264EE"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3A6AEA4"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4C869B8D"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630A3F1F" w14:textId="77777777" w:rsidR="00F0416F" w:rsidRPr="00F0416F" w:rsidRDefault="00F0416F" w:rsidP="005B278D">
            <w:pPr>
              <w:rPr>
                <w:rFonts w:ascii="Arial" w:hAnsi="Arial" w:cs="Arial"/>
                <w:color w:val="000000"/>
              </w:rPr>
            </w:pPr>
            <w:r w:rsidRPr="00F0416F">
              <w:rPr>
                <w:rFonts w:ascii="Arial" w:hAnsi="Arial" w:cs="Arial"/>
                <w:color w:val="000000"/>
              </w:rPr>
              <w:t>Film, chemicals, lead markers, processing materials/Imaging plates wear, cleaning kits, storage media</w:t>
            </w:r>
          </w:p>
        </w:tc>
      </w:tr>
      <w:tr w:rsidR="00661AB9" w:rsidRPr="00F0416F" w14:paraId="45DF413C"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5F5E1F66" w14:textId="77777777" w:rsidR="00F0416F" w:rsidRPr="00F0416F" w:rsidRDefault="00F0416F" w:rsidP="005B278D">
            <w:pPr>
              <w:jc w:val="center"/>
              <w:rPr>
                <w:rFonts w:ascii="Arial" w:hAnsi="Arial" w:cs="Arial"/>
                <w:color w:val="000000"/>
              </w:rPr>
            </w:pPr>
            <w:r w:rsidRPr="00F0416F">
              <w:rPr>
                <w:rFonts w:ascii="Arial" w:hAnsi="Arial" w:cs="Arial"/>
                <w:color w:val="000000"/>
              </w:rPr>
              <w:t>A4</w:t>
            </w:r>
          </w:p>
        </w:tc>
        <w:tc>
          <w:tcPr>
            <w:tcW w:w="2029" w:type="dxa"/>
            <w:tcBorders>
              <w:top w:val="nil"/>
              <w:left w:val="nil"/>
              <w:bottom w:val="single" w:sz="4" w:space="0" w:color="auto"/>
              <w:right w:val="single" w:sz="4" w:space="0" w:color="auto"/>
            </w:tcBorders>
            <w:noWrap/>
            <w:vAlign w:val="bottom"/>
            <w:hideMark/>
          </w:tcPr>
          <w:p w14:paraId="38E7704F" w14:textId="77777777" w:rsidR="00F0416F" w:rsidRPr="00F0416F" w:rsidRDefault="00F0416F" w:rsidP="005B278D">
            <w:pPr>
              <w:rPr>
                <w:rFonts w:ascii="Arial" w:hAnsi="Arial" w:cs="Arial"/>
                <w:color w:val="000000"/>
              </w:rPr>
            </w:pPr>
            <w:r w:rsidRPr="00F0416F">
              <w:rPr>
                <w:rFonts w:ascii="Arial" w:hAnsi="Arial" w:cs="Arial"/>
                <w:color w:val="000000"/>
              </w:rPr>
              <w:t>UT Technician Level II</w:t>
            </w:r>
          </w:p>
        </w:tc>
        <w:tc>
          <w:tcPr>
            <w:tcW w:w="1001" w:type="dxa"/>
            <w:tcBorders>
              <w:top w:val="nil"/>
              <w:left w:val="nil"/>
              <w:bottom w:val="single" w:sz="4" w:space="0" w:color="auto"/>
              <w:right w:val="single" w:sz="4" w:space="0" w:color="auto"/>
            </w:tcBorders>
            <w:noWrap/>
            <w:vAlign w:val="bottom"/>
            <w:hideMark/>
          </w:tcPr>
          <w:p w14:paraId="21CC61E4" w14:textId="77777777" w:rsidR="00F0416F" w:rsidRPr="00F0416F" w:rsidRDefault="00F0416F" w:rsidP="005B278D">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38D41D7A"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3C7BAD42"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FB291F1"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3095CA01"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7D736126"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4E62F85F" w14:textId="77777777" w:rsidR="00F0416F" w:rsidRPr="00F0416F" w:rsidRDefault="00F0416F" w:rsidP="005B278D">
            <w:pPr>
              <w:rPr>
                <w:rFonts w:ascii="Arial" w:hAnsi="Arial" w:cs="Arial"/>
                <w:color w:val="000000"/>
              </w:rPr>
            </w:pPr>
            <w:proofErr w:type="spellStart"/>
            <w:r w:rsidRPr="00F0416F">
              <w:rPr>
                <w:rFonts w:ascii="Arial" w:hAnsi="Arial" w:cs="Arial"/>
                <w:color w:val="000000"/>
              </w:rPr>
              <w:t>Couplant</w:t>
            </w:r>
            <w:proofErr w:type="spellEnd"/>
            <w:r w:rsidRPr="00F0416F">
              <w:rPr>
                <w:rFonts w:ascii="Arial" w:hAnsi="Arial" w:cs="Arial"/>
                <w:color w:val="000000"/>
              </w:rPr>
              <w:t>, probe wear, cleaning materials</w:t>
            </w:r>
          </w:p>
        </w:tc>
      </w:tr>
      <w:tr w:rsidR="00661AB9" w:rsidRPr="00F0416F" w14:paraId="502B392B"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20D663C7" w14:textId="77777777" w:rsidR="00F0416F" w:rsidRPr="00F0416F" w:rsidRDefault="00F0416F" w:rsidP="005B278D">
            <w:pPr>
              <w:jc w:val="center"/>
              <w:rPr>
                <w:rFonts w:ascii="Arial" w:hAnsi="Arial" w:cs="Arial"/>
                <w:color w:val="000000"/>
              </w:rPr>
            </w:pPr>
            <w:r w:rsidRPr="00F0416F">
              <w:rPr>
                <w:rFonts w:ascii="Arial" w:hAnsi="Arial" w:cs="Arial"/>
                <w:color w:val="000000"/>
              </w:rPr>
              <w:t>A5</w:t>
            </w:r>
          </w:p>
        </w:tc>
        <w:tc>
          <w:tcPr>
            <w:tcW w:w="2029" w:type="dxa"/>
            <w:tcBorders>
              <w:top w:val="nil"/>
              <w:left w:val="nil"/>
              <w:bottom w:val="single" w:sz="4" w:space="0" w:color="auto"/>
              <w:right w:val="single" w:sz="4" w:space="0" w:color="auto"/>
            </w:tcBorders>
            <w:noWrap/>
            <w:vAlign w:val="bottom"/>
            <w:hideMark/>
          </w:tcPr>
          <w:p w14:paraId="5BBE9FFC" w14:textId="77777777" w:rsidR="00F0416F" w:rsidRPr="00F0416F" w:rsidRDefault="00F0416F" w:rsidP="005B278D">
            <w:pPr>
              <w:rPr>
                <w:rFonts w:ascii="Arial" w:hAnsi="Arial" w:cs="Arial"/>
                <w:color w:val="000000"/>
              </w:rPr>
            </w:pPr>
            <w:r w:rsidRPr="00F0416F">
              <w:rPr>
                <w:rFonts w:ascii="Arial" w:hAnsi="Arial" w:cs="Arial"/>
                <w:color w:val="000000"/>
              </w:rPr>
              <w:t>MT Technician Level II</w:t>
            </w:r>
          </w:p>
        </w:tc>
        <w:tc>
          <w:tcPr>
            <w:tcW w:w="1001" w:type="dxa"/>
            <w:tcBorders>
              <w:top w:val="nil"/>
              <w:left w:val="nil"/>
              <w:bottom w:val="single" w:sz="4" w:space="0" w:color="auto"/>
              <w:right w:val="single" w:sz="4" w:space="0" w:color="auto"/>
            </w:tcBorders>
            <w:noWrap/>
            <w:vAlign w:val="bottom"/>
            <w:hideMark/>
          </w:tcPr>
          <w:p w14:paraId="3B0C6675" w14:textId="77777777" w:rsidR="00F0416F" w:rsidRPr="00F0416F" w:rsidRDefault="00F0416F" w:rsidP="005B278D">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5C35D29"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2D9D2C0"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976D5F5"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EFAF968"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2D3F1015"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6758AE7F" w14:textId="77777777" w:rsidR="00F0416F" w:rsidRPr="00F0416F" w:rsidRDefault="00F0416F" w:rsidP="005B278D">
            <w:pPr>
              <w:rPr>
                <w:rFonts w:ascii="Arial" w:hAnsi="Arial" w:cs="Arial"/>
                <w:color w:val="000000"/>
              </w:rPr>
            </w:pPr>
            <w:r w:rsidRPr="00F0416F">
              <w:rPr>
                <w:rFonts w:ascii="Arial" w:hAnsi="Arial" w:cs="Arial"/>
                <w:color w:val="000000"/>
              </w:rPr>
              <w:t>Particles, contrast paint, cleaner, UV lamp wear items</w:t>
            </w:r>
          </w:p>
        </w:tc>
      </w:tr>
      <w:tr w:rsidR="00661AB9" w:rsidRPr="00F0416F" w14:paraId="6E5D742B"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253D0A34" w14:textId="77777777" w:rsidR="00F0416F" w:rsidRPr="00F0416F" w:rsidRDefault="00F0416F" w:rsidP="005B278D">
            <w:pPr>
              <w:jc w:val="center"/>
              <w:rPr>
                <w:rFonts w:ascii="Arial" w:hAnsi="Arial" w:cs="Arial"/>
                <w:color w:val="000000"/>
              </w:rPr>
            </w:pPr>
            <w:r w:rsidRPr="00F0416F">
              <w:rPr>
                <w:rFonts w:ascii="Arial" w:hAnsi="Arial" w:cs="Arial"/>
                <w:color w:val="000000"/>
              </w:rPr>
              <w:t>A6</w:t>
            </w:r>
          </w:p>
        </w:tc>
        <w:tc>
          <w:tcPr>
            <w:tcW w:w="2029" w:type="dxa"/>
            <w:tcBorders>
              <w:top w:val="nil"/>
              <w:left w:val="nil"/>
              <w:bottom w:val="single" w:sz="4" w:space="0" w:color="auto"/>
              <w:right w:val="single" w:sz="4" w:space="0" w:color="auto"/>
            </w:tcBorders>
            <w:noWrap/>
            <w:vAlign w:val="bottom"/>
            <w:hideMark/>
          </w:tcPr>
          <w:p w14:paraId="31BD2FBA" w14:textId="77777777" w:rsidR="00F0416F" w:rsidRPr="00F0416F" w:rsidRDefault="00F0416F" w:rsidP="005B278D">
            <w:pPr>
              <w:rPr>
                <w:rFonts w:ascii="Arial" w:hAnsi="Arial" w:cs="Arial"/>
                <w:color w:val="000000"/>
              </w:rPr>
            </w:pPr>
            <w:r w:rsidRPr="00F0416F">
              <w:rPr>
                <w:rFonts w:ascii="Arial" w:hAnsi="Arial" w:cs="Arial"/>
                <w:color w:val="000000"/>
              </w:rPr>
              <w:t>PT Technician Level II (Optional line)</w:t>
            </w:r>
          </w:p>
        </w:tc>
        <w:tc>
          <w:tcPr>
            <w:tcW w:w="1001" w:type="dxa"/>
            <w:tcBorders>
              <w:top w:val="nil"/>
              <w:left w:val="nil"/>
              <w:bottom w:val="single" w:sz="4" w:space="0" w:color="auto"/>
              <w:right w:val="single" w:sz="4" w:space="0" w:color="auto"/>
            </w:tcBorders>
            <w:noWrap/>
            <w:vAlign w:val="bottom"/>
            <w:hideMark/>
          </w:tcPr>
          <w:p w14:paraId="41DCCD4F" w14:textId="77777777" w:rsidR="00F0416F" w:rsidRPr="00F0416F" w:rsidRDefault="00F0416F" w:rsidP="005B278D">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EBD2844"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9BE8701"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D4E0416"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4FF87DA"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7A0B7116"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23FE505B" w14:textId="77777777" w:rsidR="00F0416F" w:rsidRPr="00F0416F" w:rsidRDefault="00F0416F" w:rsidP="005B278D">
            <w:pPr>
              <w:rPr>
                <w:rFonts w:ascii="Arial" w:hAnsi="Arial" w:cs="Arial"/>
                <w:color w:val="000000"/>
              </w:rPr>
            </w:pPr>
            <w:r w:rsidRPr="00F0416F">
              <w:rPr>
                <w:rFonts w:ascii="Arial" w:hAnsi="Arial" w:cs="Arial"/>
                <w:color w:val="000000"/>
              </w:rPr>
              <w:t>Penetrant, developer, remover/cleaner, wipes</w:t>
            </w:r>
          </w:p>
        </w:tc>
      </w:tr>
      <w:tr w:rsidR="00661AB9" w:rsidRPr="00F0416F" w14:paraId="781FAB25"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123E8FE8" w14:textId="77777777" w:rsidR="00F0416F" w:rsidRPr="00F0416F" w:rsidRDefault="00F0416F" w:rsidP="005B278D">
            <w:pPr>
              <w:jc w:val="center"/>
              <w:rPr>
                <w:rFonts w:ascii="Arial" w:hAnsi="Arial" w:cs="Arial"/>
                <w:color w:val="000000"/>
              </w:rPr>
            </w:pPr>
            <w:r w:rsidRPr="00F0416F">
              <w:rPr>
                <w:rFonts w:ascii="Arial" w:hAnsi="Arial" w:cs="Arial"/>
                <w:color w:val="000000"/>
              </w:rPr>
              <w:t>A7</w:t>
            </w:r>
          </w:p>
        </w:tc>
        <w:tc>
          <w:tcPr>
            <w:tcW w:w="2029" w:type="dxa"/>
            <w:tcBorders>
              <w:top w:val="nil"/>
              <w:left w:val="nil"/>
              <w:bottom w:val="single" w:sz="4" w:space="0" w:color="auto"/>
              <w:right w:val="single" w:sz="4" w:space="0" w:color="auto"/>
            </w:tcBorders>
            <w:noWrap/>
            <w:vAlign w:val="bottom"/>
            <w:hideMark/>
          </w:tcPr>
          <w:p w14:paraId="05237B8B" w14:textId="77777777" w:rsidR="00F0416F" w:rsidRPr="00F0416F" w:rsidRDefault="00F0416F" w:rsidP="005B278D">
            <w:pPr>
              <w:rPr>
                <w:rFonts w:ascii="Arial" w:hAnsi="Arial" w:cs="Arial"/>
                <w:color w:val="000000"/>
              </w:rPr>
            </w:pPr>
            <w:r w:rsidRPr="00F0416F">
              <w:rPr>
                <w:rFonts w:ascii="Arial" w:hAnsi="Arial" w:cs="Arial"/>
                <w:color w:val="000000"/>
              </w:rPr>
              <w:t>VT Inspector / Visual Examiner</w:t>
            </w:r>
          </w:p>
        </w:tc>
        <w:tc>
          <w:tcPr>
            <w:tcW w:w="1001" w:type="dxa"/>
            <w:tcBorders>
              <w:top w:val="nil"/>
              <w:left w:val="nil"/>
              <w:bottom w:val="single" w:sz="4" w:space="0" w:color="auto"/>
              <w:right w:val="single" w:sz="4" w:space="0" w:color="auto"/>
            </w:tcBorders>
            <w:noWrap/>
            <w:vAlign w:val="bottom"/>
            <w:hideMark/>
          </w:tcPr>
          <w:p w14:paraId="3D47492E" w14:textId="77777777" w:rsidR="00F0416F" w:rsidRPr="00F0416F" w:rsidRDefault="00F0416F" w:rsidP="005B278D">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2CF40B3"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3F20ED0"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82EF7BC"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CE2CDA6"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33F837CA"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54811C18" w14:textId="77777777" w:rsidR="00F0416F" w:rsidRPr="00F0416F" w:rsidRDefault="00F0416F" w:rsidP="005B278D">
            <w:pPr>
              <w:rPr>
                <w:rFonts w:ascii="Arial" w:hAnsi="Arial" w:cs="Arial"/>
                <w:color w:val="000000"/>
              </w:rPr>
            </w:pPr>
            <w:r w:rsidRPr="00F0416F">
              <w:rPr>
                <w:rFonts w:ascii="Arial" w:hAnsi="Arial" w:cs="Arial"/>
                <w:color w:val="000000"/>
              </w:rPr>
              <w:t>Markers, cleaning rags, minor tools</w:t>
            </w:r>
          </w:p>
        </w:tc>
      </w:tr>
      <w:tr w:rsidR="00661AB9" w:rsidRPr="00F0416F" w14:paraId="4B422981"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71F58FE4" w14:textId="77777777" w:rsidR="00F0416F" w:rsidRPr="00F0416F" w:rsidRDefault="00F0416F" w:rsidP="005B278D">
            <w:pPr>
              <w:jc w:val="center"/>
              <w:rPr>
                <w:rFonts w:ascii="Arial" w:hAnsi="Arial" w:cs="Arial"/>
                <w:color w:val="000000"/>
              </w:rPr>
            </w:pPr>
            <w:r w:rsidRPr="00F0416F">
              <w:rPr>
                <w:rFonts w:ascii="Arial" w:hAnsi="Arial" w:cs="Arial"/>
                <w:color w:val="000000"/>
              </w:rPr>
              <w:t>A8</w:t>
            </w:r>
          </w:p>
        </w:tc>
        <w:tc>
          <w:tcPr>
            <w:tcW w:w="2029" w:type="dxa"/>
            <w:tcBorders>
              <w:top w:val="nil"/>
              <w:left w:val="nil"/>
              <w:bottom w:val="single" w:sz="4" w:space="0" w:color="auto"/>
              <w:right w:val="single" w:sz="4" w:space="0" w:color="auto"/>
            </w:tcBorders>
            <w:noWrap/>
            <w:vAlign w:val="bottom"/>
            <w:hideMark/>
          </w:tcPr>
          <w:p w14:paraId="749E1BC8" w14:textId="77777777" w:rsidR="00F0416F" w:rsidRPr="00F0416F" w:rsidRDefault="00F0416F" w:rsidP="005B278D">
            <w:pPr>
              <w:rPr>
                <w:rFonts w:ascii="Arial" w:hAnsi="Arial" w:cs="Arial"/>
                <w:color w:val="000000"/>
              </w:rPr>
            </w:pPr>
            <w:r w:rsidRPr="00F0416F">
              <w:rPr>
                <w:rFonts w:ascii="Arial" w:hAnsi="Arial" w:cs="Arial"/>
                <w:color w:val="000000"/>
              </w:rPr>
              <w:t>NDE Assistant / Darkroom or DR Assistant</w:t>
            </w:r>
          </w:p>
        </w:tc>
        <w:tc>
          <w:tcPr>
            <w:tcW w:w="1001" w:type="dxa"/>
            <w:tcBorders>
              <w:top w:val="nil"/>
              <w:left w:val="nil"/>
              <w:bottom w:val="single" w:sz="4" w:space="0" w:color="auto"/>
              <w:right w:val="single" w:sz="4" w:space="0" w:color="auto"/>
            </w:tcBorders>
            <w:noWrap/>
            <w:vAlign w:val="bottom"/>
            <w:hideMark/>
          </w:tcPr>
          <w:p w14:paraId="709CAE88" w14:textId="77777777" w:rsidR="00F0416F" w:rsidRPr="00F0416F" w:rsidRDefault="00F0416F" w:rsidP="005B278D">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5E08061"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0A9F582"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33C6820"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F735CAE"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67B75CDF"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0072B2CE"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661AB9" w:rsidRPr="00F0416F" w14:paraId="3D075A74"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443F1B32" w14:textId="77777777" w:rsidR="00F0416F" w:rsidRPr="00F0416F" w:rsidRDefault="00F0416F" w:rsidP="005B278D">
            <w:pPr>
              <w:jc w:val="center"/>
              <w:rPr>
                <w:rFonts w:ascii="Arial" w:hAnsi="Arial" w:cs="Arial"/>
                <w:color w:val="000000"/>
              </w:rPr>
            </w:pPr>
            <w:r w:rsidRPr="00F0416F">
              <w:rPr>
                <w:rFonts w:ascii="Arial" w:hAnsi="Arial" w:cs="Arial"/>
                <w:color w:val="000000"/>
              </w:rPr>
              <w:t>A9</w:t>
            </w:r>
          </w:p>
        </w:tc>
        <w:tc>
          <w:tcPr>
            <w:tcW w:w="2029" w:type="dxa"/>
            <w:tcBorders>
              <w:top w:val="nil"/>
              <w:left w:val="nil"/>
              <w:bottom w:val="single" w:sz="4" w:space="0" w:color="auto"/>
              <w:right w:val="single" w:sz="4" w:space="0" w:color="auto"/>
            </w:tcBorders>
            <w:noWrap/>
            <w:vAlign w:val="bottom"/>
            <w:hideMark/>
          </w:tcPr>
          <w:p w14:paraId="44033098" w14:textId="77777777" w:rsidR="00F0416F" w:rsidRPr="00F0416F" w:rsidRDefault="00F0416F" w:rsidP="005B278D">
            <w:pPr>
              <w:rPr>
                <w:rFonts w:ascii="Arial" w:hAnsi="Arial" w:cs="Arial"/>
                <w:color w:val="000000"/>
              </w:rPr>
            </w:pPr>
            <w:r w:rsidRPr="00F0416F">
              <w:rPr>
                <w:rFonts w:ascii="Arial" w:hAnsi="Arial" w:cs="Arial"/>
                <w:color w:val="000000"/>
              </w:rPr>
              <w:t>SHE Officer (NDE Support)</w:t>
            </w:r>
          </w:p>
        </w:tc>
        <w:tc>
          <w:tcPr>
            <w:tcW w:w="1001" w:type="dxa"/>
            <w:tcBorders>
              <w:top w:val="nil"/>
              <w:left w:val="nil"/>
              <w:bottom w:val="single" w:sz="4" w:space="0" w:color="auto"/>
              <w:right w:val="single" w:sz="4" w:space="0" w:color="auto"/>
            </w:tcBorders>
            <w:noWrap/>
            <w:vAlign w:val="bottom"/>
            <w:hideMark/>
          </w:tcPr>
          <w:p w14:paraId="496C127B" w14:textId="77777777" w:rsidR="00F0416F" w:rsidRPr="00F0416F" w:rsidRDefault="00F0416F" w:rsidP="005B278D">
            <w:pPr>
              <w:jc w:val="cente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20DDBAA"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8B0E092"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34A43CBF"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BBB4108"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79BA9AFB"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06D88F8A"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661AB9" w:rsidRPr="00F0416F" w14:paraId="0F868182"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5E25EC41" w14:textId="77777777" w:rsidR="00F0416F" w:rsidRPr="00F0416F" w:rsidRDefault="00F0416F" w:rsidP="005B278D">
            <w:pPr>
              <w:jc w:val="center"/>
              <w:rPr>
                <w:rFonts w:ascii="Arial" w:hAnsi="Arial" w:cs="Arial"/>
                <w:color w:val="000000"/>
              </w:rPr>
            </w:pPr>
            <w:r w:rsidRPr="00F0416F">
              <w:rPr>
                <w:rFonts w:ascii="Arial" w:hAnsi="Arial" w:cs="Arial"/>
                <w:color w:val="000000"/>
              </w:rPr>
              <w:t>A10</w:t>
            </w:r>
          </w:p>
        </w:tc>
        <w:tc>
          <w:tcPr>
            <w:tcW w:w="2029" w:type="dxa"/>
            <w:tcBorders>
              <w:top w:val="nil"/>
              <w:left w:val="nil"/>
              <w:bottom w:val="single" w:sz="4" w:space="0" w:color="auto"/>
              <w:right w:val="single" w:sz="4" w:space="0" w:color="auto"/>
            </w:tcBorders>
            <w:noWrap/>
            <w:vAlign w:val="bottom"/>
            <w:hideMark/>
          </w:tcPr>
          <w:p w14:paraId="6FE56AD4" w14:textId="77777777" w:rsidR="00F0416F" w:rsidRPr="00F0416F" w:rsidRDefault="00F0416F" w:rsidP="005B278D">
            <w:pPr>
              <w:rPr>
                <w:rFonts w:ascii="Arial" w:hAnsi="Arial" w:cs="Arial"/>
                <w:color w:val="000000"/>
              </w:rPr>
            </w:pPr>
            <w:r w:rsidRPr="00F0416F">
              <w:rPr>
                <w:rFonts w:ascii="Arial" w:hAnsi="Arial" w:cs="Arial"/>
                <w:color w:val="000000"/>
              </w:rPr>
              <w:t xml:space="preserve">Clerk / Document Controller </w:t>
            </w:r>
            <w:r w:rsidRPr="00F0416F">
              <w:rPr>
                <w:rFonts w:ascii="Arial" w:hAnsi="Arial" w:cs="Arial"/>
                <w:color w:val="000000"/>
              </w:rPr>
              <w:lastRenderedPageBreak/>
              <w:t>(Reports/Data Book)</w:t>
            </w:r>
          </w:p>
        </w:tc>
        <w:tc>
          <w:tcPr>
            <w:tcW w:w="1001" w:type="dxa"/>
            <w:tcBorders>
              <w:top w:val="nil"/>
              <w:left w:val="nil"/>
              <w:bottom w:val="single" w:sz="4" w:space="0" w:color="auto"/>
              <w:right w:val="single" w:sz="4" w:space="0" w:color="auto"/>
            </w:tcBorders>
            <w:noWrap/>
            <w:vAlign w:val="bottom"/>
            <w:hideMark/>
          </w:tcPr>
          <w:p w14:paraId="4F403276" w14:textId="77777777" w:rsidR="00F0416F" w:rsidRPr="00F0416F" w:rsidRDefault="00F0416F" w:rsidP="005B278D">
            <w:pPr>
              <w:jc w:val="center"/>
              <w:rPr>
                <w:rFonts w:ascii="Arial" w:hAnsi="Arial" w:cs="Arial"/>
                <w:color w:val="000000"/>
              </w:rPr>
            </w:pPr>
            <w:r w:rsidRPr="00F0416F">
              <w:rPr>
                <w:rFonts w:ascii="Arial" w:hAnsi="Arial" w:cs="Arial"/>
                <w:color w:val="000000"/>
              </w:rPr>
              <w:lastRenderedPageBreak/>
              <w:t> </w:t>
            </w:r>
          </w:p>
        </w:tc>
        <w:tc>
          <w:tcPr>
            <w:tcW w:w="801" w:type="dxa"/>
            <w:tcBorders>
              <w:top w:val="nil"/>
              <w:left w:val="nil"/>
              <w:bottom w:val="single" w:sz="4" w:space="0" w:color="auto"/>
              <w:right w:val="single" w:sz="4" w:space="0" w:color="auto"/>
            </w:tcBorders>
            <w:noWrap/>
            <w:vAlign w:val="bottom"/>
            <w:hideMark/>
          </w:tcPr>
          <w:p w14:paraId="6CDCC4D6"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C783C20"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BA79787"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76CF248"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39977EA3"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03E1FBD3"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F0416F" w:rsidRPr="00F0416F" w14:paraId="77C45E3C" w14:textId="77777777" w:rsidTr="00661AB9">
        <w:trPr>
          <w:trHeight w:val="597"/>
        </w:trPr>
        <w:tc>
          <w:tcPr>
            <w:tcW w:w="9774" w:type="dxa"/>
            <w:gridSpan w:val="9"/>
            <w:tcBorders>
              <w:top w:val="single" w:sz="4" w:space="0" w:color="auto"/>
              <w:left w:val="single" w:sz="4" w:space="0" w:color="auto"/>
              <w:bottom w:val="single" w:sz="4" w:space="0" w:color="auto"/>
              <w:right w:val="single" w:sz="4" w:space="0" w:color="auto"/>
            </w:tcBorders>
            <w:noWrap/>
            <w:vAlign w:val="bottom"/>
            <w:hideMark/>
          </w:tcPr>
          <w:p w14:paraId="36230004" w14:textId="77777777" w:rsidR="00F0416F" w:rsidRPr="00F0416F" w:rsidRDefault="00F0416F" w:rsidP="005B278D">
            <w:pPr>
              <w:rPr>
                <w:rFonts w:ascii="Arial" w:hAnsi="Arial" w:cs="Arial"/>
                <w:b/>
                <w:bCs/>
                <w:color w:val="000000"/>
                <w:sz w:val="27"/>
                <w:szCs w:val="27"/>
              </w:rPr>
            </w:pPr>
            <w:r w:rsidRPr="00F0416F">
              <w:rPr>
                <w:rFonts w:ascii="Arial" w:hAnsi="Arial" w:cs="Arial"/>
                <w:b/>
                <w:bCs/>
                <w:color w:val="000000"/>
                <w:sz w:val="27"/>
                <w:szCs w:val="27"/>
              </w:rPr>
              <w:t> B. Equipment / Establishment Rates </w:t>
            </w:r>
          </w:p>
        </w:tc>
      </w:tr>
      <w:tr w:rsidR="00661AB9" w:rsidRPr="00F0416F" w14:paraId="1B7B48E0"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43601A42" w14:textId="77777777" w:rsidR="00F0416F" w:rsidRPr="00F0416F" w:rsidRDefault="00F0416F" w:rsidP="005B278D">
            <w:pPr>
              <w:jc w:val="center"/>
              <w:rPr>
                <w:rFonts w:ascii="Arial" w:hAnsi="Arial" w:cs="Arial"/>
                <w:b/>
                <w:bCs/>
                <w:color w:val="000000"/>
              </w:rPr>
            </w:pPr>
            <w:r w:rsidRPr="00F0416F">
              <w:rPr>
                <w:rFonts w:ascii="Arial" w:hAnsi="Arial" w:cs="Arial"/>
                <w:b/>
                <w:bCs/>
                <w:color w:val="000000"/>
              </w:rPr>
              <w:t>ID</w:t>
            </w:r>
          </w:p>
        </w:tc>
        <w:tc>
          <w:tcPr>
            <w:tcW w:w="2029" w:type="dxa"/>
            <w:tcBorders>
              <w:top w:val="nil"/>
              <w:left w:val="nil"/>
              <w:bottom w:val="single" w:sz="4" w:space="0" w:color="auto"/>
              <w:right w:val="single" w:sz="4" w:space="0" w:color="auto"/>
            </w:tcBorders>
            <w:noWrap/>
            <w:vAlign w:val="bottom"/>
            <w:hideMark/>
          </w:tcPr>
          <w:p w14:paraId="58DC368F" w14:textId="77777777" w:rsidR="00F0416F" w:rsidRPr="00F0416F" w:rsidRDefault="00F0416F" w:rsidP="005B278D">
            <w:pPr>
              <w:rPr>
                <w:rFonts w:ascii="Arial" w:hAnsi="Arial" w:cs="Arial"/>
                <w:b/>
                <w:bCs/>
                <w:color w:val="000000"/>
              </w:rPr>
            </w:pPr>
            <w:r w:rsidRPr="00F0416F">
              <w:rPr>
                <w:rFonts w:ascii="Arial" w:hAnsi="Arial" w:cs="Arial"/>
                <w:b/>
                <w:bCs/>
                <w:color w:val="000000"/>
              </w:rPr>
              <w:t>Equipment / Establishment Item</w:t>
            </w:r>
          </w:p>
        </w:tc>
        <w:tc>
          <w:tcPr>
            <w:tcW w:w="1001" w:type="dxa"/>
            <w:tcBorders>
              <w:top w:val="nil"/>
              <w:left w:val="nil"/>
              <w:bottom w:val="single" w:sz="4" w:space="0" w:color="auto"/>
              <w:right w:val="single" w:sz="4" w:space="0" w:color="auto"/>
            </w:tcBorders>
            <w:noWrap/>
            <w:vAlign w:val="bottom"/>
            <w:hideMark/>
          </w:tcPr>
          <w:p w14:paraId="1325EAF6" w14:textId="77777777" w:rsidR="00F0416F" w:rsidRPr="00F0416F" w:rsidRDefault="00F0416F" w:rsidP="005B278D">
            <w:pPr>
              <w:jc w:val="center"/>
              <w:rPr>
                <w:rFonts w:ascii="Arial" w:hAnsi="Arial" w:cs="Arial"/>
                <w:b/>
                <w:bCs/>
                <w:color w:val="000000"/>
              </w:rPr>
            </w:pPr>
            <w:r w:rsidRPr="00F0416F">
              <w:rPr>
                <w:rFonts w:ascii="Arial" w:hAnsi="Arial" w:cs="Arial"/>
                <w:b/>
                <w:bCs/>
                <w:color w:val="000000"/>
              </w:rPr>
              <w:t>Unit</w:t>
            </w:r>
          </w:p>
        </w:tc>
        <w:tc>
          <w:tcPr>
            <w:tcW w:w="801" w:type="dxa"/>
            <w:tcBorders>
              <w:top w:val="nil"/>
              <w:left w:val="nil"/>
              <w:bottom w:val="single" w:sz="4" w:space="0" w:color="auto"/>
              <w:right w:val="single" w:sz="4" w:space="0" w:color="auto"/>
            </w:tcBorders>
            <w:noWrap/>
            <w:vAlign w:val="bottom"/>
            <w:hideMark/>
          </w:tcPr>
          <w:p w14:paraId="30B39F22" w14:textId="77777777" w:rsidR="00F0416F" w:rsidRPr="00F0416F" w:rsidRDefault="00F0416F" w:rsidP="005B278D">
            <w:pPr>
              <w:rPr>
                <w:rFonts w:ascii="Arial" w:hAnsi="Arial" w:cs="Arial"/>
                <w:b/>
                <w:bCs/>
                <w:color w:val="000000"/>
              </w:rPr>
            </w:pPr>
            <w:r w:rsidRPr="00F0416F">
              <w:rPr>
                <w:rFonts w:ascii="Arial" w:hAnsi="Arial" w:cs="Arial"/>
                <w:b/>
                <w:bCs/>
                <w:color w:val="000000"/>
              </w:rPr>
              <w:t>Normal Rate</w:t>
            </w:r>
          </w:p>
        </w:tc>
        <w:tc>
          <w:tcPr>
            <w:tcW w:w="801" w:type="dxa"/>
            <w:tcBorders>
              <w:top w:val="nil"/>
              <w:left w:val="nil"/>
              <w:bottom w:val="single" w:sz="4" w:space="0" w:color="auto"/>
              <w:right w:val="single" w:sz="4" w:space="0" w:color="auto"/>
            </w:tcBorders>
            <w:noWrap/>
            <w:vAlign w:val="bottom"/>
            <w:hideMark/>
          </w:tcPr>
          <w:p w14:paraId="75ECA4EE" w14:textId="77777777" w:rsidR="00F0416F" w:rsidRPr="00F0416F" w:rsidRDefault="00F0416F" w:rsidP="005B278D">
            <w:pPr>
              <w:rPr>
                <w:rFonts w:ascii="Arial" w:hAnsi="Arial" w:cs="Arial"/>
                <w:b/>
                <w:bCs/>
                <w:color w:val="000000"/>
              </w:rPr>
            </w:pPr>
            <w:r w:rsidRPr="00F0416F">
              <w:rPr>
                <w:rFonts w:ascii="Arial" w:hAnsi="Arial" w:cs="Arial"/>
                <w:b/>
                <w:bCs/>
                <w:color w:val="000000"/>
              </w:rPr>
              <w:t>O/time Rate</w:t>
            </w:r>
          </w:p>
        </w:tc>
        <w:tc>
          <w:tcPr>
            <w:tcW w:w="801" w:type="dxa"/>
            <w:tcBorders>
              <w:top w:val="nil"/>
              <w:left w:val="nil"/>
              <w:bottom w:val="single" w:sz="4" w:space="0" w:color="auto"/>
              <w:right w:val="single" w:sz="4" w:space="0" w:color="auto"/>
            </w:tcBorders>
            <w:noWrap/>
            <w:vAlign w:val="bottom"/>
            <w:hideMark/>
          </w:tcPr>
          <w:p w14:paraId="1280268A" w14:textId="77777777" w:rsidR="00F0416F" w:rsidRPr="00F0416F" w:rsidRDefault="00F0416F" w:rsidP="005B278D">
            <w:pPr>
              <w:rPr>
                <w:rFonts w:ascii="Arial" w:hAnsi="Arial" w:cs="Arial"/>
                <w:b/>
                <w:bCs/>
                <w:color w:val="000000"/>
              </w:rPr>
            </w:pPr>
            <w:r w:rsidRPr="00F0416F">
              <w:rPr>
                <w:rFonts w:ascii="Arial" w:hAnsi="Arial" w:cs="Arial"/>
                <w:b/>
                <w:bCs/>
                <w:color w:val="000000"/>
              </w:rPr>
              <w:t>Sat Rate</w:t>
            </w:r>
          </w:p>
        </w:tc>
        <w:tc>
          <w:tcPr>
            <w:tcW w:w="801" w:type="dxa"/>
            <w:tcBorders>
              <w:top w:val="nil"/>
              <w:left w:val="nil"/>
              <w:bottom w:val="single" w:sz="4" w:space="0" w:color="auto"/>
              <w:right w:val="single" w:sz="4" w:space="0" w:color="auto"/>
            </w:tcBorders>
            <w:noWrap/>
            <w:vAlign w:val="bottom"/>
            <w:hideMark/>
          </w:tcPr>
          <w:p w14:paraId="59533B25" w14:textId="77777777" w:rsidR="00F0416F" w:rsidRPr="00F0416F" w:rsidRDefault="00F0416F" w:rsidP="005B278D">
            <w:pPr>
              <w:rPr>
                <w:rFonts w:ascii="Arial" w:hAnsi="Arial" w:cs="Arial"/>
                <w:b/>
                <w:bCs/>
                <w:color w:val="000000"/>
              </w:rPr>
            </w:pPr>
            <w:r w:rsidRPr="00F0416F">
              <w:rPr>
                <w:rFonts w:ascii="Arial" w:hAnsi="Arial" w:cs="Arial"/>
                <w:b/>
                <w:bCs/>
                <w:color w:val="000000"/>
              </w:rPr>
              <w:t>Sun Rate</w:t>
            </w:r>
          </w:p>
        </w:tc>
        <w:tc>
          <w:tcPr>
            <w:tcW w:w="1175" w:type="dxa"/>
            <w:tcBorders>
              <w:top w:val="nil"/>
              <w:left w:val="nil"/>
              <w:bottom w:val="single" w:sz="4" w:space="0" w:color="auto"/>
              <w:right w:val="single" w:sz="4" w:space="0" w:color="auto"/>
            </w:tcBorders>
            <w:vAlign w:val="bottom"/>
            <w:hideMark/>
          </w:tcPr>
          <w:p w14:paraId="6910F16D" w14:textId="77777777" w:rsidR="00F0416F" w:rsidRPr="00F0416F" w:rsidRDefault="00F0416F" w:rsidP="005B278D">
            <w:pPr>
              <w:rPr>
                <w:rFonts w:ascii="Arial" w:hAnsi="Arial" w:cs="Arial"/>
                <w:b/>
                <w:bCs/>
                <w:color w:val="000000"/>
              </w:rPr>
            </w:pPr>
            <w:r w:rsidRPr="00F0416F">
              <w:rPr>
                <w:rFonts w:ascii="Arial" w:hAnsi="Arial" w:cs="Arial"/>
                <w:b/>
                <w:bCs/>
                <w:color w:val="000000"/>
              </w:rPr>
              <w:t>P/H Rate</w:t>
            </w:r>
          </w:p>
        </w:tc>
        <w:tc>
          <w:tcPr>
            <w:tcW w:w="1514" w:type="dxa"/>
            <w:tcBorders>
              <w:top w:val="nil"/>
              <w:left w:val="nil"/>
              <w:bottom w:val="single" w:sz="4" w:space="0" w:color="auto"/>
              <w:right w:val="single" w:sz="4" w:space="0" w:color="auto"/>
            </w:tcBorders>
            <w:vAlign w:val="bottom"/>
            <w:hideMark/>
          </w:tcPr>
          <w:p w14:paraId="4A0ACD85" w14:textId="77777777" w:rsidR="00F0416F" w:rsidRPr="00F0416F" w:rsidRDefault="00F0416F" w:rsidP="005B278D">
            <w:pPr>
              <w:rPr>
                <w:rFonts w:ascii="Arial" w:hAnsi="Arial" w:cs="Arial"/>
                <w:b/>
                <w:bCs/>
                <w:color w:val="000000"/>
              </w:rPr>
            </w:pPr>
            <w:r w:rsidRPr="00F0416F">
              <w:rPr>
                <w:rFonts w:ascii="Arial" w:hAnsi="Arial" w:cs="Arial"/>
                <w:b/>
                <w:bCs/>
                <w:color w:val="000000"/>
              </w:rPr>
              <w:t>Notes</w:t>
            </w:r>
          </w:p>
        </w:tc>
      </w:tr>
      <w:tr w:rsidR="00661AB9" w:rsidRPr="00F0416F" w14:paraId="2E72CBE1"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63A77FE1" w14:textId="77777777" w:rsidR="00F0416F" w:rsidRPr="00F0416F" w:rsidRDefault="00F0416F" w:rsidP="005B278D">
            <w:pPr>
              <w:jc w:val="center"/>
              <w:rPr>
                <w:rFonts w:ascii="Arial" w:hAnsi="Arial" w:cs="Arial"/>
                <w:color w:val="000000"/>
              </w:rPr>
            </w:pPr>
            <w:r w:rsidRPr="00F0416F">
              <w:rPr>
                <w:rFonts w:ascii="Arial" w:hAnsi="Arial" w:cs="Arial"/>
                <w:color w:val="000000"/>
              </w:rPr>
              <w:t>B1</w:t>
            </w:r>
          </w:p>
        </w:tc>
        <w:tc>
          <w:tcPr>
            <w:tcW w:w="2029" w:type="dxa"/>
            <w:tcBorders>
              <w:top w:val="nil"/>
              <w:left w:val="nil"/>
              <w:bottom w:val="single" w:sz="4" w:space="0" w:color="auto"/>
              <w:right w:val="single" w:sz="4" w:space="0" w:color="auto"/>
            </w:tcBorders>
            <w:noWrap/>
            <w:vAlign w:val="bottom"/>
            <w:hideMark/>
          </w:tcPr>
          <w:p w14:paraId="2BE1D805" w14:textId="77777777" w:rsidR="00F0416F" w:rsidRPr="00F0416F" w:rsidRDefault="00F0416F" w:rsidP="005B278D">
            <w:pPr>
              <w:rPr>
                <w:rFonts w:ascii="Arial" w:hAnsi="Arial" w:cs="Arial"/>
                <w:color w:val="000000"/>
              </w:rPr>
            </w:pPr>
            <w:r w:rsidRPr="00F0416F">
              <w:rPr>
                <w:rFonts w:ascii="Arial" w:hAnsi="Arial" w:cs="Arial"/>
                <w:color w:val="000000"/>
              </w:rPr>
              <w:t>RT Gamma Camera / Source Projector (package)</w:t>
            </w:r>
          </w:p>
        </w:tc>
        <w:tc>
          <w:tcPr>
            <w:tcW w:w="1001" w:type="dxa"/>
            <w:tcBorders>
              <w:top w:val="nil"/>
              <w:left w:val="nil"/>
              <w:bottom w:val="single" w:sz="4" w:space="0" w:color="auto"/>
              <w:right w:val="single" w:sz="4" w:space="0" w:color="auto"/>
            </w:tcBorders>
            <w:noWrap/>
            <w:vAlign w:val="bottom"/>
            <w:hideMark/>
          </w:tcPr>
          <w:p w14:paraId="12290645" w14:textId="77777777" w:rsidR="00F0416F" w:rsidRPr="00F0416F" w:rsidRDefault="00F0416F" w:rsidP="005B278D">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4AE23F5C"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4A59266"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3EEE3510"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37670C4"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01D0F3C3"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48242A2D" w14:textId="77777777" w:rsidR="00F0416F" w:rsidRPr="00F0416F" w:rsidRDefault="00F0416F" w:rsidP="005B278D">
            <w:pPr>
              <w:rPr>
                <w:rFonts w:ascii="Arial" w:hAnsi="Arial" w:cs="Arial"/>
                <w:color w:val="000000"/>
              </w:rPr>
            </w:pPr>
            <w:r w:rsidRPr="00F0416F">
              <w:rPr>
                <w:rFonts w:ascii="Arial" w:hAnsi="Arial" w:cs="Arial"/>
                <w:color w:val="000000"/>
              </w:rPr>
              <w:t>Source handling per site rules</w:t>
            </w:r>
          </w:p>
        </w:tc>
      </w:tr>
      <w:tr w:rsidR="00661AB9" w:rsidRPr="00F0416F" w14:paraId="0CA4062D"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050444D1" w14:textId="77777777" w:rsidR="00F0416F" w:rsidRPr="00F0416F" w:rsidRDefault="00F0416F" w:rsidP="005B278D">
            <w:pPr>
              <w:jc w:val="center"/>
              <w:rPr>
                <w:rFonts w:ascii="Arial" w:hAnsi="Arial" w:cs="Arial"/>
                <w:color w:val="000000"/>
              </w:rPr>
            </w:pPr>
            <w:r w:rsidRPr="00F0416F">
              <w:rPr>
                <w:rFonts w:ascii="Arial" w:hAnsi="Arial" w:cs="Arial"/>
                <w:color w:val="000000"/>
              </w:rPr>
              <w:t>B2</w:t>
            </w:r>
          </w:p>
        </w:tc>
        <w:tc>
          <w:tcPr>
            <w:tcW w:w="2029" w:type="dxa"/>
            <w:tcBorders>
              <w:top w:val="nil"/>
              <w:left w:val="nil"/>
              <w:bottom w:val="single" w:sz="4" w:space="0" w:color="auto"/>
              <w:right w:val="single" w:sz="4" w:space="0" w:color="auto"/>
            </w:tcBorders>
            <w:noWrap/>
            <w:vAlign w:val="bottom"/>
            <w:hideMark/>
          </w:tcPr>
          <w:p w14:paraId="0FD0C3BF" w14:textId="77777777" w:rsidR="00F0416F" w:rsidRPr="00F0416F" w:rsidRDefault="00F0416F" w:rsidP="005B278D">
            <w:pPr>
              <w:rPr>
                <w:rFonts w:ascii="Arial" w:hAnsi="Arial" w:cs="Arial"/>
                <w:color w:val="000000"/>
              </w:rPr>
            </w:pPr>
            <w:r w:rsidRPr="00F0416F">
              <w:rPr>
                <w:rFonts w:ascii="Arial" w:hAnsi="Arial" w:cs="Arial"/>
                <w:color w:val="000000"/>
              </w:rPr>
              <w:t>RT Isotope Source (Ir-192/Co-60) – availability fee</w:t>
            </w:r>
          </w:p>
        </w:tc>
        <w:tc>
          <w:tcPr>
            <w:tcW w:w="1001" w:type="dxa"/>
            <w:tcBorders>
              <w:top w:val="nil"/>
              <w:left w:val="nil"/>
              <w:bottom w:val="single" w:sz="4" w:space="0" w:color="auto"/>
              <w:right w:val="single" w:sz="4" w:space="0" w:color="auto"/>
            </w:tcBorders>
            <w:noWrap/>
            <w:vAlign w:val="bottom"/>
            <w:hideMark/>
          </w:tcPr>
          <w:p w14:paraId="56F2243E" w14:textId="77777777" w:rsidR="00F0416F" w:rsidRPr="00F0416F" w:rsidRDefault="00F0416F" w:rsidP="005B278D">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22653EA9"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1218E99"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F6835B6"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BE14E72"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0D8B689F"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38396352" w14:textId="77777777" w:rsidR="00F0416F" w:rsidRPr="00F0416F" w:rsidRDefault="00F0416F" w:rsidP="005B278D">
            <w:pPr>
              <w:rPr>
                <w:rFonts w:ascii="Arial" w:hAnsi="Arial" w:cs="Arial"/>
                <w:color w:val="000000"/>
              </w:rPr>
            </w:pPr>
            <w:r w:rsidRPr="00F0416F">
              <w:rPr>
                <w:rFonts w:ascii="Arial" w:hAnsi="Arial" w:cs="Arial"/>
                <w:color w:val="000000"/>
              </w:rPr>
              <w:t>Excludes disposal/transport</w:t>
            </w:r>
          </w:p>
        </w:tc>
      </w:tr>
      <w:tr w:rsidR="00661AB9" w:rsidRPr="00F0416F" w14:paraId="6A0F1F31"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0B8DA778" w14:textId="77777777" w:rsidR="00F0416F" w:rsidRPr="00F0416F" w:rsidRDefault="00F0416F" w:rsidP="005B278D">
            <w:pPr>
              <w:jc w:val="center"/>
              <w:rPr>
                <w:rFonts w:ascii="Arial" w:hAnsi="Arial" w:cs="Arial"/>
                <w:color w:val="000000"/>
              </w:rPr>
            </w:pPr>
            <w:r w:rsidRPr="00F0416F">
              <w:rPr>
                <w:rFonts w:ascii="Arial" w:hAnsi="Arial" w:cs="Arial"/>
                <w:color w:val="000000"/>
              </w:rPr>
              <w:t>B3</w:t>
            </w:r>
          </w:p>
        </w:tc>
        <w:tc>
          <w:tcPr>
            <w:tcW w:w="2029" w:type="dxa"/>
            <w:tcBorders>
              <w:top w:val="nil"/>
              <w:left w:val="nil"/>
              <w:bottom w:val="single" w:sz="4" w:space="0" w:color="auto"/>
              <w:right w:val="single" w:sz="4" w:space="0" w:color="auto"/>
            </w:tcBorders>
            <w:noWrap/>
            <w:vAlign w:val="bottom"/>
            <w:hideMark/>
          </w:tcPr>
          <w:p w14:paraId="545E6622" w14:textId="77777777" w:rsidR="00F0416F" w:rsidRPr="00F0416F" w:rsidRDefault="00F0416F" w:rsidP="005B278D">
            <w:pPr>
              <w:rPr>
                <w:rFonts w:ascii="Arial" w:hAnsi="Arial" w:cs="Arial"/>
                <w:color w:val="000000"/>
              </w:rPr>
            </w:pPr>
            <w:r w:rsidRPr="00F0416F">
              <w:rPr>
                <w:rFonts w:ascii="Arial" w:hAnsi="Arial" w:cs="Arial"/>
                <w:color w:val="000000"/>
              </w:rPr>
              <w:t>Radiation Survey Meter (calibrated)</w:t>
            </w:r>
          </w:p>
        </w:tc>
        <w:tc>
          <w:tcPr>
            <w:tcW w:w="1001" w:type="dxa"/>
            <w:tcBorders>
              <w:top w:val="nil"/>
              <w:left w:val="nil"/>
              <w:bottom w:val="single" w:sz="4" w:space="0" w:color="auto"/>
              <w:right w:val="single" w:sz="4" w:space="0" w:color="auto"/>
            </w:tcBorders>
            <w:noWrap/>
            <w:vAlign w:val="bottom"/>
            <w:hideMark/>
          </w:tcPr>
          <w:p w14:paraId="44810164" w14:textId="77777777" w:rsidR="00F0416F" w:rsidRPr="00F0416F" w:rsidRDefault="00F0416F" w:rsidP="005B278D">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241F2768"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A377E99"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E0087CE"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566A39C"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1D9F4CE0"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0354DF82" w14:textId="77777777" w:rsidR="00F0416F" w:rsidRPr="00F0416F" w:rsidRDefault="00F0416F" w:rsidP="005B278D">
            <w:pPr>
              <w:rPr>
                <w:rFonts w:ascii="Arial" w:hAnsi="Arial" w:cs="Arial"/>
                <w:color w:val="000000"/>
              </w:rPr>
            </w:pPr>
            <w:r w:rsidRPr="00F0416F">
              <w:rPr>
                <w:rFonts w:ascii="Arial" w:hAnsi="Arial" w:cs="Arial"/>
                <w:color w:val="000000"/>
              </w:rPr>
              <w:t>Include calibration status</w:t>
            </w:r>
          </w:p>
        </w:tc>
      </w:tr>
      <w:tr w:rsidR="00661AB9" w:rsidRPr="00F0416F" w14:paraId="5CC93D14"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612C9802" w14:textId="77777777" w:rsidR="00F0416F" w:rsidRPr="00F0416F" w:rsidRDefault="00F0416F" w:rsidP="005B278D">
            <w:pPr>
              <w:jc w:val="center"/>
              <w:rPr>
                <w:rFonts w:ascii="Arial" w:hAnsi="Arial" w:cs="Arial"/>
                <w:color w:val="000000"/>
              </w:rPr>
            </w:pPr>
            <w:r w:rsidRPr="00F0416F">
              <w:rPr>
                <w:rFonts w:ascii="Arial" w:hAnsi="Arial" w:cs="Arial"/>
                <w:color w:val="000000"/>
              </w:rPr>
              <w:t>B4</w:t>
            </w:r>
          </w:p>
        </w:tc>
        <w:tc>
          <w:tcPr>
            <w:tcW w:w="2029" w:type="dxa"/>
            <w:tcBorders>
              <w:top w:val="nil"/>
              <w:left w:val="nil"/>
              <w:bottom w:val="single" w:sz="4" w:space="0" w:color="auto"/>
              <w:right w:val="single" w:sz="4" w:space="0" w:color="auto"/>
            </w:tcBorders>
            <w:noWrap/>
            <w:vAlign w:val="bottom"/>
            <w:hideMark/>
          </w:tcPr>
          <w:p w14:paraId="06D06337" w14:textId="77777777" w:rsidR="00F0416F" w:rsidRPr="00F0416F" w:rsidRDefault="00F0416F" w:rsidP="005B278D">
            <w:pPr>
              <w:rPr>
                <w:rFonts w:ascii="Arial" w:hAnsi="Arial" w:cs="Arial"/>
                <w:color w:val="000000"/>
              </w:rPr>
            </w:pPr>
            <w:r w:rsidRPr="00F0416F">
              <w:rPr>
                <w:rFonts w:ascii="Arial" w:hAnsi="Arial" w:cs="Arial"/>
                <w:color w:val="000000"/>
              </w:rPr>
              <w:t>UT Flaw Detector Set (standard)</w:t>
            </w:r>
          </w:p>
        </w:tc>
        <w:tc>
          <w:tcPr>
            <w:tcW w:w="1001" w:type="dxa"/>
            <w:tcBorders>
              <w:top w:val="nil"/>
              <w:left w:val="nil"/>
              <w:bottom w:val="single" w:sz="4" w:space="0" w:color="auto"/>
              <w:right w:val="single" w:sz="4" w:space="0" w:color="auto"/>
            </w:tcBorders>
            <w:noWrap/>
            <w:vAlign w:val="bottom"/>
            <w:hideMark/>
          </w:tcPr>
          <w:p w14:paraId="037AEA55" w14:textId="77777777" w:rsidR="00F0416F" w:rsidRPr="00F0416F" w:rsidRDefault="00F0416F" w:rsidP="005B278D">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1D7C7EF2"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C1EC901"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41202F4"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2083171"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1F5D9DFC"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65828F88" w14:textId="77777777" w:rsidR="00F0416F" w:rsidRPr="00F0416F" w:rsidRDefault="00F0416F" w:rsidP="005B278D">
            <w:pPr>
              <w:rPr>
                <w:rFonts w:ascii="Arial" w:hAnsi="Arial" w:cs="Arial"/>
                <w:color w:val="000000"/>
              </w:rPr>
            </w:pPr>
            <w:r w:rsidRPr="00F0416F">
              <w:rPr>
                <w:rFonts w:ascii="Arial" w:hAnsi="Arial" w:cs="Arial"/>
                <w:color w:val="000000"/>
              </w:rPr>
              <w:t>Optional line</w:t>
            </w:r>
          </w:p>
        </w:tc>
      </w:tr>
      <w:tr w:rsidR="00661AB9" w:rsidRPr="00F0416F" w14:paraId="7A9229CC"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2F391EF4" w14:textId="77777777" w:rsidR="00F0416F" w:rsidRPr="00F0416F" w:rsidRDefault="00F0416F" w:rsidP="005B278D">
            <w:pPr>
              <w:jc w:val="center"/>
              <w:rPr>
                <w:rFonts w:ascii="Arial" w:hAnsi="Arial" w:cs="Arial"/>
                <w:color w:val="000000"/>
              </w:rPr>
            </w:pPr>
            <w:r w:rsidRPr="00F0416F">
              <w:rPr>
                <w:rFonts w:ascii="Arial" w:hAnsi="Arial" w:cs="Arial"/>
                <w:color w:val="000000"/>
              </w:rPr>
              <w:t>B5</w:t>
            </w:r>
          </w:p>
        </w:tc>
        <w:tc>
          <w:tcPr>
            <w:tcW w:w="2029" w:type="dxa"/>
            <w:tcBorders>
              <w:top w:val="nil"/>
              <w:left w:val="nil"/>
              <w:bottom w:val="single" w:sz="4" w:space="0" w:color="auto"/>
              <w:right w:val="single" w:sz="4" w:space="0" w:color="auto"/>
            </w:tcBorders>
            <w:noWrap/>
            <w:vAlign w:val="bottom"/>
            <w:hideMark/>
          </w:tcPr>
          <w:p w14:paraId="3D6545B1" w14:textId="77777777" w:rsidR="00F0416F" w:rsidRPr="00F0416F" w:rsidRDefault="00F0416F" w:rsidP="005B278D">
            <w:pPr>
              <w:rPr>
                <w:rFonts w:ascii="Arial" w:hAnsi="Arial" w:cs="Arial"/>
                <w:color w:val="000000"/>
              </w:rPr>
            </w:pPr>
            <w:r w:rsidRPr="00F0416F">
              <w:rPr>
                <w:rFonts w:ascii="Arial" w:hAnsi="Arial" w:cs="Arial"/>
                <w:color w:val="000000"/>
              </w:rPr>
              <w:t>UT Advanced (PAUT/TOFD) Set (if applicable)</w:t>
            </w:r>
          </w:p>
        </w:tc>
        <w:tc>
          <w:tcPr>
            <w:tcW w:w="1001" w:type="dxa"/>
            <w:tcBorders>
              <w:top w:val="nil"/>
              <w:left w:val="nil"/>
              <w:bottom w:val="single" w:sz="4" w:space="0" w:color="auto"/>
              <w:right w:val="single" w:sz="4" w:space="0" w:color="auto"/>
            </w:tcBorders>
            <w:noWrap/>
            <w:vAlign w:val="bottom"/>
            <w:hideMark/>
          </w:tcPr>
          <w:p w14:paraId="712F62FA" w14:textId="77777777" w:rsidR="00F0416F" w:rsidRPr="00F0416F" w:rsidRDefault="00F0416F" w:rsidP="005B278D">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41F4FC31"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E7BC8E0"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1DD63ADA"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3E9C923D"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17A30E39"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65654EF0" w14:textId="77777777" w:rsidR="00F0416F" w:rsidRPr="00F0416F" w:rsidRDefault="00F0416F" w:rsidP="005B278D">
            <w:pPr>
              <w:rPr>
                <w:rFonts w:ascii="Arial" w:hAnsi="Arial" w:cs="Arial"/>
                <w:color w:val="000000"/>
              </w:rPr>
            </w:pPr>
            <w:r w:rsidRPr="00F0416F">
              <w:rPr>
                <w:rFonts w:ascii="Arial" w:hAnsi="Arial" w:cs="Arial"/>
                <w:color w:val="000000"/>
              </w:rPr>
              <w:t>Optional line</w:t>
            </w:r>
          </w:p>
        </w:tc>
      </w:tr>
      <w:tr w:rsidR="00661AB9" w:rsidRPr="00F0416F" w14:paraId="50DE04EF"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545A646E" w14:textId="77777777" w:rsidR="00F0416F" w:rsidRPr="00F0416F" w:rsidRDefault="00F0416F" w:rsidP="005B278D">
            <w:pPr>
              <w:jc w:val="center"/>
              <w:rPr>
                <w:rFonts w:ascii="Arial" w:hAnsi="Arial" w:cs="Arial"/>
                <w:color w:val="000000"/>
              </w:rPr>
            </w:pPr>
            <w:r w:rsidRPr="00F0416F">
              <w:rPr>
                <w:rFonts w:ascii="Arial" w:hAnsi="Arial" w:cs="Arial"/>
                <w:color w:val="000000"/>
              </w:rPr>
              <w:t>B6</w:t>
            </w:r>
          </w:p>
        </w:tc>
        <w:tc>
          <w:tcPr>
            <w:tcW w:w="2029" w:type="dxa"/>
            <w:tcBorders>
              <w:top w:val="nil"/>
              <w:left w:val="nil"/>
              <w:bottom w:val="single" w:sz="4" w:space="0" w:color="auto"/>
              <w:right w:val="single" w:sz="4" w:space="0" w:color="auto"/>
            </w:tcBorders>
            <w:noWrap/>
            <w:vAlign w:val="bottom"/>
            <w:hideMark/>
          </w:tcPr>
          <w:p w14:paraId="2ACBAA67" w14:textId="77777777" w:rsidR="00F0416F" w:rsidRPr="00F0416F" w:rsidRDefault="00F0416F" w:rsidP="005B278D">
            <w:pPr>
              <w:rPr>
                <w:rFonts w:ascii="Arial" w:hAnsi="Arial" w:cs="Arial"/>
                <w:color w:val="000000"/>
              </w:rPr>
            </w:pPr>
            <w:r w:rsidRPr="00F0416F">
              <w:rPr>
                <w:rFonts w:ascii="Arial" w:hAnsi="Arial" w:cs="Arial"/>
                <w:color w:val="000000"/>
              </w:rPr>
              <w:t>MT Yoke Kit (AC/DC)</w:t>
            </w:r>
          </w:p>
        </w:tc>
        <w:tc>
          <w:tcPr>
            <w:tcW w:w="1001" w:type="dxa"/>
            <w:tcBorders>
              <w:top w:val="nil"/>
              <w:left w:val="nil"/>
              <w:bottom w:val="single" w:sz="4" w:space="0" w:color="auto"/>
              <w:right w:val="single" w:sz="4" w:space="0" w:color="auto"/>
            </w:tcBorders>
            <w:noWrap/>
            <w:vAlign w:val="bottom"/>
            <w:hideMark/>
          </w:tcPr>
          <w:p w14:paraId="6254EE1C" w14:textId="77777777" w:rsidR="00F0416F" w:rsidRPr="00F0416F" w:rsidRDefault="00F0416F" w:rsidP="005B278D">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6F3F86F4"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3293639"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F122504"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622CB1E"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3FD70E5F"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384F2F80" w14:textId="77777777" w:rsidR="00F0416F" w:rsidRPr="00F0416F" w:rsidRDefault="00F0416F" w:rsidP="005B278D">
            <w:pPr>
              <w:rPr>
                <w:rFonts w:ascii="Arial" w:hAnsi="Arial" w:cs="Arial"/>
                <w:color w:val="000000"/>
              </w:rPr>
            </w:pPr>
            <w:r w:rsidRPr="00F0416F">
              <w:rPr>
                <w:rFonts w:ascii="Arial" w:hAnsi="Arial" w:cs="Arial"/>
                <w:color w:val="000000"/>
              </w:rPr>
              <w:t>Includes particles basic</w:t>
            </w:r>
          </w:p>
        </w:tc>
      </w:tr>
      <w:tr w:rsidR="00661AB9" w:rsidRPr="00F0416F" w14:paraId="7096FFBA"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707030F1" w14:textId="77777777" w:rsidR="00F0416F" w:rsidRPr="00F0416F" w:rsidRDefault="00F0416F" w:rsidP="005B278D">
            <w:pPr>
              <w:jc w:val="center"/>
              <w:rPr>
                <w:rFonts w:ascii="Arial" w:hAnsi="Arial" w:cs="Arial"/>
                <w:color w:val="000000"/>
              </w:rPr>
            </w:pPr>
            <w:r w:rsidRPr="00F0416F">
              <w:rPr>
                <w:rFonts w:ascii="Arial" w:hAnsi="Arial" w:cs="Arial"/>
                <w:color w:val="000000"/>
              </w:rPr>
              <w:t>B7</w:t>
            </w:r>
          </w:p>
        </w:tc>
        <w:tc>
          <w:tcPr>
            <w:tcW w:w="2029" w:type="dxa"/>
            <w:tcBorders>
              <w:top w:val="nil"/>
              <w:left w:val="nil"/>
              <w:bottom w:val="single" w:sz="4" w:space="0" w:color="auto"/>
              <w:right w:val="single" w:sz="4" w:space="0" w:color="auto"/>
            </w:tcBorders>
            <w:noWrap/>
            <w:vAlign w:val="bottom"/>
            <w:hideMark/>
          </w:tcPr>
          <w:p w14:paraId="1B1291E0" w14:textId="77777777" w:rsidR="00F0416F" w:rsidRPr="00F0416F" w:rsidRDefault="00F0416F" w:rsidP="005B278D">
            <w:pPr>
              <w:rPr>
                <w:rFonts w:ascii="Arial" w:hAnsi="Arial" w:cs="Arial"/>
                <w:color w:val="000000"/>
              </w:rPr>
            </w:pPr>
            <w:r w:rsidRPr="00F0416F">
              <w:rPr>
                <w:rFonts w:ascii="Arial" w:hAnsi="Arial" w:cs="Arial"/>
                <w:color w:val="000000"/>
              </w:rPr>
              <w:t>PT Kit (penetrant/developer/cleaner)</w:t>
            </w:r>
          </w:p>
        </w:tc>
        <w:tc>
          <w:tcPr>
            <w:tcW w:w="1001" w:type="dxa"/>
            <w:tcBorders>
              <w:top w:val="nil"/>
              <w:left w:val="nil"/>
              <w:bottom w:val="single" w:sz="4" w:space="0" w:color="auto"/>
              <w:right w:val="single" w:sz="4" w:space="0" w:color="auto"/>
            </w:tcBorders>
            <w:noWrap/>
            <w:vAlign w:val="bottom"/>
            <w:hideMark/>
          </w:tcPr>
          <w:p w14:paraId="32730FAC" w14:textId="77777777" w:rsidR="00F0416F" w:rsidRPr="00F0416F" w:rsidRDefault="00F0416F" w:rsidP="005B278D">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032D1666"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3C10385"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EB0F590"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5C96376"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49F99104"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063D168E" w14:textId="77777777" w:rsidR="00F0416F" w:rsidRPr="00F0416F" w:rsidRDefault="00F0416F" w:rsidP="005B278D">
            <w:pPr>
              <w:rPr>
                <w:rFonts w:ascii="Arial" w:hAnsi="Arial" w:cs="Arial"/>
                <w:color w:val="000000"/>
              </w:rPr>
            </w:pPr>
            <w:r w:rsidRPr="00F0416F">
              <w:rPr>
                <w:rFonts w:ascii="Arial" w:hAnsi="Arial" w:cs="Arial"/>
                <w:color w:val="000000"/>
              </w:rPr>
              <w:t>Consumables handled by % table</w:t>
            </w:r>
          </w:p>
        </w:tc>
      </w:tr>
      <w:tr w:rsidR="00661AB9" w:rsidRPr="00F0416F" w14:paraId="2EC026AB"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6BDD80F9" w14:textId="77777777" w:rsidR="00F0416F" w:rsidRPr="00F0416F" w:rsidRDefault="00F0416F" w:rsidP="005B278D">
            <w:pPr>
              <w:jc w:val="center"/>
              <w:rPr>
                <w:rFonts w:ascii="Arial" w:hAnsi="Arial" w:cs="Arial"/>
                <w:color w:val="000000"/>
              </w:rPr>
            </w:pPr>
            <w:r w:rsidRPr="00F0416F">
              <w:rPr>
                <w:rFonts w:ascii="Arial" w:hAnsi="Arial" w:cs="Arial"/>
                <w:color w:val="000000"/>
              </w:rPr>
              <w:t>B8</w:t>
            </w:r>
          </w:p>
        </w:tc>
        <w:tc>
          <w:tcPr>
            <w:tcW w:w="2029" w:type="dxa"/>
            <w:tcBorders>
              <w:top w:val="nil"/>
              <w:left w:val="nil"/>
              <w:bottom w:val="single" w:sz="4" w:space="0" w:color="auto"/>
              <w:right w:val="single" w:sz="4" w:space="0" w:color="auto"/>
            </w:tcBorders>
            <w:noWrap/>
            <w:vAlign w:val="bottom"/>
            <w:hideMark/>
          </w:tcPr>
          <w:p w14:paraId="2BA9BAC8" w14:textId="77777777" w:rsidR="00F0416F" w:rsidRPr="00F0416F" w:rsidRDefault="00F0416F" w:rsidP="005B278D">
            <w:pPr>
              <w:rPr>
                <w:rFonts w:ascii="Arial" w:hAnsi="Arial" w:cs="Arial"/>
                <w:color w:val="000000"/>
              </w:rPr>
            </w:pPr>
            <w:r w:rsidRPr="00F0416F">
              <w:rPr>
                <w:rFonts w:ascii="Arial" w:hAnsi="Arial" w:cs="Arial"/>
                <w:color w:val="000000"/>
              </w:rPr>
              <w:t>Darkroom/Film Processing Setup (if Film RT)</w:t>
            </w:r>
          </w:p>
        </w:tc>
        <w:tc>
          <w:tcPr>
            <w:tcW w:w="1001" w:type="dxa"/>
            <w:tcBorders>
              <w:top w:val="nil"/>
              <w:left w:val="nil"/>
              <w:bottom w:val="single" w:sz="4" w:space="0" w:color="auto"/>
              <w:right w:val="single" w:sz="4" w:space="0" w:color="auto"/>
            </w:tcBorders>
            <w:noWrap/>
            <w:vAlign w:val="bottom"/>
            <w:hideMark/>
          </w:tcPr>
          <w:p w14:paraId="296F5AE8" w14:textId="77777777" w:rsidR="00F0416F" w:rsidRPr="00F0416F" w:rsidRDefault="00F0416F" w:rsidP="005B278D">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2FFF3E5D"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6E084595"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E625020"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CA8C427"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6179CE8D"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18F5F4E1" w14:textId="77777777" w:rsidR="00F0416F" w:rsidRPr="00F0416F" w:rsidRDefault="00F0416F" w:rsidP="005B278D">
            <w:pPr>
              <w:rPr>
                <w:rFonts w:ascii="Arial" w:hAnsi="Arial" w:cs="Arial"/>
                <w:color w:val="000000"/>
              </w:rPr>
            </w:pPr>
            <w:r w:rsidRPr="00F0416F">
              <w:rPr>
                <w:rFonts w:ascii="Arial" w:hAnsi="Arial" w:cs="Arial"/>
                <w:color w:val="000000"/>
              </w:rPr>
              <w:t>If DR/</w:t>
            </w:r>
            <w:proofErr w:type="gramStart"/>
            <w:r w:rsidRPr="00F0416F">
              <w:rPr>
                <w:rFonts w:ascii="Arial" w:hAnsi="Arial" w:cs="Arial"/>
                <w:color w:val="000000"/>
              </w:rPr>
              <w:t>CR</w:t>
            </w:r>
            <w:proofErr w:type="gramEnd"/>
            <w:r w:rsidRPr="00F0416F">
              <w:rPr>
                <w:rFonts w:ascii="Arial" w:hAnsi="Arial" w:cs="Arial"/>
                <w:color w:val="000000"/>
              </w:rPr>
              <w:t xml:space="preserve"> then replace</w:t>
            </w:r>
          </w:p>
        </w:tc>
      </w:tr>
      <w:tr w:rsidR="00661AB9" w:rsidRPr="00F0416F" w14:paraId="2103CC78"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1C983A2D" w14:textId="77777777" w:rsidR="00F0416F" w:rsidRPr="00F0416F" w:rsidRDefault="00F0416F" w:rsidP="005B278D">
            <w:pPr>
              <w:jc w:val="center"/>
              <w:rPr>
                <w:rFonts w:ascii="Arial" w:hAnsi="Arial" w:cs="Arial"/>
                <w:color w:val="000000"/>
              </w:rPr>
            </w:pPr>
            <w:r w:rsidRPr="00F0416F">
              <w:rPr>
                <w:rFonts w:ascii="Arial" w:hAnsi="Arial" w:cs="Arial"/>
                <w:color w:val="000000"/>
              </w:rPr>
              <w:t>B9</w:t>
            </w:r>
          </w:p>
        </w:tc>
        <w:tc>
          <w:tcPr>
            <w:tcW w:w="2029" w:type="dxa"/>
            <w:tcBorders>
              <w:top w:val="nil"/>
              <w:left w:val="nil"/>
              <w:bottom w:val="single" w:sz="4" w:space="0" w:color="auto"/>
              <w:right w:val="single" w:sz="4" w:space="0" w:color="auto"/>
            </w:tcBorders>
            <w:noWrap/>
            <w:vAlign w:val="bottom"/>
            <w:hideMark/>
          </w:tcPr>
          <w:p w14:paraId="16FC91D6" w14:textId="77777777" w:rsidR="00F0416F" w:rsidRPr="00F0416F" w:rsidRDefault="00F0416F" w:rsidP="005B278D">
            <w:pPr>
              <w:rPr>
                <w:rFonts w:ascii="Arial" w:hAnsi="Arial" w:cs="Arial"/>
                <w:color w:val="000000"/>
              </w:rPr>
            </w:pPr>
            <w:r w:rsidRPr="00F0416F">
              <w:rPr>
                <w:rFonts w:ascii="Arial" w:hAnsi="Arial" w:cs="Arial"/>
                <w:color w:val="000000"/>
              </w:rPr>
              <w:t>CR Scanner / DR Panel + Workstation (if Digital RT)</w:t>
            </w:r>
          </w:p>
        </w:tc>
        <w:tc>
          <w:tcPr>
            <w:tcW w:w="1001" w:type="dxa"/>
            <w:tcBorders>
              <w:top w:val="nil"/>
              <w:left w:val="nil"/>
              <w:bottom w:val="single" w:sz="4" w:space="0" w:color="auto"/>
              <w:right w:val="single" w:sz="4" w:space="0" w:color="auto"/>
            </w:tcBorders>
            <w:noWrap/>
            <w:vAlign w:val="bottom"/>
            <w:hideMark/>
          </w:tcPr>
          <w:p w14:paraId="72738F23" w14:textId="77777777" w:rsidR="00F0416F" w:rsidRPr="00F0416F" w:rsidRDefault="00F0416F" w:rsidP="005B278D">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56472E18"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3C03CA4"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0E324F7"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50DD2DA"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1E5EB4BD"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324876D6" w14:textId="77777777" w:rsidR="00F0416F" w:rsidRPr="00F0416F" w:rsidRDefault="00F0416F" w:rsidP="005B278D">
            <w:pPr>
              <w:rPr>
                <w:rFonts w:ascii="Arial" w:hAnsi="Arial" w:cs="Arial"/>
                <w:color w:val="000000"/>
              </w:rPr>
            </w:pPr>
            <w:r w:rsidRPr="00F0416F">
              <w:rPr>
                <w:rFonts w:ascii="Arial" w:hAnsi="Arial" w:cs="Arial"/>
                <w:color w:val="000000"/>
              </w:rPr>
              <w:t>Use instead of E9 where applicable</w:t>
            </w:r>
          </w:p>
        </w:tc>
      </w:tr>
      <w:tr w:rsidR="00661AB9" w:rsidRPr="00F0416F" w14:paraId="5DFC3ACF"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29C7D5D3" w14:textId="77777777" w:rsidR="00F0416F" w:rsidRPr="00F0416F" w:rsidRDefault="00F0416F" w:rsidP="005B278D">
            <w:pPr>
              <w:jc w:val="center"/>
              <w:rPr>
                <w:rFonts w:ascii="Arial" w:hAnsi="Arial" w:cs="Arial"/>
                <w:color w:val="000000"/>
              </w:rPr>
            </w:pPr>
            <w:r w:rsidRPr="00F0416F">
              <w:rPr>
                <w:rFonts w:ascii="Arial" w:hAnsi="Arial" w:cs="Arial"/>
                <w:color w:val="000000"/>
              </w:rPr>
              <w:t>B10</w:t>
            </w:r>
          </w:p>
        </w:tc>
        <w:tc>
          <w:tcPr>
            <w:tcW w:w="2029" w:type="dxa"/>
            <w:tcBorders>
              <w:top w:val="nil"/>
              <w:left w:val="nil"/>
              <w:bottom w:val="single" w:sz="4" w:space="0" w:color="auto"/>
              <w:right w:val="single" w:sz="4" w:space="0" w:color="auto"/>
            </w:tcBorders>
            <w:noWrap/>
            <w:vAlign w:val="bottom"/>
            <w:hideMark/>
          </w:tcPr>
          <w:p w14:paraId="7262C0A6" w14:textId="77777777" w:rsidR="00F0416F" w:rsidRPr="00F0416F" w:rsidRDefault="00F0416F" w:rsidP="005B278D">
            <w:pPr>
              <w:rPr>
                <w:rFonts w:ascii="Arial" w:hAnsi="Arial" w:cs="Arial"/>
                <w:color w:val="000000"/>
              </w:rPr>
            </w:pPr>
            <w:r w:rsidRPr="00F0416F">
              <w:rPr>
                <w:rFonts w:ascii="Arial" w:hAnsi="Arial" w:cs="Arial"/>
                <w:color w:val="000000"/>
              </w:rPr>
              <w:t>Calibration Blocks (IIW/V1/V2 etc.)</w:t>
            </w:r>
          </w:p>
        </w:tc>
        <w:tc>
          <w:tcPr>
            <w:tcW w:w="1001" w:type="dxa"/>
            <w:tcBorders>
              <w:top w:val="nil"/>
              <w:left w:val="nil"/>
              <w:bottom w:val="single" w:sz="4" w:space="0" w:color="auto"/>
              <w:right w:val="single" w:sz="4" w:space="0" w:color="auto"/>
            </w:tcBorders>
            <w:noWrap/>
            <w:vAlign w:val="bottom"/>
            <w:hideMark/>
          </w:tcPr>
          <w:p w14:paraId="5185A351" w14:textId="77777777" w:rsidR="00F0416F" w:rsidRPr="00F0416F" w:rsidRDefault="00F0416F" w:rsidP="005B278D">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0ED73804"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18C9FE8"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3ADF78CC"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2A2A0B25"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vAlign w:val="bottom"/>
            <w:hideMark/>
          </w:tcPr>
          <w:p w14:paraId="29FA4689"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noWrap/>
            <w:vAlign w:val="bottom"/>
            <w:hideMark/>
          </w:tcPr>
          <w:p w14:paraId="0170C32D" w14:textId="77777777" w:rsidR="00F0416F" w:rsidRPr="00F0416F" w:rsidRDefault="00F0416F" w:rsidP="005B278D">
            <w:pPr>
              <w:rPr>
                <w:rFonts w:ascii="Arial" w:hAnsi="Arial" w:cs="Arial"/>
                <w:color w:val="000000"/>
              </w:rPr>
            </w:pPr>
            <w:r w:rsidRPr="00F0416F">
              <w:rPr>
                <w:rFonts w:ascii="Arial" w:hAnsi="Arial" w:cs="Arial"/>
                <w:color w:val="000000"/>
              </w:rPr>
              <w:t>Traceable blocks</w:t>
            </w:r>
          </w:p>
        </w:tc>
      </w:tr>
      <w:tr w:rsidR="00661AB9" w:rsidRPr="00F0416F" w14:paraId="6188C54C"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30691083" w14:textId="77777777" w:rsidR="00F0416F" w:rsidRPr="00F0416F" w:rsidRDefault="00F0416F" w:rsidP="005B278D">
            <w:pPr>
              <w:jc w:val="center"/>
              <w:rPr>
                <w:rFonts w:ascii="Arial" w:hAnsi="Arial" w:cs="Arial"/>
                <w:color w:val="000000"/>
              </w:rPr>
            </w:pPr>
            <w:r w:rsidRPr="00F0416F">
              <w:rPr>
                <w:rFonts w:ascii="Arial" w:hAnsi="Arial" w:cs="Arial"/>
                <w:color w:val="000000"/>
              </w:rPr>
              <w:t>B11</w:t>
            </w:r>
          </w:p>
        </w:tc>
        <w:tc>
          <w:tcPr>
            <w:tcW w:w="2029" w:type="dxa"/>
            <w:tcBorders>
              <w:top w:val="nil"/>
              <w:left w:val="nil"/>
              <w:bottom w:val="single" w:sz="4" w:space="0" w:color="auto"/>
              <w:right w:val="single" w:sz="4" w:space="0" w:color="auto"/>
            </w:tcBorders>
            <w:noWrap/>
            <w:vAlign w:val="bottom"/>
            <w:hideMark/>
          </w:tcPr>
          <w:p w14:paraId="49AB3374" w14:textId="77777777" w:rsidR="00F0416F" w:rsidRPr="00F0416F" w:rsidRDefault="00F0416F" w:rsidP="005B278D">
            <w:pPr>
              <w:rPr>
                <w:rFonts w:ascii="Arial" w:hAnsi="Arial" w:cs="Arial"/>
                <w:color w:val="000000"/>
              </w:rPr>
            </w:pPr>
            <w:r w:rsidRPr="00F0416F">
              <w:rPr>
                <w:rFonts w:ascii="Arial" w:hAnsi="Arial" w:cs="Arial"/>
                <w:color w:val="000000"/>
              </w:rPr>
              <w:t>Site Offices</w:t>
            </w:r>
          </w:p>
        </w:tc>
        <w:tc>
          <w:tcPr>
            <w:tcW w:w="1001" w:type="dxa"/>
            <w:tcBorders>
              <w:top w:val="nil"/>
              <w:left w:val="nil"/>
              <w:bottom w:val="single" w:sz="4" w:space="0" w:color="auto"/>
              <w:right w:val="single" w:sz="4" w:space="0" w:color="auto"/>
            </w:tcBorders>
            <w:noWrap/>
            <w:vAlign w:val="bottom"/>
            <w:hideMark/>
          </w:tcPr>
          <w:p w14:paraId="47E1B604" w14:textId="77777777" w:rsidR="00F0416F" w:rsidRPr="00F0416F" w:rsidRDefault="00F0416F" w:rsidP="005B278D">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39109F3B"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4DB963DD"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C38EF6C"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0F45EFC8"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noWrap/>
            <w:vAlign w:val="bottom"/>
            <w:hideMark/>
          </w:tcPr>
          <w:p w14:paraId="090C9491"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42AC2809"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661AB9" w:rsidRPr="00F0416F" w14:paraId="173DC608"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5705E141" w14:textId="77777777" w:rsidR="00F0416F" w:rsidRPr="00F0416F" w:rsidRDefault="00F0416F" w:rsidP="005B278D">
            <w:pPr>
              <w:jc w:val="center"/>
              <w:rPr>
                <w:rFonts w:ascii="Arial" w:hAnsi="Arial" w:cs="Arial"/>
                <w:color w:val="000000"/>
              </w:rPr>
            </w:pPr>
            <w:r w:rsidRPr="00F0416F">
              <w:rPr>
                <w:rFonts w:ascii="Arial" w:hAnsi="Arial" w:cs="Arial"/>
                <w:color w:val="000000"/>
              </w:rPr>
              <w:t>B12</w:t>
            </w:r>
          </w:p>
        </w:tc>
        <w:tc>
          <w:tcPr>
            <w:tcW w:w="2029" w:type="dxa"/>
            <w:tcBorders>
              <w:top w:val="nil"/>
              <w:left w:val="nil"/>
              <w:bottom w:val="single" w:sz="4" w:space="0" w:color="auto"/>
              <w:right w:val="single" w:sz="4" w:space="0" w:color="auto"/>
            </w:tcBorders>
            <w:noWrap/>
            <w:vAlign w:val="bottom"/>
            <w:hideMark/>
          </w:tcPr>
          <w:p w14:paraId="179F62FE" w14:textId="77777777" w:rsidR="00F0416F" w:rsidRPr="00F0416F" w:rsidRDefault="00F0416F" w:rsidP="005B278D">
            <w:pPr>
              <w:rPr>
                <w:rFonts w:ascii="Arial" w:hAnsi="Arial" w:cs="Arial"/>
                <w:color w:val="000000"/>
              </w:rPr>
            </w:pPr>
            <w:r w:rsidRPr="00F0416F">
              <w:rPr>
                <w:rFonts w:ascii="Arial" w:hAnsi="Arial" w:cs="Arial"/>
                <w:color w:val="000000"/>
              </w:rPr>
              <w:t>Site Establishment</w:t>
            </w:r>
          </w:p>
        </w:tc>
        <w:tc>
          <w:tcPr>
            <w:tcW w:w="1001" w:type="dxa"/>
            <w:tcBorders>
              <w:top w:val="nil"/>
              <w:left w:val="nil"/>
              <w:bottom w:val="single" w:sz="4" w:space="0" w:color="auto"/>
              <w:right w:val="single" w:sz="4" w:space="0" w:color="auto"/>
            </w:tcBorders>
            <w:noWrap/>
            <w:vAlign w:val="bottom"/>
            <w:hideMark/>
          </w:tcPr>
          <w:p w14:paraId="58A55EB9" w14:textId="77777777" w:rsidR="00F0416F" w:rsidRPr="00F0416F" w:rsidRDefault="00F0416F" w:rsidP="005B278D">
            <w:pPr>
              <w:jc w:val="center"/>
              <w:rPr>
                <w:rFonts w:ascii="Arial" w:hAnsi="Arial" w:cs="Arial"/>
                <w:color w:val="000000"/>
              </w:rPr>
            </w:pPr>
            <w:r w:rsidRPr="00F0416F">
              <w:rPr>
                <w:rFonts w:ascii="Arial" w:hAnsi="Arial" w:cs="Arial"/>
                <w:color w:val="000000"/>
              </w:rPr>
              <w:t>Lot</w:t>
            </w:r>
          </w:p>
        </w:tc>
        <w:tc>
          <w:tcPr>
            <w:tcW w:w="801" w:type="dxa"/>
            <w:tcBorders>
              <w:top w:val="nil"/>
              <w:left w:val="nil"/>
              <w:bottom w:val="single" w:sz="4" w:space="0" w:color="auto"/>
              <w:right w:val="single" w:sz="4" w:space="0" w:color="auto"/>
            </w:tcBorders>
            <w:noWrap/>
            <w:vAlign w:val="bottom"/>
            <w:hideMark/>
          </w:tcPr>
          <w:p w14:paraId="5B2FBEBD"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51B54934"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32C622FD"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801" w:type="dxa"/>
            <w:tcBorders>
              <w:top w:val="nil"/>
              <w:left w:val="nil"/>
              <w:bottom w:val="single" w:sz="4" w:space="0" w:color="auto"/>
              <w:right w:val="single" w:sz="4" w:space="0" w:color="auto"/>
            </w:tcBorders>
            <w:noWrap/>
            <w:vAlign w:val="bottom"/>
            <w:hideMark/>
          </w:tcPr>
          <w:p w14:paraId="7639083E"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175" w:type="dxa"/>
            <w:tcBorders>
              <w:top w:val="nil"/>
              <w:left w:val="nil"/>
              <w:bottom w:val="single" w:sz="4" w:space="0" w:color="auto"/>
              <w:right w:val="single" w:sz="4" w:space="0" w:color="auto"/>
            </w:tcBorders>
            <w:noWrap/>
            <w:vAlign w:val="bottom"/>
            <w:hideMark/>
          </w:tcPr>
          <w:p w14:paraId="04FE258B"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1514" w:type="dxa"/>
            <w:tcBorders>
              <w:top w:val="nil"/>
              <w:left w:val="nil"/>
              <w:bottom w:val="single" w:sz="4" w:space="0" w:color="auto"/>
              <w:right w:val="single" w:sz="4" w:space="0" w:color="auto"/>
            </w:tcBorders>
            <w:vAlign w:val="bottom"/>
            <w:hideMark/>
          </w:tcPr>
          <w:p w14:paraId="24F2F215"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F0416F" w:rsidRPr="00F0416F" w14:paraId="133CCDD0" w14:textId="77777777" w:rsidTr="00661AB9">
        <w:trPr>
          <w:trHeight w:val="597"/>
        </w:trPr>
        <w:tc>
          <w:tcPr>
            <w:tcW w:w="9774" w:type="dxa"/>
            <w:gridSpan w:val="9"/>
            <w:tcBorders>
              <w:top w:val="single" w:sz="4" w:space="0" w:color="auto"/>
              <w:left w:val="single" w:sz="4" w:space="0" w:color="auto"/>
              <w:bottom w:val="single" w:sz="4" w:space="0" w:color="auto"/>
              <w:right w:val="single" w:sz="4" w:space="0" w:color="auto"/>
            </w:tcBorders>
            <w:noWrap/>
            <w:vAlign w:val="bottom"/>
            <w:hideMark/>
          </w:tcPr>
          <w:p w14:paraId="37E2CF70" w14:textId="77777777" w:rsidR="00F0416F" w:rsidRPr="00F0416F" w:rsidRDefault="00F0416F" w:rsidP="005B278D">
            <w:pPr>
              <w:rPr>
                <w:rFonts w:ascii="Arial" w:hAnsi="Arial" w:cs="Arial"/>
                <w:b/>
                <w:bCs/>
                <w:color w:val="000000"/>
                <w:sz w:val="27"/>
                <w:szCs w:val="27"/>
              </w:rPr>
            </w:pPr>
            <w:r w:rsidRPr="00F0416F">
              <w:rPr>
                <w:rFonts w:ascii="Arial" w:hAnsi="Arial" w:cs="Arial"/>
                <w:b/>
                <w:bCs/>
                <w:color w:val="000000"/>
                <w:sz w:val="27"/>
                <w:szCs w:val="27"/>
              </w:rPr>
              <w:t>C. Accommodation &amp; Logistics </w:t>
            </w:r>
          </w:p>
        </w:tc>
      </w:tr>
      <w:tr w:rsidR="00F0416F" w:rsidRPr="00F0416F" w14:paraId="6651AC69"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1EB05B0A" w14:textId="77777777" w:rsidR="00F0416F" w:rsidRPr="00F0416F" w:rsidRDefault="00F0416F" w:rsidP="005B278D">
            <w:pPr>
              <w:jc w:val="center"/>
              <w:rPr>
                <w:rFonts w:ascii="Arial" w:hAnsi="Arial" w:cs="Arial"/>
                <w:b/>
                <w:bCs/>
                <w:color w:val="000000"/>
              </w:rPr>
            </w:pPr>
            <w:r w:rsidRPr="00F0416F">
              <w:rPr>
                <w:rFonts w:ascii="Arial" w:hAnsi="Arial" w:cs="Arial"/>
                <w:b/>
                <w:bCs/>
                <w:color w:val="000000"/>
              </w:rPr>
              <w:t>ID</w:t>
            </w:r>
          </w:p>
        </w:tc>
        <w:tc>
          <w:tcPr>
            <w:tcW w:w="2029" w:type="dxa"/>
            <w:tcBorders>
              <w:top w:val="nil"/>
              <w:left w:val="nil"/>
              <w:bottom w:val="single" w:sz="4" w:space="0" w:color="auto"/>
              <w:right w:val="single" w:sz="4" w:space="0" w:color="auto"/>
            </w:tcBorders>
            <w:noWrap/>
            <w:vAlign w:val="bottom"/>
            <w:hideMark/>
          </w:tcPr>
          <w:p w14:paraId="6EA14421" w14:textId="77777777" w:rsidR="00F0416F" w:rsidRPr="00F0416F" w:rsidRDefault="00F0416F" w:rsidP="005B278D">
            <w:pPr>
              <w:rPr>
                <w:rFonts w:ascii="Arial" w:hAnsi="Arial" w:cs="Arial"/>
                <w:b/>
                <w:bCs/>
                <w:color w:val="000000"/>
              </w:rPr>
            </w:pPr>
            <w:r w:rsidRPr="00F0416F">
              <w:rPr>
                <w:rFonts w:ascii="Arial" w:hAnsi="Arial" w:cs="Arial"/>
                <w:b/>
                <w:bCs/>
                <w:color w:val="000000"/>
              </w:rPr>
              <w:t>Item</w:t>
            </w:r>
          </w:p>
        </w:tc>
        <w:tc>
          <w:tcPr>
            <w:tcW w:w="1001" w:type="dxa"/>
            <w:tcBorders>
              <w:top w:val="nil"/>
              <w:left w:val="nil"/>
              <w:bottom w:val="single" w:sz="4" w:space="0" w:color="auto"/>
              <w:right w:val="single" w:sz="4" w:space="0" w:color="auto"/>
            </w:tcBorders>
            <w:noWrap/>
            <w:vAlign w:val="bottom"/>
            <w:hideMark/>
          </w:tcPr>
          <w:p w14:paraId="3BBF9A5A" w14:textId="77777777" w:rsidR="00F0416F" w:rsidRPr="00F0416F" w:rsidRDefault="00F0416F" w:rsidP="005B278D">
            <w:pPr>
              <w:jc w:val="center"/>
              <w:rPr>
                <w:rFonts w:ascii="Arial" w:hAnsi="Arial" w:cs="Arial"/>
                <w:b/>
                <w:bCs/>
                <w:color w:val="000000"/>
              </w:rPr>
            </w:pPr>
            <w:r w:rsidRPr="00F0416F">
              <w:rPr>
                <w:rFonts w:ascii="Arial" w:hAnsi="Arial" w:cs="Arial"/>
                <w:b/>
                <w:bCs/>
                <w:color w:val="000000"/>
              </w:rPr>
              <w:t>Unit</w:t>
            </w:r>
          </w:p>
        </w:tc>
        <w:tc>
          <w:tcPr>
            <w:tcW w:w="801" w:type="dxa"/>
            <w:tcBorders>
              <w:top w:val="nil"/>
              <w:left w:val="nil"/>
              <w:bottom w:val="single" w:sz="4" w:space="0" w:color="auto"/>
              <w:right w:val="single" w:sz="4" w:space="0" w:color="auto"/>
            </w:tcBorders>
            <w:noWrap/>
            <w:vAlign w:val="bottom"/>
            <w:hideMark/>
          </w:tcPr>
          <w:p w14:paraId="40914BFB" w14:textId="77777777" w:rsidR="00F0416F" w:rsidRPr="00F0416F" w:rsidRDefault="00F0416F" w:rsidP="005B278D">
            <w:pPr>
              <w:rPr>
                <w:rFonts w:ascii="Arial" w:hAnsi="Arial" w:cs="Arial"/>
                <w:b/>
                <w:bCs/>
                <w:color w:val="000000"/>
              </w:rPr>
            </w:pPr>
            <w:r w:rsidRPr="00F0416F">
              <w:rPr>
                <w:rFonts w:ascii="Arial" w:hAnsi="Arial" w:cs="Arial"/>
                <w:b/>
                <w:bCs/>
                <w:color w:val="000000"/>
              </w:rPr>
              <w:t>Rate</w:t>
            </w:r>
          </w:p>
        </w:tc>
        <w:tc>
          <w:tcPr>
            <w:tcW w:w="5092" w:type="dxa"/>
            <w:gridSpan w:val="5"/>
            <w:tcBorders>
              <w:top w:val="single" w:sz="4" w:space="0" w:color="auto"/>
              <w:left w:val="nil"/>
              <w:bottom w:val="single" w:sz="4" w:space="0" w:color="auto"/>
              <w:right w:val="single" w:sz="4" w:space="0" w:color="auto"/>
            </w:tcBorders>
            <w:vAlign w:val="bottom"/>
            <w:hideMark/>
          </w:tcPr>
          <w:p w14:paraId="211CBB7F" w14:textId="77777777" w:rsidR="00F0416F" w:rsidRPr="00F0416F" w:rsidRDefault="00F0416F" w:rsidP="005B278D">
            <w:pPr>
              <w:rPr>
                <w:rFonts w:ascii="Arial" w:hAnsi="Arial" w:cs="Arial"/>
                <w:b/>
                <w:bCs/>
                <w:color w:val="000000"/>
              </w:rPr>
            </w:pPr>
            <w:r w:rsidRPr="00F0416F">
              <w:rPr>
                <w:rFonts w:ascii="Arial" w:hAnsi="Arial" w:cs="Arial"/>
                <w:b/>
                <w:bCs/>
                <w:color w:val="000000"/>
              </w:rPr>
              <w:t>Notes</w:t>
            </w:r>
          </w:p>
        </w:tc>
      </w:tr>
      <w:tr w:rsidR="00F0416F" w:rsidRPr="00F0416F" w14:paraId="4DF2253B"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6650179A" w14:textId="77777777" w:rsidR="00F0416F" w:rsidRPr="00F0416F" w:rsidRDefault="00F0416F" w:rsidP="005B278D">
            <w:pPr>
              <w:jc w:val="center"/>
              <w:rPr>
                <w:rFonts w:ascii="Arial" w:hAnsi="Arial" w:cs="Arial"/>
                <w:color w:val="000000"/>
              </w:rPr>
            </w:pPr>
            <w:r w:rsidRPr="00F0416F">
              <w:rPr>
                <w:rFonts w:ascii="Arial" w:hAnsi="Arial" w:cs="Arial"/>
                <w:color w:val="000000"/>
              </w:rPr>
              <w:t>C1</w:t>
            </w:r>
          </w:p>
        </w:tc>
        <w:tc>
          <w:tcPr>
            <w:tcW w:w="2029" w:type="dxa"/>
            <w:tcBorders>
              <w:top w:val="nil"/>
              <w:left w:val="nil"/>
              <w:bottom w:val="single" w:sz="4" w:space="0" w:color="auto"/>
              <w:right w:val="single" w:sz="4" w:space="0" w:color="auto"/>
            </w:tcBorders>
            <w:noWrap/>
            <w:vAlign w:val="bottom"/>
            <w:hideMark/>
          </w:tcPr>
          <w:p w14:paraId="29A65885" w14:textId="77777777" w:rsidR="00F0416F" w:rsidRPr="00F0416F" w:rsidRDefault="00F0416F" w:rsidP="005B278D">
            <w:pPr>
              <w:rPr>
                <w:rFonts w:ascii="Arial" w:hAnsi="Arial" w:cs="Arial"/>
                <w:color w:val="000000"/>
              </w:rPr>
            </w:pPr>
            <w:r w:rsidRPr="00F0416F">
              <w:rPr>
                <w:rFonts w:ascii="Arial" w:hAnsi="Arial" w:cs="Arial"/>
                <w:color w:val="000000"/>
              </w:rPr>
              <w:t>Accommodation – per person</w:t>
            </w:r>
          </w:p>
        </w:tc>
        <w:tc>
          <w:tcPr>
            <w:tcW w:w="1001" w:type="dxa"/>
            <w:tcBorders>
              <w:top w:val="nil"/>
              <w:left w:val="nil"/>
              <w:bottom w:val="single" w:sz="4" w:space="0" w:color="auto"/>
              <w:right w:val="single" w:sz="4" w:space="0" w:color="auto"/>
            </w:tcBorders>
            <w:noWrap/>
            <w:vAlign w:val="bottom"/>
            <w:hideMark/>
          </w:tcPr>
          <w:p w14:paraId="6D9EBD88" w14:textId="77777777" w:rsidR="00F0416F" w:rsidRPr="00F0416F" w:rsidRDefault="00F0416F" w:rsidP="005B278D">
            <w:pPr>
              <w:jc w:val="center"/>
              <w:rPr>
                <w:rFonts w:ascii="Arial" w:hAnsi="Arial" w:cs="Arial"/>
                <w:color w:val="000000"/>
              </w:rPr>
            </w:pPr>
            <w:r w:rsidRPr="00F0416F">
              <w:rPr>
                <w:rFonts w:ascii="Arial" w:hAnsi="Arial" w:cs="Arial"/>
                <w:color w:val="000000"/>
              </w:rPr>
              <w:t>Night</w:t>
            </w:r>
          </w:p>
        </w:tc>
        <w:tc>
          <w:tcPr>
            <w:tcW w:w="801" w:type="dxa"/>
            <w:tcBorders>
              <w:top w:val="nil"/>
              <w:left w:val="nil"/>
              <w:bottom w:val="single" w:sz="4" w:space="0" w:color="auto"/>
              <w:right w:val="single" w:sz="4" w:space="0" w:color="auto"/>
            </w:tcBorders>
            <w:noWrap/>
            <w:vAlign w:val="bottom"/>
            <w:hideMark/>
          </w:tcPr>
          <w:p w14:paraId="7DD9F4BA"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5092" w:type="dxa"/>
            <w:gridSpan w:val="5"/>
            <w:tcBorders>
              <w:top w:val="single" w:sz="4" w:space="0" w:color="auto"/>
              <w:left w:val="nil"/>
              <w:bottom w:val="single" w:sz="4" w:space="0" w:color="auto"/>
              <w:right w:val="single" w:sz="4" w:space="0" w:color="auto"/>
            </w:tcBorders>
            <w:noWrap/>
            <w:vAlign w:val="bottom"/>
            <w:hideMark/>
          </w:tcPr>
          <w:p w14:paraId="2D8E7A2F"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F0416F" w:rsidRPr="00F0416F" w14:paraId="1D8960A6"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5D8B1F33" w14:textId="77777777" w:rsidR="00F0416F" w:rsidRPr="00F0416F" w:rsidRDefault="00F0416F" w:rsidP="005B278D">
            <w:pPr>
              <w:jc w:val="center"/>
              <w:rPr>
                <w:rFonts w:ascii="Arial" w:hAnsi="Arial" w:cs="Arial"/>
                <w:color w:val="000000"/>
              </w:rPr>
            </w:pPr>
            <w:r w:rsidRPr="00F0416F">
              <w:rPr>
                <w:rFonts w:ascii="Arial" w:hAnsi="Arial" w:cs="Arial"/>
                <w:color w:val="000000"/>
              </w:rPr>
              <w:t>C2</w:t>
            </w:r>
          </w:p>
        </w:tc>
        <w:tc>
          <w:tcPr>
            <w:tcW w:w="2029" w:type="dxa"/>
            <w:tcBorders>
              <w:top w:val="nil"/>
              <w:left w:val="nil"/>
              <w:bottom w:val="single" w:sz="4" w:space="0" w:color="auto"/>
              <w:right w:val="single" w:sz="4" w:space="0" w:color="auto"/>
            </w:tcBorders>
            <w:noWrap/>
            <w:vAlign w:val="bottom"/>
            <w:hideMark/>
          </w:tcPr>
          <w:p w14:paraId="3D38CE68" w14:textId="77777777" w:rsidR="00F0416F" w:rsidRPr="00F0416F" w:rsidRDefault="00F0416F" w:rsidP="005B278D">
            <w:pPr>
              <w:rPr>
                <w:rFonts w:ascii="Arial" w:hAnsi="Arial" w:cs="Arial"/>
                <w:color w:val="000000"/>
              </w:rPr>
            </w:pPr>
            <w:r w:rsidRPr="00F0416F">
              <w:rPr>
                <w:rFonts w:ascii="Arial" w:hAnsi="Arial" w:cs="Arial"/>
                <w:color w:val="000000"/>
              </w:rPr>
              <w:t>Meals &amp; Incidentals – per person</w:t>
            </w:r>
          </w:p>
        </w:tc>
        <w:tc>
          <w:tcPr>
            <w:tcW w:w="1001" w:type="dxa"/>
            <w:tcBorders>
              <w:top w:val="nil"/>
              <w:left w:val="nil"/>
              <w:bottom w:val="single" w:sz="4" w:space="0" w:color="auto"/>
              <w:right w:val="single" w:sz="4" w:space="0" w:color="auto"/>
            </w:tcBorders>
            <w:noWrap/>
            <w:vAlign w:val="bottom"/>
            <w:hideMark/>
          </w:tcPr>
          <w:p w14:paraId="47532E51" w14:textId="77777777" w:rsidR="00F0416F" w:rsidRPr="00F0416F" w:rsidRDefault="00F0416F" w:rsidP="005B278D">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5D24BEA7"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5092" w:type="dxa"/>
            <w:gridSpan w:val="5"/>
            <w:tcBorders>
              <w:top w:val="single" w:sz="4" w:space="0" w:color="auto"/>
              <w:left w:val="nil"/>
              <w:bottom w:val="single" w:sz="4" w:space="0" w:color="auto"/>
              <w:right w:val="single" w:sz="4" w:space="0" w:color="auto"/>
            </w:tcBorders>
            <w:noWrap/>
            <w:vAlign w:val="bottom"/>
            <w:hideMark/>
          </w:tcPr>
          <w:p w14:paraId="65B2F5B7"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F0416F" w:rsidRPr="00F0416F" w14:paraId="7F2D5375"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3A4D7AC0" w14:textId="77777777" w:rsidR="00F0416F" w:rsidRPr="00F0416F" w:rsidRDefault="00F0416F" w:rsidP="005B278D">
            <w:pPr>
              <w:jc w:val="center"/>
              <w:rPr>
                <w:rFonts w:ascii="Arial" w:hAnsi="Arial" w:cs="Arial"/>
                <w:color w:val="000000"/>
              </w:rPr>
            </w:pPr>
            <w:r w:rsidRPr="00F0416F">
              <w:rPr>
                <w:rFonts w:ascii="Arial" w:hAnsi="Arial" w:cs="Arial"/>
                <w:color w:val="000000"/>
              </w:rPr>
              <w:t>C3</w:t>
            </w:r>
          </w:p>
        </w:tc>
        <w:tc>
          <w:tcPr>
            <w:tcW w:w="2029" w:type="dxa"/>
            <w:tcBorders>
              <w:top w:val="nil"/>
              <w:left w:val="nil"/>
              <w:bottom w:val="single" w:sz="4" w:space="0" w:color="auto"/>
              <w:right w:val="single" w:sz="4" w:space="0" w:color="auto"/>
            </w:tcBorders>
            <w:noWrap/>
            <w:vAlign w:val="bottom"/>
            <w:hideMark/>
          </w:tcPr>
          <w:p w14:paraId="496AE54D" w14:textId="77777777" w:rsidR="00F0416F" w:rsidRPr="00F0416F" w:rsidRDefault="00F0416F" w:rsidP="005B278D">
            <w:pPr>
              <w:rPr>
                <w:rFonts w:ascii="Arial" w:hAnsi="Arial" w:cs="Arial"/>
                <w:color w:val="000000"/>
              </w:rPr>
            </w:pPr>
            <w:r w:rsidRPr="00F0416F">
              <w:rPr>
                <w:rFonts w:ascii="Arial" w:hAnsi="Arial" w:cs="Arial"/>
                <w:color w:val="000000"/>
              </w:rPr>
              <w:t>Travel / Mobilisation – crew</w:t>
            </w:r>
          </w:p>
        </w:tc>
        <w:tc>
          <w:tcPr>
            <w:tcW w:w="1001" w:type="dxa"/>
            <w:tcBorders>
              <w:top w:val="nil"/>
              <w:left w:val="nil"/>
              <w:bottom w:val="single" w:sz="4" w:space="0" w:color="auto"/>
              <w:right w:val="single" w:sz="4" w:space="0" w:color="auto"/>
            </w:tcBorders>
            <w:noWrap/>
            <w:vAlign w:val="bottom"/>
            <w:hideMark/>
          </w:tcPr>
          <w:p w14:paraId="24EB94BD" w14:textId="77777777" w:rsidR="00F0416F" w:rsidRPr="00F0416F" w:rsidRDefault="00F0416F" w:rsidP="005B278D">
            <w:pPr>
              <w:jc w:val="center"/>
              <w:rPr>
                <w:rFonts w:ascii="Arial" w:hAnsi="Arial" w:cs="Arial"/>
                <w:color w:val="000000"/>
              </w:rPr>
            </w:pPr>
            <w:r w:rsidRPr="00F0416F">
              <w:rPr>
                <w:rFonts w:ascii="Arial" w:hAnsi="Arial" w:cs="Arial"/>
                <w:color w:val="000000"/>
              </w:rPr>
              <w:t>Trip</w:t>
            </w:r>
          </w:p>
        </w:tc>
        <w:tc>
          <w:tcPr>
            <w:tcW w:w="801" w:type="dxa"/>
            <w:tcBorders>
              <w:top w:val="nil"/>
              <w:left w:val="nil"/>
              <w:bottom w:val="single" w:sz="4" w:space="0" w:color="auto"/>
              <w:right w:val="single" w:sz="4" w:space="0" w:color="auto"/>
            </w:tcBorders>
            <w:noWrap/>
            <w:vAlign w:val="bottom"/>
            <w:hideMark/>
          </w:tcPr>
          <w:p w14:paraId="7CB5E15C"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5092" w:type="dxa"/>
            <w:gridSpan w:val="5"/>
            <w:tcBorders>
              <w:top w:val="single" w:sz="4" w:space="0" w:color="auto"/>
              <w:left w:val="nil"/>
              <w:bottom w:val="single" w:sz="4" w:space="0" w:color="auto"/>
              <w:right w:val="single" w:sz="4" w:space="0" w:color="auto"/>
            </w:tcBorders>
            <w:noWrap/>
            <w:vAlign w:val="bottom"/>
            <w:hideMark/>
          </w:tcPr>
          <w:p w14:paraId="68938A4B"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F0416F" w:rsidRPr="00F0416F" w14:paraId="4295B1C4"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08E7A525" w14:textId="77777777" w:rsidR="00F0416F" w:rsidRPr="00F0416F" w:rsidRDefault="00F0416F" w:rsidP="005B278D">
            <w:pPr>
              <w:jc w:val="center"/>
              <w:rPr>
                <w:rFonts w:ascii="Arial" w:hAnsi="Arial" w:cs="Arial"/>
                <w:color w:val="000000"/>
              </w:rPr>
            </w:pPr>
            <w:r w:rsidRPr="00F0416F">
              <w:rPr>
                <w:rFonts w:ascii="Arial" w:hAnsi="Arial" w:cs="Arial"/>
                <w:color w:val="000000"/>
              </w:rPr>
              <w:lastRenderedPageBreak/>
              <w:t>C4</w:t>
            </w:r>
          </w:p>
        </w:tc>
        <w:tc>
          <w:tcPr>
            <w:tcW w:w="2029" w:type="dxa"/>
            <w:tcBorders>
              <w:top w:val="nil"/>
              <w:left w:val="nil"/>
              <w:bottom w:val="single" w:sz="4" w:space="0" w:color="auto"/>
              <w:right w:val="single" w:sz="4" w:space="0" w:color="auto"/>
            </w:tcBorders>
            <w:noWrap/>
            <w:vAlign w:val="bottom"/>
            <w:hideMark/>
          </w:tcPr>
          <w:p w14:paraId="39B736A9" w14:textId="77777777" w:rsidR="00F0416F" w:rsidRPr="00F0416F" w:rsidRDefault="00F0416F" w:rsidP="005B278D">
            <w:pPr>
              <w:rPr>
                <w:rFonts w:ascii="Arial" w:hAnsi="Arial" w:cs="Arial"/>
                <w:color w:val="000000"/>
              </w:rPr>
            </w:pPr>
            <w:r w:rsidRPr="00F0416F">
              <w:rPr>
                <w:rFonts w:ascii="Arial" w:hAnsi="Arial" w:cs="Arial"/>
                <w:color w:val="000000"/>
              </w:rPr>
              <w:t>Local Transport – vehicle</w:t>
            </w:r>
          </w:p>
        </w:tc>
        <w:tc>
          <w:tcPr>
            <w:tcW w:w="1001" w:type="dxa"/>
            <w:tcBorders>
              <w:top w:val="nil"/>
              <w:left w:val="nil"/>
              <w:bottom w:val="single" w:sz="4" w:space="0" w:color="auto"/>
              <w:right w:val="single" w:sz="4" w:space="0" w:color="auto"/>
            </w:tcBorders>
            <w:noWrap/>
            <w:vAlign w:val="bottom"/>
            <w:hideMark/>
          </w:tcPr>
          <w:p w14:paraId="44B8D067" w14:textId="77777777" w:rsidR="00F0416F" w:rsidRPr="00F0416F" w:rsidRDefault="00F0416F" w:rsidP="005B278D">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011FE58D"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5092" w:type="dxa"/>
            <w:gridSpan w:val="5"/>
            <w:tcBorders>
              <w:top w:val="single" w:sz="4" w:space="0" w:color="auto"/>
              <w:left w:val="nil"/>
              <w:bottom w:val="single" w:sz="4" w:space="0" w:color="auto"/>
              <w:right w:val="single" w:sz="4" w:space="0" w:color="auto"/>
            </w:tcBorders>
            <w:noWrap/>
            <w:vAlign w:val="bottom"/>
            <w:hideMark/>
          </w:tcPr>
          <w:p w14:paraId="3FB5F570"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F0416F" w:rsidRPr="00F0416F" w14:paraId="68F56176"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03D1769C" w14:textId="77777777" w:rsidR="00F0416F" w:rsidRPr="00F0416F" w:rsidRDefault="00F0416F" w:rsidP="005B278D">
            <w:pPr>
              <w:jc w:val="center"/>
              <w:rPr>
                <w:rFonts w:ascii="Arial" w:hAnsi="Arial" w:cs="Arial"/>
                <w:color w:val="000000"/>
              </w:rPr>
            </w:pPr>
            <w:r w:rsidRPr="00F0416F">
              <w:rPr>
                <w:rFonts w:ascii="Arial" w:hAnsi="Arial" w:cs="Arial"/>
                <w:color w:val="000000"/>
              </w:rPr>
              <w:t>C5</w:t>
            </w:r>
          </w:p>
        </w:tc>
        <w:tc>
          <w:tcPr>
            <w:tcW w:w="2029" w:type="dxa"/>
            <w:tcBorders>
              <w:top w:val="nil"/>
              <w:left w:val="nil"/>
              <w:bottom w:val="single" w:sz="4" w:space="0" w:color="auto"/>
              <w:right w:val="single" w:sz="4" w:space="0" w:color="auto"/>
            </w:tcBorders>
            <w:noWrap/>
            <w:vAlign w:val="bottom"/>
            <w:hideMark/>
          </w:tcPr>
          <w:p w14:paraId="15C00050" w14:textId="77777777" w:rsidR="00F0416F" w:rsidRPr="00F0416F" w:rsidRDefault="00F0416F" w:rsidP="005B278D">
            <w:pPr>
              <w:rPr>
                <w:rFonts w:ascii="Arial" w:hAnsi="Arial" w:cs="Arial"/>
                <w:color w:val="000000"/>
              </w:rPr>
            </w:pPr>
            <w:r w:rsidRPr="00F0416F">
              <w:rPr>
                <w:rFonts w:ascii="Arial" w:hAnsi="Arial" w:cs="Arial"/>
                <w:color w:val="000000"/>
              </w:rPr>
              <w:t>Subsistence / Out-of-town allowance</w:t>
            </w:r>
          </w:p>
        </w:tc>
        <w:tc>
          <w:tcPr>
            <w:tcW w:w="1001" w:type="dxa"/>
            <w:tcBorders>
              <w:top w:val="nil"/>
              <w:left w:val="nil"/>
              <w:bottom w:val="single" w:sz="4" w:space="0" w:color="auto"/>
              <w:right w:val="single" w:sz="4" w:space="0" w:color="auto"/>
            </w:tcBorders>
            <w:noWrap/>
            <w:vAlign w:val="bottom"/>
            <w:hideMark/>
          </w:tcPr>
          <w:p w14:paraId="01D8B50A" w14:textId="77777777" w:rsidR="00F0416F" w:rsidRPr="00F0416F" w:rsidRDefault="00F0416F" w:rsidP="005B278D">
            <w:pPr>
              <w:jc w:val="center"/>
              <w:rPr>
                <w:rFonts w:ascii="Arial" w:hAnsi="Arial" w:cs="Arial"/>
                <w:color w:val="000000"/>
              </w:rPr>
            </w:pPr>
            <w:r w:rsidRPr="00F0416F">
              <w:rPr>
                <w:rFonts w:ascii="Arial" w:hAnsi="Arial" w:cs="Arial"/>
                <w:color w:val="000000"/>
              </w:rPr>
              <w:t>Day</w:t>
            </w:r>
          </w:p>
        </w:tc>
        <w:tc>
          <w:tcPr>
            <w:tcW w:w="801" w:type="dxa"/>
            <w:tcBorders>
              <w:top w:val="nil"/>
              <w:left w:val="nil"/>
              <w:bottom w:val="single" w:sz="4" w:space="0" w:color="auto"/>
              <w:right w:val="single" w:sz="4" w:space="0" w:color="auto"/>
            </w:tcBorders>
            <w:noWrap/>
            <w:vAlign w:val="bottom"/>
            <w:hideMark/>
          </w:tcPr>
          <w:p w14:paraId="71A5E80B"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5092" w:type="dxa"/>
            <w:gridSpan w:val="5"/>
            <w:tcBorders>
              <w:top w:val="single" w:sz="4" w:space="0" w:color="auto"/>
              <w:left w:val="nil"/>
              <w:bottom w:val="single" w:sz="4" w:space="0" w:color="auto"/>
              <w:right w:val="single" w:sz="4" w:space="0" w:color="auto"/>
            </w:tcBorders>
            <w:noWrap/>
            <w:vAlign w:val="bottom"/>
            <w:hideMark/>
          </w:tcPr>
          <w:p w14:paraId="04C3DCAC" w14:textId="77777777" w:rsidR="00F0416F" w:rsidRPr="00F0416F" w:rsidRDefault="00F0416F" w:rsidP="005B278D">
            <w:pPr>
              <w:rPr>
                <w:rFonts w:ascii="Arial" w:hAnsi="Arial" w:cs="Arial"/>
                <w:color w:val="000000"/>
              </w:rPr>
            </w:pPr>
            <w:r w:rsidRPr="00F0416F">
              <w:rPr>
                <w:rFonts w:ascii="Arial" w:hAnsi="Arial" w:cs="Arial"/>
                <w:color w:val="000000"/>
              </w:rPr>
              <w:t> </w:t>
            </w:r>
          </w:p>
        </w:tc>
      </w:tr>
      <w:tr w:rsidR="00F0416F" w:rsidRPr="00F0416F" w14:paraId="7692D400" w14:textId="77777777" w:rsidTr="00661AB9">
        <w:trPr>
          <w:trHeight w:val="597"/>
        </w:trPr>
        <w:tc>
          <w:tcPr>
            <w:tcW w:w="851" w:type="dxa"/>
            <w:tcBorders>
              <w:top w:val="nil"/>
              <w:left w:val="single" w:sz="4" w:space="0" w:color="auto"/>
              <w:bottom w:val="single" w:sz="4" w:space="0" w:color="auto"/>
              <w:right w:val="single" w:sz="4" w:space="0" w:color="auto"/>
            </w:tcBorders>
            <w:noWrap/>
            <w:vAlign w:val="bottom"/>
            <w:hideMark/>
          </w:tcPr>
          <w:p w14:paraId="28A8E7CD" w14:textId="77777777" w:rsidR="00F0416F" w:rsidRPr="00F0416F" w:rsidRDefault="00F0416F" w:rsidP="005B278D">
            <w:pPr>
              <w:jc w:val="center"/>
              <w:rPr>
                <w:rFonts w:ascii="Arial" w:hAnsi="Arial" w:cs="Arial"/>
                <w:color w:val="000000"/>
              </w:rPr>
            </w:pPr>
            <w:r w:rsidRPr="00F0416F">
              <w:rPr>
                <w:rFonts w:ascii="Arial" w:hAnsi="Arial" w:cs="Arial"/>
                <w:color w:val="000000"/>
              </w:rPr>
              <w:t>C6</w:t>
            </w:r>
          </w:p>
        </w:tc>
        <w:tc>
          <w:tcPr>
            <w:tcW w:w="2029" w:type="dxa"/>
            <w:tcBorders>
              <w:top w:val="nil"/>
              <w:left w:val="nil"/>
              <w:bottom w:val="single" w:sz="4" w:space="0" w:color="auto"/>
              <w:right w:val="single" w:sz="4" w:space="0" w:color="auto"/>
            </w:tcBorders>
            <w:noWrap/>
            <w:vAlign w:val="bottom"/>
            <w:hideMark/>
          </w:tcPr>
          <w:p w14:paraId="72D16794" w14:textId="77777777" w:rsidR="00F0416F" w:rsidRPr="00F0416F" w:rsidRDefault="00F0416F" w:rsidP="005B278D">
            <w:pPr>
              <w:rPr>
                <w:rFonts w:ascii="Arial" w:hAnsi="Arial" w:cs="Arial"/>
                <w:color w:val="000000"/>
              </w:rPr>
            </w:pPr>
            <w:r w:rsidRPr="00F0416F">
              <w:rPr>
                <w:rFonts w:ascii="Arial" w:hAnsi="Arial" w:cs="Arial"/>
                <w:color w:val="000000"/>
              </w:rPr>
              <w:t>Site Induction &amp; Access Processing</w:t>
            </w:r>
          </w:p>
        </w:tc>
        <w:tc>
          <w:tcPr>
            <w:tcW w:w="1001" w:type="dxa"/>
            <w:tcBorders>
              <w:top w:val="nil"/>
              <w:left w:val="nil"/>
              <w:bottom w:val="single" w:sz="4" w:space="0" w:color="auto"/>
              <w:right w:val="single" w:sz="4" w:space="0" w:color="auto"/>
            </w:tcBorders>
            <w:noWrap/>
            <w:vAlign w:val="bottom"/>
            <w:hideMark/>
          </w:tcPr>
          <w:p w14:paraId="667F9D3D" w14:textId="77777777" w:rsidR="00F0416F" w:rsidRPr="00F0416F" w:rsidRDefault="00F0416F" w:rsidP="005B278D">
            <w:pPr>
              <w:jc w:val="center"/>
              <w:rPr>
                <w:rFonts w:ascii="Arial" w:hAnsi="Arial" w:cs="Arial"/>
                <w:color w:val="000000"/>
              </w:rPr>
            </w:pPr>
            <w:r w:rsidRPr="00F0416F">
              <w:rPr>
                <w:rFonts w:ascii="Arial" w:hAnsi="Arial" w:cs="Arial"/>
                <w:color w:val="000000"/>
              </w:rPr>
              <w:t>Person</w:t>
            </w:r>
          </w:p>
        </w:tc>
        <w:tc>
          <w:tcPr>
            <w:tcW w:w="801" w:type="dxa"/>
            <w:tcBorders>
              <w:top w:val="nil"/>
              <w:left w:val="nil"/>
              <w:bottom w:val="single" w:sz="4" w:space="0" w:color="auto"/>
              <w:right w:val="single" w:sz="4" w:space="0" w:color="auto"/>
            </w:tcBorders>
            <w:noWrap/>
            <w:vAlign w:val="bottom"/>
            <w:hideMark/>
          </w:tcPr>
          <w:p w14:paraId="48C00C65" w14:textId="77777777" w:rsidR="00F0416F" w:rsidRPr="00F0416F" w:rsidRDefault="00F0416F" w:rsidP="005B278D">
            <w:pPr>
              <w:rPr>
                <w:rFonts w:ascii="Arial" w:hAnsi="Arial" w:cs="Arial"/>
                <w:color w:val="000000"/>
              </w:rPr>
            </w:pPr>
            <w:r w:rsidRPr="00F0416F">
              <w:rPr>
                <w:rFonts w:ascii="Arial" w:hAnsi="Arial" w:cs="Arial"/>
                <w:color w:val="000000"/>
              </w:rPr>
              <w:t> </w:t>
            </w:r>
          </w:p>
        </w:tc>
        <w:tc>
          <w:tcPr>
            <w:tcW w:w="5092" w:type="dxa"/>
            <w:gridSpan w:val="5"/>
            <w:tcBorders>
              <w:top w:val="single" w:sz="4" w:space="0" w:color="auto"/>
              <w:left w:val="nil"/>
              <w:bottom w:val="single" w:sz="4" w:space="0" w:color="auto"/>
              <w:right w:val="single" w:sz="4" w:space="0" w:color="auto"/>
            </w:tcBorders>
            <w:noWrap/>
            <w:vAlign w:val="bottom"/>
            <w:hideMark/>
          </w:tcPr>
          <w:p w14:paraId="0AA8535D" w14:textId="77777777" w:rsidR="00F0416F" w:rsidRPr="00F0416F" w:rsidRDefault="00F0416F" w:rsidP="005B278D">
            <w:pPr>
              <w:rPr>
                <w:rFonts w:ascii="Arial" w:hAnsi="Arial" w:cs="Arial"/>
                <w:color w:val="000000"/>
              </w:rPr>
            </w:pPr>
            <w:r w:rsidRPr="00F0416F">
              <w:rPr>
                <w:rFonts w:ascii="Arial" w:hAnsi="Arial" w:cs="Arial"/>
                <w:color w:val="000000"/>
              </w:rPr>
              <w:t> </w:t>
            </w:r>
          </w:p>
        </w:tc>
      </w:tr>
    </w:tbl>
    <w:p w14:paraId="5FF4C8CA" w14:textId="77777777" w:rsidR="00F0416F" w:rsidRPr="00F0416F" w:rsidRDefault="00F0416F" w:rsidP="00F0416F">
      <w:pPr>
        <w:pStyle w:val="Heading1"/>
        <w:spacing w:before="120"/>
        <w:jc w:val="both"/>
        <w:rPr>
          <w:rFonts w:ascii="Arial" w:hAnsi="Arial" w:cs="Arial"/>
          <w:b/>
          <w:color w:val="auto"/>
          <w:szCs w:val="22"/>
        </w:rPr>
      </w:pPr>
    </w:p>
    <w:p w14:paraId="57BABB3D" w14:textId="63EEEC86" w:rsidR="004F5320" w:rsidRPr="00F0416F" w:rsidRDefault="004F5320" w:rsidP="007F6825">
      <w:pPr>
        <w:pStyle w:val="Heading1"/>
        <w:numPr>
          <w:ilvl w:val="0"/>
          <w:numId w:val="18"/>
        </w:numPr>
        <w:spacing w:before="120"/>
        <w:ind w:left="0" w:firstLine="0"/>
        <w:jc w:val="both"/>
        <w:rPr>
          <w:rFonts w:ascii="Arial" w:hAnsi="Arial" w:cs="Arial"/>
          <w:b/>
          <w:color w:val="auto"/>
          <w:szCs w:val="22"/>
        </w:rPr>
      </w:pPr>
      <w:bookmarkStart w:id="67" w:name="_Toc223671027"/>
      <w:r w:rsidRPr="00F0416F">
        <w:rPr>
          <w:rFonts w:ascii="Arial" w:hAnsi="Arial" w:cs="Arial"/>
          <w:b/>
          <w:color w:val="auto"/>
          <w:szCs w:val="22"/>
        </w:rPr>
        <w:t>Bidding Process</w:t>
      </w:r>
      <w:bookmarkEnd w:id="64"/>
      <w:bookmarkEnd w:id="65"/>
      <w:bookmarkEnd w:id="67"/>
    </w:p>
    <w:p w14:paraId="31ADFFA8" w14:textId="77777777" w:rsidR="00AE796A" w:rsidRPr="00F0416F" w:rsidRDefault="00AE796A" w:rsidP="007F6825">
      <w:pPr>
        <w:pStyle w:val="ListParagraph"/>
        <w:keepNext/>
        <w:keepLines/>
        <w:numPr>
          <w:ilvl w:val="0"/>
          <w:numId w:val="18"/>
        </w:numPr>
        <w:spacing w:before="120"/>
        <w:contextualSpacing w:val="0"/>
        <w:jc w:val="both"/>
        <w:outlineLvl w:val="0"/>
        <w:rPr>
          <w:rFonts w:ascii="Arial" w:eastAsiaTheme="majorEastAsia" w:hAnsi="Arial" w:cs="Arial"/>
          <w:b/>
          <w:vanish/>
        </w:rPr>
      </w:pPr>
      <w:bookmarkStart w:id="68" w:name="_Toc116456611"/>
      <w:bookmarkStart w:id="69" w:name="_Toc117098461"/>
      <w:bookmarkStart w:id="70" w:name="_Toc143085311"/>
      <w:bookmarkStart w:id="71" w:name="_Toc208663540"/>
      <w:bookmarkStart w:id="72" w:name="_Toc223671028"/>
      <w:bookmarkEnd w:id="68"/>
      <w:bookmarkEnd w:id="69"/>
      <w:bookmarkEnd w:id="70"/>
      <w:bookmarkEnd w:id="71"/>
      <w:bookmarkEnd w:id="72"/>
    </w:p>
    <w:p w14:paraId="7B35AA77" w14:textId="77777777" w:rsidR="00AE796A" w:rsidRPr="00F0416F" w:rsidRDefault="00AE796A" w:rsidP="007F6825">
      <w:pPr>
        <w:pStyle w:val="ListParagraph"/>
        <w:keepNext/>
        <w:keepLines/>
        <w:numPr>
          <w:ilvl w:val="0"/>
          <w:numId w:val="18"/>
        </w:numPr>
        <w:spacing w:before="120"/>
        <w:contextualSpacing w:val="0"/>
        <w:jc w:val="both"/>
        <w:outlineLvl w:val="0"/>
        <w:rPr>
          <w:rFonts w:ascii="Arial" w:eastAsiaTheme="majorEastAsia" w:hAnsi="Arial" w:cs="Arial"/>
          <w:b/>
          <w:vanish/>
        </w:rPr>
      </w:pPr>
      <w:bookmarkStart w:id="73" w:name="_Toc116456612"/>
      <w:bookmarkStart w:id="74" w:name="_Toc117098462"/>
      <w:bookmarkStart w:id="75" w:name="_Toc143085312"/>
      <w:bookmarkStart w:id="76" w:name="_Toc208663541"/>
      <w:bookmarkStart w:id="77" w:name="_Toc223671029"/>
      <w:bookmarkEnd w:id="73"/>
      <w:bookmarkEnd w:id="74"/>
      <w:bookmarkEnd w:id="75"/>
      <w:bookmarkEnd w:id="76"/>
      <w:bookmarkEnd w:id="77"/>
    </w:p>
    <w:p w14:paraId="54D9A0A6" w14:textId="77777777" w:rsidR="00492C89" w:rsidRPr="00F0416F" w:rsidRDefault="00492C89" w:rsidP="007F6825">
      <w:pPr>
        <w:pStyle w:val="Heading1"/>
        <w:numPr>
          <w:ilvl w:val="1"/>
          <w:numId w:val="18"/>
        </w:numPr>
        <w:spacing w:before="120"/>
        <w:jc w:val="both"/>
        <w:rPr>
          <w:rFonts w:ascii="Arial" w:hAnsi="Arial" w:cs="Arial"/>
          <w:b/>
          <w:color w:val="auto"/>
          <w:szCs w:val="22"/>
        </w:rPr>
      </w:pPr>
      <w:bookmarkStart w:id="78" w:name="_Toc223671030"/>
      <w:r w:rsidRPr="00F0416F">
        <w:rPr>
          <w:rFonts w:ascii="Arial" w:hAnsi="Arial" w:cs="Arial"/>
          <w:b/>
          <w:color w:val="auto"/>
          <w:szCs w:val="22"/>
        </w:rPr>
        <w:t xml:space="preserve">General </w:t>
      </w:r>
      <w:r w:rsidR="00FF7192" w:rsidRPr="00F0416F">
        <w:rPr>
          <w:rFonts w:ascii="Arial" w:hAnsi="Arial" w:cs="Arial"/>
          <w:b/>
          <w:color w:val="auto"/>
          <w:szCs w:val="22"/>
        </w:rPr>
        <w:t>B</w:t>
      </w:r>
      <w:r w:rsidRPr="00F0416F">
        <w:rPr>
          <w:rFonts w:ascii="Arial" w:hAnsi="Arial" w:cs="Arial"/>
          <w:b/>
          <w:color w:val="auto"/>
          <w:szCs w:val="22"/>
        </w:rPr>
        <w:t xml:space="preserve">idding </w:t>
      </w:r>
      <w:r w:rsidR="00FF7192" w:rsidRPr="00F0416F">
        <w:rPr>
          <w:rFonts w:ascii="Arial" w:hAnsi="Arial" w:cs="Arial"/>
          <w:b/>
          <w:color w:val="auto"/>
          <w:szCs w:val="22"/>
        </w:rPr>
        <w:t>Process R</w:t>
      </w:r>
      <w:r w:rsidRPr="00F0416F">
        <w:rPr>
          <w:rFonts w:ascii="Arial" w:hAnsi="Arial" w:cs="Arial"/>
          <w:b/>
          <w:color w:val="auto"/>
          <w:szCs w:val="22"/>
        </w:rPr>
        <w:t>equirements</w:t>
      </w:r>
      <w:bookmarkEnd w:id="78"/>
    </w:p>
    <w:p w14:paraId="3BF4DF3D" w14:textId="77777777" w:rsidR="004F5320" w:rsidRPr="00F0416F" w:rsidRDefault="004F5320" w:rsidP="00F7447A">
      <w:pPr>
        <w:spacing w:before="120"/>
        <w:jc w:val="both"/>
        <w:rPr>
          <w:rFonts w:ascii="Arial" w:hAnsi="Arial" w:cs="Arial"/>
        </w:rPr>
      </w:pPr>
      <w:r w:rsidRPr="00F0416F">
        <w:rPr>
          <w:rFonts w:ascii="Arial" w:hAnsi="Arial" w:cs="Arial"/>
        </w:rPr>
        <w:t xml:space="preserve">Bidders must familiarise themselves with and comply with the procurement timetable and ensure their availability for the site visit and presentations, as </w:t>
      </w:r>
      <w:r w:rsidR="00492C89" w:rsidRPr="00F0416F">
        <w:rPr>
          <w:rFonts w:ascii="Arial" w:hAnsi="Arial" w:cs="Arial"/>
        </w:rPr>
        <w:t xml:space="preserve">and when </w:t>
      </w:r>
      <w:r w:rsidRPr="00F0416F">
        <w:rPr>
          <w:rFonts w:ascii="Arial" w:hAnsi="Arial" w:cs="Arial"/>
        </w:rPr>
        <w:t xml:space="preserve">required, on the appropriate dates. </w:t>
      </w:r>
      <w:proofErr w:type="spellStart"/>
      <w:r w:rsidRPr="00F0416F">
        <w:rPr>
          <w:rFonts w:ascii="Arial" w:hAnsi="Arial" w:cs="Arial"/>
        </w:rPr>
        <w:t>Necsa</w:t>
      </w:r>
      <w:proofErr w:type="spellEnd"/>
      <w:r w:rsidRPr="00F0416F">
        <w:rPr>
          <w:rFonts w:ascii="Arial" w:hAnsi="Arial" w:cs="Arial"/>
        </w:rPr>
        <w:t xml:space="preserve"> is unlikely to be able to offer much flexibility to this timetable.</w:t>
      </w:r>
    </w:p>
    <w:p w14:paraId="3C250652" w14:textId="77777777" w:rsidR="004F5320" w:rsidRPr="00F0416F" w:rsidRDefault="004F5320" w:rsidP="00F7447A">
      <w:pPr>
        <w:spacing w:before="120"/>
        <w:jc w:val="both"/>
        <w:rPr>
          <w:rFonts w:ascii="Arial" w:hAnsi="Arial" w:cs="Arial"/>
        </w:rPr>
      </w:pPr>
      <w:r w:rsidRPr="00F0416F">
        <w:rPr>
          <w:rFonts w:ascii="Arial" w:hAnsi="Arial" w:cs="Arial"/>
        </w:rPr>
        <w:t>Bidders are required to:</w:t>
      </w:r>
    </w:p>
    <w:p w14:paraId="7370457D" w14:textId="77777777" w:rsidR="004F5320" w:rsidRPr="00F0416F" w:rsidRDefault="004F5320" w:rsidP="007F6825">
      <w:pPr>
        <w:pStyle w:val="ListParagraph"/>
        <w:numPr>
          <w:ilvl w:val="0"/>
          <w:numId w:val="13"/>
        </w:numPr>
        <w:spacing w:before="120"/>
        <w:jc w:val="both"/>
        <w:rPr>
          <w:rFonts w:ascii="Arial" w:hAnsi="Arial" w:cs="Arial"/>
        </w:rPr>
      </w:pPr>
      <w:r w:rsidRPr="00F0416F">
        <w:rPr>
          <w:rFonts w:ascii="Arial" w:hAnsi="Arial" w:cs="Arial"/>
        </w:rPr>
        <w:t xml:space="preserve">Respond in the English </w:t>
      </w:r>
      <w:proofErr w:type="gramStart"/>
      <w:r w:rsidRPr="00F0416F">
        <w:rPr>
          <w:rFonts w:ascii="Arial" w:hAnsi="Arial" w:cs="Arial"/>
        </w:rPr>
        <w:t>language;</w:t>
      </w:r>
      <w:proofErr w:type="gramEnd"/>
    </w:p>
    <w:p w14:paraId="3526B41D" w14:textId="6D9D3BA7" w:rsidR="004F5320" w:rsidRPr="00F0416F" w:rsidRDefault="004F5320" w:rsidP="007F6825">
      <w:pPr>
        <w:pStyle w:val="ListParagraph"/>
        <w:numPr>
          <w:ilvl w:val="0"/>
          <w:numId w:val="13"/>
        </w:numPr>
        <w:spacing w:before="120"/>
        <w:jc w:val="both"/>
        <w:rPr>
          <w:rFonts w:ascii="Arial" w:hAnsi="Arial" w:cs="Arial"/>
        </w:rPr>
      </w:pPr>
      <w:r w:rsidRPr="00F0416F">
        <w:rPr>
          <w:rFonts w:ascii="Arial" w:hAnsi="Arial" w:cs="Arial"/>
        </w:rPr>
        <w:t xml:space="preserve">A cover letter on the </w:t>
      </w:r>
      <w:r w:rsidR="002C117E" w:rsidRPr="00F0416F">
        <w:rPr>
          <w:rFonts w:ascii="Arial" w:hAnsi="Arial" w:cs="Arial"/>
        </w:rPr>
        <w:t>bidder's</w:t>
      </w:r>
      <w:r w:rsidRPr="00F0416F">
        <w:rPr>
          <w:rFonts w:ascii="Arial" w:hAnsi="Arial" w:cs="Arial"/>
        </w:rPr>
        <w:t xml:space="preserve"> company letterhead with </w:t>
      </w:r>
      <w:r w:rsidR="002C117E" w:rsidRPr="00F0416F">
        <w:rPr>
          <w:rFonts w:ascii="Arial" w:hAnsi="Arial" w:cs="Arial"/>
        </w:rPr>
        <w:t xml:space="preserve">a </w:t>
      </w:r>
      <w:r w:rsidRPr="00F0416F">
        <w:rPr>
          <w:rFonts w:ascii="Arial" w:hAnsi="Arial" w:cs="Arial"/>
        </w:rPr>
        <w:t xml:space="preserve">clear reference to the title of the bid must accompany both the </w:t>
      </w:r>
      <w:r w:rsidR="00492C89" w:rsidRPr="00F0416F">
        <w:rPr>
          <w:rFonts w:ascii="Arial" w:hAnsi="Arial" w:cs="Arial"/>
        </w:rPr>
        <w:t>scientific/</w:t>
      </w:r>
      <w:r w:rsidRPr="00F0416F">
        <w:rPr>
          <w:rFonts w:ascii="Arial" w:hAnsi="Arial" w:cs="Arial"/>
        </w:rPr>
        <w:t xml:space="preserve">technical and pricing </w:t>
      </w:r>
      <w:proofErr w:type="gramStart"/>
      <w:r w:rsidRPr="00F0416F">
        <w:rPr>
          <w:rFonts w:ascii="Arial" w:hAnsi="Arial" w:cs="Arial"/>
        </w:rPr>
        <w:t>proposals;</w:t>
      </w:r>
      <w:proofErr w:type="gramEnd"/>
    </w:p>
    <w:p w14:paraId="28D87F00" w14:textId="77777777" w:rsidR="004F5320" w:rsidRPr="00F0416F" w:rsidRDefault="004F5320" w:rsidP="007F6825">
      <w:pPr>
        <w:pStyle w:val="ListParagraph"/>
        <w:numPr>
          <w:ilvl w:val="0"/>
          <w:numId w:val="13"/>
        </w:numPr>
        <w:spacing w:before="120"/>
        <w:jc w:val="both"/>
        <w:rPr>
          <w:rFonts w:ascii="Arial" w:hAnsi="Arial" w:cs="Arial"/>
        </w:rPr>
      </w:pPr>
      <w:r w:rsidRPr="00F0416F">
        <w:rPr>
          <w:rFonts w:ascii="Arial" w:hAnsi="Arial" w:cs="Arial"/>
        </w:rPr>
        <w:t xml:space="preserve">All copies of the tender response must have signatures on the Declaration of Compliance to the </w:t>
      </w:r>
      <w:proofErr w:type="spellStart"/>
      <w:r w:rsidRPr="00F0416F">
        <w:rPr>
          <w:rFonts w:ascii="Arial" w:hAnsi="Arial" w:cs="Arial"/>
        </w:rPr>
        <w:t>Necsa</w:t>
      </w:r>
      <w:proofErr w:type="spellEnd"/>
      <w:r w:rsidRPr="00F0416F">
        <w:rPr>
          <w:rFonts w:ascii="Arial" w:hAnsi="Arial" w:cs="Arial"/>
        </w:rPr>
        <w:t xml:space="preserve"> Contact </w:t>
      </w:r>
      <w:proofErr w:type="gramStart"/>
      <w:r w:rsidRPr="00F0416F">
        <w:rPr>
          <w:rFonts w:ascii="Arial" w:hAnsi="Arial" w:cs="Arial"/>
        </w:rPr>
        <w:t>Person;</w:t>
      </w:r>
      <w:proofErr w:type="gramEnd"/>
    </w:p>
    <w:p w14:paraId="148CDAE6" w14:textId="18783258" w:rsidR="004F5320" w:rsidRPr="00F0416F" w:rsidRDefault="004F5320" w:rsidP="007F6825">
      <w:pPr>
        <w:pStyle w:val="ListParagraph"/>
        <w:numPr>
          <w:ilvl w:val="0"/>
          <w:numId w:val="13"/>
        </w:numPr>
        <w:spacing w:before="120"/>
        <w:jc w:val="both"/>
        <w:rPr>
          <w:rFonts w:ascii="Arial" w:hAnsi="Arial" w:cs="Arial"/>
        </w:rPr>
      </w:pPr>
      <w:r w:rsidRPr="00F0416F">
        <w:rPr>
          <w:rFonts w:ascii="Arial" w:hAnsi="Arial" w:cs="Arial"/>
        </w:rPr>
        <w:t>Ensure that all document attachments are clearly marked and bound in a clear, logical and well-marked format with a table o</w:t>
      </w:r>
      <w:r w:rsidR="00FF7192" w:rsidRPr="00F0416F">
        <w:rPr>
          <w:rFonts w:ascii="Arial" w:hAnsi="Arial" w:cs="Arial"/>
        </w:rPr>
        <w:t>f</w:t>
      </w:r>
      <w:r w:rsidRPr="00F0416F">
        <w:rPr>
          <w:rFonts w:ascii="Arial" w:hAnsi="Arial" w:cs="Arial"/>
        </w:rPr>
        <w:t xml:space="preserve"> </w:t>
      </w:r>
      <w:r w:rsidR="002C117E" w:rsidRPr="00F0416F">
        <w:rPr>
          <w:rFonts w:ascii="Arial" w:hAnsi="Arial" w:cs="Arial"/>
        </w:rPr>
        <w:t>contents,</w:t>
      </w:r>
      <w:r w:rsidRPr="00F0416F">
        <w:rPr>
          <w:rFonts w:ascii="Arial" w:hAnsi="Arial" w:cs="Arial"/>
        </w:rPr>
        <w:t xml:space="preserve"> ensuring ease of finding individual documents or sections; and</w:t>
      </w:r>
    </w:p>
    <w:p w14:paraId="7AB6705C" w14:textId="0822A388" w:rsidR="004F5320" w:rsidRPr="00F0416F" w:rsidRDefault="004F5320" w:rsidP="007F6825">
      <w:pPr>
        <w:pStyle w:val="ListParagraph"/>
        <w:numPr>
          <w:ilvl w:val="0"/>
          <w:numId w:val="13"/>
        </w:numPr>
        <w:spacing w:before="120"/>
        <w:jc w:val="both"/>
        <w:rPr>
          <w:rFonts w:ascii="Arial" w:hAnsi="Arial" w:cs="Arial"/>
        </w:rPr>
      </w:pPr>
      <w:r w:rsidRPr="00F0416F">
        <w:rPr>
          <w:rFonts w:ascii="Arial" w:hAnsi="Arial" w:cs="Arial"/>
        </w:rPr>
        <w:t xml:space="preserve">All areas that </w:t>
      </w:r>
      <w:r w:rsidR="0078196C" w:rsidRPr="00F0416F">
        <w:rPr>
          <w:rFonts w:ascii="Arial" w:hAnsi="Arial" w:cs="Arial"/>
        </w:rPr>
        <w:t xml:space="preserve">require a </w:t>
      </w:r>
      <w:r w:rsidRPr="00F0416F">
        <w:rPr>
          <w:rFonts w:ascii="Arial" w:hAnsi="Arial" w:cs="Arial"/>
        </w:rPr>
        <w:t>signature must be signed in black ink by an authorised person, agent or representative</w:t>
      </w:r>
      <w:r w:rsidR="00BA1D0F" w:rsidRPr="00F0416F">
        <w:rPr>
          <w:rFonts w:ascii="Arial" w:hAnsi="Arial" w:cs="Arial"/>
        </w:rPr>
        <w:t>.</w:t>
      </w:r>
      <w:r w:rsidRPr="00F0416F">
        <w:rPr>
          <w:rFonts w:ascii="Arial" w:hAnsi="Arial" w:cs="Arial"/>
        </w:rPr>
        <w:t xml:space="preserve"> Failure to comply will lead to disqualification. </w:t>
      </w:r>
    </w:p>
    <w:p w14:paraId="44016C36" w14:textId="3BBA437C" w:rsidR="004F5320" w:rsidRPr="00F0416F" w:rsidRDefault="004F5320" w:rsidP="007F6825">
      <w:pPr>
        <w:pStyle w:val="ListParagraph"/>
        <w:numPr>
          <w:ilvl w:val="0"/>
          <w:numId w:val="13"/>
        </w:numPr>
        <w:spacing w:before="120"/>
        <w:jc w:val="both"/>
        <w:rPr>
          <w:rFonts w:ascii="Arial" w:hAnsi="Arial" w:cs="Arial"/>
        </w:rPr>
      </w:pPr>
      <w:r w:rsidRPr="00F0416F">
        <w:rPr>
          <w:rFonts w:ascii="Arial" w:hAnsi="Arial" w:cs="Arial"/>
        </w:rPr>
        <w:t>All costing information must be typed and signed by the bidder</w:t>
      </w:r>
      <w:r w:rsidR="0078196C" w:rsidRPr="00F0416F">
        <w:rPr>
          <w:rFonts w:ascii="Arial" w:hAnsi="Arial" w:cs="Arial"/>
        </w:rPr>
        <w:t>; no handwritten</w:t>
      </w:r>
      <w:r w:rsidRPr="00F0416F">
        <w:rPr>
          <w:rFonts w:ascii="Arial" w:hAnsi="Arial" w:cs="Arial"/>
        </w:rPr>
        <w:t xml:space="preserve"> costing/pricing will be accepted. Failure to comply will lead to disqualification.</w:t>
      </w:r>
    </w:p>
    <w:p w14:paraId="05A137F3" w14:textId="7BB6365D" w:rsidR="004F5320" w:rsidRPr="00F0416F" w:rsidRDefault="004F5320" w:rsidP="007F6825">
      <w:pPr>
        <w:pStyle w:val="ListParagraph"/>
        <w:numPr>
          <w:ilvl w:val="0"/>
          <w:numId w:val="13"/>
        </w:numPr>
        <w:spacing w:before="120"/>
        <w:jc w:val="both"/>
        <w:rPr>
          <w:rFonts w:ascii="Arial" w:hAnsi="Arial" w:cs="Arial"/>
        </w:rPr>
      </w:pPr>
      <w:r w:rsidRPr="00F0416F">
        <w:rPr>
          <w:rFonts w:ascii="Arial" w:hAnsi="Arial" w:cs="Arial"/>
        </w:rPr>
        <w:t>All bids in this regard shall be accepted if they have been placed in the tender box by the closing date stipulated. Late bid submissions will not be considered.</w:t>
      </w:r>
    </w:p>
    <w:p w14:paraId="18508274" w14:textId="77777777" w:rsidR="00610D42" w:rsidRPr="00F0416F" w:rsidRDefault="00610D42" w:rsidP="00610D42">
      <w:pPr>
        <w:pStyle w:val="ListParagraph"/>
        <w:spacing w:before="120"/>
        <w:jc w:val="both"/>
        <w:rPr>
          <w:rFonts w:ascii="Arial" w:hAnsi="Arial" w:cs="Arial"/>
        </w:rPr>
      </w:pPr>
    </w:p>
    <w:p w14:paraId="14EC2113" w14:textId="77777777" w:rsidR="004F5320" w:rsidRPr="00F0416F" w:rsidRDefault="004F5320" w:rsidP="007F6825">
      <w:pPr>
        <w:pStyle w:val="Heading1"/>
        <w:numPr>
          <w:ilvl w:val="1"/>
          <w:numId w:val="18"/>
        </w:numPr>
        <w:spacing w:before="120"/>
        <w:jc w:val="both"/>
        <w:rPr>
          <w:rFonts w:ascii="Arial" w:hAnsi="Arial" w:cs="Arial"/>
          <w:b/>
          <w:color w:val="auto"/>
          <w:szCs w:val="22"/>
        </w:rPr>
      </w:pPr>
      <w:bookmarkStart w:id="79" w:name="_Toc511198075"/>
      <w:bookmarkStart w:id="80" w:name="_Toc115753690"/>
      <w:bookmarkStart w:id="81" w:name="_Toc223671031"/>
      <w:r w:rsidRPr="00F0416F">
        <w:rPr>
          <w:rFonts w:ascii="Arial" w:hAnsi="Arial" w:cs="Arial"/>
          <w:b/>
          <w:color w:val="auto"/>
          <w:szCs w:val="22"/>
        </w:rPr>
        <w:t>Bid Submission Requirements</w:t>
      </w:r>
      <w:bookmarkEnd w:id="79"/>
      <w:bookmarkEnd w:id="80"/>
      <w:bookmarkEnd w:id="81"/>
    </w:p>
    <w:p w14:paraId="41BD876E" w14:textId="099E6F26" w:rsidR="004F5320" w:rsidRPr="00F0416F" w:rsidRDefault="004F5320" w:rsidP="00F7447A">
      <w:pPr>
        <w:spacing w:before="120"/>
        <w:jc w:val="both"/>
        <w:rPr>
          <w:rFonts w:ascii="Arial" w:hAnsi="Arial" w:cs="Arial"/>
        </w:rPr>
      </w:pPr>
      <w:r w:rsidRPr="00F0416F">
        <w:rPr>
          <w:rFonts w:ascii="Arial" w:hAnsi="Arial" w:cs="Arial"/>
        </w:rPr>
        <w:t xml:space="preserve">Bidders must submit their responses and all supporting documents in a sealed </w:t>
      </w:r>
      <w:r w:rsidR="0078196C" w:rsidRPr="00F0416F">
        <w:rPr>
          <w:rFonts w:ascii="Arial" w:hAnsi="Arial" w:cs="Arial"/>
        </w:rPr>
        <w:t>envelope</w:t>
      </w:r>
      <w:r w:rsidR="00BA1D0F" w:rsidRPr="00F0416F">
        <w:rPr>
          <w:rFonts w:ascii="Arial" w:hAnsi="Arial" w:cs="Arial"/>
        </w:rPr>
        <w:t>/folder</w:t>
      </w:r>
      <w:r w:rsidRPr="00F0416F">
        <w:rPr>
          <w:rFonts w:ascii="Arial" w:hAnsi="Arial" w:cs="Arial"/>
        </w:rPr>
        <w:t xml:space="preserve"> clearly </w:t>
      </w:r>
      <w:r w:rsidR="00BA1D0F" w:rsidRPr="00F0416F">
        <w:rPr>
          <w:rFonts w:ascii="Arial" w:hAnsi="Arial" w:cs="Arial"/>
        </w:rPr>
        <w:t xml:space="preserve">labelled </w:t>
      </w:r>
      <w:r w:rsidRPr="00F0416F">
        <w:rPr>
          <w:rFonts w:ascii="Arial" w:hAnsi="Arial" w:cs="Arial"/>
        </w:rPr>
        <w:t>as follows:</w:t>
      </w:r>
    </w:p>
    <w:p w14:paraId="1F016346" w14:textId="77777777" w:rsidR="004F5320" w:rsidRPr="00F0416F" w:rsidRDefault="004F5320" w:rsidP="007F6825">
      <w:pPr>
        <w:pStyle w:val="ListParagraph"/>
        <w:numPr>
          <w:ilvl w:val="0"/>
          <w:numId w:val="14"/>
        </w:numPr>
        <w:spacing w:before="120"/>
        <w:jc w:val="both"/>
        <w:rPr>
          <w:rFonts w:ascii="Arial" w:hAnsi="Arial" w:cs="Arial"/>
        </w:rPr>
      </w:pPr>
      <w:r w:rsidRPr="00F0416F">
        <w:rPr>
          <w:rFonts w:ascii="Arial" w:hAnsi="Arial" w:cs="Arial"/>
        </w:rPr>
        <w:t>Technical Proposal – Envelope One must include:</w:t>
      </w:r>
    </w:p>
    <w:tbl>
      <w:tblPr>
        <w:tblStyle w:val="TableGrid"/>
        <w:tblW w:w="4361" w:type="pct"/>
        <w:tblInd w:w="846" w:type="dxa"/>
        <w:tblLook w:val="04A0" w:firstRow="1" w:lastRow="0" w:firstColumn="1" w:lastColumn="0" w:noHBand="0" w:noVBand="1"/>
      </w:tblPr>
      <w:tblGrid>
        <w:gridCol w:w="8397"/>
      </w:tblGrid>
      <w:tr w:rsidR="004F5320" w:rsidRPr="00F0416F" w14:paraId="1142943E" w14:textId="77777777" w:rsidTr="00B7397B">
        <w:tc>
          <w:tcPr>
            <w:tcW w:w="5000" w:type="pct"/>
            <w:vAlign w:val="center"/>
          </w:tcPr>
          <w:p w14:paraId="134A45E1" w14:textId="77777777" w:rsidR="004F5320" w:rsidRPr="00F0416F" w:rsidRDefault="004F5320" w:rsidP="00F7447A">
            <w:pPr>
              <w:spacing w:before="120"/>
              <w:jc w:val="both"/>
              <w:rPr>
                <w:rFonts w:ascii="Arial" w:hAnsi="Arial" w:cs="Arial"/>
              </w:rPr>
            </w:pPr>
            <w:r w:rsidRPr="00F0416F">
              <w:rPr>
                <w:rFonts w:ascii="Arial" w:hAnsi="Arial" w:cs="Arial"/>
              </w:rPr>
              <w:t>a set of one</w:t>
            </w:r>
            <w:r w:rsidR="00230F99" w:rsidRPr="00F0416F">
              <w:rPr>
                <w:rFonts w:ascii="Arial" w:hAnsi="Arial" w:cs="Arial"/>
              </w:rPr>
              <w:t xml:space="preserve"> (4</w:t>
            </w:r>
            <w:r w:rsidRPr="00F0416F">
              <w:rPr>
                <w:rFonts w:ascii="Arial" w:hAnsi="Arial" w:cs="Arial"/>
              </w:rPr>
              <w:t>) hard cop</w:t>
            </w:r>
            <w:r w:rsidR="00712E67" w:rsidRPr="00F0416F">
              <w:rPr>
                <w:rFonts w:ascii="Arial" w:hAnsi="Arial" w:cs="Arial"/>
              </w:rPr>
              <w:t xml:space="preserve">y </w:t>
            </w:r>
            <w:r w:rsidR="0024769B" w:rsidRPr="00F0416F">
              <w:rPr>
                <w:rFonts w:ascii="Arial" w:hAnsi="Arial" w:cs="Arial"/>
              </w:rPr>
              <w:t xml:space="preserve">and </w:t>
            </w:r>
            <w:r w:rsidRPr="00F0416F">
              <w:rPr>
                <w:rFonts w:ascii="Arial" w:hAnsi="Arial" w:cs="Arial"/>
              </w:rPr>
              <w:t xml:space="preserve">one (1) electronic </w:t>
            </w:r>
            <w:proofErr w:type="gramStart"/>
            <w:r w:rsidRPr="00F0416F">
              <w:rPr>
                <w:rFonts w:ascii="Arial" w:hAnsi="Arial" w:cs="Arial"/>
              </w:rPr>
              <w:t>copy</w:t>
            </w:r>
            <w:r w:rsidR="00470711" w:rsidRPr="00F0416F">
              <w:rPr>
                <w:rFonts w:ascii="Arial" w:hAnsi="Arial" w:cs="Arial"/>
              </w:rPr>
              <w:t>(</w:t>
            </w:r>
            <w:proofErr w:type="gramEnd"/>
            <w:r w:rsidR="00470711" w:rsidRPr="00F0416F">
              <w:rPr>
                <w:rFonts w:ascii="Arial" w:hAnsi="Arial" w:cs="Arial"/>
              </w:rPr>
              <w:t>CD or USB)</w:t>
            </w:r>
            <w:r w:rsidRPr="00F0416F">
              <w:rPr>
                <w:rFonts w:ascii="Arial" w:hAnsi="Arial" w:cs="Arial"/>
              </w:rPr>
              <w:t xml:space="preserve">. </w:t>
            </w:r>
          </w:p>
          <w:p w14:paraId="23678D3A" w14:textId="77777777" w:rsidR="004F5320" w:rsidRPr="00F0416F" w:rsidRDefault="004F5320" w:rsidP="00F7447A">
            <w:pPr>
              <w:spacing w:before="120"/>
              <w:jc w:val="both"/>
              <w:rPr>
                <w:rFonts w:ascii="Arial" w:hAnsi="Arial" w:cs="Arial"/>
                <w:b/>
              </w:rPr>
            </w:pPr>
            <w:r w:rsidRPr="00F0416F">
              <w:rPr>
                <w:rFonts w:ascii="Arial" w:hAnsi="Arial" w:cs="Arial"/>
                <w:b/>
              </w:rPr>
              <w:t>No pricing information must be included in Folder/Envelope One.</w:t>
            </w:r>
          </w:p>
          <w:p w14:paraId="56A19E4B" w14:textId="77777777" w:rsidR="00230F99" w:rsidRPr="00F0416F" w:rsidRDefault="00230F99" w:rsidP="00F7447A">
            <w:pPr>
              <w:spacing w:before="120"/>
              <w:jc w:val="both"/>
              <w:rPr>
                <w:rFonts w:ascii="Arial" w:hAnsi="Arial" w:cs="Arial"/>
                <w:b/>
              </w:rPr>
            </w:pPr>
            <w:r w:rsidRPr="00F0416F">
              <w:rPr>
                <w:rFonts w:ascii="Arial" w:hAnsi="Arial" w:cs="Arial"/>
                <w:b/>
              </w:rPr>
              <w:t>All compulsory returnable documents must be included in Folder/Envelope Two.</w:t>
            </w:r>
          </w:p>
        </w:tc>
      </w:tr>
    </w:tbl>
    <w:p w14:paraId="423DBEB4" w14:textId="77777777" w:rsidR="004F5320" w:rsidRPr="00F0416F" w:rsidRDefault="004F5320" w:rsidP="007F6825">
      <w:pPr>
        <w:pStyle w:val="ListParagraph"/>
        <w:numPr>
          <w:ilvl w:val="0"/>
          <w:numId w:val="14"/>
        </w:numPr>
        <w:spacing w:before="120"/>
        <w:jc w:val="both"/>
        <w:rPr>
          <w:rFonts w:ascii="Arial" w:hAnsi="Arial" w:cs="Arial"/>
        </w:rPr>
      </w:pPr>
      <w:r w:rsidRPr="00F0416F">
        <w:rPr>
          <w:rFonts w:ascii="Arial" w:hAnsi="Arial" w:cs="Arial"/>
        </w:rPr>
        <w:t>Pricing Proposal – Folder/Envelope Two must include:</w:t>
      </w:r>
    </w:p>
    <w:tbl>
      <w:tblPr>
        <w:tblStyle w:val="TableGrid"/>
        <w:tblW w:w="4361" w:type="pct"/>
        <w:tblInd w:w="846" w:type="dxa"/>
        <w:tblLook w:val="04A0" w:firstRow="1" w:lastRow="0" w:firstColumn="1" w:lastColumn="0" w:noHBand="0" w:noVBand="1"/>
      </w:tblPr>
      <w:tblGrid>
        <w:gridCol w:w="8397"/>
      </w:tblGrid>
      <w:tr w:rsidR="004F5320" w:rsidRPr="00F0416F" w14:paraId="35D43CAE" w14:textId="77777777" w:rsidTr="00B7397B">
        <w:tc>
          <w:tcPr>
            <w:tcW w:w="5000" w:type="pct"/>
            <w:vAlign w:val="center"/>
          </w:tcPr>
          <w:p w14:paraId="55C9D15C" w14:textId="189EC576" w:rsidR="004F5320" w:rsidRPr="00F0416F" w:rsidRDefault="004F5320" w:rsidP="00F7447A">
            <w:pPr>
              <w:spacing w:before="120"/>
              <w:jc w:val="both"/>
              <w:rPr>
                <w:rFonts w:ascii="Arial" w:hAnsi="Arial" w:cs="Arial"/>
              </w:rPr>
            </w:pPr>
            <w:r w:rsidRPr="00F0416F">
              <w:rPr>
                <w:rFonts w:ascii="Arial" w:hAnsi="Arial" w:cs="Arial"/>
              </w:rPr>
              <w:t xml:space="preserve">a set of one (1) hard copy </w:t>
            </w:r>
            <w:r w:rsidR="00712E67" w:rsidRPr="00F0416F">
              <w:rPr>
                <w:rFonts w:ascii="Arial" w:hAnsi="Arial" w:cs="Arial"/>
              </w:rPr>
              <w:t xml:space="preserve">and </w:t>
            </w:r>
            <w:r w:rsidRPr="00F0416F">
              <w:rPr>
                <w:rFonts w:ascii="Arial" w:hAnsi="Arial" w:cs="Arial"/>
              </w:rPr>
              <w:t>one (1) electronic copy</w:t>
            </w:r>
            <w:r w:rsidR="00D9797B" w:rsidRPr="00F0416F">
              <w:rPr>
                <w:rFonts w:ascii="Arial" w:hAnsi="Arial" w:cs="Arial"/>
              </w:rPr>
              <w:t xml:space="preserve"> </w:t>
            </w:r>
            <w:r w:rsidR="00470711" w:rsidRPr="00F0416F">
              <w:rPr>
                <w:rFonts w:ascii="Arial" w:hAnsi="Arial" w:cs="Arial"/>
              </w:rPr>
              <w:t>(CD or USB)</w:t>
            </w:r>
            <w:r w:rsidR="0024769B" w:rsidRPr="00F0416F">
              <w:rPr>
                <w:rFonts w:ascii="Arial" w:hAnsi="Arial" w:cs="Arial"/>
              </w:rPr>
              <w:t>.</w:t>
            </w:r>
            <w:r w:rsidRPr="00F0416F">
              <w:rPr>
                <w:rFonts w:ascii="Arial" w:hAnsi="Arial" w:cs="Arial"/>
              </w:rPr>
              <w:t xml:space="preserve">  </w:t>
            </w:r>
          </w:p>
          <w:p w14:paraId="3A71ABAF" w14:textId="77777777" w:rsidR="004F5320" w:rsidRPr="00F0416F" w:rsidRDefault="004F5320" w:rsidP="00F7447A">
            <w:pPr>
              <w:spacing w:before="120"/>
              <w:jc w:val="both"/>
              <w:rPr>
                <w:rFonts w:ascii="Arial" w:hAnsi="Arial" w:cs="Arial"/>
                <w:b/>
              </w:rPr>
            </w:pPr>
          </w:p>
        </w:tc>
      </w:tr>
    </w:tbl>
    <w:p w14:paraId="2A28AC77" w14:textId="77777777" w:rsidR="004F5320" w:rsidRPr="00F0416F" w:rsidRDefault="00AE2E0A" w:rsidP="00F7447A">
      <w:pPr>
        <w:spacing w:before="120"/>
        <w:jc w:val="both"/>
        <w:rPr>
          <w:rFonts w:ascii="Arial" w:hAnsi="Arial" w:cs="Arial"/>
        </w:rPr>
      </w:pPr>
      <w:r w:rsidRPr="00F0416F">
        <w:rPr>
          <w:rFonts w:ascii="Arial" w:hAnsi="Arial" w:cs="Arial"/>
        </w:rPr>
        <w:t xml:space="preserve">Local proposal not submitted in the tender box as requested won’t be considered for evaluation. </w:t>
      </w:r>
    </w:p>
    <w:p w14:paraId="756D0F1E" w14:textId="77777777" w:rsidR="00CB3F45" w:rsidRPr="00F0416F" w:rsidRDefault="00CB3F45" w:rsidP="00F7447A">
      <w:pPr>
        <w:spacing w:before="120"/>
        <w:jc w:val="both"/>
        <w:rPr>
          <w:rFonts w:ascii="Arial" w:hAnsi="Arial" w:cs="Arial"/>
        </w:rPr>
      </w:pPr>
    </w:p>
    <w:p w14:paraId="73E9F372" w14:textId="2322EB94" w:rsidR="0003594B" w:rsidRPr="00F0416F" w:rsidRDefault="00AE796A" w:rsidP="007F6825">
      <w:pPr>
        <w:pStyle w:val="Heading1"/>
        <w:numPr>
          <w:ilvl w:val="0"/>
          <w:numId w:val="19"/>
        </w:numPr>
        <w:spacing w:before="120"/>
        <w:jc w:val="both"/>
        <w:rPr>
          <w:rFonts w:ascii="Arial" w:hAnsi="Arial" w:cs="Arial"/>
          <w:b/>
          <w:color w:val="auto"/>
          <w:szCs w:val="22"/>
        </w:rPr>
      </w:pPr>
      <w:bookmarkStart w:id="82" w:name="_Toc115753670"/>
      <w:bookmarkStart w:id="83" w:name="_Toc223671032"/>
      <w:r w:rsidRPr="00F0416F">
        <w:rPr>
          <w:rFonts w:ascii="Arial" w:hAnsi="Arial" w:cs="Arial"/>
          <w:b/>
          <w:color w:val="auto"/>
          <w:szCs w:val="22"/>
        </w:rPr>
        <w:t>Contents o</w:t>
      </w:r>
      <w:r w:rsidR="006A1FC2" w:rsidRPr="00F0416F">
        <w:rPr>
          <w:rFonts w:ascii="Arial" w:hAnsi="Arial" w:cs="Arial"/>
          <w:b/>
          <w:color w:val="auto"/>
          <w:szCs w:val="22"/>
        </w:rPr>
        <w:t>f t</w:t>
      </w:r>
      <w:r w:rsidR="00281384" w:rsidRPr="00F0416F">
        <w:rPr>
          <w:rFonts w:ascii="Arial" w:hAnsi="Arial" w:cs="Arial"/>
          <w:b/>
          <w:color w:val="auto"/>
          <w:szCs w:val="22"/>
        </w:rPr>
        <w:t>he ITB Submission</w:t>
      </w:r>
      <w:bookmarkEnd w:id="82"/>
      <w:bookmarkEnd w:id="83"/>
    </w:p>
    <w:p w14:paraId="712D5EDD" w14:textId="77777777" w:rsidR="00CB3F45" w:rsidRPr="00F0416F" w:rsidRDefault="00CB3F45" w:rsidP="00F7447A">
      <w:pPr>
        <w:spacing w:before="120"/>
        <w:jc w:val="both"/>
        <w:rPr>
          <w:rFonts w:ascii="Arial" w:hAnsi="Arial" w:cs="Arial"/>
        </w:rPr>
      </w:pPr>
      <w:r w:rsidRPr="00F0416F">
        <w:rPr>
          <w:rFonts w:ascii="Arial" w:hAnsi="Arial" w:cs="Arial"/>
        </w:rPr>
        <w:t xml:space="preserve">The </w:t>
      </w:r>
      <w:r w:rsidR="005D7A44" w:rsidRPr="00F0416F">
        <w:rPr>
          <w:rFonts w:ascii="Arial" w:hAnsi="Arial" w:cs="Arial"/>
        </w:rPr>
        <w:t>ITB</w:t>
      </w:r>
      <w:r w:rsidRPr="00F0416F">
        <w:rPr>
          <w:rFonts w:ascii="Arial" w:hAnsi="Arial" w:cs="Arial"/>
        </w:rPr>
        <w:t xml:space="preserve"> Submission must contain the following sections with the required information as defined </w:t>
      </w:r>
      <w:proofErr w:type="gramStart"/>
      <w:r w:rsidRPr="00F0416F">
        <w:rPr>
          <w:rFonts w:ascii="Arial" w:hAnsi="Arial" w:cs="Arial"/>
        </w:rPr>
        <w:t>below;</w:t>
      </w:r>
      <w:proofErr w:type="gramEnd"/>
    </w:p>
    <w:p w14:paraId="749D2743" w14:textId="77777777" w:rsidR="00AE796A" w:rsidRPr="00F0416F" w:rsidRDefault="00AE796A" w:rsidP="007F6825">
      <w:pPr>
        <w:pStyle w:val="ListParagraph"/>
        <w:keepNext/>
        <w:keepLines/>
        <w:numPr>
          <w:ilvl w:val="0"/>
          <w:numId w:val="19"/>
        </w:numPr>
        <w:spacing w:before="120"/>
        <w:contextualSpacing w:val="0"/>
        <w:jc w:val="both"/>
        <w:outlineLvl w:val="0"/>
        <w:rPr>
          <w:rFonts w:ascii="Arial" w:eastAsiaTheme="majorEastAsia" w:hAnsi="Arial" w:cs="Arial"/>
          <w:b/>
          <w:vanish/>
        </w:rPr>
      </w:pPr>
      <w:bookmarkStart w:id="84" w:name="_Toc116456616"/>
      <w:bookmarkStart w:id="85" w:name="_Toc117098466"/>
      <w:bookmarkStart w:id="86" w:name="_Toc143085316"/>
      <w:bookmarkStart w:id="87" w:name="_Toc208663545"/>
      <w:bookmarkStart w:id="88" w:name="_Toc223671033"/>
      <w:bookmarkEnd w:id="84"/>
      <w:bookmarkEnd w:id="85"/>
      <w:bookmarkEnd w:id="86"/>
      <w:bookmarkEnd w:id="87"/>
      <w:bookmarkEnd w:id="88"/>
    </w:p>
    <w:p w14:paraId="4BF83398" w14:textId="77777777" w:rsidR="00CB3F45" w:rsidRPr="00F0416F" w:rsidRDefault="005111E2" w:rsidP="007F6825">
      <w:pPr>
        <w:pStyle w:val="Heading1"/>
        <w:numPr>
          <w:ilvl w:val="1"/>
          <w:numId w:val="19"/>
        </w:numPr>
        <w:spacing w:before="120"/>
        <w:jc w:val="both"/>
        <w:rPr>
          <w:rFonts w:ascii="Arial" w:hAnsi="Arial" w:cs="Arial"/>
          <w:b/>
          <w:color w:val="auto"/>
          <w:szCs w:val="22"/>
        </w:rPr>
      </w:pPr>
      <w:bookmarkStart w:id="89" w:name="_Toc223671034"/>
      <w:r w:rsidRPr="00F0416F">
        <w:rPr>
          <w:rFonts w:ascii="Arial" w:hAnsi="Arial" w:cs="Arial"/>
          <w:b/>
          <w:color w:val="auto"/>
          <w:szCs w:val="22"/>
        </w:rPr>
        <w:t>Contents of Envelope/Folder 1</w:t>
      </w:r>
      <w:bookmarkEnd w:id="89"/>
    </w:p>
    <w:p w14:paraId="0BE02A9C" w14:textId="77777777" w:rsidR="00CB3F45" w:rsidRPr="00F0416F" w:rsidRDefault="00CB3F45" w:rsidP="00F7447A">
      <w:pPr>
        <w:spacing w:before="120"/>
        <w:jc w:val="both"/>
        <w:rPr>
          <w:rFonts w:ascii="Arial" w:hAnsi="Arial" w:cs="Arial"/>
        </w:rPr>
      </w:pPr>
      <w:bookmarkStart w:id="90" w:name="_Toc115753671"/>
      <w:r w:rsidRPr="00F0416F">
        <w:rPr>
          <w:rFonts w:ascii="Arial" w:hAnsi="Arial" w:cs="Arial"/>
        </w:rPr>
        <w:t xml:space="preserve">SECTION 1: </w:t>
      </w:r>
      <w:r w:rsidR="005111E2" w:rsidRPr="00F0416F">
        <w:rPr>
          <w:rFonts w:ascii="Arial" w:hAnsi="Arial" w:cs="Arial"/>
        </w:rPr>
        <w:t xml:space="preserve">Executive </w:t>
      </w:r>
      <w:r w:rsidRPr="00F0416F">
        <w:rPr>
          <w:rFonts w:ascii="Arial" w:hAnsi="Arial" w:cs="Arial"/>
        </w:rPr>
        <w:t>S</w:t>
      </w:r>
      <w:r w:rsidR="005111E2" w:rsidRPr="00F0416F">
        <w:rPr>
          <w:rFonts w:ascii="Arial" w:hAnsi="Arial" w:cs="Arial"/>
        </w:rPr>
        <w:t>ummary</w:t>
      </w:r>
      <w:bookmarkEnd w:id="90"/>
    </w:p>
    <w:p w14:paraId="31CF54BA" w14:textId="77777777" w:rsidR="00CB3F45" w:rsidRPr="00F0416F" w:rsidRDefault="00CB3F45" w:rsidP="00F7447A">
      <w:pPr>
        <w:spacing w:before="120"/>
        <w:jc w:val="both"/>
        <w:rPr>
          <w:rFonts w:ascii="Arial" w:hAnsi="Arial" w:cs="Arial"/>
        </w:rPr>
      </w:pPr>
      <w:r w:rsidRPr="00F0416F">
        <w:rPr>
          <w:rFonts w:ascii="Arial" w:hAnsi="Arial" w:cs="Arial"/>
        </w:rPr>
        <w:t>In this section, the respondent will give an executive summary of their proposal.</w:t>
      </w:r>
    </w:p>
    <w:p w14:paraId="79F223EE" w14:textId="77777777" w:rsidR="00CB3F45" w:rsidRPr="00F0416F" w:rsidRDefault="00CB3F45" w:rsidP="00F7447A">
      <w:pPr>
        <w:spacing w:before="120"/>
        <w:jc w:val="both"/>
        <w:rPr>
          <w:rFonts w:ascii="Arial" w:hAnsi="Arial" w:cs="Arial"/>
        </w:rPr>
      </w:pPr>
      <w:bookmarkStart w:id="91" w:name="_Toc115753672"/>
      <w:r w:rsidRPr="00F0416F">
        <w:rPr>
          <w:rFonts w:ascii="Arial" w:hAnsi="Arial" w:cs="Arial"/>
        </w:rPr>
        <w:t>SECTION 2: O</w:t>
      </w:r>
      <w:r w:rsidR="005447F2" w:rsidRPr="00F0416F">
        <w:rPr>
          <w:rFonts w:ascii="Arial" w:hAnsi="Arial" w:cs="Arial"/>
        </w:rPr>
        <w:t>rganisational Ownership Structure</w:t>
      </w:r>
      <w:bookmarkEnd w:id="91"/>
    </w:p>
    <w:p w14:paraId="595962C9" w14:textId="30C264AA" w:rsidR="00CB3F45" w:rsidRPr="00F0416F" w:rsidRDefault="00565822" w:rsidP="00F7447A">
      <w:pPr>
        <w:spacing w:before="120"/>
        <w:jc w:val="both"/>
        <w:rPr>
          <w:rFonts w:ascii="Arial" w:hAnsi="Arial" w:cs="Arial"/>
        </w:rPr>
      </w:pPr>
      <w:r w:rsidRPr="00F0416F">
        <w:rPr>
          <w:rFonts w:ascii="Arial" w:hAnsi="Arial" w:cs="Arial"/>
        </w:rPr>
        <w:t>Please provide a brief description of your organisation’s ownership structure and the main areas of business. The purpose of this section is to c</w:t>
      </w:r>
      <w:r w:rsidR="00CB3F45" w:rsidRPr="00F0416F">
        <w:rPr>
          <w:rFonts w:ascii="Arial" w:hAnsi="Arial" w:cs="Arial"/>
        </w:rPr>
        <w:t xml:space="preserve">apture the general information related to your company to enable </w:t>
      </w:r>
      <w:proofErr w:type="spellStart"/>
      <w:r w:rsidR="00CB3F45" w:rsidRPr="00F0416F">
        <w:rPr>
          <w:rFonts w:ascii="Arial" w:hAnsi="Arial" w:cs="Arial"/>
        </w:rPr>
        <w:t>Necsa</w:t>
      </w:r>
      <w:proofErr w:type="spellEnd"/>
      <w:r w:rsidR="00CB3F45" w:rsidRPr="00F0416F">
        <w:rPr>
          <w:rFonts w:ascii="Arial" w:hAnsi="Arial" w:cs="Arial"/>
        </w:rPr>
        <w:t xml:space="preserve"> to have an overview of your operating structure, skills profile, demographics, BBBEE position and, very importantly, experience </w:t>
      </w:r>
      <w:r w:rsidRPr="00F0416F">
        <w:rPr>
          <w:rFonts w:ascii="Arial" w:hAnsi="Arial" w:cs="Arial"/>
        </w:rPr>
        <w:t xml:space="preserve">of your resources </w:t>
      </w:r>
      <w:r w:rsidR="00CB3F45" w:rsidRPr="00F0416F">
        <w:rPr>
          <w:rFonts w:ascii="Arial" w:hAnsi="Arial" w:cs="Arial"/>
        </w:rPr>
        <w:t>in performin</w:t>
      </w:r>
      <w:r w:rsidR="008F6C47" w:rsidRPr="00F0416F">
        <w:rPr>
          <w:rFonts w:ascii="Arial" w:hAnsi="Arial" w:cs="Arial"/>
        </w:rPr>
        <w:t>g similar work</w:t>
      </w:r>
      <w:r w:rsidRPr="00F0416F">
        <w:rPr>
          <w:rFonts w:ascii="Arial" w:hAnsi="Arial" w:cs="Arial"/>
        </w:rPr>
        <w:t xml:space="preserve">, as described in section </w:t>
      </w:r>
      <w:r w:rsidR="00EF32B8" w:rsidRPr="00F0416F">
        <w:rPr>
          <w:rFonts w:ascii="Arial" w:hAnsi="Arial" w:cs="Arial"/>
        </w:rPr>
        <w:fldChar w:fldCharType="begin"/>
      </w:r>
      <w:r w:rsidR="00EF32B8" w:rsidRPr="00F0416F">
        <w:rPr>
          <w:rFonts w:ascii="Arial" w:hAnsi="Arial" w:cs="Arial"/>
        </w:rPr>
        <w:instrText xml:space="preserve"> REF _Ref115712228 \r \h </w:instrText>
      </w:r>
      <w:r w:rsidR="00C505B9" w:rsidRPr="00F0416F">
        <w:rPr>
          <w:rFonts w:ascii="Arial" w:hAnsi="Arial" w:cs="Arial"/>
        </w:rPr>
        <w:instrText xml:space="preserve"> \* MERGEFORMAT </w:instrText>
      </w:r>
      <w:r w:rsidR="00EF32B8" w:rsidRPr="00F0416F">
        <w:rPr>
          <w:rFonts w:ascii="Arial" w:hAnsi="Arial" w:cs="Arial"/>
        </w:rPr>
      </w:r>
      <w:r w:rsidR="00EF32B8" w:rsidRPr="00F0416F">
        <w:rPr>
          <w:rFonts w:ascii="Arial" w:hAnsi="Arial" w:cs="Arial"/>
        </w:rPr>
        <w:fldChar w:fldCharType="separate"/>
      </w:r>
      <w:r w:rsidR="006320F3" w:rsidRPr="00F0416F">
        <w:rPr>
          <w:rFonts w:ascii="Arial" w:hAnsi="Arial" w:cs="Arial"/>
        </w:rPr>
        <w:t>0</w:t>
      </w:r>
      <w:r w:rsidR="00EF32B8" w:rsidRPr="00F0416F">
        <w:rPr>
          <w:rFonts w:ascii="Arial" w:hAnsi="Arial" w:cs="Arial"/>
        </w:rPr>
        <w:fldChar w:fldCharType="end"/>
      </w:r>
      <w:r w:rsidRPr="00F0416F">
        <w:rPr>
          <w:rFonts w:ascii="Arial" w:hAnsi="Arial" w:cs="Arial"/>
        </w:rPr>
        <w:t xml:space="preserve">. </w:t>
      </w:r>
    </w:p>
    <w:p w14:paraId="552FA6A3" w14:textId="77777777" w:rsidR="00CB3F45" w:rsidRPr="00F0416F" w:rsidRDefault="00CB3F45" w:rsidP="00F7447A">
      <w:pPr>
        <w:spacing w:before="120"/>
        <w:jc w:val="both"/>
        <w:rPr>
          <w:rFonts w:ascii="Arial" w:hAnsi="Arial" w:cs="Arial"/>
        </w:rPr>
      </w:pPr>
      <w:bookmarkStart w:id="92" w:name="_Toc115091430"/>
      <w:bookmarkStart w:id="93" w:name="_Toc115753673"/>
      <w:bookmarkEnd w:id="92"/>
      <w:r w:rsidRPr="00F0416F">
        <w:rPr>
          <w:rFonts w:ascii="Arial" w:hAnsi="Arial" w:cs="Arial"/>
        </w:rPr>
        <w:t xml:space="preserve">SECTION </w:t>
      </w:r>
      <w:r w:rsidR="00282916" w:rsidRPr="00F0416F">
        <w:rPr>
          <w:rFonts w:ascii="Arial" w:hAnsi="Arial" w:cs="Arial"/>
        </w:rPr>
        <w:t>3</w:t>
      </w:r>
      <w:r w:rsidRPr="00F0416F">
        <w:rPr>
          <w:rFonts w:ascii="Arial" w:hAnsi="Arial" w:cs="Arial"/>
        </w:rPr>
        <w:t xml:space="preserve">: </w:t>
      </w:r>
      <w:r w:rsidR="00DD14C4" w:rsidRPr="00F0416F">
        <w:rPr>
          <w:rFonts w:ascii="Arial" w:hAnsi="Arial" w:cs="Arial"/>
        </w:rPr>
        <w:t>P</w:t>
      </w:r>
      <w:r w:rsidR="005447F2" w:rsidRPr="00F0416F">
        <w:rPr>
          <w:rFonts w:ascii="Arial" w:hAnsi="Arial" w:cs="Arial"/>
        </w:rPr>
        <w:t>ersonnel</w:t>
      </w:r>
      <w:bookmarkEnd w:id="93"/>
    </w:p>
    <w:p w14:paraId="2018B174" w14:textId="77777777" w:rsidR="00DF6673" w:rsidRPr="00F0416F" w:rsidRDefault="00DF6673" w:rsidP="00F7447A">
      <w:pPr>
        <w:spacing w:before="120"/>
        <w:jc w:val="both"/>
        <w:rPr>
          <w:rFonts w:ascii="Arial" w:hAnsi="Arial" w:cs="Arial"/>
        </w:rPr>
      </w:pPr>
      <w:r w:rsidRPr="00F0416F">
        <w:rPr>
          <w:rFonts w:ascii="Arial" w:hAnsi="Arial" w:cs="Arial"/>
        </w:rPr>
        <w:t xml:space="preserve">Identify your capability, availability and the resources that you </w:t>
      </w:r>
      <w:r w:rsidR="004953CF" w:rsidRPr="00F0416F">
        <w:rPr>
          <w:rFonts w:ascii="Arial" w:hAnsi="Arial" w:cs="Arial"/>
        </w:rPr>
        <w:t xml:space="preserve">are going to </w:t>
      </w:r>
      <w:r w:rsidRPr="00F0416F">
        <w:rPr>
          <w:rFonts w:ascii="Arial" w:hAnsi="Arial" w:cs="Arial"/>
        </w:rPr>
        <w:t xml:space="preserve">use in providing support to </w:t>
      </w:r>
      <w:proofErr w:type="spellStart"/>
      <w:r w:rsidRPr="00F0416F">
        <w:rPr>
          <w:rFonts w:ascii="Arial" w:hAnsi="Arial" w:cs="Arial"/>
        </w:rPr>
        <w:t>Necsa</w:t>
      </w:r>
      <w:proofErr w:type="spellEnd"/>
      <w:r w:rsidRPr="00F0416F">
        <w:rPr>
          <w:rFonts w:ascii="Arial" w:hAnsi="Arial" w:cs="Arial"/>
        </w:rPr>
        <w:t xml:space="preserve"> and describe the roles of the resources within the team.  If you are successful in this bid, you should be aware that we may ask for the individual security clearances of personnel.</w:t>
      </w:r>
    </w:p>
    <w:p w14:paraId="6E5C7ABE" w14:textId="306D8B5B" w:rsidR="00DF6673" w:rsidRPr="00F0416F" w:rsidRDefault="004953CF" w:rsidP="00F7447A">
      <w:pPr>
        <w:spacing w:before="120"/>
        <w:jc w:val="both"/>
        <w:rPr>
          <w:rFonts w:ascii="Arial" w:hAnsi="Arial" w:cs="Arial"/>
        </w:rPr>
      </w:pPr>
      <w:r w:rsidRPr="00F0416F">
        <w:rPr>
          <w:rFonts w:ascii="Arial" w:hAnsi="Arial" w:cs="Arial"/>
        </w:rPr>
        <w:t xml:space="preserve">You </w:t>
      </w:r>
      <w:r w:rsidR="00DF6673" w:rsidRPr="00F0416F">
        <w:rPr>
          <w:rFonts w:ascii="Arial" w:hAnsi="Arial" w:cs="Arial"/>
        </w:rPr>
        <w:t xml:space="preserve">must clearly demonstrate that such personnel have specialised </w:t>
      </w:r>
      <w:r w:rsidRPr="00F0416F">
        <w:rPr>
          <w:rFonts w:ascii="Arial" w:hAnsi="Arial" w:cs="Arial"/>
        </w:rPr>
        <w:t>professional/</w:t>
      </w:r>
      <w:r w:rsidR="00DF6673" w:rsidRPr="00F0416F">
        <w:rPr>
          <w:rFonts w:ascii="Arial" w:hAnsi="Arial" w:cs="Arial"/>
        </w:rPr>
        <w:t xml:space="preserve">scientific/technical skills and experience in respect </w:t>
      </w:r>
      <w:r w:rsidR="00E904FD" w:rsidRPr="00F0416F">
        <w:rPr>
          <w:rFonts w:ascii="Arial" w:hAnsi="Arial" w:cs="Arial"/>
        </w:rPr>
        <w:t xml:space="preserve">to the scope of work as described in section </w:t>
      </w:r>
      <w:r w:rsidR="00E904FD" w:rsidRPr="00F0416F">
        <w:rPr>
          <w:rFonts w:ascii="Arial" w:hAnsi="Arial" w:cs="Arial"/>
        </w:rPr>
        <w:fldChar w:fldCharType="begin"/>
      </w:r>
      <w:r w:rsidR="00E904FD" w:rsidRPr="00F0416F">
        <w:rPr>
          <w:rFonts w:ascii="Arial" w:hAnsi="Arial" w:cs="Arial"/>
        </w:rPr>
        <w:instrText xml:space="preserve"> REF _Ref143596414 \r \h </w:instrText>
      </w:r>
      <w:r w:rsidR="001B7A06" w:rsidRPr="00F0416F">
        <w:rPr>
          <w:rFonts w:ascii="Arial" w:hAnsi="Arial" w:cs="Arial"/>
        </w:rPr>
        <w:instrText xml:space="preserve"> \* MERGEFORMAT </w:instrText>
      </w:r>
      <w:r w:rsidR="00E904FD" w:rsidRPr="00F0416F">
        <w:rPr>
          <w:rFonts w:ascii="Arial" w:hAnsi="Arial" w:cs="Arial"/>
        </w:rPr>
      </w:r>
      <w:r w:rsidR="00E904FD" w:rsidRPr="00F0416F">
        <w:rPr>
          <w:rFonts w:ascii="Arial" w:hAnsi="Arial" w:cs="Arial"/>
        </w:rPr>
        <w:fldChar w:fldCharType="separate"/>
      </w:r>
      <w:r w:rsidR="006320F3" w:rsidRPr="00F0416F">
        <w:rPr>
          <w:rFonts w:ascii="Arial" w:hAnsi="Arial" w:cs="Arial"/>
        </w:rPr>
        <w:t>3</w:t>
      </w:r>
      <w:r w:rsidR="00E904FD" w:rsidRPr="00F0416F">
        <w:rPr>
          <w:rFonts w:ascii="Arial" w:hAnsi="Arial" w:cs="Arial"/>
        </w:rPr>
        <w:fldChar w:fldCharType="end"/>
      </w:r>
      <w:r w:rsidR="00E904FD" w:rsidRPr="00F0416F">
        <w:rPr>
          <w:rFonts w:ascii="Arial" w:hAnsi="Arial" w:cs="Arial"/>
        </w:rPr>
        <w:t xml:space="preserve">. </w:t>
      </w:r>
      <w:r w:rsidR="00273D2F" w:rsidRPr="00F0416F">
        <w:rPr>
          <w:rFonts w:ascii="Arial" w:hAnsi="Arial" w:cs="Arial"/>
        </w:rPr>
        <w:t xml:space="preserve">Supporting documentation for all claims </w:t>
      </w:r>
      <w:r w:rsidR="002C117E" w:rsidRPr="00F0416F">
        <w:rPr>
          <w:rFonts w:ascii="Arial" w:hAnsi="Arial" w:cs="Arial"/>
        </w:rPr>
        <w:t>is</w:t>
      </w:r>
      <w:r w:rsidR="00273D2F" w:rsidRPr="00F0416F">
        <w:rPr>
          <w:rFonts w:ascii="Arial" w:hAnsi="Arial" w:cs="Arial"/>
        </w:rPr>
        <w:t xml:space="preserve"> required to be submitted for verification.</w:t>
      </w:r>
    </w:p>
    <w:p w14:paraId="6CDDAF6D" w14:textId="1AF6D5AF" w:rsidR="005447F2" w:rsidRPr="00F0416F" w:rsidRDefault="005447F2" w:rsidP="00F7447A">
      <w:pPr>
        <w:spacing w:before="120"/>
        <w:jc w:val="both"/>
        <w:rPr>
          <w:rFonts w:ascii="Arial" w:hAnsi="Arial" w:cs="Arial"/>
        </w:rPr>
      </w:pPr>
      <w:r w:rsidRPr="00F0416F">
        <w:rPr>
          <w:rFonts w:ascii="Arial" w:hAnsi="Arial" w:cs="Arial"/>
        </w:rPr>
        <w:t>T</w:t>
      </w:r>
      <w:r w:rsidR="00A93E1D" w:rsidRPr="00F0416F">
        <w:rPr>
          <w:rFonts w:ascii="Arial" w:hAnsi="Arial" w:cs="Arial"/>
        </w:rPr>
        <w:t xml:space="preserve">he information requested in this section must be provided by completing the form provided in section </w:t>
      </w:r>
      <w:r w:rsidR="00206CA5" w:rsidRPr="00F0416F">
        <w:rPr>
          <w:rFonts w:ascii="Arial" w:hAnsi="Arial" w:cs="Arial"/>
        </w:rPr>
        <w:fldChar w:fldCharType="begin"/>
      </w:r>
      <w:r w:rsidR="00206CA5" w:rsidRPr="00F0416F">
        <w:rPr>
          <w:rFonts w:ascii="Arial" w:hAnsi="Arial" w:cs="Arial"/>
        </w:rPr>
        <w:instrText xml:space="preserve"> REF _Ref116069478 \r \h </w:instrText>
      </w:r>
      <w:r w:rsidR="002A2D33" w:rsidRPr="00F0416F">
        <w:rPr>
          <w:rFonts w:ascii="Arial" w:hAnsi="Arial" w:cs="Arial"/>
        </w:rPr>
        <w:instrText xml:space="preserve"> \* MERGEFORMAT </w:instrText>
      </w:r>
      <w:r w:rsidR="00206CA5" w:rsidRPr="00F0416F">
        <w:rPr>
          <w:rFonts w:ascii="Arial" w:hAnsi="Arial" w:cs="Arial"/>
        </w:rPr>
      </w:r>
      <w:r w:rsidR="00206CA5" w:rsidRPr="00F0416F">
        <w:rPr>
          <w:rFonts w:ascii="Arial" w:hAnsi="Arial" w:cs="Arial"/>
        </w:rPr>
        <w:fldChar w:fldCharType="separate"/>
      </w:r>
      <w:r w:rsidR="006320F3" w:rsidRPr="00F0416F">
        <w:rPr>
          <w:rFonts w:ascii="Arial" w:hAnsi="Arial" w:cs="Arial"/>
        </w:rPr>
        <w:t>14</w:t>
      </w:r>
      <w:r w:rsidR="00206CA5" w:rsidRPr="00F0416F">
        <w:rPr>
          <w:rFonts w:ascii="Arial" w:hAnsi="Arial" w:cs="Arial"/>
        </w:rPr>
        <w:fldChar w:fldCharType="end"/>
      </w:r>
      <w:r w:rsidR="00A93E1D" w:rsidRPr="00F0416F">
        <w:rPr>
          <w:rFonts w:ascii="Arial" w:hAnsi="Arial" w:cs="Arial"/>
        </w:rPr>
        <w:t xml:space="preserve"> of this ITB. </w:t>
      </w:r>
      <w:r w:rsidRPr="00F0416F">
        <w:rPr>
          <w:rFonts w:ascii="Arial" w:hAnsi="Arial" w:cs="Arial"/>
        </w:rPr>
        <w:t xml:space="preserve"> </w:t>
      </w:r>
    </w:p>
    <w:p w14:paraId="0F9FD1BA" w14:textId="77777777" w:rsidR="00DF6673" w:rsidRPr="00F0416F" w:rsidRDefault="00DF6673" w:rsidP="00F7447A">
      <w:pPr>
        <w:spacing w:before="120"/>
        <w:jc w:val="both"/>
        <w:rPr>
          <w:rFonts w:ascii="Arial" w:hAnsi="Arial" w:cs="Arial"/>
        </w:rPr>
      </w:pPr>
      <w:bookmarkStart w:id="94" w:name="_Toc115753674"/>
      <w:r w:rsidRPr="00F0416F">
        <w:rPr>
          <w:rFonts w:ascii="Arial" w:hAnsi="Arial" w:cs="Arial"/>
        </w:rPr>
        <w:t>SECTION 4: K</w:t>
      </w:r>
      <w:r w:rsidR="00273D2F" w:rsidRPr="00F0416F">
        <w:rPr>
          <w:rFonts w:ascii="Arial" w:hAnsi="Arial" w:cs="Arial"/>
        </w:rPr>
        <w:t xml:space="preserve">nowledge </w:t>
      </w:r>
      <w:r w:rsidRPr="00F0416F">
        <w:rPr>
          <w:rFonts w:ascii="Arial" w:hAnsi="Arial" w:cs="Arial"/>
        </w:rPr>
        <w:t>T</w:t>
      </w:r>
      <w:r w:rsidR="00273D2F" w:rsidRPr="00F0416F">
        <w:rPr>
          <w:rFonts w:ascii="Arial" w:hAnsi="Arial" w:cs="Arial"/>
        </w:rPr>
        <w:t xml:space="preserve">ransfer </w:t>
      </w:r>
      <w:r w:rsidRPr="00F0416F">
        <w:rPr>
          <w:rFonts w:ascii="Arial" w:hAnsi="Arial" w:cs="Arial"/>
        </w:rPr>
        <w:t>P</w:t>
      </w:r>
      <w:r w:rsidR="00273D2F" w:rsidRPr="00F0416F">
        <w:rPr>
          <w:rFonts w:ascii="Arial" w:hAnsi="Arial" w:cs="Arial"/>
        </w:rPr>
        <w:t>roposal</w:t>
      </w:r>
      <w:bookmarkEnd w:id="94"/>
    </w:p>
    <w:p w14:paraId="013D7A0E" w14:textId="03B555C7" w:rsidR="00DF6673" w:rsidRPr="00F0416F" w:rsidRDefault="00DF6673" w:rsidP="00F7447A">
      <w:pPr>
        <w:spacing w:before="120"/>
        <w:jc w:val="both"/>
        <w:rPr>
          <w:rFonts w:ascii="Arial" w:hAnsi="Arial" w:cs="Arial"/>
        </w:rPr>
      </w:pPr>
      <w:r w:rsidRPr="00F0416F">
        <w:rPr>
          <w:rFonts w:ascii="Arial" w:hAnsi="Arial" w:cs="Arial"/>
        </w:rPr>
        <w:t xml:space="preserve">The </w:t>
      </w:r>
      <w:r w:rsidR="00A93E1D" w:rsidRPr="00F0416F">
        <w:rPr>
          <w:rFonts w:ascii="Arial" w:hAnsi="Arial" w:cs="Arial"/>
        </w:rPr>
        <w:t xml:space="preserve">service provider </w:t>
      </w:r>
      <w:r w:rsidRPr="00F0416F">
        <w:rPr>
          <w:rFonts w:ascii="Arial" w:hAnsi="Arial" w:cs="Arial"/>
        </w:rPr>
        <w:t xml:space="preserve">should choose </w:t>
      </w:r>
      <w:r w:rsidR="00273D2F" w:rsidRPr="00F0416F">
        <w:rPr>
          <w:rFonts w:ascii="Arial" w:hAnsi="Arial" w:cs="Arial"/>
        </w:rPr>
        <w:t xml:space="preserve">one of the topics </w:t>
      </w:r>
      <w:r w:rsidR="00AE2E0A" w:rsidRPr="00F0416F">
        <w:rPr>
          <w:rFonts w:ascii="Arial" w:hAnsi="Arial" w:cs="Arial"/>
        </w:rPr>
        <w:t xml:space="preserve">they are bidding for </w:t>
      </w:r>
      <w:r w:rsidR="00273D2F" w:rsidRPr="00F0416F">
        <w:rPr>
          <w:rFonts w:ascii="Arial" w:hAnsi="Arial" w:cs="Arial"/>
        </w:rPr>
        <w:t xml:space="preserve">listed in </w:t>
      </w:r>
      <w:r w:rsidR="00F87404" w:rsidRPr="00F0416F">
        <w:rPr>
          <w:rFonts w:ascii="Arial" w:hAnsi="Arial" w:cs="Arial"/>
        </w:rPr>
        <w:fldChar w:fldCharType="begin"/>
      </w:r>
      <w:r w:rsidR="00F87404" w:rsidRPr="00F0416F">
        <w:rPr>
          <w:rFonts w:ascii="Arial" w:hAnsi="Arial" w:cs="Arial"/>
        </w:rPr>
        <w:instrText xml:space="preserve"> REF _Ref115860185 \h </w:instrText>
      </w:r>
      <w:r w:rsidR="00C505B9" w:rsidRPr="00F0416F">
        <w:rPr>
          <w:rFonts w:ascii="Arial" w:hAnsi="Arial" w:cs="Arial"/>
        </w:rPr>
        <w:instrText xml:space="preserve"> \* MERGEFORMAT </w:instrText>
      </w:r>
      <w:r w:rsidR="00F87404" w:rsidRPr="00F0416F">
        <w:rPr>
          <w:rFonts w:ascii="Arial" w:hAnsi="Arial" w:cs="Arial"/>
        </w:rPr>
      </w:r>
      <w:r w:rsidR="00F87404" w:rsidRPr="00F0416F">
        <w:rPr>
          <w:rFonts w:ascii="Arial" w:hAnsi="Arial" w:cs="Arial"/>
        </w:rPr>
        <w:fldChar w:fldCharType="separate"/>
      </w:r>
      <w:r w:rsidR="006320F3" w:rsidRPr="00F0416F">
        <w:rPr>
          <w:rFonts w:ascii="Arial" w:hAnsi="Arial" w:cs="Arial"/>
        </w:rPr>
        <w:t>Table 1</w:t>
      </w:r>
      <w:r w:rsidR="00F87404" w:rsidRPr="00F0416F">
        <w:rPr>
          <w:rFonts w:ascii="Arial" w:hAnsi="Arial" w:cs="Arial"/>
        </w:rPr>
        <w:fldChar w:fldCharType="end"/>
      </w:r>
      <w:r w:rsidRPr="00F0416F">
        <w:rPr>
          <w:rFonts w:ascii="Arial" w:hAnsi="Arial" w:cs="Arial"/>
        </w:rPr>
        <w:t xml:space="preserve"> and provide a plan to demonstrate how </w:t>
      </w:r>
      <w:r w:rsidR="0078196C" w:rsidRPr="00F0416F">
        <w:rPr>
          <w:rFonts w:ascii="Arial" w:hAnsi="Arial" w:cs="Arial"/>
        </w:rPr>
        <w:t>they</w:t>
      </w:r>
      <w:r w:rsidRPr="00F0416F">
        <w:rPr>
          <w:rFonts w:ascii="Arial" w:hAnsi="Arial" w:cs="Arial"/>
        </w:rPr>
        <w:t xml:space="preserve"> will implement knowledge transfer to </w:t>
      </w:r>
      <w:proofErr w:type="spellStart"/>
      <w:r w:rsidRPr="00F0416F">
        <w:rPr>
          <w:rFonts w:ascii="Arial" w:hAnsi="Arial" w:cs="Arial"/>
        </w:rPr>
        <w:t>Necsa</w:t>
      </w:r>
      <w:proofErr w:type="spellEnd"/>
      <w:r w:rsidRPr="00F0416F">
        <w:rPr>
          <w:rFonts w:ascii="Arial" w:hAnsi="Arial" w:cs="Arial"/>
        </w:rPr>
        <w:t xml:space="preserve"> </w:t>
      </w:r>
      <w:r w:rsidR="00C246C5" w:rsidRPr="00F0416F">
        <w:rPr>
          <w:rFonts w:ascii="Arial" w:hAnsi="Arial" w:cs="Arial"/>
        </w:rPr>
        <w:t xml:space="preserve">personnel </w:t>
      </w:r>
      <w:r w:rsidRPr="00F0416F">
        <w:rPr>
          <w:rFonts w:ascii="Arial" w:hAnsi="Arial" w:cs="Arial"/>
        </w:rPr>
        <w:t>during the execution of the project.</w:t>
      </w:r>
    </w:p>
    <w:p w14:paraId="2E802861" w14:textId="77777777" w:rsidR="005111E2" w:rsidRPr="00F0416F" w:rsidRDefault="005111E2" w:rsidP="007F6825">
      <w:pPr>
        <w:pStyle w:val="Heading1"/>
        <w:numPr>
          <w:ilvl w:val="1"/>
          <w:numId w:val="19"/>
        </w:numPr>
        <w:spacing w:before="120"/>
        <w:jc w:val="both"/>
        <w:rPr>
          <w:rFonts w:ascii="Arial" w:hAnsi="Arial" w:cs="Arial"/>
          <w:b/>
          <w:color w:val="auto"/>
          <w:szCs w:val="22"/>
        </w:rPr>
      </w:pPr>
      <w:bookmarkStart w:id="95" w:name="_Toc223671035"/>
      <w:r w:rsidRPr="00F0416F">
        <w:rPr>
          <w:rFonts w:ascii="Arial" w:hAnsi="Arial" w:cs="Arial"/>
          <w:b/>
          <w:color w:val="auto"/>
          <w:szCs w:val="22"/>
        </w:rPr>
        <w:t>Contents of Envelope 2 /Folder 2</w:t>
      </w:r>
      <w:bookmarkEnd w:id="95"/>
    </w:p>
    <w:p w14:paraId="0599DB0C" w14:textId="77777777" w:rsidR="00CB3F45" w:rsidRPr="00F0416F" w:rsidRDefault="00CB3F45" w:rsidP="00F7447A">
      <w:pPr>
        <w:spacing w:before="120"/>
        <w:jc w:val="both"/>
        <w:rPr>
          <w:rFonts w:ascii="Arial" w:hAnsi="Arial" w:cs="Arial"/>
        </w:rPr>
      </w:pPr>
      <w:bookmarkStart w:id="96" w:name="_Toc115753675"/>
      <w:r w:rsidRPr="00F0416F">
        <w:rPr>
          <w:rFonts w:ascii="Arial" w:hAnsi="Arial" w:cs="Arial"/>
        </w:rPr>
        <w:t xml:space="preserve">SECTION </w:t>
      </w:r>
      <w:r w:rsidR="00C246C5" w:rsidRPr="00F0416F">
        <w:rPr>
          <w:rFonts w:ascii="Arial" w:hAnsi="Arial" w:cs="Arial"/>
        </w:rPr>
        <w:t>1</w:t>
      </w:r>
      <w:r w:rsidRPr="00F0416F">
        <w:rPr>
          <w:rFonts w:ascii="Arial" w:hAnsi="Arial" w:cs="Arial"/>
        </w:rPr>
        <w:t>: P</w:t>
      </w:r>
      <w:r w:rsidR="00536507" w:rsidRPr="00F0416F">
        <w:rPr>
          <w:rFonts w:ascii="Arial" w:hAnsi="Arial" w:cs="Arial"/>
        </w:rPr>
        <w:t xml:space="preserve">rice </w:t>
      </w:r>
      <w:r w:rsidRPr="00F0416F">
        <w:rPr>
          <w:rFonts w:ascii="Arial" w:hAnsi="Arial" w:cs="Arial"/>
        </w:rPr>
        <w:t>B</w:t>
      </w:r>
      <w:r w:rsidR="00536507" w:rsidRPr="00F0416F">
        <w:rPr>
          <w:rFonts w:ascii="Arial" w:hAnsi="Arial" w:cs="Arial"/>
        </w:rPr>
        <w:t>reakdown</w:t>
      </w:r>
      <w:bookmarkEnd w:id="96"/>
    </w:p>
    <w:p w14:paraId="7A75171D" w14:textId="2DE12DF6" w:rsidR="00CB3F45" w:rsidRPr="00F0416F" w:rsidRDefault="00CB3F45" w:rsidP="00F7447A">
      <w:pPr>
        <w:spacing w:before="120"/>
        <w:jc w:val="both"/>
        <w:rPr>
          <w:rFonts w:ascii="Arial" w:hAnsi="Arial" w:cs="Arial"/>
        </w:rPr>
      </w:pPr>
      <w:r w:rsidRPr="00F0416F">
        <w:rPr>
          <w:rFonts w:ascii="Arial" w:hAnsi="Arial" w:cs="Arial"/>
        </w:rPr>
        <w:t>The price breakdown</w:t>
      </w:r>
      <w:r w:rsidR="00536507" w:rsidRPr="00F0416F">
        <w:rPr>
          <w:rFonts w:ascii="Arial" w:hAnsi="Arial" w:cs="Arial"/>
        </w:rPr>
        <w:t xml:space="preserve"> as provided for in</w:t>
      </w:r>
      <w:r w:rsidRPr="00F0416F">
        <w:rPr>
          <w:rFonts w:ascii="Arial" w:hAnsi="Arial" w:cs="Arial"/>
        </w:rPr>
        <w:t xml:space="preserve"> </w:t>
      </w:r>
      <w:r w:rsidR="00536507" w:rsidRPr="00F0416F">
        <w:rPr>
          <w:rFonts w:ascii="Arial" w:hAnsi="Arial" w:cs="Arial"/>
        </w:rPr>
        <w:fldChar w:fldCharType="begin"/>
      </w:r>
      <w:r w:rsidR="00536507" w:rsidRPr="00F0416F">
        <w:rPr>
          <w:rFonts w:ascii="Arial" w:hAnsi="Arial" w:cs="Arial"/>
        </w:rPr>
        <w:instrText xml:space="preserve"> REF _Ref115864180 \h </w:instrText>
      </w:r>
      <w:r w:rsidR="00A93E1D" w:rsidRPr="00F0416F">
        <w:rPr>
          <w:rFonts w:ascii="Arial" w:hAnsi="Arial" w:cs="Arial"/>
        </w:rPr>
        <w:instrText xml:space="preserve"> \* MERGEFORMAT </w:instrText>
      </w:r>
      <w:r w:rsidR="00536507" w:rsidRPr="00F0416F">
        <w:rPr>
          <w:rFonts w:ascii="Arial" w:hAnsi="Arial" w:cs="Arial"/>
        </w:rPr>
      </w:r>
      <w:r w:rsidR="00536507" w:rsidRPr="00F0416F">
        <w:rPr>
          <w:rFonts w:ascii="Arial" w:hAnsi="Arial" w:cs="Arial"/>
        </w:rPr>
        <w:fldChar w:fldCharType="separate"/>
      </w:r>
      <w:r w:rsidR="006320F3" w:rsidRPr="00F0416F">
        <w:rPr>
          <w:rFonts w:ascii="Arial" w:hAnsi="Arial" w:cs="Arial"/>
        </w:rPr>
        <w:t>Table 4</w:t>
      </w:r>
      <w:r w:rsidR="00536507" w:rsidRPr="00F0416F">
        <w:rPr>
          <w:rFonts w:ascii="Arial" w:hAnsi="Arial" w:cs="Arial"/>
        </w:rPr>
        <w:fldChar w:fldCharType="end"/>
      </w:r>
      <w:r w:rsidR="00536507" w:rsidRPr="00F0416F">
        <w:rPr>
          <w:rFonts w:ascii="Arial" w:hAnsi="Arial" w:cs="Arial"/>
        </w:rPr>
        <w:t xml:space="preserve"> </w:t>
      </w:r>
      <w:r w:rsidR="00A93E1D" w:rsidRPr="00F0416F">
        <w:rPr>
          <w:rFonts w:ascii="Arial" w:hAnsi="Arial" w:cs="Arial"/>
        </w:rPr>
        <w:t xml:space="preserve">under </w:t>
      </w:r>
      <w:r w:rsidR="00536507" w:rsidRPr="00F0416F">
        <w:rPr>
          <w:rFonts w:ascii="Arial" w:hAnsi="Arial" w:cs="Arial"/>
        </w:rPr>
        <w:t xml:space="preserve">section </w:t>
      </w:r>
      <w:r w:rsidR="00536507" w:rsidRPr="00F0416F">
        <w:rPr>
          <w:rFonts w:ascii="Arial" w:hAnsi="Arial" w:cs="Arial"/>
        </w:rPr>
        <w:fldChar w:fldCharType="begin"/>
      </w:r>
      <w:r w:rsidR="00536507" w:rsidRPr="00F0416F">
        <w:rPr>
          <w:rFonts w:ascii="Arial" w:hAnsi="Arial" w:cs="Arial"/>
        </w:rPr>
        <w:instrText xml:space="preserve"> REF _Ref115711758 \r \h </w:instrText>
      </w:r>
      <w:r w:rsidR="00C505B9" w:rsidRPr="00F0416F">
        <w:rPr>
          <w:rFonts w:ascii="Arial" w:hAnsi="Arial" w:cs="Arial"/>
        </w:rPr>
        <w:instrText xml:space="preserve"> \* MERGEFORMAT </w:instrText>
      </w:r>
      <w:r w:rsidR="00536507" w:rsidRPr="00F0416F">
        <w:rPr>
          <w:rFonts w:ascii="Arial" w:hAnsi="Arial" w:cs="Arial"/>
        </w:rPr>
      </w:r>
      <w:r w:rsidR="00536507" w:rsidRPr="00F0416F">
        <w:rPr>
          <w:rFonts w:ascii="Arial" w:hAnsi="Arial" w:cs="Arial"/>
        </w:rPr>
        <w:fldChar w:fldCharType="separate"/>
      </w:r>
      <w:r w:rsidR="006320F3" w:rsidRPr="00F0416F">
        <w:rPr>
          <w:rFonts w:ascii="Arial" w:hAnsi="Arial" w:cs="Arial"/>
        </w:rPr>
        <w:t>13</w:t>
      </w:r>
      <w:r w:rsidR="00536507" w:rsidRPr="00F0416F">
        <w:rPr>
          <w:rFonts w:ascii="Arial" w:hAnsi="Arial" w:cs="Arial"/>
        </w:rPr>
        <w:fldChar w:fldCharType="end"/>
      </w:r>
      <w:r w:rsidR="00536507" w:rsidRPr="00F0416F">
        <w:rPr>
          <w:rFonts w:ascii="Arial" w:hAnsi="Arial" w:cs="Arial"/>
        </w:rPr>
        <w:t xml:space="preserve"> </w:t>
      </w:r>
      <w:r w:rsidRPr="00F0416F">
        <w:rPr>
          <w:rFonts w:ascii="Arial" w:hAnsi="Arial" w:cs="Arial"/>
        </w:rPr>
        <w:t>must be completed for the contemplated scope of work you plan to undertake.</w:t>
      </w:r>
    </w:p>
    <w:p w14:paraId="79049B1F" w14:textId="77777777" w:rsidR="00CB3F45" w:rsidRPr="00F0416F" w:rsidRDefault="00CB3F45" w:rsidP="00F7447A">
      <w:pPr>
        <w:spacing w:before="120"/>
        <w:jc w:val="both"/>
        <w:rPr>
          <w:rFonts w:ascii="Arial" w:hAnsi="Arial" w:cs="Arial"/>
        </w:rPr>
      </w:pPr>
      <w:r w:rsidRPr="00F0416F">
        <w:rPr>
          <w:rFonts w:ascii="Arial" w:hAnsi="Arial" w:cs="Arial"/>
        </w:rPr>
        <w:t>Pricing Assumptions:</w:t>
      </w:r>
    </w:p>
    <w:p w14:paraId="40BFE5EE" w14:textId="77777777" w:rsidR="00CB3F45" w:rsidRPr="00F0416F" w:rsidRDefault="00CB3F45" w:rsidP="00BE7E06">
      <w:pPr>
        <w:tabs>
          <w:tab w:val="left" w:pos="284"/>
        </w:tabs>
        <w:spacing w:before="120"/>
        <w:jc w:val="both"/>
        <w:rPr>
          <w:rFonts w:ascii="Arial" w:hAnsi="Arial" w:cs="Arial"/>
        </w:rPr>
      </w:pPr>
      <w:r w:rsidRPr="00F0416F">
        <w:rPr>
          <w:rFonts w:ascii="Arial" w:hAnsi="Arial" w:cs="Arial"/>
        </w:rPr>
        <w:t>•</w:t>
      </w:r>
      <w:r w:rsidRPr="00F0416F">
        <w:rPr>
          <w:rFonts w:ascii="Arial" w:hAnsi="Arial" w:cs="Arial"/>
        </w:rPr>
        <w:tab/>
        <w:t>The current prices should only include the labour cost.</w:t>
      </w:r>
    </w:p>
    <w:p w14:paraId="1CE4A412" w14:textId="77777777" w:rsidR="00CB3F45" w:rsidRPr="00F0416F" w:rsidRDefault="00CB3F45" w:rsidP="00BE7E06">
      <w:pPr>
        <w:tabs>
          <w:tab w:val="left" w:pos="284"/>
        </w:tabs>
        <w:spacing w:before="120"/>
        <w:jc w:val="both"/>
        <w:rPr>
          <w:rFonts w:ascii="Arial" w:hAnsi="Arial" w:cs="Arial"/>
        </w:rPr>
      </w:pPr>
      <w:r w:rsidRPr="00F0416F">
        <w:rPr>
          <w:rFonts w:ascii="Arial" w:hAnsi="Arial" w:cs="Arial"/>
        </w:rPr>
        <w:t>•</w:t>
      </w:r>
      <w:r w:rsidRPr="00F0416F">
        <w:rPr>
          <w:rFonts w:ascii="Arial" w:hAnsi="Arial" w:cs="Arial"/>
        </w:rPr>
        <w:tab/>
        <w:t>It is assumed that all resources will be paid in RSA currency. No provision is currently made for foreign currency exposure.</w:t>
      </w:r>
    </w:p>
    <w:p w14:paraId="0A76FA65" w14:textId="77777777" w:rsidR="009C6A5A" w:rsidRPr="00F0416F" w:rsidRDefault="009C6A5A" w:rsidP="00BE7E06">
      <w:pPr>
        <w:tabs>
          <w:tab w:val="left" w:pos="284"/>
        </w:tabs>
        <w:spacing w:before="120"/>
        <w:jc w:val="both"/>
        <w:rPr>
          <w:rFonts w:ascii="Arial" w:hAnsi="Arial" w:cs="Arial"/>
        </w:rPr>
      </w:pPr>
      <w:r w:rsidRPr="00F0416F">
        <w:rPr>
          <w:rFonts w:ascii="Arial" w:hAnsi="Arial" w:cs="Arial"/>
        </w:rPr>
        <w:t>The price shall be inclusive of all applicable taxes.</w:t>
      </w:r>
    </w:p>
    <w:p w14:paraId="11709C7B" w14:textId="77777777" w:rsidR="00CB3F45" w:rsidRPr="00F0416F" w:rsidRDefault="00CB3F45" w:rsidP="00F7447A">
      <w:pPr>
        <w:spacing w:before="120"/>
        <w:jc w:val="both"/>
        <w:rPr>
          <w:rFonts w:ascii="Arial" w:hAnsi="Arial" w:cs="Arial"/>
        </w:rPr>
      </w:pPr>
      <w:r w:rsidRPr="00F0416F">
        <w:rPr>
          <w:rFonts w:ascii="Arial" w:hAnsi="Arial" w:cs="Arial"/>
        </w:rPr>
        <w:t>Notes:</w:t>
      </w:r>
    </w:p>
    <w:p w14:paraId="282FDF78" w14:textId="0D494FDD" w:rsidR="00CB3F45" w:rsidRPr="00F0416F" w:rsidRDefault="00CB3F45" w:rsidP="007F6825">
      <w:pPr>
        <w:pStyle w:val="ListParagraph"/>
        <w:numPr>
          <w:ilvl w:val="0"/>
          <w:numId w:val="16"/>
        </w:numPr>
        <w:tabs>
          <w:tab w:val="left" w:pos="426"/>
        </w:tabs>
        <w:spacing w:before="120"/>
        <w:jc w:val="both"/>
        <w:rPr>
          <w:rFonts w:ascii="Arial" w:hAnsi="Arial" w:cs="Arial"/>
        </w:rPr>
      </w:pPr>
      <w:r w:rsidRPr="00F0416F">
        <w:rPr>
          <w:rFonts w:ascii="Arial" w:hAnsi="Arial" w:cs="Arial"/>
        </w:rPr>
        <w:t xml:space="preserve">All prices will remain fixed for the first 12 months of the contract period; thereafter, the applicable rate will be adjusted in accordance with </w:t>
      </w:r>
      <w:r w:rsidR="005F1CB0" w:rsidRPr="00F0416F">
        <w:rPr>
          <w:rFonts w:ascii="Arial" w:hAnsi="Arial" w:cs="Arial"/>
        </w:rPr>
        <w:t xml:space="preserve">the </w:t>
      </w:r>
      <w:r w:rsidR="009128A3" w:rsidRPr="00F0416F">
        <w:rPr>
          <w:rFonts w:ascii="Arial" w:hAnsi="Arial" w:cs="Arial"/>
        </w:rPr>
        <w:t>South African Consumer Price Index</w:t>
      </w:r>
      <w:r w:rsidR="00FF2BA3" w:rsidRPr="00F0416F">
        <w:rPr>
          <w:rFonts w:ascii="Arial" w:hAnsi="Arial" w:cs="Arial"/>
        </w:rPr>
        <w:t xml:space="preserve"> applicable at the anniversary of each year of the contract.</w:t>
      </w:r>
    </w:p>
    <w:p w14:paraId="4F9CCEB1" w14:textId="1E1B94ED" w:rsidR="00CB3F45" w:rsidRPr="00F0416F" w:rsidRDefault="00CB3F45" w:rsidP="007F6825">
      <w:pPr>
        <w:pStyle w:val="ListParagraph"/>
        <w:numPr>
          <w:ilvl w:val="0"/>
          <w:numId w:val="16"/>
        </w:numPr>
        <w:tabs>
          <w:tab w:val="left" w:pos="284"/>
        </w:tabs>
        <w:spacing w:before="120"/>
        <w:jc w:val="both"/>
        <w:rPr>
          <w:rFonts w:ascii="Arial" w:hAnsi="Arial" w:cs="Arial"/>
        </w:rPr>
      </w:pPr>
      <w:r w:rsidRPr="00F0416F">
        <w:rPr>
          <w:rFonts w:ascii="Arial" w:hAnsi="Arial" w:cs="Arial"/>
        </w:rPr>
        <w:t xml:space="preserve">All work under the contract will be carried out by </w:t>
      </w:r>
      <w:r w:rsidR="002876D0" w:rsidRPr="00F0416F">
        <w:rPr>
          <w:rFonts w:ascii="Arial" w:hAnsi="Arial" w:cs="Arial"/>
        </w:rPr>
        <w:t>Purchase Order</w:t>
      </w:r>
      <w:r w:rsidRPr="00F0416F">
        <w:rPr>
          <w:rFonts w:ascii="Arial" w:hAnsi="Arial" w:cs="Arial"/>
        </w:rPr>
        <w:t xml:space="preserve">, as and when </w:t>
      </w:r>
      <w:proofErr w:type="spellStart"/>
      <w:r w:rsidR="00536507" w:rsidRPr="00F0416F">
        <w:rPr>
          <w:rFonts w:ascii="Arial" w:hAnsi="Arial" w:cs="Arial"/>
        </w:rPr>
        <w:t>Necsa</w:t>
      </w:r>
      <w:proofErr w:type="spellEnd"/>
      <w:r w:rsidR="0032008C" w:rsidRPr="00F0416F">
        <w:rPr>
          <w:rFonts w:ascii="Arial" w:hAnsi="Arial" w:cs="Arial"/>
        </w:rPr>
        <w:t xml:space="preserve"> </w:t>
      </w:r>
      <w:r w:rsidRPr="00F0416F">
        <w:rPr>
          <w:rFonts w:ascii="Arial" w:hAnsi="Arial" w:cs="Arial"/>
        </w:rPr>
        <w:t>requires it, in its sole discretion.</w:t>
      </w:r>
    </w:p>
    <w:p w14:paraId="49D3A93D" w14:textId="7E7CD408" w:rsidR="00CB3F45" w:rsidRPr="00F0416F" w:rsidRDefault="00CB3F45" w:rsidP="007F6825">
      <w:pPr>
        <w:pStyle w:val="ListParagraph"/>
        <w:numPr>
          <w:ilvl w:val="0"/>
          <w:numId w:val="16"/>
        </w:numPr>
        <w:tabs>
          <w:tab w:val="left" w:pos="284"/>
        </w:tabs>
        <w:spacing w:before="120"/>
        <w:jc w:val="both"/>
        <w:rPr>
          <w:rFonts w:ascii="Arial" w:hAnsi="Arial" w:cs="Arial"/>
        </w:rPr>
      </w:pPr>
      <w:r w:rsidRPr="00F0416F">
        <w:rPr>
          <w:rFonts w:ascii="Arial" w:hAnsi="Arial" w:cs="Arial"/>
        </w:rPr>
        <w:t xml:space="preserve">The </w:t>
      </w:r>
      <w:r w:rsidR="008439C5" w:rsidRPr="00F0416F">
        <w:rPr>
          <w:rFonts w:ascii="Arial" w:hAnsi="Arial" w:cs="Arial"/>
        </w:rPr>
        <w:t>s</w:t>
      </w:r>
      <w:r w:rsidR="00536507" w:rsidRPr="00F0416F">
        <w:rPr>
          <w:rFonts w:ascii="Arial" w:hAnsi="Arial" w:cs="Arial"/>
        </w:rPr>
        <w:t xml:space="preserve">ervice </w:t>
      </w:r>
      <w:r w:rsidR="008439C5" w:rsidRPr="00F0416F">
        <w:rPr>
          <w:rFonts w:ascii="Arial" w:hAnsi="Arial" w:cs="Arial"/>
        </w:rPr>
        <w:t>p</w:t>
      </w:r>
      <w:r w:rsidR="00536507" w:rsidRPr="00F0416F">
        <w:rPr>
          <w:rFonts w:ascii="Arial" w:hAnsi="Arial" w:cs="Arial"/>
        </w:rPr>
        <w:t>rovider</w:t>
      </w:r>
      <w:r w:rsidR="009613FE" w:rsidRPr="00F0416F">
        <w:rPr>
          <w:rFonts w:ascii="Arial" w:hAnsi="Arial" w:cs="Arial"/>
        </w:rPr>
        <w:t xml:space="preserve"> </w:t>
      </w:r>
      <w:r w:rsidRPr="00F0416F">
        <w:rPr>
          <w:rFonts w:ascii="Arial" w:hAnsi="Arial" w:cs="Arial"/>
        </w:rPr>
        <w:t>shall</w:t>
      </w:r>
      <w:r w:rsidR="005F1CB0" w:rsidRPr="00F0416F">
        <w:rPr>
          <w:rFonts w:ascii="Arial" w:hAnsi="Arial" w:cs="Arial"/>
        </w:rPr>
        <w:t>, at its own expense,</w:t>
      </w:r>
      <w:r w:rsidRPr="00F0416F">
        <w:rPr>
          <w:rFonts w:ascii="Arial" w:hAnsi="Arial" w:cs="Arial"/>
        </w:rPr>
        <w:t xml:space="preserve"> comply with the Basic Conditions of Employment Act No. 75 of 1997. The </w:t>
      </w:r>
      <w:r w:rsidR="008439C5" w:rsidRPr="00F0416F">
        <w:rPr>
          <w:rFonts w:ascii="Arial" w:hAnsi="Arial" w:cs="Arial"/>
        </w:rPr>
        <w:t>service p</w:t>
      </w:r>
      <w:r w:rsidR="00536507" w:rsidRPr="00F0416F">
        <w:rPr>
          <w:rFonts w:ascii="Arial" w:hAnsi="Arial" w:cs="Arial"/>
        </w:rPr>
        <w:t xml:space="preserve">rovider </w:t>
      </w:r>
      <w:r w:rsidRPr="00F0416F">
        <w:rPr>
          <w:rFonts w:ascii="Arial" w:hAnsi="Arial" w:cs="Arial"/>
        </w:rPr>
        <w:t xml:space="preserve">indemnifies </w:t>
      </w:r>
      <w:proofErr w:type="spellStart"/>
      <w:r w:rsidR="00536507" w:rsidRPr="00F0416F">
        <w:rPr>
          <w:rFonts w:ascii="Arial" w:hAnsi="Arial" w:cs="Arial"/>
        </w:rPr>
        <w:t>Necsa</w:t>
      </w:r>
      <w:proofErr w:type="spellEnd"/>
      <w:r w:rsidR="00536507" w:rsidRPr="00F0416F">
        <w:rPr>
          <w:rFonts w:ascii="Arial" w:hAnsi="Arial" w:cs="Arial"/>
        </w:rPr>
        <w:t xml:space="preserve"> </w:t>
      </w:r>
      <w:r w:rsidRPr="00F0416F">
        <w:rPr>
          <w:rFonts w:ascii="Arial" w:hAnsi="Arial" w:cs="Arial"/>
        </w:rPr>
        <w:t xml:space="preserve">against any claims, proceedings, compensation and </w:t>
      </w:r>
      <w:r w:rsidR="005F1CB0" w:rsidRPr="00F0416F">
        <w:rPr>
          <w:rFonts w:ascii="Arial" w:hAnsi="Arial" w:cs="Arial"/>
        </w:rPr>
        <w:t>costs</w:t>
      </w:r>
      <w:r w:rsidRPr="00F0416F">
        <w:rPr>
          <w:rFonts w:ascii="Arial" w:hAnsi="Arial" w:cs="Arial"/>
        </w:rPr>
        <w:t xml:space="preserve"> arising from the </w:t>
      </w:r>
      <w:r w:rsidR="008439C5" w:rsidRPr="00F0416F">
        <w:rPr>
          <w:rFonts w:ascii="Arial" w:hAnsi="Arial" w:cs="Arial"/>
        </w:rPr>
        <w:t>service p</w:t>
      </w:r>
      <w:r w:rsidR="00536507" w:rsidRPr="00F0416F">
        <w:rPr>
          <w:rFonts w:ascii="Arial" w:hAnsi="Arial" w:cs="Arial"/>
        </w:rPr>
        <w:t>rovider</w:t>
      </w:r>
      <w:r w:rsidRPr="00F0416F">
        <w:rPr>
          <w:rFonts w:ascii="Arial" w:hAnsi="Arial" w:cs="Arial"/>
        </w:rPr>
        <w:t>’s transgression of the Act.</w:t>
      </w:r>
    </w:p>
    <w:p w14:paraId="58107368" w14:textId="6E11B57C" w:rsidR="00CB3F45" w:rsidRPr="00F0416F" w:rsidRDefault="00CB3F45" w:rsidP="007F6825">
      <w:pPr>
        <w:pStyle w:val="ListParagraph"/>
        <w:numPr>
          <w:ilvl w:val="0"/>
          <w:numId w:val="16"/>
        </w:numPr>
        <w:tabs>
          <w:tab w:val="left" w:pos="284"/>
        </w:tabs>
        <w:spacing w:before="120"/>
        <w:jc w:val="both"/>
        <w:rPr>
          <w:rFonts w:ascii="Arial" w:hAnsi="Arial" w:cs="Arial"/>
        </w:rPr>
      </w:pPr>
      <w:r w:rsidRPr="00F0416F">
        <w:rPr>
          <w:rFonts w:ascii="Arial" w:hAnsi="Arial" w:cs="Arial"/>
        </w:rPr>
        <w:t xml:space="preserve">Rates and prices are to be inclusive of all costs to provide the service as defined in </w:t>
      </w:r>
      <w:r w:rsidR="002B497C" w:rsidRPr="00F0416F">
        <w:rPr>
          <w:rFonts w:ascii="Arial" w:hAnsi="Arial" w:cs="Arial"/>
        </w:rPr>
        <w:t>t</w:t>
      </w:r>
      <w:r w:rsidR="00815617" w:rsidRPr="00F0416F">
        <w:rPr>
          <w:rFonts w:ascii="Arial" w:hAnsi="Arial" w:cs="Arial"/>
        </w:rPr>
        <w:t>he s</w:t>
      </w:r>
      <w:r w:rsidRPr="00F0416F">
        <w:rPr>
          <w:rFonts w:ascii="Arial" w:hAnsi="Arial" w:cs="Arial"/>
        </w:rPr>
        <w:t>cope.</w:t>
      </w:r>
    </w:p>
    <w:p w14:paraId="294B9BA1" w14:textId="77777777" w:rsidR="005F1CB0" w:rsidRPr="00F0416F" w:rsidRDefault="005F1CB0" w:rsidP="005F1CB0">
      <w:pPr>
        <w:spacing w:before="120"/>
        <w:jc w:val="both"/>
        <w:rPr>
          <w:rFonts w:ascii="Arial" w:hAnsi="Arial" w:cs="Arial"/>
        </w:rPr>
      </w:pPr>
      <w:bookmarkStart w:id="97" w:name="_Toc115091436"/>
      <w:bookmarkStart w:id="98" w:name="_Toc115753676"/>
      <w:bookmarkEnd w:id="97"/>
    </w:p>
    <w:p w14:paraId="0A284C5A" w14:textId="78C1439B" w:rsidR="00CB3F45" w:rsidRPr="00F0416F" w:rsidRDefault="00CB3F45" w:rsidP="005F1CB0">
      <w:pPr>
        <w:spacing w:before="120"/>
        <w:jc w:val="both"/>
        <w:rPr>
          <w:rFonts w:ascii="Arial" w:hAnsi="Arial" w:cs="Arial"/>
        </w:rPr>
      </w:pPr>
      <w:r w:rsidRPr="00F0416F">
        <w:rPr>
          <w:rFonts w:ascii="Arial" w:hAnsi="Arial" w:cs="Arial"/>
        </w:rPr>
        <w:lastRenderedPageBreak/>
        <w:t>S</w:t>
      </w:r>
      <w:r w:rsidR="005A33A1" w:rsidRPr="00F0416F">
        <w:rPr>
          <w:rFonts w:ascii="Arial" w:hAnsi="Arial" w:cs="Arial"/>
        </w:rPr>
        <w:t xml:space="preserve">ECTION </w:t>
      </w:r>
      <w:r w:rsidR="00C246C5" w:rsidRPr="00F0416F">
        <w:rPr>
          <w:rFonts w:ascii="Arial" w:hAnsi="Arial" w:cs="Arial"/>
        </w:rPr>
        <w:t>2</w:t>
      </w:r>
      <w:r w:rsidRPr="00F0416F">
        <w:rPr>
          <w:rFonts w:ascii="Arial" w:hAnsi="Arial" w:cs="Arial"/>
        </w:rPr>
        <w:t xml:space="preserve">: </w:t>
      </w:r>
      <w:r w:rsidR="005D7A44" w:rsidRPr="00F0416F">
        <w:rPr>
          <w:rFonts w:ascii="Arial" w:hAnsi="Arial" w:cs="Arial"/>
        </w:rPr>
        <w:t>ITB</w:t>
      </w:r>
      <w:r w:rsidRPr="00F0416F">
        <w:rPr>
          <w:rFonts w:ascii="Arial" w:hAnsi="Arial" w:cs="Arial"/>
        </w:rPr>
        <w:t xml:space="preserve"> C</w:t>
      </w:r>
      <w:r w:rsidR="00C246C5" w:rsidRPr="00F0416F">
        <w:rPr>
          <w:rFonts w:ascii="Arial" w:hAnsi="Arial" w:cs="Arial"/>
        </w:rPr>
        <w:t xml:space="preserve">ompulsory </w:t>
      </w:r>
      <w:bookmarkEnd w:id="98"/>
      <w:r w:rsidR="00C246C5" w:rsidRPr="00F0416F">
        <w:rPr>
          <w:rFonts w:ascii="Arial" w:hAnsi="Arial" w:cs="Arial"/>
        </w:rPr>
        <w:t>Returnable</w:t>
      </w:r>
    </w:p>
    <w:p w14:paraId="3F223E2E" w14:textId="6BF16783" w:rsidR="00EE4C46" w:rsidRPr="00F0416F" w:rsidRDefault="00CB3F45" w:rsidP="00F0416F">
      <w:pPr>
        <w:pStyle w:val="ListParagraph"/>
        <w:spacing w:before="120"/>
        <w:ind w:left="1080"/>
        <w:jc w:val="both"/>
        <w:rPr>
          <w:rFonts w:ascii="Arial" w:hAnsi="Arial" w:cs="Arial"/>
        </w:rPr>
        <w:sectPr w:rsidR="00EE4C46" w:rsidRPr="00F0416F" w:rsidSect="0020747D">
          <w:pgSz w:w="11906" w:h="16838" w:code="9"/>
          <w:pgMar w:top="851" w:right="1418" w:bottom="851" w:left="851" w:header="567" w:footer="0" w:gutter="0"/>
          <w:cols w:space="708"/>
          <w:docGrid w:linePitch="360"/>
        </w:sectPr>
      </w:pPr>
      <w:r w:rsidRPr="00F0416F">
        <w:rPr>
          <w:rFonts w:ascii="Arial" w:hAnsi="Arial" w:cs="Arial"/>
        </w:rPr>
        <w:t xml:space="preserve">In this section, the respondent will list all the compulsory </w:t>
      </w:r>
      <w:r w:rsidR="00C246C5" w:rsidRPr="00F0416F">
        <w:rPr>
          <w:rFonts w:ascii="Arial" w:hAnsi="Arial" w:cs="Arial"/>
        </w:rPr>
        <w:t>returnable</w:t>
      </w:r>
      <w:r w:rsidRPr="00F0416F">
        <w:rPr>
          <w:rFonts w:ascii="Arial" w:hAnsi="Arial" w:cs="Arial"/>
        </w:rPr>
        <w:t xml:space="preserve"> </w:t>
      </w:r>
      <w:r w:rsidR="005F1CB0" w:rsidRPr="00F0416F">
        <w:rPr>
          <w:rFonts w:ascii="Arial" w:hAnsi="Arial" w:cs="Arial"/>
        </w:rPr>
        <w:t>items and attach</w:t>
      </w:r>
      <w:r w:rsidRPr="00F0416F">
        <w:rPr>
          <w:rFonts w:ascii="Arial" w:hAnsi="Arial" w:cs="Arial"/>
        </w:rPr>
        <w:t xml:space="preserve"> them as Appendices to the respondent’s submission</w:t>
      </w:r>
      <w:bookmarkEnd w:id="11"/>
      <w:r w:rsidR="00A93E1D" w:rsidRPr="00F0416F">
        <w:rPr>
          <w:rFonts w:ascii="Arial" w:hAnsi="Arial" w:cs="Arial"/>
        </w:rPr>
        <w:t>.</w:t>
      </w:r>
      <w:bookmarkStart w:id="99" w:name="_Toc511198067"/>
      <w:bookmarkStart w:id="100" w:name="_Toc511197530"/>
      <w:bookmarkStart w:id="101" w:name="_Toc511197603"/>
      <w:bookmarkStart w:id="102" w:name="_Toc511197667"/>
      <w:bookmarkStart w:id="103" w:name="_Toc511197810"/>
      <w:bookmarkStart w:id="104" w:name="_Toc511197883"/>
      <w:bookmarkStart w:id="105" w:name="_Toc511197949"/>
      <w:bookmarkStart w:id="106" w:name="_Toc511198014"/>
      <w:bookmarkStart w:id="107" w:name="_Toc511198079"/>
      <w:bookmarkStart w:id="108" w:name="_Toc511197531"/>
      <w:bookmarkStart w:id="109" w:name="_Toc511197604"/>
      <w:bookmarkStart w:id="110" w:name="_Toc511197668"/>
      <w:bookmarkStart w:id="111" w:name="_Toc511197811"/>
      <w:bookmarkStart w:id="112" w:name="_Toc511197884"/>
      <w:bookmarkStart w:id="113" w:name="_Toc511197950"/>
      <w:bookmarkStart w:id="114" w:name="_Toc511198015"/>
      <w:bookmarkStart w:id="115" w:name="_Toc511198080"/>
      <w:bookmarkStart w:id="116" w:name="_Toc511197532"/>
      <w:bookmarkStart w:id="117" w:name="_Toc511197605"/>
      <w:bookmarkStart w:id="118" w:name="_Toc511197669"/>
      <w:bookmarkStart w:id="119" w:name="_Toc511197812"/>
      <w:bookmarkStart w:id="120" w:name="_Toc511197885"/>
      <w:bookmarkStart w:id="121" w:name="_Toc511197951"/>
      <w:bookmarkStart w:id="122" w:name="_Toc511198016"/>
      <w:bookmarkStart w:id="123" w:name="_Toc511198081"/>
      <w:bookmarkStart w:id="124" w:name="_Toc511197533"/>
      <w:bookmarkStart w:id="125" w:name="_Toc511197606"/>
      <w:bookmarkStart w:id="126" w:name="_Toc511197670"/>
      <w:bookmarkStart w:id="127" w:name="_Toc511197813"/>
      <w:bookmarkStart w:id="128" w:name="_Toc511197886"/>
      <w:bookmarkStart w:id="129" w:name="_Toc511197952"/>
      <w:bookmarkStart w:id="130" w:name="_Toc511198017"/>
      <w:bookmarkStart w:id="131" w:name="_Toc511198082"/>
      <w:bookmarkStart w:id="132" w:name="_Toc511197534"/>
      <w:bookmarkStart w:id="133" w:name="_Toc511197607"/>
      <w:bookmarkStart w:id="134" w:name="_Toc511197671"/>
      <w:bookmarkStart w:id="135" w:name="_Toc511197814"/>
      <w:bookmarkStart w:id="136" w:name="_Toc511197887"/>
      <w:bookmarkStart w:id="137" w:name="_Toc511197953"/>
      <w:bookmarkStart w:id="138" w:name="_Toc511198018"/>
      <w:bookmarkStart w:id="139" w:name="_Toc511198083"/>
      <w:bookmarkStart w:id="140" w:name="_Toc511197535"/>
      <w:bookmarkStart w:id="141" w:name="_Toc511197608"/>
      <w:bookmarkStart w:id="142" w:name="_Toc511197672"/>
      <w:bookmarkStart w:id="143" w:name="_Toc511197815"/>
      <w:bookmarkStart w:id="144" w:name="_Toc511197888"/>
      <w:bookmarkStart w:id="145" w:name="_Toc511197954"/>
      <w:bookmarkStart w:id="146" w:name="_Toc511198019"/>
      <w:bookmarkStart w:id="147" w:name="_Toc511198084"/>
      <w:bookmarkStart w:id="148" w:name="_Toc511198085"/>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1FB84CDF" w14:textId="77777777" w:rsidR="005E4D65" w:rsidRPr="00F0416F" w:rsidRDefault="005E4D65" w:rsidP="007F6825">
      <w:pPr>
        <w:pStyle w:val="Heading1"/>
        <w:numPr>
          <w:ilvl w:val="0"/>
          <w:numId w:val="18"/>
        </w:numPr>
        <w:spacing w:before="120"/>
        <w:ind w:left="0" w:firstLine="0"/>
        <w:rPr>
          <w:rFonts w:ascii="Arial" w:hAnsi="Arial" w:cs="Arial"/>
          <w:b/>
          <w:color w:val="auto"/>
          <w:szCs w:val="22"/>
        </w:rPr>
      </w:pPr>
      <w:bookmarkStart w:id="149" w:name="_Toc125008752"/>
      <w:bookmarkStart w:id="150" w:name="_Toc135389244"/>
      <w:bookmarkStart w:id="151" w:name="_Toc137638301"/>
      <w:bookmarkStart w:id="152" w:name="_Toc143085320"/>
      <w:bookmarkStart w:id="153" w:name="_Toc223671036"/>
      <w:bookmarkStart w:id="154" w:name="_Hlk133378355"/>
      <w:bookmarkEnd w:id="148"/>
      <w:r w:rsidRPr="00F0416F">
        <w:rPr>
          <w:rFonts w:ascii="Arial" w:hAnsi="Arial" w:cs="Arial"/>
          <w:b/>
          <w:color w:val="auto"/>
          <w:szCs w:val="22"/>
        </w:rPr>
        <w:lastRenderedPageBreak/>
        <w:t>Preference points and Price Evaluation Criteria</w:t>
      </w:r>
      <w:bookmarkEnd w:id="149"/>
      <w:bookmarkEnd w:id="150"/>
      <w:bookmarkEnd w:id="151"/>
      <w:bookmarkEnd w:id="152"/>
      <w:bookmarkEnd w:id="153"/>
    </w:p>
    <w:p w14:paraId="7C69B889" w14:textId="77777777" w:rsidR="00EB770B" w:rsidRPr="00F0416F" w:rsidRDefault="00EB770B" w:rsidP="007F6825">
      <w:pPr>
        <w:pStyle w:val="ListParagraph"/>
        <w:keepNext/>
        <w:keepLines/>
        <w:numPr>
          <w:ilvl w:val="0"/>
          <w:numId w:val="18"/>
        </w:numPr>
        <w:spacing w:before="120"/>
        <w:contextualSpacing w:val="0"/>
        <w:outlineLvl w:val="0"/>
        <w:rPr>
          <w:rFonts w:ascii="Arial" w:eastAsiaTheme="majorEastAsia" w:hAnsi="Arial" w:cs="Arial"/>
          <w:vanish/>
        </w:rPr>
      </w:pPr>
      <w:bookmarkStart w:id="155" w:name="_Toc208663549"/>
      <w:bookmarkStart w:id="156" w:name="_Toc223671037"/>
      <w:bookmarkEnd w:id="155"/>
      <w:bookmarkEnd w:id="156"/>
    </w:p>
    <w:p w14:paraId="7ED96271" w14:textId="77777777" w:rsidR="00EB770B" w:rsidRPr="00F0416F" w:rsidRDefault="00EB770B" w:rsidP="007F6825">
      <w:pPr>
        <w:pStyle w:val="ListParagraph"/>
        <w:keepNext/>
        <w:keepLines/>
        <w:numPr>
          <w:ilvl w:val="0"/>
          <w:numId w:val="18"/>
        </w:numPr>
        <w:spacing w:before="120"/>
        <w:contextualSpacing w:val="0"/>
        <w:outlineLvl w:val="0"/>
        <w:rPr>
          <w:rFonts w:ascii="Arial" w:eastAsiaTheme="majorEastAsia" w:hAnsi="Arial" w:cs="Arial"/>
          <w:vanish/>
        </w:rPr>
      </w:pPr>
      <w:bookmarkStart w:id="157" w:name="_Toc208663550"/>
      <w:bookmarkStart w:id="158" w:name="_Toc223671038"/>
      <w:bookmarkEnd w:id="157"/>
      <w:bookmarkEnd w:id="158"/>
    </w:p>
    <w:p w14:paraId="74A280DC" w14:textId="5256C358" w:rsidR="005E4D65" w:rsidRPr="00F0416F" w:rsidRDefault="005E4D65" w:rsidP="007F6825">
      <w:pPr>
        <w:pStyle w:val="Heading1"/>
        <w:numPr>
          <w:ilvl w:val="1"/>
          <w:numId w:val="18"/>
        </w:numPr>
        <w:spacing w:before="120"/>
        <w:rPr>
          <w:rFonts w:ascii="Arial" w:hAnsi="Arial" w:cs="Arial"/>
          <w:color w:val="auto"/>
          <w:szCs w:val="22"/>
        </w:rPr>
      </w:pPr>
      <w:bookmarkStart w:id="159" w:name="_Toc223671039"/>
      <w:r w:rsidRPr="00F0416F">
        <w:rPr>
          <w:rFonts w:ascii="Arial" w:hAnsi="Arial" w:cs="Arial"/>
          <w:color w:val="auto"/>
          <w:szCs w:val="22"/>
        </w:rPr>
        <w:t>E</w:t>
      </w:r>
      <w:r w:rsidR="0078196C" w:rsidRPr="00F0416F">
        <w:rPr>
          <w:rFonts w:ascii="Arial" w:hAnsi="Arial" w:cs="Arial"/>
          <w:color w:val="auto"/>
          <w:szCs w:val="22"/>
        </w:rPr>
        <w:t>ach</w:t>
      </w:r>
      <w:r w:rsidRPr="00F0416F">
        <w:rPr>
          <w:rFonts w:ascii="Arial" w:hAnsi="Arial" w:cs="Arial"/>
          <w:color w:val="auto"/>
          <w:szCs w:val="22"/>
        </w:rPr>
        <w:t xml:space="preserve"> tender that obtained the minimum qualifying score for functionality must be evaluated further in terms of price and the preference point system.</w:t>
      </w:r>
      <w:bookmarkEnd w:id="159"/>
      <w:r w:rsidRPr="00F0416F">
        <w:rPr>
          <w:rFonts w:ascii="Arial" w:hAnsi="Arial" w:cs="Arial"/>
          <w:color w:val="auto"/>
          <w:szCs w:val="22"/>
        </w:rPr>
        <w:t xml:space="preserve"> </w:t>
      </w:r>
    </w:p>
    <w:p w14:paraId="193662D9" w14:textId="77777777" w:rsidR="005E4D65" w:rsidRPr="00F0416F" w:rsidRDefault="005E4D65" w:rsidP="00D45A23">
      <w:pPr>
        <w:pStyle w:val="Index4"/>
        <w:ind w:left="851"/>
        <w:jc w:val="left"/>
        <w:rPr>
          <w:rFonts w:ascii="Arial" w:hAnsi="Arial" w:cs="Arial"/>
        </w:rPr>
      </w:pPr>
    </w:p>
    <w:p w14:paraId="567ADA19" w14:textId="77777777" w:rsidR="005E4D65" w:rsidRPr="00F0416F" w:rsidRDefault="005E4D65" w:rsidP="007F6825">
      <w:pPr>
        <w:pStyle w:val="Heading1"/>
        <w:numPr>
          <w:ilvl w:val="1"/>
          <w:numId w:val="18"/>
        </w:numPr>
        <w:spacing w:before="120"/>
        <w:rPr>
          <w:rFonts w:ascii="Arial" w:hAnsi="Arial" w:cs="Arial"/>
          <w:color w:val="auto"/>
          <w:szCs w:val="22"/>
        </w:rPr>
      </w:pPr>
      <w:bookmarkStart w:id="160" w:name="_Toc125008753"/>
      <w:bookmarkStart w:id="161" w:name="_Toc135389245"/>
      <w:bookmarkStart w:id="162" w:name="_Toc137638302"/>
      <w:bookmarkStart w:id="163" w:name="_Toc143085321"/>
      <w:bookmarkStart w:id="164" w:name="_Toc223671040"/>
      <w:r w:rsidRPr="00F0416F">
        <w:rPr>
          <w:rFonts w:ascii="Arial" w:hAnsi="Arial" w:cs="Arial"/>
          <w:color w:val="auto"/>
          <w:szCs w:val="22"/>
        </w:rPr>
        <w:t>80/20 preference point system for acquisition of goods or services for Rand value equal to or above R30 000 and up to R50 million</w:t>
      </w:r>
      <w:bookmarkEnd w:id="160"/>
      <w:bookmarkEnd w:id="161"/>
      <w:bookmarkEnd w:id="162"/>
      <w:bookmarkEnd w:id="163"/>
      <w:bookmarkEnd w:id="164"/>
    </w:p>
    <w:p w14:paraId="420DE4EC" w14:textId="77777777" w:rsidR="005E4D65" w:rsidRPr="00F0416F" w:rsidRDefault="005E4D65" w:rsidP="007F6825">
      <w:pPr>
        <w:pStyle w:val="Heading1"/>
        <w:numPr>
          <w:ilvl w:val="1"/>
          <w:numId w:val="18"/>
        </w:numPr>
        <w:spacing w:before="120"/>
        <w:rPr>
          <w:rFonts w:ascii="Arial" w:hAnsi="Arial" w:cs="Arial"/>
          <w:color w:val="auto"/>
          <w:szCs w:val="22"/>
        </w:rPr>
      </w:pPr>
      <w:bookmarkStart w:id="165" w:name="_Toc223671041"/>
      <w:r w:rsidRPr="00F0416F">
        <w:rPr>
          <w:rFonts w:ascii="Arial" w:hAnsi="Arial" w:cs="Arial"/>
          <w:color w:val="auto"/>
          <w:szCs w:val="22"/>
        </w:rPr>
        <w:t>The following formula must be used to calculate the points out of 80 for price in respect of a tender with a Rand value equal to or above R30 000 and up to a Rand value of R50 million, inclusive of all applicable taxes:</w:t>
      </w:r>
      <w:bookmarkEnd w:id="165"/>
    </w:p>
    <w:p w14:paraId="2A140488" w14:textId="77777777" w:rsidR="005E4D65" w:rsidRPr="00F0416F" w:rsidRDefault="00000000" w:rsidP="00D45A23">
      <w:pPr>
        <w:ind w:left="851"/>
        <w:rPr>
          <w:rFonts w:ascii="Arial" w:hAnsi="Arial" w:cs="Arial"/>
        </w:rPr>
      </w:pP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Ps=80</m:t>
                </m:r>
                <m:ctrlPr>
                  <w:rPr>
                    <w:rFonts w:ascii="Cambria Math" w:hAnsi="Cambria Math" w:cs="Arial"/>
                  </w:rPr>
                </m:ctrlPr>
              </m:e>
              <m:lim>
                <m:ctrlPr>
                  <w:rPr>
                    <w:rFonts w:ascii="Cambria Math" w:hAnsi="Cambria Math" w:cs="Arial"/>
                  </w:rPr>
                </m:ctrlPr>
              </m:lim>
            </m:limLow>
          </m:fName>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r>
                          <w:rPr>
                            <w:rFonts w:ascii="Cambria Math" w:hAnsi="Cambria Math" w:cs="Arial"/>
                          </w:rPr>
                          <m:t>Pt-Pmin</m:t>
                        </m:r>
                      </m:num>
                      <m:den>
                        <m:r>
                          <w:rPr>
                            <w:rFonts w:ascii="Cambria Math" w:hAnsi="Cambria Math" w:cs="Arial"/>
                          </w:rPr>
                          <m:t>Pmin</m:t>
                        </m:r>
                      </m:den>
                    </m:f>
                  </m:e>
                </m:d>
              </m:e>
              <m:sup/>
            </m:sSup>
          </m:e>
        </m:func>
      </m:oMath>
      <w:r w:rsidR="005E4D65" w:rsidRPr="00F0416F">
        <w:rPr>
          <w:rFonts w:ascii="Arial" w:hAnsi="Arial" w:cs="Arial"/>
        </w:rPr>
        <w:t xml:space="preserve"> </w:t>
      </w:r>
    </w:p>
    <w:p w14:paraId="5CFEA43B" w14:textId="77777777" w:rsidR="005E4D65" w:rsidRPr="00F0416F" w:rsidRDefault="005E4D65" w:rsidP="00D45A23">
      <w:pPr>
        <w:pStyle w:val="1Paragraph"/>
        <w:jc w:val="left"/>
        <w:rPr>
          <w:rFonts w:ascii="Arial" w:hAnsi="Arial" w:cs="Arial"/>
        </w:rPr>
      </w:pPr>
      <w:r w:rsidRPr="00F0416F">
        <w:rPr>
          <w:rFonts w:ascii="Arial" w:hAnsi="Arial" w:cs="Arial"/>
        </w:rPr>
        <w:t>Where-</w:t>
      </w:r>
    </w:p>
    <w:p w14:paraId="2FEF4892" w14:textId="1EECB55F" w:rsidR="005E4D65" w:rsidRPr="00F0416F" w:rsidRDefault="005E4D65" w:rsidP="00D45A23">
      <w:pPr>
        <w:pStyle w:val="1Paragraph"/>
        <w:jc w:val="left"/>
        <w:rPr>
          <w:rFonts w:ascii="Arial" w:hAnsi="Arial" w:cs="Arial"/>
        </w:rPr>
      </w:pPr>
      <w:r w:rsidRPr="00F0416F">
        <w:rPr>
          <w:rFonts w:ascii="Arial" w:hAnsi="Arial" w:cs="Arial"/>
        </w:rPr>
        <w:t>Ps</w:t>
      </w:r>
      <w:r w:rsidRPr="00F0416F">
        <w:rPr>
          <w:rFonts w:ascii="Arial" w:hAnsi="Arial" w:cs="Arial"/>
        </w:rPr>
        <w:tab/>
        <w:t>=</w:t>
      </w:r>
      <w:r w:rsidRPr="00F0416F">
        <w:rPr>
          <w:rFonts w:ascii="Arial" w:hAnsi="Arial" w:cs="Arial"/>
        </w:rPr>
        <w:tab/>
        <w:t xml:space="preserve">Points scored for </w:t>
      </w:r>
      <w:r w:rsidR="0078196C" w:rsidRPr="00F0416F">
        <w:rPr>
          <w:rFonts w:ascii="Arial" w:hAnsi="Arial" w:cs="Arial"/>
        </w:rPr>
        <w:t xml:space="preserve">the </w:t>
      </w:r>
      <w:r w:rsidRPr="00F0416F">
        <w:rPr>
          <w:rFonts w:ascii="Arial" w:hAnsi="Arial" w:cs="Arial"/>
        </w:rPr>
        <w:t>price of tender under consideration</w:t>
      </w:r>
    </w:p>
    <w:p w14:paraId="09BFDA6A" w14:textId="77777777" w:rsidR="005E4D65" w:rsidRPr="00F0416F" w:rsidRDefault="005E4D65" w:rsidP="00D45A23">
      <w:pPr>
        <w:pStyle w:val="1Paragraph"/>
        <w:jc w:val="left"/>
        <w:rPr>
          <w:rFonts w:ascii="Arial" w:hAnsi="Arial" w:cs="Arial"/>
        </w:rPr>
      </w:pPr>
      <w:r w:rsidRPr="00F0416F">
        <w:rPr>
          <w:rFonts w:ascii="Arial" w:hAnsi="Arial" w:cs="Arial"/>
        </w:rPr>
        <w:t>Pt</w:t>
      </w:r>
      <w:r w:rsidRPr="00F0416F">
        <w:rPr>
          <w:rFonts w:ascii="Arial" w:hAnsi="Arial" w:cs="Arial"/>
        </w:rPr>
        <w:tab/>
        <w:t>=</w:t>
      </w:r>
      <w:r w:rsidRPr="00F0416F">
        <w:rPr>
          <w:rFonts w:ascii="Arial" w:hAnsi="Arial" w:cs="Arial"/>
        </w:rPr>
        <w:tab/>
        <w:t>Price of tender under consideration; and</w:t>
      </w:r>
    </w:p>
    <w:p w14:paraId="202AD207" w14:textId="167CF3FB" w:rsidR="005E4D65" w:rsidRPr="00F0416F" w:rsidRDefault="005E4D65" w:rsidP="00D45A23">
      <w:pPr>
        <w:pStyle w:val="1Paragraph"/>
        <w:jc w:val="left"/>
        <w:rPr>
          <w:rFonts w:ascii="Arial" w:hAnsi="Arial" w:cs="Arial"/>
        </w:rPr>
      </w:pPr>
      <w:proofErr w:type="spellStart"/>
      <w:r w:rsidRPr="00F0416F">
        <w:rPr>
          <w:rFonts w:ascii="Arial" w:hAnsi="Arial" w:cs="Arial"/>
        </w:rPr>
        <w:t>Pmin</w:t>
      </w:r>
      <w:proofErr w:type="spellEnd"/>
      <w:r w:rsidRPr="00F0416F">
        <w:rPr>
          <w:rFonts w:ascii="Arial" w:hAnsi="Arial" w:cs="Arial"/>
        </w:rPr>
        <w:tab/>
        <w:t>=</w:t>
      </w:r>
      <w:r w:rsidRPr="00F0416F">
        <w:rPr>
          <w:rFonts w:ascii="Arial" w:hAnsi="Arial" w:cs="Arial"/>
        </w:rPr>
        <w:tab/>
        <w:t xml:space="preserve">Price of </w:t>
      </w:r>
      <w:r w:rsidR="0078196C" w:rsidRPr="00F0416F">
        <w:rPr>
          <w:rFonts w:ascii="Arial" w:hAnsi="Arial" w:cs="Arial"/>
        </w:rPr>
        <w:t xml:space="preserve">the </w:t>
      </w:r>
      <w:r w:rsidRPr="00F0416F">
        <w:rPr>
          <w:rFonts w:ascii="Arial" w:hAnsi="Arial" w:cs="Arial"/>
        </w:rPr>
        <w:t>lowest acceptable tender.</w:t>
      </w:r>
    </w:p>
    <w:p w14:paraId="25C80EE4" w14:textId="2609462C" w:rsidR="005E4D65" w:rsidRPr="00F0416F" w:rsidRDefault="005E4D65" w:rsidP="007F6825">
      <w:pPr>
        <w:pStyle w:val="Heading1"/>
        <w:numPr>
          <w:ilvl w:val="1"/>
          <w:numId w:val="18"/>
        </w:numPr>
        <w:spacing w:before="120"/>
        <w:rPr>
          <w:rFonts w:ascii="Arial" w:hAnsi="Arial" w:cs="Arial"/>
          <w:color w:val="auto"/>
          <w:szCs w:val="22"/>
        </w:rPr>
      </w:pPr>
      <w:bookmarkStart w:id="166" w:name="_Toc223671042"/>
      <w:r w:rsidRPr="00F0416F">
        <w:rPr>
          <w:rFonts w:ascii="Arial" w:hAnsi="Arial" w:cs="Arial"/>
          <w:color w:val="auto"/>
          <w:szCs w:val="22"/>
        </w:rPr>
        <w:t xml:space="preserve">The following table must be used to calculate the score out of 20 for </w:t>
      </w:r>
      <w:r w:rsidR="0078196C" w:rsidRPr="00F0416F">
        <w:rPr>
          <w:rFonts w:ascii="Arial" w:hAnsi="Arial" w:cs="Arial"/>
          <w:color w:val="auto"/>
          <w:szCs w:val="22"/>
        </w:rPr>
        <w:t xml:space="preserve">a </w:t>
      </w:r>
      <w:r w:rsidRPr="00F0416F">
        <w:rPr>
          <w:rFonts w:ascii="Arial" w:hAnsi="Arial" w:cs="Arial"/>
          <w:color w:val="auto"/>
          <w:szCs w:val="22"/>
        </w:rPr>
        <w:t>specific goal:</w:t>
      </w:r>
      <w:bookmarkEnd w:id="166"/>
    </w:p>
    <w:tbl>
      <w:tblPr>
        <w:tblStyle w:val="TableGrid"/>
        <w:tblW w:w="0" w:type="auto"/>
        <w:tblInd w:w="851" w:type="dxa"/>
        <w:tblLook w:val="04A0" w:firstRow="1" w:lastRow="0" w:firstColumn="1" w:lastColumn="0" w:noHBand="0" w:noVBand="1"/>
      </w:tblPr>
      <w:tblGrid>
        <w:gridCol w:w="4644"/>
        <w:gridCol w:w="2977"/>
      </w:tblGrid>
      <w:tr w:rsidR="005E4D65" w:rsidRPr="00F0416F" w14:paraId="2F68B2E1" w14:textId="77777777" w:rsidTr="005E4D65">
        <w:trPr>
          <w:tblHeader/>
        </w:trPr>
        <w:tc>
          <w:tcPr>
            <w:tcW w:w="4644" w:type="dxa"/>
            <w:shd w:val="clear" w:color="auto" w:fill="E7E6E6" w:themeFill="background2"/>
          </w:tcPr>
          <w:p w14:paraId="06F00B16" w14:textId="77777777" w:rsidR="005E4D65" w:rsidRPr="00F0416F" w:rsidRDefault="005E4D65" w:rsidP="00D45A23">
            <w:pPr>
              <w:pStyle w:val="1Paragraph"/>
              <w:ind w:left="0"/>
              <w:jc w:val="left"/>
              <w:rPr>
                <w:rFonts w:ascii="Arial" w:hAnsi="Arial" w:cs="Arial"/>
                <w:b/>
              </w:rPr>
            </w:pPr>
            <w:r w:rsidRPr="00F0416F">
              <w:rPr>
                <w:rFonts w:ascii="Arial" w:hAnsi="Arial" w:cs="Arial"/>
                <w:b/>
              </w:rPr>
              <w:t>Ownership</w:t>
            </w:r>
          </w:p>
        </w:tc>
        <w:tc>
          <w:tcPr>
            <w:tcW w:w="2977" w:type="dxa"/>
            <w:shd w:val="clear" w:color="auto" w:fill="E7E6E6" w:themeFill="background2"/>
          </w:tcPr>
          <w:p w14:paraId="41E5FEB1" w14:textId="77777777" w:rsidR="005E4D65" w:rsidRPr="00F0416F" w:rsidRDefault="005E4D65" w:rsidP="00D45A23">
            <w:pPr>
              <w:pStyle w:val="1Paragraph"/>
              <w:ind w:left="0"/>
              <w:jc w:val="left"/>
              <w:rPr>
                <w:rFonts w:ascii="Arial" w:hAnsi="Arial" w:cs="Arial"/>
                <w:b/>
              </w:rPr>
            </w:pPr>
            <w:r w:rsidRPr="00F0416F">
              <w:rPr>
                <w:rFonts w:ascii="Arial" w:hAnsi="Arial" w:cs="Arial"/>
                <w:b/>
              </w:rPr>
              <w:t>Number of Points</w:t>
            </w:r>
          </w:p>
        </w:tc>
      </w:tr>
      <w:tr w:rsidR="005E4D65" w:rsidRPr="00F0416F" w14:paraId="555DDCC6" w14:textId="77777777" w:rsidTr="005E4D65">
        <w:trPr>
          <w:trHeight w:val="432"/>
        </w:trPr>
        <w:tc>
          <w:tcPr>
            <w:tcW w:w="4644" w:type="dxa"/>
          </w:tcPr>
          <w:p w14:paraId="5EA32EC3" w14:textId="77777777" w:rsidR="005E4D65" w:rsidRPr="00F0416F" w:rsidRDefault="00510E44" w:rsidP="00D45A23">
            <w:pPr>
              <w:pStyle w:val="1Paragraph"/>
              <w:ind w:left="0"/>
              <w:jc w:val="left"/>
              <w:rPr>
                <w:rFonts w:ascii="Arial" w:hAnsi="Arial" w:cs="Arial"/>
              </w:rPr>
            </w:pPr>
            <w:r w:rsidRPr="00F0416F">
              <w:rPr>
                <w:rFonts w:ascii="Arial" w:hAnsi="Arial" w:cs="Arial"/>
              </w:rPr>
              <w:t xml:space="preserve">Equal to or above 51 </w:t>
            </w:r>
            <w:proofErr w:type="gramStart"/>
            <w:r w:rsidRPr="00F0416F">
              <w:rPr>
                <w:rFonts w:ascii="Arial" w:hAnsi="Arial" w:cs="Arial"/>
              </w:rPr>
              <w:t xml:space="preserve">% </w:t>
            </w:r>
            <w:r w:rsidR="005E4D65" w:rsidRPr="00F0416F">
              <w:rPr>
                <w:rFonts w:ascii="Arial" w:hAnsi="Arial" w:cs="Arial"/>
              </w:rPr>
              <w:t xml:space="preserve"> black</w:t>
            </w:r>
            <w:proofErr w:type="gramEnd"/>
            <w:r w:rsidR="005E4D65" w:rsidRPr="00F0416F">
              <w:rPr>
                <w:rFonts w:ascii="Arial" w:hAnsi="Arial" w:cs="Arial"/>
              </w:rPr>
              <w:t xml:space="preserve"> ownership</w:t>
            </w:r>
          </w:p>
        </w:tc>
        <w:tc>
          <w:tcPr>
            <w:tcW w:w="2977" w:type="dxa"/>
          </w:tcPr>
          <w:p w14:paraId="3545E48E" w14:textId="77777777" w:rsidR="005E4D65" w:rsidRPr="00F0416F" w:rsidRDefault="00510E44" w:rsidP="00D45A23">
            <w:pPr>
              <w:pStyle w:val="1Paragraph"/>
              <w:ind w:left="0"/>
              <w:jc w:val="left"/>
              <w:rPr>
                <w:rFonts w:ascii="Arial" w:hAnsi="Arial" w:cs="Arial"/>
              </w:rPr>
            </w:pPr>
            <w:r w:rsidRPr="00F0416F">
              <w:rPr>
                <w:rFonts w:ascii="Arial" w:hAnsi="Arial" w:cs="Arial"/>
              </w:rPr>
              <w:t>05</w:t>
            </w:r>
          </w:p>
        </w:tc>
      </w:tr>
      <w:tr w:rsidR="005E4D65" w:rsidRPr="00F0416F" w14:paraId="10841C06" w14:textId="77777777" w:rsidTr="005E4D65">
        <w:trPr>
          <w:trHeight w:val="432"/>
        </w:trPr>
        <w:tc>
          <w:tcPr>
            <w:tcW w:w="4644" w:type="dxa"/>
          </w:tcPr>
          <w:p w14:paraId="0CEB72D2" w14:textId="77777777" w:rsidR="005E4D65" w:rsidRPr="00F0416F" w:rsidRDefault="00510E44" w:rsidP="00D45A23">
            <w:pPr>
              <w:pStyle w:val="1Paragraph"/>
              <w:ind w:left="0"/>
              <w:jc w:val="left"/>
              <w:rPr>
                <w:rFonts w:ascii="Arial" w:hAnsi="Arial" w:cs="Arial"/>
              </w:rPr>
            </w:pPr>
            <w:r w:rsidRPr="00F0416F">
              <w:rPr>
                <w:rFonts w:ascii="Arial" w:hAnsi="Arial" w:cs="Arial"/>
              </w:rPr>
              <w:t xml:space="preserve">Equal to or </w:t>
            </w:r>
            <w:proofErr w:type="gramStart"/>
            <w:r w:rsidRPr="00F0416F">
              <w:rPr>
                <w:rFonts w:ascii="Arial" w:hAnsi="Arial" w:cs="Arial"/>
              </w:rPr>
              <w:t xml:space="preserve">above </w:t>
            </w:r>
            <w:r w:rsidR="005E4D65" w:rsidRPr="00F0416F">
              <w:rPr>
                <w:rFonts w:ascii="Arial" w:hAnsi="Arial" w:cs="Arial"/>
              </w:rPr>
              <w:t xml:space="preserve"> 51</w:t>
            </w:r>
            <w:proofErr w:type="gramEnd"/>
            <w:r w:rsidR="005E4D65" w:rsidRPr="00F0416F">
              <w:rPr>
                <w:rFonts w:ascii="Arial" w:hAnsi="Arial" w:cs="Arial"/>
              </w:rPr>
              <w:t xml:space="preserve">% </w:t>
            </w:r>
            <w:proofErr w:type="gramStart"/>
            <w:r w:rsidR="005E4D65" w:rsidRPr="00F0416F">
              <w:rPr>
                <w:rFonts w:ascii="Arial" w:hAnsi="Arial" w:cs="Arial"/>
              </w:rPr>
              <w:t xml:space="preserve">black </w:t>
            </w:r>
            <w:r w:rsidRPr="00F0416F">
              <w:rPr>
                <w:rFonts w:ascii="Arial" w:hAnsi="Arial" w:cs="Arial"/>
              </w:rPr>
              <w:t xml:space="preserve"> women</w:t>
            </w:r>
            <w:proofErr w:type="gramEnd"/>
            <w:r w:rsidRPr="00F0416F">
              <w:rPr>
                <w:rFonts w:ascii="Arial" w:hAnsi="Arial" w:cs="Arial"/>
              </w:rPr>
              <w:t xml:space="preserve"> </w:t>
            </w:r>
            <w:r w:rsidR="005E4D65" w:rsidRPr="00F0416F">
              <w:rPr>
                <w:rFonts w:ascii="Arial" w:hAnsi="Arial" w:cs="Arial"/>
              </w:rPr>
              <w:t>ownership</w:t>
            </w:r>
          </w:p>
        </w:tc>
        <w:tc>
          <w:tcPr>
            <w:tcW w:w="2977" w:type="dxa"/>
          </w:tcPr>
          <w:p w14:paraId="3FA0A26E" w14:textId="77777777" w:rsidR="005E4D65" w:rsidRPr="00F0416F" w:rsidRDefault="00510E44" w:rsidP="00D45A23">
            <w:pPr>
              <w:pStyle w:val="1Paragraph"/>
              <w:ind w:left="0"/>
              <w:jc w:val="left"/>
              <w:rPr>
                <w:rFonts w:ascii="Arial" w:hAnsi="Arial" w:cs="Arial"/>
              </w:rPr>
            </w:pPr>
            <w:r w:rsidRPr="00F0416F">
              <w:rPr>
                <w:rFonts w:ascii="Arial" w:hAnsi="Arial" w:cs="Arial"/>
              </w:rPr>
              <w:t>05</w:t>
            </w:r>
          </w:p>
        </w:tc>
      </w:tr>
      <w:tr w:rsidR="005E4D65" w:rsidRPr="00F0416F" w14:paraId="095E9D14" w14:textId="77777777" w:rsidTr="005E4D65">
        <w:trPr>
          <w:trHeight w:val="432"/>
        </w:trPr>
        <w:tc>
          <w:tcPr>
            <w:tcW w:w="4644" w:type="dxa"/>
          </w:tcPr>
          <w:p w14:paraId="3733BF4A" w14:textId="32F3D8CC" w:rsidR="005E4D65" w:rsidRPr="00F0416F" w:rsidRDefault="00510E44" w:rsidP="00D45A23">
            <w:pPr>
              <w:pStyle w:val="1Paragraph"/>
              <w:ind w:left="0"/>
              <w:jc w:val="left"/>
              <w:rPr>
                <w:rFonts w:ascii="Arial" w:hAnsi="Arial" w:cs="Arial"/>
              </w:rPr>
            </w:pPr>
            <w:r w:rsidRPr="00F0416F">
              <w:rPr>
                <w:rFonts w:ascii="Arial" w:hAnsi="Arial" w:cs="Arial"/>
              </w:rPr>
              <w:t xml:space="preserve">Equal to or above 10 % people with disability </w:t>
            </w:r>
            <w:r w:rsidR="0078196C" w:rsidRPr="00F0416F">
              <w:rPr>
                <w:rFonts w:ascii="Arial" w:hAnsi="Arial" w:cs="Arial"/>
              </w:rPr>
              <w:t xml:space="preserve">in </w:t>
            </w:r>
            <w:r w:rsidRPr="00F0416F">
              <w:rPr>
                <w:rFonts w:ascii="Arial" w:hAnsi="Arial" w:cs="Arial"/>
              </w:rPr>
              <w:t>ownership</w:t>
            </w:r>
          </w:p>
        </w:tc>
        <w:tc>
          <w:tcPr>
            <w:tcW w:w="2977" w:type="dxa"/>
          </w:tcPr>
          <w:p w14:paraId="573E3AB2" w14:textId="77777777" w:rsidR="005E4D65" w:rsidRPr="00F0416F" w:rsidRDefault="00510E44" w:rsidP="00D45A23">
            <w:pPr>
              <w:pStyle w:val="1Paragraph"/>
              <w:ind w:left="0"/>
              <w:jc w:val="left"/>
              <w:rPr>
                <w:rFonts w:ascii="Arial" w:hAnsi="Arial" w:cs="Arial"/>
              </w:rPr>
            </w:pPr>
            <w:r w:rsidRPr="00F0416F">
              <w:rPr>
                <w:rFonts w:ascii="Arial" w:hAnsi="Arial" w:cs="Arial"/>
              </w:rPr>
              <w:t>05</w:t>
            </w:r>
          </w:p>
        </w:tc>
      </w:tr>
      <w:tr w:rsidR="005E4D65" w:rsidRPr="00F0416F" w14:paraId="73AD1A7C" w14:textId="77777777" w:rsidTr="005E4D65">
        <w:trPr>
          <w:trHeight w:val="432"/>
        </w:trPr>
        <w:tc>
          <w:tcPr>
            <w:tcW w:w="4644" w:type="dxa"/>
          </w:tcPr>
          <w:p w14:paraId="0DBCB6A6" w14:textId="77777777" w:rsidR="005E4D65" w:rsidRPr="00F0416F" w:rsidRDefault="00510E44" w:rsidP="00D45A23">
            <w:pPr>
              <w:pStyle w:val="1Paragraph"/>
              <w:ind w:left="0"/>
              <w:jc w:val="left"/>
              <w:rPr>
                <w:rFonts w:ascii="Arial" w:hAnsi="Arial" w:cs="Arial"/>
              </w:rPr>
            </w:pPr>
            <w:r w:rsidRPr="00F0416F">
              <w:rPr>
                <w:rFonts w:ascii="Arial" w:hAnsi="Arial" w:cs="Arial"/>
              </w:rPr>
              <w:t>Equal to or above 25 % youth ownership</w:t>
            </w:r>
          </w:p>
        </w:tc>
        <w:tc>
          <w:tcPr>
            <w:tcW w:w="2977" w:type="dxa"/>
          </w:tcPr>
          <w:p w14:paraId="1BB7C27E" w14:textId="77777777" w:rsidR="005E4D65" w:rsidRPr="00F0416F" w:rsidRDefault="005E4D65" w:rsidP="00D45A23">
            <w:pPr>
              <w:pStyle w:val="1Paragraph"/>
              <w:ind w:left="0"/>
              <w:jc w:val="left"/>
              <w:rPr>
                <w:rFonts w:ascii="Arial" w:hAnsi="Arial" w:cs="Arial"/>
              </w:rPr>
            </w:pPr>
            <w:r w:rsidRPr="00F0416F">
              <w:rPr>
                <w:rFonts w:ascii="Arial" w:hAnsi="Arial" w:cs="Arial"/>
              </w:rPr>
              <w:t>05</w:t>
            </w:r>
          </w:p>
        </w:tc>
      </w:tr>
    </w:tbl>
    <w:p w14:paraId="1BFEB34D" w14:textId="77777777" w:rsidR="005E4D65" w:rsidRPr="00F0416F" w:rsidRDefault="005E4D65" w:rsidP="007F6825">
      <w:pPr>
        <w:pStyle w:val="Heading1"/>
        <w:numPr>
          <w:ilvl w:val="1"/>
          <w:numId w:val="18"/>
        </w:numPr>
        <w:spacing w:before="120"/>
        <w:rPr>
          <w:rFonts w:ascii="Arial" w:hAnsi="Arial" w:cs="Arial"/>
          <w:color w:val="auto"/>
          <w:szCs w:val="22"/>
        </w:rPr>
      </w:pPr>
      <w:bookmarkStart w:id="167" w:name="_Toc223671043"/>
      <w:r w:rsidRPr="00F0416F">
        <w:rPr>
          <w:rFonts w:ascii="Arial" w:hAnsi="Arial" w:cs="Arial"/>
          <w:color w:val="auto"/>
          <w:szCs w:val="22"/>
        </w:rPr>
        <w:t>A tenderer must submit proof of its B-BBEE status level of contributor (Specific goal).</w:t>
      </w:r>
      <w:bookmarkEnd w:id="167"/>
    </w:p>
    <w:p w14:paraId="15314739" w14:textId="2FCE4C0B" w:rsidR="005E4D65" w:rsidRPr="00F0416F" w:rsidRDefault="005E4D65" w:rsidP="007F6825">
      <w:pPr>
        <w:pStyle w:val="Heading1"/>
        <w:numPr>
          <w:ilvl w:val="1"/>
          <w:numId w:val="18"/>
        </w:numPr>
        <w:spacing w:before="120"/>
        <w:rPr>
          <w:rFonts w:ascii="Arial" w:hAnsi="Arial" w:cs="Arial"/>
          <w:color w:val="auto"/>
          <w:szCs w:val="22"/>
        </w:rPr>
      </w:pPr>
      <w:bookmarkStart w:id="168" w:name="_Toc223671044"/>
      <w:r w:rsidRPr="00F0416F">
        <w:rPr>
          <w:rFonts w:ascii="Arial" w:hAnsi="Arial" w:cs="Arial"/>
          <w:color w:val="auto"/>
          <w:szCs w:val="22"/>
        </w:rPr>
        <w:t xml:space="preserve">A tenderer failing </w:t>
      </w:r>
      <w:r w:rsidR="00230F99" w:rsidRPr="00F0416F">
        <w:rPr>
          <w:rFonts w:ascii="Arial" w:hAnsi="Arial" w:cs="Arial"/>
          <w:color w:val="auto"/>
          <w:szCs w:val="22"/>
        </w:rPr>
        <w:t>to submit proof of preference points</w:t>
      </w:r>
      <w:r w:rsidRPr="00F0416F">
        <w:rPr>
          <w:rFonts w:ascii="Arial" w:hAnsi="Arial" w:cs="Arial"/>
          <w:color w:val="auto"/>
          <w:szCs w:val="22"/>
        </w:rPr>
        <w:t xml:space="preserve"> may not be disqualified, but:</w:t>
      </w:r>
      <w:bookmarkEnd w:id="168"/>
    </w:p>
    <w:p w14:paraId="1E861CAB" w14:textId="77777777" w:rsidR="005E4D65" w:rsidRPr="00F0416F" w:rsidRDefault="005E4D65" w:rsidP="007F6825">
      <w:pPr>
        <w:pStyle w:val="Heading1"/>
        <w:numPr>
          <w:ilvl w:val="2"/>
          <w:numId w:val="18"/>
        </w:numPr>
        <w:spacing w:before="120"/>
        <w:rPr>
          <w:rFonts w:ascii="Arial" w:hAnsi="Arial" w:cs="Arial"/>
          <w:color w:val="auto"/>
          <w:szCs w:val="22"/>
        </w:rPr>
      </w:pPr>
      <w:bookmarkStart w:id="169" w:name="_Toc223671045"/>
      <w:r w:rsidRPr="00F0416F">
        <w:rPr>
          <w:rFonts w:ascii="Arial" w:hAnsi="Arial" w:cs="Arial"/>
          <w:color w:val="auto"/>
          <w:szCs w:val="22"/>
        </w:rPr>
        <w:t xml:space="preserve">May only score </w:t>
      </w:r>
      <w:proofErr w:type="gramStart"/>
      <w:r w:rsidRPr="00F0416F">
        <w:rPr>
          <w:rFonts w:ascii="Arial" w:hAnsi="Arial" w:cs="Arial"/>
          <w:color w:val="auto"/>
          <w:szCs w:val="22"/>
        </w:rPr>
        <w:t>points</w:t>
      </w:r>
      <w:proofErr w:type="gramEnd"/>
      <w:r w:rsidRPr="00F0416F">
        <w:rPr>
          <w:rFonts w:ascii="Arial" w:hAnsi="Arial" w:cs="Arial"/>
          <w:color w:val="auto"/>
          <w:szCs w:val="22"/>
        </w:rPr>
        <w:t xml:space="preserve"> out of 80 for price; and</w:t>
      </w:r>
      <w:bookmarkEnd w:id="169"/>
    </w:p>
    <w:p w14:paraId="1A068020" w14:textId="77777777" w:rsidR="005E4D65" w:rsidRPr="00F0416F" w:rsidRDefault="005E4D65" w:rsidP="007F6825">
      <w:pPr>
        <w:pStyle w:val="Heading1"/>
        <w:numPr>
          <w:ilvl w:val="2"/>
          <w:numId w:val="18"/>
        </w:numPr>
        <w:spacing w:before="120"/>
        <w:rPr>
          <w:rFonts w:ascii="Arial" w:hAnsi="Arial" w:cs="Arial"/>
          <w:color w:val="auto"/>
          <w:szCs w:val="22"/>
        </w:rPr>
      </w:pPr>
      <w:bookmarkStart w:id="170" w:name="_Toc223671046"/>
      <w:r w:rsidRPr="00F0416F">
        <w:rPr>
          <w:rFonts w:ascii="Arial" w:hAnsi="Arial" w:cs="Arial"/>
          <w:color w:val="auto"/>
          <w:szCs w:val="22"/>
        </w:rPr>
        <w:t>Score 0 po</w:t>
      </w:r>
      <w:r w:rsidR="00230F99" w:rsidRPr="00F0416F">
        <w:rPr>
          <w:rFonts w:ascii="Arial" w:hAnsi="Arial" w:cs="Arial"/>
          <w:color w:val="auto"/>
          <w:szCs w:val="22"/>
        </w:rPr>
        <w:t>ints out of 20 for preference points</w:t>
      </w:r>
      <w:bookmarkEnd w:id="170"/>
    </w:p>
    <w:p w14:paraId="066E015A" w14:textId="3A32DCBA" w:rsidR="005E4D65" w:rsidRPr="00F0416F" w:rsidRDefault="005E4D65" w:rsidP="007F6825">
      <w:pPr>
        <w:pStyle w:val="Heading1"/>
        <w:numPr>
          <w:ilvl w:val="1"/>
          <w:numId w:val="18"/>
        </w:numPr>
        <w:spacing w:before="120"/>
        <w:rPr>
          <w:rFonts w:ascii="Arial" w:hAnsi="Arial" w:cs="Arial"/>
          <w:color w:val="auto"/>
          <w:szCs w:val="22"/>
        </w:rPr>
      </w:pPr>
      <w:bookmarkStart w:id="171" w:name="_Toc223671047"/>
      <w:r w:rsidRPr="00F0416F">
        <w:rPr>
          <w:rFonts w:ascii="Arial" w:hAnsi="Arial" w:cs="Arial"/>
          <w:color w:val="auto"/>
          <w:szCs w:val="22"/>
        </w:rPr>
        <w:t>The points scored by a tenderer for a specific goal must be added to the points scored for price</w:t>
      </w:r>
      <w:r w:rsidR="0078196C" w:rsidRPr="00F0416F">
        <w:rPr>
          <w:rFonts w:ascii="Arial" w:hAnsi="Arial" w:cs="Arial"/>
          <w:color w:val="auto"/>
          <w:szCs w:val="22"/>
        </w:rPr>
        <w:t>,</w:t>
      </w:r>
      <w:r w:rsidRPr="00F0416F">
        <w:rPr>
          <w:rFonts w:ascii="Arial" w:hAnsi="Arial" w:cs="Arial"/>
          <w:color w:val="auto"/>
          <w:szCs w:val="22"/>
        </w:rPr>
        <w:t xml:space="preserve"> and the total must be rounded off to the nearest two decimal places.</w:t>
      </w:r>
      <w:bookmarkEnd w:id="171"/>
    </w:p>
    <w:p w14:paraId="4536963D" w14:textId="77777777" w:rsidR="005E4D65" w:rsidRPr="00F0416F" w:rsidRDefault="005E4D65" w:rsidP="007F6825">
      <w:pPr>
        <w:pStyle w:val="Heading1"/>
        <w:numPr>
          <w:ilvl w:val="1"/>
          <w:numId w:val="18"/>
        </w:numPr>
        <w:spacing w:before="120"/>
        <w:rPr>
          <w:rFonts w:ascii="Arial" w:hAnsi="Arial" w:cs="Arial"/>
          <w:color w:val="auto"/>
          <w:szCs w:val="22"/>
        </w:rPr>
      </w:pPr>
      <w:bookmarkStart w:id="172" w:name="_Toc223671048"/>
      <w:r w:rsidRPr="00F0416F">
        <w:rPr>
          <w:rFonts w:ascii="Arial" w:hAnsi="Arial" w:cs="Arial"/>
          <w:color w:val="auto"/>
          <w:szCs w:val="22"/>
        </w:rPr>
        <w:t>Subject to sub regulation 4(4), the contract must be awarded to the tenderer scoring the highest points.</w:t>
      </w:r>
      <w:bookmarkEnd w:id="172"/>
    </w:p>
    <w:p w14:paraId="5A2E7302" w14:textId="77777777" w:rsidR="005E4D65" w:rsidRPr="00F0416F" w:rsidRDefault="005E4D65" w:rsidP="007F6825">
      <w:pPr>
        <w:pStyle w:val="Heading1"/>
        <w:numPr>
          <w:ilvl w:val="1"/>
          <w:numId w:val="18"/>
        </w:numPr>
        <w:spacing w:before="120"/>
        <w:rPr>
          <w:rFonts w:ascii="Arial" w:hAnsi="Arial" w:cs="Arial"/>
          <w:color w:val="auto"/>
          <w:szCs w:val="22"/>
        </w:rPr>
      </w:pPr>
      <w:bookmarkStart w:id="173" w:name="_Toc223671049"/>
      <w:r w:rsidRPr="00F0416F">
        <w:rPr>
          <w:rFonts w:ascii="Arial" w:hAnsi="Arial" w:cs="Arial"/>
          <w:color w:val="auto"/>
          <w:szCs w:val="22"/>
        </w:rPr>
        <w:t>If the price offered by a tenderer scoring the highest points is not market-related, the organ of state may not award the contract to that tenderer.</w:t>
      </w:r>
      <w:bookmarkEnd w:id="173"/>
    </w:p>
    <w:p w14:paraId="42FEED31" w14:textId="77777777" w:rsidR="00EB770B" w:rsidRPr="00F0416F" w:rsidRDefault="00EB770B" w:rsidP="00D45A23">
      <w:pPr>
        <w:rPr>
          <w:rFonts w:ascii="Arial" w:hAnsi="Arial" w:cs="Arial"/>
        </w:rPr>
      </w:pPr>
    </w:p>
    <w:p w14:paraId="48DE45FE" w14:textId="77777777" w:rsidR="005E4D65" w:rsidRPr="00F0416F" w:rsidRDefault="005E4D65" w:rsidP="007F6825">
      <w:pPr>
        <w:pStyle w:val="Heading1"/>
        <w:numPr>
          <w:ilvl w:val="1"/>
          <w:numId w:val="18"/>
        </w:numPr>
        <w:spacing w:before="120"/>
        <w:jc w:val="both"/>
        <w:rPr>
          <w:rFonts w:ascii="Arial" w:hAnsi="Arial" w:cs="Arial"/>
          <w:color w:val="auto"/>
          <w:szCs w:val="22"/>
        </w:rPr>
      </w:pPr>
      <w:bookmarkStart w:id="174" w:name="_Toc223671050"/>
      <w:r w:rsidRPr="00F0416F">
        <w:rPr>
          <w:rFonts w:ascii="Arial" w:hAnsi="Arial" w:cs="Arial"/>
          <w:color w:val="auto"/>
          <w:szCs w:val="22"/>
        </w:rPr>
        <w:lastRenderedPageBreak/>
        <w:t>The organs of state may:</w:t>
      </w:r>
      <w:bookmarkEnd w:id="174"/>
    </w:p>
    <w:p w14:paraId="12300F45" w14:textId="2C7157FB" w:rsidR="005E4D65" w:rsidRPr="00F0416F" w:rsidRDefault="005E4D65" w:rsidP="007F6825">
      <w:pPr>
        <w:pStyle w:val="Heading1"/>
        <w:numPr>
          <w:ilvl w:val="2"/>
          <w:numId w:val="18"/>
        </w:numPr>
        <w:spacing w:before="120"/>
        <w:jc w:val="both"/>
        <w:rPr>
          <w:rFonts w:ascii="Arial" w:hAnsi="Arial" w:cs="Arial"/>
          <w:color w:val="auto"/>
          <w:szCs w:val="22"/>
        </w:rPr>
      </w:pPr>
      <w:bookmarkStart w:id="175" w:name="_Toc223671051"/>
      <w:r w:rsidRPr="00F0416F">
        <w:rPr>
          <w:rFonts w:ascii="Arial" w:hAnsi="Arial" w:cs="Arial"/>
          <w:color w:val="auto"/>
          <w:szCs w:val="22"/>
        </w:rPr>
        <w:t>Negotiate a market-related price with the tenderer scoring the highest points</w:t>
      </w:r>
      <w:r w:rsidR="0078196C" w:rsidRPr="00F0416F">
        <w:rPr>
          <w:rFonts w:ascii="Arial" w:hAnsi="Arial" w:cs="Arial"/>
          <w:color w:val="auto"/>
          <w:szCs w:val="22"/>
        </w:rPr>
        <w:t>,</w:t>
      </w:r>
      <w:r w:rsidRPr="00F0416F">
        <w:rPr>
          <w:rFonts w:ascii="Arial" w:hAnsi="Arial" w:cs="Arial"/>
          <w:color w:val="auto"/>
          <w:szCs w:val="22"/>
        </w:rPr>
        <w:t xml:space="preserve"> or cancel the </w:t>
      </w:r>
      <w:proofErr w:type="gramStart"/>
      <w:r w:rsidRPr="00F0416F">
        <w:rPr>
          <w:rFonts w:ascii="Arial" w:hAnsi="Arial" w:cs="Arial"/>
          <w:color w:val="auto"/>
          <w:szCs w:val="22"/>
        </w:rPr>
        <w:t>tender;</w:t>
      </w:r>
      <w:bookmarkEnd w:id="175"/>
      <w:proofErr w:type="gramEnd"/>
    </w:p>
    <w:p w14:paraId="58C6966B" w14:textId="77777777" w:rsidR="005E4D65" w:rsidRPr="00F0416F" w:rsidRDefault="005E4D65" w:rsidP="007F6825">
      <w:pPr>
        <w:pStyle w:val="Heading1"/>
        <w:numPr>
          <w:ilvl w:val="2"/>
          <w:numId w:val="18"/>
        </w:numPr>
        <w:spacing w:before="120"/>
        <w:jc w:val="both"/>
        <w:rPr>
          <w:rFonts w:ascii="Arial" w:hAnsi="Arial" w:cs="Arial"/>
          <w:color w:val="auto"/>
          <w:szCs w:val="22"/>
        </w:rPr>
      </w:pPr>
      <w:bookmarkStart w:id="176" w:name="_Toc223671052"/>
      <w:r w:rsidRPr="00F0416F">
        <w:rPr>
          <w:rFonts w:ascii="Arial" w:hAnsi="Arial" w:cs="Arial"/>
          <w:color w:val="auto"/>
          <w:szCs w:val="22"/>
        </w:rPr>
        <w:t xml:space="preserve">If the tenderer does not agree to a market-related price, negotiate a market-related price with the tenderer scoring the second highest points or cancel the </w:t>
      </w:r>
      <w:proofErr w:type="gramStart"/>
      <w:r w:rsidRPr="00F0416F">
        <w:rPr>
          <w:rFonts w:ascii="Arial" w:hAnsi="Arial" w:cs="Arial"/>
          <w:color w:val="auto"/>
          <w:szCs w:val="22"/>
        </w:rPr>
        <w:t>tender;</w:t>
      </w:r>
      <w:bookmarkEnd w:id="176"/>
      <w:proofErr w:type="gramEnd"/>
    </w:p>
    <w:p w14:paraId="5585643B" w14:textId="77777777" w:rsidR="005E4D65" w:rsidRPr="00F0416F" w:rsidRDefault="005E4D65" w:rsidP="007F6825">
      <w:pPr>
        <w:pStyle w:val="Heading1"/>
        <w:numPr>
          <w:ilvl w:val="2"/>
          <w:numId w:val="18"/>
        </w:numPr>
        <w:spacing w:before="120"/>
        <w:jc w:val="both"/>
        <w:rPr>
          <w:rFonts w:ascii="Arial" w:hAnsi="Arial" w:cs="Arial"/>
          <w:color w:val="auto"/>
          <w:szCs w:val="22"/>
        </w:rPr>
      </w:pPr>
      <w:bookmarkStart w:id="177" w:name="_Toc223671053"/>
      <w:r w:rsidRPr="00F0416F">
        <w:rPr>
          <w:rFonts w:ascii="Arial" w:hAnsi="Arial" w:cs="Arial"/>
          <w:color w:val="auto"/>
          <w:szCs w:val="22"/>
        </w:rPr>
        <w:t>If the tenderer scoring the second highest points does not agree to a market-related price, negotiate a market-related price with the tenderer scoring the third highest points or cancel the tender; or</w:t>
      </w:r>
      <w:bookmarkEnd w:id="177"/>
    </w:p>
    <w:p w14:paraId="796311B5" w14:textId="60BF2C4C" w:rsidR="005E4D65" w:rsidRPr="00F0416F" w:rsidRDefault="005E4D65" w:rsidP="007F6825">
      <w:pPr>
        <w:pStyle w:val="Heading1"/>
        <w:numPr>
          <w:ilvl w:val="2"/>
          <w:numId w:val="18"/>
        </w:numPr>
        <w:spacing w:before="120"/>
        <w:jc w:val="both"/>
        <w:rPr>
          <w:rFonts w:ascii="Arial" w:hAnsi="Arial" w:cs="Arial"/>
          <w:color w:val="auto"/>
          <w:szCs w:val="22"/>
        </w:rPr>
      </w:pPr>
      <w:bookmarkStart w:id="178" w:name="_Toc223671054"/>
      <w:r w:rsidRPr="00F0416F">
        <w:rPr>
          <w:rFonts w:ascii="Arial" w:hAnsi="Arial" w:cs="Arial"/>
          <w:color w:val="auto"/>
          <w:szCs w:val="22"/>
        </w:rPr>
        <w:t xml:space="preserve">If a market-related price is still not agreed </w:t>
      </w:r>
      <w:r w:rsidR="0078196C" w:rsidRPr="00F0416F">
        <w:rPr>
          <w:rFonts w:ascii="Arial" w:hAnsi="Arial" w:cs="Arial"/>
          <w:color w:val="auto"/>
          <w:szCs w:val="22"/>
        </w:rPr>
        <w:t xml:space="preserve">upon, </w:t>
      </w:r>
      <w:r w:rsidRPr="00F0416F">
        <w:rPr>
          <w:rFonts w:ascii="Arial" w:hAnsi="Arial" w:cs="Arial"/>
          <w:color w:val="auto"/>
          <w:szCs w:val="22"/>
        </w:rPr>
        <w:t>the organ of state must cancel the tender.</w:t>
      </w:r>
      <w:bookmarkEnd w:id="178"/>
    </w:p>
    <w:bookmarkEnd w:id="154"/>
    <w:p w14:paraId="68AB4AA2" w14:textId="77777777" w:rsidR="005E4D65" w:rsidRPr="00F0416F" w:rsidRDefault="005E4D65" w:rsidP="00F7447A">
      <w:pPr>
        <w:spacing w:before="120"/>
        <w:jc w:val="both"/>
        <w:rPr>
          <w:rFonts w:ascii="Arial" w:hAnsi="Arial" w:cs="Arial"/>
        </w:rPr>
      </w:pPr>
    </w:p>
    <w:p w14:paraId="0E5B08B0" w14:textId="77777777" w:rsidR="00027744" w:rsidRPr="00F0416F" w:rsidRDefault="00027744" w:rsidP="00F7447A">
      <w:pPr>
        <w:spacing w:before="120"/>
        <w:jc w:val="both"/>
        <w:rPr>
          <w:rFonts w:ascii="Arial" w:hAnsi="Arial" w:cs="Arial"/>
        </w:rPr>
      </w:pPr>
    </w:p>
    <w:p w14:paraId="43CAA147" w14:textId="77777777" w:rsidR="00027744" w:rsidRPr="00F0416F" w:rsidRDefault="00027744" w:rsidP="00F7447A">
      <w:pPr>
        <w:spacing w:before="120"/>
        <w:jc w:val="both"/>
        <w:rPr>
          <w:rFonts w:ascii="Arial" w:hAnsi="Arial" w:cs="Arial"/>
        </w:rPr>
      </w:pPr>
    </w:p>
    <w:p w14:paraId="4F9A05B9" w14:textId="77777777" w:rsidR="00027744" w:rsidRPr="00F0416F" w:rsidRDefault="00027744" w:rsidP="00F7447A">
      <w:pPr>
        <w:spacing w:before="120"/>
        <w:jc w:val="both"/>
        <w:rPr>
          <w:rFonts w:ascii="Arial" w:hAnsi="Arial" w:cs="Arial"/>
        </w:rPr>
      </w:pPr>
    </w:p>
    <w:p w14:paraId="62DA5762" w14:textId="77777777" w:rsidR="00027744" w:rsidRPr="00F0416F" w:rsidRDefault="00027744" w:rsidP="00F7447A">
      <w:pPr>
        <w:spacing w:before="120"/>
        <w:jc w:val="both"/>
        <w:rPr>
          <w:rFonts w:ascii="Arial" w:hAnsi="Arial" w:cs="Arial"/>
        </w:rPr>
      </w:pPr>
    </w:p>
    <w:p w14:paraId="6D5727E3" w14:textId="77777777" w:rsidR="00027744" w:rsidRPr="00F0416F" w:rsidRDefault="00027744" w:rsidP="00F7447A">
      <w:pPr>
        <w:spacing w:before="120"/>
        <w:jc w:val="both"/>
        <w:rPr>
          <w:rFonts w:ascii="Arial" w:hAnsi="Arial" w:cs="Arial"/>
        </w:rPr>
      </w:pPr>
    </w:p>
    <w:p w14:paraId="43A20EC6" w14:textId="77777777" w:rsidR="00027744" w:rsidRPr="00F0416F" w:rsidRDefault="00027744" w:rsidP="00F7447A">
      <w:pPr>
        <w:spacing w:before="120"/>
        <w:jc w:val="both"/>
        <w:rPr>
          <w:rFonts w:ascii="Arial" w:hAnsi="Arial" w:cs="Arial"/>
        </w:rPr>
      </w:pPr>
    </w:p>
    <w:p w14:paraId="3B1D9D91" w14:textId="77777777" w:rsidR="00027744" w:rsidRPr="00F0416F" w:rsidRDefault="00027744" w:rsidP="00F7447A">
      <w:pPr>
        <w:spacing w:before="120"/>
        <w:jc w:val="both"/>
        <w:rPr>
          <w:rFonts w:ascii="Arial" w:hAnsi="Arial" w:cs="Arial"/>
        </w:rPr>
      </w:pPr>
    </w:p>
    <w:p w14:paraId="7A32A322" w14:textId="77777777" w:rsidR="00027744" w:rsidRPr="00F0416F" w:rsidRDefault="00027744" w:rsidP="00F7447A">
      <w:pPr>
        <w:spacing w:before="120"/>
        <w:jc w:val="both"/>
        <w:rPr>
          <w:rFonts w:ascii="Arial" w:hAnsi="Arial" w:cs="Arial"/>
        </w:rPr>
      </w:pPr>
    </w:p>
    <w:p w14:paraId="03A938EE" w14:textId="77777777" w:rsidR="00027744" w:rsidRPr="00F0416F" w:rsidRDefault="00027744" w:rsidP="00F7447A">
      <w:pPr>
        <w:spacing w:before="120"/>
        <w:jc w:val="both"/>
        <w:rPr>
          <w:rFonts w:ascii="Arial" w:hAnsi="Arial" w:cs="Arial"/>
        </w:rPr>
      </w:pPr>
    </w:p>
    <w:p w14:paraId="0DF9B364" w14:textId="77777777" w:rsidR="00027744" w:rsidRPr="00F0416F" w:rsidRDefault="00027744" w:rsidP="00F7447A">
      <w:pPr>
        <w:spacing w:before="120"/>
        <w:jc w:val="both"/>
        <w:rPr>
          <w:rFonts w:ascii="Arial" w:hAnsi="Arial" w:cs="Arial"/>
        </w:rPr>
      </w:pPr>
    </w:p>
    <w:p w14:paraId="3F63CE42" w14:textId="77777777" w:rsidR="00027744" w:rsidRPr="00F0416F" w:rsidRDefault="00027744" w:rsidP="00F7447A">
      <w:pPr>
        <w:spacing w:before="120"/>
        <w:jc w:val="both"/>
        <w:rPr>
          <w:rFonts w:ascii="Arial" w:hAnsi="Arial" w:cs="Arial"/>
        </w:rPr>
      </w:pPr>
    </w:p>
    <w:p w14:paraId="72EC8607" w14:textId="77777777" w:rsidR="00027744" w:rsidRPr="00F0416F" w:rsidRDefault="00027744" w:rsidP="00F7447A">
      <w:pPr>
        <w:spacing w:before="120"/>
        <w:jc w:val="both"/>
        <w:rPr>
          <w:rFonts w:ascii="Arial" w:hAnsi="Arial" w:cs="Arial"/>
        </w:rPr>
      </w:pPr>
    </w:p>
    <w:p w14:paraId="76DEA264" w14:textId="77777777" w:rsidR="00027744" w:rsidRPr="00F0416F" w:rsidRDefault="00027744" w:rsidP="00F7447A">
      <w:pPr>
        <w:spacing w:before="120"/>
        <w:jc w:val="both"/>
        <w:rPr>
          <w:rFonts w:ascii="Arial" w:hAnsi="Arial" w:cs="Arial"/>
        </w:rPr>
      </w:pPr>
    </w:p>
    <w:p w14:paraId="5608CD3D" w14:textId="77777777" w:rsidR="00027744" w:rsidRPr="00F0416F" w:rsidRDefault="00027744" w:rsidP="00F7447A">
      <w:pPr>
        <w:spacing w:before="120"/>
        <w:jc w:val="both"/>
        <w:rPr>
          <w:rFonts w:ascii="Arial" w:hAnsi="Arial" w:cs="Arial"/>
        </w:rPr>
        <w:sectPr w:rsidR="00027744" w:rsidRPr="00F0416F" w:rsidSect="00EE4C46">
          <w:pgSz w:w="11906" w:h="16838" w:code="9"/>
          <w:pgMar w:top="851" w:right="851" w:bottom="851" w:left="1418" w:header="567" w:footer="0" w:gutter="0"/>
          <w:cols w:space="708"/>
          <w:docGrid w:linePitch="360"/>
        </w:sectPr>
      </w:pPr>
    </w:p>
    <w:p w14:paraId="2AB68131" w14:textId="77777777" w:rsidR="00AD1561" w:rsidRPr="00F0416F" w:rsidRDefault="00AD1561" w:rsidP="007F6825">
      <w:pPr>
        <w:pStyle w:val="Heading1"/>
        <w:numPr>
          <w:ilvl w:val="0"/>
          <w:numId w:val="18"/>
        </w:numPr>
        <w:spacing w:before="120"/>
        <w:ind w:left="0" w:firstLine="0"/>
        <w:jc w:val="both"/>
        <w:rPr>
          <w:rFonts w:ascii="Arial" w:hAnsi="Arial" w:cs="Arial"/>
          <w:b/>
          <w:color w:val="auto"/>
          <w:szCs w:val="22"/>
        </w:rPr>
      </w:pPr>
      <w:bookmarkStart w:id="179" w:name="_Toc511198087"/>
      <w:bookmarkStart w:id="180" w:name="_Toc511198092"/>
      <w:bookmarkStart w:id="181" w:name="_Ref115711796"/>
      <w:bookmarkStart w:id="182" w:name="_Toc115753801"/>
      <w:bookmarkStart w:id="183" w:name="_Ref115767847"/>
      <w:bookmarkStart w:id="184" w:name="_Ref116068218"/>
      <w:bookmarkStart w:id="185" w:name="_Ref116328076"/>
      <w:bookmarkStart w:id="186" w:name="_Ref143729809"/>
      <w:bookmarkStart w:id="187" w:name="_Toc223671055"/>
      <w:bookmarkEnd w:id="179"/>
      <w:r w:rsidRPr="00F0416F">
        <w:rPr>
          <w:rFonts w:ascii="Arial" w:hAnsi="Arial" w:cs="Arial"/>
          <w:b/>
          <w:color w:val="auto"/>
          <w:szCs w:val="22"/>
        </w:rPr>
        <w:lastRenderedPageBreak/>
        <w:t>Bidder Information</w:t>
      </w:r>
      <w:bookmarkEnd w:id="180"/>
      <w:bookmarkEnd w:id="181"/>
      <w:bookmarkEnd w:id="182"/>
      <w:bookmarkEnd w:id="183"/>
      <w:bookmarkEnd w:id="184"/>
      <w:bookmarkEnd w:id="185"/>
      <w:bookmarkEnd w:id="186"/>
      <w:bookmarkEnd w:id="187"/>
    </w:p>
    <w:p w14:paraId="3686FB16" w14:textId="77777777" w:rsidR="00AD1561" w:rsidRPr="00F0416F" w:rsidRDefault="00AD1561" w:rsidP="00F7447A">
      <w:pPr>
        <w:spacing w:before="120"/>
        <w:jc w:val="both"/>
        <w:rPr>
          <w:rFonts w:ascii="Arial" w:hAnsi="Arial" w:cs="Arial"/>
        </w:rPr>
      </w:pPr>
      <w:r w:rsidRPr="00F0416F">
        <w:rPr>
          <w:rFonts w:ascii="Arial" w:hAnsi="Arial" w:cs="Arial"/>
        </w:rPr>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F0416F" w14:paraId="0E402A2E" w14:textId="77777777" w:rsidTr="00881F32">
        <w:trPr>
          <w:trHeight w:val="502"/>
        </w:trPr>
        <w:tc>
          <w:tcPr>
            <w:tcW w:w="5000" w:type="pct"/>
            <w:gridSpan w:val="2"/>
            <w:shd w:val="clear" w:color="auto" w:fill="ECE8D3"/>
            <w:vAlign w:val="center"/>
          </w:tcPr>
          <w:p w14:paraId="735B3D00" w14:textId="77777777" w:rsidR="00AD1561" w:rsidRPr="00F0416F" w:rsidRDefault="00AD1561" w:rsidP="00F7447A">
            <w:pPr>
              <w:spacing w:before="120"/>
              <w:jc w:val="both"/>
              <w:rPr>
                <w:rFonts w:ascii="Arial" w:hAnsi="Arial" w:cs="Arial"/>
              </w:rPr>
            </w:pPr>
            <w:r w:rsidRPr="00F0416F">
              <w:rPr>
                <w:rFonts w:ascii="Arial" w:hAnsi="Arial" w:cs="Arial"/>
              </w:rPr>
              <w:t>BIDDER INFORMATION</w:t>
            </w:r>
          </w:p>
        </w:tc>
      </w:tr>
      <w:tr w:rsidR="00AD1561" w:rsidRPr="00F0416F" w14:paraId="4E5ABC40" w14:textId="77777777" w:rsidTr="00881F32">
        <w:trPr>
          <w:trHeight w:val="502"/>
        </w:trPr>
        <w:tc>
          <w:tcPr>
            <w:tcW w:w="1470" w:type="pct"/>
            <w:vAlign w:val="center"/>
          </w:tcPr>
          <w:p w14:paraId="4E9EDFE1" w14:textId="77777777" w:rsidR="00AD1561" w:rsidRPr="00F0416F" w:rsidRDefault="00AD1561" w:rsidP="00F7447A">
            <w:pPr>
              <w:spacing w:before="120"/>
              <w:jc w:val="both"/>
              <w:rPr>
                <w:rFonts w:ascii="Arial" w:hAnsi="Arial" w:cs="Arial"/>
              </w:rPr>
            </w:pPr>
            <w:r w:rsidRPr="00F0416F">
              <w:rPr>
                <w:rFonts w:ascii="Arial" w:hAnsi="Arial" w:cs="Arial"/>
              </w:rPr>
              <w:t>Bidder Name:</w:t>
            </w:r>
          </w:p>
        </w:tc>
        <w:tc>
          <w:tcPr>
            <w:tcW w:w="3530" w:type="pct"/>
            <w:vAlign w:val="center"/>
          </w:tcPr>
          <w:p w14:paraId="3FFFAB48" w14:textId="77777777" w:rsidR="00AD1561" w:rsidRPr="00F0416F" w:rsidRDefault="00AD1561" w:rsidP="00F7447A">
            <w:pPr>
              <w:spacing w:before="120"/>
              <w:jc w:val="both"/>
              <w:rPr>
                <w:rFonts w:ascii="Arial" w:hAnsi="Arial" w:cs="Arial"/>
              </w:rPr>
            </w:pPr>
          </w:p>
        </w:tc>
      </w:tr>
      <w:tr w:rsidR="00AD1561" w:rsidRPr="00F0416F" w14:paraId="49A31055" w14:textId="77777777" w:rsidTr="00881F32">
        <w:trPr>
          <w:trHeight w:val="539"/>
        </w:trPr>
        <w:tc>
          <w:tcPr>
            <w:tcW w:w="1470" w:type="pct"/>
            <w:vAlign w:val="center"/>
          </w:tcPr>
          <w:p w14:paraId="09F4CDF4" w14:textId="77777777" w:rsidR="00AD1561" w:rsidRPr="00F0416F" w:rsidRDefault="00AD1561" w:rsidP="00F7447A">
            <w:pPr>
              <w:spacing w:before="120"/>
              <w:jc w:val="both"/>
              <w:rPr>
                <w:rFonts w:ascii="Arial" w:hAnsi="Arial" w:cs="Arial"/>
              </w:rPr>
            </w:pPr>
            <w:r w:rsidRPr="00F0416F">
              <w:rPr>
                <w:rFonts w:ascii="Arial" w:hAnsi="Arial" w:cs="Arial"/>
              </w:rPr>
              <w:t>Registration Number:</w:t>
            </w:r>
          </w:p>
        </w:tc>
        <w:tc>
          <w:tcPr>
            <w:tcW w:w="3530" w:type="pct"/>
            <w:vAlign w:val="center"/>
          </w:tcPr>
          <w:p w14:paraId="0F8DAFEF" w14:textId="77777777" w:rsidR="00AD1561" w:rsidRPr="00F0416F" w:rsidRDefault="00AD1561" w:rsidP="00F7447A">
            <w:pPr>
              <w:spacing w:before="120"/>
              <w:jc w:val="both"/>
              <w:rPr>
                <w:rFonts w:ascii="Arial" w:hAnsi="Arial" w:cs="Arial"/>
              </w:rPr>
            </w:pPr>
          </w:p>
        </w:tc>
      </w:tr>
      <w:tr w:rsidR="00AD1561" w:rsidRPr="00F0416F" w14:paraId="4E4EB53F" w14:textId="77777777" w:rsidTr="00881F32">
        <w:trPr>
          <w:trHeight w:val="502"/>
        </w:trPr>
        <w:tc>
          <w:tcPr>
            <w:tcW w:w="1470" w:type="pct"/>
            <w:vAlign w:val="center"/>
          </w:tcPr>
          <w:p w14:paraId="0FB662AD" w14:textId="77777777" w:rsidR="00AD1561" w:rsidRPr="00F0416F" w:rsidRDefault="00AD1561" w:rsidP="00F7447A">
            <w:pPr>
              <w:spacing w:before="120"/>
              <w:jc w:val="both"/>
              <w:rPr>
                <w:rFonts w:ascii="Arial" w:hAnsi="Arial" w:cs="Arial"/>
              </w:rPr>
            </w:pPr>
            <w:r w:rsidRPr="00F0416F">
              <w:rPr>
                <w:rFonts w:ascii="Arial" w:hAnsi="Arial" w:cs="Arial"/>
              </w:rPr>
              <w:t>VAT Registration Number:</w:t>
            </w:r>
          </w:p>
        </w:tc>
        <w:tc>
          <w:tcPr>
            <w:tcW w:w="3530" w:type="pct"/>
            <w:vAlign w:val="center"/>
          </w:tcPr>
          <w:p w14:paraId="62F4397F" w14:textId="77777777" w:rsidR="00AD1561" w:rsidRPr="00F0416F" w:rsidRDefault="00AD1561" w:rsidP="00F7447A">
            <w:pPr>
              <w:spacing w:before="120"/>
              <w:jc w:val="both"/>
              <w:rPr>
                <w:rFonts w:ascii="Arial" w:hAnsi="Arial" w:cs="Arial"/>
              </w:rPr>
            </w:pPr>
          </w:p>
        </w:tc>
      </w:tr>
      <w:tr w:rsidR="00AD1561" w:rsidRPr="00F0416F" w14:paraId="20261067" w14:textId="77777777" w:rsidTr="00881F32">
        <w:trPr>
          <w:trHeight w:val="1041"/>
        </w:trPr>
        <w:tc>
          <w:tcPr>
            <w:tcW w:w="1470" w:type="pct"/>
            <w:vAlign w:val="center"/>
          </w:tcPr>
          <w:p w14:paraId="3C8C123F" w14:textId="77777777" w:rsidR="00AD1561" w:rsidRPr="00F0416F" w:rsidRDefault="00AD1561" w:rsidP="00F7447A">
            <w:pPr>
              <w:spacing w:before="120"/>
              <w:jc w:val="both"/>
              <w:rPr>
                <w:rFonts w:ascii="Arial" w:hAnsi="Arial" w:cs="Arial"/>
              </w:rPr>
            </w:pPr>
            <w:r w:rsidRPr="00F0416F">
              <w:rPr>
                <w:rFonts w:ascii="Arial" w:hAnsi="Arial" w:cs="Arial"/>
              </w:rPr>
              <w:t>Bidding Structure (Individual, Joint Venture, Consortium, Sub-contractors)</w:t>
            </w:r>
          </w:p>
        </w:tc>
        <w:tc>
          <w:tcPr>
            <w:tcW w:w="3530" w:type="pct"/>
            <w:vAlign w:val="center"/>
          </w:tcPr>
          <w:p w14:paraId="64A4C4FD" w14:textId="77777777" w:rsidR="00AD1561" w:rsidRPr="00F0416F" w:rsidRDefault="00AD1561" w:rsidP="00F7447A">
            <w:pPr>
              <w:spacing w:before="120"/>
              <w:jc w:val="both"/>
              <w:rPr>
                <w:rFonts w:ascii="Arial" w:hAnsi="Arial" w:cs="Arial"/>
              </w:rPr>
            </w:pPr>
          </w:p>
        </w:tc>
      </w:tr>
      <w:tr w:rsidR="00AD1561" w:rsidRPr="00F0416F" w14:paraId="10CC2537" w14:textId="77777777" w:rsidTr="00881F32">
        <w:trPr>
          <w:trHeight w:val="502"/>
        </w:trPr>
        <w:tc>
          <w:tcPr>
            <w:tcW w:w="1470" w:type="pct"/>
            <w:vAlign w:val="center"/>
          </w:tcPr>
          <w:p w14:paraId="6F5007DF" w14:textId="77777777" w:rsidR="00AD1561" w:rsidRPr="00F0416F" w:rsidRDefault="00AD1561" w:rsidP="00F7447A">
            <w:pPr>
              <w:spacing w:before="120"/>
              <w:jc w:val="both"/>
              <w:rPr>
                <w:rFonts w:ascii="Arial" w:hAnsi="Arial" w:cs="Arial"/>
              </w:rPr>
            </w:pPr>
            <w:r w:rsidRPr="00F0416F">
              <w:rPr>
                <w:rFonts w:ascii="Arial" w:hAnsi="Arial" w:cs="Arial"/>
              </w:rPr>
              <w:t>Contact Person:</w:t>
            </w:r>
          </w:p>
        </w:tc>
        <w:tc>
          <w:tcPr>
            <w:tcW w:w="3530" w:type="pct"/>
            <w:vAlign w:val="center"/>
          </w:tcPr>
          <w:p w14:paraId="6C4AE8A6" w14:textId="77777777" w:rsidR="00AD1561" w:rsidRPr="00F0416F" w:rsidRDefault="00AD1561" w:rsidP="00F7447A">
            <w:pPr>
              <w:spacing w:before="120"/>
              <w:jc w:val="both"/>
              <w:rPr>
                <w:rFonts w:ascii="Arial" w:hAnsi="Arial" w:cs="Arial"/>
              </w:rPr>
            </w:pPr>
          </w:p>
        </w:tc>
      </w:tr>
      <w:tr w:rsidR="00AD1561" w:rsidRPr="00F0416F" w14:paraId="021E371D" w14:textId="77777777" w:rsidTr="00881F32">
        <w:trPr>
          <w:trHeight w:val="539"/>
        </w:trPr>
        <w:tc>
          <w:tcPr>
            <w:tcW w:w="1470" w:type="pct"/>
            <w:vAlign w:val="center"/>
          </w:tcPr>
          <w:p w14:paraId="02BC5AAB" w14:textId="77777777" w:rsidR="00AD1561" w:rsidRPr="00F0416F" w:rsidRDefault="00AD1561" w:rsidP="00F7447A">
            <w:pPr>
              <w:spacing w:before="120"/>
              <w:jc w:val="both"/>
              <w:rPr>
                <w:rFonts w:ascii="Arial" w:hAnsi="Arial" w:cs="Arial"/>
              </w:rPr>
            </w:pPr>
            <w:r w:rsidRPr="00F0416F">
              <w:rPr>
                <w:rFonts w:ascii="Arial" w:hAnsi="Arial" w:cs="Arial"/>
              </w:rPr>
              <w:t>Telephone Number:</w:t>
            </w:r>
          </w:p>
        </w:tc>
        <w:tc>
          <w:tcPr>
            <w:tcW w:w="3530" w:type="pct"/>
            <w:vAlign w:val="center"/>
          </w:tcPr>
          <w:p w14:paraId="0EEF01A1" w14:textId="77777777" w:rsidR="00AD1561" w:rsidRPr="00F0416F" w:rsidRDefault="00AD1561" w:rsidP="00F7447A">
            <w:pPr>
              <w:spacing w:before="120"/>
              <w:jc w:val="both"/>
              <w:rPr>
                <w:rFonts w:ascii="Arial" w:hAnsi="Arial" w:cs="Arial"/>
              </w:rPr>
            </w:pPr>
          </w:p>
        </w:tc>
      </w:tr>
      <w:tr w:rsidR="00AD1561" w:rsidRPr="00F0416F" w14:paraId="337CEC7D" w14:textId="77777777" w:rsidTr="00881F32">
        <w:trPr>
          <w:trHeight w:val="502"/>
        </w:trPr>
        <w:tc>
          <w:tcPr>
            <w:tcW w:w="1470" w:type="pct"/>
            <w:vAlign w:val="center"/>
          </w:tcPr>
          <w:p w14:paraId="5C3511CD" w14:textId="77777777" w:rsidR="00AD1561" w:rsidRPr="00F0416F" w:rsidRDefault="00AD1561" w:rsidP="00F7447A">
            <w:pPr>
              <w:spacing w:before="120"/>
              <w:jc w:val="both"/>
              <w:rPr>
                <w:rFonts w:ascii="Arial" w:hAnsi="Arial" w:cs="Arial"/>
              </w:rPr>
            </w:pPr>
            <w:r w:rsidRPr="00F0416F">
              <w:rPr>
                <w:rFonts w:ascii="Arial" w:hAnsi="Arial" w:cs="Arial"/>
              </w:rPr>
              <w:t>Fax Number:</w:t>
            </w:r>
          </w:p>
        </w:tc>
        <w:tc>
          <w:tcPr>
            <w:tcW w:w="3530" w:type="pct"/>
            <w:vAlign w:val="center"/>
          </w:tcPr>
          <w:p w14:paraId="7AF8BD23" w14:textId="77777777" w:rsidR="00AD1561" w:rsidRPr="00F0416F" w:rsidRDefault="00AD1561" w:rsidP="00F7447A">
            <w:pPr>
              <w:spacing w:before="120"/>
              <w:jc w:val="both"/>
              <w:rPr>
                <w:rFonts w:ascii="Arial" w:hAnsi="Arial" w:cs="Arial"/>
              </w:rPr>
            </w:pPr>
          </w:p>
        </w:tc>
      </w:tr>
      <w:tr w:rsidR="00AD1561" w:rsidRPr="00F0416F" w14:paraId="60AD778F" w14:textId="77777777" w:rsidTr="00881F32">
        <w:trPr>
          <w:trHeight w:val="502"/>
        </w:trPr>
        <w:tc>
          <w:tcPr>
            <w:tcW w:w="1470" w:type="pct"/>
            <w:vAlign w:val="center"/>
          </w:tcPr>
          <w:p w14:paraId="5A894C27" w14:textId="77777777" w:rsidR="00AD1561" w:rsidRPr="00F0416F" w:rsidRDefault="00AD1561" w:rsidP="00F7447A">
            <w:pPr>
              <w:spacing w:before="120"/>
              <w:jc w:val="both"/>
              <w:rPr>
                <w:rFonts w:ascii="Arial" w:hAnsi="Arial" w:cs="Arial"/>
              </w:rPr>
            </w:pPr>
            <w:r w:rsidRPr="00F0416F">
              <w:rPr>
                <w:rFonts w:ascii="Arial" w:hAnsi="Arial" w:cs="Arial"/>
              </w:rPr>
              <w:t>Email Address:</w:t>
            </w:r>
          </w:p>
        </w:tc>
        <w:tc>
          <w:tcPr>
            <w:tcW w:w="3530" w:type="pct"/>
            <w:vAlign w:val="center"/>
          </w:tcPr>
          <w:p w14:paraId="603B5EB7" w14:textId="77777777" w:rsidR="00AD1561" w:rsidRPr="00F0416F" w:rsidRDefault="00AD1561" w:rsidP="00F7447A">
            <w:pPr>
              <w:spacing w:before="120"/>
              <w:jc w:val="both"/>
              <w:rPr>
                <w:rFonts w:ascii="Arial" w:hAnsi="Arial" w:cs="Arial"/>
              </w:rPr>
            </w:pPr>
          </w:p>
        </w:tc>
      </w:tr>
      <w:tr w:rsidR="00AD1561" w:rsidRPr="00F0416F" w14:paraId="447D67B1" w14:textId="77777777" w:rsidTr="00881F32">
        <w:trPr>
          <w:trHeight w:val="539"/>
        </w:trPr>
        <w:tc>
          <w:tcPr>
            <w:tcW w:w="1470" w:type="pct"/>
            <w:vAlign w:val="center"/>
          </w:tcPr>
          <w:p w14:paraId="79D0840F" w14:textId="77777777" w:rsidR="00AD1561" w:rsidRPr="00F0416F" w:rsidRDefault="00AD1561" w:rsidP="00F7447A">
            <w:pPr>
              <w:spacing w:before="120"/>
              <w:jc w:val="both"/>
              <w:rPr>
                <w:rFonts w:ascii="Arial" w:hAnsi="Arial" w:cs="Arial"/>
              </w:rPr>
            </w:pPr>
            <w:r w:rsidRPr="00F0416F">
              <w:rPr>
                <w:rFonts w:ascii="Arial" w:hAnsi="Arial" w:cs="Arial"/>
              </w:rPr>
              <w:t>Postal Address:</w:t>
            </w:r>
          </w:p>
        </w:tc>
        <w:tc>
          <w:tcPr>
            <w:tcW w:w="3530" w:type="pct"/>
            <w:vAlign w:val="center"/>
          </w:tcPr>
          <w:p w14:paraId="4F672EDB" w14:textId="77777777" w:rsidR="00AD1561" w:rsidRPr="00F0416F" w:rsidRDefault="00AD1561" w:rsidP="00F7447A">
            <w:pPr>
              <w:spacing w:before="120"/>
              <w:jc w:val="both"/>
              <w:rPr>
                <w:rFonts w:ascii="Arial" w:hAnsi="Arial" w:cs="Arial"/>
              </w:rPr>
            </w:pPr>
          </w:p>
        </w:tc>
      </w:tr>
      <w:tr w:rsidR="00AD1561" w:rsidRPr="00F0416F" w14:paraId="44D423A0" w14:textId="77777777" w:rsidTr="00881F32">
        <w:trPr>
          <w:trHeight w:val="1215"/>
        </w:trPr>
        <w:tc>
          <w:tcPr>
            <w:tcW w:w="1470" w:type="pct"/>
          </w:tcPr>
          <w:p w14:paraId="19FFCCDE" w14:textId="77777777" w:rsidR="00AD1561" w:rsidRPr="00F0416F" w:rsidRDefault="00AD1561" w:rsidP="00F7447A">
            <w:pPr>
              <w:spacing w:before="120"/>
              <w:jc w:val="both"/>
              <w:rPr>
                <w:rFonts w:ascii="Arial" w:hAnsi="Arial" w:cs="Arial"/>
              </w:rPr>
            </w:pPr>
            <w:r w:rsidRPr="00F0416F">
              <w:rPr>
                <w:rFonts w:ascii="Arial" w:hAnsi="Arial" w:cs="Arial"/>
              </w:rPr>
              <w:t>Physical Address:</w:t>
            </w:r>
          </w:p>
        </w:tc>
        <w:tc>
          <w:tcPr>
            <w:tcW w:w="3530" w:type="pct"/>
            <w:vAlign w:val="center"/>
          </w:tcPr>
          <w:p w14:paraId="056312C8" w14:textId="77777777" w:rsidR="00AD1561" w:rsidRPr="00F0416F" w:rsidRDefault="00AD1561" w:rsidP="00F7447A">
            <w:pPr>
              <w:spacing w:before="120"/>
              <w:jc w:val="both"/>
              <w:rPr>
                <w:rFonts w:ascii="Arial" w:hAnsi="Arial" w:cs="Arial"/>
              </w:rPr>
            </w:pPr>
          </w:p>
        </w:tc>
      </w:tr>
    </w:tbl>
    <w:p w14:paraId="196787F8" w14:textId="77777777" w:rsidR="00AD1561" w:rsidRPr="00F0416F" w:rsidRDefault="00AD1561" w:rsidP="00F7447A">
      <w:pPr>
        <w:spacing w:before="120"/>
        <w:jc w:val="both"/>
        <w:rPr>
          <w:rFonts w:ascii="Arial" w:hAnsi="Arial" w:cs="Arial"/>
        </w:rPr>
      </w:pPr>
    </w:p>
    <w:tbl>
      <w:tblPr>
        <w:tblStyle w:val="TableGrid"/>
        <w:tblW w:w="0" w:type="auto"/>
        <w:tblLook w:val="04A0" w:firstRow="1" w:lastRow="0" w:firstColumn="1" w:lastColumn="0" w:noHBand="0" w:noVBand="1"/>
      </w:tblPr>
      <w:tblGrid>
        <w:gridCol w:w="6091"/>
        <w:gridCol w:w="423"/>
        <w:gridCol w:w="422"/>
        <w:gridCol w:w="423"/>
        <w:gridCol w:w="423"/>
        <w:gridCol w:w="422"/>
        <w:gridCol w:w="421"/>
        <w:gridCol w:w="479"/>
        <w:gridCol w:w="523"/>
      </w:tblGrid>
      <w:tr w:rsidR="00AD1561" w:rsidRPr="00F0416F" w14:paraId="15010C44" w14:textId="77777777" w:rsidTr="00881F32">
        <w:tc>
          <w:tcPr>
            <w:tcW w:w="7148" w:type="dxa"/>
            <w:gridSpan w:val="3"/>
            <w:tcBorders>
              <w:bottom w:val="single" w:sz="4" w:space="0" w:color="auto"/>
              <w:right w:val="nil"/>
            </w:tcBorders>
          </w:tcPr>
          <w:p w14:paraId="33D7FC94" w14:textId="3E3C7A1D" w:rsidR="00AD1561" w:rsidRPr="00F0416F" w:rsidRDefault="00AD1561" w:rsidP="0078196C">
            <w:pPr>
              <w:spacing w:before="120"/>
              <w:jc w:val="both"/>
              <w:rPr>
                <w:rFonts w:ascii="Arial" w:hAnsi="Arial" w:cs="Arial"/>
              </w:rPr>
            </w:pPr>
            <w:r w:rsidRPr="00F0416F">
              <w:rPr>
                <w:rFonts w:ascii="Arial" w:hAnsi="Arial" w:cs="Arial"/>
              </w:rPr>
              <w:t xml:space="preserve">HAS A TAX CLEARANCE AND PIN BEEN </w:t>
            </w:r>
            <w:r w:rsidR="0078196C" w:rsidRPr="00F0416F">
              <w:rPr>
                <w:rFonts w:ascii="Arial" w:hAnsi="Arial" w:cs="Arial"/>
              </w:rPr>
              <w:t>SUBMITTED</w:t>
            </w:r>
            <w:r w:rsidRPr="00F0416F">
              <w:rPr>
                <w:rFonts w:ascii="Arial" w:hAnsi="Arial" w:cs="Arial"/>
              </w:rPr>
              <w:t>?</w:t>
            </w:r>
          </w:p>
        </w:tc>
        <w:tc>
          <w:tcPr>
            <w:tcW w:w="846" w:type="dxa"/>
            <w:gridSpan w:val="2"/>
            <w:tcBorders>
              <w:left w:val="nil"/>
              <w:bottom w:val="single" w:sz="4" w:space="0" w:color="auto"/>
            </w:tcBorders>
          </w:tcPr>
          <w:p w14:paraId="0001782F" w14:textId="77777777" w:rsidR="00AD1561" w:rsidRPr="00F0416F" w:rsidRDefault="00AD1561" w:rsidP="00F7447A">
            <w:pPr>
              <w:spacing w:before="120"/>
              <w:jc w:val="both"/>
              <w:rPr>
                <w:rFonts w:ascii="Arial" w:hAnsi="Arial" w:cs="Arial"/>
              </w:rPr>
            </w:pPr>
            <w:r w:rsidRPr="00F0416F">
              <w:rPr>
                <w:rFonts w:ascii="Arial" w:hAnsi="Arial" w:cs="Arial"/>
              </w:rPr>
              <w:t>Yes</w:t>
            </w:r>
          </w:p>
        </w:tc>
        <w:tc>
          <w:tcPr>
            <w:tcW w:w="424" w:type="dxa"/>
            <w:tcBorders>
              <w:bottom w:val="single" w:sz="4" w:space="0" w:color="auto"/>
            </w:tcBorders>
          </w:tcPr>
          <w:p w14:paraId="536C6250" w14:textId="77777777" w:rsidR="00AD1561" w:rsidRPr="00F0416F" w:rsidRDefault="00AD1561" w:rsidP="00F7447A">
            <w:pPr>
              <w:spacing w:before="120"/>
              <w:jc w:val="both"/>
              <w:rPr>
                <w:rFonts w:ascii="Arial" w:hAnsi="Arial" w:cs="Arial"/>
              </w:rPr>
            </w:pPr>
          </w:p>
        </w:tc>
        <w:tc>
          <w:tcPr>
            <w:tcW w:w="906" w:type="dxa"/>
            <w:gridSpan w:val="2"/>
            <w:tcBorders>
              <w:bottom w:val="single" w:sz="4" w:space="0" w:color="auto"/>
            </w:tcBorders>
          </w:tcPr>
          <w:p w14:paraId="00047C99" w14:textId="77777777" w:rsidR="00AD1561" w:rsidRPr="00F0416F" w:rsidRDefault="00AD1561" w:rsidP="00F7447A">
            <w:pPr>
              <w:spacing w:before="120"/>
              <w:jc w:val="both"/>
              <w:rPr>
                <w:rFonts w:ascii="Arial" w:hAnsi="Arial" w:cs="Arial"/>
              </w:rPr>
            </w:pPr>
            <w:r w:rsidRPr="00F0416F">
              <w:rPr>
                <w:rFonts w:ascii="Arial" w:hAnsi="Arial" w:cs="Arial"/>
              </w:rPr>
              <w:t>No</w:t>
            </w:r>
          </w:p>
        </w:tc>
        <w:tc>
          <w:tcPr>
            <w:tcW w:w="529" w:type="dxa"/>
            <w:tcBorders>
              <w:bottom w:val="single" w:sz="4" w:space="0" w:color="auto"/>
            </w:tcBorders>
          </w:tcPr>
          <w:p w14:paraId="472C9947" w14:textId="77777777" w:rsidR="00AD1561" w:rsidRPr="00F0416F" w:rsidRDefault="00AD1561" w:rsidP="00F7447A">
            <w:pPr>
              <w:spacing w:before="120"/>
              <w:jc w:val="both"/>
              <w:rPr>
                <w:rFonts w:ascii="Arial" w:hAnsi="Arial" w:cs="Arial"/>
              </w:rPr>
            </w:pPr>
          </w:p>
        </w:tc>
      </w:tr>
      <w:tr w:rsidR="00AD1561" w:rsidRPr="00F0416F" w14:paraId="13FE6771" w14:textId="77777777" w:rsidTr="00881F32">
        <w:tc>
          <w:tcPr>
            <w:tcW w:w="9853" w:type="dxa"/>
            <w:gridSpan w:val="9"/>
            <w:tcBorders>
              <w:left w:val="nil"/>
              <w:right w:val="nil"/>
            </w:tcBorders>
          </w:tcPr>
          <w:p w14:paraId="64405B60" w14:textId="77777777" w:rsidR="00AD1561" w:rsidRPr="00F0416F" w:rsidRDefault="00AD1561" w:rsidP="00F7447A">
            <w:pPr>
              <w:spacing w:before="120"/>
              <w:jc w:val="both"/>
              <w:rPr>
                <w:rFonts w:ascii="Arial" w:hAnsi="Arial" w:cs="Arial"/>
              </w:rPr>
            </w:pPr>
          </w:p>
        </w:tc>
      </w:tr>
      <w:tr w:rsidR="00AD1561" w:rsidRPr="00F0416F" w14:paraId="5FADB22A" w14:textId="77777777" w:rsidTr="00881F32">
        <w:tc>
          <w:tcPr>
            <w:tcW w:w="6300" w:type="dxa"/>
            <w:tcBorders>
              <w:bottom w:val="single" w:sz="4" w:space="0" w:color="auto"/>
            </w:tcBorders>
          </w:tcPr>
          <w:p w14:paraId="21D30D4E" w14:textId="77777777" w:rsidR="00AD1561" w:rsidRPr="00F0416F" w:rsidRDefault="00AD1561" w:rsidP="00F7447A">
            <w:pPr>
              <w:spacing w:before="120"/>
              <w:jc w:val="both"/>
              <w:rPr>
                <w:rFonts w:ascii="Arial" w:hAnsi="Arial" w:cs="Arial"/>
              </w:rPr>
            </w:pPr>
            <w:r w:rsidRPr="00F0416F">
              <w:rPr>
                <w:rFonts w:ascii="Arial" w:hAnsi="Arial" w:cs="Arial"/>
              </w:rPr>
              <w:t>IF YES, PLEASE INDICATE THE EXPIRY DATE</w:t>
            </w:r>
          </w:p>
        </w:tc>
        <w:tc>
          <w:tcPr>
            <w:tcW w:w="425" w:type="dxa"/>
            <w:tcBorders>
              <w:bottom w:val="single" w:sz="4" w:space="0" w:color="auto"/>
            </w:tcBorders>
            <w:vAlign w:val="center"/>
          </w:tcPr>
          <w:p w14:paraId="38B2261B"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423" w:type="dxa"/>
            <w:tcBorders>
              <w:bottom w:val="single" w:sz="4" w:space="0" w:color="auto"/>
            </w:tcBorders>
            <w:vAlign w:val="center"/>
          </w:tcPr>
          <w:p w14:paraId="256C9933"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423" w:type="dxa"/>
            <w:tcBorders>
              <w:bottom w:val="single" w:sz="4" w:space="0" w:color="auto"/>
            </w:tcBorders>
            <w:vAlign w:val="center"/>
          </w:tcPr>
          <w:p w14:paraId="523E06A1"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423" w:type="dxa"/>
            <w:tcBorders>
              <w:bottom w:val="single" w:sz="4" w:space="0" w:color="auto"/>
            </w:tcBorders>
            <w:vAlign w:val="center"/>
          </w:tcPr>
          <w:p w14:paraId="309124CF"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424" w:type="dxa"/>
            <w:tcBorders>
              <w:bottom w:val="single" w:sz="4" w:space="0" w:color="auto"/>
            </w:tcBorders>
            <w:vAlign w:val="center"/>
          </w:tcPr>
          <w:p w14:paraId="4B3DD644"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423" w:type="dxa"/>
            <w:tcBorders>
              <w:bottom w:val="single" w:sz="4" w:space="0" w:color="auto"/>
            </w:tcBorders>
            <w:vAlign w:val="center"/>
          </w:tcPr>
          <w:p w14:paraId="1E51C9F8"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483" w:type="dxa"/>
            <w:tcBorders>
              <w:bottom w:val="single" w:sz="4" w:space="0" w:color="auto"/>
            </w:tcBorders>
            <w:vAlign w:val="center"/>
          </w:tcPr>
          <w:p w14:paraId="42BDEBB6"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529" w:type="dxa"/>
            <w:tcBorders>
              <w:bottom w:val="single" w:sz="4" w:space="0" w:color="auto"/>
            </w:tcBorders>
            <w:vAlign w:val="center"/>
          </w:tcPr>
          <w:p w14:paraId="0B087CF0" w14:textId="77777777" w:rsidR="00AD1561" w:rsidRPr="00F0416F" w:rsidRDefault="00AD1561" w:rsidP="00F7447A">
            <w:pPr>
              <w:spacing w:before="120"/>
              <w:jc w:val="both"/>
              <w:rPr>
                <w:rFonts w:ascii="Arial" w:hAnsi="Arial" w:cs="Arial"/>
              </w:rPr>
            </w:pPr>
            <w:r w:rsidRPr="00F0416F">
              <w:rPr>
                <w:rFonts w:ascii="Arial" w:hAnsi="Arial" w:cs="Arial"/>
              </w:rPr>
              <w:t>Y</w:t>
            </w:r>
          </w:p>
        </w:tc>
      </w:tr>
      <w:tr w:rsidR="00AD1561" w:rsidRPr="00F0416F" w14:paraId="7769A8E8" w14:textId="77777777" w:rsidTr="00881F32">
        <w:tc>
          <w:tcPr>
            <w:tcW w:w="9853" w:type="dxa"/>
            <w:gridSpan w:val="9"/>
            <w:tcBorders>
              <w:left w:val="nil"/>
              <w:right w:val="nil"/>
            </w:tcBorders>
          </w:tcPr>
          <w:p w14:paraId="2598F131" w14:textId="77777777" w:rsidR="00AD1561" w:rsidRPr="00F0416F" w:rsidRDefault="00AD1561" w:rsidP="00F7447A">
            <w:pPr>
              <w:spacing w:before="120"/>
              <w:jc w:val="both"/>
              <w:rPr>
                <w:rFonts w:ascii="Arial" w:hAnsi="Arial" w:cs="Arial"/>
              </w:rPr>
            </w:pPr>
          </w:p>
        </w:tc>
      </w:tr>
      <w:tr w:rsidR="00AD1561" w:rsidRPr="00F0416F" w14:paraId="0DBE3979" w14:textId="77777777" w:rsidTr="00881F32">
        <w:tc>
          <w:tcPr>
            <w:tcW w:w="7148" w:type="dxa"/>
            <w:gridSpan w:val="3"/>
            <w:tcBorders>
              <w:bottom w:val="single" w:sz="4" w:space="0" w:color="auto"/>
              <w:right w:val="nil"/>
            </w:tcBorders>
          </w:tcPr>
          <w:p w14:paraId="2B81D0C2" w14:textId="1D642D37" w:rsidR="00AD1561" w:rsidRPr="00F0416F" w:rsidRDefault="00AD1561" w:rsidP="0078196C">
            <w:pPr>
              <w:spacing w:before="120"/>
              <w:jc w:val="both"/>
              <w:rPr>
                <w:rFonts w:ascii="Arial" w:hAnsi="Arial" w:cs="Arial"/>
              </w:rPr>
            </w:pPr>
            <w:r w:rsidRPr="00F0416F">
              <w:rPr>
                <w:rFonts w:ascii="Arial" w:hAnsi="Arial" w:cs="Arial"/>
              </w:rPr>
              <w:t xml:space="preserve">HAS A VALID BBBEE CERTIFICATE BEEN </w:t>
            </w:r>
            <w:r w:rsidR="0078196C" w:rsidRPr="00F0416F">
              <w:rPr>
                <w:rFonts w:ascii="Arial" w:hAnsi="Arial" w:cs="Arial"/>
              </w:rPr>
              <w:t>SUBMITTED</w:t>
            </w:r>
            <w:r w:rsidRPr="00F0416F">
              <w:rPr>
                <w:rFonts w:ascii="Arial" w:hAnsi="Arial" w:cs="Arial"/>
              </w:rPr>
              <w:t>?</w:t>
            </w:r>
          </w:p>
        </w:tc>
        <w:tc>
          <w:tcPr>
            <w:tcW w:w="846" w:type="dxa"/>
            <w:gridSpan w:val="2"/>
            <w:tcBorders>
              <w:left w:val="nil"/>
              <w:bottom w:val="single" w:sz="4" w:space="0" w:color="auto"/>
            </w:tcBorders>
          </w:tcPr>
          <w:p w14:paraId="2E325B59" w14:textId="77777777" w:rsidR="00AD1561" w:rsidRPr="00F0416F" w:rsidRDefault="00AD1561" w:rsidP="00F7447A">
            <w:pPr>
              <w:spacing w:before="120"/>
              <w:jc w:val="both"/>
              <w:rPr>
                <w:rFonts w:ascii="Arial" w:hAnsi="Arial" w:cs="Arial"/>
              </w:rPr>
            </w:pPr>
            <w:r w:rsidRPr="00F0416F">
              <w:rPr>
                <w:rFonts w:ascii="Arial" w:hAnsi="Arial" w:cs="Arial"/>
              </w:rPr>
              <w:t>Yes</w:t>
            </w:r>
          </w:p>
        </w:tc>
        <w:tc>
          <w:tcPr>
            <w:tcW w:w="424" w:type="dxa"/>
            <w:tcBorders>
              <w:bottom w:val="single" w:sz="4" w:space="0" w:color="auto"/>
            </w:tcBorders>
          </w:tcPr>
          <w:p w14:paraId="5CE73A00" w14:textId="77777777" w:rsidR="00AD1561" w:rsidRPr="00F0416F" w:rsidRDefault="00AD1561" w:rsidP="00F7447A">
            <w:pPr>
              <w:spacing w:before="120"/>
              <w:jc w:val="both"/>
              <w:rPr>
                <w:rFonts w:ascii="Arial" w:hAnsi="Arial" w:cs="Arial"/>
              </w:rPr>
            </w:pPr>
          </w:p>
        </w:tc>
        <w:tc>
          <w:tcPr>
            <w:tcW w:w="906" w:type="dxa"/>
            <w:gridSpan w:val="2"/>
            <w:tcBorders>
              <w:bottom w:val="single" w:sz="4" w:space="0" w:color="auto"/>
            </w:tcBorders>
          </w:tcPr>
          <w:p w14:paraId="2DA8F595" w14:textId="77777777" w:rsidR="00AD1561" w:rsidRPr="00F0416F" w:rsidRDefault="00AD1561" w:rsidP="00F7447A">
            <w:pPr>
              <w:spacing w:before="120"/>
              <w:jc w:val="both"/>
              <w:rPr>
                <w:rFonts w:ascii="Arial" w:hAnsi="Arial" w:cs="Arial"/>
              </w:rPr>
            </w:pPr>
            <w:r w:rsidRPr="00F0416F">
              <w:rPr>
                <w:rFonts w:ascii="Arial" w:hAnsi="Arial" w:cs="Arial"/>
              </w:rPr>
              <w:t>No</w:t>
            </w:r>
          </w:p>
        </w:tc>
        <w:tc>
          <w:tcPr>
            <w:tcW w:w="529" w:type="dxa"/>
            <w:tcBorders>
              <w:bottom w:val="single" w:sz="4" w:space="0" w:color="auto"/>
            </w:tcBorders>
          </w:tcPr>
          <w:p w14:paraId="45E217F7" w14:textId="77777777" w:rsidR="00AD1561" w:rsidRPr="00F0416F" w:rsidRDefault="00AD1561" w:rsidP="00F7447A">
            <w:pPr>
              <w:spacing w:before="120"/>
              <w:jc w:val="both"/>
              <w:rPr>
                <w:rFonts w:ascii="Arial" w:hAnsi="Arial" w:cs="Arial"/>
              </w:rPr>
            </w:pPr>
          </w:p>
        </w:tc>
      </w:tr>
      <w:tr w:rsidR="00AD1561" w:rsidRPr="00F0416F" w14:paraId="4A2DB832" w14:textId="77777777" w:rsidTr="00881F32">
        <w:tc>
          <w:tcPr>
            <w:tcW w:w="9853" w:type="dxa"/>
            <w:gridSpan w:val="9"/>
            <w:tcBorders>
              <w:left w:val="nil"/>
              <w:right w:val="nil"/>
            </w:tcBorders>
          </w:tcPr>
          <w:p w14:paraId="55AF8928" w14:textId="77777777" w:rsidR="00AD1561" w:rsidRPr="00F0416F" w:rsidRDefault="00AD1561" w:rsidP="00F7447A">
            <w:pPr>
              <w:spacing w:before="120"/>
              <w:jc w:val="both"/>
              <w:rPr>
                <w:rFonts w:ascii="Arial" w:hAnsi="Arial" w:cs="Arial"/>
              </w:rPr>
            </w:pPr>
          </w:p>
        </w:tc>
      </w:tr>
      <w:tr w:rsidR="00AD1561" w:rsidRPr="00F0416F" w14:paraId="40F07C00" w14:textId="77777777" w:rsidTr="00881F32">
        <w:tc>
          <w:tcPr>
            <w:tcW w:w="6300" w:type="dxa"/>
          </w:tcPr>
          <w:p w14:paraId="570028E2" w14:textId="77777777" w:rsidR="00AD1561" w:rsidRPr="00F0416F" w:rsidRDefault="00AD1561" w:rsidP="00F7447A">
            <w:pPr>
              <w:spacing w:before="120"/>
              <w:jc w:val="both"/>
              <w:rPr>
                <w:rFonts w:ascii="Arial" w:hAnsi="Arial" w:cs="Arial"/>
              </w:rPr>
            </w:pPr>
            <w:r w:rsidRPr="00F0416F">
              <w:rPr>
                <w:rFonts w:ascii="Arial" w:hAnsi="Arial" w:cs="Arial"/>
              </w:rPr>
              <w:t>IF YES, PLEASE INDICATE THE EXPIRY DATE</w:t>
            </w:r>
          </w:p>
        </w:tc>
        <w:tc>
          <w:tcPr>
            <w:tcW w:w="425" w:type="dxa"/>
            <w:vAlign w:val="center"/>
          </w:tcPr>
          <w:p w14:paraId="3C2D5452"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423" w:type="dxa"/>
            <w:vAlign w:val="center"/>
          </w:tcPr>
          <w:p w14:paraId="3208AF0C"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423" w:type="dxa"/>
            <w:vAlign w:val="center"/>
          </w:tcPr>
          <w:p w14:paraId="1230305C"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423" w:type="dxa"/>
            <w:vAlign w:val="center"/>
          </w:tcPr>
          <w:p w14:paraId="5DBBFA75"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424" w:type="dxa"/>
            <w:vAlign w:val="center"/>
          </w:tcPr>
          <w:p w14:paraId="0F844DD2"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423" w:type="dxa"/>
            <w:vAlign w:val="center"/>
          </w:tcPr>
          <w:p w14:paraId="61AA39AB"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483" w:type="dxa"/>
            <w:vAlign w:val="center"/>
          </w:tcPr>
          <w:p w14:paraId="5A7340CB"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529" w:type="dxa"/>
            <w:vAlign w:val="center"/>
          </w:tcPr>
          <w:p w14:paraId="12898643" w14:textId="77777777" w:rsidR="00AD1561" w:rsidRPr="00F0416F" w:rsidRDefault="00AD1561" w:rsidP="00F7447A">
            <w:pPr>
              <w:spacing w:before="120"/>
              <w:jc w:val="both"/>
              <w:rPr>
                <w:rFonts w:ascii="Arial" w:hAnsi="Arial" w:cs="Arial"/>
              </w:rPr>
            </w:pPr>
            <w:r w:rsidRPr="00F0416F">
              <w:rPr>
                <w:rFonts w:ascii="Arial" w:hAnsi="Arial" w:cs="Arial"/>
              </w:rPr>
              <w:t>Y</w:t>
            </w:r>
          </w:p>
        </w:tc>
      </w:tr>
    </w:tbl>
    <w:p w14:paraId="64D1E6A9" w14:textId="77777777" w:rsidR="00AD1561" w:rsidRPr="00F0416F" w:rsidRDefault="00AD1561" w:rsidP="00F7447A">
      <w:pPr>
        <w:spacing w:before="120"/>
        <w:jc w:val="both"/>
        <w:rPr>
          <w:rFonts w:ascii="Arial" w:hAnsi="Arial" w:cs="Arial"/>
        </w:rPr>
      </w:pPr>
    </w:p>
    <w:p w14:paraId="638AD95A" w14:textId="77777777" w:rsidR="00682D17" w:rsidRPr="00F0416F" w:rsidRDefault="00682D17" w:rsidP="00F7447A">
      <w:pPr>
        <w:spacing w:before="120"/>
        <w:jc w:val="both"/>
        <w:rPr>
          <w:rFonts w:ascii="Arial" w:hAnsi="Arial" w:cs="Arial"/>
        </w:rPr>
      </w:pPr>
      <w:r w:rsidRPr="00F0416F">
        <w:rPr>
          <w:rFonts w:ascii="Arial" w:hAnsi="Arial" w:cs="Arial"/>
        </w:rPr>
        <w:br w:type="page"/>
      </w:r>
    </w:p>
    <w:p w14:paraId="60C14A7A" w14:textId="6EC7ED44" w:rsidR="00AD1561" w:rsidRPr="00F0416F" w:rsidRDefault="00AD1561" w:rsidP="00F7447A">
      <w:pPr>
        <w:spacing w:before="120"/>
        <w:jc w:val="both"/>
        <w:rPr>
          <w:rFonts w:ascii="Arial" w:hAnsi="Arial" w:cs="Arial"/>
        </w:rPr>
      </w:pPr>
      <w:r w:rsidRPr="00F0416F">
        <w:rPr>
          <w:rFonts w:ascii="Arial" w:hAnsi="Arial" w:cs="Arial"/>
        </w:rPr>
        <w:lastRenderedPageBreak/>
        <w:t xml:space="preserve">If bidding as a Joint Venture, Consortium or </w:t>
      </w:r>
      <w:r w:rsidR="0078196C" w:rsidRPr="00F0416F">
        <w:rPr>
          <w:rFonts w:ascii="Arial" w:hAnsi="Arial" w:cs="Arial"/>
        </w:rPr>
        <w:t>Sub-Contractor</w:t>
      </w:r>
      <w:r w:rsidRPr="00F0416F">
        <w:rPr>
          <w:rFonts w:ascii="Arial" w:hAnsi="Arial" w:cs="Arial"/>
        </w:rPr>
        <w:t>, complete the following company information.</w:t>
      </w:r>
    </w:p>
    <w:tbl>
      <w:tblPr>
        <w:tblStyle w:val="TableGrid"/>
        <w:tblW w:w="5000" w:type="pct"/>
        <w:tblLook w:val="04A0" w:firstRow="1" w:lastRow="0" w:firstColumn="1" w:lastColumn="0" w:noHBand="0" w:noVBand="1"/>
      </w:tblPr>
      <w:tblGrid>
        <w:gridCol w:w="2827"/>
        <w:gridCol w:w="3265"/>
        <w:gridCol w:w="424"/>
        <w:gridCol w:w="422"/>
        <w:gridCol w:w="422"/>
        <w:gridCol w:w="422"/>
        <w:gridCol w:w="422"/>
        <w:gridCol w:w="422"/>
        <w:gridCol w:w="477"/>
        <w:gridCol w:w="524"/>
      </w:tblGrid>
      <w:tr w:rsidR="00AD1561" w:rsidRPr="00F0416F" w14:paraId="7A73B548" w14:textId="77777777" w:rsidTr="00682D17">
        <w:trPr>
          <w:trHeight w:val="478"/>
        </w:trPr>
        <w:tc>
          <w:tcPr>
            <w:tcW w:w="5000" w:type="pct"/>
            <w:gridSpan w:val="10"/>
            <w:shd w:val="clear" w:color="auto" w:fill="ECE8D3"/>
            <w:vAlign w:val="center"/>
          </w:tcPr>
          <w:p w14:paraId="72532307" w14:textId="77777777" w:rsidR="00AD1561" w:rsidRPr="00F0416F" w:rsidRDefault="00AD1561" w:rsidP="00F7447A">
            <w:pPr>
              <w:spacing w:before="120"/>
              <w:jc w:val="both"/>
              <w:rPr>
                <w:rFonts w:ascii="Arial" w:hAnsi="Arial" w:cs="Arial"/>
              </w:rPr>
            </w:pPr>
            <w:r w:rsidRPr="00F0416F">
              <w:rPr>
                <w:rFonts w:ascii="Arial" w:hAnsi="Arial" w:cs="Arial"/>
              </w:rPr>
              <w:t>Name of Company (1):</w:t>
            </w:r>
          </w:p>
        </w:tc>
      </w:tr>
      <w:tr w:rsidR="00AD1561" w:rsidRPr="00F0416F" w14:paraId="55D182D9" w14:textId="77777777" w:rsidTr="00682D17">
        <w:trPr>
          <w:trHeight w:val="478"/>
        </w:trPr>
        <w:tc>
          <w:tcPr>
            <w:tcW w:w="1469" w:type="pct"/>
            <w:vAlign w:val="center"/>
          </w:tcPr>
          <w:p w14:paraId="43FE812B" w14:textId="77777777" w:rsidR="00AD1561" w:rsidRPr="00F0416F" w:rsidRDefault="00AD1561" w:rsidP="00F7447A">
            <w:pPr>
              <w:spacing w:before="120"/>
              <w:jc w:val="both"/>
              <w:rPr>
                <w:rFonts w:ascii="Arial" w:hAnsi="Arial" w:cs="Arial"/>
              </w:rPr>
            </w:pPr>
            <w:r w:rsidRPr="00F0416F">
              <w:rPr>
                <w:rFonts w:ascii="Arial" w:hAnsi="Arial" w:cs="Arial"/>
              </w:rPr>
              <w:t>Registration Number:</w:t>
            </w:r>
          </w:p>
        </w:tc>
        <w:tc>
          <w:tcPr>
            <w:tcW w:w="3531" w:type="pct"/>
            <w:gridSpan w:val="9"/>
            <w:vAlign w:val="center"/>
          </w:tcPr>
          <w:p w14:paraId="15AE2BC3" w14:textId="77777777" w:rsidR="00AD1561" w:rsidRPr="00F0416F" w:rsidRDefault="00AD1561" w:rsidP="00F7447A">
            <w:pPr>
              <w:spacing w:before="120"/>
              <w:jc w:val="both"/>
              <w:rPr>
                <w:rFonts w:ascii="Arial" w:hAnsi="Arial" w:cs="Arial"/>
              </w:rPr>
            </w:pPr>
          </w:p>
        </w:tc>
      </w:tr>
      <w:tr w:rsidR="00AD1561" w:rsidRPr="00F0416F" w14:paraId="632FD545" w14:textId="77777777" w:rsidTr="00682D17">
        <w:trPr>
          <w:trHeight w:val="478"/>
        </w:trPr>
        <w:tc>
          <w:tcPr>
            <w:tcW w:w="1469" w:type="pct"/>
            <w:vAlign w:val="center"/>
          </w:tcPr>
          <w:p w14:paraId="6195A2B6" w14:textId="77777777" w:rsidR="00AD1561" w:rsidRPr="00F0416F" w:rsidRDefault="00AD1561" w:rsidP="00F7447A">
            <w:pPr>
              <w:spacing w:before="120"/>
              <w:jc w:val="both"/>
              <w:rPr>
                <w:rFonts w:ascii="Arial" w:hAnsi="Arial" w:cs="Arial"/>
              </w:rPr>
            </w:pPr>
            <w:r w:rsidRPr="00F0416F">
              <w:rPr>
                <w:rFonts w:ascii="Arial" w:hAnsi="Arial" w:cs="Arial"/>
              </w:rPr>
              <w:t>VAT Registration Number:</w:t>
            </w:r>
          </w:p>
        </w:tc>
        <w:tc>
          <w:tcPr>
            <w:tcW w:w="3531" w:type="pct"/>
            <w:gridSpan w:val="9"/>
            <w:vAlign w:val="center"/>
          </w:tcPr>
          <w:p w14:paraId="448FFED4" w14:textId="77777777" w:rsidR="00AD1561" w:rsidRPr="00F0416F" w:rsidRDefault="00AD1561" w:rsidP="00F7447A">
            <w:pPr>
              <w:spacing w:before="120"/>
              <w:jc w:val="both"/>
              <w:rPr>
                <w:rFonts w:ascii="Arial" w:hAnsi="Arial" w:cs="Arial"/>
              </w:rPr>
            </w:pPr>
          </w:p>
        </w:tc>
      </w:tr>
      <w:tr w:rsidR="00AD1561" w:rsidRPr="00F0416F" w14:paraId="6767A1B3" w14:textId="77777777" w:rsidTr="00682D17">
        <w:trPr>
          <w:trHeight w:val="478"/>
        </w:trPr>
        <w:tc>
          <w:tcPr>
            <w:tcW w:w="1469" w:type="pct"/>
            <w:vAlign w:val="center"/>
          </w:tcPr>
          <w:p w14:paraId="3D159221" w14:textId="77777777" w:rsidR="00AD1561" w:rsidRPr="00F0416F" w:rsidRDefault="00AD1561" w:rsidP="00F7447A">
            <w:pPr>
              <w:spacing w:before="120"/>
              <w:jc w:val="both"/>
              <w:rPr>
                <w:rFonts w:ascii="Arial" w:hAnsi="Arial" w:cs="Arial"/>
              </w:rPr>
            </w:pPr>
            <w:r w:rsidRPr="00F0416F">
              <w:rPr>
                <w:rFonts w:ascii="Arial" w:hAnsi="Arial" w:cs="Arial"/>
              </w:rPr>
              <w:t>Contact Person:</w:t>
            </w:r>
          </w:p>
        </w:tc>
        <w:tc>
          <w:tcPr>
            <w:tcW w:w="3531" w:type="pct"/>
            <w:gridSpan w:val="9"/>
            <w:vAlign w:val="center"/>
          </w:tcPr>
          <w:p w14:paraId="7F93E290" w14:textId="77777777" w:rsidR="00AD1561" w:rsidRPr="00F0416F" w:rsidRDefault="00AD1561" w:rsidP="00F7447A">
            <w:pPr>
              <w:spacing w:before="120"/>
              <w:jc w:val="both"/>
              <w:rPr>
                <w:rFonts w:ascii="Arial" w:hAnsi="Arial" w:cs="Arial"/>
              </w:rPr>
            </w:pPr>
          </w:p>
        </w:tc>
      </w:tr>
      <w:tr w:rsidR="00AD1561" w:rsidRPr="00F0416F" w14:paraId="2E5D3182" w14:textId="77777777" w:rsidTr="00682D17">
        <w:trPr>
          <w:trHeight w:val="478"/>
        </w:trPr>
        <w:tc>
          <w:tcPr>
            <w:tcW w:w="1469" w:type="pct"/>
            <w:vAlign w:val="center"/>
          </w:tcPr>
          <w:p w14:paraId="0DB345BE" w14:textId="77777777" w:rsidR="00AD1561" w:rsidRPr="00F0416F" w:rsidRDefault="00AD1561" w:rsidP="00F7447A">
            <w:pPr>
              <w:spacing w:before="120"/>
              <w:jc w:val="both"/>
              <w:rPr>
                <w:rFonts w:ascii="Arial" w:hAnsi="Arial" w:cs="Arial"/>
              </w:rPr>
            </w:pPr>
            <w:r w:rsidRPr="00F0416F">
              <w:rPr>
                <w:rFonts w:ascii="Arial" w:hAnsi="Arial" w:cs="Arial"/>
              </w:rPr>
              <w:t>Telephone Number:</w:t>
            </w:r>
          </w:p>
        </w:tc>
        <w:tc>
          <w:tcPr>
            <w:tcW w:w="3531" w:type="pct"/>
            <w:gridSpan w:val="9"/>
            <w:vAlign w:val="center"/>
          </w:tcPr>
          <w:p w14:paraId="31874B36" w14:textId="77777777" w:rsidR="00AD1561" w:rsidRPr="00F0416F" w:rsidRDefault="00AD1561" w:rsidP="00F7447A">
            <w:pPr>
              <w:spacing w:before="120"/>
              <w:jc w:val="both"/>
              <w:rPr>
                <w:rFonts w:ascii="Arial" w:hAnsi="Arial" w:cs="Arial"/>
              </w:rPr>
            </w:pPr>
          </w:p>
        </w:tc>
      </w:tr>
      <w:tr w:rsidR="00AD1561" w:rsidRPr="00F0416F" w14:paraId="2675F8BA" w14:textId="77777777" w:rsidTr="00682D17">
        <w:trPr>
          <w:trHeight w:val="478"/>
        </w:trPr>
        <w:tc>
          <w:tcPr>
            <w:tcW w:w="1469" w:type="pct"/>
            <w:vAlign w:val="center"/>
          </w:tcPr>
          <w:p w14:paraId="4841085D" w14:textId="77777777" w:rsidR="00AD1561" w:rsidRPr="00F0416F" w:rsidRDefault="00AD1561" w:rsidP="00F7447A">
            <w:pPr>
              <w:spacing w:before="120"/>
              <w:jc w:val="both"/>
              <w:rPr>
                <w:rFonts w:ascii="Arial" w:hAnsi="Arial" w:cs="Arial"/>
              </w:rPr>
            </w:pPr>
            <w:r w:rsidRPr="00F0416F">
              <w:rPr>
                <w:rFonts w:ascii="Arial" w:hAnsi="Arial" w:cs="Arial"/>
              </w:rPr>
              <w:t>Fax Number:</w:t>
            </w:r>
          </w:p>
        </w:tc>
        <w:tc>
          <w:tcPr>
            <w:tcW w:w="3531" w:type="pct"/>
            <w:gridSpan w:val="9"/>
            <w:vAlign w:val="center"/>
          </w:tcPr>
          <w:p w14:paraId="01EAC436" w14:textId="77777777" w:rsidR="00AD1561" w:rsidRPr="00F0416F" w:rsidRDefault="00AD1561" w:rsidP="00F7447A">
            <w:pPr>
              <w:spacing w:before="120"/>
              <w:jc w:val="both"/>
              <w:rPr>
                <w:rFonts w:ascii="Arial" w:hAnsi="Arial" w:cs="Arial"/>
              </w:rPr>
            </w:pPr>
          </w:p>
        </w:tc>
      </w:tr>
      <w:tr w:rsidR="00AD1561" w:rsidRPr="00F0416F" w14:paraId="11A9CE22" w14:textId="77777777" w:rsidTr="00682D17">
        <w:trPr>
          <w:trHeight w:val="478"/>
        </w:trPr>
        <w:tc>
          <w:tcPr>
            <w:tcW w:w="1469" w:type="pct"/>
            <w:vAlign w:val="center"/>
          </w:tcPr>
          <w:p w14:paraId="16D3B863" w14:textId="77777777" w:rsidR="00AD1561" w:rsidRPr="00F0416F" w:rsidRDefault="00AD1561" w:rsidP="00F7447A">
            <w:pPr>
              <w:spacing w:before="120"/>
              <w:jc w:val="both"/>
              <w:rPr>
                <w:rFonts w:ascii="Arial" w:hAnsi="Arial" w:cs="Arial"/>
              </w:rPr>
            </w:pPr>
            <w:r w:rsidRPr="00F0416F">
              <w:rPr>
                <w:rFonts w:ascii="Arial" w:hAnsi="Arial" w:cs="Arial"/>
              </w:rPr>
              <w:t>Email Address:</w:t>
            </w:r>
          </w:p>
        </w:tc>
        <w:tc>
          <w:tcPr>
            <w:tcW w:w="3531" w:type="pct"/>
            <w:gridSpan w:val="9"/>
            <w:vAlign w:val="center"/>
          </w:tcPr>
          <w:p w14:paraId="53557D03" w14:textId="77777777" w:rsidR="00AD1561" w:rsidRPr="00F0416F" w:rsidRDefault="00AD1561" w:rsidP="00F7447A">
            <w:pPr>
              <w:spacing w:before="120"/>
              <w:jc w:val="both"/>
              <w:rPr>
                <w:rFonts w:ascii="Arial" w:hAnsi="Arial" w:cs="Arial"/>
              </w:rPr>
            </w:pPr>
          </w:p>
        </w:tc>
      </w:tr>
      <w:tr w:rsidR="00AD1561" w:rsidRPr="00F0416F" w14:paraId="0912EABF" w14:textId="77777777" w:rsidTr="00682D17">
        <w:trPr>
          <w:trHeight w:val="478"/>
        </w:trPr>
        <w:tc>
          <w:tcPr>
            <w:tcW w:w="1469" w:type="pct"/>
            <w:vAlign w:val="center"/>
          </w:tcPr>
          <w:p w14:paraId="3A55B35C" w14:textId="77777777" w:rsidR="00AD1561" w:rsidRPr="00F0416F" w:rsidRDefault="00AD1561" w:rsidP="00F7447A">
            <w:pPr>
              <w:spacing w:before="120"/>
              <w:jc w:val="both"/>
              <w:rPr>
                <w:rFonts w:ascii="Arial" w:hAnsi="Arial" w:cs="Arial"/>
              </w:rPr>
            </w:pPr>
            <w:r w:rsidRPr="00F0416F">
              <w:rPr>
                <w:rFonts w:ascii="Arial" w:hAnsi="Arial" w:cs="Arial"/>
              </w:rPr>
              <w:t>Postal Address:</w:t>
            </w:r>
          </w:p>
        </w:tc>
        <w:tc>
          <w:tcPr>
            <w:tcW w:w="3531" w:type="pct"/>
            <w:gridSpan w:val="9"/>
            <w:vAlign w:val="center"/>
          </w:tcPr>
          <w:p w14:paraId="04CEB56E" w14:textId="77777777" w:rsidR="00AD1561" w:rsidRPr="00F0416F" w:rsidRDefault="00AD1561" w:rsidP="00F7447A">
            <w:pPr>
              <w:spacing w:before="120"/>
              <w:jc w:val="both"/>
              <w:rPr>
                <w:rFonts w:ascii="Arial" w:hAnsi="Arial" w:cs="Arial"/>
              </w:rPr>
            </w:pPr>
          </w:p>
        </w:tc>
      </w:tr>
      <w:tr w:rsidR="00AD1561" w:rsidRPr="00F0416F" w14:paraId="410B9E61" w14:textId="77777777" w:rsidTr="00682D17">
        <w:trPr>
          <w:trHeight w:val="673"/>
        </w:trPr>
        <w:tc>
          <w:tcPr>
            <w:tcW w:w="1469" w:type="pct"/>
            <w:vAlign w:val="center"/>
          </w:tcPr>
          <w:p w14:paraId="35C45430" w14:textId="77777777" w:rsidR="00AD1561" w:rsidRPr="00F0416F" w:rsidRDefault="00AD1561" w:rsidP="00F7447A">
            <w:pPr>
              <w:spacing w:before="120"/>
              <w:jc w:val="both"/>
              <w:rPr>
                <w:rFonts w:ascii="Arial" w:hAnsi="Arial" w:cs="Arial"/>
              </w:rPr>
            </w:pPr>
            <w:r w:rsidRPr="00F0416F">
              <w:rPr>
                <w:rFonts w:ascii="Arial" w:hAnsi="Arial" w:cs="Arial"/>
              </w:rPr>
              <w:t>Physical Address:</w:t>
            </w:r>
          </w:p>
        </w:tc>
        <w:tc>
          <w:tcPr>
            <w:tcW w:w="3531" w:type="pct"/>
            <w:gridSpan w:val="9"/>
            <w:vAlign w:val="center"/>
          </w:tcPr>
          <w:p w14:paraId="47DE951F" w14:textId="77777777" w:rsidR="00AD1561" w:rsidRPr="00F0416F" w:rsidRDefault="00AD1561" w:rsidP="00F7447A">
            <w:pPr>
              <w:spacing w:before="120"/>
              <w:jc w:val="both"/>
              <w:rPr>
                <w:rFonts w:ascii="Arial" w:hAnsi="Arial" w:cs="Arial"/>
              </w:rPr>
            </w:pPr>
          </w:p>
        </w:tc>
      </w:tr>
      <w:tr w:rsidR="00AD1561" w:rsidRPr="00F0416F" w14:paraId="554827A3" w14:textId="77777777" w:rsidTr="00682D17">
        <w:tc>
          <w:tcPr>
            <w:tcW w:w="3604" w:type="pct"/>
            <w:gridSpan w:val="4"/>
            <w:tcBorders>
              <w:bottom w:val="single" w:sz="4" w:space="0" w:color="auto"/>
              <w:right w:val="nil"/>
            </w:tcBorders>
          </w:tcPr>
          <w:p w14:paraId="75C7BA17" w14:textId="6234704B" w:rsidR="00AD1561" w:rsidRPr="00F0416F" w:rsidRDefault="00AD1561" w:rsidP="0078196C">
            <w:pPr>
              <w:spacing w:before="120"/>
              <w:jc w:val="both"/>
              <w:rPr>
                <w:rFonts w:ascii="Arial" w:hAnsi="Arial" w:cs="Arial"/>
              </w:rPr>
            </w:pPr>
            <w:r w:rsidRPr="00F0416F">
              <w:rPr>
                <w:rFonts w:ascii="Arial" w:hAnsi="Arial" w:cs="Arial"/>
              </w:rPr>
              <w:t xml:space="preserve">HAS A TAX CLEARANCE AND PIN BEEN </w:t>
            </w:r>
            <w:r w:rsidR="0078196C" w:rsidRPr="00F0416F">
              <w:rPr>
                <w:rFonts w:ascii="Arial" w:hAnsi="Arial" w:cs="Arial"/>
              </w:rPr>
              <w:t>SUBMITTED</w:t>
            </w:r>
            <w:r w:rsidRPr="00F0416F">
              <w:rPr>
                <w:rFonts w:ascii="Arial" w:hAnsi="Arial" w:cs="Arial"/>
              </w:rPr>
              <w:t>?</w:t>
            </w:r>
          </w:p>
        </w:tc>
        <w:tc>
          <w:tcPr>
            <w:tcW w:w="438" w:type="pct"/>
            <w:gridSpan w:val="2"/>
            <w:tcBorders>
              <w:left w:val="nil"/>
              <w:bottom w:val="single" w:sz="4" w:space="0" w:color="auto"/>
            </w:tcBorders>
          </w:tcPr>
          <w:p w14:paraId="0A3AEFCE" w14:textId="77777777" w:rsidR="00AD1561" w:rsidRPr="00F0416F" w:rsidRDefault="00AD1561" w:rsidP="00F7447A">
            <w:pPr>
              <w:spacing w:before="120"/>
              <w:jc w:val="both"/>
              <w:rPr>
                <w:rFonts w:ascii="Arial" w:hAnsi="Arial" w:cs="Arial"/>
              </w:rPr>
            </w:pPr>
            <w:r w:rsidRPr="00F0416F">
              <w:rPr>
                <w:rFonts w:ascii="Arial" w:hAnsi="Arial" w:cs="Arial"/>
              </w:rPr>
              <w:t>Yes</w:t>
            </w:r>
          </w:p>
        </w:tc>
        <w:tc>
          <w:tcPr>
            <w:tcW w:w="219" w:type="pct"/>
            <w:tcBorders>
              <w:bottom w:val="single" w:sz="4" w:space="0" w:color="auto"/>
            </w:tcBorders>
          </w:tcPr>
          <w:p w14:paraId="120E7799" w14:textId="77777777" w:rsidR="00AD1561" w:rsidRPr="00F0416F" w:rsidRDefault="00AD1561" w:rsidP="00F7447A">
            <w:pPr>
              <w:spacing w:before="120"/>
              <w:jc w:val="both"/>
              <w:rPr>
                <w:rFonts w:ascii="Arial" w:hAnsi="Arial" w:cs="Arial"/>
              </w:rPr>
            </w:pPr>
          </w:p>
        </w:tc>
        <w:tc>
          <w:tcPr>
            <w:tcW w:w="467" w:type="pct"/>
            <w:gridSpan w:val="2"/>
            <w:tcBorders>
              <w:bottom w:val="single" w:sz="4" w:space="0" w:color="auto"/>
            </w:tcBorders>
          </w:tcPr>
          <w:p w14:paraId="500EE02E" w14:textId="77777777" w:rsidR="00AD1561" w:rsidRPr="00F0416F" w:rsidRDefault="00AD1561" w:rsidP="00F7447A">
            <w:pPr>
              <w:spacing w:before="120"/>
              <w:jc w:val="both"/>
              <w:rPr>
                <w:rFonts w:ascii="Arial" w:hAnsi="Arial" w:cs="Arial"/>
              </w:rPr>
            </w:pPr>
            <w:r w:rsidRPr="00F0416F">
              <w:rPr>
                <w:rFonts w:ascii="Arial" w:hAnsi="Arial" w:cs="Arial"/>
              </w:rPr>
              <w:t>No</w:t>
            </w:r>
          </w:p>
        </w:tc>
        <w:tc>
          <w:tcPr>
            <w:tcW w:w="271" w:type="pct"/>
            <w:tcBorders>
              <w:bottom w:val="single" w:sz="4" w:space="0" w:color="auto"/>
            </w:tcBorders>
          </w:tcPr>
          <w:p w14:paraId="65BB1602" w14:textId="77777777" w:rsidR="00AD1561" w:rsidRPr="00F0416F" w:rsidRDefault="00AD1561" w:rsidP="00F7447A">
            <w:pPr>
              <w:spacing w:before="120"/>
              <w:jc w:val="both"/>
              <w:rPr>
                <w:rFonts w:ascii="Arial" w:hAnsi="Arial" w:cs="Arial"/>
              </w:rPr>
            </w:pPr>
          </w:p>
        </w:tc>
      </w:tr>
      <w:tr w:rsidR="00AD1561" w:rsidRPr="00F0416F" w14:paraId="54EE453D" w14:textId="77777777" w:rsidTr="00682D17">
        <w:tc>
          <w:tcPr>
            <w:tcW w:w="5000" w:type="pct"/>
            <w:gridSpan w:val="10"/>
            <w:tcBorders>
              <w:left w:val="nil"/>
              <w:right w:val="nil"/>
            </w:tcBorders>
          </w:tcPr>
          <w:p w14:paraId="4C257B0B" w14:textId="77777777" w:rsidR="00AD1561" w:rsidRPr="00F0416F" w:rsidRDefault="00AD1561" w:rsidP="00F7447A">
            <w:pPr>
              <w:spacing w:before="120"/>
              <w:jc w:val="both"/>
              <w:rPr>
                <w:rFonts w:ascii="Arial" w:hAnsi="Arial" w:cs="Arial"/>
              </w:rPr>
            </w:pPr>
          </w:p>
        </w:tc>
      </w:tr>
      <w:tr w:rsidR="00AD1561" w:rsidRPr="00F0416F" w14:paraId="5AD29785" w14:textId="77777777" w:rsidTr="00682D17">
        <w:tc>
          <w:tcPr>
            <w:tcW w:w="3165" w:type="pct"/>
            <w:gridSpan w:val="2"/>
            <w:tcBorders>
              <w:bottom w:val="single" w:sz="4" w:space="0" w:color="auto"/>
            </w:tcBorders>
          </w:tcPr>
          <w:p w14:paraId="53E312BF" w14:textId="77777777" w:rsidR="00AD1561" w:rsidRPr="00F0416F" w:rsidRDefault="00AD1561" w:rsidP="00F7447A">
            <w:pPr>
              <w:spacing w:before="120"/>
              <w:jc w:val="both"/>
              <w:rPr>
                <w:rFonts w:ascii="Arial" w:hAnsi="Arial" w:cs="Arial"/>
              </w:rPr>
            </w:pPr>
            <w:r w:rsidRPr="00F0416F">
              <w:rPr>
                <w:rFonts w:ascii="Arial" w:hAnsi="Arial" w:cs="Arial"/>
              </w:rPr>
              <w:t>IF YES, PLEASE INDICATE THE EXPIRY DATE</w:t>
            </w:r>
          </w:p>
        </w:tc>
        <w:tc>
          <w:tcPr>
            <w:tcW w:w="220" w:type="pct"/>
            <w:tcBorders>
              <w:bottom w:val="single" w:sz="4" w:space="0" w:color="auto"/>
            </w:tcBorders>
            <w:vAlign w:val="center"/>
          </w:tcPr>
          <w:p w14:paraId="4952FE35"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219" w:type="pct"/>
            <w:tcBorders>
              <w:bottom w:val="single" w:sz="4" w:space="0" w:color="auto"/>
            </w:tcBorders>
            <w:vAlign w:val="center"/>
          </w:tcPr>
          <w:p w14:paraId="0FEF0269"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219" w:type="pct"/>
            <w:tcBorders>
              <w:bottom w:val="single" w:sz="4" w:space="0" w:color="auto"/>
            </w:tcBorders>
            <w:vAlign w:val="center"/>
          </w:tcPr>
          <w:p w14:paraId="5F3C30BD"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219" w:type="pct"/>
            <w:tcBorders>
              <w:bottom w:val="single" w:sz="4" w:space="0" w:color="auto"/>
            </w:tcBorders>
            <w:vAlign w:val="center"/>
          </w:tcPr>
          <w:p w14:paraId="23269E26"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219" w:type="pct"/>
            <w:tcBorders>
              <w:bottom w:val="single" w:sz="4" w:space="0" w:color="auto"/>
            </w:tcBorders>
            <w:vAlign w:val="center"/>
          </w:tcPr>
          <w:p w14:paraId="1B8DE954"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219" w:type="pct"/>
            <w:tcBorders>
              <w:bottom w:val="single" w:sz="4" w:space="0" w:color="auto"/>
            </w:tcBorders>
            <w:vAlign w:val="center"/>
          </w:tcPr>
          <w:p w14:paraId="2E3D06F8"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248" w:type="pct"/>
            <w:tcBorders>
              <w:bottom w:val="single" w:sz="4" w:space="0" w:color="auto"/>
            </w:tcBorders>
            <w:vAlign w:val="center"/>
          </w:tcPr>
          <w:p w14:paraId="76412E8F"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271" w:type="pct"/>
            <w:tcBorders>
              <w:bottom w:val="single" w:sz="4" w:space="0" w:color="auto"/>
            </w:tcBorders>
            <w:vAlign w:val="center"/>
          </w:tcPr>
          <w:p w14:paraId="3DA41551" w14:textId="77777777" w:rsidR="00AD1561" w:rsidRPr="00F0416F" w:rsidRDefault="00AD1561" w:rsidP="00F7447A">
            <w:pPr>
              <w:spacing w:before="120"/>
              <w:jc w:val="both"/>
              <w:rPr>
                <w:rFonts w:ascii="Arial" w:hAnsi="Arial" w:cs="Arial"/>
              </w:rPr>
            </w:pPr>
            <w:r w:rsidRPr="00F0416F">
              <w:rPr>
                <w:rFonts w:ascii="Arial" w:hAnsi="Arial" w:cs="Arial"/>
              </w:rPr>
              <w:t>Y</w:t>
            </w:r>
          </w:p>
        </w:tc>
      </w:tr>
      <w:tr w:rsidR="00AD1561" w:rsidRPr="00F0416F" w14:paraId="4805CA1B" w14:textId="77777777" w:rsidTr="00682D17">
        <w:tc>
          <w:tcPr>
            <w:tcW w:w="5000" w:type="pct"/>
            <w:gridSpan w:val="10"/>
            <w:tcBorders>
              <w:left w:val="nil"/>
              <w:right w:val="nil"/>
            </w:tcBorders>
          </w:tcPr>
          <w:p w14:paraId="5C0BB403" w14:textId="77777777" w:rsidR="00AD1561" w:rsidRPr="00F0416F" w:rsidRDefault="00AD1561" w:rsidP="00F7447A">
            <w:pPr>
              <w:spacing w:before="120"/>
              <w:jc w:val="both"/>
              <w:rPr>
                <w:rFonts w:ascii="Arial" w:hAnsi="Arial" w:cs="Arial"/>
              </w:rPr>
            </w:pPr>
          </w:p>
        </w:tc>
      </w:tr>
      <w:tr w:rsidR="00AD1561" w:rsidRPr="00F0416F" w14:paraId="7304EED9" w14:textId="77777777" w:rsidTr="00682D17">
        <w:tc>
          <w:tcPr>
            <w:tcW w:w="3604" w:type="pct"/>
            <w:gridSpan w:val="4"/>
            <w:tcBorders>
              <w:bottom w:val="single" w:sz="4" w:space="0" w:color="auto"/>
              <w:right w:val="nil"/>
            </w:tcBorders>
          </w:tcPr>
          <w:p w14:paraId="212740AE" w14:textId="5508C2FA" w:rsidR="00AD1561" w:rsidRPr="00F0416F" w:rsidRDefault="00AD1561" w:rsidP="0078196C">
            <w:pPr>
              <w:spacing w:before="120"/>
              <w:jc w:val="both"/>
              <w:rPr>
                <w:rFonts w:ascii="Arial" w:hAnsi="Arial" w:cs="Arial"/>
              </w:rPr>
            </w:pPr>
            <w:r w:rsidRPr="00F0416F">
              <w:rPr>
                <w:rFonts w:ascii="Arial" w:hAnsi="Arial" w:cs="Arial"/>
              </w:rPr>
              <w:t xml:space="preserve">HAS A VALID BBBEE CERTIFICATE BEEN </w:t>
            </w:r>
            <w:r w:rsidR="0078196C" w:rsidRPr="00F0416F">
              <w:rPr>
                <w:rFonts w:ascii="Arial" w:hAnsi="Arial" w:cs="Arial"/>
              </w:rPr>
              <w:t>SUBMITTED</w:t>
            </w:r>
            <w:r w:rsidRPr="00F0416F">
              <w:rPr>
                <w:rFonts w:ascii="Arial" w:hAnsi="Arial" w:cs="Arial"/>
              </w:rPr>
              <w:t>?</w:t>
            </w:r>
          </w:p>
        </w:tc>
        <w:tc>
          <w:tcPr>
            <w:tcW w:w="438" w:type="pct"/>
            <w:gridSpan w:val="2"/>
            <w:tcBorders>
              <w:left w:val="nil"/>
              <w:bottom w:val="single" w:sz="4" w:space="0" w:color="auto"/>
            </w:tcBorders>
          </w:tcPr>
          <w:p w14:paraId="79E92900" w14:textId="77777777" w:rsidR="00AD1561" w:rsidRPr="00F0416F" w:rsidRDefault="00AD1561" w:rsidP="00F7447A">
            <w:pPr>
              <w:spacing w:before="120"/>
              <w:jc w:val="both"/>
              <w:rPr>
                <w:rFonts w:ascii="Arial" w:hAnsi="Arial" w:cs="Arial"/>
              </w:rPr>
            </w:pPr>
            <w:r w:rsidRPr="00F0416F">
              <w:rPr>
                <w:rFonts w:ascii="Arial" w:hAnsi="Arial" w:cs="Arial"/>
              </w:rPr>
              <w:t>Yes</w:t>
            </w:r>
          </w:p>
        </w:tc>
        <w:tc>
          <w:tcPr>
            <w:tcW w:w="219" w:type="pct"/>
            <w:tcBorders>
              <w:bottom w:val="single" w:sz="4" w:space="0" w:color="auto"/>
            </w:tcBorders>
          </w:tcPr>
          <w:p w14:paraId="00D6E462" w14:textId="77777777" w:rsidR="00AD1561" w:rsidRPr="00F0416F" w:rsidRDefault="00AD1561" w:rsidP="00F7447A">
            <w:pPr>
              <w:spacing w:before="120"/>
              <w:jc w:val="both"/>
              <w:rPr>
                <w:rFonts w:ascii="Arial" w:hAnsi="Arial" w:cs="Arial"/>
              </w:rPr>
            </w:pPr>
          </w:p>
        </w:tc>
        <w:tc>
          <w:tcPr>
            <w:tcW w:w="467" w:type="pct"/>
            <w:gridSpan w:val="2"/>
            <w:tcBorders>
              <w:bottom w:val="single" w:sz="4" w:space="0" w:color="auto"/>
            </w:tcBorders>
          </w:tcPr>
          <w:p w14:paraId="4F042EFC" w14:textId="77777777" w:rsidR="00AD1561" w:rsidRPr="00F0416F" w:rsidRDefault="00AD1561" w:rsidP="00F7447A">
            <w:pPr>
              <w:spacing w:before="120"/>
              <w:jc w:val="both"/>
              <w:rPr>
                <w:rFonts w:ascii="Arial" w:hAnsi="Arial" w:cs="Arial"/>
              </w:rPr>
            </w:pPr>
            <w:r w:rsidRPr="00F0416F">
              <w:rPr>
                <w:rFonts w:ascii="Arial" w:hAnsi="Arial" w:cs="Arial"/>
              </w:rPr>
              <w:t>No</w:t>
            </w:r>
          </w:p>
        </w:tc>
        <w:tc>
          <w:tcPr>
            <w:tcW w:w="271" w:type="pct"/>
            <w:tcBorders>
              <w:bottom w:val="single" w:sz="4" w:space="0" w:color="auto"/>
            </w:tcBorders>
          </w:tcPr>
          <w:p w14:paraId="6E8B59E7" w14:textId="77777777" w:rsidR="00AD1561" w:rsidRPr="00F0416F" w:rsidRDefault="00AD1561" w:rsidP="00F7447A">
            <w:pPr>
              <w:spacing w:before="120"/>
              <w:jc w:val="both"/>
              <w:rPr>
                <w:rFonts w:ascii="Arial" w:hAnsi="Arial" w:cs="Arial"/>
              </w:rPr>
            </w:pPr>
          </w:p>
        </w:tc>
      </w:tr>
      <w:tr w:rsidR="00AD1561" w:rsidRPr="00F0416F" w14:paraId="3DAE7F43" w14:textId="77777777" w:rsidTr="00682D17">
        <w:tc>
          <w:tcPr>
            <w:tcW w:w="5000" w:type="pct"/>
            <w:gridSpan w:val="10"/>
            <w:tcBorders>
              <w:left w:val="nil"/>
              <w:right w:val="nil"/>
            </w:tcBorders>
          </w:tcPr>
          <w:p w14:paraId="1F4BE575" w14:textId="77777777" w:rsidR="00AD1561" w:rsidRPr="00F0416F" w:rsidRDefault="00AD1561" w:rsidP="00F7447A">
            <w:pPr>
              <w:spacing w:before="120"/>
              <w:jc w:val="both"/>
              <w:rPr>
                <w:rFonts w:ascii="Arial" w:hAnsi="Arial" w:cs="Arial"/>
              </w:rPr>
            </w:pPr>
          </w:p>
        </w:tc>
      </w:tr>
      <w:tr w:rsidR="00AD1561" w:rsidRPr="00F0416F" w14:paraId="399BF428" w14:textId="77777777" w:rsidTr="00682D17">
        <w:tc>
          <w:tcPr>
            <w:tcW w:w="3165" w:type="pct"/>
            <w:gridSpan w:val="2"/>
          </w:tcPr>
          <w:p w14:paraId="6A550B4C" w14:textId="77777777" w:rsidR="00AD1561" w:rsidRPr="00F0416F" w:rsidRDefault="00AD1561" w:rsidP="00F7447A">
            <w:pPr>
              <w:spacing w:before="120"/>
              <w:jc w:val="both"/>
              <w:rPr>
                <w:rFonts w:ascii="Arial" w:hAnsi="Arial" w:cs="Arial"/>
              </w:rPr>
            </w:pPr>
            <w:r w:rsidRPr="00F0416F">
              <w:rPr>
                <w:rFonts w:ascii="Arial" w:hAnsi="Arial" w:cs="Arial"/>
              </w:rPr>
              <w:t>IF YES, PLEASE INDICATE THE EXPIRY DATE</w:t>
            </w:r>
          </w:p>
        </w:tc>
        <w:tc>
          <w:tcPr>
            <w:tcW w:w="220" w:type="pct"/>
            <w:vAlign w:val="center"/>
          </w:tcPr>
          <w:p w14:paraId="5B9F5A45"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219" w:type="pct"/>
            <w:vAlign w:val="center"/>
          </w:tcPr>
          <w:p w14:paraId="0B56E5FB"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219" w:type="pct"/>
            <w:vAlign w:val="center"/>
          </w:tcPr>
          <w:p w14:paraId="1FC18AA7"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219" w:type="pct"/>
            <w:vAlign w:val="center"/>
          </w:tcPr>
          <w:p w14:paraId="5EF0F28C"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219" w:type="pct"/>
            <w:vAlign w:val="center"/>
          </w:tcPr>
          <w:p w14:paraId="5C95C272"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219" w:type="pct"/>
            <w:vAlign w:val="center"/>
          </w:tcPr>
          <w:p w14:paraId="7851643B"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248" w:type="pct"/>
            <w:vAlign w:val="center"/>
          </w:tcPr>
          <w:p w14:paraId="657F1CF3"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271" w:type="pct"/>
            <w:vAlign w:val="center"/>
          </w:tcPr>
          <w:p w14:paraId="5886774F" w14:textId="77777777" w:rsidR="00AD1561" w:rsidRPr="00F0416F" w:rsidRDefault="00AD1561" w:rsidP="00F7447A">
            <w:pPr>
              <w:spacing w:before="120"/>
              <w:jc w:val="both"/>
              <w:rPr>
                <w:rFonts w:ascii="Arial" w:hAnsi="Arial" w:cs="Arial"/>
              </w:rPr>
            </w:pPr>
            <w:r w:rsidRPr="00F0416F">
              <w:rPr>
                <w:rFonts w:ascii="Arial" w:hAnsi="Arial" w:cs="Arial"/>
              </w:rPr>
              <w:t>Y</w:t>
            </w:r>
          </w:p>
        </w:tc>
      </w:tr>
      <w:tr w:rsidR="00AD1561" w:rsidRPr="00F0416F" w14:paraId="25BCEFA7" w14:textId="77777777" w:rsidTr="00682D17">
        <w:trPr>
          <w:trHeight w:val="558"/>
        </w:trPr>
        <w:tc>
          <w:tcPr>
            <w:tcW w:w="5000" w:type="pct"/>
            <w:gridSpan w:val="10"/>
            <w:shd w:val="clear" w:color="auto" w:fill="ECE8D3"/>
            <w:vAlign w:val="center"/>
          </w:tcPr>
          <w:p w14:paraId="2EF26FEF" w14:textId="77777777" w:rsidR="00AD1561" w:rsidRPr="00F0416F" w:rsidRDefault="00AD1561" w:rsidP="00F7447A">
            <w:pPr>
              <w:spacing w:before="120"/>
              <w:jc w:val="both"/>
              <w:rPr>
                <w:rFonts w:ascii="Arial" w:hAnsi="Arial" w:cs="Arial"/>
              </w:rPr>
            </w:pPr>
            <w:r w:rsidRPr="00F0416F">
              <w:rPr>
                <w:rFonts w:ascii="Arial" w:hAnsi="Arial" w:cs="Arial"/>
              </w:rPr>
              <w:t>Name of Company (2):</w:t>
            </w:r>
          </w:p>
        </w:tc>
      </w:tr>
      <w:tr w:rsidR="00AD1561" w:rsidRPr="00F0416F" w14:paraId="5B6A6A00" w14:textId="77777777" w:rsidTr="00682D17">
        <w:trPr>
          <w:trHeight w:val="454"/>
        </w:trPr>
        <w:tc>
          <w:tcPr>
            <w:tcW w:w="1469" w:type="pct"/>
            <w:vAlign w:val="center"/>
          </w:tcPr>
          <w:p w14:paraId="5C42AC9D" w14:textId="77777777" w:rsidR="00AD1561" w:rsidRPr="00F0416F" w:rsidRDefault="00AD1561" w:rsidP="00F7447A">
            <w:pPr>
              <w:spacing w:before="120"/>
              <w:jc w:val="both"/>
              <w:rPr>
                <w:rFonts w:ascii="Arial" w:hAnsi="Arial" w:cs="Arial"/>
              </w:rPr>
            </w:pPr>
            <w:r w:rsidRPr="00F0416F">
              <w:rPr>
                <w:rFonts w:ascii="Arial" w:hAnsi="Arial" w:cs="Arial"/>
              </w:rPr>
              <w:t>Registration Number:</w:t>
            </w:r>
          </w:p>
        </w:tc>
        <w:tc>
          <w:tcPr>
            <w:tcW w:w="3531" w:type="pct"/>
            <w:gridSpan w:val="9"/>
            <w:vAlign w:val="center"/>
          </w:tcPr>
          <w:p w14:paraId="04E4DFCD" w14:textId="77777777" w:rsidR="00AD1561" w:rsidRPr="00F0416F" w:rsidRDefault="00AD1561" w:rsidP="00F7447A">
            <w:pPr>
              <w:spacing w:before="120"/>
              <w:jc w:val="both"/>
              <w:rPr>
                <w:rFonts w:ascii="Arial" w:hAnsi="Arial" w:cs="Arial"/>
              </w:rPr>
            </w:pPr>
          </w:p>
        </w:tc>
      </w:tr>
      <w:tr w:rsidR="00AD1561" w:rsidRPr="00F0416F" w14:paraId="428B90F7" w14:textId="77777777" w:rsidTr="00682D17">
        <w:trPr>
          <w:trHeight w:val="454"/>
        </w:trPr>
        <w:tc>
          <w:tcPr>
            <w:tcW w:w="1469" w:type="pct"/>
            <w:vAlign w:val="center"/>
          </w:tcPr>
          <w:p w14:paraId="1C717A7D" w14:textId="77777777" w:rsidR="00AD1561" w:rsidRPr="00F0416F" w:rsidRDefault="00AD1561" w:rsidP="00F7447A">
            <w:pPr>
              <w:spacing w:before="120"/>
              <w:jc w:val="both"/>
              <w:rPr>
                <w:rFonts w:ascii="Arial" w:hAnsi="Arial" w:cs="Arial"/>
              </w:rPr>
            </w:pPr>
            <w:r w:rsidRPr="00F0416F">
              <w:rPr>
                <w:rFonts w:ascii="Arial" w:hAnsi="Arial" w:cs="Arial"/>
              </w:rPr>
              <w:t>VAT Registration Number:</w:t>
            </w:r>
          </w:p>
        </w:tc>
        <w:tc>
          <w:tcPr>
            <w:tcW w:w="3531" w:type="pct"/>
            <w:gridSpan w:val="9"/>
            <w:vAlign w:val="center"/>
          </w:tcPr>
          <w:p w14:paraId="4874C3E2" w14:textId="77777777" w:rsidR="00AD1561" w:rsidRPr="00F0416F" w:rsidRDefault="00AD1561" w:rsidP="00F7447A">
            <w:pPr>
              <w:spacing w:before="120"/>
              <w:jc w:val="both"/>
              <w:rPr>
                <w:rFonts w:ascii="Arial" w:hAnsi="Arial" w:cs="Arial"/>
              </w:rPr>
            </w:pPr>
          </w:p>
        </w:tc>
      </w:tr>
      <w:tr w:rsidR="00AD1561" w:rsidRPr="00F0416F" w14:paraId="2042C3C9" w14:textId="77777777" w:rsidTr="00682D17">
        <w:trPr>
          <w:trHeight w:val="454"/>
        </w:trPr>
        <w:tc>
          <w:tcPr>
            <w:tcW w:w="1469" w:type="pct"/>
            <w:vAlign w:val="center"/>
          </w:tcPr>
          <w:p w14:paraId="7F4521BA" w14:textId="77777777" w:rsidR="00AD1561" w:rsidRPr="00F0416F" w:rsidRDefault="00AD1561" w:rsidP="00F7447A">
            <w:pPr>
              <w:spacing w:before="120"/>
              <w:jc w:val="both"/>
              <w:rPr>
                <w:rFonts w:ascii="Arial" w:hAnsi="Arial" w:cs="Arial"/>
              </w:rPr>
            </w:pPr>
            <w:r w:rsidRPr="00F0416F">
              <w:rPr>
                <w:rFonts w:ascii="Arial" w:hAnsi="Arial" w:cs="Arial"/>
              </w:rPr>
              <w:t>Contact Person:</w:t>
            </w:r>
          </w:p>
        </w:tc>
        <w:tc>
          <w:tcPr>
            <w:tcW w:w="3531" w:type="pct"/>
            <w:gridSpan w:val="9"/>
            <w:vAlign w:val="center"/>
          </w:tcPr>
          <w:p w14:paraId="1A2BE026" w14:textId="77777777" w:rsidR="00AD1561" w:rsidRPr="00F0416F" w:rsidRDefault="00AD1561" w:rsidP="00F7447A">
            <w:pPr>
              <w:spacing w:before="120"/>
              <w:jc w:val="both"/>
              <w:rPr>
                <w:rFonts w:ascii="Arial" w:hAnsi="Arial" w:cs="Arial"/>
              </w:rPr>
            </w:pPr>
          </w:p>
        </w:tc>
      </w:tr>
      <w:tr w:rsidR="00AD1561" w:rsidRPr="00F0416F" w14:paraId="59FD11F3" w14:textId="77777777" w:rsidTr="00682D17">
        <w:trPr>
          <w:trHeight w:val="454"/>
        </w:trPr>
        <w:tc>
          <w:tcPr>
            <w:tcW w:w="1469" w:type="pct"/>
            <w:vAlign w:val="center"/>
          </w:tcPr>
          <w:p w14:paraId="3C5DAF6A" w14:textId="77777777" w:rsidR="00AD1561" w:rsidRPr="00F0416F" w:rsidRDefault="00AD1561" w:rsidP="00F7447A">
            <w:pPr>
              <w:spacing w:before="120"/>
              <w:jc w:val="both"/>
              <w:rPr>
                <w:rFonts w:ascii="Arial" w:hAnsi="Arial" w:cs="Arial"/>
              </w:rPr>
            </w:pPr>
            <w:r w:rsidRPr="00F0416F">
              <w:rPr>
                <w:rFonts w:ascii="Arial" w:hAnsi="Arial" w:cs="Arial"/>
              </w:rPr>
              <w:t>Telephone Number:</w:t>
            </w:r>
          </w:p>
        </w:tc>
        <w:tc>
          <w:tcPr>
            <w:tcW w:w="3531" w:type="pct"/>
            <w:gridSpan w:val="9"/>
            <w:vAlign w:val="center"/>
          </w:tcPr>
          <w:p w14:paraId="711F5497" w14:textId="77777777" w:rsidR="00AD1561" w:rsidRPr="00F0416F" w:rsidRDefault="00AD1561" w:rsidP="00F7447A">
            <w:pPr>
              <w:spacing w:before="120"/>
              <w:jc w:val="both"/>
              <w:rPr>
                <w:rFonts w:ascii="Arial" w:hAnsi="Arial" w:cs="Arial"/>
              </w:rPr>
            </w:pPr>
          </w:p>
        </w:tc>
      </w:tr>
      <w:tr w:rsidR="00AD1561" w:rsidRPr="00F0416F" w14:paraId="536BC930" w14:textId="77777777" w:rsidTr="00682D17">
        <w:trPr>
          <w:trHeight w:val="454"/>
        </w:trPr>
        <w:tc>
          <w:tcPr>
            <w:tcW w:w="1469" w:type="pct"/>
            <w:vAlign w:val="center"/>
          </w:tcPr>
          <w:p w14:paraId="5CA68319" w14:textId="77777777" w:rsidR="00AD1561" w:rsidRPr="00F0416F" w:rsidRDefault="00AD1561" w:rsidP="00F7447A">
            <w:pPr>
              <w:spacing w:before="120"/>
              <w:jc w:val="both"/>
              <w:rPr>
                <w:rFonts w:ascii="Arial" w:hAnsi="Arial" w:cs="Arial"/>
              </w:rPr>
            </w:pPr>
            <w:r w:rsidRPr="00F0416F">
              <w:rPr>
                <w:rFonts w:ascii="Arial" w:hAnsi="Arial" w:cs="Arial"/>
              </w:rPr>
              <w:t>Fax Number:</w:t>
            </w:r>
          </w:p>
        </w:tc>
        <w:tc>
          <w:tcPr>
            <w:tcW w:w="3531" w:type="pct"/>
            <w:gridSpan w:val="9"/>
            <w:vAlign w:val="center"/>
          </w:tcPr>
          <w:p w14:paraId="7B003E87" w14:textId="77777777" w:rsidR="00AD1561" w:rsidRPr="00F0416F" w:rsidRDefault="00AD1561" w:rsidP="00F7447A">
            <w:pPr>
              <w:spacing w:before="120"/>
              <w:jc w:val="both"/>
              <w:rPr>
                <w:rFonts w:ascii="Arial" w:hAnsi="Arial" w:cs="Arial"/>
              </w:rPr>
            </w:pPr>
          </w:p>
        </w:tc>
      </w:tr>
      <w:tr w:rsidR="00AD1561" w:rsidRPr="00F0416F" w14:paraId="2D0DD937" w14:textId="77777777" w:rsidTr="00682D17">
        <w:trPr>
          <w:trHeight w:val="454"/>
        </w:trPr>
        <w:tc>
          <w:tcPr>
            <w:tcW w:w="1469" w:type="pct"/>
            <w:vAlign w:val="center"/>
          </w:tcPr>
          <w:p w14:paraId="691211EC" w14:textId="77777777" w:rsidR="00AD1561" w:rsidRPr="00F0416F" w:rsidRDefault="00AD1561" w:rsidP="00F7447A">
            <w:pPr>
              <w:spacing w:before="120"/>
              <w:jc w:val="both"/>
              <w:rPr>
                <w:rFonts w:ascii="Arial" w:hAnsi="Arial" w:cs="Arial"/>
              </w:rPr>
            </w:pPr>
            <w:r w:rsidRPr="00F0416F">
              <w:rPr>
                <w:rFonts w:ascii="Arial" w:hAnsi="Arial" w:cs="Arial"/>
              </w:rPr>
              <w:t>Email Address:</w:t>
            </w:r>
          </w:p>
        </w:tc>
        <w:tc>
          <w:tcPr>
            <w:tcW w:w="3531" w:type="pct"/>
            <w:gridSpan w:val="9"/>
            <w:vAlign w:val="center"/>
          </w:tcPr>
          <w:p w14:paraId="7546829E" w14:textId="77777777" w:rsidR="00AD1561" w:rsidRPr="00F0416F" w:rsidRDefault="00AD1561" w:rsidP="00F7447A">
            <w:pPr>
              <w:spacing w:before="120"/>
              <w:jc w:val="both"/>
              <w:rPr>
                <w:rFonts w:ascii="Arial" w:hAnsi="Arial" w:cs="Arial"/>
              </w:rPr>
            </w:pPr>
          </w:p>
        </w:tc>
      </w:tr>
      <w:tr w:rsidR="00AD1561" w:rsidRPr="00F0416F" w14:paraId="255B5492" w14:textId="77777777" w:rsidTr="00682D17">
        <w:trPr>
          <w:trHeight w:val="454"/>
        </w:trPr>
        <w:tc>
          <w:tcPr>
            <w:tcW w:w="1469" w:type="pct"/>
            <w:vAlign w:val="center"/>
          </w:tcPr>
          <w:p w14:paraId="0752E987" w14:textId="77777777" w:rsidR="00AD1561" w:rsidRPr="00F0416F" w:rsidRDefault="00AD1561" w:rsidP="00F7447A">
            <w:pPr>
              <w:spacing w:before="120"/>
              <w:jc w:val="both"/>
              <w:rPr>
                <w:rFonts w:ascii="Arial" w:hAnsi="Arial" w:cs="Arial"/>
              </w:rPr>
            </w:pPr>
            <w:r w:rsidRPr="00F0416F">
              <w:rPr>
                <w:rFonts w:ascii="Arial" w:hAnsi="Arial" w:cs="Arial"/>
              </w:rPr>
              <w:t>Postal Address:</w:t>
            </w:r>
          </w:p>
        </w:tc>
        <w:tc>
          <w:tcPr>
            <w:tcW w:w="3531" w:type="pct"/>
            <w:gridSpan w:val="9"/>
            <w:vAlign w:val="center"/>
          </w:tcPr>
          <w:p w14:paraId="12D58BA8" w14:textId="77777777" w:rsidR="00AD1561" w:rsidRPr="00F0416F" w:rsidRDefault="00AD1561" w:rsidP="00F7447A">
            <w:pPr>
              <w:spacing w:before="120"/>
              <w:jc w:val="both"/>
              <w:rPr>
                <w:rFonts w:ascii="Arial" w:hAnsi="Arial" w:cs="Arial"/>
              </w:rPr>
            </w:pPr>
          </w:p>
        </w:tc>
      </w:tr>
      <w:tr w:rsidR="00AD1561" w:rsidRPr="00F0416F" w14:paraId="6233EB89" w14:textId="77777777" w:rsidTr="00682D17">
        <w:trPr>
          <w:trHeight w:val="980"/>
        </w:trPr>
        <w:tc>
          <w:tcPr>
            <w:tcW w:w="1469" w:type="pct"/>
          </w:tcPr>
          <w:p w14:paraId="3BC822C8" w14:textId="77777777" w:rsidR="00AD1561" w:rsidRPr="00F0416F" w:rsidRDefault="00AD1561" w:rsidP="00F7447A">
            <w:pPr>
              <w:spacing w:before="120"/>
              <w:jc w:val="both"/>
              <w:rPr>
                <w:rFonts w:ascii="Arial" w:hAnsi="Arial" w:cs="Arial"/>
              </w:rPr>
            </w:pPr>
            <w:r w:rsidRPr="00F0416F">
              <w:rPr>
                <w:rFonts w:ascii="Arial" w:hAnsi="Arial" w:cs="Arial"/>
              </w:rPr>
              <w:t>Physical Address:</w:t>
            </w:r>
          </w:p>
        </w:tc>
        <w:tc>
          <w:tcPr>
            <w:tcW w:w="3531" w:type="pct"/>
            <w:gridSpan w:val="9"/>
            <w:vAlign w:val="center"/>
          </w:tcPr>
          <w:p w14:paraId="07EB1FE9" w14:textId="77777777" w:rsidR="00AD1561" w:rsidRPr="00F0416F" w:rsidRDefault="00AD1561" w:rsidP="00F7447A">
            <w:pPr>
              <w:spacing w:before="120"/>
              <w:jc w:val="both"/>
              <w:rPr>
                <w:rFonts w:ascii="Arial" w:hAnsi="Arial" w:cs="Arial"/>
              </w:rPr>
            </w:pPr>
          </w:p>
        </w:tc>
      </w:tr>
      <w:tr w:rsidR="00AD1561" w:rsidRPr="00F0416F" w14:paraId="672C89BE" w14:textId="77777777" w:rsidTr="00682D17">
        <w:tc>
          <w:tcPr>
            <w:tcW w:w="3604" w:type="pct"/>
            <w:gridSpan w:val="4"/>
            <w:tcBorders>
              <w:bottom w:val="single" w:sz="4" w:space="0" w:color="auto"/>
              <w:right w:val="nil"/>
            </w:tcBorders>
          </w:tcPr>
          <w:p w14:paraId="7CDFC1F4" w14:textId="4403C81B" w:rsidR="00AD1561" w:rsidRPr="00F0416F" w:rsidRDefault="00AD1561" w:rsidP="0078196C">
            <w:pPr>
              <w:spacing w:before="120"/>
              <w:jc w:val="both"/>
              <w:rPr>
                <w:rFonts w:ascii="Arial" w:hAnsi="Arial" w:cs="Arial"/>
              </w:rPr>
            </w:pPr>
            <w:r w:rsidRPr="00F0416F">
              <w:rPr>
                <w:rFonts w:ascii="Arial" w:hAnsi="Arial" w:cs="Arial"/>
              </w:rPr>
              <w:t xml:space="preserve">HAS A TAX CLEARANCE AND PIN BEEN </w:t>
            </w:r>
            <w:r w:rsidR="0078196C" w:rsidRPr="00F0416F">
              <w:rPr>
                <w:rFonts w:ascii="Arial" w:hAnsi="Arial" w:cs="Arial"/>
              </w:rPr>
              <w:t>SUBMITTED</w:t>
            </w:r>
            <w:r w:rsidRPr="00F0416F">
              <w:rPr>
                <w:rFonts w:ascii="Arial" w:hAnsi="Arial" w:cs="Arial"/>
              </w:rPr>
              <w:t>?</w:t>
            </w:r>
          </w:p>
        </w:tc>
        <w:tc>
          <w:tcPr>
            <w:tcW w:w="438" w:type="pct"/>
            <w:gridSpan w:val="2"/>
            <w:tcBorders>
              <w:left w:val="nil"/>
              <w:bottom w:val="single" w:sz="4" w:space="0" w:color="auto"/>
            </w:tcBorders>
          </w:tcPr>
          <w:p w14:paraId="2F20B004" w14:textId="77777777" w:rsidR="00AD1561" w:rsidRPr="00F0416F" w:rsidRDefault="00AD1561" w:rsidP="00F7447A">
            <w:pPr>
              <w:spacing w:before="120"/>
              <w:jc w:val="both"/>
              <w:rPr>
                <w:rFonts w:ascii="Arial" w:hAnsi="Arial" w:cs="Arial"/>
              </w:rPr>
            </w:pPr>
            <w:r w:rsidRPr="00F0416F">
              <w:rPr>
                <w:rFonts w:ascii="Arial" w:hAnsi="Arial" w:cs="Arial"/>
              </w:rPr>
              <w:t>Yes</w:t>
            </w:r>
          </w:p>
        </w:tc>
        <w:tc>
          <w:tcPr>
            <w:tcW w:w="219" w:type="pct"/>
            <w:tcBorders>
              <w:bottom w:val="single" w:sz="4" w:space="0" w:color="auto"/>
            </w:tcBorders>
          </w:tcPr>
          <w:p w14:paraId="140D6565" w14:textId="77777777" w:rsidR="00AD1561" w:rsidRPr="00F0416F" w:rsidRDefault="00AD1561" w:rsidP="00F7447A">
            <w:pPr>
              <w:spacing w:before="120"/>
              <w:jc w:val="both"/>
              <w:rPr>
                <w:rFonts w:ascii="Arial" w:hAnsi="Arial" w:cs="Arial"/>
              </w:rPr>
            </w:pPr>
          </w:p>
        </w:tc>
        <w:tc>
          <w:tcPr>
            <w:tcW w:w="467" w:type="pct"/>
            <w:gridSpan w:val="2"/>
            <w:tcBorders>
              <w:bottom w:val="single" w:sz="4" w:space="0" w:color="auto"/>
            </w:tcBorders>
          </w:tcPr>
          <w:p w14:paraId="60F7824C" w14:textId="77777777" w:rsidR="00AD1561" w:rsidRPr="00F0416F" w:rsidRDefault="00AD1561" w:rsidP="00F7447A">
            <w:pPr>
              <w:spacing w:before="120"/>
              <w:jc w:val="both"/>
              <w:rPr>
                <w:rFonts w:ascii="Arial" w:hAnsi="Arial" w:cs="Arial"/>
              </w:rPr>
            </w:pPr>
            <w:r w:rsidRPr="00F0416F">
              <w:rPr>
                <w:rFonts w:ascii="Arial" w:hAnsi="Arial" w:cs="Arial"/>
              </w:rPr>
              <w:t>No</w:t>
            </w:r>
          </w:p>
        </w:tc>
        <w:tc>
          <w:tcPr>
            <w:tcW w:w="271" w:type="pct"/>
            <w:tcBorders>
              <w:bottom w:val="single" w:sz="4" w:space="0" w:color="auto"/>
            </w:tcBorders>
          </w:tcPr>
          <w:p w14:paraId="124E76B4" w14:textId="77777777" w:rsidR="00AD1561" w:rsidRPr="00F0416F" w:rsidRDefault="00AD1561" w:rsidP="00F7447A">
            <w:pPr>
              <w:spacing w:before="120"/>
              <w:jc w:val="both"/>
              <w:rPr>
                <w:rFonts w:ascii="Arial" w:hAnsi="Arial" w:cs="Arial"/>
              </w:rPr>
            </w:pPr>
          </w:p>
        </w:tc>
      </w:tr>
      <w:tr w:rsidR="00AD1561" w:rsidRPr="00F0416F" w14:paraId="35D546D2" w14:textId="77777777" w:rsidTr="00682D17">
        <w:tc>
          <w:tcPr>
            <w:tcW w:w="5000" w:type="pct"/>
            <w:gridSpan w:val="10"/>
            <w:tcBorders>
              <w:left w:val="nil"/>
              <w:right w:val="nil"/>
            </w:tcBorders>
          </w:tcPr>
          <w:p w14:paraId="32AD1A43" w14:textId="77777777" w:rsidR="00AD1561" w:rsidRPr="00F0416F" w:rsidRDefault="00AD1561" w:rsidP="00F7447A">
            <w:pPr>
              <w:spacing w:before="120"/>
              <w:jc w:val="both"/>
              <w:rPr>
                <w:rFonts w:ascii="Arial" w:hAnsi="Arial" w:cs="Arial"/>
              </w:rPr>
            </w:pPr>
          </w:p>
        </w:tc>
      </w:tr>
      <w:tr w:rsidR="00AD1561" w:rsidRPr="00F0416F" w14:paraId="163AA779" w14:textId="77777777" w:rsidTr="00682D17">
        <w:tc>
          <w:tcPr>
            <w:tcW w:w="3165" w:type="pct"/>
            <w:gridSpan w:val="2"/>
            <w:tcBorders>
              <w:bottom w:val="single" w:sz="4" w:space="0" w:color="auto"/>
            </w:tcBorders>
          </w:tcPr>
          <w:p w14:paraId="520AAEE5" w14:textId="77777777" w:rsidR="00AD1561" w:rsidRPr="00F0416F" w:rsidRDefault="00AD1561" w:rsidP="00F7447A">
            <w:pPr>
              <w:spacing w:before="120"/>
              <w:jc w:val="both"/>
              <w:rPr>
                <w:rFonts w:ascii="Arial" w:hAnsi="Arial" w:cs="Arial"/>
              </w:rPr>
            </w:pPr>
            <w:r w:rsidRPr="00F0416F">
              <w:rPr>
                <w:rFonts w:ascii="Arial" w:hAnsi="Arial" w:cs="Arial"/>
              </w:rPr>
              <w:t>IF YES, PLEASE INDICATE THE EXPIRY DATE</w:t>
            </w:r>
          </w:p>
        </w:tc>
        <w:tc>
          <w:tcPr>
            <w:tcW w:w="220" w:type="pct"/>
            <w:tcBorders>
              <w:bottom w:val="single" w:sz="4" w:space="0" w:color="auto"/>
            </w:tcBorders>
            <w:vAlign w:val="center"/>
          </w:tcPr>
          <w:p w14:paraId="7EE46167"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219" w:type="pct"/>
            <w:tcBorders>
              <w:bottom w:val="single" w:sz="4" w:space="0" w:color="auto"/>
            </w:tcBorders>
            <w:vAlign w:val="center"/>
          </w:tcPr>
          <w:p w14:paraId="1A79A0EF"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219" w:type="pct"/>
            <w:tcBorders>
              <w:bottom w:val="single" w:sz="4" w:space="0" w:color="auto"/>
            </w:tcBorders>
            <w:vAlign w:val="center"/>
          </w:tcPr>
          <w:p w14:paraId="471FB5AF"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219" w:type="pct"/>
            <w:tcBorders>
              <w:bottom w:val="single" w:sz="4" w:space="0" w:color="auto"/>
            </w:tcBorders>
            <w:vAlign w:val="center"/>
          </w:tcPr>
          <w:p w14:paraId="2689D1A5"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219" w:type="pct"/>
            <w:tcBorders>
              <w:bottom w:val="single" w:sz="4" w:space="0" w:color="auto"/>
            </w:tcBorders>
            <w:vAlign w:val="center"/>
          </w:tcPr>
          <w:p w14:paraId="103C5CF8"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219" w:type="pct"/>
            <w:tcBorders>
              <w:bottom w:val="single" w:sz="4" w:space="0" w:color="auto"/>
            </w:tcBorders>
            <w:vAlign w:val="center"/>
          </w:tcPr>
          <w:p w14:paraId="76C74825"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248" w:type="pct"/>
            <w:tcBorders>
              <w:bottom w:val="single" w:sz="4" w:space="0" w:color="auto"/>
            </w:tcBorders>
            <w:vAlign w:val="center"/>
          </w:tcPr>
          <w:p w14:paraId="56279A2B"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271" w:type="pct"/>
            <w:tcBorders>
              <w:bottom w:val="single" w:sz="4" w:space="0" w:color="auto"/>
            </w:tcBorders>
            <w:vAlign w:val="center"/>
          </w:tcPr>
          <w:p w14:paraId="48523EA9" w14:textId="77777777" w:rsidR="00AD1561" w:rsidRPr="00F0416F" w:rsidRDefault="00AD1561" w:rsidP="00F7447A">
            <w:pPr>
              <w:spacing w:before="120"/>
              <w:jc w:val="both"/>
              <w:rPr>
                <w:rFonts w:ascii="Arial" w:hAnsi="Arial" w:cs="Arial"/>
              </w:rPr>
            </w:pPr>
            <w:r w:rsidRPr="00F0416F">
              <w:rPr>
                <w:rFonts w:ascii="Arial" w:hAnsi="Arial" w:cs="Arial"/>
              </w:rPr>
              <w:t>Y</w:t>
            </w:r>
          </w:p>
        </w:tc>
      </w:tr>
      <w:tr w:rsidR="00AD1561" w:rsidRPr="00F0416F" w14:paraId="64D3A226" w14:textId="77777777" w:rsidTr="00682D17">
        <w:tc>
          <w:tcPr>
            <w:tcW w:w="5000" w:type="pct"/>
            <w:gridSpan w:val="10"/>
            <w:tcBorders>
              <w:left w:val="nil"/>
              <w:right w:val="nil"/>
            </w:tcBorders>
          </w:tcPr>
          <w:p w14:paraId="63378AC5" w14:textId="77777777" w:rsidR="00AD1561" w:rsidRPr="00F0416F" w:rsidRDefault="00AD1561" w:rsidP="00F7447A">
            <w:pPr>
              <w:spacing w:before="120"/>
              <w:jc w:val="both"/>
              <w:rPr>
                <w:rFonts w:ascii="Arial" w:hAnsi="Arial" w:cs="Arial"/>
              </w:rPr>
            </w:pPr>
          </w:p>
        </w:tc>
      </w:tr>
      <w:tr w:rsidR="00AD1561" w:rsidRPr="00F0416F" w14:paraId="015998CB" w14:textId="77777777" w:rsidTr="00682D17">
        <w:tc>
          <w:tcPr>
            <w:tcW w:w="3604" w:type="pct"/>
            <w:gridSpan w:val="4"/>
            <w:tcBorders>
              <w:bottom w:val="single" w:sz="4" w:space="0" w:color="auto"/>
              <w:right w:val="nil"/>
            </w:tcBorders>
          </w:tcPr>
          <w:p w14:paraId="26006BF1" w14:textId="1E85D882" w:rsidR="00AD1561" w:rsidRPr="00F0416F" w:rsidRDefault="00AD1561" w:rsidP="0078196C">
            <w:pPr>
              <w:spacing w:before="120"/>
              <w:jc w:val="both"/>
              <w:rPr>
                <w:rFonts w:ascii="Arial" w:hAnsi="Arial" w:cs="Arial"/>
              </w:rPr>
            </w:pPr>
            <w:r w:rsidRPr="00F0416F">
              <w:rPr>
                <w:rFonts w:ascii="Arial" w:hAnsi="Arial" w:cs="Arial"/>
              </w:rPr>
              <w:lastRenderedPageBreak/>
              <w:t xml:space="preserve">HAS A VALID BBBEE CERTIFICATE BEEN </w:t>
            </w:r>
            <w:r w:rsidR="0078196C" w:rsidRPr="00F0416F">
              <w:rPr>
                <w:rFonts w:ascii="Arial" w:hAnsi="Arial" w:cs="Arial"/>
              </w:rPr>
              <w:t>SUBMITTED</w:t>
            </w:r>
            <w:r w:rsidRPr="00F0416F">
              <w:rPr>
                <w:rFonts w:ascii="Arial" w:hAnsi="Arial" w:cs="Arial"/>
              </w:rPr>
              <w:t>?</w:t>
            </w:r>
          </w:p>
        </w:tc>
        <w:tc>
          <w:tcPr>
            <w:tcW w:w="438" w:type="pct"/>
            <w:gridSpan w:val="2"/>
            <w:tcBorders>
              <w:left w:val="nil"/>
              <w:bottom w:val="single" w:sz="4" w:space="0" w:color="auto"/>
            </w:tcBorders>
          </w:tcPr>
          <w:p w14:paraId="7939B1BF" w14:textId="77777777" w:rsidR="00AD1561" w:rsidRPr="00F0416F" w:rsidRDefault="00AD1561" w:rsidP="00F7447A">
            <w:pPr>
              <w:spacing w:before="120"/>
              <w:jc w:val="both"/>
              <w:rPr>
                <w:rFonts w:ascii="Arial" w:hAnsi="Arial" w:cs="Arial"/>
              </w:rPr>
            </w:pPr>
            <w:r w:rsidRPr="00F0416F">
              <w:rPr>
                <w:rFonts w:ascii="Arial" w:hAnsi="Arial" w:cs="Arial"/>
              </w:rPr>
              <w:t>Yes</w:t>
            </w:r>
          </w:p>
        </w:tc>
        <w:tc>
          <w:tcPr>
            <w:tcW w:w="219" w:type="pct"/>
            <w:tcBorders>
              <w:bottom w:val="single" w:sz="4" w:space="0" w:color="auto"/>
            </w:tcBorders>
          </w:tcPr>
          <w:p w14:paraId="3564EB3E" w14:textId="77777777" w:rsidR="00AD1561" w:rsidRPr="00F0416F" w:rsidRDefault="00AD1561" w:rsidP="00F7447A">
            <w:pPr>
              <w:spacing w:before="120"/>
              <w:jc w:val="both"/>
              <w:rPr>
                <w:rFonts w:ascii="Arial" w:hAnsi="Arial" w:cs="Arial"/>
              </w:rPr>
            </w:pPr>
          </w:p>
        </w:tc>
        <w:tc>
          <w:tcPr>
            <w:tcW w:w="467" w:type="pct"/>
            <w:gridSpan w:val="2"/>
            <w:tcBorders>
              <w:bottom w:val="single" w:sz="4" w:space="0" w:color="auto"/>
            </w:tcBorders>
          </w:tcPr>
          <w:p w14:paraId="7BA170ED" w14:textId="77777777" w:rsidR="00AD1561" w:rsidRPr="00F0416F" w:rsidRDefault="00AD1561" w:rsidP="00F7447A">
            <w:pPr>
              <w:spacing w:before="120"/>
              <w:jc w:val="both"/>
              <w:rPr>
                <w:rFonts w:ascii="Arial" w:hAnsi="Arial" w:cs="Arial"/>
              </w:rPr>
            </w:pPr>
            <w:r w:rsidRPr="00F0416F">
              <w:rPr>
                <w:rFonts w:ascii="Arial" w:hAnsi="Arial" w:cs="Arial"/>
              </w:rPr>
              <w:t>No</w:t>
            </w:r>
          </w:p>
        </w:tc>
        <w:tc>
          <w:tcPr>
            <w:tcW w:w="271" w:type="pct"/>
            <w:tcBorders>
              <w:bottom w:val="single" w:sz="4" w:space="0" w:color="auto"/>
            </w:tcBorders>
          </w:tcPr>
          <w:p w14:paraId="7B763845" w14:textId="77777777" w:rsidR="00AD1561" w:rsidRPr="00F0416F" w:rsidRDefault="00AD1561" w:rsidP="00F7447A">
            <w:pPr>
              <w:spacing w:before="120"/>
              <w:jc w:val="both"/>
              <w:rPr>
                <w:rFonts w:ascii="Arial" w:hAnsi="Arial" w:cs="Arial"/>
              </w:rPr>
            </w:pPr>
          </w:p>
        </w:tc>
      </w:tr>
      <w:tr w:rsidR="00AD1561" w:rsidRPr="00F0416F" w14:paraId="7E9EE3B8" w14:textId="77777777" w:rsidTr="00682D17">
        <w:tc>
          <w:tcPr>
            <w:tcW w:w="5000" w:type="pct"/>
            <w:gridSpan w:val="10"/>
            <w:tcBorders>
              <w:left w:val="nil"/>
              <w:right w:val="nil"/>
            </w:tcBorders>
          </w:tcPr>
          <w:p w14:paraId="6547629C" w14:textId="77777777" w:rsidR="00AD1561" w:rsidRPr="00F0416F" w:rsidRDefault="00AD1561" w:rsidP="00F7447A">
            <w:pPr>
              <w:spacing w:before="120"/>
              <w:jc w:val="both"/>
              <w:rPr>
                <w:rFonts w:ascii="Arial" w:hAnsi="Arial" w:cs="Arial"/>
              </w:rPr>
            </w:pPr>
          </w:p>
        </w:tc>
      </w:tr>
      <w:tr w:rsidR="00AD1561" w:rsidRPr="00F0416F" w14:paraId="17176226" w14:textId="77777777" w:rsidTr="00682D17">
        <w:tc>
          <w:tcPr>
            <w:tcW w:w="3165" w:type="pct"/>
            <w:gridSpan w:val="2"/>
          </w:tcPr>
          <w:p w14:paraId="30930879" w14:textId="77777777" w:rsidR="00AD1561" w:rsidRPr="00F0416F" w:rsidRDefault="00AD1561" w:rsidP="00F7447A">
            <w:pPr>
              <w:spacing w:before="120"/>
              <w:jc w:val="both"/>
              <w:rPr>
                <w:rFonts w:ascii="Arial" w:hAnsi="Arial" w:cs="Arial"/>
              </w:rPr>
            </w:pPr>
            <w:r w:rsidRPr="00F0416F">
              <w:rPr>
                <w:rFonts w:ascii="Arial" w:hAnsi="Arial" w:cs="Arial"/>
              </w:rPr>
              <w:t>IF YES, PLEASE INDICATE THE EXPIRY DATE</w:t>
            </w:r>
          </w:p>
        </w:tc>
        <w:tc>
          <w:tcPr>
            <w:tcW w:w="220" w:type="pct"/>
            <w:vAlign w:val="center"/>
          </w:tcPr>
          <w:p w14:paraId="13B8E2E6"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219" w:type="pct"/>
            <w:vAlign w:val="center"/>
          </w:tcPr>
          <w:p w14:paraId="36E55C56"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219" w:type="pct"/>
            <w:vAlign w:val="center"/>
          </w:tcPr>
          <w:p w14:paraId="18140D5C"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219" w:type="pct"/>
            <w:vAlign w:val="center"/>
          </w:tcPr>
          <w:p w14:paraId="54514C27"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219" w:type="pct"/>
            <w:vAlign w:val="center"/>
          </w:tcPr>
          <w:p w14:paraId="4DE343D1"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219" w:type="pct"/>
            <w:vAlign w:val="center"/>
          </w:tcPr>
          <w:p w14:paraId="22AD85FD"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248" w:type="pct"/>
            <w:vAlign w:val="center"/>
          </w:tcPr>
          <w:p w14:paraId="75FA0550"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271" w:type="pct"/>
            <w:vAlign w:val="center"/>
          </w:tcPr>
          <w:p w14:paraId="13AAB611" w14:textId="77777777" w:rsidR="00AD1561" w:rsidRPr="00F0416F" w:rsidRDefault="00AD1561" w:rsidP="00F7447A">
            <w:pPr>
              <w:spacing w:before="120"/>
              <w:jc w:val="both"/>
              <w:rPr>
                <w:rFonts w:ascii="Arial" w:hAnsi="Arial" w:cs="Arial"/>
              </w:rPr>
            </w:pPr>
            <w:r w:rsidRPr="00F0416F">
              <w:rPr>
                <w:rFonts w:ascii="Arial" w:hAnsi="Arial" w:cs="Arial"/>
              </w:rPr>
              <w:t>Y</w:t>
            </w:r>
          </w:p>
        </w:tc>
      </w:tr>
    </w:tbl>
    <w:p w14:paraId="771D1994" w14:textId="77777777" w:rsidR="00AD1561" w:rsidRPr="00F0416F" w:rsidRDefault="00AD1561" w:rsidP="00F7447A">
      <w:pPr>
        <w:spacing w:before="120"/>
        <w:jc w:val="both"/>
        <w:rPr>
          <w:rFonts w:ascii="Arial" w:hAnsi="Arial" w:cs="Arial"/>
        </w:rPr>
      </w:pPr>
    </w:p>
    <w:tbl>
      <w:tblPr>
        <w:tblStyle w:val="TableGrid"/>
        <w:tblW w:w="5000" w:type="pct"/>
        <w:tblLook w:val="04A0" w:firstRow="1" w:lastRow="0" w:firstColumn="1" w:lastColumn="0" w:noHBand="0" w:noVBand="1"/>
      </w:tblPr>
      <w:tblGrid>
        <w:gridCol w:w="2830"/>
        <w:gridCol w:w="6797"/>
      </w:tblGrid>
      <w:tr w:rsidR="00AD1561" w:rsidRPr="00F0416F" w14:paraId="5554541A" w14:textId="77777777" w:rsidTr="00881F32">
        <w:trPr>
          <w:trHeight w:val="472"/>
        </w:trPr>
        <w:tc>
          <w:tcPr>
            <w:tcW w:w="5000" w:type="pct"/>
            <w:gridSpan w:val="2"/>
            <w:shd w:val="clear" w:color="auto" w:fill="ECE8D3"/>
            <w:vAlign w:val="center"/>
          </w:tcPr>
          <w:p w14:paraId="326B3170" w14:textId="77777777" w:rsidR="00AD1561" w:rsidRPr="00F0416F" w:rsidRDefault="00AD1561" w:rsidP="00F7447A">
            <w:pPr>
              <w:spacing w:before="120"/>
              <w:jc w:val="both"/>
              <w:rPr>
                <w:rFonts w:ascii="Arial" w:hAnsi="Arial" w:cs="Arial"/>
              </w:rPr>
            </w:pPr>
            <w:r w:rsidRPr="00F0416F">
              <w:rPr>
                <w:rFonts w:ascii="Arial" w:hAnsi="Arial" w:cs="Arial"/>
              </w:rPr>
              <w:t>Name of Company (3):</w:t>
            </w:r>
          </w:p>
        </w:tc>
      </w:tr>
      <w:tr w:rsidR="00AD1561" w:rsidRPr="00F0416F" w14:paraId="011F3707" w14:textId="77777777" w:rsidTr="00881F32">
        <w:trPr>
          <w:trHeight w:val="472"/>
        </w:trPr>
        <w:tc>
          <w:tcPr>
            <w:tcW w:w="1470" w:type="pct"/>
            <w:vAlign w:val="center"/>
          </w:tcPr>
          <w:p w14:paraId="1F2B4F0D" w14:textId="77777777" w:rsidR="00AD1561" w:rsidRPr="00F0416F" w:rsidRDefault="00AD1561" w:rsidP="00F7447A">
            <w:pPr>
              <w:spacing w:before="120"/>
              <w:jc w:val="both"/>
              <w:rPr>
                <w:rFonts w:ascii="Arial" w:hAnsi="Arial" w:cs="Arial"/>
              </w:rPr>
            </w:pPr>
            <w:r w:rsidRPr="00F0416F">
              <w:rPr>
                <w:rFonts w:ascii="Arial" w:hAnsi="Arial" w:cs="Arial"/>
              </w:rPr>
              <w:t>Registration Number:</w:t>
            </w:r>
          </w:p>
        </w:tc>
        <w:tc>
          <w:tcPr>
            <w:tcW w:w="3530" w:type="pct"/>
            <w:vAlign w:val="center"/>
          </w:tcPr>
          <w:p w14:paraId="5B8464E3" w14:textId="77777777" w:rsidR="00AD1561" w:rsidRPr="00F0416F" w:rsidRDefault="00AD1561" w:rsidP="00F7447A">
            <w:pPr>
              <w:spacing w:before="120"/>
              <w:jc w:val="both"/>
              <w:rPr>
                <w:rFonts w:ascii="Arial" w:hAnsi="Arial" w:cs="Arial"/>
              </w:rPr>
            </w:pPr>
          </w:p>
        </w:tc>
      </w:tr>
      <w:tr w:rsidR="00AD1561" w:rsidRPr="00F0416F" w14:paraId="2927EF67" w14:textId="77777777" w:rsidTr="00881F32">
        <w:trPr>
          <w:trHeight w:val="472"/>
        </w:trPr>
        <w:tc>
          <w:tcPr>
            <w:tcW w:w="1470" w:type="pct"/>
            <w:vAlign w:val="center"/>
          </w:tcPr>
          <w:p w14:paraId="258EC3DD" w14:textId="77777777" w:rsidR="00AD1561" w:rsidRPr="00F0416F" w:rsidRDefault="00AD1561" w:rsidP="00F7447A">
            <w:pPr>
              <w:spacing w:before="120"/>
              <w:jc w:val="both"/>
              <w:rPr>
                <w:rFonts w:ascii="Arial" w:hAnsi="Arial" w:cs="Arial"/>
              </w:rPr>
            </w:pPr>
            <w:r w:rsidRPr="00F0416F">
              <w:rPr>
                <w:rFonts w:ascii="Arial" w:hAnsi="Arial" w:cs="Arial"/>
              </w:rPr>
              <w:t>VAT Registration Number:</w:t>
            </w:r>
          </w:p>
        </w:tc>
        <w:tc>
          <w:tcPr>
            <w:tcW w:w="3530" w:type="pct"/>
            <w:vAlign w:val="center"/>
          </w:tcPr>
          <w:p w14:paraId="70FCB13A" w14:textId="77777777" w:rsidR="00AD1561" w:rsidRPr="00F0416F" w:rsidRDefault="00AD1561" w:rsidP="00F7447A">
            <w:pPr>
              <w:spacing w:before="120"/>
              <w:jc w:val="both"/>
              <w:rPr>
                <w:rFonts w:ascii="Arial" w:hAnsi="Arial" w:cs="Arial"/>
              </w:rPr>
            </w:pPr>
          </w:p>
        </w:tc>
      </w:tr>
      <w:tr w:rsidR="00AD1561" w:rsidRPr="00F0416F" w14:paraId="150B51B5" w14:textId="77777777" w:rsidTr="00881F32">
        <w:trPr>
          <w:trHeight w:val="472"/>
        </w:trPr>
        <w:tc>
          <w:tcPr>
            <w:tcW w:w="1470" w:type="pct"/>
            <w:vAlign w:val="center"/>
          </w:tcPr>
          <w:p w14:paraId="7C17FEE2" w14:textId="77777777" w:rsidR="00AD1561" w:rsidRPr="00F0416F" w:rsidRDefault="00AD1561" w:rsidP="00F7447A">
            <w:pPr>
              <w:spacing w:before="120"/>
              <w:jc w:val="both"/>
              <w:rPr>
                <w:rFonts w:ascii="Arial" w:hAnsi="Arial" w:cs="Arial"/>
              </w:rPr>
            </w:pPr>
            <w:r w:rsidRPr="00F0416F">
              <w:rPr>
                <w:rFonts w:ascii="Arial" w:hAnsi="Arial" w:cs="Arial"/>
              </w:rPr>
              <w:t>Contact Person:</w:t>
            </w:r>
          </w:p>
        </w:tc>
        <w:tc>
          <w:tcPr>
            <w:tcW w:w="3530" w:type="pct"/>
            <w:vAlign w:val="center"/>
          </w:tcPr>
          <w:p w14:paraId="3F9A1458" w14:textId="77777777" w:rsidR="00AD1561" w:rsidRPr="00F0416F" w:rsidRDefault="00AD1561" w:rsidP="00F7447A">
            <w:pPr>
              <w:spacing w:before="120"/>
              <w:jc w:val="both"/>
              <w:rPr>
                <w:rFonts w:ascii="Arial" w:hAnsi="Arial" w:cs="Arial"/>
              </w:rPr>
            </w:pPr>
          </w:p>
        </w:tc>
      </w:tr>
      <w:tr w:rsidR="00AD1561" w:rsidRPr="00F0416F" w14:paraId="154CC344" w14:textId="77777777" w:rsidTr="00881F32">
        <w:trPr>
          <w:trHeight w:val="472"/>
        </w:trPr>
        <w:tc>
          <w:tcPr>
            <w:tcW w:w="1470" w:type="pct"/>
            <w:vAlign w:val="center"/>
          </w:tcPr>
          <w:p w14:paraId="6E4A4925" w14:textId="77777777" w:rsidR="00AD1561" w:rsidRPr="00F0416F" w:rsidRDefault="00AD1561" w:rsidP="00F7447A">
            <w:pPr>
              <w:spacing w:before="120"/>
              <w:jc w:val="both"/>
              <w:rPr>
                <w:rFonts w:ascii="Arial" w:hAnsi="Arial" w:cs="Arial"/>
              </w:rPr>
            </w:pPr>
            <w:r w:rsidRPr="00F0416F">
              <w:rPr>
                <w:rFonts w:ascii="Arial" w:hAnsi="Arial" w:cs="Arial"/>
              </w:rPr>
              <w:t>Telephone Number:</w:t>
            </w:r>
          </w:p>
        </w:tc>
        <w:tc>
          <w:tcPr>
            <w:tcW w:w="3530" w:type="pct"/>
            <w:vAlign w:val="center"/>
          </w:tcPr>
          <w:p w14:paraId="32E4F9B7" w14:textId="77777777" w:rsidR="00AD1561" w:rsidRPr="00F0416F" w:rsidRDefault="00AD1561" w:rsidP="00F7447A">
            <w:pPr>
              <w:spacing w:before="120"/>
              <w:jc w:val="both"/>
              <w:rPr>
                <w:rFonts w:ascii="Arial" w:hAnsi="Arial" w:cs="Arial"/>
              </w:rPr>
            </w:pPr>
          </w:p>
        </w:tc>
      </w:tr>
      <w:tr w:rsidR="00AD1561" w:rsidRPr="00F0416F" w14:paraId="4D3429B2" w14:textId="77777777" w:rsidTr="00881F32">
        <w:trPr>
          <w:trHeight w:val="472"/>
        </w:trPr>
        <w:tc>
          <w:tcPr>
            <w:tcW w:w="1470" w:type="pct"/>
            <w:vAlign w:val="center"/>
          </w:tcPr>
          <w:p w14:paraId="3CEBBCC1" w14:textId="77777777" w:rsidR="00AD1561" w:rsidRPr="00F0416F" w:rsidRDefault="00AD1561" w:rsidP="00F7447A">
            <w:pPr>
              <w:spacing w:before="120"/>
              <w:jc w:val="both"/>
              <w:rPr>
                <w:rFonts w:ascii="Arial" w:hAnsi="Arial" w:cs="Arial"/>
              </w:rPr>
            </w:pPr>
            <w:r w:rsidRPr="00F0416F">
              <w:rPr>
                <w:rFonts w:ascii="Arial" w:hAnsi="Arial" w:cs="Arial"/>
              </w:rPr>
              <w:t>Fax Number:</w:t>
            </w:r>
          </w:p>
        </w:tc>
        <w:tc>
          <w:tcPr>
            <w:tcW w:w="3530" w:type="pct"/>
            <w:vAlign w:val="center"/>
          </w:tcPr>
          <w:p w14:paraId="3AB502AB" w14:textId="77777777" w:rsidR="00AD1561" w:rsidRPr="00F0416F" w:rsidRDefault="00AD1561" w:rsidP="00F7447A">
            <w:pPr>
              <w:spacing w:before="120"/>
              <w:jc w:val="both"/>
              <w:rPr>
                <w:rFonts w:ascii="Arial" w:hAnsi="Arial" w:cs="Arial"/>
              </w:rPr>
            </w:pPr>
          </w:p>
        </w:tc>
      </w:tr>
      <w:tr w:rsidR="00AD1561" w:rsidRPr="00F0416F" w14:paraId="38B583A0" w14:textId="77777777" w:rsidTr="00881F32">
        <w:trPr>
          <w:trHeight w:val="472"/>
        </w:trPr>
        <w:tc>
          <w:tcPr>
            <w:tcW w:w="1470" w:type="pct"/>
            <w:vAlign w:val="center"/>
          </w:tcPr>
          <w:p w14:paraId="653067C1" w14:textId="77777777" w:rsidR="00AD1561" w:rsidRPr="00F0416F" w:rsidRDefault="00AD1561" w:rsidP="00F7447A">
            <w:pPr>
              <w:spacing w:before="120"/>
              <w:jc w:val="both"/>
              <w:rPr>
                <w:rFonts w:ascii="Arial" w:hAnsi="Arial" w:cs="Arial"/>
              </w:rPr>
            </w:pPr>
            <w:r w:rsidRPr="00F0416F">
              <w:rPr>
                <w:rFonts w:ascii="Arial" w:hAnsi="Arial" w:cs="Arial"/>
              </w:rPr>
              <w:t>Email Address:</w:t>
            </w:r>
          </w:p>
        </w:tc>
        <w:tc>
          <w:tcPr>
            <w:tcW w:w="3530" w:type="pct"/>
            <w:vAlign w:val="center"/>
          </w:tcPr>
          <w:p w14:paraId="0D094C01" w14:textId="77777777" w:rsidR="00AD1561" w:rsidRPr="00F0416F" w:rsidRDefault="00AD1561" w:rsidP="00F7447A">
            <w:pPr>
              <w:spacing w:before="120"/>
              <w:jc w:val="both"/>
              <w:rPr>
                <w:rFonts w:ascii="Arial" w:hAnsi="Arial" w:cs="Arial"/>
              </w:rPr>
            </w:pPr>
          </w:p>
        </w:tc>
      </w:tr>
      <w:tr w:rsidR="00AD1561" w:rsidRPr="00F0416F" w14:paraId="48D7261C" w14:textId="77777777" w:rsidTr="00881F32">
        <w:trPr>
          <w:trHeight w:val="472"/>
        </w:trPr>
        <w:tc>
          <w:tcPr>
            <w:tcW w:w="1470" w:type="pct"/>
            <w:vAlign w:val="center"/>
          </w:tcPr>
          <w:p w14:paraId="268772FC" w14:textId="77777777" w:rsidR="00AD1561" w:rsidRPr="00F0416F" w:rsidRDefault="00AD1561" w:rsidP="00F7447A">
            <w:pPr>
              <w:spacing w:before="120"/>
              <w:jc w:val="both"/>
              <w:rPr>
                <w:rFonts w:ascii="Arial" w:hAnsi="Arial" w:cs="Arial"/>
              </w:rPr>
            </w:pPr>
            <w:r w:rsidRPr="00F0416F">
              <w:rPr>
                <w:rFonts w:ascii="Arial" w:hAnsi="Arial" w:cs="Arial"/>
              </w:rPr>
              <w:t>Postal Address:</w:t>
            </w:r>
          </w:p>
        </w:tc>
        <w:tc>
          <w:tcPr>
            <w:tcW w:w="3530" w:type="pct"/>
            <w:vAlign w:val="center"/>
          </w:tcPr>
          <w:p w14:paraId="3552E991" w14:textId="77777777" w:rsidR="00AD1561" w:rsidRPr="00F0416F" w:rsidRDefault="00AD1561" w:rsidP="00F7447A">
            <w:pPr>
              <w:spacing w:before="120"/>
              <w:jc w:val="both"/>
              <w:rPr>
                <w:rFonts w:ascii="Arial" w:hAnsi="Arial" w:cs="Arial"/>
              </w:rPr>
            </w:pPr>
          </w:p>
        </w:tc>
      </w:tr>
      <w:tr w:rsidR="00AD1561" w:rsidRPr="00F0416F" w14:paraId="28E756AA" w14:textId="77777777" w:rsidTr="00881F32">
        <w:trPr>
          <w:trHeight w:val="888"/>
        </w:trPr>
        <w:tc>
          <w:tcPr>
            <w:tcW w:w="1470" w:type="pct"/>
          </w:tcPr>
          <w:p w14:paraId="00DDD020" w14:textId="77777777" w:rsidR="00AD1561" w:rsidRPr="00F0416F" w:rsidRDefault="00AD1561" w:rsidP="00F7447A">
            <w:pPr>
              <w:spacing w:before="120"/>
              <w:jc w:val="both"/>
              <w:rPr>
                <w:rFonts w:ascii="Arial" w:hAnsi="Arial" w:cs="Arial"/>
              </w:rPr>
            </w:pPr>
            <w:r w:rsidRPr="00F0416F">
              <w:rPr>
                <w:rFonts w:ascii="Arial" w:hAnsi="Arial" w:cs="Arial"/>
              </w:rPr>
              <w:t>Physical Address:</w:t>
            </w:r>
          </w:p>
        </w:tc>
        <w:tc>
          <w:tcPr>
            <w:tcW w:w="3530" w:type="pct"/>
            <w:vAlign w:val="center"/>
          </w:tcPr>
          <w:p w14:paraId="588607D5" w14:textId="77777777" w:rsidR="00AD1561" w:rsidRPr="00F0416F" w:rsidRDefault="00AD1561" w:rsidP="00F7447A">
            <w:pPr>
              <w:spacing w:before="120"/>
              <w:jc w:val="both"/>
              <w:rPr>
                <w:rFonts w:ascii="Arial" w:hAnsi="Arial" w:cs="Arial"/>
              </w:rPr>
            </w:pPr>
          </w:p>
        </w:tc>
      </w:tr>
    </w:tbl>
    <w:p w14:paraId="4DF4865B" w14:textId="77777777" w:rsidR="00AD1561" w:rsidRPr="00F0416F" w:rsidRDefault="00AD1561" w:rsidP="00F7447A">
      <w:pPr>
        <w:spacing w:before="120"/>
        <w:jc w:val="both"/>
        <w:rPr>
          <w:rFonts w:ascii="Arial" w:hAnsi="Arial" w:cs="Arial"/>
        </w:rPr>
      </w:pPr>
    </w:p>
    <w:tbl>
      <w:tblPr>
        <w:tblStyle w:val="TableGrid"/>
        <w:tblW w:w="0" w:type="auto"/>
        <w:tblLook w:val="04A0" w:firstRow="1" w:lastRow="0" w:firstColumn="1" w:lastColumn="0" w:noHBand="0" w:noVBand="1"/>
      </w:tblPr>
      <w:tblGrid>
        <w:gridCol w:w="6091"/>
        <w:gridCol w:w="423"/>
        <w:gridCol w:w="422"/>
        <w:gridCol w:w="423"/>
        <w:gridCol w:w="423"/>
        <w:gridCol w:w="422"/>
        <w:gridCol w:w="421"/>
        <w:gridCol w:w="479"/>
        <w:gridCol w:w="523"/>
      </w:tblGrid>
      <w:tr w:rsidR="00AD1561" w:rsidRPr="00F0416F" w14:paraId="7155F904" w14:textId="77777777" w:rsidTr="00881F32">
        <w:tc>
          <w:tcPr>
            <w:tcW w:w="7148" w:type="dxa"/>
            <w:gridSpan w:val="3"/>
            <w:tcBorders>
              <w:bottom w:val="single" w:sz="4" w:space="0" w:color="auto"/>
              <w:right w:val="nil"/>
            </w:tcBorders>
          </w:tcPr>
          <w:p w14:paraId="38D33FA7" w14:textId="09EC67E9" w:rsidR="00AD1561" w:rsidRPr="00F0416F" w:rsidRDefault="00AD1561" w:rsidP="0078196C">
            <w:pPr>
              <w:spacing w:before="120"/>
              <w:jc w:val="both"/>
              <w:rPr>
                <w:rFonts w:ascii="Arial" w:hAnsi="Arial" w:cs="Arial"/>
              </w:rPr>
            </w:pPr>
            <w:r w:rsidRPr="00F0416F">
              <w:rPr>
                <w:rFonts w:ascii="Arial" w:hAnsi="Arial" w:cs="Arial"/>
              </w:rPr>
              <w:t xml:space="preserve">HAS A TAX CLEARANCE AND PIN BEEN </w:t>
            </w:r>
            <w:r w:rsidR="0078196C" w:rsidRPr="00F0416F">
              <w:rPr>
                <w:rFonts w:ascii="Arial" w:hAnsi="Arial" w:cs="Arial"/>
              </w:rPr>
              <w:t>SUBMITTED</w:t>
            </w:r>
            <w:r w:rsidRPr="00F0416F">
              <w:rPr>
                <w:rFonts w:ascii="Arial" w:hAnsi="Arial" w:cs="Arial"/>
              </w:rPr>
              <w:t>?</w:t>
            </w:r>
          </w:p>
        </w:tc>
        <w:tc>
          <w:tcPr>
            <w:tcW w:w="846" w:type="dxa"/>
            <w:gridSpan w:val="2"/>
            <w:tcBorders>
              <w:left w:val="nil"/>
              <w:bottom w:val="single" w:sz="4" w:space="0" w:color="auto"/>
            </w:tcBorders>
          </w:tcPr>
          <w:p w14:paraId="1B3DC768" w14:textId="77777777" w:rsidR="00AD1561" w:rsidRPr="00F0416F" w:rsidRDefault="00AD1561" w:rsidP="00F7447A">
            <w:pPr>
              <w:spacing w:before="120"/>
              <w:jc w:val="both"/>
              <w:rPr>
                <w:rFonts w:ascii="Arial" w:hAnsi="Arial" w:cs="Arial"/>
              </w:rPr>
            </w:pPr>
            <w:r w:rsidRPr="00F0416F">
              <w:rPr>
                <w:rFonts w:ascii="Arial" w:hAnsi="Arial" w:cs="Arial"/>
              </w:rPr>
              <w:t>Yes</w:t>
            </w:r>
          </w:p>
        </w:tc>
        <w:tc>
          <w:tcPr>
            <w:tcW w:w="424" w:type="dxa"/>
            <w:tcBorders>
              <w:bottom w:val="single" w:sz="4" w:space="0" w:color="auto"/>
            </w:tcBorders>
          </w:tcPr>
          <w:p w14:paraId="2C179D2D" w14:textId="77777777" w:rsidR="00AD1561" w:rsidRPr="00F0416F" w:rsidRDefault="00AD1561" w:rsidP="00F7447A">
            <w:pPr>
              <w:spacing w:before="120"/>
              <w:jc w:val="both"/>
              <w:rPr>
                <w:rFonts w:ascii="Arial" w:hAnsi="Arial" w:cs="Arial"/>
              </w:rPr>
            </w:pPr>
          </w:p>
        </w:tc>
        <w:tc>
          <w:tcPr>
            <w:tcW w:w="906" w:type="dxa"/>
            <w:gridSpan w:val="2"/>
            <w:tcBorders>
              <w:bottom w:val="single" w:sz="4" w:space="0" w:color="auto"/>
            </w:tcBorders>
          </w:tcPr>
          <w:p w14:paraId="20F58A43" w14:textId="77777777" w:rsidR="00AD1561" w:rsidRPr="00F0416F" w:rsidRDefault="00AD1561" w:rsidP="00F7447A">
            <w:pPr>
              <w:spacing w:before="120"/>
              <w:jc w:val="both"/>
              <w:rPr>
                <w:rFonts w:ascii="Arial" w:hAnsi="Arial" w:cs="Arial"/>
              </w:rPr>
            </w:pPr>
            <w:r w:rsidRPr="00F0416F">
              <w:rPr>
                <w:rFonts w:ascii="Arial" w:hAnsi="Arial" w:cs="Arial"/>
              </w:rPr>
              <w:t>No</w:t>
            </w:r>
          </w:p>
        </w:tc>
        <w:tc>
          <w:tcPr>
            <w:tcW w:w="529" w:type="dxa"/>
            <w:tcBorders>
              <w:bottom w:val="single" w:sz="4" w:space="0" w:color="auto"/>
            </w:tcBorders>
          </w:tcPr>
          <w:p w14:paraId="06C5E7B0" w14:textId="77777777" w:rsidR="00AD1561" w:rsidRPr="00F0416F" w:rsidRDefault="00AD1561" w:rsidP="00F7447A">
            <w:pPr>
              <w:spacing w:before="120"/>
              <w:jc w:val="both"/>
              <w:rPr>
                <w:rFonts w:ascii="Arial" w:hAnsi="Arial" w:cs="Arial"/>
              </w:rPr>
            </w:pPr>
          </w:p>
        </w:tc>
      </w:tr>
      <w:tr w:rsidR="00AD1561" w:rsidRPr="00F0416F" w14:paraId="2E75C820" w14:textId="77777777" w:rsidTr="00881F32">
        <w:tc>
          <w:tcPr>
            <w:tcW w:w="9853" w:type="dxa"/>
            <w:gridSpan w:val="9"/>
            <w:tcBorders>
              <w:left w:val="nil"/>
              <w:right w:val="nil"/>
            </w:tcBorders>
          </w:tcPr>
          <w:p w14:paraId="0A3F037F" w14:textId="77777777" w:rsidR="00AD1561" w:rsidRPr="00F0416F" w:rsidRDefault="00AD1561" w:rsidP="00F7447A">
            <w:pPr>
              <w:spacing w:before="120"/>
              <w:jc w:val="both"/>
              <w:rPr>
                <w:rFonts w:ascii="Arial" w:hAnsi="Arial" w:cs="Arial"/>
              </w:rPr>
            </w:pPr>
          </w:p>
        </w:tc>
      </w:tr>
      <w:tr w:rsidR="00AD1561" w:rsidRPr="00F0416F" w14:paraId="6514B44B" w14:textId="77777777" w:rsidTr="00881F32">
        <w:tc>
          <w:tcPr>
            <w:tcW w:w="6300" w:type="dxa"/>
            <w:tcBorders>
              <w:bottom w:val="single" w:sz="4" w:space="0" w:color="auto"/>
            </w:tcBorders>
          </w:tcPr>
          <w:p w14:paraId="778B34CF" w14:textId="77777777" w:rsidR="00AD1561" w:rsidRPr="00F0416F" w:rsidRDefault="00AD1561" w:rsidP="00F7447A">
            <w:pPr>
              <w:spacing w:before="120"/>
              <w:jc w:val="both"/>
              <w:rPr>
                <w:rFonts w:ascii="Arial" w:hAnsi="Arial" w:cs="Arial"/>
              </w:rPr>
            </w:pPr>
            <w:r w:rsidRPr="00F0416F">
              <w:rPr>
                <w:rFonts w:ascii="Arial" w:hAnsi="Arial" w:cs="Arial"/>
              </w:rPr>
              <w:t>IF YES, PLEASE INDICATE THE EXPIRY DATE</w:t>
            </w:r>
          </w:p>
        </w:tc>
        <w:tc>
          <w:tcPr>
            <w:tcW w:w="425" w:type="dxa"/>
            <w:tcBorders>
              <w:bottom w:val="single" w:sz="4" w:space="0" w:color="auto"/>
            </w:tcBorders>
            <w:vAlign w:val="center"/>
          </w:tcPr>
          <w:p w14:paraId="3275EA74"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423" w:type="dxa"/>
            <w:tcBorders>
              <w:bottom w:val="single" w:sz="4" w:space="0" w:color="auto"/>
            </w:tcBorders>
            <w:vAlign w:val="center"/>
          </w:tcPr>
          <w:p w14:paraId="70B0245A"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423" w:type="dxa"/>
            <w:tcBorders>
              <w:bottom w:val="single" w:sz="4" w:space="0" w:color="auto"/>
            </w:tcBorders>
            <w:vAlign w:val="center"/>
          </w:tcPr>
          <w:p w14:paraId="306F8416"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423" w:type="dxa"/>
            <w:tcBorders>
              <w:bottom w:val="single" w:sz="4" w:space="0" w:color="auto"/>
            </w:tcBorders>
            <w:vAlign w:val="center"/>
          </w:tcPr>
          <w:p w14:paraId="412B0F57"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424" w:type="dxa"/>
            <w:tcBorders>
              <w:bottom w:val="single" w:sz="4" w:space="0" w:color="auto"/>
            </w:tcBorders>
            <w:vAlign w:val="center"/>
          </w:tcPr>
          <w:p w14:paraId="2BF86428"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423" w:type="dxa"/>
            <w:tcBorders>
              <w:bottom w:val="single" w:sz="4" w:space="0" w:color="auto"/>
            </w:tcBorders>
            <w:vAlign w:val="center"/>
          </w:tcPr>
          <w:p w14:paraId="73272D6B"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483" w:type="dxa"/>
            <w:tcBorders>
              <w:bottom w:val="single" w:sz="4" w:space="0" w:color="auto"/>
            </w:tcBorders>
            <w:vAlign w:val="center"/>
          </w:tcPr>
          <w:p w14:paraId="41064860"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529" w:type="dxa"/>
            <w:tcBorders>
              <w:bottom w:val="single" w:sz="4" w:space="0" w:color="auto"/>
            </w:tcBorders>
            <w:vAlign w:val="center"/>
          </w:tcPr>
          <w:p w14:paraId="291350EF" w14:textId="77777777" w:rsidR="00AD1561" w:rsidRPr="00F0416F" w:rsidRDefault="00AD1561" w:rsidP="00F7447A">
            <w:pPr>
              <w:spacing w:before="120"/>
              <w:jc w:val="both"/>
              <w:rPr>
                <w:rFonts w:ascii="Arial" w:hAnsi="Arial" w:cs="Arial"/>
              </w:rPr>
            </w:pPr>
            <w:r w:rsidRPr="00F0416F">
              <w:rPr>
                <w:rFonts w:ascii="Arial" w:hAnsi="Arial" w:cs="Arial"/>
              </w:rPr>
              <w:t>Y</w:t>
            </w:r>
          </w:p>
        </w:tc>
      </w:tr>
      <w:tr w:rsidR="00AD1561" w:rsidRPr="00F0416F" w14:paraId="7A5F75A4" w14:textId="77777777" w:rsidTr="00881F32">
        <w:tc>
          <w:tcPr>
            <w:tcW w:w="9853" w:type="dxa"/>
            <w:gridSpan w:val="9"/>
            <w:tcBorders>
              <w:left w:val="nil"/>
              <w:right w:val="nil"/>
            </w:tcBorders>
          </w:tcPr>
          <w:p w14:paraId="6655886C" w14:textId="77777777" w:rsidR="00AD1561" w:rsidRPr="00F0416F" w:rsidRDefault="00AD1561" w:rsidP="00F7447A">
            <w:pPr>
              <w:spacing w:before="120"/>
              <w:jc w:val="both"/>
              <w:rPr>
                <w:rFonts w:ascii="Arial" w:hAnsi="Arial" w:cs="Arial"/>
              </w:rPr>
            </w:pPr>
          </w:p>
        </w:tc>
      </w:tr>
      <w:tr w:rsidR="00AD1561" w:rsidRPr="00F0416F" w14:paraId="687623E4" w14:textId="77777777" w:rsidTr="00881F32">
        <w:tc>
          <w:tcPr>
            <w:tcW w:w="7148" w:type="dxa"/>
            <w:gridSpan w:val="3"/>
            <w:tcBorders>
              <w:bottom w:val="single" w:sz="4" w:space="0" w:color="auto"/>
              <w:right w:val="nil"/>
            </w:tcBorders>
          </w:tcPr>
          <w:p w14:paraId="3B310FB0" w14:textId="0B6ED4FC" w:rsidR="00AD1561" w:rsidRPr="00F0416F" w:rsidRDefault="00AD1561" w:rsidP="0078196C">
            <w:pPr>
              <w:spacing w:before="120"/>
              <w:jc w:val="both"/>
              <w:rPr>
                <w:rFonts w:ascii="Arial" w:hAnsi="Arial" w:cs="Arial"/>
              </w:rPr>
            </w:pPr>
            <w:r w:rsidRPr="00F0416F">
              <w:rPr>
                <w:rFonts w:ascii="Arial" w:hAnsi="Arial" w:cs="Arial"/>
              </w:rPr>
              <w:t xml:space="preserve">HAS A VALID BBBEE CERTIFICATE BEEN </w:t>
            </w:r>
            <w:r w:rsidR="0078196C" w:rsidRPr="00F0416F">
              <w:rPr>
                <w:rFonts w:ascii="Arial" w:hAnsi="Arial" w:cs="Arial"/>
              </w:rPr>
              <w:t>SUBMITTED</w:t>
            </w:r>
            <w:r w:rsidRPr="00F0416F">
              <w:rPr>
                <w:rFonts w:ascii="Arial" w:hAnsi="Arial" w:cs="Arial"/>
              </w:rPr>
              <w:t>?</w:t>
            </w:r>
          </w:p>
        </w:tc>
        <w:tc>
          <w:tcPr>
            <w:tcW w:w="846" w:type="dxa"/>
            <w:gridSpan w:val="2"/>
            <w:tcBorders>
              <w:left w:val="nil"/>
              <w:bottom w:val="single" w:sz="4" w:space="0" w:color="auto"/>
            </w:tcBorders>
          </w:tcPr>
          <w:p w14:paraId="64339732" w14:textId="77777777" w:rsidR="00AD1561" w:rsidRPr="00F0416F" w:rsidRDefault="00AD1561" w:rsidP="00F7447A">
            <w:pPr>
              <w:spacing w:before="120"/>
              <w:jc w:val="both"/>
              <w:rPr>
                <w:rFonts w:ascii="Arial" w:hAnsi="Arial" w:cs="Arial"/>
              </w:rPr>
            </w:pPr>
            <w:r w:rsidRPr="00F0416F">
              <w:rPr>
                <w:rFonts w:ascii="Arial" w:hAnsi="Arial" w:cs="Arial"/>
              </w:rPr>
              <w:t>Yes</w:t>
            </w:r>
          </w:p>
        </w:tc>
        <w:tc>
          <w:tcPr>
            <w:tcW w:w="424" w:type="dxa"/>
            <w:tcBorders>
              <w:bottom w:val="single" w:sz="4" w:space="0" w:color="auto"/>
            </w:tcBorders>
          </w:tcPr>
          <w:p w14:paraId="2A3C4536" w14:textId="77777777" w:rsidR="00AD1561" w:rsidRPr="00F0416F" w:rsidRDefault="00AD1561" w:rsidP="00F7447A">
            <w:pPr>
              <w:spacing w:before="120"/>
              <w:jc w:val="both"/>
              <w:rPr>
                <w:rFonts w:ascii="Arial" w:hAnsi="Arial" w:cs="Arial"/>
              </w:rPr>
            </w:pPr>
          </w:p>
        </w:tc>
        <w:tc>
          <w:tcPr>
            <w:tcW w:w="906" w:type="dxa"/>
            <w:gridSpan w:val="2"/>
            <w:tcBorders>
              <w:bottom w:val="single" w:sz="4" w:space="0" w:color="auto"/>
            </w:tcBorders>
          </w:tcPr>
          <w:p w14:paraId="6537FF9B" w14:textId="77777777" w:rsidR="00AD1561" w:rsidRPr="00F0416F" w:rsidRDefault="00AD1561" w:rsidP="00F7447A">
            <w:pPr>
              <w:spacing w:before="120"/>
              <w:jc w:val="both"/>
              <w:rPr>
                <w:rFonts w:ascii="Arial" w:hAnsi="Arial" w:cs="Arial"/>
              </w:rPr>
            </w:pPr>
            <w:r w:rsidRPr="00F0416F">
              <w:rPr>
                <w:rFonts w:ascii="Arial" w:hAnsi="Arial" w:cs="Arial"/>
              </w:rPr>
              <w:t>No</w:t>
            </w:r>
          </w:p>
        </w:tc>
        <w:tc>
          <w:tcPr>
            <w:tcW w:w="529" w:type="dxa"/>
            <w:tcBorders>
              <w:bottom w:val="single" w:sz="4" w:space="0" w:color="auto"/>
            </w:tcBorders>
          </w:tcPr>
          <w:p w14:paraId="3055D917" w14:textId="77777777" w:rsidR="00AD1561" w:rsidRPr="00F0416F" w:rsidRDefault="00AD1561" w:rsidP="00F7447A">
            <w:pPr>
              <w:spacing w:before="120"/>
              <w:jc w:val="both"/>
              <w:rPr>
                <w:rFonts w:ascii="Arial" w:hAnsi="Arial" w:cs="Arial"/>
              </w:rPr>
            </w:pPr>
          </w:p>
        </w:tc>
      </w:tr>
      <w:tr w:rsidR="00AD1561" w:rsidRPr="00F0416F" w14:paraId="514B6B32" w14:textId="77777777" w:rsidTr="00881F32">
        <w:tc>
          <w:tcPr>
            <w:tcW w:w="9853" w:type="dxa"/>
            <w:gridSpan w:val="9"/>
            <w:tcBorders>
              <w:left w:val="nil"/>
              <w:right w:val="nil"/>
            </w:tcBorders>
          </w:tcPr>
          <w:p w14:paraId="174BC82F" w14:textId="77777777" w:rsidR="00AD1561" w:rsidRPr="00F0416F" w:rsidRDefault="00AD1561" w:rsidP="00F7447A">
            <w:pPr>
              <w:spacing w:before="120"/>
              <w:jc w:val="both"/>
              <w:rPr>
                <w:rFonts w:ascii="Arial" w:hAnsi="Arial" w:cs="Arial"/>
              </w:rPr>
            </w:pPr>
          </w:p>
        </w:tc>
      </w:tr>
      <w:tr w:rsidR="00AD1561" w:rsidRPr="00F0416F" w14:paraId="740FC00C" w14:textId="77777777" w:rsidTr="00881F32">
        <w:tc>
          <w:tcPr>
            <w:tcW w:w="6300" w:type="dxa"/>
          </w:tcPr>
          <w:p w14:paraId="555C38E0" w14:textId="77777777" w:rsidR="00AD1561" w:rsidRPr="00F0416F" w:rsidRDefault="00AD1561" w:rsidP="00F7447A">
            <w:pPr>
              <w:spacing w:before="120"/>
              <w:jc w:val="both"/>
              <w:rPr>
                <w:rFonts w:ascii="Arial" w:hAnsi="Arial" w:cs="Arial"/>
              </w:rPr>
            </w:pPr>
            <w:r w:rsidRPr="00F0416F">
              <w:rPr>
                <w:rFonts w:ascii="Arial" w:hAnsi="Arial" w:cs="Arial"/>
              </w:rPr>
              <w:t>IF YES, PLEASE INDICATE THE EXPIRY DATE</w:t>
            </w:r>
          </w:p>
        </w:tc>
        <w:tc>
          <w:tcPr>
            <w:tcW w:w="425" w:type="dxa"/>
            <w:vAlign w:val="center"/>
          </w:tcPr>
          <w:p w14:paraId="4DFECFCD"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423" w:type="dxa"/>
            <w:vAlign w:val="center"/>
          </w:tcPr>
          <w:p w14:paraId="4376D0ED" w14:textId="77777777" w:rsidR="00AD1561" w:rsidRPr="00F0416F" w:rsidRDefault="00AD1561" w:rsidP="00F7447A">
            <w:pPr>
              <w:spacing w:before="120"/>
              <w:jc w:val="both"/>
              <w:rPr>
                <w:rFonts w:ascii="Arial" w:hAnsi="Arial" w:cs="Arial"/>
              </w:rPr>
            </w:pPr>
            <w:r w:rsidRPr="00F0416F">
              <w:rPr>
                <w:rFonts w:ascii="Arial" w:hAnsi="Arial" w:cs="Arial"/>
              </w:rPr>
              <w:t>D</w:t>
            </w:r>
          </w:p>
        </w:tc>
        <w:tc>
          <w:tcPr>
            <w:tcW w:w="423" w:type="dxa"/>
            <w:vAlign w:val="center"/>
          </w:tcPr>
          <w:p w14:paraId="4039EBB0"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423" w:type="dxa"/>
            <w:vAlign w:val="center"/>
          </w:tcPr>
          <w:p w14:paraId="0913A5BE" w14:textId="77777777" w:rsidR="00AD1561" w:rsidRPr="00F0416F" w:rsidRDefault="00AD1561" w:rsidP="00F7447A">
            <w:pPr>
              <w:spacing w:before="120"/>
              <w:jc w:val="both"/>
              <w:rPr>
                <w:rFonts w:ascii="Arial" w:hAnsi="Arial" w:cs="Arial"/>
              </w:rPr>
            </w:pPr>
            <w:r w:rsidRPr="00F0416F">
              <w:rPr>
                <w:rFonts w:ascii="Arial" w:hAnsi="Arial" w:cs="Arial"/>
              </w:rPr>
              <w:t>M</w:t>
            </w:r>
          </w:p>
        </w:tc>
        <w:tc>
          <w:tcPr>
            <w:tcW w:w="424" w:type="dxa"/>
            <w:vAlign w:val="center"/>
          </w:tcPr>
          <w:p w14:paraId="51CA2597"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423" w:type="dxa"/>
            <w:vAlign w:val="center"/>
          </w:tcPr>
          <w:p w14:paraId="5310FB34"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483" w:type="dxa"/>
            <w:vAlign w:val="center"/>
          </w:tcPr>
          <w:p w14:paraId="4D81E291" w14:textId="77777777" w:rsidR="00AD1561" w:rsidRPr="00F0416F" w:rsidRDefault="00AD1561" w:rsidP="00F7447A">
            <w:pPr>
              <w:spacing w:before="120"/>
              <w:jc w:val="both"/>
              <w:rPr>
                <w:rFonts w:ascii="Arial" w:hAnsi="Arial" w:cs="Arial"/>
              </w:rPr>
            </w:pPr>
            <w:r w:rsidRPr="00F0416F">
              <w:rPr>
                <w:rFonts w:ascii="Arial" w:hAnsi="Arial" w:cs="Arial"/>
              </w:rPr>
              <w:t>Y</w:t>
            </w:r>
          </w:p>
        </w:tc>
        <w:tc>
          <w:tcPr>
            <w:tcW w:w="529" w:type="dxa"/>
            <w:vAlign w:val="center"/>
          </w:tcPr>
          <w:p w14:paraId="0ADDA501" w14:textId="77777777" w:rsidR="00AD1561" w:rsidRPr="00F0416F" w:rsidRDefault="00AD1561" w:rsidP="00F7447A">
            <w:pPr>
              <w:spacing w:before="120"/>
              <w:jc w:val="both"/>
              <w:rPr>
                <w:rFonts w:ascii="Arial" w:hAnsi="Arial" w:cs="Arial"/>
              </w:rPr>
            </w:pPr>
            <w:r w:rsidRPr="00F0416F">
              <w:rPr>
                <w:rFonts w:ascii="Arial" w:hAnsi="Arial" w:cs="Arial"/>
              </w:rPr>
              <w:t>Y</w:t>
            </w:r>
          </w:p>
        </w:tc>
      </w:tr>
    </w:tbl>
    <w:p w14:paraId="1B477E67" w14:textId="77777777" w:rsidR="00AD1561" w:rsidRPr="00F0416F" w:rsidRDefault="00AD1561" w:rsidP="00F7447A">
      <w:pPr>
        <w:spacing w:before="120"/>
        <w:jc w:val="both"/>
        <w:rPr>
          <w:rFonts w:ascii="Arial" w:hAnsi="Arial" w:cs="Arial"/>
        </w:rPr>
      </w:pPr>
    </w:p>
    <w:tbl>
      <w:tblPr>
        <w:tblStyle w:val="TableGrid"/>
        <w:tblW w:w="5151" w:type="pct"/>
        <w:tblLook w:val="04A0" w:firstRow="1" w:lastRow="0" w:firstColumn="1" w:lastColumn="0" w:noHBand="0" w:noVBand="1"/>
      </w:tblPr>
      <w:tblGrid>
        <w:gridCol w:w="2266"/>
        <w:gridCol w:w="2271"/>
        <w:gridCol w:w="440"/>
        <w:gridCol w:w="2323"/>
        <w:gridCol w:w="2618"/>
      </w:tblGrid>
      <w:tr w:rsidR="00661AB9" w:rsidRPr="00F0416F" w14:paraId="2B259FED" w14:textId="77777777" w:rsidTr="00661AB9">
        <w:tc>
          <w:tcPr>
            <w:tcW w:w="5000" w:type="pct"/>
            <w:gridSpan w:val="5"/>
            <w:tcBorders>
              <w:bottom w:val="nil"/>
            </w:tcBorders>
          </w:tcPr>
          <w:p w14:paraId="20C8FA94" w14:textId="77777777" w:rsidR="00AD1561" w:rsidRPr="00F0416F" w:rsidRDefault="00AD1561" w:rsidP="00F7447A">
            <w:pPr>
              <w:spacing w:before="120"/>
              <w:jc w:val="both"/>
              <w:rPr>
                <w:rFonts w:ascii="Arial" w:hAnsi="Arial" w:cs="Arial"/>
              </w:rPr>
            </w:pPr>
            <w:r w:rsidRPr="00F0416F">
              <w:rPr>
                <w:rFonts w:ascii="Arial" w:hAnsi="Arial" w:cs="Arial"/>
              </w:rPr>
              <w:t>I CERTIFY THAT THE INFORMATION PROVIDED ON THIS FORM IS TRUE AND CORRECT.</w:t>
            </w:r>
          </w:p>
          <w:p w14:paraId="5941CC57" w14:textId="77777777" w:rsidR="00AD1561" w:rsidRPr="00F0416F" w:rsidRDefault="00AD1561" w:rsidP="00F7447A">
            <w:pPr>
              <w:spacing w:before="120"/>
              <w:jc w:val="both"/>
              <w:rPr>
                <w:rFonts w:ascii="Arial" w:hAnsi="Arial" w:cs="Arial"/>
              </w:rPr>
            </w:pPr>
            <w:r w:rsidRPr="00F0416F">
              <w:rPr>
                <w:rFonts w:ascii="Arial" w:hAnsi="Arial" w:cs="Arial"/>
              </w:rPr>
              <w:t>I FURTHER ACCEPT THAT, IN ADDITION TO CANCELLATION OF CONTRACT, ACTION MAY BE TAKEN AGAINST ME SHOULD THIS DECLARATION PROVE TO BE FALSE.</w:t>
            </w:r>
          </w:p>
          <w:p w14:paraId="4C4917DF" w14:textId="77777777" w:rsidR="00AD1561" w:rsidRPr="00F0416F" w:rsidRDefault="00AD1561" w:rsidP="00F7447A">
            <w:pPr>
              <w:spacing w:before="120"/>
              <w:jc w:val="both"/>
              <w:rPr>
                <w:rFonts w:ascii="Arial" w:hAnsi="Arial" w:cs="Arial"/>
              </w:rPr>
            </w:pPr>
          </w:p>
        </w:tc>
      </w:tr>
      <w:tr w:rsidR="00661AB9" w:rsidRPr="00F0416F" w14:paraId="21FDEE95" w14:textId="77777777" w:rsidTr="00661AB9">
        <w:tc>
          <w:tcPr>
            <w:tcW w:w="2287" w:type="pct"/>
            <w:gridSpan w:val="2"/>
            <w:tcBorders>
              <w:top w:val="nil"/>
              <w:bottom w:val="single" w:sz="4" w:space="0" w:color="auto"/>
              <w:right w:val="nil"/>
            </w:tcBorders>
          </w:tcPr>
          <w:p w14:paraId="0EC5FB10" w14:textId="77777777" w:rsidR="00AD1561" w:rsidRPr="00F0416F" w:rsidRDefault="00AD1561" w:rsidP="00F7447A">
            <w:pPr>
              <w:spacing w:before="120"/>
              <w:jc w:val="both"/>
              <w:rPr>
                <w:rFonts w:ascii="Arial" w:hAnsi="Arial" w:cs="Arial"/>
              </w:rPr>
            </w:pPr>
          </w:p>
        </w:tc>
        <w:tc>
          <w:tcPr>
            <w:tcW w:w="222" w:type="pct"/>
            <w:tcBorders>
              <w:top w:val="nil"/>
              <w:left w:val="nil"/>
              <w:bottom w:val="nil"/>
              <w:right w:val="nil"/>
            </w:tcBorders>
          </w:tcPr>
          <w:p w14:paraId="5C3D5D1E" w14:textId="77777777" w:rsidR="00AD1561" w:rsidRPr="00F0416F" w:rsidRDefault="00AD1561" w:rsidP="00F7447A">
            <w:pPr>
              <w:spacing w:before="120"/>
              <w:jc w:val="both"/>
              <w:rPr>
                <w:rFonts w:ascii="Arial" w:hAnsi="Arial" w:cs="Arial"/>
              </w:rPr>
            </w:pPr>
          </w:p>
        </w:tc>
        <w:tc>
          <w:tcPr>
            <w:tcW w:w="2491" w:type="pct"/>
            <w:gridSpan w:val="2"/>
            <w:tcBorders>
              <w:top w:val="nil"/>
              <w:left w:val="nil"/>
              <w:bottom w:val="single" w:sz="4" w:space="0" w:color="auto"/>
            </w:tcBorders>
          </w:tcPr>
          <w:p w14:paraId="392A2C9A" w14:textId="77777777" w:rsidR="00AD1561" w:rsidRPr="00F0416F" w:rsidRDefault="00AD1561" w:rsidP="00F7447A">
            <w:pPr>
              <w:spacing w:before="120"/>
              <w:jc w:val="both"/>
              <w:rPr>
                <w:rFonts w:ascii="Arial" w:hAnsi="Arial" w:cs="Arial"/>
              </w:rPr>
            </w:pPr>
          </w:p>
        </w:tc>
      </w:tr>
      <w:tr w:rsidR="00661AB9" w:rsidRPr="00F0416F" w14:paraId="564BBA19" w14:textId="77777777" w:rsidTr="00661AB9">
        <w:tc>
          <w:tcPr>
            <w:tcW w:w="2287" w:type="pct"/>
            <w:gridSpan w:val="2"/>
            <w:tcBorders>
              <w:bottom w:val="nil"/>
              <w:right w:val="nil"/>
            </w:tcBorders>
          </w:tcPr>
          <w:p w14:paraId="25B68D6B" w14:textId="77777777" w:rsidR="00AD1561" w:rsidRPr="00F0416F" w:rsidRDefault="00AD1561" w:rsidP="00F7447A">
            <w:pPr>
              <w:spacing w:before="120"/>
              <w:jc w:val="both"/>
              <w:rPr>
                <w:rFonts w:ascii="Arial" w:hAnsi="Arial" w:cs="Arial"/>
              </w:rPr>
            </w:pPr>
            <w:r w:rsidRPr="00F0416F">
              <w:rPr>
                <w:rFonts w:ascii="Arial" w:hAnsi="Arial" w:cs="Arial"/>
              </w:rPr>
              <w:t>SIGNATURE OF BIDDER (DULY AUTHORISED)</w:t>
            </w:r>
          </w:p>
        </w:tc>
        <w:tc>
          <w:tcPr>
            <w:tcW w:w="222" w:type="pct"/>
            <w:tcBorders>
              <w:top w:val="nil"/>
              <w:left w:val="nil"/>
              <w:bottom w:val="nil"/>
              <w:right w:val="nil"/>
            </w:tcBorders>
          </w:tcPr>
          <w:p w14:paraId="675BF9B1" w14:textId="77777777" w:rsidR="00AD1561" w:rsidRPr="00F0416F" w:rsidRDefault="00AD1561" w:rsidP="00F7447A">
            <w:pPr>
              <w:spacing w:before="120"/>
              <w:jc w:val="both"/>
              <w:rPr>
                <w:rFonts w:ascii="Arial" w:hAnsi="Arial" w:cs="Arial"/>
              </w:rPr>
            </w:pPr>
          </w:p>
        </w:tc>
        <w:tc>
          <w:tcPr>
            <w:tcW w:w="2491" w:type="pct"/>
            <w:gridSpan w:val="2"/>
            <w:tcBorders>
              <w:left w:val="nil"/>
              <w:bottom w:val="nil"/>
            </w:tcBorders>
          </w:tcPr>
          <w:p w14:paraId="4E86E181" w14:textId="77777777" w:rsidR="00AD1561" w:rsidRPr="00F0416F" w:rsidRDefault="00AD1561" w:rsidP="00F7447A">
            <w:pPr>
              <w:spacing w:before="120"/>
              <w:jc w:val="both"/>
              <w:rPr>
                <w:rFonts w:ascii="Arial" w:hAnsi="Arial" w:cs="Arial"/>
              </w:rPr>
            </w:pPr>
            <w:r w:rsidRPr="00F0416F">
              <w:rPr>
                <w:rFonts w:ascii="Arial" w:hAnsi="Arial" w:cs="Arial"/>
              </w:rPr>
              <w:t>DATE</w:t>
            </w:r>
          </w:p>
          <w:p w14:paraId="2785E26A" w14:textId="77777777" w:rsidR="00AD1561" w:rsidRPr="00F0416F" w:rsidRDefault="00AD1561" w:rsidP="00F7447A">
            <w:pPr>
              <w:spacing w:before="120"/>
              <w:jc w:val="both"/>
              <w:rPr>
                <w:rFonts w:ascii="Arial" w:hAnsi="Arial" w:cs="Arial"/>
              </w:rPr>
            </w:pPr>
          </w:p>
        </w:tc>
      </w:tr>
      <w:tr w:rsidR="00661AB9" w:rsidRPr="00F0416F" w14:paraId="243EF240" w14:textId="77777777" w:rsidTr="00661AB9">
        <w:tc>
          <w:tcPr>
            <w:tcW w:w="1142" w:type="pct"/>
            <w:tcBorders>
              <w:top w:val="nil"/>
              <w:bottom w:val="nil"/>
              <w:right w:val="nil"/>
            </w:tcBorders>
          </w:tcPr>
          <w:p w14:paraId="322F36C3" w14:textId="77777777" w:rsidR="00AD1561" w:rsidRPr="00F0416F" w:rsidRDefault="00AD1561" w:rsidP="00F7447A">
            <w:pPr>
              <w:spacing w:before="120"/>
              <w:jc w:val="both"/>
              <w:rPr>
                <w:rFonts w:ascii="Arial" w:hAnsi="Arial" w:cs="Arial"/>
              </w:rPr>
            </w:pPr>
          </w:p>
        </w:tc>
        <w:tc>
          <w:tcPr>
            <w:tcW w:w="2538" w:type="pct"/>
            <w:gridSpan w:val="3"/>
            <w:tcBorders>
              <w:top w:val="nil"/>
              <w:left w:val="nil"/>
              <w:bottom w:val="single" w:sz="4" w:space="0" w:color="auto"/>
              <w:right w:val="nil"/>
            </w:tcBorders>
          </w:tcPr>
          <w:p w14:paraId="58549CF9" w14:textId="77777777" w:rsidR="00AD1561" w:rsidRPr="00F0416F" w:rsidRDefault="00AD1561" w:rsidP="00F7447A">
            <w:pPr>
              <w:spacing w:before="120"/>
              <w:jc w:val="both"/>
              <w:rPr>
                <w:rFonts w:ascii="Arial" w:hAnsi="Arial" w:cs="Arial"/>
              </w:rPr>
            </w:pPr>
          </w:p>
        </w:tc>
        <w:tc>
          <w:tcPr>
            <w:tcW w:w="1319" w:type="pct"/>
            <w:tcBorders>
              <w:top w:val="nil"/>
              <w:left w:val="nil"/>
              <w:bottom w:val="nil"/>
            </w:tcBorders>
          </w:tcPr>
          <w:p w14:paraId="4116D6E5" w14:textId="77777777" w:rsidR="00AD1561" w:rsidRPr="00F0416F" w:rsidRDefault="00AD1561" w:rsidP="00F7447A">
            <w:pPr>
              <w:spacing w:before="120"/>
              <w:jc w:val="both"/>
              <w:rPr>
                <w:rFonts w:ascii="Arial" w:hAnsi="Arial" w:cs="Arial"/>
              </w:rPr>
            </w:pPr>
          </w:p>
        </w:tc>
      </w:tr>
      <w:tr w:rsidR="00661AB9" w:rsidRPr="00F0416F" w14:paraId="38B891B3" w14:textId="77777777" w:rsidTr="00661AB9">
        <w:tc>
          <w:tcPr>
            <w:tcW w:w="5000" w:type="pct"/>
            <w:gridSpan w:val="5"/>
            <w:tcBorders>
              <w:top w:val="nil"/>
            </w:tcBorders>
          </w:tcPr>
          <w:p w14:paraId="1DE039AC" w14:textId="77777777" w:rsidR="00AD1561" w:rsidRPr="00F0416F" w:rsidRDefault="00AD1561" w:rsidP="00F7447A">
            <w:pPr>
              <w:spacing w:before="120"/>
              <w:jc w:val="both"/>
              <w:rPr>
                <w:rFonts w:ascii="Arial" w:hAnsi="Arial" w:cs="Arial"/>
              </w:rPr>
            </w:pPr>
            <w:r w:rsidRPr="00F0416F">
              <w:rPr>
                <w:rFonts w:ascii="Arial" w:hAnsi="Arial" w:cs="Arial"/>
              </w:rPr>
              <w:t>CAPACITY UNDER WHICH THIS BID IS SIGNED</w:t>
            </w:r>
          </w:p>
          <w:p w14:paraId="3E114CB5" w14:textId="77777777" w:rsidR="00AD1561" w:rsidRPr="00F0416F" w:rsidRDefault="00AD1561" w:rsidP="00F7447A">
            <w:pPr>
              <w:spacing w:before="120"/>
              <w:jc w:val="both"/>
              <w:rPr>
                <w:rFonts w:ascii="Arial" w:hAnsi="Arial" w:cs="Arial"/>
              </w:rPr>
            </w:pPr>
          </w:p>
        </w:tc>
      </w:tr>
    </w:tbl>
    <w:p w14:paraId="1BBA409E" w14:textId="77777777" w:rsidR="0056173A" w:rsidRPr="00F0416F" w:rsidRDefault="0056173A" w:rsidP="00F7447A">
      <w:pPr>
        <w:spacing w:before="120"/>
        <w:jc w:val="both"/>
        <w:rPr>
          <w:rFonts w:ascii="Arial" w:hAnsi="Arial" w:cs="Arial"/>
        </w:rPr>
      </w:pPr>
    </w:p>
    <w:p w14:paraId="534DB6E7" w14:textId="77777777" w:rsidR="0056173A" w:rsidRPr="00F0416F" w:rsidRDefault="0056173A" w:rsidP="00F7447A">
      <w:pPr>
        <w:spacing w:before="120"/>
        <w:jc w:val="both"/>
        <w:rPr>
          <w:rFonts w:ascii="Arial" w:hAnsi="Arial" w:cs="Arial"/>
        </w:rPr>
        <w:sectPr w:rsidR="0056173A" w:rsidRPr="00F0416F" w:rsidSect="00EE4C46">
          <w:pgSz w:w="11906" w:h="16838" w:code="9"/>
          <w:pgMar w:top="851" w:right="851" w:bottom="851" w:left="1418" w:header="567" w:footer="0" w:gutter="0"/>
          <w:cols w:space="708"/>
          <w:docGrid w:linePitch="360"/>
        </w:sectPr>
      </w:pPr>
    </w:p>
    <w:p w14:paraId="676E9D06" w14:textId="77777777" w:rsidR="0056173A" w:rsidRPr="00F0416F" w:rsidRDefault="00281384" w:rsidP="007F6825">
      <w:pPr>
        <w:pStyle w:val="Heading1"/>
        <w:numPr>
          <w:ilvl w:val="0"/>
          <w:numId w:val="18"/>
        </w:numPr>
        <w:spacing w:before="120"/>
        <w:ind w:left="0" w:firstLine="0"/>
        <w:rPr>
          <w:rFonts w:ascii="Arial" w:hAnsi="Arial" w:cs="Arial"/>
          <w:b/>
          <w:color w:val="auto"/>
          <w:szCs w:val="22"/>
        </w:rPr>
      </w:pPr>
      <w:bookmarkStart w:id="188" w:name="_Ref115711758"/>
      <w:bookmarkStart w:id="189" w:name="_Toc115753802"/>
      <w:bookmarkStart w:id="190" w:name="_Toc223671056"/>
      <w:r w:rsidRPr="00F0416F">
        <w:rPr>
          <w:rFonts w:ascii="Arial" w:hAnsi="Arial" w:cs="Arial"/>
          <w:b/>
          <w:color w:val="auto"/>
          <w:szCs w:val="22"/>
        </w:rPr>
        <w:lastRenderedPageBreak/>
        <w:t>Price Proposal</w:t>
      </w:r>
      <w:bookmarkEnd w:id="188"/>
      <w:bookmarkEnd w:id="189"/>
      <w:bookmarkEnd w:id="190"/>
    </w:p>
    <w:p w14:paraId="198AD89B" w14:textId="77777777" w:rsidR="0056173A" w:rsidRPr="00F0416F" w:rsidRDefault="0056173A" w:rsidP="00F7447A">
      <w:pPr>
        <w:spacing w:before="120"/>
        <w:jc w:val="both"/>
        <w:rPr>
          <w:rFonts w:ascii="Arial" w:hAnsi="Arial" w:cs="Arial"/>
        </w:rPr>
      </w:pP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90"/>
      </w:tblGrid>
      <w:tr w:rsidR="0056173A" w:rsidRPr="00F0416F" w14:paraId="5D762A10" w14:textId="77777777" w:rsidTr="0028489D">
        <w:trPr>
          <w:trHeight w:val="1446"/>
        </w:trPr>
        <w:tc>
          <w:tcPr>
            <w:tcW w:w="9490" w:type="dxa"/>
          </w:tcPr>
          <w:p w14:paraId="7EA47B96" w14:textId="77777777" w:rsidR="0056173A" w:rsidRPr="00F0416F" w:rsidRDefault="0056173A" w:rsidP="0028489D">
            <w:pPr>
              <w:spacing w:before="120"/>
              <w:rPr>
                <w:rFonts w:ascii="Arial" w:hAnsi="Arial" w:cs="Arial"/>
              </w:rPr>
            </w:pPr>
          </w:p>
          <w:p w14:paraId="07261C10" w14:textId="77777777" w:rsidR="0056173A" w:rsidRPr="00F0416F" w:rsidRDefault="0056173A" w:rsidP="00F7447A">
            <w:pPr>
              <w:spacing w:before="120"/>
              <w:jc w:val="both"/>
              <w:rPr>
                <w:rFonts w:ascii="Arial" w:hAnsi="Arial" w:cs="Arial"/>
              </w:rPr>
            </w:pPr>
            <w:r w:rsidRPr="00F0416F">
              <w:rPr>
                <w:rFonts w:ascii="Arial" w:hAnsi="Arial" w:cs="Arial"/>
              </w:rPr>
              <w:t>NAME OF BIDDER:</w:t>
            </w:r>
          </w:p>
          <w:p w14:paraId="5C0F3AF2" w14:textId="77777777" w:rsidR="0028489D" w:rsidRPr="00F0416F" w:rsidRDefault="0028489D" w:rsidP="00F7447A">
            <w:pPr>
              <w:spacing w:before="120"/>
              <w:jc w:val="both"/>
              <w:rPr>
                <w:rFonts w:ascii="Arial" w:hAnsi="Arial" w:cs="Arial"/>
              </w:rPr>
            </w:pPr>
          </w:p>
          <w:p w14:paraId="4F554B67" w14:textId="77777777" w:rsidR="0056173A" w:rsidRPr="00F0416F" w:rsidRDefault="0056173A" w:rsidP="00F7447A">
            <w:pPr>
              <w:spacing w:before="120"/>
              <w:jc w:val="both"/>
              <w:rPr>
                <w:rFonts w:ascii="Arial" w:hAnsi="Arial" w:cs="Arial"/>
              </w:rPr>
            </w:pPr>
            <w:r w:rsidRPr="00F0416F">
              <w:rPr>
                <w:rFonts w:ascii="Arial" w:hAnsi="Arial" w:cs="Arial"/>
              </w:rPr>
              <w:t>··········································································································································································</w:t>
            </w:r>
          </w:p>
          <w:p w14:paraId="163A8111" w14:textId="5C039C02" w:rsidR="0056173A" w:rsidRPr="00F0416F" w:rsidRDefault="0056173A" w:rsidP="00D45A23">
            <w:pPr>
              <w:spacing w:before="120"/>
              <w:jc w:val="both"/>
              <w:rPr>
                <w:rFonts w:ascii="Arial" w:hAnsi="Arial" w:cs="Arial"/>
              </w:rPr>
            </w:pPr>
            <w:r w:rsidRPr="00F0416F">
              <w:rPr>
                <w:rFonts w:ascii="Arial" w:hAnsi="Arial" w:cs="Arial"/>
              </w:rPr>
              <w:t xml:space="preserve">BID NO: </w:t>
            </w:r>
          </w:p>
        </w:tc>
      </w:tr>
      <w:tr w:rsidR="0056173A" w:rsidRPr="00F0416F" w14:paraId="298D616D" w14:textId="77777777" w:rsidTr="0028489D">
        <w:trPr>
          <w:trHeight w:val="475"/>
        </w:trPr>
        <w:tc>
          <w:tcPr>
            <w:tcW w:w="9490" w:type="dxa"/>
          </w:tcPr>
          <w:p w14:paraId="19388D31" w14:textId="19F28E5C" w:rsidR="0056173A" w:rsidRPr="00F0416F" w:rsidRDefault="0056173A" w:rsidP="00D45A23">
            <w:pPr>
              <w:spacing w:before="120"/>
              <w:jc w:val="both"/>
              <w:rPr>
                <w:rFonts w:ascii="Arial" w:hAnsi="Arial" w:cs="Arial"/>
              </w:rPr>
            </w:pPr>
            <w:r w:rsidRPr="00F0416F">
              <w:rPr>
                <w:rFonts w:ascii="Arial" w:hAnsi="Arial" w:cs="Arial"/>
              </w:rPr>
              <w:t>CLOSING TIME 11:00</w:t>
            </w:r>
            <w:r w:rsidR="002F132F" w:rsidRPr="00F0416F">
              <w:rPr>
                <w:rFonts w:ascii="Arial" w:hAnsi="Arial" w:cs="Arial"/>
              </w:rPr>
              <w:t xml:space="preserve"> </w:t>
            </w:r>
            <w:r w:rsidRPr="00F0416F">
              <w:rPr>
                <w:rFonts w:ascii="Arial" w:hAnsi="Arial" w:cs="Arial"/>
              </w:rPr>
              <w:t>am</w:t>
            </w:r>
            <w:r w:rsidRPr="00F0416F">
              <w:rPr>
                <w:rFonts w:ascii="Arial" w:hAnsi="Arial" w:cs="Arial"/>
              </w:rPr>
              <w:tab/>
              <w:t>I CLOSING DATE</w:t>
            </w:r>
            <w:r w:rsidR="00D45A23" w:rsidRPr="00F0416F">
              <w:rPr>
                <w:rFonts w:ascii="Arial" w:hAnsi="Arial" w:cs="Arial"/>
              </w:rPr>
              <w:t>:</w:t>
            </w:r>
          </w:p>
        </w:tc>
      </w:tr>
      <w:tr w:rsidR="0056173A" w:rsidRPr="00F0416F" w14:paraId="20C1E7DD" w14:textId="77777777" w:rsidTr="0028489D">
        <w:trPr>
          <w:trHeight w:val="898"/>
        </w:trPr>
        <w:tc>
          <w:tcPr>
            <w:tcW w:w="9490" w:type="dxa"/>
          </w:tcPr>
          <w:p w14:paraId="2FDF5729" w14:textId="77777777" w:rsidR="0056173A" w:rsidRPr="00F0416F" w:rsidRDefault="0056173A" w:rsidP="00F7447A">
            <w:pPr>
              <w:spacing w:before="120"/>
              <w:jc w:val="both"/>
              <w:rPr>
                <w:rFonts w:ascii="Arial" w:hAnsi="Arial" w:cs="Arial"/>
              </w:rPr>
            </w:pPr>
          </w:p>
          <w:p w14:paraId="261F7B17" w14:textId="77777777" w:rsidR="0056173A" w:rsidRPr="00F0416F" w:rsidRDefault="0056173A" w:rsidP="00B822DB">
            <w:pPr>
              <w:spacing w:before="120"/>
              <w:jc w:val="both"/>
              <w:rPr>
                <w:rFonts w:ascii="Arial" w:hAnsi="Arial" w:cs="Arial"/>
              </w:rPr>
            </w:pPr>
            <w:r w:rsidRPr="00F0416F">
              <w:rPr>
                <w:rFonts w:ascii="Arial" w:hAnsi="Arial" w:cs="Arial"/>
              </w:rPr>
              <w:t xml:space="preserve">BID DESCRIPTION: APPOINTMENT OF A </w:t>
            </w:r>
            <w:r w:rsidR="00753D42" w:rsidRPr="00F0416F">
              <w:rPr>
                <w:rFonts w:ascii="Arial" w:hAnsi="Arial" w:cs="Arial"/>
              </w:rPr>
              <w:t>PANEL/CATEGORY</w:t>
            </w:r>
            <w:r w:rsidRPr="00F0416F">
              <w:rPr>
                <w:rFonts w:ascii="Arial" w:hAnsi="Arial" w:cs="Arial"/>
              </w:rPr>
              <w:t xml:space="preserve"> OF PSP TO PROVIDE SCIENTIFIC SERVICES TO NECSA FOR A PERIOD OF </w:t>
            </w:r>
            <w:r w:rsidR="00B23B84" w:rsidRPr="00F0416F">
              <w:rPr>
                <w:rFonts w:ascii="Arial" w:hAnsi="Arial" w:cs="Arial"/>
              </w:rPr>
              <w:t>T</w:t>
            </w:r>
            <w:r w:rsidR="00B822DB" w:rsidRPr="00F0416F">
              <w:rPr>
                <w:rFonts w:ascii="Arial" w:hAnsi="Arial" w:cs="Arial"/>
              </w:rPr>
              <w:t>HREE</w:t>
            </w:r>
            <w:r w:rsidRPr="00F0416F">
              <w:rPr>
                <w:rFonts w:ascii="Arial" w:hAnsi="Arial" w:cs="Arial"/>
              </w:rPr>
              <w:t xml:space="preserve"> (</w:t>
            </w:r>
            <w:r w:rsidR="00B822DB" w:rsidRPr="00F0416F">
              <w:rPr>
                <w:rFonts w:ascii="Arial" w:hAnsi="Arial" w:cs="Arial"/>
              </w:rPr>
              <w:t>3</w:t>
            </w:r>
            <w:r w:rsidRPr="00F0416F">
              <w:rPr>
                <w:rFonts w:ascii="Arial" w:hAnsi="Arial" w:cs="Arial"/>
              </w:rPr>
              <w:t>) YEARS.</w:t>
            </w:r>
          </w:p>
        </w:tc>
      </w:tr>
    </w:tbl>
    <w:p w14:paraId="49E8E034" w14:textId="77777777" w:rsidR="0056173A" w:rsidRPr="00F0416F" w:rsidRDefault="0056173A" w:rsidP="00F7447A">
      <w:pPr>
        <w:spacing w:before="120"/>
        <w:jc w:val="both"/>
        <w:rPr>
          <w:rFonts w:ascii="Arial" w:hAnsi="Arial" w:cs="Arial"/>
        </w:rPr>
      </w:pPr>
    </w:p>
    <w:p w14:paraId="2ECC09C5" w14:textId="5990112E" w:rsidR="00F0416F" w:rsidRPr="00F0416F" w:rsidRDefault="00F0416F" w:rsidP="00F0416F">
      <w:pPr>
        <w:spacing w:before="120"/>
        <w:rPr>
          <w:rFonts w:ascii="Arial" w:hAnsi="Arial" w:cs="Arial"/>
        </w:rPr>
      </w:pPr>
      <w:bookmarkStart w:id="191" w:name="_Ref115864180"/>
      <w:bookmarkStart w:id="192" w:name="_Ref115864157"/>
      <w:r w:rsidRPr="00F0416F">
        <w:rPr>
          <w:rFonts w:ascii="Arial" w:hAnsi="Arial" w:cs="Arial"/>
        </w:rPr>
        <w:t xml:space="preserve">Table </w:t>
      </w:r>
      <w:r w:rsidRPr="00F0416F">
        <w:rPr>
          <w:rFonts w:ascii="Arial" w:hAnsi="Arial" w:cs="Arial"/>
          <w:noProof/>
        </w:rPr>
        <w:fldChar w:fldCharType="begin"/>
      </w:r>
      <w:r w:rsidRPr="00F0416F">
        <w:rPr>
          <w:rFonts w:ascii="Arial" w:hAnsi="Arial" w:cs="Arial"/>
          <w:noProof/>
        </w:rPr>
        <w:instrText xml:space="preserve"> SEQ Table \* ARABIC </w:instrText>
      </w:r>
      <w:r w:rsidRPr="00F0416F">
        <w:rPr>
          <w:rFonts w:ascii="Arial" w:hAnsi="Arial" w:cs="Arial"/>
          <w:noProof/>
        </w:rPr>
        <w:fldChar w:fldCharType="separate"/>
      </w:r>
      <w:r w:rsidRPr="00F0416F">
        <w:rPr>
          <w:rFonts w:ascii="Arial" w:hAnsi="Arial" w:cs="Arial"/>
          <w:noProof/>
        </w:rPr>
        <w:t>4</w:t>
      </w:r>
      <w:r w:rsidRPr="00F0416F">
        <w:rPr>
          <w:rFonts w:ascii="Arial" w:hAnsi="Arial" w:cs="Arial"/>
          <w:noProof/>
        </w:rPr>
        <w:fldChar w:fldCharType="end"/>
      </w:r>
      <w:bookmarkEnd w:id="191"/>
      <w:r w:rsidRPr="00F0416F">
        <w:rPr>
          <w:rFonts w:ascii="Arial" w:hAnsi="Arial" w:cs="Arial"/>
        </w:rPr>
        <w:t>: Price Breakdown</w:t>
      </w:r>
      <w:bookmarkEnd w:id="192"/>
    </w:p>
    <w:p w14:paraId="1E56B23A" w14:textId="3AFEADFB" w:rsidR="00F0416F" w:rsidRPr="00F0416F" w:rsidRDefault="00A7212D" w:rsidP="00F7447A">
      <w:pPr>
        <w:spacing w:before="120"/>
        <w:jc w:val="both"/>
        <w:rPr>
          <w:rFonts w:ascii="Arial" w:hAnsi="Arial" w:cs="Arial"/>
        </w:rPr>
      </w:pPr>
      <w:r w:rsidRPr="00F0416F">
        <w:rPr>
          <w:rFonts w:ascii="Arial" w:hAnsi="Arial" w:cs="Arial"/>
        </w:rPr>
        <w:t xml:space="preserve">The </w:t>
      </w:r>
      <w:r w:rsidR="00F0416F" w:rsidRPr="00F0416F">
        <w:rPr>
          <w:rFonts w:ascii="Arial" w:hAnsi="Arial" w:cs="Arial"/>
        </w:rPr>
        <w:t xml:space="preserve">Price Breakdown shall be as tabled above under Clause </w:t>
      </w:r>
      <w:proofErr w:type="gramStart"/>
      <w:r w:rsidR="00F0416F" w:rsidRPr="00F0416F">
        <w:rPr>
          <w:rFonts w:ascii="Arial" w:hAnsi="Arial" w:cs="Arial"/>
        </w:rPr>
        <w:t>11  and</w:t>
      </w:r>
      <w:proofErr w:type="gramEnd"/>
      <w:r w:rsidR="00F0416F" w:rsidRPr="00F0416F">
        <w:rPr>
          <w:rFonts w:ascii="Arial" w:hAnsi="Arial" w:cs="Arial"/>
        </w:rPr>
        <w:t xml:space="preserve"> 12. </w:t>
      </w:r>
    </w:p>
    <w:p w14:paraId="0C70FE67" w14:textId="1FDD9F17" w:rsidR="00F0416F" w:rsidRPr="00F0416F" w:rsidRDefault="00F0416F" w:rsidP="00F0416F">
      <w:pPr>
        <w:spacing w:before="120"/>
        <w:jc w:val="both"/>
        <w:rPr>
          <w:rFonts w:ascii="Arial" w:hAnsi="Arial" w:cs="Arial"/>
        </w:rPr>
      </w:pPr>
      <w:r w:rsidRPr="00F0416F">
        <w:rPr>
          <w:rFonts w:ascii="Arial" w:hAnsi="Arial" w:cs="Arial"/>
        </w:rPr>
        <w:t xml:space="preserve">The price shall be adjusted on a re-measurable basis according to the actual number of days taken to complete the works under each scope. </w:t>
      </w:r>
      <w:proofErr w:type="spellStart"/>
      <w:r w:rsidRPr="00F0416F">
        <w:rPr>
          <w:rFonts w:ascii="Arial" w:hAnsi="Arial" w:cs="Arial"/>
        </w:rPr>
        <w:t>Necsa</w:t>
      </w:r>
      <w:proofErr w:type="spellEnd"/>
      <w:r w:rsidRPr="00F0416F">
        <w:rPr>
          <w:rFonts w:ascii="Arial" w:hAnsi="Arial" w:cs="Arial"/>
        </w:rPr>
        <w:t xml:space="preserve"> will not entertain any additional costs unless prior written notice is provided by the bidder and approved by </w:t>
      </w:r>
      <w:proofErr w:type="spellStart"/>
      <w:r w:rsidRPr="00F0416F">
        <w:rPr>
          <w:rFonts w:ascii="Arial" w:hAnsi="Arial" w:cs="Arial"/>
        </w:rPr>
        <w:t>Necsa</w:t>
      </w:r>
      <w:proofErr w:type="spellEnd"/>
      <w:r w:rsidRPr="00F0416F">
        <w:rPr>
          <w:rFonts w:ascii="Arial" w:hAnsi="Arial" w:cs="Arial"/>
        </w:rPr>
        <w:t xml:space="preserve"> before the costs are incurred.</w:t>
      </w:r>
    </w:p>
    <w:p w14:paraId="55E5C32D" w14:textId="77777777" w:rsidR="00F0416F" w:rsidRPr="00F0416F" w:rsidRDefault="00F0416F" w:rsidP="00F7447A">
      <w:pPr>
        <w:spacing w:before="120"/>
        <w:jc w:val="both"/>
        <w:rPr>
          <w:rFonts w:ascii="Arial" w:hAnsi="Arial" w:cs="Arial"/>
        </w:rPr>
      </w:pPr>
    </w:p>
    <w:p w14:paraId="264FFBCC" w14:textId="5A6AAD8A" w:rsidR="0056173A" w:rsidRPr="00F0416F" w:rsidRDefault="00A7212D" w:rsidP="00F7447A">
      <w:pPr>
        <w:spacing w:before="120"/>
        <w:jc w:val="both"/>
        <w:rPr>
          <w:rFonts w:ascii="Arial" w:hAnsi="Arial" w:cs="Arial"/>
        </w:rPr>
      </w:pPr>
      <w:r w:rsidRPr="00F0416F">
        <w:rPr>
          <w:rFonts w:ascii="Arial" w:hAnsi="Arial" w:cs="Arial"/>
        </w:rPr>
        <w:t xml:space="preserve">Bidders are encouraged to </w:t>
      </w:r>
      <w:r w:rsidR="0056173A" w:rsidRPr="00F0416F">
        <w:rPr>
          <w:rFonts w:ascii="Arial" w:hAnsi="Arial" w:cs="Arial"/>
        </w:rPr>
        <w:t xml:space="preserve">Modify the Category of Expertise according to </w:t>
      </w:r>
      <w:r w:rsidRPr="00F0416F">
        <w:rPr>
          <w:rFonts w:ascii="Arial" w:hAnsi="Arial" w:cs="Arial"/>
        </w:rPr>
        <w:t xml:space="preserve">their </w:t>
      </w:r>
      <w:r w:rsidR="0056173A" w:rsidRPr="00F0416F">
        <w:rPr>
          <w:rFonts w:ascii="Arial" w:hAnsi="Arial" w:cs="Arial"/>
        </w:rPr>
        <w:t>proposal and expand the table on additional roles as required.</w:t>
      </w:r>
    </w:p>
    <w:p w14:paraId="657B8272" w14:textId="77777777" w:rsidR="0056173A" w:rsidRPr="00F0416F" w:rsidRDefault="0056173A" w:rsidP="00F7447A">
      <w:pPr>
        <w:spacing w:before="120"/>
        <w:jc w:val="both"/>
        <w:rPr>
          <w:rFonts w:ascii="Arial" w:hAnsi="Arial" w:cs="Arial"/>
        </w:rPr>
        <w:sectPr w:rsidR="0056173A" w:rsidRPr="00F0416F" w:rsidSect="0028489D">
          <w:pgSz w:w="11906" w:h="16838" w:code="9"/>
          <w:pgMar w:top="851" w:right="851" w:bottom="851" w:left="1418" w:header="567" w:footer="0" w:gutter="0"/>
          <w:cols w:space="708"/>
          <w:docGrid w:linePitch="360"/>
        </w:sectPr>
      </w:pPr>
    </w:p>
    <w:p w14:paraId="09723D66" w14:textId="77777777" w:rsidR="0056173A" w:rsidRPr="00F0416F" w:rsidRDefault="00281384" w:rsidP="007F6825">
      <w:pPr>
        <w:pStyle w:val="Heading1"/>
        <w:numPr>
          <w:ilvl w:val="0"/>
          <w:numId w:val="18"/>
        </w:numPr>
        <w:spacing w:before="120"/>
        <w:ind w:left="0" w:firstLine="0"/>
        <w:jc w:val="both"/>
        <w:rPr>
          <w:rFonts w:ascii="Arial" w:hAnsi="Arial" w:cs="Arial"/>
          <w:b/>
          <w:color w:val="auto"/>
          <w:szCs w:val="22"/>
        </w:rPr>
      </w:pPr>
      <w:bookmarkStart w:id="193" w:name="_Toc115753803"/>
      <w:bookmarkStart w:id="194" w:name="_Toc223671057"/>
      <w:r w:rsidRPr="00F0416F">
        <w:rPr>
          <w:rFonts w:ascii="Arial" w:hAnsi="Arial" w:cs="Arial"/>
          <w:b/>
          <w:color w:val="auto"/>
          <w:szCs w:val="22"/>
        </w:rPr>
        <w:lastRenderedPageBreak/>
        <w:t>Returnable Documents Checklist</w:t>
      </w:r>
      <w:bookmarkEnd w:id="193"/>
      <w:bookmarkEnd w:id="194"/>
    </w:p>
    <w:p w14:paraId="7EAA3A82" w14:textId="10742DAF" w:rsidR="002C08F7" w:rsidRPr="00F0416F" w:rsidRDefault="0056173A" w:rsidP="00F7447A">
      <w:pPr>
        <w:spacing w:before="120"/>
        <w:jc w:val="both"/>
        <w:rPr>
          <w:rFonts w:ascii="Arial" w:hAnsi="Arial" w:cs="Arial"/>
        </w:rPr>
      </w:pPr>
      <w:r w:rsidRPr="00F0416F">
        <w:rPr>
          <w:rFonts w:ascii="Arial" w:hAnsi="Arial" w:cs="Arial"/>
        </w:rPr>
        <w:t xml:space="preserve">Please indicate that all mandatory documents are included in this bid by ticking the boxes in the checklist below. Responses received without all required documents </w:t>
      </w:r>
      <w:r w:rsidR="0078196C" w:rsidRPr="00F0416F">
        <w:rPr>
          <w:rFonts w:ascii="Arial" w:hAnsi="Arial" w:cs="Arial"/>
        </w:rPr>
        <w:t>may be</w:t>
      </w:r>
      <w:r w:rsidRPr="00F0416F">
        <w:rPr>
          <w:rFonts w:ascii="Arial" w:hAnsi="Arial" w:cs="Arial"/>
        </w:rPr>
        <w:t xml:space="preserve"> considered invalid. Please also indicate where additional documents have been submitted to the main tender response.</w:t>
      </w:r>
      <w:bookmarkStart w:id="195" w:name="_Toc115753804"/>
    </w:p>
    <w:p w14:paraId="63937FDD" w14:textId="77777777" w:rsidR="00D37850" w:rsidRPr="00F0416F" w:rsidRDefault="00D37850" w:rsidP="007F6825">
      <w:pPr>
        <w:pStyle w:val="ListParagraph"/>
        <w:keepNext/>
        <w:keepLines/>
        <w:numPr>
          <w:ilvl w:val="0"/>
          <w:numId w:val="18"/>
        </w:numPr>
        <w:spacing w:before="120"/>
        <w:contextualSpacing w:val="0"/>
        <w:jc w:val="both"/>
        <w:outlineLvl w:val="0"/>
        <w:rPr>
          <w:rFonts w:ascii="Arial" w:eastAsiaTheme="majorEastAsia" w:hAnsi="Arial" w:cs="Arial"/>
          <w:b/>
          <w:vanish/>
        </w:rPr>
      </w:pPr>
      <w:bookmarkStart w:id="196" w:name="_Toc116456625"/>
      <w:bookmarkStart w:id="197" w:name="_Toc117098475"/>
      <w:bookmarkStart w:id="198" w:name="_Toc143085326"/>
      <w:bookmarkStart w:id="199" w:name="_Toc208663570"/>
      <w:bookmarkStart w:id="200" w:name="_Toc223671058"/>
      <w:bookmarkEnd w:id="196"/>
      <w:bookmarkEnd w:id="197"/>
      <w:bookmarkEnd w:id="198"/>
      <w:bookmarkEnd w:id="199"/>
      <w:bookmarkEnd w:id="200"/>
    </w:p>
    <w:p w14:paraId="2C9D3E31" w14:textId="77777777" w:rsidR="00D37850" w:rsidRPr="00F0416F" w:rsidRDefault="00D37850" w:rsidP="007F6825">
      <w:pPr>
        <w:pStyle w:val="ListParagraph"/>
        <w:keepNext/>
        <w:keepLines/>
        <w:numPr>
          <w:ilvl w:val="0"/>
          <w:numId w:val="18"/>
        </w:numPr>
        <w:spacing w:before="120"/>
        <w:contextualSpacing w:val="0"/>
        <w:jc w:val="both"/>
        <w:outlineLvl w:val="0"/>
        <w:rPr>
          <w:rFonts w:ascii="Arial" w:eastAsiaTheme="majorEastAsia" w:hAnsi="Arial" w:cs="Arial"/>
          <w:b/>
          <w:vanish/>
        </w:rPr>
      </w:pPr>
      <w:bookmarkStart w:id="201" w:name="_Toc208663571"/>
      <w:bookmarkStart w:id="202" w:name="_Toc223671059"/>
      <w:bookmarkEnd w:id="201"/>
      <w:bookmarkEnd w:id="202"/>
    </w:p>
    <w:p w14:paraId="2767AFC6" w14:textId="77777777" w:rsidR="00D37850" w:rsidRPr="00F0416F" w:rsidRDefault="00D37850" w:rsidP="007F6825">
      <w:pPr>
        <w:pStyle w:val="ListParagraph"/>
        <w:keepNext/>
        <w:keepLines/>
        <w:numPr>
          <w:ilvl w:val="0"/>
          <w:numId w:val="18"/>
        </w:numPr>
        <w:spacing w:before="120"/>
        <w:contextualSpacing w:val="0"/>
        <w:jc w:val="both"/>
        <w:outlineLvl w:val="0"/>
        <w:rPr>
          <w:rFonts w:ascii="Arial" w:eastAsiaTheme="majorEastAsia" w:hAnsi="Arial" w:cs="Arial"/>
          <w:b/>
          <w:vanish/>
        </w:rPr>
      </w:pPr>
      <w:bookmarkStart w:id="203" w:name="_Toc208663572"/>
      <w:bookmarkStart w:id="204" w:name="_Toc223671060"/>
      <w:bookmarkEnd w:id="203"/>
      <w:bookmarkEnd w:id="204"/>
    </w:p>
    <w:p w14:paraId="4FCF0DD4" w14:textId="77777777" w:rsidR="00D37850" w:rsidRPr="00F0416F" w:rsidRDefault="00D37850" w:rsidP="007F6825">
      <w:pPr>
        <w:pStyle w:val="ListParagraph"/>
        <w:keepNext/>
        <w:keepLines/>
        <w:numPr>
          <w:ilvl w:val="0"/>
          <w:numId w:val="18"/>
        </w:numPr>
        <w:spacing w:before="120"/>
        <w:contextualSpacing w:val="0"/>
        <w:jc w:val="both"/>
        <w:outlineLvl w:val="0"/>
        <w:rPr>
          <w:rFonts w:ascii="Arial" w:eastAsiaTheme="majorEastAsia" w:hAnsi="Arial" w:cs="Arial"/>
          <w:b/>
          <w:vanish/>
        </w:rPr>
      </w:pPr>
      <w:bookmarkStart w:id="205" w:name="_Toc208663573"/>
      <w:bookmarkStart w:id="206" w:name="_Toc223671061"/>
      <w:bookmarkEnd w:id="205"/>
      <w:bookmarkEnd w:id="206"/>
    </w:p>
    <w:p w14:paraId="5552621E" w14:textId="77777777" w:rsidR="00D37850" w:rsidRPr="00F0416F" w:rsidRDefault="00D37850" w:rsidP="007F6825">
      <w:pPr>
        <w:pStyle w:val="ListParagraph"/>
        <w:keepNext/>
        <w:keepLines/>
        <w:numPr>
          <w:ilvl w:val="0"/>
          <w:numId w:val="18"/>
        </w:numPr>
        <w:spacing w:before="120"/>
        <w:contextualSpacing w:val="0"/>
        <w:jc w:val="both"/>
        <w:outlineLvl w:val="0"/>
        <w:rPr>
          <w:rFonts w:ascii="Arial" w:eastAsiaTheme="majorEastAsia" w:hAnsi="Arial" w:cs="Arial"/>
          <w:b/>
          <w:vanish/>
        </w:rPr>
      </w:pPr>
      <w:bookmarkStart w:id="207" w:name="_Toc208663574"/>
      <w:bookmarkStart w:id="208" w:name="_Toc223671062"/>
      <w:bookmarkEnd w:id="207"/>
      <w:bookmarkEnd w:id="208"/>
    </w:p>
    <w:p w14:paraId="548B0C83" w14:textId="77777777" w:rsidR="0056173A" w:rsidRPr="00F0416F" w:rsidRDefault="0056173A" w:rsidP="007F6825">
      <w:pPr>
        <w:pStyle w:val="Heading1"/>
        <w:numPr>
          <w:ilvl w:val="1"/>
          <w:numId w:val="18"/>
        </w:numPr>
        <w:spacing w:before="120"/>
        <w:jc w:val="both"/>
        <w:rPr>
          <w:rFonts w:ascii="Arial" w:hAnsi="Arial" w:cs="Arial"/>
          <w:b/>
          <w:color w:val="auto"/>
          <w:szCs w:val="22"/>
        </w:rPr>
      </w:pPr>
      <w:bookmarkStart w:id="209" w:name="_Toc223671063"/>
      <w:r w:rsidRPr="00F0416F">
        <w:rPr>
          <w:rFonts w:ascii="Arial" w:hAnsi="Arial" w:cs="Arial"/>
          <w:b/>
          <w:color w:val="auto"/>
          <w:szCs w:val="22"/>
        </w:rPr>
        <w:t>Mandatory Documents</w:t>
      </w:r>
      <w:bookmarkEnd w:id="195"/>
      <w:bookmarkEnd w:id="209"/>
    </w:p>
    <w:p w14:paraId="756BE1D7" w14:textId="0A65A55B" w:rsidR="0056173A" w:rsidRPr="00F0416F" w:rsidRDefault="00000000" w:rsidP="00F7447A">
      <w:pPr>
        <w:spacing w:before="120"/>
        <w:jc w:val="both"/>
        <w:rPr>
          <w:rFonts w:ascii="Arial" w:hAnsi="Arial" w:cs="Arial"/>
        </w:rPr>
      </w:pPr>
      <w:sdt>
        <w:sdtPr>
          <w:rPr>
            <w:rFonts w:ascii="Arial" w:hAnsi="Arial" w:cs="Arial"/>
          </w:rPr>
          <w:id w:val="151803196"/>
        </w:sdtPr>
        <w:sdtContent>
          <w:r w:rsidR="0056173A" w:rsidRPr="00F0416F">
            <w:rPr>
              <w:rFonts w:ascii="Segoe UI Symbol" w:hAnsi="Segoe UI Symbol" w:cs="Segoe UI Symbol"/>
            </w:rPr>
            <w:t>☐</w:t>
          </w:r>
        </w:sdtContent>
      </w:sdt>
      <w:r w:rsidR="0056173A" w:rsidRPr="00F0416F">
        <w:rPr>
          <w:rFonts w:ascii="Arial" w:hAnsi="Arial" w:cs="Arial"/>
        </w:rPr>
        <w:t xml:space="preserve"> Bidder’s Information (Section </w:t>
      </w:r>
      <w:r w:rsidR="0017550D" w:rsidRPr="00F0416F">
        <w:rPr>
          <w:rFonts w:ascii="Arial" w:hAnsi="Arial" w:cs="Arial"/>
        </w:rPr>
        <w:fldChar w:fldCharType="begin"/>
      </w:r>
      <w:r w:rsidR="0017550D" w:rsidRPr="00F0416F">
        <w:rPr>
          <w:rFonts w:ascii="Arial" w:hAnsi="Arial" w:cs="Arial"/>
        </w:rPr>
        <w:instrText xml:space="preserve"> REF _Ref116328076 \w \h </w:instrText>
      </w:r>
      <w:r w:rsidR="00F7447A" w:rsidRPr="00F0416F">
        <w:rPr>
          <w:rFonts w:ascii="Arial" w:hAnsi="Arial" w:cs="Arial"/>
        </w:rPr>
        <w:instrText xml:space="preserve"> \* MERGEFORMAT </w:instrText>
      </w:r>
      <w:r w:rsidR="0017550D" w:rsidRPr="00F0416F">
        <w:rPr>
          <w:rFonts w:ascii="Arial" w:hAnsi="Arial" w:cs="Arial"/>
        </w:rPr>
      </w:r>
      <w:r w:rsidR="0017550D" w:rsidRPr="00F0416F">
        <w:rPr>
          <w:rFonts w:ascii="Arial" w:hAnsi="Arial" w:cs="Arial"/>
        </w:rPr>
        <w:fldChar w:fldCharType="separate"/>
      </w:r>
      <w:r w:rsidR="006320F3" w:rsidRPr="00F0416F">
        <w:rPr>
          <w:rFonts w:ascii="Arial" w:hAnsi="Arial" w:cs="Arial"/>
        </w:rPr>
        <w:t>12</w:t>
      </w:r>
      <w:r w:rsidR="0017550D" w:rsidRPr="00F0416F">
        <w:rPr>
          <w:rFonts w:ascii="Arial" w:hAnsi="Arial" w:cs="Arial"/>
        </w:rPr>
        <w:fldChar w:fldCharType="end"/>
      </w:r>
      <w:r w:rsidR="0056173A" w:rsidRPr="00F0416F">
        <w:rPr>
          <w:rFonts w:ascii="Arial" w:hAnsi="Arial" w:cs="Arial"/>
        </w:rPr>
        <w:t>).</w:t>
      </w:r>
    </w:p>
    <w:p w14:paraId="46C3F6A8" w14:textId="77777777" w:rsidR="0056173A" w:rsidRPr="00F0416F" w:rsidRDefault="00000000" w:rsidP="00F7447A">
      <w:pPr>
        <w:spacing w:before="120"/>
        <w:jc w:val="both"/>
        <w:rPr>
          <w:rFonts w:ascii="Arial" w:hAnsi="Arial" w:cs="Arial"/>
        </w:rPr>
      </w:pPr>
      <w:sdt>
        <w:sdtPr>
          <w:rPr>
            <w:rFonts w:ascii="Arial" w:hAnsi="Arial" w:cs="Arial"/>
          </w:rPr>
          <w:id w:val="979119011"/>
        </w:sdtPr>
        <w:sdtContent>
          <w:r w:rsidR="0056173A" w:rsidRPr="00F0416F">
            <w:rPr>
              <w:rFonts w:ascii="Segoe UI Symbol" w:hAnsi="Segoe UI Symbol" w:cs="Segoe UI Symbol"/>
            </w:rPr>
            <w:t>☐</w:t>
          </w:r>
        </w:sdtContent>
      </w:sdt>
      <w:r w:rsidR="0056173A" w:rsidRPr="00F0416F">
        <w:rPr>
          <w:rFonts w:ascii="Arial" w:hAnsi="Arial" w:cs="Arial"/>
        </w:rPr>
        <w:t xml:space="preserve"> Original good standing letter from SARS (Tax clearance) OR a letter from SARS with PIN number issued for TAX compliance status.</w:t>
      </w:r>
    </w:p>
    <w:p w14:paraId="66DA671E" w14:textId="77777777" w:rsidR="0056173A" w:rsidRPr="00F0416F" w:rsidRDefault="0056173A" w:rsidP="00F7447A">
      <w:pPr>
        <w:spacing w:before="120"/>
        <w:jc w:val="both"/>
        <w:rPr>
          <w:rFonts w:ascii="Arial" w:hAnsi="Arial" w:cs="Arial"/>
        </w:rPr>
      </w:pPr>
      <w:bookmarkStart w:id="210" w:name="_Toc115753805"/>
      <w:r w:rsidRPr="00F0416F">
        <w:rPr>
          <w:rFonts w:ascii="Arial" w:hAnsi="Arial" w:cs="Arial"/>
        </w:rPr>
        <w:t>Price</w:t>
      </w:r>
      <w:bookmarkEnd w:id="210"/>
    </w:p>
    <w:p w14:paraId="63B2CCCD" w14:textId="13C89668" w:rsidR="0056173A" w:rsidRPr="00F0416F" w:rsidRDefault="00000000" w:rsidP="00F7447A">
      <w:pPr>
        <w:spacing w:before="120"/>
        <w:jc w:val="both"/>
        <w:rPr>
          <w:rFonts w:ascii="Arial" w:hAnsi="Arial" w:cs="Arial"/>
        </w:rPr>
      </w:pPr>
      <w:sdt>
        <w:sdtPr>
          <w:rPr>
            <w:rFonts w:ascii="Arial" w:hAnsi="Arial" w:cs="Arial"/>
          </w:rPr>
          <w:id w:val="-392123673"/>
        </w:sdtPr>
        <w:sdtContent>
          <w:r w:rsidR="0056173A" w:rsidRPr="00F0416F">
            <w:rPr>
              <w:rFonts w:ascii="Segoe UI Symbol" w:hAnsi="Segoe UI Symbol" w:cs="Segoe UI Symbol"/>
            </w:rPr>
            <w:t>☐</w:t>
          </w:r>
        </w:sdtContent>
      </w:sdt>
      <w:r w:rsidR="0056173A" w:rsidRPr="00F0416F">
        <w:rPr>
          <w:rFonts w:ascii="Arial" w:hAnsi="Arial" w:cs="Arial"/>
        </w:rPr>
        <w:t xml:space="preserve"> Price Breakdown</w:t>
      </w:r>
      <w:r w:rsidR="00281384" w:rsidRPr="00F0416F">
        <w:rPr>
          <w:rFonts w:ascii="Arial" w:hAnsi="Arial" w:cs="Arial"/>
        </w:rPr>
        <w:t xml:space="preserve"> </w:t>
      </w:r>
      <w:r w:rsidR="0056173A" w:rsidRPr="00F0416F">
        <w:rPr>
          <w:rFonts w:ascii="Arial" w:hAnsi="Arial" w:cs="Arial"/>
        </w:rPr>
        <w:t>(</w:t>
      </w:r>
      <w:r w:rsidR="002C08F7" w:rsidRPr="00F0416F">
        <w:rPr>
          <w:rFonts w:ascii="Arial" w:hAnsi="Arial" w:cs="Arial"/>
        </w:rPr>
        <w:t xml:space="preserve">Section </w:t>
      </w:r>
      <w:r w:rsidR="002C08F7" w:rsidRPr="00F0416F">
        <w:rPr>
          <w:rFonts w:ascii="Arial" w:hAnsi="Arial" w:cs="Arial"/>
        </w:rPr>
        <w:fldChar w:fldCharType="begin"/>
      </w:r>
      <w:r w:rsidR="002C08F7" w:rsidRPr="00F0416F">
        <w:rPr>
          <w:rFonts w:ascii="Arial" w:hAnsi="Arial" w:cs="Arial"/>
        </w:rPr>
        <w:instrText xml:space="preserve"> REF _Ref115711758 \r \h </w:instrText>
      </w:r>
      <w:r w:rsidR="00F7447A" w:rsidRPr="00F0416F">
        <w:rPr>
          <w:rFonts w:ascii="Arial" w:hAnsi="Arial" w:cs="Arial"/>
        </w:rPr>
        <w:instrText xml:space="preserve"> \* MERGEFORMAT </w:instrText>
      </w:r>
      <w:r w:rsidR="002C08F7" w:rsidRPr="00F0416F">
        <w:rPr>
          <w:rFonts w:ascii="Arial" w:hAnsi="Arial" w:cs="Arial"/>
        </w:rPr>
      </w:r>
      <w:r w:rsidR="002C08F7" w:rsidRPr="00F0416F">
        <w:rPr>
          <w:rFonts w:ascii="Arial" w:hAnsi="Arial" w:cs="Arial"/>
        </w:rPr>
        <w:fldChar w:fldCharType="separate"/>
      </w:r>
      <w:r w:rsidR="006320F3" w:rsidRPr="00F0416F">
        <w:rPr>
          <w:rFonts w:ascii="Arial" w:hAnsi="Arial" w:cs="Arial"/>
        </w:rPr>
        <w:t>13</w:t>
      </w:r>
      <w:r w:rsidR="002C08F7" w:rsidRPr="00F0416F">
        <w:rPr>
          <w:rFonts w:ascii="Arial" w:hAnsi="Arial" w:cs="Arial"/>
        </w:rPr>
        <w:fldChar w:fldCharType="end"/>
      </w:r>
      <w:r w:rsidR="00281384" w:rsidRPr="00F0416F">
        <w:rPr>
          <w:rFonts w:ascii="Arial" w:hAnsi="Arial" w:cs="Arial"/>
        </w:rPr>
        <w:t>)</w:t>
      </w:r>
    </w:p>
    <w:p w14:paraId="5D67CBAF" w14:textId="77777777" w:rsidR="00D37850" w:rsidRPr="00F0416F" w:rsidRDefault="00D37850" w:rsidP="007F6825">
      <w:pPr>
        <w:pStyle w:val="ListParagraph"/>
        <w:keepNext/>
        <w:keepLines/>
        <w:numPr>
          <w:ilvl w:val="0"/>
          <w:numId w:val="18"/>
        </w:numPr>
        <w:spacing w:before="120"/>
        <w:contextualSpacing w:val="0"/>
        <w:jc w:val="both"/>
        <w:outlineLvl w:val="0"/>
        <w:rPr>
          <w:rFonts w:ascii="Arial" w:eastAsiaTheme="majorEastAsia" w:hAnsi="Arial" w:cs="Arial"/>
          <w:b/>
          <w:vanish/>
        </w:rPr>
      </w:pPr>
      <w:bookmarkStart w:id="211" w:name="_Toc116456632"/>
      <w:bookmarkStart w:id="212" w:name="_Toc117098482"/>
      <w:bookmarkStart w:id="213" w:name="_Toc143085333"/>
      <w:bookmarkStart w:id="214" w:name="_Toc208663576"/>
      <w:bookmarkStart w:id="215" w:name="_Toc223671064"/>
      <w:bookmarkStart w:id="216" w:name="_Toc115753806"/>
      <w:bookmarkEnd w:id="211"/>
      <w:bookmarkEnd w:id="212"/>
      <w:bookmarkEnd w:id="213"/>
      <w:bookmarkEnd w:id="214"/>
      <w:bookmarkEnd w:id="215"/>
    </w:p>
    <w:p w14:paraId="71FDD209" w14:textId="77777777" w:rsidR="0056173A" w:rsidRPr="00F0416F" w:rsidRDefault="0056173A" w:rsidP="007F6825">
      <w:pPr>
        <w:pStyle w:val="Heading1"/>
        <w:numPr>
          <w:ilvl w:val="1"/>
          <w:numId w:val="18"/>
        </w:numPr>
        <w:spacing w:before="120"/>
        <w:jc w:val="both"/>
        <w:rPr>
          <w:rFonts w:ascii="Arial" w:hAnsi="Arial" w:cs="Arial"/>
          <w:b/>
          <w:color w:val="auto"/>
          <w:szCs w:val="22"/>
        </w:rPr>
      </w:pPr>
      <w:bookmarkStart w:id="217" w:name="_Toc223671065"/>
      <w:r w:rsidRPr="00F0416F">
        <w:rPr>
          <w:rFonts w:ascii="Arial" w:hAnsi="Arial" w:cs="Arial"/>
          <w:b/>
          <w:color w:val="auto"/>
          <w:szCs w:val="22"/>
        </w:rPr>
        <w:t>Compliance Documents</w:t>
      </w:r>
      <w:bookmarkEnd w:id="216"/>
      <w:bookmarkEnd w:id="217"/>
    </w:p>
    <w:p w14:paraId="316F9ED4" w14:textId="77777777" w:rsidR="0056173A" w:rsidRPr="00F0416F" w:rsidRDefault="00000000" w:rsidP="00F7447A">
      <w:pPr>
        <w:spacing w:before="120"/>
        <w:jc w:val="both"/>
        <w:rPr>
          <w:rFonts w:ascii="Arial" w:hAnsi="Arial" w:cs="Arial"/>
        </w:rPr>
      </w:pPr>
      <w:sdt>
        <w:sdtPr>
          <w:rPr>
            <w:rFonts w:ascii="Arial" w:hAnsi="Arial" w:cs="Arial"/>
          </w:rPr>
          <w:id w:val="-937372041"/>
        </w:sdtPr>
        <w:sdtContent>
          <w:r w:rsidR="0056173A" w:rsidRPr="00F0416F">
            <w:rPr>
              <w:rFonts w:ascii="Segoe UI Symbol" w:hAnsi="Segoe UI Symbol" w:cs="Segoe UI Symbol"/>
            </w:rPr>
            <w:t>☐</w:t>
          </w:r>
        </w:sdtContent>
      </w:sdt>
      <w:r w:rsidR="0056173A" w:rsidRPr="00F0416F">
        <w:rPr>
          <w:rFonts w:ascii="Arial" w:hAnsi="Arial" w:cs="Arial"/>
        </w:rPr>
        <w:t xml:space="preserve"> SBD 1 Invitation to Bid.</w:t>
      </w:r>
    </w:p>
    <w:p w14:paraId="222CF2B9" w14:textId="77777777" w:rsidR="00470711" w:rsidRPr="00F0416F" w:rsidRDefault="00000000" w:rsidP="00470711">
      <w:pPr>
        <w:spacing w:before="120"/>
        <w:jc w:val="both"/>
        <w:rPr>
          <w:rFonts w:ascii="Arial" w:hAnsi="Arial" w:cs="Arial"/>
        </w:rPr>
      </w:pPr>
      <w:sdt>
        <w:sdtPr>
          <w:rPr>
            <w:rFonts w:ascii="Arial" w:hAnsi="Arial" w:cs="Arial"/>
          </w:rPr>
          <w:id w:val="-893111286"/>
        </w:sdtPr>
        <w:sdtContent>
          <w:r w:rsidR="00470711" w:rsidRPr="00F0416F">
            <w:rPr>
              <w:rFonts w:ascii="Segoe UI Symbol" w:hAnsi="Segoe UI Symbol" w:cs="Segoe UI Symbol"/>
            </w:rPr>
            <w:t>☐</w:t>
          </w:r>
        </w:sdtContent>
      </w:sdt>
      <w:r w:rsidR="00470711" w:rsidRPr="00F0416F">
        <w:rPr>
          <w:rFonts w:ascii="Arial" w:hAnsi="Arial" w:cs="Arial"/>
        </w:rPr>
        <w:t xml:space="preserve"> SBD </w:t>
      </w:r>
      <w:r w:rsidR="00F43627" w:rsidRPr="00F0416F">
        <w:rPr>
          <w:rFonts w:ascii="Arial" w:hAnsi="Arial" w:cs="Arial"/>
        </w:rPr>
        <w:t>3.3 Professional</w:t>
      </w:r>
      <w:r w:rsidR="00470711" w:rsidRPr="00F0416F">
        <w:rPr>
          <w:rFonts w:ascii="Arial" w:hAnsi="Arial" w:cs="Arial"/>
        </w:rPr>
        <w:t xml:space="preserve"> </w:t>
      </w:r>
      <w:r w:rsidR="00F43627" w:rsidRPr="00F0416F">
        <w:rPr>
          <w:rFonts w:ascii="Arial" w:hAnsi="Arial" w:cs="Arial"/>
        </w:rPr>
        <w:t>Services.</w:t>
      </w:r>
    </w:p>
    <w:p w14:paraId="31687687" w14:textId="77777777" w:rsidR="0056173A" w:rsidRPr="00F0416F" w:rsidRDefault="00000000" w:rsidP="00F7447A">
      <w:pPr>
        <w:spacing w:before="120"/>
        <w:jc w:val="both"/>
        <w:rPr>
          <w:rFonts w:ascii="Arial" w:hAnsi="Arial" w:cs="Arial"/>
        </w:rPr>
      </w:pPr>
      <w:sdt>
        <w:sdtPr>
          <w:rPr>
            <w:rFonts w:ascii="Arial" w:hAnsi="Arial" w:cs="Arial"/>
          </w:rPr>
          <w:id w:val="-356665649"/>
        </w:sdtPr>
        <w:sdtContent>
          <w:r w:rsidR="0056173A" w:rsidRPr="00F0416F">
            <w:rPr>
              <w:rFonts w:ascii="Segoe UI Symbol" w:hAnsi="Segoe UI Symbol" w:cs="Segoe UI Symbol"/>
            </w:rPr>
            <w:t>☐</w:t>
          </w:r>
        </w:sdtContent>
      </w:sdt>
      <w:r w:rsidR="0056173A" w:rsidRPr="00F0416F">
        <w:rPr>
          <w:rFonts w:ascii="Arial" w:hAnsi="Arial" w:cs="Arial"/>
        </w:rPr>
        <w:t xml:space="preserve"> </w:t>
      </w:r>
      <w:sdt>
        <w:sdtPr>
          <w:rPr>
            <w:rFonts w:ascii="Arial" w:hAnsi="Arial" w:cs="Arial"/>
          </w:rPr>
          <w:id w:val="-2132166511"/>
          <w:showingPlcHdr/>
        </w:sdtPr>
        <w:sdtContent>
          <w:r w:rsidR="0056173A" w:rsidRPr="00F0416F">
            <w:rPr>
              <w:rFonts w:ascii="Arial" w:hAnsi="Arial" w:cs="Arial"/>
            </w:rPr>
            <w:t xml:space="preserve">     </w:t>
          </w:r>
        </w:sdtContent>
      </w:sdt>
      <w:r w:rsidR="0056173A" w:rsidRPr="00F0416F">
        <w:rPr>
          <w:rFonts w:ascii="Arial" w:hAnsi="Arial" w:cs="Arial"/>
        </w:rPr>
        <w:t>SBD 4 Declaration of Interest.</w:t>
      </w:r>
    </w:p>
    <w:p w14:paraId="0F97F249" w14:textId="77777777" w:rsidR="0056173A" w:rsidRPr="00F0416F" w:rsidRDefault="00000000" w:rsidP="00F7447A">
      <w:pPr>
        <w:spacing w:before="120"/>
        <w:jc w:val="both"/>
        <w:rPr>
          <w:rFonts w:ascii="Arial" w:hAnsi="Arial" w:cs="Arial"/>
        </w:rPr>
      </w:pPr>
      <w:sdt>
        <w:sdtPr>
          <w:rPr>
            <w:rFonts w:ascii="Arial" w:hAnsi="Arial" w:cs="Arial"/>
          </w:rPr>
          <w:id w:val="-243348437"/>
        </w:sdtPr>
        <w:sdtContent>
          <w:r w:rsidR="0056173A" w:rsidRPr="00F0416F">
            <w:rPr>
              <w:rFonts w:ascii="Segoe UI Symbol" w:hAnsi="Segoe UI Symbol" w:cs="Segoe UI Symbol"/>
            </w:rPr>
            <w:t>☐</w:t>
          </w:r>
        </w:sdtContent>
      </w:sdt>
      <w:r w:rsidR="0056173A" w:rsidRPr="00F0416F">
        <w:rPr>
          <w:rFonts w:ascii="Arial" w:hAnsi="Arial" w:cs="Arial"/>
        </w:rPr>
        <w:t xml:space="preserve"> SBD 6.1 Preference points claim form in terms of the preferential procurement regulations 20</w:t>
      </w:r>
      <w:r w:rsidR="00026127" w:rsidRPr="00F0416F">
        <w:rPr>
          <w:rFonts w:ascii="Arial" w:hAnsi="Arial" w:cs="Arial"/>
        </w:rPr>
        <w:t>22</w:t>
      </w:r>
      <w:r w:rsidR="0056173A" w:rsidRPr="00F0416F">
        <w:rPr>
          <w:rFonts w:ascii="Arial" w:hAnsi="Arial" w:cs="Arial"/>
        </w:rPr>
        <w:t>.</w:t>
      </w:r>
    </w:p>
    <w:p w14:paraId="53369ACF" w14:textId="77777777" w:rsidR="0056173A" w:rsidRPr="00F0416F" w:rsidRDefault="00000000" w:rsidP="00F7447A">
      <w:pPr>
        <w:spacing w:before="120"/>
        <w:jc w:val="both"/>
        <w:rPr>
          <w:rFonts w:ascii="Arial" w:hAnsi="Arial" w:cs="Arial"/>
        </w:rPr>
      </w:pPr>
      <w:sdt>
        <w:sdtPr>
          <w:rPr>
            <w:rFonts w:ascii="Arial" w:hAnsi="Arial" w:cs="Arial"/>
          </w:rPr>
          <w:id w:val="-104740990"/>
        </w:sdtPr>
        <w:sdtContent>
          <w:r w:rsidR="0056173A" w:rsidRPr="00F0416F">
            <w:rPr>
              <w:rFonts w:ascii="Segoe UI Symbol" w:hAnsi="Segoe UI Symbol" w:cs="Segoe UI Symbol"/>
            </w:rPr>
            <w:t>☐</w:t>
          </w:r>
        </w:sdtContent>
      </w:sdt>
      <w:r w:rsidR="0056173A" w:rsidRPr="00F0416F">
        <w:rPr>
          <w:rFonts w:ascii="Arial" w:hAnsi="Arial" w:cs="Arial"/>
        </w:rPr>
        <w:t xml:space="preserve"> SBD 7.</w:t>
      </w:r>
      <w:r w:rsidR="00470711" w:rsidRPr="00F0416F">
        <w:rPr>
          <w:rFonts w:ascii="Arial" w:hAnsi="Arial" w:cs="Arial"/>
        </w:rPr>
        <w:t>2</w:t>
      </w:r>
      <w:r w:rsidR="0056173A" w:rsidRPr="00F0416F">
        <w:rPr>
          <w:rFonts w:ascii="Arial" w:hAnsi="Arial" w:cs="Arial"/>
        </w:rPr>
        <w:t xml:space="preserve"> Contract Form –</w:t>
      </w:r>
      <w:r w:rsidR="00470711" w:rsidRPr="00F0416F">
        <w:rPr>
          <w:rFonts w:ascii="Arial" w:hAnsi="Arial" w:cs="Arial"/>
        </w:rPr>
        <w:t>Services</w:t>
      </w:r>
      <w:r w:rsidR="0056173A" w:rsidRPr="00F0416F">
        <w:rPr>
          <w:rFonts w:ascii="Arial" w:hAnsi="Arial" w:cs="Arial"/>
        </w:rPr>
        <w:t>.</w:t>
      </w:r>
    </w:p>
    <w:p w14:paraId="70DDCB31" w14:textId="77777777" w:rsidR="00976315" w:rsidRPr="00F0416F" w:rsidRDefault="00000000" w:rsidP="00976315">
      <w:pPr>
        <w:spacing w:before="120"/>
        <w:jc w:val="both"/>
        <w:rPr>
          <w:rFonts w:ascii="Arial" w:hAnsi="Arial" w:cs="Arial"/>
        </w:rPr>
      </w:pPr>
      <w:sdt>
        <w:sdtPr>
          <w:rPr>
            <w:rFonts w:ascii="Arial" w:hAnsi="Arial" w:cs="Arial"/>
          </w:rPr>
          <w:id w:val="-1236163120"/>
        </w:sdtPr>
        <w:sdtContent>
          <w:r w:rsidR="00976315" w:rsidRPr="00F0416F">
            <w:rPr>
              <w:rFonts w:ascii="Segoe UI Symbol" w:hAnsi="Segoe UI Symbol" w:cs="Segoe UI Symbol"/>
            </w:rPr>
            <w:t>☐</w:t>
          </w:r>
        </w:sdtContent>
      </w:sdt>
      <w:r w:rsidR="00976315" w:rsidRPr="00F0416F">
        <w:rPr>
          <w:rFonts w:ascii="Arial" w:hAnsi="Arial" w:cs="Arial"/>
        </w:rPr>
        <w:t xml:space="preserve"> SBD 9</w:t>
      </w:r>
    </w:p>
    <w:p w14:paraId="07C90865" w14:textId="77777777" w:rsidR="00976315" w:rsidRPr="00F0416F" w:rsidRDefault="00000000" w:rsidP="00976315">
      <w:pPr>
        <w:spacing w:before="120"/>
        <w:jc w:val="both"/>
        <w:rPr>
          <w:rFonts w:ascii="Arial" w:hAnsi="Arial" w:cs="Arial"/>
        </w:rPr>
      </w:pPr>
      <w:sdt>
        <w:sdtPr>
          <w:rPr>
            <w:rFonts w:ascii="Arial" w:hAnsi="Arial" w:cs="Arial"/>
          </w:rPr>
          <w:id w:val="1933088966"/>
        </w:sdtPr>
        <w:sdtContent>
          <w:r w:rsidR="00976315" w:rsidRPr="00F0416F">
            <w:rPr>
              <w:rFonts w:ascii="Segoe UI Symbol" w:hAnsi="Segoe UI Symbol" w:cs="Segoe UI Symbol"/>
            </w:rPr>
            <w:t>☐</w:t>
          </w:r>
        </w:sdtContent>
      </w:sdt>
      <w:r w:rsidR="00976315" w:rsidRPr="00F0416F">
        <w:rPr>
          <w:rFonts w:ascii="Arial" w:hAnsi="Arial" w:cs="Arial"/>
        </w:rPr>
        <w:t xml:space="preserve"> SBD 8</w:t>
      </w:r>
    </w:p>
    <w:p w14:paraId="4653CC41" w14:textId="77777777" w:rsidR="0056173A" w:rsidRPr="00F0416F" w:rsidRDefault="00000000" w:rsidP="00F7447A">
      <w:pPr>
        <w:spacing w:before="120"/>
        <w:jc w:val="both"/>
        <w:rPr>
          <w:rFonts w:ascii="Arial" w:hAnsi="Arial" w:cs="Arial"/>
        </w:rPr>
      </w:pPr>
      <w:sdt>
        <w:sdtPr>
          <w:rPr>
            <w:rFonts w:ascii="Arial" w:hAnsi="Arial" w:cs="Arial"/>
          </w:rPr>
          <w:id w:val="637084324"/>
        </w:sdtPr>
        <w:sdtContent>
          <w:r w:rsidR="0056173A" w:rsidRPr="00F0416F">
            <w:rPr>
              <w:rFonts w:ascii="Segoe UI Symbol" w:hAnsi="Segoe UI Symbol" w:cs="Segoe UI Symbol"/>
            </w:rPr>
            <w:t>☐</w:t>
          </w:r>
        </w:sdtContent>
      </w:sdt>
      <w:r w:rsidR="0056173A" w:rsidRPr="00F0416F">
        <w:rPr>
          <w:rFonts w:ascii="Arial" w:hAnsi="Arial" w:cs="Arial"/>
        </w:rPr>
        <w:t xml:space="preserve"> </w:t>
      </w:r>
      <w:proofErr w:type="spellStart"/>
      <w:r w:rsidR="0056173A" w:rsidRPr="00F0416F">
        <w:rPr>
          <w:rFonts w:ascii="Arial" w:hAnsi="Arial" w:cs="Arial"/>
        </w:rPr>
        <w:t>Necsa</w:t>
      </w:r>
      <w:proofErr w:type="spellEnd"/>
      <w:r w:rsidR="0056173A" w:rsidRPr="00F0416F">
        <w:rPr>
          <w:rFonts w:ascii="Arial" w:hAnsi="Arial" w:cs="Arial"/>
        </w:rPr>
        <w:t xml:space="preserve"> Terms and Conditions of Contract.</w:t>
      </w:r>
    </w:p>
    <w:p w14:paraId="17CFB0FC" w14:textId="77777777" w:rsidR="0056173A" w:rsidRPr="00F0416F" w:rsidRDefault="00000000" w:rsidP="00F7447A">
      <w:pPr>
        <w:spacing w:before="120"/>
        <w:jc w:val="both"/>
        <w:rPr>
          <w:rFonts w:ascii="Arial" w:hAnsi="Arial" w:cs="Arial"/>
        </w:rPr>
      </w:pPr>
      <w:sdt>
        <w:sdtPr>
          <w:rPr>
            <w:rFonts w:ascii="Arial" w:hAnsi="Arial" w:cs="Arial"/>
          </w:rPr>
          <w:id w:val="889079043"/>
        </w:sdtPr>
        <w:sdtContent>
          <w:r w:rsidR="0056173A" w:rsidRPr="00F0416F">
            <w:rPr>
              <w:rFonts w:ascii="Segoe UI Symbol" w:hAnsi="Segoe UI Symbol" w:cs="Segoe UI Symbol"/>
            </w:rPr>
            <w:t>☐</w:t>
          </w:r>
        </w:sdtContent>
      </w:sdt>
      <w:r w:rsidR="0056173A" w:rsidRPr="00F0416F">
        <w:rPr>
          <w:rFonts w:ascii="Arial" w:hAnsi="Arial" w:cs="Arial"/>
        </w:rPr>
        <w:t xml:space="preserve"> </w:t>
      </w:r>
      <w:proofErr w:type="spellStart"/>
      <w:r w:rsidR="0056173A" w:rsidRPr="00F0416F">
        <w:rPr>
          <w:rFonts w:ascii="Arial" w:hAnsi="Arial" w:cs="Arial"/>
        </w:rPr>
        <w:t>Necsa</w:t>
      </w:r>
      <w:proofErr w:type="spellEnd"/>
      <w:r w:rsidR="0056173A" w:rsidRPr="00F0416F">
        <w:rPr>
          <w:rFonts w:ascii="Arial" w:hAnsi="Arial" w:cs="Arial"/>
        </w:rPr>
        <w:t xml:space="preserve"> Confidentiality Agreement.</w:t>
      </w:r>
    </w:p>
    <w:p w14:paraId="15C55F15" w14:textId="77777777" w:rsidR="0056173A" w:rsidRPr="00F0416F" w:rsidRDefault="00000000" w:rsidP="00F7447A">
      <w:pPr>
        <w:spacing w:before="120"/>
        <w:jc w:val="both"/>
        <w:rPr>
          <w:rFonts w:ascii="Arial" w:hAnsi="Arial" w:cs="Arial"/>
        </w:rPr>
      </w:pPr>
      <w:sdt>
        <w:sdtPr>
          <w:rPr>
            <w:rFonts w:ascii="Arial" w:hAnsi="Arial" w:cs="Arial"/>
          </w:rPr>
          <w:id w:val="487978908"/>
        </w:sdtPr>
        <w:sdtContent>
          <w:r w:rsidR="0056173A" w:rsidRPr="00F0416F">
            <w:rPr>
              <w:rFonts w:ascii="Segoe UI Symbol" w:hAnsi="Segoe UI Symbol" w:cs="Segoe UI Symbol"/>
            </w:rPr>
            <w:t>☐</w:t>
          </w:r>
        </w:sdtContent>
      </w:sdt>
      <w:r w:rsidR="0056173A" w:rsidRPr="00F0416F">
        <w:rPr>
          <w:rFonts w:ascii="Arial" w:hAnsi="Arial" w:cs="Arial"/>
        </w:rPr>
        <w:t xml:space="preserve"> </w:t>
      </w:r>
      <w:proofErr w:type="spellStart"/>
      <w:r w:rsidR="0056173A" w:rsidRPr="00F0416F">
        <w:rPr>
          <w:rFonts w:ascii="Arial" w:hAnsi="Arial" w:cs="Arial"/>
        </w:rPr>
        <w:t>Necsa</w:t>
      </w:r>
      <w:proofErr w:type="spellEnd"/>
      <w:r w:rsidR="0056173A" w:rsidRPr="00F0416F">
        <w:rPr>
          <w:rFonts w:ascii="Arial" w:hAnsi="Arial" w:cs="Arial"/>
        </w:rPr>
        <w:t xml:space="preserve"> Safety, Health and Environmental Policy.</w:t>
      </w:r>
    </w:p>
    <w:p w14:paraId="4FDD708F" w14:textId="77777777" w:rsidR="00E904FD" w:rsidRPr="00F0416F" w:rsidRDefault="00000000" w:rsidP="00F7447A">
      <w:pPr>
        <w:spacing w:before="120"/>
        <w:jc w:val="both"/>
        <w:rPr>
          <w:rFonts w:ascii="Arial" w:hAnsi="Arial" w:cs="Arial"/>
        </w:rPr>
      </w:pPr>
      <w:sdt>
        <w:sdtPr>
          <w:rPr>
            <w:rFonts w:ascii="Arial" w:hAnsi="Arial" w:cs="Arial"/>
          </w:rPr>
          <w:id w:val="460159713"/>
        </w:sdtPr>
        <w:sdtContent>
          <w:r w:rsidR="00E904FD" w:rsidRPr="00F0416F">
            <w:rPr>
              <w:rFonts w:ascii="Segoe UI Symbol" w:hAnsi="Segoe UI Symbol" w:cs="Segoe UI Symbol"/>
            </w:rPr>
            <w:t>☐</w:t>
          </w:r>
        </w:sdtContent>
      </w:sdt>
      <w:r w:rsidR="00E904FD" w:rsidRPr="00F0416F">
        <w:rPr>
          <w:rFonts w:ascii="Arial" w:hAnsi="Arial" w:cs="Arial"/>
        </w:rPr>
        <w:t xml:space="preserve"> Proof of registration on Central Supplier Database (CSD – Summary Report)</w:t>
      </w:r>
    </w:p>
    <w:p w14:paraId="7D34062C" w14:textId="77777777" w:rsidR="0056173A" w:rsidRDefault="0056173A" w:rsidP="00F7447A">
      <w:pPr>
        <w:spacing w:before="120"/>
        <w:jc w:val="both"/>
        <w:rPr>
          <w:rFonts w:cs="Arial"/>
        </w:rPr>
      </w:pPr>
    </w:p>
    <w:p w14:paraId="712111E2" w14:textId="77777777" w:rsidR="001B559C" w:rsidRDefault="001B559C" w:rsidP="00F7447A">
      <w:pPr>
        <w:spacing w:before="120"/>
        <w:jc w:val="both"/>
        <w:rPr>
          <w:rFonts w:cs="Arial"/>
        </w:rPr>
      </w:pPr>
    </w:p>
    <w:p w14:paraId="67E1AFDF" w14:textId="77777777" w:rsidR="001B559C" w:rsidRPr="001B559C" w:rsidRDefault="001B559C" w:rsidP="001B559C">
      <w:pPr>
        <w:widowControl w:val="0"/>
        <w:spacing w:before="120" w:after="120" w:line="276" w:lineRule="auto"/>
        <w:outlineLvl w:val="7"/>
        <w:rPr>
          <w:rFonts w:ascii="Arial" w:hAnsi="Arial" w:cs="Arial"/>
          <w:iCs/>
          <w:sz w:val="22"/>
          <w:szCs w:val="22"/>
          <w:lang w:val="en-GB" w:eastAsia="en-ZA"/>
        </w:rPr>
      </w:pPr>
      <w:r w:rsidRPr="001B559C">
        <w:rPr>
          <w:rFonts w:ascii="Arial" w:hAnsi="Arial" w:cs="Arial"/>
          <w:b/>
          <w:bCs/>
          <w:iCs/>
          <w:sz w:val="48"/>
          <w:szCs w:val="48"/>
          <w:lang w:val="en-GB" w:eastAsia="en-ZA"/>
        </w:rPr>
        <w:t xml:space="preserve">             </w:t>
      </w:r>
      <w:r w:rsidRPr="001B559C">
        <w:rPr>
          <w:rFonts w:ascii="Arial" w:hAnsi="Arial" w:cs="Arial"/>
          <w:b/>
          <w:bCs/>
          <w:iCs/>
          <w:sz w:val="48"/>
          <w:szCs w:val="48"/>
          <w:lang w:val="en-GB" w:eastAsia="en-ZA"/>
        </w:rPr>
        <w:tab/>
      </w:r>
      <w:r w:rsidRPr="001B559C">
        <w:rPr>
          <w:rFonts w:ascii="Arial" w:hAnsi="Arial" w:cs="Arial"/>
          <w:b/>
          <w:bCs/>
          <w:iCs/>
          <w:sz w:val="48"/>
          <w:szCs w:val="48"/>
          <w:lang w:val="en-GB" w:eastAsia="en-ZA"/>
        </w:rPr>
        <w:tab/>
      </w:r>
      <w:r w:rsidRPr="001B559C">
        <w:rPr>
          <w:rFonts w:ascii="Arial" w:hAnsi="Arial" w:cs="Arial"/>
          <w:b/>
          <w:bCs/>
          <w:iCs/>
          <w:sz w:val="48"/>
          <w:szCs w:val="48"/>
          <w:lang w:val="en-GB" w:eastAsia="en-ZA"/>
        </w:rPr>
        <w:tab/>
      </w:r>
      <w:r w:rsidRPr="001B559C">
        <w:rPr>
          <w:rFonts w:ascii="Arial" w:hAnsi="Arial" w:cs="Arial"/>
          <w:b/>
          <w:bCs/>
          <w:iCs/>
          <w:sz w:val="48"/>
          <w:szCs w:val="48"/>
          <w:lang w:val="en-GB" w:eastAsia="en-ZA"/>
        </w:rPr>
        <w:tab/>
      </w:r>
      <w:r w:rsidRPr="001B559C">
        <w:rPr>
          <w:rFonts w:ascii="Arial" w:hAnsi="Arial" w:cs="Arial"/>
          <w:iCs/>
          <w:sz w:val="22"/>
          <w:szCs w:val="22"/>
          <w:lang w:val="en-GB" w:eastAsia="en-ZA"/>
        </w:rPr>
        <w:t>Document number: FIN-SCM-AGR-0002</w:t>
      </w:r>
    </w:p>
    <w:p w14:paraId="5824EC15" w14:textId="77777777" w:rsidR="001B559C" w:rsidRPr="001B559C" w:rsidRDefault="001B559C" w:rsidP="001B559C">
      <w:pPr>
        <w:widowControl w:val="0"/>
        <w:spacing w:before="120" w:after="120" w:line="276" w:lineRule="auto"/>
        <w:outlineLvl w:val="7"/>
        <w:rPr>
          <w:rFonts w:ascii="Arial" w:hAnsi="Arial" w:cs="Arial"/>
          <w:b/>
          <w:bCs/>
          <w:iCs/>
          <w:sz w:val="20"/>
          <w:szCs w:val="20"/>
          <w:lang w:val="en-GB" w:eastAsia="en-ZA"/>
        </w:rPr>
      </w:pPr>
    </w:p>
    <w:p w14:paraId="1B81B4F4" w14:textId="77777777" w:rsidR="001B559C" w:rsidRPr="001B559C" w:rsidRDefault="001B559C" w:rsidP="001B559C">
      <w:pPr>
        <w:widowControl w:val="0"/>
        <w:spacing w:before="120" w:after="120" w:line="276" w:lineRule="auto"/>
        <w:outlineLvl w:val="7"/>
        <w:rPr>
          <w:rFonts w:ascii="Arial" w:hAnsi="Arial" w:cs="Arial"/>
          <w:iCs/>
          <w:sz w:val="36"/>
          <w:szCs w:val="36"/>
          <w:lang w:val="en-US" w:eastAsia="en-ZA"/>
        </w:rPr>
      </w:pPr>
      <w:r w:rsidRPr="001B559C">
        <w:rPr>
          <w:rFonts w:ascii="Arial" w:hAnsi="Arial" w:cs="Arial"/>
          <w:b/>
          <w:bCs/>
          <w:iCs/>
          <w:sz w:val="36"/>
          <w:szCs w:val="36"/>
          <w:lang w:val="en-GB" w:eastAsia="en-ZA"/>
        </w:rPr>
        <w:t xml:space="preserve"> </w:t>
      </w:r>
      <w:r w:rsidRPr="001B559C">
        <w:rPr>
          <w:rFonts w:ascii="Arial" w:hAnsi="Arial" w:cs="Arial"/>
          <w:b/>
          <w:bCs/>
          <w:iCs/>
          <w:sz w:val="36"/>
          <w:szCs w:val="36"/>
          <w:lang w:val="en-GB" w:eastAsia="en-ZA"/>
        </w:rPr>
        <w:tab/>
      </w:r>
      <w:r w:rsidRPr="001B559C">
        <w:rPr>
          <w:rFonts w:ascii="Arial" w:hAnsi="Arial" w:cs="Arial"/>
          <w:b/>
          <w:bCs/>
          <w:iCs/>
          <w:sz w:val="36"/>
          <w:szCs w:val="36"/>
          <w:lang w:val="en-GB" w:eastAsia="en-ZA"/>
        </w:rPr>
        <w:tab/>
        <w:t xml:space="preserve">Data Processing Agreement </w:t>
      </w:r>
      <w:proofErr w:type="gramStart"/>
      <w:r w:rsidRPr="001B559C">
        <w:rPr>
          <w:rFonts w:ascii="Arial" w:hAnsi="Arial" w:cs="Arial"/>
          <w:b/>
          <w:bCs/>
          <w:iCs/>
          <w:sz w:val="36"/>
          <w:szCs w:val="36"/>
          <w:lang w:val="en-GB" w:eastAsia="en-ZA"/>
        </w:rPr>
        <w:t>( POPIA</w:t>
      </w:r>
      <w:proofErr w:type="gramEnd"/>
      <w:r w:rsidRPr="001B559C">
        <w:rPr>
          <w:rFonts w:ascii="Arial" w:hAnsi="Arial" w:cs="Arial"/>
          <w:b/>
          <w:bCs/>
          <w:iCs/>
          <w:sz w:val="36"/>
          <w:szCs w:val="36"/>
          <w:lang w:val="en-GB" w:eastAsia="en-ZA"/>
        </w:rPr>
        <w:t xml:space="preserve"> )</w:t>
      </w:r>
    </w:p>
    <w:p w14:paraId="5A07A784" w14:textId="77777777" w:rsidR="001B559C" w:rsidRPr="001B559C" w:rsidRDefault="001B559C" w:rsidP="001B559C">
      <w:pPr>
        <w:widowControl w:val="0"/>
        <w:spacing w:before="120" w:after="120" w:line="276" w:lineRule="auto"/>
        <w:outlineLvl w:val="7"/>
        <w:rPr>
          <w:rFonts w:ascii="Arial" w:hAnsi="Arial" w:cs="Arial"/>
          <w:iCs/>
          <w:sz w:val="22"/>
          <w:szCs w:val="22"/>
          <w:lang w:val="en-US" w:eastAsia="en-ZA"/>
        </w:rPr>
      </w:pPr>
    </w:p>
    <w:p w14:paraId="72B2599A" w14:textId="77777777" w:rsidR="001B559C" w:rsidRPr="001B559C" w:rsidRDefault="001B559C" w:rsidP="001B559C">
      <w:pPr>
        <w:widowControl w:val="0"/>
        <w:spacing w:before="120"/>
        <w:ind w:left="2160" w:firstLine="720"/>
        <w:outlineLvl w:val="7"/>
        <w:rPr>
          <w:rFonts w:ascii="Arial" w:hAnsi="Arial" w:cs="Arial"/>
          <w:bCs/>
          <w:iCs/>
          <w:snapToGrid w:val="0"/>
          <w:sz w:val="22"/>
          <w:szCs w:val="22"/>
          <w:lang w:val="en-GB" w:eastAsia="en-US"/>
        </w:rPr>
      </w:pPr>
      <w:proofErr w:type="gramStart"/>
      <w:r w:rsidRPr="001B559C">
        <w:rPr>
          <w:rFonts w:ascii="Arial" w:hAnsi="Arial" w:cs="Arial"/>
          <w:bCs/>
          <w:iCs/>
          <w:snapToGrid w:val="0"/>
          <w:sz w:val="22"/>
          <w:szCs w:val="22"/>
          <w:lang w:val="en-GB" w:eastAsia="en-US"/>
        </w:rPr>
        <w:t>entered into</w:t>
      </w:r>
      <w:proofErr w:type="gramEnd"/>
      <w:r w:rsidRPr="001B559C">
        <w:rPr>
          <w:rFonts w:ascii="Arial" w:hAnsi="Arial" w:cs="Arial"/>
          <w:bCs/>
          <w:iCs/>
          <w:snapToGrid w:val="0"/>
          <w:sz w:val="22"/>
          <w:szCs w:val="22"/>
          <w:lang w:val="en-GB" w:eastAsia="en-US"/>
        </w:rPr>
        <w:t xml:space="preserve"> by and between:</w:t>
      </w:r>
    </w:p>
    <w:p w14:paraId="3F24634E" w14:textId="77777777" w:rsidR="001B559C" w:rsidRPr="001B559C" w:rsidRDefault="001B559C" w:rsidP="001B559C">
      <w:pPr>
        <w:widowControl w:val="0"/>
        <w:spacing w:before="120"/>
        <w:jc w:val="center"/>
        <w:outlineLvl w:val="7"/>
        <w:rPr>
          <w:rFonts w:ascii="Arial" w:hAnsi="Arial" w:cs="Arial"/>
          <w:bCs/>
          <w:iCs/>
          <w:snapToGrid w:val="0"/>
          <w:sz w:val="22"/>
          <w:szCs w:val="22"/>
          <w:lang w:val="en-GB" w:eastAsia="en-US"/>
        </w:rPr>
      </w:pPr>
    </w:p>
    <w:p w14:paraId="720272A3" w14:textId="77777777" w:rsidR="001B559C" w:rsidRPr="001B559C" w:rsidRDefault="001B559C" w:rsidP="001B559C">
      <w:pPr>
        <w:widowControl w:val="0"/>
        <w:spacing w:before="120"/>
        <w:jc w:val="center"/>
        <w:outlineLvl w:val="7"/>
        <w:rPr>
          <w:rFonts w:ascii="Arial" w:hAnsi="Arial" w:cs="Arial"/>
          <w:b/>
          <w:iCs/>
          <w:snapToGrid w:val="0"/>
          <w:sz w:val="22"/>
          <w:szCs w:val="22"/>
          <w:lang w:val="en-GB" w:eastAsia="en-US"/>
        </w:rPr>
      </w:pPr>
      <w:r w:rsidRPr="001B559C">
        <w:rPr>
          <w:rFonts w:ascii="Arial" w:hAnsi="Arial" w:cs="Arial"/>
          <w:b/>
          <w:iCs/>
          <w:snapToGrid w:val="0"/>
          <w:sz w:val="22"/>
          <w:szCs w:val="22"/>
          <w:lang w:val="en-GB" w:eastAsia="en-US"/>
        </w:rPr>
        <w:t>South African Nuclear Energy Corporation Limited</w:t>
      </w:r>
    </w:p>
    <w:p w14:paraId="62F4C61B" w14:textId="77777777" w:rsidR="001B559C" w:rsidRPr="001B559C" w:rsidRDefault="001B559C" w:rsidP="001B559C">
      <w:pPr>
        <w:widowControl w:val="0"/>
        <w:spacing w:before="120"/>
        <w:jc w:val="center"/>
        <w:outlineLvl w:val="7"/>
        <w:rPr>
          <w:rFonts w:ascii="Arial" w:hAnsi="Arial" w:cs="Arial"/>
          <w:b/>
          <w:iCs/>
          <w:snapToGrid w:val="0"/>
          <w:sz w:val="22"/>
          <w:szCs w:val="22"/>
          <w:lang w:val="en-GB" w:eastAsia="en-US"/>
        </w:rPr>
      </w:pPr>
      <w:r w:rsidRPr="001B559C">
        <w:rPr>
          <w:rFonts w:ascii="Arial" w:hAnsi="Arial" w:cs="Arial"/>
          <w:b/>
          <w:iCs/>
          <w:snapToGrid w:val="0"/>
          <w:sz w:val="22"/>
          <w:szCs w:val="22"/>
          <w:lang w:val="en-GB" w:eastAsia="en-US"/>
        </w:rPr>
        <w:t>(Registration No. 2000/ 003735/06)</w:t>
      </w:r>
    </w:p>
    <w:p w14:paraId="6360F36A" w14:textId="77777777" w:rsidR="001B559C" w:rsidRPr="001B559C" w:rsidRDefault="001B559C" w:rsidP="001B559C">
      <w:pPr>
        <w:widowControl w:val="0"/>
        <w:spacing w:before="120"/>
        <w:jc w:val="center"/>
        <w:outlineLvl w:val="7"/>
        <w:rPr>
          <w:rFonts w:ascii="Arial" w:hAnsi="Arial" w:cs="Arial"/>
          <w:b/>
          <w:iCs/>
          <w:snapToGrid w:val="0"/>
          <w:sz w:val="22"/>
          <w:szCs w:val="22"/>
          <w:lang w:val="en-GB" w:eastAsia="en-US"/>
        </w:rPr>
      </w:pPr>
      <w:r w:rsidRPr="001B559C">
        <w:rPr>
          <w:rFonts w:ascii="Arial" w:hAnsi="Arial" w:cs="Arial"/>
          <w:b/>
          <w:iCs/>
          <w:snapToGrid w:val="0"/>
          <w:sz w:val="22"/>
          <w:szCs w:val="22"/>
          <w:lang w:val="en-GB" w:eastAsia="en-US"/>
        </w:rPr>
        <w:t>(hereinafter referred to as “</w:t>
      </w:r>
      <w:proofErr w:type="spellStart"/>
      <w:r w:rsidRPr="001B559C">
        <w:rPr>
          <w:rFonts w:ascii="Arial" w:hAnsi="Arial" w:cs="Arial"/>
          <w:b/>
          <w:iCs/>
          <w:snapToGrid w:val="0"/>
          <w:sz w:val="22"/>
          <w:szCs w:val="22"/>
          <w:lang w:val="en-GB" w:eastAsia="en-US"/>
        </w:rPr>
        <w:t>Necsa</w:t>
      </w:r>
      <w:proofErr w:type="spellEnd"/>
      <w:r w:rsidRPr="001B559C">
        <w:rPr>
          <w:rFonts w:ascii="Arial" w:hAnsi="Arial" w:cs="Arial"/>
          <w:b/>
          <w:iCs/>
          <w:snapToGrid w:val="0"/>
          <w:sz w:val="22"/>
          <w:szCs w:val="22"/>
          <w:lang w:val="en-GB" w:eastAsia="en-US"/>
        </w:rPr>
        <w:t>”)</w:t>
      </w:r>
    </w:p>
    <w:p w14:paraId="19672225" w14:textId="77777777" w:rsidR="001B559C" w:rsidRPr="001B559C" w:rsidRDefault="001B559C" w:rsidP="001B559C">
      <w:pPr>
        <w:keepNext/>
        <w:widowControl w:val="0"/>
        <w:spacing w:before="240" w:after="60"/>
        <w:jc w:val="center"/>
        <w:outlineLvl w:val="1"/>
        <w:rPr>
          <w:rFonts w:ascii="Arial" w:hAnsi="Arial" w:cs="Arial"/>
          <w:i/>
          <w:snapToGrid w:val="0"/>
          <w:sz w:val="22"/>
          <w:szCs w:val="22"/>
          <w:lang w:val="en-GB" w:eastAsia="en-US"/>
        </w:rPr>
      </w:pPr>
    </w:p>
    <w:p w14:paraId="2495A9DA" w14:textId="77777777" w:rsidR="001B559C" w:rsidRPr="001B559C" w:rsidRDefault="001B559C" w:rsidP="001B559C">
      <w:pPr>
        <w:keepNext/>
        <w:widowControl w:val="0"/>
        <w:spacing w:before="240" w:after="60"/>
        <w:jc w:val="center"/>
        <w:outlineLvl w:val="1"/>
        <w:rPr>
          <w:rFonts w:ascii="Arial" w:hAnsi="Arial" w:cs="Arial"/>
          <w:i/>
          <w:snapToGrid w:val="0"/>
          <w:sz w:val="22"/>
          <w:szCs w:val="22"/>
          <w:lang w:val="en-GB" w:eastAsia="en-US"/>
        </w:rPr>
      </w:pPr>
      <w:bookmarkStart w:id="218" w:name="_Toc213702790"/>
      <w:r w:rsidRPr="001B559C">
        <w:rPr>
          <w:rFonts w:ascii="Arial" w:hAnsi="Arial" w:cs="Arial"/>
          <w:i/>
          <w:iCs/>
          <w:snapToGrid w:val="0"/>
          <w:sz w:val="22"/>
          <w:szCs w:val="22"/>
          <w:lang w:val="en-GB" w:eastAsia="en-US"/>
        </w:rPr>
        <w:t>And</w:t>
      </w:r>
      <w:bookmarkEnd w:id="218"/>
    </w:p>
    <w:p w14:paraId="1CA1E3D1" w14:textId="77777777" w:rsidR="001B559C" w:rsidRPr="001B559C" w:rsidRDefault="001B559C" w:rsidP="001B559C">
      <w:pPr>
        <w:widowControl w:val="0"/>
        <w:spacing w:before="120"/>
        <w:outlineLvl w:val="7"/>
        <w:rPr>
          <w:rFonts w:ascii="Arial" w:hAnsi="Arial" w:cs="Arial"/>
          <w:iCs/>
          <w:snapToGrid w:val="0"/>
          <w:sz w:val="22"/>
          <w:szCs w:val="22"/>
          <w:lang w:val="en-GB" w:eastAsia="en-US"/>
        </w:rPr>
      </w:pPr>
    </w:p>
    <w:p w14:paraId="09AD97AE" w14:textId="77777777" w:rsidR="001B559C" w:rsidRPr="001B559C" w:rsidRDefault="001B559C" w:rsidP="001B559C">
      <w:pPr>
        <w:widowControl w:val="0"/>
        <w:spacing w:before="120"/>
        <w:jc w:val="center"/>
        <w:outlineLvl w:val="7"/>
        <w:rPr>
          <w:rFonts w:ascii="Arial" w:hAnsi="Arial" w:cs="Arial"/>
          <w:iCs/>
          <w:snapToGrid w:val="0"/>
          <w:sz w:val="22"/>
          <w:szCs w:val="22"/>
          <w:lang w:val="en-GB" w:eastAsia="en-US"/>
        </w:rPr>
      </w:pPr>
      <w:r w:rsidRPr="001B559C">
        <w:rPr>
          <w:rFonts w:ascii="Arial" w:hAnsi="Arial" w:cs="Arial"/>
          <w:iCs/>
          <w:snapToGrid w:val="0"/>
          <w:sz w:val="22"/>
          <w:szCs w:val="22"/>
          <w:lang w:val="en-GB" w:eastAsia="en-US"/>
        </w:rPr>
        <w:t xml:space="preserve">[Name, registered address and company number (if applicable) of the entity acting as the Sub Operator] </w:t>
      </w:r>
    </w:p>
    <w:p w14:paraId="63A09E03" w14:textId="77777777" w:rsidR="001B559C" w:rsidRPr="001B559C" w:rsidRDefault="001B559C" w:rsidP="001B559C">
      <w:pPr>
        <w:widowControl w:val="0"/>
        <w:spacing w:before="120"/>
        <w:jc w:val="center"/>
        <w:outlineLvl w:val="7"/>
        <w:rPr>
          <w:rFonts w:ascii="Arial" w:hAnsi="Arial" w:cs="Arial"/>
          <w:iCs/>
          <w:snapToGrid w:val="0"/>
          <w:sz w:val="22"/>
          <w:szCs w:val="22"/>
          <w:lang w:val="en-GB" w:eastAsia="en-US"/>
        </w:rPr>
      </w:pPr>
    </w:p>
    <w:p w14:paraId="23DAD4F3" w14:textId="77777777" w:rsidR="001B559C" w:rsidRPr="001B559C" w:rsidRDefault="001B559C" w:rsidP="001B559C">
      <w:pPr>
        <w:widowControl w:val="0"/>
        <w:spacing w:before="120"/>
        <w:jc w:val="center"/>
        <w:outlineLvl w:val="7"/>
        <w:rPr>
          <w:rFonts w:ascii="Arial" w:hAnsi="Arial" w:cs="Arial"/>
          <w:b/>
          <w:iCs/>
          <w:snapToGrid w:val="0"/>
          <w:sz w:val="22"/>
          <w:szCs w:val="22"/>
          <w:lang w:val="en-GB" w:eastAsia="en-US"/>
        </w:rPr>
      </w:pPr>
      <w:r w:rsidRPr="001B559C">
        <w:rPr>
          <w:rFonts w:ascii="Arial" w:hAnsi="Arial" w:cs="Arial"/>
          <w:b/>
          <w:iCs/>
          <w:snapToGrid w:val="0"/>
          <w:sz w:val="22"/>
          <w:szCs w:val="22"/>
          <w:lang w:val="en-GB" w:eastAsia="en-US"/>
        </w:rPr>
        <w:t xml:space="preserve"> _________________________________________</w:t>
      </w:r>
    </w:p>
    <w:p w14:paraId="1D282B6C" w14:textId="77777777" w:rsidR="001B559C" w:rsidRPr="001B559C" w:rsidRDefault="001B559C" w:rsidP="001B559C">
      <w:pPr>
        <w:widowControl w:val="0"/>
        <w:spacing w:before="120"/>
        <w:jc w:val="center"/>
        <w:outlineLvl w:val="7"/>
        <w:rPr>
          <w:rFonts w:ascii="Arial" w:hAnsi="Arial" w:cs="Arial"/>
          <w:iCs/>
          <w:snapToGrid w:val="0"/>
          <w:sz w:val="22"/>
          <w:szCs w:val="22"/>
          <w:lang w:val="en-GB" w:eastAsia="en-US"/>
        </w:rPr>
      </w:pPr>
    </w:p>
    <w:p w14:paraId="29168A1B" w14:textId="77777777" w:rsidR="001B559C" w:rsidRPr="001B559C" w:rsidRDefault="001B559C" w:rsidP="001B559C">
      <w:pPr>
        <w:widowControl w:val="0"/>
        <w:spacing w:before="120"/>
        <w:jc w:val="center"/>
        <w:outlineLvl w:val="7"/>
        <w:rPr>
          <w:rFonts w:ascii="Arial" w:hAnsi="Arial" w:cs="Arial"/>
          <w:b/>
          <w:iCs/>
          <w:snapToGrid w:val="0"/>
          <w:sz w:val="22"/>
          <w:szCs w:val="22"/>
          <w:lang w:val="en-GB" w:eastAsia="en-US"/>
        </w:rPr>
      </w:pPr>
      <w:r w:rsidRPr="001B559C">
        <w:rPr>
          <w:rFonts w:ascii="Arial" w:hAnsi="Arial" w:cs="Arial"/>
          <w:b/>
          <w:iCs/>
          <w:snapToGrid w:val="0"/>
          <w:sz w:val="22"/>
          <w:szCs w:val="22"/>
          <w:lang w:val="en-GB" w:eastAsia="en-US"/>
        </w:rPr>
        <w:t>Registration No. ___________________________</w:t>
      </w:r>
    </w:p>
    <w:p w14:paraId="60BCE64E" w14:textId="77777777" w:rsidR="001B559C" w:rsidRPr="001B559C" w:rsidRDefault="001B559C" w:rsidP="001B559C">
      <w:pPr>
        <w:widowControl w:val="0"/>
        <w:spacing w:before="120"/>
        <w:jc w:val="center"/>
        <w:outlineLvl w:val="7"/>
        <w:rPr>
          <w:rFonts w:ascii="Arial" w:hAnsi="Arial" w:cs="Arial"/>
          <w:b/>
          <w:iCs/>
          <w:snapToGrid w:val="0"/>
          <w:sz w:val="22"/>
          <w:szCs w:val="22"/>
          <w:lang w:val="en-GB" w:eastAsia="en-US"/>
        </w:rPr>
      </w:pPr>
    </w:p>
    <w:p w14:paraId="49DC1687" w14:textId="77777777" w:rsidR="001B559C" w:rsidRPr="001B559C" w:rsidRDefault="001B559C" w:rsidP="001B559C">
      <w:pPr>
        <w:widowControl w:val="0"/>
        <w:spacing w:before="120"/>
        <w:jc w:val="center"/>
        <w:outlineLvl w:val="7"/>
        <w:rPr>
          <w:rFonts w:ascii="Arial" w:hAnsi="Arial" w:cs="Arial"/>
          <w:b/>
          <w:iCs/>
          <w:snapToGrid w:val="0"/>
          <w:sz w:val="22"/>
          <w:szCs w:val="22"/>
          <w:lang w:val="en-GB" w:eastAsia="en-US"/>
        </w:rPr>
      </w:pPr>
      <w:r w:rsidRPr="001B559C">
        <w:rPr>
          <w:rFonts w:ascii="Arial" w:hAnsi="Arial" w:cs="Arial"/>
          <w:b/>
          <w:iCs/>
          <w:snapToGrid w:val="0"/>
          <w:sz w:val="22"/>
          <w:szCs w:val="22"/>
          <w:lang w:val="en-GB" w:eastAsia="en-US"/>
        </w:rPr>
        <w:t>(hereinafter referred to as ___________________)</w:t>
      </w:r>
    </w:p>
    <w:p w14:paraId="1B590ADE" w14:textId="77777777" w:rsidR="001B559C" w:rsidRPr="001B559C" w:rsidRDefault="001B559C" w:rsidP="001B559C">
      <w:pPr>
        <w:widowControl w:val="0"/>
        <w:spacing w:before="120" w:after="120" w:line="276" w:lineRule="auto"/>
        <w:outlineLvl w:val="7"/>
        <w:rPr>
          <w:rFonts w:ascii="Arial" w:hAnsi="Arial" w:cs="Arial"/>
          <w:iCs/>
          <w:sz w:val="22"/>
          <w:szCs w:val="22"/>
          <w:lang w:val="en-US" w:eastAsia="en-ZA"/>
        </w:rPr>
      </w:pPr>
    </w:p>
    <w:p w14:paraId="4202A79D" w14:textId="77777777" w:rsidR="001B559C" w:rsidRPr="001B559C" w:rsidRDefault="001B559C" w:rsidP="001B559C">
      <w:pPr>
        <w:widowControl w:val="0"/>
        <w:spacing w:before="120" w:after="120" w:line="276" w:lineRule="auto"/>
        <w:outlineLvl w:val="7"/>
        <w:rPr>
          <w:rFonts w:ascii="Arial" w:hAnsi="Arial" w:cs="Arial"/>
          <w:iCs/>
          <w:sz w:val="22"/>
          <w:szCs w:val="22"/>
          <w:lang w:val="en-US" w:eastAsia="en-ZA"/>
        </w:rPr>
      </w:pPr>
    </w:p>
    <w:p w14:paraId="7AE4F804" w14:textId="77777777" w:rsidR="001B559C" w:rsidRPr="001B559C" w:rsidRDefault="001B559C" w:rsidP="001B559C">
      <w:pPr>
        <w:widowControl w:val="0"/>
        <w:spacing w:before="120" w:after="120" w:line="276" w:lineRule="auto"/>
        <w:outlineLvl w:val="7"/>
        <w:rPr>
          <w:rFonts w:ascii="Arial" w:hAnsi="Arial" w:cs="Arial"/>
          <w:iCs/>
          <w:sz w:val="22"/>
          <w:szCs w:val="22"/>
          <w:lang w:val="en-US" w:eastAsia="en-ZA"/>
        </w:rPr>
      </w:pPr>
    </w:p>
    <w:p w14:paraId="3D0BA452" w14:textId="77777777" w:rsidR="001B559C" w:rsidRPr="001B559C" w:rsidRDefault="001B559C" w:rsidP="001B559C">
      <w:pPr>
        <w:widowControl w:val="0"/>
        <w:spacing w:before="120" w:after="120" w:line="276" w:lineRule="auto"/>
        <w:jc w:val="center"/>
        <w:outlineLvl w:val="7"/>
        <w:rPr>
          <w:rFonts w:ascii="Arial" w:hAnsi="Arial" w:cs="Arial"/>
          <w:iCs/>
          <w:sz w:val="22"/>
          <w:szCs w:val="22"/>
          <w:lang w:val="en-US" w:eastAsia="en-ZA"/>
        </w:rPr>
      </w:pPr>
    </w:p>
    <w:p w14:paraId="02ABA2CD" w14:textId="77777777" w:rsidR="001B559C" w:rsidRPr="001B559C" w:rsidRDefault="001B559C" w:rsidP="001B559C">
      <w:pPr>
        <w:widowControl w:val="0"/>
        <w:spacing w:before="120" w:after="120" w:line="276" w:lineRule="auto"/>
        <w:jc w:val="center"/>
        <w:outlineLvl w:val="7"/>
        <w:rPr>
          <w:rFonts w:ascii="Arial" w:hAnsi="Arial" w:cs="Arial"/>
          <w:iCs/>
          <w:sz w:val="22"/>
          <w:szCs w:val="22"/>
          <w:lang w:val="en-US" w:eastAsia="en-ZA"/>
        </w:rPr>
      </w:pPr>
    </w:p>
    <w:p w14:paraId="0D91511E" w14:textId="77777777" w:rsidR="001B559C" w:rsidRPr="001B559C" w:rsidRDefault="001B559C" w:rsidP="001B559C">
      <w:pPr>
        <w:keepNext/>
        <w:pBdr>
          <w:bottom w:val="single" w:sz="12" w:space="1" w:color="31849B"/>
        </w:pBdr>
        <w:spacing w:before="120" w:after="120"/>
        <w:outlineLvl w:val="0"/>
        <w:rPr>
          <w:rFonts w:ascii="Arial" w:hAnsi="Arial" w:cs="Arial"/>
          <w:b/>
          <w:bCs/>
          <w:caps/>
          <w:kern w:val="32"/>
          <w:sz w:val="28"/>
          <w:szCs w:val="44"/>
          <w:lang w:eastAsia="en-US"/>
        </w:rPr>
      </w:pPr>
      <w:bookmarkStart w:id="219" w:name="_Toc213702791"/>
    </w:p>
    <w:p w14:paraId="1AE199AF" w14:textId="77777777" w:rsidR="001B559C" w:rsidRPr="001B559C" w:rsidRDefault="001B559C" w:rsidP="001B559C">
      <w:pPr>
        <w:widowControl w:val="0"/>
        <w:spacing w:before="120" w:after="120" w:line="276" w:lineRule="auto"/>
        <w:outlineLvl w:val="7"/>
        <w:rPr>
          <w:rFonts w:ascii="Arial" w:hAnsi="Arial" w:cs="Arial"/>
          <w:iCs/>
          <w:sz w:val="22"/>
          <w:szCs w:val="22"/>
          <w:lang w:eastAsia="en-US"/>
        </w:rPr>
      </w:pPr>
    </w:p>
    <w:p w14:paraId="5BD19861" w14:textId="77777777" w:rsidR="001B559C" w:rsidRPr="001B559C" w:rsidRDefault="001B559C" w:rsidP="001B559C">
      <w:pPr>
        <w:widowControl w:val="0"/>
        <w:spacing w:before="120" w:after="120" w:line="276" w:lineRule="auto"/>
        <w:outlineLvl w:val="7"/>
        <w:rPr>
          <w:rFonts w:ascii="Arial" w:hAnsi="Arial" w:cs="Arial"/>
          <w:iCs/>
          <w:sz w:val="22"/>
          <w:szCs w:val="22"/>
          <w:lang w:eastAsia="en-US"/>
        </w:rPr>
      </w:pPr>
    </w:p>
    <w:p w14:paraId="12CF97DC" w14:textId="77777777" w:rsidR="001B559C" w:rsidRPr="001B559C" w:rsidRDefault="001B559C" w:rsidP="001B559C">
      <w:pPr>
        <w:keepNext/>
        <w:pBdr>
          <w:bottom w:val="single" w:sz="12" w:space="1" w:color="31849B"/>
        </w:pBdr>
        <w:spacing w:before="120" w:after="120"/>
        <w:outlineLvl w:val="0"/>
        <w:rPr>
          <w:rFonts w:ascii="Arial" w:hAnsi="Arial" w:cs="Arial"/>
          <w:b/>
          <w:bCs/>
          <w:caps/>
          <w:kern w:val="32"/>
          <w:sz w:val="28"/>
          <w:szCs w:val="44"/>
          <w:lang w:eastAsia="en-US"/>
        </w:rPr>
      </w:pPr>
      <w:r w:rsidRPr="001B559C">
        <w:rPr>
          <w:rFonts w:ascii="Arial" w:hAnsi="Arial" w:cs="Arial"/>
          <w:b/>
          <w:bCs/>
          <w:caps/>
          <w:kern w:val="32"/>
          <w:sz w:val="28"/>
          <w:szCs w:val="44"/>
          <w:lang w:eastAsia="en-US"/>
        </w:rPr>
        <w:t>Scope and Roles</w:t>
      </w:r>
      <w:bookmarkEnd w:id="219"/>
      <w:r w:rsidRPr="001B559C">
        <w:rPr>
          <w:rFonts w:ascii="Arial" w:hAnsi="Arial" w:cs="Arial"/>
          <w:b/>
          <w:bCs/>
          <w:caps/>
          <w:kern w:val="32"/>
          <w:sz w:val="28"/>
          <w:szCs w:val="44"/>
          <w:lang w:eastAsia="en-US"/>
        </w:rPr>
        <w:t> </w:t>
      </w:r>
    </w:p>
    <w:p w14:paraId="41018580" w14:textId="77777777" w:rsidR="001B559C" w:rsidRPr="001B559C" w:rsidRDefault="001B559C" w:rsidP="001B559C">
      <w:pPr>
        <w:widowControl w:val="0"/>
        <w:spacing w:before="120"/>
        <w:textAlignment w:val="baseline"/>
        <w:outlineLvl w:val="7"/>
        <w:rPr>
          <w:rFonts w:ascii="Arial" w:hAnsi="Arial" w:cs="Arial"/>
          <w:iCs/>
          <w:sz w:val="28"/>
          <w:szCs w:val="28"/>
          <w:lang w:val="en-GB" w:eastAsia="en-ZA"/>
        </w:rPr>
      </w:pPr>
      <w:r w:rsidRPr="001B559C">
        <w:rPr>
          <w:rFonts w:ascii="Arial" w:hAnsi="Arial" w:cs="Arial"/>
          <w:iCs/>
          <w:sz w:val="22"/>
          <w:lang w:val="en-GB" w:eastAsia="en-ZA"/>
        </w:rPr>
        <w:t> </w:t>
      </w:r>
    </w:p>
    <w:p w14:paraId="726B4A47" w14:textId="77777777" w:rsidR="001B559C" w:rsidRPr="001B559C" w:rsidRDefault="001B559C" w:rsidP="001B559C">
      <w:pPr>
        <w:numPr>
          <w:ilvl w:val="1"/>
          <w:numId w:val="0"/>
        </w:numPr>
        <w:ind w:left="720" w:hanging="720"/>
        <w:contextualSpacing/>
        <w:textAlignment w:val="baseline"/>
        <w:rPr>
          <w:rFonts w:ascii="Arial" w:hAnsi="Arial" w:cs="Arial"/>
          <w:iCs/>
          <w:sz w:val="22"/>
          <w:lang w:val="en-GB" w:eastAsia="en-ZA"/>
        </w:rPr>
      </w:pPr>
      <w:r w:rsidRPr="001B559C">
        <w:rPr>
          <w:rFonts w:ascii="Arial" w:hAnsi="Arial" w:cs="Arial"/>
          <w:iCs/>
          <w:sz w:val="22"/>
          <w:lang w:val="en-US" w:eastAsia="en-ZA"/>
        </w:rPr>
        <w:t>This agreement applies to the processing of Personal Information, within the scope of the Protection of Personal Information Act (POPIA), by the Supplier/ the Operator on behalf of the Responsible Party.  </w:t>
      </w:r>
      <w:r w:rsidRPr="001B559C">
        <w:rPr>
          <w:rFonts w:ascii="Arial" w:hAnsi="Arial" w:cs="Arial"/>
          <w:iCs/>
          <w:sz w:val="22"/>
          <w:lang w:val="en-GB" w:eastAsia="en-ZA"/>
        </w:rPr>
        <w:t> </w:t>
      </w:r>
    </w:p>
    <w:p w14:paraId="190D6A46" w14:textId="77777777" w:rsidR="001B559C" w:rsidRPr="001B559C" w:rsidRDefault="001B559C" w:rsidP="001B559C">
      <w:pPr>
        <w:widowControl w:val="0"/>
        <w:spacing w:before="120"/>
        <w:ind w:left="720"/>
        <w:contextualSpacing/>
        <w:textAlignment w:val="baseline"/>
        <w:outlineLvl w:val="7"/>
        <w:rPr>
          <w:rFonts w:ascii="Arial" w:hAnsi="Arial" w:cs="Arial"/>
          <w:iCs/>
          <w:sz w:val="22"/>
          <w:lang w:val="en-US" w:eastAsia="en-ZA"/>
        </w:rPr>
      </w:pPr>
    </w:p>
    <w:p w14:paraId="32B2C93C" w14:textId="77777777" w:rsidR="001B559C" w:rsidRPr="001B559C" w:rsidRDefault="001B559C" w:rsidP="001B559C">
      <w:pPr>
        <w:numPr>
          <w:ilvl w:val="1"/>
          <w:numId w:val="0"/>
        </w:numPr>
        <w:ind w:left="720" w:hanging="720"/>
        <w:contextualSpacing/>
        <w:textAlignment w:val="baseline"/>
        <w:rPr>
          <w:rFonts w:ascii="Arial" w:hAnsi="Arial" w:cs="Arial"/>
          <w:iCs/>
          <w:sz w:val="22"/>
          <w:lang w:val="en-US" w:eastAsia="en-ZA"/>
        </w:rPr>
      </w:pPr>
      <w:r w:rsidRPr="001B559C">
        <w:rPr>
          <w:rFonts w:ascii="Arial" w:hAnsi="Arial" w:cs="Arial"/>
          <w:iCs/>
          <w:sz w:val="22"/>
          <w:lang w:val="en-US" w:eastAsia="en-ZA"/>
        </w:rPr>
        <w:t xml:space="preserve">For purposes of this agreement, The Responsible Party and The Operator agree that The Responsible Party is the Responsible Party of </w:t>
      </w:r>
      <w:proofErr w:type="gramStart"/>
      <w:r w:rsidRPr="001B559C">
        <w:rPr>
          <w:rFonts w:ascii="Arial" w:hAnsi="Arial" w:cs="Arial"/>
          <w:iCs/>
          <w:sz w:val="22"/>
          <w:lang w:val="en-US" w:eastAsia="en-ZA"/>
        </w:rPr>
        <w:t>the Personal</w:t>
      </w:r>
      <w:proofErr w:type="gramEnd"/>
      <w:r w:rsidRPr="001B559C">
        <w:rPr>
          <w:rFonts w:ascii="Arial" w:hAnsi="Arial" w:cs="Arial"/>
          <w:iCs/>
          <w:sz w:val="22"/>
          <w:lang w:val="en-US" w:eastAsia="en-ZA"/>
        </w:rPr>
        <w:t xml:space="preserve"> Information, and The Operator is the Operator of such data. In the case where The Responsible Party acts as an Operator of Personal Information on behalf of a third party, The Operator shall be deemed to be a Sub-Operator.  </w:t>
      </w:r>
      <w:r w:rsidRPr="001B559C">
        <w:rPr>
          <w:rFonts w:ascii="Arial" w:hAnsi="Arial" w:cs="Arial"/>
          <w:iCs/>
          <w:sz w:val="22"/>
          <w:lang w:val="en-GB" w:eastAsia="en-ZA"/>
        </w:rPr>
        <w:t>  </w:t>
      </w:r>
    </w:p>
    <w:p w14:paraId="0FDED96B" w14:textId="77777777" w:rsidR="001B559C" w:rsidRPr="001B559C" w:rsidRDefault="001B559C" w:rsidP="001B559C">
      <w:pPr>
        <w:keepNext/>
        <w:pBdr>
          <w:bottom w:val="single" w:sz="12" w:space="1" w:color="31849B"/>
        </w:pBdr>
        <w:spacing w:before="120" w:after="120"/>
        <w:ind w:left="851" w:hanging="851"/>
        <w:outlineLvl w:val="0"/>
        <w:rPr>
          <w:rFonts w:ascii="Arial" w:hAnsi="Arial" w:cs="Arial"/>
          <w:b/>
          <w:bCs/>
          <w:caps/>
          <w:kern w:val="32"/>
          <w:sz w:val="28"/>
          <w:szCs w:val="44"/>
          <w:lang w:eastAsia="en-US"/>
        </w:rPr>
      </w:pPr>
      <w:bookmarkStart w:id="220" w:name="_Toc213702792"/>
      <w:r w:rsidRPr="001B559C">
        <w:rPr>
          <w:rFonts w:ascii="Arial" w:hAnsi="Arial" w:cs="Arial"/>
          <w:b/>
          <w:bCs/>
          <w:caps/>
          <w:kern w:val="32"/>
          <w:sz w:val="28"/>
          <w:szCs w:val="44"/>
          <w:lang w:eastAsia="en-US"/>
        </w:rPr>
        <w:t>Definitions</w:t>
      </w:r>
      <w:bookmarkEnd w:id="220"/>
      <w:r w:rsidRPr="001B559C">
        <w:rPr>
          <w:rFonts w:ascii="Arial" w:hAnsi="Arial" w:cs="Arial"/>
          <w:b/>
          <w:bCs/>
          <w:caps/>
          <w:kern w:val="32"/>
          <w:sz w:val="28"/>
          <w:szCs w:val="44"/>
          <w:lang w:eastAsia="en-US"/>
        </w:rPr>
        <w:t> </w:t>
      </w:r>
    </w:p>
    <w:p w14:paraId="73479072" w14:textId="77777777" w:rsidR="001B559C" w:rsidRPr="001B559C" w:rsidRDefault="001B559C" w:rsidP="001B559C">
      <w:pPr>
        <w:widowControl w:val="0"/>
        <w:spacing w:before="120"/>
        <w:textAlignment w:val="baseline"/>
        <w:outlineLvl w:val="7"/>
        <w:rPr>
          <w:rFonts w:ascii="Arial" w:hAnsi="Arial" w:cs="Arial"/>
          <w:iCs/>
          <w:sz w:val="28"/>
          <w:szCs w:val="28"/>
          <w:lang w:val="en-GB" w:eastAsia="en-ZA"/>
        </w:rPr>
      </w:pPr>
      <w:r w:rsidRPr="001B559C">
        <w:rPr>
          <w:rFonts w:ascii="Arial" w:hAnsi="Arial" w:cs="Arial"/>
          <w:iCs/>
          <w:sz w:val="22"/>
          <w:lang w:val="en-GB" w:eastAsia="en-ZA"/>
        </w:rPr>
        <w:t> </w:t>
      </w:r>
    </w:p>
    <w:p w14:paraId="1B7D568F" w14:textId="77777777" w:rsidR="001B559C" w:rsidRPr="001B559C" w:rsidRDefault="001B559C" w:rsidP="001B559C">
      <w:pPr>
        <w:numPr>
          <w:ilvl w:val="1"/>
          <w:numId w:val="0"/>
        </w:numPr>
        <w:ind w:left="720" w:hanging="720"/>
        <w:contextualSpacing/>
        <w:textAlignment w:val="baseline"/>
        <w:rPr>
          <w:rFonts w:ascii="Arial" w:hAnsi="Arial" w:cs="Arial"/>
          <w:iCs/>
          <w:sz w:val="22"/>
          <w:lang w:val="en-GB" w:eastAsia="en-ZA"/>
        </w:rPr>
      </w:pPr>
      <w:r w:rsidRPr="001B559C">
        <w:rPr>
          <w:rFonts w:ascii="Arial" w:hAnsi="Arial" w:cs="Arial"/>
          <w:iCs/>
          <w:sz w:val="22"/>
          <w:lang w:val="en-GB" w:eastAsia="en-ZA"/>
        </w:rPr>
        <w:t>For the purposes of this Agreement, the following definitions shall apply: </w:t>
      </w:r>
    </w:p>
    <w:p w14:paraId="326E6A37" w14:textId="77777777" w:rsidR="001B559C" w:rsidRPr="001B559C" w:rsidRDefault="001B559C" w:rsidP="001B559C">
      <w:pPr>
        <w:widowControl w:val="0"/>
        <w:spacing w:before="120"/>
        <w:textAlignment w:val="baseline"/>
        <w:outlineLvl w:val="7"/>
        <w:rPr>
          <w:rFonts w:ascii="Arial" w:hAnsi="Arial" w:cs="Arial"/>
          <w:iCs/>
          <w:sz w:val="28"/>
          <w:szCs w:val="28"/>
          <w:lang w:val="en-GB" w:eastAsia="en-ZA"/>
        </w:rPr>
      </w:pPr>
      <w:r w:rsidRPr="001B559C">
        <w:rPr>
          <w:rFonts w:ascii="Arial" w:hAnsi="Arial" w:cs="Arial"/>
          <w:iCs/>
          <w:sz w:val="22"/>
          <w:lang w:val="en-GB" w:eastAsia="en-Z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1B559C" w:rsidRPr="001B559C" w14:paraId="2AA65DEE" w14:textId="77777777" w:rsidTr="004B1692">
        <w:tc>
          <w:tcPr>
            <w:tcW w:w="2085" w:type="dxa"/>
            <w:tcBorders>
              <w:top w:val="nil"/>
              <w:left w:val="nil"/>
              <w:bottom w:val="nil"/>
              <w:right w:val="nil"/>
            </w:tcBorders>
            <w:hideMark/>
          </w:tcPr>
          <w:p w14:paraId="50ED97A5"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Agreement </w:t>
            </w:r>
          </w:p>
        </w:tc>
        <w:tc>
          <w:tcPr>
            <w:tcW w:w="7020" w:type="dxa"/>
            <w:tcBorders>
              <w:top w:val="nil"/>
              <w:left w:val="nil"/>
              <w:bottom w:val="nil"/>
              <w:right w:val="nil"/>
            </w:tcBorders>
            <w:hideMark/>
          </w:tcPr>
          <w:p w14:paraId="45DF82B6" w14:textId="77777777" w:rsidR="001B559C" w:rsidRPr="001B559C" w:rsidRDefault="001B559C" w:rsidP="001B559C">
            <w:pPr>
              <w:widowControl w:val="0"/>
              <w:spacing w:before="120"/>
              <w:jc w:val="both"/>
              <w:textAlignment w:val="baseline"/>
              <w:outlineLvl w:val="7"/>
              <w:rPr>
                <w:rFonts w:ascii="Arial" w:hAnsi="Arial" w:cs="Arial"/>
                <w:iCs/>
                <w:sz w:val="22"/>
                <w:lang w:val="en-GB" w:eastAsia="en-ZA"/>
              </w:rPr>
            </w:pPr>
            <w:r w:rsidRPr="001B559C">
              <w:rPr>
                <w:rFonts w:ascii="Arial" w:hAnsi="Arial" w:cs="Arial"/>
                <w:iCs/>
                <w:sz w:val="22"/>
                <w:lang w:val="en-GB" w:eastAsia="en-ZA"/>
              </w:rPr>
              <w:t>This data processing agreement </w:t>
            </w:r>
          </w:p>
        </w:tc>
      </w:tr>
      <w:tr w:rsidR="001B559C" w:rsidRPr="001B559C" w14:paraId="71700021" w14:textId="77777777" w:rsidTr="004B1692">
        <w:tc>
          <w:tcPr>
            <w:tcW w:w="2085" w:type="dxa"/>
            <w:tcBorders>
              <w:top w:val="nil"/>
              <w:left w:val="nil"/>
              <w:bottom w:val="nil"/>
              <w:right w:val="nil"/>
            </w:tcBorders>
            <w:hideMark/>
          </w:tcPr>
          <w:p w14:paraId="4B6E36D2"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tc>
        <w:tc>
          <w:tcPr>
            <w:tcW w:w="7020" w:type="dxa"/>
            <w:tcBorders>
              <w:top w:val="nil"/>
              <w:left w:val="nil"/>
              <w:bottom w:val="nil"/>
              <w:right w:val="nil"/>
            </w:tcBorders>
            <w:hideMark/>
          </w:tcPr>
          <w:p w14:paraId="5E39FB71" w14:textId="77777777" w:rsidR="001B559C" w:rsidRPr="001B559C" w:rsidRDefault="001B559C" w:rsidP="001B559C">
            <w:pPr>
              <w:widowControl w:val="0"/>
              <w:spacing w:before="120"/>
              <w:jc w:val="both"/>
              <w:textAlignment w:val="baseline"/>
              <w:outlineLvl w:val="7"/>
              <w:rPr>
                <w:rFonts w:ascii="Arial" w:hAnsi="Arial" w:cs="Arial"/>
                <w:iCs/>
                <w:sz w:val="22"/>
                <w:lang w:val="en-GB" w:eastAsia="en-ZA"/>
              </w:rPr>
            </w:pPr>
            <w:r w:rsidRPr="001B559C">
              <w:rPr>
                <w:rFonts w:ascii="Arial" w:hAnsi="Arial" w:cs="Arial"/>
                <w:iCs/>
                <w:sz w:val="22"/>
                <w:lang w:val="en-GB" w:eastAsia="en-ZA"/>
              </w:rPr>
              <w:t> </w:t>
            </w:r>
          </w:p>
        </w:tc>
      </w:tr>
      <w:tr w:rsidR="001B559C" w:rsidRPr="001B559C" w14:paraId="7119D64C" w14:textId="77777777" w:rsidTr="004B1692">
        <w:tc>
          <w:tcPr>
            <w:tcW w:w="2085" w:type="dxa"/>
            <w:tcBorders>
              <w:top w:val="nil"/>
              <w:left w:val="nil"/>
              <w:bottom w:val="nil"/>
              <w:right w:val="nil"/>
            </w:tcBorders>
          </w:tcPr>
          <w:p w14:paraId="70C1E945"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Data subject</w:t>
            </w:r>
          </w:p>
        </w:tc>
        <w:tc>
          <w:tcPr>
            <w:tcW w:w="7020" w:type="dxa"/>
            <w:tcBorders>
              <w:top w:val="nil"/>
              <w:left w:val="nil"/>
              <w:bottom w:val="nil"/>
              <w:right w:val="nil"/>
            </w:tcBorders>
          </w:tcPr>
          <w:p w14:paraId="5A1F02DC" w14:textId="77777777" w:rsidR="001B559C" w:rsidRPr="001B559C" w:rsidRDefault="001B559C" w:rsidP="001B559C">
            <w:pPr>
              <w:widowControl w:val="0"/>
              <w:spacing w:before="120"/>
              <w:jc w:val="both"/>
              <w:textAlignment w:val="baseline"/>
              <w:outlineLvl w:val="7"/>
              <w:rPr>
                <w:rFonts w:ascii="Arial" w:hAnsi="Arial" w:cs="Arial"/>
                <w:iCs/>
                <w:sz w:val="22"/>
                <w:lang w:val="en-GB" w:eastAsia="en-ZA"/>
              </w:rPr>
            </w:pPr>
            <w:r w:rsidRPr="001B559C">
              <w:rPr>
                <w:rFonts w:ascii="Arial" w:hAnsi="Arial" w:cs="Arial"/>
                <w:iCs/>
                <w:sz w:val="22"/>
                <w:lang w:val="en-GB" w:eastAsia="en-ZA"/>
              </w:rPr>
              <w:t>Means the person to whom personal information relates</w:t>
            </w:r>
          </w:p>
          <w:p w14:paraId="72BDA96E" w14:textId="77777777" w:rsidR="001B559C" w:rsidRPr="001B559C" w:rsidRDefault="001B559C" w:rsidP="001B559C">
            <w:pPr>
              <w:widowControl w:val="0"/>
              <w:spacing w:before="120"/>
              <w:jc w:val="both"/>
              <w:textAlignment w:val="baseline"/>
              <w:outlineLvl w:val="7"/>
              <w:rPr>
                <w:rFonts w:ascii="Arial" w:hAnsi="Arial" w:cs="Arial"/>
                <w:iCs/>
                <w:sz w:val="22"/>
                <w:lang w:val="en-GB" w:eastAsia="en-ZA"/>
              </w:rPr>
            </w:pPr>
          </w:p>
        </w:tc>
      </w:tr>
      <w:tr w:rsidR="001B559C" w:rsidRPr="001B559C" w14:paraId="4F8BB7AC" w14:textId="77777777" w:rsidTr="004B1692">
        <w:tc>
          <w:tcPr>
            <w:tcW w:w="2085" w:type="dxa"/>
            <w:tcBorders>
              <w:top w:val="nil"/>
              <w:left w:val="nil"/>
              <w:bottom w:val="nil"/>
              <w:right w:val="nil"/>
            </w:tcBorders>
            <w:hideMark/>
          </w:tcPr>
          <w:p w14:paraId="073F0CD6"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POPI ACT </w:t>
            </w:r>
          </w:p>
        </w:tc>
        <w:tc>
          <w:tcPr>
            <w:tcW w:w="7020" w:type="dxa"/>
            <w:tcBorders>
              <w:top w:val="nil"/>
              <w:left w:val="nil"/>
              <w:bottom w:val="nil"/>
              <w:right w:val="nil"/>
            </w:tcBorders>
            <w:hideMark/>
          </w:tcPr>
          <w:p w14:paraId="18DC1E86" w14:textId="77777777" w:rsidR="001B559C" w:rsidRPr="001B559C" w:rsidRDefault="001B559C" w:rsidP="001B559C">
            <w:pPr>
              <w:widowControl w:val="0"/>
              <w:spacing w:before="120"/>
              <w:jc w:val="both"/>
              <w:textAlignment w:val="baseline"/>
              <w:outlineLvl w:val="7"/>
              <w:rPr>
                <w:rFonts w:ascii="Arial" w:hAnsi="Arial" w:cs="Arial"/>
                <w:iCs/>
                <w:sz w:val="22"/>
                <w:lang w:val="en-GB" w:eastAsia="en-ZA"/>
              </w:rPr>
            </w:pPr>
            <w:r w:rsidRPr="001B559C">
              <w:rPr>
                <w:rFonts w:ascii="Arial" w:hAnsi="Arial" w:cs="Arial"/>
                <w:iCs/>
                <w:sz w:val="22"/>
                <w:lang w:val="en-GB" w:eastAsia="en-ZA"/>
              </w:rPr>
              <w:t>Means The Protection of Personal Information Act 2013, on the protection of natural persons </w:t>
            </w:r>
            <w:proofErr w:type="gramStart"/>
            <w:r w:rsidRPr="001B559C">
              <w:rPr>
                <w:rFonts w:ascii="Arial" w:hAnsi="Arial" w:cs="Arial"/>
                <w:iCs/>
                <w:sz w:val="22"/>
                <w:lang w:val="en-GB" w:eastAsia="en-ZA"/>
              </w:rPr>
              <w:t>with regard to</w:t>
            </w:r>
            <w:proofErr w:type="gramEnd"/>
            <w:r w:rsidRPr="001B559C">
              <w:rPr>
                <w:rFonts w:ascii="Arial" w:hAnsi="Arial" w:cs="Arial"/>
                <w:iCs/>
                <w:sz w:val="22"/>
                <w:lang w:val="en-GB" w:eastAsia="en-ZA"/>
              </w:rPr>
              <w:t> the processing of Personal Information and on the free movement of such data.</w:t>
            </w:r>
          </w:p>
        </w:tc>
      </w:tr>
      <w:tr w:rsidR="001B559C" w:rsidRPr="001B559C" w14:paraId="11CAAC23" w14:textId="77777777" w:rsidTr="004B1692">
        <w:tc>
          <w:tcPr>
            <w:tcW w:w="2085" w:type="dxa"/>
            <w:tcBorders>
              <w:top w:val="nil"/>
              <w:left w:val="nil"/>
              <w:bottom w:val="nil"/>
              <w:right w:val="nil"/>
            </w:tcBorders>
            <w:hideMark/>
          </w:tcPr>
          <w:p w14:paraId="3E1215C7"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tc>
        <w:tc>
          <w:tcPr>
            <w:tcW w:w="7020" w:type="dxa"/>
            <w:tcBorders>
              <w:top w:val="nil"/>
              <w:left w:val="nil"/>
              <w:bottom w:val="nil"/>
              <w:right w:val="nil"/>
            </w:tcBorders>
            <w:hideMark/>
          </w:tcPr>
          <w:p w14:paraId="56DA5A65"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tc>
      </w:tr>
      <w:tr w:rsidR="001B559C" w:rsidRPr="001B559C" w14:paraId="580ADDC4" w14:textId="77777777" w:rsidTr="004B1692">
        <w:tc>
          <w:tcPr>
            <w:tcW w:w="2085" w:type="dxa"/>
            <w:tcBorders>
              <w:top w:val="nil"/>
              <w:left w:val="nil"/>
              <w:bottom w:val="nil"/>
              <w:right w:val="nil"/>
            </w:tcBorders>
            <w:hideMark/>
          </w:tcPr>
          <w:p w14:paraId="273A6D38"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xml:space="preserve">Personal </w:t>
            </w:r>
            <w:r w:rsidRPr="001B559C">
              <w:rPr>
                <w:rFonts w:ascii="Arial" w:hAnsi="Arial" w:cs="Arial"/>
                <w:iCs/>
                <w:sz w:val="22"/>
                <w:lang w:val="en-GB" w:eastAsia="en-ZA"/>
              </w:rPr>
              <w:lastRenderedPageBreak/>
              <w:t>Information </w:t>
            </w:r>
          </w:p>
        </w:tc>
        <w:tc>
          <w:tcPr>
            <w:tcW w:w="7020" w:type="dxa"/>
            <w:tcBorders>
              <w:top w:val="nil"/>
              <w:left w:val="nil"/>
              <w:bottom w:val="nil"/>
              <w:right w:val="nil"/>
            </w:tcBorders>
            <w:hideMark/>
          </w:tcPr>
          <w:p w14:paraId="077CC128" w14:textId="77777777" w:rsidR="001B559C" w:rsidRPr="001B559C" w:rsidRDefault="001B559C" w:rsidP="001B559C">
            <w:pPr>
              <w:widowControl w:val="0"/>
              <w:autoSpaceDE w:val="0"/>
              <w:autoSpaceDN w:val="0"/>
              <w:adjustRightInd w:val="0"/>
              <w:spacing w:before="120"/>
              <w:outlineLvl w:val="7"/>
              <w:rPr>
                <w:rFonts w:ascii="Arial" w:hAnsi="Arial" w:cs="Arial"/>
                <w:iCs/>
                <w:sz w:val="22"/>
                <w:lang w:val="en-GB" w:eastAsia="en-ZA"/>
              </w:rPr>
            </w:pPr>
            <w:r w:rsidRPr="001B559C">
              <w:rPr>
                <w:rFonts w:ascii="Arial" w:hAnsi="Arial" w:cs="Arial"/>
                <w:iCs/>
                <w:sz w:val="22"/>
                <w:lang w:val="en-GB" w:eastAsia="en-ZA"/>
              </w:rPr>
              <w:lastRenderedPageBreak/>
              <w:t xml:space="preserve">Means that data, meeting the definition of “Personal Information” means </w:t>
            </w:r>
            <w:r w:rsidRPr="001B559C">
              <w:rPr>
                <w:rFonts w:ascii="Arial" w:hAnsi="Arial" w:cs="Arial"/>
                <w:iCs/>
                <w:sz w:val="22"/>
                <w:lang w:val="en-GB" w:eastAsia="en-ZA"/>
              </w:rPr>
              <w:lastRenderedPageBreak/>
              <w:t>information relating to an identifiable, living, natural person, identifiable, existing juristic person. </w:t>
            </w:r>
          </w:p>
        </w:tc>
      </w:tr>
      <w:tr w:rsidR="001B559C" w:rsidRPr="001B559C" w14:paraId="407C8E96" w14:textId="77777777" w:rsidTr="004B1692">
        <w:tc>
          <w:tcPr>
            <w:tcW w:w="2085" w:type="dxa"/>
            <w:tcBorders>
              <w:top w:val="nil"/>
              <w:left w:val="nil"/>
              <w:bottom w:val="nil"/>
              <w:right w:val="nil"/>
            </w:tcBorders>
            <w:hideMark/>
          </w:tcPr>
          <w:p w14:paraId="33EA97EC"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lastRenderedPageBreak/>
              <w:t> </w:t>
            </w:r>
          </w:p>
        </w:tc>
        <w:tc>
          <w:tcPr>
            <w:tcW w:w="7020" w:type="dxa"/>
            <w:tcBorders>
              <w:top w:val="nil"/>
              <w:left w:val="nil"/>
              <w:bottom w:val="nil"/>
              <w:right w:val="nil"/>
            </w:tcBorders>
            <w:hideMark/>
          </w:tcPr>
          <w:p w14:paraId="49D30BE8"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tc>
      </w:tr>
      <w:tr w:rsidR="001B559C" w:rsidRPr="001B559C" w14:paraId="7EC4D86B" w14:textId="77777777" w:rsidTr="004B1692">
        <w:tc>
          <w:tcPr>
            <w:tcW w:w="2085" w:type="dxa"/>
            <w:tcBorders>
              <w:top w:val="nil"/>
              <w:left w:val="nil"/>
              <w:bottom w:val="nil"/>
              <w:right w:val="nil"/>
            </w:tcBorders>
          </w:tcPr>
          <w:p w14:paraId="0576D907" w14:textId="77777777" w:rsidR="001B559C" w:rsidRPr="001B559C" w:rsidRDefault="001B559C" w:rsidP="001B559C">
            <w:pPr>
              <w:widowControl w:val="0"/>
              <w:spacing w:before="120"/>
              <w:textAlignment w:val="baseline"/>
              <w:outlineLvl w:val="7"/>
              <w:rPr>
                <w:rFonts w:ascii="Arial" w:hAnsi="Arial" w:cs="Arial"/>
                <w:iCs/>
                <w:sz w:val="22"/>
                <w:lang w:val="en-US" w:eastAsia="en-ZA"/>
              </w:rPr>
            </w:pPr>
            <w:r w:rsidRPr="001B559C">
              <w:rPr>
                <w:rFonts w:ascii="Arial" w:hAnsi="Arial" w:cs="Arial"/>
                <w:iCs/>
                <w:sz w:val="22"/>
                <w:lang w:val="en-US" w:eastAsia="en-ZA"/>
              </w:rPr>
              <w:t>Operator</w:t>
            </w:r>
          </w:p>
        </w:tc>
        <w:tc>
          <w:tcPr>
            <w:tcW w:w="7020" w:type="dxa"/>
            <w:tcBorders>
              <w:top w:val="nil"/>
              <w:left w:val="nil"/>
              <w:bottom w:val="nil"/>
              <w:right w:val="nil"/>
            </w:tcBorders>
          </w:tcPr>
          <w:p w14:paraId="3B708E6D" w14:textId="77777777" w:rsidR="001B559C" w:rsidRPr="001B559C" w:rsidRDefault="001B559C" w:rsidP="001B559C">
            <w:pPr>
              <w:widowControl w:val="0"/>
              <w:spacing w:before="120"/>
              <w:jc w:val="both"/>
              <w:textAlignment w:val="baseline"/>
              <w:outlineLvl w:val="7"/>
              <w:rPr>
                <w:rFonts w:ascii="Arial" w:hAnsi="Arial" w:cs="Arial"/>
                <w:iCs/>
                <w:sz w:val="22"/>
                <w:lang w:val="en-US" w:eastAsia="en-ZA"/>
              </w:rPr>
            </w:pPr>
            <w:r w:rsidRPr="001B559C">
              <w:rPr>
                <w:rFonts w:ascii="Arial" w:hAnsi="Arial" w:cs="Arial"/>
                <w:iCs/>
                <w:sz w:val="22"/>
                <w:lang w:val="en-US" w:eastAsia="en-ZA"/>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6814BDDE" w14:textId="77777777" w:rsidR="001B559C" w:rsidRPr="001B559C" w:rsidRDefault="001B559C" w:rsidP="001B559C">
            <w:pPr>
              <w:widowControl w:val="0"/>
              <w:spacing w:before="120"/>
              <w:jc w:val="both"/>
              <w:textAlignment w:val="baseline"/>
              <w:outlineLvl w:val="7"/>
              <w:rPr>
                <w:rFonts w:ascii="Arial" w:hAnsi="Arial" w:cs="Arial"/>
                <w:iCs/>
                <w:sz w:val="22"/>
                <w:lang w:val="en-US" w:eastAsia="en-ZA"/>
              </w:rPr>
            </w:pPr>
          </w:p>
        </w:tc>
      </w:tr>
      <w:tr w:rsidR="001B559C" w:rsidRPr="001B559C" w14:paraId="0B5C9825" w14:textId="77777777" w:rsidTr="004B1692">
        <w:tc>
          <w:tcPr>
            <w:tcW w:w="2085" w:type="dxa"/>
            <w:tcBorders>
              <w:top w:val="nil"/>
              <w:left w:val="nil"/>
              <w:bottom w:val="nil"/>
              <w:right w:val="nil"/>
            </w:tcBorders>
          </w:tcPr>
          <w:p w14:paraId="60AF7ADA" w14:textId="77777777" w:rsidR="001B559C" w:rsidRPr="001B559C" w:rsidRDefault="001B559C" w:rsidP="001B559C">
            <w:pPr>
              <w:widowControl w:val="0"/>
              <w:spacing w:before="120"/>
              <w:textAlignment w:val="baseline"/>
              <w:outlineLvl w:val="7"/>
              <w:rPr>
                <w:rFonts w:ascii="Arial" w:hAnsi="Arial" w:cs="Arial"/>
                <w:iCs/>
                <w:sz w:val="22"/>
                <w:lang w:val="en-US" w:eastAsia="en-ZA"/>
              </w:rPr>
            </w:pPr>
            <w:r w:rsidRPr="001B559C">
              <w:rPr>
                <w:rFonts w:ascii="Arial" w:hAnsi="Arial" w:cs="Arial"/>
                <w:iCs/>
                <w:sz w:val="22"/>
                <w:lang w:val="en-US" w:eastAsia="en-ZA"/>
              </w:rPr>
              <w:t>Responsible Party</w:t>
            </w:r>
          </w:p>
        </w:tc>
        <w:tc>
          <w:tcPr>
            <w:tcW w:w="7020" w:type="dxa"/>
            <w:tcBorders>
              <w:top w:val="nil"/>
              <w:left w:val="nil"/>
              <w:bottom w:val="nil"/>
              <w:right w:val="nil"/>
            </w:tcBorders>
          </w:tcPr>
          <w:p w14:paraId="4708F24F" w14:textId="77777777" w:rsidR="001B559C" w:rsidRPr="001B559C" w:rsidRDefault="001B559C" w:rsidP="001B559C">
            <w:pPr>
              <w:widowControl w:val="0"/>
              <w:spacing w:before="120"/>
              <w:jc w:val="both"/>
              <w:textAlignment w:val="baseline"/>
              <w:outlineLvl w:val="7"/>
              <w:rPr>
                <w:rFonts w:ascii="Arial" w:hAnsi="Arial" w:cs="Arial"/>
                <w:iCs/>
                <w:sz w:val="22"/>
                <w:lang w:val="en-US" w:eastAsia="en-ZA"/>
              </w:rPr>
            </w:pPr>
            <w:r w:rsidRPr="001B559C">
              <w:rPr>
                <w:rFonts w:ascii="Arial" w:hAnsi="Arial" w:cs="Arial"/>
                <w:iCs/>
                <w:sz w:val="22"/>
                <w:lang w:val="en-US" w:eastAsia="en-ZA"/>
              </w:rPr>
              <w:t>means a public or private body or any other person which, alone or in conjunction with others, determines the purpose of and means for processing personal information</w:t>
            </w:r>
          </w:p>
          <w:p w14:paraId="3D4496DE" w14:textId="77777777" w:rsidR="001B559C" w:rsidRPr="001B559C" w:rsidRDefault="001B559C" w:rsidP="001B559C">
            <w:pPr>
              <w:widowControl w:val="0"/>
              <w:spacing w:before="120"/>
              <w:jc w:val="both"/>
              <w:textAlignment w:val="baseline"/>
              <w:outlineLvl w:val="7"/>
              <w:rPr>
                <w:rFonts w:ascii="Arial" w:hAnsi="Arial" w:cs="Arial"/>
                <w:iCs/>
                <w:sz w:val="22"/>
                <w:lang w:val="en-US" w:eastAsia="en-ZA"/>
              </w:rPr>
            </w:pPr>
          </w:p>
        </w:tc>
      </w:tr>
      <w:tr w:rsidR="001B559C" w:rsidRPr="001B559C" w14:paraId="00FAC65C" w14:textId="77777777" w:rsidTr="004B1692">
        <w:tc>
          <w:tcPr>
            <w:tcW w:w="2085" w:type="dxa"/>
            <w:tcBorders>
              <w:top w:val="nil"/>
              <w:left w:val="nil"/>
              <w:bottom w:val="nil"/>
              <w:right w:val="nil"/>
            </w:tcBorders>
            <w:hideMark/>
          </w:tcPr>
          <w:p w14:paraId="7A458094"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US" w:eastAsia="en-ZA"/>
              </w:rPr>
              <w:t>Sub-Operator</w:t>
            </w:r>
            <w:r w:rsidRPr="001B559C">
              <w:rPr>
                <w:rFonts w:ascii="Arial" w:hAnsi="Arial" w:cs="Arial"/>
                <w:iCs/>
                <w:sz w:val="22"/>
                <w:lang w:val="en-GB" w:eastAsia="en-ZA"/>
              </w:rPr>
              <w:t> </w:t>
            </w:r>
          </w:p>
        </w:tc>
        <w:tc>
          <w:tcPr>
            <w:tcW w:w="7020" w:type="dxa"/>
            <w:tcBorders>
              <w:top w:val="nil"/>
              <w:left w:val="nil"/>
              <w:bottom w:val="nil"/>
              <w:right w:val="nil"/>
            </w:tcBorders>
            <w:hideMark/>
          </w:tcPr>
          <w:p w14:paraId="5762B65C" w14:textId="77777777" w:rsidR="001B559C" w:rsidRPr="001B559C" w:rsidRDefault="001B559C" w:rsidP="001B559C">
            <w:pPr>
              <w:widowControl w:val="0"/>
              <w:spacing w:before="120"/>
              <w:jc w:val="both"/>
              <w:textAlignment w:val="baseline"/>
              <w:outlineLvl w:val="7"/>
              <w:rPr>
                <w:rFonts w:ascii="Arial" w:hAnsi="Arial" w:cs="Arial"/>
                <w:iCs/>
                <w:sz w:val="22"/>
                <w:lang w:val="en-GB" w:eastAsia="en-ZA"/>
              </w:rPr>
            </w:pPr>
            <w:r w:rsidRPr="001B559C">
              <w:rPr>
                <w:rFonts w:ascii="Arial" w:hAnsi="Arial" w:cs="Arial"/>
                <w:iCs/>
                <w:sz w:val="22"/>
                <w:lang w:val="en-US" w:eastAsia="en-ZA"/>
              </w:rPr>
              <w:t>Means a natural or legal person, public authority, agency, or body other than the data subject, Responsible Party and Operator who, under the direct authority of the Operator, are </w:t>
            </w:r>
            <w:proofErr w:type="spellStart"/>
            <w:r w:rsidRPr="001B559C">
              <w:rPr>
                <w:rFonts w:ascii="Arial" w:hAnsi="Arial" w:cs="Arial"/>
                <w:iCs/>
                <w:sz w:val="22"/>
                <w:lang w:val="en-US" w:eastAsia="en-ZA"/>
              </w:rPr>
              <w:t>authorised</w:t>
            </w:r>
            <w:proofErr w:type="spellEnd"/>
            <w:r w:rsidRPr="001B559C">
              <w:rPr>
                <w:rFonts w:ascii="Arial" w:hAnsi="Arial" w:cs="Arial"/>
                <w:iCs/>
                <w:sz w:val="22"/>
                <w:lang w:val="en-US" w:eastAsia="en-ZA"/>
              </w:rPr>
              <w:t> to process Personal Information for which The Responsible Party is the Responsible Party.</w:t>
            </w:r>
          </w:p>
        </w:tc>
      </w:tr>
    </w:tbl>
    <w:p w14:paraId="2F987038" w14:textId="77777777" w:rsidR="001B559C" w:rsidRPr="001B559C" w:rsidRDefault="001B559C" w:rsidP="001B559C">
      <w:pPr>
        <w:widowControl w:val="0"/>
        <w:spacing w:before="120"/>
        <w:textAlignment w:val="baseline"/>
        <w:outlineLvl w:val="7"/>
        <w:rPr>
          <w:rFonts w:ascii="Arial" w:hAnsi="Arial" w:cs="Arial"/>
          <w:iCs/>
          <w:sz w:val="28"/>
          <w:szCs w:val="28"/>
          <w:lang w:val="en-GB" w:eastAsia="en-ZA"/>
        </w:rPr>
      </w:pPr>
      <w:r w:rsidRPr="001B559C">
        <w:rPr>
          <w:rFonts w:ascii="Arial" w:hAnsi="Arial" w:cs="Arial"/>
          <w:iCs/>
          <w:sz w:val="22"/>
          <w:lang w:val="en-GB" w:eastAsia="en-ZA"/>
        </w:rPr>
        <w:t> </w:t>
      </w:r>
    </w:p>
    <w:p w14:paraId="0615E20D" w14:textId="77777777" w:rsidR="001B559C" w:rsidRPr="001B559C" w:rsidRDefault="001B559C" w:rsidP="001B559C">
      <w:pPr>
        <w:widowControl w:val="0"/>
        <w:spacing w:before="120"/>
        <w:jc w:val="both"/>
        <w:textAlignment w:val="baseline"/>
        <w:outlineLvl w:val="7"/>
        <w:rPr>
          <w:rFonts w:ascii="Arial" w:hAnsi="Arial" w:cs="Arial"/>
          <w:iCs/>
          <w:sz w:val="28"/>
          <w:szCs w:val="28"/>
          <w:lang w:val="en-GB" w:eastAsia="en-ZA"/>
        </w:rPr>
      </w:pPr>
      <w:r w:rsidRPr="001B559C">
        <w:rPr>
          <w:rFonts w:ascii="Arial" w:hAnsi="Arial" w:cs="Arial"/>
          <w:iCs/>
          <w:sz w:val="22"/>
          <w:lang w:val="en-GB" w:eastAsia="en-ZA"/>
        </w:rPr>
        <w:t>Terms used but not defined in this Data Processing Agreement (e.g., “processing”, “Responsible Party”, “Operator”, “data subject”) shall have the same meaning as in the POPI ACT. </w:t>
      </w:r>
    </w:p>
    <w:p w14:paraId="108DB334" w14:textId="77777777" w:rsidR="001B559C" w:rsidRPr="001B559C" w:rsidRDefault="001B559C" w:rsidP="001B559C">
      <w:pPr>
        <w:keepNext/>
        <w:pBdr>
          <w:bottom w:val="single" w:sz="12" w:space="1" w:color="31849B"/>
        </w:pBdr>
        <w:spacing w:before="120" w:after="120"/>
        <w:ind w:left="851" w:hanging="851"/>
        <w:outlineLvl w:val="0"/>
        <w:rPr>
          <w:rFonts w:ascii="Arial" w:hAnsi="Arial" w:cs="Arial"/>
          <w:b/>
          <w:bCs/>
          <w:caps/>
          <w:kern w:val="32"/>
          <w:sz w:val="28"/>
          <w:szCs w:val="44"/>
          <w:lang w:eastAsia="en-US"/>
        </w:rPr>
      </w:pPr>
      <w:bookmarkStart w:id="221" w:name="_Toc213702793"/>
      <w:r w:rsidRPr="001B559C">
        <w:rPr>
          <w:rFonts w:ascii="Arial" w:hAnsi="Arial" w:cs="Arial"/>
          <w:b/>
          <w:bCs/>
          <w:caps/>
          <w:kern w:val="32"/>
          <w:sz w:val="28"/>
          <w:szCs w:val="44"/>
          <w:lang w:eastAsia="en-US"/>
        </w:rPr>
        <w:t>The Processing</w:t>
      </w:r>
      <w:bookmarkEnd w:id="221"/>
      <w:r w:rsidRPr="001B559C">
        <w:rPr>
          <w:rFonts w:ascii="Arial" w:hAnsi="Arial" w:cs="Arial"/>
          <w:b/>
          <w:bCs/>
          <w:caps/>
          <w:kern w:val="32"/>
          <w:sz w:val="28"/>
          <w:szCs w:val="44"/>
          <w:lang w:eastAsia="en-US"/>
        </w:rPr>
        <w:t> </w:t>
      </w:r>
    </w:p>
    <w:p w14:paraId="27207CA4" w14:textId="77777777" w:rsidR="001B559C" w:rsidRPr="001B559C" w:rsidRDefault="001B559C" w:rsidP="001B559C">
      <w:pPr>
        <w:widowControl w:val="0"/>
        <w:spacing w:before="120"/>
        <w:textAlignment w:val="baseline"/>
        <w:outlineLvl w:val="7"/>
        <w:rPr>
          <w:rFonts w:ascii="Arial" w:hAnsi="Arial" w:cs="Arial"/>
          <w:iCs/>
          <w:sz w:val="28"/>
          <w:szCs w:val="28"/>
          <w:lang w:val="en-GB" w:eastAsia="en-ZA"/>
        </w:rPr>
      </w:pPr>
      <w:r w:rsidRPr="001B559C">
        <w:rPr>
          <w:rFonts w:ascii="Arial" w:hAnsi="Arial" w:cs="Arial"/>
          <w:iCs/>
          <w:sz w:val="22"/>
          <w:lang w:val="en-GB" w:eastAsia="en-ZA"/>
        </w:rPr>
        <w:t> </w:t>
      </w:r>
    </w:p>
    <w:p w14:paraId="245A57E4"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1B559C">
        <w:rPr>
          <w:rFonts w:ascii="Arial" w:hAnsi="Arial" w:cs="Arial"/>
          <w:iCs/>
          <w:sz w:val="22"/>
          <w:lang w:val="en-US" w:eastAsia="en-ZA"/>
        </w:rPr>
        <w:t>The Responsible Party</w:t>
      </w:r>
      <w:r w:rsidRPr="001B559C">
        <w:rPr>
          <w:rFonts w:ascii="Arial" w:hAnsi="Arial" w:cs="Arial"/>
          <w:iCs/>
          <w:sz w:val="22"/>
          <w:lang w:val="en-GB" w:eastAsia="en-ZA"/>
        </w:rPr>
        <w:t xml:space="preserve"> and The Operator.</w:t>
      </w:r>
    </w:p>
    <w:p w14:paraId="38EA796B"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Personal Information will only be processed for the purposes of fulfilment of the contract between the parties.</w:t>
      </w:r>
    </w:p>
    <w:p w14:paraId="1640C6D1"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Both parties will make every reasonable effort to conform to the POPI Act, its supporting regulations, and will only process information in accordance with the 8 conditions for lawful processing.</w:t>
      </w:r>
    </w:p>
    <w:p w14:paraId="4E17FFEA"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This contract serves as informed consent in terms of POPIA that information may be processed.</w:t>
      </w:r>
    </w:p>
    <w:p w14:paraId="09C1927F" w14:textId="77777777" w:rsidR="001B559C" w:rsidRPr="001B559C" w:rsidRDefault="001B559C" w:rsidP="001B559C">
      <w:pPr>
        <w:keepNext/>
        <w:pBdr>
          <w:bottom w:val="single" w:sz="12" w:space="1" w:color="31849B"/>
        </w:pBdr>
        <w:spacing w:before="120" w:after="120"/>
        <w:ind w:left="851" w:hanging="851"/>
        <w:outlineLvl w:val="0"/>
        <w:rPr>
          <w:rFonts w:ascii="Arial" w:hAnsi="Arial" w:cs="Arial"/>
          <w:b/>
          <w:bCs/>
          <w:caps/>
          <w:kern w:val="32"/>
          <w:sz w:val="28"/>
          <w:szCs w:val="44"/>
          <w:lang w:eastAsia="en-US"/>
        </w:rPr>
      </w:pPr>
      <w:bookmarkStart w:id="222" w:name="_Toc213702794"/>
      <w:r w:rsidRPr="001B559C">
        <w:rPr>
          <w:rFonts w:ascii="Arial" w:hAnsi="Arial" w:cs="Arial"/>
          <w:b/>
          <w:bCs/>
          <w:caps/>
          <w:kern w:val="32"/>
          <w:sz w:val="28"/>
          <w:szCs w:val="44"/>
          <w:lang w:eastAsia="en-US"/>
        </w:rPr>
        <w:t>Rights of data subjects</w:t>
      </w:r>
      <w:bookmarkEnd w:id="222"/>
    </w:p>
    <w:p w14:paraId="621DC77C" w14:textId="77777777" w:rsidR="001B559C" w:rsidRPr="001B559C" w:rsidRDefault="001B559C" w:rsidP="001B559C">
      <w:pPr>
        <w:widowControl w:val="0"/>
        <w:spacing w:before="120" w:after="120" w:line="276" w:lineRule="auto"/>
        <w:outlineLvl w:val="7"/>
        <w:rPr>
          <w:rFonts w:ascii="Arial" w:hAnsi="Arial" w:cs="Arial"/>
          <w:iCs/>
          <w:sz w:val="22"/>
          <w:szCs w:val="22"/>
          <w:lang w:val="en-GB" w:eastAsia="en-ZA"/>
        </w:rPr>
      </w:pPr>
    </w:p>
    <w:p w14:paraId="2B7AC67A"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A data subject has the right to have his, her or its personal information processed in accordance with the conditions for the lawful processing of personal information, including the right—</w:t>
      </w:r>
    </w:p>
    <w:p w14:paraId="201CF56A"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to be notified that—</w:t>
      </w:r>
    </w:p>
    <w:p w14:paraId="11FF94BD" w14:textId="77777777" w:rsidR="001B559C" w:rsidRPr="001B559C" w:rsidRDefault="001B559C" w:rsidP="001B559C">
      <w:pPr>
        <w:numPr>
          <w:ilvl w:val="2"/>
          <w:numId w:val="0"/>
        </w:numPr>
        <w:ind w:left="108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personal information about him, her or it is being collected as provided for</w:t>
      </w:r>
    </w:p>
    <w:p w14:paraId="14F9D71A" w14:textId="77777777" w:rsidR="001B559C" w:rsidRPr="001B559C" w:rsidRDefault="001B559C" w:rsidP="001B559C">
      <w:pPr>
        <w:numPr>
          <w:ilvl w:val="2"/>
          <w:numId w:val="0"/>
        </w:numPr>
        <w:ind w:left="108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 xml:space="preserve">his, her or its personal information has been accessed or acquired by an unauthorised </w:t>
      </w:r>
      <w:proofErr w:type="gramStart"/>
      <w:r w:rsidRPr="001B559C">
        <w:rPr>
          <w:rFonts w:ascii="Arial" w:hAnsi="Arial" w:cs="Arial"/>
          <w:iCs/>
          <w:sz w:val="22"/>
          <w:lang w:val="en-GB" w:eastAsia="en-ZA"/>
        </w:rPr>
        <w:t>person;</w:t>
      </w:r>
      <w:proofErr w:type="gramEnd"/>
    </w:p>
    <w:p w14:paraId="4FBDBC03" w14:textId="77777777" w:rsidR="001B559C" w:rsidRPr="001B559C" w:rsidRDefault="001B559C" w:rsidP="001B559C">
      <w:pPr>
        <w:numPr>
          <w:ilvl w:val="2"/>
          <w:numId w:val="0"/>
        </w:numPr>
        <w:ind w:left="108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 xml:space="preserve">to establish whether a responsible party holds personal information of that data subject and to request access to his, her or its </w:t>
      </w:r>
      <w:proofErr w:type="gramStart"/>
      <w:r w:rsidRPr="001B559C">
        <w:rPr>
          <w:rFonts w:ascii="Arial" w:hAnsi="Arial" w:cs="Arial"/>
          <w:iCs/>
          <w:sz w:val="22"/>
          <w:lang w:val="en-GB" w:eastAsia="en-ZA"/>
        </w:rPr>
        <w:t>personal;</w:t>
      </w:r>
      <w:proofErr w:type="gramEnd"/>
    </w:p>
    <w:p w14:paraId="3CE2A871" w14:textId="77777777" w:rsidR="001B559C" w:rsidRPr="001B559C" w:rsidRDefault="001B559C" w:rsidP="001B559C">
      <w:pPr>
        <w:numPr>
          <w:ilvl w:val="2"/>
          <w:numId w:val="0"/>
        </w:numPr>
        <w:ind w:left="108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 xml:space="preserve">to request, where necessary, the correction, destruction or deletion of his, her or its personal </w:t>
      </w:r>
      <w:proofErr w:type="gramStart"/>
      <w:r w:rsidRPr="001B559C">
        <w:rPr>
          <w:rFonts w:ascii="Arial" w:hAnsi="Arial" w:cs="Arial"/>
          <w:iCs/>
          <w:sz w:val="22"/>
          <w:lang w:val="en-GB" w:eastAsia="en-ZA"/>
        </w:rPr>
        <w:t>information;</w:t>
      </w:r>
      <w:proofErr w:type="gramEnd"/>
    </w:p>
    <w:p w14:paraId="5E64B95C" w14:textId="77777777" w:rsidR="001B559C" w:rsidRPr="001B559C" w:rsidRDefault="001B559C" w:rsidP="001B559C">
      <w:pPr>
        <w:numPr>
          <w:ilvl w:val="2"/>
          <w:numId w:val="0"/>
        </w:numPr>
        <w:ind w:left="108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 xml:space="preserve">to object, on reasonable grounds relating to his, her or its </w:t>
      </w:r>
      <w:proofErr w:type="gramStart"/>
      <w:r w:rsidRPr="001B559C">
        <w:rPr>
          <w:rFonts w:ascii="Arial" w:hAnsi="Arial" w:cs="Arial"/>
          <w:iCs/>
          <w:sz w:val="22"/>
          <w:lang w:val="en-GB" w:eastAsia="en-ZA"/>
        </w:rPr>
        <w:t>particular situation</w:t>
      </w:r>
      <w:proofErr w:type="gramEnd"/>
      <w:r w:rsidRPr="001B559C">
        <w:rPr>
          <w:rFonts w:ascii="Arial" w:hAnsi="Arial" w:cs="Arial"/>
          <w:iCs/>
          <w:sz w:val="22"/>
          <w:lang w:val="en-GB" w:eastAsia="en-ZA"/>
        </w:rPr>
        <w:t xml:space="preserve"> to the processing of his, her or its </w:t>
      </w:r>
      <w:proofErr w:type="gramStart"/>
      <w:r w:rsidRPr="001B559C">
        <w:rPr>
          <w:rFonts w:ascii="Arial" w:hAnsi="Arial" w:cs="Arial"/>
          <w:iCs/>
          <w:sz w:val="22"/>
          <w:lang w:val="en-GB" w:eastAsia="en-ZA"/>
        </w:rPr>
        <w:t>personal;</w:t>
      </w:r>
      <w:proofErr w:type="gramEnd"/>
    </w:p>
    <w:p w14:paraId="5927F51B" w14:textId="77777777" w:rsidR="001B559C" w:rsidRPr="001B559C" w:rsidRDefault="001B559C" w:rsidP="001B559C">
      <w:pPr>
        <w:numPr>
          <w:ilvl w:val="2"/>
          <w:numId w:val="0"/>
        </w:numPr>
        <w:ind w:left="108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 xml:space="preserve">to object to the processing of his, her or its personal information, at any time for purposes of direct </w:t>
      </w:r>
      <w:proofErr w:type="gramStart"/>
      <w:r w:rsidRPr="001B559C">
        <w:rPr>
          <w:rFonts w:ascii="Arial" w:hAnsi="Arial" w:cs="Arial"/>
          <w:iCs/>
          <w:sz w:val="22"/>
          <w:lang w:val="en-GB" w:eastAsia="en-ZA"/>
        </w:rPr>
        <w:t>marketing;</w:t>
      </w:r>
      <w:proofErr w:type="gramEnd"/>
    </w:p>
    <w:p w14:paraId="6CF30238" w14:textId="77777777" w:rsidR="001B559C" w:rsidRPr="001B559C" w:rsidRDefault="001B559C" w:rsidP="001B559C">
      <w:pPr>
        <w:numPr>
          <w:ilvl w:val="2"/>
          <w:numId w:val="0"/>
        </w:numPr>
        <w:ind w:left="108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 xml:space="preserve">not to have his, her or its personal information processed for purposes of direct marketing by means of unsolicited </w:t>
      </w:r>
      <w:proofErr w:type="gramStart"/>
      <w:r w:rsidRPr="001B559C">
        <w:rPr>
          <w:rFonts w:ascii="Arial" w:hAnsi="Arial" w:cs="Arial"/>
          <w:iCs/>
          <w:sz w:val="22"/>
          <w:lang w:val="en-GB" w:eastAsia="en-ZA"/>
        </w:rPr>
        <w:t>electronic;</w:t>
      </w:r>
      <w:proofErr w:type="gramEnd"/>
    </w:p>
    <w:p w14:paraId="41A91063" w14:textId="77777777" w:rsidR="001B559C" w:rsidRPr="001B559C" w:rsidRDefault="001B559C" w:rsidP="001B559C">
      <w:pPr>
        <w:numPr>
          <w:ilvl w:val="2"/>
          <w:numId w:val="0"/>
        </w:numPr>
        <w:ind w:left="108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 xml:space="preserve">not to be subject, under certain circumstances, to a decision which is based solely </w:t>
      </w:r>
      <w:proofErr w:type="gramStart"/>
      <w:r w:rsidRPr="001B559C">
        <w:rPr>
          <w:rFonts w:ascii="Arial" w:hAnsi="Arial" w:cs="Arial"/>
          <w:iCs/>
          <w:sz w:val="22"/>
          <w:lang w:val="en-GB" w:eastAsia="en-ZA"/>
        </w:rPr>
        <w:t>on the basis of</w:t>
      </w:r>
      <w:proofErr w:type="gramEnd"/>
      <w:r w:rsidRPr="001B559C">
        <w:rPr>
          <w:rFonts w:ascii="Arial" w:hAnsi="Arial" w:cs="Arial"/>
          <w:iCs/>
          <w:sz w:val="22"/>
          <w:lang w:val="en-GB" w:eastAsia="en-ZA"/>
        </w:rPr>
        <w:t xml:space="preserve"> the automated processing of his, her or its personal information intended to provide a profile of </w:t>
      </w:r>
      <w:proofErr w:type="gramStart"/>
      <w:r w:rsidRPr="001B559C">
        <w:rPr>
          <w:rFonts w:ascii="Arial" w:hAnsi="Arial" w:cs="Arial"/>
          <w:iCs/>
          <w:sz w:val="22"/>
          <w:lang w:val="en-GB" w:eastAsia="en-ZA"/>
        </w:rPr>
        <w:t>such;</w:t>
      </w:r>
      <w:proofErr w:type="gramEnd"/>
    </w:p>
    <w:p w14:paraId="0DE66B21" w14:textId="77777777" w:rsidR="001B559C" w:rsidRPr="001B559C" w:rsidRDefault="001B559C" w:rsidP="001B559C">
      <w:pPr>
        <w:numPr>
          <w:ilvl w:val="2"/>
          <w:numId w:val="0"/>
        </w:numPr>
        <w:ind w:left="108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lastRenderedPageBreak/>
        <w:t>to submit a complaint to the Regulator regarding the alleged interference with the protection of the personal information of any data subject or to submit a complaint to the Regulator in respect of a determination of an adjudicator; and</w:t>
      </w:r>
    </w:p>
    <w:p w14:paraId="5BA87733" w14:textId="77777777" w:rsidR="001B559C" w:rsidRPr="001B559C" w:rsidRDefault="001B559C" w:rsidP="001B559C">
      <w:pPr>
        <w:numPr>
          <w:ilvl w:val="2"/>
          <w:numId w:val="0"/>
        </w:numPr>
        <w:ind w:left="108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to institute civil proceedings regarding the alleged interference with the protection of his, her or its personal information.</w:t>
      </w:r>
    </w:p>
    <w:p w14:paraId="68F1D1CA" w14:textId="77777777" w:rsidR="001B559C" w:rsidRPr="001B559C" w:rsidRDefault="001B559C" w:rsidP="001B559C">
      <w:pPr>
        <w:keepNext/>
        <w:pBdr>
          <w:bottom w:val="single" w:sz="12" w:space="1" w:color="31849B"/>
        </w:pBdr>
        <w:spacing w:before="120" w:after="120"/>
        <w:ind w:left="851" w:hanging="851"/>
        <w:outlineLvl w:val="0"/>
        <w:rPr>
          <w:rFonts w:ascii="Arial" w:hAnsi="Arial" w:cs="Arial"/>
          <w:b/>
          <w:bCs/>
          <w:caps/>
          <w:kern w:val="32"/>
          <w:sz w:val="28"/>
          <w:szCs w:val="44"/>
          <w:lang w:eastAsia="en-US"/>
        </w:rPr>
      </w:pPr>
      <w:bookmarkStart w:id="223" w:name="_Toc213702795"/>
      <w:r w:rsidRPr="001B559C">
        <w:rPr>
          <w:rFonts w:ascii="Arial" w:hAnsi="Arial" w:cs="Arial"/>
          <w:b/>
          <w:bCs/>
          <w:caps/>
          <w:kern w:val="32"/>
          <w:sz w:val="28"/>
          <w:szCs w:val="44"/>
          <w:lang w:eastAsia="en-US"/>
        </w:rPr>
        <w:t>Obligations and rights of the Responsible Party</w:t>
      </w:r>
      <w:bookmarkEnd w:id="223"/>
      <w:r w:rsidRPr="001B559C">
        <w:rPr>
          <w:rFonts w:ascii="Arial" w:hAnsi="Arial" w:cs="Arial"/>
          <w:b/>
          <w:bCs/>
          <w:caps/>
          <w:kern w:val="32"/>
          <w:sz w:val="28"/>
          <w:szCs w:val="44"/>
          <w:lang w:eastAsia="en-US"/>
        </w:rPr>
        <w:t xml:space="preserve"> </w:t>
      </w:r>
    </w:p>
    <w:p w14:paraId="200A32AA" w14:textId="77777777" w:rsidR="001B559C" w:rsidRPr="001B559C" w:rsidRDefault="001B559C" w:rsidP="001B559C">
      <w:pPr>
        <w:widowControl w:val="0"/>
        <w:spacing w:before="120"/>
        <w:textAlignment w:val="baseline"/>
        <w:outlineLvl w:val="7"/>
        <w:rPr>
          <w:rFonts w:ascii="Arial" w:hAnsi="Arial" w:cs="Arial"/>
          <w:iCs/>
          <w:sz w:val="28"/>
          <w:szCs w:val="28"/>
          <w:lang w:val="en-GB" w:eastAsia="en-ZA"/>
        </w:rPr>
      </w:pPr>
      <w:r w:rsidRPr="001B559C">
        <w:rPr>
          <w:rFonts w:ascii="Arial" w:hAnsi="Arial" w:cs="Arial"/>
          <w:iCs/>
          <w:sz w:val="22"/>
          <w:lang w:val="en-GB" w:eastAsia="en-ZA"/>
        </w:rPr>
        <w:t> </w:t>
      </w:r>
    </w:p>
    <w:p w14:paraId="42465609"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proofErr w:type="gramStart"/>
      <w:r w:rsidRPr="001B559C">
        <w:rPr>
          <w:rFonts w:ascii="Arial" w:hAnsi="Arial" w:cs="Arial"/>
          <w:iCs/>
          <w:sz w:val="22"/>
          <w:lang w:val="en-GB" w:eastAsia="en-ZA"/>
        </w:rPr>
        <w:t>Taking into account</w:t>
      </w:r>
      <w:proofErr w:type="gramEnd"/>
      <w:r w:rsidRPr="001B559C">
        <w:rPr>
          <w:rFonts w:ascii="Arial" w:hAnsi="Arial" w:cs="Arial"/>
          <w:iCs/>
          <w:sz w:val="22"/>
          <w:lang w:val="en-GB" w:eastAsia="en-ZA"/>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1F5F6C8A" w14:textId="77777777" w:rsidR="001B559C" w:rsidRPr="001B559C" w:rsidRDefault="001B559C" w:rsidP="001B559C">
      <w:pPr>
        <w:widowControl w:val="0"/>
        <w:spacing w:before="120"/>
        <w:ind w:left="720"/>
        <w:contextualSpacing/>
        <w:jc w:val="both"/>
        <w:textAlignment w:val="baseline"/>
        <w:outlineLvl w:val="7"/>
        <w:rPr>
          <w:rFonts w:ascii="Arial" w:hAnsi="Arial" w:cs="Arial"/>
          <w:iCs/>
          <w:sz w:val="22"/>
          <w:lang w:val="en-GB" w:eastAsia="en-ZA"/>
        </w:rPr>
      </w:pPr>
    </w:p>
    <w:p w14:paraId="2AD3B8BC"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Where proportionate in relation to Processing activities, the measures referred to in paragraph 5.1 shall include the implementation of appropriate data protection policies and controls by the Responsible Party. </w:t>
      </w:r>
    </w:p>
    <w:p w14:paraId="1762CC88" w14:textId="77777777" w:rsidR="001B559C" w:rsidRPr="001B559C" w:rsidRDefault="001B559C" w:rsidP="001B559C">
      <w:pPr>
        <w:widowControl w:val="0"/>
        <w:spacing w:before="120"/>
        <w:ind w:left="720"/>
        <w:contextualSpacing/>
        <w:jc w:val="both"/>
        <w:textAlignment w:val="baseline"/>
        <w:outlineLvl w:val="7"/>
        <w:rPr>
          <w:rFonts w:ascii="Arial" w:hAnsi="Arial" w:cs="Arial"/>
          <w:iCs/>
          <w:sz w:val="22"/>
          <w:lang w:val="en-GB" w:eastAsia="en-ZA"/>
        </w:rPr>
      </w:pPr>
    </w:p>
    <w:p w14:paraId="444D34C7"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1B559C">
        <w:rPr>
          <w:rFonts w:ascii="Arial" w:hAnsi="Arial" w:cs="Arial"/>
          <w:iCs/>
          <w:sz w:val="22"/>
          <w:lang w:val="en-GB" w:eastAsia="en-ZA"/>
        </w:rPr>
        <w:t>In particular, such</w:t>
      </w:r>
      <w:proofErr w:type="gramEnd"/>
      <w:r w:rsidRPr="001B559C">
        <w:rPr>
          <w:rFonts w:ascii="Arial" w:hAnsi="Arial" w:cs="Arial"/>
          <w:iCs/>
          <w:sz w:val="22"/>
          <w:lang w:val="en-GB" w:eastAsia="en-ZA"/>
        </w:rPr>
        <w:t> measures shall ensure that by default Personal Information are not made accessible without the individual's intervention to an indefinite number of natural persons. </w:t>
      </w:r>
    </w:p>
    <w:p w14:paraId="60EE990C" w14:textId="77777777" w:rsidR="001B559C" w:rsidRPr="001B559C" w:rsidRDefault="001B559C" w:rsidP="001B559C">
      <w:pPr>
        <w:keepNext/>
        <w:pBdr>
          <w:bottom w:val="single" w:sz="12" w:space="1" w:color="31849B"/>
        </w:pBdr>
        <w:spacing w:before="120" w:after="120"/>
        <w:ind w:left="851" w:hanging="851"/>
        <w:outlineLvl w:val="0"/>
        <w:rPr>
          <w:rFonts w:ascii="Arial" w:hAnsi="Arial" w:cs="Arial"/>
          <w:b/>
          <w:bCs/>
          <w:caps/>
          <w:kern w:val="32"/>
          <w:sz w:val="28"/>
          <w:szCs w:val="44"/>
          <w:lang w:eastAsia="en-US"/>
        </w:rPr>
      </w:pPr>
      <w:bookmarkStart w:id="224" w:name="_Toc213702796"/>
      <w:r w:rsidRPr="001B559C">
        <w:rPr>
          <w:rFonts w:ascii="Arial" w:hAnsi="Arial" w:cs="Arial"/>
          <w:b/>
          <w:bCs/>
          <w:caps/>
          <w:kern w:val="32"/>
          <w:sz w:val="28"/>
          <w:szCs w:val="44"/>
          <w:lang w:eastAsia="en-US"/>
        </w:rPr>
        <w:t>Obligations of the Operator</w:t>
      </w:r>
      <w:bookmarkEnd w:id="224"/>
      <w:r w:rsidRPr="001B559C">
        <w:rPr>
          <w:rFonts w:ascii="Arial" w:hAnsi="Arial" w:cs="Arial"/>
          <w:b/>
          <w:bCs/>
          <w:caps/>
          <w:kern w:val="32"/>
          <w:sz w:val="28"/>
          <w:szCs w:val="44"/>
          <w:lang w:eastAsia="en-US"/>
        </w:rPr>
        <w:t> </w:t>
      </w:r>
    </w:p>
    <w:p w14:paraId="3C724AA2" w14:textId="77777777" w:rsidR="001B559C" w:rsidRPr="001B559C" w:rsidRDefault="001B559C" w:rsidP="001B559C">
      <w:pPr>
        <w:widowControl w:val="0"/>
        <w:spacing w:before="120"/>
        <w:jc w:val="both"/>
        <w:textAlignment w:val="baseline"/>
        <w:outlineLvl w:val="7"/>
        <w:rPr>
          <w:rFonts w:ascii="Arial" w:hAnsi="Arial" w:cs="Arial"/>
          <w:iCs/>
          <w:sz w:val="28"/>
          <w:szCs w:val="28"/>
          <w:lang w:val="en-GB" w:eastAsia="en-ZA"/>
        </w:rPr>
      </w:pPr>
      <w:r w:rsidRPr="001B559C">
        <w:rPr>
          <w:rFonts w:ascii="Arial" w:hAnsi="Arial" w:cs="Arial"/>
          <w:iCs/>
          <w:sz w:val="22"/>
          <w:lang w:val="en-GB" w:eastAsia="en-ZA"/>
        </w:rPr>
        <w:t> </w:t>
      </w:r>
    </w:p>
    <w:p w14:paraId="07A60A90" w14:textId="77777777" w:rsidR="001B559C" w:rsidRPr="001B559C" w:rsidRDefault="001B559C" w:rsidP="001B559C">
      <w:pPr>
        <w:widowControl w:val="0"/>
        <w:spacing w:before="120"/>
        <w:jc w:val="both"/>
        <w:textAlignment w:val="baseline"/>
        <w:outlineLvl w:val="7"/>
        <w:rPr>
          <w:rFonts w:ascii="Arial" w:hAnsi="Arial" w:cs="Arial"/>
          <w:iCs/>
          <w:sz w:val="22"/>
          <w:lang w:val="en-GB" w:eastAsia="en-ZA"/>
        </w:rPr>
      </w:pPr>
      <w:r w:rsidRPr="001B559C">
        <w:rPr>
          <w:rFonts w:ascii="Arial" w:hAnsi="Arial" w:cs="Arial"/>
          <w:iCs/>
          <w:sz w:val="22"/>
          <w:lang w:val="en-GB" w:eastAsia="en-ZA"/>
        </w:rPr>
        <w:t>The Operator shall: </w:t>
      </w:r>
    </w:p>
    <w:p w14:paraId="07EFE466" w14:textId="77777777" w:rsidR="001B559C" w:rsidRPr="001B559C" w:rsidRDefault="001B559C" w:rsidP="001B559C">
      <w:pPr>
        <w:numPr>
          <w:ilvl w:val="1"/>
          <w:numId w:val="0"/>
        </w:numPr>
        <w:spacing w:before="120"/>
        <w:ind w:left="720" w:hanging="720"/>
        <w:jc w:val="both"/>
        <w:textAlignment w:val="baseline"/>
        <w:rPr>
          <w:rFonts w:ascii="Arial" w:hAnsi="Arial" w:cs="Arial"/>
          <w:iCs/>
          <w:sz w:val="22"/>
          <w:lang w:val="en-GB" w:eastAsia="en-ZA"/>
        </w:rPr>
      </w:pPr>
      <w:r w:rsidRPr="001B559C">
        <w:rPr>
          <w:rFonts w:ascii="Arial" w:hAnsi="Arial" w:cs="Arial"/>
          <w:iCs/>
          <w:sz w:val="22"/>
          <w:lang w:val="en-GB" w:eastAsia="en-ZA"/>
        </w:rPr>
        <w:t xml:space="preserve">Process the Personal Information only on documented instructions from the Responsible </w:t>
      </w:r>
      <w:proofErr w:type="gramStart"/>
      <w:r w:rsidRPr="001B559C">
        <w:rPr>
          <w:rFonts w:ascii="Arial" w:hAnsi="Arial" w:cs="Arial"/>
          <w:iCs/>
          <w:sz w:val="22"/>
          <w:lang w:val="en-GB" w:eastAsia="en-ZA"/>
        </w:rPr>
        <w:t>Party;</w:t>
      </w:r>
      <w:proofErr w:type="gramEnd"/>
      <w:r w:rsidRPr="001B559C">
        <w:rPr>
          <w:rFonts w:ascii="Arial" w:hAnsi="Arial" w:cs="Arial"/>
          <w:iCs/>
          <w:sz w:val="22"/>
          <w:lang w:val="en-GB" w:eastAsia="en-ZA"/>
        </w:rPr>
        <w:t> </w:t>
      </w:r>
    </w:p>
    <w:p w14:paraId="1919C55E" w14:textId="77777777" w:rsidR="001B559C" w:rsidRPr="001B559C" w:rsidRDefault="001B559C" w:rsidP="001B559C">
      <w:pPr>
        <w:numPr>
          <w:ilvl w:val="1"/>
          <w:numId w:val="0"/>
        </w:numPr>
        <w:spacing w:before="120"/>
        <w:ind w:left="720" w:hanging="720"/>
        <w:jc w:val="both"/>
        <w:textAlignment w:val="baseline"/>
        <w:rPr>
          <w:rFonts w:ascii="Arial" w:hAnsi="Arial" w:cs="Arial"/>
          <w:iCs/>
          <w:sz w:val="22"/>
          <w:lang w:val="en-GB" w:eastAsia="en-ZA"/>
        </w:rPr>
      </w:pPr>
      <w:r w:rsidRPr="001B559C">
        <w:rPr>
          <w:rFonts w:ascii="Arial" w:hAnsi="Arial" w:cs="Arial"/>
          <w:iCs/>
          <w:sz w:val="22"/>
          <w:lang w:val="en-GB" w:eastAsia="en-ZA"/>
        </w:rPr>
        <w:t xml:space="preserve">Ensure that persons authorised to process the Personal Information have committed themselves to confidentiality or are under an appropriate statutory obligation of </w:t>
      </w:r>
      <w:proofErr w:type="gramStart"/>
      <w:r w:rsidRPr="001B559C">
        <w:rPr>
          <w:rFonts w:ascii="Arial" w:hAnsi="Arial" w:cs="Arial"/>
          <w:iCs/>
          <w:sz w:val="22"/>
          <w:lang w:val="en-GB" w:eastAsia="en-ZA"/>
        </w:rPr>
        <w:t>confidentiality;</w:t>
      </w:r>
      <w:proofErr w:type="gramEnd"/>
      <w:r w:rsidRPr="001B559C">
        <w:rPr>
          <w:rFonts w:ascii="Arial" w:hAnsi="Arial" w:cs="Arial"/>
          <w:iCs/>
          <w:sz w:val="22"/>
          <w:lang w:val="en-GB" w:eastAsia="en-ZA"/>
        </w:rPr>
        <w:t> </w:t>
      </w:r>
    </w:p>
    <w:p w14:paraId="0CB5765A" w14:textId="77777777" w:rsidR="001B559C" w:rsidRPr="001B559C" w:rsidRDefault="001B559C" w:rsidP="001B559C">
      <w:pPr>
        <w:numPr>
          <w:ilvl w:val="1"/>
          <w:numId w:val="0"/>
        </w:numPr>
        <w:spacing w:before="120"/>
        <w:ind w:left="720" w:hanging="720"/>
        <w:jc w:val="both"/>
        <w:textAlignment w:val="baseline"/>
        <w:rPr>
          <w:rFonts w:ascii="Arial" w:hAnsi="Arial" w:cs="Arial"/>
          <w:iCs/>
          <w:sz w:val="22"/>
          <w:lang w:val="en-GB" w:eastAsia="en-ZA"/>
        </w:rPr>
      </w:pPr>
      <w:r w:rsidRPr="001B559C">
        <w:rPr>
          <w:rFonts w:ascii="Arial" w:hAnsi="Arial" w:cs="Arial"/>
          <w:iCs/>
          <w:sz w:val="22"/>
          <w:lang w:val="en-GB" w:eastAsia="en-ZA"/>
        </w:rPr>
        <w:t xml:space="preserve">Take all measures required by the POPI ACT, </w:t>
      </w:r>
      <w:proofErr w:type="gramStart"/>
      <w:r w:rsidRPr="001B559C">
        <w:rPr>
          <w:rFonts w:ascii="Arial" w:hAnsi="Arial" w:cs="Arial"/>
          <w:iCs/>
          <w:sz w:val="22"/>
          <w:lang w:val="en-GB" w:eastAsia="en-ZA"/>
        </w:rPr>
        <w:t>namely</w:t>
      </w:r>
      <w:proofErr w:type="gramEnd"/>
      <w:r w:rsidRPr="001B559C">
        <w:rPr>
          <w:rFonts w:ascii="Arial" w:hAnsi="Arial" w:cs="Arial"/>
          <w:iCs/>
          <w:sz w:val="22"/>
          <w:lang w:val="en-GB" w:eastAsia="en-ZA"/>
        </w:rPr>
        <w:t xml:space="preserve"> to implement appropriate technical and organisational measures to ensure a level of security appropriate to the risk to the rights and freedoms of natural </w:t>
      </w:r>
      <w:proofErr w:type="gramStart"/>
      <w:r w:rsidRPr="001B559C">
        <w:rPr>
          <w:rFonts w:ascii="Arial" w:hAnsi="Arial" w:cs="Arial"/>
          <w:iCs/>
          <w:sz w:val="22"/>
          <w:lang w:val="en-GB" w:eastAsia="en-ZA"/>
        </w:rPr>
        <w:t>persons;</w:t>
      </w:r>
      <w:proofErr w:type="gramEnd"/>
      <w:r w:rsidRPr="001B559C">
        <w:rPr>
          <w:rFonts w:ascii="Arial" w:hAnsi="Arial" w:cs="Arial"/>
          <w:iCs/>
          <w:sz w:val="22"/>
          <w:lang w:val="en-GB" w:eastAsia="en-ZA"/>
        </w:rPr>
        <w:t> </w:t>
      </w:r>
    </w:p>
    <w:p w14:paraId="288A0DF3" w14:textId="77777777" w:rsidR="001B559C" w:rsidRPr="001B559C" w:rsidRDefault="001B559C" w:rsidP="001B559C">
      <w:pPr>
        <w:numPr>
          <w:ilvl w:val="1"/>
          <w:numId w:val="0"/>
        </w:numPr>
        <w:spacing w:before="120"/>
        <w:ind w:left="720" w:hanging="720"/>
        <w:jc w:val="both"/>
        <w:textAlignment w:val="baseline"/>
        <w:rPr>
          <w:rFonts w:ascii="Arial" w:hAnsi="Arial" w:cs="Arial"/>
          <w:iCs/>
          <w:sz w:val="22"/>
          <w:lang w:val="en-GB" w:eastAsia="en-ZA"/>
        </w:rPr>
      </w:pPr>
      <w:r w:rsidRPr="001B559C">
        <w:rPr>
          <w:rFonts w:ascii="Arial" w:hAnsi="Arial" w:cs="Arial"/>
          <w:iCs/>
          <w:sz w:val="22"/>
          <w:lang w:val="en-GB" w:eastAsia="en-ZA"/>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1B559C">
        <w:rPr>
          <w:rFonts w:ascii="Arial" w:hAnsi="Arial" w:cs="Arial"/>
          <w:iCs/>
          <w:sz w:val="22"/>
          <w:lang w:val="en-GB" w:eastAsia="en-ZA"/>
        </w:rPr>
        <w:t>Agreement;</w:t>
      </w:r>
      <w:proofErr w:type="gramEnd"/>
      <w:r w:rsidRPr="001B559C">
        <w:rPr>
          <w:rFonts w:ascii="Arial" w:hAnsi="Arial" w:cs="Arial"/>
          <w:iCs/>
          <w:sz w:val="22"/>
          <w:lang w:val="en-GB" w:eastAsia="en-ZA"/>
        </w:rPr>
        <w:t> </w:t>
      </w:r>
    </w:p>
    <w:p w14:paraId="5345E00B" w14:textId="77777777" w:rsidR="001B559C" w:rsidRPr="001B559C" w:rsidRDefault="001B559C" w:rsidP="001B559C">
      <w:pPr>
        <w:numPr>
          <w:ilvl w:val="1"/>
          <w:numId w:val="0"/>
        </w:numPr>
        <w:spacing w:before="120"/>
        <w:ind w:left="720" w:hanging="720"/>
        <w:jc w:val="both"/>
        <w:textAlignment w:val="baseline"/>
        <w:rPr>
          <w:rFonts w:ascii="Arial" w:hAnsi="Arial" w:cs="Arial"/>
          <w:iCs/>
          <w:sz w:val="22"/>
          <w:lang w:val="en-GB" w:eastAsia="en-ZA"/>
        </w:rPr>
      </w:pPr>
      <w:r w:rsidRPr="001B559C">
        <w:rPr>
          <w:rFonts w:ascii="Arial" w:hAnsi="Arial" w:cs="Arial"/>
          <w:iCs/>
          <w:sz w:val="22"/>
          <w:lang w:val="en-GB" w:eastAsia="en-ZA"/>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1B559C">
        <w:rPr>
          <w:rFonts w:ascii="Arial" w:hAnsi="Arial" w:cs="Arial"/>
          <w:iCs/>
          <w:sz w:val="22"/>
          <w:lang w:val="en-GB" w:eastAsia="en-ZA"/>
        </w:rPr>
        <w:t>Act;</w:t>
      </w:r>
      <w:proofErr w:type="gramEnd"/>
      <w:r w:rsidRPr="001B559C">
        <w:rPr>
          <w:rFonts w:ascii="Arial" w:hAnsi="Arial" w:cs="Arial"/>
          <w:iCs/>
          <w:sz w:val="22"/>
          <w:lang w:val="en-GB" w:eastAsia="en-ZA"/>
        </w:rPr>
        <w:t> </w:t>
      </w:r>
    </w:p>
    <w:p w14:paraId="3AB0EBC0" w14:textId="77777777" w:rsidR="001B559C" w:rsidRPr="001B559C" w:rsidRDefault="001B559C" w:rsidP="001B559C">
      <w:pPr>
        <w:numPr>
          <w:ilvl w:val="1"/>
          <w:numId w:val="0"/>
        </w:numPr>
        <w:spacing w:before="120"/>
        <w:ind w:left="720" w:hanging="720"/>
        <w:jc w:val="both"/>
        <w:textAlignment w:val="baseline"/>
        <w:rPr>
          <w:rFonts w:ascii="Arial" w:hAnsi="Arial" w:cs="Arial"/>
          <w:iCs/>
          <w:sz w:val="22"/>
          <w:lang w:val="en-GB" w:eastAsia="en-ZA"/>
        </w:rPr>
      </w:pPr>
      <w:r w:rsidRPr="001B559C">
        <w:rPr>
          <w:rFonts w:ascii="Arial" w:hAnsi="Arial" w:cs="Arial"/>
          <w:iCs/>
          <w:sz w:val="22"/>
          <w:lang w:val="en-GB" w:eastAsia="en-ZA"/>
        </w:rPr>
        <w:t xml:space="preserve">Assist the Responsible Party in ensuring compliance with the obligations pursuant to the POPI Act, relating to security of Processing, Personal Information Breaches and data protection impact </w:t>
      </w:r>
      <w:proofErr w:type="gramStart"/>
      <w:r w:rsidRPr="001B559C">
        <w:rPr>
          <w:rFonts w:ascii="Arial" w:hAnsi="Arial" w:cs="Arial"/>
          <w:iCs/>
          <w:sz w:val="22"/>
          <w:lang w:val="en-GB" w:eastAsia="en-ZA"/>
        </w:rPr>
        <w:t>assessments;</w:t>
      </w:r>
      <w:proofErr w:type="gramEnd"/>
      <w:r w:rsidRPr="001B559C">
        <w:rPr>
          <w:rFonts w:ascii="Arial" w:hAnsi="Arial" w:cs="Arial"/>
          <w:iCs/>
          <w:sz w:val="22"/>
          <w:lang w:val="en-GB" w:eastAsia="en-ZA"/>
        </w:rPr>
        <w:t> </w:t>
      </w:r>
    </w:p>
    <w:p w14:paraId="3050F1DA" w14:textId="77777777" w:rsidR="001B559C" w:rsidRPr="001B559C" w:rsidRDefault="001B559C" w:rsidP="001B559C">
      <w:pPr>
        <w:numPr>
          <w:ilvl w:val="1"/>
          <w:numId w:val="0"/>
        </w:numPr>
        <w:spacing w:before="120"/>
        <w:ind w:left="720" w:hanging="720"/>
        <w:jc w:val="both"/>
        <w:textAlignment w:val="baseline"/>
        <w:rPr>
          <w:rFonts w:ascii="Arial" w:hAnsi="Arial" w:cs="Arial"/>
          <w:iCs/>
          <w:sz w:val="22"/>
          <w:lang w:val="en-GB" w:eastAsia="en-ZA"/>
        </w:rPr>
      </w:pPr>
      <w:r w:rsidRPr="001B559C">
        <w:rPr>
          <w:rFonts w:ascii="Arial" w:hAnsi="Arial" w:cs="Arial"/>
          <w:iCs/>
          <w:sz w:val="22"/>
          <w:lang w:val="en-GB" w:eastAsia="en-ZA"/>
        </w:rPr>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1B559C">
        <w:rPr>
          <w:rFonts w:ascii="Arial" w:hAnsi="Arial" w:cs="Arial"/>
          <w:iCs/>
          <w:sz w:val="22"/>
          <w:lang w:val="en-GB" w:eastAsia="en-ZA"/>
        </w:rPr>
        <w:t>Information;</w:t>
      </w:r>
      <w:proofErr w:type="gramEnd"/>
      <w:r w:rsidRPr="001B559C">
        <w:rPr>
          <w:rFonts w:ascii="Arial" w:hAnsi="Arial" w:cs="Arial"/>
          <w:iCs/>
          <w:sz w:val="22"/>
          <w:lang w:val="en-GB" w:eastAsia="en-ZA"/>
        </w:rPr>
        <w:t>  </w:t>
      </w:r>
    </w:p>
    <w:p w14:paraId="2C5B0E84" w14:textId="77777777" w:rsidR="001B559C" w:rsidRPr="001B559C" w:rsidRDefault="001B559C" w:rsidP="001B559C">
      <w:pPr>
        <w:numPr>
          <w:ilvl w:val="1"/>
          <w:numId w:val="0"/>
        </w:numPr>
        <w:spacing w:before="120"/>
        <w:ind w:left="720" w:hanging="720"/>
        <w:jc w:val="both"/>
        <w:textAlignment w:val="baseline"/>
        <w:rPr>
          <w:rFonts w:ascii="Arial" w:hAnsi="Arial" w:cs="Arial"/>
          <w:iCs/>
          <w:sz w:val="22"/>
          <w:lang w:val="en-GB" w:eastAsia="en-ZA"/>
        </w:rPr>
      </w:pPr>
      <w:r w:rsidRPr="001B559C">
        <w:rPr>
          <w:rFonts w:ascii="Arial" w:hAnsi="Arial" w:cs="Arial"/>
          <w:iCs/>
          <w:sz w:val="22"/>
          <w:lang w:val="en-GB" w:eastAsia="en-ZA"/>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1B559C">
        <w:rPr>
          <w:rFonts w:ascii="Arial" w:hAnsi="Arial" w:cs="Arial"/>
          <w:iCs/>
          <w:sz w:val="22"/>
          <w:lang w:val="en-GB" w:eastAsia="en-ZA"/>
        </w:rPr>
        <w:t>Party;</w:t>
      </w:r>
      <w:proofErr w:type="gramEnd"/>
      <w:r w:rsidRPr="001B559C">
        <w:rPr>
          <w:rFonts w:ascii="Arial" w:hAnsi="Arial" w:cs="Arial"/>
          <w:iCs/>
          <w:sz w:val="22"/>
          <w:lang w:val="en-GB" w:eastAsia="en-ZA"/>
        </w:rPr>
        <w:t> </w:t>
      </w:r>
    </w:p>
    <w:p w14:paraId="3C489B05" w14:textId="77777777" w:rsidR="001B559C" w:rsidRPr="001B559C" w:rsidRDefault="001B559C" w:rsidP="001B559C">
      <w:pPr>
        <w:keepNext/>
        <w:pBdr>
          <w:bottom w:val="single" w:sz="12" w:space="1" w:color="31849B"/>
        </w:pBdr>
        <w:spacing w:before="120" w:after="120"/>
        <w:ind w:left="851" w:hanging="851"/>
        <w:outlineLvl w:val="0"/>
        <w:rPr>
          <w:rFonts w:ascii="Arial" w:hAnsi="Arial" w:cs="Arial"/>
          <w:b/>
          <w:bCs/>
          <w:caps/>
          <w:kern w:val="32"/>
          <w:sz w:val="28"/>
          <w:szCs w:val="44"/>
          <w:lang w:eastAsia="en-US"/>
        </w:rPr>
      </w:pPr>
      <w:bookmarkStart w:id="225" w:name="_Toc213702797"/>
      <w:r w:rsidRPr="001B559C">
        <w:rPr>
          <w:rFonts w:ascii="Arial" w:hAnsi="Arial" w:cs="Arial"/>
          <w:b/>
          <w:bCs/>
          <w:caps/>
          <w:kern w:val="32"/>
          <w:sz w:val="28"/>
          <w:szCs w:val="44"/>
          <w:lang w:eastAsia="en-US"/>
        </w:rPr>
        <w:t>Duration and Applicable Law</w:t>
      </w:r>
      <w:bookmarkEnd w:id="225"/>
      <w:r w:rsidRPr="001B559C">
        <w:rPr>
          <w:rFonts w:ascii="Arial" w:hAnsi="Arial" w:cs="Arial"/>
          <w:b/>
          <w:bCs/>
          <w:caps/>
          <w:kern w:val="32"/>
          <w:sz w:val="28"/>
          <w:szCs w:val="44"/>
          <w:lang w:eastAsia="en-US"/>
        </w:rPr>
        <w:t> </w:t>
      </w:r>
    </w:p>
    <w:p w14:paraId="486FEA14" w14:textId="77777777" w:rsidR="001B559C" w:rsidRPr="001B559C" w:rsidRDefault="001B559C" w:rsidP="001B559C">
      <w:pPr>
        <w:widowControl w:val="0"/>
        <w:spacing w:before="120"/>
        <w:jc w:val="both"/>
        <w:textAlignment w:val="baseline"/>
        <w:outlineLvl w:val="7"/>
        <w:rPr>
          <w:rFonts w:ascii="Arial" w:hAnsi="Arial" w:cs="Arial"/>
          <w:iCs/>
          <w:sz w:val="28"/>
          <w:szCs w:val="28"/>
          <w:lang w:val="en-GB" w:eastAsia="en-ZA"/>
        </w:rPr>
      </w:pPr>
      <w:r w:rsidRPr="001B559C">
        <w:rPr>
          <w:rFonts w:ascii="Arial" w:hAnsi="Arial" w:cs="Arial"/>
          <w:iCs/>
          <w:sz w:val="22"/>
          <w:lang w:val="en-GB" w:eastAsia="en-ZA"/>
        </w:rPr>
        <w:t> </w:t>
      </w:r>
    </w:p>
    <w:p w14:paraId="0873E440"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lastRenderedPageBreak/>
        <w:t>This Agreement shall continue in effect for so long as the Operator is processing Personal Information on behalf of the Responsible Party. </w:t>
      </w:r>
    </w:p>
    <w:p w14:paraId="61081CB3" w14:textId="77777777" w:rsidR="001B559C" w:rsidRPr="001B559C" w:rsidRDefault="001B559C" w:rsidP="001B559C">
      <w:pPr>
        <w:widowControl w:val="0"/>
        <w:spacing w:before="120"/>
        <w:ind w:left="720"/>
        <w:contextualSpacing/>
        <w:jc w:val="both"/>
        <w:textAlignment w:val="baseline"/>
        <w:outlineLvl w:val="7"/>
        <w:rPr>
          <w:rFonts w:ascii="Arial" w:hAnsi="Arial" w:cs="Arial"/>
          <w:iCs/>
          <w:sz w:val="22"/>
          <w:lang w:val="en-GB" w:eastAsia="en-ZA"/>
        </w:rPr>
      </w:pPr>
    </w:p>
    <w:p w14:paraId="0F41FABD"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r w:rsidRPr="001B559C">
        <w:rPr>
          <w:rFonts w:ascii="Arial" w:hAnsi="Arial" w:cs="Arial"/>
          <w:iCs/>
          <w:sz w:val="22"/>
          <w:lang w:val="en-GB" w:eastAsia="en-ZA"/>
        </w:rPr>
        <w:t>This Agreement shall be governed by the laws of the Republic of South Africa. </w:t>
      </w:r>
    </w:p>
    <w:p w14:paraId="713CD3DD"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p>
    <w:p w14:paraId="4598AFC2"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p>
    <w:p w14:paraId="0D9B83AA"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p>
    <w:p w14:paraId="2216D099"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p>
    <w:p w14:paraId="604D4E21"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p>
    <w:p w14:paraId="10BB2BF2"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p>
    <w:p w14:paraId="7791A23A"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p>
    <w:p w14:paraId="29097791" w14:textId="77777777" w:rsidR="001B559C" w:rsidRPr="001B559C" w:rsidRDefault="001B559C" w:rsidP="001B559C">
      <w:pPr>
        <w:numPr>
          <w:ilvl w:val="1"/>
          <w:numId w:val="0"/>
        </w:numPr>
        <w:ind w:left="720" w:hanging="720"/>
        <w:contextualSpacing/>
        <w:jc w:val="both"/>
        <w:textAlignment w:val="baseline"/>
        <w:rPr>
          <w:rFonts w:ascii="Arial" w:hAnsi="Arial" w:cs="Arial"/>
          <w:iCs/>
          <w:sz w:val="22"/>
          <w:lang w:val="en-GB" w:eastAsia="en-ZA"/>
        </w:rPr>
      </w:pPr>
    </w:p>
    <w:p w14:paraId="6B3CD01D" w14:textId="77777777" w:rsidR="001B559C" w:rsidRPr="001B559C" w:rsidRDefault="001B559C" w:rsidP="001B559C">
      <w:pPr>
        <w:keepNext/>
        <w:pBdr>
          <w:bottom w:val="single" w:sz="12" w:space="1" w:color="31849B"/>
        </w:pBdr>
        <w:spacing w:before="120" w:after="120"/>
        <w:ind w:left="851" w:hanging="851"/>
        <w:outlineLvl w:val="0"/>
        <w:rPr>
          <w:rFonts w:ascii="Arial" w:hAnsi="Arial" w:cs="Arial"/>
          <w:b/>
          <w:bCs/>
          <w:caps/>
          <w:kern w:val="32"/>
          <w:sz w:val="28"/>
          <w:szCs w:val="44"/>
          <w:lang w:eastAsia="en-US"/>
        </w:rPr>
      </w:pPr>
      <w:bookmarkStart w:id="226" w:name="_Toc213702798"/>
      <w:r w:rsidRPr="001B559C">
        <w:rPr>
          <w:rFonts w:ascii="Arial" w:hAnsi="Arial" w:cs="Arial"/>
          <w:b/>
          <w:bCs/>
          <w:caps/>
          <w:kern w:val="32"/>
          <w:sz w:val="28"/>
          <w:szCs w:val="44"/>
          <w:lang w:eastAsia="en-US"/>
        </w:rPr>
        <w:t>Signatures</w:t>
      </w:r>
      <w:bookmarkEnd w:id="226"/>
      <w:r w:rsidRPr="001B559C">
        <w:rPr>
          <w:rFonts w:ascii="Arial" w:hAnsi="Arial" w:cs="Arial"/>
          <w:b/>
          <w:bCs/>
          <w:caps/>
          <w:kern w:val="32"/>
          <w:sz w:val="28"/>
          <w:szCs w:val="44"/>
          <w:lang w:eastAsia="en-US"/>
        </w:rPr>
        <w:t> </w:t>
      </w:r>
    </w:p>
    <w:p w14:paraId="1708CB98" w14:textId="77777777" w:rsidR="001B559C" w:rsidRPr="001B559C" w:rsidRDefault="001B559C" w:rsidP="001B559C">
      <w:pPr>
        <w:widowControl w:val="0"/>
        <w:spacing w:before="120"/>
        <w:textAlignment w:val="baseline"/>
        <w:outlineLvl w:val="7"/>
        <w:rPr>
          <w:rFonts w:ascii="Arial" w:hAnsi="Arial" w:cs="Arial"/>
          <w:iCs/>
          <w:sz w:val="28"/>
          <w:szCs w:val="28"/>
          <w:lang w:val="en-GB" w:eastAsia="en-ZA"/>
        </w:rPr>
      </w:pPr>
      <w:r w:rsidRPr="001B559C">
        <w:rPr>
          <w:rFonts w:ascii="Arial" w:hAnsi="Arial" w:cs="Arial"/>
          <w:iCs/>
          <w:sz w:val="22"/>
          <w:lang w:val="en-GB" w:eastAsia="en-ZA"/>
        </w:rPr>
        <w:t> </w:t>
      </w:r>
    </w:p>
    <w:p w14:paraId="47773ECA" w14:textId="77777777" w:rsidR="001B559C" w:rsidRPr="001B559C" w:rsidRDefault="001B559C" w:rsidP="001B559C">
      <w:pPr>
        <w:widowControl w:val="0"/>
        <w:spacing w:before="120"/>
        <w:textAlignment w:val="baseline"/>
        <w:outlineLvl w:val="7"/>
        <w:rPr>
          <w:rFonts w:ascii="Arial" w:hAnsi="Arial" w:cs="Arial"/>
          <w:iCs/>
          <w:sz w:val="28"/>
          <w:szCs w:val="28"/>
          <w:lang w:val="en-GB" w:eastAsia="en-ZA"/>
        </w:rPr>
      </w:pPr>
      <w:r w:rsidRPr="001B559C">
        <w:rPr>
          <w:rFonts w:ascii="Arial" w:hAnsi="Arial" w:cs="Arial"/>
          <w:iCs/>
          <w:sz w:val="22"/>
          <w:lang w:val="en-GB" w:eastAsia="en-ZA"/>
        </w:rPr>
        <w:t>Signed for and on behalf of The Responsible Party</w:t>
      </w:r>
      <w:r w:rsidRPr="001B559C">
        <w:rPr>
          <w:rFonts w:ascii="Arial" w:hAnsi="Arial" w:cs="Arial"/>
          <w:iCs/>
          <w:sz w:val="22"/>
          <w:lang w:val="en-US" w:eastAsia="en-ZA"/>
        </w:rPr>
        <w:t>:</w:t>
      </w:r>
      <w:r w:rsidRPr="001B559C">
        <w:rPr>
          <w:rFonts w:ascii="Arial" w:hAnsi="Arial" w:cs="Arial"/>
          <w:iCs/>
          <w:sz w:val="22"/>
          <w:lang w:val="en-GB" w:eastAsia="en-ZA"/>
        </w:rPr>
        <w:t> </w:t>
      </w:r>
    </w:p>
    <w:p w14:paraId="44B0AA8B" w14:textId="77777777" w:rsidR="001B559C" w:rsidRPr="001B559C" w:rsidRDefault="001B559C" w:rsidP="001B559C">
      <w:pPr>
        <w:widowControl w:val="0"/>
        <w:spacing w:before="120"/>
        <w:textAlignment w:val="baseline"/>
        <w:outlineLvl w:val="7"/>
        <w:rPr>
          <w:rFonts w:ascii="Arial" w:hAnsi="Arial" w:cs="Arial"/>
          <w:iCs/>
          <w:sz w:val="28"/>
          <w:szCs w:val="28"/>
          <w:lang w:val="en-GB" w:eastAsia="en-ZA"/>
        </w:rPr>
      </w:pPr>
      <w:r w:rsidRPr="001B559C">
        <w:rPr>
          <w:rFonts w:ascii="Arial" w:hAnsi="Arial" w:cs="Arial"/>
          <w:iCs/>
          <w:sz w:val="22"/>
          <w:lang w:val="en-GB" w:eastAsia="en-ZA"/>
        </w:rPr>
        <w:t> </w:t>
      </w:r>
    </w:p>
    <w:p w14:paraId="488B6432" w14:textId="77777777" w:rsidR="001B559C" w:rsidRPr="001B559C" w:rsidRDefault="001B559C" w:rsidP="001B559C">
      <w:pPr>
        <w:widowControl w:val="0"/>
        <w:spacing w:before="120"/>
        <w:textAlignment w:val="baseline"/>
        <w:outlineLvl w:val="7"/>
        <w:rPr>
          <w:rFonts w:ascii="Arial" w:hAnsi="Arial" w:cs="Arial"/>
          <w:iCs/>
          <w:sz w:val="28"/>
          <w:szCs w:val="28"/>
          <w:lang w:val="en-GB" w:eastAsia="en-ZA"/>
        </w:rPr>
      </w:pPr>
      <w:r w:rsidRPr="001B559C">
        <w:rPr>
          <w:rFonts w:ascii="Arial" w:hAnsi="Arial" w:cs="Arial"/>
          <w:iCs/>
          <w:sz w:val="22"/>
          <w:lang w:val="en-GB" w:eastAsia="en-Z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1B559C" w:rsidRPr="001B559C" w14:paraId="4CB58585" w14:textId="77777777" w:rsidTr="004B1692">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268FB9DE"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b/>
                <w:bCs/>
                <w:iCs/>
                <w:sz w:val="22"/>
                <w:lang w:val="en-GB" w:eastAsia="en-ZA"/>
              </w:rPr>
              <w:t>Signature</w:t>
            </w:r>
            <w:r w:rsidRPr="001B559C">
              <w:rPr>
                <w:rFonts w:ascii="Arial" w:hAnsi="Arial" w:cs="Arial"/>
                <w:iCs/>
                <w:sz w:val="22"/>
                <w:lang w:val="en-GB" w:eastAsia="en-ZA"/>
              </w:rPr>
              <w:t> </w:t>
            </w:r>
          </w:p>
        </w:tc>
        <w:tc>
          <w:tcPr>
            <w:tcW w:w="7380" w:type="dxa"/>
            <w:tcBorders>
              <w:top w:val="single" w:sz="6" w:space="0" w:color="auto"/>
              <w:left w:val="nil"/>
              <w:bottom w:val="single" w:sz="6" w:space="0" w:color="auto"/>
              <w:right w:val="single" w:sz="6" w:space="0" w:color="auto"/>
            </w:tcBorders>
            <w:hideMark/>
          </w:tcPr>
          <w:p w14:paraId="72DA3C1B"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p w14:paraId="3940DC6F"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p w14:paraId="08555549"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tc>
      </w:tr>
      <w:tr w:rsidR="001B559C" w:rsidRPr="001B559C" w14:paraId="4E312D6C" w14:textId="77777777" w:rsidTr="004B1692">
        <w:tc>
          <w:tcPr>
            <w:tcW w:w="1725" w:type="dxa"/>
            <w:tcBorders>
              <w:top w:val="nil"/>
              <w:left w:val="single" w:sz="6" w:space="0" w:color="auto"/>
              <w:bottom w:val="single" w:sz="6" w:space="0" w:color="auto"/>
              <w:right w:val="single" w:sz="6" w:space="0" w:color="auto"/>
            </w:tcBorders>
            <w:shd w:val="clear" w:color="auto" w:fill="C6D9F1"/>
            <w:hideMark/>
          </w:tcPr>
          <w:p w14:paraId="6AD01B67"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b/>
                <w:bCs/>
                <w:iCs/>
                <w:sz w:val="22"/>
                <w:lang w:val="en-GB" w:eastAsia="en-ZA"/>
              </w:rPr>
              <w:t>Name</w:t>
            </w:r>
            <w:r w:rsidRPr="001B559C">
              <w:rPr>
                <w:rFonts w:ascii="Arial" w:hAnsi="Arial" w:cs="Arial"/>
                <w:iCs/>
                <w:sz w:val="22"/>
                <w:lang w:val="en-GB" w:eastAsia="en-ZA"/>
              </w:rPr>
              <w:t> </w:t>
            </w:r>
          </w:p>
        </w:tc>
        <w:tc>
          <w:tcPr>
            <w:tcW w:w="7380" w:type="dxa"/>
            <w:tcBorders>
              <w:top w:val="nil"/>
              <w:left w:val="nil"/>
              <w:bottom w:val="single" w:sz="6" w:space="0" w:color="auto"/>
              <w:right w:val="single" w:sz="6" w:space="0" w:color="auto"/>
            </w:tcBorders>
            <w:hideMark/>
          </w:tcPr>
          <w:p w14:paraId="4CB82153"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p w14:paraId="4EE33E00"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p w14:paraId="7ECE5F76"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tc>
      </w:tr>
      <w:tr w:rsidR="001B559C" w:rsidRPr="001B559C" w14:paraId="79C52AD6" w14:textId="77777777" w:rsidTr="004B1692">
        <w:tc>
          <w:tcPr>
            <w:tcW w:w="1725" w:type="dxa"/>
            <w:tcBorders>
              <w:top w:val="nil"/>
              <w:left w:val="single" w:sz="6" w:space="0" w:color="auto"/>
              <w:bottom w:val="single" w:sz="6" w:space="0" w:color="auto"/>
              <w:right w:val="single" w:sz="6" w:space="0" w:color="auto"/>
            </w:tcBorders>
            <w:shd w:val="clear" w:color="auto" w:fill="C6D9F1"/>
            <w:hideMark/>
          </w:tcPr>
          <w:p w14:paraId="4FA8764E"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b/>
                <w:bCs/>
                <w:iCs/>
                <w:sz w:val="22"/>
                <w:lang w:val="en-GB" w:eastAsia="en-ZA"/>
              </w:rPr>
              <w:t>Title</w:t>
            </w:r>
            <w:r w:rsidRPr="001B559C">
              <w:rPr>
                <w:rFonts w:ascii="Arial" w:hAnsi="Arial" w:cs="Arial"/>
                <w:iCs/>
                <w:sz w:val="22"/>
                <w:lang w:val="en-GB" w:eastAsia="en-ZA"/>
              </w:rPr>
              <w:t> </w:t>
            </w:r>
          </w:p>
        </w:tc>
        <w:tc>
          <w:tcPr>
            <w:tcW w:w="7380" w:type="dxa"/>
            <w:tcBorders>
              <w:top w:val="nil"/>
              <w:left w:val="nil"/>
              <w:bottom w:val="single" w:sz="6" w:space="0" w:color="auto"/>
              <w:right w:val="single" w:sz="6" w:space="0" w:color="auto"/>
            </w:tcBorders>
            <w:hideMark/>
          </w:tcPr>
          <w:p w14:paraId="0CCF61A9"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p w14:paraId="0AE24346"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p w14:paraId="253B94B8"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tc>
      </w:tr>
      <w:tr w:rsidR="001B559C" w:rsidRPr="001B559C" w14:paraId="5F742850" w14:textId="77777777" w:rsidTr="004B1692">
        <w:tc>
          <w:tcPr>
            <w:tcW w:w="1725" w:type="dxa"/>
            <w:tcBorders>
              <w:top w:val="nil"/>
              <w:left w:val="single" w:sz="6" w:space="0" w:color="auto"/>
              <w:bottom w:val="single" w:sz="6" w:space="0" w:color="auto"/>
              <w:right w:val="single" w:sz="6" w:space="0" w:color="auto"/>
            </w:tcBorders>
            <w:shd w:val="clear" w:color="auto" w:fill="C6D9F1"/>
            <w:hideMark/>
          </w:tcPr>
          <w:p w14:paraId="1C094556"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b/>
                <w:bCs/>
                <w:iCs/>
                <w:sz w:val="22"/>
                <w:lang w:val="en-GB" w:eastAsia="en-ZA"/>
              </w:rPr>
              <w:t>Date</w:t>
            </w:r>
            <w:r w:rsidRPr="001B559C">
              <w:rPr>
                <w:rFonts w:ascii="Arial" w:hAnsi="Arial" w:cs="Arial"/>
                <w:iCs/>
                <w:sz w:val="22"/>
                <w:lang w:val="en-GB" w:eastAsia="en-ZA"/>
              </w:rPr>
              <w:t> </w:t>
            </w:r>
          </w:p>
        </w:tc>
        <w:tc>
          <w:tcPr>
            <w:tcW w:w="7380" w:type="dxa"/>
            <w:tcBorders>
              <w:top w:val="nil"/>
              <w:left w:val="nil"/>
              <w:bottom w:val="single" w:sz="6" w:space="0" w:color="auto"/>
              <w:right w:val="single" w:sz="6" w:space="0" w:color="auto"/>
            </w:tcBorders>
            <w:hideMark/>
          </w:tcPr>
          <w:p w14:paraId="2AB5B5CE"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p w14:paraId="180C7735"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p w14:paraId="3145D7CA"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tc>
      </w:tr>
    </w:tbl>
    <w:p w14:paraId="063B6D4B" w14:textId="77777777" w:rsidR="001B559C" w:rsidRPr="001B559C" w:rsidRDefault="001B559C" w:rsidP="001B559C">
      <w:pPr>
        <w:widowControl w:val="0"/>
        <w:spacing w:before="120"/>
        <w:textAlignment w:val="baseline"/>
        <w:outlineLvl w:val="7"/>
        <w:rPr>
          <w:rFonts w:ascii="Arial" w:hAnsi="Arial" w:cs="Arial"/>
          <w:iCs/>
          <w:sz w:val="28"/>
          <w:szCs w:val="28"/>
          <w:lang w:val="en-GB" w:eastAsia="en-ZA"/>
        </w:rPr>
      </w:pPr>
      <w:r w:rsidRPr="001B559C">
        <w:rPr>
          <w:rFonts w:ascii="Arial" w:hAnsi="Arial" w:cs="Arial"/>
          <w:iCs/>
          <w:sz w:val="22"/>
          <w:lang w:val="en-GB" w:eastAsia="en-ZA"/>
        </w:rPr>
        <w:t> </w:t>
      </w:r>
    </w:p>
    <w:p w14:paraId="30DC7CC3" w14:textId="77777777" w:rsidR="001B559C" w:rsidRPr="001B559C" w:rsidRDefault="001B559C" w:rsidP="001B559C">
      <w:pPr>
        <w:widowControl w:val="0"/>
        <w:spacing w:before="120"/>
        <w:textAlignment w:val="baseline"/>
        <w:outlineLvl w:val="7"/>
        <w:rPr>
          <w:rFonts w:ascii="Arial" w:hAnsi="Arial" w:cs="Arial"/>
          <w:iCs/>
          <w:sz w:val="28"/>
          <w:szCs w:val="28"/>
          <w:lang w:val="en-GB" w:eastAsia="en-ZA"/>
        </w:rPr>
      </w:pPr>
      <w:r w:rsidRPr="001B559C">
        <w:rPr>
          <w:rFonts w:ascii="Arial" w:hAnsi="Arial" w:cs="Arial"/>
          <w:iCs/>
          <w:sz w:val="22"/>
          <w:lang w:val="en-GB" w:eastAsia="en-ZA"/>
        </w:rPr>
        <w:t> Signed for and on behalf of The Operator: </w:t>
      </w:r>
    </w:p>
    <w:p w14:paraId="15AB0641" w14:textId="77777777" w:rsidR="001B559C" w:rsidRPr="001B559C" w:rsidRDefault="001B559C" w:rsidP="001B559C">
      <w:pPr>
        <w:widowControl w:val="0"/>
        <w:spacing w:before="120"/>
        <w:textAlignment w:val="baseline"/>
        <w:outlineLvl w:val="7"/>
        <w:rPr>
          <w:rFonts w:ascii="Arial" w:hAnsi="Arial" w:cs="Arial"/>
          <w:iCs/>
          <w:sz w:val="28"/>
          <w:szCs w:val="28"/>
          <w:lang w:val="en-GB" w:eastAsia="en-ZA"/>
        </w:rPr>
      </w:pPr>
      <w:r w:rsidRPr="001B559C">
        <w:rPr>
          <w:rFonts w:ascii="Arial" w:hAnsi="Arial" w:cs="Arial"/>
          <w:iCs/>
          <w:sz w:val="22"/>
          <w:lang w:val="en-GB" w:eastAsia="en-ZA"/>
        </w:rPr>
        <w:t> </w:t>
      </w:r>
    </w:p>
    <w:p w14:paraId="5D1BB50B" w14:textId="77777777" w:rsidR="001B559C" w:rsidRPr="001B559C" w:rsidRDefault="001B559C" w:rsidP="001B559C">
      <w:pPr>
        <w:widowControl w:val="0"/>
        <w:spacing w:before="120"/>
        <w:textAlignment w:val="baseline"/>
        <w:outlineLvl w:val="7"/>
        <w:rPr>
          <w:rFonts w:ascii="Arial" w:hAnsi="Arial" w:cs="Arial"/>
          <w:iCs/>
          <w:sz w:val="28"/>
          <w:szCs w:val="28"/>
          <w:lang w:val="en-GB" w:eastAsia="en-ZA"/>
        </w:rPr>
      </w:pPr>
      <w:r w:rsidRPr="001B559C">
        <w:rPr>
          <w:rFonts w:ascii="Arial" w:hAnsi="Arial" w:cs="Arial"/>
          <w:iCs/>
          <w:sz w:val="22"/>
          <w:lang w:val="en-GB" w:eastAsia="en-Z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1B559C" w:rsidRPr="001B559C" w14:paraId="2E6FB4E3" w14:textId="77777777" w:rsidTr="004B1692">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AFD4123"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b/>
                <w:bCs/>
                <w:iCs/>
                <w:sz w:val="22"/>
                <w:lang w:val="en-GB" w:eastAsia="en-ZA"/>
              </w:rPr>
              <w:t>Signature</w:t>
            </w:r>
            <w:r w:rsidRPr="001B559C">
              <w:rPr>
                <w:rFonts w:ascii="Arial" w:hAnsi="Arial" w:cs="Arial"/>
                <w:iCs/>
                <w:sz w:val="22"/>
                <w:lang w:val="en-GB" w:eastAsia="en-ZA"/>
              </w:rPr>
              <w:t> </w:t>
            </w:r>
          </w:p>
        </w:tc>
        <w:tc>
          <w:tcPr>
            <w:tcW w:w="7380" w:type="dxa"/>
            <w:tcBorders>
              <w:top w:val="single" w:sz="6" w:space="0" w:color="auto"/>
              <w:left w:val="nil"/>
              <w:bottom w:val="single" w:sz="6" w:space="0" w:color="auto"/>
              <w:right w:val="single" w:sz="6" w:space="0" w:color="auto"/>
            </w:tcBorders>
            <w:hideMark/>
          </w:tcPr>
          <w:p w14:paraId="30B8A2E6"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p w14:paraId="364E1A76"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p w14:paraId="6D59F097"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tc>
      </w:tr>
      <w:tr w:rsidR="001B559C" w:rsidRPr="001B559C" w14:paraId="10081671" w14:textId="77777777" w:rsidTr="004B1692">
        <w:tc>
          <w:tcPr>
            <w:tcW w:w="1725" w:type="dxa"/>
            <w:tcBorders>
              <w:top w:val="nil"/>
              <w:left w:val="single" w:sz="6" w:space="0" w:color="auto"/>
              <w:bottom w:val="single" w:sz="6" w:space="0" w:color="auto"/>
              <w:right w:val="single" w:sz="6" w:space="0" w:color="auto"/>
            </w:tcBorders>
            <w:shd w:val="clear" w:color="auto" w:fill="C6D9F1"/>
            <w:hideMark/>
          </w:tcPr>
          <w:p w14:paraId="0E7B2ED3"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b/>
                <w:bCs/>
                <w:iCs/>
                <w:sz w:val="22"/>
                <w:lang w:val="en-GB" w:eastAsia="en-ZA"/>
              </w:rPr>
              <w:t>Name</w:t>
            </w:r>
            <w:r w:rsidRPr="001B559C">
              <w:rPr>
                <w:rFonts w:ascii="Arial" w:hAnsi="Arial" w:cs="Arial"/>
                <w:iCs/>
                <w:sz w:val="22"/>
                <w:lang w:val="en-GB" w:eastAsia="en-ZA"/>
              </w:rPr>
              <w:t> </w:t>
            </w:r>
          </w:p>
        </w:tc>
        <w:tc>
          <w:tcPr>
            <w:tcW w:w="7380" w:type="dxa"/>
            <w:tcBorders>
              <w:top w:val="nil"/>
              <w:left w:val="nil"/>
              <w:bottom w:val="single" w:sz="6" w:space="0" w:color="auto"/>
              <w:right w:val="single" w:sz="6" w:space="0" w:color="auto"/>
            </w:tcBorders>
            <w:hideMark/>
          </w:tcPr>
          <w:p w14:paraId="26C01DA2"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p w14:paraId="333DA68B"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p w14:paraId="5F2B0267"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tc>
      </w:tr>
      <w:tr w:rsidR="001B559C" w:rsidRPr="001B559C" w14:paraId="764A593A" w14:textId="77777777" w:rsidTr="004B1692">
        <w:tc>
          <w:tcPr>
            <w:tcW w:w="1725" w:type="dxa"/>
            <w:tcBorders>
              <w:top w:val="nil"/>
              <w:left w:val="single" w:sz="6" w:space="0" w:color="auto"/>
              <w:bottom w:val="single" w:sz="6" w:space="0" w:color="auto"/>
              <w:right w:val="single" w:sz="6" w:space="0" w:color="auto"/>
            </w:tcBorders>
            <w:shd w:val="clear" w:color="auto" w:fill="C6D9F1"/>
            <w:hideMark/>
          </w:tcPr>
          <w:p w14:paraId="2151AB8B"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b/>
                <w:bCs/>
                <w:iCs/>
                <w:sz w:val="22"/>
                <w:lang w:val="en-GB" w:eastAsia="en-ZA"/>
              </w:rPr>
              <w:t>Title</w:t>
            </w:r>
            <w:r w:rsidRPr="001B559C">
              <w:rPr>
                <w:rFonts w:ascii="Arial" w:hAnsi="Arial" w:cs="Arial"/>
                <w:iCs/>
                <w:sz w:val="22"/>
                <w:lang w:val="en-GB" w:eastAsia="en-ZA"/>
              </w:rPr>
              <w:t> </w:t>
            </w:r>
          </w:p>
        </w:tc>
        <w:tc>
          <w:tcPr>
            <w:tcW w:w="7380" w:type="dxa"/>
            <w:tcBorders>
              <w:top w:val="nil"/>
              <w:left w:val="nil"/>
              <w:bottom w:val="single" w:sz="6" w:space="0" w:color="auto"/>
              <w:right w:val="single" w:sz="6" w:space="0" w:color="auto"/>
            </w:tcBorders>
            <w:hideMark/>
          </w:tcPr>
          <w:p w14:paraId="552EB9B4"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p w14:paraId="7C970FCB"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p w14:paraId="4A45E40B"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tc>
      </w:tr>
      <w:tr w:rsidR="001B559C" w:rsidRPr="001B559C" w14:paraId="2A8C2BCB" w14:textId="77777777" w:rsidTr="004B1692">
        <w:tc>
          <w:tcPr>
            <w:tcW w:w="1725" w:type="dxa"/>
            <w:tcBorders>
              <w:top w:val="nil"/>
              <w:left w:val="single" w:sz="6" w:space="0" w:color="auto"/>
              <w:bottom w:val="single" w:sz="6" w:space="0" w:color="auto"/>
              <w:right w:val="single" w:sz="6" w:space="0" w:color="auto"/>
            </w:tcBorders>
            <w:shd w:val="clear" w:color="auto" w:fill="C6D9F1"/>
            <w:hideMark/>
          </w:tcPr>
          <w:p w14:paraId="1D4E011B"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b/>
                <w:bCs/>
                <w:iCs/>
                <w:sz w:val="22"/>
                <w:lang w:val="en-GB" w:eastAsia="en-ZA"/>
              </w:rPr>
              <w:t>Date</w:t>
            </w:r>
            <w:r w:rsidRPr="001B559C">
              <w:rPr>
                <w:rFonts w:ascii="Arial" w:hAnsi="Arial" w:cs="Arial"/>
                <w:iCs/>
                <w:sz w:val="22"/>
                <w:lang w:val="en-GB" w:eastAsia="en-ZA"/>
              </w:rPr>
              <w:t> </w:t>
            </w:r>
          </w:p>
        </w:tc>
        <w:tc>
          <w:tcPr>
            <w:tcW w:w="7380" w:type="dxa"/>
            <w:tcBorders>
              <w:top w:val="nil"/>
              <w:left w:val="nil"/>
              <w:bottom w:val="single" w:sz="6" w:space="0" w:color="auto"/>
              <w:right w:val="single" w:sz="6" w:space="0" w:color="auto"/>
            </w:tcBorders>
            <w:hideMark/>
          </w:tcPr>
          <w:p w14:paraId="548D262D"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p w14:paraId="45FE5D1F"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lastRenderedPageBreak/>
              <w:t> </w:t>
            </w:r>
          </w:p>
          <w:p w14:paraId="4A4740C2" w14:textId="77777777" w:rsidR="001B559C" w:rsidRPr="001B559C" w:rsidRDefault="001B559C" w:rsidP="001B559C">
            <w:pPr>
              <w:widowControl w:val="0"/>
              <w:spacing w:before="120"/>
              <w:textAlignment w:val="baseline"/>
              <w:outlineLvl w:val="7"/>
              <w:rPr>
                <w:rFonts w:ascii="Arial" w:hAnsi="Arial" w:cs="Arial"/>
                <w:iCs/>
                <w:sz w:val="22"/>
                <w:lang w:val="en-GB" w:eastAsia="en-ZA"/>
              </w:rPr>
            </w:pPr>
            <w:r w:rsidRPr="001B559C">
              <w:rPr>
                <w:rFonts w:ascii="Arial" w:hAnsi="Arial" w:cs="Arial"/>
                <w:iCs/>
                <w:sz w:val="22"/>
                <w:lang w:val="en-GB" w:eastAsia="en-ZA"/>
              </w:rPr>
              <w:t> </w:t>
            </w:r>
          </w:p>
        </w:tc>
      </w:tr>
    </w:tbl>
    <w:p w14:paraId="58D360E5" w14:textId="77777777" w:rsidR="001B559C" w:rsidRPr="00BA05D9" w:rsidRDefault="001B559C" w:rsidP="00F7447A">
      <w:pPr>
        <w:spacing w:before="120"/>
        <w:jc w:val="both"/>
        <w:rPr>
          <w:rFonts w:cs="Arial"/>
        </w:rPr>
      </w:pPr>
    </w:p>
    <w:sectPr w:rsidR="001B559C" w:rsidRPr="00BA05D9" w:rsidSect="00EE4C46">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9900" w14:textId="77777777" w:rsidR="00604368" w:rsidRDefault="00604368" w:rsidP="00CD1845">
      <w:r>
        <w:separator/>
      </w:r>
    </w:p>
    <w:p w14:paraId="1DA15956" w14:textId="77777777" w:rsidR="00604368" w:rsidRDefault="00604368"/>
  </w:endnote>
  <w:endnote w:type="continuationSeparator" w:id="0">
    <w:p w14:paraId="0CE19811" w14:textId="77777777" w:rsidR="00604368" w:rsidRDefault="00604368" w:rsidP="00CD1845">
      <w:r>
        <w:continuationSeparator/>
      </w:r>
    </w:p>
    <w:p w14:paraId="4593739B" w14:textId="77777777" w:rsidR="00604368" w:rsidRDefault="0060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7FF1" w14:textId="3FBB1CFD" w:rsidR="00E92C97" w:rsidRPr="000C2C64" w:rsidRDefault="00E92C97">
    <w:pPr>
      <w:pStyle w:val="Footer"/>
      <w:rPr>
        <w:color w:val="A6A6A6" w:themeColor="background1" w:themeShade="A6"/>
      </w:rPr>
    </w:pPr>
    <w:r w:rsidRPr="00D8243F">
      <w:rPr>
        <w:color w:val="A6A6A6" w:themeColor="background1" w:themeShade="A6"/>
      </w:rPr>
      <w:ptab w:relativeTo="margin" w:alignment="center" w:leader="none"/>
    </w:r>
    <w:r w:rsidRPr="00D8243F">
      <w:rPr>
        <w:color w:val="A6A6A6" w:themeColor="background1" w:themeShade="A6"/>
      </w:rPr>
      <w:ptab w:relativeTo="margin" w:alignment="right" w:leader="none"/>
    </w:r>
    <w:r w:rsidRPr="00D8243F">
      <w:rPr>
        <w:color w:val="A6A6A6" w:themeColor="background1" w:themeShade="A6"/>
      </w:rPr>
      <w:t xml:space="preserve">Page </w:t>
    </w:r>
    <w:r w:rsidRPr="00D8243F">
      <w:rPr>
        <w:color w:val="A6A6A6" w:themeColor="background1" w:themeShade="A6"/>
      </w:rPr>
      <w:fldChar w:fldCharType="begin"/>
    </w:r>
    <w:r w:rsidRPr="00D8243F">
      <w:rPr>
        <w:color w:val="A6A6A6" w:themeColor="background1" w:themeShade="A6"/>
      </w:rPr>
      <w:instrText xml:space="preserve"> PAGE   \* MERGEFORMAT </w:instrText>
    </w:r>
    <w:r w:rsidRPr="00D8243F">
      <w:rPr>
        <w:color w:val="A6A6A6" w:themeColor="background1" w:themeShade="A6"/>
      </w:rPr>
      <w:fldChar w:fldCharType="separate"/>
    </w:r>
    <w:r w:rsidR="00FB1CBC">
      <w:rPr>
        <w:noProof/>
        <w:color w:val="A6A6A6" w:themeColor="background1" w:themeShade="A6"/>
      </w:rPr>
      <w:t>18</w:t>
    </w:r>
    <w:r w:rsidRPr="00D8243F">
      <w:rPr>
        <w:color w:val="A6A6A6" w:themeColor="background1" w:themeShade="A6"/>
      </w:rPr>
      <w:fldChar w:fldCharType="end"/>
    </w:r>
    <w:r w:rsidRPr="00D8243F">
      <w:rPr>
        <w:color w:val="A6A6A6" w:themeColor="background1" w:themeShade="A6"/>
      </w:rPr>
      <w:t xml:space="preserve"> of </w:t>
    </w:r>
    <w:r w:rsidRPr="00D8243F">
      <w:rPr>
        <w:noProof/>
        <w:color w:val="A6A6A6" w:themeColor="background1" w:themeShade="A6"/>
      </w:rPr>
      <w:fldChar w:fldCharType="begin"/>
    </w:r>
    <w:r w:rsidRPr="00D8243F">
      <w:rPr>
        <w:noProof/>
        <w:color w:val="A6A6A6" w:themeColor="background1" w:themeShade="A6"/>
      </w:rPr>
      <w:instrText xml:space="preserve"> NUMPAGES   \* MERGEFORMAT </w:instrText>
    </w:r>
    <w:r w:rsidRPr="00D8243F">
      <w:rPr>
        <w:noProof/>
        <w:color w:val="A6A6A6" w:themeColor="background1" w:themeShade="A6"/>
      </w:rPr>
      <w:fldChar w:fldCharType="separate"/>
    </w:r>
    <w:r w:rsidR="00FB1CBC">
      <w:rPr>
        <w:noProof/>
        <w:color w:val="A6A6A6" w:themeColor="background1" w:themeShade="A6"/>
      </w:rPr>
      <w:t>18</w:t>
    </w:r>
    <w:r w:rsidRPr="00D8243F">
      <w:rPr>
        <w:noProof/>
        <w:color w:val="A6A6A6" w:themeColor="background1" w:themeShade="A6"/>
      </w:rPr>
      <w:fldChar w:fldCharType="end"/>
    </w:r>
  </w:p>
  <w:p w14:paraId="7D273B34" w14:textId="77777777" w:rsidR="00E92C97" w:rsidRDefault="00E92C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2547" w14:textId="77777777" w:rsidR="00604368" w:rsidRDefault="00604368" w:rsidP="00CD1845">
      <w:r>
        <w:separator/>
      </w:r>
    </w:p>
    <w:p w14:paraId="7C8EF047" w14:textId="77777777" w:rsidR="00604368" w:rsidRDefault="00604368"/>
  </w:footnote>
  <w:footnote w:type="continuationSeparator" w:id="0">
    <w:p w14:paraId="57269DAA" w14:textId="77777777" w:rsidR="00604368" w:rsidRDefault="00604368" w:rsidP="00CD1845">
      <w:r>
        <w:continuationSeparator/>
      </w:r>
    </w:p>
    <w:p w14:paraId="7F7B5939" w14:textId="77777777" w:rsidR="00604368" w:rsidRDefault="006043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C3D"/>
    <w:multiLevelType w:val="multilevel"/>
    <w:tmpl w:val="C72E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C195B"/>
    <w:multiLevelType w:val="hybridMultilevel"/>
    <w:tmpl w:val="F60028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6201D3"/>
    <w:multiLevelType w:val="hybridMultilevel"/>
    <w:tmpl w:val="6AA252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DB45C94"/>
    <w:multiLevelType w:val="hybridMultilevel"/>
    <w:tmpl w:val="9F423B3A"/>
    <w:lvl w:ilvl="0" w:tplc="0724615C">
      <w:start w:val="12"/>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7C27E6"/>
    <w:multiLevelType w:val="hybridMultilevel"/>
    <w:tmpl w:val="33188054"/>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3740A68"/>
    <w:multiLevelType w:val="hybridMultilevel"/>
    <w:tmpl w:val="6D62C0B8"/>
    <w:lvl w:ilvl="0" w:tplc="1C09000F">
      <w:start w:val="1"/>
      <w:numFmt w:val="decimal"/>
      <w:lvlText w:val="%1."/>
      <w:lvlJc w:val="left"/>
      <w:pPr>
        <w:ind w:left="36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F15ABAD2">
      <w:start w:val="1"/>
      <w:numFmt w:val="lowerLetter"/>
      <w:lvlText w:val="%4)"/>
      <w:lvlJc w:val="left"/>
      <w:pPr>
        <w:ind w:left="2880" w:hanging="360"/>
      </w:pPr>
      <w:rPr>
        <w:rFonts w:ascii="Arial" w:eastAsiaTheme="minorHAnsi" w:hAnsi="Arial" w:cstheme="minorBidi"/>
      </w:r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74B5747"/>
    <w:multiLevelType w:val="hybridMultilevel"/>
    <w:tmpl w:val="0944C2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9" w15:restartNumberingAfterBreak="0">
    <w:nsid w:val="19F61BD1"/>
    <w:multiLevelType w:val="hybridMultilevel"/>
    <w:tmpl w:val="8D4C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D5B30"/>
    <w:multiLevelType w:val="hybridMultilevel"/>
    <w:tmpl w:val="21285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020AAA7A"/>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sz w:val="22"/>
        <w:szCs w:val="22"/>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30821C22"/>
    <w:multiLevelType w:val="multilevel"/>
    <w:tmpl w:val="EA5A3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1A1B10"/>
    <w:multiLevelType w:val="hybridMultilevel"/>
    <w:tmpl w:val="ECE806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4107F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781A4C"/>
    <w:multiLevelType w:val="hybridMultilevel"/>
    <w:tmpl w:val="D32A9C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9" w15:restartNumberingAfterBreak="0">
    <w:nsid w:val="470E2D55"/>
    <w:multiLevelType w:val="hybridMultilevel"/>
    <w:tmpl w:val="C9A4576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4A4D2286"/>
    <w:multiLevelType w:val="hybridMultilevel"/>
    <w:tmpl w:val="2A36B3B2"/>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4E1708A7"/>
    <w:multiLevelType w:val="multilevel"/>
    <w:tmpl w:val="1194AA14"/>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bullet"/>
      <w:pStyle w:val="Index5"/>
      <w:lvlText w:val=""/>
      <w:lvlJc w:val="left"/>
      <w:pPr>
        <w:ind w:left="851" w:hanging="851"/>
      </w:pPr>
      <w:rPr>
        <w:rFonts w:ascii="Symbol" w:hAnsi="Symbol" w:hint="default"/>
        <w:b w:val="0"/>
        <w:i w:val="0"/>
        <w:caps w:val="0"/>
        <w:strike w:val="0"/>
        <w:dstrike w:val="0"/>
        <w:vanish w:val="0"/>
        <w:color w:val="auto"/>
        <w:sz w:val="22"/>
        <w:vertAlign w:val="baseline"/>
      </w:rPr>
    </w:lvl>
    <w:lvl w:ilvl="5">
      <w:start w:val="1"/>
      <w:numFmt w:val="upperLetter"/>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22" w15:restartNumberingAfterBreak="0">
    <w:nsid w:val="4F663396"/>
    <w:multiLevelType w:val="hybridMultilevel"/>
    <w:tmpl w:val="785A94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FC30324"/>
    <w:multiLevelType w:val="multilevel"/>
    <w:tmpl w:val="DC66D6FA"/>
    <w:numStyleLink w:val="ACSListStyle"/>
  </w:abstractNum>
  <w:abstractNum w:abstractNumId="24" w15:restartNumberingAfterBreak="0">
    <w:nsid w:val="65ED748D"/>
    <w:multiLevelType w:val="hybridMultilevel"/>
    <w:tmpl w:val="3B2EBD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74351EC"/>
    <w:multiLevelType w:val="hybridMultilevel"/>
    <w:tmpl w:val="C9AC721A"/>
    <w:lvl w:ilvl="0" w:tplc="FBBA94AA">
      <w:start w:val="6"/>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676F52BC"/>
    <w:multiLevelType w:val="hybridMultilevel"/>
    <w:tmpl w:val="B55A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92659645">
    <w:abstractNumId w:val="12"/>
  </w:num>
  <w:num w:numId="2" w16cid:durableId="1344819028">
    <w:abstractNumId w:val="11"/>
  </w:num>
  <w:num w:numId="3" w16cid:durableId="193085021">
    <w:abstractNumId w:val="17"/>
  </w:num>
  <w:num w:numId="4" w16cid:durableId="2128960782">
    <w:abstractNumId w:val="18"/>
  </w:num>
  <w:num w:numId="5" w16cid:durableId="1220823049">
    <w:abstractNumId w:val="12"/>
  </w:num>
  <w:num w:numId="6" w16cid:durableId="1241063569">
    <w:abstractNumId w:val="23"/>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 w16cid:durableId="396636170">
    <w:abstractNumId w:val="8"/>
  </w:num>
  <w:num w:numId="8" w16cid:durableId="190726778">
    <w:abstractNumId w:val="21"/>
  </w:num>
  <w:num w:numId="9" w16cid:durableId="81537637">
    <w:abstractNumId w:val="6"/>
  </w:num>
  <w:num w:numId="10" w16cid:durableId="1459377660">
    <w:abstractNumId w:val="15"/>
  </w:num>
  <w:num w:numId="11" w16cid:durableId="1682850868">
    <w:abstractNumId w:val="7"/>
  </w:num>
  <w:num w:numId="12" w16cid:durableId="326059656">
    <w:abstractNumId w:val="14"/>
  </w:num>
  <w:num w:numId="13" w16cid:durableId="1867135177">
    <w:abstractNumId w:val="3"/>
  </w:num>
  <w:num w:numId="14" w16cid:durableId="1189102490">
    <w:abstractNumId w:val="16"/>
  </w:num>
  <w:num w:numId="15" w16cid:durableId="411976099">
    <w:abstractNumId w:val="22"/>
  </w:num>
  <w:num w:numId="16" w16cid:durableId="135728362">
    <w:abstractNumId w:val="20"/>
  </w:num>
  <w:num w:numId="17" w16cid:durableId="1219785131">
    <w:abstractNumId w:val="5"/>
  </w:num>
  <w:num w:numId="18" w16cid:durableId="1234853091">
    <w:abstractNumId w:val="25"/>
  </w:num>
  <w:num w:numId="19" w16cid:durableId="1578125424">
    <w:abstractNumId w:val="4"/>
  </w:num>
  <w:num w:numId="20" w16cid:durableId="1430157626">
    <w:abstractNumId w:val="24"/>
  </w:num>
  <w:num w:numId="21" w16cid:durableId="1095789650">
    <w:abstractNumId w:val="1"/>
  </w:num>
  <w:num w:numId="22" w16cid:durableId="1881161098">
    <w:abstractNumId w:val="19"/>
  </w:num>
  <w:num w:numId="23" w16cid:durableId="820659995">
    <w:abstractNumId w:val="10"/>
  </w:num>
  <w:num w:numId="24" w16cid:durableId="1072847778">
    <w:abstractNumId w:val="9"/>
  </w:num>
  <w:num w:numId="25" w16cid:durableId="689989818">
    <w:abstractNumId w:val="26"/>
  </w:num>
  <w:num w:numId="26" w16cid:durableId="1806004332">
    <w:abstractNumId w:val="0"/>
  </w:num>
  <w:num w:numId="27" w16cid:durableId="64647352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MjCwMDMxMjC0NDBR0lEKTi0uzszPAykwrAUAFbgvnSwAAAA="/>
  </w:docVars>
  <w:rsids>
    <w:rsidRoot w:val="008A1DCF"/>
    <w:rsid w:val="00001A50"/>
    <w:rsid w:val="00002DFA"/>
    <w:rsid w:val="000044C7"/>
    <w:rsid w:val="00005FDD"/>
    <w:rsid w:val="00007B62"/>
    <w:rsid w:val="00011073"/>
    <w:rsid w:val="000130C0"/>
    <w:rsid w:val="000140FB"/>
    <w:rsid w:val="00022035"/>
    <w:rsid w:val="0002217D"/>
    <w:rsid w:val="00024406"/>
    <w:rsid w:val="0002466F"/>
    <w:rsid w:val="0002512C"/>
    <w:rsid w:val="00026127"/>
    <w:rsid w:val="0002680D"/>
    <w:rsid w:val="00026ED8"/>
    <w:rsid w:val="00027744"/>
    <w:rsid w:val="000324A9"/>
    <w:rsid w:val="00032E12"/>
    <w:rsid w:val="00034592"/>
    <w:rsid w:val="0003556F"/>
    <w:rsid w:val="0003594B"/>
    <w:rsid w:val="00042CBC"/>
    <w:rsid w:val="00043C78"/>
    <w:rsid w:val="00045854"/>
    <w:rsid w:val="00045D1A"/>
    <w:rsid w:val="00047F30"/>
    <w:rsid w:val="00052188"/>
    <w:rsid w:val="00052869"/>
    <w:rsid w:val="00056E94"/>
    <w:rsid w:val="0006153D"/>
    <w:rsid w:val="00065CE1"/>
    <w:rsid w:val="00066CF8"/>
    <w:rsid w:val="000677B9"/>
    <w:rsid w:val="00070251"/>
    <w:rsid w:val="00072D19"/>
    <w:rsid w:val="00074C47"/>
    <w:rsid w:val="00076BEE"/>
    <w:rsid w:val="00081095"/>
    <w:rsid w:val="00082B6A"/>
    <w:rsid w:val="0008390A"/>
    <w:rsid w:val="00086FF7"/>
    <w:rsid w:val="00091E1C"/>
    <w:rsid w:val="00095BA9"/>
    <w:rsid w:val="000969BB"/>
    <w:rsid w:val="000978EE"/>
    <w:rsid w:val="000979DC"/>
    <w:rsid w:val="000A1BF9"/>
    <w:rsid w:val="000A211B"/>
    <w:rsid w:val="000A3497"/>
    <w:rsid w:val="000A3648"/>
    <w:rsid w:val="000A3A31"/>
    <w:rsid w:val="000A6183"/>
    <w:rsid w:val="000B0585"/>
    <w:rsid w:val="000B07DB"/>
    <w:rsid w:val="000B1015"/>
    <w:rsid w:val="000B362C"/>
    <w:rsid w:val="000B4A01"/>
    <w:rsid w:val="000C2C64"/>
    <w:rsid w:val="000C2CEF"/>
    <w:rsid w:val="000C44C2"/>
    <w:rsid w:val="000C4B4D"/>
    <w:rsid w:val="000C6703"/>
    <w:rsid w:val="000C7C9E"/>
    <w:rsid w:val="000D3DDC"/>
    <w:rsid w:val="000D4A21"/>
    <w:rsid w:val="000D4EDB"/>
    <w:rsid w:val="000D5683"/>
    <w:rsid w:val="000E273D"/>
    <w:rsid w:val="000E5096"/>
    <w:rsid w:val="000F100C"/>
    <w:rsid w:val="000F3912"/>
    <w:rsid w:val="000F498D"/>
    <w:rsid w:val="000F6CD7"/>
    <w:rsid w:val="000F70A3"/>
    <w:rsid w:val="0010096F"/>
    <w:rsid w:val="00100E49"/>
    <w:rsid w:val="001018A4"/>
    <w:rsid w:val="00103888"/>
    <w:rsid w:val="00110B2F"/>
    <w:rsid w:val="00110F30"/>
    <w:rsid w:val="001110D1"/>
    <w:rsid w:val="00113955"/>
    <w:rsid w:val="001161DD"/>
    <w:rsid w:val="00117D79"/>
    <w:rsid w:val="00117F31"/>
    <w:rsid w:val="00122484"/>
    <w:rsid w:val="001268A7"/>
    <w:rsid w:val="00135144"/>
    <w:rsid w:val="00135AE7"/>
    <w:rsid w:val="00136F81"/>
    <w:rsid w:val="00137086"/>
    <w:rsid w:val="00144215"/>
    <w:rsid w:val="001442A9"/>
    <w:rsid w:val="001445BC"/>
    <w:rsid w:val="00144D34"/>
    <w:rsid w:val="001557BB"/>
    <w:rsid w:val="00155A00"/>
    <w:rsid w:val="00155EAC"/>
    <w:rsid w:val="00160646"/>
    <w:rsid w:val="00161766"/>
    <w:rsid w:val="00162131"/>
    <w:rsid w:val="00165597"/>
    <w:rsid w:val="00165F2B"/>
    <w:rsid w:val="0016761A"/>
    <w:rsid w:val="001708DB"/>
    <w:rsid w:val="001711F5"/>
    <w:rsid w:val="00173DF8"/>
    <w:rsid w:val="0017550D"/>
    <w:rsid w:val="00175714"/>
    <w:rsid w:val="00183AC8"/>
    <w:rsid w:val="00185FE6"/>
    <w:rsid w:val="00187F8A"/>
    <w:rsid w:val="001916DB"/>
    <w:rsid w:val="0019294F"/>
    <w:rsid w:val="001936A0"/>
    <w:rsid w:val="00194458"/>
    <w:rsid w:val="0019484D"/>
    <w:rsid w:val="00196530"/>
    <w:rsid w:val="00197784"/>
    <w:rsid w:val="00197CF2"/>
    <w:rsid w:val="001A0ABC"/>
    <w:rsid w:val="001A0B85"/>
    <w:rsid w:val="001A3210"/>
    <w:rsid w:val="001A7806"/>
    <w:rsid w:val="001B08E7"/>
    <w:rsid w:val="001B218A"/>
    <w:rsid w:val="001B326F"/>
    <w:rsid w:val="001B559C"/>
    <w:rsid w:val="001B7A06"/>
    <w:rsid w:val="001C0355"/>
    <w:rsid w:val="001C03A2"/>
    <w:rsid w:val="001C3555"/>
    <w:rsid w:val="001C38D8"/>
    <w:rsid w:val="001C61D9"/>
    <w:rsid w:val="001C6319"/>
    <w:rsid w:val="001D0780"/>
    <w:rsid w:val="001D1890"/>
    <w:rsid w:val="001D1C86"/>
    <w:rsid w:val="001D3633"/>
    <w:rsid w:val="001D4236"/>
    <w:rsid w:val="001D59E0"/>
    <w:rsid w:val="001D6EA8"/>
    <w:rsid w:val="001E0B36"/>
    <w:rsid w:val="001E31A8"/>
    <w:rsid w:val="001E3589"/>
    <w:rsid w:val="001E4E28"/>
    <w:rsid w:val="001E6AEA"/>
    <w:rsid w:val="001F2600"/>
    <w:rsid w:val="001F5D59"/>
    <w:rsid w:val="001F6E51"/>
    <w:rsid w:val="002023DB"/>
    <w:rsid w:val="00202C0B"/>
    <w:rsid w:val="002054A4"/>
    <w:rsid w:val="002068A7"/>
    <w:rsid w:val="00206CA5"/>
    <w:rsid w:val="0020747D"/>
    <w:rsid w:val="00213098"/>
    <w:rsid w:val="00213B92"/>
    <w:rsid w:val="0021577D"/>
    <w:rsid w:val="00215B35"/>
    <w:rsid w:val="00216162"/>
    <w:rsid w:val="0021630F"/>
    <w:rsid w:val="00221F83"/>
    <w:rsid w:val="00222530"/>
    <w:rsid w:val="002232E8"/>
    <w:rsid w:val="002236E3"/>
    <w:rsid w:val="00226120"/>
    <w:rsid w:val="00230E55"/>
    <w:rsid w:val="00230F99"/>
    <w:rsid w:val="00231D93"/>
    <w:rsid w:val="002343C7"/>
    <w:rsid w:val="0023540E"/>
    <w:rsid w:val="00237041"/>
    <w:rsid w:val="00237C2C"/>
    <w:rsid w:val="00241C0D"/>
    <w:rsid w:val="00242AEC"/>
    <w:rsid w:val="00244C13"/>
    <w:rsid w:val="0024769B"/>
    <w:rsid w:val="002510B9"/>
    <w:rsid w:val="002524A6"/>
    <w:rsid w:val="00253472"/>
    <w:rsid w:val="00255241"/>
    <w:rsid w:val="00256CE8"/>
    <w:rsid w:val="00260AA9"/>
    <w:rsid w:val="00261152"/>
    <w:rsid w:val="002643E9"/>
    <w:rsid w:val="00264F10"/>
    <w:rsid w:val="002671C7"/>
    <w:rsid w:val="00272833"/>
    <w:rsid w:val="00272969"/>
    <w:rsid w:val="00273161"/>
    <w:rsid w:val="002734D4"/>
    <w:rsid w:val="00273D2F"/>
    <w:rsid w:val="00273DEA"/>
    <w:rsid w:val="0027565A"/>
    <w:rsid w:val="00275C54"/>
    <w:rsid w:val="002760BA"/>
    <w:rsid w:val="002774BC"/>
    <w:rsid w:val="00277522"/>
    <w:rsid w:val="0027772E"/>
    <w:rsid w:val="00281384"/>
    <w:rsid w:val="002820D5"/>
    <w:rsid w:val="00282916"/>
    <w:rsid w:val="0028393D"/>
    <w:rsid w:val="0028489D"/>
    <w:rsid w:val="00284F49"/>
    <w:rsid w:val="00285C7B"/>
    <w:rsid w:val="002876D0"/>
    <w:rsid w:val="00292449"/>
    <w:rsid w:val="00292E2B"/>
    <w:rsid w:val="00293F55"/>
    <w:rsid w:val="002953A1"/>
    <w:rsid w:val="00297EF3"/>
    <w:rsid w:val="002A2D33"/>
    <w:rsid w:val="002A2D8E"/>
    <w:rsid w:val="002A3DA2"/>
    <w:rsid w:val="002A4095"/>
    <w:rsid w:val="002A47BE"/>
    <w:rsid w:val="002A5372"/>
    <w:rsid w:val="002A571D"/>
    <w:rsid w:val="002B0791"/>
    <w:rsid w:val="002B497C"/>
    <w:rsid w:val="002B5810"/>
    <w:rsid w:val="002C08F7"/>
    <w:rsid w:val="002C117E"/>
    <w:rsid w:val="002C26B4"/>
    <w:rsid w:val="002C45AC"/>
    <w:rsid w:val="002D08E3"/>
    <w:rsid w:val="002D2156"/>
    <w:rsid w:val="002D3216"/>
    <w:rsid w:val="002D3D07"/>
    <w:rsid w:val="002D450E"/>
    <w:rsid w:val="002D78D6"/>
    <w:rsid w:val="002D78D7"/>
    <w:rsid w:val="002E0CB1"/>
    <w:rsid w:val="002E3258"/>
    <w:rsid w:val="002E4D1C"/>
    <w:rsid w:val="002E741A"/>
    <w:rsid w:val="002E7DFD"/>
    <w:rsid w:val="002F11FD"/>
    <w:rsid w:val="002F132F"/>
    <w:rsid w:val="002F20E8"/>
    <w:rsid w:val="002F2F5B"/>
    <w:rsid w:val="002F2FD6"/>
    <w:rsid w:val="002F37E7"/>
    <w:rsid w:val="002F684E"/>
    <w:rsid w:val="002F6A21"/>
    <w:rsid w:val="002F6EE1"/>
    <w:rsid w:val="002F7E30"/>
    <w:rsid w:val="00303EBB"/>
    <w:rsid w:val="00304BA3"/>
    <w:rsid w:val="0030524C"/>
    <w:rsid w:val="003052AF"/>
    <w:rsid w:val="00311A8B"/>
    <w:rsid w:val="0031325B"/>
    <w:rsid w:val="00314177"/>
    <w:rsid w:val="0031480A"/>
    <w:rsid w:val="0032008C"/>
    <w:rsid w:val="00321AFE"/>
    <w:rsid w:val="00321FBB"/>
    <w:rsid w:val="0032350D"/>
    <w:rsid w:val="003244E0"/>
    <w:rsid w:val="003279BF"/>
    <w:rsid w:val="00330A4C"/>
    <w:rsid w:val="00332393"/>
    <w:rsid w:val="0033377E"/>
    <w:rsid w:val="00336400"/>
    <w:rsid w:val="00337DDE"/>
    <w:rsid w:val="00352047"/>
    <w:rsid w:val="003530B2"/>
    <w:rsid w:val="00353BAA"/>
    <w:rsid w:val="00354032"/>
    <w:rsid w:val="003556D2"/>
    <w:rsid w:val="003559B4"/>
    <w:rsid w:val="0035705C"/>
    <w:rsid w:val="0035761A"/>
    <w:rsid w:val="00361799"/>
    <w:rsid w:val="003658CA"/>
    <w:rsid w:val="003714CF"/>
    <w:rsid w:val="00373840"/>
    <w:rsid w:val="0038048E"/>
    <w:rsid w:val="00382701"/>
    <w:rsid w:val="00382DD5"/>
    <w:rsid w:val="003832E9"/>
    <w:rsid w:val="00384BF7"/>
    <w:rsid w:val="00385D68"/>
    <w:rsid w:val="003878D8"/>
    <w:rsid w:val="0039058C"/>
    <w:rsid w:val="003912DA"/>
    <w:rsid w:val="00391B12"/>
    <w:rsid w:val="00395CAC"/>
    <w:rsid w:val="003A1DCE"/>
    <w:rsid w:val="003A235B"/>
    <w:rsid w:val="003A3867"/>
    <w:rsid w:val="003A3CA3"/>
    <w:rsid w:val="003A40EE"/>
    <w:rsid w:val="003A6821"/>
    <w:rsid w:val="003B06D8"/>
    <w:rsid w:val="003B0DDE"/>
    <w:rsid w:val="003B0F32"/>
    <w:rsid w:val="003B2A64"/>
    <w:rsid w:val="003B5673"/>
    <w:rsid w:val="003B6317"/>
    <w:rsid w:val="003C3237"/>
    <w:rsid w:val="003C3C3A"/>
    <w:rsid w:val="003C4953"/>
    <w:rsid w:val="003C5315"/>
    <w:rsid w:val="003D236A"/>
    <w:rsid w:val="003D31BA"/>
    <w:rsid w:val="003D3F2B"/>
    <w:rsid w:val="003D5ADD"/>
    <w:rsid w:val="003D643E"/>
    <w:rsid w:val="003D6929"/>
    <w:rsid w:val="003D6F28"/>
    <w:rsid w:val="003D77BD"/>
    <w:rsid w:val="003E10BA"/>
    <w:rsid w:val="003E2485"/>
    <w:rsid w:val="003E2B0D"/>
    <w:rsid w:val="003E2F62"/>
    <w:rsid w:val="003E32CD"/>
    <w:rsid w:val="003E3877"/>
    <w:rsid w:val="003E3F08"/>
    <w:rsid w:val="003E53E4"/>
    <w:rsid w:val="003E71C2"/>
    <w:rsid w:val="003F284E"/>
    <w:rsid w:val="003F2C11"/>
    <w:rsid w:val="003F62AB"/>
    <w:rsid w:val="004017DE"/>
    <w:rsid w:val="00401898"/>
    <w:rsid w:val="0040238B"/>
    <w:rsid w:val="004032BA"/>
    <w:rsid w:val="004073F7"/>
    <w:rsid w:val="00413F4A"/>
    <w:rsid w:val="00414D47"/>
    <w:rsid w:val="00414E9C"/>
    <w:rsid w:val="00420DA1"/>
    <w:rsid w:val="0042366E"/>
    <w:rsid w:val="00423F5F"/>
    <w:rsid w:val="0043096F"/>
    <w:rsid w:val="00430E15"/>
    <w:rsid w:val="00430EA0"/>
    <w:rsid w:val="00431ADF"/>
    <w:rsid w:val="00433A9B"/>
    <w:rsid w:val="00442503"/>
    <w:rsid w:val="00444685"/>
    <w:rsid w:val="00445288"/>
    <w:rsid w:val="00447217"/>
    <w:rsid w:val="00450FD8"/>
    <w:rsid w:val="0045117D"/>
    <w:rsid w:val="004513DE"/>
    <w:rsid w:val="0045189C"/>
    <w:rsid w:val="0045269F"/>
    <w:rsid w:val="00456F58"/>
    <w:rsid w:val="0046111A"/>
    <w:rsid w:val="00463307"/>
    <w:rsid w:val="00467CF0"/>
    <w:rsid w:val="00470711"/>
    <w:rsid w:val="00471219"/>
    <w:rsid w:val="0047146D"/>
    <w:rsid w:val="00471E04"/>
    <w:rsid w:val="00472C2B"/>
    <w:rsid w:val="00473137"/>
    <w:rsid w:val="0047318E"/>
    <w:rsid w:val="0047600F"/>
    <w:rsid w:val="004768D2"/>
    <w:rsid w:val="00476B24"/>
    <w:rsid w:val="00481A75"/>
    <w:rsid w:val="00484FDB"/>
    <w:rsid w:val="00485772"/>
    <w:rsid w:val="004878B3"/>
    <w:rsid w:val="004879F3"/>
    <w:rsid w:val="00487FAC"/>
    <w:rsid w:val="0049246B"/>
    <w:rsid w:val="00492C89"/>
    <w:rsid w:val="00493B2B"/>
    <w:rsid w:val="00494BB2"/>
    <w:rsid w:val="004953CF"/>
    <w:rsid w:val="004A0FC6"/>
    <w:rsid w:val="004A112F"/>
    <w:rsid w:val="004A204F"/>
    <w:rsid w:val="004A7549"/>
    <w:rsid w:val="004B2251"/>
    <w:rsid w:val="004B2ECC"/>
    <w:rsid w:val="004B360B"/>
    <w:rsid w:val="004B3FB7"/>
    <w:rsid w:val="004B40EA"/>
    <w:rsid w:val="004B7F32"/>
    <w:rsid w:val="004C1172"/>
    <w:rsid w:val="004C160D"/>
    <w:rsid w:val="004C18EB"/>
    <w:rsid w:val="004C2501"/>
    <w:rsid w:val="004C5F10"/>
    <w:rsid w:val="004C6847"/>
    <w:rsid w:val="004C773B"/>
    <w:rsid w:val="004C7C23"/>
    <w:rsid w:val="004D00EF"/>
    <w:rsid w:val="004D04F7"/>
    <w:rsid w:val="004D2A5D"/>
    <w:rsid w:val="004D2BC1"/>
    <w:rsid w:val="004D4729"/>
    <w:rsid w:val="004D5225"/>
    <w:rsid w:val="004D6697"/>
    <w:rsid w:val="004D7299"/>
    <w:rsid w:val="004E279C"/>
    <w:rsid w:val="004E4DFA"/>
    <w:rsid w:val="004E7BAB"/>
    <w:rsid w:val="004F1313"/>
    <w:rsid w:val="004F1F52"/>
    <w:rsid w:val="004F33ED"/>
    <w:rsid w:val="004F4F1F"/>
    <w:rsid w:val="004F5320"/>
    <w:rsid w:val="005008AB"/>
    <w:rsid w:val="00502A7D"/>
    <w:rsid w:val="005033D5"/>
    <w:rsid w:val="00505C1C"/>
    <w:rsid w:val="00507E0A"/>
    <w:rsid w:val="005102AD"/>
    <w:rsid w:val="00510E44"/>
    <w:rsid w:val="005111E2"/>
    <w:rsid w:val="005131E8"/>
    <w:rsid w:val="00516992"/>
    <w:rsid w:val="0052187A"/>
    <w:rsid w:val="005225A8"/>
    <w:rsid w:val="0052584B"/>
    <w:rsid w:val="0052699E"/>
    <w:rsid w:val="005323BE"/>
    <w:rsid w:val="00533E1B"/>
    <w:rsid w:val="00534F04"/>
    <w:rsid w:val="00536507"/>
    <w:rsid w:val="00543207"/>
    <w:rsid w:val="005447F2"/>
    <w:rsid w:val="00544FC3"/>
    <w:rsid w:val="005458EB"/>
    <w:rsid w:val="0055026D"/>
    <w:rsid w:val="00551B2C"/>
    <w:rsid w:val="00551E68"/>
    <w:rsid w:val="0055231C"/>
    <w:rsid w:val="00553420"/>
    <w:rsid w:val="00554C52"/>
    <w:rsid w:val="00555E17"/>
    <w:rsid w:val="005561AE"/>
    <w:rsid w:val="005602FB"/>
    <w:rsid w:val="0056141C"/>
    <w:rsid w:val="0056173A"/>
    <w:rsid w:val="00563333"/>
    <w:rsid w:val="005645B4"/>
    <w:rsid w:val="00565822"/>
    <w:rsid w:val="00570347"/>
    <w:rsid w:val="00572925"/>
    <w:rsid w:val="005737A0"/>
    <w:rsid w:val="00574147"/>
    <w:rsid w:val="00574678"/>
    <w:rsid w:val="005769D9"/>
    <w:rsid w:val="00580BC2"/>
    <w:rsid w:val="00581466"/>
    <w:rsid w:val="0058577C"/>
    <w:rsid w:val="00585787"/>
    <w:rsid w:val="00585955"/>
    <w:rsid w:val="0058651E"/>
    <w:rsid w:val="0058701E"/>
    <w:rsid w:val="00587582"/>
    <w:rsid w:val="00592230"/>
    <w:rsid w:val="0059479C"/>
    <w:rsid w:val="00597192"/>
    <w:rsid w:val="00597AC8"/>
    <w:rsid w:val="005A0EEF"/>
    <w:rsid w:val="005A2BEE"/>
    <w:rsid w:val="005A33A1"/>
    <w:rsid w:val="005A386D"/>
    <w:rsid w:val="005A4C8C"/>
    <w:rsid w:val="005A4CDA"/>
    <w:rsid w:val="005A6BE8"/>
    <w:rsid w:val="005B1E63"/>
    <w:rsid w:val="005B1F78"/>
    <w:rsid w:val="005B23F3"/>
    <w:rsid w:val="005B42BD"/>
    <w:rsid w:val="005C1603"/>
    <w:rsid w:val="005C1AA7"/>
    <w:rsid w:val="005C3AA3"/>
    <w:rsid w:val="005C3E6E"/>
    <w:rsid w:val="005C4B9D"/>
    <w:rsid w:val="005C59ED"/>
    <w:rsid w:val="005C6789"/>
    <w:rsid w:val="005D145C"/>
    <w:rsid w:val="005D1BD3"/>
    <w:rsid w:val="005D2CF1"/>
    <w:rsid w:val="005D49AB"/>
    <w:rsid w:val="005D4A3C"/>
    <w:rsid w:val="005D59D7"/>
    <w:rsid w:val="005D5B5C"/>
    <w:rsid w:val="005D7A44"/>
    <w:rsid w:val="005E4D65"/>
    <w:rsid w:val="005E56FE"/>
    <w:rsid w:val="005E6198"/>
    <w:rsid w:val="005E6DDE"/>
    <w:rsid w:val="005F03D0"/>
    <w:rsid w:val="005F1CB0"/>
    <w:rsid w:val="005F1DFA"/>
    <w:rsid w:val="005F6703"/>
    <w:rsid w:val="005F7F05"/>
    <w:rsid w:val="00600B5A"/>
    <w:rsid w:val="00600C31"/>
    <w:rsid w:val="006026B8"/>
    <w:rsid w:val="00603124"/>
    <w:rsid w:val="00603D22"/>
    <w:rsid w:val="00604368"/>
    <w:rsid w:val="006050BD"/>
    <w:rsid w:val="00610900"/>
    <w:rsid w:val="00610D42"/>
    <w:rsid w:val="00611BC3"/>
    <w:rsid w:val="00611E94"/>
    <w:rsid w:val="00612209"/>
    <w:rsid w:val="0061342B"/>
    <w:rsid w:val="00614E80"/>
    <w:rsid w:val="0061544D"/>
    <w:rsid w:val="0062080A"/>
    <w:rsid w:val="006214BB"/>
    <w:rsid w:val="00623070"/>
    <w:rsid w:val="00623F1D"/>
    <w:rsid w:val="006249DA"/>
    <w:rsid w:val="00624DB3"/>
    <w:rsid w:val="0062552B"/>
    <w:rsid w:val="00631048"/>
    <w:rsid w:val="006320F3"/>
    <w:rsid w:val="00634045"/>
    <w:rsid w:val="006366EE"/>
    <w:rsid w:val="0063725E"/>
    <w:rsid w:val="00640CAA"/>
    <w:rsid w:val="006417B1"/>
    <w:rsid w:val="00643D12"/>
    <w:rsid w:val="00643EDE"/>
    <w:rsid w:val="006464CB"/>
    <w:rsid w:val="00647C7C"/>
    <w:rsid w:val="00651D4C"/>
    <w:rsid w:val="006522E1"/>
    <w:rsid w:val="00656A5F"/>
    <w:rsid w:val="00656EA3"/>
    <w:rsid w:val="0066076C"/>
    <w:rsid w:val="00661AB9"/>
    <w:rsid w:val="00662218"/>
    <w:rsid w:val="00662E83"/>
    <w:rsid w:val="0066317E"/>
    <w:rsid w:val="00664F2D"/>
    <w:rsid w:val="00665A43"/>
    <w:rsid w:val="0067019B"/>
    <w:rsid w:val="0067202A"/>
    <w:rsid w:val="00672FCD"/>
    <w:rsid w:val="00674E3E"/>
    <w:rsid w:val="00676612"/>
    <w:rsid w:val="00677900"/>
    <w:rsid w:val="00677BF1"/>
    <w:rsid w:val="0068192F"/>
    <w:rsid w:val="006824EA"/>
    <w:rsid w:val="00682D17"/>
    <w:rsid w:val="00682DC8"/>
    <w:rsid w:val="00684F65"/>
    <w:rsid w:val="00686086"/>
    <w:rsid w:val="0069062B"/>
    <w:rsid w:val="00691357"/>
    <w:rsid w:val="00693C94"/>
    <w:rsid w:val="006A0414"/>
    <w:rsid w:val="006A1D0F"/>
    <w:rsid w:val="006A1F7A"/>
    <w:rsid w:val="006A1FC2"/>
    <w:rsid w:val="006A53F9"/>
    <w:rsid w:val="006A661C"/>
    <w:rsid w:val="006B1A87"/>
    <w:rsid w:val="006B1CD0"/>
    <w:rsid w:val="006B2B08"/>
    <w:rsid w:val="006B2CFD"/>
    <w:rsid w:val="006B446D"/>
    <w:rsid w:val="006B5EF0"/>
    <w:rsid w:val="006B719C"/>
    <w:rsid w:val="006C1569"/>
    <w:rsid w:val="006C25DE"/>
    <w:rsid w:val="006C30A3"/>
    <w:rsid w:val="006C5A3D"/>
    <w:rsid w:val="006D44F0"/>
    <w:rsid w:val="006D5875"/>
    <w:rsid w:val="006D5DF6"/>
    <w:rsid w:val="006D7B61"/>
    <w:rsid w:val="006E040B"/>
    <w:rsid w:val="006E1F7B"/>
    <w:rsid w:val="006E2222"/>
    <w:rsid w:val="006E2467"/>
    <w:rsid w:val="006E3E9E"/>
    <w:rsid w:val="006E5971"/>
    <w:rsid w:val="006E6E5E"/>
    <w:rsid w:val="006E7A53"/>
    <w:rsid w:val="006F0BB4"/>
    <w:rsid w:val="006F0ED4"/>
    <w:rsid w:val="006F114D"/>
    <w:rsid w:val="006F1593"/>
    <w:rsid w:val="006F1AF2"/>
    <w:rsid w:val="006F1BEC"/>
    <w:rsid w:val="006F22A0"/>
    <w:rsid w:val="006F2F2B"/>
    <w:rsid w:val="006F540A"/>
    <w:rsid w:val="006F7A5F"/>
    <w:rsid w:val="006F7FA4"/>
    <w:rsid w:val="00700E53"/>
    <w:rsid w:val="00701455"/>
    <w:rsid w:val="00703A29"/>
    <w:rsid w:val="007057CA"/>
    <w:rsid w:val="00707B68"/>
    <w:rsid w:val="00711F7A"/>
    <w:rsid w:val="00712A90"/>
    <w:rsid w:val="00712E67"/>
    <w:rsid w:val="00714EF6"/>
    <w:rsid w:val="0071520B"/>
    <w:rsid w:val="00715287"/>
    <w:rsid w:val="007224C8"/>
    <w:rsid w:val="00723492"/>
    <w:rsid w:val="00726573"/>
    <w:rsid w:val="007276CC"/>
    <w:rsid w:val="0073744F"/>
    <w:rsid w:val="007407D0"/>
    <w:rsid w:val="00743CE0"/>
    <w:rsid w:val="00746868"/>
    <w:rsid w:val="00746A98"/>
    <w:rsid w:val="0074787E"/>
    <w:rsid w:val="00752B1A"/>
    <w:rsid w:val="00753D42"/>
    <w:rsid w:val="00753D7A"/>
    <w:rsid w:val="00754B55"/>
    <w:rsid w:val="00757C0B"/>
    <w:rsid w:val="00757E75"/>
    <w:rsid w:val="007622D8"/>
    <w:rsid w:val="00762706"/>
    <w:rsid w:val="00763165"/>
    <w:rsid w:val="007641CB"/>
    <w:rsid w:val="007641D7"/>
    <w:rsid w:val="00764C3A"/>
    <w:rsid w:val="00765515"/>
    <w:rsid w:val="00765EED"/>
    <w:rsid w:val="00766B24"/>
    <w:rsid w:val="00766CF4"/>
    <w:rsid w:val="00767850"/>
    <w:rsid w:val="00774214"/>
    <w:rsid w:val="00774358"/>
    <w:rsid w:val="00774A3A"/>
    <w:rsid w:val="00776DC9"/>
    <w:rsid w:val="0078196C"/>
    <w:rsid w:val="00784B99"/>
    <w:rsid w:val="00784C25"/>
    <w:rsid w:val="0078597C"/>
    <w:rsid w:val="00785EE8"/>
    <w:rsid w:val="00786B6A"/>
    <w:rsid w:val="00786EDD"/>
    <w:rsid w:val="00787398"/>
    <w:rsid w:val="00787465"/>
    <w:rsid w:val="007877CA"/>
    <w:rsid w:val="00787B6E"/>
    <w:rsid w:val="007909C1"/>
    <w:rsid w:val="00791559"/>
    <w:rsid w:val="00792253"/>
    <w:rsid w:val="00792502"/>
    <w:rsid w:val="0079372B"/>
    <w:rsid w:val="007937E0"/>
    <w:rsid w:val="00793995"/>
    <w:rsid w:val="00793A7C"/>
    <w:rsid w:val="00794B10"/>
    <w:rsid w:val="007A0E34"/>
    <w:rsid w:val="007A4D5F"/>
    <w:rsid w:val="007A5664"/>
    <w:rsid w:val="007B013C"/>
    <w:rsid w:val="007B0A41"/>
    <w:rsid w:val="007B264C"/>
    <w:rsid w:val="007B2CFF"/>
    <w:rsid w:val="007B5F80"/>
    <w:rsid w:val="007B70FD"/>
    <w:rsid w:val="007C0C62"/>
    <w:rsid w:val="007C20EB"/>
    <w:rsid w:val="007C6D39"/>
    <w:rsid w:val="007D1CDB"/>
    <w:rsid w:val="007D1E10"/>
    <w:rsid w:val="007D286E"/>
    <w:rsid w:val="007D3224"/>
    <w:rsid w:val="007D4242"/>
    <w:rsid w:val="007D4CD6"/>
    <w:rsid w:val="007D66F8"/>
    <w:rsid w:val="007D6F0B"/>
    <w:rsid w:val="007E120D"/>
    <w:rsid w:val="007E272C"/>
    <w:rsid w:val="007E54D9"/>
    <w:rsid w:val="007E631A"/>
    <w:rsid w:val="007F0492"/>
    <w:rsid w:val="007F05D6"/>
    <w:rsid w:val="007F114A"/>
    <w:rsid w:val="007F24C9"/>
    <w:rsid w:val="007F3D2B"/>
    <w:rsid w:val="007F4CAA"/>
    <w:rsid w:val="007F5B4F"/>
    <w:rsid w:val="007F64A7"/>
    <w:rsid w:val="007F6825"/>
    <w:rsid w:val="007F7609"/>
    <w:rsid w:val="00803A4F"/>
    <w:rsid w:val="00804066"/>
    <w:rsid w:val="008052BE"/>
    <w:rsid w:val="00806141"/>
    <w:rsid w:val="0080629D"/>
    <w:rsid w:val="00806C82"/>
    <w:rsid w:val="00807004"/>
    <w:rsid w:val="00811948"/>
    <w:rsid w:val="00811BB3"/>
    <w:rsid w:val="008120A9"/>
    <w:rsid w:val="00813A84"/>
    <w:rsid w:val="008141E3"/>
    <w:rsid w:val="00815617"/>
    <w:rsid w:val="00820666"/>
    <w:rsid w:val="008206BB"/>
    <w:rsid w:val="00820DD6"/>
    <w:rsid w:val="00824146"/>
    <w:rsid w:val="008243B9"/>
    <w:rsid w:val="008252BE"/>
    <w:rsid w:val="00826B5A"/>
    <w:rsid w:val="0082767A"/>
    <w:rsid w:val="00831219"/>
    <w:rsid w:val="00832F82"/>
    <w:rsid w:val="008346F6"/>
    <w:rsid w:val="00835AD0"/>
    <w:rsid w:val="00836521"/>
    <w:rsid w:val="00837A3F"/>
    <w:rsid w:val="0084045B"/>
    <w:rsid w:val="008406F2"/>
    <w:rsid w:val="00840DA5"/>
    <w:rsid w:val="0084228B"/>
    <w:rsid w:val="008439C5"/>
    <w:rsid w:val="00844159"/>
    <w:rsid w:val="00850BA1"/>
    <w:rsid w:val="00850F94"/>
    <w:rsid w:val="008523E4"/>
    <w:rsid w:val="00854080"/>
    <w:rsid w:val="008560CD"/>
    <w:rsid w:val="008562AB"/>
    <w:rsid w:val="00856EBB"/>
    <w:rsid w:val="008610B6"/>
    <w:rsid w:val="008622A9"/>
    <w:rsid w:val="00862BC6"/>
    <w:rsid w:val="00862CE8"/>
    <w:rsid w:val="0086385B"/>
    <w:rsid w:val="00864BFE"/>
    <w:rsid w:val="00864FCF"/>
    <w:rsid w:val="00870DC9"/>
    <w:rsid w:val="008721FD"/>
    <w:rsid w:val="008723B0"/>
    <w:rsid w:val="00874BFF"/>
    <w:rsid w:val="008751E6"/>
    <w:rsid w:val="008753D1"/>
    <w:rsid w:val="00876C6E"/>
    <w:rsid w:val="00881341"/>
    <w:rsid w:val="00881F32"/>
    <w:rsid w:val="00881FA2"/>
    <w:rsid w:val="0088306C"/>
    <w:rsid w:val="008850BF"/>
    <w:rsid w:val="0088564D"/>
    <w:rsid w:val="008869C2"/>
    <w:rsid w:val="00887236"/>
    <w:rsid w:val="00887423"/>
    <w:rsid w:val="008879E9"/>
    <w:rsid w:val="00890BD3"/>
    <w:rsid w:val="00894868"/>
    <w:rsid w:val="00894BA3"/>
    <w:rsid w:val="00894D56"/>
    <w:rsid w:val="0089772C"/>
    <w:rsid w:val="008A0405"/>
    <w:rsid w:val="008A06E4"/>
    <w:rsid w:val="008A1953"/>
    <w:rsid w:val="008A1AA8"/>
    <w:rsid w:val="008A1DCF"/>
    <w:rsid w:val="008A22D5"/>
    <w:rsid w:val="008B129A"/>
    <w:rsid w:val="008B29C4"/>
    <w:rsid w:val="008B2EBD"/>
    <w:rsid w:val="008B4FD0"/>
    <w:rsid w:val="008B5508"/>
    <w:rsid w:val="008B56D7"/>
    <w:rsid w:val="008B6833"/>
    <w:rsid w:val="008C0103"/>
    <w:rsid w:val="008C0ADA"/>
    <w:rsid w:val="008C5016"/>
    <w:rsid w:val="008C694E"/>
    <w:rsid w:val="008C6FFC"/>
    <w:rsid w:val="008C70E5"/>
    <w:rsid w:val="008D212A"/>
    <w:rsid w:val="008D3152"/>
    <w:rsid w:val="008D5104"/>
    <w:rsid w:val="008D78CA"/>
    <w:rsid w:val="008E059B"/>
    <w:rsid w:val="008E265C"/>
    <w:rsid w:val="008E6C12"/>
    <w:rsid w:val="008F6C47"/>
    <w:rsid w:val="008F6C51"/>
    <w:rsid w:val="00902FA6"/>
    <w:rsid w:val="00905170"/>
    <w:rsid w:val="00905AE4"/>
    <w:rsid w:val="00910C2B"/>
    <w:rsid w:val="00910C2C"/>
    <w:rsid w:val="00911AAA"/>
    <w:rsid w:val="009120EA"/>
    <w:rsid w:val="009128A3"/>
    <w:rsid w:val="00913657"/>
    <w:rsid w:val="0091604E"/>
    <w:rsid w:val="009171F1"/>
    <w:rsid w:val="00917A27"/>
    <w:rsid w:val="00920217"/>
    <w:rsid w:val="00921CBD"/>
    <w:rsid w:val="00922DAC"/>
    <w:rsid w:val="009234D1"/>
    <w:rsid w:val="0092455A"/>
    <w:rsid w:val="00926678"/>
    <w:rsid w:val="00931917"/>
    <w:rsid w:val="0093544B"/>
    <w:rsid w:val="009400EB"/>
    <w:rsid w:val="00941061"/>
    <w:rsid w:val="009419FD"/>
    <w:rsid w:val="00944A7B"/>
    <w:rsid w:val="00944CC7"/>
    <w:rsid w:val="009503D9"/>
    <w:rsid w:val="00951700"/>
    <w:rsid w:val="009533D9"/>
    <w:rsid w:val="0095482E"/>
    <w:rsid w:val="00957409"/>
    <w:rsid w:val="00960260"/>
    <w:rsid w:val="00960FA1"/>
    <w:rsid w:val="009613FE"/>
    <w:rsid w:val="00963C6E"/>
    <w:rsid w:val="00966EA2"/>
    <w:rsid w:val="00967897"/>
    <w:rsid w:val="0097292A"/>
    <w:rsid w:val="0097617E"/>
    <w:rsid w:val="00976315"/>
    <w:rsid w:val="00976DB4"/>
    <w:rsid w:val="009816A5"/>
    <w:rsid w:val="00983EBB"/>
    <w:rsid w:val="00987F2B"/>
    <w:rsid w:val="00995B11"/>
    <w:rsid w:val="009A1AF8"/>
    <w:rsid w:val="009A2786"/>
    <w:rsid w:val="009A46FE"/>
    <w:rsid w:val="009B06AF"/>
    <w:rsid w:val="009B1C93"/>
    <w:rsid w:val="009B30B7"/>
    <w:rsid w:val="009B52ED"/>
    <w:rsid w:val="009B7C57"/>
    <w:rsid w:val="009C1CB7"/>
    <w:rsid w:val="009C5A5A"/>
    <w:rsid w:val="009C6A5A"/>
    <w:rsid w:val="009C6C4C"/>
    <w:rsid w:val="009D0A5D"/>
    <w:rsid w:val="009D27D5"/>
    <w:rsid w:val="009D2CA9"/>
    <w:rsid w:val="009D31CE"/>
    <w:rsid w:val="009D79A3"/>
    <w:rsid w:val="009E2163"/>
    <w:rsid w:val="009E22B6"/>
    <w:rsid w:val="009E2334"/>
    <w:rsid w:val="009E2B01"/>
    <w:rsid w:val="009E4E3A"/>
    <w:rsid w:val="009E7DE4"/>
    <w:rsid w:val="009F2C97"/>
    <w:rsid w:val="009F3B77"/>
    <w:rsid w:val="009F4A80"/>
    <w:rsid w:val="009F70F8"/>
    <w:rsid w:val="00A02541"/>
    <w:rsid w:val="00A027D5"/>
    <w:rsid w:val="00A0502E"/>
    <w:rsid w:val="00A06EA7"/>
    <w:rsid w:val="00A107B1"/>
    <w:rsid w:val="00A138DE"/>
    <w:rsid w:val="00A17B9F"/>
    <w:rsid w:val="00A206BE"/>
    <w:rsid w:val="00A2198D"/>
    <w:rsid w:val="00A21B1D"/>
    <w:rsid w:val="00A22FF8"/>
    <w:rsid w:val="00A23F3A"/>
    <w:rsid w:val="00A2487F"/>
    <w:rsid w:val="00A24CDA"/>
    <w:rsid w:val="00A276E8"/>
    <w:rsid w:val="00A35A2B"/>
    <w:rsid w:val="00A42E16"/>
    <w:rsid w:val="00A47292"/>
    <w:rsid w:val="00A474F5"/>
    <w:rsid w:val="00A50837"/>
    <w:rsid w:val="00A536DB"/>
    <w:rsid w:val="00A53AB6"/>
    <w:rsid w:val="00A54966"/>
    <w:rsid w:val="00A57A28"/>
    <w:rsid w:val="00A61CC7"/>
    <w:rsid w:val="00A62CCE"/>
    <w:rsid w:val="00A65678"/>
    <w:rsid w:val="00A66CA7"/>
    <w:rsid w:val="00A66E07"/>
    <w:rsid w:val="00A67C80"/>
    <w:rsid w:val="00A67DE9"/>
    <w:rsid w:val="00A7212D"/>
    <w:rsid w:val="00A74F6D"/>
    <w:rsid w:val="00A77545"/>
    <w:rsid w:val="00A80025"/>
    <w:rsid w:val="00A8155D"/>
    <w:rsid w:val="00A82F1F"/>
    <w:rsid w:val="00A83372"/>
    <w:rsid w:val="00A847A1"/>
    <w:rsid w:val="00A9008F"/>
    <w:rsid w:val="00A915E1"/>
    <w:rsid w:val="00A91B9A"/>
    <w:rsid w:val="00A93E1D"/>
    <w:rsid w:val="00A946E5"/>
    <w:rsid w:val="00A95594"/>
    <w:rsid w:val="00A96F02"/>
    <w:rsid w:val="00A97231"/>
    <w:rsid w:val="00A976FE"/>
    <w:rsid w:val="00AA08E2"/>
    <w:rsid w:val="00AA1A6E"/>
    <w:rsid w:val="00AA225E"/>
    <w:rsid w:val="00AA3599"/>
    <w:rsid w:val="00AA60FB"/>
    <w:rsid w:val="00AB0A7A"/>
    <w:rsid w:val="00AB145C"/>
    <w:rsid w:val="00AB18ED"/>
    <w:rsid w:val="00AB2252"/>
    <w:rsid w:val="00AB3688"/>
    <w:rsid w:val="00AB3FE5"/>
    <w:rsid w:val="00AB4155"/>
    <w:rsid w:val="00AB5CE3"/>
    <w:rsid w:val="00AB632F"/>
    <w:rsid w:val="00AB75D0"/>
    <w:rsid w:val="00AC3416"/>
    <w:rsid w:val="00AC5AAB"/>
    <w:rsid w:val="00AC722E"/>
    <w:rsid w:val="00AD1561"/>
    <w:rsid w:val="00AD4959"/>
    <w:rsid w:val="00AE1249"/>
    <w:rsid w:val="00AE2A80"/>
    <w:rsid w:val="00AE2BFB"/>
    <w:rsid w:val="00AE2E0A"/>
    <w:rsid w:val="00AE3D04"/>
    <w:rsid w:val="00AE5DCB"/>
    <w:rsid w:val="00AE796A"/>
    <w:rsid w:val="00AF105A"/>
    <w:rsid w:val="00AF22F7"/>
    <w:rsid w:val="00AF5B5F"/>
    <w:rsid w:val="00B01F21"/>
    <w:rsid w:val="00B03A1A"/>
    <w:rsid w:val="00B0487D"/>
    <w:rsid w:val="00B0603B"/>
    <w:rsid w:val="00B06622"/>
    <w:rsid w:val="00B106A1"/>
    <w:rsid w:val="00B13A67"/>
    <w:rsid w:val="00B1426F"/>
    <w:rsid w:val="00B15835"/>
    <w:rsid w:val="00B16D11"/>
    <w:rsid w:val="00B1775E"/>
    <w:rsid w:val="00B217C9"/>
    <w:rsid w:val="00B23B84"/>
    <w:rsid w:val="00B24500"/>
    <w:rsid w:val="00B26718"/>
    <w:rsid w:val="00B26B26"/>
    <w:rsid w:val="00B271D0"/>
    <w:rsid w:val="00B3096A"/>
    <w:rsid w:val="00B32B0E"/>
    <w:rsid w:val="00B33BB0"/>
    <w:rsid w:val="00B37302"/>
    <w:rsid w:val="00B37A6B"/>
    <w:rsid w:val="00B451A3"/>
    <w:rsid w:val="00B539CE"/>
    <w:rsid w:val="00B55C59"/>
    <w:rsid w:val="00B5640E"/>
    <w:rsid w:val="00B573EA"/>
    <w:rsid w:val="00B6052E"/>
    <w:rsid w:val="00B629F5"/>
    <w:rsid w:val="00B62B5F"/>
    <w:rsid w:val="00B64EF1"/>
    <w:rsid w:val="00B6512B"/>
    <w:rsid w:val="00B721CA"/>
    <w:rsid w:val="00B7397B"/>
    <w:rsid w:val="00B74081"/>
    <w:rsid w:val="00B74424"/>
    <w:rsid w:val="00B8175F"/>
    <w:rsid w:val="00B822DB"/>
    <w:rsid w:val="00B831A8"/>
    <w:rsid w:val="00B831D2"/>
    <w:rsid w:val="00B835F1"/>
    <w:rsid w:val="00B83E99"/>
    <w:rsid w:val="00B84145"/>
    <w:rsid w:val="00B87D31"/>
    <w:rsid w:val="00B901DC"/>
    <w:rsid w:val="00B931A5"/>
    <w:rsid w:val="00B95DF5"/>
    <w:rsid w:val="00BA05D9"/>
    <w:rsid w:val="00BA0DBB"/>
    <w:rsid w:val="00BA1D0F"/>
    <w:rsid w:val="00BA255F"/>
    <w:rsid w:val="00BA25DF"/>
    <w:rsid w:val="00BA505D"/>
    <w:rsid w:val="00BB06C4"/>
    <w:rsid w:val="00BB0E4C"/>
    <w:rsid w:val="00BB35B6"/>
    <w:rsid w:val="00BB3C83"/>
    <w:rsid w:val="00BB4F8C"/>
    <w:rsid w:val="00BB7EF9"/>
    <w:rsid w:val="00BC07D7"/>
    <w:rsid w:val="00BC18E6"/>
    <w:rsid w:val="00BC1E48"/>
    <w:rsid w:val="00BC3356"/>
    <w:rsid w:val="00BC48DA"/>
    <w:rsid w:val="00BC4A18"/>
    <w:rsid w:val="00BC4BD0"/>
    <w:rsid w:val="00BC6065"/>
    <w:rsid w:val="00BC64E1"/>
    <w:rsid w:val="00BC7618"/>
    <w:rsid w:val="00BC7666"/>
    <w:rsid w:val="00BC76F7"/>
    <w:rsid w:val="00BD2054"/>
    <w:rsid w:val="00BD6EB4"/>
    <w:rsid w:val="00BD70A3"/>
    <w:rsid w:val="00BD71AE"/>
    <w:rsid w:val="00BE0472"/>
    <w:rsid w:val="00BE0C6D"/>
    <w:rsid w:val="00BE16C9"/>
    <w:rsid w:val="00BE2228"/>
    <w:rsid w:val="00BE284A"/>
    <w:rsid w:val="00BE381A"/>
    <w:rsid w:val="00BE3AF4"/>
    <w:rsid w:val="00BE50C3"/>
    <w:rsid w:val="00BE55D8"/>
    <w:rsid w:val="00BE565B"/>
    <w:rsid w:val="00BE6089"/>
    <w:rsid w:val="00BE639E"/>
    <w:rsid w:val="00BE63B5"/>
    <w:rsid w:val="00BE7E06"/>
    <w:rsid w:val="00BF0A8C"/>
    <w:rsid w:val="00BF1463"/>
    <w:rsid w:val="00BF3410"/>
    <w:rsid w:val="00BF38CB"/>
    <w:rsid w:val="00BF3D43"/>
    <w:rsid w:val="00BF61AC"/>
    <w:rsid w:val="00BF6DBC"/>
    <w:rsid w:val="00C00E8B"/>
    <w:rsid w:val="00C01C3F"/>
    <w:rsid w:val="00C03A09"/>
    <w:rsid w:val="00C12539"/>
    <w:rsid w:val="00C1419B"/>
    <w:rsid w:val="00C1777E"/>
    <w:rsid w:val="00C17C0F"/>
    <w:rsid w:val="00C17CA6"/>
    <w:rsid w:val="00C20C72"/>
    <w:rsid w:val="00C21E6B"/>
    <w:rsid w:val="00C24477"/>
    <w:rsid w:val="00C246C5"/>
    <w:rsid w:val="00C251AE"/>
    <w:rsid w:val="00C25812"/>
    <w:rsid w:val="00C30BD5"/>
    <w:rsid w:val="00C31319"/>
    <w:rsid w:val="00C324BA"/>
    <w:rsid w:val="00C37554"/>
    <w:rsid w:val="00C4143C"/>
    <w:rsid w:val="00C42470"/>
    <w:rsid w:val="00C429C7"/>
    <w:rsid w:val="00C44F91"/>
    <w:rsid w:val="00C45516"/>
    <w:rsid w:val="00C469E9"/>
    <w:rsid w:val="00C47F46"/>
    <w:rsid w:val="00C505B9"/>
    <w:rsid w:val="00C50CA6"/>
    <w:rsid w:val="00C55B4C"/>
    <w:rsid w:val="00C55BBB"/>
    <w:rsid w:val="00C57E7D"/>
    <w:rsid w:val="00C62F4F"/>
    <w:rsid w:val="00C63283"/>
    <w:rsid w:val="00C64CF9"/>
    <w:rsid w:val="00C712EF"/>
    <w:rsid w:val="00C75B7C"/>
    <w:rsid w:val="00C81D1D"/>
    <w:rsid w:val="00C81D94"/>
    <w:rsid w:val="00C84CE9"/>
    <w:rsid w:val="00C85963"/>
    <w:rsid w:val="00C92C3A"/>
    <w:rsid w:val="00C9354E"/>
    <w:rsid w:val="00C95C94"/>
    <w:rsid w:val="00CA4635"/>
    <w:rsid w:val="00CA613C"/>
    <w:rsid w:val="00CB0178"/>
    <w:rsid w:val="00CB01CB"/>
    <w:rsid w:val="00CB1B1A"/>
    <w:rsid w:val="00CB1FD6"/>
    <w:rsid w:val="00CB2FDE"/>
    <w:rsid w:val="00CB33C8"/>
    <w:rsid w:val="00CB3F45"/>
    <w:rsid w:val="00CB5989"/>
    <w:rsid w:val="00CB6EEE"/>
    <w:rsid w:val="00CC0917"/>
    <w:rsid w:val="00CC21B6"/>
    <w:rsid w:val="00CD0611"/>
    <w:rsid w:val="00CD1167"/>
    <w:rsid w:val="00CD1845"/>
    <w:rsid w:val="00CD24BA"/>
    <w:rsid w:val="00CD2EEE"/>
    <w:rsid w:val="00CD3071"/>
    <w:rsid w:val="00CD4643"/>
    <w:rsid w:val="00CE2F3F"/>
    <w:rsid w:val="00CE31D7"/>
    <w:rsid w:val="00CE35C6"/>
    <w:rsid w:val="00CE6EC7"/>
    <w:rsid w:val="00CE74B1"/>
    <w:rsid w:val="00CF4C7B"/>
    <w:rsid w:val="00D015DE"/>
    <w:rsid w:val="00D049FF"/>
    <w:rsid w:val="00D05713"/>
    <w:rsid w:val="00D1111E"/>
    <w:rsid w:val="00D116B1"/>
    <w:rsid w:val="00D13142"/>
    <w:rsid w:val="00D13A95"/>
    <w:rsid w:val="00D16FDC"/>
    <w:rsid w:val="00D2116B"/>
    <w:rsid w:val="00D24B50"/>
    <w:rsid w:val="00D25348"/>
    <w:rsid w:val="00D279FE"/>
    <w:rsid w:val="00D27D75"/>
    <w:rsid w:val="00D36CB8"/>
    <w:rsid w:val="00D36F7F"/>
    <w:rsid w:val="00D36F9C"/>
    <w:rsid w:val="00D37850"/>
    <w:rsid w:val="00D43C55"/>
    <w:rsid w:val="00D45A23"/>
    <w:rsid w:val="00D51ACE"/>
    <w:rsid w:val="00D52537"/>
    <w:rsid w:val="00D563C6"/>
    <w:rsid w:val="00D6104A"/>
    <w:rsid w:val="00D61FB8"/>
    <w:rsid w:val="00D62684"/>
    <w:rsid w:val="00D627EA"/>
    <w:rsid w:val="00D63F50"/>
    <w:rsid w:val="00D6488C"/>
    <w:rsid w:val="00D65CF0"/>
    <w:rsid w:val="00D669CD"/>
    <w:rsid w:val="00D70D70"/>
    <w:rsid w:val="00D76AB0"/>
    <w:rsid w:val="00D80850"/>
    <w:rsid w:val="00D809F6"/>
    <w:rsid w:val="00D8243F"/>
    <w:rsid w:val="00D82CDB"/>
    <w:rsid w:val="00D8670B"/>
    <w:rsid w:val="00D87C32"/>
    <w:rsid w:val="00D90080"/>
    <w:rsid w:val="00D907E9"/>
    <w:rsid w:val="00D9641C"/>
    <w:rsid w:val="00D9651B"/>
    <w:rsid w:val="00D96848"/>
    <w:rsid w:val="00D977D2"/>
    <w:rsid w:val="00D9797B"/>
    <w:rsid w:val="00DA0E21"/>
    <w:rsid w:val="00DA39DC"/>
    <w:rsid w:val="00DA407C"/>
    <w:rsid w:val="00DA7CDD"/>
    <w:rsid w:val="00DB29A5"/>
    <w:rsid w:val="00DB2A3E"/>
    <w:rsid w:val="00DB42D4"/>
    <w:rsid w:val="00DB5722"/>
    <w:rsid w:val="00DB5FF9"/>
    <w:rsid w:val="00DB60EE"/>
    <w:rsid w:val="00DB694E"/>
    <w:rsid w:val="00DB77DD"/>
    <w:rsid w:val="00DC0EE5"/>
    <w:rsid w:val="00DC4AF8"/>
    <w:rsid w:val="00DC7AF4"/>
    <w:rsid w:val="00DD0AD0"/>
    <w:rsid w:val="00DD14C4"/>
    <w:rsid w:val="00DD20CA"/>
    <w:rsid w:val="00DD434F"/>
    <w:rsid w:val="00DD4A92"/>
    <w:rsid w:val="00DD7D16"/>
    <w:rsid w:val="00DD7DF2"/>
    <w:rsid w:val="00DE08AB"/>
    <w:rsid w:val="00DE0AF5"/>
    <w:rsid w:val="00DE1331"/>
    <w:rsid w:val="00DE4A7A"/>
    <w:rsid w:val="00DF17E0"/>
    <w:rsid w:val="00DF5A2D"/>
    <w:rsid w:val="00DF6673"/>
    <w:rsid w:val="00E00628"/>
    <w:rsid w:val="00E00CF0"/>
    <w:rsid w:val="00E01809"/>
    <w:rsid w:val="00E01904"/>
    <w:rsid w:val="00E03B36"/>
    <w:rsid w:val="00E0536F"/>
    <w:rsid w:val="00E056E5"/>
    <w:rsid w:val="00E06119"/>
    <w:rsid w:val="00E11E37"/>
    <w:rsid w:val="00E128AF"/>
    <w:rsid w:val="00E14FED"/>
    <w:rsid w:val="00E16A45"/>
    <w:rsid w:val="00E17694"/>
    <w:rsid w:val="00E243C3"/>
    <w:rsid w:val="00E25BF8"/>
    <w:rsid w:val="00E26277"/>
    <w:rsid w:val="00E26FD5"/>
    <w:rsid w:val="00E27085"/>
    <w:rsid w:val="00E35598"/>
    <w:rsid w:val="00E36726"/>
    <w:rsid w:val="00E40364"/>
    <w:rsid w:val="00E40A95"/>
    <w:rsid w:val="00E42210"/>
    <w:rsid w:val="00E43C4C"/>
    <w:rsid w:val="00E444B1"/>
    <w:rsid w:val="00E44ECA"/>
    <w:rsid w:val="00E46C92"/>
    <w:rsid w:val="00E4745B"/>
    <w:rsid w:val="00E50957"/>
    <w:rsid w:val="00E54C8C"/>
    <w:rsid w:val="00E55D3C"/>
    <w:rsid w:val="00E57A52"/>
    <w:rsid w:val="00E60451"/>
    <w:rsid w:val="00E63C5B"/>
    <w:rsid w:val="00E6458C"/>
    <w:rsid w:val="00E661B7"/>
    <w:rsid w:val="00E70443"/>
    <w:rsid w:val="00E7099B"/>
    <w:rsid w:val="00E720D4"/>
    <w:rsid w:val="00E76B3A"/>
    <w:rsid w:val="00E77511"/>
    <w:rsid w:val="00E77BDD"/>
    <w:rsid w:val="00E77BFD"/>
    <w:rsid w:val="00E82D51"/>
    <w:rsid w:val="00E86D51"/>
    <w:rsid w:val="00E87E22"/>
    <w:rsid w:val="00E9038E"/>
    <w:rsid w:val="00E904FD"/>
    <w:rsid w:val="00E911C6"/>
    <w:rsid w:val="00E92C97"/>
    <w:rsid w:val="00E9446B"/>
    <w:rsid w:val="00E951EF"/>
    <w:rsid w:val="00E9533A"/>
    <w:rsid w:val="00E95616"/>
    <w:rsid w:val="00E9599A"/>
    <w:rsid w:val="00EA15EA"/>
    <w:rsid w:val="00EA24AC"/>
    <w:rsid w:val="00EA413A"/>
    <w:rsid w:val="00EA43A5"/>
    <w:rsid w:val="00EA529A"/>
    <w:rsid w:val="00EA5832"/>
    <w:rsid w:val="00EA7240"/>
    <w:rsid w:val="00EB32E4"/>
    <w:rsid w:val="00EB5548"/>
    <w:rsid w:val="00EB649E"/>
    <w:rsid w:val="00EB770B"/>
    <w:rsid w:val="00EB7EF4"/>
    <w:rsid w:val="00EC22C1"/>
    <w:rsid w:val="00EC2DED"/>
    <w:rsid w:val="00EC5FB1"/>
    <w:rsid w:val="00ED009F"/>
    <w:rsid w:val="00ED3B5C"/>
    <w:rsid w:val="00ED50F7"/>
    <w:rsid w:val="00ED7222"/>
    <w:rsid w:val="00ED76CB"/>
    <w:rsid w:val="00ED79CD"/>
    <w:rsid w:val="00EE1260"/>
    <w:rsid w:val="00EE4C46"/>
    <w:rsid w:val="00EE6E66"/>
    <w:rsid w:val="00EF0328"/>
    <w:rsid w:val="00EF0568"/>
    <w:rsid w:val="00EF1768"/>
    <w:rsid w:val="00EF2642"/>
    <w:rsid w:val="00EF2EB9"/>
    <w:rsid w:val="00EF32B8"/>
    <w:rsid w:val="00EF3ADD"/>
    <w:rsid w:val="00EF7AA8"/>
    <w:rsid w:val="00F01342"/>
    <w:rsid w:val="00F02083"/>
    <w:rsid w:val="00F02CA8"/>
    <w:rsid w:val="00F0332A"/>
    <w:rsid w:val="00F0416F"/>
    <w:rsid w:val="00F065C0"/>
    <w:rsid w:val="00F15359"/>
    <w:rsid w:val="00F157BA"/>
    <w:rsid w:val="00F22314"/>
    <w:rsid w:val="00F27FEF"/>
    <w:rsid w:val="00F3145B"/>
    <w:rsid w:val="00F3184F"/>
    <w:rsid w:val="00F319B8"/>
    <w:rsid w:val="00F32B79"/>
    <w:rsid w:val="00F35159"/>
    <w:rsid w:val="00F354E0"/>
    <w:rsid w:val="00F3568A"/>
    <w:rsid w:val="00F360FA"/>
    <w:rsid w:val="00F3718B"/>
    <w:rsid w:val="00F37DE1"/>
    <w:rsid w:val="00F4269B"/>
    <w:rsid w:val="00F43627"/>
    <w:rsid w:val="00F43D37"/>
    <w:rsid w:val="00F4556B"/>
    <w:rsid w:val="00F46E0A"/>
    <w:rsid w:val="00F52439"/>
    <w:rsid w:val="00F5326C"/>
    <w:rsid w:val="00F53992"/>
    <w:rsid w:val="00F54053"/>
    <w:rsid w:val="00F558A4"/>
    <w:rsid w:val="00F56405"/>
    <w:rsid w:val="00F56DBA"/>
    <w:rsid w:val="00F5730D"/>
    <w:rsid w:val="00F616A4"/>
    <w:rsid w:val="00F662F2"/>
    <w:rsid w:val="00F66521"/>
    <w:rsid w:val="00F67493"/>
    <w:rsid w:val="00F70785"/>
    <w:rsid w:val="00F72F5D"/>
    <w:rsid w:val="00F7447A"/>
    <w:rsid w:val="00F75FFC"/>
    <w:rsid w:val="00F774D7"/>
    <w:rsid w:val="00F77AF7"/>
    <w:rsid w:val="00F80D24"/>
    <w:rsid w:val="00F84FCF"/>
    <w:rsid w:val="00F87404"/>
    <w:rsid w:val="00F90734"/>
    <w:rsid w:val="00F90CB0"/>
    <w:rsid w:val="00F94D44"/>
    <w:rsid w:val="00F94D65"/>
    <w:rsid w:val="00F95D73"/>
    <w:rsid w:val="00F97AB9"/>
    <w:rsid w:val="00F97D61"/>
    <w:rsid w:val="00FA0670"/>
    <w:rsid w:val="00FA10C8"/>
    <w:rsid w:val="00FA16F1"/>
    <w:rsid w:val="00FA1AC3"/>
    <w:rsid w:val="00FA4A35"/>
    <w:rsid w:val="00FA5A42"/>
    <w:rsid w:val="00FB0FC3"/>
    <w:rsid w:val="00FB1746"/>
    <w:rsid w:val="00FB1CBC"/>
    <w:rsid w:val="00FB1E06"/>
    <w:rsid w:val="00FB5367"/>
    <w:rsid w:val="00FB7952"/>
    <w:rsid w:val="00FC0824"/>
    <w:rsid w:val="00FC1DEA"/>
    <w:rsid w:val="00FC403D"/>
    <w:rsid w:val="00FC487E"/>
    <w:rsid w:val="00FC5B79"/>
    <w:rsid w:val="00FC6163"/>
    <w:rsid w:val="00FD0D16"/>
    <w:rsid w:val="00FD204B"/>
    <w:rsid w:val="00FD761D"/>
    <w:rsid w:val="00FE6475"/>
    <w:rsid w:val="00FF06B1"/>
    <w:rsid w:val="00FF1E2C"/>
    <w:rsid w:val="00FF2734"/>
    <w:rsid w:val="00FF2BA3"/>
    <w:rsid w:val="00FF4001"/>
    <w:rsid w:val="00FF40A7"/>
    <w:rsid w:val="00FF499E"/>
    <w:rsid w:val="00FF7192"/>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24C0E"/>
  <w15:docId w15:val="{302383A3-4BDE-40AC-848D-F73C6A5D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before="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A7212D"/>
    <w:pPr>
      <w:spacing w:before="0" w:line="240" w:lineRule="auto"/>
    </w:pPr>
    <w:rPr>
      <w:rFonts w:ascii="Times New Roman" w:eastAsia="Times New Roman" w:hAnsi="Times New Roman" w:cs="Times New Roman"/>
      <w:sz w:val="24"/>
      <w:szCs w:val="24"/>
      <w:lang w:eastAsia="en-GB"/>
    </w:rPr>
  </w:style>
  <w:style w:type="paragraph" w:styleId="Heading1">
    <w:name w:val="heading 1"/>
    <w:aliases w:val="2Heading 1"/>
    <w:basedOn w:val="Normal"/>
    <w:next w:val="Normal"/>
    <w:link w:val="Heading1Char"/>
    <w:uiPriority w:val="9"/>
    <w:qFormat/>
    <w:rsid w:val="001E31A8"/>
    <w:pPr>
      <w:keepNext/>
      <w:keepLines/>
      <w:outlineLvl w:val="0"/>
    </w:pPr>
    <w:rPr>
      <w:rFonts w:eastAsiaTheme="majorEastAsia" w:cstheme="majorBidi"/>
      <w:color w:val="2E74B5" w:themeColor="accent1" w:themeShade="BF"/>
      <w:szCs w:val="32"/>
    </w:rPr>
  </w:style>
  <w:style w:type="paragraph" w:styleId="Heading2">
    <w:name w:val="heading 2"/>
    <w:next w:val="Normal"/>
    <w:link w:val="Heading2Char"/>
    <w:uiPriority w:val="9"/>
    <w:unhideWhenUsed/>
    <w:qFormat/>
    <w:rsid w:val="00881F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semiHidden/>
    <w:unhideWhenUsed/>
    <w:qFormat/>
    <w:rsid w:val="00881F3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81F3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81F3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81F3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81F3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81F3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1F3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uiPriority w:val="20"/>
    <w:qFormat/>
    <w:rsid w:val="00881F32"/>
    <w:rPr>
      <w:i/>
      <w:iCs/>
    </w:rPr>
  </w:style>
  <w:style w:type="paragraph" w:styleId="Title">
    <w:name w:val="Title"/>
    <w:aliases w:val="1Title"/>
    <w:basedOn w:val="Heading2"/>
    <w:next w:val="Normal"/>
    <w:link w:val="TitleChar"/>
    <w:uiPriority w:val="10"/>
    <w:qFormat/>
    <w:rsid w:val="00881F32"/>
    <w:pPr>
      <w:keepNext w:val="0"/>
      <w:keepLines w:val="0"/>
      <w:spacing w:before="0" w:line="240" w:lineRule="auto"/>
      <w:contextualSpacing/>
      <w:outlineLvl w:val="9"/>
    </w:pPr>
    <w:rPr>
      <w:color w:val="auto"/>
      <w:spacing w:val="-10"/>
      <w:kern w:val="28"/>
      <w:sz w:val="56"/>
      <w:szCs w:val="56"/>
    </w:rPr>
  </w:style>
  <w:style w:type="character" w:customStyle="1" w:styleId="TitleChar">
    <w:name w:val="Title Char"/>
    <w:aliases w:val="1Title Char"/>
    <w:basedOn w:val="DefaultParagraphFont"/>
    <w:link w:val="Title"/>
    <w:uiPriority w:val="10"/>
    <w:rsid w:val="00881F32"/>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881F32"/>
    <w:pPr>
      <w:ind w:left="720"/>
      <w:contextualSpacing/>
    </w:pPr>
  </w:style>
  <w:style w:type="character" w:customStyle="1" w:styleId="Heading4Char">
    <w:name w:val="Heading 4 Char"/>
    <w:basedOn w:val="DefaultParagraphFont"/>
    <w:link w:val="Heading4"/>
    <w:uiPriority w:val="9"/>
    <w:semiHidden/>
    <w:rsid w:val="00881F32"/>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881F32"/>
    <w:rPr>
      <w:rFonts w:asciiTheme="majorHAnsi" w:eastAsiaTheme="majorEastAsia" w:hAnsiTheme="majorHAnsi" w:cstheme="majorBidi"/>
      <w:color w:val="2E74B5" w:themeColor="accent1" w:themeShade="BF"/>
      <w:sz w:val="26"/>
      <w:szCs w:val="26"/>
    </w:rPr>
  </w:style>
  <w:style w:type="character" w:customStyle="1" w:styleId="Heading1Char">
    <w:name w:val="Heading 1 Char"/>
    <w:aliases w:val="2Heading 1 Char"/>
    <w:basedOn w:val="DefaultParagraphFont"/>
    <w:link w:val="Heading1"/>
    <w:uiPriority w:val="9"/>
    <w:rsid w:val="001E31A8"/>
    <w:rPr>
      <w:rFonts w:ascii="Arial" w:eastAsiaTheme="majorEastAsia" w:hAnsi="Arial" w:cstheme="majorBidi"/>
      <w:color w:val="2E74B5" w:themeColor="accent1" w:themeShade="BF"/>
      <w:szCs w:val="32"/>
    </w:rPr>
  </w:style>
  <w:style w:type="character" w:customStyle="1" w:styleId="Heading3Char">
    <w:name w:val="Heading 3 Char"/>
    <w:basedOn w:val="DefaultParagraphFont"/>
    <w:link w:val="Heading3"/>
    <w:uiPriority w:val="9"/>
    <w:semiHidden/>
    <w:rsid w:val="00881F32"/>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81F3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81F3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81F3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81F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1F32"/>
    <w:rPr>
      <w:rFonts w:asciiTheme="majorHAnsi" w:eastAsiaTheme="majorEastAsia" w:hAnsiTheme="majorHAnsi" w:cstheme="majorBidi"/>
      <w:i/>
      <w:iCs/>
      <w:color w:val="272727" w:themeColor="text1" w:themeTint="D8"/>
      <w:sz w:val="21"/>
      <w:szCs w:val="21"/>
    </w:rPr>
  </w:style>
  <w:style w:type="numbering" w:customStyle="1" w:styleId="SCM">
    <w:name w:val="SCM"/>
    <w:uiPriority w:val="99"/>
    <w:rsid w:val="00881F32"/>
    <w:pPr>
      <w:numPr>
        <w:numId w:val="7"/>
      </w:numPr>
    </w:pPr>
  </w:style>
  <w:style w:type="paragraph" w:styleId="Index1">
    <w:name w:val="index 1"/>
    <w:basedOn w:val="Normal"/>
    <w:next w:val="Normal"/>
    <w:autoRedefine/>
    <w:uiPriority w:val="99"/>
    <w:unhideWhenUsed/>
    <w:qFormat/>
    <w:rsid w:val="00255241"/>
    <w:pPr>
      <w:pBdr>
        <w:bottom w:val="single" w:sz="12" w:space="1" w:color="007C9E"/>
      </w:pBdr>
      <w:spacing w:after="480"/>
      <w:outlineLvl w:val="0"/>
    </w:pPr>
    <w:rPr>
      <w:b/>
      <w:noProof/>
      <w:color w:val="007C9E"/>
      <w:sz w:val="32"/>
      <w:szCs w:val="32"/>
    </w:rPr>
  </w:style>
  <w:style w:type="paragraph" w:styleId="Index2">
    <w:name w:val="index 2"/>
    <w:basedOn w:val="Normal"/>
    <w:next w:val="Index3"/>
    <w:autoRedefine/>
    <w:uiPriority w:val="99"/>
    <w:unhideWhenUsed/>
    <w:qFormat/>
    <w:rsid w:val="00574147"/>
    <w:pPr>
      <w:numPr>
        <w:ilvl w:val="1"/>
        <w:numId w:val="1"/>
      </w:numPr>
      <w:outlineLvl w:val="1"/>
    </w:pPr>
    <w:rPr>
      <w:b/>
      <w:caps/>
    </w:rPr>
  </w:style>
  <w:style w:type="paragraph" w:styleId="Index3">
    <w:name w:val="index 3"/>
    <w:basedOn w:val="Normal"/>
    <w:next w:val="1Paragraph"/>
    <w:autoRedefine/>
    <w:uiPriority w:val="99"/>
    <w:unhideWhenUsed/>
    <w:qFormat/>
    <w:rsid w:val="00EA43A5"/>
    <w:pPr>
      <w:spacing w:before="160" w:after="100"/>
      <w:jc w:val="both"/>
      <w:outlineLvl w:val="2"/>
    </w:pPr>
  </w:style>
  <w:style w:type="paragraph" w:styleId="Index4">
    <w:name w:val="index 4"/>
    <w:basedOn w:val="Normal"/>
    <w:autoRedefine/>
    <w:uiPriority w:val="99"/>
    <w:unhideWhenUsed/>
    <w:qFormat/>
    <w:rsid w:val="00C505B9"/>
    <w:pPr>
      <w:jc w:val="both"/>
    </w:pPr>
  </w:style>
  <w:style w:type="paragraph" w:styleId="Index5">
    <w:name w:val="index 5"/>
    <w:basedOn w:val="Normal"/>
    <w:next w:val="Normal"/>
    <w:autoRedefine/>
    <w:uiPriority w:val="99"/>
    <w:unhideWhenUsed/>
    <w:qFormat/>
    <w:rsid w:val="00BA1D0F"/>
    <w:pPr>
      <w:numPr>
        <w:ilvl w:val="4"/>
        <w:numId w:val="8"/>
      </w:numPr>
      <w:tabs>
        <w:tab w:val="left" w:pos="1276"/>
      </w:tabs>
      <w:spacing w:before="80" w:after="80"/>
      <w:jc w:val="both"/>
    </w:pPr>
    <w:rPr>
      <w:rFonts w:eastAsia="Calibri"/>
    </w:rPr>
  </w:style>
  <w:style w:type="paragraph" w:styleId="Index6">
    <w:name w:val="index 6"/>
    <w:basedOn w:val="Normal"/>
    <w:next w:val="Normal"/>
    <w:autoRedefine/>
    <w:uiPriority w:val="99"/>
    <w:unhideWhenUsed/>
    <w:qFormat/>
    <w:rsid w:val="00881F32"/>
    <w:pPr>
      <w:numPr>
        <w:ilvl w:val="5"/>
        <w:numId w:val="5"/>
      </w:numPr>
      <w:tabs>
        <w:tab w:val="left" w:pos="1843"/>
      </w:tabs>
      <w:spacing w:after="240"/>
      <w:outlineLvl w:val="2"/>
    </w:pPr>
    <w:rPr>
      <w:rFonts w:ascii="Arial Bold" w:hAnsi="Arial Bold"/>
      <w:b/>
      <w:caps/>
      <w:color w:val="007C9E"/>
    </w:rPr>
  </w:style>
  <w:style w:type="paragraph" w:styleId="Index7">
    <w:name w:val="index 7"/>
    <w:basedOn w:val="Normal"/>
    <w:autoRedefine/>
    <w:uiPriority w:val="99"/>
    <w:unhideWhenUsed/>
    <w:qFormat/>
    <w:rsid w:val="00881F32"/>
    <w:pPr>
      <w:numPr>
        <w:ilvl w:val="6"/>
        <w:numId w:val="5"/>
      </w:numPr>
      <w:jc w:val="both"/>
    </w:pPr>
    <w:rPr>
      <w:b/>
    </w:rPr>
  </w:style>
  <w:style w:type="paragraph" w:styleId="Index8">
    <w:name w:val="index 8"/>
    <w:basedOn w:val="Normal"/>
    <w:autoRedefine/>
    <w:uiPriority w:val="99"/>
    <w:unhideWhenUsed/>
    <w:qFormat/>
    <w:rsid w:val="00FB1746"/>
    <w:pPr>
      <w:numPr>
        <w:ilvl w:val="7"/>
        <w:numId w:val="5"/>
      </w:numPr>
      <w:spacing w:before="40" w:after="40"/>
      <w:jc w:val="both"/>
    </w:pPr>
  </w:style>
  <w:style w:type="paragraph" w:styleId="Index9">
    <w:name w:val="index 9"/>
    <w:basedOn w:val="Normal"/>
    <w:next w:val="Normal"/>
    <w:autoRedefine/>
    <w:uiPriority w:val="99"/>
    <w:unhideWhenUsed/>
    <w:qFormat/>
    <w:rsid w:val="00881F32"/>
    <w:pPr>
      <w:numPr>
        <w:ilvl w:val="8"/>
        <w:numId w:val="5"/>
      </w:numPr>
      <w:jc w:val="both"/>
    </w:pPr>
  </w:style>
  <w:style w:type="table" w:styleId="TableGrid">
    <w:name w:val="Table Grid"/>
    <w:basedOn w:val="TableNormal"/>
    <w:uiPriority w:val="59"/>
    <w:rsid w:val="00881F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32"/>
    <w:rPr>
      <w:color w:val="808080"/>
    </w:rPr>
  </w:style>
  <w:style w:type="paragraph" w:styleId="Header">
    <w:name w:val="header"/>
    <w:basedOn w:val="Normal"/>
    <w:link w:val="HeaderChar"/>
    <w:unhideWhenUsed/>
    <w:rsid w:val="00881F32"/>
    <w:pPr>
      <w:tabs>
        <w:tab w:val="center" w:pos="4513"/>
        <w:tab w:val="right" w:pos="9026"/>
      </w:tabs>
    </w:pPr>
  </w:style>
  <w:style w:type="character" w:customStyle="1" w:styleId="HeaderChar">
    <w:name w:val="Header Char"/>
    <w:basedOn w:val="DefaultParagraphFont"/>
    <w:link w:val="Header"/>
    <w:rsid w:val="00881F32"/>
    <w:rPr>
      <w:rFonts w:ascii="Arial" w:hAnsi="Arial" w:cs="Arial"/>
      <w:iCs/>
      <w:lang w:val="en-GB" w:eastAsia="en-ZA"/>
    </w:rPr>
  </w:style>
  <w:style w:type="paragraph" w:styleId="Footer">
    <w:name w:val="footer"/>
    <w:basedOn w:val="Normal"/>
    <w:link w:val="FooterChar"/>
    <w:unhideWhenUsed/>
    <w:rsid w:val="00881F32"/>
    <w:pPr>
      <w:tabs>
        <w:tab w:val="center" w:pos="4513"/>
        <w:tab w:val="right" w:pos="9026"/>
      </w:tabs>
    </w:pPr>
  </w:style>
  <w:style w:type="character" w:customStyle="1" w:styleId="FooterChar">
    <w:name w:val="Footer Char"/>
    <w:basedOn w:val="DefaultParagraphFont"/>
    <w:link w:val="Footer"/>
    <w:rsid w:val="00881F32"/>
    <w:rPr>
      <w:rFonts w:ascii="Arial" w:hAnsi="Arial" w:cs="Arial"/>
      <w:iCs/>
      <w:lang w:val="en-GB" w:eastAsia="en-ZA"/>
    </w:rPr>
  </w:style>
  <w:style w:type="paragraph" w:customStyle="1" w:styleId="1Paragraph">
    <w:name w:val="1Paragraph"/>
    <w:basedOn w:val="Normal"/>
    <w:qFormat/>
    <w:rsid w:val="00881F32"/>
    <w:pPr>
      <w:ind w:left="851"/>
      <w:jc w:val="both"/>
    </w:pPr>
  </w:style>
  <w:style w:type="paragraph" w:customStyle="1" w:styleId="aDSPara">
    <w:name w:val="aDS Para"/>
    <w:basedOn w:val="Normal"/>
    <w:link w:val="aDSParaChar"/>
    <w:rsid w:val="00881F32"/>
    <w:pPr>
      <w:tabs>
        <w:tab w:val="left" w:pos="567"/>
      </w:tabs>
      <w:ind w:left="567"/>
      <w:jc w:val="both"/>
    </w:pPr>
    <w:rPr>
      <w:iCs/>
      <w:lang w:val="pt-BR"/>
    </w:rPr>
  </w:style>
  <w:style w:type="paragraph" w:styleId="BodyText2">
    <w:name w:val="Body Text 2"/>
    <w:basedOn w:val="Normal"/>
    <w:link w:val="BodyText2Char"/>
    <w:semiHidden/>
    <w:unhideWhenUsed/>
    <w:rsid w:val="00881F32"/>
    <w:pPr>
      <w:spacing w:line="480" w:lineRule="auto"/>
    </w:pPr>
  </w:style>
  <w:style w:type="character" w:customStyle="1" w:styleId="BodyText2Char">
    <w:name w:val="Body Text 2 Char"/>
    <w:basedOn w:val="DefaultParagraphFont"/>
    <w:link w:val="BodyText2"/>
    <w:semiHidden/>
    <w:rsid w:val="00881F32"/>
    <w:rPr>
      <w:rFonts w:ascii="Arial" w:hAnsi="Arial" w:cs="Arial"/>
      <w:iCs/>
      <w:lang w:val="en-GB" w:eastAsia="en-ZA"/>
    </w:rPr>
  </w:style>
  <w:style w:type="character" w:customStyle="1" w:styleId="aDSParaChar">
    <w:name w:val="aDS Para Char"/>
    <w:basedOn w:val="DefaultParagraphFont"/>
    <w:link w:val="aDSPara"/>
    <w:rsid w:val="00881F32"/>
    <w:rPr>
      <w:rFonts w:ascii="Arial" w:hAnsi="Arial" w:cs="Times New Roman"/>
      <w:szCs w:val="24"/>
      <w:lang w:val="pt-BR"/>
    </w:rPr>
  </w:style>
  <w:style w:type="paragraph" w:customStyle="1" w:styleId="DSH111110pt">
    <w:name w:val="DS H1.1.1.1 + 10 pt"/>
    <w:basedOn w:val="Heading4"/>
    <w:rsid w:val="00881F32"/>
    <w:pPr>
      <w:keepNext w:val="0"/>
      <w:tabs>
        <w:tab w:val="num" w:pos="851"/>
      </w:tabs>
      <w:spacing w:before="0" w:after="120"/>
      <w:ind w:left="851" w:hanging="851"/>
    </w:pPr>
    <w:rPr>
      <w:b/>
      <w:bCs/>
      <w:i w:val="0"/>
      <w:iCs w:val="0"/>
      <w:sz w:val="20"/>
    </w:rPr>
  </w:style>
  <w:style w:type="numbering" w:customStyle="1" w:styleId="ACSListStyle">
    <w:name w:val="ACSListStyle"/>
    <w:rsid w:val="00881F32"/>
    <w:pPr>
      <w:numPr>
        <w:numId w:val="4"/>
      </w:numPr>
    </w:pPr>
  </w:style>
  <w:style w:type="paragraph" w:styleId="ListBullet">
    <w:name w:val="List Bullet"/>
    <w:basedOn w:val="Normal"/>
    <w:rsid w:val="00881F32"/>
    <w:pPr>
      <w:numPr>
        <w:numId w:val="6"/>
      </w:numPr>
      <w:tabs>
        <w:tab w:val="left" w:pos="851"/>
      </w:tabs>
      <w:spacing w:before="360" w:after="240"/>
      <w:outlineLvl w:val="0"/>
    </w:pPr>
    <w:rPr>
      <w:b/>
      <w:iCs/>
      <w:caps/>
    </w:rPr>
  </w:style>
  <w:style w:type="paragraph" w:styleId="ListBullet2">
    <w:name w:val="List Bullet 2"/>
    <w:basedOn w:val="Index3"/>
    <w:rsid w:val="00881F32"/>
  </w:style>
  <w:style w:type="paragraph" w:styleId="ListBullet3">
    <w:name w:val="List Bullet 3"/>
    <w:basedOn w:val="Normal"/>
    <w:rsid w:val="00881F32"/>
    <w:pPr>
      <w:numPr>
        <w:ilvl w:val="2"/>
        <w:numId w:val="6"/>
      </w:numPr>
      <w:tabs>
        <w:tab w:val="left" w:pos="851"/>
      </w:tabs>
      <w:spacing w:before="60"/>
      <w:jc w:val="both"/>
    </w:pPr>
    <w:rPr>
      <w:iCs/>
    </w:rPr>
  </w:style>
  <w:style w:type="paragraph" w:styleId="ListBullet4">
    <w:name w:val="List Bullet 4"/>
    <w:basedOn w:val="Normal"/>
    <w:rsid w:val="00881F32"/>
    <w:pPr>
      <w:numPr>
        <w:ilvl w:val="3"/>
        <w:numId w:val="6"/>
      </w:numPr>
      <w:tabs>
        <w:tab w:val="left" w:pos="851"/>
      </w:tabs>
      <w:spacing w:before="60"/>
    </w:pPr>
    <w:rPr>
      <w:iCs/>
    </w:rPr>
  </w:style>
  <w:style w:type="paragraph" w:styleId="ListBullet5">
    <w:name w:val="List Bullet 5"/>
    <w:basedOn w:val="ListBullet4"/>
    <w:rsid w:val="00881F32"/>
    <w:pPr>
      <w:numPr>
        <w:ilvl w:val="4"/>
      </w:numPr>
      <w:tabs>
        <w:tab w:val="clear" w:pos="851"/>
        <w:tab w:val="left" w:pos="1276"/>
      </w:tabs>
      <w:jc w:val="both"/>
    </w:pPr>
  </w:style>
  <w:style w:type="paragraph" w:styleId="ListContinue">
    <w:name w:val="List Continue"/>
    <w:basedOn w:val="Normal"/>
    <w:rsid w:val="00881F32"/>
    <w:pPr>
      <w:numPr>
        <w:ilvl w:val="5"/>
        <w:numId w:val="6"/>
      </w:numPr>
      <w:tabs>
        <w:tab w:val="left" w:pos="1418"/>
      </w:tabs>
    </w:pPr>
    <w:rPr>
      <w:rFonts w:eastAsia="Times"/>
      <w:iCs/>
    </w:rPr>
  </w:style>
  <w:style w:type="character" w:styleId="Hyperlink">
    <w:name w:val="Hyperlink"/>
    <w:basedOn w:val="DefaultParagraphFont"/>
    <w:uiPriority w:val="99"/>
    <w:unhideWhenUsed/>
    <w:rsid w:val="00881F32"/>
    <w:rPr>
      <w:color w:val="0563C1" w:themeColor="hyperlink"/>
      <w:u w:val="single"/>
    </w:rPr>
  </w:style>
  <w:style w:type="paragraph" w:styleId="TOC1">
    <w:name w:val="toc 1"/>
    <w:basedOn w:val="Normal"/>
    <w:next w:val="Normal"/>
    <w:autoRedefine/>
    <w:uiPriority w:val="39"/>
    <w:unhideWhenUsed/>
    <w:rsid w:val="004D00EF"/>
    <w:pPr>
      <w:tabs>
        <w:tab w:val="left" w:pos="425"/>
        <w:tab w:val="right" w:leader="dot" w:pos="9736"/>
      </w:tabs>
      <w:spacing w:before="60" w:after="60"/>
    </w:pPr>
    <w:rPr>
      <w:rFonts w:ascii="Arial Bold" w:hAnsi="Arial Bold"/>
      <w:b/>
    </w:rPr>
  </w:style>
  <w:style w:type="paragraph" w:styleId="TOC2">
    <w:name w:val="toc 2"/>
    <w:basedOn w:val="Normal"/>
    <w:next w:val="Normal"/>
    <w:autoRedefine/>
    <w:uiPriority w:val="39"/>
    <w:unhideWhenUsed/>
    <w:rsid w:val="00E77511"/>
    <w:pPr>
      <w:tabs>
        <w:tab w:val="right" w:leader="dot" w:pos="9627"/>
      </w:tabs>
      <w:spacing w:before="60" w:after="60"/>
      <w:ind w:left="425" w:hanging="425"/>
    </w:pPr>
    <w:rPr>
      <w:b/>
    </w:rPr>
  </w:style>
  <w:style w:type="paragraph" w:styleId="TOC3">
    <w:name w:val="toc 3"/>
    <w:basedOn w:val="Normal"/>
    <w:next w:val="Normal"/>
    <w:autoRedefine/>
    <w:uiPriority w:val="39"/>
    <w:unhideWhenUsed/>
    <w:rsid w:val="00A107B1"/>
    <w:pPr>
      <w:tabs>
        <w:tab w:val="right" w:leader="dot" w:pos="9627"/>
      </w:tabs>
      <w:spacing w:before="40" w:after="40"/>
      <w:ind w:left="425" w:hanging="425"/>
    </w:pPr>
    <w:rPr>
      <w:sz w:val="18"/>
    </w:rPr>
  </w:style>
  <w:style w:type="paragraph" w:styleId="BodyTextIndent3">
    <w:name w:val="Body Text Indent 3"/>
    <w:basedOn w:val="Normal"/>
    <w:link w:val="BodyTextIndent3Char"/>
    <w:semiHidden/>
    <w:unhideWhenUsed/>
    <w:rsid w:val="00881F32"/>
    <w:pPr>
      <w:ind w:left="283"/>
    </w:pPr>
    <w:rPr>
      <w:sz w:val="16"/>
      <w:szCs w:val="16"/>
    </w:rPr>
  </w:style>
  <w:style w:type="character" w:customStyle="1" w:styleId="BodyTextIndent3Char">
    <w:name w:val="Body Text Indent 3 Char"/>
    <w:basedOn w:val="DefaultParagraphFont"/>
    <w:link w:val="BodyTextIndent3"/>
    <w:semiHidden/>
    <w:rsid w:val="00881F32"/>
    <w:rPr>
      <w:rFonts w:ascii="Arial" w:hAnsi="Arial" w:cs="Arial"/>
      <w:iCs/>
      <w:sz w:val="16"/>
      <w:szCs w:val="16"/>
      <w:lang w:val="en-GB" w:eastAsia="en-ZA"/>
    </w:rPr>
  </w:style>
  <w:style w:type="paragraph" w:customStyle="1" w:styleId="DSILev11">
    <w:name w:val="DS I Lev1.1"/>
    <w:basedOn w:val="Heading2"/>
    <w:link w:val="DSILev11Char"/>
    <w:rsid w:val="00881F32"/>
    <w:pPr>
      <w:keepNext w:val="0"/>
      <w:widowControl w:val="0"/>
      <w:spacing w:before="120" w:after="120"/>
      <w:ind w:left="709" w:hanging="709"/>
    </w:pPr>
    <w:rPr>
      <w:sz w:val="20"/>
    </w:rPr>
  </w:style>
  <w:style w:type="character" w:customStyle="1" w:styleId="DSILev11Char">
    <w:name w:val="DS I Lev1.1 Char"/>
    <w:basedOn w:val="DefaultParagraphFont"/>
    <w:link w:val="DSILev11"/>
    <w:rsid w:val="00881F32"/>
    <w:rPr>
      <w:rFonts w:ascii="Arial" w:hAnsi="Arial" w:cs="Arial"/>
      <w:b/>
      <w:bCs/>
      <w:iCs/>
      <w:sz w:val="20"/>
    </w:rPr>
  </w:style>
  <w:style w:type="paragraph" w:customStyle="1" w:styleId="DSIPar11">
    <w:name w:val="DS I Par1.1"/>
    <w:basedOn w:val="Normal"/>
    <w:rsid w:val="00881F32"/>
    <w:pPr>
      <w:ind w:left="2421" w:hanging="360"/>
    </w:pPr>
    <w:rPr>
      <w:iCs/>
      <w:sz w:val="20"/>
      <w:lang w:val="pt-BR"/>
    </w:rPr>
  </w:style>
  <w:style w:type="paragraph" w:styleId="CommentText">
    <w:name w:val="annotation text"/>
    <w:basedOn w:val="Normal"/>
    <w:link w:val="CommentTextChar"/>
    <w:rsid w:val="00881F32"/>
    <w:pPr>
      <w:spacing w:after="200"/>
    </w:pPr>
    <w:rPr>
      <w:iCs/>
      <w:sz w:val="20"/>
      <w:szCs w:val="20"/>
    </w:rPr>
  </w:style>
  <w:style w:type="character" w:customStyle="1" w:styleId="CommentTextChar">
    <w:name w:val="Comment Text Char"/>
    <w:basedOn w:val="DefaultParagraphFont"/>
    <w:link w:val="CommentText"/>
    <w:rsid w:val="00881F32"/>
    <w:rPr>
      <w:rFonts w:ascii="Arial" w:hAnsi="Arial" w:cs="Times New Roman"/>
      <w:sz w:val="20"/>
      <w:szCs w:val="20"/>
      <w:lang w:val="en-GB"/>
    </w:rPr>
  </w:style>
  <w:style w:type="paragraph" w:customStyle="1" w:styleId="DSHPar1111">
    <w:name w:val="DS HPar1.1.1.1"/>
    <w:basedOn w:val="Normal"/>
    <w:rsid w:val="00881F32"/>
    <w:pPr>
      <w:tabs>
        <w:tab w:val="left" w:pos="993"/>
      </w:tabs>
      <w:ind w:left="360" w:hanging="360"/>
    </w:pPr>
    <w:rPr>
      <w:iCs/>
      <w:sz w:val="20"/>
      <w:lang w:val="pt-BR"/>
    </w:rPr>
  </w:style>
  <w:style w:type="paragraph" w:customStyle="1" w:styleId="Bullet1">
    <w:name w:val="Bullet (1)"/>
    <w:basedOn w:val="Normal"/>
    <w:uiPriority w:val="99"/>
    <w:rsid w:val="00881F32"/>
    <w:pPr>
      <w:ind w:left="567"/>
    </w:pPr>
    <w:rPr>
      <w:iCs/>
      <w:sz w:val="20"/>
      <w:lang w:val="en-US"/>
    </w:rPr>
  </w:style>
  <w:style w:type="paragraph" w:styleId="BodyTextIndent">
    <w:name w:val="Body Text Indent"/>
    <w:basedOn w:val="Normal"/>
    <w:link w:val="BodyTextIndentChar"/>
    <w:uiPriority w:val="99"/>
    <w:semiHidden/>
    <w:unhideWhenUsed/>
    <w:rsid w:val="00881F32"/>
    <w:pPr>
      <w:ind w:left="283"/>
    </w:pPr>
  </w:style>
  <w:style w:type="character" w:customStyle="1" w:styleId="BodyTextIndentChar">
    <w:name w:val="Body Text Indent Char"/>
    <w:basedOn w:val="DefaultParagraphFont"/>
    <w:link w:val="BodyTextIndent"/>
    <w:uiPriority w:val="99"/>
    <w:semiHidden/>
    <w:rsid w:val="00881F32"/>
    <w:rPr>
      <w:rFonts w:ascii="Arial" w:hAnsi="Arial" w:cs="Arial"/>
      <w:iCs/>
      <w:lang w:val="en-GB" w:eastAsia="en-ZA"/>
    </w:rPr>
  </w:style>
  <w:style w:type="paragraph" w:styleId="BalloonText">
    <w:name w:val="Balloon Text"/>
    <w:basedOn w:val="Normal"/>
    <w:link w:val="BalloonTextChar"/>
    <w:unhideWhenUsed/>
    <w:rsid w:val="00881F32"/>
    <w:rPr>
      <w:rFonts w:ascii="Segoe UI" w:hAnsi="Segoe UI" w:cs="Segoe UI"/>
      <w:iCs/>
      <w:sz w:val="18"/>
      <w:szCs w:val="18"/>
    </w:rPr>
  </w:style>
  <w:style w:type="character" w:customStyle="1" w:styleId="BalloonTextChar">
    <w:name w:val="Balloon Text Char"/>
    <w:basedOn w:val="DefaultParagraphFont"/>
    <w:link w:val="BalloonText"/>
    <w:rsid w:val="00881F32"/>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semiHidden/>
    <w:unhideWhenUsed/>
    <w:rsid w:val="006F1BEC"/>
    <w:rPr>
      <w:sz w:val="16"/>
      <w:szCs w:val="16"/>
    </w:rPr>
  </w:style>
  <w:style w:type="paragraph" w:styleId="CommentSubject">
    <w:name w:val="annotation subject"/>
    <w:basedOn w:val="CommentText"/>
    <w:next w:val="CommentText"/>
    <w:link w:val="CommentSubjectChar"/>
    <w:semiHidden/>
    <w:unhideWhenUsed/>
    <w:rsid w:val="006F1BEC"/>
    <w:pPr>
      <w:widowControl w:val="0"/>
      <w:spacing w:before="120" w:after="120"/>
      <w:outlineLvl w:val="7"/>
    </w:pPr>
    <w:rPr>
      <w:rFonts w:cs="Arial"/>
      <w:b/>
      <w:bCs/>
      <w:iCs w:val="0"/>
      <w:lang w:eastAsia="en-ZA"/>
    </w:rPr>
  </w:style>
  <w:style w:type="character" w:customStyle="1" w:styleId="CommentSubjectChar">
    <w:name w:val="Comment Subject Char"/>
    <w:basedOn w:val="CommentTextChar"/>
    <w:link w:val="CommentSubject"/>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AFARINumberedBodyText">
    <w:name w:val="SAFARI Numbered Body Text"/>
    <w:basedOn w:val="Normal"/>
    <w:rsid w:val="00957409"/>
    <w:pPr>
      <w:numPr>
        <w:ilvl w:val="1"/>
        <w:numId w:val="2"/>
      </w:numPr>
      <w:ind w:left="567" w:right="54" w:hanging="567"/>
      <w:jc w:val="both"/>
    </w:pPr>
    <w:rPr>
      <w:iCs/>
    </w:rPr>
  </w:style>
  <w:style w:type="paragraph" w:customStyle="1" w:styleId="SAFARIMAINHEADING">
    <w:name w:val="SAFARI MAIN HEADING"/>
    <w:basedOn w:val="Normal"/>
    <w:rsid w:val="00957409"/>
    <w:pPr>
      <w:numPr>
        <w:numId w:val="3"/>
      </w:numPr>
    </w:pPr>
    <w:rPr>
      <w:rFonts w:ascii="Arial Bold" w:hAnsi="Arial Bold"/>
      <w:b/>
      <w:iCs/>
      <w:caps/>
      <w:u w:val="single"/>
    </w:rPr>
  </w:style>
  <w:style w:type="paragraph" w:styleId="NormalWeb">
    <w:name w:val="Normal (Web)"/>
    <w:basedOn w:val="Normal"/>
    <w:uiPriority w:val="99"/>
    <w:semiHidden/>
    <w:unhideWhenUsed/>
    <w:rsid w:val="00957409"/>
    <w:pPr>
      <w:spacing w:before="100" w:beforeAutospacing="1" w:after="100" w:afterAutospacing="1"/>
    </w:pPr>
    <w:rPr>
      <w:iCs/>
    </w:rPr>
  </w:style>
  <w:style w:type="table" w:customStyle="1" w:styleId="GridTable41">
    <w:name w:val="Grid Table 41"/>
    <w:basedOn w:val="TableNormal"/>
    <w:uiPriority w:val="49"/>
    <w:rsid w:val="0095740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unhideWhenUsed/>
    <w:rsid w:val="009E2163"/>
    <w:pPr>
      <w:spacing w:after="100"/>
      <w:ind w:left="1320"/>
    </w:pPr>
  </w:style>
  <w:style w:type="table" w:styleId="LightList">
    <w:name w:val="Light List"/>
    <w:basedOn w:val="TableNormal"/>
    <w:uiPriority w:val="61"/>
    <w:rsid w:val="004B7F32"/>
    <w:pPr>
      <w:spacing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semiHidden/>
    <w:unhideWhenUsed/>
    <w:rsid w:val="006C5A3D"/>
    <w:rPr>
      <w:color w:val="605E5C"/>
      <w:shd w:val="clear" w:color="auto" w:fill="E1DFDD"/>
    </w:rPr>
  </w:style>
  <w:style w:type="paragraph" w:styleId="BodyText">
    <w:name w:val="Body Text"/>
    <w:basedOn w:val="Normal"/>
    <w:link w:val="BodyTextChar"/>
    <w:uiPriority w:val="1"/>
    <w:semiHidden/>
    <w:unhideWhenUsed/>
    <w:rsid w:val="00B55C59"/>
  </w:style>
  <w:style w:type="character" w:customStyle="1" w:styleId="BodyTextChar">
    <w:name w:val="Body Text Char"/>
    <w:basedOn w:val="DefaultParagraphFont"/>
    <w:link w:val="BodyText"/>
    <w:uiPriority w:val="1"/>
    <w:semiHidden/>
    <w:rsid w:val="00B55C59"/>
    <w:rPr>
      <w:rFonts w:ascii="Arial" w:hAnsi="Arial" w:cs="Arial"/>
      <w:iCs/>
      <w:lang w:val="en-GB" w:eastAsia="en-ZA"/>
    </w:rPr>
  </w:style>
  <w:style w:type="character" w:customStyle="1" w:styleId="ListParagraphChar">
    <w:name w:val="List Paragraph Char"/>
    <w:basedOn w:val="DefaultParagraphFont"/>
    <w:link w:val="ListParagraph"/>
    <w:uiPriority w:val="34"/>
    <w:locked/>
    <w:rsid w:val="00B55C59"/>
  </w:style>
  <w:style w:type="paragraph" w:styleId="NormalIndent">
    <w:name w:val="Normal Indent"/>
    <w:basedOn w:val="Normal"/>
    <w:rsid w:val="00B55C59"/>
    <w:pPr>
      <w:tabs>
        <w:tab w:val="left" w:pos="357"/>
      </w:tabs>
      <w:ind w:left="720"/>
    </w:pPr>
    <w:rPr>
      <w:iCs/>
    </w:rPr>
  </w:style>
  <w:style w:type="paragraph" w:customStyle="1" w:styleId="Default">
    <w:name w:val="Default"/>
    <w:rsid w:val="00B55C59"/>
    <w:pPr>
      <w:autoSpaceDE w:val="0"/>
      <w:autoSpaceDN w:val="0"/>
      <w:adjustRightInd w:val="0"/>
      <w:spacing w:line="240" w:lineRule="auto"/>
    </w:pPr>
    <w:rPr>
      <w:rFonts w:ascii="Arial" w:hAnsi="Arial" w:cs="Arial"/>
      <w:color w:val="000000"/>
      <w:sz w:val="24"/>
      <w:szCs w:val="24"/>
    </w:rPr>
  </w:style>
  <w:style w:type="paragraph" w:customStyle="1" w:styleId="TableParagraph">
    <w:name w:val="Table Paragraph"/>
    <w:basedOn w:val="Normal"/>
    <w:uiPriority w:val="1"/>
    <w:rsid w:val="00DF5A2D"/>
    <w:pPr>
      <w:autoSpaceDE w:val="0"/>
      <w:autoSpaceDN w:val="0"/>
    </w:pPr>
    <w:rPr>
      <w:rFonts w:eastAsia="Arial"/>
      <w:iCs/>
      <w:lang w:val="en-US"/>
    </w:rPr>
  </w:style>
  <w:style w:type="character" w:styleId="FollowedHyperlink">
    <w:name w:val="FollowedHyperlink"/>
    <w:basedOn w:val="DefaultParagraphFont"/>
    <w:uiPriority w:val="99"/>
    <w:semiHidden/>
    <w:unhideWhenUsed/>
    <w:rsid w:val="00CB2FDE"/>
    <w:rPr>
      <w:color w:val="954F72" w:themeColor="followedHyperlink"/>
      <w:u w:val="single"/>
    </w:rPr>
  </w:style>
  <w:style w:type="table" w:customStyle="1" w:styleId="TableGrid1">
    <w:name w:val="Table Grid1"/>
    <w:basedOn w:val="TableNormal"/>
    <w:next w:val="TableGrid"/>
    <w:uiPriority w:val="39"/>
    <w:rsid w:val="00EF3A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3C78"/>
    <w:pPr>
      <w:spacing w:line="240" w:lineRule="auto"/>
    </w:pPr>
    <w:rPr>
      <w:rFonts w:ascii="Arial" w:hAnsi="Arial" w:cs="Arial"/>
      <w:iCs/>
      <w:lang w:val="en-GB" w:eastAsia="en-ZA"/>
    </w:rPr>
  </w:style>
  <w:style w:type="paragraph" w:styleId="Caption">
    <w:name w:val="caption"/>
    <w:basedOn w:val="Normal"/>
    <w:next w:val="Normal"/>
    <w:uiPriority w:val="35"/>
    <w:unhideWhenUsed/>
    <w:qFormat/>
    <w:rsid w:val="00C1419B"/>
    <w:pPr>
      <w:spacing w:after="200"/>
    </w:pPr>
    <w:rPr>
      <w:i/>
      <w:iCs/>
      <w:color w:val="44546A" w:themeColor="text2"/>
      <w:sz w:val="18"/>
      <w:szCs w:val="18"/>
    </w:rPr>
  </w:style>
  <w:style w:type="paragraph" w:styleId="TOC4">
    <w:name w:val="toc 4"/>
    <w:basedOn w:val="Normal"/>
    <w:next w:val="Normal"/>
    <w:autoRedefine/>
    <w:uiPriority w:val="39"/>
    <w:unhideWhenUsed/>
    <w:rsid w:val="00A107B1"/>
    <w:pPr>
      <w:spacing w:after="100"/>
      <w:ind w:left="660"/>
    </w:pPr>
    <w:rPr>
      <w:rFonts w:eastAsiaTheme="minorEastAsia"/>
      <w:iCs/>
    </w:rPr>
  </w:style>
  <w:style w:type="paragraph" w:styleId="TOC5">
    <w:name w:val="toc 5"/>
    <w:basedOn w:val="Normal"/>
    <w:next w:val="Normal"/>
    <w:autoRedefine/>
    <w:uiPriority w:val="39"/>
    <w:unhideWhenUsed/>
    <w:rsid w:val="00A107B1"/>
    <w:pPr>
      <w:spacing w:after="100"/>
      <w:ind w:left="880"/>
    </w:pPr>
    <w:rPr>
      <w:rFonts w:eastAsiaTheme="minorEastAsia"/>
      <w:iCs/>
    </w:rPr>
  </w:style>
  <w:style w:type="paragraph" w:styleId="TOC6">
    <w:name w:val="toc 6"/>
    <w:basedOn w:val="Normal"/>
    <w:next w:val="Normal"/>
    <w:autoRedefine/>
    <w:uiPriority w:val="39"/>
    <w:unhideWhenUsed/>
    <w:rsid w:val="00A107B1"/>
    <w:pPr>
      <w:spacing w:after="100"/>
      <w:ind w:left="1100"/>
    </w:pPr>
    <w:rPr>
      <w:rFonts w:eastAsiaTheme="minorEastAsia"/>
      <w:iCs/>
    </w:rPr>
  </w:style>
  <w:style w:type="paragraph" w:styleId="TOC8">
    <w:name w:val="toc 8"/>
    <w:basedOn w:val="Normal"/>
    <w:next w:val="Normal"/>
    <w:autoRedefine/>
    <w:uiPriority w:val="39"/>
    <w:unhideWhenUsed/>
    <w:rsid w:val="00A107B1"/>
    <w:pPr>
      <w:spacing w:after="100"/>
      <w:ind w:left="1540"/>
    </w:pPr>
    <w:rPr>
      <w:rFonts w:eastAsiaTheme="minorEastAsia"/>
      <w:iCs/>
    </w:rPr>
  </w:style>
  <w:style w:type="paragraph" w:styleId="TOC9">
    <w:name w:val="toc 9"/>
    <w:basedOn w:val="Normal"/>
    <w:next w:val="Normal"/>
    <w:autoRedefine/>
    <w:uiPriority w:val="39"/>
    <w:unhideWhenUsed/>
    <w:rsid w:val="00A107B1"/>
    <w:pPr>
      <w:spacing w:after="100"/>
      <w:ind w:left="1760"/>
    </w:pPr>
    <w:rPr>
      <w:rFonts w:eastAsiaTheme="minorEastAsia"/>
      <w:iCs/>
    </w:rPr>
  </w:style>
  <w:style w:type="paragraph" w:styleId="TOCHeading">
    <w:name w:val="TOC Heading"/>
    <w:basedOn w:val="Heading1"/>
    <w:next w:val="Normal"/>
    <w:uiPriority w:val="39"/>
    <w:unhideWhenUsed/>
    <w:qFormat/>
    <w:rsid w:val="00AA225E"/>
    <w:pPr>
      <w:outlineLvl w:val="9"/>
    </w:pPr>
    <w:rPr>
      <w:lang w:val="en-US"/>
    </w:rPr>
  </w:style>
  <w:style w:type="paragraph" w:styleId="FootnoteText">
    <w:name w:val="footnote text"/>
    <w:basedOn w:val="Normal"/>
    <w:link w:val="FootnoteTextChar"/>
    <w:uiPriority w:val="99"/>
    <w:semiHidden/>
    <w:unhideWhenUsed/>
    <w:rsid w:val="0006153D"/>
    <w:rPr>
      <w:sz w:val="20"/>
      <w:szCs w:val="20"/>
    </w:rPr>
  </w:style>
  <w:style w:type="character" w:customStyle="1" w:styleId="FootnoteTextChar">
    <w:name w:val="Footnote Text Char"/>
    <w:basedOn w:val="DefaultParagraphFont"/>
    <w:link w:val="FootnoteText"/>
    <w:uiPriority w:val="99"/>
    <w:semiHidden/>
    <w:rsid w:val="0006153D"/>
    <w:rPr>
      <w:sz w:val="20"/>
      <w:szCs w:val="20"/>
    </w:rPr>
  </w:style>
  <w:style w:type="character" w:styleId="FootnoteReference">
    <w:name w:val="footnote reference"/>
    <w:basedOn w:val="DefaultParagraphFont"/>
    <w:uiPriority w:val="99"/>
    <w:semiHidden/>
    <w:unhideWhenUsed/>
    <w:rsid w:val="0006153D"/>
    <w:rPr>
      <w:vertAlign w:val="superscript"/>
    </w:rPr>
  </w:style>
  <w:style w:type="paragraph" w:styleId="NoSpacing">
    <w:name w:val="No Spacing"/>
    <w:uiPriority w:val="1"/>
    <w:qFormat/>
    <w:rsid w:val="00682DC8"/>
    <w:pPr>
      <w:spacing w:before="0" w:line="240" w:lineRule="auto"/>
    </w:pPr>
    <w:rPr>
      <w:lang w:val="en-US"/>
    </w:rPr>
  </w:style>
  <w:style w:type="character" w:styleId="UnresolvedMention">
    <w:name w:val="Unresolved Mention"/>
    <w:basedOn w:val="DefaultParagraphFont"/>
    <w:uiPriority w:val="99"/>
    <w:semiHidden/>
    <w:unhideWhenUsed/>
    <w:rsid w:val="003279BF"/>
    <w:rPr>
      <w:color w:val="605E5C"/>
      <w:shd w:val="clear" w:color="auto" w:fill="E1DFDD"/>
    </w:rPr>
  </w:style>
  <w:style w:type="paragraph" w:customStyle="1" w:styleId="p1">
    <w:name w:val="p1"/>
    <w:basedOn w:val="Normal"/>
    <w:rsid w:val="00B0603B"/>
    <w:pPr>
      <w:spacing w:before="100" w:beforeAutospacing="1" w:after="100" w:afterAutospacing="1"/>
    </w:pPr>
  </w:style>
  <w:style w:type="character" w:customStyle="1" w:styleId="s1">
    <w:name w:val="s1"/>
    <w:basedOn w:val="DefaultParagraphFont"/>
    <w:rsid w:val="00B0603B"/>
  </w:style>
  <w:style w:type="paragraph" w:customStyle="1" w:styleId="p3">
    <w:name w:val="p3"/>
    <w:basedOn w:val="Normal"/>
    <w:rsid w:val="00B060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01235">
      <w:bodyDiv w:val="1"/>
      <w:marLeft w:val="0"/>
      <w:marRight w:val="0"/>
      <w:marTop w:val="0"/>
      <w:marBottom w:val="0"/>
      <w:divBdr>
        <w:top w:val="none" w:sz="0" w:space="0" w:color="auto"/>
        <w:left w:val="none" w:sz="0" w:space="0" w:color="auto"/>
        <w:bottom w:val="none" w:sz="0" w:space="0" w:color="auto"/>
        <w:right w:val="none" w:sz="0" w:space="0" w:color="auto"/>
      </w:divBdr>
    </w:div>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377434334">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 w:id="693117658">
      <w:bodyDiv w:val="1"/>
      <w:marLeft w:val="0"/>
      <w:marRight w:val="0"/>
      <w:marTop w:val="0"/>
      <w:marBottom w:val="0"/>
      <w:divBdr>
        <w:top w:val="none" w:sz="0" w:space="0" w:color="auto"/>
        <w:left w:val="none" w:sz="0" w:space="0" w:color="auto"/>
        <w:bottom w:val="none" w:sz="0" w:space="0" w:color="auto"/>
        <w:right w:val="none" w:sz="0" w:space="0" w:color="auto"/>
      </w:divBdr>
    </w:div>
    <w:div w:id="773747692">
      <w:bodyDiv w:val="1"/>
      <w:marLeft w:val="0"/>
      <w:marRight w:val="0"/>
      <w:marTop w:val="0"/>
      <w:marBottom w:val="0"/>
      <w:divBdr>
        <w:top w:val="none" w:sz="0" w:space="0" w:color="auto"/>
        <w:left w:val="none" w:sz="0" w:space="0" w:color="auto"/>
        <w:bottom w:val="none" w:sz="0" w:space="0" w:color="auto"/>
        <w:right w:val="none" w:sz="0" w:space="0" w:color="auto"/>
      </w:divBdr>
    </w:div>
    <w:div w:id="1015957745">
      <w:bodyDiv w:val="1"/>
      <w:marLeft w:val="0"/>
      <w:marRight w:val="0"/>
      <w:marTop w:val="0"/>
      <w:marBottom w:val="0"/>
      <w:divBdr>
        <w:top w:val="none" w:sz="0" w:space="0" w:color="auto"/>
        <w:left w:val="none" w:sz="0" w:space="0" w:color="auto"/>
        <w:bottom w:val="none" w:sz="0" w:space="0" w:color="auto"/>
        <w:right w:val="none" w:sz="0" w:space="0" w:color="auto"/>
      </w:divBdr>
    </w:div>
    <w:div w:id="1577400567">
      <w:bodyDiv w:val="1"/>
      <w:marLeft w:val="0"/>
      <w:marRight w:val="0"/>
      <w:marTop w:val="0"/>
      <w:marBottom w:val="0"/>
      <w:divBdr>
        <w:top w:val="none" w:sz="0" w:space="0" w:color="auto"/>
        <w:left w:val="none" w:sz="0" w:space="0" w:color="auto"/>
        <w:bottom w:val="none" w:sz="0" w:space="0" w:color="auto"/>
        <w:right w:val="none" w:sz="0" w:space="0" w:color="auto"/>
      </w:divBdr>
    </w:div>
    <w:div w:id="1675106216">
      <w:bodyDiv w:val="1"/>
      <w:marLeft w:val="0"/>
      <w:marRight w:val="0"/>
      <w:marTop w:val="0"/>
      <w:marBottom w:val="0"/>
      <w:divBdr>
        <w:top w:val="none" w:sz="0" w:space="0" w:color="auto"/>
        <w:left w:val="none" w:sz="0" w:space="0" w:color="auto"/>
        <w:bottom w:val="none" w:sz="0" w:space="0" w:color="auto"/>
        <w:right w:val="none" w:sz="0" w:space="0" w:color="auto"/>
      </w:divBdr>
    </w:div>
    <w:div w:id="193797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https://teams.microsoft.com/meet/3153580010987?p=tonKOMkYBu9mSgn8b3"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E1A"/>
    <w:rsid w:val="000611AF"/>
    <w:rsid w:val="000A3648"/>
    <w:rsid w:val="000A76C3"/>
    <w:rsid w:val="000B3CFA"/>
    <w:rsid w:val="000B5F01"/>
    <w:rsid w:val="000C77A7"/>
    <w:rsid w:val="000D46E7"/>
    <w:rsid w:val="0010357B"/>
    <w:rsid w:val="001062FB"/>
    <w:rsid w:val="00140D94"/>
    <w:rsid w:val="0015779D"/>
    <w:rsid w:val="00175AE2"/>
    <w:rsid w:val="001D323F"/>
    <w:rsid w:val="001F0FDE"/>
    <w:rsid w:val="00217A98"/>
    <w:rsid w:val="00222A82"/>
    <w:rsid w:val="0023363A"/>
    <w:rsid w:val="00262F55"/>
    <w:rsid w:val="00263E1A"/>
    <w:rsid w:val="002A76F3"/>
    <w:rsid w:val="002D450E"/>
    <w:rsid w:val="002D5532"/>
    <w:rsid w:val="00374270"/>
    <w:rsid w:val="003B7122"/>
    <w:rsid w:val="003F7849"/>
    <w:rsid w:val="00413056"/>
    <w:rsid w:val="00446847"/>
    <w:rsid w:val="004564D6"/>
    <w:rsid w:val="00462C91"/>
    <w:rsid w:val="004D34E2"/>
    <w:rsid w:val="004F07B0"/>
    <w:rsid w:val="005063DE"/>
    <w:rsid w:val="00562FF9"/>
    <w:rsid w:val="00567CC9"/>
    <w:rsid w:val="00585955"/>
    <w:rsid w:val="00596D51"/>
    <w:rsid w:val="005C42C0"/>
    <w:rsid w:val="005E6185"/>
    <w:rsid w:val="00622785"/>
    <w:rsid w:val="00647A1A"/>
    <w:rsid w:val="0065754B"/>
    <w:rsid w:val="00690AFE"/>
    <w:rsid w:val="00694609"/>
    <w:rsid w:val="006A0FE9"/>
    <w:rsid w:val="006A499A"/>
    <w:rsid w:val="006A75AF"/>
    <w:rsid w:val="00707895"/>
    <w:rsid w:val="007126A0"/>
    <w:rsid w:val="00717D9E"/>
    <w:rsid w:val="00752B1A"/>
    <w:rsid w:val="007B7A81"/>
    <w:rsid w:val="008325DF"/>
    <w:rsid w:val="00853CEE"/>
    <w:rsid w:val="00861B4A"/>
    <w:rsid w:val="008733D0"/>
    <w:rsid w:val="008840A5"/>
    <w:rsid w:val="008922C3"/>
    <w:rsid w:val="008A33C2"/>
    <w:rsid w:val="008C0C67"/>
    <w:rsid w:val="008D3DA3"/>
    <w:rsid w:val="008E3A94"/>
    <w:rsid w:val="00937163"/>
    <w:rsid w:val="0095190C"/>
    <w:rsid w:val="0096580C"/>
    <w:rsid w:val="009907E4"/>
    <w:rsid w:val="0099115A"/>
    <w:rsid w:val="009A794D"/>
    <w:rsid w:val="009B21B1"/>
    <w:rsid w:val="009C629C"/>
    <w:rsid w:val="009E0C79"/>
    <w:rsid w:val="009F15DF"/>
    <w:rsid w:val="009F780C"/>
    <w:rsid w:val="00A17E14"/>
    <w:rsid w:val="00A22B93"/>
    <w:rsid w:val="00A95594"/>
    <w:rsid w:val="00AA38F0"/>
    <w:rsid w:val="00AF35B1"/>
    <w:rsid w:val="00AF772A"/>
    <w:rsid w:val="00B1767C"/>
    <w:rsid w:val="00B22F6C"/>
    <w:rsid w:val="00B3081F"/>
    <w:rsid w:val="00B51883"/>
    <w:rsid w:val="00B80441"/>
    <w:rsid w:val="00BB64D0"/>
    <w:rsid w:val="00BC22E7"/>
    <w:rsid w:val="00BD5FF0"/>
    <w:rsid w:val="00BD7B89"/>
    <w:rsid w:val="00BE1B4C"/>
    <w:rsid w:val="00BF1463"/>
    <w:rsid w:val="00BF649C"/>
    <w:rsid w:val="00C0353B"/>
    <w:rsid w:val="00C1667C"/>
    <w:rsid w:val="00C25812"/>
    <w:rsid w:val="00C6382D"/>
    <w:rsid w:val="00CF4647"/>
    <w:rsid w:val="00CF5E2E"/>
    <w:rsid w:val="00D36A07"/>
    <w:rsid w:val="00DA44FA"/>
    <w:rsid w:val="00DA7CDD"/>
    <w:rsid w:val="00DB4E22"/>
    <w:rsid w:val="00DB7F20"/>
    <w:rsid w:val="00DC4F01"/>
    <w:rsid w:val="00DE591A"/>
    <w:rsid w:val="00DF23CE"/>
    <w:rsid w:val="00E047B6"/>
    <w:rsid w:val="00E1205E"/>
    <w:rsid w:val="00E1294D"/>
    <w:rsid w:val="00E50ED2"/>
    <w:rsid w:val="00E63AB5"/>
    <w:rsid w:val="00E6450F"/>
    <w:rsid w:val="00E67562"/>
    <w:rsid w:val="00E714A6"/>
    <w:rsid w:val="00E72E70"/>
    <w:rsid w:val="00EA6772"/>
    <w:rsid w:val="00ED780E"/>
    <w:rsid w:val="00EE2F58"/>
    <w:rsid w:val="00EF37CA"/>
    <w:rsid w:val="00F00088"/>
    <w:rsid w:val="00F80D6E"/>
    <w:rsid w:val="00F84FCF"/>
    <w:rsid w:val="00FB016E"/>
    <w:rsid w:val="00FC59CD"/>
    <w:rsid w:val="00FE2A59"/>
    <w:rsid w:val="00FF19B6"/>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F20"/>
    <w:rPr>
      <w:color w:val="808080"/>
    </w:rPr>
  </w:style>
  <w:style w:type="paragraph" w:customStyle="1" w:styleId="790BDD7F33AA4805B84A33780DD7E8AC">
    <w:name w:val="790BDD7F33AA4805B84A33780DD7E8AC"/>
    <w:rsid w:val="00263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D503B-847B-4CA6-B3EB-362796F7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30</Pages>
  <Words>7193</Words>
  <Characters>39563</Characters>
  <Application>Microsoft Office Word</Application>
  <DocSecurity>0</DocSecurity>
  <Lines>1521</Lines>
  <Paragraphs>850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61</cp:revision>
  <cp:lastPrinted>2024-02-26T11:53:00Z</cp:lastPrinted>
  <dcterms:created xsi:type="dcterms:W3CDTF">2026-03-05T23:09:00Z</dcterms:created>
  <dcterms:modified xsi:type="dcterms:W3CDTF">2026-03-06T14:05:00Z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1c4810d3aaecd7dd911aef4b340c5f0d4ad6c8e320bd66dc850247a49fe08145</vt:lpwstr>
  </property>
</Properties>
</file>