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ED10" w14:textId="77777777" w:rsidR="00E16C5A" w:rsidRDefault="00DD0309">
      <w:pPr>
        <w:spacing w:before="93" w:line="213" w:lineRule="auto"/>
        <w:ind w:left="4695" w:right="4981" w:hanging="3"/>
        <w:jc w:val="center"/>
        <w:rPr>
          <w:rFonts w:ascii="Arial"/>
          <w:b/>
          <w:sz w:val="18"/>
        </w:rPr>
      </w:pPr>
      <w:r>
        <w:rPr>
          <w:rFonts w:ascii="Arial"/>
          <w:b/>
          <w:w w:val="90"/>
          <w:sz w:val="18"/>
        </w:rPr>
        <w:t>PART</w:t>
      </w:r>
      <w:r>
        <w:rPr>
          <w:rFonts w:ascii="Arial"/>
          <w:b/>
          <w:spacing w:val="-4"/>
          <w:w w:val="90"/>
          <w:sz w:val="18"/>
        </w:rPr>
        <w:t xml:space="preserve"> </w:t>
      </w:r>
      <w:r>
        <w:rPr>
          <w:rFonts w:ascii="Arial"/>
          <w:b/>
          <w:w w:val="90"/>
          <w:sz w:val="18"/>
        </w:rPr>
        <w:t xml:space="preserve">A </w:t>
      </w:r>
      <w:r>
        <w:rPr>
          <w:rFonts w:ascii="Arial"/>
          <w:b/>
          <w:w w:val="80"/>
          <w:sz w:val="18"/>
        </w:rPr>
        <w:t>INVITATION</w:t>
      </w:r>
      <w:r>
        <w:rPr>
          <w:rFonts w:ascii="Arial"/>
          <w:b/>
          <w:spacing w:val="-1"/>
          <w:w w:val="80"/>
          <w:sz w:val="18"/>
        </w:rPr>
        <w:t xml:space="preserve"> </w:t>
      </w:r>
      <w:r>
        <w:rPr>
          <w:rFonts w:ascii="Arial"/>
          <w:b/>
          <w:w w:val="80"/>
          <w:sz w:val="18"/>
        </w:rPr>
        <w:t>TO BID</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4"/>
        <w:gridCol w:w="864"/>
        <w:gridCol w:w="2005"/>
        <w:gridCol w:w="1074"/>
        <w:gridCol w:w="697"/>
        <w:gridCol w:w="827"/>
        <w:gridCol w:w="345"/>
        <w:gridCol w:w="439"/>
        <w:gridCol w:w="1351"/>
        <w:gridCol w:w="1057"/>
      </w:tblGrid>
      <w:tr w:rsidR="00E16C5A" w14:paraId="0100ED12" w14:textId="77777777">
        <w:trPr>
          <w:trHeight w:val="227"/>
        </w:trPr>
        <w:tc>
          <w:tcPr>
            <w:tcW w:w="9963" w:type="dxa"/>
            <w:gridSpan w:val="10"/>
            <w:shd w:val="clear" w:color="auto" w:fill="DDD9C3"/>
          </w:tcPr>
          <w:p w14:paraId="0100ED11" w14:textId="77777777" w:rsidR="00E16C5A" w:rsidRDefault="00DD0309">
            <w:pPr>
              <w:pStyle w:val="TableParagraph"/>
              <w:spacing w:before="20" w:line="187" w:lineRule="exact"/>
              <w:ind w:left="108"/>
              <w:rPr>
                <w:rFonts w:ascii="Arial"/>
                <w:b/>
                <w:sz w:val="18"/>
              </w:rPr>
            </w:pPr>
            <w:r>
              <w:rPr>
                <w:rFonts w:ascii="Arial"/>
                <w:b/>
                <w:w w:val="80"/>
                <w:sz w:val="18"/>
              </w:rPr>
              <w:t>YOU</w:t>
            </w:r>
            <w:r>
              <w:rPr>
                <w:rFonts w:ascii="Arial"/>
                <w:b/>
                <w:spacing w:val="-4"/>
                <w:sz w:val="18"/>
              </w:rPr>
              <w:t xml:space="preserve"> </w:t>
            </w:r>
            <w:r>
              <w:rPr>
                <w:rFonts w:ascii="Arial"/>
                <w:b/>
                <w:w w:val="80"/>
                <w:sz w:val="18"/>
              </w:rPr>
              <w:t>ARE</w:t>
            </w:r>
            <w:r>
              <w:rPr>
                <w:rFonts w:ascii="Arial"/>
                <w:b/>
                <w:sz w:val="18"/>
              </w:rPr>
              <w:t xml:space="preserve"> </w:t>
            </w:r>
            <w:r>
              <w:rPr>
                <w:rFonts w:ascii="Arial"/>
                <w:b/>
                <w:w w:val="80"/>
                <w:sz w:val="18"/>
              </w:rPr>
              <w:t>HEREBY</w:t>
            </w:r>
            <w:r>
              <w:rPr>
                <w:rFonts w:ascii="Arial"/>
                <w:b/>
                <w:spacing w:val="-1"/>
                <w:sz w:val="18"/>
              </w:rPr>
              <w:t xml:space="preserve"> </w:t>
            </w:r>
            <w:r>
              <w:rPr>
                <w:rFonts w:ascii="Arial"/>
                <w:b/>
                <w:w w:val="80"/>
                <w:sz w:val="18"/>
              </w:rPr>
              <w:t>INVITED</w:t>
            </w:r>
            <w:r>
              <w:rPr>
                <w:rFonts w:ascii="Arial"/>
                <w:b/>
                <w:spacing w:val="-4"/>
                <w:sz w:val="18"/>
              </w:rPr>
              <w:t xml:space="preserve"> </w:t>
            </w:r>
            <w:r>
              <w:rPr>
                <w:rFonts w:ascii="Arial"/>
                <w:b/>
                <w:w w:val="80"/>
                <w:sz w:val="18"/>
              </w:rPr>
              <w:t>TO</w:t>
            </w:r>
            <w:r>
              <w:rPr>
                <w:rFonts w:ascii="Arial"/>
                <w:b/>
                <w:spacing w:val="-3"/>
                <w:sz w:val="18"/>
              </w:rPr>
              <w:t xml:space="preserve"> </w:t>
            </w:r>
            <w:r>
              <w:rPr>
                <w:rFonts w:ascii="Arial"/>
                <w:b/>
                <w:w w:val="80"/>
                <w:sz w:val="18"/>
              </w:rPr>
              <w:t>BID</w:t>
            </w:r>
            <w:r>
              <w:rPr>
                <w:rFonts w:ascii="Arial"/>
                <w:b/>
                <w:spacing w:val="-4"/>
                <w:sz w:val="18"/>
              </w:rPr>
              <w:t xml:space="preserve"> </w:t>
            </w:r>
            <w:r>
              <w:rPr>
                <w:rFonts w:ascii="Arial"/>
                <w:b/>
                <w:w w:val="80"/>
                <w:sz w:val="18"/>
              </w:rPr>
              <w:t>FOR</w:t>
            </w:r>
            <w:r>
              <w:rPr>
                <w:rFonts w:ascii="Arial"/>
                <w:b/>
                <w:spacing w:val="-3"/>
                <w:sz w:val="18"/>
              </w:rPr>
              <w:t xml:space="preserve"> </w:t>
            </w:r>
            <w:r>
              <w:rPr>
                <w:rFonts w:ascii="Arial"/>
                <w:b/>
                <w:w w:val="80"/>
                <w:sz w:val="18"/>
              </w:rPr>
              <w:t>REQUIREMENTS</w:t>
            </w:r>
            <w:r>
              <w:rPr>
                <w:rFonts w:ascii="Arial"/>
                <w:b/>
                <w:spacing w:val="-3"/>
                <w:sz w:val="18"/>
              </w:rPr>
              <w:t xml:space="preserve"> </w:t>
            </w:r>
            <w:r>
              <w:rPr>
                <w:rFonts w:ascii="Arial"/>
                <w:b/>
                <w:w w:val="80"/>
                <w:sz w:val="18"/>
              </w:rPr>
              <w:t>OF</w:t>
            </w:r>
            <w:r>
              <w:rPr>
                <w:rFonts w:ascii="Arial"/>
                <w:b/>
                <w:spacing w:val="-2"/>
                <w:sz w:val="18"/>
              </w:rPr>
              <w:t xml:space="preserve"> </w:t>
            </w:r>
            <w:r>
              <w:rPr>
                <w:rFonts w:ascii="Arial"/>
                <w:b/>
                <w:w w:val="80"/>
                <w:sz w:val="18"/>
              </w:rPr>
              <w:t>THE</w:t>
            </w:r>
            <w:r>
              <w:rPr>
                <w:rFonts w:ascii="Arial"/>
                <w:b/>
                <w:spacing w:val="-3"/>
                <w:sz w:val="18"/>
              </w:rPr>
              <w:t xml:space="preserve"> </w:t>
            </w:r>
            <w:r>
              <w:rPr>
                <w:rFonts w:ascii="Arial"/>
                <w:b/>
                <w:w w:val="80"/>
                <w:sz w:val="18"/>
              </w:rPr>
              <w:t>(Border</w:t>
            </w:r>
            <w:r>
              <w:rPr>
                <w:rFonts w:ascii="Arial"/>
                <w:b/>
                <w:spacing w:val="-4"/>
                <w:sz w:val="18"/>
              </w:rPr>
              <w:t xml:space="preserve"> </w:t>
            </w:r>
            <w:r>
              <w:rPr>
                <w:rFonts w:ascii="Arial"/>
                <w:b/>
                <w:w w:val="80"/>
                <w:sz w:val="18"/>
              </w:rPr>
              <w:t>Management</w:t>
            </w:r>
            <w:r>
              <w:rPr>
                <w:rFonts w:ascii="Arial"/>
                <w:b/>
                <w:spacing w:val="-1"/>
                <w:sz w:val="18"/>
              </w:rPr>
              <w:t xml:space="preserve"> </w:t>
            </w:r>
            <w:r>
              <w:rPr>
                <w:rFonts w:ascii="Arial"/>
                <w:b/>
                <w:spacing w:val="-2"/>
                <w:w w:val="80"/>
                <w:sz w:val="18"/>
              </w:rPr>
              <w:t>Authority)</w:t>
            </w:r>
          </w:p>
        </w:tc>
      </w:tr>
      <w:tr w:rsidR="00E16C5A" w14:paraId="0100ED19" w14:textId="77777777">
        <w:trPr>
          <w:trHeight w:val="227"/>
        </w:trPr>
        <w:tc>
          <w:tcPr>
            <w:tcW w:w="1304" w:type="dxa"/>
          </w:tcPr>
          <w:p w14:paraId="0100ED13" w14:textId="77777777" w:rsidR="00E16C5A" w:rsidRDefault="00DD0309">
            <w:pPr>
              <w:pStyle w:val="TableParagraph"/>
              <w:spacing w:before="21" w:line="187" w:lineRule="exact"/>
              <w:ind w:left="108"/>
              <w:rPr>
                <w:sz w:val="18"/>
              </w:rPr>
            </w:pPr>
            <w:r>
              <w:rPr>
                <w:w w:val="80"/>
                <w:sz w:val="18"/>
              </w:rPr>
              <w:t>BID</w:t>
            </w:r>
            <w:r>
              <w:rPr>
                <w:spacing w:val="-3"/>
                <w:w w:val="90"/>
                <w:sz w:val="18"/>
              </w:rPr>
              <w:t xml:space="preserve"> </w:t>
            </w:r>
            <w:r>
              <w:rPr>
                <w:spacing w:val="-2"/>
                <w:w w:val="90"/>
                <w:sz w:val="18"/>
              </w:rPr>
              <w:t>NUMBER:</w:t>
            </w:r>
          </w:p>
        </w:tc>
        <w:tc>
          <w:tcPr>
            <w:tcW w:w="2869" w:type="dxa"/>
            <w:gridSpan w:val="2"/>
          </w:tcPr>
          <w:p w14:paraId="0100ED14" w14:textId="3FFB3362" w:rsidR="00E16C5A" w:rsidRDefault="002A24AF">
            <w:pPr>
              <w:pStyle w:val="TableParagraph"/>
              <w:spacing w:before="21" w:line="187" w:lineRule="exact"/>
              <w:ind w:left="105"/>
              <w:rPr>
                <w:rFonts w:ascii="Arial"/>
                <w:b/>
                <w:sz w:val="18"/>
              </w:rPr>
            </w:pPr>
            <w:r>
              <w:rPr>
                <w:rFonts w:ascii="Arial"/>
                <w:b/>
                <w:spacing w:val="-2"/>
                <w:sz w:val="18"/>
              </w:rPr>
              <w:t>H004L270</w:t>
            </w:r>
            <w:r w:rsidR="00A95A16">
              <w:rPr>
                <w:rFonts w:ascii="Arial"/>
                <w:b/>
                <w:spacing w:val="-2"/>
                <w:sz w:val="18"/>
              </w:rPr>
              <w:t>6DEV00060</w:t>
            </w:r>
          </w:p>
        </w:tc>
        <w:tc>
          <w:tcPr>
            <w:tcW w:w="1771" w:type="dxa"/>
            <w:gridSpan w:val="2"/>
          </w:tcPr>
          <w:p w14:paraId="0100ED15" w14:textId="77777777" w:rsidR="00E16C5A" w:rsidRDefault="00DD0309">
            <w:pPr>
              <w:pStyle w:val="TableParagraph"/>
              <w:spacing w:before="21" w:line="187" w:lineRule="exact"/>
              <w:ind w:left="107"/>
              <w:rPr>
                <w:sz w:val="18"/>
              </w:rPr>
            </w:pPr>
            <w:r>
              <w:rPr>
                <w:w w:val="80"/>
                <w:sz w:val="18"/>
              </w:rPr>
              <w:t>CLOSING</w:t>
            </w:r>
            <w:r>
              <w:rPr>
                <w:spacing w:val="2"/>
                <w:sz w:val="18"/>
              </w:rPr>
              <w:t xml:space="preserve"> </w:t>
            </w:r>
            <w:r>
              <w:rPr>
                <w:spacing w:val="-4"/>
                <w:w w:val="90"/>
                <w:sz w:val="18"/>
              </w:rPr>
              <w:t>DATE:</w:t>
            </w:r>
          </w:p>
        </w:tc>
        <w:tc>
          <w:tcPr>
            <w:tcW w:w="1611" w:type="dxa"/>
            <w:gridSpan w:val="3"/>
          </w:tcPr>
          <w:p w14:paraId="0100ED16" w14:textId="14CA635F" w:rsidR="00E16C5A" w:rsidRDefault="00E71264">
            <w:pPr>
              <w:pStyle w:val="TableParagraph"/>
              <w:spacing w:before="21" w:line="187" w:lineRule="exact"/>
              <w:ind w:left="90"/>
              <w:rPr>
                <w:rFonts w:ascii="Arial"/>
                <w:b/>
                <w:sz w:val="18"/>
              </w:rPr>
            </w:pPr>
            <w:r>
              <w:rPr>
                <w:rFonts w:ascii="Arial"/>
                <w:b/>
                <w:spacing w:val="-3"/>
                <w:sz w:val="18"/>
              </w:rPr>
              <w:t>0</w:t>
            </w:r>
            <w:r w:rsidR="003077FC">
              <w:rPr>
                <w:rFonts w:ascii="Arial"/>
                <w:b/>
                <w:spacing w:val="-3"/>
                <w:sz w:val="18"/>
              </w:rPr>
              <w:t>5</w:t>
            </w:r>
            <w:r>
              <w:rPr>
                <w:rFonts w:ascii="Arial"/>
                <w:b/>
                <w:spacing w:val="-3"/>
                <w:sz w:val="18"/>
              </w:rPr>
              <w:t xml:space="preserve"> JUNE </w:t>
            </w:r>
            <w:r>
              <w:rPr>
                <w:rFonts w:ascii="Arial"/>
                <w:b/>
                <w:spacing w:val="-4"/>
                <w:w w:val="80"/>
                <w:sz w:val="18"/>
              </w:rPr>
              <w:t>2026</w:t>
            </w:r>
          </w:p>
        </w:tc>
        <w:tc>
          <w:tcPr>
            <w:tcW w:w="1351" w:type="dxa"/>
          </w:tcPr>
          <w:p w14:paraId="0100ED17" w14:textId="77777777" w:rsidR="00E16C5A" w:rsidRDefault="00DD0309">
            <w:pPr>
              <w:pStyle w:val="TableParagraph"/>
              <w:spacing w:before="21" w:line="187" w:lineRule="exact"/>
              <w:ind w:left="74"/>
              <w:rPr>
                <w:sz w:val="18"/>
              </w:rPr>
            </w:pPr>
            <w:r>
              <w:rPr>
                <w:w w:val="80"/>
                <w:sz w:val="18"/>
              </w:rPr>
              <w:t>CLOSING</w:t>
            </w:r>
            <w:r>
              <w:rPr>
                <w:spacing w:val="2"/>
                <w:sz w:val="18"/>
              </w:rPr>
              <w:t xml:space="preserve"> </w:t>
            </w:r>
            <w:r>
              <w:rPr>
                <w:spacing w:val="-2"/>
                <w:w w:val="90"/>
                <w:sz w:val="18"/>
              </w:rPr>
              <w:t>TIME:</w:t>
            </w:r>
          </w:p>
        </w:tc>
        <w:tc>
          <w:tcPr>
            <w:tcW w:w="1057" w:type="dxa"/>
          </w:tcPr>
          <w:p w14:paraId="0100ED18" w14:textId="77777777" w:rsidR="00E16C5A" w:rsidRDefault="00DD0309">
            <w:pPr>
              <w:pStyle w:val="TableParagraph"/>
              <w:spacing w:before="21" w:line="187" w:lineRule="exact"/>
              <w:ind w:left="98"/>
              <w:rPr>
                <w:rFonts w:ascii="Arial"/>
                <w:b/>
                <w:sz w:val="18"/>
              </w:rPr>
            </w:pPr>
            <w:r>
              <w:rPr>
                <w:rFonts w:ascii="Arial"/>
                <w:b/>
                <w:spacing w:val="-4"/>
                <w:w w:val="90"/>
                <w:sz w:val="18"/>
              </w:rPr>
              <w:t>11AM</w:t>
            </w:r>
          </w:p>
        </w:tc>
      </w:tr>
      <w:tr w:rsidR="00E16C5A" w14:paraId="0100ED1C" w14:textId="77777777">
        <w:trPr>
          <w:trHeight w:val="230"/>
        </w:trPr>
        <w:tc>
          <w:tcPr>
            <w:tcW w:w="1304" w:type="dxa"/>
          </w:tcPr>
          <w:p w14:paraId="0100ED1A" w14:textId="77777777" w:rsidR="00E16C5A" w:rsidRDefault="00DD0309">
            <w:pPr>
              <w:pStyle w:val="TableParagraph"/>
              <w:spacing w:before="23" w:line="187" w:lineRule="exact"/>
              <w:ind w:left="108"/>
              <w:rPr>
                <w:sz w:val="18"/>
              </w:rPr>
            </w:pPr>
            <w:r>
              <w:rPr>
                <w:spacing w:val="-2"/>
                <w:w w:val="90"/>
                <w:sz w:val="18"/>
              </w:rPr>
              <w:t>DESCRIPTION</w:t>
            </w:r>
          </w:p>
        </w:tc>
        <w:tc>
          <w:tcPr>
            <w:tcW w:w="8659" w:type="dxa"/>
            <w:gridSpan w:val="9"/>
          </w:tcPr>
          <w:p w14:paraId="0100ED1B" w14:textId="29862201" w:rsidR="00E16C5A" w:rsidRDefault="003077FC" w:rsidP="00E64FBC">
            <w:pPr>
              <w:pStyle w:val="TableParagraph"/>
              <w:spacing w:before="20" w:line="189" w:lineRule="exact"/>
              <w:rPr>
                <w:rFonts w:ascii="Arial"/>
                <w:b/>
                <w:sz w:val="18"/>
              </w:rPr>
            </w:pPr>
            <w:r w:rsidRPr="003077FC">
              <w:rPr>
                <w:rFonts w:ascii="Arial" w:hAnsi="Arial" w:cs="Arial"/>
              </w:rPr>
              <w:t>Provision of training to 40 (officials) for initiating and chairing disciplinary hearing.</w:t>
            </w:r>
          </w:p>
        </w:tc>
      </w:tr>
      <w:tr w:rsidR="00E16C5A" w14:paraId="0100ED1F" w14:textId="77777777">
        <w:trPr>
          <w:trHeight w:val="275"/>
        </w:trPr>
        <w:tc>
          <w:tcPr>
            <w:tcW w:w="5944" w:type="dxa"/>
            <w:gridSpan w:val="5"/>
            <w:shd w:val="clear" w:color="auto" w:fill="DDD9C3"/>
          </w:tcPr>
          <w:p w14:paraId="0100ED1D" w14:textId="77777777" w:rsidR="00E16C5A" w:rsidRDefault="00DD0309">
            <w:pPr>
              <w:pStyle w:val="TableParagraph"/>
              <w:spacing w:before="68" w:line="187" w:lineRule="exact"/>
              <w:ind w:left="108"/>
              <w:rPr>
                <w:rFonts w:ascii="Arial"/>
                <w:b/>
                <w:sz w:val="18"/>
              </w:rPr>
            </w:pPr>
            <w:r>
              <w:rPr>
                <w:rFonts w:ascii="Arial"/>
                <w:b/>
                <w:w w:val="80"/>
                <w:sz w:val="18"/>
              </w:rPr>
              <w:t>BID</w:t>
            </w:r>
            <w:r>
              <w:rPr>
                <w:rFonts w:ascii="Arial"/>
                <w:b/>
                <w:spacing w:val="-4"/>
                <w:sz w:val="18"/>
              </w:rPr>
              <w:t xml:space="preserve"> </w:t>
            </w:r>
            <w:r>
              <w:rPr>
                <w:rFonts w:ascii="Arial"/>
                <w:b/>
                <w:w w:val="80"/>
                <w:sz w:val="18"/>
              </w:rPr>
              <w:t>RESPONSE</w:t>
            </w:r>
            <w:r>
              <w:rPr>
                <w:rFonts w:ascii="Arial"/>
                <w:b/>
                <w:spacing w:val="-1"/>
                <w:sz w:val="18"/>
              </w:rPr>
              <w:t xml:space="preserve"> </w:t>
            </w:r>
            <w:r>
              <w:rPr>
                <w:rFonts w:ascii="Arial"/>
                <w:b/>
                <w:w w:val="80"/>
                <w:sz w:val="18"/>
              </w:rPr>
              <w:t>DOCUMENTS</w:t>
            </w:r>
            <w:r>
              <w:rPr>
                <w:rFonts w:ascii="Arial"/>
                <w:b/>
                <w:spacing w:val="-2"/>
                <w:sz w:val="18"/>
              </w:rPr>
              <w:t xml:space="preserve"> </w:t>
            </w:r>
            <w:r>
              <w:rPr>
                <w:rFonts w:ascii="Arial"/>
                <w:b/>
                <w:w w:val="80"/>
                <w:sz w:val="18"/>
              </w:rPr>
              <w:t>MUST</w:t>
            </w:r>
            <w:r>
              <w:rPr>
                <w:rFonts w:ascii="Arial"/>
                <w:b/>
                <w:spacing w:val="-1"/>
                <w:sz w:val="18"/>
              </w:rPr>
              <w:t xml:space="preserve"> </w:t>
            </w:r>
            <w:r>
              <w:rPr>
                <w:rFonts w:ascii="Arial"/>
                <w:b/>
                <w:w w:val="80"/>
                <w:sz w:val="18"/>
              </w:rPr>
              <w:t>BE</w:t>
            </w:r>
            <w:r>
              <w:rPr>
                <w:rFonts w:ascii="Arial"/>
                <w:b/>
                <w:spacing w:val="-1"/>
                <w:sz w:val="18"/>
              </w:rPr>
              <w:t xml:space="preserve"> </w:t>
            </w:r>
            <w:r>
              <w:rPr>
                <w:rFonts w:ascii="Arial"/>
                <w:b/>
                <w:w w:val="80"/>
                <w:sz w:val="18"/>
              </w:rPr>
              <w:t>SUBMITTED</w:t>
            </w:r>
            <w:r>
              <w:rPr>
                <w:rFonts w:ascii="Arial"/>
                <w:b/>
                <w:spacing w:val="-4"/>
                <w:sz w:val="18"/>
              </w:rPr>
              <w:t xml:space="preserve"> </w:t>
            </w:r>
            <w:r>
              <w:rPr>
                <w:rFonts w:ascii="Arial"/>
                <w:b/>
                <w:spacing w:val="-2"/>
                <w:w w:val="80"/>
                <w:sz w:val="18"/>
              </w:rPr>
              <w:t>THROUGH:</w:t>
            </w:r>
          </w:p>
        </w:tc>
        <w:tc>
          <w:tcPr>
            <w:tcW w:w="4019" w:type="dxa"/>
            <w:gridSpan w:val="5"/>
            <w:shd w:val="clear" w:color="auto" w:fill="DDD9C3"/>
          </w:tcPr>
          <w:p w14:paraId="0100ED1E" w14:textId="145971B6" w:rsidR="00E16C5A" w:rsidRDefault="00DD0309">
            <w:pPr>
              <w:pStyle w:val="TableParagraph"/>
              <w:spacing w:line="256" w:lineRule="exact"/>
              <w:ind w:left="129"/>
              <w:rPr>
                <w:rFonts w:ascii="Times New Roman"/>
                <w:sz w:val="24"/>
              </w:rPr>
            </w:pPr>
            <w:r>
              <w:rPr>
                <w:rFonts w:ascii="Times New Roman"/>
                <w:color w:val="FF0000"/>
                <w:spacing w:val="-2"/>
                <w:sz w:val="24"/>
              </w:rPr>
              <w:t>E-</w:t>
            </w:r>
            <w:r w:rsidR="003077FC">
              <w:rPr>
                <w:rFonts w:ascii="Times New Roman"/>
                <w:color w:val="FF0000"/>
                <w:spacing w:val="-2"/>
                <w:sz w:val="24"/>
              </w:rPr>
              <w:t>mail</w:t>
            </w:r>
          </w:p>
        </w:tc>
      </w:tr>
      <w:tr w:rsidR="00E16C5A" w14:paraId="0100ED21" w14:textId="77777777">
        <w:trPr>
          <w:trHeight w:val="515"/>
        </w:trPr>
        <w:tc>
          <w:tcPr>
            <w:tcW w:w="9963" w:type="dxa"/>
            <w:gridSpan w:val="10"/>
          </w:tcPr>
          <w:p w14:paraId="0100ED20" w14:textId="7358CA7E" w:rsidR="00E16C5A" w:rsidRDefault="003077FC">
            <w:pPr>
              <w:pStyle w:val="TableParagraph"/>
              <w:spacing w:before="239" w:line="257" w:lineRule="exact"/>
              <w:ind w:left="108"/>
              <w:rPr>
                <w:rFonts w:ascii="Times New Roman"/>
                <w:sz w:val="24"/>
              </w:rPr>
            </w:pPr>
            <w:r>
              <w:rPr>
                <w:rFonts w:ascii="Times New Roman"/>
                <w:color w:val="FF0000"/>
                <w:sz w:val="24"/>
              </w:rPr>
              <w:t>Email Address: quotations@bma.gov.za</w:t>
            </w:r>
          </w:p>
        </w:tc>
      </w:tr>
      <w:tr w:rsidR="00E16C5A" w14:paraId="0100ED24" w14:textId="77777777">
        <w:trPr>
          <w:trHeight w:val="412"/>
        </w:trPr>
        <w:tc>
          <w:tcPr>
            <w:tcW w:w="5247" w:type="dxa"/>
            <w:gridSpan w:val="4"/>
            <w:shd w:val="clear" w:color="auto" w:fill="DDD9C3"/>
          </w:tcPr>
          <w:p w14:paraId="0100ED22" w14:textId="77777777" w:rsidR="00E16C5A" w:rsidRDefault="00DD0309">
            <w:pPr>
              <w:pStyle w:val="TableParagraph"/>
              <w:spacing w:before="205" w:line="187" w:lineRule="exact"/>
              <w:ind w:left="108"/>
              <w:rPr>
                <w:rFonts w:ascii="Arial"/>
                <w:b/>
                <w:sz w:val="18"/>
              </w:rPr>
            </w:pPr>
            <w:r>
              <w:rPr>
                <w:rFonts w:ascii="Arial"/>
                <w:b/>
                <w:w w:val="80"/>
                <w:sz w:val="18"/>
              </w:rPr>
              <w:t>BIDDING</w:t>
            </w:r>
            <w:r>
              <w:rPr>
                <w:rFonts w:ascii="Arial"/>
                <w:b/>
                <w:spacing w:val="-3"/>
                <w:sz w:val="18"/>
              </w:rPr>
              <w:t xml:space="preserve"> </w:t>
            </w:r>
            <w:r>
              <w:rPr>
                <w:rFonts w:ascii="Arial"/>
                <w:b/>
                <w:w w:val="80"/>
                <w:sz w:val="18"/>
              </w:rPr>
              <w:t>PROCEDURE</w:t>
            </w:r>
            <w:r>
              <w:rPr>
                <w:rFonts w:ascii="Arial"/>
                <w:b/>
                <w:spacing w:val="-2"/>
                <w:sz w:val="18"/>
              </w:rPr>
              <w:t xml:space="preserve"> </w:t>
            </w:r>
            <w:r>
              <w:rPr>
                <w:rFonts w:ascii="Arial"/>
                <w:b/>
                <w:w w:val="80"/>
                <w:sz w:val="18"/>
              </w:rPr>
              <w:t>ENQUIRIES</w:t>
            </w:r>
            <w:r>
              <w:rPr>
                <w:rFonts w:ascii="Arial"/>
                <w:b/>
                <w:spacing w:val="-3"/>
                <w:sz w:val="18"/>
              </w:rPr>
              <w:t xml:space="preserve"> </w:t>
            </w:r>
            <w:r>
              <w:rPr>
                <w:rFonts w:ascii="Arial"/>
                <w:b/>
                <w:w w:val="80"/>
                <w:sz w:val="18"/>
              </w:rPr>
              <w:t>MAY</w:t>
            </w:r>
            <w:r>
              <w:rPr>
                <w:rFonts w:ascii="Arial"/>
                <w:b/>
                <w:spacing w:val="-2"/>
                <w:sz w:val="18"/>
              </w:rPr>
              <w:t xml:space="preserve"> </w:t>
            </w:r>
            <w:r>
              <w:rPr>
                <w:rFonts w:ascii="Arial"/>
                <w:b/>
                <w:w w:val="80"/>
                <w:sz w:val="18"/>
              </w:rPr>
              <w:t>BE</w:t>
            </w:r>
            <w:r>
              <w:rPr>
                <w:rFonts w:ascii="Arial"/>
                <w:b/>
                <w:sz w:val="18"/>
              </w:rPr>
              <w:t xml:space="preserve"> </w:t>
            </w:r>
            <w:r>
              <w:rPr>
                <w:rFonts w:ascii="Arial"/>
                <w:b/>
                <w:w w:val="80"/>
                <w:sz w:val="18"/>
              </w:rPr>
              <w:t>DIRECTED</w:t>
            </w:r>
            <w:r>
              <w:rPr>
                <w:rFonts w:ascii="Arial"/>
                <w:b/>
                <w:spacing w:val="-5"/>
                <w:sz w:val="18"/>
              </w:rPr>
              <w:t xml:space="preserve"> </w:t>
            </w:r>
            <w:r>
              <w:rPr>
                <w:rFonts w:ascii="Arial"/>
                <w:b/>
                <w:spacing w:val="-5"/>
                <w:w w:val="80"/>
                <w:sz w:val="18"/>
              </w:rPr>
              <w:t>TO</w:t>
            </w:r>
          </w:p>
        </w:tc>
        <w:tc>
          <w:tcPr>
            <w:tcW w:w="4716" w:type="dxa"/>
            <w:gridSpan w:val="6"/>
            <w:shd w:val="clear" w:color="auto" w:fill="DDD9C3"/>
          </w:tcPr>
          <w:p w14:paraId="0100ED23" w14:textId="77777777" w:rsidR="00E16C5A" w:rsidRDefault="00DD0309">
            <w:pPr>
              <w:pStyle w:val="TableParagraph"/>
              <w:spacing w:before="205" w:line="187" w:lineRule="exact"/>
              <w:ind w:left="106"/>
              <w:rPr>
                <w:rFonts w:ascii="Arial"/>
                <w:b/>
                <w:sz w:val="18"/>
              </w:rPr>
            </w:pPr>
            <w:r>
              <w:rPr>
                <w:rFonts w:ascii="Arial"/>
                <w:b/>
                <w:w w:val="80"/>
                <w:sz w:val="18"/>
              </w:rPr>
              <w:t>TECHNICAL</w:t>
            </w:r>
            <w:r>
              <w:rPr>
                <w:rFonts w:ascii="Arial"/>
                <w:b/>
                <w:spacing w:val="-4"/>
                <w:sz w:val="18"/>
              </w:rPr>
              <w:t xml:space="preserve"> </w:t>
            </w:r>
            <w:r>
              <w:rPr>
                <w:rFonts w:ascii="Arial"/>
                <w:b/>
                <w:w w:val="80"/>
                <w:sz w:val="18"/>
              </w:rPr>
              <w:t>ENQUIRIES</w:t>
            </w:r>
            <w:r>
              <w:rPr>
                <w:rFonts w:ascii="Arial"/>
                <w:b/>
                <w:spacing w:val="-4"/>
                <w:sz w:val="18"/>
              </w:rPr>
              <w:t xml:space="preserve"> </w:t>
            </w:r>
            <w:r>
              <w:rPr>
                <w:rFonts w:ascii="Arial"/>
                <w:b/>
                <w:w w:val="80"/>
                <w:sz w:val="18"/>
              </w:rPr>
              <w:t>MAY</w:t>
            </w:r>
            <w:r>
              <w:rPr>
                <w:rFonts w:ascii="Arial"/>
                <w:b/>
                <w:spacing w:val="-1"/>
                <w:sz w:val="18"/>
              </w:rPr>
              <w:t xml:space="preserve"> </w:t>
            </w:r>
            <w:r>
              <w:rPr>
                <w:rFonts w:ascii="Arial"/>
                <w:b/>
                <w:w w:val="80"/>
                <w:sz w:val="18"/>
              </w:rPr>
              <w:t>BE</w:t>
            </w:r>
            <w:r>
              <w:rPr>
                <w:rFonts w:ascii="Arial"/>
                <w:b/>
                <w:sz w:val="18"/>
              </w:rPr>
              <w:t xml:space="preserve"> </w:t>
            </w:r>
            <w:r>
              <w:rPr>
                <w:rFonts w:ascii="Arial"/>
                <w:b/>
                <w:w w:val="80"/>
                <w:sz w:val="18"/>
              </w:rPr>
              <w:t>DIRECTED</w:t>
            </w:r>
            <w:r>
              <w:rPr>
                <w:rFonts w:ascii="Arial"/>
                <w:b/>
                <w:spacing w:val="-6"/>
                <w:sz w:val="18"/>
              </w:rPr>
              <w:t xml:space="preserve"> </w:t>
            </w:r>
            <w:r>
              <w:rPr>
                <w:rFonts w:ascii="Arial"/>
                <w:b/>
                <w:spacing w:val="-5"/>
                <w:w w:val="80"/>
                <w:sz w:val="18"/>
              </w:rPr>
              <w:t>TO:</w:t>
            </w:r>
          </w:p>
        </w:tc>
      </w:tr>
      <w:tr w:rsidR="00E16C5A" w14:paraId="0100ED29" w14:textId="77777777">
        <w:trPr>
          <w:trHeight w:val="414"/>
        </w:trPr>
        <w:tc>
          <w:tcPr>
            <w:tcW w:w="2168" w:type="dxa"/>
            <w:gridSpan w:val="2"/>
          </w:tcPr>
          <w:p w14:paraId="0100ED25" w14:textId="77777777" w:rsidR="00E16C5A" w:rsidRDefault="00DD0309">
            <w:pPr>
              <w:pStyle w:val="TableParagraph"/>
              <w:spacing w:before="205" w:line="189" w:lineRule="exact"/>
              <w:ind w:left="108"/>
              <w:rPr>
                <w:sz w:val="18"/>
              </w:rPr>
            </w:pPr>
            <w:r>
              <w:rPr>
                <w:w w:val="80"/>
                <w:sz w:val="18"/>
              </w:rPr>
              <w:t>CONTACT</w:t>
            </w:r>
            <w:r>
              <w:rPr>
                <w:spacing w:val="-3"/>
                <w:sz w:val="18"/>
              </w:rPr>
              <w:t xml:space="preserve"> </w:t>
            </w:r>
            <w:r>
              <w:rPr>
                <w:spacing w:val="-2"/>
                <w:w w:val="90"/>
                <w:sz w:val="18"/>
              </w:rPr>
              <w:t>PERSON</w:t>
            </w:r>
          </w:p>
        </w:tc>
        <w:tc>
          <w:tcPr>
            <w:tcW w:w="3079" w:type="dxa"/>
            <w:gridSpan w:val="2"/>
          </w:tcPr>
          <w:p w14:paraId="0100ED26" w14:textId="77777777" w:rsidR="00E16C5A" w:rsidRDefault="00E16C5A">
            <w:pPr>
              <w:pStyle w:val="TableParagraph"/>
              <w:rPr>
                <w:rFonts w:ascii="Times New Roman"/>
                <w:sz w:val="18"/>
              </w:rPr>
            </w:pPr>
          </w:p>
        </w:tc>
        <w:tc>
          <w:tcPr>
            <w:tcW w:w="1524" w:type="dxa"/>
            <w:gridSpan w:val="2"/>
          </w:tcPr>
          <w:p w14:paraId="0100ED27" w14:textId="77777777" w:rsidR="00E16C5A" w:rsidRDefault="00DD0309">
            <w:pPr>
              <w:pStyle w:val="TableParagraph"/>
              <w:spacing w:line="206" w:lineRule="exact"/>
              <w:ind w:left="106" w:right="73"/>
              <w:rPr>
                <w:sz w:val="18"/>
              </w:rPr>
            </w:pPr>
            <w:r>
              <w:rPr>
                <w:spacing w:val="-2"/>
                <w:w w:val="80"/>
                <w:sz w:val="18"/>
              </w:rPr>
              <w:t>CONTACT</w:t>
            </w:r>
            <w:r>
              <w:rPr>
                <w:spacing w:val="-2"/>
                <w:w w:val="90"/>
                <w:sz w:val="18"/>
              </w:rPr>
              <w:t xml:space="preserve"> PERSON</w:t>
            </w:r>
          </w:p>
        </w:tc>
        <w:tc>
          <w:tcPr>
            <w:tcW w:w="3192" w:type="dxa"/>
            <w:gridSpan w:val="4"/>
          </w:tcPr>
          <w:p w14:paraId="0100ED28" w14:textId="057B2AE8" w:rsidR="00E16C5A" w:rsidRDefault="003077FC" w:rsidP="00B6437F">
            <w:pPr>
              <w:pStyle w:val="TableParagraph"/>
              <w:ind w:left="103"/>
              <w:rPr>
                <w:sz w:val="20"/>
              </w:rPr>
            </w:pPr>
            <w:r>
              <w:rPr>
                <w:sz w:val="20"/>
              </w:rPr>
              <w:t>Lindiwe Dlamini</w:t>
            </w:r>
          </w:p>
        </w:tc>
      </w:tr>
      <w:tr w:rsidR="00E16C5A" w14:paraId="0100ED2E" w14:textId="77777777">
        <w:trPr>
          <w:trHeight w:val="412"/>
        </w:trPr>
        <w:tc>
          <w:tcPr>
            <w:tcW w:w="2168" w:type="dxa"/>
            <w:gridSpan w:val="2"/>
          </w:tcPr>
          <w:p w14:paraId="0100ED2A" w14:textId="77777777" w:rsidR="00E16C5A" w:rsidRDefault="00DD0309">
            <w:pPr>
              <w:pStyle w:val="TableParagraph"/>
              <w:spacing w:before="205" w:line="187" w:lineRule="exact"/>
              <w:ind w:left="108"/>
              <w:rPr>
                <w:sz w:val="18"/>
              </w:rPr>
            </w:pPr>
            <w:r>
              <w:rPr>
                <w:w w:val="80"/>
                <w:sz w:val="18"/>
              </w:rPr>
              <w:t>TELEPHONE</w:t>
            </w:r>
            <w:r>
              <w:rPr>
                <w:spacing w:val="-1"/>
                <w:sz w:val="18"/>
              </w:rPr>
              <w:t xml:space="preserve"> </w:t>
            </w:r>
            <w:r>
              <w:rPr>
                <w:spacing w:val="-2"/>
                <w:w w:val="90"/>
                <w:sz w:val="18"/>
              </w:rPr>
              <w:t>NUMBER</w:t>
            </w:r>
          </w:p>
        </w:tc>
        <w:tc>
          <w:tcPr>
            <w:tcW w:w="3079" w:type="dxa"/>
            <w:gridSpan w:val="2"/>
          </w:tcPr>
          <w:p w14:paraId="0100ED2B" w14:textId="77777777" w:rsidR="00E16C5A" w:rsidRDefault="00E16C5A">
            <w:pPr>
              <w:pStyle w:val="TableParagraph"/>
              <w:rPr>
                <w:rFonts w:ascii="Times New Roman"/>
                <w:sz w:val="18"/>
              </w:rPr>
            </w:pPr>
          </w:p>
        </w:tc>
        <w:tc>
          <w:tcPr>
            <w:tcW w:w="1524" w:type="dxa"/>
            <w:gridSpan w:val="2"/>
          </w:tcPr>
          <w:p w14:paraId="0100ED2C" w14:textId="77777777" w:rsidR="00E16C5A" w:rsidRDefault="00DD0309">
            <w:pPr>
              <w:pStyle w:val="TableParagraph"/>
              <w:spacing w:line="206" w:lineRule="exact"/>
              <w:ind w:left="106" w:right="73"/>
              <w:rPr>
                <w:sz w:val="18"/>
              </w:rPr>
            </w:pPr>
            <w:r>
              <w:rPr>
                <w:spacing w:val="-2"/>
                <w:w w:val="80"/>
                <w:sz w:val="18"/>
              </w:rPr>
              <w:t>TELEPHONE</w:t>
            </w:r>
            <w:r>
              <w:rPr>
                <w:spacing w:val="-2"/>
                <w:w w:val="90"/>
                <w:sz w:val="18"/>
              </w:rPr>
              <w:t xml:space="preserve"> NUMBER</w:t>
            </w:r>
          </w:p>
        </w:tc>
        <w:tc>
          <w:tcPr>
            <w:tcW w:w="3192" w:type="dxa"/>
            <w:gridSpan w:val="4"/>
          </w:tcPr>
          <w:p w14:paraId="0100ED2D" w14:textId="77777777" w:rsidR="00E16C5A" w:rsidRDefault="00E16C5A">
            <w:pPr>
              <w:pStyle w:val="TableParagraph"/>
              <w:rPr>
                <w:rFonts w:ascii="Times New Roman"/>
                <w:sz w:val="18"/>
              </w:rPr>
            </w:pPr>
          </w:p>
        </w:tc>
      </w:tr>
      <w:tr w:rsidR="00E16C5A" w14:paraId="0100ED33" w14:textId="77777777">
        <w:trPr>
          <w:trHeight w:val="412"/>
        </w:trPr>
        <w:tc>
          <w:tcPr>
            <w:tcW w:w="2168" w:type="dxa"/>
            <w:gridSpan w:val="2"/>
          </w:tcPr>
          <w:p w14:paraId="0100ED2F" w14:textId="77777777" w:rsidR="00E16C5A" w:rsidRDefault="00DD0309">
            <w:pPr>
              <w:pStyle w:val="TableParagraph"/>
              <w:spacing w:before="205" w:line="187" w:lineRule="exact"/>
              <w:ind w:left="108"/>
              <w:rPr>
                <w:sz w:val="18"/>
              </w:rPr>
            </w:pPr>
            <w:r>
              <w:rPr>
                <w:w w:val="80"/>
                <w:sz w:val="18"/>
              </w:rPr>
              <w:t>FACSIMILE</w:t>
            </w:r>
            <w:r>
              <w:rPr>
                <w:sz w:val="18"/>
              </w:rPr>
              <w:t xml:space="preserve"> </w:t>
            </w:r>
            <w:r>
              <w:rPr>
                <w:spacing w:val="-2"/>
                <w:w w:val="90"/>
                <w:sz w:val="18"/>
              </w:rPr>
              <w:t>NUMBER</w:t>
            </w:r>
          </w:p>
        </w:tc>
        <w:tc>
          <w:tcPr>
            <w:tcW w:w="3079" w:type="dxa"/>
            <w:gridSpan w:val="2"/>
          </w:tcPr>
          <w:p w14:paraId="0100ED30" w14:textId="77777777" w:rsidR="00E16C5A" w:rsidRDefault="00E16C5A">
            <w:pPr>
              <w:pStyle w:val="TableParagraph"/>
              <w:rPr>
                <w:rFonts w:ascii="Times New Roman"/>
                <w:sz w:val="18"/>
              </w:rPr>
            </w:pPr>
          </w:p>
        </w:tc>
        <w:tc>
          <w:tcPr>
            <w:tcW w:w="1524" w:type="dxa"/>
            <w:gridSpan w:val="2"/>
          </w:tcPr>
          <w:p w14:paraId="0100ED31" w14:textId="77777777" w:rsidR="00E16C5A" w:rsidRDefault="00DD0309">
            <w:pPr>
              <w:pStyle w:val="TableParagraph"/>
              <w:spacing w:line="206" w:lineRule="exact"/>
              <w:ind w:left="106" w:right="73"/>
              <w:rPr>
                <w:sz w:val="18"/>
              </w:rPr>
            </w:pPr>
            <w:r>
              <w:rPr>
                <w:spacing w:val="-2"/>
                <w:w w:val="80"/>
                <w:sz w:val="18"/>
              </w:rPr>
              <w:t>FACSIMILE</w:t>
            </w:r>
            <w:r>
              <w:rPr>
                <w:spacing w:val="-2"/>
                <w:w w:val="90"/>
                <w:sz w:val="18"/>
              </w:rPr>
              <w:t xml:space="preserve"> NUMBER</w:t>
            </w:r>
          </w:p>
        </w:tc>
        <w:tc>
          <w:tcPr>
            <w:tcW w:w="3192" w:type="dxa"/>
            <w:gridSpan w:val="4"/>
          </w:tcPr>
          <w:p w14:paraId="0100ED32" w14:textId="77777777" w:rsidR="00E16C5A" w:rsidRDefault="00E16C5A">
            <w:pPr>
              <w:pStyle w:val="TableParagraph"/>
              <w:rPr>
                <w:rFonts w:ascii="Times New Roman"/>
                <w:sz w:val="18"/>
              </w:rPr>
            </w:pPr>
          </w:p>
        </w:tc>
      </w:tr>
      <w:tr w:rsidR="00E16C5A" w14:paraId="0100ED3D" w14:textId="77777777">
        <w:trPr>
          <w:trHeight w:val="664"/>
        </w:trPr>
        <w:tc>
          <w:tcPr>
            <w:tcW w:w="2168" w:type="dxa"/>
            <w:gridSpan w:val="2"/>
          </w:tcPr>
          <w:p w14:paraId="0100ED34" w14:textId="77777777" w:rsidR="00E16C5A" w:rsidRDefault="00E16C5A">
            <w:pPr>
              <w:pStyle w:val="TableParagraph"/>
              <w:rPr>
                <w:rFonts w:ascii="Arial"/>
                <w:b/>
                <w:sz w:val="18"/>
              </w:rPr>
            </w:pPr>
          </w:p>
          <w:p w14:paraId="0100ED35" w14:textId="77777777" w:rsidR="00E16C5A" w:rsidRDefault="00E16C5A">
            <w:pPr>
              <w:pStyle w:val="TableParagraph"/>
              <w:spacing w:before="43"/>
              <w:rPr>
                <w:rFonts w:ascii="Arial"/>
                <w:b/>
                <w:sz w:val="18"/>
              </w:rPr>
            </w:pPr>
          </w:p>
          <w:p w14:paraId="0100ED36" w14:textId="77777777" w:rsidR="00E16C5A" w:rsidRDefault="00DD0309">
            <w:pPr>
              <w:pStyle w:val="TableParagraph"/>
              <w:spacing w:line="187" w:lineRule="exact"/>
              <w:ind w:left="108"/>
              <w:rPr>
                <w:sz w:val="18"/>
              </w:rPr>
            </w:pPr>
            <w:r>
              <w:rPr>
                <w:w w:val="80"/>
                <w:sz w:val="18"/>
              </w:rPr>
              <w:t>E-MAIL</w:t>
            </w:r>
            <w:r>
              <w:rPr>
                <w:spacing w:val="-1"/>
                <w:sz w:val="18"/>
              </w:rPr>
              <w:t xml:space="preserve"> </w:t>
            </w:r>
            <w:r>
              <w:rPr>
                <w:spacing w:val="-2"/>
                <w:w w:val="80"/>
                <w:sz w:val="18"/>
              </w:rPr>
              <w:t>ADDRESS</w:t>
            </w:r>
          </w:p>
        </w:tc>
        <w:tc>
          <w:tcPr>
            <w:tcW w:w="3079" w:type="dxa"/>
            <w:gridSpan w:val="2"/>
          </w:tcPr>
          <w:p w14:paraId="0100ED37" w14:textId="77777777" w:rsidR="00E16C5A" w:rsidRDefault="00E16C5A">
            <w:pPr>
              <w:pStyle w:val="TableParagraph"/>
              <w:spacing w:before="22" w:line="275" w:lineRule="exact"/>
              <w:ind w:left="107"/>
              <w:rPr>
                <w:sz w:val="24"/>
              </w:rPr>
            </w:pPr>
            <w:hyperlink r:id="rId7">
              <w:r>
                <w:rPr>
                  <w:color w:val="0462C1"/>
                  <w:spacing w:val="-2"/>
                  <w:w w:val="85"/>
                  <w:sz w:val="24"/>
                  <w:u w:val="single" w:color="0462C1"/>
                </w:rPr>
                <w:t>suppliers.enquiries@bma.gov.za</w:t>
              </w:r>
            </w:hyperlink>
          </w:p>
          <w:p w14:paraId="0100ED38" w14:textId="77777777" w:rsidR="00E16C5A" w:rsidRDefault="00DD0309">
            <w:pPr>
              <w:pStyle w:val="TableParagraph"/>
              <w:spacing w:line="182" w:lineRule="exact"/>
              <w:ind w:left="107"/>
              <w:rPr>
                <w:rFonts w:ascii="Arial"/>
                <w:b/>
                <w:sz w:val="16"/>
              </w:rPr>
            </w:pPr>
            <w:r>
              <w:rPr>
                <w:rFonts w:ascii="Arial"/>
                <w:b/>
                <w:color w:val="000000"/>
                <w:spacing w:val="-2"/>
                <w:w w:val="90"/>
                <w:sz w:val="16"/>
                <w:highlight w:val="yellow"/>
              </w:rPr>
              <w:t>(NO</w:t>
            </w:r>
            <w:r>
              <w:rPr>
                <w:rFonts w:ascii="Arial"/>
                <w:b/>
                <w:color w:val="000000"/>
                <w:spacing w:val="18"/>
                <w:sz w:val="16"/>
                <w:highlight w:val="yellow"/>
              </w:rPr>
              <w:t xml:space="preserve"> </w:t>
            </w:r>
            <w:r>
              <w:rPr>
                <w:rFonts w:ascii="Arial"/>
                <w:b/>
                <w:color w:val="000000"/>
                <w:spacing w:val="-2"/>
                <w:w w:val="90"/>
                <w:sz w:val="16"/>
                <w:highlight w:val="yellow"/>
              </w:rPr>
              <w:t>QOUTE</w:t>
            </w:r>
            <w:r>
              <w:rPr>
                <w:rFonts w:ascii="Arial"/>
                <w:b/>
                <w:color w:val="000000"/>
                <w:spacing w:val="18"/>
                <w:sz w:val="16"/>
                <w:highlight w:val="yellow"/>
              </w:rPr>
              <w:t xml:space="preserve"> </w:t>
            </w:r>
            <w:r>
              <w:rPr>
                <w:rFonts w:ascii="Arial"/>
                <w:b/>
                <w:color w:val="000000"/>
                <w:spacing w:val="-2"/>
                <w:w w:val="90"/>
                <w:sz w:val="16"/>
                <w:highlight w:val="yellow"/>
              </w:rPr>
              <w:t>SHOULD</w:t>
            </w:r>
            <w:r>
              <w:rPr>
                <w:rFonts w:ascii="Arial"/>
                <w:b/>
                <w:color w:val="000000"/>
                <w:spacing w:val="18"/>
                <w:sz w:val="16"/>
                <w:highlight w:val="yellow"/>
              </w:rPr>
              <w:t xml:space="preserve"> </w:t>
            </w:r>
            <w:r>
              <w:rPr>
                <w:rFonts w:ascii="Arial"/>
                <w:b/>
                <w:color w:val="000000"/>
                <w:spacing w:val="-2"/>
                <w:w w:val="90"/>
                <w:sz w:val="16"/>
                <w:highlight w:val="yellow"/>
              </w:rPr>
              <w:t>BE</w:t>
            </w:r>
            <w:r>
              <w:rPr>
                <w:rFonts w:ascii="Arial"/>
                <w:b/>
                <w:color w:val="000000"/>
                <w:spacing w:val="18"/>
                <w:sz w:val="16"/>
                <w:highlight w:val="yellow"/>
              </w:rPr>
              <w:t xml:space="preserve"> </w:t>
            </w:r>
            <w:r>
              <w:rPr>
                <w:rFonts w:ascii="Arial"/>
                <w:b/>
                <w:color w:val="000000"/>
                <w:spacing w:val="-2"/>
                <w:w w:val="90"/>
                <w:sz w:val="16"/>
                <w:highlight w:val="yellow"/>
              </w:rPr>
              <w:t>SENT</w:t>
            </w:r>
            <w:r>
              <w:rPr>
                <w:rFonts w:ascii="Arial"/>
                <w:b/>
                <w:color w:val="000000"/>
                <w:spacing w:val="18"/>
                <w:sz w:val="16"/>
                <w:highlight w:val="yellow"/>
              </w:rPr>
              <w:t xml:space="preserve"> </w:t>
            </w:r>
            <w:r>
              <w:rPr>
                <w:rFonts w:ascii="Arial"/>
                <w:b/>
                <w:color w:val="000000"/>
                <w:spacing w:val="-2"/>
                <w:w w:val="90"/>
                <w:sz w:val="16"/>
                <w:highlight w:val="yellow"/>
              </w:rPr>
              <w:t>TO</w:t>
            </w:r>
            <w:r>
              <w:rPr>
                <w:rFonts w:ascii="Arial"/>
                <w:b/>
                <w:color w:val="000000"/>
                <w:spacing w:val="18"/>
                <w:sz w:val="16"/>
                <w:highlight w:val="yellow"/>
              </w:rPr>
              <w:t xml:space="preserve"> </w:t>
            </w:r>
            <w:r>
              <w:rPr>
                <w:rFonts w:ascii="Arial"/>
                <w:b/>
                <w:color w:val="000000"/>
                <w:spacing w:val="-2"/>
                <w:w w:val="90"/>
                <w:sz w:val="16"/>
                <w:highlight w:val="yellow"/>
              </w:rPr>
              <w:t>THIS</w:t>
            </w:r>
            <w:r>
              <w:rPr>
                <w:rFonts w:ascii="Arial"/>
                <w:b/>
                <w:color w:val="000000"/>
                <w:sz w:val="16"/>
              </w:rPr>
              <w:t xml:space="preserve"> </w:t>
            </w:r>
            <w:r>
              <w:rPr>
                <w:rFonts w:ascii="Arial"/>
                <w:b/>
                <w:color w:val="000000"/>
                <w:w w:val="90"/>
                <w:sz w:val="16"/>
                <w:highlight w:val="yellow"/>
              </w:rPr>
              <w:t>EMAIL</w:t>
            </w:r>
            <w:r>
              <w:rPr>
                <w:rFonts w:ascii="Arial"/>
                <w:b/>
                <w:color w:val="000000"/>
                <w:spacing w:val="-7"/>
                <w:w w:val="90"/>
                <w:sz w:val="16"/>
                <w:highlight w:val="yellow"/>
              </w:rPr>
              <w:t xml:space="preserve"> </w:t>
            </w:r>
            <w:r>
              <w:rPr>
                <w:rFonts w:ascii="Arial"/>
                <w:b/>
                <w:color w:val="000000"/>
                <w:w w:val="90"/>
                <w:sz w:val="16"/>
                <w:highlight w:val="yellow"/>
              </w:rPr>
              <w:t>EXCEPT</w:t>
            </w:r>
            <w:r>
              <w:rPr>
                <w:rFonts w:ascii="Arial"/>
                <w:b/>
                <w:color w:val="000000"/>
                <w:spacing w:val="-7"/>
                <w:w w:val="90"/>
                <w:sz w:val="16"/>
                <w:highlight w:val="yellow"/>
              </w:rPr>
              <w:t xml:space="preserve"> </w:t>
            </w:r>
            <w:r>
              <w:rPr>
                <w:rFonts w:ascii="Arial"/>
                <w:b/>
                <w:color w:val="000000"/>
                <w:w w:val="90"/>
                <w:sz w:val="16"/>
                <w:highlight w:val="yellow"/>
              </w:rPr>
              <w:t>ENQUIRES)</w:t>
            </w:r>
          </w:p>
        </w:tc>
        <w:tc>
          <w:tcPr>
            <w:tcW w:w="1524" w:type="dxa"/>
            <w:gridSpan w:val="2"/>
          </w:tcPr>
          <w:p w14:paraId="0100ED39" w14:textId="77777777" w:rsidR="00E16C5A" w:rsidRDefault="00E16C5A">
            <w:pPr>
              <w:pStyle w:val="TableParagraph"/>
              <w:rPr>
                <w:rFonts w:ascii="Arial"/>
                <w:b/>
                <w:sz w:val="18"/>
              </w:rPr>
            </w:pPr>
          </w:p>
          <w:p w14:paraId="0100ED3A" w14:textId="77777777" w:rsidR="00E16C5A" w:rsidRDefault="00E16C5A">
            <w:pPr>
              <w:pStyle w:val="TableParagraph"/>
              <w:spacing w:before="43"/>
              <w:rPr>
                <w:rFonts w:ascii="Arial"/>
                <w:b/>
                <w:sz w:val="18"/>
              </w:rPr>
            </w:pPr>
          </w:p>
          <w:p w14:paraId="0100ED3B" w14:textId="77777777" w:rsidR="00E16C5A" w:rsidRDefault="00DD0309">
            <w:pPr>
              <w:pStyle w:val="TableParagraph"/>
              <w:spacing w:line="187" w:lineRule="exact"/>
              <w:ind w:left="106"/>
              <w:rPr>
                <w:sz w:val="18"/>
              </w:rPr>
            </w:pPr>
            <w:r>
              <w:rPr>
                <w:w w:val="80"/>
                <w:sz w:val="18"/>
              </w:rPr>
              <w:t>E-MAIL</w:t>
            </w:r>
            <w:r>
              <w:rPr>
                <w:spacing w:val="-1"/>
                <w:sz w:val="18"/>
              </w:rPr>
              <w:t xml:space="preserve"> </w:t>
            </w:r>
            <w:r>
              <w:rPr>
                <w:spacing w:val="-2"/>
                <w:w w:val="80"/>
                <w:sz w:val="18"/>
              </w:rPr>
              <w:t>ADDRESS</w:t>
            </w:r>
          </w:p>
        </w:tc>
        <w:tc>
          <w:tcPr>
            <w:tcW w:w="3192" w:type="dxa"/>
            <w:gridSpan w:val="4"/>
          </w:tcPr>
          <w:p w14:paraId="0100ED3C" w14:textId="2F71136F" w:rsidR="00E16C5A" w:rsidRDefault="003077FC" w:rsidP="00B6437F">
            <w:pPr>
              <w:pStyle w:val="TableParagraph"/>
              <w:spacing w:before="240" w:line="229" w:lineRule="exact"/>
              <w:rPr>
                <w:sz w:val="20"/>
              </w:rPr>
            </w:pPr>
            <w:r>
              <w:t>Lindiwe.Dlamini</w:t>
            </w:r>
            <w:r w:rsidR="00B6437F">
              <w:t>@Bma.gov.za</w:t>
            </w:r>
          </w:p>
        </w:tc>
      </w:tr>
      <w:tr w:rsidR="00E16C5A" w14:paraId="0100ED3F" w14:textId="77777777">
        <w:trPr>
          <w:trHeight w:val="228"/>
        </w:trPr>
        <w:tc>
          <w:tcPr>
            <w:tcW w:w="9963" w:type="dxa"/>
            <w:gridSpan w:val="10"/>
            <w:shd w:val="clear" w:color="auto" w:fill="DDD9C3"/>
          </w:tcPr>
          <w:p w14:paraId="0100ED3E" w14:textId="77777777" w:rsidR="00E16C5A" w:rsidRDefault="00DD0309">
            <w:pPr>
              <w:pStyle w:val="TableParagraph"/>
              <w:spacing w:before="21" w:line="187" w:lineRule="exact"/>
              <w:ind w:left="108"/>
              <w:rPr>
                <w:rFonts w:ascii="Arial"/>
                <w:b/>
                <w:sz w:val="18"/>
              </w:rPr>
            </w:pPr>
            <w:r>
              <w:rPr>
                <w:rFonts w:ascii="Arial"/>
                <w:b/>
                <w:w w:val="80"/>
                <w:sz w:val="18"/>
              </w:rPr>
              <w:t>SUPPLIER</w:t>
            </w:r>
            <w:r>
              <w:rPr>
                <w:rFonts w:ascii="Arial"/>
                <w:b/>
                <w:spacing w:val="-4"/>
                <w:sz w:val="18"/>
              </w:rPr>
              <w:t xml:space="preserve"> </w:t>
            </w:r>
            <w:r>
              <w:rPr>
                <w:rFonts w:ascii="Arial"/>
                <w:b/>
                <w:spacing w:val="-2"/>
                <w:w w:val="85"/>
                <w:sz w:val="18"/>
              </w:rPr>
              <w:t>INFORMATION</w:t>
            </w:r>
          </w:p>
        </w:tc>
      </w:tr>
      <w:tr w:rsidR="00E16C5A" w14:paraId="0100ED42" w14:textId="77777777">
        <w:trPr>
          <w:trHeight w:val="340"/>
        </w:trPr>
        <w:tc>
          <w:tcPr>
            <w:tcW w:w="2168" w:type="dxa"/>
            <w:gridSpan w:val="2"/>
          </w:tcPr>
          <w:p w14:paraId="0100ED40" w14:textId="77777777" w:rsidR="00E16C5A" w:rsidRDefault="00DD0309">
            <w:pPr>
              <w:pStyle w:val="TableParagraph"/>
              <w:spacing w:before="133" w:line="187" w:lineRule="exact"/>
              <w:ind w:left="108"/>
              <w:rPr>
                <w:sz w:val="18"/>
              </w:rPr>
            </w:pPr>
            <w:r>
              <w:rPr>
                <w:w w:val="80"/>
                <w:sz w:val="18"/>
              </w:rPr>
              <w:t>NAME</w:t>
            </w:r>
            <w:r>
              <w:rPr>
                <w:spacing w:val="-6"/>
                <w:sz w:val="18"/>
              </w:rPr>
              <w:t xml:space="preserve"> </w:t>
            </w:r>
            <w:r>
              <w:rPr>
                <w:w w:val="80"/>
                <w:sz w:val="18"/>
              </w:rPr>
              <w:t>OF</w:t>
            </w:r>
            <w:r>
              <w:rPr>
                <w:spacing w:val="-5"/>
                <w:sz w:val="18"/>
              </w:rPr>
              <w:t xml:space="preserve"> </w:t>
            </w:r>
            <w:r>
              <w:rPr>
                <w:spacing w:val="-2"/>
                <w:w w:val="80"/>
                <w:sz w:val="18"/>
              </w:rPr>
              <w:t>BIDDER</w:t>
            </w:r>
          </w:p>
        </w:tc>
        <w:tc>
          <w:tcPr>
            <w:tcW w:w="7795" w:type="dxa"/>
            <w:gridSpan w:val="8"/>
          </w:tcPr>
          <w:p w14:paraId="0100ED41" w14:textId="77777777" w:rsidR="00E16C5A" w:rsidRDefault="00E16C5A">
            <w:pPr>
              <w:pStyle w:val="TableParagraph"/>
              <w:rPr>
                <w:rFonts w:ascii="Times New Roman"/>
                <w:sz w:val="18"/>
              </w:rPr>
            </w:pPr>
          </w:p>
        </w:tc>
      </w:tr>
      <w:tr w:rsidR="00E16C5A" w14:paraId="0100ED45" w14:textId="77777777">
        <w:trPr>
          <w:trHeight w:val="340"/>
        </w:trPr>
        <w:tc>
          <w:tcPr>
            <w:tcW w:w="2168" w:type="dxa"/>
            <w:gridSpan w:val="2"/>
          </w:tcPr>
          <w:p w14:paraId="0100ED43" w14:textId="77777777" w:rsidR="00E16C5A" w:rsidRDefault="00DD0309">
            <w:pPr>
              <w:pStyle w:val="TableParagraph"/>
              <w:spacing w:before="133" w:line="187" w:lineRule="exact"/>
              <w:ind w:left="108"/>
              <w:rPr>
                <w:sz w:val="18"/>
              </w:rPr>
            </w:pPr>
            <w:r>
              <w:rPr>
                <w:w w:val="80"/>
                <w:sz w:val="18"/>
              </w:rPr>
              <w:t>POSTAL</w:t>
            </w:r>
            <w:r>
              <w:rPr>
                <w:spacing w:val="3"/>
                <w:sz w:val="18"/>
              </w:rPr>
              <w:t xml:space="preserve"> </w:t>
            </w:r>
            <w:r>
              <w:rPr>
                <w:spacing w:val="-2"/>
                <w:w w:val="85"/>
                <w:sz w:val="18"/>
              </w:rPr>
              <w:t>ADDRESS</w:t>
            </w:r>
          </w:p>
        </w:tc>
        <w:tc>
          <w:tcPr>
            <w:tcW w:w="7795" w:type="dxa"/>
            <w:gridSpan w:val="8"/>
          </w:tcPr>
          <w:p w14:paraId="0100ED44" w14:textId="77777777" w:rsidR="00E16C5A" w:rsidRDefault="00E16C5A">
            <w:pPr>
              <w:pStyle w:val="TableParagraph"/>
              <w:rPr>
                <w:rFonts w:ascii="Times New Roman"/>
                <w:sz w:val="18"/>
              </w:rPr>
            </w:pPr>
          </w:p>
        </w:tc>
      </w:tr>
      <w:tr w:rsidR="00E16C5A" w14:paraId="0100ED48" w14:textId="77777777">
        <w:trPr>
          <w:trHeight w:val="340"/>
        </w:trPr>
        <w:tc>
          <w:tcPr>
            <w:tcW w:w="2168" w:type="dxa"/>
            <w:gridSpan w:val="2"/>
          </w:tcPr>
          <w:p w14:paraId="0100ED46" w14:textId="77777777" w:rsidR="00E16C5A" w:rsidRDefault="00DD0309">
            <w:pPr>
              <w:pStyle w:val="TableParagraph"/>
              <w:spacing w:before="133" w:line="187" w:lineRule="exact"/>
              <w:ind w:left="108"/>
              <w:rPr>
                <w:sz w:val="18"/>
              </w:rPr>
            </w:pPr>
            <w:r>
              <w:rPr>
                <w:w w:val="80"/>
                <w:sz w:val="18"/>
              </w:rPr>
              <w:t>STREET</w:t>
            </w:r>
            <w:r>
              <w:rPr>
                <w:spacing w:val="-1"/>
                <w:sz w:val="18"/>
              </w:rPr>
              <w:t xml:space="preserve"> </w:t>
            </w:r>
            <w:r>
              <w:rPr>
                <w:spacing w:val="-2"/>
                <w:w w:val="90"/>
                <w:sz w:val="18"/>
              </w:rPr>
              <w:t>ADDRESS</w:t>
            </w:r>
          </w:p>
        </w:tc>
        <w:tc>
          <w:tcPr>
            <w:tcW w:w="7795" w:type="dxa"/>
            <w:gridSpan w:val="8"/>
          </w:tcPr>
          <w:p w14:paraId="0100ED47" w14:textId="77777777" w:rsidR="00E16C5A" w:rsidRDefault="00E16C5A">
            <w:pPr>
              <w:pStyle w:val="TableParagraph"/>
              <w:rPr>
                <w:rFonts w:ascii="Times New Roman"/>
                <w:sz w:val="18"/>
              </w:rPr>
            </w:pPr>
          </w:p>
        </w:tc>
      </w:tr>
      <w:tr w:rsidR="00E16C5A" w14:paraId="0100ED4E" w14:textId="77777777">
        <w:trPr>
          <w:trHeight w:val="337"/>
        </w:trPr>
        <w:tc>
          <w:tcPr>
            <w:tcW w:w="2168" w:type="dxa"/>
            <w:gridSpan w:val="2"/>
          </w:tcPr>
          <w:p w14:paraId="0100ED49" w14:textId="77777777" w:rsidR="00E16C5A" w:rsidRDefault="00DD0309">
            <w:pPr>
              <w:pStyle w:val="TableParagraph"/>
              <w:spacing w:before="131" w:line="187" w:lineRule="exact"/>
              <w:ind w:left="108"/>
              <w:rPr>
                <w:sz w:val="18"/>
              </w:rPr>
            </w:pPr>
            <w:r>
              <w:rPr>
                <w:w w:val="80"/>
                <w:sz w:val="18"/>
              </w:rPr>
              <w:t>TELEPHONE</w:t>
            </w:r>
            <w:r>
              <w:rPr>
                <w:spacing w:val="-1"/>
                <w:sz w:val="18"/>
              </w:rPr>
              <w:t xml:space="preserve"> </w:t>
            </w:r>
            <w:r>
              <w:rPr>
                <w:spacing w:val="-2"/>
                <w:w w:val="90"/>
                <w:sz w:val="18"/>
              </w:rPr>
              <w:t>NUMBER</w:t>
            </w:r>
          </w:p>
        </w:tc>
        <w:tc>
          <w:tcPr>
            <w:tcW w:w="2005" w:type="dxa"/>
          </w:tcPr>
          <w:p w14:paraId="0100ED4A" w14:textId="77777777" w:rsidR="00E16C5A" w:rsidRDefault="00DD0309">
            <w:pPr>
              <w:pStyle w:val="TableParagraph"/>
              <w:spacing w:before="131" w:line="187" w:lineRule="exact"/>
              <w:ind w:left="107"/>
              <w:rPr>
                <w:sz w:val="18"/>
              </w:rPr>
            </w:pPr>
            <w:r>
              <w:rPr>
                <w:spacing w:val="-4"/>
                <w:w w:val="90"/>
                <w:sz w:val="18"/>
              </w:rPr>
              <w:t>CODE</w:t>
            </w:r>
          </w:p>
        </w:tc>
        <w:tc>
          <w:tcPr>
            <w:tcW w:w="1771" w:type="dxa"/>
            <w:gridSpan w:val="2"/>
          </w:tcPr>
          <w:p w14:paraId="0100ED4B" w14:textId="77777777" w:rsidR="00E16C5A" w:rsidRDefault="00E16C5A">
            <w:pPr>
              <w:pStyle w:val="TableParagraph"/>
              <w:rPr>
                <w:rFonts w:ascii="Times New Roman"/>
                <w:sz w:val="18"/>
              </w:rPr>
            </w:pPr>
          </w:p>
        </w:tc>
        <w:tc>
          <w:tcPr>
            <w:tcW w:w="1611" w:type="dxa"/>
            <w:gridSpan w:val="3"/>
          </w:tcPr>
          <w:p w14:paraId="0100ED4C" w14:textId="77777777" w:rsidR="00E16C5A" w:rsidRDefault="00DD0309">
            <w:pPr>
              <w:pStyle w:val="TableParagraph"/>
              <w:spacing w:before="131" w:line="187" w:lineRule="exact"/>
              <w:ind w:left="90"/>
              <w:rPr>
                <w:sz w:val="18"/>
              </w:rPr>
            </w:pPr>
            <w:r>
              <w:rPr>
                <w:spacing w:val="-2"/>
                <w:w w:val="90"/>
                <w:sz w:val="18"/>
              </w:rPr>
              <w:t>NUMBER</w:t>
            </w:r>
          </w:p>
        </w:tc>
        <w:tc>
          <w:tcPr>
            <w:tcW w:w="2408" w:type="dxa"/>
            <w:gridSpan w:val="2"/>
          </w:tcPr>
          <w:p w14:paraId="0100ED4D" w14:textId="77777777" w:rsidR="00E16C5A" w:rsidRDefault="00E16C5A">
            <w:pPr>
              <w:pStyle w:val="TableParagraph"/>
              <w:rPr>
                <w:rFonts w:ascii="Times New Roman"/>
                <w:sz w:val="18"/>
              </w:rPr>
            </w:pPr>
          </w:p>
        </w:tc>
      </w:tr>
      <w:tr w:rsidR="00E16C5A" w14:paraId="0100ED51" w14:textId="77777777">
        <w:trPr>
          <w:trHeight w:val="340"/>
        </w:trPr>
        <w:tc>
          <w:tcPr>
            <w:tcW w:w="2168" w:type="dxa"/>
            <w:gridSpan w:val="2"/>
          </w:tcPr>
          <w:p w14:paraId="0100ED4F" w14:textId="77777777" w:rsidR="00E16C5A" w:rsidRDefault="00DD0309">
            <w:pPr>
              <w:pStyle w:val="TableParagraph"/>
              <w:spacing w:before="133" w:line="187" w:lineRule="exact"/>
              <w:ind w:left="108"/>
              <w:rPr>
                <w:sz w:val="18"/>
              </w:rPr>
            </w:pPr>
            <w:r>
              <w:rPr>
                <w:w w:val="80"/>
                <w:sz w:val="18"/>
              </w:rPr>
              <w:t>CELLPHONE</w:t>
            </w:r>
            <w:r>
              <w:rPr>
                <w:spacing w:val="-2"/>
                <w:sz w:val="18"/>
              </w:rPr>
              <w:t xml:space="preserve"> </w:t>
            </w:r>
            <w:r>
              <w:rPr>
                <w:spacing w:val="-2"/>
                <w:w w:val="90"/>
                <w:sz w:val="18"/>
              </w:rPr>
              <w:t>NUMBER</w:t>
            </w:r>
          </w:p>
        </w:tc>
        <w:tc>
          <w:tcPr>
            <w:tcW w:w="7795" w:type="dxa"/>
            <w:gridSpan w:val="8"/>
          </w:tcPr>
          <w:p w14:paraId="0100ED50" w14:textId="77777777" w:rsidR="00E16C5A" w:rsidRDefault="00E16C5A">
            <w:pPr>
              <w:pStyle w:val="TableParagraph"/>
              <w:rPr>
                <w:rFonts w:ascii="Times New Roman"/>
                <w:sz w:val="18"/>
              </w:rPr>
            </w:pPr>
          </w:p>
        </w:tc>
      </w:tr>
      <w:tr w:rsidR="00E16C5A" w14:paraId="0100ED57" w14:textId="77777777">
        <w:trPr>
          <w:trHeight w:val="340"/>
        </w:trPr>
        <w:tc>
          <w:tcPr>
            <w:tcW w:w="2168" w:type="dxa"/>
            <w:gridSpan w:val="2"/>
          </w:tcPr>
          <w:p w14:paraId="0100ED52" w14:textId="77777777" w:rsidR="00E16C5A" w:rsidRDefault="00DD0309">
            <w:pPr>
              <w:pStyle w:val="TableParagraph"/>
              <w:spacing w:before="133" w:line="187" w:lineRule="exact"/>
              <w:ind w:left="108"/>
              <w:rPr>
                <w:sz w:val="18"/>
              </w:rPr>
            </w:pPr>
            <w:r>
              <w:rPr>
                <w:w w:val="80"/>
                <w:sz w:val="18"/>
              </w:rPr>
              <w:t>FACSIMILE</w:t>
            </w:r>
            <w:r>
              <w:rPr>
                <w:sz w:val="18"/>
              </w:rPr>
              <w:t xml:space="preserve"> </w:t>
            </w:r>
            <w:r>
              <w:rPr>
                <w:spacing w:val="-2"/>
                <w:w w:val="90"/>
                <w:sz w:val="18"/>
              </w:rPr>
              <w:t>NUMBER</w:t>
            </w:r>
          </w:p>
        </w:tc>
        <w:tc>
          <w:tcPr>
            <w:tcW w:w="2005" w:type="dxa"/>
          </w:tcPr>
          <w:p w14:paraId="0100ED53" w14:textId="77777777" w:rsidR="00E16C5A" w:rsidRDefault="00DD0309">
            <w:pPr>
              <w:pStyle w:val="TableParagraph"/>
              <w:spacing w:before="133" w:line="187" w:lineRule="exact"/>
              <w:ind w:left="107"/>
              <w:rPr>
                <w:sz w:val="18"/>
              </w:rPr>
            </w:pPr>
            <w:r>
              <w:rPr>
                <w:spacing w:val="-4"/>
                <w:w w:val="90"/>
                <w:sz w:val="18"/>
              </w:rPr>
              <w:t>CODE</w:t>
            </w:r>
          </w:p>
        </w:tc>
        <w:tc>
          <w:tcPr>
            <w:tcW w:w="1771" w:type="dxa"/>
            <w:gridSpan w:val="2"/>
          </w:tcPr>
          <w:p w14:paraId="0100ED54" w14:textId="77777777" w:rsidR="00E16C5A" w:rsidRDefault="00E16C5A">
            <w:pPr>
              <w:pStyle w:val="TableParagraph"/>
              <w:rPr>
                <w:rFonts w:ascii="Times New Roman"/>
                <w:sz w:val="18"/>
              </w:rPr>
            </w:pPr>
          </w:p>
        </w:tc>
        <w:tc>
          <w:tcPr>
            <w:tcW w:w="1611" w:type="dxa"/>
            <w:gridSpan w:val="3"/>
          </w:tcPr>
          <w:p w14:paraId="0100ED55" w14:textId="77777777" w:rsidR="00E16C5A" w:rsidRDefault="00DD0309">
            <w:pPr>
              <w:pStyle w:val="TableParagraph"/>
              <w:spacing w:before="133" w:line="187" w:lineRule="exact"/>
              <w:ind w:left="90"/>
              <w:rPr>
                <w:sz w:val="18"/>
              </w:rPr>
            </w:pPr>
            <w:r>
              <w:rPr>
                <w:spacing w:val="-2"/>
                <w:w w:val="90"/>
                <w:sz w:val="18"/>
              </w:rPr>
              <w:t>NUMBER</w:t>
            </w:r>
          </w:p>
        </w:tc>
        <w:tc>
          <w:tcPr>
            <w:tcW w:w="2408" w:type="dxa"/>
            <w:gridSpan w:val="2"/>
          </w:tcPr>
          <w:p w14:paraId="0100ED56" w14:textId="77777777" w:rsidR="00E16C5A" w:rsidRDefault="00E16C5A">
            <w:pPr>
              <w:pStyle w:val="TableParagraph"/>
              <w:rPr>
                <w:rFonts w:ascii="Times New Roman"/>
                <w:sz w:val="18"/>
              </w:rPr>
            </w:pPr>
          </w:p>
        </w:tc>
      </w:tr>
      <w:tr w:rsidR="00E16C5A" w14:paraId="0100ED5A" w14:textId="77777777">
        <w:trPr>
          <w:trHeight w:val="340"/>
        </w:trPr>
        <w:tc>
          <w:tcPr>
            <w:tcW w:w="2168" w:type="dxa"/>
            <w:gridSpan w:val="2"/>
          </w:tcPr>
          <w:p w14:paraId="0100ED58" w14:textId="77777777" w:rsidR="00E16C5A" w:rsidRDefault="00DD0309">
            <w:pPr>
              <w:pStyle w:val="TableParagraph"/>
              <w:spacing w:before="133" w:line="187" w:lineRule="exact"/>
              <w:ind w:left="108"/>
              <w:rPr>
                <w:sz w:val="18"/>
              </w:rPr>
            </w:pPr>
            <w:r>
              <w:rPr>
                <w:w w:val="80"/>
                <w:sz w:val="18"/>
              </w:rPr>
              <w:t>E-MAIL</w:t>
            </w:r>
            <w:r>
              <w:rPr>
                <w:spacing w:val="-1"/>
                <w:sz w:val="18"/>
              </w:rPr>
              <w:t xml:space="preserve"> </w:t>
            </w:r>
            <w:r>
              <w:rPr>
                <w:spacing w:val="-2"/>
                <w:w w:val="80"/>
                <w:sz w:val="18"/>
              </w:rPr>
              <w:t>ADDRESS</w:t>
            </w:r>
          </w:p>
        </w:tc>
        <w:tc>
          <w:tcPr>
            <w:tcW w:w="7795" w:type="dxa"/>
            <w:gridSpan w:val="8"/>
          </w:tcPr>
          <w:p w14:paraId="0100ED59" w14:textId="77777777" w:rsidR="00E16C5A" w:rsidRDefault="00E16C5A">
            <w:pPr>
              <w:pStyle w:val="TableParagraph"/>
              <w:rPr>
                <w:rFonts w:ascii="Times New Roman"/>
                <w:sz w:val="18"/>
              </w:rPr>
            </w:pPr>
          </w:p>
        </w:tc>
      </w:tr>
      <w:tr w:rsidR="00E16C5A" w14:paraId="0100ED5D" w14:textId="77777777">
        <w:trPr>
          <w:trHeight w:val="412"/>
        </w:trPr>
        <w:tc>
          <w:tcPr>
            <w:tcW w:w="2168" w:type="dxa"/>
            <w:gridSpan w:val="2"/>
          </w:tcPr>
          <w:p w14:paraId="0100ED5B" w14:textId="77777777" w:rsidR="00E16C5A" w:rsidRDefault="00DD0309">
            <w:pPr>
              <w:pStyle w:val="TableParagraph"/>
              <w:tabs>
                <w:tab w:val="left" w:pos="952"/>
              </w:tabs>
              <w:spacing w:line="206" w:lineRule="exact"/>
              <w:ind w:left="108" w:right="96"/>
              <w:rPr>
                <w:sz w:val="18"/>
              </w:rPr>
            </w:pPr>
            <w:r>
              <w:rPr>
                <w:spacing w:val="-4"/>
                <w:w w:val="90"/>
                <w:sz w:val="18"/>
              </w:rPr>
              <w:t>VAT</w:t>
            </w:r>
            <w:r>
              <w:rPr>
                <w:sz w:val="18"/>
              </w:rPr>
              <w:tab/>
            </w:r>
            <w:r>
              <w:rPr>
                <w:spacing w:val="-2"/>
                <w:w w:val="80"/>
                <w:sz w:val="18"/>
              </w:rPr>
              <w:t>REGISTRATION</w:t>
            </w:r>
            <w:r>
              <w:rPr>
                <w:spacing w:val="-2"/>
                <w:w w:val="90"/>
                <w:sz w:val="18"/>
              </w:rPr>
              <w:t xml:space="preserve"> NUMBER</w:t>
            </w:r>
          </w:p>
        </w:tc>
        <w:tc>
          <w:tcPr>
            <w:tcW w:w="7795" w:type="dxa"/>
            <w:gridSpan w:val="8"/>
          </w:tcPr>
          <w:p w14:paraId="0100ED5C" w14:textId="77777777" w:rsidR="00E16C5A" w:rsidRDefault="00E16C5A">
            <w:pPr>
              <w:pStyle w:val="TableParagraph"/>
              <w:rPr>
                <w:rFonts w:ascii="Times New Roman"/>
                <w:sz w:val="18"/>
              </w:rPr>
            </w:pPr>
          </w:p>
        </w:tc>
      </w:tr>
      <w:tr w:rsidR="00E16C5A" w14:paraId="0100ED69" w14:textId="77777777">
        <w:trPr>
          <w:trHeight w:val="828"/>
        </w:trPr>
        <w:tc>
          <w:tcPr>
            <w:tcW w:w="2168" w:type="dxa"/>
            <w:gridSpan w:val="2"/>
          </w:tcPr>
          <w:p w14:paraId="0100ED5E" w14:textId="77777777" w:rsidR="00E16C5A" w:rsidRDefault="00DD0309">
            <w:pPr>
              <w:pStyle w:val="TableParagraph"/>
              <w:ind w:left="108"/>
              <w:rPr>
                <w:sz w:val="18"/>
              </w:rPr>
            </w:pPr>
            <w:r>
              <w:rPr>
                <w:w w:val="80"/>
                <w:sz w:val="18"/>
              </w:rPr>
              <w:t>SUPPLIER COMPLIANCE</w:t>
            </w:r>
            <w:r>
              <w:rPr>
                <w:w w:val="90"/>
                <w:sz w:val="18"/>
              </w:rPr>
              <w:t xml:space="preserve"> </w:t>
            </w:r>
            <w:r>
              <w:rPr>
                <w:spacing w:val="-2"/>
                <w:w w:val="90"/>
                <w:sz w:val="18"/>
              </w:rPr>
              <w:t>STATUS</w:t>
            </w:r>
          </w:p>
        </w:tc>
        <w:tc>
          <w:tcPr>
            <w:tcW w:w="2005" w:type="dxa"/>
          </w:tcPr>
          <w:p w14:paraId="0100ED5F" w14:textId="77777777" w:rsidR="00E16C5A" w:rsidRDefault="00DD0309">
            <w:pPr>
              <w:pStyle w:val="TableParagraph"/>
              <w:ind w:left="107"/>
              <w:rPr>
                <w:sz w:val="18"/>
              </w:rPr>
            </w:pPr>
            <w:r>
              <w:rPr>
                <w:w w:val="80"/>
                <w:sz w:val="18"/>
              </w:rPr>
              <w:t>TAX</w:t>
            </w:r>
            <w:r>
              <w:rPr>
                <w:spacing w:val="-3"/>
                <w:w w:val="80"/>
                <w:sz w:val="18"/>
              </w:rPr>
              <w:t xml:space="preserve"> </w:t>
            </w:r>
            <w:r>
              <w:rPr>
                <w:w w:val="80"/>
                <w:sz w:val="18"/>
              </w:rPr>
              <w:t>COMPLIANCE</w:t>
            </w:r>
            <w:r>
              <w:rPr>
                <w:w w:val="90"/>
                <w:sz w:val="18"/>
              </w:rPr>
              <w:t xml:space="preserve"> SYSTEM</w:t>
            </w:r>
            <w:r>
              <w:rPr>
                <w:spacing w:val="-6"/>
                <w:w w:val="90"/>
                <w:sz w:val="18"/>
              </w:rPr>
              <w:t xml:space="preserve"> </w:t>
            </w:r>
            <w:r>
              <w:rPr>
                <w:w w:val="90"/>
                <w:sz w:val="18"/>
              </w:rPr>
              <w:t>PIN:</w:t>
            </w:r>
          </w:p>
        </w:tc>
        <w:tc>
          <w:tcPr>
            <w:tcW w:w="1074" w:type="dxa"/>
          </w:tcPr>
          <w:p w14:paraId="0100ED60" w14:textId="77777777" w:rsidR="00E16C5A" w:rsidRDefault="00E16C5A">
            <w:pPr>
              <w:pStyle w:val="TableParagraph"/>
              <w:rPr>
                <w:rFonts w:ascii="Times New Roman"/>
                <w:sz w:val="18"/>
              </w:rPr>
            </w:pPr>
          </w:p>
        </w:tc>
        <w:tc>
          <w:tcPr>
            <w:tcW w:w="697" w:type="dxa"/>
          </w:tcPr>
          <w:p w14:paraId="0100ED61" w14:textId="77777777" w:rsidR="00E16C5A" w:rsidRDefault="00E16C5A">
            <w:pPr>
              <w:pStyle w:val="TableParagraph"/>
              <w:spacing w:before="101"/>
              <w:rPr>
                <w:rFonts w:ascii="Arial"/>
                <w:b/>
                <w:sz w:val="18"/>
              </w:rPr>
            </w:pPr>
          </w:p>
          <w:p w14:paraId="0100ED62" w14:textId="77777777" w:rsidR="00E16C5A" w:rsidRDefault="00DD0309">
            <w:pPr>
              <w:pStyle w:val="TableParagraph"/>
              <w:ind w:left="243"/>
              <w:rPr>
                <w:rFonts w:ascii="Arial"/>
                <w:b/>
                <w:sz w:val="18"/>
              </w:rPr>
            </w:pPr>
            <w:r>
              <w:rPr>
                <w:rFonts w:ascii="Arial"/>
                <w:b/>
                <w:spacing w:val="-5"/>
                <w:w w:val="90"/>
                <w:sz w:val="18"/>
              </w:rPr>
              <w:t>OR</w:t>
            </w:r>
          </w:p>
        </w:tc>
        <w:tc>
          <w:tcPr>
            <w:tcW w:w="1172" w:type="dxa"/>
            <w:gridSpan w:val="2"/>
          </w:tcPr>
          <w:p w14:paraId="0100ED63" w14:textId="77777777" w:rsidR="00E16C5A" w:rsidRDefault="00DD0309">
            <w:pPr>
              <w:pStyle w:val="TableParagraph"/>
              <w:ind w:left="122" w:right="250"/>
              <w:jc w:val="both"/>
              <w:rPr>
                <w:sz w:val="18"/>
              </w:rPr>
            </w:pPr>
            <w:r>
              <w:rPr>
                <w:spacing w:val="-2"/>
                <w:w w:val="90"/>
                <w:sz w:val="18"/>
              </w:rPr>
              <w:t xml:space="preserve">CENTRAL </w:t>
            </w:r>
            <w:r>
              <w:rPr>
                <w:spacing w:val="-2"/>
                <w:w w:val="85"/>
                <w:sz w:val="18"/>
              </w:rPr>
              <w:t xml:space="preserve">SUPPLIER </w:t>
            </w:r>
            <w:r>
              <w:rPr>
                <w:spacing w:val="-2"/>
                <w:w w:val="80"/>
                <w:sz w:val="18"/>
              </w:rPr>
              <w:t>DATABASE</w:t>
            </w:r>
          </w:p>
          <w:p w14:paraId="0100ED64" w14:textId="77777777" w:rsidR="00E16C5A" w:rsidRDefault="00DD0309">
            <w:pPr>
              <w:pStyle w:val="TableParagraph"/>
              <w:spacing w:line="187" w:lineRule="exact"/>
              <w:ind w:left="122"/>
              <w:rPr>
                <w:sz w:val="18"/>
              </w:rPr>
            </w:pPr>
            <w:r>
              <w:rPr>
                <w:spacing w:val="-5"/>
                <w:w w:val="90"/>
                <w:sz w:val="18"/>
              </w:rPr>
              <w:t>No:</w:t>
            </w:r>
          </w:p>
        </w:tc>
        <w:tc>
          <w:tcPr>
            <w:tcW w:w="2847" w:type="dxa"/>
            <w:gridSpan w:val="3"/>
          </w:tcPr>
          <w:p w14:paraId="0100ED65" w14:textId="77777777" w:rsidR="00E16C5A" w:rsidRDefault="00E16C5A">
            <w:pPr>
              <w:pStyle w:val="TableParagraph"/>
              <w:rPr>
                <w:rFonts w:ascii="Arial"/>
                <w:b/>
                <w:sz w:val="18"/>
              </w:rPr>
            </w:pPr>
          </w:p>
          <w:p w14:paraId="0100ED66" w14:textId="77777777" w:rsidR="00E16C5A" w:rsidRDefault="00E16C5A">
            <w:pPr>
              <w:pStyle w:val="TableParagraph"/>
              <w:rPr>
                <w:rFonts w:ascii="Arial"/>
                <w:b/>
                <w:sz w:val="18"/>
              </w:rPr>
            </w:pPr>
          </w:p>
          <w:p w14:paraId="0100ED67" w14:textId="77777777" w:rsidR="00E16C5A" w:rsidRDefault="00E16C5A">
            <w:pPr>
              <w:pStyle w:val="TableParagraph"/>
              <w:rPr>
                <w:rFonts w:ascii="Arial"/>
                <w:b/>
                <w:sz w:val="18"/>
              </w:rPr>
            </w:pPr>
          </w:p>
          <w:p w14:paraId="0100ED68" w14:textId="77777777" w:rsidR="00E16C5A" w:rsidRDefault="00DD0309">
            <w:pPr>
              <w:pStyle w:val="TableParagraph"/>
              <w:spacing w:line="187" w:lineRule="exact"/>
              <w:ind w:left="102"/>
              <w:rPr>
                <w:sz w:val="18"/>
              </w:rPr>
            </w:pPr>
            <w:r>
              <w:rPr>
                <w:spacing w:val="-4"/>
                <w:w w:val="90"/>
                <w:sz w:val="18"/>
              </w:rPr>
              <w:t>MAAA</w:t>
            </w:r>
          </w:p>
        </w:tc>
      </w:tr>
      <w:tr w:rsidR="00E16C5A" w14:paraId="0100ED72" w14:textId="77777777">
        <w:trPr>
          <w:trHeight w:val="1031"/>
        </w:trPr>
        <w:tc>
          <w:tcPr>
            <w:tcW w:w="2168" w:type="dxa"/>
            <w:gridSpan w:val="2"/>
          </w:tcPr>
          <w:p w14:paraId="0100ED6A" w14:textId="77777777" w:rsidR="00E16C5A" w:rsidRDefault="00DD0309">
            <w:pPr>
              <w:pStyle w:val="TableParagraph"/>
              <w:ind w:left="108"/>
              <w:rPr>
                <w:sz w:val="18"/>
              </w:rPr>
            </w:pPr>
            <w:r>
              <w:rPr>
                <w:w w:val="80"/>
                <w:sz w:val="18"/>
              </w:rPr>
              <w:t>B-BBEE STATUS LEVEL</w:t>
            </w:r>
            <w:r>
              <w:rPr>
                <w:w w:val="90"/>
                <w:sz w:val="18"/>
              </w:rPr>
              <w:t xml:space="preserve"> </w:t>
            </w:r>
            <w:r>
              <w:rPr>
                <w:spacing w:val="-2"/>
                <w:w w:val="90"/>
                <w:sz w:val="18"/>
              </w:rPr>
              <w:t>VERIFICATION CERTIFICATE</w:t>
            </w:r>
          </w:p>
        </w:tc>
        <w:tc>
          <w:tcPr>
            <w:tcW w:w="3079" w:type="dxa"/>
            <w:gridSpan w:val="2"/>
          </w:tcPr>
          <w:p w14:paraId="0100ED6B" w14:textId="77777777" w:rsidR="00E16C5A" w:rsidRDefault="00DD0309">
            <w:pPr>
              <w:pStyle w:val="TableParagraph"/>
              <w:spacing w:line="206" w:lineRule="exact"/>
              <w:ind w:left="700"/>
              <w:rPr>
                <w:sz w:val="18"/>
              </w:rPr>
            </w:pPr>
            <w:r>
              <w:rPr>
                <w:w w:val="80"/>
                <w:sz w:val="18"/>
              </w:rPr>
              <w:t>TICK</w:t>
            </w:r>
            <w:r>
              <w:rPr>
                <w:spacing w:val="-4"/>
                <w:sz w:val="18"/>
              </w:rPr>
              <w:t xml:space="preserve"> </w:t>
            </w:r>
            <w:r>
              <w:rPr>
                <w:w w:val="80"/>
                <w:sz w:val="18"/>
              </w:rPr>
              <w:t>APPLICABLE</w:t>
            </w:r>
            <w:r>
              <w:rPr>
                <w:spacing w:val="-4"/>
                <w:sz w:val="18"/>
              </w:rPr>
              <w:t xml:space="preserve"> </w:t>
            </w:r>
            <w:r>
              <w:rPr>
                <w:spacing w:val="-4"/>
                <w:w w:val="80"/>
                <w:sz w:val="18"/>
              </w:rPr>
              <w:t>BOX]</w:t>
            </w:r>
          </w:p>
          <w:p w14:paraId="0100ED6C" w14:textId="77777777" w:rsidR="00E16C5A" w:rsidRDefault="00E16C5A">
            <w:pPr>
              <w:pStyle w:val="TableParagraph"/>
              <w:spacing w:before="205"/>
              <w:rPr>
                <w:rFonts w:ascii="Arial"/>
                <w:b/>
                <w:sz w:val="18"/>
              </w:rPr>
            </w:pPr>
          </w:p>
          <w:p w14:paraId="0100ED6D" w14:textId="77777777" w:rsidR="00E16C5A" w:rsidRDefault="00DD0309">
            <w:pPr>
              <w:pStyle w:val="TableParagraph"/>
              <w:tabs>
                <w:tab w:val="left" w:pos="2246"/>
              </w:tabs>
              <w:ind w:left="883"/>
              <w:rPr>
                <w:sz w:val="18"/>
              </w:rPr>
            </w:pPr>
            <w:r>
              <w:rPr>
                <w:noProof/>
                <w:sz w:val="18"/>
              </w:rPr>
              <mc:AlternateContent>
                <mc:Choice Requires="wpg">
                  <w:drawing>
                    <wp:anchor distT="0" distB="0" distL="0" distR="0" simplePos="0" relativeHeight="486478336" behindDoc="1" locked="0" layoutInCell="1" allowOverlap="1" wp14:anchorId="0100F191" wp14:editId="0100F192">
                      <wp:simplePos x="0" y="0"/>
                      <wp:positionH relativeFrom="column">
                        <wp:posOffset>413384</wp:posOffset>
                      </wp:positionH>
                      <wp:positionV relativeFrom="paragraph">
                        <wp:posOffset>9675</wp:posOffset>
                      </wp:positionV>
                      <wp:extent cx="111760" cy="11176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5" name="Graphic 5"/>
                              <wps:cNvSpPr/>
                              <wps:spPr>
                                <a:xfrm>
                                  <a:off x="4572" y="4572"/>
                                  <a:ext cx="102235" cy="102235"/>
                                </a:xfrm>
                                <a:custGeom>
                                  <a:avLst/>
                                  <a:gdLst/>
                                  <a:ahLst/>
                                  <a:cxnLst/>
                                  <a:rect l="l" t="t" r="r" b="b"/>
                                  <a:pathLst>
                                    <a:path w="102235" h="102235">
                                      <a:moveTo>
                                        <a:pt x="0" y="102108"/>
                                      </a:moveTo>
                                      <a:lnTo>
                                        <a:pt x="102107" y="102108"/>
                                      </a:lnTo>
                                      <a:lnTo>
                                        <a:pt x="102107"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8338FA" id="Group 4" o:spid="_x0000_s1026" style="position:absolute;margin-left:32.55pt;margin-top:.75pt;width:8.8pt;height:8.8pt;z-index:-16838144;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">
                      <v:shape id="Graphic 5"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" path="m,102108r102107,l102107,,,,,102108xe" filled="f" strokeweight=".72pt">
                        <v:path arrowok="t"/>
                      </v:shape>
                    </v:group>
                  </w:pict>
                </mc:Fallback>
              </mc:AlternateContent>
            </w:r>
            <w:r>
              <w:rPr>
                <w:noProof/>
                <w:sz w:val="18"/>
              </w:rPr>
              <mc:AlternateContent>
                <mc:Choice Requires="wpg">
                  <w:drawing>
                    <wp:anchor distT="0" distB="0" distL="0" distR="0" simplePos="0" relativeHeight="486478848" behindDoc="1" locked="0" layoutInCell="1" allowOverlap="1" wp14:anchorId="0100F193" wp14:editId="0100F194">
                      <wp:simplePos x="0" y="0"/>
                      <wp:positionH relativeFrom="column">
                        <wp:posOffset>1279016</wp:posOffset>
                      </wp:positionH>
                      <wp:positionV relativeFrom="paragraph">
                        <wp:posOffset>9675</wp:posOffset>
                      </wp:positionV>
                      <wp:extent cx="111760" cy="11176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7" name="Graphic 7"/>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A856229" id="Group 6" o:spid="_x0000_s1026" style="position:absolute;margin-left:100.7pt;margin-top:.75pt;width:8.8pt;height:8.8pt;z-index:-16837632;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">
                      <v:shape id="Graphic 7"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" path="m,102108r102108,l102108,,,,,102108xe" filled="f" strokeweight=".72pt">
                        <v:path arrowok="t"/>
                      </v:shape>
                    </v:group>
                  </w:pict>
                </mc:Fallback>
              </mc:AlternateContent>
            </w:r>
            <w:r>
              <w:rPr>
                <w:spacing w:val="-5"/>
                <w:w w:val="90"/>
                <w:sz w:val="18"/>
              </w:rPr>
              <w:t>Yes</w:t>
            </w:r>
            <w:r>
              <w:rPr>
                <w:sz w:val="18"/>
              </w:rPr>
              <w:tab/>
            </w:r>
            <w:r>
              <w:rPr>
                <w:spacing w:val="-5"/>
                <w:w w:val="90"/>
                <w:sz w:val="18"/>
              </w:rPr>
              <w:t>No</w:t>
            </w:r>
          </w:p>
        </w:tc>
        <w:tc>
          <w:tcPr>
            <w:tcW w:w="2308" w:type="dxa"/>
            <w:gridSpan w:val="4"/>
          </w:tcPr>
          <w:p w14:paraId="0100ED6E" w14:textId="77777777" w:rsidR="00E16C5A" w:rsidRDefault="00DD0309">
            <w:pPr>
              <w:pStyle w:val="TableParagraph"/>
              <w:ind w:left="106"/>
              <w:rPr>
                <w:sz w:val="18"/>
              </w:rPr>
            </w:pPr>
            <w:r>
              <w:rPr>
                <w:w w:val="80"/>
                <w:sz w:val="18"/>
              </w:rPr>
              <w:t>B-BBEE STATUS LEVEL</w:t>
            </w:r>
            <w:r>
              <w:rPr>
                <w:w w:val="90"/>
                <w:sz w:val="18"/>
              </w:rPr>
              <w:t xml:space="preserve"> SWORN</w:t>
            </w:r>
            <w:r>
              <w:rPr>
                <w:spacing w:val="-6"/>
                <w:w w:val="90"/>
                <w:sz w:val="18"/>
              </w:rPr>
              <w:t xml:space="preserve"> </w:t>
            </w:r>
            <w:r>
              <w:rPr>
                <w:w w:val="90"/>
                <w:sz w:val="18"/>
              </w:rPr>
              <w:t>AFFIDAVIT</w:t>
            </w:r>
          </w:p>
        </w:tc>
        <w:tc>
          <w:tcPr>
            <w:tcW w:w="2408" w:type="dxa"/>
            <w:gridSpan w:val="2"/>
          </w:tcPr>
          <w:p w14:paraId="0100ED6F" w14:textId="77777777" w:rsidR="00E16C5A" w:rsidRDefault="00DD0309">
            <w:pPr>
              <w:pStyle w:val="TableParagraph"/>
              <w:spacing w:line="206" w:lineRule="exact"/>
              <w:ind w:left="335"/>
              <w:rPr>
                <w:sz w:val="18"/>
              </w:rPr>
            </w:pPr>
            <w:r>
              <w:rPr>
                <w:w w:val="80"/>
                <w:sz w:val="18"/>
              </w:rPr>
              <w:t>[TICK</w:t>
            </w:r>
            <w:r>
              <w:rPr>
                <w:spacing w:val="-4"/>
                <w:sz w:val="18"/>
              </w:rPr>
              <w:t xml:space="preserve"> </w:t>
            </w:r>
            <w:r>
              <w:rPr>
                <w:w w:val="80"/>
                <w:sz w:val="18"/>
              </w:rPr>
              <w:t>APPLICABLE</w:t>
            </w:r>
            <w:r>
              <w:rPr>
                <w:spacing w:val="-3"/>
                <w:sz w:val="18"/>
              </w:rPr>
              <w:t xml:space="preserve"> </w:t>
            </w:r>
            <w:r>
              <w:rPr>
                <w:spacing w:val="-4"/>
                <w:w w:val="80"/>
                <w:sz w:val="18"/>
              </w:rPr>
              <w:t>BOX]</w:t>
            </w:r>
          </w:p>
          <w:p w14:paraId="0100ED70" w14:textId="77777777" w:rsidR="00E16C5A" w:rsidRDefault="00E16C5A">
            <w:pPr>
              <w:pStyle w:val="TableParagraph"/>
              <w:spacing w:before="205"/>
              <w:rPr>
                <w:rFonts w:ascii="Arial"/>
                <w:b/>
                <w:sz w:val="18"/>
              </w:rPr>
            </w:pPr>
          </w:p>
          <w:p w14:paraId="0100ED71" w14:textId="77777777" w:rsidR="00E16C5A" w:rsidRDefault="00DD0309">
            <w:pPr>
              <w:pStyle w:val="TableParagraph"/>
              <w:tabs>
                <w:tab w:val="left" w:pos="1840"/>
              </w:tabs>
              <w:ind w:left="599"/>
              <w:rPr>
                <w:sz w:val="18"/>
              </w:rPr>
            </w:pPr>
            <w:r>
              <w:rPr>
                <w:noProof/>
                <w:sz w:val="18"/>
              </w:rPr>
              <mc:AlternateContent>
                <mc:Choice Requires="wpg">
                  <w:drawing>
                    <wp:anchor distT="0" distB="0" distL="0" distR="0" simplePos="0" relativeHeight="486479360" behindDoc="1" locked="0" layoutInCell="1" allowOverlap="1" wp14:anchorId="0100F195" wp14:editId="0100F196">
                      <wp:simplePos x="0" y="0"/>
                      <wp:positionH relativeFrom="column">
                        <wp:posOffset>237820</wp:posOffset>
                      </wp:positionH>
                      <wp:positionV relativeFrom="paragraph">
                        <wp:posOffset>9675</wp:posOffset>
                      </wp:positionV>
                      <wp:extent cx="111760" cy="11176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9" name="Graphic 9"/>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F33845" id="Group 8" o:spid="_x0000_s1026" style="position:absolute;margin-left:18.75pt;margin-top:.75pt;width:8.8pt;height:8.8pt;z-index:-16837120;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">
                      <v:shape id="Graphic 9"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" path="m,102108r102108,l102108,,,,,102108xe" filled="f" strokeweight=".72pt">
                        <v:path arrowok="t"/>
                      </v:shape>
                    </v:group>
                  </w:pict>
                </mc:Fallback>
              </mc:AlternateContent>
            </w:r>
            <w:r>
              <w:rPr>
                <w:noProof/>
                <w:sz w:val="18"/>
              </w:rPr>
              <mc:AlternateContent>
                <mc:Choice Requires="wpg">
                  <w:drawing>
                    <wp:anchor distT="0" distB="0" distL="0" distR="0" simplePos="0" relativeHeight="486479872" behindDoc="1" locked="0" layoutInCell="1" allowOverlap="1" wp14:anchorId="0100F197" wp14:editId="0100F198">
                      <wp:simplePos x="0" y="0"/>
                      <wp:positionH relativeFrom="column">
                        <wp:posOffset>1025728</wp:posOffset>
                      </wp:positionH>
                      <wp:positionV relativeFrom="paragraph">
                        <wp:posOffset>9675</wp:posOffset>
                      </wp:positionV>
                      <wp:extent cx="111760" cy="11176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11" name="Graphic 11"/>
                              <wps:cNvSpPr/>
                              <wps:spPr>
                                <a:xfrm>
                                  <a:off x="4572" y="4572"/>
                                  <a:ext cx="102235" cy="102235"/>
                                </a:xfrm>
                                <a:custGeom>
                                  <a:avLst/>
                                  <a:gdLst/>
                                  <a:ahLst/>
                                  <a:cxnLst/>
                                  <a:rect l="l" t="t" r="r" b="b"/>
                                  <a:pathLst>
                                    <a:path w="102235" h="102235">
                                      <a:moveTo>
                                        <a:pt x="0" y="102108"/>
                                      </a:moveTo>
                                      <a:lnTo>
                                        <a:pt x="102107" y="102108"/>
                                      </a:lnTo>
                                      <a:lnTo>
                                        <a:pt x="102107"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1DEE5F" id="Group 10" o:spid="_x0000_s1026" style="position:absolute;margin-left:80.75pt;margin-top:.75pt;width:8.8pt;height:8.8pt;z-index:-16836608;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">
                      <v:shape id="Graphic 11"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" path="m,102108r102107,l102107,,,,,102108xe" filled="f" strokeweight=".72pt">
                        <v:path arrowok="t"/>
                      </v:shape>
                    </v:group>
                  </w:pict>
                </mc:Fallback>
              </mc:AlternateContent>
            </w:r>
            <w:r>
              <w:rPr>
                <w:spacing w:val="-5"/>
                <w:w w:val="90"/>
                <w:sz w:val="18"/>
              </w:rPr>
              <w:t>Yes</w:t>
            </w:r>
            <w:r>
              <w:rPr>
                <w:sz w:val="18"/>
              </w:rPr>
              <w:tab/>
            </w:r>
            <w:r>
              <w:rPr>
                <w:spacing w:val="-5"/>
                <w:w w:val="90"/>
                <w:sz w:val="18"/>
              </w:rPr>
              <w:t>No</w:t>
            </w:r>
          </w:p>
        </w:tc>
      </w:tr>
      <w:tr w:rsidR="00E16C5A" w14:paraId="0100ED74" w14:textId="77777777">
        <w:trPr>
          <w:trHeight w:val="453"/>
        </w:trPr>
        <w:tc>
          <w:tcPr>
            <w:tcW w:w="9963" w:type="dxa"/>
            <w:gridSpan w:val="10"/>
            <w:shd w:val="clear" w:color="auto" w:fill="DDD9C3"/>
          </w:tcPr>
          <w:p w14:paraId="0100ED73" w14:textId="77777777" w:rsidR="00E16C5A" w:rsidRDefault="00DD0309">
            <w:pPr>
              <w:pStyle w:val="TableParagraph"/>
              <w:spacing w:before="21" w:line="206" w:lineRule="exact"/>
              <w:ind w:left="108"/>
              <w:rPr>
                <w:rFonts w:ascii="Arial"/>
                <w:b/>
                <w:i/>
                <w:sz w:val="18"/>
              </w:rPr>
            </w:pPr>
            <w:r>
              <w:rPr>
                <w:rFonts w:ascii="Arial"/>
                <w:b/>
                <w:i/>
                <w:sz w:val="18"/>
              </w:rPr>
              <w:t>[A</w:t>
            </w:r>
            <w:r>
              <w:rPr>
                <w:rFonts w:ascii="Arial"/>
                <w:b/>
                <w:i/>
                <w:spacing w:val="25"/>
                <w:sz w:val="18"/>
              </w:rPr>
              <w:t xml:space="preserve"> </w:t>
            </w:r>
            <w:r>
              <w:rPr>
                <w:rFonts w:ascii="Arial"/>
                <w:b/>
                <w:i/>
                <w:sz w:val="18"/>
              </w:rPr>
              <w:t>B-BBEE</w:t>
            </w:r>
            <w:r>
              <w:rPr>
                <w:rFonts w:ascii="Arial"/>
                <w:b/>
                <w:i/>
                <w:spacing w:val="25"/>
                <w:sz w:val="18"/>
              </w:rPr>
              <w:t xml:space="preserve"> </w:t>
            </w:r>
            <w:r>
              <w:rPr>
                <w:rFonts w:ascii="Arial"/>
                <w:b/>
                <w:i/>
                <w:sz w:val="18"/>
              </w:rPr>
              <w:t>STATUS</w:t>
            </w:r>
            <w:r>
              <w:rPr>
                <w:rFonts w:ascii="Arial"/>
                <w:b/>
                <w:i/>
                <w:spacing w:val="26"/>
                <w:sz w:val="18"/>
              </w:rPr>
              <w:t xml:space="preserve"> </w:t>
            </w:r>
            <w:r>
              <w:rPr>
                <w:rFonts w:ascii="Arial"/>
                <w:b/>
                <w:i/>
                <w:sz w:val="18"/>
              </w:rPr>
              <w:t>LEVEL</w:t>
            </w:r>
            <w:r>
              <w:rPr>
                <w:rFonts w:ascii="Arial"/>
                <w:b/>
                <w:i/>
                <w:spacing w:val="28"/>
                <w:sz w:val="18"/>
              </w:rPr>
              <w:t xml:space="preserve"> </w:t>
            </w:r>
            <w:r>
              <w:rPr>
                <w:rFonts w:ascii="Arial"/>
                <w:b/>
                <w:i/>
                <w:sz w:val="18"/>
              </w:rPr>
              <w:t>VERIFICATION</w:t>
            </w:r>
            <w:r>
              <w:rPr>
                <w:rFonts w:ascii="Arial"/>
                <w:b/>
                <w:i/>
                <w:spacing w:val="25"/>
                <w:sz w:val="18"/>
              </w:rPr>
              <w:t xml:space="preserve"> </w:t>
            </w:r>
            <w:r>
              <w:rPr>
                <w:rFonts w:ascii="Arial"/>
                <w:b/>
                <w:i/>
                <w:sz w:val="18"/>
              </w:rPr>
              <w:t>CERTIFICATE/</w:t>
            </w:r>
            <w:r>
              <w:rPr>
                <w:rFonts w:ascii="Arial"/>
                <w:b/>
                <w:i/>
                <w:spacing w:val="26"/>
                <w:sz w:val="18"/>
              </w:rPr>
              <w:t xml:space="preserve"> </w:t>
            </w:r>
            <w:r>
              <w:rPr>
                <w:rFonts w:ascii="Arial"/>
                <w:b/>
                <w:i/>
                <w:sz w:val="18"/>
              </w:rPr>
              <w:t>SWORN</w:t>
            </w:r>
            <w:r>
              <w:rPr>
                <w:rFonts w:ascii="Arial"/>
                <w:b/>
                <w:i/>
                <w:spacing w:val="25"/>
                <w:sz w:val="18"/>
              </w:rPr>
              <w:t xml:space="preserve"> </w:t>
            </w:r>
            <w:r>
              <w:rPr>
                <w:rFonts w:ascii="Arial"/>
                <w:b/>
                <w:i/>
                <w:sz w:val="18"/>
              </w:rPr>
              <w:t>AFFIDAVIT</w:t>
            </w:r>
            <w:r>
              <w:rPr>
                <w:rFonts w:ascii="Arial"/>
                <w:b/>
                <w:i/>
                <w:spacing w:val="26"/>
                <w:sz w:val="18"/>
              </w:rPr>
              <w:t xml:space="preserve"> </w:t>
            </w:r>
            <w:r>
              <w:rPr>
                <w:rFonts w:ascii="Arial"/>
                <w:b/>
                <w:i/>
                <w:sz w:val="18"/>
              </w:rPr>
              <w:t>(FOR</w:t>
            </w:r>
            <w:r>
              <w:rPr>
                <w:rFonts w:ascii="Arial"/>
                <w:b/>
                <w:i/>
                <w:spacing w:val="25"/>
                <w:sz w:val="18"/>
              </w:rPr>
              <w:t xml:space="preserve"> </w:t>
            </w:r>
            <w:r>
              <w:rPr>
                <w:rFonts w:ascii="Arial"/>
                <w:b/>
                <w:i/>
                <w:sz w:val="18"/>
              </w:rPr>
              <w:t>EMES</w:t>
            </w:r>
            <w:r>
              <w:rPr>
                <w:rFonts w:ascii="Arial"/>
                <w:b/>
                <w:i/>
                <w:spacing w:val="25"/>
                <w:sz w:val="18"/>
              </w:rPr>
              <w:t xml:space="preserve"> </w:t>
            </w:r>
            <w:r>
              <w:rPr>
                <w:rFonts w:ascii="Arial"/>
                <w:b/>
                <w:i/>
                <w:sz w:val="18"/>
              </w:rPr>
              <w:t>&amp;</w:t>
            </w:r>
            <w:r>
              <w:rPr>
                <w:rFonts w:ascii="Arial"/>
                <w:b/>
                <w:i/>
                <w:spacing w:val="25"/>
                <w:sz w:val="18"/>
              </w:rPr>
              <w:t xml:space="preserve"> </w:t>
            </w:r>
            <w:r>
              <w:rPr>
                <w:rFonts w:ascii="Arial"/>
                <w:b/>
                <w:i/>
                <w:sz w:val="18"/>
              </w:rPr>
              <w:t>QSEs)</w:t>
            </w:r>
            <w:r>
              <w:rPr>
                <w:rFonts w:ascii="Arial"/>
                <w:b/>
                <w:i/>
                <w:spacing w:val="26"/>
                <w:sz w:val="18"/>
              </w:rPr>
              <w:t xml:space="preserve"> </w:t>
            </w:r>
            <w:r>
              <w:rPr>
                <w:rFonts w:ascii="Arial"/>
                <w:b/>
                <w:i/>
                <w:sz w:val="18"/>
              </w:rPr>
              <w:t>MUST</w:t>
            </w:r>
            <w:r>
              <w:rPr>
                <w:rFonts w:ascii="Arial"/>
                <w:b/>
                <w:i/>
                <w:spacing w:val="28"/>
                <w:sz w:val="18"/>
              </w:rPr>
              <w:t xml:space="preserve"> </w:t>
            </w:r>
            <w:r>
              <w:rPr>
                <w:rFonts w:ascii="Arial"/>
                <w:b/>
                <w:i/>
                <w:sz w:val="18"/>
              </w:rPr>
              <w:t>BE SUBMITTED IN ORDER TO QUALIFY FOR PREFERENCE POINTS FOR B-BBEE]</w:t>
            </w:r>
          </w:p>
        </w:tc>
      </w:tr>
      <w:tr w:rsidR="00E16C5A" w14:paraId="0100ED80" w14:textId="77777777">
        <w:trPr>
          <w:trHeight w:val="1240"/>
        </w:trPr>
        <w:tc>
          <w:tcPr>
            <w:tcW w:w="2168" w:type="dxa"/>
            <w:gridSpan w:val="2"/>
          </w:tcPr>
          <w:p w14:paraId="0100ED75" w14:textId="77777777" w:rsidR="00E16C5A" w:rsidRDefault="00DD0309">
            <w:pPr>
              <w:pStyle w:val="TableParagraph"/>
              <w:spacing w:before="1"/>
              <w:ind w:left="108"/>
              <w:rPr>
                <w:sz w:val="18"/>
              </w:rPr>
            </w:pPr>
            <w:r>
              <w:rPr>
                <w:w w:val="90"/>
                <w:sz w:val="18"/>
              </w:rPr>
              <w:t xml:space="preserve">ARE YOU THE </w:t>
            </w:r>
            <w:r>
              <w:rPr>
                <w:spacing w:val="-2"/>
                <w:w w:val="90"/>
                <w:sz w:val="18"/>
              </w:rPr>
              <w:t xml:space="preserve">ACCREDITED </w:t>
            </w:r>
            <w:r>
              <w:rPr>
                <w:w w:val="90"/>
                <w:sz w:val="18"/>
              </w:rPr>
              <w:t>REPRESENTATIVE</w:t>
            </w:r>
            <w:r>
              <w:rPr>
                <w:spacing w:val="-6"/>
                <w:w w:val="90"/>
                <w:sz w:val="18"/>
              </w:rPr>
              <w:t xml:space="preserve"> </w:t>
            </w:r>
            <w:r>
              <w:rPr>
                <w:w w:val="90"/>
                <w:sz w:val="18"/>
              </w:rPr>
              <w:t xml:space="preserve">IN </w:t>
            </w:r>
            <w:r>
              <w:rPr>
                <w:w w:val="80"/>
                <w:sz w:val="18"/>
              </w:rPr>
              <w:t>SOUTH AFRICA FOR THE</w:t>
            </w:r>
            <w:r>
              <w:rPr>
                <w:w w:val="90"/>
                <w:sz w:val="18"/>
              </w:rPr>
              <w:t xml:space="preserve"> GOODS</w:t>
            </w:r>
            <w:r>
              <w:rPr>
                <w:spacing w:val="-4"/>
                <w:w w:val="90"/>
                <w:sz w:val="18"/>
              </w:rPr>
              <w:t xml:space="preserve"> </w:t>
            </w:r>
            <w:r>
              <w:rPr>
                <w:w w:val="90"/>
                <w:sz w:val="18"/>
              </w:rPr>
              <w:t>/SERVICES</w:t>
            </w:r>
          </w:p>
          <w:p w14:paraId="0100ED76" w14:textId="77777777" w:rsidR="00E16C5A" w:rsidRDefault="00DD0309">
            <w:pPr>
              <w:pStyle w:val="TableParagraph"/>
              <w:spacing w:line="184" w:lineRule="exact"/>
              <w:ind w:left="108"/>
              <w:rPr>
                <w:sz w:val="18"/>
              </w:rPr>
            </w:pPr>
            <w:r>
              <w:rPr>
                <w:w w:val="80"/>
                <w:sz w:val="18"/>
              </w:rPr>
              <w:t>/WORKS</w:t>
            </w:r>
            <w:r>
              <w:rPr>
                <w:spacing w:val="2"/>
                <w:sz w:val="18"/>
              </w:rPr>
              <w:t xml:space="preserve"> </w:t>
            </w:r>
            <w:r>
              <w:rPr>
                <w:spacing w:val="-2"/>
                <w:w w:val="90"/>
                <w:sz w:val="18"/>
              </w:rPr>
              <w:t>OFFERED?</w:t>
            </w:r>
          </w:p>
        </w:tc>
        <w:tc>
          <w:tcPr>
            <w:tcW w:w="3079" w:type="dxa"/>
            <w:gridSpan w:val="2"/>
          </w:tcPr>
          <w:p w14:paraId="0100ED77" w14:textId="77777777" w:rsidR="00E16C5A" w:rsidRDefault="00E16C5A">
            <w:pPr>
              <w:pStyle w:val="TableParagraph"/>
              <w:rPr>
                <w:rFonts w:ascii="Arial"/>
                <w:b/>
                <w:sz w:val="18"/>
              </w:rPr>
            </w:pPr>
          </w:p>
          <w:p w14:paraId="0100ED78" w14:textId="77777777" w:rsidR="00E16C5A" w:rsidRDefault="00E16C5A">
            <w:pPr>
              <w:pStyle w:val="TableParagraph"/>
              <w:rPr>
                <w:rFonts w:ascii="Arial"/>
                <w:b/>
                <w:sz w:val="18"/>
              </w:rPr>
            </w:pPr>
          </w:p>
          <w:p w14:paraId="0100ED79" w14:textId="77777777" w:rsidR="00E16C5A" w:rsidRDefault="00DD0309">
            <w:pPr>
              <w:pStyle w:val="TableParagraph"/>
              <w:tabs>
                <w:tab w:val="left" w:pos="1488"/>
              </w:tabs>
              <w:ind w:right="1076"/>
              <w:jc w:val="right"/>
              <w:rPr>
                <w:sz w:val="18"/>
              </w:rPr>
            </w:pPr>
            <w:r>
              <w:rPr>
                <w:noProof/>
                <w:sz w:val="18"/>
              </w:rPr>
              <mc:AlternateContent>
                <mc:Choice Requires="wpg">
                  <w:drawing>
                    <wp:anchor distT="0" distB="0" distL="0" distR="0" simplePos="0" relativeHeight="486480384" behindDoc="1" locked="0" layoutInCell="1" allowOverlap="1" wp14:anchorId="0100F199" wp14:editId="0100F19A">
                      <wp:simplePos x="0" y="0"/>
                      <wp:positionH relativeFrom="column">
                        <wp:posOffset>77723</wp:posOffset>
                      </wp:positionH>
                      <wp:positionV relativeFrom="paragraph">
                        <wp:posOffset>9676</wp:posOffset>
                      </wp:positionV>
                      <wp:extent cx="111760" cy="11176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13" name="Graphic 13"/>
                              <wps:cNvSpPr/>
                              <wps:spPr>
                                <a:xfrm>
                                  <a:off x="4572" y="4572"/>
                                  <a:ext cx="102235" cy="102235"/>
                                </a:xfrm>
                                <a:custGeom>
                                  <a:avLst/>
                                  <a:gdLst/>
                                  <a:ahLst/>
                                  <a:cxnLst/>
                                  <a:rect l="l" t="t" r="r" b="b"/>
                                  <a:pathLst>
                                    <a:path w="102235" h="102235">
                                      <a:moveTo>
                                        <a:pt x="0" y="102108"/>
                                      </a:moveTo>
                                      <a:lnTo>
                                        <a:pt x="102107" y="102108"/>
                                      </a:lnTo>
                                      <a:lnTo>
                                        <a:pt x="102107"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9D74A6" id="Group 12" o:spid="_x0000_s1026" style="position:absolute;margin-left:6.1pt;margin-top:.75pt;width:8.8pt;height:8.8pt;z-index:-16836096;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">
                      <v:shape id="Graphic 13"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" path="m,102108r102107,l102107,,,,,102108xe" filled="f" strokeweight=".72pt">
                        <v:path arrowok="t"/>
                      </v:shape>
                    </v:group>
                  </w:pict>
                </mc:Fallback>
              </mc:AlternateContent>
            </w:r>
            <w:r>
              <w:rPr>
                <w:noProof/>
                <w:sz w:val="18"/>
              </w:rPr>
              <mc:AlternateContent>
                <mc:Choice Requires="wpg">
                  <w:drawing>
                    <wp:anchor distT="0" distB="0" distL="0" distR="0" simplePos="0" relativeHeight="486480896" behindDoc="1" locked="0" layoutInCell="1" allowOverlap="1" wp14:anchorId="0100F19B" wp14:editId="0100F19C">
                      <wp:simplePos x="0" y="0"/>
                      <wp:positionH relativeFrom="column">
                        <wp:posOffset>1022985</wp:posOffset>
                      </wp:positionH>
                      <wp:positionV relativeFrom="paragraph">
                        <wp:posOffset>9676</wp:posOffset>
                      </wp:positionV>
                      <wp:extent cx="111760" cy="11176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15" name="Graphic 15"/>
                              <wps:cNvSpPr/>
                              <wps:spPr>
                                <a:xfrm>
                                  <a:off x="4572" y="4572"/>
                                  <a:ext cx="102235" cy="102235"/>
                                </a:xfrm>
                                <a:custGeom>
                                  <a:avLst/>
                                  <a:gdLst/>
                                  <a:ahLst/>
                                  <a:cxnLst/>
                                  <a:rect l="l" t="t" r="r" b="b"/>
                                  <a:pathLst>
                                    <a:path w="102235" h="102235">
                                      <a:moveTo>
                                        <a:pt x="0" y="102108"/>
                                      </a:moveTo>
                                      <a:lnTo>
                                        <a:pt x="102107" y="102108"/>
                                      </a:lnTo>
                                      <a:lnTo>
                                        <a:pt x="102107"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A8953F" id="Group 14" o:spid="_x0000_s1026" style="position:absolute;margin-left:80.55pt;margin-top:.75pt;width:8.8pt;height:8.8pt;z-index:-16835584;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">
                      <v:shape id="Graphic 15"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" path="m,102108r102107,l102107,,,,,102108xe" filled="f" strokeweight=".72pt">
                        <v:path arrowok="t"/>
                      </v:shape>
                    </v:group>
                  </w:pict>
                </mc:Fallback>
              </mc:AlternateContent>
            </w:r>
            <w:r>
              <w:rPr>
                <w:spacing w:val="-5"/>
                <w:w w:val="90"/>
                <w:sz w:val="18"/>
              </w:rPr>
              <w:t>Yes</w:t>
            </w:r>
            <w:r>
              <w:rPr>
                <w:sz w:val="18"/>
              </w:rPr>
              <w:tab/>
            </w:r>
            <w:r>
              <w:rPr>
                <w:spacing w:val="-5"/>
                <w:w w:val="90"/>
                <w:sz w:val="18"/>
              </w:rPr>
              <w:t>No</w:t>
            </w:r>
          </w:p>
          <w:p w14:paraId="0100ED7A" w14:textId="77777777" w:rsidR="00E16C5A" w:rsidRDefault="00DD0309">
            <w:pPr>
              <w:pStyle w:val="TableParagraph"/>
              <w:spacing w:before="206"/>
              <w:ind w:right="1099"/>
              <w:jc w:val="right"/>
              <w:rPr>
                <w:sz w:val="18"/>
              </w:rPr>
            </w:pPr>
            <w:r>
              <w:rPr>
                <w:w w:val="80"/>
                <w:sz w:val="18"/>
              </w:rPr>
              <w:t>[IF</w:t>
            </w:r>
            <w:r>
              <w:rPr>
                <w:spacing w:val="-4"/>
                <w:sz w:val="18"/>
              </w:rPr>
              <w:t xml:space="preserve"> </w:t>
            </w:r>
            <w:r>
              <w:rPr>
                <w:w w:val="80"/>
                <w:sz w:val="18"/>
              </w:rPr>
              <w:t>YES</w:t>
            </w:r>
            <w:r>
              <w:rPr>
                <w:spacing w:val="-4"/>
                <w:sz w:val="18"/>
              </w:rPr>
              <w:t xml:space="preserve"> </w:t>
            </w:r>
            <w:r>
              <w:rPr>
                <w:w w:val="80"/>
                <w:sz w:val="18"/>
              </w:rPr>
              <w:t>ENCLOSE</w:t>
            </w:r>
            <w:r>
              <w:rPr>
                <w:spacing w:val="-3"/>
                <w:sz w:val="18"/>
              </w:rPr>
              <w:t xml:space="preserve"> </w:t>
            </w:r>
            <w:r>
              <w:rPr>
                <w:spacing w:val="-2"/>
                <w:w w:val="80"/>
                <w:sz w:val="18"/>
              </w:rPr>
              <w:t>PROOF]</w:t>
            </w:r>
          </w:p>
        </w:tc>
        <w:tc>
          <w:tcPr>
            <w:tcW w:w="2308" w:type="dxa"/>
            <w:gridSpan w:val="4"/>
          </w:tcPr>
          <w:p w14:paraId="0100ED7B" w14:textId="77777777" w:rsidR="00E16C5A" w:rsidRDefault="00DD0309">
            <w:pPr>
              <w:pStyle w:val="TableParagraph"/>
              <w:spacing w:before="104"/>
              <w:ind w:left="106"/>
              <w:rPr>
                <w:rFonts w:ascii="Arial"/>
                <w:b/>
                <w:sz w:val="18"/>
              </w:rPr>
            </w:pPr>
            <w:r>
              <w:rPr>
                <w:w w:val="80"/>
                <w:sz w:val="18"/>
              </w:rPr>
              <w:t>ARE YOU A FOREIGN BASED</w:t>
            </w:r>
            <w:r>
              <w:rPr>
                <w:sz w:val="18"/>
              </w:rPr>
              <w:t xml:space="preserve"> </w:t>
            </w:r>
            <w:r>
              <w:rPr>
                <w:w w:val="80"/>
                <w:sz w:val="18"/>
              </w:rPr>
              <w:t xml:space="preserve">SUPPLIER FOR </w:t>
            </w:r>
            <w:r>
              <w:rPr>
                <w:rFonts w:ascii="Arial"/>
                <w:b/>
                <w:w w:val="80"/>
                <w:sz w:val="18"/>
              </w:rPr>
              <w:t>THE GOODS</w:t>
            </w:r>
          </w:p>
          <w:p w14:paraId="0100ED7C" w14:textId="77777777" w:rsidR="00E16C5A" w:rsidRDefault="00DD0309">
            <w:pPr>
              <w:pStyle w:val="TableParagraph"/>
              <w:ind w:left="106"/>
              <w:rPr>
                <w:rFonts w:ascii="Arial"/>
                <w:b/>
                <w:sz w:val="18"/>
              </w:rPr>
            </w:pPr>
            <w:r>
              <w:rPr>
                <w:rFonts w:ascii="Arial"/>
                <w:b/>
                <w:w w:val="80"/>
                <w:sz w:val="18"/>
              </w:rPr>
              <w:t>/SERVICES</w:t>
            </w:r>
            <w:r>
              <w:rPr>
                <w:rFonts w:ascii="Arial"/>
                <w:b/>
                <w:spacing w:val="-3"/>
                <w:w w:val="80"/>
                <w:sz w:val="18"/>
              </w:rPr>
              <w:t xml:space="preserve"> </w:t>
            </w:r>
            <w:r>
              <w:rPr>
                <w:rFonts w:ascii="Arial"/>
                <w:b/>
                <w:w w:val="80"/>
                <w:sz w:val="18"/>
              </w:rPr>
              <w:t>/WORKS</w:t>
            </w:r>
            <w:r>
              <w:rPr>
                <w:rFonts w:ascii="Arial"/>
                <w:b/>
                <w:w w:val="90"/>
                <w:sz w:val="18"/>
              </w:rPr>
              <w:t xml:space="preserve"> </w:t>
            </w:r>
            <w:r>
              <w:rPr>
                <w:rFonts w:ascii="Arial"/>
                <w:b/>
                <w:spacing w:val="-2"/>
                <w:w w:val="90"/>
                <w:sz w:val="18"/>
              </w:rPr>
              <w:t>OFFERED?</w:t>
            </w:r>
          </w:p>
        </w:tc>
        <w:tc>
          <w:tcPr>
            <w:tcW w:w="2408" w:type="dxa"/>
            <w:gridSpan w:val="2"/>
          </w:tcPr>
          <w:p w14:paraId="0100ED7D" w14:textId="77777777" w:rsidR="00E16C5A" w:rsidRDefault="00E16C5A">
            <w:pPr>
              <w:pStyle w:val="TableParagraph"/>
              <w:rPr>
                <w:rFonts w:ascii="Arial"/>
                <w:b/>
                <w:sz w:val="18"/>
              </w:rPr>
            </w:pPr>
          </w:p>
          <w:p w14:paraId="0100ED7E" w14:textId="77777777" w:rsidR="00E16C5A" w:rsidRDefault="00DD0309">
            <w:pPr>
              <w:pStyle w:val="TableParagraph"/>
              <w:tabs>
                <w:tab w:val="left" w:pos="2094"/>
              </w:tabs>
              <w:ind w:left="306"/>
              <w:rPr>
                <w:sz w:val="18"/>
              </w:rPr>
            </w:pPr>
            <w:r>
              <w:rPr>
                <w:noProof/>
                <w:sz w:val="18"/>
              </w:rPr>
              <mc:AlternateContent>
                <mc:Choice Requires="wpg">
                  <w:drawing>
                    <wp:anchor distT="0" distB="0" distL="0" distR="0" simplePos="0" relativeHeight="486481408" behindDoc="1" locked="0" layoutInCell="1" allowOverlap="1" wp14:anchorId="0100F19D" wp14:editId="0100F19E">
                      <wp:simplePos x="0" y="0"/>
                      <wp:positionH relativeFrom="column">
                        <wp:posOffset>77800</wp:posOffset>
                      </wp:positionH>
                      <wp:positionV relativeFrom="paragraph">
                        <wp:posOffset>9675</wp:posOffset>
                      </wp:positionV>
                      <wp:extent cx="111760" cy="11176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17" name="Graphic 17"/>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A35EE9" id="Group 16" o:spid="_x0000_s1026" style="position:absolute;margin-left:6.15pt;margin-top:.75pt;width:8.8pt;height:8.8pt;z-index:-16835072;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">
                      <v:shape id="Graphic 17"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" path="m,102107r102108,l102108,,,,,102107xe" filled="f" strokeweight=".72pt">
                        <v:path arrowok="t"/>
                      </v:shape>
                    </v:group>
                  </w:pict>
                </mc:Fallback>
              </mc:AlternateContent>
            </w:r>
            <w:r>
              <w:rPr>
                <w:noProof/>
                <w:sz w:val="18"/>
              </w:rPr>
              <mc:AlternateContent>
                <mc:Choice Requires="wpg">
                  <w:drawing>
                    <wp:anchor distT="0" distB="0" distL="0" distR="0" simplePos="0" relativeHeight="486481920" behindDoc="1" locked="0" layoutInCell="1" allowOverlap="1" wp14:anchorId="0100F19F" wp14:editId="0100F1A0">
                      <wp:simplePos x="0" y="0"/>
                      <wp:positionH relativeFrom="column">
                        <wp:posOffset>1213180</wp:posOffset>
                      </wp:positionH>
                      <wp:positionV relativeFrom="paragraph">
                        <wp:posOffset>9675</wp:posOffset>
                      </wp:positionV>
                      <wp:extent cx="111760" cy="11176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19" name="Graphic 19"/>
                              <wps:cNvSpPr/>
                              <wps:spPr>
                                <a:xfrm>
                                  <a:off x="4572" y="4572"/>
                                  <a:ext cx="102235" cy="102235"/>
                                </a:xfrm>
                                <a:custGeom>
                                  <a:avLst/>
                                  <a:gdLst/>
                                  <a:ahLst/>
                                  <a:cxnLst/>
                                  <a:rect l="l" t="t" r="r" b="b"/>
                                  <a:pathLst>
                                    <a:path w="102235" h="102235">
                                      <a:moveTo>
                                        <a:pt x="0" y="102107"/>
                                      </a:moveTo>
                                      <a:lnTo>
                                        <a:pt x="102107" y="102107"/>
                                      </a:lnTo>
                                      <a:lnTo>
                                        <a:pt x="102107"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CD3D57" id="Group 18" o:spid="_x0000_s1026" style="position:absolute;margin-left:95.55pt;margin-top:.75pt;width:8.8pt;height:8.8pt;z-index:-16834560;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">
                      <v:shape id="Graphic 19"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" path="m,102107r102107,l102107,,,,,102107xe" filled="f" strokeweight=".72pt">
                        <v:path arrowok="t"/>
                      </v:shape>
                    </v:group>
                  </w:pict>
                </mc:Fallback>
              </mc:AlternateContent>
            </w:r>
            <w:r>
              <w:rPr>
                <w:spacing w:val="-5"/>
                <w:w w:val="90"/>
                <w:sz w:val="18"/>
              </w:rPr>
              <w:t>Yes</w:t>
            </w:r>
            <w:r>
              <w:rPr>
                <w:sz w:val="18"/>
              </w:rPr>
              <w:tab/>
            </w:r>
            <w:r>
              <w:rPr>
                <w:spacing w:val="-5"/>
                <w:w w:val="90"/>
                <w:sz w:val="18"/>
              </w:rPr>
              <w:t>No</w:t>
            </w:r>
          </w:p>
          <w:p w14:paraId="0100ED7F" w14:textId="77777777" w:rsidR="00E16C5A" w:rsidRDefault="00DD0309">
            <w:pPr>
              <w:pStyle w:val="TableParagraph"/>
              <w:spacing w:before="206"/>
              <w:ind w:left="100"/>
              <w:rPr>
                <w:sz w:val="18"/>
              </w:rPr>
            </w:pPr>
            <w:r>
              <w:rPr>
                <w:w w:val="90"/>
                <w:sz w:val="18"/>
              </w:rPr>
              <w:t>[IF YES,</w:t>
            </w:r>
            <w:r>
              <w:rPr>
                <w:spacing w:val="-1"/>
                <w:w w:val="90"/>
                <w:sz w:val="18"/>
              </w:rPr>
              <w:t xml:space="preserve"> </w:t>
            </w:r>
            <w:r>
              <w:rPr>
                <w:w w:val="90"/>
                <w:sz w:val="18"/>
              </w:rPr>
              <w:t>ANSWER</w:t>
            </w:r>
            <w:r>
              <w:rPr>
                <w:spacing w:val="-2"/>
                <w:w w:val="90"/>
                <w:sz w:val="18"/>
              </w:rPr>
              <w:t xml:space="preserve"> </w:t>
            </w:r>
            <w:r>
              <w:rPr>
                <w:w w:val="90"/>
                <w:sz w:val="18"/>
              </w:rPr>
              <w:t xml:space="preserve">THE </w:t>
            </w:r>
            <w:r>
              <w:rPr>
                <w:w w:val="80"/>
                <w:sz w:val="18"/>
              </w:rPr>
              <w:t>QUESTIONNAIRE BELOW ]</w:t>
            </w:r>
          </w:p>
        </w:tc>
      </w:tr>
      <w:tr w:rsidR="00E16C5A" w14:paraId="0100ED82" w14:textId="77777777">
        <w:trPr>
          <w:trHeight w:val="340"/>
        </w:trPr>
        <w:tc>
          <w:tcPr>
            <w:tcW w:w="9963" w:type="dxa"/>
            <w:gridSpan w:val="10"/>
            <w:shd w:val="clear" w:color="auto" w:fill="DDD9C3"/>
          </w:tcPr>
          <w:p w14:paraId="0100ED81" w14:textId="77777777" w:rsidR="00E16C5A" w:rsidRDefault="00DD0309">
            <w:pPr>
              <w:pStyle w:val="TableParagraph"/>
              <w:spacing w:before="66"/>
              <w:ind w:left="108"/>
              <w:rPr>
                <w:rFonts w:ascii="Arial"/>
                <w:b/>
                <w:sz w:val="18"/>
              </w:rPr>
            </w:pPr>
            <w:r>
              <w:rPr>
                <w:rFonts w:ascii="Arial"/>
                <w:b/>
                <w:w w:val="80"/>
                <w:sz w:val="18"/>
              </w:rPr>
              <w:t>QUESTIONNAIRE</w:t>
            </w:r>
            <w:r>
              <w:rPr>
                <w:rFonts w:ascii="Arial"/>
                <w:b/>
                <w:spacing w:val="-1"/>
                <w:sz w:val="18"/>
              </w:rPr>
              <w:t xml:space="preserve"> </w:t>
            </w:r>
            <w:r>
              <w:rPr>
                <w:rFonts w:ascii="Arial"/>
                <w:b/>
                <w:w w:val="80"/>
                <w:sz w:val="18"/>
              </w:rPr>
              <w:t>TO</w:t>
            </w:r>
            <w:r>
              <w:rPr>
                <w:rFonts w:ascii="Arial"/>
                <w:b/>
                <w:spacing w:val="-1"/>
                <w:sz w:val="18"/>
              </w:rPr>
              <w:t xml:space="preserve"> </w:t>
            </w:r>
            <w:r>
              <w:rPr>
                <w:rFonts w:ascii="Arial"/>
                <w:b/>
                <w:w w:val="80"/>
                <w:sz w:val="18"/>
              </w:rPr>
              <w:t>BIDDING</w:t>
            </w:r>
            <w:r>
              <w:rPr>
                <w:rFonts w:ascii="Arial"/>
                <w:b/>
                <w:sz w:val="18"/>
              </w:rPr>
              <w:t xml:space="preserve"> </w:t>
            </w:r>
            <w:r>
              <w:rPr>
                <w:rFonts w:ascii="Arial"/>
                <w:b/>
                <w:w w:val="80"/>
                <w:sz w:val="18"/>
              </w:rPr>
              <w:t>FOREIGN</w:t>
            </w:r>
            <w:r>
              <w:rPr>
                <w:rFonts w:ascii="Arial"/>
                <w:b/>
                <w:spacing w:val="-2"/>
                <w:sz w:val="18"/>
              </w:rPr>
              <w:t xml:space="preserve"> </w:t>
            </w:r>
            <w:r>
              <w:rPr>
                <w:rFonts w:ascii="Arial"/>
                <w:b/>
                <w:spacing w:val="-2"/>
                <w:w w:val="80"/>
                <w:sz w:val="18"/>
              </w:rPr>
              <w:t>SUPPLIERS</w:t>
            </w:r>
          </w:p>
        </w:tc>
      </w:tr>
      <w:tr w:rsidR="00E16C5A" w14:paraId="0100ED88" w14:textId="77777777">
        <w:trPr>
          <w:trHeight w:val="2210"/>
        </w:trPr>
        <w:tc>
          <w:tcPr>
            <w:tcW w:w="9963" w:type="dxa"/>
            <w:gridSpan w:val="10"/>
          </w:tcPr>
          <w:p w14:paraId="0100ED83" w14:textId="77777777" w:rsidR="00E16C5A" w:rsidRDefault="00DD0309">
            <w:pPr>
              <w:pStyle w:val="TableParagraph"/>
              <w:tabs>
                <w:tab w:val="left" w:pos="8418"/>
                <w:tab w:val="left" w:pos="9040"/>
              </w:tabs>
              <w:spacing w:before="119"/>
              <w:ind w:left="108"/>
              <w:rPr>
                <w:sz w:val="18"/>
              </w:rPr>
            </w:pPr>
            <w:r>
              <w:rPr>
                <w:noProof/>
                <w:sz w:val="18"/>
              </w:rPr>
              <mc:AlternateContent>
                <mc:Choice Requires="wpg">
                  <w:drawing>
                    <wp:anchor distT="0" distB="0" distL="0" distR="0" simplePos="0" relativeHeight="486482432" behindDoc="1" locked="0" layoutInCell="1" allowOverlap="1" wp14:anchorId="0100F1A1" wp14:editId="0100F1A2">
                      <wp:simplePos x="0" y="0"/>
                      <wp:positionH relativeFrom="column">
                        <wp:posOffset>5166105</wp:posOffset>
                      </wp:positionH>
                      <wp:positionV relativeFrom="paragraph">
                        <wp:posOffset>85241</wp:posOffset>
                      </wp:positionV>
                      <wp:extent cx="111760" cy="11176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21" name="Graphic 21"/>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8A8CEF" id="Group 20" o:spid="_x0000_s1026" style="position:absolute;margin-left:406.8pt;margin-top:6.7pt;width:8.8pt;height:8.8pt;z-index:-16834048;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">
                      <v:shape id="Graphic 21"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" path="m,102107r102108,l102108,,,,,102107xe" filled="f" strokeweight=".72pt">
                        <v:path arrowok="t"/>
                      </v:shape>
                    </v:group>
                  </w:pict>
                </mc:Fallback>
              </mc:AlternateContent>
            </w:r>
            <w:r>
              <w:rPr>
                <w:noProof/>
                <w:sz w:val="18"/>
              </w:rPr>
              <mc:AlternateContent>
                <mc:Choice Requires="wpg">
                  <w:drawing>
                    <wp:anchor distT="0" distB="0" distL="0" distR="0" simplePos="0" relativeHeight="486482944" behindDoc="1" locked="0" layoutInCell="1" allowOverlap="1" wp14:anchorId="0100F1A3" wp14:editId="0100F1A4">
                      <wp:simplePos x="0" y="0"/>
                      <wp:positionH relativeFrom="column">
                        <wp:posOffset>5592826</wp:posOffset>
                      </wp:positionH>
                      <wp:positionV relativeFrom="paragraph">
                        <wp:posOffset>85241</wp:posOffset>
                      </wp:positionV>
                      <wp:extent cx="111760" cy="11176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23" name="Graphic 23"/>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4E2450" id="Group 22" o:spid="_x0000_s1026" style="position:absolute;margin-left:440.4pt;margin-top:6.7pt;width:8.8pt;height:8.8pt;z-index:-16833536;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">
                      <v:shape id="Graphic 23"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" path="m,102107r102108,l102108,,,,,102107xe" filled="f" strokeweight=".72pt">
                        <v:path arrowok="t"/>
                      </v:shape>
                    </v:group>
                  </w:pict>
                </mc:Fallback>
              </mc:AlternateContent>
            </w:r>
            <w:r>
              <w:rPr>
                <w:w w:val="80"/>
                <w:sz w:val="18"/>
              </w:rPr>
              <w:t>IS</w:t>
            </w:r>
            <w:r>
              <w:rPr>
                <w:spacing w:val="-6"/>
                <w:sz w:val="18"/>
              </w:rPr>
              <w:t xml:space="preserve"> </w:t>
            </w:r>
            <w:r>
              <w:rPr>
                <w:w w:val="80"/>
                <w:sz w:val="18"/>
              </w:rPr>
              <w:t>THE</w:t>
            </w:r>
            <w:r>
              <w:rPr>
                <w:spacing w:val="-4"/>
                <w:sz w:val="18"/>
              </w:rPr>
              <w:t xml:space="preserve"> </w:t>
            </w:r>
            <w:r>
              <w:rPr>
                <w:w w:val="80"/>
                <w:sz w:val="18"/>
              </w:rPr>
              <w:t>ENTITY</w:t>
            </w:r>
            <w:r>
              <w:rPr>
                <w:spacing w:val="-3"/>
                <w:sz w:val="18"/>
              </w:rPr>
              <w:t xml:space="preserve"> </w:t>
            </w:r>
            <w:r>
              <w:rPr>
                <w:w w:val="80"/>
                <w:sz w:val="18"/>
              </w:rPr>
              <w:t>A</w:t>
            </w:r>
            <w:r>
              <w:rPr>
                <w:spacing w:val="-6"/>
                <w:sz w:val="18"/>
              </w:rPr>
              <w:t xml:space="preserve"> </w:t>
            </w:r>
            <w:r>
              <w:rPr>
                <w:w w:val="80"/>
                <w:sz w:val="18"/>
              </w:rPr>
              <w:t>RESIDENT</w:t>
            </w:r>
            <w:r>
              <w:rPr>
                <w:spacing w:val="-3"/>
                <w:sz w:val="18"/>
              </w:rPr>
              <w:t xml:space="preserve"> </w:t>
            </w:r>
            <w:r>
              <w:rPr>
                <w:w w:val="80"/>
                <w:sz w:val="18"/>
              </w:rPr>
              <w:t>OF</w:t>
            </w:r>
            <w:r>
              <w:rPr>
                <w:spacing w:val="-4"/>
                <w:sz w:val="18"/>
              </w:rPr>
              <w:t xml:space="preserve"> </w:t>
            </w:r>
            <w:r>
              <w:rPr>
                <w:w w:val="80"/>
                <w:sz w:val="18"/>
              </w:rPr>
              <w:t>THE</w:t>
            </w:r>
            <w:r>
              <w:rPr>
                <w:spacing w:val="-4"/>
                <w:sz w:val="18"/>
              </w:rPr>
              <w:t xml:space="preserve"> </w:t>
            </w:r>
            <w:r>
              <w:rPr>
                <w:w w:val="80"/>
                <w:sz w:val="18"/>
              </w:rPr>
              <w:t>REPUBLIC</w:t>
            </w:r>
            <w:r>
              <w:rPr>
                <w:spacing w:val="-5"/>
                <w:sz w:val="18"/>
              </w:rPr>
              <w:t xml:space="preserve"> </w:t>
            </w:r>
            <w:r>
              <w:rPr>
                <w:w w:val="80"/>
                <w:sz w:val="18"/>
              </w:rPr>
              <w:t>OF</w:t>
            </w:r>
            <w:r>
              <w:rPr>
                <w:spacing w:val="-4"/>
                <w:sz w:val="18"/>
              </w:rPr>
              <w:t xml:space="preserve"> </w:t>
            </w:r>
            <w:r>
              <w:rPr>
                <w:w w:val="80"/>
                <w:sz w:val="18"/>
              </w:rPr>
              <w:t>SOUTH</w:t>
            </w:r>
            <w:r>
              <w:rPr>
                <w:spacing w:val="-5"/>
                <w:sz w:val="18"/>
              </w:rPr>
              <w:t xml:space="preserve"> </w:t>
            </w:r>
            <w:r>
              <w:rPr>
                <w:w w:val="80"/>
                <w:sz w:val="18"/>
              </w:rPr>
              <w:t>AFRICA</w:t>
            </w:r>
            <w:r>
              <w:rPr>
                <w:spacing w:val="-4"/>
                <w:sz w:val="18"/>
              </w:rPr>
              <w:t xml:space="preserve"> </w:t>
            </w:r>
            <w:r>
              <w:rPr>
                <w:spacing w:val="-2"/>
                <w:w w:val="80"/>
                <w:sz w:val="18"/>
              </w:rPr>
              <w:t>(RSA)?</w:t>
            </w:r>
            <w:r>
              <w:rPr>
                <w:sz w:val="18"/>
              </w:rPr>
              <w:tab/>
            </w:r>
            <w:r>
              <w:rPr>
                <w:spacing w:val="-5"/>
                <w:w w:val="90"/>
                <w:sz w:val="18"/>
              </w:rPr>
              <w:t>YES</w:t>
            </w:r>
            <w:r>
              <w:rPr>
                <w:sz w:val="18"/>
              </w:rPr>
              <w:tab/>
            </w:r>
            <w:r>
              <w:rPr>
                <w:spacing w:val="-5"/>
                <w:w w:val="90"/>
                <w:sz w:val="18"/>
              </w:rPr>
              <w:t>NO</w:t>
            </w:r>
          </w:p>
          <w:p w14:paraId="0100ED84" w14:textId="77777777" w:rsidR="00E16C5A" w:rsidRDefault="00DD0309">
            <w:pPr>
              <w:pStyle w:val="TableParagraph"/>
              <w:tabs>
                <w:tab w:val="left" w:pos="8327"/>
                <w:tab w:val="left" w:pos="8951"/>
              </w:tabs>
              <w:spacing w:before="120"/>
              <w:ind w:left="108"/>
              <w:rPr>
                <w:sz w:val="18"/>
              </w:rPr>
            </w:pPr>
            <w:r>
              <w:rPr>
                <w:noProof/>
                <w:sz w:val="18"/>
              </w:rPr>
              <mc:AlternateContent>
                <mc:Choice Requires="wpg">
                  <w:drawing>
                    <wp:anchor distT="0" distB="0" distL="0" distR="0" simplePos="0" relativeHeight="486483456" behindDoc="1" locked="0" layoutInCell="1" allowOverlap="1" wp14:anchorId="0100F1A5" wp14:editId="0100F1A6">
                      <wp:simplePos x="0" y="0"/>
                      <wp:positionH relativeFrom="column">
                        <wp:posOffset>5108194</wp:posOffset>
                      </wp:positionH>
                      <wp:positionV relativeFrom="paragraph">
                        <wp:posOffset>85875</wp:posOffset>
                      </wp:positionV>
                      <wp:extent cx="111760" cy="11176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25" name="Graphic 25"/>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1FF08D" id="Group 24" o:spid="_x0000_s1026" style="position:absolute;margin-left:402.2pt;margin-top:6.75pt;width:8.8pt;height:8.8pt;z-index:-16833024;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">
                      <v:shape id="Graphic 25"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" path="m,102107r102108,l102108,,,,,102107xe" filled="f" strokeweight=".72pt">
                        <v:path arrowok="t"/>
                      </v:shape>
                    </v:group>
                  </w:pict>
                </mc:Fallback>
              </mc:AlternateContent>
            </w:r>
            <w:r>
              <w:rPr>
                <w:noProof/>
                <w:sz w:val="18"/>
              </w:rPr>
              <mc:AlternateContent>
                <mc:Choice Requires="wpg">
                  <w:drawing>
                    <wp:anchor distT="0" distB="0" distL="0" distR="0" simplePos="0" relativeHeight="486483968" behindDoc="1" locked="0" layoutInCell="1" allowOverlap="1" wp14:anchorId="0100F1A7" wp14:editId="0100F1A8">
                      <wp:simplePos x="0" y="0"/>
                      <wp:positionH relativeFrom="column">
                        <wp:posOffset>5536438</wp:posOffset>
                      </wp:positionH>
                      <wp:positionV relativeFrom="paragraph">
                        <wp:posOffset>85875</wp:posOffset>
                      </wp:positionV>
                      <wp:extent cx="111760" cy="11176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27" name="Graphic 27"/>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B3E0E1" id="Group 26" o:spid="_x0000_s1026" style="position:absolute;margin-left:435.95pt;margin-top:6.75pt;width:8.8pt;height:8.8pt;z-index:-16832512;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">
                      <v:shape id="Graphic 27"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" path="m,102107r102108,l102108,,,,,102107xe" filled="f" strokeweight=".72pt">
                        <v:path arrowok="t"/>
                      </v:shape>
                    </v:group>
                  </w:pict>
                </mc:Fallback>
              </mc:AlternateContent>
            </w:r>
            <w:r>
              <w:rPr>
                <w:w w:val="80"/>
                <w:sz w:val="18"/>
              </w:rPr>
              <w:t>DOES</w:t>
            </w:r>
            <w:r>
              <w:rPr>
                <w:spacing w:val="-5"/>
                <w:sz w:val="18"/>
              </w:rPr>
              <w:t xml:space="preserve"> </w:t>
            </w:r>
            <w:r>
              <w:rPr>
                <w:w w:val="80"/>
                <w:sz w:val="18"/>
              </w:rPr>
              <w:t>THE</w:t>
            </w:r>
            <w:r>
              <w:rPr>
                <w:spacing w:val="-4"/>
                <w:sz w:val="18"/>
              </w:rPr>
              <w:t xml:space="preserve"> </w:t>
            </w:r>
            <w:r>
              <w:rPr>
                <w:w w:val="80"/>
                <w:sz w:val="18"/>
              </w:rPr>
              <w:t>ENTITY</w:t>
            </w:r>
            <w:r>
              <w:rPr>
                <w:spacing w:val="-5"/>
                <w:sz w:val="18"/>
              </w:rPr>
              <w:t xml:space="preserve"> </w:t>
            </w:r>
            <w:r>
              <w:rPr>
                <w:w w:val="80"/>
                <w:sz w:val="18"/>
              </w:rPr>
              <w:t>HAVE</w:t>
            </w:r>
            <w:r>
              <w:rPr>
                <w:spacing w:val="-4"/>
                <w:sz w:val="18"/>
              </w:rPr>
              <w:t xml:space="preserve"> </w:t>
            </w:r>
            <w:r>
              <w:rPr>
                <w:w w:val="80"/>
                <w:sz w:val="18"/>
              </w:rPr>
              <w:t>A</w:t>
            </w:r>
            <w:r>
              <w:rPr>
                <w:spacing w:val="-6"/>
                <w:sz w:val="18"/>
              </w:rPr>
              <w:t xml:space="preserve"> </w:t>
            </w:r>
            <w:r>
              <w:rPr>
                <w:w w:val="80"/>
                <w:sz w:val="18"/>
              </w:rPr>
              <w:t>BRANCH</w:t>
            </w:r>
            <w:r>
              <w:rPr>
                <w:spacing w:val="-6"/>
                <w:sz w:val="18"/>
              </w:rPr>
              <w:t xml:space="preserve"> </w:t>
            </w:r>
            <w:r>
              <w:rPr>
                <w:w w:val="80"/>
                <w:sz w:val="18"/>
              </w:rPr>
              <w:t>IN</w:t>
            </w:r>
            <w:r>
              <w:rPr>
                <w:spacing w:val="-6"/>
                <w:sz w:val="18"/>
              </w:rPr>
              <w:t xml:space="preserve"> </w:t>
            </w:r>
            <w:r>
              <w:rPr>
                <w:w w:val="80"/>
                <w:sz w:val="18"/>
              </w:rPr>
              <w:t>THE</w:t>
            </w:r>
            <w:r>
              <w:rPr>
                <w:spacing w:val="-3"/>
                <w:sz w:val="18"/>
              </w:rPr>
              <w:t xml:space="preserve"> </w:t>
            </w:r>
            <w:r>
              <w:rPr>
                <w:spacing w:val="-4"/>
                <w:w w:val="80"/>
                <w:sz w:val="18"/>
              </w:rPr>
              <w:t>RSA?</w:t>
            </w:r>
            <w:r>
              <w:rPr>
                <w:sz w:val="18"/>
              </w:rPr>
              <w:tab/>
            </w:r>
            <w:r>
              <w:rPr>
                <w:spacing w:val="-5"/>
                <w:w w:val="90"/>
                <w:sz w:val="18"/>
              </w:rPr>
              <w:t>YES</w:t>
            </w:r>
            <w:r>
              <w:rPr>
                <w:sz w:val="18"/>
              </w:rPr>
              <w:tab/>
            </w:r>
            <w:r>
              <w:rPr>
                <w:spacing w:val="-5"/>
                <w:w w:val="90"/>
                <w:sz w:val="18"/>
              </w:rPr>
              <w:t>NO</w:t>
            </w:r>
          </w:p>
          <w:p w14:paraId="0100ED85" w14:textId="77777777" w:rsidR="00E16C5A" w:rsidRDefault="00DD0309">
            <w:pPr>
              <w:pStyle w:val="TableParagraph"/>
              <w:tabs>
                <w:tab w:val="left" w:pos="8341"/>
                <w:tab w:val="left" w:pos="8965"/>
                <w:tab w:val="left" w:pos="8999"/>
                <w:tab w:val="left" w:pos="9623"/>
              </w:tabs>
              <w:spacing w:before="119" w:line="379" w:lineRule="auto"/>
              <w:ind w:left="108" w:right="108"/>
              <w:rPr>
                <w:sz w:val="18"/>
              </w:rPr>
            </w:pPr>
            <w:r>
              <w:rPr>
                <w:noProof/>
                <w:sz w:val="18"/>
              </w:rPr>
              <mc:AlternateContent>
                <mc:Choice Requires="wpg">
                  <w:drawing>
                    <wp:anchor distT="0" distB="0" distL="0" distR="0" simplePos="0" relativeHeight="486484480" behindDoc="1" locked="0" layoutInCell="1" allowOverlap="1" wp14:anchorId="0100F1A9" wp14:editId="0100F1AA">
                      <wp:simplePos x="0" y="0"/>
                      <wp:positionH relativeFrom="column">
                        <wp:posOffset>5534914</wp:posOffset>
                      </wp:positionH>
                      <wp:positionV relativeFrom="paragraph">
                        <wp:posOffset>85241</wp:posOffset>
                      </wp:positionV>
                      <wp:extent cx="111760" cy="11176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29" name="Graphic 29"/>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84FE522" id="Group 28" o:spid="_x0000_s1026" style="position:absolute;margin-left:435.8pt;margin-top:6.7pt;width:8.8pt;height:8.8pt;z-index:-16832000;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">
                      <v:shape id="Graphic 29"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" path="m,102107r102108,l102108,,,,,102107xe" filled="f" strokeweight=".72pt">
                        <v:path arrowok="t"/>
                      </v:shape>
                    </v:group>
                  </w:pict>
                </mc:Fallback>
              </mc:AlternateContent>
            </w:r>
            <w:r>
              <w:rPr>
                <w:noProof/>
                <w:sz w:val="18"/>
              </w:rPr>
              <mc:AlternateContent>
                <mc:Choice Requires="wpg">
                  <w:drawing>
                    <wp:anchor distT="0" distB="0" distL="0" distR="0" simplePos="0" relativeHeight="486484992" behindDoc="1" locked="0" layoutInCell="1" allowOverlap="1" wp14:anchorId="0100F1AB" wp14:editId="0100F1AC">
                      <wp:simplePos x="0" y="0"/>
                      <wp:positionH relativeFrom="column">
                        <wp:posOffset>5963158</wp:posOffset>
                      </wp:positionH>
                      <wp:positionV relativeFrom="paragraph">
                        <wp:posOffset>85241</wp:posOffset>
                      </wp:positionV>
                      <wp:extent cx="111760" cy="11176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31" name="Graphic 31"/>
                              <wps:cNvSpPr/>
                              <wps:spPr>
                                <a:xfrm>
                                  <a:off x="4572" y="4572"/>
                                  <a:ext cx="102235" cy="102235"/>
                                </a:xfrm>
                                <a:custGeom>
                                  <a:avLst/>
                                  <a:gdLst/>
                                  <a:ahLst/>
                                  <a:cxnLst/>
                                  <a:rect l="l" t="t" r="r" b="b"/>
                                  <a:pathLst>
                                    <a:path w="102235" h="102235">
                                      <a:moveTo>
                                        <a:pt x="0" y="102107"/>
                                      </a:moveTo>
                                      <a:lnTo>
                                        <a:pt x="102107" y="102107"/>
                                      </a:lnTo>
                                      <a:lnTo>
                                        <a:pt x="102107"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2756A9" id="Group 30" o:spid="_x0000_s1026" style="position:absolute;margin-left:469.55pt;margin-top:6.7pt;width:8.8pt;height:8.8pt;z-index:-16831488;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">
                      <v:shape id="Graphic 31"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" path="m,102107r102107,l102107,,,,,102107xe" filled="f" strokeweight=".72pt">
                        <v:path arrowok="t"/>
                      </v:shape>
                    </v:group>
                  </w:pict>
                </mc:Fallback>
              </mc:AlternateContent>
            </w:r>
            <w:r>
              <w:rPr>
                <w:w w:val="90"/>
                <w:sz w:val="18"/>
              </w:rPr>
              <w:t>DOES THE ENTITY HAVE A PERMANENT ESTABLISHMENT IN THE RSA?</w:t>
            </w:r>
            <w:r>
              <w:rPr>
                <w:sz w:val="18"/>
              </w:rPr>
              <w:tab/>
            </w:r>
            <w:r>
              <w:rPr>
                <w:sz w:val="18"/>
              </w:rPr>
              <w:tab/>
            </w:r>
            <w:r>
              <w:rPr>
                <w:sz w:val="18"/>
              </w:rPr>
              <w:tab/>
            </w:r>
            <w:r>
              <w:rPr>
                <w:spacing w:val="-4"/>
                <w:w w:val="90"/>
                <w:sz w:val="18"/>
              </w:rPr>
              <w:t>YES</w:t>
            </w:r>
            <w:r>
              <w:rPr>
                <w:sz w:val="18"/>
              </w:rPr>
              <w:tab/>
            </w:r>
            <w:r>
              <w:rPr>
                <w:spacing w:val="-10"/>
                <w:w w:val="85"/>
                <w:sz w:val="18"/>
              </w:rPr>
              <w:t>NO</w:t>
            </w:r>
            <w:r>
              <w:rPr>
                <w:w w:val="85"/>
                <w:sz w:val="18"/>
              </w:rPr>
              <w:t xml:space="preserve"> </w:t>
            </w:r>
            <w:r>
              <w:rPr>
                <w:w w:val="90"/>
                <w:sz w:val="18"/>
              </w:rPr>
              <w:t>DOES THE ENTITY HAVE ANY SOURCE OF INCOME IN THE RSA?</w:t>
            </w:r>
            <w:r>
              <w:rPr>
                <w:sz w:val="18"/>
              </w:rPr>
              <w:tab/>
            </w:r>
            <w:r>
              <w:rPr>
                <w:spacing w:val="-4"/>
                <w:w w:val="90"/>
                <w:sz w:val="18"/>
              </w:rPr>
              <w:t>YES</w:t>
            </w:r>
            <w:r>
              <w:rPr>
                <w:sz w:val="18"/>
              </w:rPr>
              <w:tab/>
            </w:r>
            <w:r>
              <w:rPr>
                <w:spacing w:val="-6"/>
                <w:w w:val="90"/>
                <w:sz w:val="18"/>
              </w:rPr>
              <w:t>NO</w:t>
            </w:r>
          </w:p>
          <w:p w14:paraId="0100ED86" w14:textId="77777777" w:rsidR="00E16C5A" w:rsidRDefault="00DD0309">
            <w:pPr>
              <w:pStyle w:val="TableParagraph"/>
              <w:tabs>
                <w:tab w:val="left" w:pos="8317"/>
                <w:tab w:val="left" w:pos="8941"/>
              </w:tabs>
              <w:spacing w:line="197" w:lineRule="exact"/>
              <w:ind w:left="108"/>
              <w:rPr>
                <w:sz w:val="18"/>
              </w:rPr>
            </w:pPr>
            <w:r>
              <w:rPr>
                <w:noProof/>
                <w:sz w:val="18"/>
              </w:rPr>
              <mc:AlternateContent>
                <mc:Choice Requires="wpg">
                  <w:drawing>
                    <wp:anchor distT="0" distB="0" distL="0" distR="0" simplePos="0" relativeHeight="486485504" behindDoc="1" locked="0" layoutInCell="1" allowOverlap="1" wp14:anchorId="0100F1AD" wp14:editId="0100F1AE">
                      <wp:simplePos x="0" y="0"/>
                      <wp:positionH relativeFrom="column">
                        <wp:posOffset>5117338</wp:posOffset>
                      </wp:positionH>
                      <wp:positionV relativeFrom="paragraph">
                        <wp:posOffset>-198390</wp:posOffset>
                      </wp:positionV>
                      <wp:extent cx="111760" cy="11176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33" name="Graphic 33"/>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E7F3B0" id="Group 32" o:spid="_x0000_s1026" style="position:absolute;margin-left:402.95pt;margin-top:-15.6pt;width:8.8pt;height:8.8pt;z-index:-16830976;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">
                      <v:shape id="Graphic 33"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" path="m,102108r102108,l102108,,,,,102108xe" filled="f" strokeweight=".72pt">
                        <v:path arrowok="t"/>
                      </v:shape>
                    </v:group>
                  </w:pict>
                </mc:Fallback>
              </mc:AlternateContent>
            </w:r>
            <w:r>
              <w:rPr>
                <w:noProof/>
                <w:sz w:val="18"/>
              </w:rPr>
              <mc:AlternateContent>
                <mc:Choice Requires="wpg">
                  <w:drawing>
                    <wp:anchor distT="0" distB="0" distL="0" distR="0" simplePos="0" relativeHeight="486486016" behindDoc="1" locked="0" layoutInCell="1" allowOverlap="1" wp14:anchorId="0100F1AF" wp14:editId="0100F1B0">
                      <wp:simplePos x="0" y="0"/>
                      <wp:positionH relativeFrom="column">
                        <wp:posOffset>5545582</wp:posOffset>
                      </wp:positionH>
                      <wp:positionV relativeFrom="paragraph">
                        <wp:posOffset>-198390</wp:posOffset>
                      </wp:positionV>
                      <wp:extent cx="111760" cy="11176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35" name="Graphic 35"/>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E5CB17" id="Group 34" o:spid="_x0000_s1026" style="position:absolute;margin-left:436.65pt;margin-top:-15.6pt;width:8.8pt;height:8.8pt;z-index:-16830464;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">
                      <v:shape id="Graphic 35"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" path="m,102108r102108,l102108,,,,,102108xe" filled="f" strokeweight=".72pt">
                        <v:path arrowok="t"/>
                      </v:shape>
                    </v:group>
                  </w:pict>
                </mc:Fallback>
              </mc:AlternateContent>
            </w:r>
            <w:r>
              <w:rPr>
                <w:noProof/>
                <w:sz w:val="18"/>
              </w:rPr>
              <mc:AlternateContent>
                <mc:Choice Requires="wpg">
                  <w:drawing>
                    <wp:anchor distT="0" distB="0" distL="0" distR="0" simplePos="0" relativeHeight="486486528" behindDoc="1" locked="0" layoutInCell="1" allowOverlap="1" wp14:anchorId="0100F1B1" wp14:editId="0100F1B2">
                      <wp:simplePos x="0" y="0"/>
                      <wp:positionH relativeFrom="column">
                        <wp:posOffset>5108194</wp:posOffset>
                      </wp:positionH>
                      <wp:positionV relativeFrom="paragraph">
                        <wp:posOffset>8873</wp:posOffset>
                      </wp:positionV>
                      <wp:extent cx="111760" cy="11176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37" name="Graphic 37"/>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AD74206" id="Group 36" o:spid="_x0000_s1026" style="position:absolute;margin-left:402.2pt;margin-top:.7pt;width:8.8pt;height:8.8pt;z-index:-16829952;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">
                      <v:shape id="Graphic 37"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" path="m,102107r102108,l102108,,,,,102107xe" filled="f" strokeweight=".72pt">
                        <v:path arrowok="t"/>
                      </v:shape>
                    </v:group>
                  </w:pict>
                </mc:Fallback>
              </mc:AlternateContent>
            </w:r>
            <w:r>
              <w:rPr>
                <w:noProof/>
                <w:sz w:val="18"/>
              </w:rPr>
              <mc:AlternateContent>
                <mc:Choice Requires="wpg">
                  <w:drawing>
                    <wp:anchor distT="0" distB="0" distL="0" distR="0" simplePos="0" relativeHeight="486487040" behindDoc="1" locked="0" layoutInCell="1" allowOverlap="1" wp14:anchorId="0100F1B3" wp14:editId="0100F1B4">
                      <wp:simplePos x="0" y="0"/>
                      <wp:positionH relativeFrom="column">
                        <wp:posOffset>5530341</wp:posOffset>
                      </wp:positionH>
                      <wp:positionV relativeFrom="paragraph">
                        <wp:posOffset>8873</wp:posOffset>
                      </wp:positionV>
                      <wp:extent cx="111760" cy="11176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39" name="Graphic 39"/>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6A0948" id="Group 38" o:spid="_x0000_s1026" style="position:absolute;margin-left:435.45pt;margin-top:.7pt;width:8.8pt;height:8.8pt;z-index:-16829440;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">
                      <v:shape id="Graphic 39"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" path="m,102107r102108,l102108,,,,,102107xe" filled="f" strokeweight=".72pt">
                        <v:path arrowok="t"/>
                      </v:shape>
                    </v:group>
                  </w:pict>
                </mc:Fallback>
              </mc:AlternateContent>
            </w:r>
            <w:r>
              <w:rPr>
                <w:w w:val="80"/>
                <w:sz w:val="18"/>
              </w:rPr>
              <w:t>IS</w:t>
            </w:r>
            <w:r>
              <w:rPr>
                <w:spacing w:val="-6"/>
                <w:sz w:val="18"/>
              </w:rPr>
              <w:t xml:space="preserve"> </w:t>
            </w:r>
            <w:r>
              <w:rPr>
                <w:w w:val="80"/>
                <w:sz w:val="18"/>
              </w:rPr>
              <w:t>THE</w:t>
            </w:r>
            <w:r>
              <w:rPr>
                <w:spacing w:val="-5"/>
                <w:sz w:val="18"/>
              </w:rPr>
              <w:t xml:space="preserve"> </w:t>
            </w:r>
            <w:r>
              <w:rPr>
                <w:w w:val="80"/>
                <w:sz w:val="18"/>
              </w:rPr>
              <w:t>ENTITY</w:t>
            </w:r>
            <w:r>
              <w:rPr>
                <w:spacing w:val="-5"/>
                <w:sz w:val="18"/>
              </w:rPr>
              <w:t xml:space="preserve"> </w:t>
            </w:r>
            <w:r>
              <w:rPr>
                <w:w w:val="80"/>
                <w:sz w:val="18"/>
              </w:rPr>
              <w:t>LIABLE</w:t>
            </w:r>
            <w:r>
              <w:rPr>
                <w:spacing w:val="-4"/>
                <w:sz w:val="18"/>
              </w:rPr>
              <w:t xml:space="preserve"> </w:t>
            </w:r>
            <w:r>
              <w:rPr>
                <w:w w:val="80"/>
                <w:sz w:val="18"/>
              </w:rPr>
              <w:t>IN</w:t>
            </w:r>
            <w:r>
              <w:rPr>
                <w:spacing w:val="-6"/>
                <w:sz w:val="18"/>
              </w:rPr>
              <w:t xml:space="preserve"> </w:t>
            </w:r>
            <w:r>
              <w:rPr>
                <w:w w:val="80"/>
                <w:sz w:val="18"/>
              </w:rPr>
              <w:t>THE</w:t>
            </w:r>
            <w:r>
              <w:rPr>
                <w:spacing w:val="-2"/>
                <w:sz w:val="18"/>
              </w:rPr>
              <w:t xml:space="preserve"> </w:t>
            </w:r>
            <w:r>
              <w:rPr>
                <w:w w:val="80"/>
                <w:sz w:val="18"/>
              </w:rPr>
              <w:t>RSA</w:t>
            </w:r>
            <w:r>
              <w:rPr>
                <w:spacing w:val="-3"/>
                <w:sz w:val="18"/>
              </w:rPr>
              <w:t xml:space="preserve"> </w:t>
            </w:r>
            <w:r>
              <w:rPr>
                <w:w w:val="80"/>
                <w:sz w:val="18"/>
              </w:rPr>
              <w:t>FOR</w:t>
            </w:r>
            <w:r>
              <w:rPr>
                <w:spacing w:val="-6"/>
                <w:sz w:val="18"/>
              </w:rPr>
              <w:t xml:space="preserve"> </w:t>
            </w:r>
            <w:r>
              <w:rPr>
                <w:w w:val="80"/>
                <w:sz w:val="18"/>
              </w:rPr>
              <w:t>ANY</w:t>
            </w:r>
            <w:r>
              <w:rPr>
                <w:spacing w:val="-4"/>
                <w:sz w:val="18"/>
              </w:rPr>
              <w:t xml:space="preserve"> </w:t>
            </w:r>
            <w:r>
              <w:rPr>
                <w:w w:val="80"/>
                <w:sz w:val="18"/>
              </w:rPr>
              <w:t>FORM</w:t>
            </w:r>
            <w:r>
              <w:rPr>
                <w:spacing w:val="-6"/>
                <w:sz w:val="18"/>
              </w:rPr>
              <w:t xml:space="preserve"> </w:t>
            </w:r>
            <w:r>
              <w:rPr>
                <w:w w:val="80"/>
                <w:sz w:val="18"/>
              </w:rPr>
              <w:t>OF</w:t>
            </w:r>
            <w:r>
              <w:rPr>
                <w:spacing w:val="-5"/>
                <w:sz w:val="18"/>
              </w:rPr>
              <w:t xml:space="preserve"> </w:t>
            </w:r>
            <w:r>
              <w:rPr>
                <w:spacing w:val="-2"/>
                <w:w w:val="80"/>
                <w:sz w:val="18"/>
              </w:rPr>
              <w:t>TAXATION?</w:t>
            </w:r>
            <w:r>
              <w:rPr>
                <w:sz w:val="18"/>
              </w:rPr>
              <w:tab/>
            </w:r>
            <w:r>
              <w:rPr>
                <w:spacing w:val="-5"/>
                <w:w w:val="90"/>
                <w:sz w:val="18"/>
              </w:rPr>
              <w:t>YES</w:t>
            </w:r>
            <w:r>
              <w:rPr>
                <w:sz w:val="18"/>
              </w:rPr>
              <w:tab/>
            </w:r>
            <w:r>
              <w:rPr>
                <w:spacing w:val="-5"/>
                <w:w w:val="90"/>
                <w:sz w:val="18"/>
              </w:rPr>
              <w:t>NO</w:t>
            </w:r>
          </w:p>
          <w:p w14:paraId="0100ED87" w14:textId="77777777" w:rsidR="00E16C5A" w:rsidRDefault="00DD0309">
            <w:pPr>
              <w:pStyle w:val="TableParagraph"/>
              <w:spacing w:before="10" w:line="213" w:lineRule="auto"/>
              <w:ind w:left="108"/>
              <w:rPr>
                <w:rFonts w:ascii="Arial" w:hAnsi="Arial"/>
                <w:b/>
                <w:sz w:val="18"/>
              </w:rPr>
            </w:pPr>
            <w:r>
              <w:rPr>
                <w:rFonts w:ascii="Arial" w:hAnsi="Arial"/>
                <w:b/>
                <w:spacing w:val="-2"/>
                <w:w w:val="85"/>
                <w:sz w:val="18"/>
              </w:rPr>
              <w:t xml:space="preserve">IF THE ANSWER IS “NO” TO ALL OF THE ABOVE, THEN IT IS NOT A REQUIREMENT TO REGISTER FOR A TAX COMPLIANCE STATUS </w:t>
            </w:r>
            <w:r>
              <w:rPr>
                <w:rFonts w:ascii="Arial" w:hAnsi="Arial"/>
                <w:b/>
                <w:w w:val="80"/>
                <w:sz w:val="18"/>
              </w:rPr>
              <w:t>SYSTEM PIN CODE FROM</w:t>
            </w:r>
            <w:r>
              <w:rPr>
                <w:rFonts w:ascii="Arial" w:hAnsi="Arial"/>
                <w:b/>
                <w:sz w:val="18"/>
              </w:rPr>
              <w:t xml:space="preserve"> </w:t>
            </w:r>
            <w:r>
              <w:rPr>
                <w:rFonts w:ascii="Arial" w:hAnsi="Arial"/>
                <w:b/>
                <w:w w:val="80"/>
                <w:sz w:val="18"/>
              </w:rPr>
              <w:t>THE SOUTH AFRICAN REVENUE</w:t>
            </w:r>
            <w:r>
              <w:rPr>
                <w:rFonts w:ascii="Arial" w:hAnsi="Arial"/>
                <w:b/>
                <w:sz w:val="18"/>
              </w:rPr>
              <w:t xml:space="preserve"> </w:t>
            </w:r>
            <w:r>
              <w:rPr>
                <w:rFonts w:ascii="Arial" w:hAnsi="Arial"/>
                <w:b/>
                <w:w w:val="80"/>
                <w:sz w:val="18"/>
              </w:rPr>
              <w:t>SERVICE</w:t>
            </w:r>
            <w:r>
              <w:rPr>
                <w:rFonts w:ascii="Arial" w:hAnsi="Arial"/>
                <w:b/>
                <w:sz w:val="18"/>
              </w:rPr>
              <w:t xml:space="preserve"> </w:t>
            </w:r>
            <w:r>
              <w:rPr>
                <w:rFonts w:ascii="Arial" w:hAnsi="Arial"/>
                <w:b/>
                <w:w w:val="80"/>
                <w:sz w:val="18"/>
              </w:rPr>
              <w:t>(SARS) AND IF NOT REGISTER AS PER 2.3 BELOW.</w:t>
            </w:r>
          </w:p>
        </w:tc>
      </w:tr>
    </w:tbl>
    <w:p w14:paraId="0100ED89" w14:textId="77777777" w:rsidR="00E16C5A" w:rsidRDefault="00E16C5A">
      <w:pPr>
        <w:pStyle w:val="TableParagraph"/>
        <w:spacing w:line="213" w:lineRule="auto"/>
        <w:rPr>
          <w:rFonts w:ascii="Arial" w:hAnsi="Arial"/>
          <w:b/>
          <w:sz w:val="18"/>
        </w:rPr>
        <w:sectPr w:rsidR="00E16C5A">
          <w:headerReference w:type="default" r:id="rId8"/>
          <w:footerReference w:type="default" r:id="rId9"/>
          <w:type w:val="continuous"/>
          <w:pgSz w:w="11910" w:h="16840"/>
          <w:pgMar w:top="820" w:right="141" w:bottom="1240" w:left="708" w:header="0" w:footer="1050" w:gutter="0"/>
          <w:pgNumType w:start="1"/>
          <w:cols w:space="720"/>
        </w:sectPr>
      </w:pPr>
    </w:p>
    <w:p w14:paraId="0100ED8A" w14:textId="77777777" w:rsidR="00E16C5A" w:rsidRDefault="00DD0309">
      <w:pPr>
        <w:pStyle w:val="Heading1"/>
        <w:spacing w:before="80" w:line="305" w:lineRule="exact"/>
        <w:ind w:left="2503"/>
      </w:pPr>
      <w:r>
        <w:rPr>
          <w:w w:val="80"/>
        </w:rPr>
        <w:lastRenderedPageBreak/>
        <w:t>PART</w:t>
      </w:r>
      <w:r>
        <w:rPr>
          <w:spacing w:val="-1"/>
        </w:rPr>
        <w:t xml:space="preserve"> </w:t>
      </w:r>
      <w:r>
        <w:rPr>
          <w:spacing w:val="-10"/>
          <w:w w:val="90"/>
        </w:rPr>
        <w:t>B</w:t>
      </w:r>
    </w:p>
    <w:p w14:paraId="0100ED8B" w14:textId="77777777" w:rsidR="00E16C5A" w:rsidRDefault="00DD0309">
      <w:pPr>
        <w:spacing w:line="305" w:lineRule="exact"/>
        <w:ind w:left="2502" w:right="2786"/>
        <w:jc w:val="center"/>
        <w:rPr>
          <w:rFonts w:ascii="Arial"/>
          <w:b/>
          <w:sz w:val="28"/>
        </w:rPr>
      </w:pPr>
      <w:r>
        <w:rPr>
          <w:rFonts w:ascii="Arial"/>
          <w:b/>
          <w:w w:val="80"/>
          <w:sz w:val="28"/>
        </w:rPr>
        <w:t>TERMS</w:t>
      </w:r>
      <w:r>
        <w:rPr>
          <w:rFonts w:ascii="Arial"/>
          <w:b/>
          <w:sz w:val="28"/>
        </w:rPr>
        <w:t xml:space="preserve"> </w:t>
      </w:r>
      <w:r>
        <w:rPr>
          <w:rFonts w:ascii="Arial"/>
          <w:b/>
          <w:w w:val="80"/>
          <w:sz w:val="28"/>
        </w:rPr>
        <w:t>AND</w:t>
      </w:r>
      <w:r>
        <w:rPr>
          <w:rFonts w:ascii="Arial"/>
          <w:b/>
          <w:spacing w:val="3"/>
          <w:sz w:val="28"/>
        </w:rPr>
        <w:t xml:space="preserve"> </w:t>
      </w:r>
      <w:r>
        <w:rPr>
          <w:rFonts w:ascii="Arial"/>
          <w:b/>
          <w:w w:val="80"/>
          <w:sz w:val="28"/>
        </w:rPr>
        <w:t>CONDITIONS</w:t>
      </w:r>
      <w:r>
        <w:rPr>
          <w:rFonts w:ascii="Arial"/>
          <w:b/>
          <w:spacing w:val="2"/>
          <w:sz w:val="28"/>
        </w:rPr>
        <w:t xml:space="preserve"> </w:t>
      </w:r>
      <w:r>
        <w:rPr>
          <w:rFonts w:ascii="Arial"/>
          <w:b/>
          <w:w w:val="80"/>
          <w:sz w:val="28"/>
        </w:rPr>
        <w:t>FOR</w:t>
      </w:r>
      <w:r>
        <w:rPr>
          <w:rFonts w:ascii="Arial"/>
          <w:b/>
          <w:sz w:val="28"/>
        </w:rPr>
        <w:t xml:space="preserve"> </w:t>
      </w:r>
      <w:r>
        <w:rPr>
          <w:rFonts w:ascii="Arial"/>
          <w:b/>
          <w:spacing w:val="-2"/>
          <w:w w:val="80"/>
          <w:sz w:val="28"/>
        </w:rPr>
        <w:t>BIDDING</w:t>
      </w:r>
    </w:p>
    <w:p w14:paraId="0100ED8C" w14:textId="77777777" w:rsidR="00E16C5A" w:rsidRDefault="00E16C5A">
      <w:pPr>
        <w:pStyle w:val="BodyText"/>
        <w:rPr>
          <w:rFonts w:ascii="Arial"/>
          <w:b/>
          <w:sz w:val="12"/>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71"/>
      </w:tblGrid>
      <w:tr w:rsidR="00E16C5A" w14:paraId="0100ED8E" w14:textId="77777777">
        <w:trPr>
          <w:trHeight w:val="206"/>
        </w:trPr>
        <w:tc>
          <w:tcPr>
            <w:tcW w:w="10471" w:type="dxa"/>
            <w:shd w:val="clear" w:color="auto" w:fill="DDD9C3"/>
          </w:tcPr>
          <w:p w14:paraId="0100ED8D" w14:textId="77777777" w:rsidR="00E16C5A" w:rsidRDefault="00DD0309">
            <w:pPr>
              <w:pStyle w:val="TableParagraph"/>
              <w:tabs>
                <w:tab w:val="left" w:pos="468"/>
              </w:tabs>
              <w:spacing w:line="186" w:lineRule="exact"/>
              <w:ind w:left="107"/>
              <w:rPr>
                <w:rFonts w:ascii="Arial"/>
                <w:b/>
                <w:sz w:val="20"/>
              </w:rPr>
            </w:pPr>
            <w:r>
              <w:rPr>
                <w:rFonts w:ascii="Arial"/>
                <w:b/>
                <w:spacing w:val="-5"/>
                <w:w w:val="90"/>
                <w:sz w:val="20"/>
              </w:rPr>
              <w:t>1.</w:t>
            </w:r>
            <w:r>
              <w:rPr>
                <w:rFonts w:ascii="Arial"/>
                <w:b/>
                <w:sz w:val="20"/>
              </w:rPr>
              <w:tab/>
            </w:r>
            <w:r>
              <w:rPr>
                <w:rFonts w:ascii="Arial"/>
                <w:b/>
                <w:w w:val="80"/>
                <w:sz w:val="20"/>
              </w:rPr>
              <w:t>BID</w:t>
            </w:r>
            <w:r>
              <w:rPr>
                <w:rFonts w:ascii="Arial"/>
                <w:b/>
                <w:spacing w:val="-8"/>
                <w:sz w:val="20"/>
              </w:rPr>
              <w:t xml:space="preserve"> </w:t>
            </w:r>
            <w:r>
              <w:rPr>
                <w:rFonts w:ascii="Arial"/>
                <w:b/>
                <w:spacing w:val="-2"/>
                <w:w w:val="85"/>
                <w:sz w:val="20"/>
              </w:rPr>
              <w:t>SUBMISSION:</w:t>
            </w:r>
          </w:p>
        </w:tc>
      </w:tr>
      <w:tr w:rsidR="00E16C5A" w14:paraId="0100ED93" w14:textId="77777777">
        <w:trPr>
          <w:trHeight w:val="2541"/>
        </w:trPr>
        <w:tc>
          <w:tcPr>
            <w:tcW w:w="10471" w:type="dxa"/>
          </w:tcPr>
          <w:p w14:paraId="0100ED8F" w14:textId="77777777" w:rsidR="00E16C5A" w:rsidRDefault="00DD0309">
            <w:pPr>
              <w:pStyle w:val="TableParagraph"/>
              <w:numPr>
                <w:ilvl w:val="1"/>
                <w:numId w:val="34"/>
              </w:numPr>
              <w:tabs>
                <w:tab w:val="left" w:pos="533"/>
                <w:tab w:val="left" w:pos="535"/>
              </w:tabs>
              <w:ind w:right="106"/>
              <w:jc w:val="both"/>
              <w:rPr>
                <w:sz w:val="20"/>
              </w:rPr>
            </w:pPr>
            <w:r>
              <w:rPr>
                <w:w w:val="80"/>
                <w:sz w:val="20"/>
              </w:rPr>
              <w:t>BIDS MUST</w:t>
            </w:r>
            <w:r>
              <w:rPr>
                <w:spacing w:val="-4"/>
                <w:sz w:val="20"/>
              </w:rPr>
              <w:t xml:space="preserve"> </w:t>
            </w:r>
            <w:r>
              <w:rPr>
                <w:w w:val="80"/>
                <w:sz w:val="20"/>
              </w:rPr>
              <w:t xml:space="preserve">BE DELIVERED BY THE STIPULATED TIME TO THE CORRECT ADDRESS. LATE BIDS WILL NOT BE ACCEPTED FOR </w:t>
            </w:r>
            <w:r>
              <w:rPr>
                <w:spacing w:val="-2"/>
                <w:w w:val="90"/>
                <w:sz w:val="20"/>
              </w:rPr>
              <w:t>CONSIDERATION.</w:t>
            </w:r>
          </w:p>
          <w:p w14:paraId="0100ED90" w14:textId="77777777" w:rsidR="00E16C5A" w:rsidRDefault="00DD0309">
            <w:pPr>
              <w:pStyle w:val="TableParagraph"/>
              <w:numPr>
                <w:ilvl w:val="1"/>
                <w:numId w:val="34"/>
              </w:numPr>
              <w:tabs>
                <w:tab w:val="left" w:pos="533"/>
                <w:tab w:val="left" w:pos="535"/>
              </w:tabs>
              <w:spacing w:before="118"/>
              <w:ind w:right="99"/>
              <w:jc w:val="both"/>
              <w:rPr>
                <w:rFonts w:ascii="Arial" w:hAnsi="Arial"/>
                <w:b/>
                <w:sz w:val="20"/>
              </w:rPr>
            </w:pPr>
            <w:r>
              <w:rPr>
                <w:rFonts w:ascii="Arial" w:hAnsi="Arial"/>
                <w:b/>
                <w:w w:val="85"/>
                <w:sz w:val="20"/>
              </w:rPr>
              <w:t>ALL BIDS MUST BE SUBMITTED ON THE OFFICIAL FORMS PROVIDED– (NOT TO BE RE-TYPED) OR IN THE MANNER PRESCRIBED IN THE BID DOCUMENT.</w:t>
            </w:r>
          </w:p>
          <w:p w14:paraId="0100ED91" w14:textId="77777777" w:rsidR="00E16C5A" w:rsidRDefault="00DD0309">
            <w:pPr>
              <w:pStyle w:val="TableParagraph"/>
              <w:numPr>
                <w:ilvl w:val="1"/>
                <w:numId w:val="34"/>
              </w:numPr>
              <w:tabs>
                <w:tab w:val="left" w:pos="533"/>
                <w:tab w:val="left" w:pos="535"/>
              </w:tabs>
              <w:spacing w:before="118"/>
              <w:ind w:right="98"/>
              <w:jc w:val="both"/>
              <w:rPr>
                <w:sz w:val="20"/>
              </w:rPr>
            </w:pPr>
            <w:r>
              <w:rPr>
                <w:w w:val="80"/>
                <w:sz w:val="20"/>
              </w:rPr>
              <w:t xml:space="preserve">THIS BID IS SUBJECT TO THE PREFERENTIAL PROCUREMENT POLICY FRAMEWORK ACT, 2000 AND THE PREFERENTIAL PROCUREMENT REGULATIONS, 2022. THE GENERAL CONDITIONS OF CONTRACT (GCC) AND, IF APPLICABLE, ANY OTHER </w:t>
            </w:r>
            <w:r>
              <w:rPr>
                <w:w w:val="85"/>
                <w:sz w:val="20"/>
              </w:rPr>
              <w:t>SPECIAL CONDITIONS OF CONTRACT.</w:t>
            </w:r>
          </w:p>
          <w:p w14:paraId="0100ED92" w14:textId="77777777" w:rsidR="00E16C5A" w:rsidRDefault="00DD0309">
            <w:pPr>
              <w:pStyle w:val="TableParagraph"/>
              <w:numPr>
                <w:ilvl w:val="1"/>
                <w:numId w:val="34"/>
              </w:numPr>
              <w:tabs>
                <w:tab w:val="left" w:pos="533"/>
              </w:tabs>
              <w:spacing w:before="119"/>
              <w:ind w:left="533" w:hanging="426"/>
              <w:rPr>
                <w:rFonts w:ascii="Arial"/>
                <w:b/>
                <w:sz w:val="20"/>
              </w:rPr>
            </w:pPr>
            <w:r>
              <w:rPr>
                <w:rFonts w:ascii="Arial"/>
                <w:b/>
                <w:w w:val="80"/>
                <w:sz w:val="20"/>
              </w:rPr>
              <w:t>THE</w:t>
            </w:r>
            <w:r>
              <w:rPr>
                <w:rFonts w:ascii="Arial"/>
                <w:b/>
                <w:spacing w:val="-6"/>
                <w:sz w:val="20"/>
              </w:rPr>
              <w:t xml:space="preserve"> </w:t>
            </w:r>
            <w:r>
              <w:rPr>
                <w:rFonts w:ascii="Arial"/>
                <w:b/>
                <w:w w:val="80"/>
                <w:sz w:val="20"/>
              </w:rPr>
              <w:t>SUCCESSFUL</w:t>
            </w:r>
            <w:r>
              <w:rPr>
                <w:rFonts w:ascii="Arial"/>
                <w:b/>
                <w:spacing w:val="-3"/>
                <w:sz w:val="20"/>
              </w:rPr>
              <w:t xml:space="preserve"> </w:t>
            </w:r>
            <w:r>
              <w:rPr>
                <w:rFonts w:ascii="Arial"/>
                <w:b/>
                <w:w w:val="80"/>
                <w:sz w:val="20"/>
              </w:rPr>
              <w:t>BIDDER</w:t>
            </w:r>
            <w:r>
              <w:rPr>
                <w:rFonts w:ascii="Arial"/>
                <w:b/>
                <w:spacing w:val="-4"/>
                <w:sz w:val="20"/>
              </w:rPr>
              <w:t xml:space="preserve"> </w:t>
            </w:r>
            <w:r>
              <w:rPr>
                <w:rFonts w:ascii="Arial"/>
                <w:b/>
                <w:w w:val="80"/>
                <w:sz w:val="20"/>
              </w:rPr>
              <w:t>WILL</w:t>
            </w:r>
            <w:r>
              <w:rPr>
                <w:rFonts w:ascii="Arial"/>
                <w:b/>
                <w:spacing w:val="-3"/>
                <w:sz w:val="20"/>
              </w:rPr>
              <w:t xml:space="preserve"> </w:t>
            </w:r>
            <w:r>
              <w:rPr>
                <w:rFonts w:ascii="Arial"/>
                <w:b/>
                <w:w w:val="80"/>
                <w:sz w:val="20"/>
              </w:rPr>
              <w:t>BE</w:t>
            </w:r>
            <w:r>
              <w:rPr>
                <w:rFonts w:ascii="Arial"/>
                <w:b/>
                <w:spacing w:val="-5"/>
                <w:sz w:val="20"/>
              </w:rPr>
              <w:t xml:space="preserve"> </w:t>
            </w:r>
            <w:r>
              <w:rPr>
                <w:rFonts w:ascii="Arial"/>
                <w:b/>
                <w:w w:val="80"/>
                <w:sz w:val="20"/>
              </w:rPr>
              <w:t>REQUIRED</w:t>
            </w:r>
            <w:r>
              <w:rPr>
                <w:rFonts w:ascii="Arial"/>
                <w:b/>
                <w:spacing w:val="-5"/>
                <w:sz w:val="20"/>
              </w:rPr>
              <w:t xml:space="preserve"> </w:t>
            </w:r>
            <w:r>
              <w:rPr>
                <w:rFonts w:ascii="Arial"/>
                <w:b/>
                <w:w w:val="80"/>
                <w:sz w:val="20"/>
              </w:rPr>
              <w:t>TO</w:t>
            </w:r>
            <w:r>
              <w:rPr>
                <w:rFonts w:ascii="Arial"/>
                <w:b/>
                <w:spacing w:val="-4"/>
                <w:sz w:val="20"/>
              </w:rPr>
              <w:t xml:space="preserve"> </w:t>
            </w:r>
            <w:r>
              <w:rPr>
                <w:rFonts w:ascii="Arial"/>
                <w:b/>
                <w:w w:val="80"/>
                <w:sz w:val="20"/>
              </w:rPr>
              <w:t>FILL</w:t>
            </w:r>
            <w:r>
              <w:rPr>
                <w:rFonts w:ascii="Arial"/>
                <w:b/>
                <w:spacing w:val="-3"/>
                <w:sz w:val="20"/>
              </w:rPr>
              <w:t xml:space="preserve"> </w:t>
            </w:r>
            <w:r>
              <w:rPr>
                <w:rFonts w:ascii="Arial"/>
                <w:b/>
                <w:w w:val="80"/>
                <w:sz w:val="20"/>
              </w:rPr>
              <w:t>IN</w:t>
            </w:r>
            <w:r>
              <w:rPr>
                <w:rFonts w:ascii="Arial"/>
                <w:b/>
                <w:spacing w:val="-4"/>
                <w:sz w:val="20"/>
              </w:rPr>
              <w:t xml:space="preserve"> </w:t>
            </w:r>
            <w:r>
              <w:rPr>
                <w:rFonts w:ascii="Arial"/>
                <w:b/>
                <w:w w:val="80"/>
                <w:sz w:val="20"/>
              </w:rPr>
              <w:t>AND</w:t>
            </w:r>
            <w:r>
              <w:rPr>
                <w:rFonts w:ascii="Arial"/>
                <w:b/>
                <w:spacing w:val="-4"/>
                <w:sz w:val="20"/>
              </w:rPr>
              <w:t xml:space="preserve"> </w:t>
            </w:r>
            <w:r>
              <w:rPr>
                <w:rFonts w:ascii="Arial"/>
                <w:b/>
                <w:w w:val="80"/>
                <w:sz w:val="20"/>
              </w:rPr>
              <w:t>SIGN</w:t>
            </w:r>
            <w:r>
              <w:rPr>
                <w:rFonts w:ascii="Arial"/>
                <w:b/>
                <w:spacing w:val="-4"/>
                <w:sz w:val="20"/>
              </w:rPr>
              <w:t xml:space="preserve"> </w:t>
            </w:r>
            <w:r>
              <w:rPr>
                <w:rFonts w:ascii="Arial"/>
                <w:b/>
                <w:w w:val="80"/>
                <w:sz w:val="20"/>
              </w:rPr>
              <w:t>A</w:t>
            </w:r>
            <w:r>
              <w:rPr>
                <w:rFonts w:ascii="Arial"/>
                <w:b/>
                <w:spacing w:val="-2"/>
                <w:sz w:val="20"/>
              </w:rPr>
              <w:t xml:space="preserve"> </w:t>
            </w:r>
            <w:r>
              <w:rPr>
                <w:rFonts w:ascii="Arial"/>
                <w:b/>
                <w:w w:val="80"/>
                <w:sz w:val="20"/>
              </w:rPr>
              <w:t>WRITTEN</w:t>
            </w:r>
            <w:r>
              <w:rPr>
                <w:rFonts w:ascii="Arial"/>
                <w:b/>
                <w:spacing w:val="-2"/>
                <w:sz w:val="20"/>
              </w:rPr>
              <w:t xml:space="preserve"> </w:t>
            </w:r>
            <w:r>
              <w:rPr>
                <w:rFonts w:ascii="Arial"/>
                <w:b/>
                <w:w w:val="80"/>
                <w:sz w:val="20"/>
              </w:rPr>
              <w:t>CONTRACT</w:t>
            </w:r>
            <w:r>
              <w:rPr>
                <w:rFonts w:ascii="Arial"/>
                <w:b/>
                <w:spacing w:val="-3"/>
                <w:sz w:val="20"/>
              </w:rPr>
              <w:t xml:space="preserve"> </w:t>
            </w:r>
            <w:r>
              <w:rPr>
                <w:rFonts w:ascii="Arial"/>
                <w:b/>
                <w:w w:val="80"/>
                <w:sz w:val="20"/>
              </w:rPr>
              <w:t>FORM</w:t>
            </w:r>
            <w:r>
              <w:rPr>
                <w:rFonts w:ascii="Arial"/>
                <w:b/>
                <w:spacing w:val="-3"/>
                <w:sz w:val="20"/>
              </w:rPr>
              <w:t xml:space="preserve"> </w:t>
            </w:r>
            <w:r>
              <w:rPr>
                <w:rFonts w:ascii="Arial"/>
                <w:b/>
                <w:spacing w:val="-2"/>
                <w:w w:val="80"/>
                <w:sz w:val="20"/>
              </w:rPr>
              <w:t>(SBD7).</w:t>
            </w:r>
          </w:p>
        </w:tc>
      </w:tr>
      <w:tr w:rsidR="00E16C5A" w14:paraId="0100ED95" w14:textId="77777777">
        <w:trPr>
          <w:trHeight w:val="205"/>
        </w:trPr>
        <w:tc>
          <w:tcPr>
            <w:tcW w:w="10471" w:type="dxa"/>
            <w:shd w:val="clear" w:color="auto" w:fill="DDD9C3"/>
          </w:tcPr>
          <w:p w14:paraId="0100ED94" w14:textId="77777777" w:rsidR="00E16C5A" w:rsidRDefault="00DD0309">
            <w:pPr>
              <w:pStyle w:val="TableParagraph"/>
              <w:tabs>
                <w:tab w:val="left" w:pos="468"/>
              </w:tabs>
              <w:spacing w:line="186" w:lineRule="exact"/>
              <w:ind w:left="107"/>
              <w:rPr>
                <w:rFonts w:ascii="Arial"/>
                <w:b/>
                <w:sz w:val="20"/>
              </w:rPr>
            </w:pPr>
            <w:r>
              <w:rPr>
                <w:rFonts w:ascii="Arial"/>
                <w:b/>
                <w:spacing w:val="-5"/>
                <w:w w:val="90"/>
                <w:sz w:val="20"/>
              </w:rPr>
              <w:t>2.</w:t>
            </w:r>
            <w:r>
              <w:rPr>
                <w:rFonts w:ascii="Arial"/>
                <w:b/>
                <w:sz w:val="20"/>
              </w:rPr>
              <w:tab/>
            </w:r>
            <w:r>
              <w:rPr>
                <w:rFonts w:ascii="Arial"/>
                <w:b/>
                <w:w w:val="80"/>
                <w:sz w:val="20"/>
              </w:rPr>
              <w:t>TAX</w:t>
            </w:r>
            <w:r>
              <w:rPr>
                <w:rFonts w:ascii="Arial"/>
                <w:b/>
                <w:spacing w:val="-4"/>
                <w:sz w:val="20"/>
              </w:rPr>
              <w:t xml:space="preserve"> </w:t>
            </w:r>
            <w:r>
              <w:rPr>
                <w:rFonts w:ascii="Arial"/>
                <w:b/>
                <w:w w:val="80"/>
                <w:sz w:val="20"/>
              </w:rPr>
              <w:t>COMPLIANCE</w:t>
            </w:r>
            <w:r>
              <w:rPr>
                <w:rFonts w:ascii="Arial"/>
                <w:b/>
                <w:spacing w:val="-3"/>
                <w:sz w:val="20"/>
              </w:rPr>
              <w:t xml:space="preserve"> </w:t>
            </w:r>
            <w:r>
              <w:rPr>
                <w:rFonts w:ascii="Arial"/>
                <w:b/>
                <w:spacing w:val="-2"/>
                <w:w w:val="80"/>
                <w:sz w:val="20"/>
              </w:rPr>
              <w:t>REQUIREMENTS</w:t>
            </w:r>
          </w:p>
        </w:tc>
      </w:tr>
      <w:tr w:rsidR="00E16C5A" w14:paraId="0100ED9D" w14:textId="77777777">
        <w:trPr>
          <w:trHeight w:val="3825"/>
        </w:trPr>
        <w:tc>
          <w:tcPr>
            <w:tcW w:w="10471" w:type="dxa"/>
          </w:tcPr>
          <w:p w14:paraId="0100ED96" w14:textId="77777777" w:rsidR="00E16C5A" w:rsidRDefault="00DD0309">
            <w:pPr>
              <w:pStyle w:val="TableParagraph"/>
              <w:numPr>
                <w:ilvl w:val="1"/>
                <w:numId w:val="33"/>
              </w:numPr>
              <w:tabs>
                <w:tab w:val="left" w:pos="533"/>
              </w:tabs>
              <w:spacing w:line="229" w:lineRule="exact"/>
              <w:ind w:left="533" w:hanging="426"/>
              <w:rPr>
                <w:sz w:val="20"/>
              </w:rPr>
            </w:pPr>
            <w:r>
              <w:rPr>
                <w:w w:val="80"/>
                <w:sz w:val="20"/>
              </w:rPr>
              <w:t>BIDDERS</w:t>
            </w:r>
            <w:r>
              <w:rPr>
                <w:spacing w:val="-5"/>
                <w:sz w:val="20"/>
              </w:rPr>
              <w:t xml:space="preserve"> </w:t>
            </w:r>
            <w:r>
              <w:rPr>
                <w:w w:val="80"/>
                <w:sz w:val="20"/>
              </w:rPr>
              <w:t>MUST</w:t>
            </w:r>
            <w:r>
              <w:rPr>
                <w:spacing w:val="-3"/>
                <w:sz w:val="20"/>
              </w:rPr>
              <w:t xml:space="preserve"> </w:t>
            </w:r>
            <w:r>
              <w:rPr>
                <w:w w:val="80"/>
                <w:sz w:val="20"/>
              </w:rPr>
              <w:t>ENSURE</w:t>
            </w:r>
            <w:r>
              <w:rPr>
                <w:spacing w:val="-4"/>
                <w:sz w:val="20"/>
              </w:rPr>
              <w:t xml:space="preserve"> </w:t>
            </w:r>
            <w:r>
              <w:rPr>
                <w:w w:val="80"/>
                <w:sz w:val="20"/>
              </w:rPr>
              <w:t>COMPLIANCE</w:t>
            </w:r>
            <w:r>
              <w:rPr>
                <w:spacing w:val="-2"/>
                <w:sz w:val="20"/>
              </w:rPr>
              <w:t xml:space="preserve"> </w:t>
            </w:r>
            <w:r>
              <w:rPr>
                <w:w w:val="80"/>
                <w:sz w:val="20"/>
              </w:rPr>
              <w:t>WITH</w:t>
            </w:r>
            <w:r>
              <w:rPr>
                <w:spacing w:val="-3"/>
                <w:sz w:val="20"/>
              </w:rPr>
              <w:t xml:space="preserve"> </w:t>
            </w:r>
            <w:r>
              <w:rPr>
                <w:w w:val="80"/>
                <w:sz w:val="20"/>
              </w:rPr>
              <w:t>THEIR</w:t>
            </w:r>
            <w:r>
              <w:rPr>
                <w:spacing w:val="-4"/>
                <w:sz w:val="20"/>
              </w:rPr>
              <w:t xml:space="preserve"> </w:t>
            </w:r>
            <w:r>
              <w:rPr>
                <w:w w:val="80"/>
                <w:sz w:val="20"/>
              </w:rPr>
              <w:t>TAX</w:t>
            </w:r>
            <w:r>
              <w:rPr>
                <w:spacing w:val="-4"/>
                <w:sz w:val="20"/>
              </w:rPr>
              <w:t xml:space="preserve"> </w:t>
            </w:r>
            <w:r>
              <w:rPr>
                <w:spacing w:val="-2"/>
                <w:w w:val="80"/>
                <w:sz w:val="20"/>
              </w:rPr>
              <w:t>OBLIGATIONS.</w:t>
            </w:r>
          </w:p>
          <w:p w14:paraId="0100ED97" w14:textId="77777777" w:rsidR="00E16C5A" w:rsidRDefault="00DD0309">
            <w:pPr>
              <w:pStyle w:val="TableParagraph"/>
              <w:numPr>
                <w:ilvl w:val="1"/>
                <w:numId w:val="33"/>
              </w:numPr>
              <w:tabs>
                <w:tab w:val="left" w:pos="533"/>
                <w:tab w:val="left" w:pos="535"/>
              </w:tabs>
              <w:spacing w:before="121"/>
              <w:ind w:right="109"/>
              <w:jc w:val="both"/>
              <w:rPr>
                <w:sz w:val="20"/>
              </w:rPr>
            </w:pPr>
            <w:r>
              <w:rPr>
                <w:w w:val="85"/>
                <w:sz w:val="20"/>
              </w:rPr>
              <w:t>BIDDERS ARE REQUIRED TO SUBMIT THEIR UNIQUE PERSONAL IDENTIFICATION NUMBER (PIN) ISSUED BY SARS TO ENABLE</w:t>
            </w:r>
            <w:r>
              <w:rPr>
                <w:spacing w:val="31"/>
                <w:sz w:val="20"/>
              </w:rPr>
              <w:t xml:space="preserve"> </w:t>
            </w:r>
            <w:r>
              <w:rPr>
                <w:w w:val="85"/>
                <w:sz w:val="20"/>
              </w:rPr>
              <w:t>THE</w:t>
            </w:r>
            <w:r>
              <w:rPr>
                <w:spacing w:val="-5"/>
                <w:w w:val="85"/>
                <w:sz w:val="20"/>
              </w:rPr>
              <w:t xml:space="preserve"> </w:t>
            </w:r>
            <w:r>
              <w:rPr>
                <w:w w:val="85"/>
                <w:sz w:val="20"/>
              </w:rPr>
              <w:t>ORGAN</w:t>
            </w:r>
            <w:r>
              <w:rPr>
                <w:spacing w:val="-6"/>
                <w:w w:val="85"/>
                <w:sz w:val="20"/>
              </w:rPr>
              <w:t xml:space="preserve"> </w:t>
            </w:r>
            <w:r>
              <w:rPr>
                <w:w w:val="85"/>
                <w:sz w:val="20"/>
              </w:rPr>
              <w:t>OF</w:t>
            </w:r>
            <w:r>
              <w:rPr>
                <w:spacing w:val="-5"/>
                <w:w w:val="85"/>
                <w:sz w:val="20"/>
              </w:rPr>
              <w:t xml:space="preserve"> </w:t>
            </w:r>
            <w:r>
              <w:rPr>
                <w:w w:val="85"/>
                <w:sz w:val="20"/>
              </w:rPr>
              <w:t>STATE</w:t>
            </w:r>
            <w:r>
              <w:rPr>
                <w:spacing w:val="-6"/>
                <w:w w:val="85"/>
                <w:sz w:val="20"/>
              </w:rPr>
              <w:t xml:space="preserve"> </w:t>
            </w:r>
            <w:r>
              <w:rPr>
                <w:w w:val="85"/>
                <w:sz w:val="20"/>
              </w:rPr>
              <w:t>TO</w:t>
            </w:r>
            <w:r>
              <w:rPr>
                <w:spacing w:val="-5"/>
                <w:w w:val="85"/>
                <w:sz w:val="20"/>
              </w:rPr>
              <w:t xml:space="preserve"> </w:t>
            </w:r>
            <w:r>
              <w:rPr>
                <w:w w:val="85"/>
                <w:sz w:val="20"/>
              </w:rPr>
              <w:t>VERIFY</w:t>
            </w:r>
            <w:r>
              <w:rPr>
                <w:spacing w:val="-6"/>
                <w:w w:val="85"/>
                <w:sz w:val="20"/>
              </w:rPr>
              <w:t xml:space="preserve"> </w:t>
            </w:r>
            <w:r>
              <w:rPr>
                <w:w w:val="85"/>
                <w:sz w:val="20"/>
              </w:rPr>
              <w:t>THE</w:t>
            </w:r>
            <w:r>
              <w:rPr>
                <w:spacing w:val="-5"/>
                <w:w w:val="85"/>
                <w:sz w:val="20"/>
              </w:rPr>
              <w:t xml:space="preserve"> </w:t>
            </w:r>
            <w:r>
              <w:rPr>
                <w:w w:val="85"/>
                <w:sz w:val="20"/>
              </w:rPr>
              <w:t>TAXPAYER’S</w:t>
            </w:r>
            <w:r>
              <w:rPr>
                <w:spacing w:val="-6"/>
                <w:w w:val="85"/>
                <w:sz w:val="20"/>
              </w:rPr>
              <w:t xml:space="preserve"> </w:t>
            </w:r>
            <w:r>
              <w:rPr>
                <w:w w:val="85"/>
                <w:sz w:val="20"/>
              </w:rPr>
              <w:t>PROFILE</w:t>
            </w:r>
            <w:r>
              <w:rPr>
                <w:spacing w:val="-6"/>
                <w:w w:val="85"/>
                <w:sz w:val="20"/>
              </w:rPr>
              <w:t xml:space="preserve"> </w:t>
            </w:r>
            <w:r>
              <w:rPr>
                <w:w w:val="85"/>
                <w:sz w:val="20"/>
              </w:rPr>
              <w:t>AND</w:t>
            </w:r>
            <w:r>
              <w:rPr>
                <w:spacing w:val="-5"/>
                <w:w w:val="85"/>
                <w:sz w:val="20"/>
              </w:rPr>
              <w:t xml:space="preserve"> </w:t>
            </w:r>
            <w:r>
              <w:rPr>
                <w:w w:val="85"/>
                <w:sz w:val="20"/>
              </w:rPr>
              <w:t>TAX</w:t>
            </w:r>
            <w:r>
              <w:rPr>
                <w:spacing w:val="-6"/>
                <w:w w:val="85"/>
                <w:sz w:val="20"/>
              </w:rPr>
              <w:t xml:space="preserve"> </w:t>
            </w:r>
            <w:r>
              <w:rPr>
                <w:w w:val="85"/>
                <w:sz w:val="20"/>
              </w:rPr>
              <w:t>STATUS.</w:t>
            </w:r>
          </w:p>
          <w:p w14:paraId="0100ED98" w14:textId="77777777" w:rsidR="00E16C5A" w:rsidRDefault="00DD0309">
            <w:pPr>
              <w:pStyle w:val="TableParagraph"/>
              <w:numPr>
                <w:ilvl w:val="1"/>
                <w:numId w:val="33"/>
              </w:numPr>
              <w:tabs>
                <w:tab w:val="left" w:pos="533"/>
                <w:tab w:val="left" w:pos="535"/>
              </w:tabs>
              <w:spacing w:before="118"/>
              <w:ind w:right="99"/>
              <w:jc w:val="both"/>
              <w:rPr>
                <w:sz w:val="20"/>
              </w:rPr>
            </w:pPr>
            <w:r>
              <w:rPr>
                <w:w w:val="85"/>
                <w:sz w:val="20"/>
              </w:rPr>
              <w:t xml:space="preserve">APPLICATION FOR TAX COMPLIANCE STATUS (TCS) PIN MAY BE MADE VIA E-FILING THROUGH THE SARS WEBSITE </w:t>
            </w:r>
            <w:hyperlink r:id="rId10">
              <w:r w:rsidR="00E16C5A">
                <w:rPr>
                  <w:spacing w:val="-2"/>
                  <w:w w:val="90"/>
                  <w:sz w:val="20"/>
                </w:rPr>
                <w:t>WWW.SARS.GOV.ZA.</w:t>
              </w:r>
            </w:hyperlink>
          </w:p>
          <w:p w14:paraId="0100ED99" w14:textId="77777777" w:rsidR="00E16C5A" w:rsidRDefault="00DD0309">
            <w:pPr>
              <w:pStyle w:val="TableParagraph"/>
              <w:numPr>
                <w:ilvl w:val="1"/>
                <w:numId w:val="33"/>
              </w:numPr>
              <w:tabs>
                <w:tab w:val="left" w:pos="533"/>
              </w:tabs>
              <w:spacing w:before="119"/>
              <w:ind w:left="533" w:hanging="426"/>
              <w:rPr>
                <w:sz w:val="20"/>
              </w:rPr>
            </w:pPr>
            <w:r>
              <w:rPr>
                <w:w w:val="80"/>
                <w:sz w:val="20"/>
              </w:rPr>
              <w:t>BIDDERS</w:t>
            </w:r>
            <w:r>
              <w:rPr>
                <w:spacing w:val="-5"/>
                <w:sz w:val="20"/>
              </w:rPr>
              <w:t xml:space="preserve"> </w:t>
            </w:r>
            <w:r>
              <w:rPr>
                <w:w w:val="80"/>
                <w:sz w:val="20"/>
              </w:rPr>
              <w:t>MAY</w:t>
            </w:r>
            <w:r>
              <w:rPr>
                <w:spacing w:val="-5"/>
                <w:sz w:val="20"/>
              </w:rPr>
              <w:t xml:space="preserve"> </w:t>
            </w:r>
            <w:r>
              <w:rPr>
                <w:w w:val="80"/>
                <w:sz w:val="20"/>
              </w:rPr>
              <w:t>ALSO</w:t>
            </w:r>
            <w:r>
              <w:rPr>
                <w:spacing w:val="-1"/>
                <w:sz w:val="20"/>
              </w:rPr>
              <w:t xml:space="preserve"> </w:t>
            </w:r>
            <w:r>
              <w:rPr>
                <w:w w:val="80"/>
                <w:sz w:val="20"/>
              </w:rPr>
              <w:t>SUBMIT</w:t>
            </w:r>
            <w:r>
              <w:rPr>
                <w:spacing w:val="-2"/>
                <w:sz w:val="20"/>
              </w:rPr>
              <w:t xml:space="preserve"> </w:t>
            </w:r>
            <w:r>
              <w:rPr>
                <w:w w:val="80"/>
                <w:sz w:val="20"/>
              </w:rPr>
              <w:t>A</w:t>
            </w:r>
            <w:r>
              <w:rPr>
                <w:spacing w:val="-2"/>
                <w:sz w:val="20"/>
              </w:rPr>
              <w:t xml:space="preserve"> </w:t>
            </w:r>
            <w:r>
              <w:rPr>
                <w:w w:val="80"/>
                <w:sz w:val="20"/>
              </w:rPr>
              <w:t>PRINTED</w:t>
            </w:r>
            <w:r>
              <w:rPr>
                <w:spacing w:val="-4"/>
                <w:sz w:val="20"/>
              </w:rPr>
              <w:t xml:space="preserve"> </w:t>
            </w:r>
            <w:r>
              <w:rPr>
                <w:w w:val="80"/>
                <w:sz w:val="20"/>
              </w:rPr>
              <w:t>TCS</w:t>
            </w:r>
            <w:r>
              <w:rPr>
                <w:spacing w:val="-5"/>
                <w:sz w:val="20"/>
              </w:rPr>
              <w:t xml:space="preserve"> </w:t>
            </w:r>
            <w:r>
              <w:rPr>
                <w:w w:val="80"/>
                <w:sz w:val="20"/>
              </w:rPr>
              <w:t>CERTIFICATE</w:t>
            </w:r>
            <w:r>
              <w:rPr>
                <w:spacing w:val="-5"/>
                <w:sz w:val="20"/>
              </w:rPr>
              <w:t xml:space="preserve"> </w:t>
            </w:r>
            <w:r>
              <w:rPr>
                <w:w w:val="80"/>
                <w:sz w:val="20"/>
              </w:rPr>
              <w:t>TOGETHER</w:t>
            </w:r>
            <w:r>
              <w:rPr>
                <w:spacing w:val="-4"/>
                <w:sz w:val="20"/>
              </w:rPr>
              <w:t xml:space="preserve"> </w:t>
            </w:r>
            <w:r>
              <w:rPr>
                <w:w w:val="80"/>
                <w:sz w:val="20"/>
              </w:rPr>
              <w:t>WITH</w:t>
            </w:r>
            <w:r>
              <w:rPr>
                <w:spacing w:val="-3"/>
                <w:sz w:val="20"/>
              </w:rPr>
              <w:t xml:space="preserve"> </w:t>
            </w:r>
            <w:r>
              <w:rPr>
                <w:w w:val="80"/>
                <w:sz w:val="20"/>
              </w:rPr>
              <w:t>THE</w:t>
            </w:r>
            <w:r>
              <w:rPr>
                <w:spacing w:val="-2"/>
                <w:sz w:val="20"/>
              </w:rPr>
              <w:t xml:space="preserve"> </w:t>
            </w:r>
            <w:r>
              <w:rPr>
                <w:spacing w:val="-4"/>
                <w:w w:val="80"/>
                <w:sz w:val="20"/>
              </w:rPr>
              <w:t>BID.</w:t>
            </w:r>
          </w:p>
          <w:p w14:paraId="0100ED9A" w14:textId="77777777" w:rsidR="00E16C5A" w:rsidRDefault="00DD0309">
            <w:pPr>
              <w:pStyle w:val="TableParagraph"/>
              <w:numPr>
                <w:ilvl w:val="1"/>
                <w:numId w:val="33"/>
              </w:numPr>
              <w:tabs>
                <w:tab w:val="left" w:pos="533"/>
                <w:tab w:val="left" w:pos="535"/>
              </w:tabs>
              <w:spacing w:before="120"/>
              <w:ind w:right="102"/>
              <w:jc w:val="both"/>
              <w:rPr>
                <w:sz w:val="20"/>
              </w:rPr>
            </w:pPr>
            <w:r>
              <w:rPr>
                <w:w w:val="85"/>
                <w:sz w:val="20"/>
              </w:rPr>
              <w:t>IN BIDS WHERE CONSORTIA / JOINT VENTURES / SUB-CONTRACTORS ARE INVOLVED, EACH PARTY MUST SUBMIT A SEPARATE</w:t>
            </w:r>
            <w:r>
              <w:rPr>
                <w:spacing w:val="80"/>
                <w:sz w:val="20"/>
              </w:rPr>
              <w:t xml:space="preserve"> </w:t>
            </w:r>
            <w:r>
              <w:rPr>
                <w:w w:val="85"/>
                <w:sz w:val="20"/>
              </w:rPr>
              <w:t>TCS CERTIFICATE</w:t>
            </w:r>
            <w:r>
              <w:rPr>
                <w:spacing w:val="-3"/>
                <w:w w:val="85"/>
                <w:sz w:val="20"/>
              </w:rPr>
              <w:t xml:space="preserve"> </w:t>
            </w:r>
            <w:r>
              <w:rPr>
                <w:w w:val="85"/>
                <w:sz w:val="20"/>
              </w:rPr>
              <w:t>/</w:t>
            </w:r>
            <w:r>
              <w:rPr>
                <w:spacing w:val="-2"/>
                <w:w w:val="85"/>
                <w:sz w:val="20"/>
              </w:rPr>
              <w:t xml:space="preserve"> </w:t>
            </w:r>
            <w:r>
              <w:rPr>
                <w:w w:val="85"/>
                <w:sz w:val="20"/>
              </w:rPr>
              <w:t>PIN</w:t>
            </w:r>
            <w:r>
              <w:rPr>
                <w:spacing w:val="-2"/>
                <w:w w:val="85"/>
                <w:sz w:val="20"/>
              </w:rPr>
              <w:t xml:space="preserve"> </w:t>
            </w:r>
            <w:r>
              <w:rPr>
                <w:w w:val="85"/>
                <w:sz w:val="20"/>
              </w:rPr>
              <w:t>/ CSD</w:t>
            </w:r>
            <w:r>
              <w:rPr>
                <w:spacing w:val="-2"/>
                <w:w w:val="85"/>
                <w:sz w:val="20"/>
              </w:rPr>
              <w:t xml:space="preserve"> </w:t>
            </w:r>
            <w:r>
              <w:rPr>
                <w:w w:val="85"/>
                <w:sz w:val="20"/>
              </w:rPr>
              <w:t>NUMBER.</w:t>
            </w:r>
          </w:p>
          <w:p w14:paraId="0100ED9B" w14:textId="77777777" w:rsidR="00E16C5A" w:rsidRDefault="00DD0309">
            <w:pPr>
              <w:pStyle w:val="TableParagraph"/>
              <w:numPr>
                <w:ilvl w:val="1"/>
                <w:numId w:val="33"/>
              </w:numPr>
              <w:tabs>
                <w:tab w:val="left" w:pos="533"/>
                <w:tab w:val="left" w:pos="535"/>
              </w:tabs>
              <w:spacing w:before="118"/>
              <w:ind w:right="103"/>
              <w:jc w:val="both"/>
              <w:rPr>
                <w:sz w:val="20"/>
              </w:rPr>
            </w:pPr>
            <w:r>
              <w:rPr>
                <w:w w:val="80"/>
                <w:sz w:val="20"/>
              </w:rPr>
              <w:t>WHERE NO TCS PIN IS AVAILABLE BUT THE BIDDER</w:t>
            </w:r>
            <w:r>
              <w:rPr>
                <w:sz w:val="20"/>
              </w:rPr>
              <w:t xml:space="preserve"> </w:t>
            </w:r>
            <w:r>
              <w:rPr>
                <w:w w:val="80"/>
                <w:sz w:val="20"/>
              </w:rPr>
              <w:t>IS REGISTERED ON THE CENTRAL</w:t>
            </w:r>
            <w:r>
              <w:rPr>
                <w:sz w:val="20"/>
              </w:rPr>
              <w:t xml:space="preserve"> </w:t>
            </w:r>
            <w:r>
              <w:rPr>
                <w:w w:val="80"/>
                <w:sz w:val="20"/>
              </w:rPr>
              <w:t xml:space="preserve">SUPPLIER DATABASE (CSD), A CSD </w:t>
            </w:r>
            <w:r>
              <w:rPr>
                <w:w w:val="85"/>
                <w:sz w:val="20"/>
              </w:rPr>
              <w:t>NUMBER MUST BE PROVIDED.</w:t>
            </w:r>
          </w:p>
          <w:p w14:paraId="0100ED9C" w14:textId="77777777" w:rsidR="00E16C5A" w:rsidRDefault="00DD0309">
            <w:pPr>
              <w:pStyle w:val="TableParagraph"/>
              <w:numPr>
                <w:ilvl w:val="1"/>
                <w:numId w:val="33"/>
              </w:numPr>
              <w:tabs>
                <w:tab w:val="left" w:pos="533"/>
                <w:tab w:val="left" w:pos="535"/>
              </w:tabs>
              <w:spacing w:before="119"/>
              <w:ind w:right="105"/>
              <w:jc w:val="both"/>
              <w:rPr>
                <w:sz w:val="20"/>
              </w:rPr>
            </w:pPr>
            <w:r>
              <w:rPr>
                <w:w w:val="80"/>
                <w:sz w:val="20"/>
              </w:rPr>
              <w:t>NO BIDS WILL BE CONSIDERED FROM PERSONS IN THE SERVICE OF THE STATE, COMPANIES WITH DIRECTORS WHO ARE PERSONS IN THE SERVICE OF</w:t>
            </w:r>
            <w:r>
              <w:rPr>
                <w:sz w:val="20"/>
              </w:rPr>
              <w:t xml:space="preserve"> </w:t>
            </w:r>
            <w:r>
              <w:rPr>
                <w:w w:val="80"/>
                <w:sz w:val="20"/>
              </w:rPr>
              <w:t xml:space="preserve">THE STATE, OR CLOSE CORPORATIONS WITH MEMBERS PERSONS IN THE SERVICE OF THE </w:t>
            </w:r>
            <w:r>
              <w:rPr>
                <w:spacing w:val="-2"/>
                <w:w w:val="90"/>
                <w:sz w:val="20"/>
              </w:rPr>
              <w:t>STATE.”</w:t>
            </w:r>
          </w:p>
        </w:tc>
      </w:tr>
    </w:tbl>
    <w:p w14:paraId="0100ED9E" w14:textId="77777777" w:rsidR="00E16C5A" w:rsidRDefault="00DD0309">
      <w:pPr>
        <w:spacing w:before="138"/>
        <w:ind w:left="144"/>
        <w:rPr>
          <w:sz w:val="20"/>
        </w:rPr>
      </w:pPr>
      <w:r>
        <w:rPr>
          <w:rFonts w:ascii="Arial"/>
          <w:b/>
          <w:w w:val="80"/>
          <w:sz w:val="20"/>
        </w:rPr>
        <w:t>NB:</w:t>
      </w:r>
      <w:r>
        <w:rPr>
          <w:rFonts w:ascii="Arial"/>
          <w:b/>
          <w:spacing w:val="-6"/>
          <w:sz w:val="20"/>
        </w:rPr>
        <w:t xml:space="preserve"> </w:t>
      </w:r>
      <w:r>
        <w:rPr>
          <w:rFonts w:ascii="Arial"/>
          <w:b/>
          <w:w w:val="80"/>
          <w:sz w:val="20"/>
        </w:rPr>
        <w:t>FAILURE</w:t>
      </w:r>
      <w:r>
        <w:rPr>
          <w:rFonts w:ascii="Arial"/>
          <w:b/>
          <w:spacing w:val="-6"/>
          <w:sz w:val="20"/>
        </w:rPr>
        <w:t xml:space="preserve"> </w:t>
      </w:r>
      <w:r>
        <w:rPr>
          <w:rFonts w:ascii="Arial"/>
          <w:b/>
          <w:w w:val="80"/>
          <w:sz w:val="20"/>
        </w:rPr>
        <w:t>TO</w:t>
      </w:r>
      <w:r>
        <w:rPr>
          <w:rFonts w:ascii="Arial"/>
          <w:b/>
          <w:spacing w:val="-2"/>
          <w:sz w:val="20"/>
        </w:rPr>
        <w:t xml:space="preserve"> </w:t>
      </w:r>
      <w:r>
        <w:rPr>
          <w:rFonts w:ascii="Arial"/>
          <w:b/>
          <w:w w:val="80"/>
          <w:sz w:val="20"/>
        </w:rPr>
        <w:t>PROVIDE</w:t>
      </w:r>
      <w:r>
        <w:rPr>
          <w:rFonts w:ascii="Arial"/>
          <w:b/>
          <w:spacing w:val="-4"/>
          <w:sz w:val="20"/>
        </w:rPr>
        <w:t xml:space="preserve"> </w:t>
      </w:r>
      <w:r>
        <w:rPr>
          <w:rFonts w:ascii="Arial"/>
          <w:b/>
          <w:w w:val="80"/>
          <w:sz w:val="20"/>
        </w:rPr>
        <w:t>/</w:t>
      </w:r>
      <w:r>
        <w:rPr>
          <w:rFonts w:ascii="Arial"/>
          <w:b/>
          <w:spacing w:val="-5"/>
          <w:sz w:val="20"/>
        </w:rPr>
        <w:t xml:space="preserve"> </w:t>
      </w:r>
      <w:r>
        <w:rPr>
          <w:rFonts w:ascii="Arial"/>
          <w:b/>
          <w:w w:val="80"/>
          <w:sz w:val="20"/>
        </w:rPr>
        <w:t>OR</w:t>
      </w:r>
      <w:r>
        <w:rPr>
          <w:rFonts w:ascii="Arial"/>
          <w:b/>
          <w:spacing w:val="-6"/>
          <w:sz w:val="20"/>
        </w:rPr>
        <w:t xml:space="preserve"> </w:t>
      </w:r>
      <w:r>
        <w:rPr>
          <w:rFonts w:ascii="Arial"/>
          <w:b/>
          <w:w w:val="80"/>
          <w:sz w:val="20"/>
        </w:rPr>
        <w:t>COMPLY</w:t>
      </w:r>
      <w:r>
        <w:rPr>
          <w:rFonts w:ascii="Arial"/>
          <w:b/>
          <w:spacing w:val="-6"/>
          <w:sz w:val="20"/>
        </w:rPr>
        <w:t xml:space="preserve"> </w:t>
      </w:r>
      <w:r>
        <w:rPr>
          <w:rFonts w:ascii="Arial"/>
          <w:b/>
          <w:w w:val="80"/>
          <w:sz w:val="20"/>
        </w:rPr>
        <w:t>WITH</w:t>
      </w:r>
      <w:r>
        <w:rPr>
          <w:rFonts w:ascii="Arial"/>
          <w:b/>
          <w:spacing w:val="-1"/>
          <w:sz w:val="20"/>
        </w:rPr>
        <w:t xml:space="preserve"> </w:t>
      </w:r>
      <w:r>
        <w:rPr>
          <w:rFonts w:ascii="Arial"/>
          <w:b/>
          <w:w w:val="80"/>
          <w:sz w:val="20"/>
        </w:rPr>
        <w:t>ANY</w:t>
      </w:r>
      <w:r>
        <w:rPr>
          <w:rFonts w:ascii="Arial"/>
          <w:b/>
          <w:spacing w:val="-3"/>
          <w:sz w:val="20"/>
        </w:rPr>
        <w:t xml:space="preserve"> </w:t>
      </w:r>
      <w:r>
        <w:rPr>
          <w:rFonts w:ascii="Arial"/>
          <w:b/>
          <w:w w:val="80"/>
          <w:sz w:val="20"/>
        </w:rPr>
        <w:t>OF</w:t>
      </w:r>
      <w:r>
        <w:rPr>
          <w:rFonts w:ascii="Arial"/>
          <w:b/>
          <w:spacing w:val="-4"/>
          <w:sz w:val="20"/>
        </w:rPr>
        <w:t xml:space="preserve"> </w:t>
      </w:r>
      <w:r>
        <w:rPr>
          <w:rFonts w:ascii="Arial"/>
          <w:b/>
          <w:w w:val="80"/>
          <w:sz w:val="20"/>
        </w:rPr>
        <w:t>THE</w:t>
      </w:r>
      <w:r>
        <w:rPr>
          <w:rFonts w:ascii="Arial"/>
          <w:b/>
          <w:spacing w:val="-3"/>
          <w:sz w:val="20"/>
        </w:rPr>
        <w:t xml:space="preserve"> </w:t>
      </w:r>
      <w:r>
        <w:rPr>
          <w:rFonts w:ascii="Arial"/>
          <w:b/>
          <w:w w:val="80"/>
          <w:sz w:val="20"/>
        </w:rPr>
        <w:t>ABOVE</w:t>
      </w:r>
      <w:r>
        <w:rPr>
          <w:rFonts w:ascii="Arial"/>
          <w:b/>
          <w:spacing w:val="-3"/>
          <w:sz w:val="20"/>
        </w:rPr>
        <w:t xml:space="preserve"> </w:t>
      </w:r>
      <w:r>
        <w:rPr>
          <w:rFonts w:ascii="Arial"/>
          <w:b/>
          <w:w w:val="80"/>
          <w:sz w:val="20"/>
        </w:rPr>
        <w:t>PARTICULARS</w:t>
      </w:r>
      <w:r>
        <w:rPr>
          <w:rFonts w:ascii="Arial"/>
          <w:b/>
          <w:spacing w:val="-6"/>
          <w:sz w:val="20"/>
        </w:rPr>
        <w:t xml:space="preserve"> </w:t>
      </w:r>
      <w:r>
        <w:rPr>
          <w:rFonts w:ascii="Arial"/>
          <w:b/>
          <w:w w:val="80"/>
          <w:sz w:val="20"/>
        </w:rPr>
        <w:t>MAY</w:t>
      </w:r>
      <w:r>
        <w:rPr>
          <w:rFonts w:ascii="Arial"/>
          <w:b/>
          <w:spacing w:val="-3"/>
          <w:sz w:val="20"/>
        </w:rPr>
        <w:t xml:space="preserve"> </w:t>
      </w:r>
      <w:r>
        <w:rPr>
          <w:rFonts w:ascii="Arial"/>
          <w:b/>
          <w:w w:val="80"/>
          <w:sz w:val="20"/>
        </w:rPr>
        <w:t>RENDER</w:t>
      </w:r>
      <w:r>
        <w:rPr>
          <w:rFonts w:ascii="Arial"/>
          <w:b/>
          <w:spacing w:val="-6"/>
          <w:sz w:val="20"/>
        </w:rPr>
        <w:t xml:space="preserve"> </w:t>
      </w:r>
      <w:r>
        <w:rPr>
          <w:rFonts w:ascii="Arial"/>
          <w:b/>
          <w:w w:val="80"/>
          <w:sz w:val="20"/>
        </w:rPr>
        <w:t>THE</w:t>
      </w:r>
      <w:r>
        <w:rPr>
          <w:rFonts w:ascii="Arial"/>
          <w:b/>
          <w:spacing w:val="-6"/>
          <w:sz w:val="20"/>
        </w:rPr>
        <w:t xml:space="preserve"> </w:t>
      </w:r>
      <w:r>
        <w:rPr>
          <w:rFonts w:ascii="Arial"/>
          <w:b/>
          <w:w w:val="80"/>
          <w:sz w:val="20"/>
        </w:rPr>
        <w:t>BID</w:t>
      </w:r>
      <w:r>
        <w:rPr>
          <w:rFonts w:ascii="Arial"/>
          <w:b/>
          <w:spacing w:val="-5"/>
          <w:sz w:val="20"/>
        </w:rPr>
        <w:t xml:space="preserve"> </w:t>
      </w:r>
      <w:r>
        <w:rPr>
          <w:rFonts w:ascii="Arial"/>
          <w:b/>
          <w:spacing w:val="-2"/>
          <w:w w:val="80"/>
          <w:sz w:val="20"/>
        </w:rPr>
        <w:t>INVALID</w:t>
      </w:r>
      <w:r>
        <w:rPr>
          <w:spacing w:val="-2"/>
          <w:w w:val="80"/>
          <w:sz w:val="20"/>
        </w:rPr>
        <w:t>.</w:t>
      </w:r>
    </w:p>
    <w:p w14:paraId="0100ED9F" w14:textId="77777777" w:rsidR="00E16C5A" w:rsidRDefault="00DD0309">
      <w:pPr>
        <w:tabs>
          <w:tab w:val="left" w:pos="5905"/>
        </w:tabs>
        <w:spacing w:before="229"/>
        <w:ind w:left="144"/>
        <w:rPr>
          <w:sz w:val="24"/>
        </w:rPr>
      </w:pPr>
      <w:r>
        <w:rPr>
          <w:w w:val="80"/>
          <w:sz w:val="24"/>
        </w:rPr>
        <w:t>SIGNATURE</w:t>
      </w:r>
      <w:r>
        <w:rPr>
          <w:spacing w:val="-2"/>
          <w:sz w:val="24"/>
        </w:rPr>
        <w:t xml:space="preserve"> </w:t>
      </w:r>
      <w:r>
        <w:rPr>
          <w:w w:val="80"/>
          <w:sz w:val="24"/>
        </w:rPr>
        <w:t>OF</w:t>
      </w:r>
      <w:r>
        <w:rPr>
          <w:spacing w:val="-1"/>
          <w:sz w:val="24"/>
        </w:rPr>
        <w:t xml:space="preserve"> </w:t>
      </w:r>
      <w:r>
        <w:rPr>
          <w:spacing w:val="-2"/>
          <w:w w:val="80"/>
          <w:sz w:val="24"/>
        </w:rPr>
        <w:t>BIDDER:</w:t>
      </w:r>
      <w:r>
        <w:rPr>
          <w:sz w:val="24"/>
        </w:rPr>
        <w:tab/>
      </w:r>
      <w:r>
        <w:rPr>
          <w:spacing w:val="-2"/>
          <w:w w:val="85"/>
          <w:sz w:val="24"/>
        </w:rPr>
        <w:t>……………………………………………</w:t>
      </w:r>
    </w:p>
    <w:p w14:paraId="0100EDA0" w14:textId="77777777" w:rsidR="00E16C5A" w:rsidRDefault="00DD0309">
      <w:pPr>
        <w:tabs>
          <w:tab w:val="left" w:pos="5905"/>
        </w:tabs>
        <w:spacing w:before="274"/>
        <w:ind w:left="144"/>
        <w:rPr>
          <w:sz w:val="24"/>
        </w:rPr>
      </w:pPr>
      <w:r>
        <w:rPr>
          <w:w w:val="80"/>
          <w:sz w:val="24"/>
        </w:rPr>
        <w:t>CAPACITY</w:t>
      </w:r>
      <w:r>
        <w:rPr>
          <w:spacing w:val="-6"/>
          <w:sz w:val="24"/>
        </w:rPr>
        <w:t xml:space="preserve"> </w:t>
      </w:r>
      <w:r>
        <w:rPr>
          <w:w w:val="80"/>
          <w:sz w:val="24"/>
        </w:rPr>
        <w:t>UNDER</w:t>
      </w:r>
      <w:r>
        <w:rPr>
          <w:spacing w:val="-5"/>
          <w:sz w:val="24"/>
        </w:rPr>
        <w:t xml:space="preserve"> </w:t>
      </w:r>
      <w:r>
        <w:rPr>
          <w:w w:val="80"/>
          <w:sz w:val="24"/>
        </w:rPr>
        <w:t>WHICH</w:t>
      </w:r>
      <w:r>
        <w:rPr>
          <w:spacing w:val="-7"/>
          <w:sz w:val="24"/>
        </w:rPr>
        <w:t xml:space="preserve"> </w:t>
      </w:r>
      <w:r>
        <w:rPr>
          <w:w w:val="80"/>
          <w:sz w:val="24"/>
        </w:rPr>
        <w:t>THIS</w:t>
      </w:r>
      <w:r>
        <w:rPr>
          <w:spacing w:val="-5"/>
          <w:sz w:val="24"/>
        </w:rPr>
        <w:t xml:space="preserve"> </w:t>
      </w:r>
      <w:r>
        <w:rPr>
          <w:w w:val="80"/>
          <w:sz w:val="24"/>
        </w:rPr>
        <w:t>BID</w:t>
      </w:r>
      <w:r>
        <w:rPr>
          <w:spacing w:val="-6"/>
          <w:sz w:val="24"/>
        </w:rPr>
        <w:t xml:space="preserve"> </w:t>
      </w:r>
      <w:r>
        <w:rPr>
          <w:w w:val="80"/>
          <w:sz w:val="24"/>
        </w:rPr>
        <w:t>IS</w:t>
      </w:r>
      <w:r>
        <w:rPr>
          <w:spacing w:val="-7"/>
          <w:sz w:val="24"/>
        </w:rPr>
        <w:t xml:space="preserve"> </w:t>
      </w:r>
      <w:r>
        <w:rPr>
          <w:spacing w:val="-2"/>
          <w:w w:val="80"/>
          <w:sz w:val="24"/>
        </w:rPr>
        <w:t>SIGNED:</w:t>
      </w:r>
      <w:r>
        <w:rPr>
          <w:sz w:val="24"/>
        </w:rPr>
        <w:tab/>
      </w:r>
      <w:r>
        <w:rPr>
          <w:spacing w:val="-2"/>
          <w:w w:val="85"/>
          <w:sz w:val="24"/>
        </w:rPr>
        <w:t>……………………………………………</w:t>
      </w:r>
    </w:p>
    <w:p w14:paraId="0100EDA1" w14:textId="77777777" w:rsidR="00E16C5A" w:rsidRDefault="00DD0309">
      <w:pPr>
        <w:ind w:left="144"/>
        <w:rPr>
          <w:sz w:val="24"/>
        </w:rPr>
      </w:pPr>
      <w:r>
        <w:rPr>
          <w:w w:val="80"/>
          <w:sz w:val="24"/>
        </w:rPr>
        <w:t>(Proof</w:t>
      </w:r>
      <w:r>
        <w:rPr>
          <w:spacing w:val="-4"/>
          <w:sz w:val="24"/>
        </w:rPr>
        <w:t xml:space="preserve"> </w:t>
      </w:r>
      <w:r>
        <w:rPr>
          <w:w w:val="80"/>
          <w:sz w:val="24"/>
        </w:rPr>
        <w:t>of</w:t>
      </w:r>
      <w:r>
        <w:rPr>
          <w:spacing w:val="-5"/>
          <w:sz w:val="24"/>
        </w:rPr>
        <w:t xml:space="preserve"> </w:t>
      </w:r>
      <w:r>
        <w:rPr>
          <w:w w:val="80"/>
          <w:sz w:val="24"/>
        </w:rPr>
        <w:t>authority</w:t>
      </w:r>
      <w:r>
        <w:rPr>
          <w:spacing w:val="-4"/>
          <w:sz w:val="24"/>
        </w:rPr>
        <w:t xml:space="preserve"> </w:t>
      </w:r>
      <w:r>
        <w:rPr>
          <w:w w:val="80"/>
          <w:sz w:val="24"/>
        </w:rPr>
        <w:t>must</w:t>
      </w:r>
      <w:r>
        <w:rPr>
          <w:spacing w:val="-3"/>
          <w:sz w:val="24"/>
        </w:rPr>
        <w:t xml:space="preserve"> </w:t>
      </w:r>
      <w:r>
        <w:rPr>
          <w:w w:val="80"/>
          <w:sz w:val="24"/>
        </w:rPr>
        <w:t>be</w:t>
      </w:r>
      <w:r>
        <w:rPr>
          <w:spacing w:val="-6"/>
          <w:sz w:val="24"/>
        </w:rPr>
        <w:t xml:space="preserve"> </w:t>
      </w:r>
      <w:r>
        <w:rPr>
          <w:w w:val="80"/>
          <w:sz w:val="24"/>
        </w:rPr>
        <w:t>submitted</w:t>
      </w:r>
      <w:r>
        <w:rPr>
          <w:spacing w:val="-5"/>
          <w:sz w:val="24"/>
        </w:rPr>
        <w:t xml:space="preserve"> </w:t>
      </w:r>
      <w:r>
        <w:rPr>
          <w:w w:val="80"/>
          <w:sz w:val="24"/>
        </w:rPr>
        <w:t>e.g.</w:t>
      </w:r>
      <w:r>
        <w:rPr>
          <w:spacing w:val="-4"/>
          <w:sz w:val="24"/>
        </w:rPr>
        <w:t xml:space="preserve"> </w:t>
      </w:r>
      <w:r>
        <w:rPr>
          <w:w w:val="80"/>
          <w:sz w:val="24"/>
        </w:rPr>
        <w:t>company</w:t>
      </w:r>
      <w:r>
        <w:rPr>
          <w:spacing w:val="-3"/>
          <w:sz w:val="24"/>
        </w:rPr>
        <w:t xml:space="preserve"> </w:t>
      </w:r>
      <w:r>
        <w:rPr>
          <w:spacing w:val="-2"/>
          <w:w w:val="80"/>
          <w:sz w:val="24"/>
        </w:rPr>
        <w:t>resolution)</w:t>
      </w:r>
    </w:p>
    <w:p w14:paraId="0100EDA2" w14:textId="77777777" w:rsidR="00E16C5A" w:rsidRDefault="00E16C5A">
      <w:pPr>
        <w:pStyle w:val="BodyText"/>
        <w:rPr>
          <w:sz w:val="24"/>
        </w:rPr>
      </w:pPr>
    </w:p>
    <w:p w14:paraId="0100EDA3" w14:textId="77777777" w:rsidR="00E16C5A" w:rsidRDefault="00DD0309">
      <w:pPr>
        <w:tabs>
          <w:tab w:val="left" w:pos="5905"/>
        </w:tabs>
        <w:ind w:left="144"/>
        <w:rPr>
          <w:sz w:val="24"/>
        </w:rPr>
      </w:pPr>
      <w:r>
        <w:rPr>
          <w:spacing w:val="-2"/>
          <w:w w:val="90"/>
          <w:sz w:val="24"/>
        </w:rPr>
        <w:t>DATE:</w:t>
      </w:r>
      <w:r>
        <w:rPr>
          <w:sz w:val="24"/>
        </w:rPr>
        <w:tab/>
      </w:r>
      <w:r>
        <w:rPr>
          <w:spacing w:val="-2"/>
          <w:w w:val="85"/>
          <w:sz w:val="24"/>
        </w:rPr>
        <w:t>…………………………………………...</w:t>
      </w:r>
    </w:p>
    <w:p w14:paraId="0100EDA4" w14:textId="77777777" w:rsidR="00E16C5A" w:rsidRDefault="00E16C5A">
      <w:pPr>
        <w:rPr>
          <w:sz w:val="24"/>
        </w:rPr>
        <w:sectPr w:rsidR="00E16C5A">
          <w:pgSz w:w="11910" w:h="16840"/>
          <w:pgMar w:top="1160" w:right="141" w:bottom="1240" w:left="708" w:header="0" w:footer="1050" w:gutter="0"/>
          <w:cols w:space="720"/>
        </w:sectPr>
      </w:pPr>
    </w:p>
    <w:p w14:paraId="0100EDA5" w14:textId="77777777" w:rsidR="00E16C5A" w:rsidRDefault="00DD0309">
      <w:pPr>
        <w:spacing w:before="78"/>
        <w:ind w:left="864"/>
        <w:rPr>
          <w:sz w:val="24"/>
        </w:rPr>
      </w:pPr>
      <w:r>
        <w:rPr>
          <w:w w:val="80"/>
          <w:sz w:val="24"/>
        </w:rPr>
        <w:lastRenderedPageBreak/>
        <w:t>NOTICES</w:t>
      </w:r>
      <w:r>
        <w:rPr>
          <w:spacing w:val="-1"/>
          <w:sz w:val="24"/>
        </w:rPr>
        <w:t xml:space="preserve"> </w:t>
      </w:r>
      <w:r>
        <w:rPr>
          <w:w w:val="80"/>
          <w:sz w:val="24"/>
        </w:rPr>
        <w:t>TO</w:t>
      </w:r>
      <w:r>
        <w:rPr>
          <w:spacing w:val="-1"/>
          <w:sz w:val="24"/>
        </w:rPr>
        <w:t xml:space="preserve"> </w:t>
      </w:r>
      <w:r>
        <w:rPr>
          <w:w w:val="80"/>
          <w:sz w:val="24"/>
        </w:rPr>
        <w:t>RESPONDENTS</w:t>
      </w:r>
      <w:r>
        <w:rPr>
          <w:spacing w:val="-2"/>
          <w:sz w:val="24"/>
        </w:rPr>
        <w:t xml:space="preserve"> </w:t>
      </w:r>
      <w:r>
        <w:rPr>
          <w:w w:val="80"/>
          <w:sz w:val="24"/>
        </w:rPr>
        <w:t>REGARDING</w:t>
      </w:r>
      <w:r>
        <w:rPr>
          <w:spacing w:val="-1"/>
          <w:sz w:val="24"/>
        </w:rPr>
        <w:t xml:space="preserve"> </w:t>
      </w:r>
      <w:r>
        <w:rPr>
          <w:w w:val="80"/>
          <w:sz w:val="24"/>
        </w:rPr>
        <w:t>THE</w:t>
      </w:r>
      <w:r>
        <w:rPr>
          <w:spacing w:val="-1"/>
          <w:sz w:val="24"/>
        </w:rPr>
        <w:t xml:space="preserve"> </w:t>
      </w:r>
      <w:r>
        <w:rPr>
          <w:w w:val="80"/>
          <w:sz w:val="24"/>
        </w:rPr>
        <w:t>COMPLETION</w:t>
      </w:r>
      <w:r>
        <w:rPr>
          <w:spacing w:val="-2"/>
          <w:sz w:val="24"/>
        </w:rPr>
        <w:t xml:space="preserve"> </w:t>
      </w:r>
      <w:r>
        <w:rPr>
          <w:w w:val="80"/>
          <w:sz w:val="24"/>
        </w:rPr>
        <w:t>OF</w:t>
      </w:r>
      <w:r>
        <w:rPr>
          <w:spacing w:val="-1"/>
          <w:sz w:val="24"/>
        </w:rPr>
        <w:t xml:space="preserve"> </w:t>
      </w:r>
      <w:r>
        <w:rPr>
          <w:spacing w:val="-2"/>
          <w:w w:val="80"/>
          <w:sz w:val="24"/>
        </w:rPr>
        <w:t>FORMS</w:t>
      </w:r>
    </w:p>
    <w:p w14:paraId="0100EDA6" w14:textId="77777777" w:rsidR="00E16C5A" w:rsidRDefault="00E16C5A">
      <w:pPr>
        <w:pStyle w:val="BodyText"/>
        <w:rPr>
          <w:sz w:val="24"/>
        </w:rPr>
      </w:pPr>
    </w:p>
    <w:p w14:paraId="0100EDA7" w14:textId="77777777" w:rsidR="00E16C5A" w:rsidRDefault="00DD0309">
      <w:pPr>
        <w:ind w:left="864" w:right="427"/>
        <w:rPr>
          <w:sz w:val="24"/>
        </w:rPr>
      </w:pPr>
      <w:r>
        <w:rPr>
          <w:w w:val="80"/>
          <w:sz w:val="24"/>
        </w:rPr>
        <w:t>PLEASE</w:t>
      </w:r>
      <w:r>
        <w:rPr>
          <w:sz w:val="24"/>
        </w:rPr>
        <w:t xml:space="preserve"> </w:t>
      </w:r>
      <w:r>
        <w:rPr>
          <w:w w:val="80"/>
          <w:sz w:val="24"/>
        </w:rPr>
        <w:t>NOTE</w:t>
      </w:r>
      <w:r>
        <w:rPr>
          <w:sz w:val="24"/>
        </w:rPr>
        <w:t xml:space="preserve"> </w:t>
      </w:r>
      <w:r>
        <w:rPr>
          <w:w w:val="80"/>
          <w:sz w:val="24"/>
        </w:rPr>
        <w:t>THAT</w:t>
      </w:r>
      <w:r>
        <w:rPr>
          <w:sz w:val="24"/>
        </w:rPr>
        <w:t xml:space="preserve"> </w:t>
      </w:r>
      <w:r>
        <w:rPr>
          <w:w w:val="80"/>
          <w:sz w:val="24"/>
        </w:rPr>
        <w:t>THIS</w:t>
      </w:r>
      <w:r>
        <w:rPr>
          <w:sz w:val="24"/>
        </w:rPr>
        <w:t xml:space="preserve"> </w:t>
      </w:r>
      <w:r>
        <w:rPr>
          <w:w w:val="80"/>
          <w:sz w:val="24"/>
        </w:rPr>
        <w:t>CALL</w:t>
      </w:r>
      <w:r>
        <w:rPr>
          <w:sz w:val="24"/>
        </w:rPr>
        <w:t xml:space="preserve"> </w:t>
      </w:r>
      <w:r>
        <w:rPr>
          <w:w w:val="80"/>
          <w:sz w:val="24"/>
        </w:rPr>
        <w:t>FOR</w:t>
      </w:r>
      <w:r>
        <w:rPr>
          <w:sz w:val="24"/>
        </w:rPr>
        <w:t xml:space="preserve"> </w:t>
      </w:r>
      <w:r>
        <w:rPr>
          <w:w w:val="80"/>
          <w:sz w:val="24"/>
        </w:rPr>
        <w:t>BIDS</w:t>
      </w:r>
      <w:r>
        <w:rPr>
          <w:sz w:val="24"/>
        </w:rPr>
        <w:t xml:space="preserve"> </w:t>
      </w:r>
      <w:r>
        <w:rPr>
          <w:w w:val="80"/>
          <w:sz w:val="24"/>
        </w:rPr>
        <w:t>IS</w:t>
      </w:r>
      <w:r>
        <w:rPr>
          <w:sz w:val="24"/>
        </w:rPr>
        <w:t xml:space="preserve"> </w:t>
      </w:r>
      <w:r>
        <w:rPr>
          <w:w w:val="80"/>
          <w:sz w:val="24"/>
        </w:rPr>
        <w:t>SUBJECT</w:t>
      </w:r>
      <w:r>
        <w:rPr>
          <w:sz w:val="24"/>
        </w:rPr>
        <w:t xml:space="preserve"> </w:t>
      </w:r>
      <w:r>
        <w:rPr>
          <w:w w:val="80"/>
          <w:sz w:val="24"/>
        </w:rPr>
        <w:t>TO</w:t>
      </w:r>
      <w:r>
        <w:rPr>
          <w:sz w:val="24"/>
        </w:rPr>
        <w:t xml:space="preserve"> </w:t>
      </w:r>
      <w:r>
        <w:rPr>
          <w:w w:val="80"/>
          <w:sz w:val="24"/>
        </w:rPr>
        <w:t>TREASURY</w:t>
      </w:r>
      <w:r>
        <w:rPr>
          <w:sz w:val="24"/>
        </w:rPr>
        <w:t xml:space="preserve"> </w:t>
      </w:r>
      <w:r>
        <w:rPr>
          <w:w w:val="80"/>
          <w:sz w:val="24"/>
        </w:rPr>
        <w:t>REGULATIONS</w:t>
      </w:r>
      <w:r>
        <w:rPr>
          <w:sz w:val="24"/>
        </w:rPr>
        <w:t xml:space="preserve"> </w:t>
      </w:r>
      <w:r>
        <w:rPr>
          <w:w w:val="80"/>
          <w:sz w:val="24"/>
        </w:rPr>
        <w:t>16A</w:t>
      </w:r>
      <w:r>
        <w:rPr>
          <w:sz w:val="24"/>
        </w:rPr>
        <w:t xml:space="preserve"> </w:t>
      </w:r>
      <w:r>
        <w:rPr>
          <w:w w:val="80"/>
          <w:sz w:val="24"/>
        </w:rPr>
        <w:t>ISSUED</w:t>
      </w:r>
      <w:r>
        <w:rPr>
          <w:sz w:val="24"/>
        </w:rPr>
        <w:t xml:space="preserve"> </w:t>
      </w:r>
      <w:r>
        <w:rPr>
          <w:w w:val="80"/>
          <w:sz w:val="24"/>
        </w:rPr>
        <w:t>IN</w:t>
      </w:r>
      <w:r>
        <w:rPr>
          <w:spacing w:val="40"/>
          <w:sz w:val="24"/>
        </w:rPr>
        <w:t xml:space="preserve"> </w:t>
      </w:r>
      <w:r>
        <w:rPr>
          <w:w w:val="85"/>
          <w:sz w:val="24"/>
        </w:rPr>
        <w:t>TERMS</w:t>
      </w:r>
      <w:r>
        <w:rPr>
          <w:spacing w:val="-7"/>
          <w:w w:val="85"/>
          <w:sz w:val="24"/>
        </w:rPr>
        <w:t xml:space="preserve"> </w:t>
      </w:r>
      <w:r>
        <w:rPr>
          <w:w w:val="85"/>
          <w:sz w:val="24"/>
        </w:rPr>
        <w:t>OF</w:t>
      </w:r>
      <w:r>
        <w:rPr>
          <w:spacing w:val="-7"/>
          <w:w w:val="85"/>
          <w:sz w:val="24"/>
        </w:rPr>
        <w:t xml:space="preserve"> </w:t>
      </w:r>
      <w:r>
        <w:rPr>
          <w:w w:val="85"/>
          <w:sz w:val="24"/>
        </w:rPr>
        <w:t>THE</w:t>
      </w:r>
      <w:r>
        <w:rPr>
          <w:spacing w:val="-6"/>
          <w:w w:val="85"/>
          <w:sz w:val="24"/>
        </w:rPr>
        <w:t xml:space="preserve"> </w:t>
      </w:r>
      <w:r>
        <w:rPr>
          <w:w w:val="85"/>
          <w:sz w:val="24"/>
        </w:rPr>
        <w:t>PUBLIC</w:t>
      </w:r>
      <w:r>
        <w:rPr>
          <w:spacing w:val="-7"/>
          <w:w w:val="85"/>
          <w:sz w:val="24"/>
        </w:rPr>
        <w:t xml:space="preserve"> </w:t>
      </w:r>
      <w:r>
        <w:rPr>
          <w:w w:val="85"/>
          <w:sz w:val="24"/>
        </w:rPr>
        <w:t>FINANCE</w:t>
      </w:r>
      <w:r>
        <w:rPr>
          <w:spacing w:val="-7"/>
          <w:w w:val="85"/>
          <w:sz w:val="24"/>
        </w:rPr>
        <w:t xml:space="preserve"> </w:t>
      </w:r>
      <w:r>
        <w:rPr>
          <w:w w:val="85"/>
          <w:sz w:val="24"/>
        </w:rPr>
        <w:t>MANAGEMENT</w:t>
      </w:r>
      <w:r>
        <w:rPr>
          <w:spacing w:val="-6"/>
          <w:w w:val="85"/>
          <w:sz w:val="24"/>
        </w:rPr>
        <w:t xml:space="preserve"> </w:t>
      </w:r>
      <w:r>
        <w:rPr>
          <w:w w:val="85"/>
          <w:sz w:val="24"/>
        </w:rPr>
        <w:t>ACT,</w:t>
      </w:r>
      <w:r>
        <w:rPr>
          <w:spacing w:val="-7"/>
          <w:w w:val="85"/>
          <w:sz w:val="24"/>
        </w:rPr>
        <w:t xml:space="preserve"> </w:t>
      </w:r>
      <w:r>
        <w:rPr>
          <w:w w:val="85"/>
          <w:sz w:val="24"/>
        </w:rPr>
        <w:t>1999.</w:t>
      </w:r>
    </w:p>
    <w:p w14:paraId="0100EDA8" w14:textId="77777777" w:rsidR="00E16C5A" w:rsidRDefault="00DD0309">
      <w:pPr>
        <w:pStyle w:val="ListParagraph"/>
        <w:numPr>
          <w:ilvl w:val="0"/>
          <w:numId w:val="32"/>
        </w:numPr>
        <w:tabs>
          <w:tab w:val="left" w:pos="864"/>
        </w:tabs>
        <w:spacing w:before="272"/>
        <w:ind w:right="431"/>
        <w:jc w:val="both"/>
        <w:rPr>
          <w:sz w:val="28"/>
        </w:rPr>
      </w:pPr>
      <w:r>
        <w:rPr>
          <w:w w:val="80"/>
          <w:sz w:val="28"/>
        </w:rPr>
        <w:t>Unless inconsistent with or expressly indicated otherwise by the context, the singular shall include the</w:t>
      </w:r>
      <w:r>
        <w:rPr>
          <w:spacing w:val="-2"/>
          <w:w w:val="80"/>
          <w:sz w:val="28"/>
        </w:rPr>
        <w:t xml:space="preserve"> </w:t>
      </w:r>
      <w:r>
        <w:rPr>
          <w:w w:val="80"/>
          <w:sz w:val="28"/>
        </w:rPr>
        <w:t>plural</w:t>
      </w:r>
      <w:r>
        <w:rPr>
          <w:spacing w:val="-4"/>
          <w:w w:val="80"/>
          <w:sz w:val="28"/>
        </w:rPr>
        <w:t xml:space="preserve"> </w:t>
      </w:r>
      <w:r>
        <w:rPr>
          <w:w w:val="80"/>
          <w:sz w:val="28"/>
        </w:rPr>
        <w:t>and</w:t>
      </w:r>
      <w:r>
        <w:rPr>
          <w:spacing w:val="-2"/>
          <w:w w:val="80"/>
          <w:sz w:val="28"/>
        </w:rPr>
        <w:t xml:space="preserve"> </w:t>
      </w:r>
      <w:r>
        <w:rPr>
          <w:w w:val="80"/>
          <w:sz w:val="28"/>
        </w:rPr>
        <w:t>vice</w:t>
      </w:r>
      <w:r>
        <w:rPr>
          <w:spacing w:val="-4"/>
          <w:w w:val="80"/>
          <w:sz w:val="28"/>
        </w:rPr>
        <w:t xml:space="preserve"> </w:t>
      </w:r>
      <w:r>
        <w:rPr>
          <w:w w:val="80"/>
          <w:sz w:val="28"/>
        </w:rPr>
        <w:t>versa and</w:t>
      </w:r>
      <w:r>
        <w:rPr>
          <w:spacing w:val="-2"/>
          <w:w w:val="80"/>
          <w:sz w:val="28"/>
        </w:rPr>
        <w:t xml:space="preserve"> </w:t>
      </w:r>
      <w:r>
        <w:rPr>
          <w:w w:val="80"/>
          <w:sz w:val="28"/>
        </w:rPr>
        <w:t>with</w:t>
      </w:r>
      <w:r>
        <w:rPr>
          <w:spacing w:val="-1"/>
          <w:w w:val="80"/>
          <w:sz w:val="28"/>
        </w:rPr>
        <w:t xml:space="preserve"> </w:t>
      </w:r>
      <w:r>
        <w:rPr>
          <w:w w:val="80"/>
          <w:sz w:val="28"/>
        </w:rPr>
        <w:t>words</w:t>
      </w:r>
      <w:r>
        <w:rPr>
          <w:spacing w:val="-2"/>
          <w:w w:val="80"/>
          <w:sz w:val="28"/>
        </w:rPr>
        <w:t xml:space="preserve"> </w:t>
      </w:r>
      <w:r>
        <w:rPr>
          <w:w w:val="80"/>
          <w:sz w:val="28"/>
        </w:rPr>
        <w:t>importing</w:t>
      </w:r>
      <w:r>
        <w:rPr>
          <w:spacing w:val="-2"/>
          <w:w w:val="80"/>
          <w:sz w:val="28"/>
        </w:rPr>
        <w:t xml:space="preserve"> </w:t>
      </w:r>
      <w:r>
        <w:rPr>
          <w:w w:val="80"/>
          <w:sz w:val="28"/>
        </w:rPr>
        <w:t>the</w:t>
      </w:r>
      <w:r>
        <w:rPr>
          <w:spacing w:val="-2"/>
          <w:w w:val="80"/>
          <w:sz w:val="28"/>
        </w:rPr>
        <w:t xml:space="preserve"> </w:t>
      </w:r>
      <w:r>
        <w:rPr>
          <w:w w:val="80"/>
          <w:sz w:val="28"/>
        </w:rPr>
        <w:t>masculine</w:t>
      </w:r>
      <w:r>
        <w:rPr>
          <w:spacing w:val="-2"/>
          <w:w w:val="80"/>
          <w:sz w:val="28"/>
        </w:rPr>
        <w:t xml:space="preserve"> </w:t>
      </w:r>
      <w:r>
        <w:rPr>
          <w:w w:val="80"/>
          <w:sz w:val="28"/>
        </w:rPr>
        <w:t>gender shall</w:t>
      </w:r>
      <w:r>
        <w:rPr>
          <w:spacing w:val="-4"/>
          <w:w w:val="80"/>
          <w:sz w:val="28"/>
        </w:rPr>
        <w:t xml:space="preserve"> </w:t>
      </w:r>
      <w:r>
        <w:rPr>
          <w:w w:val="80"/>
          <w:sz w:val="28"/>
        </w:rPr>
        <w:t>include</w:t>
      </w:r>
      <w:r>
        <w:rPr>
          <w:spacing w:val="-2"/>
          <w:w w:val="80"/>
          <w:sz w:val="28"/>
        </w:rPr>
        <w:t xml:space="preserve"> </w:t>
      </w:r>
      <w:r>
        <w:rPr>
          <w:w w:val="80"/>
          <w:sz w:val="28"/>
        </w:rPr>
        <w:t>the</w:t>
      </w:r>
      <w:r>
        <w:rPr>
          <w:spacing w:val="-2"/>
          <w:w w:val="80"/>
          <w:sz w:val="28"/>
        </w:rPr>
        <w:t xml:space="preserve"> </w:t>
      </w:r>
      <w:r>
        <w:rPr>
          <w:w w:val="80"/>
          <w:sz w:val="28"/>
        </w:rPr>
        <w:t xml:space="preserve">feminine </w:t>
      </w:r>
      <w:r>
        <w:rPr>
          <w:w w:val="90"/>
          <w:sz w:val="28"/>
        </w:rPr>
        <w:t>and the neuter.</w:t>
      </w:r>
    </w:p>
    <w:p w14:paraId="0100EDA9" w14:textId="77777777" w:rsidR="00E16C5A" w:rsidRDefault="00DD0309">
      <w:pPr>
        <w:pStyle w:val="ListParagraph"/>
        <w:numPr>
          <w:ilvl w:val="0"/>
          <w:numId w:val="32"/>
        </w:numPr>
        <w:tabs>
          <w:tab w:val="left" w:pos="864"/>
        </w:tabs>
        <w:ind w:right="431"/>
        <w:jc w:val="both"/>
        <w:rPr>
          <w:sz w:val="28"/>
        </w:rPr>
      </w:pPr>
      <w:r>
        <w:rPr>
          <w:w w:val="85"/>
          <w:sz w:val="28"/>
        </w:rPr>
        <w:t xml:space="preserve">Under no circumstances whatsoever may the Bids forms be retyped or redrafted, but can be </w:t>
      </w:r>
      <w:r>
        <w:rPr>
          <w:spacing w:val="-2"/>
          <w:w w:val="85"/>
          <w:sz w:val="28"/>
        </w:rPr>
        <w:t>completed online without changing any words. Photocopies of the original Bids documentation may</w:t>
      </w:r>
      <w:r>
        <w:rPr>
          <w:spacing w:val="-3"/>
          <w:w w:val="85"/>
          <w:sz w:val="28"/>
        </w:rPr>
        <w:t xml:space="preserve"> </w:t>
      </w:r>
      <w:r>
        <w:rPr>
          <w:spacing w:val="-2"/>
          <w:w w:val="85"/>
          <w:sz w:val="28"/>
        </w:rPr>
        <w:t>be</w:t>
      </w:r>
      <w:r>
        <w:rPr>
          <w:spacing w:val="-5"/>
          <w:w w:val="85"/>
          <w:sz w:val="28"/>
        </w:rPr>
        <w:t xml:space="preserve"> </w:t>
      </w:r>
      <w:r>
        <w:rPr>
          <w:spacing w:val="-2"/>
          <w:w w:val="85"/>
          <w:sz w:val="28"/>
        </w:rPr>
        <w:t>used, but an</w:t>
      </w:r>
      <w:r>
        <w:rPr>
          <w:spacing w:val="-4"/>
          <w:w w:val="85"/>
          <w:sz w:val="28"/>
        </w:rPr>
        <w:t xml:space="preserve"> </w:t>
      </w:r>
      <w:r>
        <w:rPr>
          <w:spacing w:val="-2"/>
          <w:w w:val="85"/>
          <w:sz w:val="28"/>
        </w:rPr>
        <w:t>original</w:t>
      </w:r>
      <w:r>
        <w:rPr>
          <w:spacing w:val="-3"/>
          <w:w w:val="85"/>
          <w:sz w:val="28"/>
        </w:rPr>
        <w:t xml:space="preserve"> </w:t>
      </w:r>
      <w:r>
        <w:rPr>
          <w:spacing w:val="-2"/>
          <w:w w:val="85"/>
          <w:sz w:val="28"/>
        </w:rPr>
        <w:t>signature</w:t>
      </w:r>
      <w:r>
        <w:rPr>
          <w:spacing w:val="-3"/>
          <w:w w:val="85"/>
          <w:sz w:val="28"/>
        </w:rPr>
        <w:t xml:space="preserve"> </w:t>
      </w:r>
      <w:r>
        <w:rPr>
          <w:spacing w:val="-2"/>
          <w:w w:val="85"/>
          <w:sz w:val="28"/>
        </w:rPr>
        <w:t>must appear</w:t>
      </w:r>
      <w:r>
        <w:rPr>
          <w:spacing w:val="-3"/>
          <w:w w:val="85"/>
          <w:sz w:val="28"/>
        </w:rPr>
        <w:t xml:space="preserve"> </w:t>
      </w:r>
      <w:r>
        <w:rPr>
          <w:spacing w:val="-2"/>
          <w:w w:val="85"/>
          <w:sz w:val="28"/>
        </w:rPr>
        <w:t>on</w:t>
      </w:r>
      <w:r>
        <w:rPr>
          <w:spacing w:val="-4"/>
          <w:w w:val="85"/>
          <w:sz w:val="28"/>
        </w:rPr>
        <w:t xml:space="preserve"> </w:t>
      </w:r>
      <w:r>
        <w:rPr>
          <w:spacing w:val="-2"/>
          <w:w w:val="85"/>
          <w:sz w:val="28"/>
        </w:rPr>
        <w:t>such</w:t>
      </w:r>
      <w:r>
        <w:rPr>
          <w:spacing w:val="-3"/>
          <w:w w:val="85"/>
          <w:sz w:val="28"/>
        </w:rPr>
        <w:t xml:space="preserve"> </w:t>
      </w:r>
      <w:r>
        <w:rPr>
          <w:spacing w:val="-2"/>
          <w:w w:val="85"/>
          <w:sz w:val="28"/>
        </w:rPr>
        <w:t>photocopies.</w:t>
      </w:r>
    </w:p>
    <w:p w14:paraId="0100EDAA" w14:textId="77777777" w:rsidR="00E16C5A" w:rsidRDefault="00DD0309">
      <w:pPr>
        <w:pStyle w:val="ListParagraph"/>
        <w:numPr>
          <w:ilvl w:val="0"/>
          <w:numId w:val="32"/>
        </w:numPr>
        <w:tabs>
          <w:tab w:val="left" w:pos="864"/>
        </w:tabs>
        <w:ind w:right="436"/>
        <w:jc w:val="both"/>
        <w:rPr>
          <w:sz w:val="28"/>
        </w:rPr>
      </w:pPr>
      <w:r>
        <w:rPr>
          <w:w w:val="85"/>
          <w:sz w:val="28"/>
        </w:rPr>
        <w:t>The</w:t>
      </w:r>
      <w:r>
        <w:rPr>
          <w:spacing w:val="-8"/>
          <w:w w:val="85"/>
          <w:sz w:val="28"/>
        </w:rPr>
        <w:t xml:space="preserve"> </w:t>
      </w:r>
      <w:r>
        <w:rPr>
          <w:w w:val="85"/>
          <w:sz w:val="28"/>
        </w:rPr>
        <w:t>Respondent</w:t>
      </w:r>
      <w:r>
        <w:rPr>
          <w:spacing w:val="-8"/>
          <w:w w:val="85"/>
          <w:sz w:val="28"/>
        </w:rPr>
        <w:t xml:space="preserve"> </w:t>
      </w:r>
      <w:r>
        <w:rPr>
          <w:w w:val="85"/>
          <w:sz w:val="28"/>
        </w:rPr>
        <w:t>is</w:t>
      </w:r>
      <w:r>
        <w:rPr>
          <w:spacing w:val="-8"/>
          <w:w w:val="85"/>
          <w:sz w:val="28"/>
        </w:rPr>
        <w:t xml:space="preserve"> </w:t>
      </w:r>
      <w:r>
        <w:rPr>
          <w:w w:val="85"/>
          <w:sz w:val="28"/>
        </w:rPr>
        <w:t>advised</w:t>
      </w:r>
      <w:r>
        <w:rPr>
          <w:spacing w:val="-8"/>
          <w:w w:val="85"/>
          <w:sz w:val="28"/>
        </w:rPr>
        <w:t xml:space="preserve"> </w:t>
      </w:r>
      <w:r>
        <w:rPr>
          <w:w w:val="85"/>
          <w:sz w:val="28"/>
        </w:rPr>
        <w:t>to</w:t>
      </w:r>
      <w:r>
        <w:rPr>
          <w:spacing w:val="-7"/>
          <w:w w:val="85"/>
          <w:sz w:val="28"/>
        </w:rPr>
        <w:t xml:space="preserve"> </w:t>
      </w:r>
      <w:r>
        <w:rPr>
          <w:w w:val="85"/>
          <w:sz w:val="28"/>
        </w:rPr>
        <w:t>check</w:t>
      </w:r>
      <w:r>
        <w:rPr>
          <w:spacing w:val="-8"/>
          <w:w w:val="85"/>
          <w:sz w:val="28"/>
        </w:rPr>
        <w:t xml:space="preserve"> </w:t>
      </w:r>
      <w:r>
        <w:rPr>
          <w:w w:val="85"/>
          <w:sz w:val="28"/>
        </w:rPr>
        <w:t>the</w:t>
      </w:r>
      <w:r>
        <w:rPr>
          <w:spacing w:val="-8"/>
          <w:w w:val="85"/>
          <w:sz w:val="28"/>
        </w:rPr>
        <w:t xml:space="preserve"> </w:t>
      </w:r>
      <w:r>
        <w:rPr>
          <w:w w:val="85"/>
          <w:sz w:val="28"/>
        </w:rPr>
        <w:t>number</w:t>
      </w:r>
      <w:r>
        <w:rPr>
          <w:spacing w:val="-8"/>
          <w:w w:val="85"/>
          <w:sz w:val="28"/>
        </w:rPr>
        <w:t xml:space="preserve"> </w:t>
      </w:r>
      <w:r>
        <w:rPr>
          <w:w w:val="85"/>
          <w:sz w:val="28"/>
        </w:rPr>
        <w:t>of</w:t>
      </w:r>
      <w:r>
        <w:rPr>
          <w:spacing w:val="-7"/>
          <w:w w:val="85"/>
          <w:sz w:val="28"/>
        </w:rPr>
        <w:t xml:space="preserve"> </w:t>
      </w:r>
      <w:r>
        <w:rPr>
          <w:w w:val="85"/>
          <w:sz w:val="28"/>
        </w:rPr>
        <w:t>pages</w:t>
      </w:r>
      <w:r>
        <w:rPr>
          <w:spacing w:val="-8"/>
          <w:w w:val="85"/>
          <w:sz w:val="28"/>
        </w:rPr>
        <w:t xml:space="preserve"> </w:t>
      </w:r>
      <w:r>
        <w:rPr>
          <w:w w:val="85"/>
          <w:sz w:val="28"/>
        </w:rPr>
        <w:t>and</w:t>
      </w:r>
      <w:r>
        <w:rPr>
          <w:spacing w:val="-7"/>
          <w:w w:val="85"/>
          <w:sz w:val="28"/>
        </w:rPr>
        <w:t xml:space="preserve"> </w:t>
      </w:r>
      <w:r>
        <w:rPr>
          <w:w w:val="85"/>
          <w:sz w:val="28"/>
        </w:rPr>
        <w:t>to</w:t>
      </w:r>
      <w:r>
        <w:rPr>
          <w:spacing w:val="-8"/>
          <w:w w:val="85"/>
          <w:sz w:val="28"/>
        </w:rPr>
        <w:t xml:space="preserve"> </w:t>
      </w:r>
      <w:r>
        <w:rPr>
          <w:w w:val="85"/>
          <w:sz w:val="28"/>
        </w:rPr>
        <w:t>satisfy</w:t>
      </w:r>
      <w:r>
        <w:rPr>
          <w:spacing w:val="-7"/>
          <w:w w:val="85"/>
          <w:sz w:val="28"/>
        </w:rPr>
        <w:t xml:space="preserve"> </w:t>
      </w:r>
      <w:r>
        <w:rPr>
          <w:w w:val="85"/>
          <w:sz w:val="28"/>
        </w:rPr>
        <w:t>himself</w:t>
      </w:r>
      <w:r>
        <w:rPr>
          <w:spacing w:val="-8"/>
          <w:w w:val="85"/>
          <w:sz w:val="28"/>
        </w:rPr>
        <w:t xml:space="preserve"> </w:t>
      </w:r>
      <w:r>
        <w:rPr>
          <w:w w:val="85"/>
          <w:sz w:val="28"/>
        </w:rPr>
        <w:t>that</w:t>
      </w:r>
      <w:r>
        <w:rPr>
          <w:spacing w:val="-7"/>
          <w:w w:val="85"/>
          <w:sz w:val="28"/>
        </w:rPr>
        <w:t xml:space="preserve"> </w:t>
      </w:r>
      <w:r>
        <w:rPr>
          <w:w w:val="85"/>
          <w:sz w:val="28"/>
        </w:rPr>
        <w:t>none</w:t>
      </w:r>
      <w:r>
        <w:rPr>
          <w:spacing w:val="-8"/>
          <w:w w:val="85"/>
          <w:sz w:val="28"/>
        </w:rPr>
        <w:t xml:space="preserve"> </w:t>
      </w:r>
      <w:r>
        <w:rPr>
          <w:w w:val="85"/>
          <w:sz w:val="28"/>
        </w:rPr>
        <w:t xml:space="preserve">are </w:t>
      </w:r>
      <w:r>
        <w:rPr>
          <w:spacing w:val="-2"/>
          <w:w w:val="90"/>
          <w:sz w:val="28"/>
        </w:rPr>
        <w:t>missing</w:t>
      </w:r>
      <w:r>
        <w:rPr>
          <w:spacing w:val="-10"/>
          <w:w w:val="90"/>
          <w:sz w:val="28"/>
        </w:rPr>
        <w:t xml:space="preserve"> </w:t>
      </w:r>
      <w:r>
        <w:rPr>
          <w:spacing w:val="-2"/>
          <w:w w:val="90"/>
          <w:sz w:val="28"/>
        </w:rPr>
        <w:t>or</w:t>
      </w:r>
      <w:r>
        <w:rPr>
          <w:spacing w:val="-10"/>
          <w:w w:val="90"/>
          <w:sz w:val="28"/>
        </w:rPr>
        <w:t xml:space="preserve"> </w:t>
      </w:r>
      <w:r>
        <w:rPr>
          <w:spacing w:val="-2"/>
          <w:w w:val="90"/>
          <w:sz w:val="28"/>
        </w:rPr>
        <w:t>duplicated.</w:t>
      </w:r>
    </w:p>
    <w:p w14:paraId="0100EDAB" w14:textId="77777777" w:rsidR="00E16C5A" w:rsidRDefault="00DD0309">
      <w:pPr>
        <w:pStyle w:val="ListParagraph"/>
        <w:numPr>
          <w:ilvl w:val="0"/>
          <w:numId w:val="32"/>
        </w:numPr>
        <w:tabs>
          <w:tab w:val="left" w:pos="863"/>
        </w:tabs>
        <w:spacing w:line="322" w:lineRule="exact"/>
        <w:ind w:left="863" w:hanging="359"/>
        <w:jc w:val="both"/>
        <w:rPr>
          <w:sz w:val="28"/>
        </w:rPr>
      </w:pPr>
      <w:r>
        <w:rPr>
          <w:w w:val="80"/>
          <w:sz w:val="28"/>
        </w:rPr>
        <w:t>Bids</w:t>
      </w:r>
      <w:r>
        <w:rPr>
          <w:spacing w:val="-5"/>
          <w:sz w:val="28"/>
        </w:rPr>
        <w:t xml:space="preserve"> </w:t>
      </w:r>
      <w:r>
        <w:rPr>
          <w:w w:val="80"/>
          <w:sz w:val="28"/>
        </w:rPr>
        <w:t>submitted</w:t>
      </w:r>
      <w:r>
        <w:rPr>
          <w:spacing w:val="-6"/>
          <w:sz w:val="28"/>
        </w:rPr>
        <w:t xml:space="preserve"> </w:t>
      </w:r>
      <w:r>
        <w:rPr>
          <w:w w:val="80"/>
          <w:sz w:val="28"/>
        </w:rPr>
        <w:t>must</w:t>
      </w:r>
      <w:r>
        <w:rPr>
          <w:spacing w:val="-7"/>
          <w:sz w:val="28"/>
        </w:rPr>
        <w:t xml:space="preserve"> </w:t>
      </w:r>
      <w:r>
        <w:rPr>
          <w:w w:val="80"/>
          <w:sz w:val="28"/>
        </w:rPr>
        <w:t>be</w:t>
      </w:r>
      <w:r>
        <w:rPr>
          <w:spacing w:val="-9"/>
          <w:sz w:val="28"/>
        </w:rPr>
        <w:t xml:space="preserve"> </w:t>
      </w:r>
      <w:r>
        <w:rPr>
          <w:w w:val="80"/>
          <w:sz w:val="28"/>
        </w:rPr>
        <w:t>complete</w:t>
      </w:r>
      <w:r>
        <w:rPr>
          <w:spacing w:val="-4"/>
          <w:sz w:val="28"/>
        </w:rPr>
        <w:t xml:space="preserve"> </w:t>
      </w:r>
      <w:r>
        <w:rPr>
          <w:w w:val="80"/>
          <w:sz w:val="28"/>
        </w:rPr>
        <w:t>in</w:t>
      </w:r>
      <w:r>
        <w:rPr>
          <w:spacing w:val="-5"/>
          <w:sz w:val="28"/>
        </w:rPr>
        <w:t xml:space="preserve"> </w:t>
      </w:r>
      <w:r>
        <w:rPr>
          <w:w w:val="80"/>
          <w:sz w:val="28"/>
        </w:rPr>
        <w:t>all</w:t>
      </w:r>
      <w:r>
        <w:rPr>
          <w:spacing w:val="-7"/>
          <w:sz w:val="28"/>
        </w:rPr>
        <w:t xml:space="preserve"> </w:t>
      </w:r>
      <w:r>
        <w:rPr>
          <w:spacing w:val="-2"/>
          <w:w w:val="80"/>
          <w:sz w:val="28"/>
        </w:rPr>
        <w:t>respects.</w:t>
      </w:r>
    </w:p>
    <w:p w14:paraId="0100EDAC" w14:textId="77777777" w:rsidR="00E16C5A" w:rsidRDefault="00DD0309">
      <w:pPr>
        <w:pStyle w:val="ListParagraph"/>
        <w:numPr>
          <w:ilvl w:val="0"/>
          <w:numId w:val="32"/>
        </w:numPr>
        <w:tabs>
          <w:tab w:val="left" w:pos="864"/>
        </w:tabs>
        <w:ind w:right="434"/>
        <w:jc w:val="both"/>
        <w:rPr>
          <w:sz w:val="28"/>
        </w:rPr>
      </w:pPr>
      <w:r>
        <w:rPr>
          <w:w w:val="85"/>
          <w:sz w:val="28"/>
        </w:rPr>
        <w:t>Bids</w:t>
      </w:r>
      <w:r>
        <w:rPr>
          <w:spacing w:val="-4"/>
          <w:w w:val="85"/>
          <w:sz w:val="28"/>
        </w:rPr>
        <w:t xml:space="preserve"> </w:t>
      </w:r>
      <w:r>
        <w:rPr>
          <w:w w:val="85"/>
          <w:sz w:val="28"/>
        </w:rPr>
        <w:t>shall</w:t>
      </w:r>
      <w:r>
        <w:rPr>
          <w:spacing w:val="-5"/>
          <w:w w:val="85"/>
          <w:sz w:val="28"/>
        </w:rPr>
        <w:t xml:space="preserve"> </w:t>
      </w:r>
      <w:r>
        <w:rPr>
          <w:w w:val="85"/>
          <w:sz w:val="28"/>
        </w:rPr>
        <w:t>be</w:t>
      </w:r>
      <w:r>
        <w:rPr>
          <w:spacing w:val="-3"/>
          <w:w w:val="85"/>
          <w:sz w:val="28"/>
        </w:rPr>
        <w:t xml:space="preserve"> </w:t>
      </w:r>
      <w:r>
        <w:rPr>
          <w:w w:val="85"/>
          <w:sz w:val="28"/>
        </w:rPr>
        <w:t>lodged</w:t>
      </w:r>
      <w:r>
        <w:rPr>
          <w:spacing w:val="-4"/>
          <w:w w:val="85"/>
          <w:sz w:val="28"/>
        </w:rPr>
        <w:t xml:space="preserve"> </w:t>
      </w:r>
      <w:r>
        <w:rPr>
          <w:w w:val="85"/>
          <w:sz w:val="28"/>
        </w:rPr>
        <w:t>at</w:t>
      </w:r>
      <w:r>
        <w:rPr>
          <w:spacing w:val="-2"/>
          <w:w w:val="85"/>
          <w:sz w:val="28"/>
        </w:rPr>
        <w:t xml:space="preserve"> </w:t>
      </w:r>
      <w:r>
        <w:rPr>
          <w:w w:val="85"/>
          <w:sz w:val="28"/>
        </w:rPr>
        <w:t>the</w:t>
      </w:r>
      <w:r>
        <w:rPr>
          <w:spacing w:val="-4"/>
          <w:w w:val="85"/>
          <w:sz w:val="28"/>
        </w:rPr>
        <w:t xml:space="preserve"> </w:t>
      </w:r>
      <w:r>
        <w:rPr>
          <w:w w:val="85"/>
          <w:sz w:val="28"/>
        </w:rPr>
        <w:t>address</w:t>
      </w:r>
      <w:r>
        <w:rPr>
          <w:spacing w:val="-4"/>
          <w:w w:val="85"/>
          <w:sz w:val="28"/>
        </w:rPr>
        <w:t xml:space="preserve"> </w:t>
      </w:r>
      <w:r>
        <w:rPr>
          <w:w w:val="85"/>
          <w:sz w:val="28"/>
        </w:rPr>
        <w:t>indicated</w:t>
      </w:r>
      <w:r>
        <w:rPr>
          <w:spacing w:val="-3"/>
          <w:w w:val="85"/>
          <w:sz w:val="28"/>
        </w:rPr>
        <w:t xml:space="preserve"> </w:t>
      </w:r>
      <w:r>
        <w:rPr>
          <w:w w:val="85"/>
          <w:sz w:val="28"/>
        </w:rPr>
        <w:t>not</w:t>
      </w:r>
      <w:r>
        <w:rPr>
          <w:spacing w:val="-3"/>
          <w:w w:val="85"/>
          <w:sz w:val="28"/>
        </w:rPr>
        <w:t xml:space="preserve"> </w:t>
      </w:r>
      <w:r>
        <w:rPr>
          <w:w w:val="85"/>
          <w:sz w:val="28"/>
        </w:rPr>
        <w:t>later</w:t>
      </w:r>
      <w:r>
        <w:rPr>
          <w:spacing w:val="-4"/>
          <w:w w:val="85"/>
          <w:sz w:val="28"/>
        </w:rPr>
        <w:t xml:space="preserve"> </w:t>
      </w:r>
      <w:r>
        <w:rPr>
          <w:w w:val="85"/>
          <w:sz w:val="28"/>
        </w:rPr>
        <w:t>than</w:t>
      </w:r>
      <w:r>
        <w:rPr>
          <w:spacing w:val="-4"/>
          <w:w w:val="85"/>
          <w:sz w:val="28"/>
        </w:rPr>
        <w:t xml:space="preserve"> </w:t>
      </w:r>
      <w:r>
        <w:rPr>
          <w:w w:val="85"/>
          <w:sz w:val="28"/>
        </w:rPr>
        <w:t>the</w:t>
      </w:r>
      <w:r>
        <w:rPr>
          <w:spacing w:val="-4"/>
          <w:w w:val="85"/>
          <w:sz w:val="28"/>
        </w:rPr>
        <w:t xml:space="preserve"> </w:t>
      </w:r>
      <w:r>
        <w:rPr>
          <w:w w:val="85"/>
          <w:sz w:val="28"/>
        </w:rPr>
        <w:t>closing</w:t>
      </w:r>
      <w:r>
        <w:rPr>
          <w:spacing w:val="-4"/>
          <w:w w:val="85"/>
          <w:sz w:val="28"/>
        </w:rPr>
        <w:t xml:space="preserve"> </w:t>
      </w:r>
      <w:r>
        <w:rPr>
          <w:w w:val="85"/>
          <w:sz w:val="28"/>
        </w:rPr>
        <w:t>time</w:t>
      </w:r>
      <w:r>
        <w:rPr>
          <w:spacing w:val="-4"/>
          <w:w w:val="85"/>
          <w:sz w:val="28"/>
        </w:rPr>
        <w:t xml:space="preserve"> </w:t>
      </w:r>
      <w:r>
        <w:rPr>
          <w:w w:val="85"/>
          <w:sz w:val="28"/>
        </w:rPr>
        <w:t>specified</w:t>
      </w:r>
      <w:r>
        <w:rPr>
          <w:spacing w:val="-4"/>
          <w:w w:val="85"/>
          <w:sz w:val="28"/>
        </w:rPr>
        <w:t xml:space="preserve"> </w:t>
      </w:r>
      <w:r>
        <w:rPr>
          <w:w w:val="85"/>
          <w:sz w:val="28"/>
        </w:rPr>
        <w:t>for</w:t>
      </w:r>
      <w:r>
        <w:rPr>
          <w:spacing w:val="-4"/>
          <w:w w:val="85"/>
          <w:sz w:val="28"/>
        </w:rPr>
        <w:t xml:space="preserve"> </w:t>
      </w:r>
      <w:r>
        <w:rPr>
          <w:w w:val="85"/>
          <w:sz w:val="28"/>
        </w:rPr>
        <w:t xml:space="preserve">their </w:t>
      </w:r>
      <w:r>
        <w:rPr>
          <w:spacing w:val="-2"/>
          <w:w w:val="85"/>
          <w:sz w:val="28"/>
        </w:rPr>
        <w:t>receipt, and in accordance with the directives in</w:t>
      </w:r>
      <w:r>
        <w:rPr>
          <w:spacing w:val="-6"/>
          <w:w w:val="85"/>
          <w:sz w:val="28"/>
        </w:rPr>
        <w:t xml:space="preserve"> </w:t>
      </w:r>
      <w:r>
        <w:rPr>
          <w:spacing w:val="-2"/>
          <w:w w:val="85"/>
          <w:sz w:val="28"/>
        </w:rPr>
        <w:t>the Bids documents.</w:t>
      </w:r>
    </w:p>
    <w:p w14:paraId="0100EDAD" w14:textId="77777777" w:rsidR="00E16C5A" w:rsidRDefault="00DD0309">
      <w:pPr>
        <w:pStyle w:val="ListParagraph"/>
        <w:numPr>
          <w:ilvl w:val="0"/>
          <w:numId w:val="32"/>
        </w:numPr>
        <w:tabs>
          <w:tab w:val="left" w:pos="864"/>
        </w:tabs>
        <w:ind w:right="426"/>
        <w:jc w:val="both"/>
        <w:rPr>
          <w:sz w:val="28"/>
        </w:rPr>
      </w:pPr>
      <w:r>
        <w:rPr>
          <w:w w:val="80"/>
          <w:sz w:val="28"/>
        </w:rPr>
        <w:t xml:space="preserve">Each Bid shall be addressed in accordance with the directives in the bid documents and shall be </w:t>
      </w:r>
      <w:r>
        <w:rPr>
          <w:w w:val="85"/>
          <w:sz w:val="28"/>
        </w:rPr>
        <w:t>lodged</w:t>
      </w:r>
      <w:r>
        <w:rPr>
          <w:spacing w:val="-8"/>
          <w:w w:val="85"/>
          <w:sz w:val="28"/>
        </w:rPr>
        <w:t xml:space="preserve"> </w:t>
      </w:r>
      <w:r>
        <w:rPr>
          <w:w w:val="85"/>
          <w:sz w:val="28"/>
        </w:rPr>
        <w:t>in</w:t>
      </w:r>
      <w:r>
        <w:rPr>
          <w:spacing w:val="-7"/>
          <w:w w:val="85"/>
          <w:sz w:val="28"/>
        </w:rPr>
        <w:t xml:space="preserve"> </w:t>
      </w:r>
      <w:r>
        <w:rPr>
          <w:w w:val="85"/>
          <w:sz w:val="28"/>
        </w:rPr>
        <w:t>a</w:t>
      </w:r>
      <w:r>
        <w:rPr>
          <w:spacing w:val="-7"/>
          <w:w w:val="85"/>
          <w:sz w:val="28"/>
        </w:rPr>
        <w:t xml:space="preserve"> </w:t>
      </w:r>
      <w:r>
        <w:rPr>
          <w:w w:val="85"/>
          <w:sz w:val="28"/>
        </w:rPr>
        <w:t>separate</w:t>
      </w:r>
      <w:r>
        <w:rPr>
          <w:spacing w:val="-7"/>
          <w:w w:val="85"/>
          <w:sz w:val="28"/>
        </w:rPr>
        <w:t xml:space="preserve"> </w:t>
      </w:r>
      <w:r>
        <w:rPr>
          <w:w w:val="85"/>
          <w:sz w:val="28"/>
        </w:rPr>
        <w:t>sealed</w:t>
      </w:r>
      <w:r>
        <w:rPr>
          <w:spacing w:val="-7"/>
          <w:w w:val="85"/>
          <w:sz w:val="28"/>
        </w:rPr>
        <w:t xml:space="preserve"> </w:t>
      </w:r>
      <w:r>
        <w:rPr>
          <w:w w:val="85"/>
          <w:sz w:val="28"/>
        </w:rPr>
        <w:t>envelope,</w:t>
      </w:r>
      <w:r>
        <w:rPr>
          <w:spacing w:val="-6"/>
          <w:w w:val="85"/>
          <w:sz w:val="28"/>
        </w:rPr>
        <w:t xml:space="preserve"> </w:t>
      </w:r>
      <w:r>
        <w:rPr>
          <w:w w:val="85"/>
          <w:sz w:val="28"/>
        </w:rPr>
        <w:t>with</w:t>
      </w:r>
      <w:r>
        <w:rPr>
          <w:spacing w:val="-8"/>
          <w:w w:val="85"/>
          <w:sz w:val="28"/>
        </w:rPr>
        <w:t xml:space="preserve"> </w:t>
      </w:r>
      <w:r>
        <w:rPr>
          <w:w w:val="85"/>
          <w:sz w:val="28"/>
        </w:rPr>
        <w:t>the</w:t>
      </w:r>
      <w:r>
        <w:rPr>
          <w:spacing w:val="-6"/>
          <w:w w:val="85"/>
          <w:sz w:val="28"/>
        </w:rPr>
        <w:t xml:space="preserve"> </w:t>
      </w:r>
      <w:r>
        <w:rPr>
          <w:w w:val="85"/>
          <w:sz w:val="28"/>
        </w:rPr>
        <w:t>name</w:t>
      </w:r>
      <w:r>
        <w:rPr>
          <w:spacing w:val="-7"/>
          <w:w w:val="85"/>
          <w:sz w:val="28"/>
        </w:rPr>
        <w:t xml:space="preserve"> </w:t>
      </w:r>
      <w:r>
        <w:rPr>
          <w:w w:val="85"/>
          <w:sz w:val="28"/>
        </w:rPr>
        <w:t>and</w:t>
      </w:r>
      <w:r>
        <w:rPr>
          <w:spacing w:val="-7"/>
          <w:w w:val="85"/>
          <w:sz w:val="28"/>
        </w:rPr>
        <w:t xml:space="preserve"> </w:t>
      </w:r>
      <w:r>
        <w:rPr>
          <w:w w:val="85"/>
          <w:sz w:val="28"/>
        </w:rPr>
        <w:t>address</w:t>
      </w:r>
      <w:r>
        <w:rPr>
          <w:spacing w:val="-8"/>
          <w:w w:val="85"/>
          <w:sz w:val="28"/>
        </w:rPr>
        <w:t xml:space="preserve"> </w:t>
      </w:r>
      <w:r>
        <w:rPr>
          <w:w w:val="85"/>
          <w:sz w:val="28"/>
        </w:rPr>
        <w:t>of</w:t>
      </w:r>
      <w:r>
        <w:rPr>
          <w:spacing w:val="-7"/>
          <w:w w:val="85"/>
          <w:sz w:val="28"/>
        </w:rPr>
        <w:t xml:space="preserve"> </w:t>
      </w:r>
      <w:r>
        <w:rPr>
          <w:w w:val="85"/>
          <w:sz w:val="28"/>
        </w:rPr>
        <w:t>the</w:t>
      </w:r>
      <w:r>
        <w:rPr>
          <w:spacing w:val="-8"/>
          <w:w w:val="85"/>
          <w:sz w:val="28"/>
        </w:rPr>
        <w:t xml:space="preserve"> </w:t>
      </w:r>
      <w:r>
        <w:rPr>
          <w:w w:val="85"/>
          <w:sz w:val="28"/>
        </w:rPr>
        <w:t>Respondent,</w:t>
      </w:r>
      <w:r>
        <w:rPr>
          <w:spacing w:val="-5"/>
          <w:w w:val="85"/>
          <w:sz w:val="28"/>
        </w:rPr>
        <w:t xml:space="preserve"> </w:t>
      </w:r>
      <w:r>
        <w:rPr>
          <w:w w:val="85"/>
          <w:sz w:val="28"/>
        </w:rPr>
        <w:t>the</w:t>
      </w:r>
      <w:r>
        <w:rPr>
          <w:spacing w:val="-8"/>
          <w:w w:val="85"/>
          <w:sz w:val="28"/>
        </w:rPr>
        <w:t xml:space="preserve"> </w:t>
      </w:r>
      <w:r>
        <w:rPr>
          <w:w w:val="85"/>
          <w:sz w:val="28"/>
        </w:rPr>
        <w:t xml:space="preserve">Bid </w:t>
      </w:r>
      <w:r>
        <w:rPr>
          <w:w w:val="80"/>
          <w:sz w:val="28"/>
        </w:rPr>
        <w:t xml:space="preserve">number and closing date indicated on the envelope. The envelope shall not contain documents relating to any Bids other than that shown on the envelope. If this provision is not complied with, </w:t>
      </w:r>
      <w:r>
        <w:rPr>
          <w:w w:val="85"/>
          <w:sz w:val="28"/>
        </w:rPr>
        <w:t>such</w:t>
      </w:r>
      <w:r>
        <w:rPr>
          <w:spacing w:val="-5"/>
          <w:w w:val="85"/>
          <w:sz w:val="28"/>
        </w:rPr>
        <w:t xml:space="preserve"> </w:t>
      </w:r>
      <w:r>
        <w:rPr>
          <w:w w:val="85"/>
          <w:sz w:val="28"/>
        </w:rPr>
        <w:t>Bids</w:t>
      </w:r>
      <w:r>
        <w:rPr>
          <w:spacing w:val="-3"/>
          <w:w w:val="85"/>
          <w:sz w:val="28"/>
        </w:rPr>
        <w:t xml:space="preserve"> </w:t>
      </w:r>
      <w:r>
        <w:rPr>
          <w:w w:val="85"/>
          <w:sz w:val="28"/>
        </w:rPr>
        <w:t>may</w:t>
      </w:r>
      <w:r>
        <w:rPr>
          <w:spacing w:val="-3"/>
          <w:w w:val="85"/>
          <w:sz w:val="28"/>
        </w:rPr>
        <w:t xml:space="preserve"> </w:t>
      </w:r>
      <w:r>
        <w:rPr>
          <w:w w:val="85"/>
          <w:sz w:val="28"/>
        </w:rPr>
        <w:t>be</w:t>
      </w:r>
      <w:r>
        <w:rPr>
          <w:spacing w:val="-5"/>
          <w:w w:val="85"/>
          <w:sz w:val="28"/>
        </w:rPr>
        <w:t xml:space="preserve"> </w:t>
      </w:r>
      <w:r>
        <w:rPr>
          <w:w w:val="85"/>
          <w:sz w:val="28"/>
        </w:rPr>
        <w:t>rejected</w:t>
      </w:r>
      <w:r>
        <w:rPr>
          <w:spacing w:val="-4"/>
          <w:w w:val="85"/>
          <w:sz w:val="28"/>
        </w:rPr>
        <w:t xml:space="preserve"> </w:t>
      </w:r>
      <w:r>
        <w:rPr>
          <w:w w:val="85"/>
          <w:sz w:val="28"/>
        </w:rPr>
        <w:t>as</w:t>
      </w:r>
      <w:r>
        <w:rPr>
          <w:spacing w:val="-3"/>
          <w:w w:val="85"/>
          <w:sz w:val="28"/>
        </w:rPr>
        <w:t xml:space="preserve"> </w:t>
      </w:r>
      <w:r>
        <w:rPr>
          <w:w w:val="85"/>
          <w:sz w:val="28"/>
        </w:rPr>
        <w:t>being</w:t>
      </w:r>
      <w:r>
        <w:rPr>
          <w:spacing w:val="-4"/>
          <w:w w:val="85"/>
          <w:sz w:val="28"/>
        </w:rPr>
        <w:t xml:space="preserve"> </w:t>
      </w:r>
      <w:r>
        <w:rPr>
          <w:w w:val="85"/>
          <w:sz w:val="28"/>
        </w:rPr>
        <w:t>invalid.</w:t>
      </w:r>
    </w:p>
    <w:p w14:paraId="0100EDAE" w14:textId="77777777" w:rsidR="00E16C5A" w:rsidRDefault="00DD0309">
      <w:pPr>
        <w:pStyle w:val="ListParagraph"/>
        <w:numPr>
          <w:ilvl w:val="0"/>
          <w:numId w:val="32"/>
        </w:numPr>
        <w:tabs>
          <w:tab w:val="left" w:pos="864"/>
        </w:tabs>
        <w:ind w:right="428"/>
        <w:jc w:val="both"/>
        <w:rPr>
          <w:sz w:val="28"/>
        </w:rPr>
      </w:pPr>
      <w:r>
        <w:rPr>
          <w:w w:val="80"/>
          <w:sz w:val="28"/>
        </w:rPr>
        <w:t>All Bids received in sealed envelopes with the relevant Bids numbers on the envelopes are kept unopened in safe custody until the closing time of the Bids. Where, however, a Bids is received open, it</w:t>
      </w:r>
      <w:r>
        <w:rPr>
          <w:spacing w:val="-1"/>
          <w:w w:val="80"/>
          <w:sz w:val="28"/>
        </w:rPr>
        <w:t xml:space="preserve"> </w:t>
      </w:r>
      <w:r>
        <w:rPr>
          <w:w w:val="80"/>
          <w:sz w:val="28"/>
        </w:rPr>
        <w:t>shall</w:t>
      </w:r>
      <w:r>
        <w:rPr>
          <w:spacing w:val="-2"/>
          <w:w w:val="80"/>
          <w:sz w:val="28"/>
        </w:rPr>
        <w:t xml:space="preserve"> </w:t>
      </w:r>
      <w:r>
        <w:rPr>
          <w:w w:val="80"/>
          <w:sz w:val="28"/>
        </w:rPr>
        <w:t>be</w:t>
      </w:r>
      <w:r>
        <w:rPr>
          <w:spacing w:val="-1"/>
          <w:w w:val="80"/>
          <w:sz w:val="28"/>
        </w:rPr>
        <w:t xml:space="preserve"> </w:t>
      </w:r>
      <w:r>
        <w:rPr>
          <w:w w:val="80"/>
          <w:sz w:val="28"/>
        </w:rPr>
        <w:t>sealed.</w:t>
      </w:r>
      <w:r>
        <w:rPr>
          <w:spacing w:val="-12"/>
          <w:sz w:val="28"/>
        </w:rPr>
        <w:t xml:space="preserve"> </w:t>
      </w:r>
      <w:r>
        <w:rPr>
          <w:w w:val="80"/>
          <w:sz w:val="28"/>
        </w:rPr>
        <w:t>If it</w:t>
      </w:r>
      <w:r>
        <w:rPr>
          <w:spacing w:val="-1"/>
          <w:w w:val="80"/>
          <w:sz w:val="28"/>
        </w:rPr>
        <w:t xml:space="preserve"> </w:t>
      </w:r>
      <w:r>
        <w:rPr>
          <w:w w:val="80"/>
          <w:sz w:val="28"/>
        </w:rPr>
        <w:t>is</w:t>
      </w:r>
      <w:r>
        <w:rPr>
          <w:spacing w:val="-1"/>
          <w:w w:val="80"/>
          <w:sz w:val="28"/>
        </w:rPr>
        <w:t xml:space="preserve"> </w:t>
      </w:r>
      <w:r>
        <w:rPr>
          <w:w w:val="80"/>
          <w:sz w:val="28"/>
        </w:rPr>
        <w:t>received</w:t>
      </w:r>
      <w:r>
        <w:rPr>
          <w:spacing w:val="-1"/>
          <w:w w:val="80"/>
          <w:sz w:val="28"/>
        </w:rPr>
        <w:t xml:space="preserve"> </w:t>
      </w:r>
      <w:r>
        <w:rPr>
          <w:w w:val="80"/>
          <w:sz w:val="28"/>
        </w:rPr>
        <w:t>without a</w:t>
      </w:r>
      <w:r>
        <w:rPr>
          <w:spacing w:val="-1"/>
          <w:w w:val="80"/>
          <w:sz w:val="28"/>
        </w:rPr>
        <w:t xml:space="preserve"> </w:t>
      </w:r>
      <w:r>
        <w:rPr>
          <w:w w:val="80"/>
          <w:sz w:val="28"/>
        </w:rPr>
        <w:t>Bids</w:t>
      </w:r>
      <w:r>
        <w:rPr>
          <w:spacing w:val="-1"/>
          <w:w w:val="80"/>
          <w:sz w:val="28"/>
        </w:rPr>
        <w:t xml:space="preserve"> </w:t>
      </w:r>
      <w:r>
        <w:rPr>
          <w:w w:val="80"/>
          <w:sz w:val="28"/>
        </w:rPr>
        <w:t>number on</w:t>
      </w:r>
      <w:r>
        <w:rPr>
          <w:spacing w:val="-1"/>
          <w:w w:val="80"/>
          <w:sz w:val="28"/>
        </w:rPr>
        <w:t xml:space="preserve"> </w:t>
      </w:r>
      <w:r>
        <w:rPr>
          <w:w w:val="80"/>
          <w:sz w:val="28"/>
        </w:rPr>
        <w:t>the</w:t>
      </w:r>
      <w:r>
        <w:rPr>
          <w:spacing w:val="-1"/>
          <w:w w:val="80"/>
          <w:sz w:val="28"/>
        </w:rPr>
        <w:t xml:space="preserve"> </w:t>
      </w:r>
      <w:r>
        <w:rPr>
          <w:w w:val="80"/>
          <w:sz w:val="28"/>
        </w:rPr>
        <w:t>envelope, it</w:t>
      </w:r>
      <w:r>
        <w:rPr>
          <w:spacing w:val="-1"/>
          <w:w w:val="80"/>
          <w:sz w:val="28"/>
        </w:rPr>
        <w:t xml:space="preserve"> </w:t>
      </w:r>
      <w:r>
        <w:rPr>
          <w:w w:val="80"/>
          <w:sz w:val="28"/>
        </w:rPr>
        <w:t>shall</w:t>
      </w:r>
      <w:r>
        <w:rPr>
          <w:spacing w:val="-2"/>
          <w:w w:val="80"/>
          <w:sz w:val="28"/>
        </w:rPr>
        <w:t xml:space="preserve"> </w:t>
      </w:r>
      <w:r>
        <w:rPr>
          <w:w w:val="80"/>
          <w:sz w:val="28"/>
        </w:rPr>
        <w:t>be</w:t>
      </w:r>
      <w:r>
        <w:rPr>
          <w:spacing w:val="-1"/>
          <w:w w:val="80"/>
          <w:sz w:val="28"/>
        </w:rPr>
        <w:t xml:space="preserve"> </w:t>
      </w:r>
      <w:r>
        <w:rPr>
          <w:w w:val="80"/>
          <w:sz w:val="28"/>
        </w:rPr>
        <w:t>opened, the Bid number ascertained,</w:t>
      </w:r>
      <w:r>
        <w:rPr>
          <w:sz w:val="28"/>
        </w:rPr>
        <w:t xml:space="preserve"> </w:t>
      </w:r>
      <w:r>
        <w:rPr>
          <w:w w:val="80"/>
          <w:sz w:val="28"/>
        </w:rPr>
        <w:t>the envelope</w:t>
      </w:r>
      <w:r>
        <w:rPr>
          <w:sz w:val="28"/>
        </w:rPr>
        <w:t xml:space="preserve"> </w:t>
      </w:r>
      <w:r>
        <w:rPr>
          <w:w w:val="80"/>
          <w:sz w:val="28"/>
        </w:rPr>
        <w:t>sealed,</w:t>
      </w:r>
      <w:r>
        <w:rPr>
          <w:sz w:val="28"/>
        </w:rPr>
        <w:t xml:space="preserve"> </w:t>
      </w:r>
      <w:r>
        <w:rPr>
          <w:w w:val="80"/>
          <w:sz w:val="28"/>
        </w:rPr>
        <w:t>and the Bid number written on the envelope.</w:t>
      </w:r>
    </w:p>
    <w:p w14:paraId="0100EDAF" w14:textId="77777777" w:rsidR="00E16C5A" w:rsidRDefault="00DD0309">
      <w:pPr>
        <w:pStyle w:val="ListParagraph"/>
        <w:numPr>
          <w:ilvl w:val="0"/>
          <w:numId w:val="32"/>
        </w:numPr>
        <w:tabs>
          <w:tab w:val="left" w:pos="864"/>
        </w:tabs>
        <w:spacing w:line="237" w:lineRule="auto"/>
        <w:ind w:right="430"/>
        <w:jc w:val="both"/>
        <w:rPr>
          <w:sz w:val="28"/>
        </w:rPr>
      </w:pPr>
      <w:r>
        <w:rPr>
          <w:w w:val="80"/>
          <w:sz w:val="28"/>
        </w:rPr>
        <w:t xml:space="preserve">A specific box is provided for the receipt of Bids, and no Bids found in any other box or elsewhere </w:t>
      </w:r>
      <w:r>
        <w:rPr>
          <w:spacing w:val="-2"/>
          <w:w w:val="85"/>
          <w:sz w:val="28"/>
        </w:rPr>
        <w:t>subsequent to the closing date and time</w:t>
      </w:r>
      <w:r>
        <w:rPr>
          <w:spacing w:val="-3"/>
          <w:w w:val="85"/>
          <w:sz w:val="28"/>
        </w:rPr>
        <w:t xml:space="preserve"> </w:t>
      </w:r>
      <w:r>
        <w:rPr>
          <w:spacing w:val="-2"/>
          <w:w w:val="85"/>
          <w:sz w:val="28"/>
        </w:rPr>
        <w:t>of Bids will</w:t>
      </w:r>
      <w:r>
        <w:rPr>
          <w:spacing w:val="-3"/>
          <w:w w:val="85"/>
          <w:sz w:val="28"/>
        </w:rPr>
        <w:t xml:space="preserve"> </w:t>
      </w:r>
      <w:r>
        <w:rPr>
          <w:spacing w:val="-2"/>
          <w:w w:val="85"/>
          <w:sz w:val="28"/>
        </w:rPr>
        <w:t>be considered.</w:t>
      </w:r>
    </w:p>
    <w:p w14:paraId="0100EDB0" w14:textId="77777777" w:rsidR="00E16C5A" w:rsidRDefault="00DD0309">
      <w:pPr>
        <w:pStyle w:val="ListParagraph"/>
        <w:numPr>
          <w:ilvl w:val="0"/>
          <w:numId w:val="32"/>
        </w:numPr>
        <w:tabs>
          <w:tab w:val="left" w:pos="864"/>
        </w:tabs>
        <w:ind w:right="428"/>
        <w:jc w:val="both"/>
        <w:rPr>
          <w:sz w:val="28"/>
        </w:rPr>
      </w:pPr>
      <w:r>
        <w:rPr>
          <w:w w:val="80"/>
          <w:sz w:val="28"/>
        </w:rPr>
        <w:t>No Bids sent through the post/courier will be considered if it is received after the closing date and time</w:t>
      </w:r>
      <w:r>
        <w:rPr>
          <w:sz w:val="28"/>
        </w:rPr>
        <w:t xml:space="preserve"> </w:t>
      </w:r>
      <w:r>
        <w:rPr>
          <w:w w:val="80"/>
          <w:sz w:val="28"/>
        </w:rPr>
        <w:t>stipulated</w:t>
      </w:r>
      <w:r>
        <w:rPr>
          <w:sz w:val="28"/>
        </w:rPr>
        <w:t xml:space="preserve"> </w:t>
      </w:r>
      <w:r>
        <w:rPr>
          <w:w w:val="80"/>
          <w:sz w:val="28"/>
        </w:rPr>
        <w:t>in the</w:t>
      </w:r>
      <w:r>
        <w:rPr>
          <w:sz w:val="28"/>
        </w:rPr>
        <w:t xml:space="preserve"> </w:t>
      </w:r>
      <w:r>
        <w:rPr>
          <w:w w:val="80"/>
          <w:sz w:val="28"/>
        </w:rPr>
        <w:t>BIDS</w:t>
      </w:r>
      <w:r>
        <w:rPr>
          <w:sz w:val="28"/>
        </w:rPr>
        <w:t xml:space="preserve"> </w:t>
      </w:r>
      <w:r>
        <w:rPr>
          <w:w w:val="80"/>
          <w:sz w:val="28"/>
        </w:rPr>
        <w:t>documentation,</w:t>
      </w:r>
      <w:r>
        <w:rPr>
          <w:sz w:val="28"/>
        </w:rPr>
        <w:t xml:space="preserve"> </w:t>
      </w:r>
      <w:r>
        <w:rPr>
          <w:w w:val="80"/>
          <w:sz w:val="28"/>
        </w:rPr>
        <w:t>and</w:t>
      </w:r>
      <w:r>
        <w:rPr>
          <w:sz w:val="28"/>
        </w:rPr>
        <w:t xml:space="preserve"> </w:t>
      </w:r>
      <w:r>
        <w:rPr>
          <w:w w:val="80"/>
          <w:sz w:val="28"/>
        </w:rPr>
        <w:t>proof</w:t>
      </w:r>
      <w:r>
        <w:rPr>
          <w:sz w:val="28"/>
        </w:rPr>
        <w:t xml:space="preserve"> </w:t>
      </w:r>
      <w:r>
        <w:rPr>
          <w:w w:val="80"/>
          <w:sz w:val="28"/>
        </w:rPr>
        <w:t>of</w:t>
      </w:r>
      <w:r>
        <w:rPr>
          <w:sz w:val="28"/>
        </w:rPr>
        <w:t xml:space="preserve"> </w:t>
      </w:r>
      <w:r>
        <w:rPr>
          <w:w w:val="80"/>
          <w:sz w:val="28"/>
        </w:rPr>
        <w:t>posting/couriering</w:t>
      </w:r>
      <w:r>
        <w:rPr>
          <w:sz w:val="28"/>
        </w:rPr>
        <w:t xml:space="preserve"> </w:t>
      </w:r>
      <w:r>
        <w:rPr>
          <w:w w:val="80"/>
          <w:sz w:val="28"/>
        </w:rPr>
        <w:t>will not</w:t>
      </w:r>
      <w:r>
        <w:rPr>
          <w:sz w:val="28"/>
        </w:rPr>
        <w:t xml:space="preserve"> </w:t>
      </w:r>
      <w:r>
        <w:rPr>
          <w:w w:val="80"/>
          <w:sz w:val="28"/>
        </w:rPr>
        <w:t>be</w:t>
      </w:r>
      <w:r>
        <w:rPr>
          <w:sz w:val="28"/>
        </w:rPr>
        <w:t xml:space="preserve"> </w:t>
      </w:r>
      <w:r>
        <w:rPr>
          <w:w w:val="80"/>
          <w:sz w:val="28"/>
        </w:rPr>
        <w:t xml:space="preserve">accepted </w:t>
      </w:r>
      <w:r>
        <w:rPr>
          <w:w w:val="90"/>
          <w:sz w:val="28"/>
        </w:rPr>
        <w:t>as</w:t>
      </w:r>
      <w:r>
        <w:rPr>
          <w:spacing w:val="-14"/>
          <w:w w:val="90"/>
          <w:sz w:val="28"/>
        </w:rPr>
        <w:t xml:space="preserve"> </w:t>
      </w:r>
      <w:r>
        <w:rPr>
          <w:w w:val="90"/>
          <w:sz w:val="28"/>
        </w:rPr>
        <w:t>proof</w:t>
      </w:r>
      <w:r>
        <w:rPr>
          <w:spacing w:val="-12"/>
          <w:w w:val="90"/>
          <w:sz w:val="28"/>
        </w:rPr>
        <w:t xml:space="preserve"> </w:t>
      </w:r>
      <w:r>
        <w:rPr>
          <w:w w:val="90"/>
          <w:sz w:val="28"/>
        </w:rPr>
        <w:t>of</w:t>
      </w:r>
      <w:r>
        <w:rPr>
          <w:spacing w:val="-11"/>
          <w:w w:val="90"/>
          <w:sz w:val="28"/>
        </w:rPr>
        <w:t xml:space="preserve"> </w:t>
      </w:r>
      <w:r>
        <w:rPr>
          <w:w w:val="90"/>
          <w:sz w:val="28"/>
        </w:rPr>
        <w:t>delivery.</w:t>
      </w:r>
    </w:p>
    <w:p w14:paraId="0100EDB1" w14:textId="77777777" w:rsidR="00E16C5A" w:rsidRDefault="00DD0309">
      <w:pPr>
        <w:pStyle w:val="ListParagraph"/>
        <w:numPr>
          <w:ilvl w:val="0"/>
          <w:numId w:val="32"/>
        </w:numPr>
        <w:tabs>
          <w:tab w:val="left" w:pos="862"/>
        </w:tabs>
        <w:spacing w:line="321" w:lineRule="exact"/>
        <w:ind w:left="862" w:hanging="358"/>
        <w:jc w:val="both"/>
        <w:rPr>
          <w:sz w:val="28"/>
        </w:rPr>
      </w:pPr>
      <w:r>
        <w:rPr>
          <w:w w:val="80"/>
          <w:sz w:val="28"/>
        </w:rPr>
        <w:t>No</w:t>
      </w:r>
      <w:r>
        <w:rPr>
          <w:spacing w:val="-7"/>
          <w:sz w:val="28"/>
        </w:rPr>
        <w:t xml:space="preserve"> </w:t>
      </w:r>
      <w:r>
        <w:rPr>
          <w:w w:val="80"/>
          <w:sz w:val="28"/>
        </w:rPr>
        <w:t>Bids</w:t>
      </w:r>
      <w:r>
        <w:rPr>
          <w:spacing w:val="-5"/>
          <w:sz w:val="28"/>
        </w:rPr>
        <w:t xml:space="preserve"> </w:t>
      </w:r>
      <w:r>
        <w:rPr>
          <w:w w:val="80"/>
          <w:sz w:val="28"/>
        </w:rPr>
        <w:t>submitted</w:t>
      </w:r>
      <w:r>
        <w:rPr>
          <w:spacing w:val="-5"/>
          <w:sz w:val="28"/>
        </w:rPr>
        <w:t xml:space="preserve"> </w:t>
      </w:r>
      <w:r>
        <w:rPr>
          <w:w w:val="80"/>
          <w:sz w:val="28"/>
        </w:rPr>
        <w:t>by</w:t>
      </w:r>
      <w:r>
        <w:rPr>
          <w:spacing w:val="-7"/>
          <w:sz w:val="28"/>
        </w:rPr>
        <w:t xml:space="preserve"> </w:t>
      </w:r>
      <w:r>
        <w:rPr>
          <w:w w:val="80"/>
          <w:sz w:val="28"/>
        </w:rPr>
        <w:t>telefax,</w:t>
      </w:r>
      <w:r>
        <w:rPr>
          <w:spacing w:val="-3"/>
          <w:sz w:val="28"/>
        </w:rPr>
        <w:t xml:space="preserve"> </w:t>
      </w:r>
      <w:r>
        <w:rPr>
          <w:w w:val="80"/>
          <w:sz w:val="28"/>
        </w:rPr>
        <w:t>telegraphic</w:t>
      </w:r>
      <w:r>
        <w:rPr>
          <w:spacing w:val="-5"/>
          <w:sz w:val="28"/>
        </w:rPr>
        <w:t xml:space="preserve"> </w:t>
      </w:r>
      <w:r>
        <w:rPr>
          <w:w w:val="80"/>
          <w:sz w:val="28"/>
        </w:rPr>
        <w:t>will</w:t>
      </w:r>
      <w:r>
        <w:rPr>
          <w:spacing w:val="-6"/>
          <w:sz w:val="28"/>
        </w:rPr>
        <w:t xml:space="preserve"> </w:t>
      </w:r>
      <w:r>
        <w:rPr>
          <w:w w:val="80"/>
          <w:sz w:val="28"/>
        </w:rPr>
        <w:t>be</w:t>
      </w:r>
      <w:r>
        <w:rPr>
          <w:spacing w:val="-4"/>
          <w:sz w:val="28"/>
        </w:rPr>
        <w:t xml:space="preserve"> </w:t>
      </w:r>
      <w:r>
        <w:rPr>
          <w:spacing w:val="-2"/>
          <w:w w:val="80"/>
          <w:sz w:val="28"/>
        </w:rPr>
        <w:t>considered.</w:t>
      </w:r>
    </w:p>
    <w:p w14:paraId="0100EDB2" w14:textId="77777777" w:rsidR="00E16C5A" w:rsidRDefault="00DD0309">
      <w:pPr>
        <w:pStyle w:val="ListParagraph"/>
        <w:numPr>
          <w:ilvl w:val="0"/>
          <w:numId w:val="32"/>
        </w:numPr>
        <w:tabs>
          <w:tab w:val="left" w:pos="862"/>
          <w:tab w:val="left" w:pos="864"/>
        </w:tabs>
        <w:ind w:right="434"/>
        <w:rPr>
          <w:sz w:val="28"/>
        </w:rPr>
      </w:pPr>
      <w:r>
        <w:rPr>
          <w:w w:val="85"/>
          <w:sz w:val="28"/>
        </w:rPr>
        <w:t>Bids</w:t>
      </w:r>
      <w:r>
        <w:rPr>
          <w:sz w:val="28"/>
        </w:rPr>
        <w:t xml:space="preserve"> </w:t>
      </w:r>
      <w:r>
        <w:rPr>
          <w:w w:val="85"/>
          <w:sz w:val="28"/>
        </w:rPr>
        <w:t>documents</w:t>
      </w:r>
      <w:r>
        <w:rPr>
          <w:sz w:val="28"/>
        </w:rPr>
        <w:t xml:space="preserve"> </w:t>
      </w:r>
      <w:r>
        <w:rPr>
          <w:w w:val="85"/>
          <w:sz w:val="28"/>
        </w:rPr>
        <w:t>must</w:t>
      </w:r>
      <w:r>
        <w:rPr>
          <w:sz w:val="28"/>
        </w:rPr>
        <w:t xml:space="preserve"> </w:t>
      </w:r>
      <w:r>
        <w:rPr>
          <w:w w:val="85"/>
          <w:sz w:val="28"/>
        </w:rPr>
        <w:t>not</w:t>
      </w:r>
      <w:r>
        <w:rPr>
          <w:sz w:val="28"/>
        </w:rPr>
        <w:t xml:space="preserve"> </w:t>
      </w:r>
      <w:r>
        <w:rPr>
          <w:w w:val="85"/>
          <w:sz w:val="28"/>
        </w:rPr>
        <w:t>be</w:t>
      </w:r>
      <w:r>
        <w:rPr>
          <w:sz w:val="28"/>
        </w:rPr>
        <w:t xml:space="preserve"> </w:t>
      </w:r>
      <w:r>
        <w:rPr>
          <w:w w:val="85"/>
          <w:sz w:val="28"/>
        </w:rPr>
        <w:t>included</w:t>
      </w:r>
      <w:r>
        <w:rPr>
          <w:sz w:val="28"/>
        </w:rPr>
        <w:t xml:space="preserve"> </w:t>
      </w:r>
      <w:r>
        <w:rPr>
          <w:w w:val="85"/>
          <w:sz w:val="28"/>
        </w:rPr>
        <w:t>in</w:t>
      </w:r>
      <w:r>
        <w:rPr>
          <w:sz w:val="28"/>
        </w:rPr>
        <w:t xml:space="preserve"> </w:t>
      </w:r>
      <w:r>
        <w:rPr>
          <w:w w:val="85"/>
          <w:sz w:val="28"/>
        </w:rPr>
        <w:t>packages</w:t>
      </w:r>
      <w:r>
        <w:rPr>
          <w:sz w:val="28"/>
        </w:rPr>
        <w:t xml:space="preserve"> </w:t>
      </w:r>
      <w:r>
        <w:rPr>
          <w:w w:val="85"/>
          <w:sz w:val="28"/>
        </w:rPr>
        <w:t>containing</w:t>
      </w:r>
      <w:r>
        <w:rPr>
          <w:sz w:val="28"/>
        </w:rPr>
        <w:t xml:space="preserve"> </w:t>
      </w:r>
      <w:r>
        <w:rPr>
          <w:w w:val="85"/>
          <w:sz w:val="28"/>
        </w:rPr>
        <w:t>samples.</w:t>
      </w:r>
      <w:r>
        <w:rPr>
          <w:sz w:val="28"/>
        </w:rPr>
        <w:t xml:space="preserve"> </w:t>
      </w:r>
      <w:r>
        <w:rPr>
          <w:w w:val="85"/>
          <w:sz w:val="28"/>
        </w:rPr>
        <w:t>Such</w:t>
      </w:r>
      <w:r>
        <w:rPr>
          <w:sz w:val="28"/>
        </w:rPr>
        <w:t xml:space="preserve"> </w:t>
      </w:r>
      <w:r>
        <w:rPr>
          <w:w w:val="85"/>
          <w:sz w:val="28"/>
        </w:rPr>
        <w:t>Bids</w:t>
      </w:r>
      <w:r>
        <w:rPr>
          <w:sz w:val="28"/>
        </w:rPr>
        <w:t xml:space="preserve"> </w:t>
      </w:r>
      <w:r>
        <w:rPr>
          <w:w w:val="85"/>
          <w:sz w:val="28"/>
        </w:rPr>
        <w:t>may</w:t>
      </w:r>
      <w:r>
        <w:rPr>
          <w:sz w:val="28"/>
        </w:rPr>
        <w:t xml:space="preserve"> </w:t>
      </w:r>
      <w:r>
        <w:rPr>
          <w:w w:val="85"/>
          <w:sz w:val="28"/>
        </w:rPr>
        <w:t>be rejected as being invalid.</w:t>
      </w:r>
    </w:p>
    <w:p w14:paraId="0100EDB3" w14:textId="77777777" w:rsidR="00E16C5A" w:rsidRDefault="00DD0309">
      <w:pPr>
        <w:pStyle w:val="ListParagraph"/>
        <w:numPr>
          <w:ilvl w:val="0"/>
          <w:numId w:val="32"/>
        </w:numPr>
        <w:tabs>
          <w:tab w:val="left" w:pos="862"/>
          <w:tab w:val="left" w:pos="864"/>
        </w:tabs>
        <w:spacing w:line="237" w:lineRule="auto"/>
        <w:ind w:right="429"/>
        <w:rPr>
          <w:sz w:val="28"/>
        </w:rPr>
      </w:pPr>
      <w:r>
        <w:rPr>
          <w:w w:val="80"/>
          <w:sz w:val="28"/>
        </w:rPr>
        <w:t xml:space="preserve">Any alteration made by the Respondent must be initialed. If not initialed the Respondent may be </w:t>
      </w:r>
      <w:r>
        <w:rPr>
          <w:spacing w:val="-2"/>
          <w:w w:val="90"/>
          <w:sz w:val="28"/>
        </w:rPr>
        <w:t>disqualified.</w:t>
      </w:r>
    </w:p>
    <w:p w14:paraId="0100EDB4" w14:textId="77777777" w:rsidR="00E16C5A" w:rsidRDefault="00DD0309">
      <w:pPr>
        <w:pStyle w:val="ListParagraph"/>
        <w:numPr>
          <w:ilvl w:val="0"/>
          <w:numId w:val="32"/>
        </w:numPr>
        <w:tabs>
          <w:tab w:val="left" w:pos="862"/>
        </w:tabs>
        <w:ind w:left="862" w:hanging="358"/>
        <w:rPr>
          <w:sz w:val="28"/>
        </w:rPr>
      </w:pPr>
      <w:r>
        <w:rPr>
          <w:w w:val="80"/>
          <w:sz w:val="28"/>
        </w:rPr>
        <w:t>Use</w:t>
      </w:r>
      <w:r>
        <w:rPr>
          <w:spacing w:val="-9"/>
          <w:sz w:val="28"/>
        </w:rPr>
        <w:t xml:space="preserve"> </w:t>
      </w:r>
      <w:r>
        <w:rPr>
          <w:w w:val="80"/>
          <w:sz w:val="28"/>
        </w:rPr>
        <w:t>of</w:t>
      </w:r>
      <w:r>
        <w:rPr>
          <w:spacing w:val="-6"/>
          <w:sz w:val="28"/>
        </w:rPr>
        <w:t xml:space="preserve"> </w:t>
      </w:r>
      <w:r>
        <w:rPr>
          <w:w w:val="80"/>
          <w:sz w:val="28"/>
        </w:rPr>
        <w:t>correcting</w:t>
      </w:r>
      <w:r>
        <w:rPr>
          <w:spacing w:val="-10"/>
          <w:sz w:val="28"/>
        </w:rPr>
        <w:t xml:space="preserve"> </w:t>
      </w:r>
      <w:r>
        <w:rPr>
          <w:w w:val="80"/>
          <w:sz w:val="28"/>
        </w:rPr>
        <w:t>fluid</w:t>
      </w:r>
      <w:r>
        <w:rPr>
          <w:spacing w:val="-7"/>
          <w:sz w:val="28"/>
        </w:rPr>
        <w:t xml:space="preserve"> </w:t>
      </w:r>
      <w:r>
        <w:rPr>
          <w:w w:val="80"/>
          <w:sz w:val="28"/>
        </w:rPr>
        <w:t>is</w:t>
      </w:r>
      <w:r>
        <w:rPr>
          <w:spacing w:val="-7"/>
          <w:sz w:val="28"/>
        </w:rPr>
        <w:t xml:space="preserve"> </w:t>
      </w:r>
      <w:r>
        <w:rPr>
          <w:spacing w:val="-2"/>
          <w:w w:val="80"/>
          <w:sz w:val="28"/>
        </w:rPr>
        <w:t>prohibited</w:t>
      </w:r>
    </w:p>
    <w:p w14:paraId="0100EDB5" w14:textId="77777777" w:rsidR="00E16C5A" w:rsidRDefault="00DD0309">
      <w:pPr>
        <w:pStyle w:val="ListParagraph"/>
        <w:numPr>
          <w:ilvl w:val="0"/>
          <w:numId w:val="32"/>
        </w:numPr>
        <w:tabs>
          <w:tab w:val="left" w:pos="862"/>
        </w:tabs>
        <w:spacing w:line="322" w:lineRule="exact"/>
        <w:ind w:left="862" w:hanging="358"/>
        <w:rPr>
          <w:sz w:val="28"/>
        </w:rPr>
      </w:pPr>
      <w:r>
        <w:rPr>
          <w:w w:val="80"/>
          <w:sz w:val="28"/>
        </w:rPr>
        <w:t>Bids</w:t>
      </w:r>
      <w:r>
        <w:rPr>
          <w:spacing w:val="-6"/>
          <w:sz w:val="28"/>
        </w:rPr>
        <w:t xml:space="preserve"> </w:t>
      </w:r>
      <w:r>
        <w:rPr>
          <w:w w:val="80"/>
          <w:sz w:val="28"/>
        </w:rPr>
        <w:t>will</w:t>
      </w:r>
      <w:r>
        <w:rPr>
          <w:spacing w:val="-9"/>
          <w:sz w:val="28"/>
        </w:rPr>
        <w:t xml:space="preserve"> </w:t>
      </w:r>
      <w:r>
        <w:rPr>
          <w:w w:val="80"/>
          <w:sz w:val="28"/>
        </w:rPr>
        <w:t>be</w:t>
      </w:r>
      <w:r>
        <w:rPr>
          <w:spacing w:val="-7"/>
          <w:sz w:val="28"/>
        </w:rPr>
        <w:t xml:space="preserve"> </w:t>
      </w:r>
      <w:r>
        <w:rPr>
          <w:w w:val="80"/>
          <w:sz w:val="28"/>
        </w:rPr>
        <w:t>opened</w:t>
      </w:r>
      <w:r>
        <w:rPr>
          <w:spacing w:val="-7"/>
          <w:sz w:val="28"/>
        </w:rPr>
        <w:t xml:space="preserve"> </w:t>
      </w:r>
      <w:r>
        <w:rPr>
          <w:w w:val="80"/>
          <w:sz w:val="28"/>
        </w:rPr>
        <w:t>in</w:t>
      </w:r>
      <w:r>
        <w:rPr>
          <w:spacing w:val="-6"/>
          <w:sz w:val="28"/>
        </w:rPr>
        <w:t xml:space="preserve"> </w:t>
      </w:r>
      <w:r>
        <w:rPr>
          <w:w w:val="80"/>
          <w:sz w:val="28"/>
        </w:rPr>
        <w:t>public</w:t>
      </w:r>
      <w:r>
        <w:rPr>
          <w:spacing w:val="-6"/>
          <w:sz w:val="28"/>
        </w:rPr>
        <w:t xml:space="preserve"> </w:t>
      </w:r>
      <w:r>
        <w:rPr>
          <w:w w:val="80"/>
          <w:sz w:val="28"/>
        </w:rPr>
        <w:t>as</w:t>
      </w:r>
      <w:r>
        <w:rPr>
          <w:spacing w:val="-6"/>
          <w:sz w:val="28"/>
        </w:rPr>
        <w:t xml:space="preserve"> </w:t>
      </w:r>
      <w:r>
        <w:rPr>
          <w:w w:val="80"/>
          <w:sz w:val="28"/>
        </w:rPr>
        <w:t>soon</w:t>
      </w:r>
      <w:r>
        <w:rPr>
          <w:spacing w:val="-7"/>
          <w:sz w:val="28"/>
        </w:rPr>
        <w:t xml:space="preserve"> </w:t>
      </w:r>
      <w:r>
        <w:rPr>
          <w:w w:val="80"/>
          <w:sz w:val="28"/>
        </w:rPr>
        <w:t>as</w:t>
      </w:r>
      <w:r>
        <w:rPr>
          <w:spacing w:val="-6"/>
          <w:sz w:val="28"/>
        </w:rPr>
        <w:t xml:space="preserve"> </w:t>
      </w:r>
      <w:r>
        <w:rPr>
          <w:w w:val="80"/>
          <w:sz w:val="28"/>
        </w:rPr>
        <w:t>practicable</w:t>
      </w:r>
      <w:r>
        <w:rPr>
          <w:spacing w:val="-8"/>
          <w:sz w:val="28"/>
        </w:rPr>
        <w:t xml:space="preserve"> </w:t>
      </w:r>
      <w:r>
        <w:rPr>
          <w:w w:val="80"/>
          <w:sz w:val="28"/>
        </w:rPr>
        <w:t>after</w:t>
      </w:r>
      <w:r>
        <w:rPr>
          <w:spacing w:val="-6"/>
          <w:sz w:val="28"/>
        </w:rPr>
        <w:t xml:space="preserve"> </w:t>
      </w:r>
      <w:r>
        <w:rPr>
          <w:w w:val="80"/>
          <w:sz w:val="28"/>
        </w:rPr>
        <w:t>the</w:t>
      </w:r>
      <w:r>
        <w:rPr>
          <w:spacing w:val="-7"/>
          <w:sz w:val="28"/>
        </w:rPr>
        <w:t xml:space="preserve"> </w:t>
      </w:r>
      <w:r>
        <w:rPr>
          <w:w w:val="80"/>
          <w:sz w:val="28"/>
        </w:rPr>
        <w:t>closing</w:t>
      </w:r>
      <w:r>
        <w:rPr>
          <w:spacing w:val="-7"/>
          <w:sz w:val="28"/>
        </w:rPr>
        <w:t xml:space="preserve"> </w:t>
      </w:r>
      <w:r>
        <w:rPr>
          <w:w w:val="80"/>
          <w:sz w:val="28"/>
        </w:rPr>
        <w:t>time</w:t>
      </w:r>
      <w:r>
        <w:rPr>
          <w:spacing w:val="-8"/>
          <w:sz w:val="28"/>
        </w:rPr>
        <w:t xml:space="preserve"> </w:t>
      </w:r>
      <w:r>
        <w:rPr>
          <w:w w:val="80"/>
          <w:sz w:val="28"/>
        </w:rPr>
        <w:t>of</w:t>
      </w:r>
      <w:r>
        <w:rPr>
          <w:spacing w:val="-5"/>
          <w:sz w:val="28"/>
        </w:rPr>
        <w:t xml:space="preserve"> </w:t>
      </w:r>
      <w:r>
        <w:rPr>
          <w:spacing w:val="-2"/>
          <w:w w:val="80"/>
          <w:sz w:val="28"/>
        </w:rPr>
        <w:t>Bids.</w:t>
      </w:r>
    </w:p>
    <w:p w14:paraId="0100EDB6" w14:textId="77777777" w:rsidR="00E16C5A" w:rsidRDefault="00DD0309">
      <w:pPr>
        <w:pStyle w:val="ListParagraph"/>
        <w:numPr>
          <w:ilvl w:val="0"/>
          <w:numId w:val="32"/>
        </w:numPr>
        <w:tabs>
          <w:tab w:val="left" w:pos="862"/>
        </w:tabs>
        <w:ind w:left="862" w:hanging="358"/>
        <w:rPr>
          <w:sz w:val="28"/>
        </w:rPr>
      </w:pPr>
      <w:r>
        <w:rPr>
          <w:w w:val="80"/>
          <w:sz w:val="28"/>
        </w:rPr>
        <w:t>Where</w:t>
      </w:r>
      <w:r>
        <w:rPr>
          <w:spacing w:val="-6"/>
          <w:sz w:val="28"/>
        </w:rPr>
        <w:t xml:space="preserve"> </w:t>
      </w:r>
      <w:r>
        <w:rPr>
          <w:w w:val="80"/>
          <w:sz w:val="28"/>
        </w:rPr>
        <w:t>practical,</w:t>
      </w:r>
      <w:r>
        <w:rPr>
          <w:spacing w:val="-5"/>
          <w:sz w:val="28"/>
        </w:rPr>
        <w:t xml:space="preserve"> </w:t>
      </w:r>
      <w:r>
        <w:rPr>
          <w:w w:val="80"/>
          <w:sz w:val="28"/>
        </w:rPr>
        <w:t>prices</w:t>
      </w:r>
      <w:r>
        <w:rPr>
          <w:spacing w:val="-7"/>
          <w:sz w:val="28"/>
        </w:rPr>
        <w:t xml:space="preserve"> </w:t>
      </w:r>
      <w:r>
        <w:rPr>
          <w:w w:val="80"/>
          <w:sz w:val="28"/>
        </w:rPr>
        <w:t>will</w:t>
      </w:r>
      <w:r>
        <w:rPr>
          <w:spacing w:val="-8"/>
          <w:sz w:val="28"/>
        </w:rPr>
        <w:t xml:space="preserve"> </w:t>
      </w:r>
      <w:r>
        <w:rPr>
          <w:w w:val="80"/>
          <w:sz w:val="28"/>
        </w:rPr>
        <w:t>be</w:t>
      </w:r>
      <w:r>
        <w:rPr>
          <w:spacing w:val="-6"/>
          <w:sz w:val="28"/>
        </w:rPr>
        <w:t xml:space="preserve"> </w:t>
      </w:r>
      <w:r>
        <w:rPr>
          <w:w w:val="80"/>
          <w:sz w:val="28"/>
        </w:rPr>
        <w:t>made</w:t>
      </w:r>
      <w:r>
        <w:rPr>
          <w:spacing w:val="-6"/>
          <w:sz w:val="28"/>
        </w:rPr>
        <w:t xml:space="preserve"> </w:t>
      </w:r>
      <w:r>
        <w:rPr>
          <w:w w:val="80"/>
          <w:sz w:val="28"/>
        </w:rPr>
        <w:t>public</w:t>
      </w:r>
      <w:r>
        <w:rPr>
          <w:spacing w:val="-5"/>
          <w:sz w:val="28"/>
        </w:rPr>
        <w:t xml:space="preserve"> </w:t>
      </w:r>
      <w:r>
        <w:rPr>
          <w:w w:val="80"/>
          <w:sz w:val="28"/>
        </w:rPr>
        <w:t>at</w:t>
      </w:r>
      <w:r>
        <w:rPr>
          <w:spacing w:val="-5"/>
          <w:sz w:val="28"/>
        </w:rPr>
        <w:t xml:space="preserve"> </w:t>
      </w:r>
      <w:r>
        <w:rPr>
          <w:w w:val="80"/>
          <w:sz w:val="28"/>
        </w:rPr>
        <w:t>the</w:t>
      </w:r>
      <w:r>
        <w:rPr>
          <w:spacing w:val="-7"/>
          <w:sz w:val="28"/>
        </w:rPr>
        <w:t xml:space="preserve"> </w:t>
      </w:r>
      <w:r>
        <w:rPr>
          <w:w w:val="80"/>
          <w:sz w:val="28"/>
        </w:rPr>
        <w:t>time</w:t>
      </w:r>
      <w:r>
        <w:rPr>
          <w:spacing w:val="-7"/>
          <w:sz w:val="28"/>
        </w:rPr>
        <w:t xml:space="preserve"> </w:t>
      </w:r>
      <w:r>
        <w:rPr>
          <w:w w:val="80"/>
          <w:sz w:val="28"/>
        </w:rPr>
        <w:t>of</w:t>
      </w:r>
      <w:r>
        <w:rPr>
          <w:spacing w:val="-4"/>
          <w:sz w:val="28"/>
        </w:rPr>
        <w:t xml:space="preserve"> </w:t>
      </w:r>
      <w:r>
        <w:rPr>
          <w:w w:val="80"/>
          <w:sz w:val="28"/>
        </w:rPr>
        <w:t>opening</w:t>
      </w:r>
      <w:r>
        <w:rPr>
          <w:spacing w:val="-6"/>
          <w:sz w:val="28"/>
        </w:rPr>
        <w:t xml:space="preserve"> </w:t>
      </w:r>
      <w:r>
        <w:rPr>
          <w:spacing w:val="-2"/>
          <w:w w:val="80"/>
          <w:sz w:val="28"/>
        </w:rPr>
        <w:t>Bids.</w:t>
      </w:r>
    </w:p>
    <w:p w14:paraId="0100EDB7" w14:textId="77777777" w:rsidR="00E16C5A" w:rsidRDefault="00DD0309">
      <w:pPr>
        <w:pStyle w:val="Heading2"/>
        <w:spacing w:before="287"/>
      </w:pPr>
      <w:r>
        <w:rPr>
          <w:w w:val="80"/>
        </w:rPr>
        <w:t>Rights</w:t>
      </w:r>
      <w:r>
        <w:rPr>
          <w:spacing w:val="-9"/>
        </w:rPr>
        <w:t xml:space="preserve"> </w:t>
      </w:r>
      <w:r>
        <w:rPr>
          <w:w w:val="80"/>
        </w:rPr>
        <w:t>to</w:t>
      </w:r>
      <w:r>
        <w:rPr>
          <w:spacing w:val="-10"/>
        </w:rPr>
        <w:t xml:space="preserve"> </w:t>
      </w:r>
      <w:r>
        <w:rPr>
          <w:spacing w:val="-2"/>
          <w:w w:val="80"/>
        </w:rPr>
        <w:t>Award</w:t>
      </w:r>
    </w:p>
    <w:p w14:paraId="0100EDB8" w14:textId="77777777" w:rsidR="00E16C5A" w:rsidRDefault="00DD0309">
      <w:pPr>
        <w:pStyle w:val="ListParagraph"/>
        <w:numPr>
          <w:ilvl w:val="1"/>
          <w:numId w:val="32"/>
        </w:numPr>
        <w:tabs>
          <w:tab w:val="left" w:pos="1356"/>
        </w:tabs>
        <w:spacing w:before="3" w:line="237" w:lineRule="auto"/>
        <w:ind w:right="437"/>
        <w:rPr>
          <w:sz w:val="26"/>
        </w:rPr>
      </w:pPr>
      <w:r>
        <w:rPr>
          <w:w w:val="80"/>
          <w:sz w:val="26"/>
        </w:rPr>
        <w:t>Border Management Authority reserves the right to call for presentations from shortlisted suppliers</w:t>
      </w:r>
      <w:r>
        <w:rPr>
          <w:spacing w:val="40"/>
          <w:sz w:val="26"/>
        </w:rPr>
        <w:t xml:space="preserve"> </w:t>
      </w:r>
      <w:r>
        <w:rPr>
          <w:w w:val="85"/>
          <w:sz w:val="26"/>
        </w:rPr>
        <w:t>or</w:t>
      </w:r>
      <w:r>
        <w:rPr>
          <w:spacing w:val="-6"/>
          <w:w w:val="85"/>
          <w:sz w:val="26"/>
        </w:rPr>
        <w:t xml:space="preserve"> </w:t>
      </w:r>
      <w:r>
        <w:rPr>
          <w:w w:val="85"/>
          <w:sz w:val="26"/>
        </w:rPr>
        <w:t>Reserves</w:t>
      </w:r>
      <w:r>
        <w:rPr>
          <w:spacing w:val="-7"/>
          <w:w w:val="85"/>
          <w:sz w:val="26"/>
        </w:rPr>
        <w:t xml:space="preserve"> </w:t>
      </w:r>
      <w:r>
        <w:rPr>
          <w:w w:val="85"/>
          <w:sz w:val="26"/>
        </w:rPr>
        <w:t>the</w:t>
      </w:r>
      <w:r>
        <w:rPr>
          <w:spacing w:val="-7"/>
          <w:w w:val="85"/>
          <w:sz w:val="26"/>
        </w:rPr>
        <w:t xml:space="preserve"> </w:t>
      </w:r>
      <w:r>
        <w:rPr>
          <w:w w:val="85"/>
          <w:sz w:val="26"/>
        </w:rPr>
        <w:t>Right</w:t>
      </w:r>
      <w:r>
        <w:rPr>
          <w:spacing w:val="-6"/>
          <w:w w:val="85"/>
          <w:sz w:val="26"/>
        </w:rPr>
        <w:t xml:space="preserve"> </w:t>
      </w:r>
      <w:r>
        <w:rPr>
          <w:w w:val="85"/>
          <w:sz w:val="26"/>
        </w:rPr>
        <w:t>to</w:t>
      </w:r>
      <w:r>
        <w:rPr>
          <w:spacing w:val="-7"/>
          <w:w w:val="85"/>
          <w:sz w:val="26"/>
        </w:rPr>
        <w:t xml:space="preserve"> </w:t>
      </w:r>
      <w:r>
        <w:rPr>
          <w:w w:val="85"/>
          <w:sz w:val="26"/>
        </w:rPr>
        <w:t>accept</w:t>
      </w:r>
      <w:r>
        <w:rPr>
          <w:spacing w:val="-6"/>
          <w:w w:val="85"/>
          <w:sz w:val="26"/>
        </w:rPr>
        <w:t xml:space="preserve"> </w:t>
      </w:r>
      <w:r>
        <w:rPr>
          <w:w w:val="85"/>
          <w:sz w:val="26"/>
        </w:rPr>
        <w:t>bids</w:t>
      </w:r>
      <w:r>
        <w:rPr>
          <w:spacing w:val="-7"/>
          <w:w w:val="85"/>
          <w:sz w:val="26"/>
        </w:rPr>
        <w:t xml:space="preserve"> </w:t>
      </w:r>
      <w:r>
        <w:rPr>
          <w:w w:val="85"/>
          <w:sz w:val="26"/>
        </w:rPr>
        <w:t>in</w:t>
      </w:r>
      <w:r>
        <w:rPr>
          <w:spacing w:val="-7"/>
          <w:w w:val="85"/>
          <w:sz w:val="26"/>
        </w:rPr>
        <w:t xml:space="preserve"> </w:t>
      </w:r>
      <w:r>
        <w:rPr>
          <w:w w:val="85"/>
          <w:sz w:val="26"/>
        </w:rPr>
        <w:t>Whole</w:t>
      </w:r>
      <w:r>
        <w:rPr>
          <w:spacing w:val="-7"/>
          <w:w w:val="85"/>
          <w:sz w:val="26"/>
        </w:rPr>
        <w:t xml:space="preserve"> </w:t>
      </w:r>
      <w:r>
        <w:rPr>
          <w:w w:val="85"/>
          <w:sz w:val="26"/>
        </w:rPr>
        <w:t>or</w:t>
      </w:r>
      <w:r>
        <w:rPr>
          <w:spacing w:val="-6"/>
          <w:w w:val="85"/>
          <w:sz w:val="26"/>
        </w:rPr>
        <w:t xml:space="preserve"> </w:t>
      </w:r>
      <w:r>
        <w:rPr>
          <w:w w:val="85"/>
          <w:sz w:val="26"/>
        </w:rPr>
        <w:t>In</w:t>
      </w:r>
      <w:r>
        <w:rPr>
          <w:spacing w:val="-7"/>
          <w:w w:val="85"/>
          <w:sz w:val="26"/>
        </w:rPr>
        <w:t xml:space="preserve"> </w:t>
      </w:r>
      <w:r>
        <w:rPr>
          <w:w w:val="85"/>
          <w:sz w:val="26"/>
        </w:rPr>
        <w:t>Part.”</w:t>
      </w:r>
    </w:p>
    <w:p w14:paraId="0100EDB9" w14:textId="77777777" w:rsidR="00E16C5A" w:rsidRDefault="00DD0309">
      <w:pPr>
        <w:pStyle w:val="ListParagraph"/>
        <w:numPr>
          <w:ilvl w:val="1"/>
          <w:numId w:val="32"/>
        </w:numPr>
        <w:tabs>
          <w:tab w:val="left" w:pos="1356"/>
        </w:tabs>
        <w:spacing w:before="1" w:line="318" w:lineRule="exact"/>
        <w:rPr>
          <w:sz w:val="26"/>
        </w:rPr>
      </w:pPr>
      <w:r>
        <w:rPr>
          <w:w w:val="80"/>
          <w:sz w:val="26"/>
        </w:rPr>
        <w:t>Not</w:t>
      </w:r>
      <w:r>
        <w:rPr>
          <w:spacing w:val="-10"/>
          <w:sz w:val="26"/>
        </w:rPr>
        <w:t xml:space="preserve"> </w:t>
      </w:r>
      <w:r>
        <w:rPr>
          <w:w w:val="80"/>
          <w:sz w:val="26"/>
        </w:rPr>
        <w:t>to</w:t>
      </w:r>
      <w:r>
        <w:rPr>
          <w:spacing w:val="-11"/>
          <w:sz w:val="26"/>
        </w:rPr>
        <w:t xml:space="preserve"> </w:t>
      </w:r>
      <w:r>
        <w:rPr>
          <w:w w:val="80"/>
          <w:sz w:val="26"/>
        </w:rPr>
        <w:t>make</w:t>
      </w:r>
      <w:r>
        <w:rPr>
          <w:spacing w:val="-10"/>
          <w:sz w:val="26"/>
        </w:rPr>
        <w:t xml:space="preserve"> </w:t>
      </w:r>
      <w:r>
        <w:rPr>
          <w:w w:val="80"/>
          <w:sz w:val="26"/>
        </w:rPr>
        <w:t>any</w:t>
      </w:r>
      <w:r>
        <w:rPr>
          <w:spacing w:val="-11"/>
          <w:sz w:val="26"/>
        </w:rPr>
        <w:t xml:space="preserve"> </w:t>
      </w:r>
      <w:r>
        <w:rPr>
          <w:w w:val="80"/>
          <w:sz w:val="26"/>
        </w:rPr>
        <w:t>award</w:t>
      </w:r>
      <w:r>
        <w:rPr>
          <w:spacing w:val="-10"/>
          <w:sz w:val="26"/>
        </w:rPr>
        <w:t xml:space="preserve"> </w:t>
      </w:r>
      <w:r>
        <w:rPr>
          <w:w w:val="80"/>
          <w:sz w:val="26"/>
        </w:rPr>
        <w:t>in</w:t>
      </w:r>
      <w:r>
        <w:rPr>
          <w:spacing w:val="-10"/>
          <w:sz w:val="26"/>
        </w:rPr>
        <w:t xml:space="preserve"> </w:t>
      </w:r>
      <w:r>
        <w:rPr>
          <w:w w:val="80"/>
          <w:sz w:val="26"/>
        </w:rPr>
        <w:t>this</w:t>
      </w:r>
      <w:r>
        <w:rPr>
          <w:spacing w:val="-11"/>
          <w:sz w:val="26"/>
        </w:rPr>
        <w:t xml:space="preserve"> </w:t>
      </w:r>
      <w:r>
        <w:rPr>
          <w:w w:val="80"/>
          <w:sz w:val="26"/>
        </w:rPr>
        <w:t>bid</w:t>
      </w:r>
      <w:r>
        <w:rPr>
          <w:spacing w:val="-9"/>
          <w:sz w:val="26"/>
        </w:rPr>
        <w:t xml:space="preserve"> </w:t>
      </w:r>
      <w:r>
        <w:rPr>
          <w:w w:val="80"/>
          <w:sz w:val="26"/>
        </w:rPr>
        <w:t>or</w:t>
      </w:r>
      <w:r>
        <w:rPr>
          <w:spacing w:val="-9"/>
          <w:sz w:val="26"/>
        </w:rPr>
        <w:t xml:space="preserve"> </w:t>
      </w:r>
      <w:r>
        <w:rPr>
          <w:w w:val="80"/>
          <w:sz w:val="26"/>
        </w:rPr>
        <w:t>accept</w:t>
      </w:r>
      <w:r>
        <w:rPr>
          <w:spacing w:val="-10"/>
          <w:sz w:val="26"/>
        </w:rPr>
        <w:t xml:space="preserve"> </w:t>
      </w:r>
      <w:r>
        <w:rPr>
          <w:w w:val="80"/>
          <w:sz w:val="26"/>
        </w:rPr>
        <w:t>any</w:t>
      </w:r>
      <w:r>
        <w:rPr>
          <w:spacing w:val="-7"/>
          <w:sz w:val="26"/>
        </w:rPr>
        <w:t xml:space="preserve"> </w:t>
      </w:r>
      <w:r>
        <w:rPr>
          <w:w w:val="80"/>
          <w:sz w:val="26"/>
        </w:rPr>
        <w:t>proposals</w:t>
      </w:r>
      <w:r>
        <w:rPr>
          <w:spacing w:val="-11"/>
          <w:sz w:val="26"/>
        </w:rPr>
        <w:t xml:space="preserve"> </w:t>
      </w:r>
      <w:r>
        <w:rPr>
          <w:spacing w:val="-2"/>
          <w:w w:val="80"/>
          <w:sz w:val="26"/>
        </w:rPr>
        <w:t>submitted,</w:t>
      </w:r>
    </w:p>
    <w:p w14:paraId="0100EDBA" w14:textId="77777777" w:rsidR="00E16C5A" w:rsidRDefault="00DD0309">
      <w:pPr>
        <w:pStyle w:val="ListParagraph"/>
        <w:numPr>
          <w:ilvl w:val="1"/>
          <w:numId w:val="32"/>
        </w:numPr>
        <w:tabs>
          <w:tab w:val="left" w:pos="1356"/>
        </w:tabs>
        <w:spacing w:line="317" w:lineRule="exact"/>
        <w:rPr>
          <w:sz w:val="26"/>
        </w:rPr>
      </w:pPr>
      <w:r>
        <w:rPr>
          <w:w w:val="80"/>
          <w:sz w:val="26"/>
        </w:rPr>
        <w:t>Award</w:t>
      </w:r>
      <w:r>
        <w:rPr>
          <w:spacing w:val="-10"/>
          <w:sz w:val="26"/>
        </w:rPr>
        <w:t xml:space="preserve"> </w:t>
      </w:r>
      <w:r>
        <w:rPr>
          <w:w w:val="80"/>
          <w:sz w:val="26"/>
        </w:rPr>
        <w:t>the</w:t>
      </w:r>
      <w:r>
        <w:rPr>
          <w:spacing w:val="-10"/>
          <w:sz w:val="26"/>
        </w:rPr>
        <w:t xml:space="preserve"> </w:t>
      </w:r>
      <w:r>
        <w:rPr>
          <w:w w:val="80"/>
          <w:sz w:val="26"/>
        </w:rPr>
        <w:t>project</w:t>
      </w:r>
      <w:r>
        <w:rPr>
          <w:spacing w:val="-10"/>
          <w:sz w:val="26"/>
        </w:rPr>
        <w:t xml:space="preserve"> </w:t>
      </w:r>
      <w:r>
        <w:rPr>
          <w:w w:val="80"/>
          <w:sz w:val="26"/>
        </w:rPr>
        <w:t>to</w:t>
      </w:r>
      <w:r>
        <w:rPr>
          <w:spacing w:val="-10"/>
          <w:sz w:val="26"/>
        </w:rPr>
        <w:t xml:space="preserve"> </w:t>
      </w:r>
      <w:r>
        <w:rPr>
          <w:w w:val="80"/>
          <w:sz w:val="26"/>
        </w:rPr>
        <w:t>more</w:t>
      </w:r>
      <w:r>
        <w:rPr>
          <w:spacing w:val="-9"/>
          <w:sz w:val="26"/>
        </w:rPr>
        <w:t xml:space="preserve"> </w:t>
      </w:r>
      <w:r>
        <w:rPr>
          <w:w w:val="80"/>
          <w:sz w:val="26"/>
        </w:rPr>
        <w:t>than</w:t>
      </w:r>
      <w:r>
        <w:rPr>
          <w:spacing w:val="-11"/>
          <w:sz w:val="26"/>
        </w:rPr>
        <w:t xml:space="preserve"> </w:t>
      </w:r>
      <w:r>
        <w:rPr>
          <w:w w:val="80"/>
          <w:sz w:val="26"/>
        </w:rPr>
        <w:t>one</w:t>
      </w:r>
      <w:r>
        <w:rPr>
          <w:spacing w:val="-10"/>
          <w:sz w:val="26"/>
        </w:rPr>
        <w:t xml:space="preserve"> </w:t>
      </w:r>
      <w:r>
        <w:rPr>
          <w:w w:val="80"/>
          <w:sz w:val="26"/>
        </w:rPr>
        <w:t>(1)</w:t>
      </w:r>
      <w:r>
        <w:rPr>
          <w:spacing w:val="-9"/>
          <w:sz w:val="26"/>
        </w:rPr>
        <w:t xml:space="preserve"> </w:t>
      </w:r>
      <w:r>
        <w:rPr>
          <w:w w:val="80"/>
          <w:sz w:val="26"/>
        </w:rPr>
        <w:t>Respondent</w:t>
      </w:r>
      <w:r>
        <w:rPr>
          <w:spacing w:val="-6"/>
          <w:sz w:val="26"/>
        </w:rPr>
        <w:t xml:space="preserve"> </w:t>
      </w:r>
      <w:r>
        <w:rPr>
          <w:w w:val="80"/>
          <w:sz w:val="26"/>
        </w:rPr>
        <w:t>for</w:t>
      </w:r>
      <w:r>
        <w:rPr>
          <w:spacing w:val="-8"/>
          <w:sz w:val="26"/>
        </w:rPr>
        <w:t xml:space="preserve"> </w:t>
      </w:r>
      <w:r>
        <w:rPr>
          <w:w w:val="80"/>
          <w:sz w:val="26"/>
        </w:rPr>
        <w:t>the</w:t>
      </w:r>
      <w:r>
        <w:rPr>
          <w:spacing w:val="-11"/>
          <w:sz w:val="26"/>
        </w:rPr>
        <w:t xml:space="preserve"> </w:t>
      </w:r>
      <w:r>
        <w:rPr>
          <w:w w:val="80"/>
          <w:sz w:val="26"/>
        </w:rPr>
        <w:t>same</w:t>
      </w:r>
      <w:r>
        <w:rPr>
          <w:spacing w:val="-9"/>
          <w:sz w:val="26"/>
        </w:rPr>
        <w:t xml:space="preserve"> </w:t>
      </w:r>
      <w:r>
        <w:rPr>
          <w:spacing w:val="-2"/>
          <w:w w:val="80"/>
          <w:sz w:val="26"/>
        </w:rPr>
        <w:t>activity</w:t>
      </w:r>
    </w:p>
    <w:p w14:paraId="0100EDBB" w14:textId="77777777" w:rsidR="00E16C5A" w:rsidRDefault="00DD0309">
      <w:pPr>
        <w:pStyle w:val="ListParagraph"/>
        <w:numPr>
          <w:ilvl w:val="1"/>
          <w:numId w:val="32"/>
        </w:numPr>
        <w:tabs>
          <w:tab w:val="left" w:pos="1356"/>
        </w:tabs>
        <w:spacing w:line="318" w:lineRule="exact"/>
        <w:rPr>
          <w:sz w:val="26"/>
        </w:rPr>
      </w:pPr>
      <w:r>
        <w:rPr>
          <w:w w:val="80"/>
          <w:sz w:val="26"/>
        </w:rPr>
        <w:t>Request</w:t>
      </w:r>
      <w:r>
        <w:rPr>
          <w:spacing w:val="-8"/>
          <w:sz w:val="26"/>
        </w:rPr>
        <w:t xml:space="preserve"> </w:t>
      </w:r>
      <w:r>
        <w:rPr>
          <w:w w:val="80"/>
          <w:sz w:val="26"/>
        </w:rPr>
        <w:t>further</w:t>
      </w:r>
      <w:r>
        <w:rPr>
          <w:spacing w:val="-6"/>
          <w:sz w:val="26"/>
        </w:rPr>
        <w:t xml:space="preserve"> </w:t>
      </w:r>
      <w:r>
        <w:rPr>
          <w:w w:val="80"/>
          <w:sz w:val="26"/>
        </w:rPr>
        <w:t>technical/functional</w:t>
      </w:r>
      <w:r>
        <w:rPr>
          <w:spacing w:val="-7"/>
          <w:sz w:val="26"/>
        </w:rPr>
        <w:t xml:space="preserve"> </w:t>
      </w:r>
      <w:r>
        <w:rPr>
          <w:w w:val="80"/>
          <w:sz w:val="26"/>
        </w:rPr>
        <w:t>information</w:t>
      </w:r>
      <w:r>
        <w:rPr>
          <w:spacing w:val="-8"/>
          <w:sz w:val="26"/>
        </w:rPr>
        <w:t xml:space="preserve"> </w:t>
      </w:r>
      <w:r>
        <w:rPr>
          <w:w w:val="80"/>
          <w:sz w:val="26"/>
        </w:rPr>
        <w:t>from</w:t>
      </w:r>
      <w:r>
        <w:rPr>
          <w:spacing w:val="-7"/>
          <w:sz w:val="26"/>
        </w:rPr>
        <w:t xml:space="preserve"> </w:t>
      </w:r>
      <w:r>
        <w:rPr>
          <w:w w:val="80"/>
          <w:sz w:val="26"/>
        </w:rPr>
        <w:t>any</w:t>
      </w:r>
      <w:r>
        <w:rPr>
          <w:spacing w:val="-8"/>
          <w:sz w:val="26"/>
        </w:rPr>
        <w:t xml:space="preserve"> </w:t>
      </w:r>
      <w:r>
        <w:rPr>
          <w:w w:val="80"/>
          <w:sz w:val="26"/>
        </w:rPr>
        <w:t>Respondent</w:t>
      </w:r>
      <w:r>
        <w:rPr>
          <w:spacing w:val="-8"/>
          <w:sz w:val="26"/>
        </w:rPr>
        <w:t xml:space="preserve"> </w:t>
      </w:r>
      <w:r>
        <w:rPr>
          <w:w w:val="80"/>
          <w:sz w:val="26"/>
        </w:rPr>
        <w:t>after</w:t>
      </w:r>
      <w:r>
        <w:rPr>
          <w:spacing w:val="-6"/>
          <w:sz w:val="26"/>
        </w:rPr>
        <w:t xml:space="preserve"> </w:t>
      </w:r>
      <w:r>
        <w:rPr>
          <w:w w:val="80"/>
          <w:sz w:val="26"/>
        </w:rPr>
        <w:t>the</w:t>
      </w:r>
      <w:r>
        <w:rPr>
          <w:spacing w:val="-8"/>
          <w:sz w:val="26"/>
        </w:rPr>
        <w:t xml:space="preserve"> </w:t>
      </w:r>
      <w:r>
        <w:rPr>
          <w:w w:val="80"/>
          <w:sz w:val="26"/>
        </w:rPr>
        <w:t>closing</w:t>
      </w:r>
      <w:r>
        <w:rPr>
          <w:spacing w:val="-8"/>
          <w:sz w:val="26"/>
        </w:rPr>
        <w:t xml:space="preserve"> </w:t>
      </w:r>
      <w:r>
        <w:rPr>
          <w:spacing w:val="-2"/>
          <w:w w:val="80"/>
          <w:sz w:val="26"/>
        </w:rPr>
        <w:t>date,</w:t>
      </w:r>
    </w:p>
    <w:p w14:paraId="0100EDBC" w14:textId="77777777" w:rsidR="00E16C5A" w:rsidRDefault="00E16C5A">
      <w:pPr>
        <w:pStyle w:val="ListParagraph"/>
        <w:spacing w:line="318" w:lineRule="exact"/>
        <w:rPr>
          <w:sz w:val="26"/>
        </w:rPr>
        <w:sectPr w:rsidR="00E16C5A">
          <w:pgSz w:w="11910" w:h="16840"/>
          <w:pgMar w:top="1200" w:right="141" w:bottom="1240" w:left="708" w:header="0" w:footer="1050" w:gutter="0"/>
          <w:cols w:space="720"/>
        </w:sectPr>
      </w:pPr>
    </w:p>
    <w:p w14:paraId="0100EDBD" w14:textId="77777777" w:rsidR="00E16C5A" w:rsidRDefault="00DD0309">
      <w:pPr>
        <w:pStyle w:val="ListParagraph"/>
        <w:numPr>
          <w:ilvl w:val="1"/>
          <w:numId w:val="32"/>
        </w:numPr>
        <w:tabs>
          <w:tab w:val="left" w:pos="1356"/>
        </w:tabs>
        <w:spacing w:before="72" w:line="318" w:lineRule="exact"/>
        <w:rPr>
          <w:sz w:val="26"/>
        </w:rPr>
      </w:pPr>
      <w:r>
        <w:rPr>
          <w:w w:val="80"/>
          <w:sz w:val="26"/>
        </w:rPr>
        <w:lastRenderedPageBreak/>
        <w:t>Verify</w:t>
      </w:r>
      <w:r>
        <w:rPr>
          <w:spacing w:val="-8"/>
          <w:sz w:val="26"/>
        </w:rPr>
        <w:t xml:space="preserve"> </w:t>
      </w:r>
      <w:r>
        <w:rPr>
          <w:w w:val="80"/>
          <w:sz w:val="26"/>
        </w:rPr>
        <w:t>information</w:t>
      </w:r>
      <w:r>
        <w:rPr>
          <w:spacing w:val="-8"/>
          <w:sz w:val="26"/>
        </w:rPr>
        <w:t xml:space="preserve"> </w:t>
      </w:r>
      <w:r>
        <w:rPr>
          <w:w w:val="80"/>
          <w:sz w:val="26"/>
        </w:rPr>
        <w:t>and</w:t>
      </w:r>
      <w:r>
        <w:rPr>
          <w:spacing w:val="-8"/>
          <w:sz w:val="26"/>
        </w:rPr>
        <w:t xml:space="preserve"> </w:t>
      </w:r>
      <w:r>
        <w:rPr>
          <w:w w:val="80"/>
          <w:sz w:val="26"/>
        </w:rPr>
        <w:t>documentation</w:t>
      </w:r>
      <w:r>
        <w:rPr>
          <w:spacing w:val="-8"/>
          <w:sz w:val="26"/>
        </w:rPr>
        <w:t xml:space="preserve"> </w:t>
      </w:r>
      <w:r>
        <w:rPr>
          <w:w w:val="80"/>
          <w:sz w:val="26"/>
        </w:rPr>
        <w:t>of</w:t>
      </w:r>
      <w:r>
        <w:rPr>
          <w:spacing w:val="-7"/>
          <w:sz w:val="26"/>
        </w:rPr>
        <w:t xml:space="preserve"> </w:t>
      </w:r>
      <w:r>
        <w:rPr>
          <w:w w:val="80"/>
          <w:sz w:val="26"/>
        </w:rPr>
        <w:t>the</w:t>
      </w:r>
      <w:r>
        <w:rPr>
          <w:spacing w:val="-8"/>
          <w:sz w:val="26"/>
        </w:rPr>
        <w:t xml:space="preserve"> </w:t>
      </w:r>
      <w:r>
        <w:rPr>
          <w:spacing w:val="-2"/>
          <w:w w:val="80"/>
          <w:sz w:val="26"/>
        </w:rPr>
        <w:t>Respondent(s),</w:t>
      </w:r>
    </w:p>
    <w:p w14:paraId="0100EDBE" w14:textId="77777777" w:rsidR="00E16C5A" w:rsidRDefault="00DD0309">
      <w:pPr>
        <w:pStyle w:val="ListParagraph"/>
        <w:numPr>
          <w:ilvl w:val="1"/>
          <w:numId w:val="32"/>
        </w:numPr>
        <w:tabs>
          <w:tab w:val="left" w:pos="1356"/>
        </w:tabs>
        <w:spacing w:line="317" w:lineRule="exact"/>
        <w:rPr>
          <w:sz w:val="26"/>
        </w:rPr>
      </w:pPr>
      <w:r>
        <w:rPr>
          <w:w w:val="80"/>
          <w:sz w:val="26"/>
        </w:rPr>
        <w:t>Not</w:t>
      </w:r>
      <w:r>
        <w:rPr>
          <w:spacing w:val="-10"/>
          <w:sz w:val="26"/>
        </w:rPr>
        <w:t xml:space="preserve"> </w:t>
      </w:r>
      <w:r>
        <w:rPr>
          <w:w w:val="80"/>
          <w:sz w:val="26"/>
        </w:rPr>
        <w:t>to</w:t>
      </w:r>
      <w:r>
        <w:rPr>
          <w:spacing w:val="-10"/>
          <w:sz w:val="26"/>
        </w:rPr>
        <w:t xml:space="preserve"> </w:t>
      </w:r>
      <w:r>
        <w:rPr>
          <w:w w:val="80"/>
          <w:sz w:val="26"/>
        </w:rPr>
        <w:t>accept</w:t>
      </w:r>
      <w:r>
        <w:rPr>
          <w:spacing w:val="-10"/>
          <w:sz w:val="26"/>
        </w:rPr>
        <w:t xml:space="preserve"> </w:t>
      </w:r>
      <w:r>
        <w:rPr>
          <w:w w:val="80"/>
          <w:sz w:val="26"/>
        </w:rPr>
        <w:t>any</w:t>
      </w:r>
      <w:r>
        <w:rPr>
          <w:spacing w:val="-10"/>
          <w:sz w:val="26"/>
        </w:rPr>
        <w:t xml:space="preserve"> </w:t>
      </w:r>
      <w:r>
        <w:rPr>
          <w:w w:val="80"/>
          <w:sz w:val="26"/>
        </w:rPr>
        <w:t>of</w:t>
      </w:r>
      <w:r>
        <w:rPr>
          <w:spacing w:val="-8"/>
          <w:sz w:val="26"/>
        </w:rPr>
        <w:t xml:space="preserve"> </w:t>
      </w:r>
      <w:r>
        <w:rPr>
          <w:w w:val="80"/>
          <w:sz w:val="26"/>
        </w:rPr>
        <w:t>the</w:t>
      </w:r>
      <w:r>
        <w:rPr>
          <w:spacing w:val="-11"/>
          <w:sz w:val="26"/>
        </w:rPr>
        <w:t xml:space="preserve"> </w:t>
      </w:r>
      <w:r>
        <w:rPr>
          <w:w w:val="80"/>
          <w:sz w:val="26"/>
        </w:rPr>
        <w:t>bid</w:t>
      </w:r>
      <w:r>
        <w:rPr>
          <w:spacing w:val="-10"/>
          <w:sz w:val="26"/>
        </w:rPr>
        <w:t xml:space="preserve"> </w:t>
      </w:r>
      <w:r>
        <w:rPr>
          <w:w w:val="80"/>
          <w:sz w:val="26"/>
        </w:rPr>
        <w:t>document</w:t>
      </w:r>
      <w:r>
        <w:rPr>
          <w:spacing w:val="-10"/>
          <w:sz w:val="26"/>
        </w:rPr>
        <w:t xml:space="preserve"> </w:t>
      </w:r>
      <w:r>
        <w:rPr>
          <w:spacing w:val="-2"/>
          <w:w w:val="80"/>
          <w:sz w:val="26"/>
        </w:rPr>
        <w:t>submitted,</w:t>
      </w:r>
    </w:p>
    <w:p w14:paraId="0100EDBF" w14:textId="77777777" w:rsidR="00E16C5A" w:rsidRDefault="00DD0309">
      <w:pPr>
        <w:pStyle w:val="ListParagraph"/>
        <w:numPr>
          <w:ilvl w:val="1"/>
          <w:numId w:val="32"/>
        </w:numPr>
        <w:tabs>
          <w:tab w:val="left" w:pos="1356"/>
        </w:tabs>
        <w:spacing w:before="2" w:line="237" w:lineRule="auto"/>
        <w:ind w:right="438"/>
        <w:rPr>
          <w:sz w:val="26"/>
        </w:rPr>
      </w:pPr>
      <w:r>
        <w:rPr>
          <w:w w:val="85"/>
          <w:sz w:val="26"/>
        </w:rPr>
        <w:t>To withdraw or amend any of the bid conditions by notice in writing to all Respondents prior to closing</w:t>
      </w:r>
      <w:r>
        <w:rPr>
          <w:spacing w:val="-1"/>
          <w:w w:val="85"/>
          <w:sz w:val="26"/>
        </w:rPr>
        <w:t xml:space="preserve"> </w:t>
      </w:r>
      <w:r>
        <w:rPr>
          <w:w w:val="85"/>
          <w:sz w:val="26"/>
        </w:rPr>
        <w:t>of the</w:t>
      </w:r>
      <w:r>
        <w:rPr>
          <w:spacing w:val="-1"/>
          <w:w w:val="85"/>
          <w:sz w:val="26"/>
        </w:rPr>
        <w:t xml:space="preserve"> </w:t>
      </w:r>
      <w:r>
        <w:rPr>
          <w:w w:val="85"/>
          <w:sz w:val="26"/>
        </w:rPr>
        <w:t>bid</w:t>
      </w:r>
      <w:r>
        <w:rPr>
          <w:spacing w:val="-1"/>
          <w:w w:val="85"/>
          <w:sz w:val="26"/>
        </w:rPr>
        <w:t xml:space="preserve"> </w:t>
      </w:r>
      <w:r>
        <w:rPr>
          <w:w w:val="85"/>
          <w:sz w:val="26"/>
        </w:rPr>
        <w:t>and</w:t>
      </w:r>
      <w:r>
        <w:rPr>
          <w:spacing w:val="-1"/>
          <w:w w:val="85"/>
          <w:sz w:val="26"/>
        </w:rPr>
        <w:t xml:space="preserve"> </w:t>
      </w:r>
      <w:r>
        <w:rPr>
          <w:w w:val="85"/>
          <w:sz w:val="26"/>
        </w:rPr>
        <w:t>post award, and</w:t>
      </w:r>
    </w:p>
    <w:p w14:paraId="0100EDC0" w14:textId="77777777" w:rsidR="00E16C5A" w:rsidRDefault="00DD0309">
      <w:pPr>
        <w:pStyle w:val="ListParagraph"/>
        <w:numPr>
          <w:ilvl w:val="1"/>
          <w:numId w:val="32"/>
        </w:numPr>
        <w:tabs>
          <w:tab w:val="left" w:pos="1356"/>
        </w:tabs>
        <w:spacing w:before="1" w:line="316" w:lineRule="exact"/>
        <w:rPr>
          <w:sz w:val="26"/>
        </w:rPr>
      </w:pPr>
      <w:r>
        <w:rPr>
          <w:w w:val="80"/>
          <w:sz w:val="26"/>
        </w:rPr>
        <w:t>If</w:t>
      </w:r>
      <w:r>
        <w:rPr>
          <w:spacing w:val="-10"/>
          <w:sz w:val="26"/>
        </w:rPr>
        <w:t xml:space="preserve"> </w:t>
      </w:r>
      <w:r>
        <w:rPr>
          <w:w w:val="80"/>
          <w:sz w:val="26"/>
        </w:rPr>
        <w:t>an</w:t>
      </w:r>
      <w:r>
        <w:rPr>
          <w:spacing w:val="-10"/>
          <w:sz w:val="26"/>
        </w:rPr>
        <w:t xml:space="preserve"> </w:t>
      </w:r>
      <w:r>
        <w:rPr>
          <w:w w:val="80"/>
          <w:sz w:val="26"/>
        </w:rPr>
        <w:t>incorrect</w:t>
      </w:r>
      <w:r>
        <w:rPr>
          <w:spacing w:val="-10"/>
          <w:sz w:val="26"/>
        </w:rPr>
        <w:t xml:space="preserve"> </w:t>
      </w:r>
      <w:r>
        <w:rPr>
          <w:w w:val="80"/>
          <w:sz w:val="26"/>
        </w:rPr>
        <w:t>award</w:t>
      </w:r>
      <w:r>
        <w:rPr>
          <w:spacing w:val="-10"/>
          <w:sz w:val="26"/>
        </w:rPr>
        <w:t xml:space="preserve"> </w:t>
      </w:r>
      <w:r>
        <w:rPr>
          <w:w w:val="80"/>
          <w:sz w:val="26"/>
        </w:rPr>
        <w:t>has</w:t>
      </w:r>
      <w:r>
        <w:rPr>
          <w:spacing w:val="-7"/>
          <w:sz w:val="26"/>
        </w:rPr>
        <w:t xml:space="preserve"> </w:t>
      </w:r>
      <w:r>
        <w:rPr>
          <w:w w:val="80"/>
          <w:sz w:val="26"/>
        </w:rPr>
        <w:t>been</w:t>
      </w:r>
      <w:r>
        <w:rPr>
          <w:spacing w:val="-11"/>
          <w:sz w:val="26"/>
        </w:rPr>
        <w:t xml:space="preserve"> </w:t>
      </w:r>
      <w:r>
        <w:rPr>
          <w:w w:val="80"/>
          <w:sz w:val="26"/>
        </w:rPr>
        <w:t>made</w:t>
      </w:r>
      <w:r>
        <w:rPr>
          <w:spacing w:val="-10"/>
          <w:sz w:val="26"/>
        </w:rPr>
        <w:t xml:space="preserve"> </w:t>
      </w:r>
      <w:r>
        <w:rPr>
          <w:w w:val="80"/>
          <w:sz w:val="26"/>
        </w:rPr>
        <w:t>to</w:t>
      </w:r>
      <w:r>
        <w:rPr>
          <w:spacing w:val="-11"/>
          <w:sz w:val="26"/>
        </w:rPr>
        <w:t xml:space="preserve"> </w:t>
      </w:r>
      <w:r>
        <w:rPr>
          <w:w w:val="80"/>
          <w:sz w:val="26"/>
        </w:rPr>
        <w:t>remedy</w:t>
      </w:r>
      <w:r>
        <w:rPr>
          <w:spacing w:val="-10"/>
          <w:sz w:val="26"/>
        </w:rPr>
        <w:t xml:space="preserve"> </w:t>
      </w:r>
      <w:r>
        <w:rPr>
          <w:w w:val="80"/>
          <w:sz w:val="26"/>
        </w:rPr>
        <w:t>the</w:t>
      </w:r>
      <w:r>
        <w:rPr>
          <w:spacing w:val="-8"/>
          <w:sz w:val="26"/>
        </w:rPr>
        <w:t xml:space="preserve"> </w:t>
      </w:r>
      <w:r>
        <w:rPr>
          <w:w w:val="80"/>
          <w:sz w:val="26"/>
        </w:rPr>
        <w:t>matter</w:t>
      </w:r>
      <w:r>
        <w:rPr>
          <w:spacing w:val="-9"/>
          <w:sz w:val="26"/>
        </w:rPr>
        <w:t xml:space="preserve"> </w:t>
      </w:r>
      <w:r>
        <w:rPr>
          <w:w w:val="80"/>
          <w:sz w:val="26"/>
        </w:rPr>
        <w:t>in</w:t>
      </w:r>
      <w:r>
        <w:rPr>
          <w:spacing w:val="-10"/>
          <w:sz w:val="26"/>
        </w:rPr>
        <w:t xml:space="preserve"> </w:t>
      </w:r>
      <w:r>
        <w:rPr>
          <w:w w:val="80"/>
          <w:sz w:val="26"/>
        </w:rPr>
        <w:t>any</w:t>
      </w:r>
      <w:r>
        <w:rPr>
          <w:spacing w:val="-11"/>
          <w:sz w:val="26"/>
        </w:rPr>
        <w:t xml:space="preserve"> </w:t>
      </w:r>
      <w:r>
        <w:rPr>
          <w:w w:val="80"/>
          <w:sz w:val="26"/>
        </w:rPr>
        <w:t>lawful</w:t>
      </w:r>
      <w:r>
        <w:rPr>
          <w:spacing w:val="-8"/>
          <w:sz w:val="26"/>
        </w:rPr>
        <w:t xml:space="preserve"> </w:t>
      </w:r>
      <w:r>
        <w:rPr>
          <w:w w:val="80"/>
          <w:sz w:val="26"/>
        </w:rPr>
        <w:t>manner</w:t>
      </w:r>
      <w:r>
        <w:rPr>
          <w:spacing w:val="-8"/>
          <w:sz w:val="26"/>
        </w:rPr>
        <w:t xml:space="preserve"> </w:t>
      </w:r>
      <w:r>
        <w:rPr>
          <w:w w:val="80"/>
          <w:sz w:val="26"/>
        </w:rPr>
        <w:t>it</w:t>
      </w:r>
      <w:r>
        <w:rPr>
          <w:spacing w:val="-10"/>
          <w:sz w:val="26"/>
        </w:rPr>
        <w:t xml:space="preserve"> </w:t>
      </w:r>
      <w:r>
        <w:rPr>
          <w:w w:val="80"/>
          <w:sz w:val="26"/>
        </w:rPr>
        <w:t>may</w:t>
      </w:r>
      <w:r>
        <w:rPr>
          <w:spacing w:val="-10"/>
          <w:sz w:val="26"/>
        </w:rPr>
        <w:t xml:space="preserve"> </w:t>
      </w:r>
      <w:r>
        <w:rPr>
          <w:w w:val="80"/>
          <w:sz w:val="26"/>
        </w:rPr>
        <w:t>deem</w:t>
      </w:r>
      <w:r>
        <w:rPr>
          <w:spacing w:val="-9"/>
          <w:sz w:val="26"/>
        </w:rPr>
        <w:t xml:space="preserve"> </w:t>
      </w:r>
      <w:r>
        <w:rPr>
          <w:spacing w:val="-4"/>
          <w:w w:val="80"/>
          <w:sz w:val="26"/>
        </w:rPr>
        <w:t>fit.</w:t>
      </w:r>
    </w:p>
    <w:p w14:paraId="0100EDC1" w14:textId="77777777" w:rsidR="00E16C5A" w:rsidRDefault="00DD0309">
      <w:pPr>
        <w:pStyle w:val="ListParagraph"/>
        <w:numPr>
          <w:ilvl w:val="1"/>
          <w:numId w:val="32"/>
        </w:numPr>
        <w:tabs>
          <w:tab w:val="left" w:pos="1356"/>
        </w:tabs>
        <w:spacing w:line="316" w:lineRule="exact"/>
        <w:rPr>
          <w:sz w:val="26"/>
        </w:rPr>
      </w:pPr>
      <w:r>
        <w:rPr>
          <w:w w:val="80"/>
          <w:sz w:val="26"/>
        </w:rPr>
        <w:t>Apply</w:t>
      </w:r>
      <w:r>
        <w:rPr>
          <w:spacing w:val="-9"/>
          <w:sz w:val="26"/>
        </w:rPr>
        <w:t xml:space="preserve"> </w:t>
      </w:r>
      <w:r>
        <w:rPr>
          <w:w w:val="80"/>
          <w:sz w:val="26"/>
        </w:rPr>
        <w:t>objective</w:t>
      </w:r>
      <w:r>
        <w:rPr>
          <w:spacing w:val="-9"/>
          <w:sz w:val="26"/>
        </w:rPr>
        <w:t xml:space="preserve"> </w:t>
      </w:r>
      <w:r>
        <w:rPr>
          <w:spacing w:val="-2"/>
          <w:w w:val="80"/>
          <w:sz w:val="26"/>
        </w:rPr>
        <w:t>criteria</w:t>
      </w:r>
    </w:p>
    <w:p w14:paraId="0100EDC2" w14:textId="77777777" w:rsidR="00E16C5A" w:rsidRDefault="00DD0309">
      <w:pPr>
        <w:pStyle w:val="ListParagraph"/>
        <w:numPr>
          <w:ilvl w:val="1"/>
          <w:numId w:val="32"/>
        </w:numPr>
        <w:tabs>
          <w:tab w:val="left" w:pos="1356"/>
        </w:tabs>
        <w:spacing w:before="1" w:line="237" w:lineRule="auto"/>
        <w:ind w:right="432"/>
        <w:rPr>
          <w:sz w:val="26"/>
        </w:rPr>
      </w:pPr>
      <w:r>
        <w:rPr>
          <w:w w:val="80"/>
          <w:sz w:val="26"/>
        </w:rPr>
        <w:t xml:space="preserve">Service providers are not allowed to utilize employees that are non-South African Citizen, this may </w:t>
      </w:r>
      <w:r>
        <w:rPr>
          <w:spacing w:val="-2"/>
          <w:w w:val="85"/>
          <w:sz w:val="26"/>
        </w:rPr>
        <w:t>lead to contract termination</w:t>
      </w:r>
      <w:r>
        <w:rPr>
          <w:spacing w:val="-6"/>
          <w:sz w:val="26"/>
        </w:rPr>
        <w:t xml:space="preserve"> </w:t>
      </w:r>
      <w:r>
        <w:rPr>
          <w:spacing w:val="-2"/>
          <w:w w:val="85"/>
          <w:sz w:val="26"/>
        </w:rPr>
        <w:t>unless vetted and having work permit.</w:t>
      </w:r>
    </w:p>
    <w:p w14:paraId="0100EDC3" w14:textId="77777777" w:rsidR="00E16C5A" w:rsidRDefault="00E16C5A">
      <w:pPr>
        <w:pStyle w:val="BodyText"/>
        <w:spacing w:before="297"/>
        <w:rPr>
          <w:sz w:val="26"/>
        </w:rPr>
      </w:pPr>
    </w:p>
    <w:p w14:paraId="0100EDC4" w14:textId="77777777" w:rsidR="00E16C5A" w:rsidRDefault="00DD0309">
      <w:pPr>
        <w:pStyle w:val="Heading2"/>
        <w:spacing w:line="298" w:lineRule="exact"/>
      </w:pPr>
      <w:r>
        <w:rPr>
          <w:w w:val="80"/>
        </w:rPr>
        <w:t>Price</w:t>
      </w:r>
      <w:r>
        <w:rPr>
          <w:spacing w:val="-4"/>
          <w:w w:val="90"/>
        </w:rPr>
        <w:t xml:space="preserve"> </w:t>
      </w:r>
      <w:r>
        <w:rPr>
          <w:spacing w:val="-2"/>
          <w:w w:val="90"/>
        </w:rPr>
        <w:t>Negotiation</w:t>
      </w:r>
    </w:p>
    <w:p w14:paraId="0100EDC5" w14:textId="77777777" w:rsidR="00E16C5A" w:rsidRDefault="00DD0309">
      <w:pPr>
        <w:ind w:left="864" w:right="436"/>
        <w:jc w:val="both"/>
        <w:rPr>
          <w:sz w:val="26"/>
        </w:rPr>
      </w:pPr>
      <w:r>
        <w:rPr>
          <w:w w:val="80"/>
          <w:sz w:val="26"/>
        </w:rPr>
        <w:t xml:space="preserve">BMA reserves the right to negotiate with the shortlisted Respondents prior and/or post award. The terms and conditions for negotiations will be communicated to the shortlisted Respondents prior to invitation to </w:t>
      </w:r>
      <w:r>
        <w:rPr>
          <w:w w:val="85"/>
          <w:sz w:val="26"/>
        </w:rPr>
        <w:t>negotiations.</w:t>
      </w:r>
      <w:r>
        <w:rPr>
          <w:spacing w:val="-3"/>
          <w:w w:val="85"/>
          <w:sz w:val="26"/>
        </w:rPr>
        <w:t xml:space="preserve"> </w:t>
      </w:r>
      <w:r>
        <w:rPr>
          <w:w w:val="85"/>
          <w:sz w:val="26"/>
        </w:rPr>
        <w:t>The</w:t>
      </w:r>
      <w:r>
        <w:rPr>
          <w:spacing w:val="-3"/>
          <w:w w:val="85"/>
          <w:sz w:val="26"/>
        </w:rPr>
        <w:t xml:space="preserve"> </w:t>
      </w:r>
      <w:r>
        <w:rPr>
          <w:w w:val="85"/>
          <w:sz w:val="26"/>
        </w:rPr>
        <w:t>negotiation</w:t>
      </w:r>
      <w:r>
        <w:rPr>
          <w:spacing w:val="-3"/>
          <w:w w:val="85"/>
          <w:sz w:val="26"/>
        </w:rPr>
        <w:t xml:space="preserve"> </w:t>
      </w:r>
      <w:r>
        <w:rPr>
          <w:w w:val="85"/>
          <w:sz w:val="26"/>
        </w:rPr>
        <w:t>terms</w:t>
      </w:r>
      <w:r>
        <w:rPr>
          <w:spacing w:val="-3"/>
          <w:w w:val="85"/>
          <w:sz w:val="26"/>
        </w:rPr>
        <w:t xml:space="preserve"> </w:t>
      </w:r>
      <w:r>
        <w:rPr>
          <w:w w:val="85"/>
          <w:sz w:val="26"/>
        </w:rPr>
        <w:t>and</w:t>
      </w:r>
      <w:r>
        <w:rPr>
          <w:spacing w:val="-3"/>
          <w:w w:val="85"/>
          <w:sz w:val="26"/>
        </w:rPr>
        <w:t xml:space="preserve"> </w:t>
      </w:r>
      <w:r>
        <w:rPr>
          <w:w w:val="85"/>
          <w:sz w:val="26"/>
        </w:rPr>
        <w:t>conditions</w:t>
      </w:r>
      <w:r>
        <w:rPr>
          <w:spacing w:val="-3"/>
          <w:w w:val="85"/>
          <w:sz w:val="26"/>
        </w:rPr>
        <w:t xml:space="preserve"> </w:t>
      </w:r>
      <w:r>
        <w:rPr>
          <w:w w:val="85"/>
          <w:sz w:val="26"/>
        </w:rPr>
        <w:t>may</w:t>
      </w:r>
      <w:r>
        <w:rPr>
          <w:spacing w:val="-3"/>
          <w:w w:val="85"/>
          <w:sz w:val="26"/>
        </w:rPr>
        <w:t xml:space="preserve"> </w:t>
      </w:r>
      <w:r>
        <w:rPr>
          <w:w w:val="85"/>
          <w:sz w:val="26"/>
        </w:rPr>
        <w:t>include</w:t>
      </w:r>
      <w:r>
        <w:rPr>
          <w:spacing w:val="-3"/>
          <w:w w:val="85"/>
          <w:sz w:val="26"/>
        </w:rPr>
        <w:t xml:space="preserve"> </w:t>
      </w:r>
      <w:r>
        <w:rPr>
          <w:w w:val="85"/>
          <w:sz w:val="26"/>
        </w:rPr>
        <w:t>presentations</w:t>
      </w:r>
      <w:r>
        <w:rPr>
          <w:spacing w:val="-3"/>
          <w:w w:val="85"/>
          <w:sz w:val="26"/>
        </w:rPr>
        <w:t xml:space="preserve"> </w:t>
      </w:r>
      <w:r>
        <w:rPr>
          <w:w w:val="85"/>
          <w:sz w:val="26"/>
        </w:rPr>
        <w:t>and/or</w:t>
      </w:r>
      <w:r>
        <w:rPr>
          <w:spacing w:val="-3"/>
          <w:w w:val="85"/>
          <w:sz w:val="26"/>
        </w:rPr>
        <w:t xml:space="preserve"> </w:t>
      </w:r>
      <w:r>
        <w:rPr>
          <w:w w:val="85"/>
          <w:sz w:val="26"/>
        </w:rPr>
        <w:t>site</w:t>
      </w:r>
      <w:r>
        <w:rPr>
          <w:spacing w:val="-3"/>
          <w:w w:val="85"/>
          <w:sz w:val="26"/>
        </w:rPr>
        <w:t xml:space="preserve"> </w:t>
      </w:r>
      <w:r>
        <w:rPr>
          <w:w w:val="85"/>
          <w:sz w:val="26"/>
        </w:rPr>
        <w:t>visits.</w:t>
      </w:r>
      <w:r>
        <w:rPr>
          <w:spacing w:val="-3"/>
          <w:w w:val="85"/>
          <w:sz w:val="26"/>
        </w:rPr>
        <w:t xml:space="preserve"> </w:t>
      </w:r>
      <w:r>
        <w:rPr>
          <w:w w:val="85"/>
          <w:sz w:val="26"/>
        </w:rPr>
        <w:t xml:space="preserve">This </w:t>
      </w:r>
      <w:r>
        <w:rPr>
          <w:w w:val="80"/>
          <w:sz w:val="26"/>
        </w:rPr>
        <w:t xml:space="preserve">phase is meant to ensure the conditions of bid and projects will be implementable for the achievement of </w:t>
      </w:r>
      <w:r>
        <w:rPr>
          <w:spacing w:val="-2"/>
          <w:w w:val="90"/>
          <w:sz w:val="26"/>
        </w:rPr>
        <w:t>the</w:t>
      </w:r>
      <w:r>
        <w:rPr>
          <w:spacing w:val="-9"/>
          <w:w w:val="90"/>
          <w:sz w:val="26"/>
        </w:rPr>
        <w:t xml:space="preserve"> </w:t>
      </w:r>
      <w:r>
        <w:rPr>
          <w:spacing w:val="-2"/>
          <w:w w:val="90"/>
          <w:sz w:val="26"/>
        </w:rPr>
        <w:t>project</w:t>
      </w:r>
      <w:r>
        <w:rPr>
          <w:spacing w:val="-9"/>
          <w:w w:val="90"/>
          <w:sz w:val="26"/>
        </w:rPr>
        <w:t xml:space="preserve"> </w:t>
      </w:r>
      <w:r>
        <w:rPr>
          <w:spacing w:val="-2"/>
          <w:w w:val="90"/>
          <w:sz w:val="26"/>
        </w:rPr>
        <w:t>objectives.</w:t>
      </w:r>
    </w:p>
    <w:p w14:paraId="0100EDC6" w14:textId="77777777" w:rsidR="00E16C5A" w:rsidRDefault="00DD0309">
      <w:pPr>
        <w:ind w:left="852" w:right="434"/>
        <w:jc w:val="both"/>
        <w:rPr>
          <w:sz w:val="26"/>
        </w:rPr>
      </w:pPr>
      <w:r>
        <w:rPr>
          <w:w w:val="80"/>
          <w:sz w:val="26"/>
        </w:rPr>
        <w:t xml:space="preserve">BMA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Pr>
          <w:w w:val="85"/>
          <w:sz w:val="26"/>
        </w:rPr>
        <w:t>BMA</w:t>
      </w:r>
      <w:r>
        <w:rPr>
          <w:spacing w:val="-2"/>
          <w:w w:val="85"/>
          <w:sz w:val="26"/>
        </w:rPr>
        <w:t xml:space="preserve"> </w:t>
      </w:r>
      <w:r>
        <w:rPr>
          <w:w w:val="85"/>
          <w:sz w:val="26"/>
        </w:rPr>
        <w:t>does</w:t>
      </w:r>
      <w:r>
        <w:rPr>
          <w:spacing w:val="-3"/>
          <w:w w:val="85"/>
          <w:sz w:val="26"/>
        </w:rPr>
        <w:t xml:space="preserve"> </w:t>
      </w:r>
      <w:r>
        <w:rPr>
          <w:w w:val="85"/>
          <w:sz w:val="26"/>
        </w:rPr>
        <w:t>not</w:t>
      </w:r>
      <w:r>
        <w:rPr>
          <w:spacing w:val="-2"/>
          <w:w w:val="85"/>
          <w:sz w:val="26"/>
        </w:rPr>
        <w:t xml:space="preserve"> </w:t>
      </w:r>
      <w:r>
        <w:rPr>
          <w:w w:val="85"/>
          <w:sz w:val="26"/>
        </w:rPr>
        <w:t>support</w:t>
      </w:r>
      <w:r>
        <w:rPr>
          <w:spacing w:val="-1"/>
          <w:w w:val="85"/>
          <w:sz w:val="26"/>
        </w:rPr>
        <w:t xml:space="preserve"> </w:t>
      </w:r>
      <w:r>
        <w:rPr>
          <w:w w:val="85"/>
          <w:sz w:val="26"/>
        </w:rPr>
        <w:t>any</w:t>
      </w:r>
      <w:r>
        <w:rPr>
          <w:spacing w:val="-3"/>
          <w:w w:val="85"/>
          <w:sz w:val="26"/>
        </w:rPr>
        <w:t xml:space="preserve"> </w:t>
      </w:r>
      <w:r>
        <w:rPr>
          <w:w w:val="85"/>
          <w:sz w:val="26"/>
        </w:rPr>
        <w:t>form</w:t>
      </w:r>
      <w:r>
        <w:rPr>
          <w:spacing w:val="-1"/>
          <w:w w:val="85"/>
          <w:sz w:val="26"/>
        </w:rPr>
        <w:t xml:space="preserve"> </w:t>
      </w:r>
      <w:r>
        <w:rPr>
          <w:w w:val="85"/>
          <w:sz w:val="26"/>
        </w:rPr>
        <w:t>of</w:t>
      </w:r>
      <w:r>
        <w:rPr>
          <w:spacing w:val="-2"/>
          <w:w w:val="85"/>
          <w:sz w:val="26"/>
        </w:rPr>
        <w:t xml:space="preserve"> </w:t>
      </w:r>
      <w:r>
        <w:rPr>
          <w:w w:val="85"/>
          <w:sz w:val="26"/>
        </w:rPr>
        <w:t>fronting.</w:t>
      </w:r>
    </w:p>
    <w:p w14:paraId="0100EDC7" w14:textId="77777777" w:rsidR="00E16C5A" w:rsidRDefault="00DD0309">
      <w:pPr>
        <w:pStyle w:val="Heading2"/>
        <w:spacing w:before="292"/>
      </w:pPr>
      <w:r>
        <w:rPr>
          <w:spacing w:val="-2"/>
          <w:w w:val="90"/>
        </w:rPr>
        <w:t>Remuneration</w:t>
      </w:r>
    </w:p>
    <w:p w14:paraId="0100EDC8" w14:textId="77777777" w:rsidR="00E16C5A" w:rsidRDefault="00DD0309">
      <w:pPr>
        <w:spacing w:before="1"/>
        <w:ind w:left="864" w:right="441"/>
        <w:jc w:val="both"/>
        <w:rPr>
          <w:sz w:val="26"/>
        </w:rPr>
      </w:pPr>
      <w:r>
        <w:rPr>
          <w:w w:val="80"/>
          <w:sz w:val="26"/>
        </w:rPr>
        <w:t xml:space="preserve">•The service provider will be remunerated in South African Rands, on a fixed price (Inclusive of VAT) for </w:t>
      </w:r>
      <w:r>
        <w:rPr>
          <w:w w:val="90"/>
          <w:sz w:val="26"/>
        </w:rPr>
        <w:t>the</w:t>
      </w:r>
      <w:r>
        <w:rPr>
          <w:spacing w:val="-11"/>
          <w:w w:val="90"/>
          <w:sz w:val="26"/>
        </w:rPr>
        <w:t xml:space="preserve"> </w:t>
      </w:r>
      <w:r>
        <w:rPr>
          <w:w w:val="90"/>
          <w:sz w:val="26"/>
        </w:rPr>
        <w:t>service</w:t>
      </w:r>
      <w:r>
        <w:rPr>
          <w:spacing w:val="-11"/>
          <w:w w:val="90"/>
          <w:sz w:val="26"/>
        </w:rPr>
        <w:t xml:space="preserve"> </w:t>
      </w:r>
      <w:r>
        <w:rPr>
          <w:w w:val="90"/>
          <w:sz w:val="26"/>
        </w:rPr>
        <w:t>rendered.</w:t>
      </w:r>
    </w:p>
    <w:p w14:paraId="0100EDC9" w14:textId="77777777" w:rsidR="00E16C5A" w:rsidRDefault="00DD0309">
      <w:pPr>
        <w:ind w:left="864" w:right="435"/>
        <w:jc w:val="both"/>
        <w:rPr>
          <w:sz w:val="26"/>
        </w:rPr>
      </w:pPr>
      <w:r>
        <w:rPr>
          <w:w w:val="80"/>
          <w:sz w:val="26"/>
        </w:rPr>
        <w:t xml:space="preserve">•Payment will be made within 30 days of receipt of the approved invoice according to an agreed payment </w:t>
      </w:r>
      <w:r>
        <w:rPr>
          <w:spacing w:val="-2"/>
          <w:w w:val="90"/>
          <w:sz w:val="26"/>
        </w:rPr>
        <w:t>schedule.</w:t>
      </w:r>
    </w:p>
    <w:p w14:paraId="0100EDCA" w14:textId="77777777" w:rsidR="00E16C5A" w:rsidRDefault="00DD0309">
      <w:pPr>
        <w:ind w:left="864" w:right="429"/>
        <w:jc w:val="both"/>
        <w:rPr>
          <w:sz w:val="26"/>
        </w:rPr>
      </w:pPr>
      <w:r>
        <w:rPr>
          <w:w w:val="80"/>
          <w:sz w:val="26"/>
        </w:rPr>
        <w:t>•Payment will be against the key deliverables as set out in section 4 above, provided professional-level quality standards have been met. Disputes as to what constitutes a reasonable standard will be referred</w:t>
      </w:r>
      <w:r>
        <w:rPr>
          <w:spacing w:val="40"/>
          <w:sz w:val="26"/>
        </w:rPr>
        <w:t xml:space="preserve"> </w:t>
      </w:r>
      <w:r>
        <w:rPr>
          <w:w w:val="85"/>
          <w:sz w:val="26"/>
        </w:rPr>
        <w:t>to</w:t>
      </w:r>
      <w:r>
        <w:rPr>
          <w:spacing w:val="-5"/>
          <w:w w:val="85"/>
          <w:sz w:val="26"/>
        </w:rPr>
        <w:t xml:space="preserve"> </w:t>
      </w:r>
      <w:r>
        <w:rPr>
          <w:w w:val="85"/>
          <w:sz w:val="26"/>
        </w:rPr>
        <w:t>an</w:t>
      </w:r>
      <w:r>
        <w:rPr>
          <w:spacing w:val="-5"/>
          <w:w w:val="85"/>
          <w:sz w:val="26"/>
        </w:rPr>
        <w:t xml:space="preserve"> </w:t>
      </w:r>
      <w:r>
        <w:rPr>
          <w:w w:val="85"/>
          <w:sz w:val="26"/>
        </w:rPr>
        <w:t>agreed</w:t>
      </w:r>
      <w:r>
        <w:rPr>
          <w:spacing w:val="-5"/>
          <w:w w:val="85"/>
          <w:sz w:val="26"/>
        </w:rPr>
        <w:t xml:space="preserve"> </w:t>
      </w:r>
      <w:r>
        <w:rPr>
          <w:w w:val="85"/>
          <w:sz w:val="26"/>
        </w:rPr>
        <w:t>provider</w:t>
      </w:r>
      <w:r>
        <w:rPr>
          <w:spacing w:val="-3"/>
          <w:w w:val="85"/>
          <w:sz w:val="26"/>
        </w:rPr>
        <w:t xml:space="preserve"> </w:t>
      </w:r>
      <w:r>
        <w:rPr>
          <w:w w:val="85"/>
          <w:sz w:val="26"/>
        </w:rPr>
        <w:t>of</w:t>
      </w:r>
      <w:r>
        <w:rPr>
          <w:spacing w:val="-4"/>
          <w:w w:val="85"/>
          <w:sz w:val="26"/>
        </w:rPr>
        <w:t xml:space="preserve"> </w:t>
      </w:r>
      <w:r>
        <w:rPr>
          <w:w w:val="85"/>
          <w:sz w:val="26"/>
        </w:rPr>
        <w:t>arbitration</w:t>
      </w:r>
      <w:r>
        <w:rPr>
          <w:spacing w:val="-5"/>
          <w:w w:val="85"/>
          <w:sz w:val="26"/>
        </w:rPr>
        <w:t xml:space="preserve"> </w:t>
      </w:r>
      <w:r>
        <w:rPr>
          <w:w w:val="85"/>
          <w:sz w:val="26"/>
        </w:rPr>
        <w:t>services.</w:t>
      </w:r>
    </w:p>
    <w:p w14:paraId="0100EDCB" w14:textId="77777777" w:rsidR="00E16C5A" w:rsidRDefault="00DD0309">
      <w:pPr>
        <w:ind w:left="864" w:right="440"/>
        <w:jc w:val="both"/>
        <w:rPr>
          <w:sz w:val="26"/>
        </w:rPr>
      </w:pPr>
      <w:r>
        <w:rPr>
          <w:w w:val="80"/>
          <w:sz w:val="26"/>
        </w:rPr>
        <w:t xml:space="preserve">•Disbursements must not exceed 10% of the total amount paid to the service provider and will be paid </w:t>
      </w:r>
      <w:r>
        <w:rPr>
          <w:spacing w:val="-2"/>
          <w:w w:val="85"/>
          <w:sz w:val="26"/>
        </w:rPr>
        <w:t xml:space="preserve">only if original receipts are provided against a list of expenses that are agreed in advance of the costs </w:t>
      </w:r>
      <w:r>
        <w:rPr>
          <w:w w:val="90"/>
          <w:sz w:val="26"/>
        </w:rPr>
        <w:t>being incurred.</w:t>
      </w:r>
    </w:p>
    <w:p w14:paraId="0100EDCC" w14:textId="77777777" w:rsidR="00E16C5A" w:rsidRDefault="00DD0309">
      <w:pPr>
        <w:spacing w:before="291"/>
        <w:ind w:left="864"/>
        <w:jc w:val="both"/>
        <w:rPr>
          <w:sz w:val="26"/>
        </w:rPr>
      </w:pPr>
      <w:r>
        <w:rPr>
          <w:w w:val="80"/>
          <w:sz w:val="26"/>
        </w:rPr>
        <w:t>THE</w:t>
      </w:r>
      <w:r>
        <w:rPr>
          <w:spacing w:val="-6"/>
          <w:sz w:val="26"/>
        </w:rPr>
        <w:t xml:space="preserve"> </w:t>
      </w:r>
      <w:r>
        <w:rPr>
          <w:w w:val="80"/>
          <w:sz w:val="26"/>
        </w:rPr>
        <w:t>EVALUATION</w:t>
      </w:r>
      <w:r>
        <w:rPr>
          <w:spacing w:val="-4"/>
          <w:sz w:val="26"/>
        </w:rPr>
        <w:t xml:space="preserve"> </w:t>
      </w:r>
      <w:r>
        <w:rPr>
          <w:w w:val="80"/>
          <w:sz w:val="26"/>
        </w:rPr>
        <w:t>WILL</w:t>
      </w:r>
      <w:r>
        <w:rPr>
          <w:spacing w:val="-3"/>
          <w:sz w:val="26"/>
        </w:rPr>
        <w:t xml:space="preserve"> </w:t>
      </w:r>
      <w:r>
        <w:rPr>
          <w:w w:val="80"/>
          <w:sz w:val="26"/>
        </w:rPr>
        <w:t>BE</w:t>
      </w:r>
      <w:r>
        <w:rPr>
          <w:spacing w:val="-5"/>
          <w:sz w:val="26"/>
        </w:rPr>
        <w:t xml:space="preserve"> </w:t>
      </w:r>
      <w:r>
        <w:rPr>
          <w:w w:val="80"/>
          <w:sz w:val="26"/>
        </w:rPr>
        <w:t>EVALUATED</w:t>
      </w:r>
      <w:r>
        <w:rPr>
          <w:spacing w:val="-5"/>
          <w:sz w:val="26"/>
        </w:rPr>
        <w:t xml:space="preserve"> </w:t>
      </w:r>
      <w:r>
        <w:rPr>
          <w:w w:val="80"/>
          <w:sz w:val="26"/>
        </w:rPr>
        <w:t>AS</w:t>
      </w:r>
      <w:r>
        <w:rPr>
          <w:spacing w:val="-5"/>
          <w:sz w:val="26"/>
        </w:rPr>
        <w:t xml:space="preserve"> </w:t>
      </w:r>
      <w:r>
        <w:rPr>
          <w:spacing w:val="-2"/>
          <w:w w:val="80"/>
          <w:sz w:val="26"/>
        </w:rPr>
        <w:t>FOLLOWS:</w:t>
      </w:r>
    </w:p>
    <w:tbl>
      <w:tblPr>
        <w:tblW w:w="0" w:type="auto"/>
        <w:tblInd w:w="8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3"/>
        <w:gridCol w:w="4827"/>
      </w:tblGrid>
      <w:tr w:rsidR="00E16C5A" w14:paraId="0100EDCF" w14:textId="77777777">
        <w:trPr>
          <w:trHeight w:val="299"/>
        </w:trPr>
        <w:tc>
          <w:tcPr>
            <w:tcW w:w="4923" w:type="dxa"/>
          </w:tcPr>
          <w:p w14:paraId="0100EDCD" w14:textId="77777777" w:rsidR="00E16C5A" w:rsidRDefault="00DD0309">
            <w:pPr>
              <w:pStyle w:val="TableParagraph"/>
              <w:spacing w:line="280" w:lineRule="exact"/>
              <w:ind w:left="887"/>
              <w:rPr>
                <w:sz w:val="26"/>
              </w:rPr>
            </w:pPr>
            <w:r>
              <w:rPr>
                <w:w w:val="80"/>
                <w:sz w:val="26"/>
              </w:rPr>
              <w:t>Administrative</w:t>
            </w:r>
            <w:r>
              <w:rPr>
                <w:spacing w:val="-2"/>
                <w:sz w:val="26"/>
              </w:rPr>
              <w:t xml:space="preserve"> </w:t>
            </w:r>
            <w:r>
              <w:rPr>
                <w:spacing w:val="-2"/>
                <w:w w:val="90"/>
                <w:sz w:val="26"/>
              </w:rPr>
              <w:t>Compliance</w:t>
            </w:r>
          </w:p>
        </w:tc>
        <w:tc>
          <w:tcPr>
            <w:tcW w:w="4827" w:type="dxa"/>
          </w:tcPr>
          <w:p w14:paraId="0100EDCE" w14:textId="77777777" w:rsidR="00E16C5A" w:rsidRDefault="00DD0309">
            <w:pPr>
              <w:pStyle w:val="TableParagraph"/>
              <w:spacing w:line="280" w:lineRule="exact"/>
              <w:ind w:left="108"/>
              <w:rPr>
                <w:sz w:val="26"/>
              </w:rPr>
            </w:pPr>
            <w:r>
              <w:rPr>
                <w:w w:val="80"/>
                <w:sz w:val="26"/>
              </w:rPr>
              <w:t>Mandatory</w:t>
            </w:r>
            <w:r>
              <w:rPr>
                <w:spacing w:val="-4"/>
                <w:sz w:val="26"/>
              </w:rPr>
              <w:t xml:space="preserve"> </w:t>
            </w:r>
            <w:r>
              <w:rPr>
                <w:spacing w:val="-2"/>
                <w:w w:val="85"/>
                <w:sz w:val="26"/>
              </w:rPr>
              <w:t>Compliance</w:t>
            </w:r>
          </w:p>
        </w:tc>
      </w:tr>
      <w:tr w:rsidR="00E16C5A" w14:paraId="0100EDD6" w14:textId="77777777">
        <w:trPr>
          <w:trHeight w:val="2983"/>
        </w:trPr>
        <w:tc>
          <w:tcPr>
            <w:tcW w:w="4923" w:type="dxa"/>
          </w:tcPr>
          <w:p w14:paraId="36836D37" w14:textId="77777777" w:rsidR="007409E3" w:rsidRPr="007409E3" w:rsidRDefault="007409E3" w:rsidP="00255676">
            <w:pPr>
              <w:pStyle w:val="TableParagraph"/>
              <w:numPr>
                <w:ilvl w:val="0"/>
                <w:numId w:val="35"/>
              </w:numPr>
              <w:tabs>
                <w:tab w:val="left" w:pos="297"/>
              </w:tabs>
              <w:ind w:right="611"/>
              <w:rPr>
                <w:w w:val="80"/>
                <w:sz w:val="26"/>
                <w:lang w:val="en-ZA"/>
              </w:rPr>
            </w:pPr>
            <w:r w:rsidRPr="007409E3">
              <w:rPr>
                <w:w w:val="80"/>
                <w:sz w:val="26"/>
                <w:lang w:val="en-ZA"/>
              </w:rPr>
              <w:t>Specification</w:t>
            </w:r>
          </w:p>
          <w:p w14:paraId="6B01A0C8" w14:textId="6127B189" w:rsidR="007409E3" w:rsidRPr="007409E3" w:rsidRDefault="007409E3" w:rsidP="00255676">
            <w:pPr>
              <w:pStyle w:val="TableParagraph"/>
              <w:numPr>
                <w:ilvl w:val="0"/>
                <w:numId w:val="35"/>
              </w:numPr>
              <w:tabs>
                <w:tab w:val="left" w:pos="297"/>
              </w:tabs>
              <w:ind w:right="611"/>
              <w:rPr>
                <w:w w:val="80"/>
                <w:sz w:val="26"/>
                <w:lang w:val="en-ZA"/>
              </w:rPr>
            </w:pPr>
            <w:r w:rsidRPr="007409E3">
              <w:rPr>
                <w:w w:val="80"/>
                <w:sz w:val="26"/>
                <w:lang w:val="en-ZA"/>
              </w:rPr>
              <w:t>Central Supplier Database (CSD) report</w:t>
            </w:r>
          </w:p>
          <w:p w14:paraId="388215A3" w14:textId="2844C3E8" w:rsidR="007409E3" w:rsidRPr="007409E3" w:rsidRDefault="007409E3" w:rsidP="00255676">
            <w:pPr>
              <w:pStyle w:val="TableParagraph"/>
              <w:numPr>
                <w:ilvl w:val="0"/>
                <w:numId w:val="35"/>
              </w:numPr>
              <w:tabs>
                <w:tab w:val="left" w:pos="297"/>
              </w:tabs>
              <w:ind w:right="611"/>
              <w:rPr>
                <w:w w:val="80"/>
                <w:sz w:val="26"/>
                <w:lang w:val="en-ZA"/>
              </w:rPr>
            </w:pPr>
            <w:r w:rsidRPr="007409E3">
              <w:rPr>
                <w:w w:val="80"/>
                <w:sz w:val="26"/>
                <w:lang w:val="en-ZA"/>
              </w:rPr>
              <w:t>SBD 1: Invitation to Bid</w:t>
            </w:r>
          </w:p>
          <w:p w14:paraId="7184E727" w14:textId="6B4A1001" w:rsidR="007409E3" w:rsidRPr="007409E3" w:rsidRDefault="007409E3" w:rsidP="00255676">
            <w:pPr>
              <w:pStyle w:val="TableParagraph"/>
              <w:numPr>
                <w:ilvl w:val="0"/>
                <w:numId w:val="35"/>
              </w:numPr>
              <w:tabs>
                <w:tab w:val="left" w:pos="297"/>
              </w:tabs>
              <w:ind w:right="611"/>
              <w:rPr>
                <w:w w:val="80"/>
                <w:sz w:val="26"/>
                <w:lang w:val="en-ZA"/>
              </w:rPr>
            </w:pPr>
            <w:r w:rsidRPr="007409E3">
              <w:rPr>
                <w:w w:val="80"/>
                <w:sz w:val="26"/>
                <w:lang w:val="en-ZA"/>
              </w:rPr>
              <w:t>SBD 4 form: Bidders Disclosure</w:t>
            </w:r>
          </w:p>
          <w:p w14:paraId="12A4B450" w14:textId="5A03C9BB" w:rsidR="007409E3" w:rsidRPr="007409E3" w:rsidRDefault="007409E3" w:rsidP="00255676">
            <w:pPr>
              <w:pStyle w:val="TableParagraph"/>
              <w:numPr>
                <w:ilvl w:val="0"/>
                <w:numId w:val="35"/>
              </w:numPr>
              <w:tabs>
                <w:tab w:val="left" w:pos="297"/>
              </w:tabs>
              <w:ind w:right="611"/>
              <w:rPr>
                <w:w w:val="80"/>
                <w:sz w:val="26"/>
                <w:lang w:val="en-ZA"/>
              </w:rPr>
            </w:pPr>
            <w:r w:rsidRPr="007409E3">
              <w:rPr>
                <w:w w:val="80"/>
                <w:sz w:val="26"/>
                <w:lang w:val="en-ZA"/>
              </w:rPr>
              <w:t>SBD 6.1 form: Preference Points Claim Form in terms of the Preferential Procurement Regulations 2022; (Note to tenderers: The tenderer must indicate how they claim points for each preference point system).</w:t>
            </w:r>
            <w:r w:rsidR="00255676">
              <w:rPr>
                <w:w w:val="80"/>
                <w:sz w:val="26"/>
                <w:lang w:val="en-ZA"/>
              </w:rPr>
              <w:t xml:space="preserve"> </w:t>
            </w:r>
            <w:r w:rsidR="00255676" w:rsidRPr="00255676">
              <w:rPr>
                <w:w w:val="80"/>
                <w:sz w:val="26"/>
                <w:highlight w:val="yellow"/>
                <w:lang w:val="en-ZA"/>
              </w:rPr>
              <w:t>Attach active BBBEE certificate or affidavit.</w:t>
            </w:r>
          </w:p>
          <w:p w14:paraId="0100EDD4" w14:textId="60E118DB" w:rsidR="00E16C5A" w:rsidRDefault="00E16C5A">
            <w:pPr>
              <w:pStyle w:val="TableParagraph"/>
              <w:spacing w:line="277" w:lineRule="exact"/>
              <w:ind w:left="107"/>
              <w:rPr>
                <w:sz w:val="26"/>
              </w:rPr>
            </w:pPr>
          </w:p>
        </w:tc>
        <w:tc>
          <w:tcPr>
            <w:tcW w:w="4827" w:type="dxa"/>
          </w:tcPr>
          <w:p w14:paraId="0100EDD5" w14:textId="77777777" w:rsidR="00E16C5A" w:rsidRDefault="00E16C5A">
            <w:pPr>
              <w:pStyle w:val="TableParagraph"/>
              <w:rPr>
                <w:rFonts w:ascii="Times New Roman"/>
                <w:sz w:val="24"/>
              </w:rPr>
            </w:pPr>
          </w:p>
        </w:tc>
      </w:tr>
    </w:tbl>
    <w:p w14:paraId="0100EDD7" w14:textId="77777777" w:rsidR="00E16C5A" w:rsidRDefault="00E16C5A">
      <w:pPr>
        <w:pStyle w:val="TableParagraph"/>
        <w:rPr>
          <w:rFonts w:ascii="Times New Roman"/>
          <w:sz w:val="24"/>
        </w:rPr>
        <w:sectPr w:rsidR="00E16C5A">
          <w:pgSz w:w="11910" w:h="16840"/>
          <w:pgMar w:top="620" w:right="141" w:bottom="1240" w:left="708" w:header="0" w:footer="1050" w:gutter="0"/>
          <w:cols w:space="720"/>
        </w:sectPr>
      </w:pPr>
    </w:p>
    <w:p w14:paraId="0100EDD8" w14:textId="77777777" w:rsidR="00E16C5A" w:rsidRDefault="00DD0309">
      <w:pPr>
        <w:pStyle w:val="Heading4"/>
        <w:spacing w:before="71"/>
        <w:ind w:left="2502" w:right="2786"/>
        <w:jc w:val="center"/>
        <w:rPr>
          <w:rFonts w:ascii="Times New Roman"/>
        </w:rPr>
      </w:pPr>
      <w:r>
        <w:rPr>
          <w:rFonts w:ascii="Times New Roman"/>
        </w:rPr>
        <w:lastRenderedPageBreak/>
        <w:t>Resolution</w:t>
      </w:r>
      <w:r>
        <w:rPr>
          <w:rFonts w:ascii="Times New Roman"/>
          <w:spacing w:val="-3"/>
        </w:rPr>
        <w:t xml:space="preserve"> </w:t>
      </w:r>
      <w:r>
        <w:rPr>
          <w:rFonts w:ascii="Times New Roman"/>
        </w:rPr>
        <w:t>to</w:t>
      </w:r>
      <w:r>
        <w:rPr>
          <w:rFonts w:ascii="Times New Roman"/>
          <w:spacing w:val="-3"/>
        </w:rPr>
        <w:t xml:space="preserve"> </w:t>
      </w:r>
      <w:r>
        <w:rPr>
          <w:rFonts w:ascii="Times New Roman"/>
        </w:rPr>
        <w:t>sign</w:t>
      </w:r>
      <w:r>
        <w:rPr>
          <w:rFonts w:ascii="Times New Roman"/>
          <w:spacing w:val="-2"/>
        </w:rPr>
        <w:t xml:space="preserve"> </w:t>
      </w:r>
      <w:r>
        <w:rPr>
          <w:rFonts w:ascii="Times New Roman"/>
        </w:rPr>
        <w:t>on</w:t>
      </w:r>
      <w:r>
        <w:rPr>
          <w:rFonts w:ascii="Times New Roman"/>
          <w:spacing w:val="-3"/>
        </w:rPr>
        <w:t xml:space="preserve"> </w:t>
      </w:r>
      <w:r>
        <w:rPr>
          <w:rFonts w:ascii="Times New Roman"/>
        </w:rPr>
        <w:t>behalf</w:t>
      </w:r>
      <w:r>
        <w:rPr>
          <w:rFonts w:ascii="Times New Roman"/>
          <w:spacing w:val="-2"/>
        </w:rPr>
        <w:t xml:space="preserve"> </w:t>
      </w:r>
      <w:r>
        <w:rPr>
          <w:rFonts w:ascii="Times New Roman"/>
        </w:rPr>
        <w:t>of</w:t>
      </w:r>
      <w:r>
        <w:rPr>
          <w:rFonts w:ascii="Times New Roman"/>
          <w:spacing w:val="-3"/>
        </w:rPr>
        <w:t xml:space="preserve"> </w:t>
      </w:r>
      <w:r>
        <w:rPr>
          <w:rFonts w:ascii="Times New Roman"/>
          <w:spacing w:val="-2"/>
        </w:rPr>
        <w:t>Company</w:t>
      </w:r>
    </w:p>
    <w:p w14:paraId="0100EDD9" w14:textId="77777777" w:rsidR="00E16C5A" w:rsidRDefault="00E16C5A">
      <w:pPr>
        <w:pStyle w:val="BodyText"/>
        <w:rPr>
          <w:rFonts w:ascii="Times New Roman"/>
          <w:b/>
          <w:sz w:val="24"/>
        </w:rPr>
      </w:pPr>
    </w:p>
    <w:p w14:paraId="0100EDDA" w14:textId="77777777" w:rsidR="00E16C5A" w:rsidRDefault="00DD0309">
      <w:pPr>
        <w:ind w:left="144"/>
        <w:rPr>
          <w:rFonts w:ascii="Times New Roman" w:hAnsi="Times New Roman"/>
          <w:sz w:val="24"/>
        </w:rPr>
      </w:pPr>
      <w:r>
        <w:rPr>
          <w:rFonts w:ascii="Times New Roman" w:hAnsi="Times New Roman"/>
          <w:sz w:val="24"/>
        </w:rPr>
        <w:t>RESOLUTION</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z w:val="24"/>
        </w:rPr>
        <w:t>a</w:t>
      </w:r>
      <w:r>
        <w:rPr>
          <w:rFonts w:ascii="Times New Roman" w:hAnsi="Times New Roman"/>
          <w:spacing w:val="-2"/>
          <w:sz w:val="24"/>
        </w:rPr>
        <w:t xml:space="preserve"> </w:t>
      </w:r>
      <w:r>
        <w:rPr>
          <w:rFonts w:ascii="Times New Roman" w:hAnsi="Times New Roman"/>
          <w:sz w:val="24"/>
        </w:rPr>
        <w:t>meeting</w:t>
      </w:r>
      <w:r>
        <w:rPr>
          <w:rFonts w:ascii="Times New Roman" w:hAnsi="Times New Roman"/>
          <w:spacing w:val="-1"/>
          <w:sz w:val="24"/>
        </w:rPr>
        <w:t xml:space="preserve"> </w:t>
      </w:r>
      <w:r>
        <w:rPr>
          <w:rFonts w:ascii="Times New Roman" w:hAnsi="Times New Roman"/>
          <w:sz w:val="24"/>
        </w:rPr>
        <w:t>of</w:t>
      </w:r>
      <w:r>
        <w:rPr>
          <w:rFonts w:ascii="Times New Roman" w:hAnsi="Times New Roman"/>
          <w:spacing w:val="-2"/>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Board</w:t>
      </w:r>
      <w:r>
        <w:rPr>
          <w:rFonts w:ascii="Times New Roman" w:hAnsi="Times New Roman"/>
          <w:spacing w:val="-1"/>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z w:val="24"/>
        </w:rPr>
        <w:t>“Directors</w:t>
      </w:r>
      <w:r>
        <w:rPr>
          <w:rFonts w:ascii="Times New Roman" w:hAnsi="Times New Roman"/>
          <w:spacing w:val="-2"/>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Members</w:t>
      </w:r>
      <w:r>
        <w:rPr>
          <w:rFonts w:ascii="Times New Roman" w:hAnsi="Times New Roman"/>
          <w:spacing w:val="-2"/>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Partners</w:t>
      </w:r>
      <w:r>
        <w:rPr>
          <w:rFonts w:ascii="Times New Roman" w:hAnsi="Times New Roman"/>
          <w:spacing w:val="-2"/>
          <w:sz w:val="24"/>
        </w:rPr>
        <w:t xml:space="preserve"> </w:t>
      </w:r>
      <w:r>
        <w:rPr>
          <w:rFonts w:ascii="Times New Roman" w:hAnsi="Times New Roman"/>
          <w:spacing w:val="-5"/>
          <w:sz w:val="24"/>
        </w:rPr>
        <w:t>of:</w:t>
      </w:r>
    </w:p>
    <w:p w14:paraId="0100EDDB" w14:textId="77777777" w:rsidR="00E16C5A" w:rsidRDefault="00DD0309">
      <w:pPr>
        <w:ind w:left="144"/>
        <w:rPr>
          <w:rFonts w:ascii="Times New Roman"/>
          <w:sz w:val="24"/>
        </w:rPr>
      </w:pPr>
      <w:r>
        <w:rPr>
          <w:rFonts w:ascii="Times New Roman"/>
          <w:spacing w:val="-2"/>
          <w:sz w:val="24"/>
        </w:rPr>
        <w:t>......................................................................................................................................................</w:t>
      </w:r>
    </w:p>
    <w:p w14:paraId="0100EDDC" w14:textId="77777777" w:rsidR="00E16C5A" w:rsidRDefault="00DD0309">
      <w:pPr>
        <w:ind w:left="144"/>
        <w:rPr>
          <w:rFonts w:ascii="Times New Roman"/>
          <w:sz w:val="24"/>
        </w:rPr>
      </w:pPr>
      <w:r>
        <w:rPr>
          <w:rFonts w:ascii="Times New Roman"/>
          <w:sz w:val="24"/>
        </w:rPr>
        <w:t>(Legally</w:t>
      </w:r>
      <w:r>
        <w:rPr>
          <w:rFonts w:ascii="Times New Roman"/>
          <w:spacing w:val="-4"/>
          <w:sz w:val="24"/>
        </w:rPr>
        <w:t xml:space="preserve"> </w:t>
      </w:r>
      <w:r>
        <w:rPr>
          <w:rFonts w:ascii="Times New Roman"/>
          <w:sz w:val="24"/>
        </w:rPr>
        <w:t>correct</w:t>
      </w:r>
      <w:r>
        <w:rPr>
          <w:rFonts w:ascii="Times New Roman"/>
          <w:spacing w:val="-1"/>
          <w:sz w:val="24"/>
        </w:rPr>
        <w:t xml:space="preserve"> </w:t>
      </w:r>
      <w:r>
        <w:rPr>
          <w:rFonts w:ascii="Times New Roman"/>
          <w:sz w:val="24"/>
        </w:rPr>
        <w:t>full</w:t>
      </w:r>
      <w:r>
        <w:rPr>
          <w:rFonts w:ascii="Times New Roman"/>
          <w:spacing w:val="-1"/>
          <w:sz w:val="24"/>
        </w:rPr>
        <w:t xml:space="preserve"> </w:t>
      </w:r>
      <w:r>
        <w:rPr>
          <w:rFonts w:ascii="Times New Roman"/>
          <w:sz w:val="24"/>
        </w:rPr>
        <w:t>name</w:t>
      </w:r>
      <w:r>
        <w:rPr>
          <w:rFonts w:ascii="Times New Roman"/>
          <w:spacing w:val="-2"/>
          <w:sz w:val="24"/>
        </w:rPr>
        <w:t xml:space="preserve"> </w:t>
      </w:r>
      <w:r>
        <w:rPr>
          <w:rFonts w:ascii="Times New Roman"/>
          <w:sz w:val="24"/>
        </w:rPr>
        <w:t>and</w:t>
      </w:r>
      <w:r>
        <w:rPr>
          <w:rFonts w:ascii="Times New Roman"/>
          <w:spacing w:val="-1"/>
          <w:sz w:val="24"/>
        </w:rPr>
        <w:t xml:space="preserve"> </w:t>
      </w:r>
      <w:r>
        <w:rPr>
          <w:rFonts w:ascii="Times New Roman"/>
          <w:sz w:val="24"/>
        </w:rPr>
        <w:t>registration</w:t>
      </w:r>
      <w:r>
        <w:rPr>
          <w:rFonts w:ascii="Times New Roman"/>
          <w:spacing w:val="-1"/>
          <w:sz w:val="24"/>
        </w:rPr>
        <w:t xml:space="preserve"> </w:t>
      </w:r>
      <w:r>
        <w:rPr>
          <w:rFonts w:ascii="Times New Roman"/>
          <w:sz w:val="24"/>
        </w:rPr>
        <w:t>number,</w:t>
      </w:r>
      <w:r>
        <w:rPr>
          <w:rFonts w:ascii="Times New Roman"/>
          <w:spacing w:val="-1"/>
          <w:sz w:val="24"/>
        </w:rPr>
        <w:t xml:space="preserve"> </w:t>
      </w:r>
      <w:r>
        <w:rPr>
          <w:rFonts w:ascii="Times New Roman"/>
          <w:sz w:val="24"/>
        </w:rPr>
        <w:t>if</w:t>
      </w:r>
      <w:r>
        <w:rPr>
          <w:rFonts w:ascii="Times New Roman"/>
          <w:spacing w:val="-2"/>
          <w:sz w:val="24"/>
        </w:rPr>
        <w:t xml:space="preserve"> </w:t>
      </w:r>
      <w:r>
        <w:rPr>
          <w:rFonts w:ascii="Times New Roman"/>
          <w:sz w:val="24"/>
        </w:rPr>
        <w:t>applicable,</w:t>
      </w:r>
      <w:r>
        <w:rPr>
          <w:rFonts w:ascii="Times New Roman"/>
          <w:spacing w:val="-1"/>
          <w:sz w:val="24"/>
        </w:rPr>
        <w:t xml:space="preserve"> </w:t>
      </w:r>
      <w:r>
        <w:rPr>
          <w:rFonts w:ascii="Times New Roman"/>
          <w:sz w:val="24"/>
        </w:rPr>
        <w:t>of</w:t>
      </w:r>
      <w:r>
        <w:rPr>
          <w:rFonts w:ascii="Times New Roman"/>
          <w:spacing w:val="-1"/>
          <w:sz w:val="24"/>
        </w:rPr>
        <w:t xml:space="preserve"> </w:t>
      </w:r>
      <w:r>
        <w:rPr>
          <w:rFonts w:ascii="Times New Roman"/>
          <w:sz w:val="24"/>
        </w:rPr>
        <w:t>the</w:t>
      </w:r>
      <w:r>
        <w:rPr>
          <w:rFonts w:ascii="Times New Roman"/>
          <w:spacing w:val="-3"/>
          <w:sz w:val="24"/>
        </w:rPr>
        <w:t xml:space="preserve"> </w:t>
      </w:r>
      <w:r>
        <w:rPr>
          <w:rFonts w:ascii="Times New Roman"/>
          <w:spacing w:val="-2"/>
          <w:sz w:val="24"/>
        </w:rPr>
        <w:t>Enterprise)</w:t>
      </w:r>
    </w:p>
    <w:p w14:paraId="0100EDDD" w14:textId="77777777" w:rsidR="00E16C5A" w:rsidRDefault="00DD0309">
      <w:pPr>
        <w:tabs>
          <w:tab w:val="left" w:leader="dot" w:pos="8603"/>
        </w:tabs>
        <w:ind w:left="144"/>
        <w:rPr>
          <w:rFonts w:ascii="Times New Roman" w:hAnsi="Times New Roman"/>
          <w:sz w:val="24"/>
        </w:rPr>
      </w:pPr>
      <w:r>
        <w:rPr>
          <w:rFonts w:ascii="Times New Roman" w:hAnsi="Times New Roman"/>
          <w:sz w:val="24"/>
        </w:rPr>
        <w:t>held</w:t>
      </w:r>
      <w:r>
        <w:rPr>
          <w:rFonts w:ascii="Times New Roman" w:hAnsi="Times New Roman"/>
          <w:spacing w:val="-1"/>
          <w:sz w:val="24"/>
        </w:rPr>
        <w:t xml:space="preserve"> </w:t>
      </w:r>
      <w:r>
        <w:rPr>
          <w:rFonts w:ascii="Times New Roman" w:hAnsi="Times New Roman"/>
          <w:sz w:val="24"/>
        </w:rPr>
        <w:t>at:</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(place)</w:t>
      </w:r>
      <w:r>
        <w:rPr>
          <w:rFonts w:ascii="Times New Roman" w:hAnsi="Times New Roman"/>
          <w:spacing w:val="-1"/>
          <w:sz w:val="24"/>
        </w:rPr>
        <w:t xml:space="preserve"> </w:t>
      </w:r>
      <w:r>
        <w:rPr>
          <w:rFonts w:ascii="Times New Roman" w:hAnsi="Times New Roman"/>
          <w:spacing w:val="-5"/>
          <w:sz w:val="24"/>
        </w:rPr>
        <w:t>on…</w:t>
      </w:r>
      <w:r>
        <w:rPr>
          <w:rFonts w:ascii="Times New Roman" w:hAnsi="Times New Roman"/>
          <w:sz w:val="24"/>
        </w:rPr>
        <w:tab/>
      </w:r>
      <w:r>
        <w:rPr>
          <w:rFonts w:ascii="Times New Roman" w:hAnsi="Times New Roman"/>
          <w:spacing w:val="-2"/>
          <w:sz w:val="24"/>
        </w:rPr>
        <w:t>(date)</w:t>
      </w:r>
    </w:p>
    <w:p w14:paraId="0100EDDE" w14:textId="77777777" w:rsidR="00E16C5A" w:rsidRDefault="00E16C5A">
      <w:pPr>
        <w:pStyle w:val="BodyText"/>
        <w:rPr>
          <w:rFonts w:ascii="Times New Roman"/>
          <w:sz w:val="24"/>
        </w:rPr>
      </w:pPr>
    </w:p>
    <w:p w14:paraId="0100EDDF" w14:textId="77777777" w:rsidR="00E16C5A" w:rsidRDefault="00DD0309">
      <w:pPr>
        <w:ind w:left="144"/>
        <w:rPr>
          <w:rFonts w:ascii="Times New Roman"/>
          <w:sz w:val="24"/>
        </w:rPr>
      </w:pPr>
      <w:r>
        <w:rPr>
          <w:rFonts w:ascii="Times New Roman"/>
          <w:sz w:val="24"/>
        </w:rPr>
        <w:t>RESOLVED</w:t>
      </w:r>
      <w:r>
        <w:rPr>
          <w:rFonts w:ascii="Times New Roman"/>
          <w:spacing w:val="-4"/>
          <w:sz w:val="24"/>
        </w:rPr>
        <w:t xml:space="preserve"> </w:t>
      </w:r>
      <w:r>
        <w:rPr>
          <w:rFonts w:ascii="Times New Roman"/>
          <w:spacing w:val="-2"/>
          <w:sz w:val="24"/>
        </w:rPr>
        <w:t>that:</w:t>
      </w:r>
    </w:p>
    <w:p w14:paraId="0100EDE0" w14:textId="77777777" w:rsidR="00E16C5A" w:rsidRDefault="00DD0309">
      <w:pPr>
        <w:ind w:left="144"/>
        <w:rPr>
          <w:rFonts w:ascii="Times New Roman"/>
          <w:sz w:val="24"/>
        </w:rPr>
      </w:pPr>
      <w:r>
        <w:rPr>
          <w:rFonts w:ascii="Times New Roman"/>
          <w:spacing w:val="-10"/>
          <w:sz w:val="24"/>
        </w:rPr>
        <w:t>1</w:t>
      </w:r>
    </w:p>
    <w:p w14:paraId="0100EDE1" w14:textId="77777777" w:rsidR="00E16C5A" w:rsidRDefault="00DD0309">
      <w:pPr>
        <w:ind w:left="144"/>
        <w:rPr>
          <w:rFonts w:ascii="Times New Roman"/>
          <w:sz w:val="24"/>
        </w:rPr>
      </w:pPr>
      <w:r>
        <w:rPr>
          <w:rFonts w:ascii="Times New Roman"/>
          <w:sz w:val="24"/>
        </w:rPr>
        <w:t>The</w:t>
      </w:r>
      <w:r>
        <w:rPr>
          <w:rFonts w:ascii="Times New Roman"/>
          <w:spacing w:val="-3"/>
          <w:sz w:val="24"/>
        </w:rPr>
        <w:t xml:space="preserve"> </w:t>
      </w:r>
      <w:r>
        <w:rPr>
          <w:rFonts w:ascii="Times New Roman"/>
          <w:sz w:val="24"/>
        </w:rPr>
        <w:t>Enterprise</w:t>
      </w:r>
      <w:r>
        <w:rPr>
          <w:rFonts w:ascii="Times New Roman"/>
          <w:spacing w:val="-1"/>
          <w:sz w:val="24"/>
        </w:rPr>
        <w:t xml:space="preserve"> </w:t>
      </w:r>
      <w:r>
        <w:rPr>
          <w:rFonts w:ascii="Times New Roman"/>
          <w:sz w:val="24"/>
        </w:rPr>
        <w:t>submits</w:t>
      </w:r>
      <w:r>
        <w:rPr>
          <w:rFonts w:ascii="Times New Roman"/>
          <w:spacing w:val="-2"/>
          <w:sz w:val="24"/>
        </w:rPr>
        <w:t xml:space="preserve"> </w:t>
      </w:r>
      <w:r>
        <w:rPr>
          <w:rFonts w:ascii="Times New Roman"/>
          <w:sz w:val="24"/>
        </w:rPr>
        <w:t>a Tender</w:t>
      </w:r>
      <w:r>
        <w:rPr>
          <w:rFonts w:ascii="Times New Roman"/>
          <w:spacing w:val="-1"/>
          <w:sz w:val="24"/>
        </w:rPr>
        <w:t xml:space="preserve"> </w:t>
      </w:r>
      <w:r>
        <w:rPr>
          <w:rFonts w:ascii="Times New Roman"/>
          <w:sz w:val="24"/>
        </w:rPr>
        <w:t>to BMA</w:t>
      </w:r>
      <w:r>
        <w:rPr>
          <w:rFonts w:ascii="Times New Roman"/>
          <w:spacing w:val="-2"/>
          <w:sz w:val="24"/>
        </w:rPr>
        <w:t xml:space="preserve"> </w:t>
      </w:r>
      <w:r>
        <w:rPr>
          <w:rFonts w:ascii="Times New Roman"/>
          <w:sz w:val="24"/>
        </w:rPr>
        <w:t>in</w:t>
      </w:r>
      <w:r>
        <w:rPr>
          <w:rFonts w:ascii="Times New Roman"/>
          <w:spacing w:val="-1"/>
          <w:sz w:val="24"/>
        </w:rPr>
        <w:t xml:space="preserve"> </w:t>
      </w:r>
      <w:r>
        <w:rPr>
          <w:rFonts w:ascii="Times New Roman"/>
          <w:sz w:val="24"/>
        </w:rPr>
        <w:t>respect</w:t>
      </w:r>
      <w:r>
        <w:rPr>
          <w:rFonts w:ascii="Times New Roman"/>
          <w:spacing w:val="-1"/>
          <w:sz w:val="24"/>
        </w:rPr>
        <w:t xml:space="preserve"> </w:t>
      </w:r>
      <w:r>
        <w:rPr>
          <w:rFonts w:ascii="Times New Roman"/>
          <w:sz w:val="24"/>
        </w:rPr>
        <w:t>of</w:t>
      </w:r>
      <w:r>
        <w:rPr>
          <w:rFonts w:ascii="Times New Roman"/>
          <w:spacing w:val="-1"/>
          <w:sz w:val="24"/>
        </w:rPr>
        <w:t xml:space="preserve"> </w:t>
      </w:r>
      <w:r>
        <w:rPr>
          <w:rFonts w:ascii="Times New Roman"/>
          <w:sz w:val="24"/>
        </w:rPr>
        <w:t>the</w:t>
      </w:r>
      <w:r>
        <w:rPr>
          <w:rFonts w:ascii="Times New Roman"/>
          <w:spacing w:val="-1"/>
          <w:sz w:val="24"/>
        </w:rPr>
        <w:t xml:space="preserve"> </w:t>
      </w:r>
      <w:r>
        <w:rPr>
          <w:rFonts w:ascii="Times New Roman"/>
          <w:spacing w:val="-2"/>
          <w:sz w:val="24"/>
        </w:rPr>
        <w:t>following:</w:t>
      </w:r>
    </w:p>
    <w:p w14:paraId="0100EDE2" w14:textId="77777777" w:rsidR="00E16C5A" w:rsidRDefault="00DD0309">
      <w:pPr>
        <w:ind w:left="144"/>
        <w:rPr>
          <w:rFonts w:ascii="Times New Roman"/>
          <w:sz w:val="24"/>
        </w:rPr>
      </w:pPr>
      <w:r>
        <w:rPr>
          <w:rFonts w:ascii="Times New Roman"/>
          <w:sz w:val="24"/>
        </w:rPr>
        <w:t>Tender</w:t>
      </w:r>
      <w:r>
        <w:rPr>
          <w:rFonts w:ascii="Times New Roman"/>
          <w:spacing w:val="-3"/>
          <w:sz w:val="24"/>
        </w:rPr>
        <w:t xml:space="preserve"> </w:t>
      </w:r>
      <w:r>
        <w:rPr>
          <w:rFonts w:ascii="Times New Roman"/>
          <w:sz w:val="24"/>
        </w:rPr>
        <w:t>Reference</w:t>
      </w:r>
      <w:r>
        <w:rPr>
          <w:rFonts w:ascii="Times New Roman"/>
          <w:spacing w:val="-1"/>
          <w:sz w:val="24"/>
        </w:rPr>
        <w:t xml:space="preserve"> </w:t>
      </w:r>
      <w:r>
        <w:rPr>
          <w:rFonts w:ascii="Times New Roman"/>
          <w:spacing w:val="-2"/>
          <w:sz w:val="24"/>
        </w:rPr>
        <w:t>Description:</w:t>
      </w:r>
    </w:p>
    <w:p w14:paraId="0100EDE3" w14:textId="77777777" w:rsidR="00E16C5A" w:rsidRDefault="00DD0309">
      <w:pPr>
        <w:ind w:left="144"/>
        <w:rPr>
          <w:rFonts w:ascii="Times New Roman" w:hAnsi="Times New Roman"/>
          <w:sz w:val="24"/>
        </w:rPr>
      </w:pPr>
      <w:r>
        <w:rPr>
          <w:rFonts w:ascii="Times New Roman" w:hAnsi="Times New Roman"/>
          <w:spacing w:val="-2"/>
          <w:sz w:val="24"/>
        </w:rPr>
        <w:t>…….............................................................................................................................</w:t>
      </w:r>
    </w:p>
    <w:p w14:paraId="0100EDE4" w14:textId="77777777" w:rsidR="00E16C5A" w:rsidRDefault="00DD0309">
      <w:pPr>
        <w:spacing w:before="1"/>
        <w:ind w:left="144" w:right="6470"/>
        <w:rPr>
          <w:rFonts w:ascii="Times New Roman"/>
          <w:sz w:val="24"/>
        </w:rPr>
      </w:pPr>
      <w:r>
        <w:rPr>
          <w:rFonts w:ascii="Times New Roman"/>
          <w:sz w:val="24"/>
        </w:rPr>
        <w:t>(Project</w:t>
      </w:r>
      <w:r>
        <w:rPr>
          <w:rFonts w:ascii="Times New Roman"/>
          <w:spacing w:val="-7"/>
          <w:sz w:val="24"/>
        </w:rPr>
        <w:t xml:space="preserve"> </w:t>
      </w:r>
      <w:r>
        <w:rPr>
          <w:rFonts w:ascii="Times New Roman"/>
          <w:sz w:val="24"/>
        </w:rPr>
        <w:t>description</w:t>
      </w:r>
      <w:r>
        <w:rPr>
          <w:rFonts w:ascii="Times New Roman"/>
          <w:spacing w:val="-7"/>
          <w:sz w:val="24"/>
        </w:rPr>
        <w:t xml:space="preserve"> </w:t>
      </w:r>
      <w:r>
        <w:rPr>
          <w:rFonts w:ascii="Times New Roman"/>
          <w:sz w:val="24"/>
        </w:rPr>
        <w:t>as</w:t>
      </w:r>
      <w:r>
        <w:rPr>
          <w:rFonts w:ascii="Times New Roman"/>
          <w:spacing w:val="-8"/>
          <w:sz w:val="24"/>
        </w:rPr>
        <w:t xml:space="preserve"> </w:t>
      </w:r>
      <w:r>
        <w:rPr>
          <w:rFonts w:ascii="Times New Roman"/>
          <w:sz w:val="24"/>
        </w:rPr>
        <w:t>per</w:t>
      </w:r>
      <w:r>
        <w:rPr>
          <w:rFonts w:ascii="Times New Roman"/>
          <w:spacing w:val="-7"/>
          <w:sz w:val="24"/>
        </w:rPr>
        <w:t xml:space="preserve"> </w:t>
      </w:r>
      <w:r>
        <w:rPr>
          <w:rFonts w:ascii="Times New Roman"/>
          <w:sz w:val="24"/>
        </w:rPr>
        <w:t>Tender</w:t>
      </w:r>
      <w:r>
        <w:rPr>
          <w:rFonts w:ascii="Times New Roman"/>
          <w:spacing w:val="-6"/>
          <w:sz w:val="24"/>
        </w:rPr>
        <w:t xml:space="preserve"> </w:t>
      </w:r>
      <w:r>
        <w:rPr>
          <w:rFonts w:ascii="Times New Roman"/>
          <w:sz w:val="24"/>
        </w:rPr>
        <w:t xml:space="preserve">Document) </w:t>
      </w:r>
      <w:r>
        <w:rPr>
          <w:rFonts w:ascii="Times New Roman"/>
          <w:spacing w:val="-10"/>
          <w:sz w:val="24"/>
        </w:rPr>
        <w:t>2</w:t>
      </w:r>
    </w:p>
    <w:p w14:paraId="0100EDE5" w14:textId="77777777" w:rsidR="00E16C5A" w:rsidRDefault="00DD0309">
      <w:pPr>
        <w:tabs>
          <w:tab w:val="left" w:leader="dot" w:pos="9591"/>
        </w:tabs>
        <w:ind w:left="144"/>
        <w:rPr>
          <w:rFonts w:ascii="Times New Roman" w:hAnsi="Times New Roman"/>
          <w:sz w:val="24"/>
        </w:rPr>
      </w:pPr>
      <w:r>
        <w:rPr>
          <w:rFonts w:ascii="Times New Roman" w:hAnsi="Times New Roman"/>
          <w:sz w:val="24"/>
        </w:rPr>
        <w:t>*Mr./Mrs./Ms.</w:t>
      </w:r>
      <w:r>
        <w:rPr>
          <w:rFonts w:ascii="Times New Roman" w:hAnsi="Times New Roman"/>
          <w:spacing w:val="-2"/>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in</w:t>
      </w:r>
      <w:r>
        <w:rPr>
          <w:rFonts w:ascii="Times New Roman" w:hAnsi="Times New Roman"/>
          <w:spacing w:val="-1"/>
          <w:sz w:val="24"/>
        </w:rPr>
        <w:t xml:space="preserve"> </w:t>
      </w:r>
      <w:r>
        <w:rPr>
          <w:rFonts w:ascii="Times New Roman" w:hAnsi="Times New Roman"/>
          <w:sz w:val="24"/>
        </w:rPr>
        <w:t>*his/her</w:t>
      </w:r>
      <w:r>
        <w:rPr>
          <w:rFonts w:ascii="Times New Roman" w:hAnsi="Times New Roman"/>
          <w:spacing w:val="-2"/>
          <w:sz w:val="24"/>
        </w:rPr>
        <w:t xml:space="preserve"> </w:t>
      </w:r>
      <w:r>
        <w:rPr>
          <w:rFonts w:ascii="Times New Roman" w:hAnsi="Times New Roman"/>
          <w:sz w:val="24"/>
        </w:rPr>
        <w:t xml:space="preserve">capacity </w:t>
      </w:r>
      <w:r>
        <w:rPr>
          <w:rFonts w:ascii="Times New Roman" w:hAnsi="Times New Roman"/>
          <w:spacing w:val="-5"/>
          <w:sz w:val="24"/>
        </w:rPr>
        <w:t>as:</w:t>
      </w:r>
      <w:r>
        <w:rPr>
          <w:rFonts w:ascii="Times New Roman" w:hAnsi="Times New Roman"/>
          <w:sz w:val="24"/>
        </w:rPr>
        <w:tab/>
      </w:r>
      <w:r>
        <w:rPr>
          <w:rFonts w:ascii="Times New Roman" w:hAnsi="Times New Roman"/>
          <w:spacing w:val="-2"/>
          <w:sz w:val="24"/>
        </w:rPr>
        <w:t>(position)</w:t>
      </w:r>
    </w:p>
    <w:p w14:paraId="0100EDE6" w14:textId="77777777" w:rsidR="00E16C5A" w:rsidRDefault="00DD0309">
      <w:pPr>
        <w:tabs>
          <w:tab w:val="left" w:pos="7945"/>
        </w:tabs>
        <w:spacing w:before="276"/>
        <w:ind w:left="144"/>
        <w:jc w:val="both"/>
        <w:rPr>
          <w:rFonts w:ascii="Times New Roman"/>
          <w:sz w:val="24"/>
        </w:rPr>
      </w:pPr>
      <w:r>
        <w:rPr>
          <w:rFonts w:ascii="Times New Roman"/>
          <w:sz w:val="24"/>
        </w:rPr>
        <w:t xml:space="preserve">And who will sign as follows: </w:t>
      </w:r>
      <w:r>
        <w:rPr>
          <w:rFonts w:ascii="Times New Roman"/>
          <w:sz w:val="24"/>
          <w:u w:val="single"/>
        </w:rPr>
        <w:tab/>
      </w:r>
      <w:r>
        <w:rPr>
          <w:rFonts w:ascii="Times New Roman"/>
          <w:spacing w:val="-2"/>
          <w:sz w:val="24"/>
        </w:rPr>
        <w:t>(Signature)</w:t>
      </w:r>
    </w:p>
    <w:p w14:paraId="0100EDE7" w14:textId="77777777" w:rsidR="00E16C5A" w:rsidRDefault="00DD0309">
      <w:pPr>
        <w:ind w:left="144" w:right="435"/>
        <w:jc w:val="both"/>
        <w:rPr>
          <w:rFonts w:ascii="Times New Roman"/>
          <w:sz w:val="24"/>
        </w:rPr>
      </w:pPr>
      <w:r>
        <w:rPr>
          <w:rFonts w:ascii="Times New Roman"/>
          <w:sz w:val="24"/>
        </w:rPr>
        <w:t>and is hereby, authorized to sign the Tender and all other documents and/or correspondence in connection with and relating to this bid, as well as to sign any Contract, and any and all documentation, resulting from the award of any project to the Enterprise mentioned above.</w:t>
      </w:r>
    </w:p>
    <w:p w14:paraId="0100EDE8" w14:textId="77777777" w:rsidR="00E16C5A" w:rsidRDefault="00E16C5A">
      <w:pPr>
        <w:pStyle w:val="BodyText"/>
        <w:spacing w:before="47"/>
        <w:rPr>
          <w:rFonts w:ascii="Times New Roman"/>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3805"/>
        <w:gridCol w:w="2257"/>
        <w:gridCol w:w="2255"/>
      </w:tblGrid>
      <w:tr w:rsidR="00E16C5A" w14:paraId="0100EDED" w14:textId="77777777">
        <w:trPr>
          <w:trHeight w:val="292"/>
        </w:trPr>
        <w:tc>
          <w:tcPr>
            <w:tcW w:w="704" w:type="dxa"/>
          </w:tcPr>
          <w:p w14:paraId="0100EDE9" w14:textId="77777777" w:rsidR="00E16C5A" w:rsidRDefault="00DD0309">
            <w:pPr>
              <w:pStyle w:val="TableParagraph"/>
              <w:spacing w:line="272" w:lineRule="exact"/>
              <w:ind w:left="107"/>
              <w:rPr>
                <w:rFonts w:ascii="Calibri"/>
                <w:sz w:val="24"/>
              </w:rPr>
            </w:pPr>
            <w:r>
              <w:rPr>
                <w:rFonts w:ascii="Calibri"/>
                <w:spacing w:val="-5"/>
                <w:sz w:val="24"/>
              </w:rPr>
              <w:t>No</w:t>
            </w:r>
          </w:p>
        </w:tc>
        <w:tc>
          <w:tcPr>
            <w:tcW w:w="3805" w:type="dxa"/>
          </w:tcPr>
          <w:p w14:paraId="0100EDEA" w14:textId="77777777" w:rsidR="00E16C5A" w:rsidRDefault="00DD0309">
            <w:pPr>
              <w:pStyle w:val="TableParagraph"/>
              <w:spacing w:line="272" w:lineRule="exact"/>
              <w:ind w:left="107"/>
              <w:rPr>
                <w:rFonts w:ascii="Calibri"/>
                <w:sz w:val="24"/>
              </w:rPr>
            </w:pPr>
            <w:r>
              <w:rPr>
                <w:rFonts w:ascii="Calibri"/>
                <w:spacing w:val="-4"/>
                <w:sz w:val="24"/>
              </w:rPr>
              <w:t>NAME</w:t>
            </w:r>
          </w:p>
        </w:tc>
        <w:tc>
          <w:tcPr>
            <w:tcW w:w="2257" w:type="dxa"/>
          </w:tcPr>
          <w:p w14:paraId="0100EDEB" w14:textId="77777777" w:rsidR="00E16C5A" w:rsidRDefault="00DD0309">
            <w:pPr>
              <w:pStyle w:val="TableParagraph"/>
              <w:spacing w:line="272" w:lineRule="exact"/>
              <w:ind w:left="106"/>
              <w:rPr>
                <w:rFonts w:ascii="Calibri"/>
                <w:sz w:val="24"/>
              </w:rPr>
            </w:pPr>
            <w:r>
              <w:rPr>
                <w:rFonts w:ascii="Calibri"/>
                <w:spacing w:val="-2"/>
                <w:sz w:val="24"/>
              </w:rPr>
              <w:t>CAPACITY</w:t>
            </w:r>
          </w:p>
        </w:tc>
        <w:tc>
          <w:tcPr>
            <w:tcW w:w="2255" w:type="dxa"/>
          </w:tcPr>
          <w:p w14:paraId="0100EDEC" w14:textId="77777777" w:rsidR="00E16C5A" w:rsidRDefault="00DD0309">
            <w:pPr>
              <w:pStyle w:val="TableParagraph"/>
              <w:spacing w:line="272" w:lineRule="exact"/>
              <w:ind w:left="104"/>
              <w:rPr>
                <w:rFonts w:ascii="Calibri"/>
                <w:sz w:val="24"/>
              </w:rPr>
            </w:pPr>
            <w:r>
              <w:rPr>
                <w:rFonts w:ascii="Calibri"/>
                <w:spacing w:val="-2"/>
                <w:sz w:val="24"/>
              </w:rPr>
              <w:t>SIGNATURE</w:t>
            </w:r>
          </w:p>
        </w:tc>
      </w:tr>
      <w:tr w:rsidR="00E16C5A" w14:paraId="0100EDF2" w14:textId="77777777">
        <w:trPr>
          <w:trHeight w:val="294"/>
        </w:trPr>
        <w:tc>
          <w:tcPr>
            <w:tcW w:w="704" w:type="dxa"/>
          </w:tcPr>
          <w:p w14:paraId="0100EDEE" w14:textId="77777777" w:rsidR="00E16C5A" w:rsidRDefault="00DD0309">
            <w:pPr>
              <w:pStyle w:val="TableParagraph"/>
              <w:spacing w:before="1" w:line="273" w:lineRule="exact"/>
              <w:ind w:left="107"/>
              <w:rPr>
                <w:rFonts w:ascii="Calibri"/>
                <w:sz w:val="24"/>
              </w:rPr>
            </w:pPr>
            <w:r>
              <w:rPr>
                <w:rFonts w:ascii="Calibri"/>
                <w:spacing w:val="-10"/>
                <w:sz w:val="24"/>
              </w:rPr>
              <w:t>1</w:t>
            </w:r>
          </w:p>
        </w:tc>
        <w:tc>
          <w:tcPr>
            <w:tcW w:w="3805" w:type="dxa"/>
          </w:tcPr>
          <w:p w14:paraId="0100EDEF" w14:textId="77777777" w:rsidR="00E16C5A" w:rsidRDefault="00E16C5A">
            <w:pPr>
              <w:pStyle w:val="TableParagraph"/>
              <w:rPr>
                <w:rFonts w:ascii="Times New Roman"/>
              </w:rPr>
            </w:pPr>
          </w:p>
        </w:tc>
        <w:tc>
          <w:tcPr>
            <w:tcW w:w="2257" w:type="dxa"/>
          </w:tcPr>
          <w:p w14:paraId="0100EDF0" w14:textId="77777777" w:rsidR="00E16C5A" w:rsidRDefault="00E16C5A">
            <w:pPr>
              <w:pStyle w:val="TableParagraph"/>
              <w:rPr>
                <w:rFonts w:ascii="Times New Roman"/>
              </w:rPr>
            </w:pPr>
          </w:p>
        </w:tc>
        <w:tc>
          <w:tcPr>
            <w:tcW w:w="2255" w:type="dxa"/>
          </w:tcPr>
          <w:p w14:paraId="0100EDF1" w14:textId="77777777" w:rsidR="00E16C5A" w:rsidRDefault="00E16C5A">
            <w:pPr>
              <w:pStyle w:val="TableParagraph"/>
              <w:rPr>
                <w:rFonts w:ascii="Times New Roman"/>
              </w:rPr>
            </w:pPr>
          </w:p>
        </w:tc>
      </w:tr>
      <w:tr w:rsidR="00E16C5A" w14:paraId="0100EDF7" w14:textId="77777777">
        <w:trPr>
          <w:trHeight w:val="292"/>
        </w:trPr>
        <w:tc>
          <w:tcPr>
            <w:tcW w:w="704" w:type="dxa"/>
          </w:tcPr>
          <w:p w14:paraId="0100EDF3" w14:textId="77777777" w:rsidR="00E16C5A" w:rsidRDefault="00DD0309">
            <w:pPr>
              <w:pStyle w:val="TableParagraph"/>
              <w:spacing w:line="272" w:lineRule="exact"/>
              <w:ind w:left="107"/>
              <w:rPr>
                <w:rFonts w:ascii="Calibri"/>
                <w:sz w:val="24"/>
              </w:rPr>
            </w:pPr>
            <w:r>
              <w:rPr>
                <w:rFonts w:ascii="Calibri"/>
                <w:spacing w:val="-10"/>
                <w:sz w:val="24"/>
              </w:rPr>
              <w:t>2</w:t>
            </w:r>
          </w:p>
        </w:tc>
        <w:tc>
          <w:tcPr>
            <w:tcW w:w="3805" w:type="dxa"/>
          </w:tcPr>
          <w:p w14:paraId="0100EDF4" w14:textId="77777777" w:rsidR="00E16C5A" w:rsidRDefault="00E16C5A">
            <w:pPr>
              <w:pStyle w:val="TableParagraph"/>
              <w:rPr>
                <w:rFonts w:ascii="Times New Roman"/>
                <w:sz w:val="20"/>
              </w:rPr>
            </w:pPr>
          </w:p>
        </w:tc>
        <w:tc>
          <w:tcPr>
            <w:tcW w:w="2257" w:type="dxa"/>
          </w:tcPr>
          <w:p w14:paraId="0100EDF5" w14:textId="77777777" w:rsidR="00E16C5A" w:rsidRDefault="00E16C5A">
            <w:pPr>
              <w:pStyle w:val="TableParagraph"/>
              <w:rPr>
                <w:rFonts w:ascii="Times New Roman"/>
                <w:sz w:val="20"/>
              </w:rPr>
            </w:pPr>
          </w:p>
        </w:tc>
        <w:tc>
          <w:tcPr>
            <w:tcW w:w="2255" w:type="dxa"/>
          </w:tcPr>
          <w:p w14:paraId="0100EDF6" w14:textId="77777777" w:rsidR="00E16C5A" w:rsidRDefault="00E16C5A">
            <w:pPr>
              <w:pStyle w:val="TableParagraph"/>
              <w:rPr>
                <w:rFonts w:ascii="Times New Roman"/>
                <w:sz w:val="20"/>
              </w:rPr>
            </w:pPr>
          </w:p>
        </w:tc>
      </w:tr>
      <w:tr w:rsidR="00E16C5A" w14:paraId="0100EDFC" w14:textId="77777777">
        <w:trPr>
          <w:trHeight w:val="292"/>
        </w:trPr>
        <w:tc>
          <w:tcPr>
            <w:tcW w:w="704" w:type="dxa"/>
          </w:tcPr>
          <w:p w14:paraId="0100EDF8" w14:textId="77777777" w:rsidR="00E16C5A" w:rsidRDefault="00DD0309">
            <w:pPr>
              <w:pStyle w:val="TableParagraph"/>
              <w:spacing w:line="272" w:lineRule="exact"/>
              <w:ind w:left="107"/>
              <w:rPr>
                <w:rFonts w:ascii="Calibri"/>
                <w:sz w:val="24"/>
              </w:rPr>
            </w:pPr>
            <w:r>
              <w:rPr>
                <w:rFonts w:ascii="Calibri"/>
                <w:spacing w:val="-10"/>
                <w:sz w:val="24"/>
              </w:rPr>
              <w:t>3</w:t>
            </w:r>
          </w:p>
        </w:tc>
        <w:tc>
          <w:tcPr>
            <w:tcW w:w="3805" w:type="dxa"/>
          </w:tcPr>
          <w:p w14:paraId="0100EDF9" w14:textId="77777777" w:rsidR="00E16C5A" w:rsidRDefault="00E16C5A">
            <w:pPr>
              <w:pStyle w:val="TableParagraph"/>
              <w:rPr>
                <w:rFonts w:ascii="Times New Roman"/>
                <w:sz w:val="20"/>
              </w:rPr>
            </w:pPr>
          </w:p>
        </w:tc>
        <w:tc>
          <w:tcPr>
            <w:tcW w:w="2257" w:type="dxa"/>
          </w:tcPr>
          <w:p w14:paraId="0100EDFA" w14:textId="77777777" w:rsidR="00E16C5A" w:rsidRDefault="00E16C5A">
            <w:pPr>
              <w:pStyle w:val="TableParagraph"/>
              <w:rPr>
                <w:rFonts w:ascii="Times New Roman"/>
                <w:sz w:val="20"/>
              </w:rPr>
            </w:pPr>
          </w:p>
        </w:tc>
        <w:tc>
          <w:tcPr>
            <w:tcW w:w="2255" w:type="dxa"/>
          </w:tcPr>
          <w:p w14:paraId="0100EDFB" w14:textId="77777777" w:rsidR="00E16C5A" w:rsidRDefault="00E16C5A">
            <w:pPr>
              <w:pStyle w:val="TableParagraph"/>
              <w:rPr>
                <w:rFonts w:ascii="Times New Roman"/>
                <w:sz w:val="20"/>
              </w:rPr>
            </w:pPr>
          </w:p>
        </w:tc>
      </w:tr>
      <w:tr w:rsidR="00E16C5A" w14:paraId="0100EE01" w14:textId="77777777">
        <w:trPr>
          <w:trHeight w:val="292"/>
        </w:trPr>
        <w:tc>
          <w:tcPr>
            <w:tcW w:w="704" w:type="dxa"/>
          </w:tcPr>
          <w:p w14:paraId="0100EDFD" w14:textId="77777777" w:rsidR="00E16C5A" w:rsidRDefault="00DD0309">
            <w:pPr>
              <w:pStyle w:val="TableParagraph"/>
              <w:spacing w:line="272" w:lineRule="exact"/>
              <w:ind w:left="107"/>
              <w:rPr>
                <w:rFonts w:ascii="Calibri"/>
                <w:sz w:val="24"/>
              </w:rPr>
            </w:pPr>
            <w:r>
              <w:rPr>
                <w:rFonts w:ascii="Calibri"/>
                <w:spacing w:val="-10"/>
                <w:sz w:val="24"/>
              </w:rPr>
              <w:t>4</w:t>
            </w:r>
          </w:p>
        </w:tc>
        <w:tc>
          <w:tcPr>
            <w:tcW w:w="3805" w:type="dxa"/>
          </w:tcPr>
          <w:p w14:paraId="0100EDFE" w14:textId="77777777" w:rsidR="00E16C5A" w:rsidRDefault="00E16C5A">
            <w:pPr>
              <w:pStyle w:val="TableParagraph"/>
              <w:rPr>
                <w:rFonts w:ascii="Times New Roman"/>
                <w:sz w:val="20"/>
              </w:rPr>
            </w:pPr>
          </w:p>
        </w:tc>
        <w:tc>
          <w:tcPr>
            <w:tcW w:w="2257" w:type="dxa"/>
          </w:tcPr>
          <w:p w14:paraId="0100EDFF" w14:textId="77777777" w:rsidR="00E16C5A" w:rsidRDefault="00E16C5A">
            <w:pPr>
              <w:pStyle w:val="TableParagraph"/>
              <w:rPr>
                <w:rFonts w:ascii="Times New Roman"/>
                <w:sz w:val="20"/>
              </w:rPr>
            </w:pPr>
          </w:p>
        </w:tc>
        <w:tc>
          <w:tcPr>
            <w:tcW w:w="2255" w:type="dxa"/>
          </w:tcPr>
          <w:p w14:paraId="0100EE00" w14:textId="77777777" w:rsidR="00E16C5A" w:rsidRDefault="00E16C5A">
            <w:pPr>
              <w:pStyle w:val="TableParagraph"/>
              <w:rPr>
                <w:rFonts w:ascii="Times New Roman"/>
                <w:sz w:val="20"/>
              </w:rPr>
            </w:pPr>
          </w:p>
        </w:tc>
      </w:tr>
      <w:tr w:rsidR="00E16C5A" w14:paraId="0100EE06" w14:textId="77777777">
        <w:trPr>
          <w:trHeight w:val="294"/>
        </w:trPr>
        <w:tc>
          <w:tcPr>
            <w:tcW w:w="704" w:type="dxa"/>
          </w:tcPr>
          <w:p w14:paraId="0100EE02" w14:textId="77777777" w:rsidR="00E16C5A" w:rsidRDefault="00DD0309">
            <w:pPr>
              <w:pStyle w:val="TableParagraph"/>
              <w:spacing w:before="1" w:line="273" w:lineRule="exact"/>
              <w:ind w:left="107"/>
              <w:rPr>
                <w:rFonts w:ascii="Calibri"/>
                <w:sz w:val="24"/>
              </w:rPr>
            </w:pPr>
            <w:r>
              <w:rPr>
                <w:rFonts w:ascii="Calibri"/>
                <w:spacing w:val="-10"/>
                <w:sz w:val="24"/>
              </w:rPr>
              <w:t>5</w:t>
            </w:r>
          </w:p>
        </w:tc>
        <w:tc>
          <w:tcPr>
            <w:tcW w:w="3805" w:type="dxa"/>
          </w:tcPr>
          <w:p w14:paraId="0100EE03" w14:textId="77777777" w:rsidR="00E16C5A" w:rsidRDefault="00E16C5A">
            <w:pPr>
              <w:pStyle w:val="TableParagraph"/>
              <w:rPr>
                <w:rFonts w:ascii="Times New Roman"/>
              </w:rPr>
            </w:pPr>
          </w:p>
        </w:tc>
        <w:tc>
          <w:tcPr>
            <w:tcW w:w="2257" w:type="dxa"/>
          </w:tcPr>
          <w:p w14:paraId="0100EE04" w14:textId="77777777" w:rsidR="00E16C5A" w:rsidRDefault="00E16C5A">
            <w:pPr>
              <w:pStyle w:val="TableParagraph"/>
              <w:rPr>
                <w:rFonts w:ascii="Times New Roman"/>
              </w:rPr>
            </w:pPr>
          </w:p>
        </w:tc>
        <w:tc>
          <w:tcPr>
            <w:tcW w:w="2255" w:type="dxa"/>
          </w:tcPr>
          <w:p w14:paraId="0100EE05" w14:textId="77777777" w:rsidR="00E16C5A" w:rsidRDefault="00E16C5A">
            <w:pPr>
              <w:pStyle w:val="TableParagraph"/>
              <w:rPr>
                <w:rFonts w:ascii="Times New Roman"/>
              </w:rPr>
            </w:pPr>
          </w:p>
        </w:tc>
      </w:tr>
      <w:tr w:rsidR="00E16C5A" w14:paraId="0100EE0B" w14:textId="77777777">
        <w:trPr>
          <w:trHeight w:val="292"/>
        </w:trPr>
        <w:tc>
          <w:tcPr>
            <w:tcW w:w="704" w:type="dxa"/>
          </w:tcPr>
          <w:p w14:paraId="0100EE07" w14:textId="77777777" w:rsidR="00E16C5A" w:rsidRDefault="00DD0309">
            <w:pPr>
              <w:pStyle w:val="TableParagraph"/>
              <w:spacing w:line="272" w:lineRule="exact"/>
              <w:ind w:left="107"/>
              <w:rPr>
                <w:rFonts w:ascii="Calibri"/>
                <w:sz w:val="24"/>
              </w:rPr>
            </w:pPr>
            <w:r>
              <w:rPr>
                <w:rFonts w:ascii="Calibri"/>
                <w:spacing w:val="-10"/>
                <w:sz w:val="24"/>
              </w:rPr>
              <w:t>6</w:t>
            </w:r>
          </w:p>
        </w:tc>
        <w:tc>
          <w:tcPr>
            <w:tcW w:w="3805" w:type="dxa"/>
          </w:tcPr>
          <w:p w14:paraId="0100EE08" w14:textId="77777777" w:rsidR="00E16C5A" w:rsidRDefault="00E16C5A">
            <w:pPr>
              <w:pStyle w:val="TableParagraph"/>
              <w:rPr>
                <w:rFonts w:ascii="Times New Roman"/>
                <w:sz w:val="20"/>
              </w:rPr>
            </w:pPr>
          </w:p>
        </w:tc>
        <w:tc>
          <w:tcPr>
            <w:tcW w:w="2257" w:type="dxa"/>
          </w:tcPr>
          <w:p w14:paraId="0100EE09" w14:textId="77777777" w:rsidR="00E16C5A" w:rsidRDefault="00E16C5A">
            <w:pPr>
              <w:pStyle w:val="TableParagraph"/>
              <w:rPr>
                <w:rFonts w:ascii="Times New Roman"/>
                <w:sz w:val="20"/>
              </w:rPr>
            </w:pPr>
          </w:p>
        </w:tc>
        <w:tc>
          <w:tcPr>
            <w:tcW w:w="2255" w:type="dxa"/>
          </w:tcPr>
          <w:p w14:paraId="0100EE0A" w14:textId="77777777" w:rsidR="00E16C5A" w:rsidRDefault="00E16C5A">
            <w:pPr>
              <w:pStyle w:val="TableParagraph"/>
              <w:rPr>
                <w:rFonts w:ascii="Times New Roman"/>
                <w:sz w:val="20"/>
              </w:rPr>
            </w:pPr>
          </w:p>
        </w:tc>
      </w:tr>
      <w:tr w:rsidR="00E16C5A" w14:paraId="0100EE10" w14:textId="77777777">
        <w:trPr>
          <w:trHeight w:val="292"/>
        </w:trPr>
        <w:tc>
          <w:tcPr>
            <w:tcW w:w="704" w:type="dxa"/>
          </w:tcPr>
          <w:p w14:paraId="0100EE0C" w14:textId="77777777" w:rsidR="00E16C5A" w:rsidRDefault="00DD0309">
            <w:pPr>
              <w:pStyle w:val="TableParagraph"/>
              <w:spacing w:line="272" w:lineRule="exact"/>
              <w:ind w:left="107"/>
              <w:rPr>
                <w:rFonts w:ascii="Calibri"/>
                <w:sz w:val="24"/>
              </w:rPr>
            </w:pPr>
            <w:r>
              <w:rPr>
                <w:rFonts w:ascii="Calibri"/>
                <w:spacing w:val="-10"/>
                <w:sz w:val="24"/>
              </w:rPr>
              <w:t>7</w:t>
            </w:r>
          </w:p>
        </w:tc>
        <w:tc>
          <w:tcPr>
            <w:tcW w:w="3805" w:type="dxa"/>
          </w:tcPr>
          <w:p w14:paraId="0100EE0D" w14:textId="77777777" w:rsidR="00E16C5A" w:rsidRDefault="00E16C5A">
            <w:pPr>
              <w:pStyle w:val="TableParagraph"/>
              <w:rPr>
                <w:rFonts w:ascii="Times New Roman"/>
                <w:sz w:val="20"/>
              </w:rPr>
            </w:pPr>
          </w:p>
        </w:tc>
        <w:tc>
          <w:tcPr>
            <w:tcW w:w="2257" w:type="dxa"/>
          </w:tcPr>
          <w:p w14:paraId="0100EE0E" w14:textId="77777777" w:rsidR="00E16C5A" w:rsidRDefault="00E16C5A">
            <w:pPr>
              <w:pStyle w:val="TableParagraph"/>
              <w:rPr>
                <w:rFonts w:ascii="Times New Roman"/>
                <w:sz w:val="20"/>
              </w:rPr>
            </w:pPr>
          </w:p>
        </w:tc>
        <w:tc>
          <w:tcPr>
            <w:tcW w:w="2255" w:type="dxa"/>
          </w:tcPr>
          <w:p w14:paraId="0100EE0F" w14:textId="77777777" w:rsidR="00E16C5A" w:rsidRDefault="00E16C5A">
            <w:pPr>
              <w:pStyle w:val="TableParagraph"/>
              <w:rPr>
                <w:rFonts w:ascii="Times New Roman"/>
                <w:sz w:val="20"/>
              </w:rPr>
            </w:pPr>
          </w:p>
        </w:tc>
      </w:tr>
      <w:tr w:rsidR="00E16C5A" w14:paraId="0100EE15" w14:textId="77777777">
        <w:trPr>
          <w:trHeight w:val="295"/>
        </w:trPr>
        <w:tc>
          <w:tcPr>
            <w:tcW w:w="704" w:type="dxa"/>
          </w:tcPr>
          <w:p w14:paraId="0100EE11" w14:textId="77777777" w:rsidR="00E16C5A" w:rsidRDefault="00DD0309">
            <w:pPr>
              <w:pStyle w:val="TableParagraph"/>
              <w:spacing w:line="275" w:lineRule="exact"/>
              <w:ind w:left="107"/>
              <w:rPr>
                <w:rFonts w:ascii="Calibri"/>
                <w:sz w:val="24"/>
              </w:rPr>
            </w:pPr>
            <w:r>
              <w:rPr>
                <w:rFonts w:ascii="Calibri"/>
                <w:spacing w:val="-10"/>
                <w:sz w:val="24"/>
              </w:rPr>
              <w:t>8</w:t>
            </w:r>
          </w:p>
        </w:tc>
        <w:tc>
          <w:tcPr>
            <w:tcW w:w="3805" w:type="dxa"/>
          </w:tcPr>
          <w:p w14:paraId="0100EE12" w14:textId="77777777" w:rsidR="00E16C5A" w:rsidRDefault="00E16C5A">
            <w:pPr>
              <w:pStyle w:val="TableParagraph"/>
              <w:rPr>
                <w:rFonts w:ascii="Times New Roman"/>
              </w:rPr>
            </w:pPr>
          </w:p>
        </w:tc>
        <w:tc>
          <w:tcPr>
            <w:tcW w:w="2257" w:type="dxa"/>
          </w:tcPr>
          <w:p w14:paraId="0100EE13" w14:textId="77777777" w:rsidR="00E16C5A" w:rsidRDefault="00E16C5A">
            <w:pPr>
              <w:pStyle w:val="TableParagraph"/>
              <w:rPr>
                <w:rFonts w:ascii="Times New Roman"/>
              </w:rPr>
            </w:pPr>
          </w:p>
        </w:tc>
        <w:tc>
          <w:tcPr>
            <w:tcW w:w="2255" w:type="dxa"/>
          </w:tcPr>
          <w:p w14:paraId="0100EE14" w14:textId="77777777" w:rsidR="00E16C5A" w:rsidRDefault="00E16C5A">
            <w:pPr>
              <w:pStyle w:val="TableParagraph"/>
              <w:rPr>
                <w:rFonts w:ascii="Times New Roman"/>
              </w:rPr>
            </w:pPr>
          </w:p>
        </w:tc>
      </w:tr>
    </w:tbl>
    <w:p w14:paraId="0100EE16" w14:textId="77777777" w:rsidR="00E16C5A" w:rsidRDefault="00DD0309">
      <w:pPr>
        <w:spacing w:before="231"/>
        <w:ind w:left="144" w:right="427"/>
        <w:rPr>
          <w:rFonts w:ascii="Times New Roman"/>
          <w:sz w:val="24"/>
        </w:rPr>
      </w:pPr>
      <w:r>
        <w:rPr>
          <w:rFonts w:ascii="Times New Roman"/>
          <w:sz w:val="20"/>
        </w:rPr>
        <w:t>1</w:t>
      </w:r>
      <w:r>
        <w:rPr>
          <w:rFonts w:ascii="Times New Roman"/>
          <w:sz w:val="24"/>
        </w:rPr>
        <w:t>.</w:t>
      </w:r>
      <w:r>
        <w:rPr>
          <w:rFonts w:ascii="Times New Roman"/>
          <w:spacing w:val="-2"/>
          <w:sz w:val="24"/>
        </w:rPr>
        <w:t xml:space="preserve"> </w:t>
      </w:r>
      <w:r>
        <w:rPr>
          <w:rFonts w:ascii="Times New Roman"/>
          <w:sz w:val="24"/>
        </w:rPr>
        <w:t>*Delete</w:t>
      </w:r>
      <w:r>
        <w:rPr>
          <w:rFonts w:ascii="Times New Roman"/>
          <w:spacing w:val="-3"/>
          <w:sz w:val="24"/>
        </w:rPr>
        <w:t xml:space="preserve"> </w:t>
      </w:r>
      <w:r>
        <w:rPr>
          <w:rFonts w:ascii="Times New Roman"/>
          <w:sz w:val="24"/>
        </w:rPr>
        <w:t>which</w:t>
      </w:r>
      <w:r>
        <w:rPr>
          <w:rFonts w:ascii="Times New Roman"/>
          <w:spacing w:val="-2"/>
          <w:sz w:val="24"/>
        </w:rPr>
        <w:t xml:space="preserve"> </w:t>
      </w:r>
      <w:r>
        <w:rPr>
          <w:rFonts w:ascii="Times New Roman"/>
          <w:sz w:val="24"/>
        </w:rPr>
        <w:t>is</w:t>
      </w:r>
      <w:r>
        <w:rPr>
          <w:rFonts w:ascii="Times New Roman"/>
          <w:spacing w:val="-3"/>
          <w:sz w:val="24"/>
        </w:rPr>
        <w:t xml:space="preserve"> </w:t>
      </w:r>
      <w:r>
        <w:rPr>
          <w:rFonts w:ascii="Times New Roman"/>
          <w:sz w:val="24"/>
        </w:rPr>
        <w:t>not</w:t>
      </w:r>
      <w:r>
        <w:rPr>
          <w:rFonts w:ascii="Times New Roman"/>
          <w:spacing w:val="-2"/>
          <w:sz w:val="24"/>
        </w:rPr>
        <w:t xml:space="preserve"> </w:t>
      </w:r>
      <w:r>
        <w:rPr>
          <w:rFonts w:ascii="Times New Roman"/>
          <w:sz w:val="24"/>
        </w:rPr>
        <w:t>applicable.</w:t>
      </w:r>
      <w:r>
        <w:rPr>
          <w:rFonts w:ascii="Times New Roman"/>
          <w:spacing w:val="-2"/>
          <w:sz w:val="24"/>
        </w:rPr>
        <w:t xml:space="preserve"> </w:t>
      </w:r>
      <w:r>
        <w:rPr>
          <w:rFonts w:ascii="Times New Roman"/>
          <w:sz w:val="24"/>
        </w:rPr>
        <w:t>2.</w:t>
      </w:r>
      <w:r>
        <w:rPr>
          <w:rFonts w:ascii="Times New Roman"/>
          <w:spacing w:val="-2"/>
          <w:sz w:val="24"/>
        </w:rPr>
        <w:t xml:space="preserve"> </w:t>
      </w:r>
      <w:r>
        <w:rPr>
          <w:rFonts w:ascii="Times New Roman"/>
          <w:sz w:val="24"/>
        </w:rPr>
        <w:t>NB:</w:t>
      </w:r>
      <w:r>
        <w:rPr>
          <w:rFonts w:ascii="Times New Roman"/>
          <w:spacing w:val="-2"/>
          <w:sz w:val="24"/>
        </w:rPr>
        <w:t xml:space="preserve"> </w:t>
      </w:r>
      <w:r>
        <w:rPr>
          <w:rFonts w:ascii="Times New Roman"/>
          <w:sz w:val="24"/>
        </w:rPr>
        <w:t>This</w:t>
      </w:r>
      <w:r>
        <w:rPr>
          <w:rFonts w:ascii="Times New Roman"/>
          <w:spacing w:val="-3"/>
          <w:sz w:val="24"/>
        </w:rPr>
        <w:t xml:space="preserve"> </w:t>
      </w:r>
      <w:r>
        <w:rPr>
          <w:rFonts w:ascii="Times New Roman"/>
          <w:sz w:val="24"/>
        </w:rPr>
        <w:t>resolution</w:t>
      </w:r>
      <w:r>
        <w:rPr>
          <w:rFonts w:ascii="Times New Roman"/>
          <w:spacing w:val="-2"/>
          <w:sz w:val="24"/>
        </w:rPr>
        <w:t xml:space="preserve"> </w:t>
      </w:r>
      <w:r>
        <w:rPr>
          <w:rFonts w:ascii="Times New Roman"/>
          <w:sz w:val="24"/>
        </w:rPr>
        <w:t>must</w:t>
      </w:r>
      <w:r>
        <w:rPr>
          <w:rFonts w:ascii="Times New Roman"/>
          <w:spacing w:val="-2"/>
          <w:sz w:val="24"/>
        </w:rPr>
        <w:t xml:space="preserve"> </w:t>
      </w:r>
      <w:r>
        <w:rPr>
          <w:rFonts w:ascii="Times New Roman"/>
          <w:sz w:val="24"/>
        </w:rPr>
        <w:t>be</w:t>
      </w:r>
      <w:r>
        <w:rPr>
          <w:rFonts w:ascii="Times New Roman"/>
          <w:spacing w:val="-2"/>
          <w:sz w:val="24"/>
        </w:rPr>
        <w:t xml:space="preserve"> </w:t>
      </w:r>
      <w:r>
        <w:rPr>
          <w:rFonts w:ascii="Times New Roman"/>
          <w:sz w:val="24"/>
        </w:rPr>
        <w:t>signed</w:t>
      </w:r>
      <w:r>
        <w:rPr>
          <w:rFonts w:ascii="Times New Roman"/>
          <w:spacing w:val="-2"/>
          <w:sz w:val="24"/>
        </w:rPr>
        <w:t xml:space="preserve"> </w:t>
      </w:r>
      <w:r>
        <w:rPr>
          <w:rFonts w:ascii="Times New Roman"/>
          <w:sz w:val="24"/>
        </w:rPr>
        <w:t>by</w:t>
      </w:r>
      <w:r>
        <w:rPr>
          <w:rFonts w:ascii="Times New Roman"/>
          <w:spacing w:val="-2"/>
          <w:sz w:val="24"/>
        </w:rPr>
        <w:t xml:space="preserve"> </w:t>
      </w:r>
      <w:r>
        <w:rPr>
          <w:rFonts w:ascii="Times New Roman"/>
          <w:sz w:val="24"/>
        </w:rPr>
        <w:t>all</w:t>
      </w:r>
      <w:r>
        <w:rPr>
          <w:rFonts w:ascii="Times New Roman"/>
          <w:spacing w:val="-2"/>
          <w:sz w:val="24"/>
        </w:rPr>
        <w:t xml:space="preserve"> </w:t>
      </w:r>
      <w:r>
        <w:rPr>
          <w:rFonts w:ascii="Times New Roman"/>
          <w:sz w:val="24"/>
        </w:rPr>
        <w:t>the</w:t>
      </w:r>
      <w:r>
        <w:rPr>
          <w:rFonts w:ascii="Times New Roman"/>
          <w:spacing w:val="-2"/>
          <w:sz w:val="24"/>
        </w:rPr>
        <w:t xml:space="preserve"> </w:t>
      </w:r>
      <w:r>
        <w:rPr>
          <w:rFonts w:ascii="Times New Roman"/>
          <w:sz w:val="24"/>
        </w:rPr>
        <w:t>Directors</w:t>
      </w:r>
      <w:r>
        <w:rPr>
          <w:rFonts w:ascii="Times New Roman"/>
          <w:spacing w:val="-3"/>
          <w:sz w:val="24"/>
        </w:rPr>
        <w:t xml:space="preserve"> </w:t>
      </w:r>
      <w:r>
        <w:rPr>
          <w:rFonts w:ascii="Times New Roman"/>
          <w:sz w:val="24"/>
        </w:rPr>
        <w:t>/</w:t>
      </w:r>
      <w:r>
        <w:rPr>
          <w:rFonts w:ascii="Times New Roman"/>
          <w:spacing w:val="-2"/>
          <w:sz w:val="24"/>
        </w:rPr>
        <w:t xml:space="preserve"> </w:t>
      </w:r>
      <w:r>
        <w:rPr>
          <w:rFonts w:ascii="Times New Roman"/>
          <w:sz w:val="24"/>
        </w:rPr>
        <w:t>Members</w:t>
      </w:r>
      <w:r>
        <w:rPr>
          <w:rFonts w:ascii="Times New Roman"/>
          <w:spacing w:val="-3"/>
          <w:sz w:val="24"/>
        </w:rPr>
        <w:t xml:space="preserve"> </w:t>
      </w:r>
      <w:r>
        <w:rPr>
          <w:rFonts w:ascii="Times New Roman"/>
          <w:sz w:val="24"/>
        </w:rPr>
        <w:t>/ Partners of the Tendering Enterprise. 3. Should the number of Directors /Members / Partners exceed the space available above, additional names and signatures must be supplied on a separate page</w:t>
      </w:r>
    </w:p>
    <w:p w14:paraId="0100EE17" w14:textId="77777777" w:rsidR="00E16C5A" w:rsidRDefault="00E16C5A">
      <w:pPr>
        <w:rPr>
          <w:rFonts w:ascii="Times New Roman"/>
          <w:sz w:val="24"/>
        </w:rPr>
        <w:sectPr w:rsidR="00E16C5A">
          <w:pgSz w:w="11910" w:h="16840"/>
          <w:pgMar w:top="620" w:right="141" w:bottom="1240" w:left="708" w:header="0" w:footer="1050" w:gutter="0"/>
          <w:cols w:space="720"/>
        </w:sectPr>
      </w:pPr>
    </w:p>
    <w:p w14:paraId="62CB882F" w14:textId="77777777" w:rsidR="00E502B6" w:rsidRDefault="00E502B6">
      <w:pPr>
        <w:spacing w:before="88"/>
        <w:ind w:left="2503" w:right="2785"/>
        <w:jc w:val="center"/>
        <w:rPr>
          <w:rFonts w:ascii="Arial"/>
          <w:b/>
          <w:w w:val="80"/>
          <w:sz w:val="24"/>
        </w:rPr>
      </w:pPr>
    </w:p>
    <w:p w14:paraId="347FC746" w14:textId="77777777" w:rsidR="00E502B6" w:rsidRDefault="00E502B6">
      <w:pPr>
        <w:spacing w:before="88"/>
        <w:ind w:left="2503" w:right="2785"/>
        <w:jc w:val="center"/>
        <w:rPr>
          <w:rFonts w:ascii="Arial"/>
          <w:b/>
          <w:w w:val="80"/>
          <w:sz w:val="24"/>
        </w:rPr>
      </w:pPr>
    </w:p>
    <w:p w14:paraId="6E1C40DE" w14:textId="77777777" w:rsidR="00E502B6" w:rsidRDefault="00E502B6">
      <w:pPr>
        <w:spacing w:before="88"/>
        <w:ind w:left="2503" w:right="2785"/>
        <w:jc w:val="center"/>
        <w:rPr>
          <w:rFonts w:ascii="Arial"/>
          <w:b/>
          <w:w w:val="80"/>
          <w:sz w:val="24"/>
        </w:rPr>
      </w:pPr>
    </w:p>
    <w:p w14:paraId="689C4FB3" w14:textId="77777777" w:rsidR="00E502B6" w:rsidRDefault="00E502B6">
      <w:pPr>
        <w:spacing w:before="88"/>
        <w:ind w:left="2503" w:right="2785"/>
        <w:jc w:val="center"/>
        <w:rPr>
          <w:rFonts w:ascii="Arial"/>
          <w:b/>
          <w:w w:val="80"/>
          <w:sz w:val="24"/>
        </w:rPr>
      </w:pPr>
    </w:p>
    <w:p w14:paraId="5C0BF5AE" w14:textId="77777777" w:rsidR="00E502B6" w:rsidRDefault="00E502B6">
      <w:pPr>
        <w:spacing w:before="88"/>
        <w:ind w:left="2503" w:right="2785"/>
        <w:jc w:val="center"/>
        <w:rPr>
          <w:rFonts w:ascii="Arial"/>
          <w:b/>
          <w:w w:val="80"/>
          <w:sz w:val="24"/>
        </w:rPr>
      </w:pPr>
    </w:p>
    <w:p w14:paraId="284864FC" w14:textId="77777777" w:rsidR="00E502B6" w:rsidRDefault="00E502B6">
      <w:pPr>
        <w:spacing w:before="88"/>
        <w:ind w:left="2503" w:right="2785"/>
        <w:jc w:val="center"/>
        <w:rPr>
          <w:rFonts w:ascii="Arial"/>
          <w:b/>
          <w:w w:val="80"/>
          <w:sz w:val="24"/>
        </w:rPr>
      </w:pPr>
    </w:p>
    <w:p w14:paraId="2C4C6D99" w14:textId="77777777" w:rsidR="00E502B6" w:rsidRDefault="00E502B6">
      <w:pPr>
        <w:spacing w:before="88"/>
        <w:ind w:left="2503" w:right="2785"/>
        <w:jc w:val="center"/>
        <w:rPr>
          <w:rFonts w:ascii="Arial"/>
          <w:b/>
          <w:w w:val="80"/>
          <w:sz w:val="24"/>
        </w:rPr>
      </w:pPr>
    </w:p>
    <w:p w14:paraId="4C88B345" w14:textId="77777777" w:rsidR="00E502B6" w:rsidRDefault="00E502B6">
      <w:pPr>
        <w:spacing w:before="88"/>
        <w:ind w:left="2503" w:right="2785"/>
        <w:jc w:val="center"/>
        <w:rPr>
          <w:rFonts w:ascii="Arial"/>
          <w:b/>
          <w:w w:val="80"/>
          <w:sz w:val="24"/>
        </w:rPr>
      </w:pPr>
    </w:p>
    <w:p w14:paraId="759C00EA" w14:textId="77777777" w:rsidR="00E502B6" w:rsidRDefault="00E502B6">
      <w:pPr>
        <w:spacing w:before="88"/>
        <w:ind w:left="2503" w:right="2785"/>
        <w:jc w:val="center"/>
        <w:rPr>
          <w:rFonts w:ascii="Arial"/>
          <w:b/>
          <w:w w:val="80"/>
          <w:sz w:val="24"/>
        </w:rPr>
      </w:pPr>
    </w:p>
    <w:p w14:paraId="1912B385" w14:textId="77777777" w:rsidR="002A11D0" w:rsidRDefault="002A11D0">
      <w:pPr>
        <w:spacing w:before="88"/>
        <w:ind w:left="2503" w:right="2785"/>
        <w:jc w:val="center"/>
        <w:rPr>
          <w:rFonts w:ascii="Arial"/>
          <w:b/>
          <w:w w:val="80"/>
          <w:sz w:val="24"/>
        </w:rPr>
      </w:pPr>
    </w:p>
    <w:p w14:paraId="5B172A84" w14:textId="77777777" w:rsidR="002A11D0" w:rsidRDefault="002A11D0">
      <w:pPr>
        <w:spacing w:before="88"/>
        <w:ind w:left="2503" w:right="2785"/>
        <w:jc w:val="center"/>
        <w:rPr>
          <w:rFonts w:ascii="Arial"/>
          <w:b/>
          <w:w w:val="80"/>
          <w:sz w:val="24"/>
        </w:rPr>
      </w:pPr>
    </w:p>
    <w:p w14:paraId="46D8097B" w14:textId="77777777" w:rsidR="002A11D0" w:rsidRDefault="002A11D0">
      <w:pPr>
        <w:spacing w:before="88"/>
        <w:ind w:left="2503" w:right="2785"/>
        <w:jc w:val="center"/>
        <w:rPr>
          <w:rFonts w:ascii="Arial"/>
          <w:b/>
          <w:w w:val="80"/>
          <w:sz w:val="24"/>
        </w:rPr>
      </w:pPr>
    </w:p>
    <w:p w14:paraId="714F49E1" w14:textId="77777777" w:rsidR="002A11D0" w:rsidRDefault="002A11D0">
      <w:pPr>
        <w:spacing w:before="88"/>
        <w:ind w:left="2503" w:right="2785"/>
        <w:jc w:val="center"/>
        <w:rPr>
          <w:rFonts w:ascii="Arial"/>
          <w:b/>
          <w:w w:val="80"/>
          <w:sz w:val="24"/>
        </w:rPr>
      </w:pPr>
    </w:p>
    <w:p w14:paraId="1FA46C5A" w14:textId="77777777" w:rsidR="00E502B6" w:rsidRDefault="00E502B6">
      <w:pPr>
        <w:spacing w:before="88"/>
        <w:ind w:left="2503" w:right="2785"/>
        <w:jc w:val="center"/>
        <w:rPr>
          <w:rFonts w:ascii="Arial"/>
          <w:b/>
          <w:w w:val="80"/>
          <w:sz w:val="24"/>
        </w:rPr>
      </w:pPr>
    </w:p>
    <w:p w14:paraId="46D2E747" w14:textId="77777777" w:rsidR="002541AB" w:rsidRDefault="002541AB" w:rsidP="002541AB">
      <w:pPr>
        <w:spacing w:before="88"/>
        <w:ind w:left="2503" w:right="2785"/>
        <w:jc w:val="center"/>
        <w:rPr>
          <w:rFonts w:ascii="Arial"/>
          <w:b/>
          <w:sz w:val="24"/>
        </w:rPr>
      </w:pPr>
      <w:r>
        <w:rPr>
          <w:rFonts w:ascii="Arial"/>
          <w:b/>
          <w:w w:val="80"/>
          <w:sz w:val="24"/>
        </w:rPr>
        <w:lastRenderedPageBreak/>
        <w:t>SBD</w:t>
      </w:r>
      <w:r>
        <w:rPr>
          <w:rFonts w:ascii="Arial"/>
          <w:b/>
          <w:spacing w:val="-2"/>
          <w:w w:val="90"/>
          <w:sz w:val="24"/>
        </w:rPr>
        <w:t xml:space="preserve"> </w:t>
      </w:r>
      <w:r>
        <w:rPr>
          <w:rFonts w:ascii="Arial"/>
          <w:b/>
          <w:spacing w:val="-5"/>
          <w:w w:val="90"/>
          <w:sz w:val="24"/>
        </w:rPr>
        <w:t>3.1</w:t>
      </w:r>
    </w:p>
    <w:p w14:paraId="23FF577A" w14:textId="77777777" w:rsidR="002541AB" w:rsidRDefault="002541AB" w:rsidP="002541AB">
      <w:pPr>
        <w:spacing w:before="257" w:line="235" w:lineRule="auto"/>
        <w:ind w:left="2502" w:right="2785"/>
        <w:jc w:val="center"/>
        <w:rPr>
          <w:rFonts w:ascii="Arial" w:hAnsi="Arial"/>
          <w:b/>
          <w:sz w:val="24"/>
        </w:rPr>
      </w:pPr>
      <w:r>
        <w:rPr>
          <w:rFonts w:ascii="Arial" w:hAnsi="Arial"/>
          <w:b/>
          <w:sz w:val="24"/>
        </w:rPr>
        <w:t>PRICING</w:t>
      </w:r>
      <w:r>
        <w:rPr>
          <w:rFonts w:ascii="Arial" w:hAnsi="Arial"/>
          <w:b/>
          <w:spacing w:val="-8"/>
          <w:sz w:val="24"/>
        </w:rPr>
        <w:t xml:space="preserve"> </w:t>
      </w:r>
      <w:r>
        <w:rPr>
          <w:rFonts w:ascii="Arial" w:hAnsi="Arial"/>
          <w:b/>
          <w:sz w:val="24"/>
        </w:rPr>
        <w:t>SCHEDULE</w:t>
      </w:r>
      <w:r>
        <w:rPr>
          <w:rFonts w:ascii="Arial" w:hAnsi="Arial"/>
          <w:b/>
          <w:spacing w:val="-9"/>
          <w:sz w:val="24"/>
        </w:rPr>
        <w:t xml:space="preserve"> </w:t>
      </w:r>
      <w:r>
        <w:rPr>
          <w:rFonts w:ascii="Arial" w:hAnsi="Arial"/>
          <w:b/>
          <w:sz w:val="24"/>
        </w:rPr>
        <w:t>–</w:t>
      </w:r>
      <w:r>
        <w:rPr>
          <w:rFonts w:ascii="Arial" w:hAnsi="Arial"/>
          <w:b/>
          <w:spacing w:val="-7"/>
          <w:sz w:val="24"/>
        </w:rPr>
        <w:t xml:space="preserve"> </w:t>
      </w:r>
      <w:r>
        <w:rPr>
          <w:rFonts w:ascii="Arial" w:hAnsi="Arial"/>
          <w:b/>
          <w:sz w:val="24"/>
        </w:rPr>
        <w:t>FIRM</w:t>
      </w:r>
      <w:r>
        <w:rPr>
          <w:rFonts w:ascii="Arial" w:hAnsi="Arial"/>
          <w:b/>
          <w:spacing w:val="-9"/>
          <w:sz w:val="24"/>
        </w:rPr>
        <w:t xml:space="preserve"> </w:t>
      </w:r>
      <w:r>
        <w:rPr>
          <w:rFonts w:ascii="Arial" w:hAnsi="Arial"/>
          <w:b/>
          <w:sz w:val="24"/>
        </w:rPr>
        <w:t xml:space="preserve">PRICES </w:t>
      </w:r>
      <w:r>
        <w:rPr>
          <w:rFonts w:ascii="Arial" w:hAnsi="Arial"/>
          <w:b/>
          <w:spacing w:val="-2"/>
          <w:sz w:val="24"/>
        </w:rPr>
        <w:t>(PURCHASES)</w:t>
      </w:r>
    </w:p>
    <w:p w14:paraId="15CBB525" w14:textId="77777777" w:rsidR="002541AB" w:rsidRDefault="002541AB" w:rsidP="002541AB">
      <w:pPr>
        <w:pStyle w:val="BodyText"/>
        <w:spacing w:before="2"/>
        <w:rPr>
          <w:rFonts w:ascii="Arial"/>
          <w:b/>
          <w:sz w:val="24"/>
        </w:rPr>
      </w:pPr>
    </w:p>
    <w:p w14:paraId="42F10D68" w14:textId="77777777" w:rsidR="002541AB" w:rsidRDefault="002541AB" w:rsidP="002541AB">
      <w:pPr>
        <w:ind w:left="1584" w:right="431" w:hanging="1441"/>
        <w:jc w:val="both"/>
        <w:rPr>
          <w:rFonts w:ascii="Arial"/>
          <w:b/>
          <w:sz w:val="24"/>
        </w:rPr>
      </w:pPr>
      <w:r>
        <w:rPr>
          <w:rFonts w:ascii="Arial"/>
          <w:b/>
          <w:sz w:val="24"/>
        </w:rPr>
        <w:t>NOTE:</w:t>
      </w:r>
      <w:r>
        <w:rPr>
          <w:rFonts w:ascii="Arial"/>
          <w:b/>
          <w:spacing w:val="80"/>
          <w:w w:val="150"/>
          <w:sz w:val="24"/>
        </w:rPr>
        <w:t xml:space="preserve">  </w:t>
      </w:r>
      <w:r>
        <w:rPr>
          <w:rFonts w:ascii="Arial"/>
          <w:b/>
          <w:sz w:val="24"/>
        </w:rPr>
        <w:t xml:space="preserve">ONLY FIRM PRICES WILL BE ACCEPTED. NON-FIRM PRICES (INCLUDING PRICES SUBJECT TO RATES OF EXCHANGE VARIATIONS) WILL NOT BE </w:t>
      </w:r>
      <w:r>
        <w:rPr>
          <w:rFonts w:ascii="Arial"/>
          <w:b/>
          <w:spacing w:val="-2"/>
          <w:sz w:val="24"/>
        </w:rPr>
        <w:t>CONSIDERED</w:t>
      </w:r>
    </w:p>
    <w:p w14:paraId="349C14C4" w14:textId="77777777" w:rsidR="002541AB" w:rsidRDefault="002541AB" w:rsidP="002541AB">
      <w:pPr>
        <w:pStyle w:val="BodyText"/>
        <w:rPr>
          <w:rFonts w:ascii="Arial"/>
          <w:b/>
          <w:sz w:val="24"/>
        </w:rPr>
      </w:pPr>
    </w:p>
    <w:p w14:paraId="62D56FB4" w14:textId="77777777" w:rsidR="002541AB" w:rsidRDefault="002541AB" w:rsidP="002541AB">
      <w:pPr>
        <w:ind w:left="1584" w:right="430"/>
        <w:jc w:val="both"/>
        <w:rPr>
          <w:rFonts w:ascii="Arial"/>
          <w:b/>
          <w:sz w:val="24"/>
        </w:rPr>
      </w:pPr>
      <w:r>
        <w:rPr>
          <w:rFonts w:ascii="Arial"/>
          <w:b/>
          <w:sz w:val="24"/>
        </w:rPr>
        <w:t>IN</w:t>
      </w:r>
      <w:r>
        <w:rPr>
          <w:rFonts w:ascii="Arial"/>
          <w:b/>
          <w:spacing w:val="-10"/>
          <w:sz w:val="24"/>
        </w:rPr>
        <w:t xml:space="preserve"> </w:t>
      </w:r>
      <w:r>
        <w:rPr>
          <w:rFonts w:ascii="Arial"/>
          <w:b/>
          <w:sz w:val="24"/>
        </w:rPr>
        <w:t>CASES</w:t>
      </w:r>
      <w:r>
        <w:rPr>
          <w:rFonts w:ascii="Arial"/>
          <w:b/>
          <w:spacing w:val="-10"/>
          <w:sz w:val="24"/>
        </w:rPr>
        <w:t xml:space="preserve"> </w:t>
      </w:r>
      <w:r>
        <w:rPr>
          <w:rFonts w:ascii="Arial"/>
          <w:b/>
          <w:sz w:val="24"/>
        </w:rPr>
        <w:t>WHERE</w:t>
      </w:r>
      <w:r>
        <w:rPr>
          <w:rFonts w:ascii="Arial"/>
          <w:b/>
          <w:spacing w:val="-10"/>
          <w:sz w:val="24"/>
        </w:rPr>
        <w:t xml:space="preserve"> </w:t>
      </w:r>
      <w:r>
        <w:rPr>
          <w:rFonts w:ascii="Arial"/>
          <w:b/>
          <w:sz w:val="24"/>
        </w:rPr>
        <w:t>DIFFERENT</w:t>
      </w:r>
      <w:r>
        <w:rPr>
          <w:rFonts w:ascii="Arial"/>
          <w:b/>
          <w:spacing w:val="-8"/>
          <w:sz w:val="24"/>
        </w:rPr>
        <w:t xml:space="preserve"> </w:t>
      </w:r>
      <w:r>
        <w:rPr>
          <w:rFonts w:ascii="Arial"/>
          <w:b/>
          <w:sz w:val="24"/>
        </w:rPr>
        <w:t>DELIVERY</w:t>
      </w:r>
      <w:r>
        <w:rPr>
          <w:rFonts w:ascii="Arial"/>
          <w:b/>
          <w:spacing w:val="-10"/>
          <w:sz w:val="24"/>
        </w:rPr>
        <w:t xml:space="preserve"> </w:t>
      </w:r>
      <w:r>
        <w:rPr>
          <w:rFonts w:ascii="Arial"/>
          <w:b/>
          <w:sz w:val="24"/>
        </w:rPr>
        <w:t>POINTS</w:t>
      </w:r>
      <w:r>
        <w:rPr>
          <w:rFonts w:ascii="Arial"/>
          <w:b/>
          <w:spacing w:val="-10"/>
          <w:sz w:val="24"/>
        </w:rPr>
        <w:t xml:space="preserve"> </w:t>
      </w:r>
      <w:r>
        <w:rPr>
          <w:rFonts w:ascii="Arial"/>
          <w:b/>
          <w:sz w:val="24"/>
        </w:rPr>
        <w:t>INFLUENCE</w:t>
      </w:r>
      <w:r>
        <w:rPr>
          <w:rFonts w:ascii="Arial"/>
          <w:b/>
          <w:spacing w:val="-10"/>
          <w:sz w:val="24"/>
        </w:rPr>
        <w:t xml:space="preserve"> </w:t>
      </w:r>
      <w:r>
        <w:rPr>
          <w:rFonts w:ascii="Arial"/>
          <w:b/>
          <w:sz w:val="24"/>
        </w:rPr>
        <w:t>THE</w:t>
      </w:r>
      <w:r>
        <w:rPr>
          <w:rFonts w:ascii="Arial"/>
          <w:b/>
          <w:spacing w:val="-10"/>
          <w:sz w:val="24"/>
        </w:rPr>
        <w:t xml:space="preserve"> </w:t>
      </w:r>
      <w:r>
        <w:rPr>
          <w:rFonts w:ascii="Arial"/>
          <w:b/>
          <w:sz w:val="24"/>
        </w:rPr>
        <w:t>PRICING,</w:t>
      </w:r>
      <w:r>
        <w:rPr>
          <w:rFonts w:ascii="Arial"/>
          <w:b/>
          <w:spacing w:val="-10"/>
          <w:sz w:val="24"/>
        </w:rPr>
        <w:t xml:space="preserve"> </w:t>
      </w:r>
      <w:r>
        <w:rPr>
          <w:rFonts w:ascii="Arial"/>
          <w:b/>
          <w:sz w:val="24"/>
        </w:rPr>
        <w:t xml:space="preserve">A SEPARATE PRICING SCHEDULE MUST BE SUBMITTED FOR EACH DELIVERY </w:t>
      </w:r>
      <w:r>
        <w:rPr>
          <w:rFonts w:ascii="Arial"/>
          <w:b/>
          <w:spacing w:val="-2"/>
          <w:sz w:val="24"/>
        </w:rPr>
        <w:t>POINT</w:t>
      </w:r>
    </w:p>
    <w:p w14:paraId="312B37B0" w14:textId="77777777" w:rsidR="002541AB" w:rsidRDefault="002541AB" w:rsidP="002541AB">
      <w:pPr>
        <w:pStyle w:val="BodyText"/>
        <w:spacing w:before="21"/>
        <w:rPr>
          <w:rFonts w:ascii="Arial"/>
          <w:b/>
        </w:rPr>
      </w:pPr>
      <w:r>
        <w:rPr>
          <w:rFonts w:ascii="Arial"/>
          <w:b/>
          <w:noProof/>
        </w:rPr>
        <mc:AlternateContent>
          <mc:Choice Requires="wps">
            <w:drawing>
              <wp:anchor distT="0" distB="0" distL="0" distR="0" simplePos="0" relativeHeight="487604224" behindDoc="1" locked="0" layoutInCell="1" allowOverlap="1" wp14:anchorId="4F4509C0" wp14:editId="2693F1EE">
                <wp:simplePos x="0" y="0"/>
                <wp:positionH relativeFrom="page">
                  <wp:posOffset>640080</wp:posOffset>
                </wp:positionH>
                <wp:positionV relativeFrom="paragraph">
                  <wp:posOffset>178242</wp:posOffset>
                </wp:positionV>
                <wp:extent cx="6384290" cy="105854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4290" cy="1058545"/>
                        </a:xfrm>
                        <a:prstGeom prst="rect">
                          <a:avLst/>
                        </a:prstGeom>
                        <a:ln w="6096">
                          <a:solidFill>
                            <a:srgbClr val="000000"/>
                          </a:solidFill>
                          <a:prstDash val="solid"/>
                        </a:ln>
                      </wps:spPr>
                      <wps:txbx>
                        <w:txbxContent>
                          <w:p w14:paraId="7FCF2F28" w14:textId="77777777" w:rsidR="002541AB" w:rsidRDefault="002541AB" w:rsidP="002541AB">
                            <w:pPr>
                              <w:pStyle w:val="BodyText"/>
                              <w:rPr>
                                <w:rFonts w:ascii="Arial"/>
                                <w:b/>
                                <w:sz w:val="24"/>
                              </w:rPr>
                            </w:pPr>
                          </w:p>
                          <w:p w14:paraId="4A51188D" w14:textId="1B1F49B0" w:rsidR="002541AB" w:rsidRDefault="002541AB" w:rsidP="002541AB">
                            <w:pPr>
                              <w:tabs>
                                <w:tab w:val="left" w:leader="dot" w:pos="5343"/>
                              </w:tabs>
                              <w:ind w:left="100"/>
                              <w:rPr>
                                <w:sz w:val="24"/>
                              </w:rPr>
                            </w:pPr>
                            <w:r>
                              <w:rPr>
                                <w:sz w:val="24"/>
                              </w:rPr>
                              <w:t>Name</w:t>
                            </w:r>
                            <w:r>
                              <w:rPr>
                                <w:spacing w:val="-4"/>
                                <w:sz w:val="24"/>
                              </w:rPr>
                              <w:t xml:space="preserve"> </w:t>
                            </w:r>
                            <w:r>
                              <w:rPr>
                                <w:sz w:val="24"/>
                              </w:rPr>
                              <w:t>of</w:t>
                            </w:r>
                            <w:r>
                              <w:rPr>
                                <w:spacing w:val="-1"/>
                                <w:sz w:val="24"/>
                              </w:rPr>
                              <w:t xml:space="preserve"> </w:t>
                            </w:r>
                            <w:r>
                              <w:rPr>
                                <w:spacing w:val="-2"/>
                                <w:sz w:val="24"/>
                              </w:rPr>
                              <w:t>bidder…</w:t>
                            </w:r>
                            <w:r>
                              <w:rPr>
                                <w:rFonts w:ascii="Times New Roman" w:hAnsi="Times New Roman"/>
                                <w:sz w:val="24"/>
                              </w:rPr>
                              <w:tab/>
                            </w:r>
                            <w:r>
                              <w:rPr>
                                <w:sz w:val="24"/>
                              </w:rPr>
                              <w:t>Bid</w:t>
                            </w:r>
                            <w:r>
                              <w:rPr>
                                <w:spacing w:val="-5"/>
                                <w:sz w:val="24"/>
                              </w:rPr>
                              <w:t xml:space="preserve"> </w:t>
                            </w:r>
                            <w:r>
                              <w:rPr>
                                <w:sz w:val="24"/>
                              </w:rPr>
                              <w:t>Number:</w:t>
                            </w:r>
                            <w:r>
                              <w:rPr>
                                <w:spacing w:val="-1"/>
                                <w:sz w:val="24"/>
                              </w:rPr>
                              <w:t xml:space="preserve"> </w:t>
                            </w:r>
                            <w:r w:rsidRPr="007B1990">
                              <w:rPr>
                                <w:b/>
                                <w:bCs/>
                                <w:spacing w:val="-2"/>
                                <w:sz w:val="24"/>
                              </w:rPr>
                              <w:t>H004L270</w:t>
                            </w:r>
                            <w:r w:rsidR="00D11A5C" w:rsidRPr="007B1990">
                              <w:rPr>
                                <w:b/>
                                <w:bCs/>
                                <w:spacing w:val="-2"/>
                                <w:sz w:val="24"/>
                              </w:rPr>
                              <w:t>6DEV00060</w:t>
                            </w:r>
                          </w:p>
                          <w:p w14:paraId="2427BF5A" w14:textId="261D9BD7" w:rsidR="002541AB" w:rsidRDefault="002541AB" w:rsidP="002541AB">
                            <w:pPr>
                              <w:tabs>
                                <w:tab w:val="left" w:pos="5360"/>
                              </w:tabs>
                              <w:ind w:left="100"/>
                              <w:rPr>
                                <w:sz w:val="24"/>
                              </w:rPr>
                            </w:pPr>
                            <w:r>
                              <w:rPr>
                                <w:sz w:val="24"/>
                              </w:rPr>
                              <w:t>Closing</w:t>
                            </w:r>
                            <w:r>
                              <w:rPr>
                                <w:spacing w:val="-4"/>
                                <w:sz w:val="24"/>
                              </w:rPr>
                              <w:t xml:space="preserve"> </w:t>
                            </w:r>
                            <w:r>
                              <w:rPr>
                                <w:sz w:val="24"/>
                              </w:rPr>
                              <w:t>Time:</w:t>
                            </w:r>
                            <w:r>
                              <w:rPr>
                                <w:spacing w:val="-1"/>
                                <w:sz w:val="24"/>
                              </w:rPr>
                              <w:t xml:space="preserve"> </w:t>
                            </w:r>
                            <w:r>
                              <w:rPr>
                                <w:rFonts w:ascii="Arial"/>
                                <w:b/>
                                <w:spacing w:val="-4"/>
                              </w:rPr>
                              <w:t>11AM</w:t>
                            </w:r>
                            <w:r>
                              <w:rPr>
                                <w:rFonts w:ascii="Arial"/>
                                <w:b/>
                              </w:rPr>
                              <w:tab/>
                            </w:r>
                            <w:r>
                              <w:rPr>
                                <w:sz w:val="24"/>
                              </w:rPr>
                              <w:t>Closing</w:t>
                            </w:r>
                            <w:r>
                              <w:rPr>
                                <w:spacing w:val="-6"/>
                                <w:sz w:val="24"/>
                              </w:rPr>
                              <w:t xml:space="preserve"> </w:t>
                            </w:r>
                            <w:r>
                              <w:rPr>
                                <w:sz w:val="24"/>
                              </w:rPr>
                              <w:t>date:</w:t>
                            </w:r>
                            <w:r>
                              <w:rPr>
                                <w:spacing w:val="-2"/>
                                <w:sz w:val="24"/>
                              </w:rPr>
                              <w:t xml:space="preserve"> </w:t>
                            </w:r>
                            <w:r w:rsidR="00D11A5C">
                              <w:rPr>
                                <w:sz w:val="24"/>
                              </w:rPr>
                              <w:t>0</w:t>
                            </w:r>
                            <w:r w:rsidR="003077FC">
                              <w:rPr>
                                <w:sz w:val="24"/>
                              </w:rPr>
                              <w:t>5</w:t>
                            </w:r>
                            <w:r w:rsidR="00D11A5C">
                              <w:rPr>
                                <w:sz w:val="24"/>
                              </w:rPr>
                              <w:t xml:space="preserve"> JUNE</w:t>
                            </w:r>
                            <w:r>
                              <w:rPr>
                                <w:spacing w:val="-2"/>
                                <w:sz w:val="24"/>
                              </w:rPr>
                              <w:t xml:space="preserve"> </w:t>
                            </w:r>
                            <w:r>
                              <w:rPr>
                                <w:spacing w:val="-4"/>
                                <w:sz w:val="24"/>
                              </w:rPr>
                              <w:t>2026</w:t>
                            </w:r>
                          </w:p>
                          <w:p w14:paraId="23E4A947" w14:textId="77777777" w:rsidR="002541AB" w:rsidRDefault="002541AB" w:rsidP="002541AB">
                            <w:pPr>
                              <w:pStyle w:val="BodyText"/>
                              <w:spacing w:before="1"/>
                              <w:rPr>
                                <w:sz w:val="24"/>
                              </w:rPr>
                            </w:pPr>
                          </w:p>
                          <w:p w14:paraId="163ECA82" w14:textId="77777777" w:rsidR="002541AB" w:rsidRDefault="002541AB" w:rsidP="002541AB">
                            <w:pPr>
                              <w:tabs>
                                <w:tab w:val="left" w:leader="dot" w:pos="3048"/>
                              </w:tabs>
                              <w:ind w:left="100"/>
                              <w:rPr>
                                <w:rFonts w:ascii="Arial"/>
                                <w:b/>
                                <w:sz w:val="24"/>
                              </w:rPr>
                            </w:pPr>
                            <w:r>
                              <w:rPr>
                                <w:sz w:val="24"/>
                              </w:rPr>
                              <w:t>Lead</w:t>
                            </w:r>
                            <w:r>
                              <w:rPr>
                                <w:spacing w:val="-2"/>
                                <w:sz w:val="24"/>
                              </w:rPr>
                              <w:t xml:space="preserve"> </w:t>
                            </w:r>
                            <w:r>
                              <w:rPr>
                                <w:spacing w:val="-4"/>
                                <w:sz w:val="24"/>
                              </w:rPr>
                              <w:t>Time</w:t>
                            </w:r>
                            <w:r>
                              <w:rPr>
                                <w:rFonts w:ascii="Times New Roman"/>
                                <w:sz w:val="24"/>
                              </w:rPr>
                              <w:tab/>
                            </w:r>
                            <w:r>
                              <w:rPr>
                                <w:rFonts w:ascii="Arial"/>
                                <w:b/>
                                <w:sz w:val="24"/>
                              </w:rPr>
                              <w:t>Days</w:t>
                            </w:r>
                            <w:r>
                              <w:rPr>
                                <w:rFonts w:ascii="Arial"/>
                                <w:b/>
                                <w:spacing w:val="-1"/>
                                <w:sz w:val="24"/>
                              </w:rPr>
                              <w:t xml:space="preserve"> </w:t>
                            </w:r>
                            <w:r>
                              <w:rPr>
                                <w:rFonts w:ascii="Arial"/>
                                <w:b/>
                                <w:sz w:val="24"/>
                              </w:rPr>
                              <w:t>/</w:t>
                            </w:r>
                            <w:r>
                              <w:rPr>
                                <w:rFonts w:ascii="Arial"/>
                                <w:b/>
                                <w:spacing w:val="-1"/>
                                <w:sz w:val="24"/>
                              </w:rPr>
                              <w:t xml:space="preserve"> </w:t>
                            </w:r>
                            <w:r>
                              <w:rPr>
                                <w:rFonts w:ascii="Arial"/>
                                <w:b/>
                                <w:spacing w:val="-4"/>
                                <w:sz w:val="24"/>
                              </w:rPr>
                              <w:t>Weeks</w:t>
                            </w:r>
                          </w:p>
                        </w:txbxContent>
                      </wps:txbx>
                      <wps:bodyPr wrap="square" lIns="0" tIns="0" rIns="0" bIns="0" rtlCol="0">
                        <a:noAutofit/>
                      </wps:bodyPr>
                    </wps:wsp>
                  </a:graphicData>
                </a:graphic>
              </wp:anchor>
            </w:drawing>
          </mc:Choice>
          <mc:Fallback>
            <w:pict>
              <v:shapetype w14:anchorId="4F4509C0" id="_x0000_t202" coordsize="21600,21600" o:spt="202" path="m,l,21600r21600,l21600,xe">
                <v:stroke joinstyle="miter"/>
                <v:path gradientshapeok="t" o:connecttype="rect"/>
              </v:shapetype>
              <v:shape id="Textbox 40" o:spid="_x0000_s1026" type="#_x0000_t202" style="position:absolute;margin-left:50.4pt;margin-top:14.05pt;width:502.7pt;height:83.35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" filled="f" strokeweight=".48pt">
                <v:path arrowok="t"/>
                <v:textbox inset="0,0,0,0">
                  <w:txbxContent>
                    <w:p w14:paraId="7FCF2F28" w14:textId="77777777" w:rsidR="002541AB" w:rsidRDefault="002541AB" w:rsidP="002541AB">
                      <w:pPr>
                        <w:pStyle w:val="BodyText"/>
                        <w:rPr>
                          <w:rFonts w:ascii="Arial"/>
                          <w:b/>
                          <w:sz w:val="24"/>
                        </w:rPr>
                      </w:pPr>
                    </w:p>
                    <w:p w14:paraId="4A51188D" w14:textId="1B1F49B0" w:rsidR="002541AB" w:rsidRDefault="002541AB" w:rsidP="002541AB">
                      <w:pPr>
                        <w:tabs>
                          <w:tab w:val="left" w:leader="dot" w:pos="5343"/>
                        </w:tabs>
                        <w:ind w:left="100"/>
                        <w:rPr>
                          <w:sz w:val="24"/>
                        </w:rPr>
                      </w:pPr>
                      <w:r>
                        <w:rPr>
                          <w:sz w:val="24"/>
                        </w:rPr>
                        <w:t>Name</w:t>
                      </w:r>
                      <w:r>
                        <w:rPr>
                          <w:spacing w:val="-4"/>
                          <w:sz w:val="24"/>
                        </w:rPr>
                        <w:t xml:space="preserve"> </w:t>
                      </w:r>
                      <w:r>
                        <w:rPr>
                          <w:sz w:val="24"/>
                        </w:rPr>
                        <w:t>of</w:t>
                      </w:r>
                      <w:r>
                        <w:rPr>
                          <w:spacing w:val="-1"/>
                          <w:sz w:val="24"/>
                        </w:rPr>
                        <w:t xml:space="preserve"> </w:t>
                      </w:r>
                      <w:r>
                        <w:rPr>
                          <w:spacing w:val="-2"/>
                          <w:sz w:val="24"/>
                        </w:rPr>
                        <w:t>bidder…</w:t>
                      </w:r>
                      <w:r>
                        <w:rPr>
                          <w:rFonts w:ascii="Times New Roman" w:hAnsi="Times New Roman"/>
                          <w:sz w:val="24"/>
                        </w:rPr>
                        <w:tab/>
                      </w:r>
                      <w:r>
                        <w:rPr>
                          <w:sz w:val="24"/>
                        </w:rPr>
                        <w:t>Bid</w:t>
                      </w:r>
                      <w:r>
                        <w:rPr>
                          <w:spacing w:val="-5"/>
                          <w:sz w:val="24"/>
                        </w:rPr>
                        <w:t xml:space="preserve"> </w:t>
                      </w:r>
                      <w:r>
                        <w:rPr>
                          <w:sz w:val="24"/>
                        </w:rPr>
                        <w:t>Number:</w:t>
                      </w:r>
                      <w:r>
                        <w:rPr>
                          <w:spacing w:val="-1"/>
                          <w:sz w:val="24"/>
                        </w:rPr>
                        <w:t xml:space="preserve"> </w:t>
                      </w:r>
                      <w:r w:rsidRPr="007B1990">
                        <w:rPr>
                          <w:b/>
                          <w:bCs/>
                          <w:spacing w:val="-2"/>
                          <w:sz w:val="24"/>
                        </w:rPr>
                        <w:t>H004L270</w:t>
                      </w:r>
                      <w:r w:rsidR="00D11A5C" w:rsidRPr="007B1990">
                        <w:rPr>
                          <w:b/>
                          <w:bCs/>
                          <w:spacing w:val="-2"/>
                          <w:sz w:val="24"/>
                        </w:rPr>
                        <w:t>6DEV00060</w:t>
                      </w:r>
                    </w:p>
                    <w:p w14:paraId="2427BF5A" w14:textId="261D9BD7" w:rsidR="002541AB" w:rsidRDefault="002541AB" w:rsidP="002541AB">
                      <w:pPr>
                        <w:tabs>
                          <w:tab w:val="left" w:pos="5360"/>
                        </w:tabs>
                        <w:ind w:left="100"/>
                        <w:rPr>
                          <w:sz w:val="24"/>
                        </w:rPr>
                      </w:pPr>
                      <w:r>
                        <w:rPr>
                          <w:sz w:val="24"/>
                        </w:rPr>
                        <w:t>Closing</w:t>
                      </w:r>
                      <w:r>
                        <w:rPr>
                          <w:spacing w:val="-4"/>
                          <w:sz w:val="24"/>
                        </w:rPr>
                        <w:t xml:space="preserve"> </w:t>
                      </w:r>
                      <w:r>
                        <w:rPr>
                          <w:sz w:val="24"/>
                        </w:rPr>
                        <w:t>Time:</w:t>
                      </w:r>
                      <w:r>
                        <w:rPr>
                          <w:spacing w:val="-1"/>
                          <w:sz w:val="24"/>
                        </w:rPr>
                        <w:t xml:space="preserve"> </w:t>
                      </w:r>
                      <w:r>
                        <w:rPr>
                          <w:rFonts w:ascii="Arial"/>
                          <w:b/>
                          <w:spacing w:val="-4"/>
                        </w:rPr>
                        <w:t>11AM</w:t>
                      </w:r>
                      <w:r>
                        <w:rPr>
                          <w:rFonts w:ascii="Arial"/>
                          <w:b/>
                        </w:rPr>
                        <w:tab/>
                      </w:r>
                      <w:r>
                        <w:rPr>
                          <w:sz w:val="24"/>
                        </w:rPr>
                        <w:t>Closing</w:t>
                      </w:r>
                      <w:r>
                        <w:rPr>
                          <w:spacing w:val="-6"/>
                          <w:sz w:val="24"/>
                        </w:rPr>
                        <w:t xml:space="preserve"> </w:t>
                      </w:r>
                      <w:r>
                        <w:rPr>
                          <w:sz w:val="24"/>
                        </w:rPr>
                        <w:t>date:</w:t>
                      </w:r>
                      <w:r>
                        <w:rPr>
                          <w:spacing w:val="-2"/>
                          <w:sz w:val="24"/>
                        </w:rPr>
                        <w:t xml:space="preserve"> </w:t>
                      </w:r>
                      <w:r w:rsidR="00D11A5C">
                        <w:rPr>
                          <w:sz w:val="24"/>
                        </w:rPr>
                        <w:t>0</w:t>
                      </w:r>
                      <w:r w:rsidR="003077FC">
                        <w:rPr>
                          <w:sz w:val="24"/>
                        </w:rPr>
                        <w:t>5</w:t>
                      </w:r>
                      <w:r w:rsidR="00D11A5C">
                        <w:rPr>
                          <w:sz w:val="24"/>
                        </w:rPr>
                        <w:t xml:space="preserve"> JUNE</w:t>
                      </w:r>
                      <w:r>
                        <w:rPr>
                          <w:spacing w:val="-2"/>
                          <w:sz w:val="24"/>
                        </w:rPr>
                        <w:t xml:space="preserve"> </w:t>
                      </w:r>
                      <w:r>
                        <w:rPr>
                          <w:spacing w:val="-4"/>
                          <w:sz w:val="24"/>
                        </w:rPr>
                        <w:t>2026</w:t>
                      </w:r>
                    </w:p>
                    <w:p w14:paraId="23E4A947" w14:textId="77777777" w:rsidR="002541AB" w:rsidRDefault="002541AB" w:rsidP="002541AB">
                      <w:pPr>
                        <w:pStyle w:val="BodyText"/>
                        <w:spacing w:before="1"/>
                        <w:rPr>
                          <w:sz w:val="24"/>
                        </w:rPr>
                      </w:pPr>
                    </w:p>
                    <w:p w14:paraId="163ECA82" w14:textId="77777777" w:rsidR="002541AB" w:rsidRDefault="002541AB" w:rsidP="002541AB">
                      <w:pPr>
                        <w:tabs>
                          <w:tab w:val="left" w:leader="dot" w:pos="3048"/>
                        </w:tabs>
                        <w:ind w:left="100"/>
                        <w:rPr>
                          <w:rFonts w:ascii="Arial"/>
                          <w:b/>
                          <w:sz w:val="24"/>
                        </w:rPr>
                      </w:pPr>
                      <w:r>
                        <w:rPr>
                          <w:sz w:val="24"/>
                        </w:rPr>
                        <w:t>Lead</w:t>
                      </w:r>
                      <w:r>
                        <w:rPr>
                          <w:spacing w:val="-2"/>
                          <w:sz w:val="24"/>
                        </w:rPr>
                        <w:t xml:space="preserve"> </w:t>
                      </w:r>
                      <w:r>
                        <w:rPr>
                          <w:spacing w:val="-4"/>
                          <w:sz w:val="24"/>
                        </w:rPr>
                        <w:t>Time</w:t>
                      </w:r>
                      <w:r>
                        <w:rPr>
                          <w:rFonts w:ascii="Times New Roman"/>
                          <w:sz w:val="24"/>
                        </w:rPr>
                        <w:tab/>
                      </w:r>
                      <w:r>
                        <w:rPr>
                          <w:rFonts w:ascii="Arial"/>
                          <w:b/>
                          <w:sz w:val="24"/>
                        </w:rPr>
                        <w:t>Days</w:t>
                      </w:r>
                      <w:r>
                        <w:rPr>
                          <w:rFonts w:ascii="Arial"/>
                          <w:b/>
                          <w:spacing w:val="-1"/>
                          <w:sz w:val="24"/>
                        </w:rPr>
                        <w:t xml:space="preserve"> </w:t>
                      </w:r>
                      <w:r>
                        <w:rPr>
                          <w:rFonts w:ascii="Arial"/>
                          <w:b/>
                          <w:sz w:val="24"/>
                        </w:rPr>
                        <w:t>/</w:t>
                      </w:r>
                      <w:r>
                        <w:rPr>
                          <w:rFonts w:ascii="Arial"/>
                          <w:b/>
                          <w:spacing w:val="-1"/>
                          <w:sz w:val="24"/>
                        </w:rPr>
                        <w:t xml:space="preserve"> </w:t>
                      </w:r>
                      <w:r>
                        <w:rPr>
                          <w:rFonts w:ascii="Arial"/>
                          <w:b/>
                          <w:spacing w:val="-4"/>
                          <w:sz w:val="24"/>
                        </w:rPr>
                        <w:t>Weeks</w:t>
                      </w:r>
                    </w:p>
                  </w:txbxContent>
                </v:textbox>
                <w10:wrap type="topAndBottom" anchorx="page"/>
              </v:shape>
            </w:pict>
          </mc:Fallback>
        </mc:AlternateContent>
      </w:r>
    </w:p>
    <w:p w14:paraId="620438F9" w14:textId="77777777" w:rsidR="002541AB" w:rsidRDefault="002541AB" w:rsidP="002541AB">
      <w:pPr>
        <w:spacing w:before="211"/>
        <w:ind w:left="144"/>
        <w:rPr>
          <w:sz w:val="24"/>
        </w:rPr>
      </w:pPr>
      <w:r>
        <w:rPr>
          <w:sz w:val="24"/>
        </w:rPr>
        <w:t>OFFER</w:t>
      </w:r>
      <w:r>
        <w:rPr>
          <w:spacing w:val="-2"/>
          <w:sz w:val="24"/>
        </w:rPr>
        <w:t xml:space="preserve"> </w:t>
      </w:r>
      <w:r>
        <w:rPr>
          <w:sz w:val="24"/>
        </w:rPr>
        <w:t>TO</w:t>
      </w:r>
      <w:r>
        <w:rPr>
          <w:spacing w:val="-1"/>
          <w:sz w:val="24"/>
        </w:rPr>
        <w:t xml:space="preserve"> </w:t>
      </w:r>
      <w:r>
        <w:rPr>
          <w:sz w:val="24"/>
        </w:rPr>
        <w:t>BE</w:t>
      </w:r>
      <w:r>
        <w:rPr>
          <w:spacing w:val="-3"/>
          <w:sz w:val="24"/>
        </w:rPr>
        <w:t xml:space="preserve"> </w:t>
      </w:r>
      <w:r>
        <w:rPr>
          <w:sz w:val="24"/>
        </w:rPr>
        <w:t>VALID</w:t>
      </w:r>
      <w:r>
        <w:rPr>
          <w:spacing w:val="-4"/>
          <w:sz w:val="24"/>
        </w:rPr>
        <w:t xml:space="preserve"> </w:t>
      </w:r>
      <w:r>
        <w:rPr>
          <w:sz w:val="24"/>
        </w:rPr>
        <w:t>FOR</w:t>
      </w:r>
      <w:r>
        <w:rPr>
          <w:spacing w:val="2"/>
          <w:sz w:val="24"/>
        </w:rPr>
        <w:t xml:space="preserve"> </w:t>
      </w:r>
      <w:r>
        <w:rPr>
          <w:rFonts w:ascii="Arial"/>
          <w:b/>
          <w:sz w:val="24"/>
        </w:rPr>
        <w:t>120 DAYS</w:t>
      </w:r>
      <w:r>
        <w:rPr>
          <w:rFonts w:ascii="Arial"/>
          <w:b/>
          <w:spacing w:val="-1"/>
          <w:sz w:val="24"/>
        </w:rPr>
        <w:t xml:space="preserve"> </w:t>
      </w:r>
      <w:r>
        <w:rPr>
          <w:sz w:val="24"/>
        </w:rPr>
        <w:t>FROM</w:t>
      </w:r>
      <w:r>
        <w:rPr>
          <w:spacing w:val="-2"/>
          <w:sz w:val="24"/>
        </w:rPr>
        <w:t xml:space="preserve"> </w:t>
      </w:r>
      <w:r>
        <w:rPr>
          <w:sz w:val="24"/>
        </w:rPr>
        <w:t>THE</w:t>
      </w:r>
      <w:r>
        <w:rPr>
          <w:spacing w:val="-1"/>
          <w:sz w:val="24"/>
        </w:rPr>
        <w:t xml:space="preserve"> </w:t>
      </w:r>
      <w:r>
        <w:rPr>
          <w:sz w:val="24"/>
        </w:rPr>
        <w:t>CLOSING</w:t>
      </w:r>
      <w:r>
        <w:rPr>
          <w:spacing w:val="-2"/>
          <w:sz w:val="24"/>
        </w:rPr>
        <w:t xml:space="preserve"> </w:t>
      </w:r>
      <w:r>
        <w:rPr>
          <w:sz w:val="24"/>
        </w:rPr>
        <w:t>DATE</w:t>
      </w:r>
      <w:r>
        <w:rPr>
          <w:spacing w:val="-1"/>
          <w:sz w:val="24"/>
        </w:rPr>
        <w:t xml:space="preserve"> </w:t>
      </w:r>
      <w:r>
        <w:rPr>
          <w:sz w:val="24"/>
        </w:rPr>
        <w:t>OF</w:t>
      </w:r>
      <w:r>
        <w:rPr>
          <w:spacing w:val="-1"/>
          <w:sz w:val="24"/>
        </w:rPr>
        <w:t xml:space="preserve"> </w:t>
      </w:r>
      <w:r>
        <w:rPr>
          <w:spacing w:val="-4"/>
          <w:sz w:val="24"/>
        </w:rPr>
        <w:t>BID.</w:t>
      </w:r>
    </w:p>
    <w:p w14:paraId="570A80B9" w14:textId="77777777" w:rsidR="002541AB" w:rsidRDefault="002541AB" w:rsidP="002541AB">
      <w:pPr>
        <w:pStyle w:val="BodyText"/>
        <w:spacing w:before="2"/>
        <w:rPr>
          <w:sz w:val="15"/>
        </w:rPr>
      </w:pPr>
      <w:r>
        <w:rPr>
          <w:noProof/>
          <w:sz w:val="15"/>
        </w:rPr>
        <mc:AlternateContent>
          <mc:Choice Requires="wps">
            <w:drawing>
              <wp:anchor distT="0" distB="0" distL="0" distR="0" simplePos="0" relativeHeight="487605248" behindDoc="1" locked="0" layoutInCell="1" allowOverlap="1" wp14:anchorId="14B4EF83" wp14:editId="7C5522F8">
                <wp:simplePos x="0" y="0"/>
                <wp:positionH relativeFrom="page">
                  <wp:posOffset>541019</wp:posOffset>
                </wp:positionH>
                <wp:positionV relativeFrom="paragraph">
                  <wp:posOffset>126238</wp:posOffset>
                </wp:positionV>
                <wp:extent cx="522224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22240" cy="1270"/>
                        </a:xfrm>
                        <a:custGeom>
                          <a:avLst/>
                          <a:gdLst/>
                          <a:ahLst/>
                          <a:cxnLst/>
                          <a:rect l="l" t="t" r="r" b="b"/>
                          <a:pathLst>
                            <a:path w="5222240">
                              <a:moveTo>
                                <a:pt x="0" y="0"/>
                              </a:moveTo>
                              <a:lnTo>
                                <a:pt x="5222115" y="0"/>
                              </a:lnTo>
                            </a:path>
                          </a:pathLst>
                        </a:custGeom>
                        <a:ln w="11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C73207" id="Graphic 41" o:spid="_x0000_s1026" style="position:absolute;margin-left:42.6pt;margin-top:9.95pt;width:411.2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222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" path="m,l5222115,e" filled="f" strokeweight=".31269mm">
                <v:path arrowok="t"/>
                <w10:wrap type="topAndBottom" anchorx="page"/>
              </v:shape>
            </w:pict>
          </mc:Fallback>
        </mc:AlternateContent>
      </w:r>
    </w:p>
    <w:p w14:paraId="48F911FF" w14:textId="77777777" w:rsidR="002541AB" w:rsidRDefault="002541AB" w:rsidP="002541AB">
      <w:pPr>
        <w:pStyle w:val="BodyText"/>
        <w:spacing w:before="16"/>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0"/>
        <w:gridCol w:w="5246"/>
        <w:gridCol w:w="1559"/>
        <w:gridCol w:w="1559"/>
        <w:gridCol w:w="1566"/>
      </w:tblGrid>
      <w:tr w:rsidR="003077FC" w14:paraId="7F4306C2" w14:textId="77777777" w:rsidTr="00AC23B6">
        <w:trPr>
          <w:trHeight w:val="556"/>
        </w:trPr>
        <w:tc>
          <w:tcPr>
            <w:tcW w:w="560" w:type="dxa"/>
          </w:tcPr>
          <w:p w14:paraId="163446D8" w14:textId="77777777" w:rsidR="003077FC" w:rsidRDefault="003077FC" w:rsidP="00C6722E">
            <w:pPr>
              <w:pStyle w:val="TableParagraph"/>
              <w:ind w:left="112"/>
              <w:rPr>
                <w:rFonts w:ascii="Arial"/>
                <w:b/>
              </w:rPr>
            </w:pPr>
            <w:r>
              <w:rPr>
                <w:rFonts w:ascii="Arial"/>
                <w:b/>
                <w:spacing w:val="-4"/>
                <w:w w:val="80"/>
              </w:rPr>
              <w:t xml:space="preserve">ITEM </w:t>
            </w:r>
            <w:r>
              <w:rPr>
                <w:rFonts w:ascii="Arial"/>
                <w:b/>
                <w:spacing w:val="-4"/>
                <w:w w:val="90"/>
              </w:rPr>
              <w:t>NO.</w:t>
            </w:r>
          </w:p>
        </w:tc>
        <w:tc>
          <w:tcPr>
            <w:tcW w:w="5246" w:type="dxa"/>
          </w:tcPr>
          <w:p w14:paraId="6E8E92D3" w14:textId="77777777" w:rsidR="003077FC" w:rsidRDefault="003077FC" w:rsidP="00C6722E">
            <w:pPr>
              <w:pStyle w:val="TableParagraph"/>
              <w:spacing w:line="248" w:lineRule="exact"/>
              <w:ind w:left="109"/>
              <w:rPr>
                <w:rFonts w:ascii="Arial"/>
                <w:b/>
              </w:rPr>
            </w:pPr>
            <w:r>
              <w:rPr>
                <w:rFonts w:ascii="Arial"/>
                <w:b/>
                <w:spacing w:val="-2"/>
              </w:rPr>
              <w:t>Description</w:t>
            </w:r>
          </w:p>
        </w:tc>
        <w:tc>
          <w:tcPr>
            <w:tcW w:w="1559" w:type="dxa"/>
          </w:tcPr>
          <w:p w14:paraId="150AE87B" w14:textId="71705759" w:rsidR="003077FC" w:rsidRDefault="003077FC" w:rsidP="00C6722E">
            <w:pPr>
              <w:pStyle w:val="TableParagraph"/>
              <w:spacing w:line="248" w:lineRule="exact"/>
              <w:ind w:left="107"/>
              <w:rPr>
                <w:rFonts w:ascii="Arial"/>
                <w:b/>
              </w:rPr>
            </w:pPr>
            <w:r>
              <w:rPr>
                <w:rFonts w:ascii="Arial"/>
                <w:b/>
                <w:spacing w:val="-5"/>
              </w:rPr>
              <w:t>Quantity</w:t>
            </w:r>
          </w:p>
        </w:tc>
        <w:tc>
          <w:tcPr>
            <w:tcW w:w="1559" w:type="dxa"/>
          </w:tcPr>
          <w:p w14:paraId="5E857E3D" w14:textId="77777777" w:rsidR="003077FC" w:rsidRDefault="003077FC" w:rsidP="00C6722E">
            <w:pPr>
              <w:pStyle w:val="TableParagraph"/>
              <w:spacing w:line="248" w:lineRule="exact"/>
              <w:ind w:left="107"/>
              <w:rPr>
                <w:rFonts w:ascii="Arial"/>
                <w:b/>
              </w:rPr>
            </w:pPr>
            <w:r>
              <w:rPr>
                <w:rFonts w:ascii="Arial"/>
                <w:b/>
              </w:rPr>
              <w:t>Unit</w:t>
            </w:r>
            <w:r>
              <w:rPr>
                <w:rFonts w:ascii="Arial"/>
                <w:b/>
                <w:spacing w:val="-14"/>
              </w:rPr>
              <w:t xml:space="preserve"> </w:t>
            </w:r>
            <w:r>
              <w:rPr>
                <w:rFonts w:ascii="Arial"/>
                <w:b/>
                <w:spacing w:val="-2"/>
              </w:rPr>
              <w:t>Price</w:t>
            </w:r>
          </w:p>
        </w:tc>
        <w:tc>
          <w:tcPr>
            <w:tcW w:w="1566" w:type="dxa"/>
          </w:tcPr>
          <w:p w14:paraId="4248D5E8" w14:textId="77777777" w:rsidR="003077FC" w:rsidRDefault="003077FC" w:rsidP="00C6722E">
            <w:pPr>
              <w:pStyle w:val="TableParagraph"/>
              <w:ind w:left="110" w:right="103"/>
              <w:rPr>
                <w:rFonts w:ascii="Arial"/>
                <w:b/>
              </w:rPr>
            </w:pPr>
            <w:r>
              <w:rPr>
                <w:rFonts w:ascii="Arial"/>
                <w:b/>
                <w:spacing w:val="-4"/>
              </w:rPr>
              <w:t>Total</w:t>
            </w:r>
            <w:r>
              <w:rPr>
                <w:rFonts w:ascii="Arial"/>
                <w:b/>
                <w:spacing w:val="-12"/>
              </w:rPr>
              <w:t xml:space="preserve"> </w:t>
            </w:r>
            <w:r>
              <w:rPr>
                <w:rFonts w:ascii="Arial"/>
                <w:b/>
                <w:spacing w:val="-4"/>
              </w:rPr>
              <w:t>price</w:t>
            </w:r>
            <w:r>
              <w:rPr>
                <w:rFonts w:ascii="Arial"/>
                <w:b/>
                <w:spacing w:val="-11"/>
              </w:rPr>
              <w:t xml:space="preserve"> </w:t>
            </w:r>
            <w:r>
              <w:rPr>
                <w:rFonts w:ascii="Arial"/>
                <w:b/>
                <w:spacing w:val="-4"/>
              </w:rPr>
              <w:t>(excl vat)</w:t>
            </w:r>
          </w:p>
        </w:tc>
      </w:tr>
      <w:tr w:rsidR="003077FC" w14:paraId="65E8921B" w14:textId="77777777" w:rsidTr="00AC23B6">
        <w:trPr>
          <w:trHeight w:val="553"/>
        </w:trPr>
        <w:tc>
          <w:tcPr>
            <w:tcW w:w="560" w:type="dxa"/>
          </w:tcPr>
          <w:p w14:paraId="49674CBE" w14:textId="664B3F54" w:rsidR="003077FC" w:rsidRPr="003077FC" w:rsidRDefault="003077FC" w:rsidP="00DC4680">
            <w:pPr>
              <w:pStyle w:val="TableParagraph"/>
              <w:numPr>
                <w:ilvl w:val="0"/>
                <w:numId w:val="36"/>
              </w:numPr>
              <w:rPr>
                <w:rFonts w:ascii="Arial" w:hAnsi="Arial" w:cs="Arial"/>
              </w:rPr>
            </w:pPr>
          </w:p>
        </w:tc>
        <w:tc>
          <w:tcPr>
            <w:tcW w:w="5246" w:type="dxa"/>
          </w:tcPr>
          <w:p w14:paraId="1AF7F010" w14:textId="39EAA25C" w:rsidR="003077FC" w:rsidRPr="003077FC" w:rsidRDefault="003077FC" w:rsidP="00C6722E">
            <w:pPr>
              <w:pStyle w:val="TableParagraph"/>
              <w:rPr>
                <w:rFonts w:ascii="Arial" w:hAnsi="Arial" w:cs="Arial"/>
              </w:rPr>
            </w:pPr>
            <w:r w:rsidRPr="003077FC">
              <w:rPr>
                <w:rFonts w:ascii="Arial" w:hAnsi="Arial" w:cs="Arial"/>
              </w:rPr>
              <w:t>Provision of training to 40 (officials) for initiating and chairing disciplinary hearing.</w:t>
            </w:r>
          </w:p>
        </w:tc>
        <w:tc>
          <w:tcPr>
            <w:tcW w:w="1559" w:type="dxa"/>
          </w:tcPr>
          <w:p w14:paraId="7A21DFA4" w14:textId="5D06CFD5" w:rsidR="003077FC" w:rsidRPr="003077FC" w:rsidRDefault="003077FC" w:rsidP="00C6722E">
            <w:pPr>
              <w:pStyle w:val="TableParagraph"/>
              <w:rPr>
                <w:rFonts w:ascii="Arial" w:hAnsi="Arial" w:cs="Arial"/>
              </w:rPr>
            </w:pPr>
            <w:r w:rsidRPr="003077FC">
              <w:rPr>
                <w:rFonts w:ascii="Arial" w:hAnsi="Arial" w:cs="Arial"/>
              </w:rPr>
              <w:t>40 officials</w:t>
            </w:r>
          </w:p>
        </w:tc>
        <w:tc>
          <w:tcPr>
            <w:tcW w:w="1559" w:type="dxa"/>
          </w:tcPr>
          <w:p w14:paraId="008D912A" w14:textId="77777777" w:rsidR="003077FC" w:rsidRDefault="003077FC" w:rsidP="00C6722E">
            <w:pPr>
              <w:pStyle w:val="TableParagraph"/>
              <w:rPr>
                <w:rFonts w:ascii="Times New Roman"/>
              </w:rPr>
            </w:pPr>
          </w:p>
        </w:tc>
        <w:tc>
          <w:tcPr>
            <w:tcW w:w="1566" w:type="dxa"/>
          </w:tcPr>
          <w:p w14:paraId="5206B207" w14:textId="77777777" w:rsidR="003077FC" w:rsidRDefault="003077FC" w:rsidP="00C6722E">
            <w:pPr>
              <w:pStyle w:val="TableParagraph"/>
              <w:rPr>
                <w:rFonts w:ascii="Times New Roman"/>
              </w:rPr>
            </w:pPr>
          </w:p>
        </w:tc>
      </w:tr>
      <w:tr w:rsidR="002541AB" w14:paraId="4A6BA552" w14:textId="77777777" w:rsidTr="00AC23B6">
        <w:trPr>
          <w:trHeight w:val="434"/>
        </w:trPr>
        <w:tc>
          <w:tcPr>
            <w:tcW w:w="8924" w:type="dxa"/>
            <w:gridSpan w:val="4"/>
          </w:tcPr>
          <w:p w14:paraId="60EB4107" w14:textId="77777777" w:rsidR="002541AB" w:rsidRDefault="002541AB" w:rsidP="00C6722E">
            <w:pPr>
              <w:pStyle w:val="TableParagraph"/>
              <w:ind w:left="4"/>
              <w:rPr>
                <w:rFonts w:ascii="Arial"/>
                <w:b/>
              </w:rPr>
            </w:pPr>
          </w:p>
        </w:tc>
        <w:tc>
          <w:tcPr>
            <w:tcW w:w="1566" w:type="dxa"/>
          </w:tcPr>
          <w:p w14:paraId="3C2AA0E7" w14:textId="77777777" w:rsidR="002541AB" w:rsidRDefault="002541AB" w:rsidP="00C6722E">
            <w:pPr>
              <w:pStyle w:val="TableParagraph"/>
              <w:rPr>
                <w:rFonts w:ascii="Times New Roman"/>
              </w:rPr>
            </w:pPr>
          </w:p>
        </w:tc>
      </w:tr>
      <w:tr w:rsidR="002541AB" w14:paraId="5AB17717" w14:textId="77777777" w:rsidTr="00AC23B6">
        <w:trPr>
          <w:trHeight w:val="436"/>
        </w:trPr>
        <w:tc>
          <w:tcPr>
            <w:tcW w:w="8924" w:type="dxa"/>
            <w:gridSpan w:val="4"/>
          </w:tcPr>
          <w:p w14:paraId="1EB207BE" w14:textId="77777777" w:rsidR="002541AB" w:rsidRDefault="002541AB" w:rsidP="00C6722E">
            <w:pPr>
              <w:pStyle w:val="TableParagraph"/>
              <w:ind w:left="4"/>
              <w:rPr>
                <w:rFonts w:ascii="Arial"/>
                <w:b/>
              </w:rPr>
            </w:pPr>
            <w:r>
              <w:rPr>
                <w:rFonts w:ascii="Arial"/>
                <w:b/>
              </w:rPr>
              <w:t>Sub</w:t>
            </w:r>
            <w:r>
              <w:rPr>
                <w:rFonts w:ascii="Arial"/>
                <w:b/>
                <w:spacing w:val="-1"/>
              </w:rPr>
              <w:t xml:space="preserve"> </w:t>
            </w:r>
            <w:r>
              <w:rPr>
                <w:rFonts w:ascii="Arial"/>
                <w:b/>
                <w:spacing w:val="-2"/>
              </w:rPr>
              <w:t>Total</w:t>
            </w:r>
          </w:p>
        </w:tc>
        <w:tc>
          <w:tcPr>
            <w:tcW w:w="1566" w:type="dxa"/>
          </w:tcPr>
          <w:p w14:paraId="2EDFCC68" w14:textId="77777777" w:rsidR="002541AB" w:rsidRDefault="002541AB" w:rsidP="00C6722E">
            <w:pPr>
              <w:pStyle w:val="TableParagraph"/>
              <w:rPr>
                <w:rFonts w:ascii="Times New Roman"/>
              </w:rPr>
            </w:pPr>
          </w:p>
        </w:tc>
      </w:tr>
      <w:tr w:rsidR="002541AB" w14:paraId="51185626" w14:textId="77777777" w:rsidTr="00AC23B6">
        <w:trPr>
          <w:trHeight w:val="412"/>
        </w:trPr>
        <w:tc>
          <w:tcPr>
            <w:tcW w:w="8924" w:type="dxa"/>
            <w:gridSpan w:val="4"/>
          </w:tcPr>
          <w:p w14:paraId="653287DE" w14:textId="77777777" w:rsidR="002541AB" w:rsidRDefault="002541AB" w:rsidP="00C6722E">
            <w:pPr>
              <w:pStyle w:val="TableParagraph"/>
              <w:ind w:left="4"/>
              <w:rPr>
                <w:rFonts w:ascii="Arial"/>
                <w:b/>
              </w:rPr>
            </w:pPr>
            <w:r>
              <w:rPr>
                <w:rFonts w:ascii="Arial"/>
                <w:b/>
              </w:rPr>
              <w:t>VAT</w:t>
            </w:r>
            <w:r>
              <w:rPr>
                <w:rFonts w:ascii="Arial"/>
                <w:b/>
                <w:spacing w:val="-3"/>
              </w:rPr>
              <w:t xml:space="preserve"> </w:t>
            </w:r>
            <w:r>
              <w:rPr>
                <w:rFonts w:ascii="Arial"/>
                <w:b/>
              </w:rPr>
              <w:t>AT</w:t>
            </w:r>
            <w:r>
              <w:rPr>
                <w:rFonts w:ascii="Arial"/>
                <w:b/>
                <w:spacing w:val="-2"/>
              </w:rPr>
              <w:t xml:space="preserve"> </w:t>
            </w:r>
            <w:r>
              <w:rPr>
                <w:rFonts w:ascii="Arial"/>
                <w:b/>
                <w:spacing w:val="-5"/>
              </w:rPr>
              <w:t>15%</w:t>
            </w:r>
          </w:p>
        </w:tc>
        <w:tc>
          <w:tcPr>
            <w:tcW w:w="1566" w:type="dxa"/>
          </w:tcPr>
          <w:p w14:paraId="5E9339AC" w14:textId="77777777" w:rsidR="002541AB" w:rsidRDefault="002541AB" w:rsidP="00C6722E">
            <w:pPr>
              <w:pStyle w:val="TableParagraph"/>
              <w:rPr>
                <w:rFonts w:ascii="Times New Roman"/>
              </w:rPr>
            </w:pPr>
          </w:p>
        </w:tc>
      </w:tr>
      <w:tr w:rsidR="002541AB" w14:paraId="4A003074" w14:textId="77777777" w:rsidTr="00AC23B6">
        <w:trPr>
          <w:trHeight w:val="726"/>
        </w:trPr>
        <w:tc>
          <w:tcPr>
            <w:tcW w:w="8924" w:type="dxa"/>
            <w:gridSpan w:val="4"/>
          </w:tcPr>
          <w:p w14:paraId="2DADC167" w14:textId="77777777" w:rsidR="002541AB" w:rsidRDefault="002541AB" w:rsidP="00C6722E">
            <w:pPr>
              <w:pStyle w:val="TableParagraph"/>
              <w:spacing w:line="254" w:lineRule="exact"/>
              <w:ind w:left="4"/>
              <w:rPr>
                <w:rFonts w:ascii="Arial"/>
                <w:b/>
              </w:rPr>
            </w:pPr>
            <w:r>
              <w:rPr>
                <w:rFonts w:ascii="Arial"/>
                <w:b/>
              </w:rPr>
              <w:t>GRAND</w:t>
            </w:r>
            <w:r>
              <w:rPr>
                <w:rFonts w:ascii="Arial"/>
                <w:b/>
                <w:spacing w:val="-6"/>
              </w:rPr>
              <w:t xml:space="preserve"> </w:t>
            </w:r>
            <w:r>
              <w:rPr>
                <w:rFonts w:ascii="Arial"/>
                <w:b/>
              </w:rPr>
              <w:t>TOTAL</w:t>
            </w:r>
            <w:r>
              <w:rPr>
                <w:rFonts w:ascii="Arial"/>
                <w:b/>
                <w:spacing w:val="-5"/>
              </w:rPr>
              <w:t xml:space="preserve"> </w:t>
            </w:r>
            <w:r>
              <w:rPr>
                <w:rFonts w:ascii="Arial"/>
                <w:b/>
              </w:rPr>
              <w:t>(BID</w:t>
            </w:r>
            <w:r>
              <w:rPr>
                <w:rFonts w:ascii="Arial"/>
                <w:b/>
                <w:spacing w:val="-6"/>
              </w:rPr>
              <w:t xml:space="preserve"> </w:t>
            </w:r>
            <w:r>
              <w:rPr>
                <w:rFonts w:ascii="Arial"/>
                <w:b/>
              </w:rPr>
              <w:t>PRICE</w:t>
            </w:r>
            <w:r>
              <w:rPr>
                <w:rFonts w:ascii="Arial"/>
                <w:b/>
                <w:spacing w:val="-3"/>
              </w:rPr>
              <w:t xml:space="preserve"> </w:t>
            </w:r>
            <w:r>
              <w:rPr>
                <w:rFonts w:ascii="Arial"/>
                <w:b/>
              </w:rPr>
              <w:t>IN</w:t>
            </w:r>
            <w:r>
              <w:rPr>
                <w:rFonts w:ascii="Arial"/>
                <w:b/>
                <w:spacing w:val="-3"/>
              </w:rPr>
              <w:t xml:space="preserve"> </w:t>
            </w:r>
            <w:r>
              <w:rPr>
                <w:rFonts w:ascii="Arial"/>
                <w:b/>
              </w:rPr>
              <w:t>RSA</w:t>
            </w:r>
            <w:r>
              <w:rPr>
                <w:rFonts w:ascii="Arial"/>
                <w:b/>
                <w:spacing w:val="-1"/>
              </w:rPr>
              <w:t xml:space="preserve"> </w:t>
            </w:r>
            <w:r>
              <w:rPr>
                <w:rFonts w:ascii="Arial"/>
                <w:b/>
              </w:rPr>
              <w:t>CURRENCY</w:t>
            </w:r>
            <w:r>
              <w:rPr>
                <w:rFonts w:ascii="Arial"/>
                <w:b/>
                <w:spacing w:val="-3"/>
              </w:rPr>
              <w:t xml:space="preserve"> </w:t>
            </w:r>
            <w:r>
              <w:rPr>
                <w:rFonts w:ascii="Arial"/>
                <w:b/>
              </w:rPr>
              <w:t>WITH</w:t>
            </w:r>
            <w:r>
              <w:rPr>
                <w:rFonts w:ascii="Arial"/>
                <w:b/>
                <w:spacing w:val="-6"/>
              </w:rPr>
              <w:t xml:space="preserve"> </w:t>
            </w:r>
            <w:r>
              <w:rPr>
                <w:rFonts w:ascii="Arial"/>
                <w:b/>
              </w:rPr>
              <w:t>ALL</w:t>
            </w:r>
            <w:r>
              <w:rPr>
                <w:rFonts w:ascii="Arial"/>
                <w:b/>
                <w:spacing w:val="-8"/>
              </w:rPr>
              <w:t xml:space="preserve"> </w:t>
            </w:r>
            <w:r>
              <w:rPr>
                <w:rFonts w:ascii="Arial"/>
                <w:b/>
              </w:rPr>
              <w:t>APPLICABLE</w:t>
            </w:r>
            <w:r>
              <w:rPr>
                <w:rFonts w:ascii="Arial"/>
                <w:b/>
                <w:spacing w:val="-4"/>
              </w:rPr>
              <w:t xml:space="preserve"> </w:t>
            </w:r>
            <w:r>
              <w:rPr>
                <w:rFonts w:ascii="Arial"/>
                <w:b/>
              </w:rPr>
              <w:t xml:space="preserve">TAXES </w:t>
            </w:r>
            <w:r>
              <w:rPr>
                <w:rFonts w:ascii="Arial"/>
                <w:b/>
                <w:spacing w:val="-2"/>
              </w:rPr>
              <w:t>INCLUDED)</w:t>
            </w:r>
          </w:p>
        </w:tc>
        <w:tc>
          <w:tcPr>
            <w:tcW w:w="1566" w:type="dxa"/>
          </w:tcPr>
          <w:p w14:paraId="7DE15ED6" w14:textId="77777777" w:rsidR="002541AB" w:rsidRDefault="002541AB" w:rsidP="00C6722E">
            <w:pPr>
              <w:pStyle w:val="TableParagraph"/>
              <w:rPr>
                <w:rFonts w:ascii="Times New Roman"/>
              </w:rPr>
            </w:pPr>
          </w:p>
        </w:tc>
      </w:tr>
    </w:tbl>
    <w:p w14:paraId="044F9D99" w14:textId="00855AE2" w:rsidR="002541AB" w:rsidRDefault="002541AB" w:rsidP="002541AB">
      <w:pPr>
        <w:pStyle w:val="Heading4"/>
        <w:spacing w:before="216"/>
        <w:ind w:left="576"/>
      </w:pPr>
      <w:r>
        <w:rPr>
          <w:w w:val="80"/>
        </w:rPr>
        <w:t>The</w:t>
      </w:r>
      <w:r>
        <w:rPr>
          <w:spacing w:val="-5"/>
        </w:rPr>
        <w:t xml:space="preserve"> </w:t>
      </w:r>
      <w:r>
        <w:rPr>
          <w:w w:val="80"/>
        </w:rPr>
        <w:t>total</w:t>
      </w:r>
      <w:r>
        <w:rPr>
          <w:spacing w:val="-2"/>
        </w:rPr>
        <w:t xml:space="preserve"> </w:t>
      </w:r>
      <w:r w:rsidR="00C635AE">
        <w:rPr>
          <w:w w:val="80"/>
        </w:rPr>
        <w:t>cost</w:t>
      </w:r>
      <w:r>
        <w:rPr>
          <w:spacing w:val="-10"/>
        </w:rPr>
        <w:t xml:space="preserve"> </w:t>
      </w:r>
      <w:r>
        <w:rPr>
          <w:w w:val="80"/>
        </w:rPr>
        <w:t>must</w:t>
      </w:r>
      <w:r>
        <w:rPr>
          <w:spacing w:val="-5"/>
        </w:rPr>
        <w:t xml:space="preserve"> </w:t>
      </w:r>
      <w:r>
        <w:rPr>
          <w:w w:val="80"/>
        </w:rPr>
        <w:t>cover</w:t>
      </w:r>
      <w:r>
        <w:rPr>
          <w:spacing w:val="-2"/>
        </w:rPr>
        <w:t xml:space="preserve"> </w:t>
      </w:r>
      <w:r>
        <w:rPr>
          <w:w w:val="80"/>
        </w:rPr>
        <w:t>all</w:t>
      </w:r>
      <w:r>
        <w:rPr>
          <w:spacing w:val="-4"/>
        </w:rPr>
        <w:t xml:space="preserve"> </w:t>
      </w:r>
      <w:r>
        <w:rPr>
          <w:w w:val="80"/>
        </w:rPr>
        <w:t>costs</w:t>
      </w:r>
      <w:r>
        <w:rPr>
          <w:spacing w:val="-6"/>
        </w:rPr>
        <w:t xml:space="preserve"> </w:t>
      </w:r>
      <w:r>
        <w:rPr>
          <w:w w:val="80"/>
        </w:rPr>
        <w:t>associated</w:t>
      </w:r>
      <w:r>
        <w:rPr>
          <w:spacing w:val="-4"/>
        </w:rPr>
        <w:t xml:space="preserve"> </w:t>
      </w:r>
      <w:r>
        <w:rPr>
          <w:w w:val="80"/>
        </w:rPr>
        <w:t>with</w:t>
      </w:r>
      <w:r>
        <w:rPr>
          <w:spacing w:val="-7"/>
        </w:rPr>
        <w:t xml:space="preserve"> </w:t>
      </w:r>
      <w:r>
        <w:rPr>
          <w:w w:val="80"/>
        </w:rPr>
        <w:t>the</w:t>
      </w:r>
      <w:r>
        <w:rPr>
          <w:spacing w:val="-7"/>
        </w:rPr>
        <w:t xml:space="preserve"> </w:t>
      </w:r>
      <w:r>
        <w:rPr>
          <w:spacing w:val="-2"/>
          <w:w w:val="80"/>
        </w:rPr>
        <w:t>service</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8"/>
        <w:gridCol w:w="2398"/>
        <w:gridCol w:w="3025"/>
      </w:tblGrid>
      <w:tr w:rsidR="002541AB" w14:paraId="3FD30CA4" w14:textId="77777777" w:rsidTr="00C6722E">
        <w:trPr>
          <w:trHeight w:val="1268"/>
        </w:trPr>
        <w:tc>
          <w:tcPr>
            <w:tcW w:w="10471" w:type="dxa"/>
            <w:gridSpan w:val="3"/>
            <w:tcBorders>
              <w:bottom w:val="thickThinMediumGap" w:sz="3" w:space="0" w:color="000000"/>
            </w:tcBorders>
          </w:tcPr>
          <w:p w14:paraId="7D5DA6AF" w14:textId="77777777" w:rsidR="002541AB" w:rsidRDefault="002541AB" w:rsidP="00C6722E">
            <w:pPr>
              <w:pStyle w:val="TableParagraph"/>
              <w:tabs>
                <w:tab w:val="left" w:pos="561"/>
                <w:tab w:val="left" w:pos="1353"/>
                <w:tab w:val="left" w:pos="7143"/>
                <w:tab w:val="left" w:pos="7592"/>
                <w:tab w:val="left" w:pos="8176"/>
                <w:tab w:val="left" w:pos="8884"/>
                <w:tab w:val="left" w:pos="10148"/>
              </w:tabs>
              <w:spacing w:line="243" w:lineRule="exact"/>
              <w:ind w:left="112"/>
              <w:rPr>
                <w:rFonts w:ascii="Arial"/>
                <w:b/>
                <w:i/>
              </w:rPr>
            </w:pPr>
            <w:r>
              <w:rPr>
                <w:rFonts w:ascii="Arial"/>
                <w:b/>
                <w:i/>
                <w:spacing w:val="-10"/>
              </w:rPr>
              <w:t>I</w:t>
            </w:r>
            <w:r>
              <w:rPr>
                <w:rFonts w:ascii="Arial"/>
                <w:b/>
                <w:i/>
              </w:rPr>
              <w:tab/>
            </w:r>
            <w:r>
              <w:rPr>
                <w:rFonts w:ascii="Arial"/>
                <w:b/>
                <w:i/>
                <w:spacing w:val="-2"/>
              </w:rPr>
              <w:t>(full</w:t>
            </w:r>
            <w:r>
              <w:rPr>
                <w:rFonts w:ascii="Arial"/>
                <w:b/>
                <w:i/>
              </w:rPr>
              <w:tab/>
            </w:r>
            <w:r>
              <w:rPr>
                <w:rFonts w:ascii="Arial"/>
                <w:b/>
                <w:i/>
                <w:spacing w:val="-2"/>
              </w:rPr>
              <w:t>name)</w:t>
            </w:r>
            <w:r>
              <w:rPr>
                <w:rFonts w:ascii="Arial"/>
                <w:b/>
                <w:i/>
                <w:u w:val="single"/>
              </w:rPr>
              <w:tab/>
            </w:r>
            <w:r>
              <w:rPr>
                <w:rFonts w:ascii="Arial"/>
                <w:b/>
                <w:i/>
                <w:spacing w:val="-10"/>
              </w:rPr>
              <w:t>,</w:t>
            </w:r>
            <w:r>
              <w:rPr>
                <w:rFonts w:ascii="Arial"/>
                <w:b/>
                <w:i/>
              </w:rPr>
              <w:tab/>
            </w:r>
            <w:r>
              <w:rPr>
                <w:rFonts w:ascii="Arial"/>
                <w:b/>
                <w:i/>
                <w:spacing w:val="-5"/>
              </w:rPr>
              <w:t>in</w:t>
            </w:r>
            <w:r>
              <w:rPr>
                <w:rFonts w:ascii="Arial"/>
                <w:b/>
                <w:i/>
              </w:rPr>
              <w:tab/>
            </w:r>
            <w:r>
              <w:rPr>
                <w:rFonts w:ascii="Arial"/>
                <w:b/>
                <w:i/>
                <w:spacing w:val="-5"/>
              </w:rPr>
              <w:t>my</w:t>
            </w:r>
            <w:r>
              <w:rPr>
                <w:rFonts w:ascii="Arial"/>
                <w:b/>
                <w:i/>
              </w:rPr>
              <w:tab/>
            </w:r>
            <w:r>
              <w:rPr>
                <w:rFonts w:ascii="Arial"/>
                <w:b/>
                <w:i/>
                <w:spacing w:val="-2"/>
              </w:rPr>
              <w:t>capacity</w:t>
            </w:r>
            <w:r>
              <w:rPr>
                <w:rFonts w:ascii="Arial"/>
                <w:b/>
                <w:i/>
              </w:rPr>
              <w:tab/>
            </w:r>
            <w:r>
              <w:rPr>
                <w:rFonts w:ascii="Arial"/>
                <w:b/>
                <w:i/>
                <w:spacing w:val="-5"/>
              </w:rPr>
              <w:t>as</w:t>
            </w:r>
          </w:p>
          <w:p w14:paraId="0CD078F2" w14:textId="77777777" w:rsidR="002541AB" w:rsidRDefault="002541AB" w:rsidP="00C6722E">
            <w:pPr>
              <w:pStyle w:val="TableParagraph"/>
              <w:tabs>
                <w:tab w:val="left" w:pos="3418"/>
                <w:tab w:val="left" w:pos="4140"/>
                <w:tab w:val="left" w:pos="5131"/>
                <w:tab w:val="left" w:pos="6248"/>
                <w:tab w:val="left" w:pos="8020"/>
                <w:tab w:val="left" w:pos="10182"/>
              </w:tabs>
              <w:spacing w:line="252" w:lineRule="exact"/>
              <w:ind w:left="112"/>
              <w:rPr>
                <w:rFonts w:ascii="Arial"/>
                <w:b/>
                <w:i/>
              </w:rPr>
            </w:pPr>
            <w:r>
              <w:rPr>
                <w:rFonts w:ascii="Arial"/>
                <w:b/>
                <w:i/>
                <w:u w:val="single"/>
              </w:rPr>
              <w:tab/>
            </w:r>
            <w:r>
              <w:rPr>
                <w:rFonts w:ascii="Arial"/>
                <w:b/>
                <w:i/>
                <w:spacing w:val="-10"/>
              </w:rPr>
              <w:t>,</w:t>
            </w:r>
            <w:r>
              <w:rPr>
                <w:rFonts w:ascii="Arial"/>
                <w:b/>
                <w:i/>
              </w:rPr>
              <w:tab/>
            </w:r>
            <w:r>
              <w:rPr>
                <w:rFonts w:ascii="Arial"/>
                <w:b/>
                <w:i/>
                <w:spacing w:val="-5"/>
              </w:rPr>
              <w:t>the</w:t>
            </w:r>
            <w:r>
              <w:rPr>
                <w:rFonts w:ascii="Arial"/>
                <w:b/>
                <w:i/>
              </w:rPr>
              <w:tab/>
            </w:r>
            <w:r>
              <w:rPr>
                <w:rFonts w:ascii="Arial"/>
                <w:b/>
                <w:i/>
                <w:spacing w:val="-4"/>
              </w:rPr>
              <w:t>duly</w:t>
            </w:r>
            <w:r>
              <w:rPr>
                <w:rFonts w:ascii="Arial"/>
                <w:b/>
                <w:i/>
              </w:rPr>
              <w:tab/>
            </w:r>
            <w:r>
              <w:rPr>
                <w:rFonts w:ascii="Arial"/>
                <w:b/>
                <w:i/>
                <w:spacing w:val="-2"/>
              </w:rPr>
              <w:t>authorized</w:t>
            </w:r>
            <w:r>
              <w:rPr>
                <w:rFonts w:ascii="Arial"/>
                <w:b/>
                <w:i/>
              </w:rPr>
              <w:tab/>
            </w:r>
            <w:r>
              <w:rPr>
                <w:rFonts w:ascii="Arial"/>
                <w:b/>
                <w:i/>
                <w:spacing w:val="-2"/>
              </w:rPr>
              <w:t>representative</w:t>
            </w:r>
            <w:r>
              <w:rPr>
                <w:rFonts w:ascii="Arial"/>
                <w:b/>
                <w:i/>
              </w:rPr>
              <w:tab/>
            </w:r>
            <w:r>
              <w:rPr>
                <w:rFonts w:ascii="Arial"/>
                <w:b/>
                <w:i/>
                <w:spacing w:val="-5"/>
              </w:rPr>
              <w:t>of</w:t>
            </w:r>
          </w:p>
          <w:p w14:paraId="34BC88A6" w14:textId="77777777" w:rsidR="002541AB" w:rsidRDefault="002541AB" w:rsidP="00C6722E">
            <w:pPr>
              <w:pStyle w:val="TableParagraph"/>
              <w:tabs>
                <w:tab w:val="left" w:pos="6233"/>
                <w:tab w:val="left" w:pos="9208"/>
              </w:tabs>
              <w:spacing w:line="252" w:lineRule="exact"/>
              <w:ind w:left="112" w:right="80"/>
              <w:rPr>
                <w:rFonts w:ascii="Arial"/>
                <w:b/>
                <w:i/>
              </w:rPr>
            </w:pPr>
            <w:r>
              <w:rPr>
                <w:rFonts w:ascii="Arial"/>
                <w:b/>
                <w:i/>
                <w:u w:val="single"/>
              </w:rPr>
              <w:tab/>
            </w:r>
            <w:r>
              <w:rPr>
                <w:rFonts w:ascii="Arial"/>
                <w:b/>
                <w:i/>
              </w:rPr>
              <w:t>(business</w:t>
            </w:r>
            <w:r>
              <w:rPr>
                <w:rFonts w:ascii="Arial"/>
                <w:b/>
                <w:i/>
                <w:spacing w:val="40"/>
              </w:rPr>
              <w:t xml:space="preserve"> </w:t>
            </w:r>
            <w:r>
              <w:rPr>
                <w:rFonts w:ascii="Arial"/>
                <w:b/>
                <w:i/>
              </w:rPr>
              <w:t>name)</w:t>
            </w:r>
            <w:r>
              <w:rPr>
                <w:rFonts w:ascii="Arial"/>
                <w:b/>
                <w:i/>
                <w:spacing w:val="40"/>
              </w:rPr>
              <w:t xml:space="preserve"> </w:t>
            </w:r>
            <w:r>
              <w:rPr>
                <w:rFonts w:ascii="Arial"/>
                <w:b/>
                <w:i/>
              </w:rPr>
              <w:t>hereby</w:t>
            </w:r>
            <w:r>
              <w:rPr>
                <w:rFonts w:ascii="Arial"/>
                <w:b/>
                <w:i/>
                <w:spacing w:val="40"/>
              </w:rPr>
              <w:t xml:space="preserve"> </w:t>
            </w:r>
            <w:r>
              <w:rPr>
                <w:rFonts w:ascii="Arial"/>
                <w:b/>
                <w:i/>
              </w:rPr>
              <w:t>declares</w:t>
            </w:r>
            <w:r>
              <w:rPr>
                <w:rFonts w:ascii="Arial"/>
                <w:b/>
                <w:i/>
                <w:spacing w:val="40"/>
              </w:rPr>
              <w:t xml:space="preserve"> </w:t>
            </w:r>
            <w:r>
              <w:rPr>
                <w:rFonts w:ascii="Arial"/>
                <w:b/>
                <w:i/>
              </w:rPr>
              <w:t>that the</w:t>
            </w:r>
            <w:r>
              <w:rPr>
                <w:rFonts w:ascii="Arial"/>
                <w:b/>
                <w:i/>
                <w:spacing w:val="40"/>
              </w:rPr>
              <w:t xml:space="preserve"> </w:t>
            </w:r>
            <w:r>
              <w:rPr>
                <w:rFonts w:ascii="Arial"/>
                <w:b/>
                <w:i/>
              </w:rPr>
              <w:t>offer</w:t>
            </w:r>
            <w:r>
              <w:rPr>
                <w:rFonts w:ascii="Arial"/>
                <w:b/>
                <w:i/>
                <w:spacing w:val="40"/>
              </w:rPr>
              <w:t xml:space="preserve"> </w:t>
            </w:r>
            <w:r>
              <w:rPr>
                <w:rFonts w:ascii="Arial"/>
                <w:b/>
                <w:i/>
              </w:rPr>
              <w:t>is</w:t>
            </w:r>
            <w:r>
              <w:rPr>
                <w:rFonts w:ascii="Arial"/>
                <w:b/>
                <w:i/>
                <w:spacing w:val="40"/>
              </w:rPr>
              <w:t xml:space="preserve"> </w:t>
            </w:r>
            <w:r>
              <w:rPr>
                <w:rFonts w:ascii="Arial"/>
                <w:b/>
                <w:i/>
              </w:rPr>
              <w:t>in</w:t>
            </w:r>
            <w:r>
              <w:rPr>
                <w:rFonts w:ascii="Arial"/>
                <w:b/>
                <w:i/>
                <w:spacing w:val="40"/>
              </w:rPr>
              <w:t xml:space="preserve"> </w:t>
            </w:r>
            <w:r>
              <w:rPr>
                <w:rFonts w:ascii="Arial"/>
                <w:b/>
                <w:i/>
              </w:rPr>
              <w:t>accordance</w:t>
            </w:r>
            <w:r>
              <w:rPr>
                <w:rFonts w:ascii="Arial"/>
                <w:b/>
                <w:i/>
                <w:spacing w:val="40"/>
              </w:rPr>
              <w:t xml:space="preserve"> </w:t>
            </w:r>
            <w:r>
              <w:rPr>
                <w:rFonts w:ascii="Arial"/>
                <w:b/>
                <w:i/>
              </w:rPr>
              <w:t>with</w:t>
            </w:r>
            <w:r>
              <w:rPr>
                <w:rFonts w:ascii="Arial"/>
                <w:b/>
                <w:i/>
                <w:spacing w:val="40"/>
              </w:rPr>
              <w:t xml:space="preserve"> </w:t>
            </w:r>
            <w:r>
              <w:rPr>
                <w:rFonts w:ascii="Arial"/>
                <w:b/>
                <w:i/>
              </w:rPr>
              <w:t>the</w:t>
            </w:r>
            <w:r>
              <w:rPr>
                <w:rFonts w:ascii="Arial"/>
                <w:b/>
                <w:i/>
                <w:spacing w:val="40"/>
              </w:rPr>
              <w:t xml:space="preserve"> </w:t>
            </w:r>
            <w:r>
              <w:rPr>
                <w:rFonts w:ascii="Arial"/>
                <w:b/>
                <w:i/>
              </w:rPr>
              <w:t>attached</w:t>
            </w:r>
            <w:r>
              <w:rPr>
                <w:rFonts w:ascii="Arial"/>
                <w:b/>
                <w:i/>
                <w:spacing w:val="40"/>
              </w:rPr>
              <w:t xml:space="preserve"> </w:t>
            </w:r>
            <w:r>
              <w:rPr>
                <w:rFonts w:ascii="Arial"/>
                <w:b/>
                <w:i/>
              </w:rPr>
              <w:t>specification,</w:t>
            </w:r>
            <w:r>
              <w:rPr>
                <w:rFonts w:ascii="Arial"/>
                <w:b/>
                <w:i/>
                <w:spacing w:val="40"/>
              </w:rPr>
              <w:t xml:space="preserve"> </w:t>
            </w:r>
            <w:r>
              <w:rPr>
                <w:rFonts w:ascii="Arial"/>
                <w:b/>
                <w:i/>
              </w:rPr>
              <w:t>notes</w:t>
            </w:r>
            <w:r>
              <w:rPr>
                <w:rFonts w:ascii="Arial"/>
                <w:b/>
                <w:i/>
                <w:spacing w:val="40"/>
              </w:rPr>
              <w:t xml:space="preserve"> </w:t>
            </w:r>
            <w:r>
              <w:rPr>
                <w:rFonts w:ascii="Arial"/>
                <w:b/>
                <w:i/>
              </w:rPr>
              <w:t>to</w:t>
            </w:r>
            <w:r>
              <w:rPr>
                <w:rFonts w:ascii="Arial"/>
                <w:b/>
                <w:i/>
                <w:spacing w:val="40"/>
              </w:rPr>
              <w:t xml:space="preserve"> </w:t>
            </w:r>
            <w:r>
              <w:rPr>
                <w:rFonts w:ascii="Arial"/>
                <w:b/>
                <w:i/>
              </w:rPr>
              <w:t>suppliers</w:t>
            </w:r>
            <w:r>
              <w:rPr>
                <w:rFonts w:ascii="Arial"/>
                <w:b/>
                <w:i/>
                <w:spacing w:val="40"/>
              </w:rPr>
              <w:t xml:space="preserve"> </w:t>
            </w:r>
            <w:r>
              <w:rPr>
                <w:rFonts w:ascii="Arial"/>
                <w:b/>
                <w:i/>
              </w:rPr>
              <w:t>&amp;</w:t>
            </w:r>
            <w:r>
              <w:rPr>
                <w:rFonts w:ascii="Arial"/>
                <w:b/>
                <w:i/>
              </w:rPr>
              <w:tab/>
            </w:r>
            <w:r>
              <w:rPr>
                <w:rFonts w:ascii="Arial"/>
                <w:b/>
                <w:i/>
                <w:spacing w:val="-2"/>
              </w:rPr>
              <w:t xml:space="preserve">accepts </w:t>
            </w:r>
            <w:proofErr w:type="spellStart"/>
            <w:r>
              <w:rPr>
                <w:rFonts w:ascii="Arial"/>
                <w:b/>
                <w:i/>
              </w:rPr>
              <w:t>allconditions</w:t>
            </w:r>
            <w:proofErr w:type="spellEnd"/>
            <w:r>
              <w:rPr>
                <w:rFonts w:ascii="Arial"/>
                <w:b/>
                <w:i/>
              </w:rPr>
              <w:t>/clauses contained in the said documents.</w:t>
            </w:r>
          </w:p>
        </w:tc>
      </w:tr>
      <w:tr w:rsidR="002541AB" w14:paraId="7066BB1B" w14:textId="77777777" w:rsidTr="00C6722E">
        <w:trPr>
          <w:trHeight w:val="511"/>
        </w:trPr>
        <w:tc>
          <w:tcPr>
            <w:tcW w:w="5048" w:type="dxa"/>
            <w:tcBorders>
              <w:top w:val="thinThickMediumGap" w:sz="3" w:space="0" w:color="000000"/>
              <w:bottom w:val="thinThickMediumGap" w:sz="3" w:space="0" w:color="000000"/>
            </w:tcBorders>
          </w:tcPr>
          <w:p w14:paraId="1E98BC3B" w14:textId="77777777" w:rsidR="002541AB" w:rsidRDefault="002541AB" w:rsidP="00C6722E">
            <w:pPr>
              <w:pStyle w:val="TableParagraph"/>
              <w:tabs>
                <w:tab w:val="left" w:pos="1557"/>
                <w:tab w:val="left" w:pos="2193"/>
                <w:tab w:val="left" w:pos="2952"/>
              </w:tabs>
              <w:spacing w:line="236" w:lineRule="exact"/>
              <w:ind w:left="112"/>
              <w:rPr>
                <w:rFonts w:ascii="Arial"/>
                <w:b/>
              </w:rPr>
            </w:pPr>
            <w:r>
              <w:rPr>
                <w:rFonts w:ascii="Arial"/>
                <w:b/>
                <w:spacing w:val="-2"/>
              </w:rPr>
              <w:t>Signature</w:t>
            </w:r>
            <w:r>
              <w:rPr>
                <w:rFonts w:ascii="Arial"/>
                <w:b/>
              </w:rPr>
              <w:tab/>
            </w:r>
            <w:r>
              <w:rPr>
                <w:rFonts w:ascii="Arial"/>
                <w:b/>
                <w:spacing w:val="-5"/>
              </w:rPr>
              <w:t>of</w:t>
            </w:r>
            <w:r>
              <w:rPr>
                <w:rFonts w:ascii="Arial"/>
                <w:b/>
              </w:rPr>
              <w:tab/>
            </w:r>
            <w:r>
              <w:rPr>
                <w:rFonts w:ascii="Arial"/>
                <w:b/>
                <w:spacing w:val="-5"/>
              </w:rPr>
              <w:t>the</w:t>
            </w:r>
            <w:r>
              <w:rPr>
                <w:rFonts w:ascii="Arial"/>
                <w:b/>
              </w:rPr>
              <w:tab/>
              <w:t>duly</w:t>
            </w:r>
            <w:r>
              <w:rPr>
                <w:rFonts w:ascii="Arial"/>
                <w:b/>
                <w:spacing w:val="-4"/>
              </w:rPr>
              <w:t xml:space="preserve"> </w:t>
            </w:r>
            <w:proofErr w:type="spellStart"/>
            <w:r>
              <w:rPr>
                <w:rFonts w:ascii="Arial"/>
                <w:b/>
                <w:spacing w:val="-2"/>
              </w:rPr>
              <w:t>authorised</w:t>
            </w:r>
            <w:proofErr w:type="spellEnd"/>
          </w:p>
          <w:p w14:paraId="6479F64D" w14:textId="77777777" w:rsidR="002541AB" w:rsidRDefault="002541AB" w:rsidP="00C6722E">
            <w:pPr>
              <w:pStyle w:val="TableParagraph"/>
              <w:spacing w:before="1"/>
              <w:ind w:left="112"/>
              <w:rPr>
                <w:rFonts w:ascii="Arial"/>
                <w:b/>
              </w:rPr>
            </w:pPr>
            <w:r>
              <w:rPr>
                <w:rFonts w:ascii="Arial"/>
                <w:b/>
                <w:spacing w:val="-2"/>
              </w:rPr>
              <w:t>representative</w:t>
            </w:r>
          </w:p>
        </w:tc>
        <w:tc>
          <w:tcPr>
            <w:tcW w:w="2398" w:type="dxa"/>
            <w:tcBorders>
              <w:top w:val="thinThickMediumGap" w:sz="3" w:space="0" w:color="000000"/>
              <w:bottom w:val="thinThickMediumGap" w:sz="3" w:space="0" w:color="000000"/>
            </w:tcBorders>
          </w:tcPr>
          <w:p w14:paraId="35EAE421" w14:textId="77777777" w:rsidR="002541AB" w:rsidRDefault="002541AB" w:rsidP="00C6722E">
            <w:pPr>
              <w:pStyle w:val="TableParagraph"/>
              <w:rPr>
                <w:rFonts w:ascii="Times New Roman"/>
              </w:rPr>
            </w:pPr>
          </w:p>
        </w:tc>
        <w:tc>
          <w:tcPr>
            <w:tcW w:w="3025" w:type="dxa"/>
            <w:tcBorders>
              <w:top w:val="thinThickMediumGap" w:sz="3" w:space="0" w:color="000000"/>
              <w:bottom w:val="thinThickMediumGap" w:sz="3" w:space="0" w:color="000000"/>
            </w:tcBorders>
          </w:tcPr>
          <w:p w14:paraId="0F3E9F02" w14:textId="77777777" w:rsidR="002541AB" w:rsidRDefault="002541AB" w:rsidP="00C6722E">
            <w:pPr>
              <w:pStyle w:val="TableParagraph"/>
              <w:spacing w:line="245" w:lineRule="exact"/>
              <w:ind w:left="112"/>
            </w:pPr>
            <w:r>
              <w:rPr>
                <w:spacing w:val="-2"/>
              </w:rPr>
              <w:t>Date:</w:t>
            </w:r>
          </w:p>
        </w:tc>
      </w:tr>
    </w:tbl>
    <w:p w14:paraId="30250188" w14:textId="77777777" w:rsidR="002541AB" w:rsidRDefault="002541AB" w:rsidP="002541AB">
      <w:pPr>
        <w:pStyle w:val="BodyText"/>
        <w:rPr>
          <w:rFonts w:ascii="Arial"/>
          <w:b/>
        </w:rPr>
      </w:pPr>
    </w:p>
    <w:p w14:paraId="16B888AA" w14:textId="77777777" w:rsidR="002541AB" w:rsidRDefault="002541AB" w:rsidP="002541AB">
      <w:pPr>
        <w:pStyle w:val="BodyText"/>
        <w:spacing w:before="142"/>
        <w:rPr>
          <w:rFonts w:ascii="Arial"/>
          <w:b/>
        </w:rPr>
      </w:pPr>
      <w:r>
        <w:rPr>
          <w:rFonts w:ascii="Arial"/>
          <w:b/>
          <w:noProof/>
        </w:rPr>
        <mc:AlternateContent>
          <mc:Choice Requires="wps">
            <w:drawing>
              <wp:anchor distT="0" distB="0" distL="0" distR="0" simplePos="0" relativeHeight="487606272" behindDoc="1" locked="0" layoutInCell="1" allowOverlap="1" wp14:anchorId="692B6EA4" wp14:editId="42406ECE">
                <wp:simplePos x="0" y="0"/>
                <wp:positionH relativeFrom="page">
                  <wp:posOffset>522731</wp:posOffset>
                </wp:positionH>
                <wp:positionV relativeFrom="paragraph">
                  <wp:posOffset>251995</wp:posOffset>
                </wp:positionV>
                <wp:extent cx="6692265" cy="18415"/>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265" cy="18415"/>
                        </a:xfrm>
                        <a:custGeom>
                          <a:avLst/>
                          <a:gdLst/>
                          <a:ahLst/>
                          <a:cxnLst/>
                          <a:rect l="l" t="t" r="r" b="b"/>
                          <a:pathLst>
                            <a:path w="6692265" h="18415">
                              <a:moveTo>
                                <a:pt x="6691883" y="0"/>
                              </a:moveTo>
                              <a:lnTo>
                                <a:pt x="0" y="0"/>
                              </a:lnTo>
                              <a:lnTo>
                                <a:pt x="0" y="18287"/>
                              </a:lnTo>
                              <a:lnTo>
                                <a:pt x="6691883" y="18287"/>
                              </a:lnTo>
                              <a:lnTo>
                                <a:pt x="66918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FA3BA7" id="Graphic 65" o:spid="_x0000_s1026" style="position:absolute;margin-left:41.15pt;margin-top:19.85pt;width:526.95pt;height:1.45pt;z-index:-15710208;visibility:visible;mso-wrap-style:square;mso-wrap-distance-left:0;mso-wrap-distance-top:0;mso-wrap-distance-right:0;mso-wrap-distance-bottom:0;mso-position-horizontal:absolute;mso-position-horizontal-relative:page;mso-position-vertical:absolute;mso-position-vertical-relative:text;v-text-anchor:top" coordsize="66922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" path="m6691883,l,,,18287r6691883,l6691883,xe" fillcolor="black" stroked="f">
                <v:path arrowok="t"/>
                <w10:wrap type="topAndBottom" anchorx="page"/>
              </v:shape>
            </w:pict>
          </mc:Fallback>
        </mc:AlternateContent>
      </w:r>
    </w:p>
    <w:p w14:paraId="405F9575" w14:textId="77777777" w:rsidR="002541AB" w:rsidRDefault="002541AB" w:rsidP="002541AB">
      <w:pPr>
        <w:pStyle w:val="ListParagraph"/>
        <w:numPr>
          <w:ilvl w:val="0"/>
          <w:numId w:val="30"/>
        </w:numPr>
        <w:tabs>
          <w:tab w:val="left" w:pos="864"/>
          <w:tab w:val="left" w:pos="5184"/>
        </w:tabs>
        <w:spacing w:before="3"/>
        <w:ind w:hanging="720"/>
        <w:rPr>
          <w:sz w:val="24"/>
        </w:rPr>
      </w:pPr>
      <w:r>
        <w:rPr>
          <w:sz w:val="24"/>
        </w:rPr>
        <w:t>Required</w:t>
      </w:r>
      <w:r>
        <w:rPr>
          <w:spacing w:val="-5"/>
          <w:sz w:val="24"/>
        </w:rPr>
        <w:t xml:space="preserve"> by:</w:t>
      </w:r>
      <w:r>
        <w:rPr>
          <w:sz w:val="24"/>
        </w:rPr>
        <w:tab/>
      </w:r>
      <w:r>
        <w:rPr>
          <w:spacing w:val="-2"/>
          <w:sz w:val="24"/>
        </w:rPr>
        <w:t>………………………………….</w:t>
      </w:r>
    </w:p>
    <w:p w14:paraId="2DF59015" w14:textId="77777777" w:rsidR="002541AB" w:rsidRDefault="002541AB" w:rsidP="002541AB">
      <w:pPr>
        <w:pStyle w:val="ListParagraph"/>
        <w:numPr>
          <w:ilvl w:val="0"/>
          <w:numId w:val="30"/>
        </w:numPr>
        <w:tabs>
          <w:tab w:val="left" w:pos="864"/>
          <w:tab w:val="left" w:pos="5184"/>
        </w:tabs>
        <w:spacing w:before="276"/>
        <w:ind w:hanging="720"/>
        <w:rPr>
          <w:sz w:val="24"/>
        </w:rPr>
      </w:pPr>
      <w:r>
        <w:rPr>
          <w:spacing w:val="-5"/>
          <w:sz w:val="24"/>
        </w:rPr>
        <w:t>At:</w:t>
      </w:r>
      <w:r>
        <w:rPr>
          <w:sz w:val="24"/>
        </w:rPr>
        <w:tab/>
      </w:r>
      <w:r>
        <w:rPr>
          <w:spacing w:val="-2"/>
          <w:sz w:val="24"/>
        </w:rPr>
        <w:t>………………………………….</w:t>
      </w:r>
    </w:p>
    <w:p w14:paraId="40A542A8" w14:textId="77777777" w:rsidR="002541AB" w:rsidRDefault="002541AB" w:rsidP="002541AB">
      <w:pPr>
        <w:pStyle w:val="BodyText"/>
        <w:spacing w:before="206"/>
        <w:rPr>
          <w:sz w:val="24"/>
        </w:rPr>
      </w:pPr>
    </w:p>
    <w:p w14:paraId="1EFAF662" w14:textId="77777777" w:rsidR="002541AB" w:rsidRDefault="002541AB" w:rsidP="002541AB">
      <w:pPr>
        <w:pStyle w:val="ListParagraph"/>
        <w:numPr>
          <w:ilvl w:val="0"/>
          <w:numId w:val="30"/>
        </w:numPr>
        <w:tabs>
          <w:tab w:val="left" w:pos="864"/>
          <w:tab w:val="left" w:pos="5184"/>
        </w:tabs>
        <w:ind w:hanging="720"/>
        <w:rPr>
          <w:sz w:val="24"/>
        </w:rPr>
      </w:pPr>
      <w:r>
        <w:rPr>
          <w:sz w:val="24"/>
        </w:rPr>
        <w:t>Brand</w:t>
      </w:r>
      <w:r>
        <w:rPr>
          <w:spacing w:val="-5"/>
          <w:sz w:val="24"/>
        </w:rPr>
        <w:t xml:space="preserve"> </w:t>
      </w:r>
      <w:r>
        <w:rPr>
          <w:sz w:val="24"/>
        </w:rPr>
        <w:t>and</w:t>
      </w:r>
      <w:r>
        <w:rPr>
          <w:spacing w:val="-3"/>
          <w:sz w:val="24"/>
        </w:rPr>
        <w:t xml:space="preserve"> </w:t>
      </w:r>
      <w:r>
        <w:rPr>
          <w:spacing w:val="-4"/>
          <w:sz w:val="24"/>
        </w:rPr>
        <w:t>model</w:t>
      </w:r>
      <w:r>
        <w:rPr>
          <w:sz w:val="24"/>
        </w:rPr>
        <w:tab/>
      </w:r>
      <w:r>
        <w:rPr>
          <w:spacing w:val="-2"/>
          <w:sz w:val="24"/>
        </w:rPr>
        <w:t>………………………………….</w:t>
      </w:r>
    </w:p>
    <w:p w14:paraId="1CCACECB" w14:textId="77777777" w:rsidR="002541AB" w:rsidRDefault="002541AB" w:rsidP="002541AB">
      <w:pPr>
        <w:pStyle w:val="ListParagraph"/>
        <w:numPr>
          <w:ilvl w:val="0"/>
          <w:numId w:val="30"/>
        </w:numPr>
        <w:tabs>
          <w:tab w:val="left" w:pos="864"/>
          <w:tab w:val="left" w:pos="5184"/>
        </w:tabs>
        <w:spacing w:before="248"/>
        <w:ind w:hanging="720"/>
        <w:rPr>
          <w:sz w:val="24"/>
        </w:rPr>
      </w:pPr>
      <w:r>
        <w:rPr>
          <w:sz w:val="24"/>
        </w:rPr>
        <w:t>Country</w:t>
      </w:r>
      <w:r>
        <w:rPr>
          <w:spacing w:val="-2"/>
          <w:sz w:val="24"/>
        </w:rPr>
        <w:t xml:space="preserve"> </w:t>
      </w:r>
      <w:r>
        <w:rPr>
          <w:sz w:val="24"/>
        </w:rPr>
        <w:t>of</w:t>
      </w:r>
      <w:r>
        <w:rPr>
          <w:spacing w:val="-1"/>
          <w:sz w:val="24"/>
        </w:rPr>
        <w:t xml:space="preserve"> </w:t>
      </w:r>
      <w:r>
        <w:rPr>
          <w:spacing w:val="-2"/>
          <w:sz w:val="24"/>
        </w:rPr>
        <w:t>origin</w:t>
      </w:r>
      <w:r>
        <w:rPr>
          <w:sz w:val="24"/>
        </w:rPr>
        <w:tab/>
      </w:r>
      <w:r>
        <w:rPr>
          <w:spacing w:val="-2"/>
          <w:sz w:val="24"/>
        </w:rPr>
        <w:t>………………………………….</w:t>
      </w:r>
    </w:p>
    <w:p w14:paraId="2B6BF646" w14:textId="77777777" w:rsidR="002541AB" w:rsidRDefault="002541AB" w:rsidP="002541AB">
      <w:pPr>
        <w:pStyle w:val="BodyText"/>
        <w:spacing w:before="194"/>
        <w:rPr>
          <w:sz w:val="24"/>
        </w:rPr>
      </w:pPr>
    </w:p>
    <w:p w14:paraId="67D39B91" w14:textId="77777777" w:rsidR="002541AB" w:rsidRDefault="002541AB" w:rsidP="002541AB">
      <w:pPr>
        <w:pStyle w:val="ListParagraph"/>
        <w:numPr>
          <w:ilvl w:val="0"/>
          <w:numId w:val="30"/>
        </w:numPr>
        <w:tabs>
          <w:tab w:val="left" w:pos="864"/>
          <w:tab w:val="left" w:pos="8785"/>
        </w:tabs>
        <w:ind w:hanging="720"/>
        <w:rPr>
          <w:sz w:val="24"/>
        </w:rPr>
      </w:pPr>
      <w:r>
        <w:rPr>
          <w:sz w:val="24"/>
        </w:rPr>
        <w:lastRenderedPageBreak/>
        <w:t>Does</w:t>
      </w:r>
      <w:r>
        <w:rPr>
          <w:spacing w:val="-2"/>
          <w:sz w:val="24"/>
        </w:rPr>
        <w:t xml:space="preserve"> </w:t>
      </w:r>
      <w:r>
        <w:rPr>
          <w:sz w:val="24"/>
        </w:rPr>
        <w:t>the</w:t>
      </w:r>
      <w:r>
        <w:rPr>
          <w:spacing w:val="-2"/>
          <w:sz w:val="24"/>
        </w:rPr>
        <w:t xml:space="preserve"> </w:t>
      </w:r>
      <w:r>
        <w:rPr>
          <w:sz w:val="24"/>
        </w:rPr>
        <w:t>offer</w:t>
      </w:r>
      <w:r>
        <w:rPr>
          <w:spacing w:val="-1"/>
          <w:sz w:val="24"/>
        </w:rPr>
        <w:t xml:space="preserve"> </w:t>
      </w:r>
      <w:r>
        <w:rPr>
          <w:sz w:val="24"/>
        </w:rPr>
        <w:t>comply</w:t>
      </w:r>
      <w:r>
        <w:rPr>
          <w:spacing w:val="-4"/>
          <w:sz w:val="24"/>
        </w:rPr>
        <w:t xml:space="preserve"> </w:t>
      </w:r>
      <w:r>
        <w:rPr>
          <w:sz w:val="24"/>
        </w:rPr>
        <w:t>with</w:t>
      </w:r>
      <w:r>
        <w:rPr>
          <w:spacing w:val="-1"/>
          <w:sz w:val="24"/>
        </w:rPr>
        <w:t xml:space="preserve"> </w:t>
      </w:r>
      <w:r>
        <w:rPr>
          <w:sz w:val="24"/>
        </w:rPr>
        <w:t>the</w:t>
      </w:r>
      <w:r>
        <w:rPr>
          <w:spacing w:val="-3"/>
          <w:sz w:val="24"/>
        </w:rPr>
        <w:t xml:space="preserve"> </w:t>
      </w:r>
      <w:r>
        <w:rPr>
          <w:spacing w:val="-2"/>
          <w:sz w:val="24"/>
        </w:rPr>
        <w:t>specification(s)?</w:t>
      </w:r>
      <w:r>
        <w:rPr>
          <w:sz w:val="24"/>
        </w:rPr>
        <w:tab/>
      </w:r>
      <w:r>
        <w:rPr>
          <w:spacing w:val="-2"/>
          <w:sz w:val="24"/>
        </w:rPr>
        <w:t>*YES/NO</w:t>
      </w:r>
    </w:p>
    <w:p w14:paraId="3C03F619" w14:textId="77777777" w:rsidR="002541AB" w:rsidRDefault="002541AB" w:rsidP="002541AB">
      <w:pPr>
        <w:pStyle w:val="ListParagraph"/>
        <w:numPr>
          <w:ilvl w:val="0"/>
          <w:numId w:val="30"/>
        </w:numPr>
        <w:tabs>
          <w:tab w:val="left" w:pos="864"/>
          <w:tab w:val="left" w:pos="5905"/>
        </w:tabs>
        <w:spacing w:before="243"/>
        <w:ind w:hanging="720"/>
        <w:rPr>
          <w:sz w:val="24"/>
        </w:rPr>
      </w:pPr>
      <w:r>
        <w:rPr>
          <w:sz w:val="24"/>
        </w:rPr>
        <w:t>If</w:t>
      </w:r>
      <w:r>
        <w:rPr>
          <w:spacing w:val="-3"/>
          <w:sz w:val="24"/>
        </w:rPr>
        <w:t xml:space="preserve"> </w:t>
      </w:r>
      <w:r>
        <w:rPr>
          <w:sz w:val="24"/>
        </w:rPr>
        <w:t>not</w:t>
      </w:r>
      <w:r>
        <w:rPr>
          <w:spacing w:val="-3"/>
          <w:sz w:val="24"/>
        </w:rPr>
        <w:t xml:space="preserve"> </w:t>
      </w:r>
      <w:r>
        <w:rPr>
          <w:sz w:val="24"/>
        </w:rPr>
        <w:t>to</w:t>
      </w:r>
      <w:r>
        <w:rPr>
          <w:spacing w:val="-4"/>
          <w:sz w:val="24"/>
        </w:rPr>
        <w:t xml:space="preserve"> </w:t>
      </w:r>
      <w:r>
        <w:rPr>
          <w:sz w:val="24"/>
        </w:rPr>
        <w:t>specification,</w:t>
      </w:r>
      <w:r>
        <w:rPr>
          <w:spacing w:val="-3"/>
          <w:sz w:val="24"/>
        </w:rPr>
        <w:t xml:space="preserve"> </w:t>
      </w:r>
      <w:r>
        <w:rPr>
          <w:sz w:val="24"/>
        </w:rPr>
        <w:t>indicate</w:t>
      </w:r>
      <w:r>
        <w:rPr>
          <w:spacing w:val="-2"/>
          <w:sz w:val="24"/>
        </w:rPr>
        <w:t xml:space="preserve"> deviation(s)</w:t>
      </w:r>
      <w:r>
        <w:rPr>
          <w:sz w:val="24"/>
        </w:rPr>
        <w:tab/>
      </w:r>
      <w:r>
        <w:rPr>
          <w:spacing w:val="-2"/>
          <w:sz w:val="24"/>
        </w:rPr>
        <w:t>………………………………….</w:t>
      </w:r>
    </w:p>
    <w:p w14:paraId="7F04F08C" w14:textId="77777777" w:rsidR="002541AB" w:rsidRDefault="002541AB" w:rsidP="002541AB">
      <w:pPr>
        <w:pStyle w:val="ListParagraph"/>
        <w:numPr>
          <w:ilvl w:val="0"/>
          <w:numId w:val="30"/>
        </w:numPr>
        <w:tabs>
          <w:tab w:val="left" w:pos="864"/>
          <w:tab w:val="left" w:pos="5905"/>
        </w:tabs>
        <w:spacing w:before="247" w:line="264" w:lineRule="exact"/>
        <w:ind w:hanging="720"/>
        <w:rPr>
          <w:sz w:val="24"/>
        </w:rPr>
      </w:pPr>
      <w:r>
        <w:rPr>
          <w:sz w:val="24"/>
        </w:rPr>
        <w:t>Period</w:t>
      </w:r>
      <w:r>
        <w:rPr>
          <w:spacing w:val="-3"/>
          <w:sz w:val="24"/>
        </w:rPr>
        <w:t xml:space="preserve"> </w:t>
      </w:r>
      <w:r>
        <w:rPr>
          <w:sz w:val="24"/>
        </w:rPr>
        <w:t>required</w:t>
      </w:r>
      <w:r>
        <w:rPr>
          <w:spacing w:val="-5"/>
          <w:sz w:val="24"/>
        </w:rPr>
        <w:t xml:space="preserve"> </w:t>
      </w:r>
      <w:r>
        <w:rPr>
          <w:sz w:val="24"/>
        </w:rPr>
        <w:t>for</w:t>
      </w:r>
      <w:r>
        <w:rPr>
          <w:spacing w:val="-2"/>
          <w:sz w:val="24"/>
        </w:rPr>
        <w:t xml:space="preserve"> delivery</w:t>
      </w:r>
      <w:r>
        <w:rPr>
          <w:sz w:val="24"/>
        </w:rPr>
        <w:tab/>
      </w:r>
      <w:r>
        <w:rPr>
          <w:spacing w:val="-2"/>
          <w:sz w:val="24"/>
        </w:rPr>
        <w:t>………………………………….</w:t>
      </w:r>
    </w:p>
    <w:p w14:paraId="7B8D3865" w14:textId="77777777" w:rsidR="002541AB" w:rsidRDefault="002541AB" w:rsidP="002541AB">
      <w:pPr>
        <w:spacing w:line="243" w:lineRule="exact"/>
        <w:ind w:left="8786"/>
        <w:rPr>
          <w:sz w:val="24"/>
        </w:rPr>
      </w:pPr>
      <w:r>
        <w:rPr>
          <w:spacing w:val="-2"/>
          <w:sz w:val="24"/>
        </w:rPr>
        <w:t>*Delivery:</w:t>
      </w:r>
    </w:p>
    <w:p w14:paraId="73B97F89" w14:textId="77777777" w:rsidR="002541AB" w:rsidRDefault="002541AB" w:rsidP="002541AB">
      <w:pPr>
        <w:spacing w:line="268" w:lineRule="exact"/>
        <w:ind w:left="144"/>
        <w:rPr>
          <w:sz w:val="24"/>
        </w:rPr>
      </w:pPr>
      <w:r>
        <w:rPr>
          <w:sz w:val="24"/>
        </w:rPr>
        <w:t>Firm/not</w:t>
      </w:r>
      <w:r>
        <w:rPr>
          <w:spacing w:val="-4"/>
          <w:sz w:val="24"/>
        </w:rPr>
        <w:t xml:space="preserve"> firm</w:t>
      </w:r>
    </w:p>
    <w:p w14:paraId="2E5EACEC" w14:textId="77777777" w:rsidR="002541AB" w:rsidRDefault="002541AB" w:rsidP="002541AB">
      <w:pPr>
        <w:pStyle w:val="BodyText"/>
        <w:spacing w:before="214"/>
        <w:rPr>
          <w:sz w:val="24"/>
        </w:rPr>
      </w:pPr>
    </w:p>
    <w:p w14:paraId="011CA0D8" w14:textId="77777777" w:rsidR="002541AB" w:rsidRDefault="002541AB" w:rsidP="002541AB">
      <w:pPr>
        <w:pStyle w:val="ListParagraph"/>
        <w:numPr>
          <w:ilvl w:val="0"/>
          <w:numId w:val="30"/>
        </w:numPr>
        <w:tabs>
          <w:tab w:val="left" w:pos="864"/>
          <w:tab w:val="left" w:pos="5905"/>
        </w:tabs>
        <w:ind w:hanging="720"/>
        <w:rPr>
          <w:sz w:val="24"/>
        </w:rPr>
      </w:pPr>
      <w:r>
        <w:rPr>
          <w:sz w:val="24"/>
        </w:rPr>
        <w:t xml:space="preserve">Delivery </w:t>
      </w:r>
      <w:r>
        <w:rPr>
          <w:spacing w:val="-2"/>
          <w:sz w:val="24"/>
        </w:rPr>
        <w:t>basis</w:t>
      </w:r>
      <w:r>
        <w:rPr>
          <w:sz w:val="24"/>
        </w:rPr>
        <w:tab/>
      </w:r>
      <w:r>
        <w:rPr>
          <w:spacing w:val="-2"/>
          <w:sz w:val="24"/>
        </w:rPr>
        <w:t>……………………………………</w:t>
      </w:r>
    </w:p>
    <w:p w14:paraId="42534068" w14:textId="77777777" w:rsidR="002541AB" w:rsidRDefault="002541AB" w:rsidP="002541AB">
      <w:pPr>
        <w:spacing w:before="223"/>
        <w:ind w:left="144"/>
        <w:rPr>
          <w:sz w:val="24"/>
        </w:rPr>
      </w:pPr>
      <w:r>
        <w:rPr>
          <w:sz w:val="24"/>
        </w:rPr>
        <w:t>Note:</w:t>
      </w:r>
      <w:r>
        <w:rPr>
          <w:spacing w:val="71"/>
          <w:sz w:val="24"/>
        </w:rPr>
        <w:t xml:space="preserve"> </w:t>
      </w:r>
      <w:r>
        <w:rPr>
          <w:sz w:val="24"/>
        </w:rPr>
        <w:t>All</w:t>
      </w:r>
      <w:r>
        <w:rPr>
          <w:spacing w:val="-3"/>
          <w:sz w:val="24"/>
        </w:rPr>
        <w:t xml:space="preserve"> </w:t>
      </w:r>
      <w:r>
        <w:rPr>
          <w:sz w:val="24"/>
        </w:rPr>
        <w:t>delivery</w:t>
      </w:r>
      <w:r>
        <w:rPr>
          <w:spacing w:val="-2"/>
          <w:sz w:val="24"/>
        </w:rPr>
        <w:t xml:space="preserve"> </w:t>
      </w:r>
      <w:r>
        <w:rPr>
          <w:sz w:val="24"/>
        </w:rPr>
        <w:t>costs</w:t>
      </w:r>
      <w:r>
        <w:rPr>
          <w:spacing w:val="-4"/>
          <w:sz w:val="24"/>
        </w:rPr>
        <w:t xml:space="preserve"> </w:t>
      </w:r>
      <w:r>
        <w:rPr>
          <w:sz w:val="24"/>
        </w:rPr>
        <w:t>must</w:t>
      </w:r>
      <w:r>
        <w:rPr>
          <w:spacing w:val="-3"/>
          <w:sz w:val="24"/>
        </w:rPr>
        <w:t xml:space="preserve"> </w:t>
      </w:r>
      <w:r>
        <w:rPr>
          <w:sz w:val="24"/>
        </w:rPr>
        <w:t>be</w:t>
      </w:r>
      <w:r>
        <w:rPr>
          <w:spacing w:val="-2"/>
          <w:sz w:val="24"/>
        </w:rPr>
        <w:t xml:space="preserve"> </w:t>
      </w:r>
      <w:r>
        <w:rPr>
          <w:sz w:val="24"/>
        </w:rPr>
        <w:t>included</w:t>
      </w:r>
      <w:r>
        <w:rPr>
          <w:spacing w:val="-4"/>
          <w:sz w:val="24"/>
        </w:rPr>
        <w:t xml:space="preserve"> </w:t>
      </w:r>
      <w:r>
        <w:rPr>
          <w:sz w:val="24"/>
        </w:rPr>
        <w:t>in</w:t>
      </w:r>
      <w:r>
        <w:rPr>
          <w:spacing w:val="-2"/>
          <w:sz w:val="24"/>
        </w:rPr>
        <w:t xml:space="preserve"> </w:t>
      </w:r>
      <w:r>
        <w:rPr>
          <w:sz w:val="24"/>
        </w:rPr>
        <w:t>the</w:t>
      </w:r>
      <w:r>
        <w:rPr>
          <w:spacing w:val="-3"/>
          <w:sz w:val="24"/>
        </w:rPr>
        <w:t xml:space="preserve"> </w:t>
      </w:r>
      <w:r>
        <w:rPr>
          <w:sz w:val="24"/>
        </w:rPr>
        <w:t>bid</w:t>
      </w:r>
      <w:r>
        <w:rPr>
          <w:spacing w:val="-4"/>
          <w:sz w:val="24"/>
        </w:rPr>
        <w:t xml:space="preserve"> </w:t>
      </w:r>
      <w:r>
        <w:rPr>
          <w:sz w:val="24"/>
        </w:rPr>
        <w:t>price,</w:t>
      </w:r>
      <w:r>
        <w:rPr>
          <w:spacing w:val="-2"/>
          <w:sz w:val="24"/>
        </w:rPr>
        <w:t xml:space="preserve"> </w:t>
      </w:r>
      <w:r>
        <w:rPr>
          <w:sz w:val="24"/>
        </w:rPr>
        <w:t>for</w:t>
      </w:r>
      <w:r>
        <w:rPr>
          <w:spacing w:val="-4"/>
          <w:sz w:val="24"/>
        </w:rPr>
        <w:t xml:space="preserve"> </w:t>
      </w:r>
      <w:r>
        <w:rPr>
          <w:sz w:val="24"/>
        </w:rPr>
        <w:t>delivery</w:t>
      </w:r>
      <w:r>
        <w:rPr>
          <w:spacing w:val="-2"/>
          <w:sz w:val="24"/>
        </w:rPr>
        <w:t xml:space="preserve"> </w:t>
      </w:r>
      <w:r>
        <w:rPr>
          <w:sz w:val="24"/>
        </w:rPr>
        <w:t>at</w:t>
      </w:r>
      <w:r>
        <w:rPr>
          <w:spacing w:val="-4"/>
          <w:sz w:val="24"/>
        </w:rPr>
        <w:t xml:space="preserve"> </w:t>
      </w:r>
      <w:r>
        <w:rPr>
          <w:sz w:val="24"/>
        </w:rPr>
        <w:t>the</w:t>
      </w:r>
      <w:r>
        <w:rPr>
          <w:spacing w:val="-2"/>
          <w:sz w:val="24"/>
        </w:rPr>
        <w:t xml:space="preserve"> </w:t>
      </w:r>
      <w:r>
        <w:rPr>
          <w:sz w:val="24"/>
        </w:rPr>
        <w:t>prescribed</w:t>
      </w:r>
      <w:r>
        <w:rPr>
          <w:spacing w:val="-1"/>
          <w:sz w:val="24"/>
        </w:rPr>
        <w:t xml:space="preserve"> </w:t>
      </w:r>
      <w:r>
        <w:rPr>
          <w:spacing w:val="-2"/>
          <w:sz w:val="24"/>
        </w:rPr>
        <w:t>destination.</w:t>
      </w:r>
    </w:p>
    <w:p w14:paraId="0EDAA9A1" w14:textId="77777777" w:rsidR="002541AB" w:rsidRDefault="002541AB" w:rsidP="002541AB">
      <w:pPr>
        <w:spacing w:before="241" w:line="216" w:lineRule="auto"/>
        <w:ind w:left="144"/>
        <w:rPr>
          <w:sz w:val="24"/>
        </w:rPr>
      </w:pPr>
      <w:r>
        <w:rPr>
          <w:sz w:val="24"/>
        </w:rPr>
        <w:t>** “all applicable taxes” includes</w:t>
      </w:r>
      <w:r>
        <w:rPr>
          <w:spacing w:val="80"/>
          <w:sz w:val="24"/>
        </w:rPr>
        <w:t xml:space="preserve"> </w:t>
      </w:r>
      <w:r>
        <w:rPr>
          <w:sz w:val="24"/>
        </w:rPr>
        <w:t>value- added tax, pay as you earn, income tax, unemployment</w:t>
      </w:r>
      <w:r>
        <w:rPr>
          <w:spacing w:val="80"/>
          <w:sz w:val="24"/>
        </w:rPr>
        <w:t xml:space="preserve"> </w:t>
      </w:r>
      <w:r>
        <w:rPr>
          <w:sz w:val="24"/>
        </w:rPr>
        <w:t>insurance fund contributions and skills development levies.</w:t>
      </w:r>
    </w:p>
    <w:p w14:paraId="75AA4E3E" w14:textId="77777777" w:rsidR="002541AB" w:rsidRDefault="002541AB" w:rsidP="002541AB">
      <w:pPr>
        <w:pStyle w:val="BodyText"/>
        <w:spacing w:before="193"/>
        <w:rPr>
          <w:sz w:val="24"/>
        </w:rPr>
      </w:pPr>
    </w:p>
    <w:p w14:paraId="218888AD" w14:textId="77777777" w:rsidR="002541AB" w:rsidRDefault="002541AB" w:rsidP="002541AB">
      <w:pPr>
        <w:spacing w:before="1"/>
        <w:ind w:left="144"/>
        <w:rPr>
          <w:sz w:val="24"/>
        </w:rPr>
      </w:pPr>
      <w:r>
        <w:rPr>
          <w:sz w:val="24"/>
        </w:rPr>
        <w:t>*Delete</w:t>
      </w:r>
      <w:r>
        <w:rPr>
          <w:spacing w:val="-1"/>
          <w:sz w:val="24"/>
        </w:rPr>
        <w:t xml:space="preserve"> </w:t>
      </w:r>
      <w:r>
        <w:rPr>
          <w:sz w:val="24"/>
        </w:rPr>
        <w:t>if</w:t>
      </w:r>
      <w:r>
        <w:rPr>
          <w:spacing w:val="-4"/>
          <w:sz w:val="24"/>
        </w:rPr>
        <w:t xml:space="preserve"> </w:t>
      </w:r>
      <w:r>
        <w:rPr>
          <w:sz w:val="24"/>
        </w:rPr>
        <w:t>not</w:t>
      </w:r>
      <w:r>
        <w:rPr>
          <w:spacing w:val="-3"/>
          <w:sz w:val="24"/>
        </w:rPr>
        <w:t xml:space="preserve"> </w:t>
      </w:r>
      <w:r>
        <w:rPr>
          <w:spacing w:val="-2"/>
          <w:sz w:val="24"/>
        </w:rPr>
        <w:t>applicable</w:t>
      </w:r>
    </w:p>
    <w:p w14:paraId="0DF01AE9" w14:textId="77777777" w:rsidR="002541AB" w:rsidRDefault="002541AB" w:rsidP="002541AB">
      <w:pPr>
        <w:rPr>
          <w:sz w:val="24"/>
        </w:rPr>
        <w:sectPr w:rsidR="002541AB" w:rsidSect="002541AB">
          <w:type w:val="continuous"/>
          <w:pgSz w:w="11910" w:h="16840"/>
          <w:pgMar w:top="680" w:right="141" w:bottom="1240" w:left="708" w:header="0" w:footer="1050" w:gutter="0"/>
          <w:cols w:space="720"/>
        </w:sectPr>
      </w:pPr>
    </w:p>
    <w:p w14:paraId="2909C8F3" w14:textId="77777777" w:rsidR="00E502B6" w:rsidRDefault="00E502B6">
      <w:pPr>
        <w:spacing w:before="88"/>
        <w:ind w:left="2503" w:right="2785"/>
        <w:jc w:val="center"/>
        <w:rPr>
          <w:rFonts w:ascii="Arial"/>
          <w:b/>
          <w:w w:val="80"/>
          <w:sz w:val="24"/>
        </w:rPr>
      </w:pPr>
    </w:p>
    <w:p w14:paraId="70745C79" w14:textId="77777777" w:rsidR="00E502B6" w:rsidRDefault="00E502B6">
      <w:pPr>
        <w:spacing w:before="88"/>
        <w:ind w:left="2503" w:right="2785"/>
        <w:jc w:val="center"/>
        <w:rPr>
          <w:rFonts w:ascii="Arial"/>
          <w:b/>
          <w:w w:val="80"/>
          <w:sz w:val="24"/>
        </w:rPr>
      </w:pPr>
    </w:p>
    <w:p w14:paraId="6BD34B58" w14:textId="77777777" w:rsidR="00E502B6" w:rsidRDefault="00E502B6">
      <w:pPr>
        <w:spacing w:before="88"/>
        <w:ind w:left="2503" w:right="2785"/>
        <w:jc w:val="center"/>
        <w:rPr>
          <w:rFonts w:ascii="Arial"/>
          <w:b/>
          <w:w w:val="80"/>
          <w:sz w:val="24"/>
        </w:rPr>
      </w:pPr>
    </w:p>
    <w:p w14:paraId="73889651" w14:textId="77777777" w:rsidR="00E502B6" w:rsidRDefault="00E502B6">
      <w:pPr>
        <w:spacing w:before="88"/>
        <w:ind w:left="2503" w:right="2785"/>
        <w:jc w:val="center"/>
        <w:rPr>
          <w:rFonts w:ascii="Arial"/>
          <w:b/>
          <w:w w:val="80"/>
          <w:sz w:val="24"/>
        </w:rPr>
      </w:pPr>
    </w:p>
    <w:p w14:paraId="0100EF40" w14:textId="77777777" w:rsidR="00E16C5A" w:rsidRDefault="00E16C5A">
      <w:pPr>
        <w:rPr>
          <w:sz w:val="24"/>
        </w:rPr>
        <w:sectPr w:rsidR="00E16C5A">
          <w:type w:val="continuous"/>
          <w:pgSz w:w="11910" w:h="16840"/>
          <w:pgMar w:top="680" w:right="141" w:bottom="1240" w:left="708" w:header="0" w:footer="1050" w:gutter="0"/>
          <w:cols w:space="720"/>
        </w:sectPr>
      </w:pPr>
    </w:p>
    <w:p w14:paraId="0100EF41" w14:textId="77777777" w:rsidR="00E16C5A" w:rsidRDefault="00DD0309">
      <w:pPr>
        <w:pStyle w:val="Heading1"/>
        <w:spacing w:before="71"/>
        <w:ind w:left="2503"/>
      </w:pPr>
      <w:r>
        <w:lastRenderedPageBreak/>
        <w:t>SBD</w:t>
      </w:r>
      <w:r>
        <w:rPr>
          <w:spacing w:val="-2"/>
        </w:rPr>
        <w:t xml:space="preserve"> </w:t>
      </w:r>
      <w:r>
        <w:rPr>
          <w:spacing w:val="-10"/>
        </w:rPr>
        <w:t>4</w:t>
      </w:r>
    </w:p>
    <w:p w14:paraId="0100EF42" w14:textId="77777777" w:rsidR="00E16C5A" w:rsidRDefault="00DD0309">
      <w:pPr>
        <w:spacing w:before="208"/>
        <w:ind w:left="2502" w:right="2788"/>
        <w:jc w:val="center"/>
        <w:rPr>
          <w:rFonts w:ascii="Arial" w:hAnsi="Arial"/>
          <w:b/>
          <w:sz w:val="28"/>
        </w:rPr>
      </w:pPr>
      <w:r>
        <w:rPr>
          <w:rFonts w:ascii="Arial" w:hAnsi="Arial"/>
          <w:b/>
          <w:sz w:val="28"/>
        </w:rPr>
        <w:t>BIDDER’S</w:t>
      </w:r>
      <w:r>
        <w:rPr>
          <w:rFonts w:ascii="Arial" w:hAnsi="Arial"/>
          <w:b/>
          <w:spacing w:val="-11"/>
          <w:sz w:val="28"/>
        </w:rPr>
        <w:t xml:space="preserve"> </w:t>
      </w:r>
      <w:r>
        <w:rPr>
          <w:rFonts w:ascii="Arial" w:hAnsi="Arial"/>
          <w:b/>
          <w:spacing w:val="-2"/>
          <w:sz w:val="28"/>
        </w:rPr>
        <w:t>DISCLOSURE</w:t>
      </w:r>
    </w:p>
    <w:p w14:paraId="0100EF43" w14:textId="77777777" w:rsidR="00E16C5A" w:rsidRDefault="00DD0309">
      <w:pPr>
        <w:pStyle w:val="Heading3"/>
        <w:numPr>
          <w:ilvl w:val="0"/>
          <w:numId w:val="29"/>
        </w:numPr>
        <w:tabs>
          <w:tab w:val="left" w:pos="503"/>
        </w:tabs>
        <w:spacing w:before="278"/>
        <w:ind w:left="503" w:hanging="359"/>
        <w:jc w:val="left"/>
      </w:pPr>
      <w:r>
        <w:t>PURPOSE</w:t>
      </w:r>
      <w:r>
        <w:rPr>
          <w:spacing w:val="-3"/>
        </w:rPr>
        <w:t xml:space="preserve"> </w:t>
      </w:r>
      <w:r>
        <w:t>OF</w:t>
      </w:r>
      <w:r>
        <w:rPr>
          <w:spacing w:val="-3"/>
        </w:rPr>
        <w:t xml:space="preserve"> </w:t>
      </w:r>
      <w:r>
        <w:t>THE</w:t>
      </w:r>
      <w:r>
        <w:rPr>
          <w:spacing w:val="-3"/>
        </w:rPr>
        <w:t xml:space="preserve"> </w:t>
      </w:r>
      <w:r>
        <w:rPr>
          <w:spacing w:val="-4"/>
        </w:rPr>
        <w:t>FORM</w:t>
      </w:r>
    </w:p>
    <w:p w14:paraId="0100EF44" w14:textId="77777777" w:rsidR="00E16C5A" w:rsidRDefault="00DD0309">
      <w:pPr>
        <w:ind w:left="852" w:right="434"/>
        <w:jc w:val="both"/>
        <w:rPr>
          <w:sz w:val="24"/>
        </w:rPr>
      </w:pPr>
      <w:r>
        <w:rPr>
          <w:sz w:val="24"/>
        </w:rPr>
        <w:t>Any</w:t>
      </w:r>
      <w:r>
        <w:rPr>
          <w:spacing w:val="-7"/>
          <w:sz w:val="24"/>
        </w:rPr>
        <w:t xml:space="preserve"> </w:t>
      </w:r>
      <w:r>
        <w:rPr>
          <w:sz w:val="24"/>
        </w:rPr>
        <w:t>person</w:t>
      </w:r>
      <w:r>
        <w:rPr>
          <w:spacing w:val="-4"/>
          <w:sz w:val="24"/>
        </w:rPr>
        <w:t xml:space="preserve"> </w:t>
      </w:r>
      <w:r>
        <w:rPr>
          <w:sz w:val="24"/>
        </w:rPr>
        <w:t>(natural</w:t>
      </w:r>
      <w:r>
        <w:rPr>
          <w:spacing w:val="-7"/>
          <w:sz w:val="24"/>
        </w:rPr>
        <w:t xml:space="preserve"> </w:t>
      </w:r>
      <w:r>
        <w:rPr>
          <w:sz w:val="24"/>
        </w:rPr>
        <w:t>or</w:t>
      </w:r>
      <w:r>
        <w:rPr>
          <w:spacing w:val="-7"/>
          <w:sz w:val="24"/>
        </w:rPr>
        <w:t xml:space="preserve"> </w:t>
      </w:r>
      <w:r>
        <w:rPr>
          <w:sz w:val="24"/>
        </w:rPr>
        <w:t>juristic)</w:t>
      </w:r>
      <w:r>
        <w:rPr>
          <w:spacing w:val="-5"/>
          <w:sz w:val="24"/>
        </w:rPr>
        <w:t xml:space="preserve"> </w:t>
      </w:r>
      <w:r>
        <w:rPr>
          <w:sz w:val="24"/>
        </w:rPr>
        <w:t>may</w:t>
      </w:r>
      <w:r>
        <w:rPr>
          <w:spacing w:val="-7"/>
          <w:sz w:val="24"/>
        </w:rPr>
        <w:t xml:space="preserve"> </w:t>
      </w:r>
      <w:r>
        <w:rPr>
          <w:sz w:val="24"/>
        </w:rPr>
        <w:t>make</w:t>
      </w:r>
      <w:r>
        <w:rPr>
          <w:spacing w:val="-6"/>
          <w:sz w:val="24"/>
        </w:rPr>
        <w:t xml:space="preserve"> </w:t>
      </w:r>
      <w:r>
        <w:rPr>
          <w:sz w:val="24"/>
        </w:rPr>
        <w:t>an</w:t>
      </w:r>
      <w:r>
        <w:rPr>
          <w:spacing w:val="-6"/>
          <w:sz w:val="24"/>
        </w:rPr>
        <w:t xml:space="preserve"> </w:t>
      </w:r>
      <w:r>
        <w:rPr>
          <w:sz w:val="24"/>
        </w:rPr>
        <w:t>offer</w:t>
      </w:r>
      <w:r>
        <w:rPr>
          <w:spacing w:val="-7"/>
          <w:sz w:val="24"/>
        </w:rPr>
        <w:t xml:space="preserve"> </w:t>
      </w:r>
      <w:r>
        <w:rPr>
          <w:sz w:val="24"/>
        </w:rPr>
        <w:t>or</w:t>
      </w:r>
      <w:r>
        <w:rPr>
          <w:spacing w:val="-5"/>
          <w:sz w:val="24"/>
        </w:rPr>
        <w:t xml:space="preserve"> </w:t>
      </w:r>
      <w:r>
        <w:rPr>
          <w:sz w:val="24"/>
        </w:rPr>
        <w:t>offers</w:t>
      </w:r>
      <w:r>
        <w:rPr>
          <w:spacing w:val="-5"/>
          <w:sz w:val="24"/>
        </w:rPr>
        <w:t xml:space="preserve"> </w:t>
      </w:r>
      <w:r>
        <w:rPr>
          <w:sz w:val="24"/>
        </w:rPr>
        <w:t>in</w:t>
      </w:r>
      <w:r>
        <w:rPr>
          <w:spacing w:val="-4"/>
          <w:sz w:val="24"/>
        </w:rPr>
        <w:t xml:space="preserve"> </w:t>
      </w:r>
      <w:r>
        <w:rPr>
          <w:sz w:val="24"/>
        </w:rPr>
        <w:t>terms</w:t>
      </w:r>
      <w:r>
        <w:rPr>
          <w:spacing w:val="-7"/>
          <w:sz w:val="24"/>
        </w:rPr>
        <w:t xml:space="preserve"> </w:t>
      </w:r>
      <w:r>
        <w:rPr>
          <w:sz w:val="24"/>
        </w:rPr>
        <w:t>of</w:t>
      </w:r>
      <w:r>
        <w:rPr>
          <w:spacing w:val="-4"/>
          <w:sz w:val="24"/>
        </w:rPr>
        <w:t xml:space="preserve"> </w:t>
      </w:r>
      <w:r>
        <w:rPr>
          <w:sz w:val="24"/>
        </w:rPr>
        <w:t>this</w:t>
      </w:r>
      <w:r>
        <w:rPr>
          <w:spacing w:val="-7"/>
          <w:sz w:val="24"/>
        </w:rPr>
        <w:t xml:space="preserve"> </w:t>
      </w:r>
      <w:r>
        <w:rPr>
          <w:sz w:val="24"/>
        </w:rPr>
        <w:t>invitation</w:t>
      </w:r>
      <w:r>
        <w:rPr>
          <w:spacing w:val="-6"/>
          <w:sz w:val="24"/>
        </w:rPr>
        <w:t xml:space="preserve"> </w:t>
      </w:r>
      <w:r>
        <w:rPr>
          <w:sz w:val="24"/>
        </w:rPr>
        <w:t>to</w:t>
      </w:r>
      <w:r>
        <w:rPr>
          <w:spacing w:val="-5"/>
          <w:sz w:val="24"/>
        </w:rPr>
        <w:t xml:space="preserve"> </w:t>
      </w:r>
      <w:r>
        <w:rPr>
          <w:sz w:val="24"/>
        </w:rPr>
        <w:t>bid.</w:t>
      </w:r>
      <w:r>
        <w:rPr>
          <w:spacing w:val="-6"/>
          <w:sz w:val="24"/>
        </w:rPr>
        <w:t xml:space="preserve"> </w:t>
      </w:r>
      <w:r>
        <w:rPr>
          <w:sz w:val="24"/>
        </w:rPr>
        <w:t>In line</w:t>
      </w:r>
      <w:r>
        <w:rPr>
          <w:spacing w:val="-9"/>
          <w:sz w:val="24"/>
        </w:rPr>
        <w:t xml:space="preserve"> </w:t>
      </w:r>
      <w:r>
        <w:rPr>
          <w:sz w:val="24"/>
        </w:rPr>
        <w:t>with</w:t>
      </w:r>
      <w:r>
        <w:rPr>
          <w:spacing w:val="-9"/>
          <w:sz w:val="24"/>
        </w:rPr>
        <w:t xml:space="preserve"> </w:t>
      </w:r>
      <w:r>
        <w:rPr>
          <w:sz w:val="24"/>
        </w:rPr>
        <w:t>the</w:t>
      </w:r>
      <w:r>
        <w:rPr>
          <w:spacing w:val="-12"/>
          <w:sz w:val="24"/>
        </w:rPr>
        <w:t xml:space="preserve"> </w:t>
      </w:r>
      <w:r>
        <w:rPr>
          <w:sz w:val="24"/>
        </w:rPr>
        <w:t>principles</w:t>
      </w:r>
      <w:r>
        <w:rPr>
          <w:spacing w:val="-13"/>
          <w:sz w:val="24"/>
        </w:rPr>
        <w:t xml:space="preserve"> </w:t>
      </w:r>
      <w:r>
        <w:rPr>
          <w:sz w:val="24"/>
        </w:rPr>
        <w:t>of</w:t>
      </w:r>
      <w:r>
        <w:rPr>
          <w:spacing w:val="-10"/>
          <w:sz w:val="24"/>
        </w:rPr>
        <w:t xml:space="preserve"> </w:t>
      </w:r>
      <w:r>
        <w:rPr>
          <w:sz w:val="24"/>
        </w:rPr>
        <w:t>transparency,</w:t>
      </w:r>
      <w:r>
        <w:rPr>
          <w:spacing w:val="-12"/>
          <w:sz w:val="24"/>
        </w:rPr>
        <w:t xml:space="preserve"> </w:t>
      </w:r>
      <w:r>
        <w:rPr>
          <w:sz w:val="24"/>
        </w:rPr>
        <w:t>accountability,</w:t>
      </w:r>
      <w:r>
        <w:rPr>
          <w:spacing w:val="-10"/>
          <w:sz w:val="24"/>
        </w:rPr>
        <w:t xml:space="preserve"> </w:t>
      </w:r>
      <w:r>
        <w:rPr>
          <w:sz w:val="24"/>
        </w:rPr>
        <w:t>impartiality,</w:t>
      </w:r>
      <w:r>
        <w:rPr>
          <w:spacing w:val="-9"/>
          <w:sz w:val="24"/>
        </w:rPr>
        <w:t xml:space="preserve"> </w:t>
      </w:r>
      <w:r>
        <w:rPr>
          <w:sz w:val="24"/>
        </w:rPr>
        <w:t>and</w:t>
      </w:r>
      <w:r>
        <w:rPr>
          <w:spacing w:val="-9"/>
          <w:sz w:val="24"/>
        </w:rPr>
        <w:t xml:space="preserve"> </w:t>
      </w:r>
      <w:r>
        <w:rPr>
          <w:sz w:val="24"/>
        </w:rPr>
        <w:t>ethics</w:t>
      </w:r>
      <w:r>
        <w:rPr>
          <w:spacing w:val="-13"/>
          <w:sz w:val="24"/>
        </w:rPr>
        <w:t xml:space="preserve"> </w:t>
      </w:r>
      <w:r>
        <w:rPr>
          <w:sz w:val="24"/>
        </w:rPr>
        <w:t>as</w:t>
      </w:r>
      <w:r>
        <w:rPr>
          <w:spacing w:val="-10"/>
          <w:sz w:val="24"/>
        </w:rPr>
        <w:t xml:space="preserve"> </w:t>
      </w:r>
      <w:r>
        <w:rPr>
          <w:sz w:val="24"/>
        </w:rPr>
        <w:t>enshrined</w:t>
      </w:r>
      <w:r>
        <w:rPr>
          <w:spacing w:val="-12"/>
          <w:sz w:val="24"/>
        </w:rPr>
        <w:t xml:space="preserve"> </w:t>
      </w:r>
      <w:r>
        <w:rPr>
          <w:sz w:val="24"/>
        </w:rPr>
        <w:t>in the Constitution of the Republic of South Africa and further expressed in various pieces of legislation, it is required for the bidder to make this declaration in respect of the details required hereunder.</w:t>
      </w:r>
    </w:p>
    <w:p w14:paraId="0100EF45" w14:textId="77777777" w:rsidR="00E16C5A" w:rsidRDefault="00E16C5A">
      <w:pPr>
        <w:pStyle w:val="BodyText"/>
        <w:rPr>
          <w:sz w:val="24"/>
        </w:rPr>
      </w:pPr>
    </w:p>
    <w:p w14:paraId="0100EF46" w14:textId="77777777" w:rsidR="00E16C5A" w:rsidRDefault="00DD0309">
      <w:pPr>
        <w:ind w:left="852" w:right="438"/>
        <w:jc w:val="both"/>
        <w:rPr>
          <w:sz w:val="24"/>
        </w:rPr>
      </w:pPr>
      <w:r>
        <w:rPr>
          <w:sz w:val="24"/>
        </w:rPr>
        <w:t>Where</w:t>
      </w:r>
      <w:r>
        <w:rPr>
          <w:spacing w:val="-17"/>
          <w:sz w:val="24"/>
        </w:rPr>
        <w:t xml:space="preserve"> </w:t>
      </w:r>
      <w:r>
        <w:rPr>
          <w:sz w:val="24"/>
        </w:rPr>
        <w:t>a</w:t>
      </w:r>
      <w:r>
        <w:rPr>
          <w:spacing w:val="-17"/>
          <w:sz w:val="24"/>
        </w:rPr>
        <w:t xml:space="preserve"> </w:t>
      </w:r>
      <w:r>
        <w:rPr>
          <w:sz w:val="24"/>
        </w:rPr>
        <w:t>person/s</w:t>
      </w:r>
      <w:r>
        <w:rPr>
          <w:spacing w:val="-16"/>
          <w:sz w:val="24"/>
        </w:rPr>
        <w:t xml:space="preserve"> </w:t>
      </w:r>
      <w:r>
        <w:rPr>
          <w:sz w:val="24"/>
        </w:rPr>
        <w:t>are</w:t>
      </w:r>
      <w:r>
        <w:rPr>
          <w:spacing w:val="-17"/>
          <w:sz w:val="24"/>
        </w:rPr>
        <w:t xml:space="preserve"> </w:t>
      </w:r>
      <w:r>
        <w:rPr>
          <w:sz w:val="24"/>
        </w:rPr>
        <w:t>listed</w:t>
      </w:r>
      <w:r>
        <w:rPr>
          <w:spacing w:val="-17"/>
          <w:sz w:val="24"/>
        </w:rPr>
        <w:t xml:space="preserve"> </w:t>
      </w:r>
      <w:r>
        <w:rPr>
          <w:sz w:val="24"/>
        </w:rPr>
        <w:t>in</w:t>
      </w:r>
      <w:r>
        <w:rPr>
          <w:spacing w:val="-17"/>
          <w:sz w:val="24"/>
        </w:rPr>
        <w:t xml:space="preserve"> </w:t>
      </w:r>
      <w:r>
        <w:rPr>
          <w:sz w:val="24"/>
        </w:rPr>
        <w:t>the</w:t>
      </w:r>
      <w:r>
        <w:rPr>
          <w:spacing w:val="-16"/>
          <w:sz w:val="24"/>
        </w:rPr>
        <w:t xml:space="preserve"> </w:t>
      </w:r>
      <w:r>
        <w:rPr>
          <w:sz w:val="24"/>
        </w:rPr>
        <w:t>Register</w:t>
      </w:r>
      <w:r>
        <w:rPr>
          <w:spacing w:val="-17"/>
          <w:sz w:val="24"/>
        </w:rPr>
        <w:t xml:space="preserve"> </w:t>
      </w:r>
      <w:r>
        <w:rPr>
          <w:sz w:val="24"/>
        </w:rPr>
        <w:t>for</w:t>
      </w:r>
      <w:r>
        <w:rPr>
          <w:spacing w:val="-17"/>
          <w:sz w:val="24"/>
        </w:rPr>
        <w:t xml:space="preserve"> </w:t>
      </w:r>
      <w:r>
        <w:rPr>
          <w:sz w:val="24"/>
        </w:rPr>
        <w:t>Tender</w:t>
      </w:r>
      <w:r>
        <w:rPr>
          <w:spacing w:val="-16"/>
          <w:sz w:val="24"/>
        </w:rPr>
        <w:t xml:space="preserve"> </w:t>
      </w:r>
      <w:r>
        <w:rPr>
          <w:sz w:val="24"/>
        </w:rPr>
        <w:t>Defaulters</w:t>
      </w:r>
      <w:r>
        <w:rPr>
          <w:spacing w:val="-17"/>
          <w:sz w:val="24"/>
        </w:rPr>
        <w:t xml:space="preserve"> </w:t>
      </w:r>
      <w:r>
        <w:rPr>
          <w:sz w:val="24"/>
        </w:rPr>
        <w:t>and</w:t>
      </w:r>
      <w:r>
        <w:rPr>
          <w:spacing w:val="-17"/>
          <w:sz w:val="24"/>
        </w:rPr>
        <w:t xml:space="preserve"> </w:t>
      </w:r>
      <w:r>
        <w:rPr>
          <w:sz w:val="24"/>
        </w:rPr>
        <w:t>/</w:t>
      </w:r>
      <w:r>
        <w:rPr>
          <w:spacing w:val="-16"/>
          <w:sz w:val="24"/>
        </w:rPr>
        <w:t xml:space="preserve"> </w:t>
      </w:r>
      <w:r>
        <w:rPr>
          <w:sz w:val="24"/>
        </w:rPr>
        <w:t>or</w:t>
      </w:r>
      <w:r>
        <w:rPr>
          <w:spacing w:val="-17"/>
          <w:sz w:val="24"/>
        </w:rPr>
        <w:t xml:space="preserve"> </w:t>
      </w:r>
      <w:r>
        <w:rPr>
          <w:sz w:val="24"/>
        </w:rPr>
        <w:t>the</w:t>
      </w:r>
      <w:r>
        <w:rPr>
          <w:spacing w:val="-17"/>
          <w:sz w:val="24"/>
        </w:rPr>
        <w:t xml:space="preserve"> </w:t>
      </w:r>
      <w:r>
        <w:rPr>
          <w:sz w:val="24"/>
        </w:rPr>
        <w:t>List</w:t>
      </w:r>
      <w:r>
        <w:rPr>
          <w:spacing w:val="-16"/>
          <w:sz w:val="24"/>
        </w:rPr>
        <w:t xml:space="preserve"> </w:t>
      </w:r>
      <w:r>
        <w:rPr>
          <w:sz w:val="24"/>
        </w:rPr>
        <w:t>of</w:t>
      </w:r>
      <w:r>
        <w:rPr>
          <w:spacing w:val="-17"/>
          <w:sz w:val="24"/>
        </w:rPr>
        <w:t xml:space="preserve"> </w:t>
      </w:r>
      <w:r>
        <w:rPr>
          <w:sz w:val="24"/>
        </w:rPr>
        <w:t>Restricted Suppliers, that person will automatically be disqualified from the bid process.</w:t>
      </w:r>
    </w:p>
    <w:p w14:paraId="0100EF47" w14:textId="77777777" w:rsidR="00E16C5A" w:rsidRDefault="00E16C5A">
      <w:pPr>
        <w:pStyle w:val="BodyText"/>
        <w:spacing w:before="274"/>
        <w:rPr>
          <w:sz w:val="24"/>
        </w:rPr>
      </w:pPr>
    </w:p>
    <w:p w14:paraId="0100EF48" w14:textId="77777777" w:rsidR="00E16C5A" w:rsidRDefault="00DD0309">
      <w:pPr>
        <w:pStyle w:val="Heading1"/>
        <w:numPr>
          <w:ilvl w:val="0"/>
          <w:numId w:val="29"/>
        </w:numPr>
        <w:tabs>
          <w:tab w:val="left" w:pos="502"/>
        </w:tabs>
        <w:ind w:left="502" w:right="0" w:hanging="358"/>
        <w:jc w:val="left"/>
      </w:pPr>
      <w:r>
        <w:t>Bidder’s</w:t>
      </w:r>
      <w:r>
        <w:rPr>
          <w:spacing w:val="-9"/>
        </w:rPr>
        <w:t xml:space="preserve"> </w:t>
      </w:r>
      <w:r>
        <w:rPr>
          <w:spacing w:val="-2"/>
        </w:rPr>
        <w:t>declaration</w:t>
      </w:r>
    </w:p>
    <w:p w14:paraId="0100EF49" w14:textId="77777777" w:rsidR="00E16C5A" w:rsidRDefault="00DD0309">
      <w:pPr>
        <w:pStyle w:val="ListParagraph"/>
        <w:numPr>
          <w:ilvl w:val="1"/>
          <w:numId w:val="29"/>
        </w:numPr>
        <w:tabs>
          <w:tab w:val="left" w:pos="861"/>
          <w:tab w:val="left" w:pos="864"/>
        </w:tabs>
        <w:spacing w:before="2"/>
        <w:ind w:right="440"/>
        <w:jc w:val="both"/>
        <w:rPr>
          <w:sz w:val="24"/>
        </w:rPr>
      </w:pPr>
      <w:r>
        <w:rPr>
          <w:sz w:val="24"/>
        </w:rPr>
        <w:t>Is the bidder, or any of its directors / trustees / shareholders / members / partners or any person having a controlling interest</w:t>
      </w:r>
      <w:hyperlink w:anchor="_bookmark0" w:history="1">
        <w:r w:rsidR="00E16C5A">
          <w:rPr>
            <w:sz w:val="24"/>
          </w:rPr>
          <w:t>1</w:t>
        </w:r>
      </w:hyperlink>
      <w:r>
        <w:rPr>
          <w:sz w:val="24"/>
        </w:rPr>
        <w:t xml:space="preserve"> in the enterprise, employed by the state?</w:t>
      </w:r>
    </w:p>
    <w:tbl>
      <w:tblPr>
        <w:tblW w:w="0" w:type="auto"/>
        <w:tblInd w:w="9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711"/>
      </w:tblGrid>
      <w:tr w:rsidR="00E16C5A" w14:paraId="0100EF4C" w14:textId="77777777">
        <w:trPr>
          <w:trHeight w:val="275"/>
        </w:trPr>
        <w:tc>
          <w:tcPr>
            <w:tcW w:w="850" w:type="dxa"/>
          </w:tcPr>
          <w:p w14:paraId="0100EF4A" w14:textId="77777777" w:rsidR="00E16C5A" w:rsidRDefault="00DD0309">
            <w:pPr>
              <w:pStyle w:val="TableParagraph"/>
              <w:spacing w:line="255" w:lineRule="exact"/>
              <w:ind w:left="11"/>
              <w:jc w:val="center"/>
              <w:rPr>
                <w:rFonts w:ascii="Arial"/>
                <w:b/>
                <w:sz w:val="24"/>
              </w:rPr>
            </w:pPr>
            <w:r>
              <w:rPr>
                <w:rFonts w:ascii="Arial"/>
                <w:b/>
                <w:spacing w:val="-5"/>
                <w:sz w:val="24"/>
              </w:rPr>
              <w:t>YES</w:t>
            </w:r>
          </w:p>
        </w:tc>
        <w:tc>
          <w:tcPr>
            <w:tcW w:w="711" w:type="dxa"/>
          </w:tcPr>
          <w:p w14:paraId="0100EF4B" w14:textId="77777777" w:rsidR="00E16C5A" w:rsidRDefault="00E16C5A">
            <w:pPr>
              <w:pStyle w:val="TableParagraph"/>
              <w:rPr>
                <w:rFonts w:ascii="Times New Roman"/>
                <w:sz w:val="20"/>
              </w:rPr>
            </w:pPr>
          </w:p>
        </w:tc>
      </w:tr>
      <w:tr w:rsidR="00E16C5A" w14:paraId="0100EF4F" w14:textId="77777777">
        <w:trPr>
          <w:trHeight w:val="275"/>
        </w:trPr>
        <w:tc>
          <w:tcPr>
            <w:tcW w:w="850" w:type="dxa"/>
          </w:tcPr>
          <w:p w14:paraId="0100EF4D" w14:textId="77777777" w:rsidR="00E16C5A" w:rsidRDefault="00DD0309">
            <w:pPr>
              <w:pStyle w:val="TableParagraph"/>
              <w:spacing w:line="255" w:lineRule="exact"/>
              <w:ind w:left="11" w:right="3"/>
              <w:jc w:val="center"/>
              <w:rPr>
                <w:rFonts w:ascii="Arial"/>
                <w:b/>
                <w:sz w:val="24"/>
              </w:rPr>
            </w:pPr>
            <w:r>
              <w:rPr>
                <w:rFonts w:ascii="Arial"/>
                <w:b/>
                <w:spacing w:val="-5"/>
                <w:sz w:val="24"/>
              </w:rPr>
              <w:t>NO</w:t>
            </w:r>
          </w:p>
        </w:tc>
        <w:tc>
          <w:tcPr>
            <w:tcW w:w="711" w:type="dxa"/>
          </w:tcPr>
          <w:p w14:paraId="0100EF4E" w14:textId="77777777" w:rsidR="00E16C5A" w:rsidRDefault="00E16C5A">
            <w:pPr>
              <w:pStyle w:val="TableParagraph"/>
              <w:rPr>
                <w:rFonts w:ascii="Times New Roman"/>
                <w:sz w:val="20"/>
              </w:rPr>
            </w:pPr>
          </w:p>
        </w:tc>
      </w:tr>
    </w:tbl>
    <w:p w14:paraId="0100EF50" w14:textId="77777777" w:rsidR="00E16C5A" w:rsidRDefault="00E16C5A">
      <w:pPr>
        <w:pStyle w:val="BodyText"/>
        <w:spacing w:before="1"/>
        <w:rPr>
          <w:sz w:val="24"/>
        </w:rPr>
      </w:pPr>
    </w:p>
    <w:p w14:paraId="0100EF51" w14:textId="2206E125" w:rsidR="00E16C5A" w:rsidRDefault="00DD0309">
      <w:pPr>
        <w:pStyle w:val="ListParagraph"/>
        <w:numPr>
          <w:ilvl w:val="2"/>
          <w:numId w:val="29"/>
        </w:numPr>
        <w:tabs>
          <w:tab w:val="left" w:pos="860"/>
          <w:tab w:val="left" w:pos="864"/>
        </w:tabs>
        <w:ind w:right="436"/>
        <w:jc w:val="both"/>
        <w:rPr>
          <w:sz w:val="24"/>
        </w:rPr>
      </w:pPr>
      <w:r>
        <w:rPr>
          <w:sz w:val="24"/>
        </w:rPr>
        <w:t>If so, furnish particulars of the names, individual identity numbers, and, if applicable, state employee</w:t>
      </w:r>
      <w:r>
        <w:rPr>
          <w:spacing w:val="-9"/>
          <w:sz w:val="24"/>
        </w:rPr>
        <w:t xml:space="preserve"> </w:t>
      </w:r>
      <w:r>
        <w:rPr>
          <w:sz w:val="24"/>
        </w:rPr>
        <w:t>numbers</w:t>
      </w:r>
      <w:r>
        <w:rPr>
          <w:spacing w:val="-8"/>
          <w:sz w:val="24"/>
        </w:rPr>
        <w:t xml:space="preserve"> </w:t>
      </w:r>
      <w:r>
        <w:rPr>
          <w:sz w:val="24"/>
        </w:rPr>
        <w:t>of</w:t>
      </w:r>
      <w:r>
        <w:rPr>
          <w:spacing w:val="-12"/>
          <w:sz w:val="24"/>
        </w:rPr>
        <w:t xml:space="preserve"> </w:t>
      </w:r>
      <w:r>
        <w:rPr>
          <w:sz w:val="24"/>
        </w:rPr>
        <w:t>sole</w:t>
      </w:r>
      <w:r>
        <w:rPr>
          <w:spacing w:val="-7"/>
          <w:sz w:val="24"/>
        </w:rPr>
        <w:t xml:space="preserve"> </w:t>
      </w:r>
      <w:r>
        <w:rPr>
          <w:sz w:val="24"/>
        </w:rPr>
        <w:t>proprietor/directors/trustees/shareholders/members/</w:t>
      </w:r>
      <w:r>
        <w:rPr>
          <w:spacing w:val="-8"/>
          <w:sz w:val="24"/>
        </w:rPr>
        <w:t xml:space="preserve"> </w:t>
      </w:r>
      <w:r>
        <w:rPr>
          <w:sz w:val="24"/>
        </w:rPr>
        <w:t>partners or any person having a controlling interest in the enterprise, in table below.</w:t>
      </w:r>
    </w:p>
    <w:p w14:paraId="0100EF52" w14:textId="77777777" w:rsidR="00E16C5A" w:rsidRDefault="00E16C5A">
      <w:pPr>
        <w:pStyle w:val="BodyText"/>
        <w:spacing w:before="3" w:after="1"/>
        <w:rPr>
          <w:sz w:val="8"/>
        </w:rPr>
      </w:pPr>
    </w:p>
    <w:tbl>
      <w:tblPr>
        <w:tblW w:w="0" w:type="auto"/>
        <w:tblInd w:w="1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9"/>
        <w:gridCol w:w="2410"/>
        <w:gridCol w:w="2612"/>
      </w:tblGrid>
      <w:tr w:rsidR="00E16C5A" w14:paraId="0100EF56" w14:textId="77777777">
        <w:trPr>
          <w:trHeight w:val="1341"/>
        </w:trPr>
        <w:tc>
          <w:tcPr>
            <w:tcW w:w="2379" w:type="dxa"/>
          </w:tcPr>
          <w:p w14:paraId="0100EF53" w14:textId="77777777" w:rsidR="00E16C5A" w:rsidRDefault="00DD0309">
            <w:pPr>
              <w:pStyle w:val="TableParagraph"/>
              <w:spacing w:before="2"/>
              <w:ind w:left="107"/>
              <w:rPr>
                <w:rFonts w:ascii="Arial"/>
                <w:b/>
              </w:rPr>
            </w:pPr>
            <w:r>
              <w:rPr>
                <w:rFonts w:ascii="Arial"/>
                <w:b/>
              </w:rPr>
              <w:t>Full</w:t>
            </w:r>
            <w:r>
              <w:rPr>
                <w:rFonts w:ascii="Arial"/>
                <w:b/>
                <w:spacing w:val="-5"/>
              </w:rPr>
              <w:t xml:space="preserve"> </w:t>
            </w:r>
            <w:r>
              <w:rPr>
                <w:rFonts w:ascii="Arial"/>
                <w:b/>
                <w:spacing w:val="-4"/>
              </w:rPr>
              <w:t>Name</w:t>
            </w:r>
          </w:p>
        </w:tc>
        <w:tc>
          <w:tcPr>
            <w:tcW w:w="2410" w:type="dxa"/>
          </w:tcPr>
          <w:p w14:paraId="0100EF54" w14:textId="77777777" w:rsidR="00E16C5A" w:rsidRDefault="00DD0309">
            <w:pPr>
              <w:pStyle w:val="TableParagraph"/>
              <w:spacing w:before="2"/>
              <w:ind w:left="107"/>
              <w:rPr>
                <w:rFonts w:ascii="Arial"/>
                <w:b/>
              </w:rPr>
            </w:pPr>
            <w:r>
              <w:rPr>
                <w:rFonts w:ascii="Arial"/>
                <w:b/>
              </w:rPr>
              <w:t>Identity</w:t>
            </w:r>
            <w:r>
              <w:rPr>
                <w:rFonts w:ascii="Arial"/>
                <w:b/>
                <w:spacing w:val="-6"/>
              </w:rPr>
              <w:t xml:space="preserve"> </w:t>
            </w:r>
            <w:r>
              <w:rPr>
                <w:rFonts w:ascii="Arial"/>
                <w:b/>
                <w:spacing w:val="-2"/>
              </w:rPr>
              <w:t>Number</w:t>
            </w:r>
          </w:p>
        </w:tc>
        <w:tc>
          <w:tcPr>
            <w:tcW w:w="2612" w:type="dxa"/>
          </w:tcPr>
          <w:p w14:paraId="0100EF55" w14:textId="77777777" w:rsidR="00E16C5A" w:rsidRDefault="00DD0309">
            <w:pPr>
              <w:pStyle w:val="TableParagraph"/>
              <w:tabs>
                <w:tab w:val="left" w:pos="1232"/>
                <w:tab w:val="left" w:pos="1964"/>
              </w:tabs>
              <w:spacing w:before="2"/>
              <w:ind w:left="107" w:right="95"/>
              <w:rPr>
                <w:rFonts w:ascii="Arial"/>
                <w:b/>
              </w:rPr>
            </w:pPr>
            <w:r>
              <w:rPr>
                <w:rFonts w:ascii="Arial"/>
                <w:b/>
                <w:spacing w:val="-4"/>
              </w:rPr>
              <w:t>Name</w:t>
            </w:r>
            <w:r>
              <w:rPr>
                <w:rFonts w:ascii="Arial"/>
                <w:b/>
              </w:rPr>
              <w:tab/>
            </w:r>
            <w:r>
              <w:rPr>
                <w:rFonts w:ascii="Arial"/>
                <w:b/>
                <w:spacing w:val="-6"/>
              </w:rPr>
              <w:t>of</w:t>
            </w:r>
            <w:r>
              <w:rPr>
                <w:rFonts w:ascii="Arial"/>
                <w:b/>
              </w:rPr>
              <w:tab/>
            </w:r>
            <w:r>
              <w:rPr>
                <w:rFonts w:ascii="Arial"/>
                <w:b/>
                <w:spacing w:val="-4"/>
              </w:rPr>
              <w:t xml:space="preserve">State </w:t>
            </w:r>
            <w:r>
              <w:rPr>
                <w:rFonts w:ascii="Arial"/>
                <w:b/>
                <w:spacing w:val="-2"/>
              </w:rPr>
              <w:t>institution</w:t>
            </w:r>
          </w:p>
        </w:tc>
      </w:tr>
      <w:tr w:rsidR="00E16C5A" w14:paraId="0100EF5A" w14:textId="77777777">
        <w:trPr>
          <w:trHeight w:val="278"/>
        </w:trPr>
        <w:tc>
          <w:tcPr>
            <w:tcW w:w="2379" w:type="dxa"/>
          </w:tcPr>
          <w:p w14:paraId="0100EF57" w14:textId="77777777" w:rsidR="00E16C5A" w:rsidRDefault="00E16C5A">
            <w:pPr>
              <w:pStyle w:val="TableParagraph"/>
              <w:rPr>
                <w:rFonts w:ascii="Times New Roman"/>
                <w:sz w:val="20"/>
              </w:rPr>
            </w:pPr>
          </w:p>
        </w:tc>
        <w:tc>
          <w:tcPr>
            <w:tcW w:w="2410" w:type="dxa"/>
          </w:tcPr>
          <w:p w14:paraId="0100EF58" w14:textId="77777777" w:rsidR="00E16C5A" w:rsidRDefault="00E16C5A">
            <w:pPr>
              <w:pStyle w:val="TableParagraph"/>
              <w:rPr>
                <w:rFonts w:ascii="Times New Roman"/>
                <w:sz w:val="20"/>
              </w:rPr>
            </w:pPr>
          </w:p>
        </w:tc>
        <w:tc>
          <w:tcPr>
            <w:tcW w:w="2612" w:type="dxa"/>
          </w:tcPr>
          <w:p w14:paraId="0100EF59" w14:textId="77777777" w:rsidR="00E16C5A" w:rsidRDefault="00E16C5A">
            <w:pPr>
              <w:pStyle w:val="TableParagraph"/>
              <w:rPr>
                <w:rFonts w:ascii="Times New Roman"/>
                <w:sz w:val="20"/>
              </w:rPr>
            </w:pPr>
          </w:p>
        </w:tc>
      </w:tr>
      <w:tr w:rsidR="00E16C5A" w14:paraId="0100EF5E" w14:textId="77777777">
        <w:trPr>
          <w:trHeight w:val="275"/>
        </w:trPr>
        <w:tc>
          <w:tcPr>
            <w:tcW w:w="2379" w:type="dxa"/>
          </w:tcPr>
          <w:p w14:paraId="0100EF5B" w14:textId="77777777" w:rsidR="00E16C5A" w:rsidRDefault="00E16C5A">
            <w:pPr>
              <w:pStyle w:val="TableParagraph"/>
              <w:rPr>
                <w:rFonts w:ascii="Times New Roman"/>
                <w:sz w:val="20"/>
              </w:rPr>
            </w:pPr>
          </w:p>
        </w:tc>
        <w:tc>
          <w:tcPr>
            <w:tcW w:w="2410" w:type="dxa"/>
          </w:tcPr>
          <w:p w14:paraId="0100EF5C" w14:textId="77777777" w:rsidR="00E16C5A" w:rsidRDefault="00E16C5A">
            <w:pPr>
              <w:pStyle w:val="TableParagraph"/>
              <w:rPr>
                <w:rFonts w:ascii="Times New Roman"/>
                <w:sz w:val="20"/>
              </w:rPr>
            </w:pPr>
          </w:p>
        </w:tc>
        <w:tc>
          <w:tcPr>
            <w:tcW w:w="2612" w:type="dxa"/>
          </w:tcPr>
          <w:p w14:paraId="0100EF5D" w14:textId="77777777" w:rsidR="00E16C5A" w:rsidRDefault="00E16C5A">
            <w:pPr>
              <w:pStyle w:val="TableParagraph"/>
              <w:rPr>
                <w:rFonts w:ascii="Times New Roman"/>
                <w:sz w:val="20"/>
              </w:rPr>
            </w:pPr>
          </w:p>
        </w:tc>
      </w:tr>
      <w:tr w:rsidR="00E16C5A" w14:paraId="0100EF62" w14:textId="77777777">
        <w:trPr>
          <w:trHeight w:val="275"/>
        </w:trPr>
        <w:tc>
          <w:tcPr>
            <w:tcW w:w="2379" w:type="dxa"/>
          </w:tcPr>
          <w:p w14:paraId="0100EF5F" w14:textId="77777777" w:rsidR="00E16C5A" w:rsidRDefault="00E16C5A">
            <w:pPr>
              <w:pStyle w:val="TableParagraph"/>
              <w:rPr>
                <w:rFonts w:ascii="Times New Roman"/>
                <w:sz w:val="20"/>
              </w:rPr>
            </w:pPr>
          </w:p>
        </w:tc>
        <w:tc>
          <w:tcPr>
            <w:tcW w:w="2410" w:type="dxa"/>
          </w:tcPr>
          <w:p w14:paraId="0100EF60" w14:textId="77777777" w:rsidR="00E16C5A" w:rsidRDefault="00E16C5A">
            <w:pPr>
              <w:pStyle w:val="TableParagraph"/>
              <w:rPr>
                <w:rFonts w:ascii="Times New Roman"/>
                <w:sz w:val="20"/>
              </w:rPr>
            </w:pPr>
          </w:p>
        </w:tc>
        <w:tc>
          <w:tcPr>
            <w:tcW w:w="2612" w:type="dxa"/>
          </w:tcPr>
          <w:p w14:paraId="0100EF61" w14:textId="77777777" w:rsidR="00E16C5A" w:rsidRDefault="00E16C5A">
            <w:pPr>
              <w:pStyle w:val="TableParagraph"/>
              <w:rPr>
                <w:rFonts w:ascii="Times New Roman"/>
                <w:sz w:val="20"/>
              </w:rPr>
            </w:pPr>
          </w:p>
        </w:tc>
      </w:tr>
      <w:tr w:rsidR="00E16C5A" w14:paraId="0100EF66" w14:textId="77777777">
        <w:trPr>
          <w:trHeight w:val="275"/>
        </w:trPr>
        <w:tc>
          <w:tcPr>
            <w:tcW w:w="2379" w:type="dxa"/>
          </w:tcPr>
          <w:p w14:paraId="0100EF63" w14:textId="77777777" w:rsidR="00E16C5A" w:rsidRDefault="00E16C5A">
            <w:pPr>
              <w:pStyle w:val="TableParagraph"/>
              <w:rPr>
                <w:rFonts w:ascii="Times New Roman"/>
                <w:sz w:val="20"/>
              </w:rPr>
            </w:pPr>
          </w:p>
        </w:tc>
        <w:tc>
          <w:tcPr>
            <w:tcW w:w="2410" w:type="dxa"/>
          </w:tcPr>
          <w:p w14:paraId="0100EF64" w14:textId="77777777" w:rsidR="00E16C5A" w:rsidRDefault="00E16C5A">
            <w:pPr>
              <w:pStyle w:val="TableParagraph"/>
              <w:rPr>
                <w:rFonts w:ascii="Times New Roman"/>
                <w:sz w:val="20"/>
              </w:rPr>
            </w:pPr>
          </w:p>
        </w:tc>
        <w:tc>
          <w:tcPr>
            <w:tcW w:w="2612" w:type="dxa"/>
          </w:tcPr>
          <w:p w14:paraId="0100EF65" w14:textId="77777777" w:rsidR="00E16C5A" w:rsidRDefault="00E16C5A">
            <w:pPr>
              <w:pStyle w:val="TableParagraph"/>
              <w:rPr>
                <w:rFonts w:ascii="Times New Roman"/>
                <w:sz w:val="20"/>
              </w:rPr>
            </w:pPr>
          </w:p>
        </w:tc>
      </w:tr>
      <w:tr w:rsidR="00E16C5A" w14:paraId="0100EF6A" w14:textId="77777777">
        <w:trPr>
          <w:trHeight w:val="275"/>
        </w:trPr>
        <w:tc>
          <w:tcPr>
            <w:tcW w:w="2379" w:type="dxa"/>
          </w:tcPr>
          <w:p w14:paraId="0100EF67" w14:textId="77777777" w:rsidR="00E16C5A" w:rsidRDefault="00E16C5A">
            <w:pPr>
              <w:pStyle w:val="TableParagraph"/>
              <w:rPr>
                <w:rFonts w:ascii="Times New Roman"/>
                <w:sz w:val="20"/>
              </w:rPr>
            </w:pPr>
          </w:p>
        </w:tc>
        <w:tc>
          <w:tcPr>
            <w:tcW w:w="2410" w:type="dxa"/>
          </w:tcPr>
          <w:p w14:paraId="0100EF68" w14:textId="77777777" w:rsidR="00E16C5A" w:rsidRDefault="00E16C5A">
            <w:pPr>
              <w:pStyle w:val="TableParagraph"/>
              <w:rPr>
                <w:rFonts w:ascii="Times New Roman"/>
                <w:sz w:val="20"/>
              </w:rPr>
            </w:pPr>
          </w:p>
        </w:tc>
        <w:tc>
          <w:tcPr>
            <w:tcW w:w="2612" w:type="dxa"/>
          </w:tcPr>
          <w:p w14:paraId="0100EF69" w14:textId="77777777" w:rsidR="00E16C5A" w:rsidRDefault="00E16C5A">
            <w:pPr>
              <w:pStyle w:val="TableParagraph"/>
              <w:rPr>
                <w:rFonts w:ascii="Times New Roman"/>
                <w:sz w:val="20"/>
              </w:rPr>
            </w:pPr>
          </w:p>
        </w:tc>
      </w:tr>
      <w:tr w:rsidR="00E16C5A" w14:paraId="0100EF6E" w14:textId="77777777">
        <w:trPr>
          <w:trHeight w:val="275"/>
        </w:trPr>
        <w:tc>
          <w:tcPr>
            <w:tcW w:w="2379" w:type="dxa"/>
          </w:tcPr>
          <w:p w14:paraId="0100EF6B" w14:textId="77777777" w:rsidR="00E16C5A" w:rsidRDefault="00E16C5A">
            <w:pPr>
              <w:pStyle w:val="TableParagraph"/>
              <w:rPr>
                <w:rFonts w:ascii="Times New Roman"/>
                <w:sz w:val="20"/>
              </w:rPr>
            </w:pPr>
          </w:p>
        </w:tc>
        <w:tc>
          <w:tcPr>
            <w:tcW w:w="2410" w:type="dxa"/>
          </w:tcPr>
          <w:p w14:paraId="0100EF6C" w14:textId="77777777" w:rsidR="00E16C5A" w:rsidRDefault="00E16C5A">
            <w:pPr>
              <w:pStyle w:val="TableParagraph"/>
              <w:rPr>
                <w:rFonts w:ascii="Times New Roman"/>
                <w:sz w:val="20"/>
              </w:rPr>
            </w:pPr>
          </w:p>
        </w:tc>
        <w:tc>
          <w:tcPr>
            <w:tcW w:w="2612" w:type="dxa"/>
          </w:tcPr>
          <w:p w14:paraId="0100EF6D" w14:textId="77777777" w:rsidR="00E16C5A" w:rsidRDefault="00E16C5A">
            <w:pPr>
              <w:pStyle w:val="TableParagraph"/>
              <w:rPr>
                <w:rFonts w:ascii="Times New Roman"/>
                <w:sz w:val="20"/>
              </w:rPr>
            </w:pPr>
          </w:p>
        </w:tc>
      </w:tr>
      <w:tr w:rsidR="00E16C5A" w14:paraId="0100EF72" w14:textId="77777777">
        <w:trPr>
          <w:trHeight w:val="275"/>
        </w:trPr>
        <w:tc>
          <w:tcPr>
            <w:tcW w:w="2379" w:type="dxa"/>
          </w:tcPr>
          <w:p w14:paraId="0100EF6F" w14:textId="77777777" w:rsidR="00E16C5A" w:rsidRDefault="00E16C5A">
            <w:pPr>
              <w:pStyle w:val="TableParagraph"/>
              <w:rPr>
                <w:rFonts w:ascii="Times New Roman"/>
                <w:sz w:val="20"/>
              </w:rPr>
            </w:pPr>
          </w:p>
        </w:tc>
        <w:tc>
          <w:tcPr>
            <w:tcW w:w="2410" w:type="dxa"/>
          </w:tcPr>
          <w:p w14:paraId="0100EF70" w14:textId="77777777" w:rsidR="00E16C5A" w:rsidRDefault="00E16C5A">
            <w:pPr>
              <w:pStyle w:val="TableParagraph"/>
              <w:rPr>
                <w:rFonts w:ascii="Times New Roman"/>
                <w:sz w:val="20"/>
              </w:rPr>
            </w:pPr>
          </w:p>
        </w:tc>
        <w:tc>
          <w:tcPr>
            <w:tcW w:w="2612" w:type="dxa"/>
          </w:tcPr>
          <w:p w14:paraId="0100EF71" w14:textId="77777777" w:rsidR="00E16C5A" w:rsidRDefault="00E16C5A">
            <w:pPr>
              <w:pStyle w:val="TableParagraph"/>
              <w:rPr>
                <w:rFonts w:ascii="Times New Roman"/>
                <w:sz w:val="20"/>
              </w:rPr>
            </w:pPr>
          </w:p>
        </w:tc>
      </w:tr>
      <w:tr w:rsidR="00E16C5A" w14:paraId="0100EF76" w14:textId="77777777">
        <w:trPr>
          <w:trHeight w:val="278"/>
        </w:trPr>
        <w:tc>
          <w:tcPr>
            <w:tcW w:w="2379" w:type="dxa"/>
          </w:tcPr>
          <w:p w14:paraId="0100EF73" w14:textId="77777777" w:rsidR="00E16C5A" w:rsidRDefault="00E16C5A">
            <w:pPr>
              <w:pStyle w:val="TableParagraph"/>
              <w:rPr>
                <w:rFonts w:ascii="Times New Roman"/>
                <w:sz w:val="20"/>
              </w:rPr>
            </w:pPr>
          </w:p>
        </w:tc>
        <w:tc>
          <w:tcPr>
            <w:tcW w:w="2410" w:type="dxa"/>
          </w:tcPr>
          <w:p w14:paraId="0100EF74" w14:textId="77777777" w:rsidR="00E16C5A" w:rsidRDefault="00E16C5A">
            <w:pPr>
              <w:pStyle w:val="TableParagraph"/>
              <w:rPr>
                <w:rFonts w:ascii="Times New Roman"/>
                <w:sz w:val="20"/>
              </w:rPr>
            </w:pPr>
          </w:p>
        </w:tc>
        <w:tc>
          <w:tcPr>
            <w:tcW w:w="2612" w:type="dxa"/>
          </w:tcPr>
          <w:p w14:paraId="0100EF75" w14:textId="77777777" w:rsidR="00E16C5A" w:rsidRDefault="00E16C5A">
            <w:pPr>
              <w:pStyle w:val="TableParagraph"/>
              <w:rPr>
                <w:rFonts w:ascii="Times New Roman"/>
                <w:sz w:val="20"/>
              </w:rPr>
            </w:pPr>
          </w:p>
        </w:tc>
      </w:tr>
      <w:tr w:rsidR="00E16C5A" w14:paraId="0100EF7A" w14:textId="77777777">
        <w:trPr>
          <w:trHeight w:val="275"/>
        </w:trPr>
        <w:tc>
          <w:tcPr>
            <w:tcW w:w="2379" w:type="dxa"/>
          </w:tcPr>
          <w:p w14:paraId="0100EF77" w14:textId="77777777" w:rsidR="00E16C5A" w:rsidRDefault="00E16C5A">
            <w:pPr>
              <w:pStyle w:val="TableParagraph"/>
              <w:rPr>
                <w:rFonts w:ascii="Times New Roman"/>
                <w:sz w:val="20"/>
              </w:rPr>
            </w:pPr>
          </w:p>
        </w:tc>
        <w:tc>
          <w:tcPr>
            <w:tcW w:w="2410" w:type="dxa"/>
          </w:tcPr>
          <w:p w14:paraId="0100EF78" w14:textId="77777777" w:rsidR="00E16C5A" w:rsidRDefault="00E16C5A">
            <w:pPr>
              <w:pStyle w:val="TableParagraph"/>
              <w:rPr>
                <w:rFonts w:ascii="Times New Roman"/>
                <w:sz w:val="20"/>
              </w:rPr>
            </w:pPr>
          </w:p>
        </w:tc>
        <w:tc>
          <w:tcPr>
            <w:tcW w:w="2612" w:type="dxa"/>
          </w:tcPr>
          <w:p w14:paraId="0100EF79" w14:textId="77777777" w:rsidR="00E16C5A" w:rsidRDefault="00E16C5A">
            <w:pPr>
              <w:pStyle w:val="TableParagraph"/>
              <w:rPr>
                <w:rFonts w:ascii="Times New Roman"/>
                <w:sz w:val="20"/>
              </w:rPr>
            </w:pPr>
          </w:p>
        </w:tc>
      </w:tr>
    </w:tbl>
    <w:p w14:paraId="0100EF7B" w14:textId="77777777" w:rsidR="00E16C5A" w:rsidRDefault="00E16C5A">
      <w:pPr>
        <w:pStyle w:val="BodyText"/>
        <w:spacing w:before="67"/>
        <w:rPr>
          <w:sz w:val="24"/>
        </w:rPr>
      </w:pPr>
    </w:p>
    <w:p w14:paraId="0100EF7C" w14:textId="77777777" w:rsidR="00E16C5A" w:rsidRDefault="00DD0309">
      <w:pPr>
        <w:pStyle w:val="ListParagraph"/>
        <w:numPr>
          <w:ilvl w:val="1"/>
          <w:numId w:val="29"/>
        </w:numPr>
        <w:tabs>
          <w:tab w:val="left" w:pos="861"/>
          <w:tab w:val="left" w:pos="864"/>
        </w:tabs>
        <w:ind w:right="437"/>
        <w:jc w:val="both"/>
        <w:rPr>
          <w:sz w:val="24"/>
        </w:rPr>
      </w:pPr>
      <w:r>
        <w:rPr>
          <w:sz w:val="24"/>
        </w:rPr>
        <w:t>Do</w:t>
      </w:r>
      <w:r>
        <w:rPr>
          <w:spacing w:val="-4"/>
          <w:sz w:val="24"/>
        </w:rPr>
        <w:t xml:space="preserve"> </w:t>
      </w:r>
      <w:r>
        <w:rPr>
          <w:sz w:val="24"/>
        </w:rPr>
        <w:t>you,</w:t>
      </w:r>
      <w:r>
        <w:rPr>
          <w:spacing w:val="-4"/>
          <w:sz w:val="24"/>
        </w:rPr>
        <w:t xml:space="preserve"> </w:t>
      </w:r>
      <w:r>
        <w:rPr>
          <w:sz w:val="24"/>
        </w:rPr>
        <w:t>or</w:t>
      </w:r>
      <w:r>
        <w:rPr>
          <w:spacing w:val="-7"/>
          <w:sz w:val="24"/>
        </w:rPr>
        <w:t xml:space="preserve"> </w:t>
      </w:r>
      <w:r>
        <w:rPr>
          <w:sz w:val="24"/>
        </w:rPr>
        <w:t>any</w:t>
      </w:r>
      <w:r>
        <w:rPr>
          <w:spacing w:val="-7"/>
          <w:sz w:val="24"/>
        </w:rPr>
        <w:t xml:space="preserve"> </w:t>
      </w:r>
      <w:r>
        <w:rPr>
          <w:sz w:val="24"/>
        </w:rPr>
        <w:t>person</w:t>
      </w:r>
      <w:r>
        <w:rPr>
          <w:spacing w:val="-6"/>
          <w:sz w:val="24"/>
        </w:rPr>
        <w:t xml:space="preserve"> </w:t>
      </w:r>
      <w:r>
        <w:rPr>
          <w:sz w:val="24"/>
        </w:rPr>
        <w:t>connected</w:t>
      </w:r>
      <w:r>
        <w:rPr>
          <w:spacing w:val="-6"/>
          <w:sz w:val="24"/>
        </w:rPr>
        <w:t xml:space="preserve"> </w:t>
      </w:r>
      <w:r>
        <w:rPr>
          <w:sz w:val="24"/>
        </w:rPr>
        <w:t>with</w:t>
      </w:r>
      <w:r>
        <w:rPr>
          <w:spacing w:val="-5"/>
          <w:sz w:val="24"/>
        </w:rPr>
        <w:t xml:space="preserve"> </w:t>
      </w:r>
      <w:r>
        <w:rPr>
          <w:sz w:val="24"/>
        </w:rPr>
        <w:t>the</w:t>
      </w:r>
      <w:r>
        <w:rPr>
          <w:spacing w:val="-4"/>
          <w:sz w:val="24"/>
        </w:rPr>
        <w:t xml:space="preserve"> </w:t>
      </w:r>
      <w:r>
        <w:rPr>
          <w:sz w:val="24"/>
        </w:rPr>
        <w:t>bidder,</w:t>
      </w:r>
      <w:r>
        <w:rPr>
          <w:spacing w:val="-7"/>
          <w:sz w:val="24"/>
        </w:rPr>
        <w:t xml:space="preserve"> </w:t>
      </w:r>
      <w:r>
        <w:rPr>
          <w:sz w:val="24"/>
        </w:rPr>
        <w:t>have</w:t>
      </w:r>
      <w:r>
        <w:rPr>
          <w:spacing w:val="-6"/>
          <w:sz w:val="24"/>
        </w:rPr>
        <w:t xml:space="preserve"> </w:t>
      </w:r>
      <w:r>
        <w:rPr>
          <w:sz w:val="24"/>
        </w:rPr>
        <w:t>a</w:t>
      </w:r>
      <w:r>
        <w:rPr>
          <w:spacing w:val="-6"/>
          <w:sz w:val="24"/>
        </w:rPr>
        <w:t xml:space="preserve"> </w:t>
      </w:r>
      <w:r>
        <w:rPr>
          <w:sz w:val="24"/>
        </w:rPr>
        <w:t>relationship</w:t>
      </w:r>
      <w:r>
        <w:rPr>
          <w:spacing w:val="-4"/>
          <w:sz w:val="24"/>
        </w:rPr>
        <w:t xml:space="preserve"> </w:t>
      </w:r>
      <w:r>
        <w:rPr>
          <w:sz w:val="24"/>
        </w:rPr>
        <w:t>with</w:t>
      </w:r>
      <w:r>
        <w:rPr>
          <w:spacing w:val="-6"/>
          <w:sz w:val="24"/>
        </w:rPr>
        <w:t xml:space="preserve"> </w:t>
      </w:r>
      <w:r>
        <w:rPr>
          <w:sz w:val="24"/>
        </w:rPr>
        <w:t>any</w:t>
      </w:r>
      <w:r>
        <w:rPr>
          <w:spacing w:val="-7"/>
          <w:sz w:val="24"/>
        </w:rPr>
        <w:t xml:space="preserve"> </w:t>
      </w:r>
      <w:r>
        <w:rPr>
          <w:sz w:val="24"/>
        </w:rPr>
        <w:t>person</w:t>
      </w:r>
      <w:r>
        <w:rPr>
          <w:spacing w:val="-4"/>
          <w:sz w:val="24"/>
        </w:rPr>
        <w:t xml:space="preserve"> </w:t>
      </w:r>
      <w:r>
        <w:rPr>
          <w:sz w:val="24"/>
        </w:rPr>
        <w:t>who</w:t>
      </w:r>
      <w:r>
        <w:rPr>
          <w:spacing w:val="-6"/>
          <w:sz w:val="24"/>
        </w:rPr>
        <w:t xml:space="preserve"> </w:t>
      </w:r>
      <w:r>
        <w:rPr>
          <w:sz w:val="24"/>
        </w:rPr>
        <w:t>is employed by the procuring institution?</w:t>
      </w:r>
    </w:p>
    <w:tbl>
      <w:tblPr>
        <w:tblW w:w="0" w:type="auto"/>
        <w:tblInd w:w="9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711"/>
      </w:tblGrid>
      <w:tr w:rsidR="00E16C5A" w14:paraId="0100EF7F" w14:textId="77777777">
        <w:trPr>
          <w:trHeight w:val="275"/>
        </w:trPr>
        <w:tc>
          <w:tcPr>
            <w:tcW w:w="850" w:type="dxa"/>
          </w:tcPr>
          <w:p w14:paraId="0100EF7D" w14:textId="77777777" w:rsidR="00E16C5A" w:rsidRDefault="00DD0309">
            <w:pPr>
              <w:pStyle w:val="TableParagraph"/>
              <w:spacing w:line="255" w:lineRule="exact"/>
              <w:ind w:left="11"/>
              <w:jc w:val="center"/>
              <w:rPr>
                <w:rFonts w:ascii="Arial"/>
                <w:b/>
                <w:sz w:val="24"/>
              </w:rPr>
            </w:pPr>
            <w:r>
              <w:rPr>
                <w:rFonts w:ascii="Arial"/>
                <w:b/>
                <w:spacing w:val="-5"/>
                <w:sz w:val="24"/>
              </w:rPr>
              <w:t>YES</w:t>
            </w:r>
          </w:p>
        </w:tc>
        <w:tc>
          <w:tcPr>
            <w:tcW w:w="711" w:type="dxa"/>
          </w:tcPr>
          <w:p w14:paraId="0100EF7E" w14:textId="77777777" w:rsidR="00E16C5A" w:rsidRDefault="00E16C5A">
            <w:pPr>
              <w:pStyle w:val="TableParagraph"/>
              <w:rPr>
                <w:rFonts w:ascii="Times New Roman"/>
                <w:sz w:val="20"/>
              </w:rPr>
            </w:pPr>
          </w:p>
        </w:tc>
      </w:tr>
      <w:tr w:rsidR="00E16C5A" w14:paraId="0100EF82" w14:textId="77777777">
        <w:trPr>
          <w:trHeight w:val="278"/>
        </w:trPr>
        <w:tc>
          <w:tcPr>
            <w:tcW w:w="850" w:type="dxa"/>
          </w:tcPr>
          <w:p w14:paraId="0100EF80" w14:textId="77777777" w:rsidR="00E16C5A" w:rsidRDefault="00DD0309">
            <w:pPr>
              <w:pStyle w:val="TableParagraph"/>
              <w:spacing w:before="1" w:line="258" w:lineRule="exact"/>
              <w:ind w:left="11" w:right="3"/>
              <w:jc w:val="center"/>
              <w:rPr>
                <w:rFonts w:ascii="Arial"/>
                <w:b/>
                <w:sz w:val="24"/>
              </w:rPr>
            </w:pPr>
            <w:r>
              <w:rPr>
                <w:rFonts w:ascii="Arial"/>
                <w:b/>
                <w:spacing w:val="-5"/>
                <w:sz w:val="24"/>
              </w:rPr>
              <w:t>NO</w:t>
            </w:r>
          </w:p>
        </w:tc>
        <w:tc>
          <w:tcPr>
            <w:tcW w:w="711" w:type="dxa"/>
          </w:tcPr>
          <w:p w14:paraId="0100EF81" w14:textId="77777777" w:rsidR="00E16C5A" w:rsidRDefault="00E16C5A">
            <w:pPr>
              <w:pStyle w:val="TableParagraph"/>
              <w:rPr>
                <w:rFonts w:ascii="Times New Roman"/>
                <w:sz w:val="20"/>
              </w:rPr>
            </w:pPr>
          </w:p>
        </w:tc>
      </w:tr>
    </w:tbl>
    <w:p w14:paraId="0100EF83" w14:textId="77777777" w:rsidR="00E16C5A" w:rsidRDefault="00DD0309">
      <w:pPr>
        <w:pStyle w:val="ListParagraph"/>
        <w:numPr>
          <w:ilvl w:val="2"/>
          <w:numId w:val="29"/>
        </w:numPr>
        <w:tabs>
          <w:tab w:val="left" w:pos="1011"/>
        </w:tabs>
        <w:spacing w:before="1"/>
        <w:ind w:left="1011" w:hanging="867"/>
        <w:rPr>
          <w:sz w:val="24"/>
        </w:rPr>
      </w:pPr>
      <w:r>
        <w:rPr>
          <w:sz w:val="24"/>
        </w:rPr>
        <w:t>If</w:t>
      </w:r>
      <w:r>
        <w:rPr>
          <w:spacing w:val="-4"/>
          <w:sz w:val="24"/>
        </w:rPr>
        <w:t xml:space="preserve"> </w:t>
      </w:r>
      <w:r>
        <w:rPr>
          <w:sz w:val="24"/>
        </w:rPr>
        <w:t>so,</w:t>
      </w:r>
      <w:r>
        <w:rPr>
          <w:spacing w:val="-3"/>
          <w:sz w:val="24"/>
        </w:rPr>
        <w:t xml:space="preserve"> </w:t>
      </w:r>
      <w:r>
        <w:rPr>
          <w:sz w:val="24"/>
        </w:rPr>
        <w:t>furnish</w:t>
      </w:r>
      <w:r>
        <w:rPr>
          <w:spacing w:val="-4"/>
          <w:sz w:val="24"/>
        </w:rPr>
        <w:t xml:space="preserve"> </w:t>
      </w:r>
      <w:r>
        <w:rPr>
          <w:spacing w:val="-2"/>
          <w:sz w:val="24"/>
        </w:rPr>
        <w:t>particulars:</w:t>
      </w:r>
    </w:p>
    <w:p w14:paraId="0100EF84" w14:textId="77777777" w:rsidR="00E16C5A" w:rsidRDefault="00DD0309">
      <w:pPr>
        <w:ind w:left="864"/>
        <w:rPr>
          <w:sz w:val="24"/>
        </w:rPr>
      </w:pPr>
      <w:r>
        <w:rPr>
          <w:spacing w:val="-2"/>
          <w:sz w:val="24"/>
        </w:rPr>
        <w:t>……………………………………………………………………………………</w:t>
      </w:r>
    </w:p>
    <w:p w14:paraId="0100EF85" w14:textId="77777777" w:rsidR="00E16C5A" w:rsidRDefault="00DD0309">
      <w:pPr>
        <w:ind w:left="864"/>
        <w:rPr>
          <w:sz w:val="24"/>
        </w:rPr>
      </w:pPr>
      <w:r>
        <w:rPr>
          <w:spacing w:val="-2"/>
          <w:sz w:val="24"/>
        </w:rPr>
        <w:t>……………………………………………………………………………………</w:t>
      </w:r>
    </w:p>
    <w:p w14:paraId="0100EF86" w14:textId="77777777" w:rsidR="00E16C5A" w:rsidRDefault="00E16C5A">
      <w:pPr>
        <w:pStyle w:val="BodyText"/>
      </w:pPr>
    </w:p>
    <w:p w14:paraId="0100EF87" w14:textId="77777777" w:rsidR="00E16C5A" w:rsidRDefault="00DD0309">
      <w:pPr>
        <w:pStyle w:val="BodyText"/>
        <w:spacing w:before="5"/>
      </w:pPr>
      <w:r>
        <w:rPr>
          <w:noProof/>
        </w:rPr>
        <mc:AlternateContent>
          <mc:Choice Requires="wps">
            <w:drawing>
              <wp:anchor distT="0" distB="0" distL="0" distR="0" simplePos="0" relativeHeight="487598592" behindDoc="1" locked="0" layoutInCell="1" allowOverlap="1" wp14:anchorId="0100F1E9" wp14:editId="0100F1EA">
                <wp:simplePos x="0" y="0"/>
                <wp:positionH relativeFrom="page">
                  <wp:posOffset>541019</wp:posOffset>
                </wp:positionH>
                <wp:positionV relativeFrom="paragraph">
                  <wp:posOffset>164694</wp:posOffset>
                </wp:positionV>
                <wp:extent cx="1829435" cy="762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8546FE" id="Graphic 66" o:spid="_x0000_s1026" style="position:absolute;margin-left:42.6pt;margin-top:12.95pt;width:144.05pt;height:.6pt;z-index:-157178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" path="m1829435,l,,,7619r1829435,l1829435,xe" fillcolor="black" stroked="f">
                <v:path arrowok="t"/>
                <w10:wrap type="topAndBottom" anchorx="page"/>
              </v:shape>
            </w:pict>
          </mc:Fallback>
        </mc:AlternateContent>
      </w:r>
    </w:p>
    <w:p w14:paraId="0100EF88" w14:textId="77777777" w:rsidR="00E16C5A" w:rsidRDefault="00DD0309">
      <w:pPr>
        <w:pStyle w:val="BodyText"/>
        <w:spacing w:before="102"/>
        <w:ind w:left="144" w:right="427"/>
        <w:rPr>
          <w:rFonts w:ascii="Courier New"/>
        </w:rPr>
      </w:pPr>
      <w:bookmarkStart w:id="0" w:name="_bookmark0"/>
      <w:bookmarkEnd w:id="0"/>
      <w:r>
        <w:rPr>
          <w:rFonts w:ascii="Courier New"/>
        </w:rPr>
        <w:t>1</w:t>
      </w:r>
      <w:r>
        <w:rPr>
          <w:rFonts w:ascii="Courier New"/>
          <w:spacing w:val="-3"/>
        </w:rPr>
        <w:t xml:space="preserve"> </w:t>
      </w:r>
      <w:r>
        <w:rPr>
          <w:rFonts w:ascii="Courier New"/>
        </w:rPr>
        <w:t>the</w:t>
      </w:r>
      <w:r>
        <w:rPr>
          <w:rFonts w:ascii="Courier New"/>
          <w:spacing w:val="-3"/>
        </w:rPr>
        <w:t xml:space="preserve"> </w:t>
      </w:r>
      <w:r>
        <w:rPr>
          <w:rFonts w:ascii="Courier New"/>
        </w:rPr>
        <w:t>power,</w:t>
      </w:r>
      <w:r>
        <w:rPr>
          <w:rFonts w:ascii="Courier New"/>
          <w:spacing w:val="-3"/>
        </w:rPr>
        <w:t xml:space="preserve"> </w:t>
      </w:r>
      <w:r>
        <w:rPr>
          <w:rFonts w:ascii="Courier New"/>
        </w:rPr>
        <w:t>by</w:t>
      </w:r>
      <w:r>
        <w:rPr>
          <w:rFonts w:ascii="Courier New"/>
          <w:spacing w:val="-3"/>
        </w:rPr>
        <w:t xml:space="preserve"> </w:t>
      </w:r>
      <w:r>
        <w:rPr>
          <w:rFonts w:ascii="Courier New"/>
        </w:rPr>
        <w:t>one</w:t>
      </w:r>
      <w:r>
        <w:rPr>
          <w:rFonts w:ascii="Courier New"/>
          <w:spacing w:val="-3"/>
        </w:rPr>
        <w:t xml:space="preserve"> </w:t>
      </w:r>
      <w:r>
        <w:rPr>
          <w:rFonts w:ascii="Courier New"/>
        </w:rPr>
        <w:t>person</w:t>
      </w:r>
      <w:r>
        <w:rPr>
          <w:rFonts w:ascii="Courier New"/>
          <w:spacing w:val="-3"/>
        </w:rPr>
        <w:t xml:space="preserve"> </w:t>
      </w:r>
      <w:r>
        <w:rPr>
          <w:rFonts w:ascii="Courier New"/>
        </w:rPr>
        <w:t>or</w:t>
      </w:r>
      <w:r>
        <w:rPr>
          <w:rFonts w:ascii="Courier New"/>
          <w:spacing w:val="-3"/>
        </w:rPr>
        <w:t xml:space="preserve"> </w:t>
      </w:r>
      <w:r>
        <w:rPr>
          <w:rFonts w:ascii="Courier New"/>
        </w:rPr>
        <w:t>a</w:t>
      </w:r>
      <w:r>
        <w:rPr>
          <w:rFonts w:ascii="Courier New"/>
          <w:spacing w:val="-3"/>
        </w:rPr>
        <w:t xml:space="preserve"> </w:t>
      </w:r>
      <w:r>
        <w:rPr>
          <w:rFonts w:ascii="Courier New"/>
        </w:rPr>
        <w:t>group</w:t>
      </w:r>
      <w:r>
        <w:rPr>
          <w:rFonts w:ascii="Courier New"/>
          <w:spacing w:val="-3"/>
        </w:rPr>
        <w:t xml:space="preserve"> </w:t>
      </w:r>
      <w:r>
        <w:rPr>
          <w:rFonts w:ascii="Courier New"/>
        </w:rPr>
        <w:t>of</w:t>
      </w:r>
      <w:r>
        <w:rPr>
          <w:rFonts w:ascii="Courier New"/>
          <w:spacing w:val="-3"/>
        </w:rPr>
        <w:t xml:space="preserve"> </w:t>
      </w:r>
      <w:r>
        <w:rPr>
          <w:rFonts w:ascii="Courier New"/>
        </w:rPr>
        <w:t>persons</w:t>
      </w:r>
      <w:r>
        <w:rPr>
          <w:rFonts w:ascii="Courier New"/>
          <w:spacing w:val="-3"/>
        </w:rPr>
        <w:t xml:space="preserve"> </w:t>
      </w:r>
      <w:r>
        <w:rPr>
          <w:rFonts w:ascii="Courier New"/>
        </w:rPr>
        <w:t>holding</w:t>
      </w:r>
      <w:r>
        <w:rPr>
          <w:rFonts w:ascii="Courier New"/>
          <w:spacing w:val="-3"/>
        </w:rPr>
        <w:t xml:space="preserve"> </w:t>
      </w:r>
      <w:r>
        <w:rPr>
          <w:rFonts w:ascii="Courier New"/>
        </w:rPr>
        <w:t>the</w:t>
      </w:r>
      <w:r>
        <w:rPr>
          <w:rFonts w:ascii="Courier New"/>
          <w:spacing w:val="-3"/>
        </w:rPr>
        <w:t xml:space="preserve"> </w:t>
      </w:r>
      <w:r>
        <w:rPr>
          <w:rFonts w:ascii="Courier New"/>
        </w:rPr>
        <w:t>majority</w:t>
      </w:r>
      <w:r>
        <w:rPr>
          <w:rFonts w:ascii="Courier New"/>
          <w:spacing w:val="-3"/>
        </w:rPr>
        <w:t xml:space="preserve"> </w:t>
      </w:r>
      <w:r>
        <w:rPr>
          <w:rFonts w:ascii="Courier New"/>
        </w:rPr>
        <w:t>of</w:t>
      </w:r>
      <w:r>
        <w:rPr>
          <w:rFonts w:ascii="Courier New"/>
          <w:spacing w:val="-3"/>
        </w:rPr>
        <w:t xml:space="preserve"> </w:t>
      </w:r>
      <w:r>
        <w:rPr>
          <w:rFonts w:ascii="Courier New"/>
        </w:rPr>
        <w:t>the</w:t>
      </w:r>
      <w:r>
        <w:rPr>
          <w:rFonts w:ascii="Courier New"/>
          <w:spacing w:val="-3"/>
        </w:rPr>
        <w:t xml:space="preserve"> </w:t>
      </w:r>
      <w:r>
        <w:rPr>
          <w:rFonts w:ascii="Courier New"/>
        </w:rPr>
        <w:t>equity</w:t>
      </w:r>
      <w:r>
        <w:rPr>
          <w:rFonts w:ascii="Courier New"/>
          <w:spacing w:val="-3"/>
        </w:rPr>
        <w:t xml:space="preserve"> </w:t>
      </w:r>
      <w:r>
        <w:rPr>
          <w:rFonts w:ascii="Courier New"/>
        </w:rPr>
        <w:t>of an enterprise, alternatively, the person/s having the deciding vote or power to influence or to direct the course and decisions of the enterprise.</w:t>
      </w:r>
    </w:p>
    <w:p w14:paraId="0100EF89" w14:textId="77777777" w:rsidR="00E16C5A" w:rsidRDefault="00E16C5A">
      <w:pPr>
        <w:pStyle w:val="BodyText"/>
        <w:rPr>
          <w:rFonts w:ascii="Courier New"/>
        </w:rPr>
        <w:sectPr w:rsidR="00E16C5A">
          <w:pgSz w:w="11910" w:h="16840"/>
          <w:pgMar w:top="620" w:right="141" w:bottom="1240" w:left="708" w:header="0" w:footer="1050" w:gutter="0"/>
          <w:cols w:space="720"/>
        </w:sectPr>
      </w:pPr>
    </w:p>
    <w:p w14:paraId="0100EF8A" w14:textId="77777777" w:rsidR="00E16C5A" w:rsidRDefault="00DD0309">
      <w:pPr>
        <w:pStyle w:val="ListParagraph"/>
        <w:numPr>
          <w:ilvl w:val="1"/>
          <w:numId w:val="29"/>
        </w:numPr>
        <w:tabs>
          <w:tab w:val="left" w:pos="861"/>
          <w:tab w:val="left" w:pos="864"/>
        </w:tabs>
        <w:spacing w:before="64"/>
        <w:ind w:right="427"/>
        <w:jc w:val="both"/>
        <w:rPr>
          <w:sz w:val="24"/>
        </w:rPr>
      </w:pPr>
      <w:r>
        <w:rPr>
          <w:sz w:val="24"/>
        </w:rPr>
        <w:lastRenderedPageBreak/>
        <w:t>Does the bidder or any of its directors / trustees / shareholders / members / partners or any person having a controlling interest in the enterprise have any interest in any other related enterprise whether or not they are bidding for this contract?</w:t>
      </w:r>
    </w:p>
    <w:tbl>
      <w:tblPr>
        <w:tblW w:w="0" w:type="auto"/>
        <w:tblInd w:w="9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711"/>
      </w:tblGrid>
      <w:tr w:rsidR="00E16C5A" w14:paraId="0100EF8D" w14:textId="77777777">
        <w:trPr>
          <w:trHeight w:val="277"/>
        </w:trPr>
        <w:tc>
          <w:tcPr>
            <w:tcW w:w="850" w:type="dxa"/>
          </w:tcPr>
          <w:p w14:paraId="0100EF8B" w14:textId="77777777" w:rsidR="00E16C5A" w:rsidRDefault="00DD0309">
            <w:pPr>
              <w:pStyle w:val="TableParagraph"/>
              <w:spacing w:before="2" w:line="255" w:lineRule="exact"/>
              <w:ind w:left="11"/>
              <w:jc w:val="center"/>
              <w:rPr>
                <w:rFonts w:ascii="Arial"/>
                <w:b/>
                <w:sz w:val="24"/>
              </w:rPr>
            </w:pPr>
            <w:r>
              <w:rPr>
                <w:rFonts w:ascii="Arial"/>
                <w:b/>
                <w:spacing w:val="-5"/>
                <w:sz w:val="24"/>
              </w:rPr>
              <w:t>YES</w:t>
            </w:r>
          </w:p>
        </w:tc>
        <w:tc>
          <w:tcPr>
            <w:tcW w:w="711" w:type="dxa"/>
          </w:tcPr>
          <w:p w14:paraId="0100EF8C" w14:textId="77777777" w:rsidR="00E16C5A" w:rsidRDefault="00E16C5A">
            <w:pPr>
              <w:pStyle w:val="TableParagraph"/>
              <w:rPr>
                <w:rFonts w:ascii="Times New Roman"/>
                <w:sz w:val="20"/>
              </w:rPr>
            </w:pPr>
          </w:p>
        </w:tc>
      </w:tr>
      <w:tr w:rsidR="00E16C5A" w14:paraId="0100EF90" w14:textId="77777777">
        <w:trPr>
          <w:trHeight w:val="275"/>
        </w:trPr>
        <w:tc>
          <w:tcPr>
            <w:tcW w:w="850" w:type="dxa"/>
          </w:tcPr>
          <w:p w14:paraId="0100EF8E" w14:textId="77777777" w:rsidR="00E16C5A" w:rsidRDefault="00DD0309">
            <w:pPr>
              <w:pStyle w:val="TableParagraph"/>
              <w:spacing w:line="255" w:lineRule="exact"/>
              <w:ind w:left="11" w:right="3"/>
              <w:jc w:val="center"/>
              <w:rPr>
                <w:rFonts w:ascii="Arial"/>
                <w:b/>
                <w:sz w:val="24"/>
              </w:rPr>
            </w:pPr>
            <w:r>
              <w:rPr>
                <w:rFonts w:ascii="Arial"/>
                <w:b/>
                <w:spacing w:val="-5"/>
                <w:sz w:val="24"/>
              </w:rPr>
              <w:t>NO</w:t>
            </w:r>
          </w:p>
        </w:tc>
        <w:tc>
          <w:tcPr>
            <w:tcW w:w="711" w:type="dxa"/>
          </w:tcPr>
          <w:p w14:paraId="0100EF8F" w14:textId="77777777" w:rsidR="00E16C5A" w:rsidRDefault="00E16C5A">
            <w:pPr>
              <w:pStyle w:val="TableParagraph"/>
              <w:rPr>
                <w:rFonts w:ascii="Times New Roman"/>
                <w:sz w:val="20"/>
              </w:rPr>
            </w:pPr>
          </w:p>
        </w:tc>
      </w:tr>
    </w:tbl>
    <w:p w14:paraId="0100EF91" w14:textId="77777777" w:rsidR="00E16C5A" w:rsidRDefault="00DD0309">
      <w:pPr>
        <w:pStyle w:val="ListParagraph"/>
        <w:numPr>
          <w:ilvl w:val="2"/>
          <w:numId w:val="29"/>
        </w:numPr>
        <w:tabs>
          <w:tab w:val="left" w:pos="861"/>
        </w:tabs>
        <w:spacing w:before="1"/>
        <w:ind w:left="861" w:hanging="717"/>
        <w:rPr>
          <w:sz w:val="24"/>
        </w:rPr>
      </w:pPr>
      <w:r>
        <w:rPr>
          <w:sz w:val="24"/>
        </w:rPr>
        <w:t>If</w:t>
      </w:r>
      <w:r>
        <w:rPr>
          <w:spacing w:val="-2"/>
          <w:sz w:val="24"/>
        </w:rPr>
        <w:t xml:space="preserve"> </w:t>
      </w:r>
      <w:r>
        <w:rPr>
          <w:sz w:val="24"/>
        </w:rPr>
        <w:t>so,</w:t>
      </w:r>
      <w:r>
        <w:rPr>
          <w:spacing w:val="-3"/>
          <w:sz w:val="24"/>
        </w:rPr>
        <w:t xml:space="preserve"> </w:t>
      </w:r>
      <w:r>
        <w:rPr>
          <w:sz w:val="24"/>
        </w:rPr>
        <w:t>furnish</w:t>
      </w:r>
      <w:r>
        <w:rPr>
          <w:spacing w:val="-3"/>
          <w:sz w:val="24"/>
        </w:rPr>
        <w:t xml:space="preserve"> </w:t>
      </w:r>
      <w:r>
        <w:rPr>
          <w:spacing w:val="-2"/>
          <w:sz w:val="24"/>
        </w:rPr>
        <w:t>particulars:</w:t>
      </w:r>
    </w:p>
    <w:p w14:paraId="0100EF92" w14:textId="77777777" w:rsidR="00E16C5A" w:rsidRDefault="00DD0309">
      <w:pPr>
        <w:ind w:left="864"/>
        <w:rPr>
          <w:sz w:val="24"/>
        </w:rPr>
      </w:pPr>
      <w:r>
        <w:rPr>
          <w:spacing w:val="-2"/>
          <w:sz w:val="24"/>
        </w:rPr>
        <w:t>…………………………………………………………………………….</w:t>
      </w:r>
    </w:p>
    <w:p w14:paraId="0100EF93" w14:textId="77777777" w:rsidR="00E16C5A" w:rsidRDefault="00DD0309">
      <w:pPr>
        <w:ind w:left="864"/>
        <w:rPr>
          <w:sz w:val="24"/>
        </w:rPr>
      </w:pPr>
      <w:r>
        <w:rPr>
          <w:spacing w:val="-2"/>
          <w:sz w:val="24"/>
        </w:rPr>
        <w:t>…………………………………………………………………………….</w:t>
      </w:r>
    </w:p>
    <w:p w14:paraId="0100EF94" w14:textId="77777777" w:rsidR="00E16C5A" w:rsidRDefault="00E16C5A">
      <w:pPr>
        <w:pStyle w:val="BodyText"/>
        <w:rPr>
          <w:sz w:val="24"/>
        </w:rPr>
      </w:pPr>
    </w:p>
    <w:p w14:paraId="0100EF95" w14:textId="77777777" w:rsidR="00E16C5A" w:rsidRDefault="00DD0309">
      <w:pPr>
        <w:pStyle w:val="Heading3"/>
        <w:numPr>
          <w:ilvl w:val="0"/>
          <w:numId w:val="28"/>
        </w:numPr>
        <w:tabs>
          <w:tab w:val="left" w:pos="578"/>
        </w:tabs>
        <w:ind w:hanging="434"/>
      </w:pPr>
      <w:r>
        <w:rPr>
          <w:spacing w:val="-2"/>
        </w:rPr>
        <w:t>DECLARATION</w:t>
      </w:r>
    </w:p>
    <w:p w14:paraId="0100EF96" w14:textId="77777777" w:rsidR="00E16C5A" w:rsidRDefault="00E16C5A">
      <w:pPr>
        <w:pStyle w:val="BodyText"/>
        <w:rPr>
          <w:rFonts w:ascii="Arial"/>
          <w:b/>
          <w:sz w:val="24"/>
        </w:rPr>
      </w:pPr>
    </w:p>
    <w:p w14:paraId="0100EF97" w14:textId="77777777" w:rsidR="00E16C5A" w:rsidRDefault="00DD0309">
      <w:pPr>
        <w:tabs>
          <w:tab w:val="left" w:leader="dot" w:pos="10435"/>
        </w:tabs>
        <w:spacing w:before="1"/>
        <w:ind w:left="864"/>
        <w:rPr>
          <w:sz w:val="24"/>
        </w:rPr>
      </w:pPr>
      <w:r>
        <w:rPr>
          <w:sz w:val="24"/>
        </w:rPr>
        <w:t>I,</w:t>
      </w:r>
      <w:r>
        <w:rPr>
          <w:spacing w:val="58"/>
          <w:w w:val="150"/>
          <w:sz w:val="24"/>
        </w:rPr>
        <w:t xml:space="preserve"> </w:t>
      </w:r>
      <w:r>
        <w:rPr>
          <w:sz w:val="24"/>
        </w:rPr>
        <w:t>the</w:t>
      </w:r>
      <w:r>
        <w:rPr>
          <w:spacing w:val="59"/>
          <w:w w:val="150"/>
          <w:sz w:val="24"/>
        </w:rPr>
        <w:t xml:space="preserve"> </w:t>
      </w:r>
      <w:r>
        <w:rPr>
          <w:sz w:val="24"/>
        </w:rPr>
        <w:t>undersigned,</w:t>
      </w:r>
      <w:r>
        <w:rPr>
          <w:spacing w:val="58"/>
          <w:w w:val="150"/>
          <w:sz w:val="24"/>
        </w:rPr>
        <w:t xml:space="preserve"> </w:t>
      </w:r>
      <w:r>
        <w:rPr>
          <w:spacing w:val="-2"/>
          <w:sz w:val="24"/>
        </w:rPr>
        <w:t>(name)…</w:t>
      </w:r>
      <w:r>
        <w:rPr>
          <w:rFonts w:ascii="Times New Roman" w:hAnsi="Times New Roman"/>
          <w:sz w:val="24"/>
        </w:rPr>
        <w:tab/>
      </w:r>
      <w:r>
        <w:rPr>
          <w:spacing w:val="-5"/>
          <w:sz w:val="24"/>
        </w:rPr>
        <w:t>in</w:t>
      </w:r>
    </w:p>
    <w:p w14:paraId="0100EF98" w14:textId="77777777" w:rsidR="00E16C5A" w:rsidRDefault="00DD0309">
      <w:pPr>
        <w:ind w:left="864" w:right="427"/>
        <w:rPr>
          <w:sz w:val="24"/>
        </w:rPr>
      </w:pPr>
      <w:r>
        <w:rPr>
          <w:sz w:val="24"/>
        </w:rPr>
        <w:t>submitting the accompanying bid, do hereby make the following statements that I certify to be true and complete in every respect:</w:t>
      </w:r>
    </w:p>
    <w:p w14:paraId="0100EF99" w14:textId="77777777" w:rsidR="00E16C5A" w:rsidRDefault="00E16C5A">
      <w:pPr>
        <w:pStyle w:val="BodyText"/>
        <w:rPr>
          <w:sz w:val="24"/>
        </w:rPr>
      </w:pPr>
    </w:p>
    <w:p w14:paraId="0100EF9A" w14:textId="77777777" w:rsidR="00E16C5A" w:rsidRDefault="00DD0309">
      <w:pPr>
        <w:pStyle w:val="ListParagraph"/>
        <w:numPr>
          <w:ilvl w:val="1"/>
          <w:numId w:val="28"/>
        </w:numPr>
        <w:tabs>
          <w:tab w:val="left" w:pos="862"/>
        </w:tabs>
        <w:ind w:left="862" w:hanging="718"/>
        <w:jc w:val="both"/>
        <w:rPr>
          <w:sz w:val="24"/>
        </w:rPr>
      </w:pPr>
      <w:r>
        <w:rPr>
          <w:sz w:val="24"/>
        </w:rPr>
        <w:t>I</w:t>
      </w:r>
      <w:r>
        <w:rPr>
          <w:spacing w:val="-3"/>
          <w:sz w:val="24"/>
        </w:rPr>
        <w:t xml:space="preserve"> </w:t>
      </w:r>
      <w:r>
        <w:rPr>
          <w:sz w:val="24"/>
        </w:rPr>
        <w:t>have</w:t>
      </w:r>
      <w:r>
        <w:rPr>
          <w:spacing w:val="-2"/>
          <w:sz w:val="24"/>
        </w:rPr>
        <w:t xml:space="preserve"> </w:t>
      </w:r>
      <w:r>
        <w:rPr>
          <w:sz w:val="24"/>
        </w:rPr>
        <w:t>read</w:t>
      </w:r>
      <w:r>
        <w:rPr>
          <w:spacing w:val="-2"/>
          <w:sz w:val="24"/>
        </w:rPr>
        <w:t xml:space="preserve"> </w:t>
      </w:r>
      <w:r>
        <w:rPr>
          <w:sz w:val="24"/>
        </w:rPr>
        <w:t>and</w:t>
      </w:r>
      <w:r>
        <w:rPr>
          <w:spacing w:val="-2"/>
          <w:sz w:val="24"/>
        </w:rPr>
        <w:t xml:space="preserve"> </w:t>
      </w:r>
      <w:r>
        <w:rPr>
          <w:sz w:val="24"/>
        </w:rPr>
        <w:t>I</w:t>
      </w:r>
      <w:r>
        <w:rPr>
          <w:spacing w:val="-4"/>
          <w:sz w:val="24"/>
        </w:rPr>
        <w:t xml:space="preserve"> </w:t>
      </w:r>
      <w:r>
        <w:rPr>
          <w:sz w:val="24"/>
        </w:rPr>
        <w:t>understand</w:t>
      </w:r>
      <w:r>
        <w:rPr>
          <w:spacing w:val="-2"/>
          <w:sz w:val="24"/>
        </w:rPr>
        <w:t xml:space="preserve"> </w:t>
      </w:r>
      <w:r>
        <w:rPr>
          <w:sz w:val="24"/>
        </w:rPr>
        <w:t>the</w:t>
      </w:r>
      <w:r>
        <w:rPr>
          <w:spacing w:val="-2"/>
          <w:sz w:val="24"/>
        </w:rPr>
        <w:t xml:space="preserve"> </w:t>
      </w:r>
      <w:r>
        <w:rPr>
          <w:sz w:val="24"/>
        </w:rPr>
        <w:t>contents</w:t>
      </w:r>
      <w:r>
        <w:rPr>
          <w:spacing w:val="-4"/>
          <w:sz w:val="24"/>
        </w:rPr>
        <w:t xml:space="preserve"> </w:t>
      </w:r>
      <w:r>
        <w:rPr>
          <w:sz w:val="24"/>
        </w:rPr>
        <w:t>of</w:t>
      </w:r>
      <w:r>
        <w:rPr>
          <w:spacing w:val="-3"/>
          <w:sz w:val="24"/>
        </w:rPr>
        <w:t xml:space="preserve"> </w:t>
      </w:r>
      <w:r>
        <w:rPr>
          <w:sz w:val="24"/>
        </w:rPr>
        <w:t>this</w:t>
      </w:r>
      <w:r>
        <w:rPr>
          <w:spacing w:val="-2"/>
          <w:sz w:val="24"/>
        </w:rPr>
        <w:t xml:space="preserve"> disclosure;</w:t>
      </w:r>
    </w:p>
    <w:p w14:paraId="0100EF9B" w14:textId="77777777" w:rsidR="00E16C5A" w:rsidRDefault="00DD0309">
      <w:pPr>
        <w:pStyle w:val="ListParagraph"/>
        <w:numPr>
          <w:ilvl w:val="1"/>
          <w:numId w:val="28"/>
        </w:numPr>
        <w:tabs>
          <w:tab w:val="left" w:pos="861"/>
          <w:tab w:val="left" w:pos="864"/>
        </w:tabs>
        <w:ind w:right="438"/>
        <w:jc w:val="both"/>
        <w:rPr>
          <w:sz w:val="24"/>
        </w:rPr>
      </w:pPr>
      <w:r>
        <w:rPr>
          <w:sz w:val="24"/>
        </w:rPr>
        <w:t>I understand that the accompanying bid will be disqualified if this disclosure is found not to be true and complete in every respect;</w:t>
      </w:r>
    </w:p>
    <w:p w14:paraId="0100EF9C" w14:textId="77777777" w:rsidR="00E16C5A" w:rsidRDefault="00DD0309">
      <w:pPr>
        <w:pStyle w:val="ListParagraph"/>
        <w:numPr>
          <w:ilvl w:val="1"/>
          <w:numId w:val="28"/>
        </w:numPr>
        <w:tabs>
          <w:tab w:val="left" w:pos="861"/>
          <w:tab w:val="left" w:pos="864"/>
        </w:tabs>
        <w:ind w:right="430"/>
        <w:jc w:val="both"/>
        <w:rPr>
          <w:sz w:val="24"/>
        </w:rPr>
      </w:pPr>
      <w:r>
        <w:rPr>
          <w:sz w:val="24"/>
        </w:rPr>
        <w:t>The</w:t>
      </w:r>
      <w:r>
        <w:rPr>
          <w:spacing w:val="-17"/>
          <w:sz w:val="24"/>
        </w:rPr>
        <w:t xml:space="preserve"> </w:t>
      </w:r>
      <w:r>
        <w:rPr>
          <w:sz w:val="24"/>
        </w:rPr>
        <w:t>bidder</w:t>
      </w:r>
      <w:r>
        <w:rPr>
          <w:spacing w:val="-17"/>
          <w:sz w:val="24"/>
        </w:rPr>
        <w:t xml:space="preserve"> </w:t>
      </w:r>
      <w:r>
        <w:rPr>
          <w:sz w:val="24"/>
        </w:rPr>
        <w:t>has</w:t>
      </w:r>
      <w:r>
        <w:rPr>
          <w:spacing w:val="-16"/>
          <w:sz w:val="24"/>
        </w:rPr>
        <w:t xml:space="preserve"> </w:t>
      </w:r>
      <w:r>
        <w:rPr>
          <w:sz w:val="24"/>
        </w:rPr>
        <w:t>arrived</w:t>
      </w:r>
      <w:r>
        <w:rPr>
          <w:spacing w:val="-17"/>
          <w:sz w:val="24"/>
        </w:rPr>
        <w:t xml:space="preserve"> </w:t>
      </w:r>
      <w:r>
        <w:rPr>
          <w:sz w:val="24"/>
        </w:rPr>
        <w:t>at</w:t>
      </w:r>
      <w:r>
        <w:rPr>
          <w:spacing w:val="-17"/>
          <w:sz w:val="24"/>
        </w:rPr>
        <w:t xml:space="preserve"> </w:t>
      </w:r>
      <w:r>
        <w:rPr>
          <w:sz w:val="24"/>
        </w:rPr>
        <w:t>the</w:t>
      </w:r>
      <w:r>
        <w:rPr>
          <w:spacing w:val="-17"/>
          <w:sz w:val="24"/>
        </w:rPr>
        <w:t xml:space="preserve"> </w:t>
      </w:r>
      <w:r>
        <w:rPr>
          <w:sz w:val="24"/>
        </w:rPr>
        <w:t>accompanying</w:t>
      </w:r>
      <w:r>
        <w:rPr>
          <w:spacing w:val="-16"/>
          <w:sz w:val="24"/>
        </w:rPr>
        <w:t xml:space="preserve"> </w:t>
      </w:r>
      <w:r>
        <w:rPr>
          <w:sz w:val="24"/>
        </w:rPr>
        <w:t>bid</w:t>
      </w:r>
      <w:r>
        <w:rPr>
          <w:spacing w:val="-17"/>
          <w:sz w:val="24"/>
        </w:rPr>
        <w:t xml:space="preserve"> </w:t>
      </w:r>
      <w:r>
        <w:rPr>
          <w:sz w:val="24"/>
        </w:rPr>
        <w:t>independently</w:t>
      </w:r>
      <w:r>
        <w:rPr>
          <w:spacing w:val="-17"/>
          <w:sz w:val="24"/>
        </w:rPr>
        <w:t xml:space="preserve"> </w:t>
      </w:r>
      <w:r>
        <w:rPr>
          <w:sz w:val="24"/>
        </w:rPr>
        <w:t>from,</w:t>
      </w:r>
      <w:r>
        <w:rPr>
          <w:spacing w:val="-16"/>
          <w:sz w:val="24"/>
        </w:rPr>
        <w:t xml:space="preserve"> </w:t>
      </w:r>
      <w:r>
        <w:rPr>
          <w:sz w:val="24"/>
        </w:rPr>
        <w:t>and</w:t>
      </w:r>
      <w:r>
        <w:rPr>
          <w:spacing w:val="-17"/>
          <w:sz w:val="24"/>
        </w:rPr>
        <w:t xml:space="preserve"> </w:t>
      </w:r>
      <w:r>
        <w:rPr>
          <w:sz w:val="24"/>
        </w:rPr>
        <w:t>without</w:t>
      </w:r>
      <w:r>
        <w:rPr>
          <w:spacing w:val="-17"/>
          <w:sz w:val="24"/>
        </w:rPr>
        <w:t xml:space="preserve"> </w:t>
      </w:r>
      <w:r>
        <w:rPr>
          <w:sz w:val="24"/>
        </w:rPr>
        <w:t>consultation, communication, agreement or arrangement with any competitor. However, communication between</w:t>
      </w:r>
      <w:r>
        <w:rPr>
          <w:spacing w:val="-7"/>
          <w:sz w:val="24"/>
        </w:rPr>
        <w:t xml:space="preserve"> </w:t>
      </w:r>
      <w:r>
        <w:rPr>
          <w:sz w:val="24"/>
        </w:rPr>
        <w:t>partners</w:t>
      </w:r>
      <w:r>
        <w:rPr>
          <w:spacing w:val="-6"/>
          <w:sz w:val="24"/>
        </w:rPr>
        <w:t xml:space="preserve"> </w:t>
      </w:r>
      <w:r>
        <w:rPr>
          <w:sz w:val="24"/>
        </w:rPr>
        <w:t>in</w:t>
      </w:r>
      <w:r>
        <w:rPr>
          <w:spacing w:val="-7"/>
          <w:sz w:val="24"/>
        </w:rPr>
        <w:t xml:space="preserve"> </w:t>
      </w:r>
      <w:r>
        <w:rPr>
          <w:sz w:val="24"/>
        </w:rPr>
        <w:t>a</w:t>
      </w:r>
      <w:r>
        <w:rPr>
          <w:spacing w:val="-7"/>
          <w:sz w:val="24"/>
        </w:rPr>
        <w:t xml:space="preserve"> </w:t>
      </w:r>
      <w:r>
        <w:rPr>
          <w:sz w:val="24"/>
        </w:rPr>
        <w:t>joint</w:t>
      </w:r>
      <w:r>
        <w:rPr>
          <w:spacing w:val="-5"/>
          <w:sz w:val="24"/>
        </w:rPr>
        <w:t xml:space="preserve"> </w:t>
      </w:r>
      <w:r>
        <w:rPr>
          <w:sz w:val="24"/>
        </w:rPr>
        <w:t>venture</w:t>
      </w:r>
      <w:r>
        <w:rPr>
          <w:spacing w:val="-8"/>
          <w:sz w:val="24"/>
        </w:rPr>
        <w:t xml:space="preserve"> </w:t>
      </w:r>
      <w:r>
        <w:rPr>
          <w:sz w:val="24"/>
        </w:rPr>
        <w:t>or</w:t>
      </w:r>
      <w:r>
        <w:rPr>
          <w:spacing w:val="-6"/>
          <w:sz w:val="24"/>
        </w:rPr>
        <w:t xml:space="preserve"> </w:t>
      </w:r>
      <w:r>
        <w:rPr>
          <w:sz w:val="24"/>
        </w:rPr>
        <w:t>consortium</w:t>
      </w:r>
      <w:hyperlink w:anchor="_bookmark1" w:history="1">
        <w:r w:rsidR="00E16C5A">
          <w:rPr>
            <w:sz w:val="24"/>
          </w:rPr>
          <w:t>2</w:t>
        </w:r>
      </w:hyperlink>
      <w:r>
        <w:rPr>
          <w:spacing w:val="-4"/>
          <w:sz w:val="24"/>
        </w:rPr>
        <w:t xml:space="preserve"> </w:t>
      </w:r>
      <w:r>
        <w:rPr>
          <w:sz w:val="24"/>
        </w:rPr>
        <w:t>will</w:t>
      </w:r>
      <w:r>
        <w:rPr>
          <w:spacing w:val="-6"/>
          <w:sz w:val="24"/>
        </w:rPr>
        <w:t xml:space="preserve"> </w:t>
      </w:r>
      <w:r>
        <w:rPr>
          <w:sz w:val="24"/>
        </w:rPr>
        <w:t>not</w:t>
      </w:r>
      <w:r>
        <w:rPr>
          <w:spacing w:val="-7"/>
          <w:sz w:val="24"/>
        </w:rPr>
        <w:t xml:space="preserve"> </w:t>
      </w:r>
      <w:r>
        <w:rPr>
          <w:sz w:val="24"/>
        </w:rPr>
        <w:t>be</w:t>
      </w:r>
      <w:r>
        <w:rPr>
          <w:spacing w:val="-5"/>
          <w:sz w:val="24"/>
        </w:rPr>
        <w:t xml:space="preserve"> </w:t>
      </w:r>
      <w:r>
        <w:rPr>
          <w:sz w:val="24"/>
        </w:rPr>
        <w:t>construed</w:t>
      </w:r>
      <w:r>
        <w:rPr>
          <w:spacing w:val="-5"/>
          <w:sz w:val="24"/>
        </w:rPr>
        <w:t xml:space="preserve"> </w:t>
      </w:r>
      <w:r>
        <w:rPr>
          <w:sz w:val="24"/>
        </w:rPr>
        <w:t>as</w:t>
      </w:r>
      <w:r>
        <w:rPr>
          <w:spacing w:val="-8"/>
          <w:sz w:val="24"/>
        </w:rPr>
        <w:t xml:space="preserve"> </w:t>
      </w:r>
      <w:r>
        <w:rPr>
          <w:sz w:val="24"/>
        </w:rPr>
        <w:t>collusive</w:t>
      </w:r>
      <w:r>
        <w:rPr>
          <w:spacing w:val="-7"/>
          <w:sz w:val="24"/>
        </w:rPr>
        <w:t xml:space="preserve"> </w:t>
      </w:r>
      <w:r>
        <w:rPr>
          <w:sz w:val="24"/>
        </w:rPr>
        <w:t>bidding.</w:t>
      </w:r>
    </w:p>
    <w:p w14:paraId="0100EF9D" w14:textId="77777777" w:rsidR="00E16C5A" w:rsidRDefault="00DD0309">
      <w:pPr>
        <w:pStyle w:val="ListParagraph"/>
        <w:numPr>
          <w:ilvl w:val="1"/>
          <w:numId w:val="28"/>
        </w:numPr>
        <w:tabs>
          <w:tab w:val="left" w:pos="861"/>
          <w:tab w:val="left" w:pos="864"/>
        </w:tabs>
        <w:ind w:right="432"/>
        <w:jc w:val="both"/>
        <w:rPr>
          <w:sz w:val="24"/>
        </w:rPr>
      </w:pPr>
      <w:r>
        <w:rPr>
          <w:sz w:val="24"/>
        </w:rPr>
        <w:t>In</w:t>
      </w:r>
      <w:r>
        <w:rPr>
          <w:spacing w:val="-14"/>
          <w:sz w:val="24"/>
        </w:rPr>
        <w:t xml:space="preserve"> </w:t>
      </w:r>
      <w:r>
        <w:rPr>
          <w:sz w:val="24"/>
        </w:rPr>
        <w:t>addition,</w:t>
      </w:r>
      <w:r>
        <w:rPr>
          <w:spacing w:val="-17"/>
          <w:sz w:val="24"/>
        </w:rPr>
        <w:t xml:space="preserve"> </w:t>
      </w:r>
      <w:r>
        <w:rPr>
          <w:sz w:val="24"/>
        </w:rPr>
        <w:t>there</w:t>
      </w:r>
      <w:r>
        <w:rPr>
          <w:spacing w:val="-14"/>
          <w:sz w:val="24"/>
        </w:rPr>
        <w:t xml:space="preserve"> </w:t>
      </w:r>
      <w:r>
        <w:rPr>
          <w:sz w:val="24"/>
        </w:rPr>
        <w:t>have</w:t>
      </w:r>
      <w:r>
        <w:rPr>
          <w:spacing w:val="-17"/>
          <w:sz w:val="24"/>
        </w:rPr>
        <w:t xml:space="preserve"> </w:t>
      </w:r>
      <w:r>
        <w:rPr>
          <w:sz w:val="24"/>
        </w:rPr>
        <w:t>been</w:t>
      </w:r>
      <w:r>
        <w:rPr>
          <w:spacing w:val="-14"/>
          <w:sz w:val="24"/>
        </w:rPr>
        <w:t xml:space="preserve"> </w:t>
      </w:r>
      <w:r>
        <w:rPr>
          <w:sz w:val="24"/>
        </w:rPr>
        <w:t>no</w:t>
      </w:r>
      <w:r>
        <w:rPr>
          <w:spacing w:val="-14"/>
          <w:sz w:val="24"/>
        </w:rPr>
        <w:t xml:space="preserve"> </w:t>
      </w:r>
      <w:r>
        <w:rPr>
          <w:sz w:val="24"/>
        </w:rPr>
        <w:t>consultations,</w:t>
      </w:r>
      <w:r>
        <w:rPr>
          <w:spacing w:val="-17"/>
          <w:sz w:val="24"/>
        </w:rPr>
        <w:t xml:space="preserve"> </w:t>
      </w:r>
      <w:r>
        <w:rPr>
          <w:sz w:val="24"/>
        </w:rPr>
        <w:t>communications,</w:t>
      </w:r>
      <w:r>
        <w:rPr>
          <w:spacing w:val="-14"/>
          <w:sz w:val="24"/>
        </w:rPr>
        <w:t xml:space="preserve"> </w:t>
      </w:r>
      <w:r>
        <w:rPr>
          <w:sz w:val="24"/>
        </w:rPr>
        <w:t>agreements</w:t>
      </w:r>
      <w:r>
        <w:rPr>
          <w:spacing w:val="-14"/>
          <w:sz w:val="24"/>
        </w:rPr>
        <w:t xml:space="preserve"> </w:t>
      </w:r>
      <w:r>
        <w:rPr>
          <w:sz w:val="24"/>
        </w:rPr>
        <w:t>or</w:t>
      </w:r>
      <w:r>
        <w:rPr>
          <w:spacing w:val="-16"/>
          <w:sz w:val="24"/>
        </w:rPr>
        <w:t xml:space="preserve"> </w:t>
      </w:r>
      <w:r>
        <w:rPr>
          <w:sz w:val="24"/>
        </w:rPr>
        <w:t>arrangements with</w:t>
      </w:r>
      <w:r>
        <w:rPr>
          <w:spacing w:val="-2"/>
          <w:sz w:val="24"/>
        </w:rPr>
        <w:t xml:space="preserve"> </w:t>
      </w:r>
      <w:r>
        <w:rPr>
          <w:sz w:val="24"/>
        </w:rPr>
        <w:t>any</w:t>
      </w:r>
      <w:r>
        <w:rPr>
          <w:spacing w:val="-6"/>
          <w:sz w:val="24"/>
        </w:rPr>
        <w:t xml:space="preserve"> </w:t>
      </w:r>
      <w:r>
        <w:rPr>
          <w:sz w:val="24"/>
        </w:rPr>
        <w:t>competitor</w:t>
      </w:r>
      <w:r>
        <w:rPr>
          <w:spacing w:val="-7"/>
          <w:sz w:val="24"/>
        </w:rPr>
        <w:t xml:space="preserve"> </w:t>
      </w:r>
      <w:r>
        <w:rPr>
          <w:sz w:val="24"/>
        </w:rPr>
        <w:t>regarding</w:t>
      </w:r>
      <w:r>
        <w:rPr>
          <w:spacing w:val="-5"/>
          <w:sz w:val="24"/>
        </w:rPr>
        <w:t xml:space="preserve"> </w:t>
      </w:r>
      <w:r>
        <w:rPr>
          <w:sz w:val="24"/>
        </w:rPr>
        <w:t>the</w:t>
      </w:r>
      <w:r>
        <w:rPr>
          <w:spacing w:val="-5"/>
          <w:sz w:val="24"/>
        </w:rPr>
        <w:t xml:space="preserve"> </w:t>
      </w:r>
      <w:r>
        <w:rPr>
          <w:sz w:val="24"/>
        </w:rPr>
        <w:t>quality,</w:t>
      </w:r>
      <w:r>
        <w:rPr>
          <w:spacing w:val="-3"/>
          <w:sz w:val="24"/>
        </w:rPr>
        <w:t xml:space="preserve"> </w:t>
      </w:r>
      <w:r>
        <w:rPr>
          <w:sz w:val="24"/>
        </w:rPr>
        <w:t>quantity,</w:t>
      </w:r>
      <w:r>
        <w:rPr>
          <w:spacing w:val="-5"/>
          <w:sz w:val="24"/>
        </w:rPr>
        <w:t xml:space="preserve"> </w:t>
      </w:r>
      <w:r>
        <w:rPr>
          <w:sz w:val="24"/>
        </w:rPr>
        <w:t>specifications,</w:t>
      </w:r>
      <w:r>
        <w:rPr>
          <w:spacing w:val="-3"/>
          <w:sz w:val="24"/>
        </w:rPr>
        <w:t xml:space="preserve"> </w:t>
      </w:r>
      <w:r>
        <w:rPr>
          <w:sz w:val="24"/>
        </w:rPr>
        <w:t>prices,</w:t>
      </w:r>
      <w:r>
        <w:rPr>
          <w:spacing w:val="-3"/>
          <w:sz w:val="24"/>
        </w:rPr>
        <w:t xml:space="preserve"> </w:t>
      </w:r>
      <w:r>
        <w:rPr>
          <w:sz w:val="24"/>
        </w:rPr>
        <w:t>including</w:t>
      </w:r>
      <w:r>
        <w:rPr>
          <w:spacing w:val="-5"/>
          <w:sz w:val="24"/>
        </w:rPr>
        <w:t xml:space="preserve"> </w:t>
      </w:r>
      <w:r>
        <w:rPr>
          <w:sz w:val="24"/>
        </w:rPr>
        <w:t>methods, factors or formulas used to calculate prices, market allocation, the intention or decision to submit</w:t>
      </w:r>
      <w:r>
        <w:rPr>
          <w:spacing w:val="-4"/>
          <w:sz w:val="24"/>
        </w:rPr>
        <w:t xml:space="preserve"> </w:t>
      </w:r>
      <w:r>
        <w:rPr>
          <w:sz w:val="24"/>
        </w:rPr>
        <w:t>or</w:t>
      </w:r>
      <w:r>
        <w:rPr>
          <w:spacing w:val="-4"/>
          <w:sz w:val="24"/>
        </w:rPr>
        <w:t xml:space="preserve"> </w:t>
      </w:r>
      <w:r>
        <w:rPr>
          <w:sz w:val="24"/>
        </w:rPr>
        <w:t>not</w:t>
      </w:r>
      <w:r>
        <w:rPr>
          <w:spacing w:val="-3"/>
          <w:sz w:val="24"/>
        </w:rPr>
        <w:t xml:space="preserve"> </w:t>
      </w:r>
      <w:r>
        <w:rPr>
          <w:sz w:val="24"/>
        </w:rPr>
        <w:t>to</w:t>
      </w:r>
      <w:r>
        <w:rPr>
          <w:spacing w:val="-3"/>
          <w:sz w:val="24"/>
        </w:rPr>
        <w:t xml:space="preserve"> </w:t>
      </w:r>
      <w:r>
        <w:rPr>
          <w:sz w:val="24"/>
        </w:rPr>
        <w:t>submit</w:t>
      </w:r>
      <w:r>
        <w:rPr>
          <w:spacing w:val="-4"/>
          <w:sz w:val="24"/>
        </w:rPr>
        <w:t xml:space="preserve"> </w:t>
      </w:r>
      <w:r>
        <w:rPr>
          <w:sz w:val="24"/>
        </w:rPr>
        <w:t>the</w:t>
      </w:r>
      <w:r>
        <w:rPr>
          <w:spacing w:val="-3"/>
          <w:sz w:val="24"/>
        </w:rPr>
        <w:t xml:space="preserve"> </w:t>
      </w:r>
      <w:r>
        <w:rPr>
          <w:sz w:val="24"/>
        </w:rPr>
        <w:t>bid,</w:t>
      </w:r>
      <w:r>
        <w:rPr>
          <w:spacing w:val="-1"/>
          <w:sz w:val="24"/>
        </w:rPr>
        <w:t xml:space="preserve"> </w:t>
      </w:r>
      <w:r>
        <w:rPr>
          <w:sz w:val="24"/>
        </w:rPr>
        <w:t>bidding</w:t>
      </w:r>
      <w:r>
        <w:rPr>
          <w:spacing w:val="-2"/>
          <w:sz w:val="24"/>
        </w:rPr>
        <w:t xml:space="preserve"> </w:t>
      </w:r>
      <w:r>
        <w:rPr>
          <w:sz w:val="24"/>
        </w:rPr>
        <w:t>with</w:t>
      </w:r>
      <w:r>
        <w:rPr>
          <w:spacing w:val="-3"/>
          <w:sz w:val="24"/>
        </w:rPr>
        <w:t xml:space="preserve"> </w:t>
      </w:r>
      <w:r>
        <w:rPr>
          <w:sz w:val="24"/>
        </w:rPr>
        <w:t>the</w:t>
      </w:r>
      <w:r>
        <w:rPr>
          <w:spacing w:val="-1"/>
          <w:sz w:val="24"/>
        </w:rPr>
        <w:t xml:space="preserve"> </w:t>
      </w:r>
      <w:r>
        <w:rPr>
          <w:sz w:val="24"/>
        </w:rPr>
        <w:t>intention</w:t>
      </w:r>
      <w:r>
        <w:rPr>
          <w:spacing w:val="-1"/>
          <w:sz w:val="24"/>
        </w:rPr>
        <w:t xml:space="preserve"> </w:t>
      </w:r>
      <w:r>
        <w:rPr>
          <w:sz w:val="24"/>
        </w:rPr>
        <w:t>not</w:t>
      </w:r>
      <w:r>
        <w:rPr>
          <w:spacing w:val="-3"/>
          <w:sz w:val="24"/>
        </w:rPr>
        <w:t xml:space="preserve"> </w:t>
      </w:r>
      <w:r>
        <w:rPr>
          <w:sz w:val="24"/>
        </w:rPr>
        <w:t>to win</w:t>
      </w:r>
      <w:r>
        <w:rPr>
          <w:spacing w:val="-3"/>
          <w:sz w:val="24"/>
        </w:rPr>
        <w:t xml:space="preserve"> </w:t>
      </w:r>
      <w:r>
        <w:rPr>
          <w:sz w:val="24"/>
        </w:rPr>
        <w:t>the</w:t>
      </w:r>
      <w:r>
        <w:rPr>
          <w:spacing w:val="-3"/>
          <w:sz w:val="24"/>
        </w:rPr>
        <w:t xml:space="preserve"> </w:t>
      </w:r>
      <w:r>
        <w:rPr>
          <w:sz w:val="24"/>
        </w:rPr>
        <w:t>bid</w:t>
      </w:r>
      <w:r>
        <w:rPr>
          <w:spacing w:val="-1"/>
          <w:sz w:val="24"/>
        </w:rPr>
        <w:t xml:space="preserve"> </w:t>
      </w:r>
      <w:r>
        <w:rPr>
          <w:sz w:val="24"/>
        </w:rPr>
        <w:t>and</w:t>
      </w:r>
      <w:r>
        <w:rPr>
          <w:spacing w:val="-3"/>
          <w:sz w:val="24"/>
        </w:rPr>
        <w:t xml:space="preserve"> </w:t>
      </w:r>
      <w:r>
        <w:rPr>
          <w:sz w:val="24"/>
        </w:rPr>
        <w:t>conditions</w:t>
      </w:r>
      <w:r>
        <w:rPr>
          <w:spacing w:val="-6"/>
          <w:sz w:val="24"/>
        </w:rPr>
        <w:t xml:space="preserve"> </w:t>
      </w:r>
      <w:r>
        <w:rPr>
          <w:sz w:val="24"/>
        </w:rPr>
        <w:t>or delivery particulars of the products or services to which this bid invitation relates.</w:t>
      </w:r>
    </w:p>
    <w:p w14:paraId="0100EF9E" w14:textId="77777777" w:rsidR="00E16C5A" w:rsidRDefault="00DD0309">
      <w:pPr>
        <w:pStyle w:val="ListParagraph"/>
        <w:numPr>
          <w:ilvl w:val="1"/>
          <w:numId w:val="27"/>
        </w:numPr>
        <w:tabs>
          <w:tab w:val="left" w:pos="861"/>
          <w:tab w:val="left" w:pos="864"/>
        </w:tabs>
        <w:ind w:right="437"/>
        <w:jc w:val="both"/>
        <w:rPr>
          <w:sz w:val="24"/>
        </w:rPr>
      </w:pPr>
      <w:r>
        <w:rPr>
          <w:sz w:val="24"/>
        </w:rPr>
        <w:t>The terms of the accompanying bid have not been, and will not be, disclosed by the bidder, directly</w:t>
      </w:r>
      <w:r>
        <w:rPr>
          <w:spacing w:val="-7"/>
          <w:sz w:val="24"/>
        </w:rPr>
        <w:t xml:space="preserve"> </w:t>
      </w:r>
      <w:r>
        <w:rPr>
          <w:sz w:val="24"/>
        </w:rPr>
        <w:t>or</w:t>
      </w:r>
      <w:r>
        <w:rPr>
          <w:spacing w:val="-7"/>
          <w:sz w:val="24"/>
        </w:rPr>
        <w:t xml:space="preserve"> </w:t>
      </w:r>
      <w:r>
        <w:rPr>
          <w:sz w:val="24"/>
        </w:rPr>
        <w:t>indirectly,</w:t>
      </w:r>
      <w:r>
        <w:rPr>
          <w:spacing w:val="-6"/>
          <w:sz w:val="24"/>
        </w:rPr>
        <w:t xml:space="preserve"> </w:t>
      </w:r>
      <w:r>
        <w:rPr>
          <w:sz w:val="24"/>
        </w:rPr>
        <w:t>to</w:t>
      </w:r>
      <w:r>
        <w:rPr>
          <w:spacing w:val="-8"/>
          <w:sz w:val="24"/>
        </w:rPr>
        <w:t xml:space="preserve"> </w:t>
      </w:r>
      <w:r>
        <w:rPr>
          <w:sz w:val="24"/>
        </w:rPr>
        <w:t>any</w:t>
      </w:r>
      <w:r>
        <w:rPr>
          <w:spacing w:val="-7"/>
          <w:sz w:val="24"/>
        </w:rPr>
        <w:t xml:space="preserve"> </w:t>
      </w:r>
      <w:r>
        <w:rPr>
          <w:sz w:val="24"/>
        </w:rPr>
        <w:t>competitor,</w:t>
      </w:r>
      <w:r>
        <w:rPr>
          <w:spacing w:val="-9"/>
          <w:sz w:val="24"/>
        </w:rPr>
        <w:t xml:space="preserve"> </w:t>
      </w:r>
      <w:r>
        <w:rPr>
          <w:sz w:val="24"/>
        </w:rPr>
        <w:t>prior</w:t>
      </w:r>
      <w:r>
        <w:rPr>
          <w:spacing w:val="-7"/>
          <w:sz w:val="24"/>
        </w:rPr>
        <w:t xml:space="preserve"> </w:t>
      </w:r>
      <w:r>
        <w:rPr>
          <w:sz w:val="24"/>
        </w:rPr>
        <w:t>to</w:t>
      </w:r>
      <w:r>
        <w:rPr>
          <w:spacing w:val="-8"/>
          <w:sz w:val="24"/>
        </w:rPr>
        <w:t xml:space="preserve"> </w:t>
      </w:r>
      <w:r>
        <w:rPr>
          <w:sz w:val="24"/>
        </w:rPr>
        <w:t>the</w:t>
      </w:r>
      <w:r>
        <w:rPr>
          <w:spacing w:val="-6"/>
          <w:sz w:val="24"/>
        </w:rPr>
        <w:t xml:space="preserve"> </w:t>
      </w:r>
      <w:r>
        <w:rPr>
          <w:sz w:val="24"/>
        </w:rPr>
        <w:t>date</w:t>
      </w:r>
      <w:r>
        <w:rPr>
          <w:spacing w:val="-8"/>
          <w:sz w:val="24"/>
        </w:rPr>
        <w:t xml:space="preserve"> </w:t>
      </w:r>
      <w:r>
        <w:rPr>
          <w:sz w:val="24"/>
        </w:rPr>
        <w:t>and</w:t>
      </w:r>
      <w:r>
        <w:rPr>
          <w:spacing w:val="-6"/>
          <w:sz w:val="24"/>
        </w:rPr>
        <w:t xml:space="preserve"> </w:t>
      </w:r>
      <w:r>
        <w:rPr>
          <w:sz w:val="24"/>
        </w:rPr>
        <w:t>time</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official</w:t>
      </w:r>
      <w:r>
        <w:rPr>
          <w:spacing w:val="-7"/>
          <w:sz w:val="24"/>
        </w:rPr>
        <w:t xml:space="preserve"> </w:t>
      </w:r>
      <w:r>
        <w:rPr>
          <w:sz w:val="24"/>
        </w:rPr>
        <w:t>bid</w:t>
      </w:r>
      <w:r>
        <w:rPr>
          <w:spacing w:val="-6"/>
          <w:sz w:val="24"/>
        </w:rPr>
        <w:t xml:space="preserve"> </w:t>
      </w:r>
      <w:r>
        <w:rPr>
          <w:sz w:val="24"/>
        </w:rPr>
        <w:t>opening</w:t>
      </w:r>
      <w:r>
        <w:rPr>
          <w:spacing w:val="-6"/>
          <w:sz w:val="24"/>
        </w:rPr>
        <w:t xml:space="preserve"> </w:t>
      </w:r>
      <w:r>
        <w:rPr>
          <w:sz w:val="24"/>
        </w:rPr>
        <w:t>or of the awarding of the contract.</w:t>
      </w:r>
    </w:p>
    <w:p w14:paraId="0100EF9F" w14:textId="77777777" w:rsidR="00E16C5A" w:rsidRDefault="00E16C5A">
      <w:pPr>
        <w:pStyle w:val="BodyText"/>
        <w:spacing w:before="1"/>
        <w:rPr>
          <w:sz w:val="24"/>
        </w:rPr>
      </w:pPr>
    </w:p>
    <w:p w14:paraId="0100EFA0" w14:textId="77777777" w:rsidR="00E16C5A" w:rsidRDefault="00DD0309">
      <w:pPr>
        <w:pStyle w:val="ListParagraph"/>
        <w:numPr>
          <w:ilvl w:val="1"/>
          <w:numId w:val="27"/>
        </w:numPr>
        <w:tabs>
          <w:tab w:val="left" w:pos="861"/>
          <w:tab w:val="left" w:pos="864"/>
        </w:tabs>
        <w:ind w:right="434"/>
        <w:jc w:val="both"/>
        <w:rPr>
          <w:sz w:val="24"/>
        </w:rPr>
      </w:pPr>
      <w:r>
        <w:rPr>
          <w:sz w:val="24"/>
        </w:rPr>
        <w:t>There have been no consultations, communications, agreements or</w:t>
      </w:r>
      <w:r>
        <w:rPr>
          <w:spacing w:val="-1"/>
          <w:sz w:val="24"/>
        </w:rPr>
        <w:t xml:space="preserve"> </w:t>
      </w:r>
      <w:r>
        <w:rPr>
          <w:sz w:val="24"/>
        </w:rPr>
        <w:t>arrangements made by the bidder</w:t>
      </w:r>
      <w:r>
        <w:rPr>
          <w:spacing w:val="-2"/>
          <w:sz w:val="24"/>
        </w:rPr>
        <w:t xml:space="preserve"> </w:t>
      </w:r>
      <w:r>
        <w:rPr>
          <w:sz w:val="24"/>
        </w:rPr>
        <w:t>with any</w:t>
      </w:r>
      <w:r>
        <w:rPr>
          <w:spacing w:val="-3"/>
          <w:sz w:val="24"/>
        </w:rPr>
        <w:t xml:space="preserve"> </w:t>
      </w:r>
      <w:r>
        <w:rPr>
          <w:sz w:val="24"/>
        </w:rPr>
        <w:t>official</w:t>
      </w:r>
      <w:r>
        <w:rPr>
          <w:spacing w:val="-1"/>
          <w:sz w:val="24"/>
        </w:rPr>
        <w:t xml:space="preserve"> </w:t>
      </w:r>
      <w:r>
        <w:rPr>
          <w:sz w:val="24"/>
        </w:rPr>
        <w:t>of the procuring institution in relation to this</w:t>
      </w:r>
      <w:r>
        <w:rPr>
          <w:spacing w:val="-1"/>
          <w:sz w:val="24"/>
        </w:rPr>
        <w:t xml:space="preserve"> </w:t>
      </w:r>
      <w:r>
        <w:rPr>
          <w:sz w:val="24"/>
        </w:rPr>
        <w:t>procurement process prior to and during the bidding process except to provide clarification on the bid submitted where so required by the institution; and the bidder was not involved in the drafting of the specifications or terms of reference for this bid.</w:t>
      </w:r>
    </w:p>
    <w:p w14:paraId="0100EFA1" w14:textId="77777777" w:rsidR="00E16C5A" w:rsidRDefault="00E16C5A">
      <w:pPr>
        <w:pStyle w:val="BodyText"/>
        <w:rPr>
          <w:sz w:val="24"/>
        </w:rPr>
      </w:pPr>
    </w:p>
    <w:p w14:paraId="0100EFA2" w14:textId="77777777" w:rsidR="00E16C5A" w:rsidRDefault="00DD0309">
      <w:pPr>
        <w:pStyle w:val="ListParagraph"/>
        <w:numPr>
          <w:ilvl w:val="1"/>
          <w:numId w:val="27"/>
        </w:numPr>
        <w:tabs>
          <w:tab w:val="left" w:pos="849"/>
          <w:tab w:val="left" w:pos="852"/>
        </w:tabs>
        <w:ind w:left="852" w:right="433" w:hanging="709"/>
        <w:jc w:val="both"/>
        <w:rPr>
          <w:sz w:val="24"/>
        </w:rPr>
      </w:pPr>
      <w:r>
        <w:rPr>
          <w:sz w:val="24"/>
        </w:rPr>
        <w:t>I am aware that, in addition and without prejudice to any other remedy provided to combat any</w:t>
      </w:r>
      <w:r>
        <w:rPr>
          <w:spacing w:val="-14"/>
          <w:sz w:val="24"/>
        </w:rPr>
        <w:t xml:space="preserve"> </w:t>
      </w:r>
      <w:r>
        <w:rPr>
          <w:sz w:val="24"/>
        </w:rPr>
        <w:t>restrictive</w:t>
      </w:r>
      <w:r>
        <w:rPr>
          <w:spacing w:val="-13"/>
          <w:sz w:val="24"/>
        </w:rPr>
        <w:t xml:space="preserve"> </w:t>
      </w:r>
      <w:r>
        <w:rPr>
          <w:sz w:val="24"/>
        </w:rPr>
        <w:t>practices</w:t>
      </w:r>
      <w:r>
        <w:rPr>
          <w:spacing w:val="-14"/>
          <w:sz w:val="24"/>
        </w:rPr>
        <w:t xml:space="preserve"> </w:t>
      </w:r>
      <w:r>
        <w:rPr>
          <w:sz w:val="24"/>
        </w:rPr>
        <w:t>related</w:t>
      </w:r>
      <w:r>
        <w:rPr>
          <w:spacing w:val="-13"/>
          <w:sz w:val="24"/>
        </w:rPr>
        <w:t xml:space="preserve"> </w:t>
      </w:r>
      <w:r>
        <w:rPr>
          <w:sz w:val="24"/>
        </w:rPr>
        <w:t>to</w:t>
      </w:r>
      <w:r>
        <w:rPr>
          <w:spacing w:val="-13"/>
          <w:sz w:val="24"/>
        </w:rPr>
        <w:t xml:space="preserve"> </w:t>
      </w:r>
      <w:r>
        <w:rPr>
          <w:sz w:val="24"/>
        </w:rPr>
        <w:t>bids</w:t>
      </w:r>
      <w:r>
        <w:rPr>
          <w:spacing w:val="-13"/>
          <w:sz w:val="24"/>
        </w:rPr>
        <w:t xml:space="preserve"> </w:t>
      </w:r>
      <w:r>
        <w:rPr>
          <w:sz w:val="24"/>
        </w:rPr>
        <w:t>and</w:t>
      </w:r>
      <w:r>
        <w:rPr>
          <w:spacing w:val="-13"/>
          <w:sz w:val="24"/>
        </w:rPr>
        <w:t xml:space="preserve"> </w:t>
      </w:r>
      <w:r>
        <w:rPr>
          <w:sz w:val="24"/>
        </w:rPr>
        <w:t>contracts,</w:t>
      </w:r>
      <w:r>
        <w:rPr>
          <w:spacing w:val="-13"/>
          <w:sz w:val="24"/>
        </w:rPr>
        <w:t xml:space="preserve"> </w:t>
      </w:r>
      <w:r>
        <w:rPr>
          <w:sz w:val="24"/>
        </w:rPr>
        <w:t>bids</w:t>
      </w:r>
      <w:r>
        <w:rPr>
          <w:spacing w:val="-16"/>
          <w:sz w:val="24"/>
        </w:rPr>
        <w:t xml:space="preserve"> </w:t>
      </w:r>
      <w:r>
        <w:rPr>
          <w:sz w:val="24"/>
        </w:rPr>
        <w:t>that</w:t>
      </w:r>
      <w:r>
        <w:rPr>
          <w:spacing w:val="-13"/>
          <w:sz w:val="24"/>
        </w:rPr>
        <w:t xml:space="preserve"> </w:t>
      </w:r>
      <w:r>
        <w:rPr>
          <w:sz w:val="24"/>
        </w:rPr>
        <w:t>are</w:t>
      </w:r>
      <w:r>
        <w:rPr>
          <w:spacing w:val="-14"/>
          <w:sz w:val="24"/>
        </w:rPr>
        <w:t xml:space="preserve"> </w:t>
      </w:r>
      <w:r>
        <w:rPr>
          <w:sz w:val="24"/>
        </w:rPr>
        <w:t>suspicious</w:t>
      </w:r>
      <w:r>
        <w:rPr>
          <w:spacing w:val="-14"/>
          <w:sz w:val="24"/>
        </w:rPr>
        <w:t xml:space="preserve"> </w:t>
      </w:r>
      <w:r>
        <w:rPr>
          <w:sz w:val="24"/>
        </w:rPr>
        <w:t>will</w:t>
      </w:r>
      <w:r>
        <w:rPr>
          <w:spacing w:val="-15"/>
          <w:sz w:val="24"/>
        </w:rPr>
        <w:t xml:space="preserve"> </w:t>
      </w:r>
      <w:r>
        <w:rPr>
          <w:sz w:val="24"/>
        </w:rPr>
        <w:t>be</w:t>
      </w:r>
      <w:r>
        <w:rPr>
          <w:spacing w:val="-13"/>
          <w:sz w:val="24"/>
        </w:rPr>
        <w:t xml:space="preserve"> </w:t>
      </w:r>
      <w:r>
        <w:rPr>
          <w:sz w:val="24"/>
        </w:rPr>
        <w:t>reported to the Competition Commission for investigation and possible imposition of administrative penalties</w:t>
      </w:r>
      <w:r>
        <w:rPr>
          <w:spacing w:val="-6"/>
          <w:sz w:val="24"/>
        </w:rPr>
        <w:t xml:space="preserve"> </w:t>
      </w:r>
      <w:r>
        <w:rPr>
          <w:sz w:val="24"/>
        </w:rPr>
        <w:t>in</w:t>
      </w:r>
      <w:r>
        <w:rPr>
          <w:spacing w:val="-9"/>
          <w:sz w:val="24"/>
        </w:rPr>
        <w:t xml:space="preserve"> </w:t>
      </w:r>
      <w:r>
        <w:rPr>
          <w:sz w:val="24"/>
        </w:rPr>
        <w:t>terms</w:t>
      </w:r>
      <w:r>
        <w:rPr>
          <w:spacing w:val="-9"/>
          <w:sz w:val="24"/>
        </w:rPr>
        <w:t xml:space="preserve"> </w:t>
      </w:r>
      <w:r>
        <w:rPr>
          <w:sz w:val="24"/>
        </w:rPr>
        <w:t>of</w:t>
      </w:r>
      <w:r>
        <w:rPr>
          <w:spacing w:val="-9"/>
          <w:sz w:val="24"/>
        </w:rPr>
        <w:t xml:space="preserve"> </w:t>
      </w:r>
      <w:r>
        <w:rPr>
          <w:sz w:val="24"/>
        </w:rPr>
        <w:t>section</w:t>
      </w:r>
      <w:r>
        <w:rPr>
          <w:spacing w:val="-8"/>
          <w:sz w:val="24"/>
        </w:rPr>
        <w:t xml:space="preserve"> </w:t>
      </w:r>
      <w:r>
        <w:rPr>
          <w:sz w:val="24"/>
        </w:rPr>
        <w:t>59</w:t>
      </w:r>
      <w:r>
        <w:rPr>
          <w:spacing w:val="-8"/>
          <w:sz w:val="24"/>
        </w:rPr>
        <w:t xml:space="preserve"> </w:t>
      </w:r>
      <w:r>
        <w:rPr>
          <w:sz w:val="24"/>
        </w:rPr>
        <w:t>of</w:t>
      </w:r>
      <w:r>
        <w:rPr>
          <w:spacing w:val="-9"/>
          <w:sz w:val="24"/>
        </w:rPr>
        <w:t xml:space="preserve"> </w:t>
      </w:r>
      <w:r>
        <w:rPr>
          <w:sz w:val="24"/>
        </w:rPr>
        <w:t>the</w:t>
      </w:r>
      <w:r>
        <w:rPr>
          <w:spacing w:val="-8"/>
          <w:sz w:val="24"/>
        </w:rPr>
        <w:t xml:space="preserve"> </w:t>
      </w:r>
      <w:r>
        <w:rPr>
          <w:sz w:val="24"/>
        </w:rPr>
        <w:t>Competition</w:t>
      </w:r>
      <w:r>
        <w:rPr>
          <w:spacing w:val="-8"/>
          <w:sz w:val="24"/>
        </w:rPr>
        <w:t xml:space="preserve"> </w:t>
      </w:r>
      <w:r>
        <w:rPr>
          <w:sz w:val="24"/>
        </w:rPr>
        <w:t>Act</w:t>
      </w:r>
      <w:r>
        <w:rPr>
          <w:spacing w:val="-6"/>
          <w:sz w:val="24"/>
        </w:rPr>
        <w:t xml:space="preserve"> </w:t>
      </w:r>
      <w:r>
        <w:rPr>
          <w:sz w:val="24"/>
        </w:rPr>
        <w:t>No</w:t>
      </w:r>
      <w:r>
        <w:rPr>
          <w:spacing w:val="-8"/>
          <w:sz w:val="24"/>
        </w:rPr>
        <w:t xml:space="preserve"> </w:t>
      </w:r>
      <w:r>
        <w:rPr>
          <w:sz w:val="24"/>
        </w:rPr>
        <w:t>89</w:t>
      </w:r>
      <w:r>
        <w:rPr>
          <w:spacing w:val="-8"/>
          <w:sz w:val="24"/>
        </w:rPr>
        <w:t xml:space="preserve"> </w:t>
      </w:r>
      <w:r>
        <w:rPr>
          <w:sz w:val="24"/>
        </w:rPr>
        <w:t>of</w:t>
      </w:r>
      <w:r>
        <w:rPr>
          <w:spacing w:val="-9"/>
          <w:sz w:val="24"/>
        </w:rPr>
        <w:t xml:space="preserve"> </w:t>
      </w:r>
      <w:r>
        <w:rPr>
          <w:sz w:val="24"/>
        </w:rPr>
        <w:t>1998</w:t>
      </w:r>
      <w:r>
        <w:rPr>
          <w:spacing w:val="-11"/>
          <w:sz w:val="24"/>
        </w:rPr>
        <w:t xml:space="preserve"> </w:t>
      </w:r>
      <w:r>
        <w:rPr>
          <w:sz w:val="24"/>
        </w:rPr>
        <w:t>and</w:t>
      </w:r>
      <w:r>
        <w:rPr>
          <w:spacing w:val="-8"/>
          <w:sz w:val="24"/>
        </w:rPr>
        <w:t xml:space="preserve"> </w:t>
      </w:r>
      <w:r>
        <w:rPr>
          <w:sz w:val="24"/>
        </w:rPr>
        <w:t>or</w:t>
      </w:r>
      <w:r>
        <w:rPr>
          <w:spacing w:val="-10"/>
          <w:sz w:val="24"/>
        </w:rPr>
        <w:t xml:space="preserve"> </w:t>
      </w:r>
      <w:r>
        <w:rPr>
          <w:sz w:val="24"/>
        </w:rPr>
        <w:t>may</w:t>
      </w:r>
      <w:r>
        <w:rPr>
          <w:spacing w:val="-7"/>
          <w:sz w:val="24"/>
        </w:rPr>
        <w:t xml:space="preserve"> </w:t>
      </w:r>
      <w:r>
        <w:rPr>
          <w:sz w:val="24"/>
        </w:rPr>
        <w:t>be</w:t>
      </w:r>
      <w:r>
        <w:rPr>
          <w:spacing w:val="-6"/>
          <w:sz w:val="24"/>
        </w:rPr>
        <w:t xml:space="preserve"> </w:t>
      </w:r>
      <w:r>
        <w:rPr>
          <w:sz w:val="24"/>
        </w:rPr>
        <w:t>reported to</w:t>
      </w:r>
      <w:r>
        <w:rPr>
          <w:spacing w:val="-13"/>
          <w:sz w:val="24"/>
        </w:rPr>
        <w:t xml:space="preserve"> </w:t>
      </w:r>
      <w:r>
        <w:rPr>
          <w:sz w:val="24"/>
        </w:rPr>
        <w:t>the</w:t>
      </w:r>
      <w:r>
        <w:rPr>
          <w:spacing w:val="-13"/>
          <w:sz w:val="24"/>
        </w:rPr>
        <w:t xml:space="preserve"> </w:t>
      </w:r>
      <w:r>
        <w:rPr>
          <w:sz w:val="24"/>
        </w:rPr>
        <w:t>National</w:t>
      </w:r>
      <w:r>
        <w:rPr>
          <w:spacing w:val="-14"/>
          <w:sz w:val="24"/>
        </w:rPr>
        <w:t xml:space="preserve"> </w:t>
      </w:r>
      <w:r>
        <w:rPr>
          <w:sz w:val="24"/>
        </w:rPr>
        <w:t>Prosecuting</w:t>
      </w:r>
      <w:r>
        <w:rPr>
          <w:spacing w:val="-13"/>
          <w:sz w:val="24"/>
        </w:rPr>
        <w:t xml:space="preserve"> </w:t>
      </w:r>
      <w:r>
        <w:rPr>
          <w:sz w:val="24"/>
        </w:rPr>
        <w:t>Authority</w:t>
      </w:r>
      <w:r>
        <w:rPr>
          <w:spacing w:val="-13"/>
          <w:sz w:val="24"/>
        </w:rPr>
        <w:t xml:space="preserve"> </w:t>
      </w:r>
      <w:r>
        <w:rPr>
          <w:sz w:val="24"/>
        </w:rPr>
        <w:t>(NPA)</w:t>
      </w:r>
      <w:r>
        <w:rPr>
          <w:spacing w:val="-15"/>
          <w:sz w:val="24"/>
        </w:rPr>
        <w:t xml:space="preserve"> </w:t>
      </w:r>
      <w:r>
        <w:rPr>
          <w:sz w:val="24"/>
        </w:rPr>
        <w:t>for</w:t>
      </w:r>
      <w:r>
        <w:rPr>
          <w:spacing w:val="-15"/>
          <w:sz w:val="24"/>
        </w:rPr>
        <w:t xml:space="preserve"> </w:t>
      </w:r>
      <w:r>
        <w:rPr>
          <w:sz w:val="24"/>
        </w:rPr>
        <w:t>criminal</w:t>
      </w:r>
      <w:r>
        <w:rPr>
          <w:spacing w:val="-14"/>
          <w:sz w:val="24"/>
        </w:rPr>
        <w:t xml:space="preserve"> </w:t>
      </w:r>
      <w:r>
        <w:rPr>
          <w:sz w:val="24"/>
        </w:rPr>
        <w:t>investigation</w:t>
      </w:r>
      <w:r>
        <w:rPr>
          <w:spacing w:val="-13"/>
          <w:sz w:val="24"/>
        </w:rPr>
        <w:t xml:space="preserve"> </w:t>
      </w:r>
      <w:r>
        <w:rPr>
          <w:sz w:val="24"/>
        </w:rPr>
        <w:t>and</w:t>
      </w:r>
      <w:r>
        <w:rPr>
          <w:spacing w:val="-13"/>
          <w:sz w:val="24"/>
        </w:rPr>
        <w:t xml:space="preserve"> </w:t>
      </w:r>
      <w:r>
        <w:rPr>
          <w:sz w:val="24"/>
        </w:rPr>
        <w:t>or</w:t>
      </w:r>
      <w:r>
        <w:rPr>
          <w:spacing w:val="-17"/>
          <w:sz w:val="24"/>
        </w:rPr>
        <w:t xml:space="preserve"> </w:t>
      </w:r>
      <w:r>
        <w:rPr>
          <w:sz w:val="24"/>
        </w:rPr>
        <w:t>may</w:t>
      </w:r>
      <w:r>
        <w:rPr>
          <w:spacing w:val="-14"/>
          <w:sz w:val="24"/>
        </w:rPr>
        <w:t xml:space="preserve"> </w:t>
      </w:r>
      <w:r>
        <w:rPr>
          <w:sz w:val="24"/>
        </w:rPr>
        <w:t>be</w:t>
      </w:r>
      <w:r>
        <w:rPr>
          <w:spacing w:val="-13"/>
          <w:sz w:val="24"/>
        </w:rPr>
        <w:t xml:space="preserve"> </w:t>
      </w:r>
      <w:r>
        <w:rPr>
          <w:sz w:val="24"/>
        </w:rPr>
        <w:t>restricted from conducting business with the public sector for a period not exceeding ten (10) years in terms of the Prevention and Combating of Corrupt Activities Act No 12 of 2004 or any other applicable legislation.</w:t>
      </w:r>
    </w:p>
    <w:p w14:paraId="0100EFA3" w14:textId="77777777" w:rsidR="00E16C5A" w:rsidRDefault="00DD0309">
      <w:pPr>
        <w:spacing w:before="274"/>
        <w:ind w:left="144"/>
        <w:rPr>
          <w:sz w:val="24"/>
        </w:rPr>
      </w:pPr>
      <w:r>
        <w:rPr>
          <w:sz w:val="24"/>
        </w:rPr>
        <w:t>I</w:t>
      </w:r>
      <w:r>
        <w:rPr>
          <w:spacing w:val="36"/>
          <w:sz w:val="24"/>
        </w:rPr>
        <w:t xml:space="preserve"> </w:t>
      </w:r>
      <w:r>
        <w:rPr>
          <w:sz w:val="24"/>
        </w:rPr>
        <w:t>CERTIFY</w:t>
      </w:r>
      <w:r>
        <w:rPr>
          <w:spacing w:val="36"/>
          <w:sz w:val="24"/>
        </w:rPr>
        <w:t xml:space="preserve"> </w:t>
      </w:r>
      <w:r>
        <w:rPr>
          <w:sz w:val="24"/>
        </w:rPr>
        <w:t>THAT</w:t>
      </w:r>
      <w:r>
        <w:rPr>
          <w:spacing w:val="35"/>
          <w:sz w:val="24"/>
        </w:rPr>
        <w:t xml:space="preserve"> </w:t>
      </w:r>
      <w:r>
        <w:rPr>
          <w:sz w:val="24"/>
        </w:rPr>
        <w:t>THE</w:t>
      </w:r>
      <w:r>
        <w:rPr>
          <w:spacing w:val="36"/>
          <w:sz w:val="24"/>
        </w:rPr>
        <w:t xml:space="preserve"> </w:t>
      </w:r>
      <w:r>
        <w:rPr>
          <w:sz w:val="24"/>
        </w:rPr>
        <w:t>INFORMATION</w:t>
      </w:r>
      <w:r>
        <w:rPr>
          <w:spacing w:val="36"/>
          <w:sz w:val="24"/>
        </w:rPr>
        <w:t xml:space="preserve"> </w:t>
      </w:r>
      <w:r>
        <w:rPr>
          <w:sz w:val="24"/>
        </w:rPr>
        <w:t>FURNISHED</w:t>
      </w:r>
      <w:r>
        <w:rPr>
          <w:spacing w:val="35"/>
          <w:sz w:val="24"/>
        </w:rPr>
        <w:t xml:space="preserve"> </w:t>
      </w:r>
      <w:r>
        <w:rPr>
          <w:sz w:val="24"/>
        </w:rPr>
        <w:t>IN</w:t>
      </w:r>
      <w:r>
        <w:rPr>
          <w:spacing w:val="35"/>
          <w:sz w:val="24"/>
        </w:rPr>
        <w:t xml:space="preserve"> </w:t>
      </w:r>
      <w:r>
        <w:rPr>
          <w:sz w:val="24"/>
        </w:rPr>
        <w:t>PARAGRAPHS</w:t>
      </w:r>
      <w:r>
        <w:rPr>
          <w:spacing w:val="36"/>
          <w:sz w:val="24"/>
        </w:rPr>
        <w:t xml:space="preserve"> </w:t>
      </w:r>
      <w:r>
        <w:rPr>
          <w:sz w:val="24"/>
        </w:rPr>
        <w:t>1,</w:t>
      </w:r>
      <w:r>
        <w:rPr>
          <w:spacing w:val="34"/>
          <w:sz w:val="24"/>
        </w:rPr>
        <w:t xml:space="preserve"> </w:t>
      </w:r>
      <w:r>
        <w:rPr>
          <w:sz w:val="24"/>
        </w:rPr>
        <w:t>2</w:t>
      </w:r>
      <w:r>
        <w:rPr>
          <w:spacing w:val="36"/>
          <w:sz w:val="24"/>
        </w:rPr>
        <w:t xml:space="preserve"> </w:t>
      </w:r>
      <w:r>
        <w:rPr>
          <w:sz w:val="24"/>
        </w:rPr>
        <w:t>and</w:t>
      </w:r>
      <w:r>
        <w:rPr>
          <w:spacing w:val="36"/>
          <w:sz w:val="24"/>
        </w:rPr>
        <w:t xml:space="preserve"> </w:t>
      </w:r>
      <w:r>
        <w:rPr>
          <w:sz w:val="24"/>
        </w:rPr>
        <w:t>3</w:t>
      </w:r>
      <w:r>
        <w:rPr>
          <w:spacing w:val="34"/>
          <w:sz w:val="24"/>
        </w:rPr>
        <w:t xml:space="preserve"> </w:t>
      </w:r>
      <w:r>
        <w:rPr>
          <w:sz w:val="24"/>
        </w:rPr>
        <w:t>ABOVE</w:t>
      </w:r>
      <w:r>
        <w:rPr>
          <w:spacing w:val="36"/>
          <w:sz w:val="24"/>
        </w:rPr>
        <w:t xml:space="preserve"> </w:t>
      </w:r>
      <w:r>
        <w:rPr>
          <w:sz w:val="24"/>
        </w:rPr>
        <w:t xml:space="preserve">IS </w:t>
      </w:r>
      <w:r>
        <w:rPr>
          <w:spacing w:val="-2"/>
          <w:sz w:val="24"/>
        </w:rPr>
        <w:t>CORRECT.</w:t>
      </w:r>
    </w:p>
    <w:p w14:paraId="0100EFA4" w14:textId="77777777" w:rsidR="00E16C5A" w:rsidRDefault="00DD0309">
      <w:pPr>
        <w:pStyle w:val="BodyText"/>
        <w:spacing w:before="192"/>
      </w:pPr>
      <w:r>
        <w:rPr>
          <w:noProof/>
        </w:rPr>
        <mc:AlternateContent>
          <mc:Choice Requires="wps">
            <w:drawing>
              <wp:anchor distT="0" distB="0" distL="0" distR="0" simplePos="0" relativeHeight="487599104" behindDoc="1" locked="0" layoutInCell="1" allowOverlap="1" wp14:anchorId="0100F1EB" wp14:editId="0100F1EC">
                <wp:simplePos x="0" y="0"/>
                <wp:positionH relativeFrom="page">
                  <wp:posOffset>541019</wp:posOffset>
                </wp:positionH>
                <wp:positionV relativeFrom="paragraph">
                  <wp:posOffset>283692</wp:posOffset>
                </wp:positionV>
                <wp:extent cx="1829435" cy="762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BF432D" id="Graphic 67" o:spid="_x0000_s1026" style="position:absolute;margin-left:42.6pt;margin-top:22.35pt;width:144.05pt;height:.6pt;z-index:-157173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" path="m1829435,l,,,7620r1829435,l1829435,xe" fillcolor="black" stroked="f">
                <v:path arrowok="t"/>
                <w10:wrap type="topAndBottom" anchorx="page"/>
              </v:shape>
            </w:pict>
          </mc:Fallback>
        </mc:AlternateContent>
      </w:r>
    </w:p>
    <w:p w14:paraId="0100EFA5" w14:textId="77777777" w:rsidR="00E16C5A" w:rsidRDefault="00DD0309">
      <w:pPr>
        <w:pStyle w:val="BodyText"/>
        <w:spacing w:before="102"/>
        <w:ind w:left="144" w:right="1310"/>
        <w:jc w:val="both"/>
        <w:rPr>
          <w:rFonts w:ascii="Courier New"/>
        </w:rPr>
      </w:pPr>
      <w:bookmarkStart w:id="1" w:name="_bookmark1"/>
      <w:bookmarkEnd w:id="1"/>
      <w:r>
        <w:rPr>
          <w:rFonts w:ascii="Courier New"/>
        </w:rPr>
        <w:t>2</w:t>
      </w:r>
      <w:r>
        <w:rPr>
          <w:rFonts w:ascii="Courier New"/>
          <w:spacing w:val="-3"/>
        </w:rPr>
        <w:t xml:space="preserve"> </w:t>
      </w:r>
      <w:r>
        <w:rPr>
          <w:rFonts w:ascii="Courier New"/>
        </w:rPr>
        <w:t>Joint</w:t>
      </w:r>
      <w:r>
        <w:rPr>
          <w:rFonts w:ascii="Courier New"/>
          <w:spacing w:val="-3"/>
        </w:rPr>
        <w:t xml:space="preserve"> </w:t>
      </w:r>
      <w:r>
        <w:rPr>
          <w:rFonts w:ascii="Courier New"/>
        </w:rPr>
        <w:t>venture</w:t>
      </w:r>
      <w:r>
        <w:rPr>
          <w:rFonts w:ascii="Courier New"/>
          <w:spacing w:val="-3"/>
        </w:rPr>
        <w:t xml:space="preserve"> </w:t>
      </w:r>
      <w:r>
        <w:rPr>
          <w:rFonts w:ascii="Courier New"/>
        </w:rPr>
        <w:t>or</w:t>
      </w:r>
      <w:r>
        <w:rPr>
          <w:rFonts w:ascii="Courier New"/>
          <w:spacing w:val="-3"/>
        </w:rPr>
        <w:t xml:space="preserve"> </w:t>
      </w:r>
      <w:r>
        <w:rPr>
          <w:rFonts w:ascii="Courier New"/>
        </w:rPr>
        <w:t>Consortium</w:t>
      </w:r>
      <w:r>
        <w:rPr>
          <w:rFonts w:ascii="Courier New"/>
          <w:spacing w:val="-3"/>
        </w:rPr>
        <w:t xml:space="preserve"> </w:t>
      </w:r>
      <w:r>
        <w:rPr>
          <w:rFonts w:ascii="Courier New"/>
        </w:rPr>
        <w:t>means</w:t>
      </w:r>
      <w:r>
        <w:rPr>
          <w:rFonts w:ascii="Courier New"/>
          <w:spacing w:val="-3"/>
        </w:rPr>
        <w:t xml:space="preserve"> </w:t>
      </w:r>
      <w:r>
        <w:rPr>
          <w:rFonts w:ascii="Courier New"/>
        </w:rPr>
        <w:t>an</w:t>
      </w:r>
      <w:r>
        <w:rPr>
          <w:rFonts w:ascii="Courier New"/>
          <w:spacing w:val="-3"/>
        </w:rPr>
        <w:t xml:space="preserve"> </w:t>
      </w:r>
      <w:r>
        <w:rPr>
          <w:rFonts w:ascii="Courier New"/>
        </w:rPr>
        <w:t>association</w:t>
      </w:r>
      <w:r>
        <w:rPr>
          <w:rFonts w:ascii="Courier New"/>
          <w:spacing w:val="-3"/>
        </w:rPr>
        <w:t xml:space="preserve"> </w:t>
      </w:r>
      <w:r>
        <w:rPr>
          <w:rFonts w:ascii="Courier New"/>
        </w:rPr>
        <w:t>of</w:t>
      </w:r>
      <w:r>
        <w:rPr>
          <w:rFonts w:ascii="Courier New"/>
          <w:spacing w:val="-3"/>
        </w:rPr>
        <w:t xml:space="preserve"> </w:t>
      </w:r>
      <w:r>
        <w:rPr>
          <w:rFonts w:ascii="Courier New"/>
        </w:rPr>
        <w:t>persons</w:t>
      </w:r>
      <w:r>
        <w:rPr>
          <w:rFonts w:ascii="Courier New"/>
          <w:spacing w:val="-3"/>
        </w:rPr>
        <w:t xml:space="preserve"> </w:t>
      </w:r>
      <w:r>
        <w:rPr>
          <w:rFonts w:ascii="Courier New"/>
        </w:rPr>
        <w:t>for</w:t>
      </w:r>
      <w:r>
        <w:rPr>
          <w:rFonts w:ascii="Courier New"/>
          <w:spacing w:val="-3"/>
        </w:rPr>
        <w:t xml:space="preserve"> </w:t>
      </w:r>
      <w:r>
        <w:rPr>
          <w:rFonts w:ascii="Courier New"/>
        </w:rPr>
        <w:t>the</w:t>
      </w:r>
      <w:r>
        <w:rPr>
          <w:rFonts w:ascii="Courier New"/>
          <w:spacing w:val="-3"/>
        </w:rPr>
        <w:t xml:space="preserve"> </w:t>
      </w:r>
      <w:r>
        <w:rPr>
          <w:rFonts w:ascii="Courier New"/>
        </w:rPr>
        <w:t>purpose</w:t>
      </w:r>
      <w:r>
        <w:rPr>
          <w:rFonts w:ascii="Courier New"/>
          <w:spacing w:val="-3"/>
        </w:rPr>
        <w:t xml:space="preserve"> </w:t>
      </w:r>
      <w:r>
        <w:rPr>
          <w:rFonts w:ascii="Courier New"/>
        </w:rPr>
        <w:t>of combining</w:t>
      </w:r>
      <w:r>
        <w:rPr>
          <w:rFonts w:ascii="Courier New"/>
          <w:spacing w:val="-4"/>
        </w:rPr>
        <w:t xml:space="preserve"> </w:t>
      </w:r>
      <w:r>
        <w:rPr>
          <w:rFonts w:ascii="Courier New"/>
        </w:rPr>
        <w:t>their</w:t>
      </w:r>
      <w:r>
        <w:rPr>
          <w:rFonts w:ascii="Courier New"/>
          <w:spacing w:val="-4"/>
        </w:rPr>
        <w:t xml:space="preserve"> </w:t>
      </w:r>
      <w:r>
        <w:rPr>
          <w:rFonts w:ascii="Courier New"/>
        </w:rPr>
        <w:t>expertise,</w:t>
      </w:r>
      <w:r>
        <w:rPr>
          <w:rFonts w:ascii="Courier New"/>
          <w:spacing w:val="-4"/>
        </w:rPr>
        <w:t xml:space="preserve"> </w:t>
      </w:r>
      <w:r>
        <w:rPr>
          <w:rFonts w:ascii="Courier New"/>
        </w:rPr>
        <w:t>property,</w:t>
      </w:r>
      <w:r>
        <w:rPr>
          <w:rFonts w:ascii="Courier New"/>
          <w:spacing w:val="-4"/>
        </w:rPr>
        <w:t xml:space="preserve"> </w:t>
      </w:r>
      <w:r>
        <w:rPr>
          <w:rFonts w:ascii="Courier New"/>
        </w:rPr>
        <w:t>capital,</w:t>
      </w:r>
      <w:r>
        <w:rPr>
          <w:rFonts w:ascii="Courier New"/>
          <w:spacing w:val="-4"/>
        </w:rPr>
        <w:t xml:space="preserve"> </w:t>
      </w:r>
      <w:r>
        <w:rPr>
          <w:rFonts w:ascii="Courier New"/>
        </w:rPr>
        <w:t>efforts,</w:t>
      </w:r>
      <w:r>
        <w:rPr>
          <w:rFonts w:ascii="Courier New"/>
          <w:spacing w:val="-4"/>
        </w:rPr>
        <w:t xml:space="preserve"> </w:t>
      </w:r>
      <w:r>
        <w:rPr>
          <w:rFonts w:ascii="Courier New"/>
        </w:rPr>
        <w:t>skill</w:t>
      </w:r>
      <w:r>
        <w:rPr>
          <w:rFonts w:ascii="Courier New"/>
          <w:spacing w:val="-4"/>
        </w:rPr>
        <w:t xml:space="preserve"> </w:t>
      </w:r>
      <w:r>
        <w:rPr>
          <w:rFonts w:ascii="Courier New"/>
        </w:rPr>
        <w:t>and</w:t>
      </w:r>
      <w:r>
        <w:rPr>
          <w:rFonts w:ascii="Courier New"/>
          <w:spacing w:val="-4"/>
        </w:rPr>
        <w:t xml:space="preserve"> </w:t>
      </w:r>
      <w:r>
        <w:rPr>
          <w:rFonts w:ascii="Courier New"/>
        </w:rPr>
        <w:t>knowledge</w:t>
      </w:r>
      <w:r>
        <w:rPr>
          <w:rFonts w:ascii="Courier New"/>
          <w:spacing w:val="-4"/>
        </w:rPr>
        <w:t xml:space="preserve"> </w:t>
      </w:r>
      <w:r>
        <w:rPr>
          <w:rFonts w:ascii="Courier New"/>
        </w:rPr>
        <w:t>in</w:t>
      </w:r>
      <w:r>
        <w:rPr>
          <w:rFonts w:ascii="Courier New"/>
          <w:spacing w:val="-4"/>
        </w:rPr>
        <w:t xml:space="preserve"> </w:t>
      </w:r>
      <w:r>
        <w:rPr>
          <w:rFonts w:ascii="Courier New"/>
        </w:rPr>
        <w:t>an activity for the execution of a contract.</w:t>
      </w:r>
    </w:p>
    <w:p w14:paraId="0100EFA6" w14:textId="77777777" w:rsidR="00E16C5A" w:rsidRDefault="00E16C5A">
      <w:pPr>
        <w:pStyle w:val="BodyText"/>
        <w:jc w:val="both"/>
        <w:rPr>
          <w:rFonts w:ascii="Courier New"/>
        </w:rPr>
        <w:sectPr w:rsidR="00E16C5A">
          <w:pgSz w:w="11910" w:h="16840"/>
          <w:pgMar w:top="1180" w:right="141" w:bottom="1240" w:left="708" w:header="0" w:footer="1050" w:gutter="0"/>
          <w:cols w:space="720"/>
        </w:sectPr>
      </w:pPr>
    </w:p>
    <w:p w14:paraId="0100EFA7" w14:textId="77777777" w:rsidR="00E16C5A" w:rsidRDefault="00DD0309">
      <w:pPr>
        <w:spacing w:before="64" w:line="480" w:lineRule="auto"/>
        <w:ind w:left="144" w:right="428"/>
        <w:jc w:val="both"/>
        <w:rPr>
          <w:sz w:val="24"/>
        </w:rPr>
      </w:pPr>
      <w:r>
        <w:rPr>
          <w:sz w:val="24"/>
        </w:rPr>
        <w:lastRenderedPageBreak/>
        <w:t>I ACCEPT THAT THE STATE MAY REJECT THE BID OR ACT AGAINST ME IN TERMS OF PARAGRAPH 6 OF PFMA SCM INSTRUCTION 03 OF 2021/22 ON PREVENTING AND COMBATING ABUSE IN THE SUPPLY CHAIN MANAGEMENT SYSTEM SHOULD THIS DECLARATION PROVE TO BE FALSE.</w:t>
      </w:r>
    </w:p>
    <w:p w14:paraId="0100EFA8" w14:textId="77777777" w:rsidR="00E16C5A" w:rsidRDefault="00E16C5A">
      <w:pPr>
        <w:pStyle w:val="BodyText"/>
        <w:rPr>
          <w:sz w:val="24"/>
        </w:rPr>
      </w:pPr>
    </w:p>
    <w:p w14:paraId="0100EFA9" w14:textId="77777777" w:rsidR="00E16C5A" w:rsidRDefault="00E16C5A">
      <w:pPr>
        <w:pStyle w:val="BodyText"/>
        <w:spacing w:before="121"/>
        <w:rPr>
          <w:sz w:val="24"/>
        </w:rPr>
      </w:pPr>
    </w:p>
    <w:p w14:paraId="0100EFAA" w14:textId="77777777" w:rsidR="00E16C5A" w:rsidRDefault="00DD0309">
      <w:pPr>
        <w:tabs>
          <w:tab w:val="left" w:pos="4172"/>
        </w:tabs>
        <w:ind w:left="864"/>
        <w:rPr>
          <w:sz w:val="24"/>
        </w:rPr>
      </w:pPr>
      <w:r>
        <w:rPr>
          <w:spacing w:val="-2"/>
          <w:sz w:val="24"/>
        </w:rPr>
        <w:t>………………………………</w:t>
      </w:r>
      <w:r>
        <w:rPr>
          <w:sz w:val="24"/>
        </w:rPr>
        <w:tab/>
      </w:r>
      <w:r>
        <w:rPr>
          <w:spacing w:val="-2"/>
          <w:sz w:val="24"/>
        </w:rPr>
        <w:t>..……………………………………………</w:t>
      </w:r>
    </w:p>
    <w:p w14:paraId="0100EFAB" w14:textId="77777777" w:rsidR="00E16C5A" w:rsidRDefault="00DD0309">
      <w:pPr>
        <w:tabs>
          <w:tab w:val="left" w:pos="6200"/>
        </w:tabs>
        <w:ind w:left="1224"/>
        <w:rPr>
          <w:sz w:val="24"/>
        </w:rPr>
      </w:pPr>
      <w:r>
        <w:rPr>
          <w:spacing w:val="-2"/>
          <w:sz w:val="24"/>
        </w:rPr>
        <w:t>Signature</w:t>
      </w:r>
      <w:r>
        <w:rPr>
          <w:sz w:val="24"/>
        </w:rPr>
        <w:tab/>
      </w:r>
      <w:r>
        <w:rPr>
          <w:spacing w:val="-4"/>
          <w:sz w:val="24"/>
        </w:rPr>
        <w:t>Date</w:t>
      </w:r>
    </w:p>
    <w:p w14:paraId="0100EFAC" w14:textId="77777777" w:rsidR="00E16C5A" w:rsidRDefault="00E16C5A">
      <w:pPr>
        <w:pStyle w:val="BodyText"/>
        <w:rPr>
          <w:sz w:val="24"/>
        </w:rPr>
      </w:pPr>
    </w:p>
    <w:p w14:paraId="0100EFAD" w14:textId="77777777" w:rsidR="00E16C5A" w:rsidRDefault="00DD0309">
      <w:pPr>
        <w:tabs>
          <w:tab w:val="left" w:pos="4104"/>
        </w:tabs>
        <w:ind w:left="864"/>
        <w:rPr>
          <w:sz w:val="24"/>
        </w:rPr>
      </w:pPr>
      <w:r>
        <w:rPr>
          <w:spacing w:val="-2"/>
          <w:sz w:val="24"/>
        </w:rPr>
        <w:t>………………………………</w:t>
      </w:r>
      <w:r>
        <w:rPr>
          <w:sz w:val="24"/>
        </w:rPr>
        <w:tab/>
      </w:r>
      <w:r>
        <w:rPr>
          <w:spacing w:val="-2"/>
          <w:sz w:val="24"/>
        </w:rPr>
        <w:t>………………………………………………</w:t>
      </w:r>
    </w:p>
    <w:p w14:paraId="0100EFAE" w14:textId="77777777" w:rsidR="00E16C5A" w:rsidRDefault="00DD0309">
      <w:pPr>
        <w:tabs>
          <w:tab w:val="left" w:pos="5905"/>
        </w:tabs>
        <w:spacing w:before="1"/>
        <w:ind w:left="1224"/>
        <w:rPr>
          <w:sz w:val="24"/>
        </w:rPr>
      </w:pPr>
      <w:r>
        <w:rPr>
          <w:spacing w:val="-2"/>
          <w:sz w:val="24"/>
        </w:rPr>
        <w:t>Position</w:t>
      </w:r>
      <w:r>
        <w:rPr>
          <w:sz w:val="24"/>
        </w:rPr>
        <w:tab/>
        <w:t>Name</w:t>
      </w:r>
      <w:r>
        <w:rPr>
          <w:spacing w:val="-4"/>
          <w:sz w:val="24"/>
        </w:rPr>
        <w:t xml:space="preserve"> </w:t>
      </w:r>
      <w:r>
        <w:rPr>
          <w:sz w:val="24"/>
        </w:rPr>
        <w:t>of</w:t>
      </w:r>
      <w:r>
        <w:rPr>
          <w:spacing w:val="-1"/>
          <w:sz w:val="24"/>
        </w:rPr>
        <w:t xml:space="preserve"> </w:t>
      </w:r>
      <w:r>
        <w:rPr>
          <w:spacing w:val="-2"/>
          <w:sz w:val="24"/>
        </w:rPr>
        <w:t>bidder</w:t>
      </w:r>
    </w:p>
    <w:p w14:paraId="0100EFAF" w14:textId="77777777" w:rsidR="00E16C5A" w:rsidRDefault="00E16C5A">
      <w:pPr>
        <w:pStyle w:val="BodyText"/>
        <w:rPr>
          <w:sz w:val="24"/>
        </w:rPr>
      </w:pPr>
    </w:p>
    <w:p w14:paraId="0100EFB0" w14:textId="77777777" w:rsidR="00E16C5A" w:rsidRDefault="00E16C5A">
      <w:pPr>
        <w:pStyle w:val="BodyText"/>
        <w:rPr>
          <w:sz w:val="24"/>
        </w:rPr>
      </w:pPr>
    </w:p>
    <w:p w14:paraId="0100EFB1" w14:textId="77777777" w:rsidR="00E16C5A" w:rsidRDefault="00E16C5A">
      <w:pPr>
        <w:pStyle w:val="BodyText"/>
        <w:rPr>
          <w:sz w:val="24"/>
        </w:rPr>
      </w:pPr>
    </w:p>
    <w:p w14:paraId="0100EFB2" w14:textId="77777777" w:rsidR="00E16C5A" w:rsidRDefault="00E16C5A">
      <w:pPr>
        <w:pStyle w:val="BodyText"/>
        <w:spacing w:before="66"/>
        <w:rPr>
          <w:sz w:val="24"/>
        </w:rPr>
      </w:pPr>
    </w:p>
    <w:p w14:paraId="0100EFB3" w14:textId="77777777" w:rsidR="00E16C5A" w:rsidRDefault="00DD0309">
      <w:pPr>
        <w:ind w:left="144" w:right="428"/>
        <w:jc w:val="both"/>
        <w:rPr>
          <w:rFonts w:ascii="Arial"/>
          <w:b/>
          <w:i/>
          <w:sz w:val="20"/>
        </w:rPr>
      </w:pPr>
      <w:r>
        <w:rPr>
          <w:rFonts w:ascii="Arial"/>
          <w:b/>
          <w:i/>
          <w:sz w:val="20"/>
        </w:rPr>
        <w:t>Every</w:t>
      </w:r>
      <w:r>
        <w:rPr>
          <w:rFonts w:ascii="Arial"/>
          <w:b/>
          <w:i/>
          <w:spacing w:val="-3"/>
          <w:sz w:val="20"/>
        </w:rPr>
        <w:t xml:space="preserve"> </w:t>
      </w:r>
      <w:r>
        <w:rPr>
          <w:rFonts w:ascii="Arial"/>
          <w:b/>
          <w:i/>
          <w:sz w:val="20"/>
        </w:rPr>
        <w:t>question</w:t>
      </w:r>
      <w:r>
        <w:rPr>
          <w:rFonts w:ascii="Arial"/>
          <w:b/>
          <w:i/>
          <w:spacing w:val="-2"/>
          <w:sz w:val="20"/>
        </w:rPr>
        <w:t xml:space="preserve"> </w:t>
      </w:r>
      <w:r>
        <w:rPr>
          <w:rFonts w:ascii="Arial"/>
          <w:b/>
          <w:i/>
          <w:sz w:val="20"/>
        </w:rPr>
        <w:t>must</w:t>
      </w:r>
      <w:r>
        <w:rPr>
          <w:rFonts w:ascii="Arial"/>
          <w:b/>
          <w:i/>
          <w:spacing w:val="-3"/>
          <w:sz w:val="20"/>
        </w:rPr>
        <w:t xml:space="preserve"> </w:t>
      </w:r>
      <w:r>
        <w:rPr>
          <w:rFonts w:ascii="Arial"/>
          <w:b/>
          <w:i/>
          <w:sz w:val="20"/>
        </w:rPr>
        <w:t>be</w:t>
      </w:r>
      <w:r>
        <w:rPr>
          <w:rFonts w:ascii="Arial"/>
          <w:b/>
          <w:i/>
          <w:spacing w:val="-3"/>
          <w:sz w:val="20"/>
        </w:rPr>
        <w:t xml:space="preserve"> </w:t>
      </w:r>
      <w:r>
        <w:rPr>
          <w:rFonts w:ascii="Arial"/>
          <w:b/>
          <w:i/>
          <w:sz w:val="20"/>
        </w:rPr>
        <w:t>answered</w:t>
      </w:r>
      <w:r>
        <w:rPr>
          <w:rFonts w:ascii="Arial"/>
          <w:b/>
          <w:i/>
          <w:spacing w:val="-3"/>
          <w:sz w:val="20"/>
        </w:rPr>
        <w:t xml:space="preserve"> </w:t>
      </w:r>
      <w:r>
        <w:rPr>
          <w:rFonts w:ascii="Arial"/>
          <w:b/>
          <w:i/>
          <w:sz w:val="20"/>
        </w:rPr>
        <w:t>individually</w:t>
      </w:r>
      <w:r>
        <w:rPr>
          <w:rFonts w:ascii="Arial"/>
          <w:b/>
          <w:i/>
          <w:spacing w:val="-3"/>
          <w:sz w:val="20"/>
        </w:rPr>
        <w:t xml:space="preserve"> </w:t>
      </w:r>
      <w:r>
        <w:rPr>
          <w:rFonts w:ascii="Arial"/>
          <w:b/>
          <w:i/>
          <w:sz w:val="20"/>
        </w:rPr>
        <w:t>on</w:t>
      </w:r>
      <w:r>
        <w:rPr>
          <w:rFonts w:ascii="Arial"/>
          <w:b/>
          <w:i/>
          <w:spacing w:val="-2"/>
          <w:sz w:val="20"/>
        </w:rPr>
        <w:t xml:space="preserve"> </w:t>
      </w:r>
      <w:r>
        <w:rPr>
          <w:rFonts w:ascii="Arial"/>
          <w:b/>
          <w:i/>
          <w:sz w:val="20"/>
        </w:rPr>
        <w:t>this</w:t>
      </w:r>
      <w:r>
        <w:rPr>
          <w:rFonts w:ascii="Arial"/>
          <w:b/>
          <w:i/>
          <w:spacing w:val="-4"/>
          <w:sz w:val="20"/>
        </w:rPr>
        <w:t xml:space="preserve"> </w:t>
      </w:r>
      <w:r>
        <w:rPr>
          <w:rFonts w:ascii="Arial"/>
          <w:b/>
          <w:i/>
          <w:sz w:val="20"/>
        </w:rPr>
        <w:t>form,</w:t>
      </w:r>
      <w:r>
        <w:rPr>
          <w:rFonts w:ascii="Arial"/>
          <w:b/>
          <w:i/>
          <w:spacing w:val="-3"/>
          <w:sz w:val="20"/>
        </w:rPr>
        <w:t xml:space="preserve"> </w:t>
      </w:r>
      <w:r>
        <w:rPr>
          <w:rFonts w:ascii="Arial"/>
          <w:b/>
          <w:i/>
          <w:sz w:val="20"/>
        </w:rPr>
        <w:t>whether</w:t>
      </w:r>
      <w:r>
        <w:rPr>
          <w:rFonts w:ascii="Arial"/>
          <w:b/>
          <w:i/>
          <w:spacing w:val="-3"/>
          <w:sz w:val="20"/>
        </w:rPr>
        <w:t xml:space="preserve"> </w:t>
      </w:r>
      <w:r>
        <w:rPr>
          <w:rFonts w:ascii="Arial"/>
          <w:b/>
          <w:i/>
          <w:sz w:val="20"/>
        </w:rPr>
        <w:t>a</w:t>
      </w:r>
      <w:r>
        <w:rPr>
          <w:rFonts w:ascii="Arial"/>
          <w:b/>
          <w:i/>
          <w:spacing w:val="-1"/>
          <w:sz w:val="20"/>
        </w:rPr>
        <w:t xml:space="preserve"> </w:t>
      </w:r>
      <w:r>
        <w:rPr>
          <w:rFonts w:ascii="Arial"/>
          <w:b/>
          <w:i/>
          <w:sz w:val="20"/>
        </w:rPr>
        <w:t>relationship</w:t>
      </w:r>
      <w:r>
        <w:rPr>
          <w:rFonts w:ascii="Arial"/>
          <w:b/>
          <w:i/>
          <w:spacing w:val="-2"/>
          <w:sz w:val="20"/>
        </w:rPr>
        <w:t xml:space="preserve"> </w:t>
      </w:r>
      <w:r>
        <w:rPr>
          <w:rFonts w:ascii="Arial"/>
          <w:b/>
          <w:i/>
          <w:sz w:val="20"/>
        </w:rPr>
        <w:t>is</w:t>
      </w:r>
      <w:r>
        <w:rPr>
          <w:rFonts w:ascii="Arial"/>
          <w:b/>
          <w:i/>
          <w:spacing w:val="-4"/>
          <w:sz w:val="20"/>
        </w:rPr>
        <w:t xml:space="preserve"> </w:t>
      </w:r>
      <w:r>
        <w:rPr>
          <w:rFonts w:ascii="Arial"/>
          <w:b/>
          <w:i/>
          <w:sz w:val="20"/>
        </w:rPr>
        <w:t>present</w:t>
      </w:r>
      <w:r>
        <w:rPr>
          <w:rFonts w:ascii="Arial"/>
          <w:b/>
          <w:i/>
          <w:spacing w:val="-2"/>
          <w:sz w:val="20"/>
        </w:rPr>
        <w:t xml:space="preserve"> </w:t>
      </w:r>
      <w:r>
        <w:rPr>
          <w:rFonts w:ascii="Arial"/>
          <w:b/>
          <w:i/>
          <w:sz w:val="20"/>
        </w:rPr>
        <w:t>or</w:t>
      </w:r>
      <w:r>
        <w:rPr>
          <w:rFonts w:ascii="Arial"/>
          <w:b/>
          <w:i/>
          <w:spacing w:val="-3"/>
          <w:sz w:val="20"/>
        </w:rPr>
        <w:t xml:space="preserve"> </w:t>
      </w:r>
      <w:r>
        <w:rPr>
          <w:rFonts w:ascii="Arial"/>
          <w:b/>
          <w:i/>
          <w:sz w:val="20"/>
        </w:rPr>
        <w:t>not: Failure</w:t>
      </w:r>
      <w:r>
        <w:rPr>
          <w:rFonts w:ascii="Arial"/>
          <w:b/>
          <w:i/>
          <w:spacing w:val="-2"/>
          <w:sz w:val="20"/>
        </w:rPr>
        <w:t xml:space="preserve"> </w:t>
      </w:r>
      <w:r>
        <w:rPr>
          <w:rFonts w:ascii="Arial"/>
          <w:b/>
          <w:i/>
          <w:sz w:val="20"/>
        </w:rPr>
        <w:t>to do so will invalidate your tender/bid</w:t>
      </w:r>
    </w:p>
    <w:p w14:paraId="0100EFB4" w14:textId="77777777" w:rsidR="00E16C5A" w:rsidRDefault="00E16C5A">
      <w:pPr>
        <w:jc w:val="both"/>
        <w:rPr>
          <w:rFonts w:ascii="Arial"/>
          <w:b/>
          <w:i/>
          <w:sz w:val="20"/>
        </w:rPr>
        <w:sectPr w:rsidR="00E16C5A">
          <w:pgSz w:w="11910" w:h="16840"/>
          <w:pgMar w:top="1300" w:right="141" w:bottom="1240" w:left="708" w:header="0" w:footer="1050" w:gutter="0"/>
          <w:cols w:space="720"/>
        </w:sectPr>
      </w:pPr>
    </w:p>
    <w:p w14:paraId="0100EFB5" w14:textId="77777777" w:rsidR="00E16C5A" w:rsidRDefault="00DD0309">
      <w:pPr>
        <w:spacing w:before="88"/>
        <w:ind w:left="2502" w:right="2787"/>
        <w:jc w:val="center"/>
        <w:rPr>
          <w:rFonts w:ascii="Arial"/>
          <w:b/>
        </w:rPr>
      </w:pPr>
      <w:r>
        <w:rPr>
          <w:rFonts w:ascii="Arial"/>
          <w:b/>
          <w:w w:val="80"/>
        </w:rPr>
        <w:lastRenderedPageBreak/>
        <w:t>SBD</w:t>
      </w:r>
      <w:r>
        <w:rPr>
          <w:rFonts w:ascii="Arial"/>
          <w:b/>
          <w:spacing w:val="-6"/>
        </w:rPr>
        <w:t xml:space="preserve"> </w:t>
      </w:r>
      <w:r>
        <w:rPr>
          <w:rFonts w:ascii="Arial"/>
          <w:b/>
          <w:spacing w:val="-5"/>
          <w:w w:val="90"/>
        </w:rPr>
        <w:t>6.1</w:t>
      </w:r>
    </w:p>
    <w:p w14:paraId="0100EFB6" w14:textId="77777777" w:rsidR="00E16C5A" w:rsidRDefault="00E16C5A">
      <w:pPr>
        <w:pStyle w:val="BodyText"/>
        <w:spacing w:before="25"/>
        <w:rPr>
          <w:rFonts w:ascii="Arial"/>
          <w:b/>
          <w:sz w:val="22"/>
        </w:rPr>
      </w:pPr>
    </w:p>
    <w:p w14:paraId="0100EFB7" w14:textId="77777777" w:rsidR="00E16C5A" w:rsidRDefault="00DD0309">
      <w:pPr>
        <w:pStyle w:val="Heading3"/>
        <w:ind w:left="170" w:right="464"/>
        <w:jc w:val="center"/>
      </w:pPr>
      <w:r>
        <w:t>PREFERENCE</w:t>
      </w:r>
      <w:r>
        <w:rPr>
          <w:spacing w:val="-4"/>
        </w:rPr>
        <w:t xml:space="preserve"> </w:t>
      </w:r>
      <w:r>
        <w:t>POINTS</w:t>
      </w:r>
      <w:r>
        <w:rPr>
          <w:spacing w:val="-4"/>
        </w:rPr>
        <w:t xml:space="preserve"> </w:t>
      </w:r>
      <w:r>
        <w:t>CLAIM</w:t>
      </w:r>
      <w:r>
        <w:rPr>
          <w:spacing w:val="-5"/>
        </w:rPr>
        <w:t xml:space="preserve"> </w:t>
      </w:r>
      <w:r>
        <w:t>FORM</w:t>
      </w:r>
      <w:r>
        <w:rPr>
          <w:spacing w:val="-4"/>
        </w:rPr>
        <w:t xml:space="preserve"> </w:t>
      </w:r>
      <w:r>
        <w:t>IN</w:t>
      </w:r>
      <w:r>
        <w:rPr>
          <w:spacing w:val="-4"/>
        </w:rPr>
        <w:t xml:space="preserve"> </w:t>
      </w:r>
      <w:r>
        <w:t>TERMS</w:t>
      </w:r>
      <w:r>
        <w:rPr>
          <w:spacing w:val="-4"/>
        </w:rPr>
        <w:t xml:space="preserve"> </w:t>
      </w:r>
      <w:r>
        <w:t>OF</w:t>
      </w:r>
      <w:r>
        <w:rPr>
          <w:spacing w:val="-4"/>
        </w:rPr>
        <w:t xml:space="preserve"> </w:t>
      </w:r>
      <w:r>
        <w:t>THE</w:t>
      </w:r>
      <w:r>
        <w:rPr>
          <w:spacing w:val="-7"/>
        </w:rPr>
        <w:t xml:space="preserve"> </w:t>
      </w:r>
      <w:r>
        <w:t>PREFERENTIAL</w:t>
      </w:r>
      <w:r>
        <w:rPr>
          <w:spacing w:val="-4"/>
        </w:rPr>
        <w:t xml:space="preserve"> </w:t>
      </w:r>
      <w:r>
        <w:t>PROCUREMENT REGULATIONS 2022</w:t>
      </w:r>
    </w:p>
    <w:p w14:paraId="0100EFB8" w14:textId="77777777" w:rsidR="00E16C5A" w:rsidRDefault="00E16C5A">
      <w:pPr>
        <w:pStyle w:val="BodyText"/>
        <w:rPr>
          <w:rFonts w:ascii="Arial"/>
          <w:b/>
          <w:sz w:val="24"/>
        </w:rPr>
      </w:pPr>
    </w:p>
    <w:p w14:paraId="0100EFB9" w14:textId="77777777" w:rsidR="00E16C5A" w:rsidRDefault="00E16C5A">
      <w:pPr>
        <w:pStyle w:val="BodyText"/>
        <w:rPr>
          <w:rFonts w:ascii="Arial"/>
          <w:b/>
          <w:sz w:val="24"/>
        </w:rPr>
      </w:pPr>
    </w:p>
    <w:p w14:paraId="0100EFBA" w14:textId="77777777" w:rsidR="00E16C5A" w:rsidRDefault="00DD0309">
      <w:pPr>
        <w:ind w:left="144" w:right="427"/>
        <w:rPr>
          <w:sz w:val="24"/>
        </w:rPr>
      </w:pPr>
      <w:r>
        <w:rPr>
          <w:sz w:val="24"/>
        </w:rPr>
        <w:t>This</w:t>
      </w:r>
      <w:r>
        <w:rPr>
          <w:spacing w:val="-1"/>
          <w:sz w:val="24"/>
        </w:rPr>
        <w:t xml:space="preserve"> </w:t>
      </w:r>
      <w:r>
        <w:rPr>
          <w:sz w:val="24"/>
        </w:rPr>
        <w:t>preference</w:t>
      </w:r>
      <w:r>
        <w:rPr>
          <w:spacing w:val="-3"/>
          <w:sz w:val="24"/>
        </w:rPr>
        <w:t xml:space="preserve"> </w:t>
      </w:r>
      <w:r>
        <w:rPr>
          <w:sz w:val="24"/>
        </w:rPr>
        <w:t>form</w:t>
      </w:r>
      <w:r>
        <w:rPr>
          <w:spacing w:val="-5"/>
          <w:sz w:val="24"/>
        </w:rPr>
        <w:t xml:space="preserve"> </w:t>
      </w:r>
      <w:r>
        <w:rPr>
          <w:sz w:val="24"/>
        </w:rPr>
        <w:t>must</w:t>
      </w:r>
      <w:r>
        <w:rPr>
          <w:spacing w:val="-3"/>
          <w:sz w:val="24"/>
        </w:rPr>
        <w:t xml:space="preserve"> </w:t>
      </w:r>
      <w:r>
        <w:rPr>
          <w:sz w:val="24"/>
        </w:rPr>
        <w:t>form</w:t>
      </w:r>
      <w:r>
        <w:rPr>
          <w:spacing w:val="-3"/>
          <w:sz w:val="24"/>
        </w:rPr>
        <w:t xml:space="preserve"> </w:t>
      </w:r>
      <w:r>
        <w:rPr>
          <w:sz w:val="24"/>
        </w:rPr>
        <w:t>part</w:t>
      </w:r>
      <w:r>
        <w:rPr>
          <w:spacing w:val="-4"/>
          <w:sz w:val="24"/>
        </w:rPr>
        <w:t xml:space="preserve"> </w:t>
      </w:r>
      <w:r>
        <w:rPr>
          <w:sz w:val="24"/>
        </w:rPr>
        <w:t>of</w:t>
      </w:r>
      <w:r>
        <w:rPr>
          <w:spacing w:val="-3"/>
          <w:sz w:val="24"/>
        </w:rPr>
        <w:t xml:space="preserve"> </w:t>
      </w:r>
      <w:r>
        <w:rPr>
          <w:sz w:val="24"/>
        </w:rPr>
        <w:t>all tenders</w:t>
      </w:r>
      <w:r>
        <w:rPr>
          <w:spacing w:val="-1"/>
          <w:sz w:val="24"/>
        </w:rPr>
        <w:t xml:space="preserve"> </w:t>
      </w:r>
      <w:r>
        <w:rPr>
          <w:sz w:val="24"/>
        </w:rPr>
        <w:t>invited.</w:t>
      </w:r>
      <w:r>
        <w:rPr>
          <w:spacing w:val="40"/>
          <w:sz w:val="24"/>
        </w:rPr>
        <w:t xml:space="preserve"> </w:t>
      </w:r>
      <w:r>
        <w:rPr>
          <w:sz w:val="24"/>
        </w:rPr>
        <w:t>It</w:t>
      </w:r>
      <w:r>
        <w:rPr>
          <w:spacing w:val="-1"/>
          <w:sz w:val="24"/>
        </w:rPr>
        <w:t xml:space="preserve"> </w:t>
      </w:r>
      <w:r>
        <w:rPr>
          <w:sz w:val="24"/>
        </w:rPr>
        <w:t>contains</w:t>
      </w:r>
      <w:r>
        <w:rPr>
          <w:spacing w:val="-1"/>
          <w:sz w:val="24"/>
        </w:rPr>
        <w:t xml:space="preserve"> </w:t>
      </w:r>
      <w:r>
        <w:rPr>
          <w:sz w:val="24"/>
        </w:rPr>
        <w:t>general</w:t>
      </w:r>
      <w:r>
        <w:rPr>
          <w:spacing w:val="-1"/>
          <w:sz w:val="24"/>
        </w:rPr>
        <w:t xml:space="preserve"> </w:t>
      </w:r>
      <w:r>
        <w:rPr>
          <w:sz w:val="24"/>
        </w:rPr>
        <w:t>information</w:t>
      </w:r>
      <w:r>
        <w:rPr>
          <w:spacing w:val="-5"/>
          <w:sz w:val="24"/>
        </w:rPr>
        <w:t xml:space="preserve"> </w:t>
      </w:r>
      <w:r>
        <w:rPr>
          <w:sz w:val="24"/>
        </w:rPr>
        <w:t>and serves as a claim form for preference points for specific goals.</w:t>
      </w:r>
    </w:p>
    <w:p w14:paraId="0100EFBB" w14:textId="77777777" w:rsidR="00E16C5A" w:rsidRDefault="00E16C5A">
      <w:pPr>
        <w:pStyle w:val="BodyText"/>
        <w:rPr>
          <w:sz w:val="24"/>
        </w:rPr>
      </w:pPr>
    </w:p>
    <w:p w14:paraId="0100EFBC" w14:textId="77777777" w:rsidR="00E16C5A" w:rsidRDefault="00DD0309">
      <w:pPr>
        <w:pStyle w:val="Heading3"/>
        <w:ind w:left="1044" w:right="426" w:hanging="901"/>
        <w:jc w:val="both"/>
      </w:pPr>
      <w:r>
        <w:t>NB:</w:t>
      </w:r>
      <w:r>
        <w:rPr>
          <w:spacing w:val="80"/>
        </w:rPr>
        <w:t xml:space="preserve"> </w:t>
      </w:r>
      <w:r>
        <w:t>BEFORE COMPLETING THIS FORM, TENDERERS MUST STUDY THE GENERAL CONDITIONS, DEFINITIONS AND DIRECTIVES APPLICABLE IN RESPECT OF THE TENDER AND PREFERENTIAL PROCUREMENT REGULATIONS, 2022</w:t>
      </w:r>
    </w:p>
    <w:p w14:paraId="0100EFBD" w14:textId="77777777" w:rsidR="00E16C5A" w:rsidRDefault="00DD0309">
      <w:pPr>
        <w:pStyle w:val="BodyText"/>
        <w:spacing w:before="38"/>
        <w:rPr>
          <w:rFonts w:ascii="Arial"/>
          <w:b/>
        </w:rPr>
      </w:pPr>
      <w:r>
        <w:rPr>
          <w:rFonts w:ascii="Arial"/>
          <w:b/>
          <w:noProof/>
        </w:rPr>
        <mc:AlternateContent>
          <mc:Choice Requires="wps">
            <w:drawing>
              <wp:anchor distT="0" distB="0" distL="0" distR="0" simplePos="0" relativeHeight="487599616" behindDoc="1" locked="0" layoutInCell="1" allowOverlap="1" wp14:anchorId="0100F1ED" wp14:editId="0100F1EE">
                <wp:simplePos x="0" y="0"/>
                <wp:positionH relativeFrom="page">
                  <wp:posOffset>522731</wp:posOffset>
                </wp:positionH>
                <wp:positionV relativeFrom="paragraph">
                  <wp:posOffset>185977</wp:posOffset>
                </wp:positionV>
                <wp:extent cx="6692265" cy="9525"/>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265" cy="9525"/>
                        </a:xfrm>
                        <a:custGeom>
                          <a:avLst/>
                          <a:gdLst/>
                          <a:ahLst/>
                          <a:cxnLst/>
                          <a:rect l="l" t="t" r="r" b="b"/>
                          <a:pathLst>
                            <a:path w="6692265" h="9525">
                              <a:moveTo>
                                <a:pt x="6691883" y="0"/>
                              </a:moveTo>
                              <a:lnTo>
                                <a:pt x="0" y="0"/>
                              </a:lnTo>
                              <a:lnTo>
                                <a:pt x="0" y="9144"/>
                              </a:lnTo>
                              <a:lnTo>
                                <a:pt x="6691883" y="9144"/>
                              </a:lnTo>
                              <a:lnTo>
                                <a:pt x="66918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7EECB6" id="Graphic 68" o:spid="_x0000_s1026" style="position:absolute;margin-left:41.15pt;margin-top:14.65pt;width:526.95pt;height:.75pt;z-index:-15716864;visibility:visible;mso-wrap-style:square;mso-wrap-distance-left:0;mso-wrap-distance-top:0;mso-wrap-distance-right:0;mso-wrap-distance-bottom:0;mso-position-horizontal:absolute;mso-position-horizontal-relative:page;mso-position-vertical:absolute;mso-position-vertical-relative:text;v-text-anchor:top" coordsize="66922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" path="m6691883,l,,,9144r6691883,l6691883,xe" fillcolor="black" stroked="f">
                <v:path arrowok="t"/>
                <w10:wrap type="topAndBottom" anchorx="page"/>
              </v:shape>
            </w:pict>
          </mc:Fallback>
        </mc:AlternateContent>
      </w:r>
    </w:p>
    <w:p w14:paraId="0100EFBE" w14:textId="77777777" w:rsidR="00E16C5A" w:rsidRDefault="00E16C5A">
      <w:pPr>
        <w:pStyle w:val="BodyText"/>
        <w:spacing w:before="2"/>
        <w:rPr>
          <w:rFonts w:ascii="Arial"/>
          <w:b/>
          <w:sz w:val="24"/>
        </w:rPr>
      </w:pPr>
    </w:p>
    <w:p w14:paraId="0100EFBF" w14:textId="77777777" w:rsidR="00E16C5A" w:rsidRDefault="00DD0309">
      <w:pPr>
        <w:pStyle w:val="Heading3"/>
        <w:numPr>
          <w:ilvl w:val="0"/>
          <w:numId w:val="26"/>
        </w:numPr>
        <w:tabs>
          <w:tab w:val="left" w:pos="864"/>
        </w:tabs>
        <w:spacing w:before="1"/>
        <w:ind w:hanging="720"/>
      </w:pPr>
      <w:r>
        <w:t>GENERAL</w:t>
      </w:r>
      <w:r>
        <w:rPr>
          <w:spacing w:val="-4"/>
        </w:rPr>
        <w:t xml:space="preserve"> </w:t>
      </w:r>
      <w:r>
        <w:rPr>
          <w:spacing w:val="-2"/>
        </w:rPr>
        <w:t>CONDITIONS</w:t>
      </w:r>
    </w:p>
    <w:p w14:paraId="0100EFC0" w14:textId="77777777" w:rsidR="00E16C5A" w:rsidRDefault="00DD0309">
      <w:pPr>
        <w:pStyle w:val="ListParagraph"/>
        <w:numPr>
          <w:ilvl w:val="1"/>
          <w:numId w:val="26"/>
        </w:numPr>
        <w:tabs>
          <w:tab w:val="left" w:pos="864"/>
        </w:tabs>
        <w:spacing w:before="120"/>
        <w:ind w:hanging="720"/>
        <w:jc w:val="left"/>
        <w:rPr>
          <w:sz w:val="24"/>
        </w:rPr>
      </w:pPr>
      <w:r>
        <w:rPr>
          <w:sz w:val="24"/>
        </w:rPr>
        <w:t>The</w:t>
      </w:r>
      <w:r>
        <w:rPr>
          <w:spacing w:val="-6"/>
          <w:sz w:val="24"/>
        </w:rPr>
        <w:t xml:space="preserve"> </w:t>
      </w:r>
      <w:r>
        <w:rPr>
          <w:sz w:val="24"/>
        </w:rPr>
        <w:t>following</w:t>
      </w:r>
      <w:r>
        <w:rPr>
          <w:spacing w:val="-3"/>
          <w:sz w:val="24"/>
        </w:rPr>
        <w:t xml:space="preserve"> </w:t>
      </w:r>
      <w:r>
        <w:rPr>
          <w:sz w:val="24"/>
        </w:rPr>
        <w:t>preference</w:t>
      </w:r>
      <w:r>
        <w:rPr>
          <w:spacing w:val="-3"/>
          <w:sz w:val="24"/>
        </w:rPr>
        <w:t xml:space="preserve"> </w:t>
      </w:r>
      <w:r>
        <w:rPr>
          <w:sz w:val="24"/>
        </w:rPr>
        <w:t>point</w:t>
      </w:r>
      <w:r>
        <w:rPr>
          <w:spacing w:val="-3"/>
          <w:sz w:val="24"/>
        </w:rPr>
        <w:t xml:space="preserve"> </w:t>
      </w:r>
      <w:r>
        <w:rPr>
          <w:sz w:val="24"/>
        </w:rPr>
        <w:t>systems</w:t>
      </w:r>
      <w:r>
        <w:rPr>
          <w:spacing w:val="-5"/>
          <w:sz w:val="24"/>
        </w:rPr>
        <w:t xml:space="preserve"> </w:t>
      </w:r>
      <w:r>
        <w:rPr>
          <w:sz w:val="24"/>
        </w:rPr>
        <w:t>are</w:t>
      </w:r>
      <w:r>
        <w:rPr>
          <w:spacing w:val="-4"/>
          <w:sz w:val="24"/>
        </w:rPr>
        <w:t xml:space="preserve"> </w:t>
      </w:r>
      <w:r>
        <w:rPr>
          <w:sz w:val="24"/>
        </w:rPr>
        <w:t>applicable</w:t>
      </w:r>
      <w:r>
        <w:rPr>
          <w:spacing w:val="-5"/>
          <w:sz w:val="24"/>
        </w:rPr>
        <w:t xml:space="preserve"> </w:t>
      </w:r>
      <w:r>
        <w:rPr>
          <w:sz w:val="24"/>
        </w:rPr>
        <w:t>to</w:t>
      </w:r>
      <w:r>
        <w:rPr>
          <w:spacing w:val="4"/>
          <w:sz w:val="24"/>
        </w:rPr>
        <w:t xml:space="preserve"> </w:t>
      </w:r>
      <w:r>
        <w:rPr>
          <w:sz w:val="24"/>
        </w:rPr>
        <w:t>invitations</w:t>
      </w:r>
      <w:r>
        <w:rPr>
          <w:spacing w:val="-5"/>
          <w:sz w:val="24"/>
        </w:rPr>
        <w:t xml:space="preserve"> </w:t>
      </w:r>
      <w:r>
        <w:rPr>
          <w:sz w:val="24"/>
        </w:rPr>
        <w:t>to</w:t>
      </w:r>
      <w:r>
        <w:rPr>
          <w:spacing w:val="-2"/>
          <w:sz w:val="24"/>
        </w:rPr>
        <w:t xml:space="preserve"> tender:</w:t>
      </w:r>
    </w:p>
    <w:p w14:paraId="0100EFC1" w14:textId="77777777" w:rsidR="00E16C5A" w:rsidRDefault="00DD0309">
      <w:pPr>
        <w:pStyle w:val="ListParagraph"/>
        <w:numPr>
          <w:ilvl w:val="2"/>
          <w:numId w:val="26"/>
        </w:numPr>
        <w:tabs>
          <w:tab w:val="left" w:pos="1495"/>
        </w:tabs>
        <w:spacing w:before="120"/>
        <w:ind w:right="436"/>
        <w:rPr>
          <w:sz w:val="24"/>
        </w:rPr>
      </w:pPr>
      <w:r>
        <w:rPr>
          <w:sz w:val="24"/>
        </w:rPr>
        <w:t>the</w:t>
      </w:r>
      <w:r>
        <w:rPr>
          <w:spacing w:val="40"/>
          <w:sz w:val="24"/>
        </w:rPr>
        <w:t xml:space="preserve"> </w:t>
      </w:r>
      <w:r>
        <w:rPr>
          <w:sz w:val="24"/>
        </w:rPr>
        <w:t>80/20</w:t>
      </w:r>
      <w:r>
        <w:rPr>
          <w:spacing w:val="40"/>
          <w:sz w:val="24"/>
        </w:rPr>
        <w:t xml:space="preserve"> </w:t>
      </w:r>
      <w:r>
        <w:rPr>
          <w:sz w:val="24"/>
        </w:rPr>
        <w:t>system</w:t>
      </w:r>
      <w:r>
        <w:rPr>
          <w:spacing w:val="40"/>
          <w:sz w:val="24"/>
        </w:rPr>
        <w:t xml:space="preserve"> </w:t>
      </w:r>
      <w:r>
        <w:rPr>
          <w:sz w:val="24"/>
        </w:rPr>
        <w:t>for</w:t>
      </w:r>
      <w:r>
        <w:rPr>
          <w:spacing w:val="40"/>
          <w:sz w:val="24"/>
        </w:rPr>
        <w:t xml:space="preserve"> </w:t>
      </w:r>
      <w:r>
        <w:rPr>
          <w:sz w:val="24"/>
        </w:rPr>
        <w:t>requirements</w:t>
      </w:r>
      <w:r>
        <w:rPr>
          <w:spacing w:val="40"/>
          <w:sz w:val="24"/>
        </w:rPr>
        <w:t xml:space="preserve"> </w:t>
      </w:r>
      <w:r>
        <w:rPr>
          <w:sz w:val="24"/>
        </w:rPr>
        <w:t>with</w:t>
      </w:r>
      <w:r>
        <w:rPr>
          <w:spacing w:val="40"/>
          <w:sz w:val="24"/>
        </w:rPr>
        <w:t xml:space="preserve"> </w:t>
      </w:r>
      <w:r>
        <w:rPr>
          <w:sz w:val="24"/>
        </w:rPr>
        <w:t>a</w:t>
      </w:r>
      <w:r>
        <w:rPr>
          <w:spacing w:val="40"/>
          <w:sz w:val="24"/>
        </w:rPr>
        <w:t xml:space="preserve"> </w:t>
      </w:r>
      <w:r>
        <w:rPr>
          <w:sz w:val="24"/>
        </w:rPr>
        <w:t>Rand</w:t>
      </w:r>
      <w:r>
        <w:rPr>
          <w:spacing w:val="40"/>
          <w:sz w:val="24"/>
        </w:rPr>
        <w:t xml:space="preserve"> </w:t>
      </w:r>
      <w:r>
        <w:rPr>
          <w:sz w:val="24"/>
        </w:rPr>
        <w:t>value</w:t>
      </w:r>
      <w:r>
        <w:rPr>
          <w:spacing w:val="40"/>
          <w:sz w:val="24"/>
        </w:rPr>
        <w:t xml:space="preserve"> </w:t>
      </w:r>
      <w:r>
        <w:rPr>
          <w:sz w:val="24"/>
        </w:rPr>
        <w:t>of</w:t>
      </w:r>
      <w:r>
        <w:rPr>
          <w:spacing w:val="40"/>
          <w:sz w:val="24"/>
        </w:rPr>
        <w:t xml:space="preserve"> </w:t>
      </w:r>
      <w:r>
        <w:rPr>
          <w:sz w:val="24"/>
        </w:rPr>
        <w:t>up</w:t>
      </w:r>
      <w:r>
        <w:rPr>
          <w:spacing w:val="40"/>
          <w:sz w:val="24"/>
        </w:rPr>
        <w:t xml:space="preserve"> </w:t>
      </w:r>
      <w:r>
        <w:rPr>
          <w:sz w:val="24"/>
        </w:rPr>
        <w:t>to</w:t>
      </w:r>
      <w:r>
        <w:rPr>
          <w:spacing w:val="40"/>
          <w:sz w:val="24"/>
        </w:rPr>
        <w:t xml:space="preserve"> </w:t>
      </w:r>
      <w:r>
        <w:rPr>
          <w:sz w:val="24"/>
        </w:rPr>
        <w:t>R50</w:t>
      </w:r>
      <w:r>
        <w:rPr>
          <w:spacing w:val="40"/>
          <w:sz w:val="24"/>
        </w:rPr>
        <w:t xml:space="preserve"> </w:t>
      </w:r>
      <w:r>
        <w:rPr>
          <w:sz w:val="24"/>
        </w:rPr>
        <w:t>000</w:t>
      </w:r>
      <w:r>
        <w:rPr>
          <w:spacing w:val="40"/>
          <w:sz w:val="24"/>
        </w:rPr>
        <w:t xml:space="preserve"> </w:t>
      </w:r>
      <w:r>
        <w:rPr>
          <w:sz w:val="24"/>
        </w:rPr>
        <w:t>000</w:t>
      </w:r>
      <w:r>
        <w:rPr>
          <w:spacing w:val="40"/>
          <w:sz w:val="24"/>
        </w:rPr>
        <w:t xml:space="preserve"> </w:t>
      </w:r>
      <w:r>
        <w:rPr>
          <w:sz w:val="24"/>
        </w:rPr>
        <w:t>(all applicable taxes included); and</w:t>
      </w:r>
    </w:p>
    <w:p w14:paraId="0100EFC2" w14:textId="77777777" w:rsidR="00E16C5A" w:rsidRDefault="00DD0309">
      <w:pPr>
        <w:pStyle w:val="ListParagraph"/>
        <w:numPr>
          <w:ilvl w:val="2"/>
          <w:numId w:val="26"/>
        </w:numPr>
        <w:tabs>
          <w:tab w:val="left" w:pos="1495"/>
        </w:tabs>
        <w:ind w:right="431"/>
        <w:rPr>
          <w:sz w:val="24"/>
        </w:rPr>
      </w:pPr>
      <w:r>
        <w:rPr>
          <w:sz w:val="24"/>
        </w:rPr>
        <w:t>the</w:t>
      </w:r>
      <w:r>
        <w:rPr>
          <w:spacing w:val="-17"/>
          <w:sz w:val="24"/>
        </w:rPr>
        <w:t xml:space="preserve"> </w:t>
      </w:r>
      <w:r>
        <w:rPr>
          <w:sz w:val="24"/>
        </w:rPr>
        <w:t>90/10</w:t>
      </w:r>
      <w:r>
        <w:rPr>
          <w:spacing w:val="-16"/>
          <w:sz w:val="24"/>
        </w:rPr>
        <w:t xml:space="preserve"> </w:t>
      </w:r>
      <w:r>
        <w:rPr>
          <w:sz w:val="24"/>
        </w:rPr>
        <w:t>system</w:t>
      </w:r>
      <w:r>
        <w:rPr>
          <w:spacing w:val="-16"/>
          <w:sz w:val="24"/>
        </w:rPr>
        <w:t xml:space="preserve"> </w:t>
      </w:r>
      <w:r>
        <w:rPr>
          <w:sz w:val="24"/>
        </w:rPr>
        <w:t>for</w:t>
      </w:r>
      <w:r>
        <w:rPr>
          <w:spacing w:val="-16"/>
          <w:sz w:val="24"/>
        </w:rPr>
        <w:t xml:space="preserve"> </w:t>
      </w:r>
      <w:r>
        <w:rPr>
          <w:sz w:val="24"/>
        </w:rPr>
        <w:t>requirements</w:t>
      </w:r>
      <w:r>
        <w:rPr>
          <w:spacing w:val="-17"/>
          <w:sz w:val="24"/>
        </w:rPr>
        <w:t xml:space="preserve"> </w:t>
      </w:r>
      <w:r>
        <w:rPr>
          <w:sz w:val="24"/>
        </w:rPr>
        <w:t>with</w:t>
      </w:r>
      <w:r>
        <w:rPr>
          <w:spacing w:val="-16"/>
          <w:sz w:val="24"/>
        </w:rPr>
        <w:t xml:space="preserve"> </w:t>
      </w:r>
      <w:r>
        <w:rPr>
          <w:sz w:val="24"/>
        </w:rPr>
        <w:t>a</w:t>
      </w:r>
      <w:r>
        <w:rPr>
          <w:spacing w:val="-16"/>
          <w:sz w:val="24"/>
        </w:rPr>
        <w:t xml:space="preserve"> </w:t>
      </w:r>
      <w:r>
        <w:rPr>
          <w:sz w:val="24"/>
        </w:rPr>
        <w:t>Rand</w:t>
      </w:r>
      <w:r>
        <w:rPr>
          <w:spacing w:val="-14"/>
          <w:sz w:val="24"/>
        </w:rPr>
        <w:t xml:space="preserve"> </w:t>
      </w:r>
      <w:r>
        <w:rPr>
          <w:sz w:val="24"/>
        </w:rPr>
        <w:t>value</w:t>
      </w:r>
      <w:r>
        <w:rPr>
          <w:spacing w:val="-16"/>
          <w:sz w:val="24"/>
        </w:rPr>
        <w:t xml:space="preserve"> </w:t>
      </w:r>
      <w:r>
        <w:rPr>
          <w:sz w:val="24"/>
        </w:rPr>
        <w:t>above</w:t>
      </w:r>
      <w:r>
        <w:rPr>
          <w:spacing w:val="-16"/>
          <w:sz w:val="24"/>
        </w:rPr>
        <w:t xml:space="preserve"> </w:t>
      </w:r>
      <w:r>
        <w:rPr>
          <w:sz w:val="24"/>
        </w:rPr>
        <w:t>R50</w:t>
      </w:r>
      <w:r>
        <w:rPr>
          <w:spacing w:val="-17"/>
          <w:sz w:val="24"/>
        </w:rPr>
        <w:t xml:space="preserve"> </w:t>
      </w:r>
      <w:r>
        <w:rPr>
          <w:sz w:val="24"/>
        </w:rPr>
        <w:t>000</w:t>
      </w:r>
      <w:r>
        <w:rPr>
          <w:spacing w:val="-16"/>
          <w:sz w:val="24"/>
        </w:rPr>
        <w:t xml:space="preserve"> </w:t>
      </w:r>
      <w:r>
        <w:rPr>
          <w:sz w:val="24"/>
        </w:rPr>
        <w:t>000</w:t>
      </w:r>
      <w:r>
        <w:rPr>
          <w:spacing w:val="-16"/>
          <w:sz w:val="24"/>
        </w:rPr>
        <w:t xml:space="preserve"> </w:t>
      </w:r>
      <w:r>
        <w:rPr>
          <w:sz w:val="24"/>
        </w:rPr>
        <w:t>(all</w:t>
      </w:r>
      <w:r>
        <w:rPr>
          <w:spacing w:val="-16"/>
          <w:sz w:val="24"/>
        </w:rPr>
        <w:t xml:space="preserve"> </w:t>
      </w:r>
      <w:r>
        <w:rPr>
          <w:sz w:val="24"/>
        </w:rPr>
        <w:t>applicable taxes included).</w:t>
      </w:r>
    </w:p>
    <w:p w14:paraId="0100EFC3" w14:textId="77777777" w:rsidR="00E16C5A" w:rsidRDefault="00DD0309">
      <w:pPr>
        <w:pStyle w:val="Heading4"/>
        <w:numPr>
          <w:ilvl w:val="1"/>
          <w:numId w:val="26"/>
        </w:numPr>
        <w:tabs>
          <w:tab w:val="left" w:pos="1137"/>
        </w:tabs>
        <w:spacing w:before="274"/>
        <w:ind w:left="1137" w:hanging="993"/>
        <w:jc w:val="left"/>
        <w:rPr>
          <w:rFonts w:ascii="Arial MT"/>
          <w:b w:val="0"/>
        </w:rPr>
      </w:pPr>
      <w:r>
        <w:t>To</w:t>
      </w:r>
      <w:r>
        <w:rPr>
          <w:spacing w:val="-2"/>
        </w:rPr>
        <w:t xml:space="preserve"> </w:t>
      </w:r>
      <w:r>
        <w:t>be</w:t>
      </w:r>
      <w:r>
        <w:rPr>
          <w:spacing w:val="-4"/>
        </w:rPr>
        <w:t xml:space="preserve"> </w:t>
      </w:r>
      <w:r>
        <w:t>completed</w:t>
      </w:r>
      <w:r>
        <w:rPr>
          <w:spacing w:val="-4"/>
        </w:rPr>
        <w:t xml:space="preserve"> </w:t>
      </w:r>
      <w:r>
        <w:t>by</w:t>
      </w:r>
      <w:r>
        <w:rPr>
          <w:spacing w:val="-2"/>
        </w:rPr>
        <w:t xml:space="preserve"> </w:t>
      </w:r>
      <w:r>
        <w:t>the</w:t>
      </w:r>
      <w:r>
        <w:rPr>
          <w:spacing w:val="-1"/>
        </w:rPr>
        <w:t xml:space="preserve"> </w:t>
      </w:r>
      <w:r>
        <w:t>organ</w:t>
      </w:r>
      <w:r>
        <w:rPr>
          <w:spacing w:val="-2"/>
        </w:rPr>
        <w:t xml:space="preserve"> </w:t>
      </w:r>
      <w:r>
        <w:t>of</w:t>
      </w:r>
      <w:r>
        <w:rPr>
          <w:spacing w:val="-1"/>
        </w:rPr>
        <w:t xml:space="preserve"> </w:t>
      </w:r>
      <w:r>
        <w:rPr>
          <w:spacing w:val="-2"/>
        </w:rPr>
        <w:t>state</w:t>
      </w:r>
    </w:p>
    <w:p w14:paraId="0100EFC4" w14:textId="77777777" w:rsidR="00E16C5A" w:rsidRDefault="00E16C5A">
      <w:pPr>
        <w:pStyle w:val="BodyText"/>
        <w:spacing w:before="96"/>
        <w:rPr>
          <w:rFonts w:ascii="Arial"/>
          <w:b/>
          <w:sz w:val="24"/>
        </w:rPr>
      </w:pPr>
    </w:p>
    <w:p w14:paraId="0100EFC5" w14:textId="77777777" w:rsidR="00E16C5A" w:rsidRDefault="00DD0309">
      <w:pPr>
        <w:pStyle w:val="ListParagraph"/>
        <w:numPr>
          <w:ilvl w:val="0"/>
          <w:numId w:val="25"/>
        </w:numPr>
        <w:tabs>
          <w:tab w:val="left" w:pos="1210"/>
        </w:tabs>
        <w:ind w:left="1210" w:hanging="358"/>
      </w:pPr>
      <w:r>
        <w:t>The</w:t>
      </w:r>
      <w:r>
        <w:rPr>
          <w:spacing w:val="-8"/>
        </w:rPr>
        <w:t xml:space="preserve"> </w:t>
      </w:r>
      <w:r>
        <w:t>applicable</w:t>
      </w:r>
      <w:r>
        <w:rPr>
          <w:spacing w:val="-5"/>
        </w:rPr>
        <w:t xml:space="preserve"> </w:t>
      </w:r>
      <w:r>
        <w:t>preference</w:t>
      </w:r>
      <w:r>
        <w:rPr>
          <w:spacing w:val="-6"/>
        </w:rPr>
        <w:t xml:space="preserve"> </w:t>
      </w:r>
      <w:r>
        <w:t>point</w:t>
      </w:r>
      <w:r>
        <w:rPr>
          <w:spacing w:val="-4"/>
        </w:rPr>
        <w:t xml:space="preserve"> </w:t>
      </w:r>
      <w:r>
        <w:t>system</w:t>
      </w:r>
      <w:r>
        <w:rPr>
          <w:spacing w:val="-6"/>
        </w:rPr>
        <w:t xml:space="preserve"> </w:t>
      </w:r>
      <w:r>
        <w:t>for</w:t>
      </w:r>
      <w:r>
        <w:rPr>
          <w:spacing w:val="-7"/>
        </w:rPr>
        <w:t xml:space="preserve"> </w:t>
      </w:r>
      <w:r>
        <w:t>this</w:t>
      </w:r>
      <w:r>
        <w:rPr>
          <w:spacing w:val="-4"/>
        </w:rPr>
        <w:t xml:space="preserve"> </w:t>
      </w:r>
      <w:r>
        <w:t>tender</w:t>
      </w:r>
      <w:r>
        <w:rPr>
          <w:spacing w:val="-5"/>
        </w:rPr>
        <w:t xml:space="preserve"> </w:t>
      </w:r>
      <w:r>
        <w:t>is</w:t>
      </w:r>
      <w:r>
        <w:rPr>
          <w:spacing w:val="-7"/>
        </w:rPr>
        <w:t xml:space="preserve"> </w:t>
      </w:r>
      <w:r>
        <w:t>the</w:t>
      </w:r>
      <w:r>
        <w:rPr>
          <w:spacing w:val="-3"/>
        </w:rPr>
        <w:t xml:space="preserve"> </w:t>
      </w:r>
      <w:r>
        <w:t>80/20</w:t>
      </w:r>
      <w:r>
        <w:rPr>
          <w:spacing w:val="-7"/>
        </w:rPr>
        <w:t xml:space="preserve"> </w:t>
      </w:r>
      <w:r>
        <w:t>preference</w:t>
      </w:r>
      <w:r>
        <w:rPr>
          <w:spacing w:val="-5"/>
        </w:rPr>
        <w:t xml:space="preserve"> </w:t>
      </w:r>
      <w:r>
        <w:t>point</w:t>
      </w:r>
      <w:r>
        <w:rPr>
          <w:spacing w:val="-6"/>
        </w:rPr>
        <w:t xml:space="preserve"> </w:t>
      </w:r>
      <w:r>
        <w:rPr>
          <w:spacing w:val="-2"/>
        </w:rPr>
        <w:t>system.</w:t>
      </w:r>
    </w:p>
    <w:p w14:paraId="0100EFC6" w14:textId="77777777" w:rsidR="00E16C5A" w:rsidRDefault="00E16C5A">
      <w:pPr>
        <w:pStyle w:val="BodyText"/>
        <w:rPr>
          <w:sz w:val="22"/>
        </w:rPr>
      </w:pPr>
    </w:p>
    <w:p w14:paraId="0100EFC7" w14:textId="77777777" w:rsidR="00E16C5A" w:rsidRDefault="00DD0309">
      <w:pPr>
        <w:pStyle w:val="ListParagraph"/>
        <w:numPr>
          <w:ilvl w:val="0"/>
          <w:numId w:val="25"/>
        </w:numPr>
        <w:tabs>
          <w:tab w:val="left" w:pos="1210"/>
          <w:tab w:val="left" w:pos="1212"/>
        </w:tabs>
        <w:ind w:right="431"/>
        <w:jc w:val="both"/>
      </w:pPr>
      <w:r>
        <w:t xml:space="preserve">Either the 90/10 or 80/20 preference point system will be applicable in this tender. The lowest/ highest acceptable tender will be used to determine the accurate system once tenders are </w:t>
      </w:r>
      <w:r>
        <w:rPr>
          <w:spacing w:val="-2"/>
        </w:rPr>
        <w:t>received.</w:t>
      </w:r>
    </w:p>
    <w:p w14:paraId="0100EFC8" w14:textId="77777777" w:rsidR="00E16C5A" w:rsidRDefault="00E16C5A">
      <w:pPr>
        <w:pStyle w:val="BodyText"/>
        <w:spacing w:before="23"/>
        <w:rPr>
          <w:sz w:val="22"/>
        </w:rPr>
      </w:pPr>
    </w:p>
    <w:p w14:paraId="0100EFC9" w14:textId="77777777" w:rsidR="00E16C5A" w:rsidRDefault="00DD0309">
      <w:pPr>
        <w:pStyle w:val="ListParagraph"/>
        <w:numPr>
          <w:ilvl w:val="1"/>
          <w:numId w:val="26"/>
        </w:numPr>
        <w:tabs>
          <w:tab w:val="left" w:pos="7796"/>
        </w:tabs>
        <w:spacing w:line="259" w:lineRule="auto"/>
        <w:ind w:left="7796" w:right="566" w:hanging="900"/>
        <w:jc w:val="left"/>
      </w:pPr>
      <w:r>
        <w:t xml:space="preserve">Points for this tender (even in the case of a tender for </w:t>
      </w:r>
      <w:r>
        <w:rPr>
          <w:spacing w:val="-2"/>
        </w:rPr>
        <w:t xml:space="preserve">income-generating </w:t>
      </w:r>
      <w:r>
        <w:t>contracts)</w:t>
      </w:r>
      <w:r>
        <w:rPr>
          <w:spacing w:val="-10"/>
        </w:rPr>
        <w:t xml:space="preserve"> </w:t>
      </w:r>
      <w:r>
        <w:t>shall</w:t>
      </w:r>
      <w:r>
        <w:rPr>
          <w:spacing w:val="-11"/>
        </w:rPr>
        <w:t xml:space="preserve"> </w:t>
      </w:r>
      <w:r>
        <w:t>be</w:t>
      </w:r>
      <w:r>
        <w:rPr>
          <w:spacing w:val="-12"/>
        </w:rPr>
        <w:t xml:space="preserve"> </w:t>
      </w:r>
      <w:r>
        <w:t xml:space="preserve">awarded </w:t>
      </w:r>
      <w:r>
        <w:rPr>
          <w:spacing w:val="-4"/>
        </w:rPr>
        <w:t>for:</w:t>
      </w:r>
    </w:p>
    <w:p w14:paraId="0100EFCA" w14:textId="77777777" w:rsidR="00E16C5A" w:rsidRDefault="00DD0309">
      <w:pPr>
        <w:pStyle w:val="ListParagraph"/>
        <w:numPr>
          <w:ilvl w:val="0"/>
          <w:numId w:val="24"/>
        </w:numPr>
        <w:tabs>
          <w:tab w:val="left" w:pos="1224"/>
        </w:tabs>
        <w:spacing w:before="118"/>
        <w:rPr>
          <w:sz w:val="24"/>
        </w:rPr>
      </w:pPr>
      <w:r>
        <w:rPr>
          <w:sz w:val="24"/>
        </w:rPr>
        <w:t>Price;</w:t>
      </w:r>
      <w:r>
        <w:rPr>
          <w:spacing w:val="-4"/>
          <w:sz w:val="24"/>
        </w:rPr>
        <w:t xml:space="preserve"> </w:t>
      </w:r>
      <w:r>
        <w:rPr>
          <w:spacing w:val="-5"/>
          <w:sz w:val="24"/>
        </w:rPr>
        <w:t>and</w:t>
      </w:r>
    </w:p>
    <w:p w14:paraId="0100EFCB" w14:textId="77777777" w:rsidR="00E16C5A" w:rsidRDefault="00DD0309">
      <w:pPr>
        <w:pStyle w:val="ListParagraph"/>
        <w:numPr>
          <w:ilvl w:val="0"/>
          <w:numId w:val="24"/>
        </w:numPr>
        <w:tabs>
          <w:tab w:val="left" w:pos="1224"/>
        </w:tabs>
        <w:spacing w:before="120"/>
        <w:rPr>
          <w:sz w:val="24"/>
        </w:rPr>
      </w:pPr>
      <w:r>
        <w:rPr>
          <w:sz w:val="24"/>
        </w:rPr>
        <w:t xml:space="preserve">Specific </w:t>
      </w:r>
      <w:r>
        <w:rPr>
          <w:spacing w:val="-2"/>
          <w:sz w:val="24"/>
        </w:rPr>
        <w:t>Goals.</w:t>
      </w:r>
    </w:p>
    <w:p w14:paraId="0100EFCC" w14:textId="77777777" w:rsidR="00E16C5A" w:rsidRDefault="00E16C5A">
      <w:pPr>
        <w:pStyle w:val="BodyText"/>
        <w:spacing w:before="240"/>
        <w:rPr>
          <w:sz w:val="24"/>
        </w:rPr>
      </w:pPr>
    </w:p>
    <w:p w14:paraId="0100EFCD" w14:textId="77777777" w:rsidR="00E16C5A" w:rsidRDefault="00DD0309">
      <w:pPr>
        <w:pStyle w:val="Heading4"/>
        <w:numPr>
          <w:ilvl w:val="1"/>
          <w:numId w:val="23"/>
        </w:numPr>
        <w:tabs>
          <w:tab w:val="left" w:pos="864"/>
        </w:tabs>
        <w:ind w:hanging="720"/>
      </w:pPr>
      <w:r>
        <w:t>To</w:t>
      </w:r>
      <w:r>
        <w:rPr>
          <w:spacing w:val="-2"/>
        </w:rPr>
        <w:t xml:space="preserve"> </w:t>
      </w:r>
      <w:r>
        <w:t>be</w:t>
      </w:r>
      <w:r>
        <w:rPr>
          <w:spacing w:val="-4"/>
        </w:rPr>
        <w:t xml:space="preserve"> </w:t>
      </w:r>
      <w:r>
        <w:t>completed</w:t>
      </w:r>
      <w:r>
        <w:rPr>
          <w:spacing w:val="-4"/>
        </w:rPr>
        <w:t xml:space="preserve"> </w:t>
      </w:r>
      <w:r>
        <w:t>by</w:t>
      </w:r>
      <w:r>
        <w:rPr>
          <w:spacing w:val="-2"/>
        </w:rPr>
        <w:t xml:space="preserve"> </w:t>
      </w:r>
      <w:r>
        <w:t>the</w:t>
      </w:r>
      <w:r>
        <w:rPr>
          <w:spacing w:val="-1"/>
        </w:rPr>
        <w:t xml:space="preserve"> </w:t>
      </w:r>
      <w:r>
        <w:t>organ</w:t>
      </w:r>
      <w:r>
        <w:rPr>
          <w:spacing w:val="-2"/>
        </w:rPr>
        <w:t xml:space="preserve"> </w:t>
      </w:r>
      <w:r>
        <w:t>of</w:t>
      </w:r>
      <w:r>
        <w:rPr>
          <w:spacing w:val="-1"/>
        </w:rPr>
        <w:t xml:space="preserve"> </w:t>
      </w:r>
      <w:r>
        <w:rPr>
          <w:spacing w:val="-2"/>
        </w:rPr>
        <w:t>state:</w:t>
      </w:r>
    </w:p>
    <w:p w14:paraId="0100EFCE" w14:textId="77777777" w:rsidR="00E16C5A" w:rsidRDefault="00DD0309">
      <w:pPr>
        <w:spacing w:before="120"/>
        <w:ind w:left="864"/>
        <w:rPr>
          <w:sz w:val="24"/>
        </w:rPr>
      </w:pPr>
      <w:r>
        <w:rPr>
          <w:sz w:val="24"/>
        </w:rPr>
        <w:t>The</w:t>
      </w:r>
      <w:r>
        <w:rPr>
          <w:spacing w:val="-4"/>
          <w:sz w:val="24"/>
        </w:rPr>
        <w:t xml:space="preserve"> </w:t>
      </w:r>
      <w:r>
        <w:rPr>
          <w:sz w:val="24"/>
        </w:rPr>
        <w:t>maximum</w:t>
      </w:r>
      <w:r>
        <w:rPr>
          <w:spacing w:val="-1"/>
          <w:sz w:val="24"/>
        </w:rPr>
        <w:t xml:space="preserve"> </w:t>
      </w:r>
      <w:r>
        <w:rPr>
          <w:sz w:val="24"/>
        </w:rPr>
        <w:t>points</w:t>
      </w:r>
      <w:r>
        <w:rPr>
          <w:spacing w:val="-2"/>
          <w:sz w:val="24"/>
        </w:rPr>
        <w:t xml:space="preserve"> </w:t>
      </w:r>
      <w:r>
        <w:rPr>
          <w:sz w:val="24"/>
        </w:rPr>
        <w:t>for</w:t>
      </w:r>
      <w:r>
        <w:rPr>
          <w:spacing w:val="-2"/>
          <w:sz w:val="24"/>
        </w:rPr>
        <w:t xml:space="preserve"> </w:t>
      </w:r>
      <w:r>
        <w:rPr>
          <w:sz w:val="24"/>
        </w:rPr>
        <w:t>this tender</w:t>
      </w:r>
      <w:r>
        <w:rPr>
          <w:spacing w:val="-2"/>
          <w:sz w:val="24"/>
        </w:rPr>
        <w:t xml:space="preserve"> </w:t>
      </w:r>
      <w:r>
        <w:rPr>
          <w:sz w:val="24"/>
        </w:rPr>
        <w:t>are</w:t>
      </w:r>
      <w:r>
        <w:rPr>
          <w:spacing w:val="-4"/>
          <w:sz w:val="24"/>
        </w:rPr>
        <w:t xml:space="preserve"> </w:t>
      </w:r>
      <w:r>
        <w:rPr>
          <w:sz w:val="24"/>
        </w:rPr>
        <w:t>allocated</w:t>
      </w:r>
      <w:r>
        <w:rPr>
          <w:spacing w:val="-3"/>
          <w:sz w:val="24"/>
        </w:rPr>
        <w:t xml:space="preserve"> </w:t>
      </w:r>
      <w:r>
        <w:rPr>
          <w:sz w:val="24"/>
        </w:rPr>
        <w:t>as</w:t>
      </w:r>
      <w:r>
        <w:rPr>
          <w:spacing w:val="-2"/>
          <w:sz w:val="24"/>
        </w:rPr>
        <w:t xml:space="preserve"> follows:</w:t>
      </w:r>
    </w:p>
    <w:p w14:paraId="0100EFCF" w14:textId="77777777" w:rsidR="00E16C5A" w:rsidRDefault="00E16C5A">
      <w:pPr>
        <w:pStyle w:val="BodyText"/>
        <w:spacing w:before="4"/>
        <w:rPr>
          <w:sz w:val="10"/>
        </w:rPr>
      </w:pPr>
    </w:p>
    <w:tbl>
      <w:tblPr>
        <w:tblW w:w="0" w:type="auto"/>
        <w:tblInd w:w="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E16C5A" w14:paraId="0100EFD2" w14:textId="77777777">
        <w:trPr>
          <w:trHeight w:val="396"/>
        </w:trPr>
        <w:tc>
          <w:tcPr>
            <w:tcW w:w="5132" w:type="dxa"/>
            <w:shd w:val="clear" w:color="auto" w:fill="C00000"/>
          </w:tcPr>
          <w:p w14:paraId="0100EFD0" w14:textId="77777777" w:rsidR="00E16C5A" w:rsidRDefault="00E16C5A">
            <w:pPr>
              <w:pStyle w:val="TableParagraph"/>
              <w:rPr>
                <w:rFonts w:ascii="Times New Roman"/>
              </w:rPr>
            </w:pPr>
          </w:p>
        </w:tc>
        <w:tc>
          <w:tcPr>
            <w:tcW w:w="1800" w:type="dxa"/>
            <w:shd w:val="clear" w:color="auto" w:fill="C00000"/>
          </w:tcPr>
          <w:p w14:paraId="0100EFD1" w14:textId="77777777" w:rsidR="00E16C5A" w:rsidRDefault="00DD0309">
            <w:pPr>
              <w:pStyle w:val="TableParagraph"/>
              <w:spacing w:before="1"/>
              <w:ind w:left="6"/>
              <w:jc w:val="center"/>
              <w:rPr>
                <w:rFonts w:ascii="Arial"/>
                <w:b/>
                <w:sz w:val="24"/>
              </w:rPr>
            </w:pPr>
            <w:r>
              <w:rPr>
                <w:rFonts w:ascii="Arial"/>
                <w:b/>
                <w:color w:val="FFFFFF"/>
                <w:spacing w:val="-2"/>
                <w:sz w:val="24"/>
              </w:rPr>
              <w:t>POINTS</w:t>
            </w:r>
          </w:p>
        </w:tc>
      </w:tr>
      <w:tr w:rsidR="00E16C5A" w14:paraId="0100EFD5" w14:textId="77777777">
        <w:trPr>
          <w:trHeight w:val="395"/>
        </w:trPr>
        <w:tc>
          <w:tcPr>
            <w:tcW w:w="5132" w:type="dxa"/>
          </w:tcPr>
          <w:p w14:paraId="0100EFD3" w14:textId="77777777" w:rsidR="00E16C5A" w:rsidRDefault="00DD0309">
            <w:pPr>
              <w:pStyle w:val="TableParagraph"/>
              <w:ind w:left="107"/>
              <w:rPr>
                <w:rFonts w:ascii="Arial"/>
                <w:b/>
                <w:sz w:val="24"/>
              </w:rPr>
            </w:pPr>
            <w:r>
              <w:rPr>
                <w:rFonts w:ascii="Arial"/>
                <w:b/>
                <w:spacing w:val="-2"/>
                <w:sz w:val="24"/>
              </w:rPr>
              <w:t>PRICE</w:t>
            </w:r>
          </w:p>
        </w:tc>
        <w:tc>
          <w:tcPr>
            <w:tcW w:w="1800" w:type="dxa"/>
            <w:shd w:val="clear" w:color="auto" w:fill="FFFF00"/>
          </w:tcPr>
          <w:p w14:paraId="0100EFD4" w14:textId="77777777" w:rsidR="00E16C5A" w:rsidRDefault="00DD0309">
            <w:pPr>
              <w:pStyle w:val="TableParagraph"/>
              <w:ind w:left="6" w:right="1"/>
              <w:jc w:val="center"/>
              <w:rPr>
                <w:rFonts w:ascii="Arial"/>
                <w:b/>
                <w:sz w:val="24"/>
              </w:rPr>
            </w:pPr>
            <w:r>
              <w:rPr>
                <w:rFonts w:ascii="Arial"/>
                <w:b/>
                <w:spacing w:val="-5"/>
                <w:sz w:val="24"/>
              </w:rPr>
              <w:t>80</w:t>
            </w:r>
          </w:p>
        </w:tc>
      </w:tr>
      <w:tr w:rsidR="00E16C5A" w14:paraId="0100EFD8" w14:textId="77777777">
        <w:trPr>
          <w:trHeight w:val="395"/>
        </w:trPr>
        <w:tc>
          <w:tcPr>
            <w:tcW w:w="5132" w:type="dxa"/>
          </w:tcPr>
          <w:p w14:paraId="0100EFD6" w14:textId="77777777" w:rsidR="00E16C5A" w:rsidRDefault="00DD0309">
            <w:pPr>
              <w:pStyle w:val="TableParagraph"/>
              <w:ind w:left="107"/>
              <w:rPr>
                <w:rFonts w:ascii="Arial"/>
                <w:b/>
                <w:sz w:val="24"/>
              </w:rPr>
            </w:pPr>
            <w:r>
              <w:rPr>
                <w:rFonts w:ascii="Arial"/>
                <w:b/>
                <w:sz w:val="24"/>
              </w:rPr>
              <w:t>SPECIFIC</w:t>
            </w:r>
            <w:r>
              <w:rPr>
                <w:rFonts w:ascii="Arial"/>
                <w:b/>
                <w:spacing w:val="-4"/>
                <w:sz w:val="24"/>
              </w:rPr>
              <w:t xml:space="preserve"> </w:t>
            </w:r>
            <w:r>
              <w:rPr>
                <w:rFonts w:ascii="Arial"/>
                <w:b/>
                <w:spacing w:val="-2"/>
                <w:sz w:val="24"/>
              </w:rPr>
              <w:t>GOALS</w:t>
            </w:r>
          </w:p>
        </w:tc>
        <w:tc>
          <w:tcPr>
            <w:tcW w:w="1800" w:type="dxa"/>
            <w:shd w:val="clear" w:color="auto" w:fill="FFFF00"/>
          </w:tcPr>
          <w:p w14:paraId="0100EFD7" w14:textId="77777777" w:rsidR="00E16C5A" w:rsidRDefault="00DD0309">
            <w:pPr>
              <w:pStyle w:val="TableParagraph"/>
              <w:ind w:left="6" w:right="1"/>
              <w:jc w:val="center"/>
              <w:rPr>
                <w:rFonts w:ascii="Arial"/>
                <w:b/>
                <w:sz w:val="24"/>
              </w:rPr>
            </w:pPr>
            <w:r>
              <w:rPr>
                <w:rFonts w:ascii="Arial"/>
                <w:b/>
                <w:spacing w:val="-5"/>
                <w:sz w:val="24"/>
              </w:rPr>
              <w:t>20</w:t>
            </w:r>
          </w:p>
        </w:tc>
      </w:tr>
      <w:tr w:rsidR="00E16C5A" w14:paraId="0100EFDB" w14:textId="77777777">
        <w:trPr>
          <w:trHeight w:val="674"/>
        </w:trPr>
        <w:tc>
          <w:tcPr>
            <w:tcW w:w="5132" w:type="dxa"/>
          </w:tcPr>
          <w:p w14:paraId="0100EFD9" w14:textId="77777777" w:rsidR="00E16C5A" w:rsidRDefault="00DD0309">
            <w:pPr>
              <w:pStyle w:val="TableParagraph"/>
              <w:spacing w:before="2"/>
              <w:ind w:left="107" w:right="163"/>
              <w:rPr>
                <w:rFonts w:ascii="Arial"/>
                <w:b/>
                <w:sz w:val="24"/>
              </w:rPr>
            </w:pPr>
            <w:r>
              <w:rPr>
                <w:rFonts w:ascii="Arial"/>
                <w:b/>
                <w:sz w:val="24"/>
              </w:rPr>
              <w:t>Total</w:t>
            </w:r>
            <w:r>
              <w:rPr>
                <w:rFonts w:ascii="Arial"/>
                <w:b/>
                <w:spacing w:val="-7"/>
                <w:sz w:val="24"/>
              </w:rPr>
              <w:t xml:space="preserve"> </w:t>
            </w:r>
            <w:r>
              <w:rPr>
                <w:rFonts w:ascii="Arial"/>
                <w:b/>
                <w:sz w:val="24"/>
              </w:rPr>
              <w:t>points</w:t>
            </w:r>
            <w:r>
              <w:rPr>
                <w:rFonts w:ascii="Arial"/>
                <w:b/>
                <w:spacing w:val="-9"/>
                <w:sz w:val="24"/>
              </w:rPr>
              <w:t xml:space="preserve"> </w:t>
            </w:r>
            <w:r>
              <w:rPr>
                <w:rFonts w:ascii="Arial"/>
                <w:b/>
                <w:sz w:val="24"/>
              </w:rPr>
              <w:t>for</w:t>
            </w:r>
            <w:r>
              <w:rPr>
                <w:rFonts w:ascii="Arial"/>
                <w:b/>
                <w:spacing w:val="-7"/>
                <w:sz w:val="24"/>
              </w:rPr>
              <w:t xml:space="preserve"> </w:t>
            </w:r>
            <w:r>
              <w:rPr>
                <w:rFonts w:ascii="Arial"/>
                <w:b/>
                <w:sz w:val="24"/>
              </w:rPr>
              <w:t>Price</w:t>
            </w:r>
            <w:r>
              <w:rPr>
                <w:rFonts w:ascii="Arial"/>
                <w:b/>
                <w:spacing w:val="-9"/>
                <w:sz w:val="24"/>
              </w:rPr>
              <w:t xml:space="preserve"> </w:t>
            </w:r>
            <w:r>
              <w:rPr>
                <w:rFonts w:ascii="Arial"/>
                <w:b/>
                <w:sz w:val="24"/>
              </w:rPr>
              <w:t>and</w:t>
            </w:r>
            <w:r>
              <w:rPr>
                <w:rFonts w:ascii="Arial"/>
                <w:b/>
                <w:spacing w:val="-7"/>
                <w:sz w:val="24"/>
              </w:rPr>
              <w:t xml:space="preserve"> </w:t>
            </w:r>
            <w:r>
              <w:rPr>
                <w:rFonts w:ascii="Arial"/>
                <w:b/>
                <w:sz w:val="24"/>
              </w:rPr>
              <w:t xml:space="preserve">SPECIFIC </w:t>
            </w:r>
            <w:r>
              <w:rPr>
                <w:rFonts w:ascii="Arial"/>
                <w:b/>
                <w:spacing w:val="-2"/>
                <w:sz w:val="24"/>
              </w:rPr>
              <w:t>GOALS</w:t>
            </w:r>
          </w:p>
        </w:tc>
        <w:tc>
          <w:tcPr>
            <w:tcW w:w="1800" w:type="dxa"/>
            <w:shd w:val="clear" w:color="auto" w:fill="C00000"/>
          </w:tcPr>
          <w:p w14:paraId="0100EFDA" w14:textId="77777777" w:rsidR="00E16C5A" w:rsidRDefault="00DD0309">
            <w:pPr>
              <w:pStyle w:val="TableParagraph"/>
              <w:spacing w:before="2"/>
              <w:ind w:left="6" w:right="1"/>
              <w:jc w:val="center"/>
              <w:rPr>
                <w:rFonts w:ascii="Arial"/>
                <w:b/>
                <w:sz w:val="24"/>
              </w:rPr>
            </w:pPr>
            <w:r>
              <w:rPr>
                <w:rFonts w:ascii="Arial"/>
                <w:b/>
                <w:color w:val="FFFFFF"/>
                <w:spacing w:val="-5"/>
                <w:sz w:val="24"/>
              </w:rPr>
              <w:t>100</w:t>
            </w:r>
          </w:p>
        </w:tc>
      </w:tr>
    </w:tbl>
    <w:p w14:paraId="0100EFDC" w14:textId="77777777" w:rsidR="00E16C5A" w:rsidRDefault="00E16C5A">
      <w:pPr>
        <w:pStyle w:val="BodyText"/>
        <w:spacing w:before="121"/>
        <w:rPr>
          <w:sz w:val="24"/>
        </w:rPr>
      </w:pPr>
    </w:p>
    <w:p w14:paraId="0100EFDD" w14:textId="77777777" w:rsidR="00E16C5A" w:rsidRDefault="00DD0309">
      <w:pPr>
        <w:pStyle w:val="ListParagraph"/>
        <w:numPr>
          <w:ilvl w:val="1"/>
          <w:numId w:val="23"/>
        </w:numPr>
        <w:tabs>
          <w:tab w:val="left" w:pos="864"/>
        </w:tabs>
        <w:ind w:hanging="720"/>
        <w:rPr>
          <w:sz w:val="24"/>
        </w:rPr>
      </w:pPr>
      <w:r>
        <w:rPr>
          <w:sz w:val="24"/>
        </w:rPr>
        <w:t>Failure</w:t>
      </w:r>
      <w:r>
        <w:rPr>
          <w:spacing w:val="12"/>
          <w:sz w:val="24"/>
        </w:rPr>
        <w:t xml:space="preserve"> </w:t>
      </w:r>
      <w:r>
        <w:rPr>
          <w:sz w:val="24"/>
        </w:rPr>
        <w:t>on</w:t>
      </w:r>
      <w:r>
        <w:rPr>
          <w:spacing w:val="10"/>
          <w:sz w:val="24"/>
        </w:rPr>
        <w:t xml:space="preserve"> </w:t>
      </w:r>
      <w:r>
        <w:rPr>
          <w:sz w:val="24"/>
        </w:rPr>
        <w:t>the</w:t>
      </w:r>
      <w:r>
        <w:rPr>
          <w:spacing w:val="10"/>
          <w:sz w:val="24"/>
        </w:rPr>
        <w:t xml:space="preserve"> </w:t>
      </w:r>
      <w:r>
        <w:rPr>
          <w:sz w:val="24"/>
        </w:rPr>
        <w:t>part</w:t>
      </w:r>
      <w:r>
        <w:rPr>
          <w:spacing w:val="10"/>
          <w:sz w:val="24"/>
        </w:rPr>
        <w:t xml:space="preserve"> </w:t>
      </w:r>
      <w:r>
        <w:rPr>
          <w:sz w:val="24"/>
        </w:rPr>
        <w:t>of</w:t>
      </w:r>
      <w:r>
        <w:rPr>
          <w:spacing w:val="10"/>
          <w:sz w:val="24"/>
        </w:rPr>
        <w:t xml:space="preserve"> </w:t>
      </w:r>
      <w:r>
        <w:rPr>
          <w:sz w:val="24"/>
        </w:rPr>
        <w:t>a</w:t>
      </w:r>
      <w:r>
        <w:rPr>
          <w:spacing w:val="17"/>
          <w:sz w:val="24"/>
        </w:rPr>
        <w:t xml:space="preserve"> </w:t>
      </w:r>
      <w:r>
        <w:rPr>
          <w:sz w:val="24"/>
        </w:rPr>
        <w:t>tenderer</w:t>
      </w:r>
      <w:r>
        <w:rPr>
          <w:spacing w:val="12"/>
          <w:sz w:val="24"/>
        </w:rPr>
        <w:t xml:space="preserve"> </w:t>
      </w:r>
      <w:r>
        <w:rPr>
          <w:sz w:val="24"/>
        </w:rPr>
        <w:t>to</w:t>
      </w:r>
      <w:r>
        <w:rPr>
          <w:spacing w:val="13"/>
          <w:sz w:val="24"/>
        </w:rPr>
        <w:t xml:space="preserve"> </w:t>
      </w:r>
      <w:r>
        <w:rPr>
          <w:sz w:val="24"/>
        </w:rPr>
        <w:t>submit</w:t>
      </w:r>
      <w:r>
        <w:rPr>
          <w:spacing w:val="11"/>
          <w:sz w:val="24"/>
        </w:rPr>
        <w:t xml:space="preserve"> </w:t>
      </w:r>
      <w:r>
        <w:rPr>
          <w:sz w:val="24"/>
        </w:rPr>
        <w:t>proof</w:t>
      </w:r>
      <w:r>
        <w:rPr>
          <w:spacing w:val="14"/>
          <w:sz w:val="24"/>
        </w:rPr>
        <w:t xml:space="preserve"> </w:t>
      </w:r>
      <w:r>
        <w:rPr>
          <w:sz w:val="24"/>
        </w:rPr>
        <w:t>or</w:t>
      </w:r>
      <w:r>
        <w:rPr>
          <w:spacing w:val="11"/>
          <w:sz w:val="24"/>
        </w:rPr>
        <w:t xml:space="preserve"> </w:t>
      </w:r>
      <w:r>
        <w:rPr>
          <w:sz w:val="24"/>
        </w:rPr>
        <w:t>documentation</w:t>
      </w:r>
      <w:r>
        <w:rPr>
          <w:spacing w:val="10"/>
          <w:sz w:val="24"/>
        </w:rPr>
        <w:t xml:space="preserve"> </w:t>
      </w:r>
      <w:r>
        <w:rPr>
          <w:sz w:val="24"/>
        </w:rPr>
        <w:t>required</w:t>
      </w:r>
      <w:r>
        <w:rPr>
          <w:spacing w:val="13"/>
          <w:sz w:val="24"/>
        </w:rPr>
        <w:t xml:space="preserve"> </w:t>
      </w:r>
      <w:r>
        <w:rPr>
          <w:sz w:val="24"/>
        </w:rPr>
        <w:t>in</w:t>
      </w:r>
      <w:r>
        <w:rPr>
          <w:spacing w:val="10"/>
          <w:sz w:val="24"/>
        </w:rPr>
        <w:t xml:space="preserve"> </w:t>
      </w:r>
      <w:r>
        <w:rPr>
          <w:sz w:val="24"/>
        </w:rPr>
        <w:t>terms</w:t>
      </w:r>
      <w:r>
        <w:rPr>
          <w:spacing w:val="12"/>
          <w:sz w:val="24"/>
        </w:rPr>
        <w:t xml:space="preserve"> </w:t>
      </w:r>
      <w:r>
        <w:rPr>
          <w:sz w:val="24"/>
        </w:rPr>
        <w:t>of</w:t>
      </w:r>
      <w:r>
        <w:rPr>
          <w:spacing w:val="11"/>
          <w:sz w:val="24"/>
        </w:rPr>
        <w:t xml:space="preserve"> </w:t>
      </w:r>
      <w:r>
        <w:rPr>
          <w:spacing w:val="-4"/>
          <w:sz w:val="24"/>
        </w:rPr>
        <w:t>this</w:t>
      </w:r>
    </w:p>
    <w:p w14:paraId="0100EFDE" w14:textId="77777777" w:rsidR="00E16C5A" w:rsidRDefault="00E16C5A">
      <w:pPr>
        <w:pStyle w:val="ListParagraph"/>
        <w:rPr>
          <w:sz w:val="24"/>
        </w:rPr>
        <w:sectPr w:rsidR="00E16C5A">
          <w:pgSz w:w="11910" w:h="16840"/>
          <w:pgMar w:top="880" w:right="141" w:bottom="1240" w:left="708" w:header="0" w:footer="1050" w:gutter="0"/>
          <w:cols w:space="720"/>
        </w:sectPr>
      </w:pPr>
    </w:p>
    <w:p w14:paraId="0100EFDF" w14:textId="77777777" w:rsidR="00E16C5A" w:rsidRDefault="00DD0309">
      <w:pPr>
        <w:spacing w:before="72"/>
        <w:ind w:left="864"/>
        <w:rPr>
          <w:sz w:val="24"/>
        </w:rPr>
      </w:pPr>
      <w:r>
        <w:rPr>
          <w:sz w:val="24"/>
        </w:rPr>
        <w:lastRenderedPageBreak/>
        <w:t>tender</w:t>
      </w:r>
      <w:r>
        <w:rPr>
          <w:spacing w:val="35"/>
          <w:sz w:val="24"/>
        </w:rPr>
        <w:t xml:space="preserve"> </w:t>
      </w:r>
      <w:r>
        <w:rPr>
          <w:sz w:val="24"/>
        </w:rPr>
        <w:t>to</w:t>
      </w:r>
      <w:r>
        <w:rPr>
          <w:spacing w:val="36"/>
          <w:sz w:val="24"/>
        </w:rPr>
        <w:t xml:space="preserve"> </w:t>
      </w:r>
      <w:r>
        <w:rPr>
          <w:sz w:val="24"/>
        </w:rPr>
        <w:t>claim</w:t>
      </w:r>
      <w:r>
        <w:rPr>
          <w:spacing w:val="37"/>
          <w:sz w:val="24"/>
        </w:rPr>
        <w:t xml:space="preserve"> </w:t>
      </w:r>
      <w:r>
        <w:rPr>
          <w:sz w:val="24"/>
        </w:rPr>
        <w:t>points</w:t>
      </w:r>
      <w:r>
        <w:rPr>
          <w:spacing w:val="33"/>
          <w:sz w:val="24"/>
        </w:rPr>
        <w:t xml:space="preserve"> </w:t>
      </w:r>
      <w:r>
        <w:rPr>
          <w:sz w:val="24"/>
        </w:rPr>
        <w:t>for</w:t>
      </w:r>
      <w:r>
        <w:rPr>
          <w:spacing w:val="35"/>
          <w:sz w:val="24"/>
        </w:rPr>
        <w:t xml:space="preserve"> </w:t>
      </w:r>
      <w:r>
        <w:rPr>
          <w:sz w:val="24"/>
        </w:rPr>
        <w:t>specific</w:t>
      </w:r>
      <w:r>
        <w:rPr>
          <w:spacing w:val="33"/>
          <w:sz w:val="24"/>
        </w:rPr>
        <w:t xml:space="preserve"> </w:t>
      </w:r>
      <w:r>
        <w:rPr>
          <w:sz w:val="24"/>
        </w:rPr>
        <w:t>goals</w:t>
      </w:r>
      <w:r>
        <w:rPr>
          <w:spacing w:val="38"/>
          <w:sz w:val="24"/>
        </w:rPr>
        <w:t xml:space="preserve"> </w:t>
      </w:r>
      <w:r>
        <w:rPr>
          <w:sz w:val="24"/>
        </w:rPr>
        <w:t>with</w:t>
      </w:r>
      <w:r>
        <w:rPr>
          <w:spacing w:val="37"/>
          <w:sz w:val="24"/>
        </w:rPr>
        <w:t xml:space="preserve"> </w:t>
      </w:r>
      <w:r>
        <w:rPr>
          <w:sz w:val="24"/>
        </w:rPr>
        <w:t>the</w:t>
      </w:r>
      <w:r>
        <w:rPr>
          <w:spacing w:val="35"/>
          <w:sz w:val="24"/>
        </w:rPr>
        <w:t xml:space="preserve"> </w:t>
      </w:r>
      <w:r>
        <w:rPr>
          <w:sz w:val="24"/>
        </w:rPr>
        <w:t>tender,</w:t>
      </w:r>
      <w:r>
        <w:rPr>
          <w:spacing w:val="36"/>
          <w:sz w:val="24"/>
        </w:rPr>
        <w:t xml:space="preserve"> </w:t>
      </w:r>
      <w:r>
        <w:rPr>
          <w:sz w:val="24"/>
        </w:rPr>
        <w:t>will</w:t>
      </w:r>
      <w:r>
        <w:rPr>
          <w:spacing w:val="35"/>
          <w:sz w:val="24"/>
        </w:rPr>
        <w:t xml:space="preserve"> </w:t>
      </w:r>
      <w:r>
        <w:rPr>
          <w:sz w:val="24"/>
        </w:rPr>
        <w:t>be</w:t>
      </w:r>
      <w:r>
        <w:rPr>
          <w:spacing w:val="36"/>
          <w:sz w:val="24"/>
        </w:rPr>
        <w:t xml:space="preserve"> </w:t>
      </w:r>
      <w:r>
        <w:rPr>
          <w:sz w:val="24"/>
        </w:rPr>
        <w:t>interpreted</w:t>
      </w:r>
      <w:r>
        <w:rPr>
          <w:spacing w:val="34"/>
          <w:sz w:val="24"/>
        </w:rPr>
        <w:t xml:space="preserve"> </w:t>
      </w:r>
      <w:r>
        <w:rPr>
          <w:sz w:val="24"/>
        </w:rPr>
        <w:t>to</w:t>
      </w:r>
      <w:r>
        <w:rPr>
          <w:spacing w:val="35"/>
          <w:sz w:val="24"/>
        </w:rPr>
        <w:t xml:space="preserve"> </w:t>
      </w:r>
      <w:r>
        <w:rPr>
          <w:sz w:val="24"/>
        </w:rPr>
        <w:t>mean</w:t>
      </w:r>
      <w:r>
        <w:rPr>
          <w:spacing w:val="34"/>
          <w:sz w:val="24"/>
        </w:rPr>
        <w:t xml:space="preserve"> </w:t>
      </w:r>
      <w:r>
        <w:rPr>
          <w:sz w:val="24"/>
        </w:rPr>
        <w:t>that preference points for specific goals are not claimed.</w:t>
      </w:r>
    </w:p>
    <w:p w14:paraId="0100EFE0" w14:textId="77777777" w:rsidR="00E16C5A" w:rsidRDefault="00E16C5A">
      <w:pPr>
        <w:pStyle w:val="BodyText"/>
        <w:rPr>
          <w:sz w:val="24"/>
        </w:rPr>
      </w:pPr>
    </w:p>
    <w:p w14:paraId="0100EFE1" w14:textId="77777777" w:rsidR="00E16C5A" w:rsidRDefault="00E16C5A">
      <w:pPr>
        <w:pStyle w:val="BodyText"/>
        <w:rPr>
          <w:sz w:val="24"/>
        </w:rPr>
      </w:pPr>
    </w:p>
    <w:p w14:paraId="0100EFE2" w14:textId="77777777" w:rsidR="00E16C5A" w:rsidRDefault="00E16C5A">
      <w:pPr>
        <w:pStyle w:val="BodyText"/>
        <w:spacing w:before="85"/>
        <w:rPr>
          <w:sz w:val="24"/>
        </w:rPr>
      </w:pPr>
    </w:p>
    <w:p w14:paraId="0100EFE3" w14:textId="77777777" w:rsidR="00E16C5A" w:rsidRDefault="00DD0309">
      <w:pPr>
        <w:pStyle w:val="ListParagraph"/>
        <w:numPr>
          <w:ilvl w:val="1"/>
          <w:numId w:val="23"/>
        </w:numPr>
        <w:tabs>
          <w:tab w:val="left" w:pos="861"/>
          <w:tab w:val="left" w:pos="864"/>
        </w:tabs>
        <w:ind w:right="425"/>
        <w:jc w:val="both"/>
        <w:rPr>
          <w:sz w:val="24"/>
        </w:rPr>
      </w:pPr>
      <w:r>
        <w:rPr>
          <w:sz w:val="24"/>
        </w:rPr>
        <w:t>The organ of state reserves the right to require of a tenderer, either before a tender is adjudicated or at any time subsequently, to substantiate any claim in regard to preferences, in any manner required by the organ of state.</w:t>
      </w:r>
    </w:p>
    <w:p w14:paraId="0100EFE4" w14:textId="77777777" w:rsidR="00E16C5A" w:rsidRDefault="00E16C5A">
      <w:pPr>
        <w:pStyle w:val="BodyText"/>
        <w:spacing w:before="240"/>
        <w:rPr>
          <w:sz w:val="24"/>
        </w:rPr>
      </w:pPr>
    </w:p>
    <w:p w14:paraId="0100EFE5" w14:textId="77777777" w:rsidR="00E16C5A" w:rsidRDefault="00DD0309">
      <w:pPr>
        <w:pStyle w:val="Heading3"/>
        <w:numPr>
          <w:ilvl w:val="0"/>
          <w:numId w:val="26"/>
        </w:numPr>
        <w:tabs>
          <w:tab w:val="left" w:pos="864"/>
        </w:tabs>
        <w:ind w:hanging="720"/>
      </w:pPr>
      <w:r>
        <w:rPr>
          <w:spacing w:val="-2"/>
        </w:rPr>
        <w:t>DEFINITIONS</w:t>
      </w:r>
    </w:p>
    <w:p w14:paraId="0100EFE6" w14:textId="77777777" w:rsidR="00E16C5A" w:rsidRDefault="00DD0309">
      <w:pPr>
        <w:pStyle w:val="ListParagraph"/>
        <w:numPr>
          <w:ilvl w:val="0"/>
          <w:numId w:val="22"/>
        </w:numPr>
        <w:tabs>
          <w:tab w:val="left" w:pos="864"/>
        </w:tabs>
        <w:spacing w:before="120"/>
        <w:ind w:right="439" w:hanging="360"/>
        <w:jc w:val="both"/>
        <w:rPr>
          <w:sz w:val="24"/>
        </w:rPr>
      </w:pPr>
      <w:r>
        <w:rPr>
          <w:spacing w:val="-2"/>
          <w:sz w:val="24"/>
        </w:rPr>
        <w:t xml:space="preserve"> </w:t>
      </w:r>
      <w:r>
        <w:rPr>
          <w:sz w:val="24"/>
        </w:rPr>
        <w:t>​</w:t>
      </w:r>
      <w:r>
        <w:rPr>
          <w:rFonts w:ascii="Arial" w:hAnsi="Arial"/>
          <w:b/>
          <w:sz w:val="24"/>
        </w:rPr>
        <w:t xml:space="preserve">“tender” </w:t>
      </w:r>
      <w:r>
        <w:rPr>
          <w:sz w:val="24"/>
        </w:rPr>
        <w:t>means a written offer in the form determined by an organ of state in response to an invitation to provide goods or services through price quotations, competitive tendering process or any other method envisaged in legislation;</w:t>
      </w:r>
    </w:p>
    <w:p w14:paraId="0100EFE7" w14:textId="77777777" w:rsidR="00E16C5A" w:rsidRDefault="00DD0309">
      <w:pPr>
        <w:pStyle w:val="ListParagraph"/>
        <w:numPr>
          <w:ilvl w:val="0"/>
          <w:numId w:val="22"/>
        </w:numPr>
        <w:tabs>
          <w:tab w:val="left" w:pos="862"/>
          <w:tab w:val="left" w:pos="864"/>
        </w:tabs>
        <w:spacing w:before="119"/>
        <w:ind w:right="1110" w:hanging="360"/>
      </w:pPr>
      <w:r>
        <w:rPr>
          <w:rFonts w:ascii="Arial" w:hAnsi="Arial"/>
          <w:b/>
        </w:rPr>
        <w:t>“price”</w:t>
      </w:r>
      <w:r>
        <w:rPr>
          <w:rFonts w:ascii="Arial" w:hAnsi="Arial"/>
          <w:b/>
          <w:spacing w:val="-16"/>
        </w:rPr>
        <w:t xml:space="preserve"> </w:t>
      </w:r>
      <w:r>
        <w:t>means</w:t>
      </w:r>
      <w:r>
        <w:rPr>
          <w:spacing w:val="-16"/>
        </w:rPr>
        <w:t xml:space="preserve"> </w:t>
      </w:r>
      <w:r>
        <w:t>an</w:t>
      </w:r>
      <w:r>
        <w:rPr>
          <w:spacing w:val="-15"/>
        </w:rPr>
        <w:t xml:space="preserve"> </w:t>
      </w:r>
      <w:r>
        <w:t>amount</w:t>
      </w:r>
      <w:r>
        <w:rPr>
          <w:spacing w:val="-15"/>
        </w:rPr>
        <w:t xml:space="preserve"> </w:t>
      </w:r>
      <w:r>
        <w:t>of</w:t>
      </w:r>
      <w:r>
        <w:rPr>
          <w:spacing w:val="-16"/>
        </w:rPr>
        <w:t xml:space="preserve"> </w:t>
      </w:r>
      <w:r>
        <w:t>money</w:t>
      </w:r>
      <w:r>
        <w:rPr>
          <w:spacing w:val="-15"/>
        </w:rPr>
        <w:t xml:space="preserve"> </w:t>
      </w:r>
      <w:r>
        <w:t>tendered</w:t>
      </w:r>
      <w:r>
        <w:rPr>
          <w:spacing w:val="-15"/>
        </w:rPr>
        <w:t xml:space="preserve"> </w:t>
      </w:r>
      <w:r>
        <w:t>for</w:t>
      </w:r>
      <w:r>
        <w:rPr>
          <w:spacing w:val="-15"/>
        </w:rPr>
        <w:t xml:space="preserve"> </w:t>
      </w:r>
      <w:r>
        <w:t>goods</w:t>
      </w:r>
      <w:r>
        <w:rPr>
          <w:spacing w:val="-16"/>
        </w:rPr>
        <w:t xml:space="preserve"> </w:t>
      </w:r>
      <w:r>
        <w:t>or</w:t>
      </w:r>
      <w:r>
        <w:rPr>
          <w:spacing w:val="-15"/>
        </w:rPr>
        <w:t xml:space="preserve"> </w:t>
      </w:r>
      <w:r>
        <w:t>services,</w:t>
      </w:r>
      <w:r>
        <w:rPr>
          <w:spacing w:val="-15"/>
        </w:rPr>
        <w:t xml:space="preserve"> </w:t>
      </w:r>
      <w:r>
        <w:t>and</w:t>
      </w:r>
      <w:r>
        <w:rPr>
          <w:spacing w:val="-14"/>
        </w:rPr>
        <w:t xml:space="preserve"> </w:t>
      </w:r>
      <w:r>
        <w:t>includes</w:t>
      </w:r>
      <w:r>
        <w:rPr>
          <w:spacing w:val="-12"/>
        </w:rPr>
        <w:t xml:space="preserve"> </w:t>
      </w:r>
      <w:r>
        <w:t>all</w:t>
      </w:r>
      <w:r>
        <w:rPr>
          <w:spacing w:val="-14"/>
        </w:rPr>
        <w:t xml:space="preserve"> </w:t>
      </w:r>
      <w:r>
        <w:t>applicable taxes less all unconditional discounts;</w:t>
      </w:r>
    </w:p>
    <w:p w14:paraId="0100EFE8" w14:textId="77777777" w:rsidR="00E16C5A" w:rsidRDefault="00DD0309">
      <w:pPr>
        <w:pStyle w:val="ListParagraph"/>
        <w:numPr>
          <w:ilvl w:val="0"/>
          <w:numId w:val="22"/>
        </w:numPr>
        <w:tabs>
          <w:tab w:val="left" w:pos="862"/>
          <w:tab w:val="left" w:pos="864"/>
        </w:tabs>
        <w:spacing w:before="1"/>
        <w:ind w:right="435" w:hanging="360"/>
        <w:rPr>
          <w:rFonts w:ascii="Arial" w:hAnsi="Arial"/>
          <w:i/>
        </w:rPr>
      </w:pPr>
      <w:r>
        <w:rPr>
          <w:rFonts w:ascii="Arial" w:hAnsi="Arial"/>
          <w:b/>
        </w:rPr>
        <w:t>“rand</w:t>
      </w:r>
      <w:r>
        <w:rPr>
          <w:rFonts w:ascii="Arial" w:hAnsi="Arial"/>
          <w:b/>
          <w:spacing w:val="19"/>
        </w:rPr>
        <w:t xml:space="preserve"> </w:t>
      </w:r>
      <w:r>
        <w:rPr>
          <w:rFonts w:ascii="Arial" w:hAnsi="Arial"/>
          <w:b/>
        </w:rPr>
        <w:t xml:space="preserve">value” </w:t>
      </w:r>
      <w:r>
        <w:t>means</w:t>
      </w:r>
      <w:r>
        <w:rPr>
          <w:spacing w:val="20"/>
        </w:rPr>
        <w:t xml:space="preserve"> </w:t>
      </w:r>
      <w:r>
        <w:t>the</w:t>
      </w:r>
      <w:r>
        <w:rPr>
          <w:spacing w:val="20"/>
        </w:rPr>
        <w:t xml:space="preserve"> </w:t>
      </w:r>
      <w:r>
        <w:t>total</w:t>
      </w:r>
      <w:r>
        <w:rPr>
          <w:spacing w:val="19"/>
        </w:rPr>
        <w:t xml:space="preserve"> </w:t>
      </w:r>
      <w:r>
        <w:t>estimated</w:t>
      </w:r>
      <w:r>
        <w:rPr>
          <w:spacing w:val="19"/>
        </w:rPr>
        <w:t xml:space="preserve"> </w:t>
      </w:r>
      <w:r>
        <w:t>value of</w:t>
      </w:r>
      <w:r>
        <w:rPr>
          <w:spacing w:val="21"/>
        </w:rPr>
        <w:t xml:space="preserve"> </w:t>
      </w:r>
      <w:r>
        <w:t>a</w:t>
      </w:r>
      <w:r>
        <w:rPr>
          <w:spacing w:val="20"/>
        </w:rPr>
        <w:t xml:space="preserve"> </w:t>
      </w:r>
      <w:r>
        <w:t>contract</w:t>
      </w:r>
      <w:r>
        <w:rPr>
          <w:spacing w:val="21"/>
        </w:rPr>
        <w:t xml:space="preserve"> </w:t>
      </w:r>
      <w:r>
        <w:t>in</w:t>
      </w:r>
      <w:r>
        <w:rPr>
          <w:spacing w:val="20"/>
        </w:rPr>
        <w:t xml:space="preserve"> </w:t>
      </w:r>
      <w:r>
        <w:t>Rand, calculated</w:t>
      </w:r>
      <w:r>
        <w:rPr>
          <w:spacing w:val="20"/>
        </w:rPr>
        <w:t xml:space="preserve"> </w:t>
      </w:r>
      <w:r>
        <w:t>at</w:t>
      </w:r>
      <w:r>
        <w:rPr>
          <w:spacing w:val="19"/>
        </w:rPr>
        <w:t xml:space="preserve"> </w:t>
      </w:r>
      <w:r>
        <w:t>the</w:t>
      </w:r>
      <w:r>
        <w:rPr>
          <w:spacing w:val="19"/>
        </w:rPr>
        <w:t xml:space="preserve"> </w:t>
      </w:r>
      <w:r>
        <w:t>time</w:t>
      </w:r>
      <w:r>
        <w:rPr>
          <w:spacing w:val="20"/>
        </w:rPr>
        <w:t xml:space="preserve"> </w:t>
      </w:r>
      <w:r>
        <w:t>of</w:t>
      </w:r>
      <w:r>
        <w:rPr>
          <w:spacing w:val="19"/>
        </w:rPr>
        <w:t xml:space="preserve"> </w:t>
      </w:r>
      <w:r>
        <w:t>bid invitation, and includes all applicable taxes;</w:t>
      </w:r>
    </w:p>
    <w:p w14:paraId="0100EFE9" w14:textId="77777777" w:rsidR="00E16C5A" w:rsidRDefault="00DD0309">
      <w:pPr>
        <w:pStyle w:val="ListParagraph"/>
        <w:numPr>
          <w:ilvl w:val="0"/>
          <w:numId w:val="22"/>
        </w:numPr>
        <w:tabs>
          <w:tab w:val="left" w:pos="862"/>
          <w:tab w:val="left" w:pos="864"/>
        </w:tabs>
        <w:spacing w:before="1"/>
        <w:ind w:right="430" w:hanging="360"/>
        <w:jc w:val="both"/>
      </w:pPr>
      <w:r>
        <w:rPr>
          <w:rFonts w:ascii="Arial" w:hAnsi="Arial"/>
          <w:b/>
        </w:rPr>
        <w:t>“tender</w:t>
      </w:r>
      <w:r>
        <w:rPr>
          <w:rFonts w:ascii="Arial" w:hAnsi="Arial"/>
          <w:b/>
          <w:spacing w:val="-16"/>
        </w:rPr>
        <w:t xml:space="preserve"> </w:t>
      </w:r>
      <w:r>
        <w:rPr>
          <w:rFonts w:ascii="Arial" w:hAnsi="Arial"/>
          <w:b/>
        </w:rPr>
        <w:t>for</w:t>
      </w:r>
      <w:r>
        <w:rPr>
          <w:rFonts w:ascii="Arial" w:hAnsi="Arial"/>
          <w:b/>
          <w:spacing w:val="-15"/>
        </w:rPr>
        <w:t xml:space="preserve"> </w:t>
      </w:r>
      <w:r>
        <w:rPr>
          <w:rFonts w:ascii="Arial" w:hAnsi="Arial"/>
          <w:b/>
        </w:rPr>
        <w:t>income-generating</w:t>
      </w:r>
      <w:r>
        <w:rPr>
          <w:rFonts w:ascii="Arial" w:hAnsi="Arial"/>
          <w:b/>
          <w:spacing w:val="-15"/>
        </w:rPr>
        <w:t xml:space="preserve"> </w:t>
      </w:r>
      <w:r>
        <w:rPr>
          <w:rFonts w:ascii="Arial" w:hAnsi="Arial"/>
          <w:b/>
        </w:rPr>
        <w:t>contracts”</w:t>
      </w:r>
      <w:r>
        <w:rPr>
          <w:rFonts w:ascii="Arial" w:hAnsi="Arial"/>
          <w:b/>
          <w:spacing w:val="-16"/>
        </w:rPr>
        <w:t xml:space="preserve"> </w:t>
      </w:r>
      <w:r>
        <w:t>means</w:t>
      </w:r>
      <w:r>
        <w:rPr>
          <w:spacing w:val="-13"/>
        </w:rPr>
        <w:t xml:space="preserve"> </w:t>
      </w:r>
      <w:r>
        <w:t>a</w:t>
      </w:r>
      <w:r>
        <w:rPr>
          <w:spacing w:val="-13"/>
        </w:rPr>
        <w:t xml:space="preserve"> </w:t>
      </w:r>
      <w:r>
        <w:t>written</w:t>
      </w:r>
      <w:r>
        <w:rPr>
          <w:spacing w:val="-15"/>
        </w:rPr>
        <w:t xml:space="preserve"> </w:t>
      </w:r>
      <w:r>
        <w:t>offer</w:t>
      </w:r>
      <w:r>
        <w:rPr>
          <w:spacing w:val="-12"/>
        </w:rPr>
        <w:t xml:space="preserve"> </w:t>
      </w:r>
      <w:r>
        <w:t>in</w:t>
      </w:r>
      <w:r>
        <w:rPr>
          <w:spacing w:val="-15"/>
        </w:rPr>
        <w:t xml:space="preserve"> </w:t>
      </w:r>
      <w:r>
        <w:t>the</w:t>
      </w:r>
      <w:r>
        <w:rPr>
          <w:spacing w:val="-15"/>
        </w:rPr>
        <w:t xml:space="preserve"> </w:t>
      </w:r>
      <w:r>
        <w:t>form</w:t>
      </w:r>
      <w:r>
        <w:rPr>
          <w:spacing w:val="-14"/>
        </w:rPr>
        <w:t xml:space="preserve"> </w:t>
      </w:r>
      <w:r>
        <w:t>determined</w:t>
      </w:r>
      <w:r>
        <w:rPr>
          <w:spacing w:val="-15"/>
        </w:rPr>
        <w:t xml:space="preserve"> </w:t>
      </w:r>
      <w:r>
        <w:t>by</w:t>
      </w:r>
      <w:r>
        <w:rPr>
          <w:spacing w:val="-12"/>
        </w:rPr>
        <w:t xml:space="preserve"> </w:t>
      </w:r>
      <w:r>
        <w:t>an</w:t>
      </w:r>
      <w:r>
        <w:rPr>
          <w:spacing w:val="-15"/>
        </w:rPr>
        <w:t xml:space="preserve"> </w:t>
      </w:r>
      <w:r>
        <w:t>organ of state in response to an invitation for the origination of income-generating contracts through any method</w:t>
      </w:r>
      <w:r>
        <w:rPr>
          <w:spacing w:val="-6"/>
        </w:rPr>
        <w:t xml:space="preserve"> </w:t>
      </w:r>
      <w:r>
        <w:t>envisaged</w:t>
      </w:r>
      <w:r>
        <w:rPr>
          <w:spacing w:val="-4"/>
        </w:rPr>
        <w:t xml:space="preserve"> </w:t>
      </w:r>
      <w:r>
        <w:t>in</w:t>
      </w:r>
      <w:r>
        <w:rPr>
          <w:spacing w:val="-4"/>
        </w:rPr>
        <w:t xml:space="preserve"> </w:t>
      </w:r>
      <w:r>
        <w:t>legislation</w:t>
      </w:r>
      <w:r>
        <w:rPr>
          <w:spacing w:val="-4"/>
        </w:rPr>
        <w:t xml:space="preserve"> </w:t>
      </w:r>
      <w:r>
        <w:t>that</w:t>
      </w:r>
      <w:r>
        <w:rPr>
          <w:spacing w:val="-3"/>
        </w:rPr>
        <w:t xml:space="preserve"> </w:t>
      </w:r>
      <w:r>
        <w:t>will</w:t>
      </w:r>
      <w:r>
        <w:rPr>
          <w:spacing w:val="-5"/>
        </w:rPr>
        <w:t xml:space="preserve"> </w:t>
      </w:r>
      <w:r>
        <w:t>result</w:t>
      </w:r>
      <w:r>
        <w:rPr>
          <w:spacing w:val="-3"/>
        </w:rPr>
        <w:t xml:space="preserve"> </w:t>
      </w:r>
      <w:r>
        <w:t>in</w:t>
      </w:r>
      <w:r>
        <w:rPr>
          <w:spacing w:val="-6"/>
        </w:rPr>
        <w:t xml:space="preserve"> </w:t>
      </w:r>
      <w:r>
        <w:t>a</w:t>
      </w:r>
      <w:r>
        <w:rPr>
          <w:spacing w:val="-6"/>
        </w:rPr>
        <w:t xml:space="preserve"> </w:t>
      </w:r>
      <w:r>
        <w:t>legal</w:t>
      </w:r>
      <w:r>
        <w:rPr>
          <w:spacing w:val="-5"/>
        </w:rPr>
        <w:t xml:space="preserve"> </w:t>
      </w:r>
      <w:r>
        <w:t>agreement</w:t>
      </w:r>
      <w:r>
        <w:rPr>
          <w:spacing w:val="-3"/>
        </w:rPr>
        <w:t xml:space="preserve"> </w:t>
      </w:r>
      <w:r>
        <w:t>between</w:t>
      </w:r>
      <w:r>
        <w:rPr>
          <w:spacing w:val="-4"/>
        </w:rPr>
        <w:t xml:space="preserve"> </w:t>
      </w:r>
      <w:r>
        <w:t>the</w:t>
      </w:r>
      <w:r>
        <w:rPr>
          <w:spacing w:val="-7"/>
        </w:rPr>
        <w:t xml:space="preserve"> </w:t>
      </w:r>
      <w:r>
        <w:t>organ</w:t>
      </w:r>
      <w:r>
        <w:rPr>
          <w:spacing w:val="-7"/>
        </w:rPr>
        <w:t xml:space="preserve"> </w:t>
      </w:r>
      <w:r>
        <w:t>of</w:t>
      </w:r>
      <w:r>
        <w:rPr>
          <w:spacing w:val="-5"/>
        </w:rPr>
        <w:t xml:space="preserve"> </w:t>
      </w:r>
      <w:r>
        <w:t>state and</w:t>
      </w:r>
      <w:r>
        <w:rPr>
          <w:spacing w:val="-9"/>
        </w:rPr>
        <w:t xml:space="preserve"> </w:t>
      </w:r>
      <w:r>
        <w:t>a third</w:t>
      </w:r>
      <w:r>
        <w:rPr>
          <w:spacing w:val="-9"/>
        </w:rPr>
        <w:t xml:space="preserve"> </w:t>
      </w:r>
      <w:r>
        <w:t>party</w:t>
      </w:r>
      <w:r>
        <w:rPr>
          <w:spacing w:val="-11"/>
        </w:rPr>
        <w:t xml:space="preserve"> </w:t>
      </w:r>
      <w:r>
        <w:t>that</w:t>
      </w:r>
      <w:r>
        <w:rPr>
          <w:spacing w:val="-7"/>
        </w:rPr>
        <w:t xml:space="preserve"> </w:t>
      </w:r>
      <w:r>
        <w:t>produces</w:t>
      </w:r>
      <w:r>
        <w:rPr>
          <w:spacing w:val="-11"/>
        </w:rPr>
        <w:t xml:space="preserve"> </w:t>
      </w:r>
      <w:r>
        <w:t>revenue</w:t>
      </w:r>
      <w:r>
        <w:rPr>
          <w:spacing w:val="-11"/>
        </w:rPr>
        <w:t xml:space="preserve"> </w:t>
      </w:r>
      <w:r>
        <w:t>for</w:t>
      </w:r>
      <w:r>
        <w:rPr>
          <w:spacing w:val="-10"/>
        </w:rPr>
        <w:t xml:space="preserve"> </w:t>
      </w:r>
      <w:r>
        <w:t>the</w:t>
      </w:r>
      <w:r>
        <w:rPr>
          <w:spacing w:val="-9"/>
        </w:rPr>
        <w:t xml:space="preserve"> </w:t>
      </w:r>
      <w:r>
        <w:t>organ</w:t>
      </w:r>
      <w:r>
        <w:rPr>
          <w:spacing w:val="-9"/>
        </w:rPr>
        <w:t xml:space="preserve"> </w:t>
      </w:r>
      <w:r>
        <w:t>of</w:t>
      </w:r>
      <w:r>
        <w:rPr>
          <w:spacing w:val="-10"/>
        </w:rPr>
        <w:t xml:space="preserve"> </w:t>
      </w:r>
      <w:r>
        <w:t>state,</w:t>
      </w:r>
      <w:r>
        <w:rPr>
          <w:spacing w:val="-7"/>
        </w:rPr>
        <w:t xml:space="preserve"> </w:t>
      </w:r>
      <w:r>
        <w:t>and</w:t>
      </w:r>
      <w:r>
        <w:rPr>
          <w:spacing w:val="-11"/>
        </w:rPr>
        <w:t xml:space="preserve"> </w:t>
      </w:r>
      <w:r>
        <w:t>includes,</w:t>
      </w:r>
      <w:r>
        <w:rPr>
          <w:spacing w:val="-8"/>
        </w:rPr>
        <w:t xml:space="preserve"> </w:t>
      </w:r>
      <w:r>
        <w:t>but</w:t>
      </w:r>
      <w:r>
        <w:rPr>
          <w:spacing w:val="-7"/>
        </w:rPr>
        <w:t xml:space="preserve"> </w:t>
      </w:r>
      <w:r>
        <w:t>is</w:t>
      </w:r>
      <w:r>
        <w:rPr>
          <w:spacing w:val="-11"/>
        </w:rPr>
        <w:t xml:space="preserve"> </w:t>
      </w:r>
      <w:r>
        <w:t>not</w:t>
      </w:r>
      <w:r>
        <w:rPr>
          <w:spacing w:val="-7"/>
        </w:rPr>
        <w:t xml:space="preserve"> </w:t>
      </w:r>
      <w:r>
        <w:t>limited</w:t>
      </w:r>
      <w:r>
        <w:rPr>
          <w:spacing w:val="-12"/>
        </w:rPr>
        <w:t xml:space="preserve"> </w:t>
      </w:r>
      <w:r>
        <w:t>to,</w:t>
      </w:r>
      <w:r>
        <w:rPr>
          <w:spacing w:val="-7"/>
        </w:rPr>
        <w:t xml:space="preserve"> </w:t>
      </w:r>
      <w:r>
        <w:t>leasing</w:t>
      </w:r>
      <w:r>
        <w:rPr>
          <w:spacing w:val="-9"/>
        </w:rPr>
        <w:t xml:space="preserve"> </w:t>
      </w:r>
      <w:r>
        <w:t>and disposal of assets and concession contracts, excluding direct sales and disposal of assets through public auctions; and</w:t>
      </w:r>
    </w:p>
    <w:p w14:paraId="0074FA49" w14:textId="1CEF7797" w:rsidR="00A268AE" w:rsidRPr="00E8709A" w:rsidRDefault="00DD0309" w:rsidP="00A268AE">
      <w:pPr>
        <w:pStyle w:val="ListParagraph"/>
        <w:numPr>
          <w:ilvl w:val="0"/>
          <w:numId w:val="22"/>
        </w:numPr>
        <w:tabs>
          <w:tab w:val="left" w:pos="862"/>
        </w:tabs>
        <w:spacing w:line="252" w:lineRule="exact"/>
        <w:ind w:left="862" w:hanging="358"/>
        <w:jc w:val="both"/>
      </w:pPr>
      <w:r>
        <w:rPr>
          <w:rFonts w:ascii="Arial" w:hAnsi="Arial"/>
          <w:b/>
        </w:rPr>
        <w:t>“the</w:t>
      </w:r>
      <w:r>
        <w:rPr>
          <w:rFonts w:ascii="Arial" w:hAnsi="Arial"/>
          <w:b/>
          <w:spacing w:val="-7"/>
        </w:rPr>
        <w:t xml:space="preserve"> </w:t>
      </w:r>
      <w:r>
        <w:rPr>
          <w:rFonts w:ascii="Arial" w:hAnsi="Arial"/>
          <w:b/>
        </w:rPr>
        <w:t>Act”</w:t>
      </w:r>
      <w:r>
        <w:rPr>
          <w:rFonts w:ascii="Arial" w:hAnsi="Arial"/>
          <w:b/>
          <w:spacing w:val="-5"/>
        </w:rPr>
        <w:t xml:space="preserve"> </w:t>
      </w:r>
      <w:r>
        <w:t>means</w:t>
      </w:r>
      <w:r>
        <w:rPr>
          <w:spacing w:val="-6"/>
        </w:rPr>
        <w:t xml:space="preserve"> </w:t>
      </w:r>
      <w:r>
        <w:t>the</w:t>
      </w:r>
      <w:r>
        <w:rPr>
          <w:spacing w:val="-6"/>
        </w:rPr>
        <w:t xml:space="preserve"> </w:t>
      </w:r>
      <w:r>
        <w:t>Preferential</w:t>
      </w:r>
      <w:r>
        <w:rPr>
          <w:spacing w:val="-5"/>
        </w:rPr>
        <w:t xml:space="preserve"> </w:t>
      </w:r>
      <w:r>
        <w:t>Procurement</w:t>
      </w:r>
      <w:r>
        <w:rPr>
          <w:spacing w:val="-3"/>
        </w:rPr>
        <w:t xml:space="preserve"> </w:t>
      </w:r>
      <w:r>
        <w:t>Policy</w:t>
      </w:r>
      <w:r>
        <w:rPr>
          <w:spacing w:val="-3"/>
        </w:rPr>
        <w:t xml:space="preserve"> </w:t>
      </w:r>
      <w:r>
        <w:t>Framework</w:t>
      </w:r>
      <w:r>
        <w:rPr>
          <w:spacing w:val="-3"/>
        </w:rPr>
        <w:t xml:space="preserve"> </w:t>
      </w:r>
      <w:r>
        <w:t>Act,</w:t>
      </w:r>
      <w:r>
        <w:rPr>
          <w:spacing w:val="-5"/>
        </w:rPr>
        <w:t xml:space="preserve"> </w:t>
      </w:r>
      <w:r>
        <w:t>2000</w:t>
      </w:r>
      <w:r>
        <w:rPr>
          <w:spacing w:val="-5"/>
        </w:rPr>
        <w:t xml:space="preserve"> </w:t>
      </w:r>
      <w:r>
        <w:t>(Act</w:t>
      </w:r>
      <w:r>
        <w:rPr>
          <w:spacing w:val="-2"/>
        </w:rPr>
        <w:t xml:space="preserve"> </w:t>
      </w:r>
      <w:r>
        <w:t>No.</w:t>
      </w:r>
      <w:r>
        <w:rPr>
          <w:spacing w:val="-5"/>
        </w:rPr>
        <w:t xml:space="preserve"> </w:t>
      </w:r>
      <w:r>
        <w:t>5</w:t>
      </w:r>
      <w:r>
        <w:rPr>
          <w:spacing w:val="-6"/>
        </w:rPr>
        <w:t xml:space="preserve"> </w:t>
      </w:r>
      <w:r>
        <w:t>of</w:t>
      </w:r>
      <w:r>
        <w:rPr>
          <w:spacing w:val="-5"/>
        </w:rPr>
        <w:t xml:space="preserve"> </w:t>
      </w:r>
      <w:r>
        <w:rPr>
          <w:spacing w:val="-2"/>
        </w:rPr>
        <w:t>2000).</w:t>
      </w:r>
    </w:p>
    <w:p w14:paraId="547796FE" w14:textId="77777777" w:rsidR="00E8709A" w:rsidRPr="00A268AE" w:rsidRDefault="00E8709A" w:rsidP="00E8709A">
      <w:pPr>
        <w:tabs>
          <w:tab w:val="left" w:pos="862"/>
        </w:tabs>
        <w:spacing w:line="252" w:lineRule="exact"/>
        <w:ind w:left="504"/>
        <w:jc w:val="both"/>
      </w:pPr>
    </w:p>
    <w:p w14:paraId="0100EFEC" w14:textId="77777777" w:rsidR="00E16C5A" w:rsidRDefault="00E16C5A">
      <w:pPr>
        <w:pStyle w:val="BodyText"/>
        <w:spacing w:before="12"/>
        <w:rPr>
          <w:sz w:val="22"/>
        </w:rPr>
      </w:pPr>
    </w:p>
    <w:p w14:paraId="0100EFED" w14:textId="69E0E836" w:rsidR="00E16C5A" w:rsidRDefault="00DD0309" w:rsidP="00A268AE">
      <w:pPr>
        <w:pStyle w:val="Heading3"/>
        <w:numPr>
          <w:ilvl w:val="0"/>
          <w:numId w:val="29"/>
        </w:numPr>
        <w:tabs>
          <w:tab w:val="left" w:pos="7796"/>
          <w:tab w:val="left" w:pos="10117"/>
        </w:tabs>
        <w:ind w:right="429"/>
        <w:jc w:val="both"/>
      </w:pPr>
      <w:r>
        <w:rPr>
          <w:spacing w:val="-2"/>
        </w:rPr>
        <w:t>FORMULAE</w:t>
      </w:r>
      <w:r w:rsidR="00E8709A">
        <w:t xml:space="preserve"> </w:t>
      </w:r>
      <w:r>
        <w:rPr>
          <w:spacing w:val="-4"/>
        </w:rPr>
        <w:t xml:space="preserve">FOR </w:t>
      </w:r>
      <w:r>
        <w:t>PROCUREMENT OF GOODS AND SERVICES</w:t>
      </w:r>
    </w:p>
    <w:p w14:paraId="0100EFEE" w14:textId="77777777" w:rsidR="00E16C5A" w:rsidRDefault="00E16C5A">
      <w:pPr>
        <w:pStyle w:val="BodyText"/>
        <w:spacing w:before="240"/>
        <w:rPr>
          <w:rFonts w:ascii="Arial"/>
          <w:b/>
          <w:sz w:val="24"/>
        </w:rPr>
      </w:pPr>
    </w:p>
    <w:p w14:paraId="0100EFEF" w14:textId="77777777" w:rsidR="00E16C5A" w:rsidRDefault="00DD0309">
      <w:pPr>
        <w:pStyle w:val="ListParagraph"/>
        <w:numPr>
          <w:ilvl w:val="1"/>
          <w:numId w:val="21"/>
        </w:numPr>
        <w:tabs>
          <w:tab w:val="left" w:pos="996"/>
        </w:tabs>
        <w:ind w:hanging="852"/>
        <w:rPr>
          <w:rFonts w:ascii="Arial"/>
          <w:b/>
        </w:rPr>
      </w:pPr>
      <w:r>
        <w:rPr>
          <w:rFonts w:ascii="Arial"/>
          <w:b/>
        </w:rPr>
        <w:t>POINTS</w:t>
      </w:r>
      <w:r>
        <w:rPr>
          <w:rFonts w:ascii="Arial"/>
          <w:b/>
          <w:spacing w:val="-8"/>
        </w:rPr>
        <w:t xml:space="preserve"> </w:t>
      </w:r>
      <w:r>
        <w:rPr>
          <w:rFonts w:ascii="Arial"/>
          <w:b/>
        </w:rPr>
        <w:t>AWARDED</w:t>
      </w:r>
      <w:r>
        <w:rPr>
          <w:rFonts w:ascii="Arial"/>
          <w:b/>
          <w:spacing w:val="-5"/>
        </w:rPr>
        <w:t xml:space="preserve"> </w:t>
      </w:r>
      <w:r>
        <w:rPr>
          <w:rFonts w:ascii="Arial"/>
          <w:b/>
        </w:rPr>
        <w:t>FOR</w:t>
      </w:r>
      <w:r>
        <w:rPr>
          <w:rFonts w:ascii="Arial"/>
          <w:b/>
          <w:spacing w:val="-5"/>
        </w:rPr>
        <w:t xml:space="preserve"> </w:t>
      </w:r>
      <w:r>
        <w:rPr>
          <w:rFonts w:ascii="Arial"/>
          <w:b/>
          <w:spacing w:val="-4"/>
        </w:rPr>
        <w:t>PRICE</w:t>
      </w:r>
    </w:p>
    <w:p w14:paraId="0100EFF0" w14:textId="77777777" w:rsidR="00E16C5A" w:rsidRDefault="00E16C5A">
      <w:pPr>
        <w:pStyle w:val="BodyText"/>
        <w:spacing w:before="121"/>
        <w:rPr>
          <w:rFonts w:ascii="Arial"/>
          <w:b/>
          <w:sz w:val="22"/>
        </w:rPr>
      </w:pPr>
    </w:p>
    <w:p w14:paraId="0100EFF1" w14:textId="77777777" w:rsidR="00E16C5A" w:rsidRDefault="00DD0309">
      <w:pPr>
        <w:pStyle w:val="Heading3"/>
        <w:numPr>
          <w:ilvl w:val="2"/>
          <w:numId w:val="21"/>
        </w:numPr>
        <w:tabs>
          <w:tab w:val="left" w:pos="878"/>
        </w:tabs>
        <w:ind w:hanging="734"/>
      </w:pPr>
      <w:r>
        <w:t>THE</w:t>
      </w:r>
      <w:r>
        <w:rPr>
          <w:spacing w:val="-6"/>
        </w:rPr>
        <w:t xml:space="preserve"> </w:t>
      </w:r>
      <w:r>
        <w:t>80/20</w:t>
      </w:r>
      <w:r>
        <w:rPr>
          <w:spacing w:val="-4"/>
        </w:rPr>
        <w:t xml:space="preserve"> </w:t>
      </w:r>
      <w:r>
        <w:t>OR</w:t>
      </w:r>
      <w:r>
        <w:rPr>
          <w:spacing w:val="-4"/>
        </w:rPr>
        <w:t xml:space="preserve"> </w:t>
      </w:r>
      <w:r>
        <w:t>90/10</w:t>
      </w:r>
      <w:r>
        <w:rPr>
          <w:spacing w:val="-2"/>
        </w:rPr>
        <w:t xml:space="preserve"> </w:t>
      </w:r>
      <w:r>
        <w:t>PREFERENCE</w:t>
      </w:r>
      <w:r>
        <w:rPr>
          <w:spacing w:val="-4"/>
        </w:rPr>
        <w:t xml:space="preserve"> </w:t>
      </w:r>
      <w:r>
        <w:t>POINT</w:t>
      </w:r>
      <w:r>
        <w:rPr>
          <w:spacing w:val="-2"/>
        </w:rPr>
        <w:t xml:space="preserve"> SYSTEMS</w:t>
      </w:r>
    </w:p>
    <w:p w14:paraId="0100EFF2" w14:textId="77777777" w:rsidR="00E16C5A" w:rsidRDefault="00DD0309">
      <w:pPr>
        <w:spacing w:before="120"/>
        <w:ind w:left="1044"/>
        <w:rPr>
          <w:sz w:val="24"/>
        </w:rPr>
      </w:pPr>
      <w:r>
        <w:rPr>
          <w:sz w:val="24"/>
        </w:rPr>
        <w:t>A</w:t>
      </w:r>
      <w:r>
        <w:rPr>
          <w:spacing w:val="-4"/>
          <w:sz w:val="24"/>
        </w:rPr>
        <w:t xml:space="preserve"> </w:t>
      </w:r>
      <w:r>
        <w:rPr>
          <w:sz w:val="24"/>
        </w:rPr>
        <w:t>maximum</w:t>
      </w:r>
      <w:r>
        <w:rPr>
          <w:spacing w:val="-3"/>
          <w:sz w:val="24"/>
        </w:rPr>
        <w:t xml:space="preserve"> </w:t>
      </w:r>
      <w:r>
        <w:rPr>
          <w:sz w:val="24"/>
        </w:rPr>
        <w:t>of</w:t>
      </w:r>
      <w:r>
        <w:rPr>
          <w:spacing w:val="-4"/>
          <w:sz w:val="24"/>
        </w:rPr>
        <w:t xml:space="preserve"> </w:t>
      </w:r>
      <w:r>
        <w:rPr>
          <w:sz w:val="24"/>
        </w:rPr>
        <w:t>80</w:t>
      </w:r>
      <w:r>
        <w:rPr>
          <w:spacing w:val="-3"/>
          <w:sz w:val="24"/>
        </w:rPr>
        <w:t xml:space="preserve"> </w:t>
      </w:r>
      <w:r>
        <w:rPr>
          <w:sz w:val="24"/>
        </w:rPr>
        <w:t>or</w:t>
      </w:r>
      <w:r>
        <w:rPr>
          <w:spacing w:val="-2"/>
          <w:sz w:val="24"/>
        </w:rPr>
        <w:t xml:space="preserve"> </w:t>
      </w:r>
      <w:r>
        <w:rPr>
          <w:sz w:val="24"/>
        </w:rPr>
        <w:t>90</w:t>
      </w:r>
      <w:r>
        <w:rPr>
          <w:spacing w:val="-2"/>
          <w:sz w:val="24"/>
        </w:rPr>
        <w:t xml:space="preserve"> </w:t>
      </w:r>
      <w:r>
        <w:rPr>
          <w:sz w:val="24"/>
        </w:rPr>
        <w:t>points</w:t>
      </w:r>
      <w:r>
        <w:rPr>
          <w:spacing w:val="-2"/>
          <w:sz w:val="24"/>
        </w:rPr>
        <w:t xml:space="preserve"> </w:t>
      </w:r>
      <w:r>
        <w:rPr>
          <w:sz w:val="24"/>
        </w:rPr>
        <w:t>is</w:t>
      </w:r>
      <w:r>
        <w:rPr>
          <w:spacing w:val="-1"/>
          <w:sz w:val="24"/>
        </w:rPr>
        <w:t xml:space="preserve"> </w:t>
      </w:r>
      <w:r>
        <w:rPr>
          <w:sz w:val="24"/>
        </w:rPr>
        <w:t>allocated</w:t>
      </w:r>
      <w:r>
        <w:rPr>
          <w:spacing w:val="-2"/>
          <w:sz w:val="24"/>
        </w:rPr>
        <w:t xml:space="preserve"> </w:t>
      </w:r>
      <w:r>
        <w:rPr>
          <w:sz w:val="24"/>
        </w:rPr>
        <w:t>for</w:t>
      </w:r>
      <w:r>
        <w:rPr>
          <w:spacing w:val="-6"/>
          <w:sz w:val="24"/>
        </w:rPr>
        <w:t xml:space="preserve"> </w:t>
      </w:r>
      <w:r>
        <w:rPr>
          <w:sz w:val="24"/>
        </w:rPr>
        <w:t>price</w:t>
      </w:r>
      <w:r>
        <w:rPr>
          <w:spacing w:val="-1"/>
          <w:sz w:val="24"/>
        </w:rPr>
        <w:t xml:space="preserve"> </w:t>
      </w:r>
      <w:r>
        <w:rPr>
          <w:sz w:val="24"/>
        </w:rPr>
        <w:t>on</w:t>
      </w:r>
      <w:r>
        <w:rPr>
          <w:spacing w:val="-4"/>
          <w:sz w:val="24"/>
        </w:rPr>
        <w:t xml:space="preserve"> </w:t>
      </w:r>
      <w:r>
        <w:rPr>
          <w:sz w:val="24"/>
        </w:rPr>
        <w:t>the</w:t>
      </w:r>
      <w:r>
        <w:rPr>
          <w:spacing w:val="-2"/>
          <w:sz w:val="24"/>
        </w:rPr>
        <w:t xml:space="preserve"> </w:t>
      </w:r>
      <w:r>
        <w:rPr>
          <w:sz w:val="24"/>
        </w:rPr>
        <w:t>following</w:t>
      </w:r>
      <w:r>
        <w:rPr>
          <w:spacing w:val="-3"/>
          <w:sz w:val="24"/>
        </w:rPr>
        <w:t xml:space="preserve"> </w:t>
      </w:r>
      <w:r>
        <w:rPr>
          <w:spacing w:val="-2"/>
          <w:sz w:val="24"/>
        </w:rPr>
        <w:t>basis:</w:t>
      </w:r>
    </w:p>
    <w:p w14:paraId="0100EFF3" w14:textId="77777777" w:rsidR="00E16C5A" w:rsidRDefault="00E16C5A">
      <w:pPr>
        <w:pStyle w:val="BodyText"/>
        <w:rPr>
          <w:sz w:val="24"/>
        </w:rPr>
      </w:pPr>
    </w:p>
    <w:p w14:paraId="0100EFF4" w14:textId="77777777" w:rsidR="00E16C5A" w:rsidRDefault="00DD0309">
      <w:pPr>
        <w:pStyle w:val="Heading4"/>
        <w:tabs>
          <w:tab w:val="left" w:pos="4196"/>
          <w:tab w:val="left" w:pos="6716"/>
        </w:tabs>
        <w:ind w:left="2304"/>
      </w:pPr>
      <w:r>
        <w:rPr>
          <w:spacing w:val="-2"/>
        </w:rPr>
        <w:t>80/20</w:t>
      </w:r>
      <w:r>
        <w:tab/>
      </w:r>
      <w:r>
        <w:rPr>
          <w:spacing w:val="-5"/>
        </w:rPr>
        <w:t>or</w:t>
      </w:r>
      <w:r>
        <w:tab/>
      </w:r>
      <w:r>
        <w:rPr>
          <w:spacing w:val="-4"/>
        </w:rPr>
        <w:t>90/10</w:t>
      </w:r>
    </w:p>
    <w:p w14:paraId="0100EFF5" w14:textId="77777777" w:rsidR="00E16C5A" w:rsidRDefault="00E16C5A">
      <w:pPr>
        <w:pStyle w:val="BodyText"/>
        <w:spacing w:before="8"/>
        <w:rPr>
          <w:rFonts w:ascii="Arial"/>
          <w:b/>
          <w:sz w:val="18"/>
        </w:rPr>
      </w:pPr>
    </w:p>
    <w:p w14:paraId="0100EFF6" w14:textId="77777777" w:rsidR="00E16C5A" w:rsidRDefault="00E16C5A">
      <w:pPr>
        <w:pStyle w:val="BodyText"/>
        <w:rPr>
          <w:rFonts w:ascii="Arial"/>
          <w:b/>
          <w:sz w:val="18"/>
        </w:rPr>
        <w:sectPr w:rsidR="00E16C5A">
          <w:pgSz w:w="11910" w:h="16840"/>
          <w:pgMar w:top="620" w:right="141" w:bottom="1240" w:left="708" w:header="0" w:footer="1050" w:gutter="0"/>
          <w:cols w:space="720"/>
        </w:sectPr>
      </w:pPr>
    </w:p>
    <w:p w14:paraId="0100EFF7" w14:textId="77777777" w:rsidR="00E16C5A" w:rsidRDefault="00DD0309">
      <w:pPr>
        <w:spacing w:before="63" w:line="366" w:lineRule="exact"/>
        <w:ind w:left="1044"/>
        <w:rPr>
          <w:rFonts w:ascii="Cambria Math" w:eastAsia="Cambria Math" w:hAnsi="Cambria Math"/>
          <w:position w:val="17"/>
          <w:sz w:val="20"/>
        </w:rPr>
      </w:pPr>
      <w:r>
        <w:rPr>
          <w:rFonts w:ascii="Cambria Math" w:eastAsia="Cambria Math" w:hAnsi="Cambria Math"/>
          <w:noProof/>
          <w:position w:val="17"/>
          <w:sz w:val="20"/>
        </w:rPr>
        <mc:AlternateContent>
          <mc:Choice Requires="wps">
            <w:drawing>
              <wp:anchor distT="0" distB="0" distL="0" distR="0" simplePos="0" relativeHeight="486490624" behindDoc="1" locked="0" layoutInCell="1" allowOverlap="1" wp14:anchorId="0100F1EF" wp14:editId="0100F1F0">
                <wp:simplePos x="0" y="0"/>
                <wp:positionH relativeFrom="page">
                  <wp:posOffset>2203957</wp:posOffset>
                </wp:positionH>
                <wp:positionV relativeFrom="paragraph">
                  <wp:posOffset>210758</wp:posOffset>
                </wp:positionV>
                <wp:extent cx="727710" cy="1270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710" cy="12700"/>
                        </a:xfrm>
                        <a:custGeom>
                          <a:avLst/>
                          <a:gdLst/>
                          <a:ahLst/>
                          <a:cxnLst/>
                          <a:rect l="l" t="t" r="r" b="b"/>
                          <a:pathLst>
                            <a:path w="727710" h="12700">
                              <a:moveTo>
                                <a:pt x="727252" y="0"/>
                              </a:moveTo>
                              <a:lnTo>
                                <a:pt x="0" y="0"/>
                              </a:lnTo>
                              <a:lnTo>
                                <a:pt x="0" y="12192"/>
                              </a:lnTo>
                              <a:lnTo>
                                <a:pt x="727252" y="12192"/>
                              </a:lnTo>
                              <a:lnTo>
                                <a:pt x="7272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46C4D8" id="Graphic 69" o:spid="_x0000_s1026" style="position:absolute;margin-left:173.55pt;margin-top:16.6pt;width:57.3pt;height:1pt;z-index:-16825856;visibility:visible;mso-wrap-style:square;mso-wrap-distance-left:0;mso-wrap-distance-top:0;mso-wrap-distance-right:0;mso-wrap-distance-bottom:0;mso-position-horizontal:absolute;mso-position-horizontal-relative:page;mso-position-vertical:absolute;mso-position-vertical-relative:text;v-text-anchor:top" coordsize="7277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" path="m727252,l,,,12192r727252,l727252,xe" fillcolor="black" stroked="f">
                <v:path arrowok="t"/>
                <w10:wrap anchorx="page"/>
              </v:shape>
            </w:pict>
          </mc:Fallback>
        </mc:AlternateContent>
      </w:r>
      <w:r>
        <w:rPr>
          <w:rFonts w:ascii="Cambria Math" w:eastAsia="Cambria Math" w:hAnsi="Cambria Math"/>
          <w:sz w:val="28"/>
        </w:rPr>
        <w:t>𝑷𝒔</w:t>
      </w:r>
      <w:r>
        <w:rPr>
          <w:rFonts w:ascii="Cambria Math" w:eastAsia="Cambria Math" w:hAnsi="Cambria Math"/>
          <w:spacing w:val="18"/>
          <w:sz w:val="28"/>
        </w:rPr>
        <w:t xml:space="preserve"> </w:t>
      </w:r>
      <w:r>
        <w:rPr>
          <w:rFonts w:ascii="Cambria Math" w:eastAsia="Cambria Math" w:hAnsi="Cambria Math"/>
          <w:sz w:val="28"/>
        </w:rPr>
        <w:t>=</w:t>
      </w:r>
      <w:r>
        <w:rPr>
          <w:rFonts w:ascii="Cambria Math" w:eastAsia="Cambria Math" w:hAnsi="Cambria Math"/>
          <w:spacing w:val="18"/>
          <w:sz w:val="28"/>
        </w:rPr>
        <w:t xml:space="preserve"> </w:t>
      </w:r>
      <w:r>
        <w:rPr>
          <w:rFonts w:ascii="Cambria Math" w:eastAsia="Cambria Math" w:hAnsi="Cambria Math"/>
          <w:sz w:val="28"/>
        </w:rPr>
        <w:t>𝟖𝟎</w:t>
      </w:r>
      <w:r>
        <w:rPr>
          <w:rFonts w:ascii="Cambria Math" w:eastAsia="Cambria Math" w:hAnsi="Cambria Math"/>
          <w:spacing w:val="-16"/>
          <w:sz w:val="28"/>
        </w:rPr>
        <w:t xml:space="preserve"> </w:t>
      </w:r>
      <w:r>
        <w:rPr>
          <w:rFonts w:ascii="Cambria Math" w:eastAsia="Cambria Math" w:hAnsi="Cambria Math"/>
          <w:sz w:val="28"/>
        </w:rPr>
        <w:t>(</w:t>
      </w:r>
      <w:r>
        <w:rPr>
          <w:rFonts w:ascii="Cambria Math" w:eastAsia="Cambria Math" w:hAnsi="Cambria Math"/>
          <w:sz w:val="28"/>
        </w:rPr>
        <w:t>𝟏</w:t>
      </w:r>
      <w:r>
        <w:rPr>
          <w:rFonts w:ascii="Cambria Math" w:eastAsia="Cambria Math" w:hAnsi="Cambria Math"/>
          <w:spacing w:val="2"/>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w:t>
      </w:r>
      <w:r>
        <w:rPr>
          <w:rFonts w:ascii="Cambria Math" w:eastAsia="Cambria Math" w:hAnsi="Cambria Math"/>
          <w:position w:val="17"/>
          <w:sz w:val="20"/>
        </w:rPr>
        <w:t>−</w:t>
      </w:r>
      <w:r>
        <w:rPr>
          <w:rFonts w:ascii="Cambria Math" w:eastAsia="Cambria Math" w:hAnsi="Cambria Math"/>
          <w:position w:val="17"/>
          <w:sz w:val="20"/>
        </w:rPr>
        <w:t>𝑷</w:t>
      </w:r>
      <w:r>
        <w:rPr>
          <w:rFonts w:ascii="Cambria Math" w:eastAsia="Cambria Math" w:hAnsi="Cambria Math"/>
          <w:spacing w:val="-10"/>
          <w:position w:val="17"/>
          <w:sz w:val="20"/>
        </w:rPr>
        <w:t xml:space="preserve"> </w:t>
      </w:r>
      <w:r>
        <w:rPr>
          <w:rFonts w:ascii="Cambria Math" w:eastAsia="Cambria Math" w:hAnsi="Cambria Math"/>
          <w:spacing w:val="-5"/>
          <w:position w:val="17"/>
          <w:sz w:val="20"/>
        </w:rPr>
        <w:t>𝒎𝒊𝒏</w:t>
      </w:r>
    </w:p>
    <w:p w14:paraId="0100EFF8" w14:textId="77777777" w:rsidR="00E16C5A" w:rsidRDefault="00DD0309">
      <w:pPr>
        <w:spacing w:line="178" w:lineRule="exact"/>
        <w:ind w:right="182"/>
        <w:jc w:val="right"/>
        <w:rPr>
          <w:rFonts w:ascii="Cambria Math" w:eastAsia="Cambria Math"/>
          <w:sz w:val="20"/>
        </w:rPr>
      </w:pPr>
      <w:r>
        <w:rPr>
          <w:rFonts w:ascii="Cambria Math" w:eastAsia="Cambria Math"/>
          <w:spacing w:val="-2"/>
          <w:sz w:val="20"/>
        </w:rPr>
        <w:t>𝑷</w:t>
      </w:r>
      <w:r>
        <w:rPr>
          <w:rFonts w:ascii="Cambria Math" w:eastAsia="Cambria Math"/>
          <w:spacing w:val="-10"/>
          <w:sz w:val="20"/>
        </w:rPr>
        <w:t xml:space="preserve"> </w:t>
      </w:r>
      <w:r>
        <w:rPr>
          <w:rFonts w:ascii="Cambria Math" w:eastAsia="Cambria Math"/>
          <w:spacing w:val="-5"/>
          <w:sz w:val="20"/>
        </w:rPr>
        <w:t>𝒎𝒊𝒏</w:t>
      </w:r>
    </w:p>
    <w:p w14:paraId="0100EFF9" w14:textId="77777777" w:rsidR="00E16C5A" w:rsidRDefault="00DD0309">
      <w:pPr>
        <w:tabs>
          <w:tab w:val="left" w:pos="1727"/>
          <w:tab w:val="left" w:pos="4589"/>
        </w:tabs>
        <w:spacing w:before="63" w:line="366" w:lineRule="exact"/>
        <w:ind w:left="179"/>
        <w:rPr>
          <w:rFonts w:ascii="Cambria Math" w:eastAsia="Cambria Math" w:hAnsi="Cambria Math"/>
          <w:sz w:val="28"/>
        </w:rPr>
      </w:pPr>
      <w:r>
        <w:br w:type="column"/>
      </w:r>
      <w:r>
        <w:rPr>
          <w:rFonts w:ascii="Cambria Math" w:eastAsia="Cambria Math" w:hAnsi="Cambria Math"/>
          <w:sz w:val="28"/>
        </w:rPr>
        <w:t>)</w:t>
      </w:r>
      <w:r>
        <w:rPr>
          <w:rFonts w:ascii="Cambria Math" w:eastAsia="Cambria Math" w:hAnsi="Cambria Math"/>
          <w:spacing w:val="78"/>
          <w:w w:val="150"/>
          <w:sz w:val="28"/>
        </w:rPr>
        <w:t xml:space="preserve"> </w:t>
      </w:r>
      <w:r>
        <w:rPr>
          <w:spacing w:val="-7"/>
          <w:sz w:val="28"/>
        </w:rPr>
        <w:t>or</w:t>
      </w:r>
      <w:r>
        <w:rPr>
          <w:sz w:val="28"/>
        </w:rPr>
        <w:tab/>
      </w:r>
      <w:r>
        <w:rPr>
          <w:rFonts w:ascii="Cambria Math" w:eastAsia="Cambria Math" w:hAnsi="Cambria Math"/>
          <w:sz w:val="28"/>
        </w:rPr>
        <w:t>𝑷𝒔</w:t>
      </w:r>
      <w:r>
        <w:rPr>
          <w:rFonts w:ascii="Cambria Math" w:eastAsia="Cambria Math" w:hAnsi="Cambria Math"/>
          <w:spacing w:val="18"/>
          <w:sz w:val="28"/>
        </w:rPr>
        <w:t xml:space="preserve"> </w:t>
      </w:r>
      <w:r>
        <w:rPr>
          <w:rFonts w:ascii="Cambria Math" w:eastAsia="Cambria Math" w:hAnsi="Cambria Math"/>
          <w:sz w:val="28"/>
        </w:rPr>
        <w:t>=</w:t>
      </w:r>
      <w:r>
        <w:rPr>
          <w:rFonts w:ascii="Cambria Math" w:eastAsia="Cambria Math" w:hAnsi="Cambria Math"/>
          <w:spacing w:val="16"/>
          <w:sz w:val="28"/>
        </w:rPr>
        <w:t xml:space="preserve"> </w:t>
      </w:r>
      <w:r>
        <w:rPr>
          <w:rFonts w:ascii="Cambria Math" w:eastAsia="Cambria Math" w:hAnsi="Cambria Math"/>
          <w:sz w:val="28"/>
        </w:rPr>
        <w:t>𝟗𝟎</w:t>
      </w:r>
      <w:r>
        <w:rPr>
          <w:rFonts w:ascii="Cambria Math" w:eastAsia="Cambria Math" w:hAnsi="Cambria Math"/>
          <w:spacing w:val="-16"/>
          <w:sz w:val="28"/>
        </w:rPr>
        <w:t xml:space="preserve"> </w:t>
      </w:r>
      <w:r>
        <w:rPr>
          <w:rFonts w:ascii="Cambria Math" w:eastAsia="Cambria Math" w:hAnsi="Cambria Math"/>
          <w:sz w:val="28"/>
        </w:rPr>
        <w:t>(</w:t>
      </w:r>
      <w:r>
        <w:rPr>
          <w:rFonts w:ascii="Cambria Math" w:eastAsia="Cambria Math" w:hAnsi="Cambria Math"/>
          <w:sz w:val="28"/>
        </w:rPr>
        <w:t>𝟏</w:t>
      </w:r>
      <w:r>
        <w:rPr>
          <w:rFonts w:ascii="Cambria Math" w:eastAsia="Cambria Math" w:hAnsi="Cambria Math"/>
          <w:spacing w:val="1"/>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w:t>
      </w:r>
      <w:r>
        <w:rPr>
          <w:rFonts w:ascii="Cambria Math" w:eastAsia="Cambria Math" w:hAnsi="Cambria Math"/>
          <w:position w:val="17"/>
          <w:sz w:val="20"/>
        </w:rPr>
        <w:t>−</w:t>
      </w:r>
      <w:r>
        <w:rPr>
          <w:rFonts w:ascii="Cambria Math" w:eastAsia="Cambria Math" w:hAnsi="Cambria Math"/>
          <w:position w:val="17"/>
          <w:sz w:val="20"/>
        </w:rPr>
        <w:t>𝑷</w:t>
      </w:r>
      <w:r>
        <w:rPr>
          <w:rFonts w:ascii="Cambria Math" w:eastAsia="Cambria Math" w:hAnsi="Cambria Math"/>
          <w:spacing w:val="-10"/>
          <w:position w:val="17"/>
          <w:sz w:val="20"/>
        </w:rPr>
        <w:t xml:space="preserve"> </w:t>
      </w:r>
      <w:r>
        <w:rPr>
          <w:rFonts w:ascii="Cambria Math" w:eastAsia="Cambria Math" w:hAnsi="Cambria Math"/>
          <w:spacing w:val="-5"/>
          <w:position w:val="17"/>
          <w:sz w:val="20"/>
        </w:rPr>
        <w:t>𝒎𝒊𝒏</w:t>
      </w:r>
      <w:r>
        <w:rPr>
          <w:rFonts w:ascii="Cambria Math" w:eastAsia="Cambria Math" w:hAnsi="Cambria Math"/>
          <w:position w:val="17"/>
          <w:sz w:val="20"/>
        </w:rPr>
        <w:tab/>
      </w:r>
      <w:r>
        <w:rPr>
          <w:rFonts w:ascii="Cambria Math" w:eastAsia="Cambria Math" w:hAnsi="Cambria Math"/>
          <w:spacing w:val="-10"/>
          <w:sz w:val="28"/>
        </w:rPr>
        <w:t>)</w:t>
      </w:r>
    </w:p>
    <w:p w14:paraId="0100EFFA" w14:textId="77777777" w:rsidR="00E16C5A" w:rsidRDefault="00DD0309">
      <w:pPr>
        <w:spacing w:line="178" w:lineRule="exact"/>
        <w:ind w:left="486"/>
        <w:jc w:val="center"/>
        <w:rPr>
          <w:rFonts w:ascii="Cambria Math" w:eastAsia="Cambria Math"/>
          <w:sz w:val="20"/>
        </w:rPr>
      </w:pPr>
      <w:r>
        <w:rPr>
          <w:rFonts w:ascii="Cambria Math" w:eastAsia="Cambria Math"/>
          <w:noProof/>
          <w:sz w:val="20"/>
        </w:rPr>
        <mc:AlternateContent>
          <mc:Choice Requires="wps">
            <w:drawing>
              <wp:anchor distT="0" distB="0" distL="0" distR="0" simplePos="0" relativeHeight="486491136" behindDoc="1" locked="0" layoutInCell="1" allowOverlap="1" wp14:anchorId="0100F1F1" wp14:editId="0100F1F2">
                <wp:simplePos x="0" y="0"/>
                <wp:positionH relativeFrom="page">
                  <wp:posOffset>5004180</wp:posOffset>
                </wp:positionH>
                <wp:positionV relativeFrom="paragraph">
                  <wp:posOffset>-61480</wp:posOffset>
                </wp:positionV>
                <wp:extent cx="727710" cy="1270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710" cy="12700"/>
                        </a:xfrm>
                        <a:custGeom>
                          <a:avLst/>
                          <a:gdLst/>
                          <a:ahLst/>
                          <a:cxnLst/>
                          <a:rect l="l" t="t" r="r" b="b"/>
                          <a:pathLst>
                            <a:path w="727710" h="12700">
                              <a:moveTo>
                                <a:pt x="727252" y="0"/>
                              </a:moveTo>
                              <a:lnTo>
                                <a:pt x="0" y="0"/>
                              </a:lnTo>
                              <a:lnTo>
                                <a:pt x="0" y="12192"/>
                              </a:lnTo>
                              <a:lnTo>
                                <a:pt x="727252" y="12192"/>
                              </a:lnTo>
                              <a:lnTo>
                                <a:pt x="7272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46D28B" id="Graphic 70" o:spid="_x0000_s1026" style="position:absolute;margin-left:394.05pt;margin-top:-4.85pt;width:57.3pt;height:1pt;z-index:-16825344;visibility:visible;mso-wrap-style:square;mso-wrap-distance-left:0;mso-wrap-distance-top:0;mso-wrap-distance-right:0;mso-wrap-distance-bottom:0;mso-position-horizontal:absolute;mso-position-horizontal-relative:page;mso-position-vertical:absolute;mso-position-vertical-relative:text;v-text-anchor:top" coordsize="7277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" path="m727252,l,,,12192r727252,l727252,xe" fillcolor="black" stroked="f">
                <v:path arrowok="t"/>
                <w10:wrap anchorx="page"/>
              </v:shape>
            </w:pict>
          </mc:Fallback>
        </mc:AlternateContent>
      </w:r>
      <w:r>
        <w:rPr>
          <w:rFonts w:ascii="Cambria Math" w:eastAsia="Cambria Math"/>
          <w:sz w:val="20"/>
        </w:rPr>
        <w:t>𝑷</w:t>
      </w:r>
      <w:r>
        <w:rPr>
          <w:rFonts w:ascii="Cambria Math" w:eastAsia="Cambria Math"/>
          <w:spacing w:val="-11"/>
          <w:sz w:val="20"/>
        </w:rPr>
        <w:t xml:space="preserve"> </w:t>
      </w:r>
      <w:r>
        <w:rPr>
          <w:rFonts w:ascii="Cambria Math" w:eastAsia="Cambria Math"/>
          <w:spacing w:val="-5"/>
          <w:sz w:val="20"/>
        </w:rPr>
        <w:t>𝒎𝒊𝒏</w:t>
      </w:r>
    </w:p>
    <w:p w14:paraId="0100EFFB" w14:textId="77777777" w:rsidR="00E16C5A" w:rsidRDefault="00E16C5A">
      <w:pPr>
        <w:spacing w:line="178" w:lineRule="exact"/>
        <w:jc w:val="center"/>
        <w:rPr>
          <w:rFonts w:ascii="Cambria Math" w:eastAsia="Cambria Math"/>
          <w:sz w:val="20"/>
        </w:rPr>
        <w:sectPr w:rsidR="00E16C5A">
          <w:type w:val="continuous"/>
          <w:pgSz w:w="11910" w:h="16840"/>
          <w:pgMar w:top="820" w:right="141" w:bottom="1240" w:left="708" w:header="0" w:footer="1050" w:gutter="0"/>
          <w:cols w:num="2" w:space="720" w:equalWidth="0">
            <w:col w:w="3689" w:space="40"/>
            <w:col w:w="7332"/>
          </w:cols>
        </w:sectPr>
      </w:pPr>
    </w:p>
    <w:tbl>
      <w:tblPr>
        <w:tblW w:w="0" w:type="auto"/>
        <w:tblInd w:w="1001" w:type="dxa"/>
        <w:tblLayout w:type="fixed"/>
        <w:tblCellMar>
          <w:left w:w="0" w:type="dxa"/>
          <w:right w:w="0" w:type="dxa"/>
        </w:tblCellMar>
        <w:tblLook w:val="01E0" w:firstRow="1" w:lastRow="1" w:firstColumn="1" w:lastColumn="1" w:noHBand="0" w:noVBand="0"/>
      </w:tblPr>
      <w:tblGrid>
        <w:gridCol w:w="765"/>
        <w:gridCol w:w="346"/>
        <w:gridCol w:w="5829"/>
      </w:tblGrid>
      <w:tr w:rsidR="00E16C5A" w14:paraId="0100EFFE" w14:textId="77777777">
        <w:trPr>
          <w:trHeight w:val="332"/>
        </w:trPr>
        <w:tc>
          <w:tcPr>
            <w:tcW w:w="765" w:type="dxa"/>
          </w:tcPr>
          <w:p w14:paraId="0100EFFC" w14:textId="77777777" w:rsidR="00E16C5A" w:rsidRDefault="00DD0309">
            <w:pPr>
              <w:pStyle w:val="TableParagraph"/>
              <w:spacing w:line="242" w:lineRule="exact"/>
              <w:ind w:left="50"/>
              <w:rPr>
                <w:sz w:val="24"/>
              </w:rPr>
            </w:pPr>
            <w:r>
              <w:rPr>
                <w:spacing w:val="-2"/>
                <w:sz w:val="24"/>
              </w:rPr>
              <w:t>Where</w:t>
            </w:r>
          </w:p>
        </w:tc>
        <w:tc>
          <w:tcPr>
            <w:tcW w:w="6175" w:type="dxa"/>
            <w:gridSpan w:val="2"/>
          </w:tcPr>
          <w:p w14:paraId="0100EFFD" w14:textId="77777777" w:rsidR="00E16C5A" w:rsidRDefault="00E16C5A">
            <w:pPr>
              <w:pStyle w:val="TableParagraph"/>
              <w:rPr>
                <w:rFonts w:ascii="Times New Roman"/>
              </w:rPr>
            </w:pPr>
          </w:p>
        </w:tc>
      </w:tr>
      <w:tr w:rsidR="00E16C5A" w14:paraId="0100F002" w14:textId="77777777">
        <w:trPr>
          <w:trHeight w:val="396"/>
        </w:trPr>
        <w:tc>
          <w:tcPr>
            <w:tcW w:w="765" w:type="dxa"/>
          </w:tcPr>
          <w:p w14:paraId="0100EFFF" w14:textId="77777777" w:rsidR="00E16C5A" w:rsidRDefault="00DD0309">
            <w:pPr>
              <w:pStyle w:val="TableParagraph"/>
              <w:spacing w:before="30"/>
              <w:ind w:left="50"/>
              <w:rPr>
                <w:sz w:val="24"/>
              </w:rPr>
            </w:pPr>
            <w:r>
              <w:rPr>
                <w:spacing w:val="-5"/>
                <w:sz w:val="24"/>
              </w:rPr>
              <w:t>Ps</w:t>
            </w:r>
          </w:p>
        </w:tc>
        <w:tc>
          <w:tcPr>
            <w:tcW w:w="346" w:type="dxa"/>
          </w:tcPr>
          <w:p w14:paraId="0100F000" w14:textId="77777777" w:rsidR="00E16C5A" w:rsidRDefault="00DD0309">
            <w:pPr>
              <w:pStyle w:val="TableParagraph"/>
              <w:spacing w:before="30"/>
              <w:ind w:left="4"/>
              <w:rPr>
                <w:sz w:val="24"/>
              </w:rPr>
            </w:pPr>
            <w:r>
              <w:rPr>
                <w:spacing w:val="-10"/>
                <w:sz w:val="24"/>
              </w:rPr>
              <w:t>=</w:t>
            </w:r>
          </w:p>
        </w:tc>
        <w:tc>
          <w:tcPr>
            <w:tcW w:w="5829" w:type="dxa"/>
          </w:tcPr>
          <w:p w14:paraId="0100F001" w14:textId="77777777" w:rsidR="00E16C5A" w:rsidRDefault="00DD0309">
            <w:pPr>
              <w:pStyle w:val="TableParagraph"/>
              <w:spacing w:before="30"/>
              <w:ind w:left="198"/>
              <w:rPr>
                <w:sz w:val="24"/>
              </w:rPr>
            </w:pPr>
            <w:r>
              <w:rPr>
                <w:sz w:val="24"/>
              </w:rPr>
              <w:t>Points</w:t>
            </w:r>
            <w:r>
              <w:rPr>
                <w:spacing w:val="-2"/>
                <w:sz w:val="24"/>
              </w:rPr>
              <w:t xml:space="preserve"> </w:t>
            </w:r>
            <w:r>
              <w:rPr>
                <w:sz w:val="24"/>
              </w:rPr>
              <w:t>scored</w:t>
            </w:r>
            <w:r>
              <w:rPr>
                <w:spacing w:val="-3"/>
                <w:sz w:val="24"/>
              </w:rPr>
              <w:t xml:space="preserve"> </w:t>
            </w:r>
            <w:r>
              <w:rPr>
                <w:sz w:val="24"/>
              </w:rPr>
              <w:t>for</w:t>
            </w:r>
            <w:r>
              <w:rPr>
                <w:spacing w:val="-2"/>
                <w:sz w:val="24"/>
              </w:rPr>
              <w:t xml:space="preserve"> </w:t>
            </w:r>
            <w:r>
              <w:rPr>
                <w:sz w:val="24"/>
              </w:rPr>
              <w:t>price</w:t>
            </w:r>
            <w:r>
              <w:rPr>
                <w:spacing w:val="-4"/>
                <w:sz w:val="24"/>
              </w:rPr>
              <w:t xml:space="preserve"> </w:t>
            </w:r>
            <w:r>
              <w:rPr>
                <w:sz w:val="24"/>
              </w:rPr>
              <w:t>of</w:t>
            </w:r>
            <w:r>
              <w:rPr>
                <w:spacing w:val="1"/>
                <w:sz w:val="24"/>
              </w:rPr>
              <w:t xml:space="preserve"> </w:t>
            </w:r>
            <w:r>
              <w:rPr>
                <w:sz w:val="24"/>
              </w:rPr>
              <w:t>tender</w:t>
            </w:r>
            <w:r>
              <w:rPr>
                <w:spacing w:val="-2"/>
                <w:sz w:val="24"/>
              </w:rPr>
              <w:t xml:space="preserve"> </w:t>
            </w:r>
            <w:r>
              <w:rPr>
                <w:sz w:val="24"/>
              </w:rPr>
              <w:t>under</w:t>
            </w:r>
            <w:r>
              <w:rPr>
                <w:spacing w:val="-2"/>
                <w:sz w:val="24"/>
              </w:rPr>
              <w:t xml:space="preserve"> consideration</w:t>
            </w:r>
          </w:p>
        </w:tc>
      </w:tr>
      <w:tr w:rsidR="00E16C5A" w14:paraId="0100F006" w14:textId="77777777">
        <w:trPr>
          <w:trHeight w:val="395"/>
        </w:trPr>
        <w:tc>
          <w:tcPr>
            <w:tcW w:w="765" w:type="dxa"/>
          </w:tcPr>
          <w:p w14:paraId="0100F003" w14:textId="77777777" w:rsidR="00E16C5A" w:rsidRDefault="00DD0309">
            <w:pPr>
              <w:pStyle w:val="TableParagraph"/>
              <w:spacing w:before="29"/>
              <w:ind w:left="50"/>
              <w:rPr>
                <w:sz w:val="24"/>
              </w:rPr>
            </w:pPr>
            <w:r>
              <w:rPr>
                <w:spacing w:val="-5"/>
                <w:sz w:val="24"/>
              </w:rPr>
              <w:t>Pt</w:t>
            </w:r>
          </w:p>
        </w:tc>
        <w:tc>
          <w:tcPr>
            <w:tcW w:w="346" w:type="dxa"/>
          </w:tcPr>
          <w:p w14:paraId="0100F004" w14:textId="77777777" w:rsidR="00E16C5A" w:rsidRDefault="00DD0309">
            <w:pPr>
              <w:pStyle w:val="TableParagraph"/>
              <w:spacing w:before="29"/>
              <w:ind w:left="4"/>
              <w:rPr>
                <w:sz w:val="24"/>
              </w:rPr>
            </w:pPr>
            <w:r>
              <w:rPr>
                <w:spacing w:val="-10"/>
                <w:sz w:val="24"/>
              </w:rPr>
              <w:t>=</w:t>
            </w:r>
          </w:p>
        </w:tc>
        <w:tc>
          <w:tcPr>
            <w:tcW w:w="5829" w:type="dxa"/>
          </w:tcPr>
          <w:p w14:paraId="0100F005" w14:textId="77777777" w:rsidR="00E16C5A" w:rsidRDefault="00DD0309">
            <w:pPr>
              <w:pStyle w:val="TableParagraph"/>
              <w:spacing w:before="29"/>
              <w:ind w:left="198"/>
              <w:rPr>
                <w:sz w:val="24"/>
              </w:rPr>
            </w:pPr>
            <w:r>
              <w:rPr>
                <w:sz w:val="24"/>
              </w:rPr>
              <w:t>Price</w:t>
            </w:r>
            <w:r>
              <w:rPr>
                <w:spacing w:val="-3"/>
                <w:sz w:val="24"/>
              </w:rPr>
              <w:t xml:space="preserve"> </w:t>
            </w:r>
            <w:r>
              <w:rPr>
                <w:sz w:val="24"/>
              </w:rPr>
              <w:t>of tender</w:t>
            </w:r>
            <w:r>
              <w:rPr>
                <w:spacing w:val="-2"/>
                <w:sz w:val="24"/>
              </w:rPr>
              <w:t xml:space="preserve"> </w:t>
            </w:r>
            <w:r>
              <w:rPr>
                <w:sz w:val="24"/>
              </w:rPr>
              <w:t>under</w:t>
            </w:r>
            <w:r>
              <w:rPr>
                <w:spacing w:val="-2"/>
                <w:sz w:val="24"/>
              </w:rPr>
              <w:t xml:space="preserve"> consideration</w:t>
            </w:r>
          </w:p>
        </w:tc>
      </w:tr>
      <w:tr w:rsidR="00E16C5A" w14:paraId="0100F00A" w14:textId="77777777">
        <w:trPr>
          <w:trHeight w:val="332"/>
        </w:trPr>
        <w:tc>
          <w:tcPr>
            <w:tcW w:w="765" w:type="dxa"/>
          </w:tcPr>
          <w:p w14:paraId="0100F007" w14:textId="77777777" w:rsidR="00E16C5A" w:rsidRDefault="00DD0309">
            <w:pPr>
              <w:pStyle w:val="TableParagraph"/>
              <w:spacing w:before="29"/>
              <w:ind w:left="50"/>
              <w:rPr>
                <w:sz w:val="24"/>
              </w:rPr>
            </w:pPr>
            <w:proofErr w:type="spellStart"/>
            <w:r>
              <w:rPr>
                <w:spacing w:val="-4"/>
                <w:sz w:val="24"/>
              </w:rPr>
              <w:t>Pmin</w:t>
            </w:r>
            <w:proofErr w:type="spellEnd"/>
          </w:p>
        </w:tc>
        <w:tc>
          <w:tcPr>
            <w:tcW w:w="346" w:type="dxa"/>
          </w:tcPr>
          <w:p w14:paraId="0100F008" w14:textId="77777777" w:rsidR="00E16C5A" w:rsidRDefault="00DD0309">
            <w:pPr>
              <w:pStyle w:val="TableParagraph"/>
              <w:spacing w:before="29"/>
              <w:ind w:left="4"/>
              <w:rPr>
                <w:sz w:val="24"/>
              </w:rPr>
            </w:pPr>
            <w:r>
              <w:rPr>
                <w:spacing w:val="-10"/>
                <w:sz w:val="24"/>
              </w:rPr>
              <w:t>=</w:t>
            </w:r>
          </w:p>
        </w:tc>
        <w:tc>
          <w:tcPr>
            <w:tcW w:w="5829" w:type="dxa"/>
          </w:tcPr>
          <w:p w14:paraId="0100F009" w14:textId="77777777" w:rsidR="00E16C5A" w:rsidRDefault="00DD0309">
            <w:pPr>
              <w:pStyle w:val="TableParagraph"/>
              <w:spacing w:before="29"/>
              <w:ind w:left="198"/>
              <w:rPr>
                <w:sz w:val="24"/>
              </w:rPr>
            </w:pPr>
            <w:r>
              <w:rPr>
                <w:sz w:val="24"/>
              </w:rPr>
              <w:t>Price</w:t>
            </w:r>
            <w:r>
              <w:rPr>
                <w:spacing w:val="-4"/>
                <w:sz w:val="24"/>
              </w:rPr>
              <w:t xml:space="preserve"> </w:t>
            </w:r>
            <w:r>
              <w:rPr>
                <w:sz w:val="24"/>
              </w:rPr>
              <w:t>of</w:t>
            </w:r>
            <w:r>
              <w:rPr>
                <w:spacing w:val="-4"/>
                <w:sz w:val="24"/>
              </w:rPr>
              <w:t xml:space="preserve"> </w:t>
            </w:r>
            <w:r>
              <w:rPr>
                <w:sz w:val="24"/>
              </w:rPr>
              <w:t>lowest</w:t>
            </w:r>
            <w:r>
              <w:rPr>
                <w:spacing w:val="-4"/>
                <w:sz w:val="24"/>
              </w:rPr>
              <w:t xml:space="preserve"> </w:t>
            </w:r>
            <w:r>
              <w:rPr>
                <w:sz w:val="24"/>
              </w:rPr>
              <w:t>acceptable</w:t>
            </w:r>
            <w:r>
              <w:rPr>
                <w:spacing w:val="1"/>
                <w:sz w:val="24"/>
              </w:rPr>
              <w:t xml:space="preserve"> </w:t>
            </w:r>
            <w:r>
              <w:rPr>
                <w:spacing w:val="-2"/>
                <w:sz w:val="24"/>
              </w:rPr>
              <w:t>tender</w:t>
            </w:r>
          </w:p>
        </w:tc>
      </w:tr>
    </w:tbl>
    <w:p w14:paraId="0100F00B" w14:textId="77777777" w:rsidR="00E16C5A" w:rsidRDefault="00E16C5A">
      <w:pPr>
        <w:pStyle w:val="BodyText"/>
        <w:spacing w:before="88"/>
        <w:rPr>
          <w:rFonts w:ascii="Cambria Math"/>
          <w:sz w:val="22"/>
        </w:rPr>
      </w:pPr>
    </w:p>
    <w:p w14:paraId="0100F00C" w14:textId="77777777" w:rsidR="00E16C5A" w:rsidRDefault="00DD0309">
      <w:pPr>
        <w:pStyle w:val="ListParagraph"/>
        <w:numPr>
          <w:ilvl w:val="1"/>
          <w:numId w:val="21"/>
        </w:numPr>
        <w:tabs>
          <w:tab w:val="left" w:pos="996"/>
        </w:tabs>
        <w:spacing w:before="1"/>
        <w:ind w:right="424"/>
        <w:rPr>
          <w:rFonts w:ascii="Arial"/>
          <w:b/>
        </w:rPr>
      </w:pPr>
      <w:r>
        <w:rPr>
          <w:rFonts w:ascii="Arial"/>
          <w:b/>
        </w:rPr>
        <w:t xml:space="preserve">FORMULAE FOR DISPOSAL OR LEASING OF STATE ASSETS AND INCOME GENERATING </w:t>
      </w:r>
      <w:r>
        <w:rPr>
          <w:rFonts w:ascii="Arial"/>
          <w:b/>
          <w:spacing w:val="-2"/>
        </w:rPr>
        <w:t>PROCUREMENT</w:t>
      </w:r>
    </w:p>
    <w:p w14:paraId="0100F00D" w14:textId="77777777" w:rsidR="00E16C5A" w:rsidRDefault="00E16C5A">
      <w:pPr>
        <w:pStyle w:val="ListParagraph"/>
        <w:rPr>
          <w:rFonts w:ascii="Arial"/>
          <w:b/>
        </w:rPr>
        <w:sectPr w:rsidR="00E16C5A">
          <w:type w:val="continuous"/>
          <w:pgSz w:w="11910" w:h="16840"/>
          <w:pgMar w:top="820" w:right="141" w:bottom="1240" w:left="708" w:header="0" w:footer="1050" w:gutter="0"/>
          <w:cols w:space="720"/>
        </w:sectPr>
      </w:pPr>
    </w:p>
    <w:p w14:paraId="0100F00E" w14:textId="77777777" w:rsidR="00E16C5A" w:rsidRDefault="00DD0309">
      <w:pPr>
        <w:pStyle w:val="ListParagraph"/>
        <w:numPr>
          <w:ilvl w:val="2"/>
          <w:numId w:val="20"/>
        </w:numPr>
        <w:tabs>
          <w:tab w:val="left" w:pos="1044"/>
        </w:tabs>
        <w:spacing w:before="66"/>
        <w:ind w:hanging="900"/>
        <w:rPr>
          <w:rFonts w:ascii="Arial"/>
          <w:b/>
        </w:rPr>
      </w:pPr>
      <w:r>
        <w:rPr>
          <w:rFonts w:ascii="Arial"/>
          <w:b/>
        </w:rPr>
        <w:lastRenderedPageBreak/>
        <w:t>POINTS</w:t>
      </w:r>
      <w:r>
        <w:rPr>
          <w:rFonts w:ascii="Arial"/>
          <w:b/>
          <w:spacing w:val="-8"/>
        </w:rPr>
        <w:t xml:space="preserve"> </w:t>
      </w:r>
      <w:r>
        <w:rPr>
          <w:rFonts w:ascii="Arial"/>
          <w:b/>
        </w:rPr>
        <w:t>AWARDED</w:t>
      </w:r>
      <w:r>
        <w:rPr>
          <w:rFonts w:ascii="Arial"/>
          <w:b/>
          <w:spacing w:val="-5"/>
        </w:rPr>
        <w:t xml:space="preserve"> </w:t>
      </w:r>
      <w:r>
        <w:rPr>
          <w:rFonts w:ascii="Arial"/>
          <w:b/>
        </w:rPr>
        <w:t>FOR</w:t>
      </w:r>
      <w:r>
        <w:rPr>
          <w:rFonts w:ascii="Arial"/>
          <w:b/>
          <w:spacing w:val="-5"/>
        </w:rPr>
        <w:t xml:space="preserve"> </w:t>
      </w:r>
      <w:r>
        <w:rPr>
          <w:rFonts w:ascii="Arial"/>
          <w:b/>
          <w:spacing w:val="-4"/>
        </w:rPr>
        <w:t>PRICE</w:t>
      </w:r>
    </w:p>
    <w:p w14:paraId="0100F00F" w14:textId="77777777" w:rsidR="00E16C5A" w:rsidRDefault="00E16C5A">
      <w:pPr>
        <w:pStyle w:val="BodyText"/>
        <w:spacing w:before="121"/>
        <w:rPr>
          <w:rFonts w:ascii="Arial"/>
          <w:b/>
          <w:sz w:val="22"/>
        </w:rPr>
      </w:pPr>
    </w:p>
    <w:p w14:paraId="0100F010" w14:textId="77777777" w:rsidR="00E16C5A" w:rsidRDefault="00DD0309">
      <w:pPr>
        <w:ind w:left="996"/>
        <w:rPr>
          <w:sz w:val="24"/>
        </w:rPr>
      </w:pPr>
      <w:r>
        <w:rPr>
          <w:sz w:val="24"/>
        </w:rPr>
        <w:t>A</w:t>
      </w:r>
      <w:r>
        <w:rPr>
          <w:spacing w:val="-4"/>
          <w:sz w:val="24"/>
        </w:rPr>
        <w:t xml:space="preserve"> </w:t>
      </w:r>
      <w:r>
        <w:rPr>
          <w:sz w:val="24"/>
        </w:rPr>
        <w:t>maximum</w:t>
      </w:r>
      <w:r>
        <w:rPr>
          <w:spacing w:val="-3"/>
          <w:sz w:val="24"/>
        </w:rPr>
        <w:t xml:space="preserve"> </w:t>
      </w:r>
      <w:r>
        <w:rPr>
          <w:sz w:val="24"/>
        </w:rPr>
        <w:t>of</w:t>
      </w:r>
      <w:r>
        <w:rPr>
          <w:spacing w:val="-4"/>
          <w:sz w:val="24"/>
        </w:rPr>
        <w:t xml:space="preserve"> </w:t>
      </w:r>
      <w:r>
        <w:rPr>
          <w:sz w:val="24"/>
        </w:rPr>
        <w:t>80</w:t>
      </w:r>
      <w:r>
        <w:rPr>
          <w:spacing w:val="-3"/>
          <w:sz w:val="24"/>
        </w:rPr>
        <w:t xml:space="preserve"> </w:t>
      </w:r>
      <w:r>
        <w:rPr>
          <w:sz w:val="24"/>
        </w:rPr>
        <w:t>or</w:t>
      </w:r>
      <w:r>
        <w:rPr>
          <w:spacing w:val="-2"/>
          <w:sz w:val="24"/>
        </w:rPr>
        <w:t xml:space="preserve"> </w:t>
      </w:r>
      <w:r>
        <w:rPr>
          <w:sz w:val="24"/>
        </w:rPr>
        <w:t>90</w:t>
      </w:r>
      <w:r>
        <w:rPr>
          <w:spacing w:val="-2"/>
          <w:sz w:val="24"/>
        </w:rPr>
        <w:t xml:space="preserve"> </w:t>
      </w:r>
      <w:r>
        <w:rPr>
          <w:sz w:val="24"/>
        </w:rPr>
        <w:t>points</w:t>
      </w:r>
      <w:r>
        <w:rPr>
          <w:spacing w:val="-2"/>
          <w:sz w:val="24"/>
        </w:rPr>
        <w:t xml:space="preserve"> </w:t>
      </w:r>
      <w:r>
        <w:rPr>
          <w:sz w:val="24"/>
        </w:rPr>
        <w:t>is</w:t>
      </w:r>
      <w:r>
        <w:rPr>
          <w:spacing w:val="-1"/>
          <w:sz w:val="24"/>
        </w:rPr>
        <w:t xml:space="preserve"> </w:t>
      </w:r>
      <w:r>
        <w:rPr>
          <w:sz w:val="24"/>
        </w:rPr>
        <w:t>allocated</w:t>
      </w:r>
      <w:r>
        <w:rPr>
          <w:spacing w:val="-2"/>
          <w:sz w:val="24"/>
        </w:rPr>
        <w:t xml:space="preserve"> </w:t>
      </w:r>
      <w:r>
        <w:rPr>
          <w:sz w:val="24"/>
        </w:rPr>
        <w:t>for</w:t>
      </w:r>
      <w:r>
        <w:rPr>
          <w:spacing w:val="-6"/>
          <w:sz w:val="24"/>
        </w:rPr>
        <w:t xml:space="preserve"> </w:t>
      </w:r>
      <w:r>
        <w:rPr>
          <w:sz w:val="24"/>
        </w:rPr>
        <w:t>price</w:t>
      </w:r>
      <w:r>
        <w:rPr>
          <w:spacing w:val="-1"/>
          <w:sz w:val="24"/>
        </w:rPr>
        <w:t xml:space="preserve"> </w:t>
      </w:r>
      <w:r>
        <w:rPr>
          <w:sz w:val="24"/>
        </w:rPr>
        <w:t>on</w:t>
      </w:r>
      <w:r>
        <w:rPr>
          <w:spacing w:val="-4"/>
          <w:sz w:val="24"/>
        </w:rPr>
        <w:t xml:space="preserve"> </w:t>
      </w:r>
      <w:r>
        <w:rPr>
          <w:sz w:val="24"/>
        </w:rPr>
        <w:t>the</w:t>
      </w:r>
      <w:r>
        <w:rPr>
          <w:spacing w:val="-2"/>
          <w:sz w:val="24"/>
        </w:rPr>
        <w:t xml:space="preserve"> </w:t>
      </w:r>
      <w:r>
        <w:rPr>
          <w:sz w:val="24"/>
        </w:rPr>
        <w:t>following</w:t>
      </w:r>
      <w:r>
        <w:rPr>
          <w:spacing w:val="-3"/>
          <w:sz w:val="24"/>
        </w:rPr>
        <w:t xml:space="preserve"> </w:t>
      </w:r>
      <w:r>
        <w:rPr>
          <w:spacing w:val="-2"/>
          <w:sz w:val="24"/>
        </w:rPr>
        <w:t>basis:</w:t>
      </w:r>
    </w:p>
    <w:p w14:paraId="0100F011" w14:textId="77777777" w:rsidR="00E16C5A" w:rsidRDefault="00E16C5A">
      <w:pPr>
        <w:pStyle w:val="BodyText"/>
        <w:rPr>
          <w:sz w:val="24"/>
        </w:rPr>
      </w:pPr>
    </w:p>
    <w:p w14:paraId="0100F012" w14:textId="77777777" w:rsidR="00E16C5A" w:rsidRDefault="00E16C5A">
      <w:pPr>
        <w:pStyle w:val="BodyText"/>
        <w:spacing w:before="120"/>
        <w:rPr>
          <w:sz w:val="24"/>
        </w:rPr>
      </w:pPr>
    </w:p>
    <w:p w14:paraId="0100F013" w14:textId="77777777" w:rsidR="00E16C5A" w:rsidRDefault="00DD0309">
      <w:pPr>
        <w:pStyle w:val="Heading4"/>
        <w:tabs>
          <w:tab w:val="left" w:pos="2263"/>
          <w:tab w:val="left" w:pos="4582"/>
        </w:tabs>
        <w:jc w:val="center"/>
      </w:pPr>
      <w:r>
        <w:rPr>
          <w:spacing w:val="-2"/>
        </w:rPr>
        <w:t>80/20</w:t>
      </w:r>
      <w:r>
        <w:tab/>
      </w:r>
      <w:r>
        <w:rPr>
          <w:spacing w:val="-5"/>
        </w:rPr>
        <w:t>or</w:t>
      </w:r>
      <w:r>
        <w:tab/>
      </w:r>
      <w:r>
        <w:rPr>
          <w:spacing w:val="-4"/>
        </w:rPr>
        <w:t>90/10</w:t>
      </w:r>
    </w:p>
    <w:p w14:paraId="0100F014" w14:textId="77777777" w:rsidR="00E16C5A" w:rsidRDefault="00E16C5A">
      <w:pPr>
        <w:pStyle w:val="BodyText"/>
        <w:spacing w:before="8"/>
        <w:rPr>
          <w:rFonts w:ascii="Arial"/>
          <w:b/>
          <w:sz w:val="18"/>
        </w:rPr>
      </w:pPr>
    </w:p>
    <w:p w14:paraId="0100F015" w14:textId="77777777" w:rsidR="00E16C5A" w:rsidRDefault="00E16C5A">
      <w:pPr>
        <w:pStyle w:val="BodyText"/>
        <w:rPr>
          <w:rFonts w:ascii="Arial"/>
          <w:b/>
          <w:sz w:val="18"/>
        </w:rPr>
        <w:sectPr w:rsidR="00E16C5A">
          <w:pgSz w:w="11910" w:h="16840"/>
          <w:pgMar w:top="880" w:right="141" w:bottom="1240" w:left="708" w:header="0" w:footer="1050" w:gutter="0"/>
          <w:cols w:space="720"/>
        </w:sectPr>
      </w:pPr>
    </w:p>
    <w:p w14:paraId="0100F016" w14:textId="77777777" w:rsidR="00E16C5A" w:rsidRDefault="00DD0309">
      <w:pPr>
        <w:spacing w:before="63" w:line="366" w:lineRule="exact"/>
        <w:ind w:left="1044"/>
        <w:rPr>
          <w:rFonts w:ascii="Cambria Math" w:eastAsia="Cambria Math" w:hAnsi="Cambria Math"/>
          <w:position w:val="17"/>
          <w:sz w:val="20"/>
        </w:rPr>
      </w:pPr>
      <w:r>
        <w:rPr>
          <w:rFonts w:ascii="Cambria Math" w:eastAsia="Cambria Math" w:hAnsi="Cambria Math"/>
          <w:noProof/>
          <w:position w:val="17"/>
          <w:sz w:val="20"/>
        </w:rPr>
        <mc:AlternateContent>
          <mc:Choice Requires="wps">
            <w:drawing>
              <wp:anchor distT="0" distB="0" distL="0" distR="0" simplePos="0" relativeHeight="486491648" behindDoc="1" locked="0" layoutInCell="1" allowOverlap="1" wp14:anchorId="0100F1F3" wp14:editId="0100F1F4">
                <wp:simplePos x="0" y="0"/>
                <wp:positionH relativeFrom="page">
                  <wp:posOffset>2203957</wp:posOffset>
                </wp:positionH>
                <wp:positionV relativeFrom="paragraph">
                  <wp:posOffset>211171</wp:posOffset>
                </wp:positionV>
                <wp:extent cx="750570" cy="1270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0570" cy="12700"/>
                        </a:xfrm>
                        <a:custGeom>
                          <a:avLst/>
                          <a:gdLst/>
                          <a:ahLst/>
                          <a:cxnLst/>
                          <a:rect l="l" t="t" r="r" b="b"/>
                          <a:pathLst>
                            <a:path w="750570" h="12700">
                              <a:moveTo>
                                <a:pt x="750112" y="0"/>
                              </a:moveTo>
                              <a:lnTo>
                                <a:pt x="0" y="0"/>
                              </a:lnTo>
                              <a:lnTo>
                                <a:pt x="0" y="12192"/>
                              </a:lnTo>
                              <a:lnTo>
                                <a:pt x="750112" y="12192"/>
                              </a:lnTo>
                              <a:lnTo>
                                <a:pt x="750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529311" id="Graphic 71" o:spid="_x0000_s1026" style="position:absolute;margin-left:173.55pt;margin-top:16.65pt;width:59.1pt;height:1pt;z-index:-16824832;visibility:visible;mso-wrap-style:square;mso-wrap-distance-left:0;mso-wrap-distance-top:0;mso-wrap-distance-right:0;mso-wrap-distance-bottom:0;mso-position-horizontal:absolute;mso-position-horizontal-relative:page;mso-position-vertical:absolute;mso-position-vertical-relative:text;v-text-anchor:top" coordsize="7505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" path="m750112,l,,,12192r750112,l750112,xe" fillcolor="black" stroked="f">
                <v:path arrowok="t"/>
                <w10:wrap anchorx="page"/>
              </v:shape>
            </w:pict>
          </mc:Fallback>
        </mc:AlternateContent>
      </w:r>
      <w:r>
        <w:rPr>
          <w:rFonts w:ascii="Cambria Math" w:eastAsia="Cambria Math" w:hAnsi="Cambria Math"/>
          <w:sz w:val="28"/>
        </w:rPr>
        <w:t>𝑷𝒔</w:t>
      </w:r>
      <w:r>
        <w:rPr>
          <w:rFonts w:ascii="Cambria Math" w:eastAsia="Cambria Math" w:hAnsi="Cambria Math"/>
          <w:spacing w:val="18"/>
          <w:sz w:val="28"/>
        </w:rPr>
        <w:t xml:space="preserve"> </w:t>
      </w:r>
      <w:r>
        <w:rPr>
          <w:rFonts w:ascii="Cambria Math" w:eastAsia="Cambria Math" w:hAnsi="Cambria Math"/>
          <w:sz w:val="28"/>
        </w:rPr>
        <w:t>=</w:t>
      </w:r>
      <w:r>
        <w:rPr>
          <w:rFonts w:ascii="Cambria Math" w:eastAsia="Cambria Math" w:hAnsi="Cambria Math"/>
          <w:spacing w:val="18"/>
          <w:sz w:val="28"/>
        </w:rPr>
        <w:t xml:space="preserve"> </w:t>
      </w:r>
      <w:r>
        <w:rPr>
          <w:rFonts w:ascii="Cambria Math" w:eastAsia="Cambria Math" w:hAnsi="Cambria Math"/>
          <w:sz w:val="28"/>
        </w:rPr>
        <w:t>𝟖𝟎</w:t>
      </w:r>
      <w:r>
        <w:rPr>
          <w:rFonts w:ascii="Cambria Math" w:eastAsia="Cambria Math" w:hAnsi="Cambria Math"/>
          <w:spacing w:val="-16"/>
          <w:sz w:val="28"/>
        </w:rPr>
        <w:t xml:space="preserve"> </w:t>
      </w:r>
      <w:r>
        <w:rPr>
          <w:rFonts w:ascii="Cambria Math" w:eastAsia="Cambria Math" w:hAnsi="Cambria Math"/>
          <w:sz w:val="28"/>
        </w:rPr>
        <w:t>(</w:t>
      </w:r>
      <w:r>
        <w:rPr>
          <w:rFonts w:ascii="Cambria Math" w:eastAsia="Cambria Math" w:hAnsi="Cambria Math"/>
          <w:sz w:val="28"/>
        </w:rPr>
        <w:t>𝟏</w:t>
      </w:r>
      <w:r>
        <w:rPr>
          <w:rFonts w:ascii="Cambria Math" w:eastAsia="Cambria Math" w:hAnsi="Cambria Math"/>
          <w:spacing w:val="2"/>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w:t>
      </w:r>
      <w:r>
        <w:rPr>
          <w:rFonts w:ascii="Cambria Math" w:eastAsia="Cambria Math" w:hAnsi="Cambria Math"/>
          <w:position w:val="17"/>
          <w:sz w:val="20"/>
        </w:rPr>
        <w:t>−</w:t>
      </w:r>
      <w:r>
        <w:rPr>
          <w:rFonts w:ascii="Cambria Math" w:eastAsia="Cambria Math" w:hAnsi="Cambria Math"/>
          <w:position w:val="17"/>
          <w:sz w:val="20"/>
        </w:rPr>
        <w:t>𝑷</w:t>
      </w:r>
      <w:r>
        <w:rPr>
          <w:rFonts w:ascii="Cambria Math" w:eastAsia="Cambria Math" w:hAnsi="Cambria Math"/>
          <w:spacing w:val="-10"/>
          <w:position w:val="17"/>
          <w:sz w:val="20"/>
        </w:rPr>
        <w:t xml:space="preserve"> </w:t>
      </w:r>
      <w:r>
        <w:rPr>
          <w:rFonts w:ascii="Cambria Math" w:eastAsia="Cambria Math" w:hAnsi="Cambria Math"/>
          <w:spacing w:val="-5"/>
          <w:position w:val="17"/>
          <w:sz w:val="20"/>
        </w:rPr>
        <w:t>𝒎𝒂𝒙</w:t>
      </w:r>
    </w:p>
    <w:p w14:paraId="0100F017" w14:textId="77777777" w:rsidR="00E16C5A" w:rsidRDefault="00DD0309">
      <w:pPr>
        <w:spacing w:line="178" w:lineRule="exact"/>
        <w:ind w:right="182"/>
        <w:jc w:val="right"/>
        <w:rPr>
          <w:rFonts w:ascii="Cambria Math" w:eastAsia="Cambria Math"/>
          <w:sz w:val="20"/>
        </w:rPr>
      </w:pPr>
      <w:r>
        <w:rPr>
          <w:rFonts w:ascii="Cambria Math" w:eastAsia="Cambria Math"/>
          <w:spacing w:val="-2"/>
          <w:sz w:val="20"/>
        </w:rPr>
        <w:t>𝑷</w:t>
      </w:r>
      <w:r>
        <w:rPr>
          <w:rFonts w:ascii="Cambria Math" w:eastAsia="Cambria Math"/>
          <w:spacing w:val="-10"/>
          <w:sz w:val="20"/>
        </w:rPr>
        <w:t xml:space="preserve"> </w:t>
      </w:r>
      <w:r>
        <w:rPr>
          <w:rFonts w:ascii="Cambria Math" w:eastAsia="Cambria Math"/>
          <w:spacing w:val="-5"/>
          <w:sz w:val="20"/>
        </w:rPr>
        <w:t>𝒎𝒂𝒙</w:t>
      </w:r>
    </w:p>
    <w:p w14:paraId="0100F018" w14:textId="77777777" w:rsidR="00E16C5A" w:rsidRDefault="00DD0309">
      <w:pPr>
        <w:tabs>
          <w:tab w:val="left" w:pos="1690"/>
          <w:tab w:val="left" w:pos="4588"/>
        </w:tabs>
        <w:spacing w:before="63" w:line="366" w:lineRule="exact"/>
        <w:ind w:left="178"/>
        <w:rPr>
          <w:rFonts w:ascii="Cambria Math" w:eastAsia="Cambria Math" w:hAnsi="Cambria Math"/>
          <w:sz w:val="28"/>
        </w:rPr>
      </w:pPr>
      <w:r>
        <w:br w:type="column"/>
      </w:r>
      <w:r>
        <w:rPr>
          <w:rFonts w:ascii="Cambria Math" w:eastAsia="Cambria Math" w:hAnsi="Cambria Math"/>
          <w:sz w:val="28"/>
        </w:rPr>
        <w:t>)</w:t>
      </w:r>
      <w:r>
        <w:rPr>
          <w:rFonts w:ascii="Cambria Math" w:eastAsia="Cambria Math" w:hAnsi="Cambria Math"/>
          <w:spacing w:val="72"/>
          <w:sz w:val="28"/>
        </w:rPr>
        <w:t xml:space="preserve"> </w:t>
      </w:r>
      <w:r>
        <w:rPr>
          <w:spacing w:val="-5"/>
          <w:sz w:val="28"/>
        </w:rPr>
        <w:t>or</w:t>
      </w:r>
      <w:r>
        <w:rPr>
          <w:sz w:val="28"/>
        </w:rPr>
        <w:tab/>
      </w:r>
      <w:r>
        <w:rPr>
          <w:rFonts w:ascii="Cambria Math" w:eastAsia="Cambria Math" w:hAnsi="Cambria Math"/>
          <w:sz w:val="28"/>
        </w:rPr>
        <w:t>𝑷𝒔</w:t>
      </w:r>
      <w:r>
        <w:rPr>
          <w:rFonts w:ascii="Cambria Math" w:eastAsia="Cambria Math" w:hAnsi="Cambria Math"/>
          <w:spacing w:val="18"/>
          <w:sz w:val="28"/>
        </w:rPr>
        <w:t xml:space="preserve"> </w:t>
      </w:r>
      <w:r>
        <w:rPr>
          <w:rFonts w:ascii="Cambria Math" w:eastAsia="Cambria Math" w:hAnsi="Cambria Math"/>
          <w:sz w:val="28"/>
        </w:rPr>
        <w:t>=</w:t>
      </w:r>
      <w:r>
        <w:rPr>
          <w:rFonts w:ascii="Cambria Math" w:eastAsia="Cambria Math" w:hAnsi="Cambria Math"/>
          <w:spacing w:val="16"/>
          <w:sz w:val="28"/>
        </w:rPr>
        <w:t xml:space="preserve"> </w:t>
      </w:r>
      <w:r>
        <w:rPr>
          <w:rFonts w:ascii="Cambria Math" w:eastAsia="Cambria Math" w:hAnsi="Cambria Math"/>
          <w:sz w:val="28"/>
        </w:rPr>
        <w:t>𝟗𝟎</w:t>
      </w:r>
      <w:r>
        <w:rPr>
          <w:rFonts w:ascii="Cambria Math" w:eastAsia="Cambria Math" w:hAnsi="Cambria Math"/>
          <w:spacing w:val="-16"/>
          <w:sz w:val="28"/>
        </w:rPr>
        <w:t xml:space="preserve"> </w:t>
      </w:r>
      <w:r>
        <w:rPr>
          <w:rFonts w:ascii="Cambria Math" w:eastAsia="Cambria Math" w:hAnsi="Cambria Math"/>
          <w:sz w:val="28"/>
        </w:rPr>
        <w:t>(</w:t>
      </w:r>
      <w:r>
        <w:rPr>
          <w:rFonts w:ascii="Cambria Math" w:eastAsia="Cambria Math" w:hAnsi="Cambria Math"/>
          <w:sz w:val="28"/>
        </w:rPr>
        <w:t>𝟏</w:t>
      </w:r>
      <w:r>
        <w:rPr>
          <w:rFonts w:ascii="Cambria Math" w:eastAsia="Cambria Math" w:hAnsi="Cambria Math"/>
          <w:spacing w:val="1"/>
          <w:sz w:val="28"/>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position w:val="17"/>
          <w:sz w:val="20"/>
        </w:rPr>
        <w:t>𝑷𝒕</w:t>
      </w:r>
      <w:r>
        <w:rPr>
          <w:rFonts w:ascii="Cambria Math" w:eastAsia="Cambria Math" w:hAnsi="Cambria Math"/>
          <w:position w:val="17"/>
          <w:sz w:val="20"/>
        </w:rPr>
        <w:t>−</w:t>
      </w:r>
      <w:r>
        <w:rPr>
          <w:rFonts w:ascii="Cambria Math" w:eastAsia="Cambria Math" w:hAnsi="Cambria Math"/>
          <w:position w:val="17"/>
          <w:sz w:val="20"/>
        </w:rPr>
        <w:t>𝑷</w:t>
      </w:r>
      <w:r>
        <w:rPr>
          <w:rFonts w:ascii="Cambria Math" w:eastAsia="Cambria Math" w:hAnsi="Cambria Math"/>
          <w:spacing w:val="-10"/>
          <w:position w:val="17"/>
          <w:sz w:val="20"/>
        </w:rPr>
        <w:t xml:space="preserve"> </w:t>
      </w:r>
      <w:r>
        <w:rPr>
          <w:rFonts w:ascii="Cambria Math" w:eastAsia="Cambria Math" w:hAnsi="Cambria Math"/>
          <w:spacing w:val="-5"/>
          <w:position w:val="17"/>
          <w:sz w:val="20"/>
        </w:rPr>
        <w:t>𝒎𝒂𝒙</w:t>
      </w:r>
      <w:r>
        <w:rPr>
          <w:rFonts w:ascii="Cambria Math" w:eastAsia="Cambria Math" w:hAnsi="Cambria Math"/>
          <w:position w:val="17"/>
          <w:sz w:val="20"/>
        </w:rPr>
        <w:tab/>
      </w:r>
      <w:r>
        <w:rPr>
          <w:rFonts w:ascii="Cambria Math" w:eastAsia="Cambria Math" w:hAnsi="Cambria Math"/>
          <w:spacing w:val="-10"/>
          <w:sz w:val="28"/>
        </w:rPr>
        <w:t>)</w:t>
      </w:r>
    </w:p>
    <w:p w14:paraId="0100F019" w14:textId="77777777" w:rsidR="00E16C5A" w:rsidRDefault="00DD0309">
      <w:pPr>
        <w:spacing w:line="178" w:lineRule="exact"/>
        <w:ind w:left="705"/>
        <w:jc w:val="center"/>
        <w:rPr>
          <w:rFonts w:ascii="Cambria Math" w:eastAsia="Cambria Math"/>
          <w:sz w:val="20"/>
        </w:rPr>
      </w:pPr>
      <w:r>
        <w:rPr>
          <w:rFonts w:ascii="Cambria Math" w:eastAsia="Cambria Math"/>
          <w:noProof/>
          <w:sz w:val="20"/>
        </w:rPr>
        <mc:AlternateContent>
          <mc:Choice Requires="wps">
            <w:drawing>
              <wp:anchor distT="0" distB="0" distL="0" distR="0" simplePos="0" relativeHeight="486492160" behindDoc="1" locked="0" layoutInCell="1" allowOverlap="1" wp14:anchorId="0100F1F5" wp14:editId="0100F1F6">
                <wp:simplePos x="0" y="0"/>
                <wp:positionH relativeFrom="page">
                  <wp:posOffset>5004180</wp:posOffset>
                </wp:positionH>
                <wp:positionV relativeFrom="paragraph">
                  <wp:posOffset>-61067</wp:posOffset>
                </wp:positionV>
                <wp:extent cx="750570" cy="1270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0570" cy="12700"/>
                        </a:xfrm>
                        <a:custGeom>
                          <a:avLst/>
                          <a:gdLst/>
                          <a:ahLst/>
                          <a:cxnLst/>
                          <a:rect l="l" t="t" r="r" b="b"/>
                          <a:pathLst>
                            <a:path w="750570" h="12700">
                              <a:moveTo>
                                <a:pt x="750112" y="0"/>
                              </a:moveTo>
                              <a:lnTo>
                                <a:pt x="0" y="0"/>
                              </a:lnTo>
                              <a:lnTo>
                                <a:pt x="0" y="12192"/>
                              </a:lnTo>
                              <a:lnTo>
                                <a:pt x="750112" y="12192"/>
                              </a:lnTo>
                              <a:lnTo>
                                <a:pt x="750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6B73D8" id="Graphic 72" o:spid="_x0000_s1026" style="position:absolute;margin-left:394.05pt;margin-top:-4.8pt;width:59.1pt;height:1pt;z-index:-16824320;visibility:visible;mso-wrap-style:square;mso-wrap-distance-left:0;mso-wrap-distance-top:0;mso-wrap-distance-right:0;mso-wrap-distance-bottom:0;mso-position-horizontal:absolute;mso-position-horizontal-relative:page;mso-position-vertical:absolute;mso-position-vertical-relative:text;v-text-anchor:top" coordsize="7505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" path="m750112,l,,,12192r750112,l750112,xe" fillcolor="black" stroked="f">
                <v:path arrowok="t"/>
                <w10:wrap anchorx="page"/>
              </v:shape>
            </w:pict>
          </mc:Fallback>
        </mc:AlternateContent>
      </w:r>
      <w:r>
        <w:rPr>
          <w:rFonts w:ascii="Cambria Math" w:eastAsia="Cambria Math"/>
          <w:spacing w:val="-4"/>
          <w:sz w:val="20"/>
        </w:rPr>
        <w:t>𝑷𝒎𝒂𝒙</w:t>
      </w:r>
    </w:p>
    <w:p w14:paraId="0100F01A" w14:textId="77777777" w:rsidR="00E16C5A" w:rsidRDefault="00E16C5A">
      <w:pPr>
        <w:spacing w:line="178" w:lineRule="exact"/>
        <w:jc w:val="center"/>
        <w:rPr>
          <w:rFonts w:ascii="Cambria Math" w:eastAsia="Cambria Math"/>
          <w:sz w:val="20"/>
        </w:rPr>
        <w:sectPr w:rsidR="00E16C5A">
          <w:type w:val="continuous"/>
          <w:pgSz w:w="11910" w:h="16840"/>
          <w:pgMar w:top="820" w:right="141" w:bottom="1240" w:left="708" w:header="0" w:footer="1050" w:gutter="0"/>
          <w:cols w:num="2" w:space="720" w:equalWidth="0">
            <w:col w:w="3726" w:space="40"/>
            <w:col w:w="7295"/>
          </w:cols>
        </w:sectPr>
      </w:pPr>
    </w:p>
    <w:p w14:paraId="0100F01B" w14:textId="77777777" w:rsidR="00E16C5A" w:rsidRDefault="00E16C5A">
      <w:pPr>
        <w:pStyle w:val="BodyText"/>
        <w:spacing w:before="35"/>
        <w:rPr>
          <w:rFonts w:ascii="Cambria Math"/>
        </w:rPr>
      </w:pPr>
    </w:p>
    <w:p w14:paraId="0100F01C" w14:textId="77777777" w:rsidR="00E16C5A" w:rsidRDefault="00E16C5A">
      <w:pPr>
        <w:pStyle w:val="BodyText"/>
        <w:rPr>
          <w:rFonts w:ascii="Cambria Math"/>
        </w:rPr>
        <w:sectPr w:rsidR="00E16C5A">
          <w:type w:val="continuous"/>
          <w:pgSz w:w="11910" w:h="16840"/>
          <w:pgMar w:top="820" w:right="141" w:bottom="1240" w:left="708" w:header="0" w:footer="1050" w:gutter="0"/>
          <w:cols w:space="720"/>
        </w:sectPr>
      </w:pPr>
    </w:p>
    <w:p w14:paraId="0100F01D" w14:textId="77777777" w:rsidR="00E16C5A" w:rsidRDefault="00DD0309">
      <w:pPr>
        <w:spacing w:before="93"/>
        <w:ind w:left="144"/>
        <w:rPr>
          <w:sz w:val="24"/>
        </w:rPr>
      </w:pPr>
      <w:r>
        <w:rPr>
          <w:spacing w:val="-2"/>
          <w:sz w:val="24"/>
        </w:rPr>
        <w:t>Where</w:t>
      </w:r>
    </w:p>
    <w:p w14:paraId="0100F01E" w14:textId="77777777" w:rsidR="00E16C5A" w:rsidRDefault="00DD0309">
      <w:pPr>
        <w:pStyle w:val="BodyText"/>
        <w:spacing w:before="212"/>
        <w:rPr>
          <w:sz w:val="24"/>
        </w:rPr>
      </w:pPr>
      <w:r>
        <w:br w:type="column"/>
      </w:r>
    </w:p>
    <w:p w14:paraId="0100F01F" w14:textId="77777777" w:rsidR="00E16C5A" w:rsidRDefault="00DD0309">
      <w:pPr>
        <w:tabs>
          <w:tab w:val="left" w:pos="863"/>
          <w:tab w:val="left" w:pos="1403"/>
        </w:tabs>
        <w:spacing w:before="1" w:line="343" w:lineRule="auto"/>
        <w:ind w:left="144" w:right="3170"/>
        <w:rPr>
          <w:sz w:val="24"/>
        </w:rPr>
      </w:pPr>
      <w:r>
        <w:rPr>
          <w:spacing w:val="-6"/>
          <w:sz w:val="24"/>
        </w:rPr>
        <w:t>Ps</w:t>
      </w:r>
      <w:r>
        <w:rPr>
          <w:sz w:val="24"/>
        </w:rPr>
        <w:tab/>
      </w:r>
      <w:r>
        <w:rPr>
          <w:spacing w:val="-10"/>
          <w:sz w:val="24"/>
        </w:rPr>
        <w:t>=</w:t>
      </w:r>
      <w:r>
        <w:rPr>
          <w:sz w:val="24"/>
        </w:rPr>
        <w:tab/>
        <w:t>Points</w:t>
      </w:r>
      <w:r>
        <w:rPr>
          <w:spacing w:val="-5"/>
          <w:sz w:val="24"/>
        </w:rPr>
        <w:t xml:space="preserve"> </w:t>
      </w:r>
      <w:r>
        <w:rPr>
          <w:sz w:val="24"/>
        </w:rPr>
        <w:t>scored</w:t>
      </w:r>
      <w:r>
        <w:rPr>
          <w:spacing w:val="-6"/>
          <w:sz w:val="24"/>
        </w:rPr>
        <w:t xml:space="preserve"> </w:t>
      </w:r>
      <w:r>
        <w:rPr>
          <w:sz w:val="24"/>
        </w:rPr>
        <w:t>for</w:t>
      </w:r>
      <w:r>
        <w:rPr>
          <w:spacing w:val="-5"/>
          <w:sz w:val="24"/>
        </w:rPr>
        <w:t xml:space="preserve"> </w:t>
      </w:r>
      <w:r>
        <w:rPr>
          <w:sz w:val="24"/>
        </w:rPr>
        <w:t>price</w:t>
      </w:r>
      <w:r>
        <w:rPr>
          <w:spacing w:val="-7"/>
          <w:sz w:val="24"/>
        </w:rPr>
        <w:t xml:space="preserve"> </w:t>
      </w:r>
      <w:r>
        <w:rPr>
          <w:sz w:val="24"/>
        </w:rPr>
        <w:t>of</w:t>
      </w:r>
      <w:r>
        <w:rPr>
          <w:spacing w:val="-2"/>
          <w:sz w:val="24"/>
        </w:rPr>
        <w:t xml:space="preserve"> </w:t>
      </w:r>
      <w:r>
        <w:rPr>
          <w:sz w:val="24"/>
        </w:rPr>
        <w:t>tender</w:t>
      </w:r>
      <w:r>
        <w:rPr>
          <w:spacing w:val="-5"/>
          <w:sz w:val="24"/>
        </w:rPr>
        <w:t xml:space="preserve"> </w:t>
      </w:r>
      <w:r>
        <w:rPr>
          <w:sz w:val="24"/>
        </w:rPr>
        <w:t>under</w:t>
      </w:r>
      <w:r>
        <w:rPr>
          <w:spacing w:val="-5"/>
          <w:sz w:val="24"/>
        </w:rPr>
        <w:t xml:space="preserve"> </w:t>
      </w:r>
      <w:r>
        <w:rPr>
          <w:sz w:val="24"/>
        </w:rPr>
        <w:t xml:space="preserve">consideration </w:t>
      </w:r>
      <w:r>
        <w:rPr>
          <w:spacing w:val="-6"/>
          <w:sz w:val="24"/>
        </w:rPr>
        <w:t>Pt</w:t>
      </w:r>
      <w:r>
        <w:rPr>
          <w:sz w:val="24"/>
        </w:rPr>
        <w:tab/>
      </w:r>
      <w:r>
        <w:rPr>
          <w:spacing w:val="-10"/>
          <w:sz w:val="24"/>
        </w:rPr>
        <w:t>=</w:t>
      </w:r>
      <w:r>
        <w:rPr>
          <w:sz w:val="24"/>
        </w:rPr>
        <w:tab/>
      </w:r>
      <w:r>
        <w:rPr>
          <w:sz w:val="24"/>
        </w:rPr>
        <w:t>Price of tender under consideration</w:t>
      </w:r>
    </w:p>
    <w:p w14:paraId="0100F020" w14:textId="77777777" w:rsidR="00E16C5A" w:rsidRDefault="00DD0309">
      <w:pPr>
        <w:tabs>
          <w:tab w:val="left" w:pos="1403"/>
        </w:tabs>
        <w:spacing w:before="3"/>
        <w:ind w:left="144"/>
        <w:rPr>
          <w:sz w:val="24"/>
        </w:rPr>
      </w:pPr>
      <w:r>
        <w:rPr>
          <w:sz w:val="24"/>
        </w:rPr>
        <w:t>Pmax</w:t>
      </w:r>
      <w:r>
        <w:rPr>
          <w:spacing w:val="37"/>
          <w:sz w:val="24"/>
        </w:rPr>
        <w:t xml:space="preserve"> </w:t>
      </w:r>
      <w:r>
        <w:rPr>
          <w:spacing w:val="-10"/>
          <w:sz w:val="24"/>
        </w:rPr>
        <w:t>=</w:t>
      </w:r>
      <w:r>
        <w:rPr>
          <w:sz w:val="24"/>
        </w:rPr>
        <w:tab/>
        <w:t>Price</w:t>
      </w:r>
      <w:r>
        <w:rPr>
          <w:spacing w:val="-4"/>
          <w:sz w:val="24"/>
        </w:rPr>
        <w:t xml:space="preserve"> </w:t>
      </w:r>
      <w:r>
        <w:rPr>
          <w:sz w:val="24"/>
        </w:rPr>
        <w:t>of</w:t>
      </w:r>
      <w:r>
        <w:rPr>
          <w:spacing w:val="-5"/>
          <w:sz w:val="24"/>
        </w:rPr>
        <w:t xml:space="preserve"> </w:t>
      </w:r>
      <w:r>
        <w:rPr>
          <w:sz w:val="24"/>
        </w:rPr>
        <w:t>highest</w:t>
      </w:r>
      <w:r>
        <w:rPr>
          <w:spacing w:val="-3"/>
          <w:sz w:val="24"/>
        </w:rPr>
        <w:t xml:space="preserve"> </w:t>
      </w:r>
      <w:r>
        <w:rPr>
          <w:sz w:val="24"/>
        </w:rPr>
        <w:t>acceptable</w:t>
      </w:r>
      <w:r>
        <w:rPr>
          <w:spacing w:val="1"/>
          <w:sz w:val="24"/>
        </w:rPr>
        <w:t xml:space="preserve"> </w:t>
      </w:r>
      <w:r>
        <w:rPr>
          <w:spacing w:val="-2"/>
          <w:sz w:val="24"/>
        </w:rPr>
        <w:t>tender</w:t>
      </w:r>
    </w:p>
    <w:p w14:paraId="0100F021" w14:textId="77777777" w:rsidR="00E16C5A" w:rsidRDefault="00E16C5A">
      <w:pPr>
        <w:rPr>
          <w:sz w:val="24"/>
        </w:rPr>
        <w:sectPr w:rsidR="00E16C5A">
          <w:type w:val="continuous"/>
          <w:pgSz w:w="11910" w:h="16840"/>
          <w:pgMar w:top="820" w:right="141" w:bottom="1240" w:left="708" w:header="0" w:footer="1050" w:gutter="0"/>
          <w:cols w:num="2" w:space="720" w:equalWidth="0">
            <w:col w:w="854" w:space="47"/>
            <w:col w:w="10160"/>
          </w:cols>
        </w:sectPr>
      </w:pPr>
    </w:p>
    <w:p w14:paraId="0100F022" w14:textId="77777777" w:rsidR="00E16C5A" w:rsidRDefault="00E16C5A">
      <w:pPr>
        <w:pStyle w:val="BodyText"/>
        <w:spacing w:before="240"/>
        <w:rPr>
          <w:sz w:val="24"/>
        </w:rPr>
      </w:pPr>
    </w:p>
    <w:p w14:paraId="0100F023" w14:textId="77777777" w:rsidR="00E16C5A" w:rsidRDefault="00DD0309">
      <w:pPr>
        <w:pStyle w:val="Heading3"/>
        <w:numPr>
          <w:ilvl w:val="0"/>
          <w:numId w:val="29"/>
        </w:numPr>
        <w:tabs>
          <w:tab w:val="left" w:pos="864"/>
        </w:tabs>
        <w:ind w:left="864" w:hanging="720"/>
        <w:jc w:val="left"/>
      </w:pPr>
      <w:r>
        <w:t>POINTS</w:t>
      </w:r>
      <w:r>
        <w:rPr>
          <w:spacing w:val="-3"/>
        </w:rPr>
        <w:t xml:space="preserve"> </w:t>
      </w:r>
      <w:r>
        <w:t>AWARDED</w:t>
      </w:r>
      <w:r>
        <w:rPr>
          <w:spacing w:val="-3"/>
        </w:rPr>
        <w:t xml:space="preserve"> </w:t>
      </w:r>
      <w:r>
        <w:t>FOR</w:t>
      </w:r>
      <w:r>
        <w:rPr>
          <w:spacing w:val="-3"/>
        </w:rPr>
        <w:t xml:space="preserve"> </w:t>
      </w:r>
      <w:r>
        <w:t>SPECIFIC</w:t>
      </w:r>
      <w:r>
        <w:rPr>
          <w:spacing w:val="-3"/>
        </w:rPr>
        <w:t xml:space="preserve"> </w:t>
      </w:r>
      <w:r>
        <w:rPr>
          <w:spacing w:val="-2"/>
        </w:rPr>
        <w:t>GOALS</w:t>
      </w:r>
    </w:p>
    <w:p w14:paraId="0100F024" w14:textId="77777777" w:rsidR="00E16C5A" w:rsidRDefault="00E16C5A">
      <w:pPr>
        <w:pStyle w:val="BodyText"/>
        <w:spacing w:before="240"/>
        <w:rPr>
          <w:rFonts w:ascii="Arial"/>
          <w:b/>
          <w:sz w:val="24"/>
        </w:rPr>
      </w:pPr>
    </w:p>
    <w:p w14:paraId="0100F025" w14:textId="77777777" w:rsidR="00E16C5A" w:rsidRDefault="00DD0309">
      <w:pPr>
        <w:pStyle w:val="ListParagraph"/>
        <w:numPr>
          <w:ilvl w:val="1"/>
          <w:numId w:val="19"/>
        </w:numPr>
        <w:tabs>
          <w:tab w:val="left" w:pos="860"/>
          <w:tab w:val="left" w:pos="864"/>
        </w:tabs>
        <w:ind w:right="428"/>
        <w:jc w:val="both"/>
        <w:rPr>
          <w:sz w:val="24"/>
        </w:rPr>
      </w:pPr>
      <w:r>
        <w:rPr>
          <w:sz w:val="24"/>
        </w:rPr>
        <w:t>In terms of</w:t>
      </w:r>
      <w:r>
        <w:rPr>
          <w:spacing w:val="-2"/>
          <w:sz w:val="24"/>
        </w:rPr>
        <w:t xml:space="preserve"> </w:t>
      </w:r>
      <w:r>
        <w:rPr>
          <w:sz w:val="24"/>
        </w:rPr>
        <w:t>Regulation</w:t>
      </w:r>
      <w:r>
        <w:rPr>
          <w:spacing w:val="-3"/>
          <w:sz w:val="24"/>
        </w:rPr>
        <w:t xml:space="preserve"> </w:t>
      </w:r>
      <w:r>
        <w:rPr>
          <w:sz w:val="24"/>
        </w:rPr>
        <w:t>4(2); 5(2); 6(2)</w:t>
      </w:r>
      <w:r>
        <w:rPr>
          <w:spacing w:val="-2"/>
          <w:sz w:val="24"/>
        </w:rPr>
        <w:t xml:space="preserve"> </w:t>
      </w:r>
      <w:r>
        <w:rPr>
          <w:sz w:val="24"/>
        </w:rPr>
        <w:t>and</w:t>
      </w:r>
      <w:r>
        <w:rPr>
          <w:spacing w:val="-1"/>
          <w:sz w:val="24"/>
        </w:rPr>
        <w:t xml:space="preserve"> </w:t>
      </w:r>
      <w:r>
        <w:rPr>
          <w:sz w:val="24"/>
        </w:rPr>
        <w:t>7(2) of the Preferential Procurement Regulations, preference points must be awarded for specific goals stated in the tender. For the purposes of</w:t>
      </w:r>
      <w:r>
        <w:rPr>
          <w:spacing w:val="-3"/>
          <w:sz w:val="24"/>
        </w:rPr>
        <w:t xml:space="preserve"> </w:t>
      </w:r>
      <w:r>
        <w:rPr>
          <w:sz w:val="24"/>
        </w:rPr>
        <w:t>this</w:t>
      </w:r>
      <w:r>
        <w:rPr>
          <w:spacing w:val="-3"/>
          <w:sz w:val="24"/>
        </w:rPr>
        <w:t xml:space="preserve"> </w:t>
      </w:r>
      <w:r>
        <w:rPr>
          <w:sz w:val="24"/>
        </w:rPr>
        <w:t>tender</w:t>
      </w:r>
      <w:r>
        <w:rPr>
          <w:spacing w:val="-3"/>
          <w:sz w:val="24"/>
        </w:rPr>
        <w:t xml:space="preserve"> </w:t>
      </w:r>
      <w:r>
        <w:rPr>
          <w:sz w:val="24"/>
        </w:rPr>
        <w:t>the</w:t>
      </w:r>
      <w:r>
        <w:rPr>
          <w:spacing w:val="-3"/>
          <w:sz w:val="24"/>
        </w:rPr>
        <w:t xml:space="preserve"> </w:t>
      </w:r>
      <w:r>
        <w:rPr>
          <w:sz w:val="24"/>
        </w:rPr>
        <w:t>tenderer</w:t>
      </w:r>
      <w:r>
        <w:rPr>
          <w:spacing w:val="-3"/>
          <w:sz w:val="24"/>
        </w:rPr>
        <w:t xml:space="preserve"> </w:t>
      </w:r>
      <w:r>
        <w:rPr>
          <w:sz w:val="24"/>
        </w:rPr>
        <w:t>will</w:t>
      </w:r>
      <w:r>
        <w:rPr>
          <w:spacing w:val="-4"/>
          <w:sz w:val="24"/>
        </w:rPr>
        <w:t xml:space="preserve"> </w:t>
      </w:r>
      <w:r>
        <w:rPr>
          <w:sz w:val="24"/>
        </w:rPr>
        <w:t>be</w:t>
      </w:r>
      <w:r>
        <w:rPr>
          <w:spacing w:val="-3"/>
          <w:sz w:val="24"/>
        </w:rPr>
        <w:t xml:space="preserve"> </w:t>
      </w:r>
      <w:r>
        <w:rPr>
          <w:sz w:val="24"/>
        </w:rPr>
        <w:t>allocated</w:t>
      </w:r>
      <w:r>
        <w:rPr>
          <w:spacing w:val="-3"/>
          <w:sz w:val="24"/>
        </w:rPr>
        <w:t xml:space="preserve"> </w:t>
      </w:r>
      <w:r>
        <w:rPr>
          <w:sz w:val="24"/>
        </w:rPr>
        <w:t>points</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5"/>
          <w:sz w:val="24"/>
        </w:rPr>
        <w:t xml:space="preserve"> </w:t>
      </w:r>
      <w:r>
        <w:rPr>
          <w:sz w:val="24"/>
        </w:rPr>
        <w:t>goals stated</w:t>
      </w:r>
      <w:r>
        <w:rPr>
          <w:spacing w:val="-3"/>
          <w:sz w:val="24"/>
        </w:rPr>
        <w:t xml:space="preserve"> </w:t>
      </w:r>
      <w:r>
        <w:rPr>
          <w:sz w:val="24"/>
        </w:rPr>
        <w:t>in</w:t>
      </w:r>
      <w:r>
        <w:rPr>
          <w:spacing w:val="-3"/>
          <w:sz w:val="24"/>
        </w:rPr>
        <w:t xml:space="preserve"> </w:t>
      </w:r>
      <w:r>
        <w:rPr>
          <w:sz w:val="24"/>
        </w:rPr>
        <w:t>table</w:t>
      </w:r>
      <w:r>
        <w:rPr>
          <w:spacing w:val="-5"/>
          <w:sz w:val="24"/>
        </w:rPr>
        <w:t xml:space="preserve"> </w:t>
      </w:r>
      <w:r>
        <w:rPr>
          <w:sz w:val="24"/>
        </w:rPr>
        <w:t>1</w:t>
      </w:r>
      <w:r>
        <w:rPr>
          <w:spacing w:val="-4"/>
          <w:sz w:val="24"/>
        </w:rPr>
        <w:t xml:space="preserve"> </w:t>
      </w:r>
      <w:r>
        <w:rPr>
          <w:sz w:val="24"/>
        </w:rPr>
        <w:t>below as may be supported by proof/ documentation stated in the conditions of this tender:</w:t>
      </w:r>
    </w:p>
    <w:p w14:paraId="0100F026" w14:textId="77777777" w:rsidR="00E16C5A" w:rsidRDefault="00DD0309">
      <w:pPr>
        <w:pStyle w:val="ListParagraph"/>
        <w:numPr>
          <w:ilvl w:val="1"/>
          <w:numId w:val="19"/>
        </w:numPr>
        <w:tabs>
          <w:tab w:val="left" w:pos="848"/>
          <w:tab w:val="left" w:pos="852"/>
        </w:tabs>
        <w:spacing w:before="120"/>
        <w:ind w:left="852" w:right="431" w:hanging="709"/>
        <w:jc w:val="both"/>
        <w:rPr>
          <w:sz w:val="24"/>
        </w:rPr>
      </w:pPr>
      <w:r>
        <w:rPr>
          <w:sz w:val="24"/>
        </w:rPr>
        <w:t>In</w:t>
      </w:r>
      <w:r>
        <w:rPr>
          <w:spacing w:val="-8"/>
          <w:sz w:val="24"/>
        </w:rPr>
        <w:t xml:space="preserve"> </w:t>
      </w:r>
      <w:r>
        <w:rPr>
          <w:sz w:val="24"/>
        </w:rPr>
        <w:t>cases</w:t>
      </w:r>
      <w:r>
        <w:rPr>
          <w:spacing w:val="-12"/>
          <w:sz w:val="24"/>
        </w:rPr>
        <w:t xml:space="preserve"> </w:t>
      </w:r>
      <w:r>
        <w:rPr>
          <w:sz w:val="24"/>
        </w:rPr>
        <w:t>where</w:t>
      </w:r>
      <w:r>
        <w:rPr>
          <w:spacing w:val="-11"/>
          <w:sz w:val="24"/>
        </w:rPr>
        <w:t xml:space="preserve"> </w:t>
      </w:r>
      <w:r>
        <w:rPr>
          <w:sz w:val="24"/>
        </w:rPr>
        <w:t>organs</w:t>
      </w:r>
      <w:r>
        <w:rPr>
          <w:spacing w:val="-12"/>
          <w:sz w:val="24"/>
        </w:rPr>
        <w:t xml:space="preserve"> </w:t>
      </w:r>
      <w:r>
        <w:rPr>
          <w:sz w:val="24"/>
        </w:rPr>
        <w:t>of</w:t>
      </w:r>
      <w:r>
        <w:rPr>
          <w:spacing w:val="-9"/>
          <w:sz w:val="24"/>
        </w:rPr>
        <w:t xml:space="preserve"> </w:t>
      </w:r>
      <w:r>
        <w:rPr>
          <w:sz w:val="24"/>
        </w:rPr>
        <w:t>state</w:t>
      </w:r>
      <w:r>
        <w:rPr>
          <w:spacing w:val="-8"/>
          <w:sz w:val="24"/>
        </w:rPr>
        <w:t xml:space="preserve"> </w:t>
      </w:r>
      <w:r>
        <w:rPr>
          <w:sz w:val="24"/>
        </w:rPr>
        <w:t>intend</w:t>
      </w:r>
      <w:r>
        <w:rPr>
          <w:spacing w:val="-11"/>
          <w:sz w:val="24"/>
        </w:rPr>
        <w:t xml:space="preserve"> </w:t>
      </w:r>
      <w:r>
        <w:rPr>
          <w:sz w:val="24"/>
        </w:rPr>
        <w:t>to</w:t>
      </w:r>
      <w:r>
        <w:rPr>
          <w:spacing w:val="-10"/>
          <w:sz w:val="24"/>
        </w:rPr>
        <w:t xml:space="preserve"> </w:t>
      </w:r>
      <w:r>
        <w:rPr>
          <w:sz w:val="24"/>
        </w:rPr>
        <w:t>use</w:t>
      </w:r>
      <w:r>
        <w:rPr>
          <w:spacing w:val="-8"/>
          <w:sz w:val="24"/>
        </w:rPr>
        <w:t xml:space="preserve"> </w:t>
      </w:r>
      <w:r>
        <w:rPr>
          <w:sz w:val="24"/>
        </w:rPr>
        <w:t>Regulation</w:t>
      </w:r>
      <w:r>
        <w:rPr>
          <w:spacing w:val="-8"/>
          <w:sz w:val="24"/>
        </w:rPr>
        <w:t xml:space="preserve"> </w:t>
      </w:r>
      <w:r>
        <w:rPr>
          <w:sz w:val="24"/>
        </w:rPr>
        <w:t>3(2)</w:t>
      </w:r>
      <w:r>
        <w:rPr>
          <w:spacing w:val="-10"/>
          <w:sz w:val="24"/>
        </w:rPr>
        <w:t xml:space="preserve"> </w:t>
      </w:r>
      <w:r>
        <w:rPr>
          <w:sz w:val="24"/>
        </w:rPr>
        <w:t>of</w:t>
      </w:r>
      <w:r>
        <w:rPr>
          <w:spacing w:val="-9"/>
          <w:sz w:val="24"/>
        </w:rPr>
        <w:t xml:space="preserve"> </w:t>
      </w:r>
      <w:r>
        <w:rPr>
          <w:sz w:val="24"/>
        </w:rPr>
        <w:t>the</w:t>
      </w:r>
      <w:r>
        <w:rPr>
          <w:spacing w:val="-8"/>
          <w:sz w:val="24"/>
        </w:rPr>
        <w:t xml:space="preserve"> </w:t>
      </w:r>
      <w:r>
        <w:rPr>
          <w:sz w:val="24"/>
        </w:rPr>
        <w:t>Regulations,</w:t>
      </w:r>
      <w:r>
        <w:rPr>
          <w:spacing w:val="-9"/>
          <w:sz w:val="24"/>
        </w:rPr>
        <w:t xml:space="preserve"> </w:t>
      </w:r>
      <w:r>
        <w:rPr>
          <w:sz w:val="24"/>
        </w:rPr>
        <w:t>which</w:t>
      </w:r>
      <w:r>
        <w:rPr>
          <w:spacing w:val="-9"/>
          <w:sz w:val="24"/>
        </w:rPr>
        <w:t xml:space="preserve"> </w:t>
      </w:r>
      <w:r>
        <w:rPr>
          <w:sz w:val="24"/>
        </w:rPr>
        <w:t>states that, if it is unclear whether the 80/20 or 90/10 preference point system applies, an organ of state must, in the tender documents, stipulate in the case of—</w:t>
      </w:r>
    </w:p>
    <w:p w14:paraId="0100F027" w14:textId="77777777" w:rsidR="00E16C5A" w:rsidRDefault="00DD0309">
      <w:pPr>
        <w:pStyle w:val="ListParagraph"/>
        <w:numPr>
          <w:ilvl w:val="2"/>
          <w:numId w:val="19"/>
        </w:numPr>
        <w:tabs>
          <w:tab w:val="left" w:pos="1762"/>
          <w:tab w:val="left" w:pos="1764"/>
        </w:tabs>
        <w:spacing w:before="120"/>
        <w:ind w:right="429"/>
        <w:jc w:val="both"/>
      </w:pPr>
      <w:r>
        <w:t>an invitation for tender for income-generating contracts, that either the 80/20 or 90/10 preference point system will apply and that the highest acceptable tender will be used to determine the applicable preference point system; or</w:t>
      </w:r>
    </w:p>
    <w:p w14:paraId="0100F028" w14:textId="77777777" w:rsidR="00E16C5A" w:rsidRDefault="00DD0309">
      <w:pPr>
        <w:pStyle w:val="ListParagraph"/>
        <w:numPr>
          <w:ilvl w:val="2"/>
          <w:numId w:val="19"/>
        </w:numPr>
        <w:tabs>
          <w:tab w:val="left" w:pos="1762"/>
          <w:tab w:val="left" w:pos="1764"/>
        </w:tabs>
        <w:spacing w:before="252"/>
        <w:ind w:right="433"/>
        <w:jc w:val="both"/>
      </w:pPr>
      <w:r>
        <w:t>any other invitation for tender, that either the 80/20 or 90/10 preference point system will apply and that the lowest acceptable tender will be used to determine the applicable preference point system,</w:t>
      </w:r>
    </w:p>
    <w:p w14:paraId="0100F029" w14:textId="77777777" w:rsidR="00E16C5A" w:rsidRDefault="00DD0309">
      <w:pPr>
        <w:spacing w:before="120"/>
        <w:ind w:left="864" w:right="436"/>
        <w:jc w:val="both"/>
        <w:rPr>
          <w:sz w:val="24"/>
        </w:rPr>
      </w:pPr>
      <w:r>
        <w:rPr>
          <w:sz w:val="24"/>
        </w:rPr>
        <w:t>then</w:t>
      </w:r>
      <w:r>
        <w:rPr>
          <w:spacing w:val="-6"/>
          <w:sz w:val="24"/>
        </w:rPr>
        <w:t xml:space="preserve"> </w:t>
      </w:r>
      <w:r>
        <w:rPr>
          <w:sz w:val="24"/>
        </w:rPr>
        <w:t>the</w:t>
      </w:r>
      <w:r>
        <w:rPr>
          <w:spacing w:val="-5"/>
          <w:sz w:val="24"/>
        </w:rPr>
        <w:t xml:space="preserve"> </w:t>
      </w:r>
      <w:r>
        <w:rPr>
          <w:sz w:val="24"/>
        </w:rPr>
        <w:t>organ</w:t>
      </w:r>
      <w:r>
        <w:rPr>
          <w:spacing w:val="-6"/>
          <w:sz w:val="24"/>
        </w:rPr>
        <w:t xml:space="preserve"> </w:t>
      </w:r>
      <w:r>
        <w:rPr>
          <w:sz w:val="24"/>
        </w:rPr>
        <w:t>of</w:t>
      </w:r>
      <w:r>
        <w:rPr>
          <w:spacing w:val="-6"/>
          <w:sz w:val="24"/>
        </w:rPr>
        <w:t xml:space="preserve"> </w:t>
      </w:r>
      <w:r>
        <w:rPr>
          <w:sz w:val="24"/>
        </w:rPr>
        <w:t>state</w:t>
      </w:r>
      <w:r>
        <w:rPr>
          <w:spacing w:val="-6"/>
          <w:sz w:val="24"/>
        </w:rPr>
        <w:t xml:space="preserve"> </w:t>
      </w:r>
      <w:r>
        <w:rPr>
          <w:sz w:val="24"/>
        </w:rPr>
        <w:t>must</w:t>
      </w:r>
      <w:r>
        <w:rPr>
          <w:spacing w:val="-6"/>
          <w:sz w:val="24"/>
        </w:rPr>
        <w:t xml:space="preserve"> </w:t>
      </w:r>
      <w:r>
        <w:rPr>
          <w:sz w:val="24"/>
        </w:rPr>
        <w:t>indicate</w:t>
      </w:r>
      <w:r>
        <w:rPr>
          <w:spacing w:val="-6"/>
          <w:sz w:val="24"/>
        </w:rPr>
        <w:t xml:space="preserve"> </w:t>
      </w:r>
      <w:r>
        <w:rPr>
          <w:sz w:val="24"/>
        </w:rPr>
        <w:t>the</w:t>
      </w:r>
      <w:r>
        <w:rPr>
          <w:spacing w:val="-6"/>
          <w:sz w:val="24"/>
        </w:rPr>
        <w:t xml:space="preserve"> </w:t>
      </w:r>
      <w:r>
        <w:rPr>
          <w:sz w:val="24"/>
        </w:rPr>
        <w:t>points</w:t>
      </w:r>
      <w:r>
        <w:rPr>
          <w:spacing w:val="-7"/>
          <w:sz w:val="24"/>
        </w:rPr>
        <w:t xml:space="preserve"> </w:t>
      </w:r>
      <w:r>
        <w:rPr>
          <w:sz w:val="24"/>
        </w:rPr>
        <w:t>allocated</w:t>
      </w:r>
      <w:r>
        <w:rPr>
          <w:spacing w:val="-8"/>
          <w:sz w:val="24"/>
        </w:rPr>
        <w:t xml:space="preserve"> </w:t>
      </w:r>
      <w:r>
        <w:rPr>
          <w:sz w:val="24"/>
        </w:rPr>
        <w:t>for</w:t>
      </w:r>
      <w:r>
        <w:rPr>
          <w:spacing w:val="-7"/>
          <w:sz w:val="24"/>
        </w:rPr>
        <w:t xml:space="preserve"> </w:t>
      </w:r>
      <w:r>
        <w:rPr>
          <w:sz w:val="24"/>
        </w:rPr>
        <w:t>specific</w:t>
      </w:r>
      <w:r>
        <w:rPr>
          <w:spacing w:val="-10"/>
          <w:sz w:val="24"/>
        </w:rPr>
        <w:t xml:space="preserve"> </w:t>
      </w:r>
      <w:r>
        <w:rPr>
          <w:sz w:val="24"/>
        </w:rPr>
        <w:t>goals</w:t>
      </w:r>
      <w:r>
        <w:rPr>
          <w:spacing w:val="-7"/>
          <w:sz w:val="24"/>
        </w:rPr>
        <w:t xml:space="preserve"> </w:t>
      </w:r>
      <w:r>
        <w:rPr>
          <w:sz w:val="24"/>
        </w:rPr>
        <w:t>for</w:t>
      </w:r>
      <w:r>
        <w:rPr>
          <w:spacing w:val="-7"/>
          <w:sz w:val="24"/>
        </w:rPr>
        <w:t xml:space="preserve"> </w:t>
      </w:r>
      <w:r>
        <w:rPr>
          <w:sz w:val="24"/>
        </w:rPr>
        <w:t>both</w:t>
      </w:r>
      <w:r>
        <w:rPr>
          <w:spacing w:val="-6"/>
          <w:sz w:val="24"/>
        </w:rPr>
        <w:t xml:space="preserve"> </w:t>
      </w:r>
      <w:r>
        <w:rPr>
          <w:sz w:val="24"/>
        </w:rPr>
        <w:t>the</w:t>
      </w:r>
      <w:r>
        <w:rPr>
          <w:spacing w:val="-6"/>
          <w:sz w:val="24"/>
        </w:rPr>
        <w:t xml:space="preserve"> </w:t>
      </w:r>
      <w:r>
        <w:rPr>
          <w:sz w:val="24"/>
        </w:rPr>
        <w:t>90/10 and 80/20 preference point system.</w:t>
      </w:r>
    </w:p>
    <w:p w14:paraId="0100F02A" w14:textId="77777777" w:rsidR="00E16C5A" w:rsidRDefault="00E16C5A">
      <w:pPr>
        <w:jc w:val="both"/>
        <w:rPr>
          <w:sz w:val="24"/>
        </w:rPr>
        <w:sectPr w:rsidR="00E16C5A">
          <w:type w:val="continuous"/>
          <w:pgSz w:w="11910" w:h="16840"/>
          <w:pgMar w:top="820" w:right="141" w:bottom="1240" w:left="708" w:header="0" w:footer="1050" w:gutter="0"/>
          <w:cols w:space="720"/>
        </w:sectPr>
      </w:pPr>
    </w:p>
    <w:p w14:paraId="0100F02B" w14:textId="77777777" w:rsidR="00E16C5A" w:rsidRDefault="00DD0309">
      <w:pPr>
        <w:spacing w:before="72"/>
        <w:ind w:left="144" w:right="427"/>
        <w:rPr>
          <w:rFonts w:ascii="Arial"/>
          <w:b/>
          <w:i/>
          <w:sz w:val="24"/>
        </w:rPr>
      </w:pPr>
      <w:r>
        <w:rPr>
          <w:rFonts w:ascii="Arial"/>
          <w:b/>
          <w:sz w:val="24"/>
        </w:rPr>
        <w:lastRenderedPageBreak/>
        <w:t xml:space="preserve">Table 1: Specific goals for the tender and points claimed are indicated per the table below. </w:t>
      </w:r>
      <w:r>
        <w:rPr>
          <w:rFonts w:ascii="Arial"/>
          <w:b/>
          <w:i/>
          <w:sz w:val="24"/>
        </w:rPr>
        <w:t>(Note</w:t>
      </w:r>
      <w:r>
        <w:rPr>
          <w:rFonts w:ascii="Arial"/>
          <w:b/>
          <w:i/>
          <w:spacing w:val="69"/>
          <w:sz w:val="24"/>
        </w:rPr>
        <w:t xml:space="preserve"> </w:t>
      </w:r>
      <w:r>
        <w:rPr>
          <w:rFonts w:ascii="Arial"/>
          <w:b/>
          <w:i/>
          <w:sz w:val="24"/>
        </w:rPr>
        <w:t>to</w:t>
      </w:r>
      <w:r>
        <w:rPr>
          <w:rFonts w:ascii="Arial"/>
          <w:b/>
          <w:i/>
          <w:spacing w:val="68"/>
          <w:sz w:val="24"/>
        </w:rPr>
        <w:t xml:space="preserve"> </w:t>
      </w:r>
      <w:r>
        <w:rPr>
          <w:rFonts w:ascii="Arial"/>
          <w:b/>
          <w:i/>
          <w:sz w:val="24"/>
        </w:rPr>
        <w:t>organs</w:t>
      </w:r>
      <w:r>
        <w:rPr>
          <w:rFonts w:ascii="Arial"/>
          <w:b/>
          <w:i/>
          <w:spacing w:val="70"/>
          <w:sz w:val="24"/>
        </w:rPr>
        <w:t xml:space="preserve"> </w:t>
      </w:r>
      <w:r>
        <w:rPr>
          <w:rFonts w:ascii="Arial"/>
          <w:b/>
          <w:i/>
          <w:sz w:val="24"/>
        </w:rPr>
        <w:t>of</w:t>
      </w:r>
      <w:r>
        <w:rPr>
          <w:rFonts w:ascii="Arial"/>
          <w:b/>
          <w:i/>
          <w:spacing w:val="68"/>
          <w:sz w:val="24"/>
        </w:rPr>
        <w:t xml:space="preserve"> </w:t>
      </w:r>
      <w:r>
        <w:rPr>
          <w:rFonts w:ascii="Arial"/>
          <w:b/>
          <w:i/>
          <w:sz w:val="24"/>
        </w:rPr>
        <w:t>state:</w:t>
      </w:r>
      <w:r>
        <w:rPr>
          <w:rFonts w:ascii="Arial"/>
          <w:b/>
          <w:i/>
          <w:spacing w:val="69"/>
          <w:sz w:val="24"/>
        </w:rPr>
        <w:t xml:space="preserve"> </w:t>
      </w:r>
      <w:r>
        <w:rPr>
          <w:rFonts w:ascii="Arial"/>
          <w:b/>
          <w:i/>
          <w:sz w:val="24"/>
        </w:rPr>
        <w:t>Where</w:t>
      </w:r>
      <w:r>
        <w:rPr>
          <w:rFonts w:ascii="Arial"/>
          <w:b/>
          <w:i/>
          <w:spacing w:val="70"/>
          <w:sz w:val="24"/>
        </w:rPr>
        <w:t xml:space="preserve"> </w:t>
      </w:r>
      <w:r>
        <w:rPr>
          <w:rFonts w:ascii="Arial"/>
          <w:b/>
          <w:i/>
          <w:sz w:val="24"/>
        </w:rPr>
        <w:t>either</w:t>
      </w:r>
      <w:r>
        <w:rPr>
          <w:rFonts w:ascii="Arial"/>
          <w:b/>
          <w:i/>
          <w:spacing w:val="67"/>
          <w:sz w:val="24"/>
        </w:rPr>
        <w:t xml:space="preserve"> </w:t>
      </w:r>
      <w:r>
        <w:rPr>
          <w:rFonts w:ascii="Arial"/>
          <w:b/>
          <w:i/>
          <w:sz w:val="24"/>
        </w:rPr>
        <w:t>the</w:t>
      </w:r>
      <w:r>
        <w:rPr>
          <w:rFonts w:ascii="Arial"/>
          <w:b/>
          <w:i/>
          <w:spacing w:val="70"/>
          <w:sz w:val="24"/>
        </w:rPr>
        <w:t xml:space="preserve"> </w:t>
      </w:r>
      <w:r>
        <w:rPr>
          <w:rFonts w:ascii="Arial"/>
          <w:b/>
          <w:i/>
          <w:sz w:val="24"/>
        </w:rPr>
        <w:t>90/10</w:t>
      </w:r>
      <w:r>
        <w:rPr>
          <w:rFonts w:ascii="Arial"/>
          <w:b/>
          <w:i/>
          <w:spacing w:val="70"/>
          <w:sz w:val="24"/>
        </w:rPr>
        <w:t xml:space="preserve"> </w:t>
      </w:r>
      <w:r>
        <w:rPr>
          <w:rFonts w:ascii="Arial"/>
          <w:b/>
          <w:i/>
          <w:sz w:val="24"/>
        </w:rPr>
        <w:t>or</w:t>
      </w:r>
      <w:r>
        <w:rPr>
          <w:rFonts w:ascii="Arial"/>
          <w:b/>
          <w:i/>
          <w:spacing w:val="67"/>
          <w:sz w:val="24"/>
        </w:rPr>
        <w:t xml:space="preserve"> </w:t>
      </w:r>
      <w:r>
        <w:rPr>
          <w:rFonts w:ascii="Arial"/>
          <w:b/>
          <w:i/>
          <w:sz w:val="24"/>
        </w:rPr>
        <w:t>80/20</w:t>
      </w:r>
      <w:r>
        <w:rPr>
          <w:rFonts w:ascii="Arial"/>
          <w:b/>
          <w:i/>
          <w:spacing w:val="67"/>
          <w:sz w:val="24"/>
        </w:rPr>
        <w:t xml:space="preserve"> </w:t>
      </w:r>
      <w:r>
        <w:rPr>
          <w:rFonts w:ascii="Arial"/>
          <w:b/>
          <w:i/>
          <w:sz w:val="24"/>
        </w:rPr>
        <w:t>preference</w:t>
      </w:r>
      <w:r>
        <w:rPr>
          <w:rFonts w:ascii="Arial"/>
          <w:b/>
          <w:i/>
          <w:spacing w:val="70"/>
          <w:sz w:val="24"/>
        </w:rPr>
        <w:t xml:space="preserve"> </w:t>
      </w:r>
      <w:r>
        <w:rPr>
          <w:rFonts w:ascii="Arial"/>
          <w:b/>
          <w:i/>
          <w:sz w:val="24"/>
        </w:rPr>
        <w:t>point</w:t>
      </w:r>
      <w:r>
        <w:rPr>
          <w:rFonts w:ascii="Arial"/>
          <w:b/>
          <w:i/>
          <w:spacing w:val="68"/>
          <w:sz w:val="24"/>
        </w:rPr>
        <w:t xml:space="preserve"> </w:t>
      </w:r>
      <w:r>
        <w:rPr>
          <w:rFonts w:ascii="Arial"/>
          <w:b/>
          <w:i/>
          <w:sz w:val="24"/>
        </w:rPr>
        <w:t>system</w:t>
      </w:r>
      <w:r>
        <w:rPr>
          <w:rFonts w:ascii="Arial"/>
          <w:b/>
          <w:i/>
          <w:spacing w:val="70"/>
          <w:sz w:val="24"/>
        </w:rPr>
        <w:t xml:space="preserve"> </w:t>
      </w:r>
      <w:r>
        <w:rPr>
          <w:rFonts w:ascii="Arial"/>
          <w:b/>
          <w:i/>
          <w:sz w:val="24"/>
        </w:rPr>
        <w:t>is applicable, corresponding points must also be indicated as such.</w:t>
      </w:r>
    </w:p>
    <w:p w14:paraId="0100F02C" w14:textId="77777777" w:rsidR="00E16C5A" w:rsidRDefault="00DD0309">
      <w:pPr>
        <w:pStyle w:val="Heading5"/>
        <w:rPr>
          <w:i w:val="0"/>
        </w:rPr>
      </w:pPr>
      <w:r>
        <w:t>Note</w:t>
      </w:r>
      <w:r>
        <w:rPr>
          <w:spacing w:val="28"/>
        </w:rPr>
        <w:t xml:space="preserve"> </w:t>
      </w:r>
      <w:r>
        <w:t>to</w:t>
      </w:r>
      <w:r>
        <w:rPr>
          <w:spacing w:val="27"/>
        </w:rPr>
        <w:t xml:space="preserve"> </w:t>
      </w:r>
      <w:r>
        <w:t>tenderers:</w:t>
      </w:r>
      <w:r>
        <w:rPr>
          <w:spacing w:val="29"/>
        </w:rPr>
        <w:t xml:space="preserve"> </w:t>
      </w:r>
      <w:r>
        <w:t>The</w:t>
      </w:r>
      <w:r>
        <w:rPr>
          <w:spacing w:val="28"/>
        </w:rPr>
        <w:t xml:space="preserve"> </w:t>
      </w:r>
      <w:r>
        <w:t>tenderer</w:t>
      </w:r>
      <w:r>
        <w:rPr>
          <w:spacing w:val="28"/>
        </w:rPr>
        <w:t xml:space="preserve"> </w:t>
      </w:r>
      <w:r>
        <w:t>must</w:t>
      </w:r>
      <w:r>
        <w:rPr>
          <w:spacing w:val="27"/>
        </w:rPr>
        <w:t xml:space="preserve"> </w:t>
      </w:r>
      <w:r>
        <w:t>indicate</w:t>
      </w:r>
      <w:r>
        <w:rPr>
          <w:spacing w:val="28"/>
        </w:rPr>
        <w:t xml:space="preserve"> </w:t>
      </w:r>
      <w:r>
        <w:t>how</w:t>
      </w:r>
      <w:r>
        <w:rPr>
          <w:spacing w:val="28"/>
        </w:rPr>
        <w:t xml:space="preserve"> </w:t>
      </w:r>
      <w:r>
        <w:t>they</w:t>
      </w:r>
      <w:r>
        <w:rPr>
          <w:spacing w:val="29"/>
        </w:rPr>
        <w:t xml:space="preserve"> </w:t>
      </w:r>
      <w:r>
        <w:t>claim</w:t>
      </w:r>
      <w:r>
        <w:rPr>
          <w:spacing w:val="33"/>
        </w:rPr>
        <w:t xml:space="preserve"> </w:t>
      </w:r>
      <w:r>
        <w:t>points</w:t>
      </w:r>
      <w:r>
        <w:rPr>
          <w:spacing w:val="29"/>
        </w:rPr>
        <w:t xml:space="preserve"> </w:t>
      </w:r>
      <w:r>
        <w:t>for</w:t>
      </w:r>
      <w:r>
        <w:rPr>
          <w:spacing w:val="28"/>
        </w:rPr>
        <w:t xml:space="preserve"> </w:t>
      </w:r>
      <w:r>
        <w:t>each</w:t>
      </w:r>
      <w:r>
        <w:rPr>
          <w:spacing w:val="28"/>
        </w:rPr>
        <w:t xml:space="preserve"> </w:t>
      </w:r>
      <w:r>
        <w:t>preference point system.</w:t>
      </w:r>
      <w:r>
        <w:rPr>
          <w:i w:val="0"/>
        </w:rPr>
        <w:t>)</w:t>
      </w:r>
    </w:p>
    <w:p w14:paraId="0100F02D" w14:textId="77777777" w:rsidR="00E16C5A" w:rsidRDefault="00E16C5A">
      <w:pPr>
        <w:pStyle w:val="BodyText"/>
        <w:spacing w:before="4"/>
        <w:rPr>
          <w:rFonts w:ascii="Arial"/>
          <w:b/>
          <w:sz w:val="10"/>
        </w:rPr>
      </w:pPr>
    </w:p>
    <w:tbl>
      <w:tblPr>
        <w:tblW w:w="0" w:type="auto"/>
        <w:tblInd w:w="149" w:type="dxa"/>
        <w:tblBorders>
          <w:top w:val="single" w:sz="4" w:space="0" w:color="ADAAAA"/>
          <w:left w:val="single" w:sz="4" w:space="0" w:color="ADAAAA"/>
          <w:bottom w:val="single" w:sz="4" w:space="0" w:color="ADAAAA"/>
          <w:right w:val="single" w:sz="4" w:space="0" w:color="ADAAAA"/>
          <w:insideH w:val="single" w:sz="4" w:space="0" w:color="ADAAAA"/>
          <w:insideV w:val="single" w:sz="4" w:space="0" w:color="ADAAAA"/>
        </w:tblBorders>
        <w:tblLayout w:type="fixed"/>
        <w:tblCellMar>
          <w:left w:w="0" w:type="dxa"/>
          <w:right w:w="0" w:type="dxa"/>
        </w:tblCellMar>
        <w:tblLook w:val="01E0" w:firstRow="1" w:lastRow="1" w:firstColumn="1" w:lastColumn="1" w:noHBand="0" w:noVBand="0"/>
      </w:tblPr>
      <w:tblGrid>
        <w:gridCol w:w="6239"/>
        <w:gridCol w:w="2410"/>
        <w:gridCol w:w="2127"/>
      </w:tblGrid>
      <w:tr w:rsidR="00E16C5A" w14:paraId="0100F036" w14:textId="77777777">
        <w:trPr>
          <w:trHeight w:val="2039"/>
        </w:trPr>
        <w:tc>
          <w:tcPr>
            <w:tcW w:w="6239" w:type="dxa"/>
            <w:tcBorders>
              <w:left w:val="single" w:sz="4" w:space="0" w:color="000000"/>
              <w:bottom w:val="single" w:sz="4" w:space="0" w:color="000000"/>
              <w:right w:val="single" w:sz="4" w:space="0" w:color="000000"/>
            </w:tcBorders>
            <w:shd w:val="clear" w:color="auto" w:fill="ADAAAA"/>
          </w:tcPr>
          <w:p w14:paraId="0100F02E" w14:textId="77777777" w:rsidR="00E16C5A" w:rsidRDefault="00E16C5A">
            <w:pPr>
              <w:pStyle w:val="TableParagraph"/>
              <w:rPr>
                <w:rFonts w:ascii="Arial"/>
                <w:b/>
                <w:sz w:val="24"/>
              </w:rPr>
            </w:pPr>
          </w:p>
          <w:p w14:paraId="0100F02F" w14:textId="77777777" w:rsidR="00E16C5A" w:rsidRDefault="00E16C5A">
            <w:pPr>
              <w:pStyle w:val="TableParagraph"/>
              <w:spacing w:before="244"/>
              <w:rPr>
                <w:rFonts w:ascii="Arial"/>
                <w:b/>
                <w:sz w:val="24"/>
              </w:rPr>
            </w:pPr>
          </w:p>
          <w:p w14:paraId="0100F030" w14:textId="77777777" w:rsidR="00E16C5A" w:rsidRDefault="00DD0309">
            <w:pPr>
              <w:pStyle w:val="TableParagraph"/>
              <w:spacing w:before="1" w:line="237" w:lineRule="auto"/>
              <w:ind w:left="107"/>
              <w:rPr>
                <w:rFonts w:ascii="Arial"/>
                <w:b/>
                <w:sz w:val="24"/>
              </w:rPr>
            </w:pPr>
            <w:r>
              <w:rPr>
                <w:rFonts w:ascii="Arial"/>
                <w:b/>
                <w:sz w:val="24"/>
              </w:rPr>
              <w:t>The</w:t>
            </w:r>
            <w:r>
              <w:rPr>
                <w:rFonts w:ascii="Arial"/>
                <w:b/>
                <w:spacing w:val="-5"/>
                <w:sz w:val="24"/>
              </w:rPr>
              <w:t xml:space="preserve"> </w:t>
            </w:r>
            <w:r>
              <w:rPr>
                <w:rFonts w:ascii="Arial"/>
                <w:b/>
                <w:sz w:val="24"/>
              </w:rPr>
              <w:t>specific</w:t>
            </w:r>
            <w:r>
              <w:rPr>
                <w:rFonts w:ascii="Arial"/>
                <w:b/>
                <w:spacing w:val="-5"/>
                <w:sz w:val="24"/>
              </w:rPr>
              <w:t xml:space="preserve"> </w:t>
            </w:r>
            <w:r>
              <w:rPr>
                <w:rFonts w:ascii="Arial"/>
                <w:b/>
                <w:sz w:val="24"/>
              </w:rPr>
              <w:t>goals</w:t>
            </w:r>
            <w:r>
              <w:rPr>
                <w:rFonts w:ascii="Arial"/>
                <w:b/>
                <w:spacing w:val="-6"/>
                <w:sz w:val="24"/>
              </w:rPr>
              <w:t xml:space="preserve"> </w:t>
            </w:r>
            <w:r>
              <w:rPr>
                <w:rFonts w:ascii="Arial"/>
                <w:b/>
                <w:sz w:val="24"/>
              </w:rPr>
              <w:t>allocated</w:t>
            </w:r>
            <w:r>
              <w:rPr>
                <w:rFonts w:ascii="Arial"/>
                <w:b/>
                <w:spacing w:val="-5"/>
                <w:sz w:val="24"/>
              </w:rPr>
              <w:t xml:space="preserve"> </w:t>
            </w:r>
            <w:r>
              <w:rPr>
                <w:rFonts w:ascii="Arial"/>
                <w:b/>
                <w:sz w:val="24"/>
              </w:rPr>
              <w:t>points</w:t>
            </w:r>
            <w:r>
              <w:rPr>
                <w:rFonts w:ascii="Arial"/>
                <w:b/>
                <w:spacing w:val="-5"/>
                <w:sz w:val="24"/>
              </w:rPr>
              <w:t xml:space="preserve"> </w:t>
            </w:r>
            <w:r>
              <w:rPr>
                <w:rFonts w:ascii="Arial"/>
                <w:b/>
                <w:sz w:val="24"/>
              </w:rPr>
              <w:t>in</w:t>
            </w:r>
            <w:r>
              <w:rPr>
                <w:rFonts w:ascii="Arial"/>
                <w:b/>
                <w:spacing w:val="-5"/>
                <w:sz w:val="24"/>
              </w:rPr>
              <w:t xml:space="preserve"> </w:t>
            </w:r>
            <w:r>
              <w:rPr>
                <w:rFonts w:ascii="Arial"/>
                <w:b/>
                <w:sz w:val="24"/>
              </w:rPr>
              <w:t>terms</w:t>
            </w:r>
            <w:r>
              <w:rPr>
                <w:rFonts w:ascii="Arial"/>
                <w:b/>
                <w:spacing w:val="-5"/>
                <w:sz w:val="24"/>
              </w:rPr>
              <w:t xml:space="preserve"> </w:t>
            </w:r>
            <w:r>
              <w:rPr>
                <w:rFonts w:ascii="Arial"/>
                <w:b/>
                <w:sz w:val="24"/>
              </w:rPr>
              <w:t>of</w:t>
            </w:r>
            <w:r>
              <w:rPr>
                <w:rFonts w:ascii="Arial"/>
                <w:b/>
                <w:spacing w:val="-5"/>
                <w:sz w:val="24"/>
              </w:rPr>
              <w:t xml:space="preserve"> </w:t>
            </w:r>
            <w:r>
              <w:rPr>
                <w:rFonts w:ascii="Arial"/>
                <w:b/>
                <w:sz w:val="24"/>
              </w:rPr>
              <w:t xml:space="preserve">this </w:t>
            </w:r>
            <w:r>
              <w:rPr>
                <w:rFonts w:ascii="Arial"/>
                <w:b/>
                <w:spacing w:val="-2"/>
                <w:sz w:val="24"/>
              </w:rPr>
              <w:t>tender</w:t>
            </w:r>
          </w:p>
        </w:tc>
        <w:tc>
          <w:tcPr>
            <w:tcW w:w="2410" w:type="dxa"/>
            <w:tcBorders>
              <w:top w:val="single" w:sz="4" w:space="0" w:color="000000"/>
              <w:left w:val="single" w:sz="4" w:space="0" w:color="000000"/>
              <w:bottom w:val="single" w:sz="4" w:space="0" w:color="000000"/>
              <w:right w:val="single" w:sz="4" w:space="0" w:color="000000"/>
            </w:tcBorders>
            <w:shd w:val="clear" w:color="auto" w:fill="C00000"/>
          </w:tcPr>
          <w:p w14:paraId="0100F031" w14:textId="77777777" w:rsidR="00E16C5A" w:rsidRDefault="00DD0309">
            <w:pPr>
              <w:pStyle w:val="TableParagraph"/>
              <w:spacing w:before="98" w:line="324" w:lineRule="auto"/>
              <w:ind w:left="107" w:right="102"/>
              <w:jc w:val="center"/>
              <w:rPr>
                <w:rFonts w:ascii="Arial"/>
                <w:b/>
                <w:sz w:val="24"/>
              </w:rPr>
            </w:pPr>
            <w:r>
              <w:rPr>
                <w:rFonts w:ascii="Arial"/>
                <w:b/>
                <w:color w:val="FFFFFF"/>
                <w:sz w:val="24"/>
              </w:rPr>
              <w:t>Number</w:t>
            </w:r>
            <w:r>
              <w:rPr>
                <w:rFonts w:ascii="Arial"/>
                <w:b/>
                <w:color w:val="FFFFFF"/>
                <w:spacing w:val="-17"/>
                <w:sz w:val="24"/>
              </w:rPr>
              <w:t xml:space="preserve"> </w:t>
            </w:r>
            <w:r>
              <w:rPr>
                <w:rFonts w:ascii="Arial"/>
                <w:b/>
                <w:color w:val="FFFFFF"/>
                <w:sz w:val="24"/>
              </w:rPr>
              <w:t>of</w:t>
            </w:r>
            <w:r>
              <w:rPr>
                <w:rFonts w:ascii="Arial"/>
                <w:b/>
                <w:color w:val="FFFFFF"/>
                <w:spacing w:val="-17"/>
                <w:sz w:val="24"/>
              </w:rPr>
              <w:t xml:space="preserve"> </w:t>
            </w:r>
            <w:r>
              <w:rPr>
                <w:rFonts w:ascii="Arial"/>
                <w:b/>
                <w:color w:val="FFFFFF"/>
                <w:sz w:val="24"/>
              </w:rPr>
              <w:t xml:space="preserve">points </w:t>
            </w:r>
            <w:r>
              <w:rPr>
                <w:rFonts w:ascii="Arial"/>
                <w:b/>
                <w:color w:val="FFFFFF"/>
                <w:spacing w:val="-2"/>
                <w:sz w:val="24"/>
              </w:rPr>
              <w:t>allocated</w:t>
            </w:r>
          </w:p>
          <w:p w14:paraId="0100F032" w14:textId="77777777" w:rsidR="00E16C5A" w:rsidRDefault="00DD0309">
            <w:pPr>
              <w:pStyle w:val="TableParagraph"/>
              <w:spacing w:line="275" w:lineRule="exact"/>
              <w:ind w:left="105" w:right="102"/>
              <w:jc w:val="center"/>
              <w:rPr>
                <w:rFonts w:ascii="Arial"/>
                <w:b/>
                <w:sz w:val="24"/>
              </w:rPr>
            </w:pPr>
            <w:r>
              <w:rPr>
                <w:rFonts w:ascii="Arial"/>
                <w:b/>
                <w:color w:val="FFFFFF"/>
                <w:sz w:val="24"/>
              </w:rPr>
              <w:t>(80/20</w:t>
            </w:r>
            <w:r>
              <w:rPr>
                <w:rFonts w:ascii="Arial"/>
                <w:b/>
                <w:color w:val="FFFFFF"/>
                <w:spacing w:val="-4"/>
                <w:sz w:val="24"/>
              </w:rPr>
              <w:t xml:space="preserve"> </w:t>
            </w:r>
            <w:r>
              <w:rPr>
                <w:rFonts w:ascii="Arial"/>
                <w:b/>
                <w:color w:val="FFFFFF"/>
                <w:spacing w:val="-2"/>
                <w:sz w:val="24"/>
              </w:rPr>
              <w:t>system)</w:t>
            </w:r>
          </w:p>
          <w:p w14:paraId="0100F033" w14:textId="77777777" w:rsidR="00E16C5A" w:rsidRDefault="00DD0309">
            <w:pPr>
              <w:pStyle w:val="TableParagraph"/>
              <w:spacing w:before="73" w:line="270" w:lineRule="atLeast"/>
              <w:ind w:left="105" w:right="102"/>
              <w:jc w:val="center"/>
              <w:rPr>
                <w:rFonts w:ascii="Arial"/>
                <w:b/>
                <w:sz w:val="24"/>
              </w:rPr>
            </w:pPr>
            <w:r>
              <w:rPr>
                <w:rFonts w:ascii="Arial"/>
                <w:b/>
                <w:color w:val="FFFFFF"/>
                <w:sz w:val="24"/>
              </w:rPr>
              <w:t>(To</w:t>
            </w:r>
            <w:r>
              <w:rPr>
                <w:rFonts w:ascii="Arial"/>
                <w:b/>
                <w:color w:val="FFFFFF"/>
                <w:spacing w:val="-17"/>
                <w:sz w:val="24"/>
              </w:rPr>
              <w:t xml:space="preserve"> </w:t>
            </w:r>
            <w:r>
              <w:rPr>
                <w:rFonts w:ascii="Arial"/>
                <w:b/>
                <w:color w:val="FFFFFF"/>
                <w:sz w:val="24"/>
              </w:rPr>
              <w:t>be</w:t>
            </w:r>
            <w:r>
              <w:rPr>
                <w:rFonts w:ascii="Arial"/>
                <w:b/>
                <w:color w:val="FFFFFF"/>
                <w:spacing w:val="-17"/>
                <w:sz w:val="24"/>
              </w:rPr>
              <w:t xml:space="preserve"> </w:t>
            </w:r>
            <w:r>
              <w:rPr>
                <w:rFonts w:ascii="Arial"/>
                <w:b/>
                <w:color w:val="FFFFFF"/>
                <w:sz w:val="24"/>
              </w:rPr>
              <w:t xml:space="preserve">completed by the organ of </w:t>
            </w:r>
            <w:r>
              <w:rPr>
                <w:rFonts w:ascii="Arial"/>
                <w:b/>
                <w:color w:val="FFFFFF"/>
                <w:spacing w:val="-2"/>
                <w:sz w:val="24"/>
              </w:rPr>
              <w:t>state)</w:t>
            </w:r>
          </w:p>
        </w:tc>
        <w:tc>
          <w:tcPr>
            <w:tcW w:w="2127" w:type="dxa"/>
            <w:tcBorders>
              <w:top w:val="single" w:sz="4" w:space="0" w:color="000000"/>
              <w:left w:val="single" w:sz="4" w:space="0" w:color="000000"/>
              <w:bottom w:val="single" w:sz="4" w:space="0" w:color="000000"/>
              <w:right w:val="single" w:sz="4" w:space="0" w:color="000000"/>
            </w:tcBorders>
            <w:shd w:val="clear" w:color="auto" w:fill="F4AF83"/>
          </w:tcPr>
          <w:p w14:paraId="0100F034" w14:textId="77777777" w:rsidR="00E16C5A" w:rsidRDefault="00DD0309">
            <w:pPr>
              <w:pStyle w:val="TableParagraph"/>
              <w:spacing w:before="98"/>
              <w:ind w:left="220" w:right="212" w:firstLine="3"/>
              <w:jc w:val="center"/>
              <w:rPr>
                <w:rFonts w:ascii="Arial"/>
                <w:b/>
                <w:sz w:val="24"/>
              </w:rPr>
            </w:pPr>
            <w:r>
              <w:rPr>
                <w:rFonts w:ascii="Arial"/>
                <w:b/>
                <w:sz w:val="24"/>
              </w:rPr>
              <w:t>Number of points</w:t>
            </w:r>
            <w:r>
              <w:rPr>
                <w:rFonts w:ascii="Arial"/>
                <w:b/>
                <w:spacing w:val="-17"/>
                <w:sz w:val="24"/>
              </w:rPr>
              <w:t xml:space="preserve"> </w:t>
            </w:r>
            <w:r>
              <w:rPr>
                <w:rFonts w:ascii="Arial"/>
                <w:b/>
                <w:sz w:val="24"/>
              </w:rPr>
              <w:t>claimed (80/20</w:t>
            </w:r>
            <w:r>
              <w:rPr>
                <w:rFonts w:ascii="Arial"/>
                <w:b/>
                <w:spacing w:val="-4"/>
                <w:sz w:val="24"/>
              </w:rPr>
              <w:t xml:space="preserve"> </w:t>
            </w:r>
            <w:r>
              <w:rPr>
                <w:rFonts w:ascii="Arial"/>
                <w:b/>
                <w:spacing w:val="-2"/>
                <w:sz w:val="24"/>
              </w:rPr>
              <w:t>system)</w:t>
            </w:r>
          </w:p>
          <w:p w14:paraId="0100F035" w14:textId="77777777" w:rsidR="00E16C5A" w:rsidRDefault="00DD0309">
            <w:pPr>
              <w:pStyle w:val="TableParagraph"/>
              <w:spacing w:before="94"/>
              <w:ind w:left="287" w:right="278" w:hanging="2"/>
              <w:jc w:val="center"/>
              <w:rPr>
                <w:rFonts w:ascii="Arial"/>
                <w:b/>
                <w:sz w:val="24"/>
              </w:rPr>
            </w:pPr>
            <w:r>
              <w:rPr>
                <w:rFonts w:ascii="Arial"/>
                <w:b/>
                <w:sz w:val="24"/>
              </w:rPr>
              <w:t>(To be completed</w:t>
            </w:r>
            <w:r>
              <w:rPr>
                <w:rFonts w:ascii="Arial"/>
                <w:b/>
                <w:spacing w:val="-17"/>
                <w:sz w:val="24"/>
              </w:rPr>
              <w:t xml:space="preserve"> </w:t>
            </w:r>
            <w:r>
              <w:rPr>
                <w:rFonts w:ascii="Arial"/>
                <w:b/>
                <w:sz w:val="24"/>
              </w:rPr>
              <w:t>by the tenderer)</w:t>
            </w:r>
          </w:p>
        </w:tc>
      </w:tr>
      <w:tr w:rsidR="00E16C5A" w14:paraId="0100F03E" w14:textId="77777777">
        <w:trPr>
          <w:trHeight w:val="3165"/>
        </w:trPr>
        <w:tc>
          <w:tcPr>
            <w:tcW w:w="6239" w:type="dxa"/>
            <w:tcBorders>
              <w:top w:val="single" w:sz="4" w:space="0" w:color="000000"/>
              <w:left w:val="single" w:sz="4" w:space="0" w:color="000000"/>
              <w:bottom w:val="single" w:sz="4" w:space="0" w:color="000000"/>
              <w:right w:val="single" w:sz="4" w:space="0" w:color="000000"/>
            </w:tcBorders>
          </w:tcPr>
          <w:p w14:paraId="0100F037" w14:textId="77777777" w:rsidR="00E16C5A" w:rsidRDefault="00DD0309">
            <w:pPr>
              <w:pStyle w:val="TableParagraph"/>
              <w:spacing w:before="117"/>
              <w:ind w:left="107"/>
            </w:pPr>
            <w:r>
              <w:t>The company is owned / director/s / shareholders by people who are Black.</w:t>
            </w:r>
          </w:p>
          <w:p w14:paraId="0100F038" w14:textId="77777777" w:rsidR="00E16C5A" w:rsidRDefault="00DD0309">
            <w:pPr>
              <w:pStyle w:val="TableParagraph"/>
              <w:numPr>
                <w:ilvl w:val="0"/>
                <w:numId w:val="18"/>
              </w:numPr>
              <w:tabs>
                <w:tab w:val="left" w:pos="828"/>
              </w:tabs>
              <w:spacing w:before="118" w:line="237" w:lineRule="auto"/>
              <w:ind w:right="93"/>
              <w:rPr>
                <w:rFonts w:ascii="Arial" w:hAnsi="Arial"/>
                <w:b/>
              </w:rPr>
            </w:pPr>
            <w:r>
              <w:t xml:space="preserve">100% company owned by people who are Black = </w:t>
            </w:r>
            <w:r>
              <w:rPr>
                <w:rFonts w:ascii="Arial" w:hAnsi="Arial"/>
                <w:b/>
              </w:rPr>
              <w:t xml:space="preserve">10 </w:t>
            </w:r>
            <w:r>
              <w:rPr>
                <w:rFonts w:ascii="Arial" w:hAnsi="Arial"/>
                <w:b/>
                <w:spacing w:val="-2"/>
              </w:rPr>
              <w:t>points</w:t>
            </w:r>
          </w:p>
          <w:p w14:paraId="0100F039" w14:textId="77777777" w:rsidR="00E16C5A" w:rsidRDefault="00DD0309">
            <w:pPr>
              <w:pStyle w:val="TableParagraph"/>
              <w:numPr>
                <w:ilvl w:val="0"/>
                <w:numId w:val="18"/>
              </w:numPr>
              <w:tabs>
                <w:tab w:val="left" w:pos="828"/>
              </w:tabs>
              <w:spacing w:before="119" w:line="237" w:lineRule="auto"/>
              <w:ind w:right="97"/>
              <w:rPr>
                <w:rFonts w:ascii="Arial" w:hAnsi="Arial"/>
                <w:b/>
              </w:rPr>
            </w:pPr>
            <w:r>
              <w:t>≥51%</w:t>
            </w:r>
            <w:r>
              <w:rPr>
                <w:spacing w:val="-1"/>
              </w:rPr>
              <w:t xml:space="preserve"> </w:t>
            </w:r>
            <w:r>
              <w:t>and</w:t>
            </w:r>
            <w:r>
              <w:rPr>
                <w:spacing w:val="-1"/>
              </w:rPr>
              <w:t xml:space="preserve"> </w:t>
            </w:r>
            <w:r>
              <w:t>&lt;100%</w:t>
            </w:r>
            <w:r>
              <w:rPr>
                <w:spacing w:val="-1"/>
              </w:rPr>
              <w:t xml:space="preserve"> </w:t>
            </w:r>
            <w:r>
              <w:t>company owned by</w:t>
            </w:r>
            <w:r>
              <w:rPr>
                <w:spacing w:val="-2"/>
              </w:rPr>
              <w:t xml:space="preserve"> </w:t>
            </w:r>
            <w:r>
              <w:t xml:space="preserve">people who are Black = </w:t>
            </w:r>
            <w:r>
              <w:rPr>
                <w:rFonts w:ascii="Arial" w:hAnsi="Arial"/>
                <w:b/>
              </w:rPr>
              <w:t>5 points</w:t>
            </w:r>
          </w:p>
          <w:p w14:paraId="0100F03A" w14:textId="77777777" w:rsidR="00E16C5A" w:rsidRDefault="00DD0309">
            <w:pPr>
              <w:pStyle w:val="TableParagraph"/>
              <w:numPr>
                <w:ilvl w:val="0"/>
                <w:numId w:val="18"/>
              </w:numPr>
              <w:tabs>
                <w:tab w:val="left" w:pos="828"/>
              </w:tabs>
              <w:spacing w:before="119" w:line="237" w:lineRule="auto"/>
              <w:ind w:right="99"/>
              <w:rPr>
                <w:rFonts w:ascii="Arial" w:hAnsi="Arial"/>
                <w:b/>
              </w:rPr>
            </w:pPr>
            <w:r>
              <w:t>&gt;0%</w:t>
            </w:r>
            <w:r>
              <w:rPr>
                <w:spacing w:val="31"/>
              </w:rPr>
              <w:t xml:space="preserve"> </w:t>
            </w:r>
            <w:r>
              <w:t>and &lt;51% company</w:t>
            </w:r>
            <w:r>
              <w:rPr>
                <w:spacing w:val="30"/>
              </w:rPr>
              <w:t xml:space="preserve"> </w:t>
            </w:r>
            <w:r>
              <w:t>owned</w:t>
            </w:r>
            <w:r>
              <w:rPr>
                <w:spacing w:val="30"/>
              </w:rPr>
              <w:t xml:space="preserve"> </w:t>
            </w:r>
            <w:r>
              <w:t>by</w:t>
            </w:r>
            <w:r>
              <w:rPr>
                <w:spacing w:val="30"/>
              </w:rPr>
              <w:t xml:space="preserve"> </w:t>
            </w:r>
            <w:r>
              <w:t>people</w:t>
            </w:r>
            <w:r>
              <w:rPr>
                <w:spacing w:val="30"/>
              </w:rPr>
              <w:t xml:space="preserve"> </w:t>
            </w:r>
            <w:r>
              <w:t xml:space="preserve">who are Black = </w:t>
            </w:r>
            <w:r>
              <w:rPr>
                <w:rFonts w:ascii="Arial" w:hAnsi="Arial"/>
                <w:b/>
              </w:rPr>
              <w:t>2 points</w:t>
            </w:r>
          </w:p>
          <w:p w14:paraId="0100F03B" w14:textId="77777777" w:rsidR="00E16C5A" w:rsidRDefault="00DD0309">
            <w:pPr>
              <w:pStyle w:val="TableParagraph"/>
              <w:numPr>
                <w:ilvl w:val="0"/>
                <w:numId w:val="18"/>
              </w:numPr>
              <w:tabs>
                <w:tab w:val="left" w:pos="828"/>
              </w:tabs>
              <w:spacing w:before="111" w:line="252" w:lineRule="exact"/>
              <w:ind w:right="91"/>
              <w:rPr>
                <w:rFonts w:ascii="Arial" w:hAnsi="Arial"/>
                <w:b/>
              </w:rPr>
            </w:pPr>
            <w:r>
              <w:t>0%</w:t>
            </w:r>
            <w:r>
              <w:rPr>
                <w:spacing w:val="40"/>
              </w:rPr>
              <w:t xml:space="preserve"> </w:t>
            </w:r>
            <w:r>
              <w:t>company</w:t>
            </w:r>
            <w:r>
              <w:rPr>
                <w:spacing w:val="40"/>
              </w:rPr>
              <w:t xml:space="preserve"> </w:t>
            </w:r>
            <w:r>
              <w:t>owned</w:t>
            </w:r>
            <w:r>
              <w:rPr>
                <w:spacing w:val="40"/>
              </w:rPr>
              <w:t xml:space="preserve"> </w:t>
            </w:r>
            <w:r>
              <w:t>by</w:t>
            </w:r>
            <w:r>
              <w:rPr>
                <w:spacing w:val="40"/>
              </w:rPr>
              <w:t xml:space="preserve"> </w:t>
            </w:r>
            <w:r>
              <w:t>people</w:t>
            </w:r>
            <w:r>
              <w:rPr>
                <w:spacing w:val="40"/>
              </w:rPr>
              <w:t xml:space="preserve"> </w:t>
            </w:r>
            <w:r>
              <w:t>who</w:t>
            </w:r>
            <w:r>
              <w:rPr>
                <w:spacing w:val="40"/>
              </w:rPr>
              <w:t xml:space="preserve"> </w:t>
            </w:r>
            <w:r>
              <w:t>are</w:t>
            </w:r>
            <w:r>
              <w:rPr>
                <w:spacing w:val="40"/>
              </w:rPr>
              <w:t xml:space="preserve"> </w:t>
            </w:r>
            <w:r>
              <w:t>Black</w:t>
            </w:r>
            <w:r>
              <w:rPr>
                <w:spacing w:val="40"/>
              </w:rPr>
              <w:t xml:space="preserve"> </w:t>
            </w:r>
            <w:r>
              <w:t>=</w:t>
            </w:r>
            <w:r>
              <w:rPr>
                <w:spacing w:val="40"/>
              </w:rPr>
              <w:t xml:space="preserve"> </w:t>
            </w:r>
            <w:r>
              <w:rPr>
                <w:rFonts w:ascii="Arial" w:hAnsi="Arial"/>
                <w:b/>
              </w:rPr>
              <w:t xml:space="preserve">0 </w:t>
            </w:r>
            <w:r>
              <w:rPr>
                <w:rFonts w:ascii="Arial" w:hAnsi="Arial"/>
                <w:b/>
                <w:spacing w:val="-2"/>
              </w:rPr>
              <w:t>points</w:t>
            </w:r>
          </w:p>
        </w:tc>
        <w:tc>
          <w:tcPr>
            <w:tcW w:w="2410" w:type="dxa"/>
            <w:tcBorders>
              <w:top w:val="single" w:sz="4" w:space="0" w:color="000000"/>
              <w:left w:val="single" w:sz="4" w:space="0" w:color="000000"/>
              <w:bottom w:val="single" w:sz="4" w:space="0" w:color="000000"/>
              <w:right w:val="single" w:sz="4" w:space="0" w:color="000000"/>
            </w:tcBorders>
          </w:tcPr>
          <w:p w14:paraId="0100F03C" w14:textId="77777777" w:rsidR="00E16C5A" w:rsidRDefault="00DD0309">
            <w:pPr>
              <w:pStyle w:val="TableParagraph"/>
              <w:spacing w:before="118"/>
              <w:ind w:left="106" w:right="102"/>
              <w:jc w:val="center"/>
              <w:rPr>
                <w:sz w:val="24"/>
              </w:rPr>
            </w:pPr>
            <w:r>
              <w:rPr>
                <w:spacing w:val="-5"/>
                <w:sz w:val="24"/>
              </w:rPr>
              <w:t>10</w:t>
            </w:r>
          </w:p>
        </w:tc>
        <w:tc>
          <w:tcPr>
            <w:tcW w:w="2127" w:type="dxa"/>
            <w:tcBorders>
              <w:top w:val="single" w:sz="4" w:space="0" w:color="000000"/>
              <w:left w:val="single" w:sz="4" w:space="0" w:color="000000"/>
              <w:bottom w:val="single" w:sz="4" w:space="0" w:color="000000"/>
              <w:right w:val="single" w:sz="4" w:space="0" w:color="000000"/>
            </w:tcBorders>
          </w:tcPr>
          <w:p w14:paraId="0100F03D" w14:textId="77777777" w:rsidR="00E16C5A" w:rsidRDefault="00E16C5A">
            <w:pPr>
              <w:pStyle w:val="TableParagraph"/>
              <w:rPr>
                <w:rFonts w:ascii="Times New Roman"/>
              </w:rPr>
            </w:pPr>
          </w:p>
        </w:tc>
      </w:tr>
      <w:tr w:rsidR="00E16C5A" w14:paraId="0100F046" w14:textId="77777777">
        <w:trPr>
          <w:trHeight w:val="2781"/>
        </w:trPr>
        <w:tc>
          <w:tcPr>
            <w:tcW w:w="6239" w:type="dxa"/>
            <w:tcBorders>
              <w:top w:val="single" w:sz="4" w:space="0" w:color="000000"/>
              <w:left w:val="single" w:sz="4" w:space="0" w:color="000000"/>
              <w:bottom w:val="single" w:sz="4" w:space="0" w:color="000000"/>
              <w:right w:val="single" w:sz="4" w:space="0" w:color="000000"/>
            </w:tcBorders>
          </w:tcPr>
          <w:p w14:paraId="0100F03F" w14:textId="77777777" w:rsidR="00E16C5A" w:rsidRDefault="00DD0309">
            <w:pPr>
              <w:pStyle w:val="TableParagraph"/>
              <w:spacing w:before="115"/>
              <w:ind w:left="107"/>
            </w:pPr>
            <w:r>
              <w:t>The</w:t>
            </w:r>
            <w:r>
              <w:rPr>
                <w:spacing w:val="-4"/>
              </w:rPr>
              <w:t xml:space="preserve"> </w:t>
            </w:r>
            <w:r>
              <w:t>company</w:t>
            </w:r>
            <w:r>
              <w:rPr>
                <w:spacing w:val="-3"/>
              </w:rPr>
              <w:t xml:space="preserve"> </w:t>
            </w:r>
            <w:r>
              <w:t>is</w:t>
            </w:r>
            <w:r>
              <w:rPr>
                <w:spacing w:val="-3"/>
              </w:rPr>
              <w:t xml:space="preserve"> </w:t>
            </w:r>
            <w:r>
              <w:t>owned</w:t>
            </w:r>
            <w:r>
              <w:rPr>
                <w:spacing w:val="-6"/>
              </w:rPr>
              <w:t xml:space="preserve"> </w:t>
            </w:r>
            <w:r>
              <w:t>/</w:t>
            </w:r>
            <w:r>
              <w:rPr>
                <w:spacing w:val="-6"/>
              </w:rPr>
              <w:t xml:space="preserve"> </w:t>
            </w:r>
            <w:r>
              <w:t>director/s</w:t>
            </w:r>
            <w:r>
              <w:rPr>
                <w:spacing w:val="-6"/>
              </w:rPr>
              <w:t xml:space="preserve"> </w:t>
            </w:r>
            <w:r>
              <w:t>/</w:t>
            </w:r>
            <w:r>
              <w:rPr>
                <w:spacing w:val="-5"/>
              </w:rPr>
              <w:t xml:space="preserve"> </w:t>
            </w:r>
            <w:r>
              <w:t>shareholders</w:t>
            </w:r>
            <w:r>
              <w:rPr>
                <w:spacing w:val="-6"/>
              </w:rPr>
              <w:t xml:space="preserve"> </w:t>
            </w:r>
            <w:r>
              <w:t>by</w:t>
            </w:r>
            <w:r>
              <w:rPr>
                <w:spacing w:val="-4"/>
              </w:rPr>
              <w:t xml:space="preserve"> </w:t>
            </w:r>
            <w:r>
              <w:t>people who are Women.</w:t>
            </w:r>
          </w:p>
          <w:p w14:paraId="0100F040" w14:textId="77777777" w:rsidR="00E16C5A" w:rsidRDefault="00DD0309">
            <w:pPr>
              <w:pStyle w:val="TableParagraph"/>
              <w:numPr>
                <w:ilvl w:val="0"/>
                <w:numId w:val="17"/>
              </w:numPr>
              <w:tabs>
                <w:tab w:val="left" w:pos="828"/>
              </w:tabs>
              <w:spacing w:before="117" w:line="237" w:lineRule="auto"/>
              <w:ind w:right="117"/>
              <w:rPr>
                <w:rFonts w:ascii="Arial" w:hAnsi="Arial"/>
                <w:b/>
              </w:rPr>
            </w:pPr>
            <w:r>
              <w:t>100%</w:t>
            </w:r>
            <w:r>
              <w:rPr>
                <w:spacing w:val="-3"/>
              </w:rPr>
              <w:t xml:space="preserve"> </w:t>
            </w:r>
            <w:r>
              <w:t>company</w:t>
            </w:r>
            <w:r>
              <w:rPr>
                <w:spacing w:val="-6"/>
              </w:rPr>
              <w:t xml:space="preserve"> </w:t>
            </w:r>
            <w:r>
              <w:t>owned</w:t>
            </w:r>
            <w:r>
              <w:rPr>
                <w:spacing w:val="-4"/>
              </w:rPr>
              <w:t xml:space="preserve"> </w:t>
            </w:r>
            <w:r>
              <w:t>by</w:t>
            </w:r>
            <w:r>
              <w:rPr>
                <w:spacing w:val="-3"/>
              </w:rPr>
              <w:t xml:space="preserve"> </w:t>
            </w:r>
            <w:r>
              <w:t>people</w:t>
            </w:r>
            <w:r>
              <w:rPr>
                <w:spacing w:val="-4"/>
              </w:rPr>
              <w:t xml:space="preserve"> </w:t>
            </w:r>
            <w:r>
              <w:t>who</w:t>
            </w:r>
            <w:r>
              <w:rPr>
                <w:spacing w:val="-4"/>
              </w:rPr>
              <w:t xml:space="preserve"> </w:t>
            </w:r>
            <w:r>
              <w:t>are</w:t>
            </w:r>
            <w:r>
              <w:rPr>
                <w:spacing w:val="-4"/>
              </w:rPr>
              <w:t xml:space="preserve"> </w:t>
            </w:r>
            <w:r>
              <w:t>Women</w:t>
            </w:r>
            <w:r>
              <w:rPr>
                <w:spacing w:val="-3"/>
              </w:rPr>
              <w:t xml:space="preserve"> </w:t>
            </w:r>
            <w:r>
              <w:t>=</w:t>
            </w:r>
            <w:r>
              <w:rPr>
                <w:spacing w:val="-5"/>
              </w:rPr>
              <w:t xml:space="preserve"> </w:t>
            </w:r>
            <w:r>
              <w:rPr>
                <w:rFonts w:ascii="Arial" w:hAnsi="Arial"/>
                <w:b/>
              </w:rPr>
              <w:t xml:space="preserve">7 </w:t>
            </w:r>
            <w:r>
              <w:rPr>
                <w:rFonts w:ascii="Arial" w:hAnsi="Arial"/>
                <w:b/>
                <w:spacing w:val="-2"/>
              </w:rPr>
              <w:t>points</w:t>
            </w:r>
          </w:p>
          <w:p w14:paraId="0100F041" w14:textId="77777777" w:rsidR="00E16C5A" w:rsidRDefault="00DD0309">
            <w:pPr>
              <w:pStyle w:val="TableParagraph"/>
              <w:numPr>
                <w:ilvl w:val="0"/>
                <w:numId w:val="17"/>
              </w:numPr>
              <w:tabs>
                <w:tab w:val="left" w:pos="828"/>
              </w:tabs>
              <w:spacing w:before="119" w:line="237" w:lineRule="auto"/>
              <w:ind w:right="134"/>
              <w:rPr>
                <w:rFonts w:ascii="Arial" w:hAnsi="Arial"/>
                <w:b/>
              </w:rPr>
            </w:pPr>
            <w:r>
              <w:t>≥51%</w:t>
            </w:r>
            <w:r>
              <w:rPr>
                <w:spacing w:val="-5"/>
              </w:rPr>
              <w:t xml:space="preserve"> </w:t>
            </w:r>
            <w:r>
              <w:t>and</w:t>
            </w:r>
            <w:r>
              <w:rPr>
                <w:spacing w:val="-6"/>
              </w:rPr>
              <w:t xml:space="preserve"> </w:t>
            </w:r>
            <w:r>
              <w:t>&lt;100%</w:t>
            </w:r>
            <w:r>
              <w:rPr>
                <w:spacing w:val="-6"/>
              </w:rPr>
              <w:t xml:space="preserve"> </w:t>
            </w:r>
            <w:r>
              <w:t>company</w:t>
            </w:r>
            <w:r>
              <w:rPr>
                <w:spacing w:val="-3"/>
              </w:rPr>
              <w:t xml:space="preserve"> </w:t>
            </w:r>
            <w:r>
              <w:t>owned</w:t>
            </w:r>
            <w:r>
              <w:rPr>
                <w:spacing w:val="-4"/>
              </w:rPr>
              <w:t xml:space="preserve"> </w:t>
            </w:r>
            <w:r>
              <w:t>by</w:t>
            </w:r>
            <w:r>
              <w:rPr>
                <w:spacing w:val="-6"/>
              </w:rPr>
              <w:t xml:space="preserve"> </w:t>
            </w:r>
            <w:r>
              <w:t>people</w:t>
            </w:r>
            <w:r>
              <w:rPr>
                <w:spacing w:val="-4"/>
              </w:rPr>
              <w:t xml:space="preserve"> </w:t>
            </w:r>
            <w:r>
              <w:t>who</w:t>
            </w:r>
            <w:r>
              <w:rPr>
                <w:spacing w:val="-4"/>
              </w:rPr>
              <w:t xml:space="preserve"> </w:t>
            </w:r>
            <w:r>
              <w:t xml:space="preserve">are Women = </w:t>
            </w:r>
            <w:r>
              <w:rPr>
                <w:rFonts w:ascii="Arial" w:hAnsi="Arial"/>
                <w:b/>
              </w:rPr>
              <w:t>5 points</w:t>
            </w:r>
          </w:p>
          <w:p w14:paraId="0100F042" w14:textId="77777777" w:rsidR="00E16C5A" w:rsidRDefault="00DD0309">
            <w:pPr>
              <w:pStyle w:val="TableParagraph"/>
              <w:numPr>
                <w:ilvl w:val="0"/>
                <w:numId w:val="17"/>
              </w:numPr>
              <w:tabs>
                <w:tab w:val="left" w:pos="828"/>
              </w:tabs>
              <w:spacing w:before="119" w:line="237" w:lineRule="auto"/>
              <w:ind w:right="369"/>
              <w:rPr>
                <w:rFonts w:ascii="Arial" w:hAnsi="Arial"/>
                <w:b/>
              </w:rPr>
            </w:pPr>
            <w:r>
              <w:t>&gt;0%</w:t>
            </w:r>
            <w:r>
              <w:rPr>
                <w:spacing w:val="-5"/>
              </w:rPr>
              <w:t xml:space="preserve"> </w:t>
            </w:r>
            <w:r>
              <w:t>and</w:t>
            </w:r>
            <w:r>
              <w:rPr>
                <w:spacing w:val="-6"/>
              </w:rPr>
              <w:t xml:space="preserve"> </w:t>
            </w:r>
            <w:r>
              <w:t>&lt;51%</w:t>
            </w:r>
            <w:r>
              <w:rPr>
                <w:spacing w:val="-5"/>
              </w:rPr>
              <w:t xml:space="preserve"> </w:t>
            </w:r>
            <w:r>
              <w:t>company</w:t>
            </w:r>
            <w:r>
              <w:rPr>
                <w:spacing w:val="-3"/>
              </w:rPr>
              <w:t xml:space="preserve"> </w:t>
            </w:r>
            <w:r>
              <w:t>owned</w:t>
            </w:r>
            <w:r>
              <w:rPr>
                <w:spacing w:val="-4"/>
              </w:rPr>
              <w:t xml:space="preserve"> </w:t>
            </w:r>
            <w:r>
              <w:t>by</w:t>
            </w:r>
            <w:r>
              <w:rPr>
                <w:spacing w:val="-6"/>
              </w:rPr>
              <w:t xml:space="preserve"> </w:t>
            </w:r>
            <w:r>
              <w:t>people</w:t>
            </w:r>
            <w:r>
              <w:rPr>
                <w:spacing w:val="-4"/>
              </w:rPr>
              <w:t xml:space="preserve"> </w:t>
            </w:r>
            <w:r>
              <w:t>who</w:t>
            </w:r>
            <w:r>
              <w:rPr>
                <w:spacing w:val="-6"/>
              </w:rPr>
              <w:t xml:space="preserve"> </w:t>
            </w:r>
            <w:r>
              <w:t xml:space="preserve">are Women = </w:t>
            </w:r>
            <w:r>
              <w:rPr>
                <w:rFonts w:ascii="Arial" w:hAnsi="Arial"/>
                <w:b/>
              </w:rPr>
              <w:t>2 points</w:t>
            </w:r>
          </w:p>
          <w:p w14:paraId="0100F043" w14:textId="77777777" w:rsidR="00E16C5A" w:rsidRDefault="00DD0309">
            <w:pPr>
              <w:pStyle w:val="TableParagraph"/>
              <w:spacing w:before="2" w:line="232" w:lineRule="exact"/>
              <w:ind w:left="107"/>
              <w:rPr>
                <w:rFonts w:ascii="Arial"/>
                <w:b/>
              </w:rPr>
            </w:pPr>
            <w:r>
              <w:t>0%</w:t>
            </w:r>
            <w:r>
              <w:rPr>
                <w:spacing w:val="-2"/>
              </w:rPr>
              <w:t xml:space="preserve"> </w:t>
            </w:r>
            <w:r>
              <w:t>company</w:t>
            </w:r>
            <w:r>
              <w:rPr>
                <w:spacing w:val="-4"/>
              </w:rPr>
              <w:t xml:space="preserve"> </w:t>
            </w:r>
            <w:r>
              <w:t>owned</w:t>
            </w:r>
            <w:r>
              <w:rPr>
                <w:spacing w:val="-2"/>
              </w:rPr>
              <w:t xml:space="preserve"> </w:t>
            </w:r>
            <w:r>
              <w:t>by</w:t>
            </w:r>
            <w:r>
              <w:rPr>
                <w:spacing w:val="-7"/>
              </w:rPr>
              <w:t xml:space="preserve"> </w:t>
            </w:r>
            <w:r>
              <w:t>people</w:t>
            </w:r>
            <w:r>
              <w:rPr>
                <w:spacing w:val="-2"/>
              </w:rPr>
              <w:t xml:space="preserve"> </w:t>
            </w:r>
            <w:r>
              <w:t>who</w:t>
            </w:r>
            <w:r>
              <w:rPr>
                <w:spacing w:val="-2"/>
              </w:rPr>
              <w:t xml:space="preserve"> </w:t>
            </w:r>
            <w:r>
              <w:t>are</w:t>
            </w:r>
            <w:r>
              <w:rPr>
                <w:spacing w:val="-3"/>
              </w:rPr>
              <w:t xml:space="preserve"> </w:t>
            </w:r>
            <w:r>
              <w:rPr>
                <w:rFonts w:ascii="Arial"/>
                <w:b/>
              </w:rPr>
              <w:t>Women</w:t>
            </w:r>
            <w:r>
              <w:rPr>
                <w:rFonts w:ascii="Arial"/>
                <w:b/>
                <w:spacing w:val="-4"/>
              </w:rPr>
              <w:t xml:space="preserve"> </w:t>
            </w:r>
            <w:r>
              <w:t>=</w:t>
            </w:r>
            <w:r>
              <w:rPr>
                <w:spacing w:val="-1"/>
              </w:rPr>
              <w:t xml:space="preserve"> </w:t>
            </w:r>
            <w:r>
              <w:rPr>
                <w:rFonts w:ascii="Arial"/>
                <w:b/>
              </w:rPr>
              <w:t>0</w:t>
            </w:r>
            <w:r>
              <w:rPr>
                <w:rFonts w:ascii="Arial"/>
                <w:b/>
                <w:spacing w:val="-4"/>
              </w:rPr>
              <w:t xml:space="preserve"> </w:t>
            </w:r>
            <w:r>
              <w:rPr>
                <w:rFonts w:ascii="Arial"/>
                <w:b/>
                <w:spacing w:val="-2"/>
              </w:rPr>
              <w:t>points</w:t>
            </w:r>
          </w:p>
        </w:tc>
        <w:tc>
          <w:tcPr>
            <w:tcW w:w="2410" w:type="dxa"/>
            <w:tcBorders>
              <w:top w:val="single" w:sz="4" w:space="0" w:color="000000"/>
              <w:left w:val="single" w:sz="4" w:space="0" w:color="000000"/>
              <w:bottom w:val="single" w:sz="4" w:space="0" w:color="000000"/>
              <w:right w:val="single" w:sz="4" w:space="0" w:color="000000"/>
            </w:tcBorders>
          </w:tcPr>
          <w:p w14:paraId="0100F044" w14:textId="77777777" w:rsidR="00E16C5A" w:rsidRDefault="00DD0309">
            <w:pPr>
              <w:pStyle w:val="TableParagraph"/>
              <w:spacing w:before="115"/>
              <w:ind w:left="105" w:right="102"/>
              <w:jc w:val="center"/>
              <w:rPr>
                <w:sz w:val="24"/>
              </w:rPr>
            </w:pPr>
            <w:r>
              <w:rPr>
                <w:spacing w:val="-10"/>
                <w:sz w:val="24"/>
              </w:rPr>
              <w:t>7</w:t>
            </w:r>
          </w:p>
        </w:tc>
        <w:tc>
          <w:tcPr>
            <w:tcW w:w="2127" w:type="dxa"/>
            <w:tcBorders>
              <w:top w:val="single" w:sz="4" w:space="0" w:color="000000"/>
              <w:left w:val="single" w:sz="4" w:space="0" w:color="000000"/>
              <w:bottom w:val="single" w:sz="4" w:space="0" w:color="000000"/>
              <w:right w:val="single" w:sz="4" w:space="0" w:color="000000"/>
            </w:tcBorders>
          </w:tcPr>
          <w:p w14:paraId="0100F045" w14:textId="77777777" w:rsidR="00E16C5A" w:rsidRDefault="00E16C5A">
            <w:pPr>
              <w:pStyle w:val="TableParagraph"/>
              <w:rPr>
                <w:rFonts w:ascii="Times New Roman"/>
              </w:rPr>
            </w:pPr>
          </w:p>
        </w:tc>
      </w:tr>
      <w:tr w:rsidR="00E16C5A" w14:paraId="0100F04E" w14:textId="77777777">
        <w:trPr>
          <w:trHeight w:val="2644"/>
        </w:trPr>
        <w:tc>
          <w:tcPr>
            <w:tcW w:w="6239" w:type="dxa"/>
            <w:tcBorders>
              <w:top w:val="single" w:sz="4" w:space="0" w:color="000000"/>
              <w:left w:val="single" w:sz="4" w:space="0" w:color="000000"/>
              <w:bottom w:val="single" w:sz="4" w:space="0" w:color="000000"/>
              <w:right w:val="single" w:sz="4" w:space="0" w:color="000000"/>
            </w:tcBorders>
          </w:tcPr>
          <w:p w14:paraId="0100F047" w14:textId="77777777" w:rsidR="00E16C5A" w:rsidRDefault="00DD0309">
            <w:pPr>
              <w:pStyle w:val="TableParagraph"/>
              <w:spacing w:before="115"/>
              <w:ind w:left="107"/>
            </w:pPr>
            <w:r>
              <w:t>The company is owned / director/s / shareholders by people who are Youth.</w:t>
            </w:r>
          </w:p>
          <w:p w14:paraId="0100F048" w14:textId="77777777" w:rsidR="00E16C5A" w:rsidRDefault="00DD0309">
            <w:pPr>
              <w:pStyle w:val="TableParagraph"/>
              <w:numPr>
                <w:ilvl w:val="0"/>
                <w:numId w:val="16"/>
              </w:numPr>
              <w:tabs>
                <w:tab w:val="left" w:pos="828"/>
              </w:tabs>
              <w:spacing w:before="115"/>
              <w:rPr>
                <w:rFonts w:ascii="Arial" w:hAnsi="Arial"/>
                <w:b/>
              </w:rPr>
            </w:pPr>
            <w:r>
              <w:t>100%</w:t>
            </w:r>
            <w:r>
              <w:rPr>
                <w:spacing w:val="-3"/>
              </w:rPr>
              <w:t xml:space="preserve"> </w:t>
            </w:r>
            <w:r>
              <w:t>company</w:t>
            </w:r>
            <w:r>
              <w:rPr>
                <w:spacing w:val="-5"/>
              </w:rPr>
              <w:t xml:space="preserve"> </w:t>
            </w:r>
            <w:r>
              <w:t>owned</w:t>
            </w:r>
            <w:r>
              <w:rPr>
                <w:spacing w:val="-3"/>
              </w:rPr>
              <w:t xml:space="preserve"> </w:t>
            </w:r>
            <w:r>
              <w:t>by</w:t>
            </w:r>
            <w:r>
              <w:rPr>
                <w:spacing w:val="-2"/>
              </w:rPr>
              <w:t xml:space="preserve"> </w:t>
            </w:r>
            <w:r>
              <w:t>people</w:t>
            </w:r>
            <w:r>
              <w:rPr>
                <w:spacing w:val="-3"/>
              </w:rPr>
              <w:t xml:space="preserve"> </w:t>
            </w:r>
            <w:r>
              <w:t>who</w:t>
            </w:r>
            <w:r>
              <w:rPr>
                <w:spacing w:val="-3"/>
              </w:rPr>
              <w:t xml:space="preserve"> </w:t>
            </w:r>
            <w:r>
              <w:t>are</w:t>
            </w:r>
            <w:r>
              <w:rPr>
                <w:spacing w:val="-5"/>
              </w:rPr>
              <w:t xml:space="preserve"> </w:t>
            </w:r>
            <w:r>
              <w:t xml:space="preserve">= </w:t>
            </w:r>
            <w:r>
              <w:rPr>
                <w:rFonts w:ascii="Arial" w:hAnsi="Arial"/>
                <w:b/>
              </w:rPr>
              <w:t>3</w:t>
            </w:r>
            <w:r>
              <w:rPr>
                <w:rFonts w:ascii="Arial" w:hAnsi="Arial"/>
                <w:b/>
                <w:spacing w:val="-5"/>
              </w:rPr>
              <w:t xml:space="preserve"> </w:t>
            </w:r>
            <w:r>
              <w:rPr>
                <w:rFonts w:ascii="Arial" w:hAnsi="Arial"/>
                <w:b/>
                <w:spacing w:val="-2"/>
              </w:rPr>
              <w:t>points</w:t>
            </w:r>
          </w:p>
          <w:p w14:paraId="0100F049" w14:textId="77777777" w:rsidR="00E16C5A" w:rsidRDefault="00DD0309">
            <w:pPr>
              <w:pStyle w:val="TableParagraph"/>
              <w:numPr>
                <w:ilvl w:val="0"/>
                <w:numId w:val="16"/>
              </w:numPr>
              <w:tabs>
                <w:tab w:val="left" w:pos="828"/>
              </w:tabs>
              <w:spacing w:before="117" w:line="237" w:lineRule="auto"/>
              <w:ind w:right="97"/>
              <w:rPr>
                <w:rFonts w:ascii="Arial" w:hAnsi="Arial"/>
                <w:b/>
              </w:rPr>
            </w:pPr>
            <w:r>
              <w:t>≥51%</w:t>
            </w:r>
            <w:r>
              <w:rPr>
                <w:spacing w:val="-1"/>
              </w:rPr>
              <w:t xml:space="preserve"> </w:t>
            </w:r>
            <w:r>
              <w:t>and</w:t>
            </w:r>
            <w:r>
              <w:rPr>
                <w:spacing w:val="-1"/>
              </w:rPr>
              <w:t xml:space="preserve"> </w:t>
            </w:r>
            <w:r>
              <w:t>&lt;100%</w:t>
            </w:r>
            <w:r>
              <w:rPr>
                <w:spacing w:val="-1"/>
              </w:rPr>
              <w:t xml:space="preserve"> </w:t>
            </w:r>
            <w:r>
              <w:t>company owned by</w:t>
            </w:r>
            <w:r>
              <w:rPr>
                <w:spacing w:val="-2"/>
              </w:rPr>
              <w:t xml:space="preserve"> </w:t>
            </w:r>
            <w:r>
              <w:t xml:space="preserve">people who are Youth = </w:t>
            </w:r>
            <w:r>
              <w:rPr>
                <w:rFonts w:ascii="Arial" w:hAnsi="Arial"/>
                <w:b/>
              </w:rPr>
              <w:t>2 points</w:t>
            </w:r>
          </w:p>
          <w:p w14:paraId="0100F04A" w14:textId="77777777" w:rsidR="00E16C5A" w:rsidRDefault="00DD0309">
            <w:pPr>
              <w:pStyle w:val="TableParagraph"/>
              <w:numPr>
                <w:ilvl w:val="0"/>
                <w:numId w:val="16"/>
              </w:numPr>
              <w:tabs>
                <w:tab w:val="left" w:pos="828"/>
              </w:tabs>
              <w:spacing w:before="118" w:line="237" w:lineRule="auto"/>
              <w:ind w:right="99"/>
              <w:rPr>
                <w:rFonts w:ascii="Arial" w:hAnsi="Arial"/>
                <w:b/>
              </w:rPr>
            </w:pPr>
            <w:r>
              <w:t>&gt;0%</w:t>
            </w:r>
            <w:r>
              <w:rPr>
                <w:spacing w:val="31"/>
              </w:rPr>
              <w:t xml:space="preserve"> </w:t>
            </w:r>
            <w:r>
              <w:t>and &lt;51% company</w:t>
            </w:r>
            <w:r>
              <w:rPr>
                <w:spacing w:val="30"/>
              </w:rPr>
              <w:t xml:space="preserve"> </w:t>
            </w:r>
            <w:r>
              <w:t>owned</w:t>
            </w:r>
            <w:r>
              <w:rPr>
                <w:spacing w:val="30"/>
              </w:rPr>
              <w:t xml:space="preserve"> </w:t>
            </w:r>
            <w:r>
              <w:t>by</w:t>
            </w:r>
            <w:r>
              <w:rPr>
                <w:spacing w:val="30"/>
              </w:rPr>
              <w:t xml:space="preserve"> </w:t>
            </w:r>
            <w:r>
              <w:t>people</w:t>
            </w:r>
            <w:r>
              <w:rPr>
                <w:spacing w:val="30"/>
              </w:rPr>
              <w:t xml:space="preserve"> </w:t>
            </w:r>
            <w:r>
              <w:t xml:space="preserve">who are Youth = </w:t>
            </w:r>
            <w:r>
              <w:rPr>
                <w:rFonts w:ascii="Arial" w:hAnsi="Arial"/>
                <w:b/>
              </w:rPr>
              <w:t>1 points</w:t>
            </w:r>
          </w:p>
          <w:p w14:paraId="0100F04B" w14:textId="77777777" w:rsidR="00E16C5A" w:rsidRDefault="00DD0309">
            <w:pPr>
              <w:pStyle w:val="TableParagraph"/>
              <w:spacing w:before="116" w:line="234" w:lineRule="exact"/>
              <w:ind w:left="309"/>
              <w:rPr>
                <w:rFonts w:ascii="Arial"/>
                <w:b/>
              </w:rPr>
            </w:pPr>
            <w:r>
              <w:t>0%</w:t>
            </w:r>
            <w:r>
              <w:rPr>
                <w:spacing w:val="-2"/>
              </w:rPr>
              <w:t xml:space="preserve"> </w:t>
            </w:r>
            <w:r>
              <w:t>company</w:t>
            </w:r>
            <w:r>
              <w:rPr>
                <w:spacing w:val="-4"/>
              </w:rPr>
              <w:t xml:space="preserve"> </w:t>
            </w:r>
            <w:r>
              <w:t>owned</w:t>
            </w:r>
            <w:r>
              <w:rPr>
                <w:spacing w:val="-2"/>
              </w:rPr>
              <w:t xml:space="preserve"> </w:t>
            </w:r>
            <w:r>
              <w:t>by</w:t>
            </w:r>
            <w:r>
              <w:rPr>
                <w:spacing w:val="-7"/>
              </w:rPr>
              <w:t xml:space="preserve"> </w:t>
            </w:r>
            <w:r>
              <w:t>people</w:t>
            </w:r>
            <w:r>
              <w:rPr>
                <w:spacing w:val="-2"/>
              </w:rPr>
              <w:t xml:space="preserve"> </w:t>
            </w:r>
            <w:r>
              <w:t>who</w:t>
            </w:r>
            <w:r>
              <w:rPr>
                <w:spacing w:val="-2"/>
              </w:rPr>
              <w:t xml:space="preserve"> </w:t>
            </w:r>
            <w:r>
              <w:t>are</w:t>
            </w:r>
            <w:r>
              <w:rPr>
                <w:spacing w:val="-3"/>
              </w:rPr>
              <w:t xml:space="preserve"> </w:t>
            </w:r>
            <w:r>
              <w:rPr>
                <w:rFonts w:ascii="Arial"/>
                <w:b/>
              </w:rPr>
              <w:t>Youth</w:t>
            </w:r>
            <w:r>
              <w:rPr>
                <w:rFonts w:ascii="Arial"/>
                <w:b/>
                <w:spacing w:val="-4"/>
              </w:rPr>
              <w:t xml:space="preserve"> </w:t>
            </w:r>
            <w:r>
              <w:t>=</w:t>
            </w:r>
            <w:r>
              <w:rPr>
                <w:spacing w:val="-3"/>
              </w:rPr>
              <w:t xml:space="preserve"> </w:t>
            </w:r>
            <w:r>
              <w:rPr>
                <w:rFonts w:ascii="Arial"/>
                <w:b/>
              </w:rPr>
              <w:t>0</w:t>
            </w:r>
            <w:r>
              <w:rPr>
                <w:rFonts w:ascii="Arial"/>
                <w:b/>
                <w:spacing w:val="-2"/>
              </w:rPr>
              <w:t xml:space="preserve"> points</w:t>
            </w:r>
          </w:p>
        </w:tc>
        <w:tc>
          <w:tcPr>
            <w:tcW w:w="2410" w:type="dxa"/>
            <w:tcBorders>
              <w:top w:val="single" w:sz="4" w:space="0" w:color="000000"/>
              <w:left w:val="single" w:sz="4" w:space="0" w:color="000000"/>
              <w:bottom w:val="single" w:sz="4" w:space="0" w:color="000000"/>
              <w:right w:val="single" w:sz="4" w:space="0" w:color="000000"/>
            </w:tcBorders>
          </w:tcPr>
          <w:p w14:paraId="0100F04C" w14:textId="77777777" w:rsidR="00E16C5A" w:rsidRDefault="00DD0309">
            <w:pPr>
              <w:pStyle w:val="TableParagraph"/>
              <w:spacing w:before="115"/>
              <w:ind w:left="105" w:right="102"/>
              <w:jc w:val="center"/>
              <w:rPr>
                <w:sz w:val="24"/>
              </w:rPr>
            </w:pPr>
            <w:r>
              <w:rPr>
                <w:spacing w:val="-10"/>
                <w:sz w:val="24"/>
              </w:rPr>
              <w:t>3</w:t>
            </w:r>
          </w:p>
        </w:tc>
        <w:tc>
          <w:tcPr>
            <w:tcW w:w="2127" w:type="dxa"/>
            <w:tcBorders>
              <w:top w:val="single" w:sz="4" w:space="0" w:color="000000"/>
              <w:left w:val="single" w:sz="4" w:space="0" w:color="000000"/>
              <w:bottom w:val="single" w:sz="4" w:space="0" w:color="000000"/>
              <w:right w:val="single" w:sz="4" w:space="0" w:color="000000"/>
            </w:tcBorders>
          </w:tcPr>
          <w:p w14:paraId="0100F04D" w14:textId="77777777" w:rsidR="00E16C5A" w:rsidRDefault="00E16C5A">
            <w:pPr>
              <w:pStyle w:val="TableParagraph"/>
              <w:rPr>
                <w:rFonts w:ascii="Times New Roman"/>
              </w:rPr>
            </w:pPr>
          </w:p>
        </w:tc>
      </w:tr>
    </w:tbl>
    <w:p w14:paraId="0100F04F" w14:textId="77777777" w:rsidR="00E16C5A" w:rsidRDefault="00E16C5A">
      <w:pPr>
        <w:pStyle w:val="BodyText"/>
        <w:spacing w:before="3"/>
        <w:rPr>
          <w:rFonts w:ascii="Arial"/>
          <w:b/>
          <w:sz w:val="24"/>
        </w:rPr>
      </w:pPr>
    </w:p>
    <w:p w14:paraId="0100F050" w14:textId="77777777" w:rsidR="00E16C5A" w:rsidRDefault="00DD0309">
      <w:pPr>
        <w:pStyle w:val="Heading3"/>
      </w:pPr>
      <w:r>
        <w:t>DECLARATION</w:t>
      </w:r>
      <w:r>
        <w:rPr>
          <w:spacing w:val="-2"/>
        </w:rPr>
        <w:t xml:space="preserve"> </w:t>
      </w:r>
      <w:r>
        <w:t>WITH</w:t>
      </w:r>
      <w:r>
        <w:rPr>
          <w:spacing w:val="-4"/>
        </w:rPr>
        <w:t xml:space="preserve"> </w:t>
      </w:r>
      <w:r>
        <w:t>REGARD</w:t>
      </w:r>
      <w:r>
        <w:rPr>
          <w:spacing w:val="-3"/>
        </w:rPr>
        <w:t xml:space="preserve"> </w:t>
      </w:r>
      <w:r>
        <w:t>TO</w:t>
      </w:r>
      <w:r>
        <w:rPr>
          <w:spacing w:val="-1"/>
        </w:rPr>
        <w:t xml:space="preserve"> </w:t>
      </w:r>
      <w:r>
        <w:rPr>
          <w:spacing w:val="-2"/>
        </w:rPr>
        <w:t>COMPANY/FIRM</w:t>
      </w:r>
    </w:p>
    <w:p w14:paraId="0100F051" w14:textId="77777777" w:rsidR="00E16C5A" w:rsidRDefault="00E16C5A">
      <w:pPr>
        <w:pStyle w:val="BodyText"/>
        <w:rPr>
          <w:rFonts w:ascii="Arial"/>
          <w:b/>
          <w:sz w:val="24"/>
        </w:rPr>
      </w:pPr>
    </w:p>
    <w:p w14:paraId="0100F052" w14:textId="77777777" w:rsidR="00E16C5A" w:rsidRDefault="00DD0309">
      <w:pPr>
        <w:pStyle w:val="ListParagraph"/>
        <w:numPr>
          <w:ilvl w:val="1"/>
          <w:numId w:val="19"/>
        </w:numPr>
        <w:tabs>
          <w:tab w:val="left" w:pos="1044"/>
        </w:tabs>
        <w:ind w:left="1044" w:hanging="900"/>
        <w:rPr>
          <w:sz w:val="24"/>
        </w:rPr>
      </w:pPr>
      <w:r>
        <w:rPr>
          <w:sz w:val="24"/>
        </w:rPr>
        <w:t>Name of</w:t>
      </w:r>
      <w:r>
        <w:rPr>
          <w:spacing w:val="1"/>
          <w:sz w:val="24"/>
        </w:rPr>
        <w:t xml:space="preserve"> </w:t>
      </w:r>
      <w:r>
        <w:rPr>
          <w:spacing w:val="-2"/>
          <w:sz w:val="24"/>
        </w:rPr>
        <w:t>company/firm…………………………………………………………………….</w:t>
      </w:r>
    </w:p>
    <w:p w14:paraId="0100F053" w14:textId="77777777" w:rsidR="00E16C5A" w:rsidRDefault="00DD0309">
      <w:pPr>
        <w:pStyle w:val="ListParagraph"/>
        <w:numPr>
          <w:ilvl w:val="1"/>
          <w:numId w:val="19"/>
        </w:numPr>
        <w:tabs>
          <w:tab w:val="left" w:pos="1044"/>
        </w:tabs>
        <w:spacing w:before="120"/>
        <w:ind w:left="1044" w:hanging="900"/>
        <w:rPr>
          <w:sz w:val="24"/>
        </w:rPr>
      </w:pPr>
      <w:r>
        <w:rPr>
          <w:sz w:val="24"/>
        </w:rPr>
        <w:t>Company</w:t>
      </w:r>
      <w:r>
        <w:rPr>
          <w:spacing w:val="-2"/>
          <w:sz w:val="24"/>
        </w:rPr>
        <w:t xml:space="preserve"> </w:t>
      </w:r>
      <w:r>
        <w:rPr>
          <w:sz w:val="24"/>
        </w:rPr>
        <w:t>registration</w:t>
      </w:r>
      <w:r>
        <w:rPr>
          <w:spacing w:val="-5"/>
          <w:sz w:val="24"/>
        </w:rPr>
        <w:t xml:space="preserve"> </w:t>
      </w:r>
      <w:r>
        <w:rPr>
          <w:sz w:val="24"/>
        </w:rPr>
        <w:t>number:</w:t>
      </w:r>
      <w:r>
        <w:rPr>
          <w:spacing w:val="-2"/>
          <w:sz w:val="24"/>
        </w:rPr>
        <w:t xml:space="preserve"> …………………………………………………………...</w:t>
      </w:r>
    </w:p>
    <w:p w14:paraId="0100F054" w14:textId="77777777" w:rsidR="00E16C5A" w:rsidRDefault="00DD0309">
      <w:pPr>
        <w:pStyle w:val="ListParagraph"/>
        <w:numPr>
          <w:ilvl w:val="1"/>
          <w:numId w:val="19"/>
        </w:numPr>
        <w:tabs>
          <w:tab w:val="left" w:pos="1044"/>
        </w:tabs>
        <w:spacing w:before="120"/>
        <w:ind w:left="1044" w:hanging="900"/>
        <w:rPr>
          <w:sz w:val="24"/>
        </w:rPr>
      </w:pPr>
      <w:r>
        <w:rPr>
          <w:sz w:val="24"/>
        </w:rPr>
        <w:t>TYPE</w:t>
      </w:r>
      <w:r>
        <w:rPr>
          <w:spacing w:val="-2"/>
          <w:sz w:val="24"/>
        </w:rPr>
        <w:t xml:space="preserve"> </w:t>
      </w:r>
      <w:r>
        <w:rPr>
          <w:sz w:val="24"/>
        </w:rPr>
        <w:t>OF</w:t>
      </w:r>
      <w:r>
        <w:rPr>
          <w:spacing w:val="-1"/>
          <w:sz w:val="24"/>
        </w:rPr>
        <w:t xml:space="preserve"> </w:t>
      </w:r>
      <w:r>
        <w:rPr>
          <w:sz w:val="24"/>
        </w:rPr>
        <w:t>COMPANY/</w:t>
      </w:r>
      <w:r>
        <w:rPr>
          <w:spacing w:val="-2"/>
          <w:sz w:val="24"/>
        </w:rPr>
        <w:t xml:space="preserve"> </w:t>
      </w:r>
      <w:r>
        <w:rPr>
          <w:spacing w:val="-4"/>
          <w:sz w:val="24"/>
        </w:rPr>
        <w:t>FIRM</w:t>
      </w:r>
    </w:p>
    <w:p w14:paraId="0100F055" w14:textId="77777777" w:rsidR="00E16C5A" w:rsidRDefault="00DD0309">
      <w:pPr>
        <w:pStyle w:val="ListParagraph"/>
        <w:numPr>
          <w:ilvl w:val="0"/>
          <w:numId w:val="15"/>
        </w:numPr>
        <w:tabs>
          <w:tab w:val="left" w:pos="1584"/>
        </w:tabs>
        <w:spacing w:before="118"/>
        <w:ind w:left="1584"/>
        <w:rPr>
          <w:sz w:val="24"/>
        </w:rPr>
      </w:pPr>
      <w:r>
        <w:rPr>
          <w:sz w:val="24"/>
        </w:rPr>
        <w:t>Partnership/Joint</w:t>
      </w:r>
      <w:r>
        <w:rPr>
          <w:spacing w:val="-6"/>
          <w:sz w:val="24"/>
        </w:rPr>
        <w:t xml:space="preserve"> </w:t>
      </w:r>
      <w:r>
        <w:rPr>
          <w:sz w:val="24"/>
        </w:rPr>
        <w:t>Venture</w:t>
      </w:r>
      <w:r>
        <w:rPr>
          <w:spacing w:val="-6"/>
          <w:sz w:val="24"/>
        </w:rPr>
        <w:t xml:space="preserve"> </w:t>
      </w:r>
      <w:r>
        <w:rPr>
          <w:sz w:val="24"/>
        </w:rPr>
        <w:t>/</w:t>
      </w:r>
      <w:r>
        <w:rPr>
          <w:spacing w:val="-4"/>
          <w:sz w:val="24"/>
        </w:rPr>
        <w:t xml:space="preserve"> </w:t>
      </w:r>
      <w:r>
        <w:rPr>
          <w:spacing w:val="-2"/>
          <w:sz w:val="24"/>
        </w:rPr>
        <w:t>Consortium</w:t>
      </w:r>
    </w:p>
    <w:p w14:paraId="0100F056" w14:textId="77777777" w:rsidR="00E16C5A" w:rsidRDefault="00E16C5A">
      <w:pPr>
        <w:pStyle w:val="ListParagraph"/>
        <w:rPr>
          <w:sz w:val="24"/>
        </w:rPr>
        <w:sectPr w:rsidR="00E16C5A">
          <w:pgSz w:w="11910" w:h="16840"/>
          <w:pgMar w:top="620" w:right="141" w:bottom="1240" w:left="708" w:header="0" w:footer="1050" w:gutter="0"/>
          <w:cols w:space="720"/>
        </w:sectPr>
      </w:pPr>
    </w:p>
    <w:p w14:paraId="0100F057" w14:textId="77777777" w:rsidR="00E16C5A" w:rsidRDefault="00DD0309">
      <w:pPr>
        <w:pStyle w:val="ListParagraph"/>
        <w:numPr>
          <w:ilvl w:val="0"/>
          <w:numId w:val="15"/>
        </w:numPr>
        <w:tabs>
          <w:tab w:val="left" w:pos="1584"/>
        </w:tabs>
        <w:spacing w:before="73" w:line="293" w:lineRule="exact"/>
        <w:ind w:left="1584"/>
        <w:rPr>
          <w:sz w:val="24"/>
        </w:rPr>
      </w:pPr>
      <w:r>
        <w:rPr>
          <w:sz w:val="24"/>
        </w:rPr>
        <w:lastRenderedPageBreak/>
        <w:t>One-person</w:t>
      </w:r>
      <w:r>
        <w:rPr>
          <w:spacing w:val="-7"/>
          <w:sz w:val="24"/>
        </w:rPr>
        <w:t xml:space="preserve"> </w:t>
      </w:r>
      <w:r>
        <w:rPr>
          <w:sz w:val="24"/>
        </w:rPr>
        <w:t>business/sole</w:t>
      </w:r>
      <w:r>
        <w:rPr>
          <w:spacing w:val="-7"/>
          <w:sz w:val="24"/>
        </w:rPr>
        <w:t xml:space="preserve"> </w:t>
      </w:r>
      <w:r>
        <w:rPr>
          <w:spacing w:val="-2"/>
          <w:sz w:val="24"/>
        </w:rPr>
        <w:t>propriety</w:t>
      </w:r>
    </w:p>
    <w:p w14:paraId="0100F058" w14:textId="77777777" w:rsidR="00E16C5A" w:rsidRDefault="00DD0309">
      <w:pPr>
        <w:pStyle w:val="ListParagraph"/>
        <w:numPr>
          <w:ilvl w:val="0"/>
          <w:numId w:val="15"/>
        </w:numPr>
        <w:tabs>
          <w:tab w:val="left" w:pos="1584"/>
        </w:tabs>
        <w:spacing w:line="293" w:lineRule="exact"/>
        <w:ind w:left="1584"/>
        <w:rPr>
          <w:sz w:val="24"/>
        </w:rPr>
      </w:pPr>
      <w:r>
        <w:rPr>
          <w:sz w:val="24"/>
        </w:rPr>
        <w:t>Close</w:t>
      </w:r>
      <w:r>
        <w:rPr>
          <w:spacing w:val="-5"/>
          <w:sz w:val="24"/>
        </w:rPr>
        <w:t xml:space="preserve"> </w:t>
      </w:r>
      <w:r>
        <w:rPr>
          <w:spacing w:val="-2"/>
          <w:sz w:val="24"/>
        </w:rPr>
        <w:t>corporation</w:t>
      </w:r>
    </w:p>
    <w:p w14:paraId="0100F059" w14:textId="77777777" w:rsidR="00E16C5A" w:rsidRDefault="00DD0309">
      <w:pPr>
        <w:pStyle w:val="ListParagraph"/>
        <w:numPr>
          <w:ilvl w:val="0"/>
          <w:numId w:val="15"/>
        </w:numPr>
        <w:tabs>
          <w:tab w:val="left" w:pos="1584"/>
        </w:tabs>
        <w:spacing w:before="1" w:line="294" w:lineRule="exact"/>
        <w:ind w:left="1584"/>
        <w:rPr>
          <w:sz w:val="24"/>
        </w:rPr>
      </w:pPr>
      <w:r>
        <w:rPr>
          <w:sz w:val="24"/>
        </w:rPr>
        <w:t>Public</w:t>
      </w:r>
      <w:r>
        <w:rPr>
          <w:spacing w:val="-1"/>
          <w:sz w:val="24"/>
        </w:rPr>
        <w:t xml:space="preserve"> </w:t>
      </w:r>
      <w:r>
        <w:rPr>
          <w:spacing w:val="-2"/>
          <w:sz w:val="24"/>
        </w:rPr>
        <w:t>Company</w:t>
      </w:r>
    </w:p>
    <w:p w14:paraId="0100F05A" w14:textId="77777777" w:rsidR="00E16C5A" w:rsidRDefault="00DD0309">
      <w:pPr>
        <w:pStyle w:val="ListParagraph"/>
        <w:numPr>
          <w:ilvl w:val="0"/>
          <w:numId w:val="15"/>
        </w:numPr>
        <w:tabs>
          <w:tab w:val="left" w:pos="1584"/>
        </w:tabs>
        <w:spacing w:line="294" w:lineRule="exact"/>
        <w:ind w:left="1584"/>
        <w:rPr>
          <w:sz w:val="24"/>
        </w:rPr>
      </w:pPr>
      <w:r>
        <w:rPr>
          <w:sz w:val="24"/>
        </w:rPr>
        <w:t>Personal</w:t>
      </w:r>
      <w:r>
        <w:rPr>
          <w:spacing w:val="-4"/>
          <w:sz w:val="24"/>
        </w:rPr>
        <w:t xml:space="preserve"> </w:t>
      </w:r>
      <w:r>
        <w:rPr>
          <w:sz w:val="24"/>
        </w:rPr>
        <w:t>Liability</w:t>
      </w:r>
      <w:r>
        <w:rPr>
          <w:spacing w:val="-4"/>
          <w:sz w:val="24"/>
        </w:rPr>
        <w:t xml:space="preserve"> </w:t>
      </w:r>
      <w:r>
        <w:rPr>
          <w:spacing w:val="-2"/>
          <w:sz w:val="24"/>
        </w:rPr>
        <w:t>Company</w:t>
      </w:r>
    </w:p>
    <w:p w14:paraId="0100F05B" w14:textId="77777777" w:rsidR="00E16C5A" w:rsidRDefault="00DD0309">
      <w:pPr>
        <w:pStyle w:val="ListParagraph"/>
        <w:numPr>
          <w:ilvl w:val="0"/>
          <w:numId w:val="15"/>
        </w:numPr>
        <w:tabs>
          <w:tab w:val="left" w:pos="1584"/>
        </w:tabs>
        <w:spacing w:before="1" w:line="293" w:lineRule="exact"/>
        <w:ind w:left="1584"/>
        <w:rPr>
          <w:sz w:val="24"/>
        </w:rPr>
      </w:pPr>
      <w:r>
        <w:rPr>
          <w:sz w:val="24"/>
        </w:rPr>
        <w:t>(Pty)</w:t>
      </w:r>
      <w:r>
        <w:rPr>
          <w:spacing w:val="-2"/>
          <w:sz w:val="24"/>
        </w:rPr>
        <w:t xml:space="preserve"> Limited</w:t>
      </w:r>
    </w:p>
    <w:p w14:paraId="0100F05C" w14:textId="77777777" w:rsidR="00E16C5A" w:rsidRDefault="00DD0309">
      <w:pPr>
        <w:pStyle w:val="ListParagraph"/>
        <w:numPr>
          <w:ilvl w:val="0"/>
          <w:numId w:val="15"/>
        </w:numPr>
        <w:tabs>
          <w:tab w:val="left" w:pos="1584"/>
        </w:tabs>
        <w:spacing w:line="293" w:lineRule="exact"/>
        <w:ind w:left="1584"/>
        <w:rPr>
          <w:sz w:val="24"/>
        </w:rPr>
      </w:pPr>
      <w:r>
        <w:rPr>
          <w:sz w:val="24"/>
        </w:rPr>
        <w:t>Non-Profit</w:t>
      </w:r>
      <w:r>
        <w:rPr>
          <w:spacing w:val="-1"/>
          <w:sz w:val="24"/>
        </w:rPr>
        <w:t xml:space="preserve"> </w:t>
      </w:r>
      <w:r>
        <w:rPr>
          <w:spacing w:val="-2"/>
          <w:sz w:val="24"/>
        </w:rPr>
        <w:t>Company</w:t>
      </w:r>
    </w:p>
    <w:p w14:paraId="0100F05D" w14:textId="77777777" w:rsidR="00E16C5A" w:rsidRDefault="00DD0309">
      <w:pPr>
        <w:pStyle w:val="ListParagraph"/>
        <w:numPr>
          <w:ilvl w:val="0"/>
          <w:numId w:val="15"/>
        </w:numPr>
        <w:tabs>
          <w:tab w:val="left" w:pos="1051"/>
          <w:tab w:val="left" w:pos="1584"/>
        </w:tabs>
        <w:spacing w:before="1"/>
        <w:ind w:right="6988" w:hanging="8"/>
        <w:rPr>
          <w:sz w:val="24"/>
        </w:rPr>
      </w:pPr>
      <w:r>
        <w:rPr>
          <w:sz w:val="24"/>
        </w:rPr>
        <w:t>State</w:t>
      </w:r>
      <w:r>
        <w:rPr>
          <w:spacing w:val="-17"/>
          <w:sz w:val="24"/>
        </w:rPr>
        <w:t xml:space="preserve"> </w:t>
      </w:r>
      <w:r>
        <w:rPr>
          <w:sz w:val="24"/>
        </w:rPr>
        <w:t>Owned</w:t>
      </w:r>
      <w:r>
        <w:rPr>
          <w:spacing w:val="-16"/>
          <w:sz w:val="24"/>
        </w:rPr>
        <w:t xml:space="preserve"> </w:t>
      </w:r>
      <w:r>
        <w:rPr>
          <w:sz w:val="24"/>
        </w:rPr>
        <w:t>Company [T</w:t>
      </w:r>
      <w:r>
        <w:rPr>
          <w:sz w:val="19"/>
        </w:rPr>
        <w:t>ICK APPLICABLE BOX</w:t>
      </w:r>
      <w:r>
        <w:rPr>
          <w:sz w:val="24"/>
        </w:rPr>
        <w:t>]</w:t>
      </w:r>
    </w:p>
    <w:p w14:paraId="0100F05E" w14:textId="77777777" w:rsidR="00E16C5A" w:rsidRDefault="00E16C5A">
      <w:pPr>
        <w:pStyle w:val="BodyText"/>
        <w:spacing w:before="121"/>
        <w:rPr>
          <w:sz w:val="24"/>
        </w:rPr>
      </w:pPr>
    </w:p>
    <w:p w14:paraId="0100F05F" w14:textId="77777777" w:rsidR="00E16C5A" w:rsidRDefault="00DD0309">
      <w:pPr>
        <w:pStyle w:val="ListParagraph"/>
        <w:numPr>
          <w:ilvl w:val="1"/>
          <w:numId w:val="19"/>
        </w:numPr>
        <w:tabs>
          <w:tab w:val="left" w:pos="1041"/>
          <w:tab w:val="left" w:pos="1051"/>
        </w:tabs>
        <w:spacing w:line="312" w:lineRule="auto"/>
        <w:ind w:left="1051" w:right="426" w:hanging="908"/>
        <w:jc w:val="both"/>
        <w:rPr>
          <w:sz w:val="24"/>
        </w:rPr>
      </w:pPr>
      <w:r>
        <w:rPr>
          <w:sz w:val="24"/>
        </w:rPr>
        <w:t xml:space="preserve">I, the undersigned, who is duly </w:t>
      </w:r>
      <w:proofErr w:type="spellStart"/>
      <w:r>
        <w:rPr>
          <w:sz w:val="24"/>
        </w:rPr>
        <w:t>authorised</w:t>
      </w:r>
      <w:proofErr w:type="spellEnd"/>
      <w:r>
        <w:rPr>
          <w:sz w:val="24"/>
        </w:rPr>
        <w:t xml:space="preserve"> to do so on behalf of the company/firm, certify that the points claimed, based on the specific goals as advised in the tender, qualifies the company/ firm for the preference(s) shown and I acknowledge that:</w:t>
      </w:r>
    </w:p>
    <w:p w14:paraId="0100F060" w14:textId="77777777" w:rsidR="00E16C5A" w:rsidRDefault="00DD0309">
      <w:pPr>
        <w:pStyle w:val="ListParagraph"/>
        <w:numPr>
          <w:ilvl w:val="0"/>
          <w:numId w:val="14"/>
        </w:numPr>
        <w:tabs>
          <w:tab w:val="left" w:pos="1403"/>
        </w:tabs>
        <w:spacing w:before="119"/>
        <w:ind w:left="1403" w:hanging="337"/>
        <w:jc w:val="both"/>
        <w:rPr>
          <w:sz w:val="24"/>
        </w:rPr>
      </w:pPr>
      <w:r>
        <w:rPr>
          <w:sz w:val="24"/>
        </w:rPr>
        <w:t>The</w:t>
      </w:r>
      <w:r>
        <w:rPr>
          <w:spacing w:val="-4"/>
          <w:sz w:val="24"/>
        </w:rPr>
        <w:t xml:space="preserve"> </w:t>
      </w:r>
      <w:r>
        <w:rPr>
          <w:sz w:val="24"/>
        </w:rPr>
        <w:t>information</w:t>
      </w:r>
      <w:r>
        <w:rPr>
          <w:spacing w:val="-5"/>
          <w:sz w:val="24"/>
        </w:rPr>
        <w:t xml:space="preserve"> </w:t>
      </w:r>
      <w:r>
        <w:rPr>
          <w:sz w:val="24"/>
        </w:rPr>
        <w:t>furnished</w:t>
      </w:r>
      <w:r>
        <w:rPr>
          <w:spacing w:val="-3"/>
          <w:sz w:val="24"/>
        </w:rPr>
        <w:t xml:space="preserve"> </w:t>
      </w:r>
      <w:r>
        <w:rPr>
          <w:sz w:val="24"/>
        </w:rPr>
        <w:t>is</w:t>
      </w:r>
      <w:r>
        <w:rPr>
          <w:spacing w:val="-3"/>
          <w:sz w:val="24"/>
        </w:rPr>
        <w:t xml:space="preserve"> </w:t>
      </w:r>
      <w:r>
        <w:rPr>
          <w:sz w:val="24"/>
        </w:rPr>
        <w:t>true</w:t>
      </w:r>
      <w:r>
        <w:rPr>
          <w:spacing w:val="-3"/>
          <w:sz w:val="24"/>
        </w:rPr>
        <w:t xml:space="preserve"> </w:t>
      </w:r>
      <w:r>
        <w:rPr>
          <w:sz w:val="24"/>
        </w:rPr>
        <w:t>and</w:t>
      </w:r>
      <w:r>
        <w:rPr>
          <w:spacing w:val="-3"/>
          <w:sz w:val="24"/>
        </w:rPr>
        <w:t xml:space="preserve"> </w:t>
      </w:r>
      <w:r>
        <w:rPr>
          <w:spacing w:val="-2"/>
          <w:sz w:val="24"/>
        </w:rPr>
        <w:t>correct;</w:t>
      </w:r>
    </w:p>
    <w:p w14:paraId="0100F061" w14:textId="77777777" w:rsidR="00E16C5A" w:rsidRDefault="00DD0309">
      <w:pPr>
        <w:pStyle w:val="ListParagraph"/>
        <w:numPr>
          <w:ilvl w:val="0"/>
          <w:numId w:val="14"/>
        </w:numPr>
        <w:tabs>
          <w:tab w:val="left" w:pos="1402"/>
          <w:tab w:val="left" w:pos="1426"/>
        </w:tabs>
        <w:spacing w:before="120"/>
        <w:ind w:left="1426" w:right="436" w:hanging="360"/>
        <w:jc w:val="both"/>
        <w:rPr>
          <w:sz w:val="24"/>
        </w:rPr>
      </w:pPr>
      <w:r>
        <w:rPr>
          <w:sz w:val="24"/>
        </w:rPr>
        <w:t>The preference points claimed are in accordance with the General Conditions as indicated in paragraph 1 of this form;</w:t>
      </w:r>
    </w:p>
    <w:p w14:paraId="0100F062" w14:textId="77777777" w:rsidR="00E16C5A" w:rsidRDefault="00DD0309">
      <w:pPr>
        <w:pStyle w:val="ListParagraph"/>
        <w:numPr>
          <w:ilvl w:val="0"/>
          <w:numId w:val="14"/>
        </w:numPr>
        <w:tabs>
          <w:tab w:val="left" w:pos="1402"/>
          <w:tab w:val="left" w:pos="1426"/>
        </w:tabs>
        <w:spacing w:before="120"/>
        <w:ind w:left="1426" w:right="433" w:hanging="360"/>
        <w:jc w:val="both"/>
        <w:rPr>
          <w:sz w:val="24"/>
        </w:rPr>
      </w:pPr>
      <w:r>
        <w:rPr>
          <w:sz w:val="24"/>
        </w:rPr>
        <w:t>In the event of a contract being awarded as a result of points claimed as shown in paragraphs</w:t>
      </w:r>
      <w:r>
        <w:rPr>
          <w:spacing w:val="-10"/>
          <w:sz w:val="24"/>
        </w:rPr>
        <w:t xml:space="preserve"> </w:t>
      </w:r>
      <w:r>
        <w:rPr>
          <w:sz w:val="24"/>
        </w:rPr>
        <w:t>1.4</w:t>
      </w:r>
      <w:r>
        <w:rPr>
          <w:spacing w:val="-9"/>
          <w:sz w:val="24"/>
        </w:rPr>
        <w:t xml:space="preserve"> </w:t>
      </w:r>
      <w:r>
        <w:rPr>
          <w:sz w:val="24"/>
        </w:rPr>
        <w:t>and</w:t>
      </w:r>
      <w:r>
        <w:rPr>
          <w:spacing w:val="-9"/>
          <w:sz w:val="24"/>
        </w:rPr>
        <w:t xml:space="preserve"> </w:t>
      </w:r>
      <w:r>
        <w:rPr>
          <w:sz w:val="24"/>
        </w:rPr>
        <w:t>4.2,</w:t>
      </w:r>
      <w:r>
        <w:rPr>
          <w:spacing w:val="-7"/>
          <w:sz w:val="24"/>
        </w:rPr>
        <w:t xml:space="preserve"> </w:t>
      </w:r>
      <w:r>
        <w:rPr>
          <w:sz w:val="24"/>
        </w:rPr>
        <w:t>the</w:t>
      </w:r>
      <w:r>
        <w:rPr>
          <w:spacing w:val="-9"/>
          <w:sz w:val="24"/>
        </w:rPr>
        <w:t xml:space="preserve"> </w:t>
      </w:r>
      <w:r>
        <w:rPr>
          <w:sz w:val="24"/>
        </w:rPr>
        <w:t>contractor</w:t>
      </w:r>
      <w:r>
        <w:rPr>
          <w:spacing w:val="-11"/>
          <w:sz w:val="24"/>
        </w:rPr>
        <w:t xml:space="preserve"> </w:t>
      </w:r>
      <w:r>
        <w:rPr>
          <w:sz w:val="24"/>
        </w:rPr>
        <w:t>may</w:t>
      </w:r>
      <w:r>
        <w:rPr>
          <w:spacing w:val="-10"/>
          <w:sz w:val="24"/>
        </w:rPr>
        <w:t xml:space="preserve"> </w:t>
      </w:r>
      <w:r>
        <w:rPr>
          <w:sz w:val="24"/>
        </w:rPr>
        <w:t>be</w:t>
      </w:r>
      <w:r>
        <w:rPr>
          <w:spacing w:val="-7"/>
          <w:sz w:val="24"/>
        </w:rPr>
        <w:t xml:space="preserve"> </w:t>
      </w:r>
      <w:r>
        <w:rPr>
          <w:sz w:val="24"/>
        </w:rPr>
        <w:t>required</w:t>
      </w:r>
      <w:r>
        <w:rPr>
          <w:spacing w:val="-9"/>
          <w:sz w:val="24"/>
        </w:rPr>
        <w:t xml:space="preserve"> </w:t>
      </w:r>
      <w:r>
        <w:rPr>
          <w:sz w:val="24"/>
        </w:rPr>
        <w:t>to</w:t>
      </w:r>
      <w:r>
        <w:rPr>
          <w:spacing w:val="-9"/>
          <w:sz w:val="24"/>
        </w:rPr>
        <w:t xml:space="preserve"> </w:t>
      </w:r>
      <w:r>
        <w:rPr>
          <w:sz w:val="24"/>
        </w:rPr>
        <w:t>furnish</w:t>
      </w:r>
      <w:r>
        <w:rPr>
          <w:spacing w:val="-10"/>
          <w:sz w:val="24"/>
        </w:rPr>
        <w:t xml:space="preserve"> </w:t>
      </w:r>
      <w:r>
        <w:rPr>
          <w:sz w:val="24"/>
        </w:rPr>
        <w:t>documentary</w:t>
      </w:r>
      <w:r>
        <w:rPr>
          <w:spacing w:val="-11"/>
          <w:sz w:val="24"/>
        </w:rPr>
        <w:t xml:space="preserve"> </w:t>
      </w:r>
      <w:r>
        <w:rPr>
          <w:sz w:val="24"/>
        </w:rPr>
        <w:t>proof</w:t>
      </w:r>
      <w:r>
        <w:rPr>
          <w:spacing w:val="-10"/>
          <w:sz w:val="24"/>
        </w:rPr>
        <w:t xml:space="preserve"> </w:t>
      </w:r>
      <w:r>
        <w:rPr>
          <w:sz w:val="24"/>
        </w:rPr>
        <w:t>to the satisfaction of the organ of state that the claims are correct;</w:t>
      </w:r>
    </w:p>
    <w:p w14:paraId="0100F063" w14:textId="77777777" w:rsidR="00E16C5A" w:rsidRDefault="00DD0309">
      <w:pPr>
        <w:pStyle w:val="ListParagraph"/>
        <w:numPr>
          <w:ilvl w:val="0"/>
          <w:numId w:val="14"/>
        </w:numPr>
        <w:tabs>
          <w:tab w:val="left" w:pos="1403"/>
          <w:tab w:val="left" w:pos="1426"/>
        </w:tabs>
        <w:spacing w:before="121"/>
        <w:ind w:left="1426" w:right="428" w:hanging="360"/>
        <w:jc w:val="both"/>
        <w:rPr>
          <w:sz w:val="24"/>
        </w:rPr>
      </w:pPr>
      <w:r>
        <w:rPr>
          <w:sz w:val="24"/>
        </w:rPr>
        <w:t>If the specific goals have been claimed or obtained on a fraudulent basis or any of the conditions of contract have not been fulfilled, the organ of state may, in addition to any other remedy it may have –</w:t>
      </w:r>
    </w:p>
    <w:p w14:paraId="0100F064" w14:textId="77777777" w:rsidR="00E16C5A" w:rsidRDefault="00E16C5A">
      <w:pPr>
        <w:pStyle w:val="BodyText"/>
        <w:spacing w:before="119"/>
        <w:rPr>
          <w:sz w:val="24"/>
        </w:rPr>
      </w:pPr>
    </w:p>
    <w:p w14:paraId="0100F065" w14:textId="77777777" w:rsidR="00E16C5A" w:rsidRDefault="00DD0309">
      <w:pPr>
        <w:pStyle w:val="ListParagraph"/>
        <w:numPr>
          <w:ilvl w:val="1"/>
          <w:numId w:val="14"/>
        </w:numPr>
        <w:tabs>
          <w:tab w:val="left" w:pos="2123"/>
        </w:tabs>
        <w:spacing w:before="1"/>
        <w:ind w:left="2123" w:hanging="539"/>
        <w:jc w:val="both"/>
        <w:rPr>
          <w:sz w:val="24"/>
        </w:rPr>
      </w:pPr>
      <w:r>
        <w:rPr>
          <w:sz w:val="24"/>
        </w:rPr>
        <w:t>disqualify</w:t>
      </w:r>
      <w:r>
        <w:rPr>
          <w:spacing w:val="-5"/>
          <w:sz w:val="24"/>
        </w:rPr>
        <w:t xml:space="preserve"> </w:t>
      </w:r>
      <w:r>
        <w:rPr>
          <w:sz w:val="24"/>
        </w:rPr>
        <w:t>the</w:t>
      </w:r>
      <w:r>
        <w:rPr>
          <w:spacing w:val="-5"/>
          <w:sz w:val="24"/>
        </w:rPr>
        <w:t xml:space="preserve"> </w:t>
      </w:r>
      <w:r>
        <w:rPr>
          <w:sz w:val="24"/>
        </w:rPr>
        <w:t>person</w:t>
      </w:r>
      <w:r>
        <w:rPr>
          <w:spacing w:val="-3"/>
          <w:sz w:val="24"/>
        </w:rPr>
        <w:t xml:space="preserve"> </w:t>
      </w:r>
      <w:r>
        <w:rPr>
          <w:sz w:val="24"/>
        </w:rPr>
        <w:t>from</w:t>
      </w:r>
      <w:r>
        <w:rPr>
          <w:spacing w:val="-4"/>
          <w:sz w:val="24"/>
        </w:rPr>
        <w:t xml:space="preserve"> </w:t>
      </w:r>
      <w:r>
        <w:rPr>
          <w:sz w:val="24"/>
        </w:rPr>
        <w:t>the</w:t>
      </w:r>
      <w:r>
        <w:rPr>
          <w:spacing w:val="-1"/>
          <w:sz w:val="24"/>
        </w:rPr>
        <w:t xml:space="preserve"> </w:t>
      </w:r>
      <w:r>
        <w:rPr>
          <w:sz w:val="24"/>
        </w:rPr>
        <w:t>tendering</w:t>
      </w:r>
      <w:r>
        <w:rPr>
          <w:spacing w:val="-3"/>
          <w:sz w:val="24"/>
        </w:rPr>
        <w:t xml:space="preserve"> </w:t>
      </w:r>
      <w:r>
        <w:rPr>
          <w:spacing w:val="-2"/>
          <w:sz w:val="24"/>
        </w:rPr>
        <w:t>process;</w:t>
      </w:r>
    </w:p>
    <w:p w14:paraId="0100F066" w14:textId="77777777" w:rsidR="00E16C5A" w:rsidRDefault="00DD0309">
      <w:pPr>
        <w:pStyle w:val="ListParagraph"/>
        <w:numPr>
          <w:ilvl w:val="1"/>
          <w:numId w:val="14"/>
        </w:numPr>
        <w:tabs>
          <w:tab w:val="left" w:pos="2122"/>
          <w:tab w:val="left" w:pos="2131"/>
        </w:tabs>
        <w:spacing w:before="120"/>
        <w:ind w:left="2131" w:right="1182" w:hanging="548"/>
        <w:jc w:val="both"/>
        <w:rPr>
          <w:sz w:val="24"/>
        </w:rPr>
      </w:pPr>
      <w:r>
        <w:rPr>
          <w:sz w:val="24"/>
        </w:rPr>
        <w:t>recover</w:t>
      </w:r>
      <w:r>
        <w:rPr>
          <w:spacing w:val="-7"/>
          <w:sz w:val="24"/>
        </w:rPr>
        <w:t xml:space="preserve"> </w:t>
      </w:r>
      <w:r>
        <w:rPr>
          <w:sz w:val="24"/>
        </w:rPr>
        <w:t>costs,</w:t>
      </w:r>
      <w:r>
        <w:rPr>
          <w:spacing w:val="-6"/>
          <w:sz w:val="24"/>
        </w:rPr>
        <w:t xml:space="preserve"> </w:t>
      </w:r>
      <w:r>
        <w:rPr>
          <w:sz w:val="24"/>
        </w:rPr>
        <w:t>losses</w:t>
      </w:r>
      <w:r>
        <w:rPr>
          <w:spacing w:val="-7"/>
          <w:sz w:val="24"/>
        </w:rPr>
        <w:t xml:space="preserve"> </w:t>
      </w:r>
      <w:r>
        <w:rPr>
          <w:sz w:val="24"/>
        </w:rPr>
        <w:t>or</w:t>
      </w:r>
      <w:r>
        <w:rPr>
          <w:spacing w:val="-7"/>
          <w:sz w:val="24"/>
        </w:rPr>
        <w:t xml:space="preserve"> </w:t>
      </w:r>
      <w:r>
        <w:rPr>
          <w:sz w:val="24"/>
        </w:rPr>
        <w:t>damages</w:t>
      </w:r>
      <w:r>
        <w:rPr>
          <w:spacing w:val="-7"/>
          <w:sz w:val="24"/>
        </w:rPr>
        <w:t xml:space="preserve"> </w:t>
      </w:r>
      <w:r>
        <w:rPr>
          <w:sz w:val="24"/>
        </w:rPr>
        <w:t>it</w:t>
      </w:r>
      <w:r>
        <w:rPr>
          <w:spacing w:val="-9"/>
          <w:sz w:val="24"/>
        </w:rPr>
        <w:t xml:space="preserve"> </w:t>
      </w:r>
      <w:r>
        <w:rPr>
          <w:sz w:val="24"/>
        </w:rPr>
        <w:t>has</w:t>
      </w:r>
      <w:r>
        <w:rPr>
          <w:spacing w:val="-7"/>
          <w:sz w:val="24"/>
        </w:rPr>
        <w:t xml:space="preserve"> </w:t>
      </w:r>
      <w:r>
        <w:rPr>
          <w:sz w:val="24"/>
        </w:rPr>
        <w:t>incurred</w:t>
      </w:r>
      <w:r>
        <w:rPr>
          <w:spacing w:val="-6"/>
          <w:sz w:val="24"/>
        </w:rPr>
        <w:t xml:space="preserve"> </w:t>
      </w:r>
      <w:r>
        <w:rPr>
          <w:sz w:val="24"/>
        </w:rPr>
        <w:t>or</w:t>
      </w:r>
      <w:r>
        <w:rPr>
          <w:spacing w:val="-7"/>
          <w:sz w:val="24"/>
        </w:rPr>
        <w:t xml:space="preserve"> </w:t>
      </w:r>
      <w:r>
        <w:rPr>
          <w:sz w:val="24"/>
        </w:rPr>
        <w:t>suffered</w:t>
      </w:r>
      <w:r>
        <w:rPr>
          <w:spacing w:val="-8"/>
          <w:sz w:val="24"/>
        </w:rPr>
        <w:t xml:space="preserve"> </w:t>
      </w:r>
      <w:r>
        <w:rPr>
          <w:sz w:val="24"/>
        </w:rPr>
        <w:t>as</w:t>
      </w:r>
      <w:r>
        <w:rPr>
          <w:spacing w:val="-7"/>
          <w:sz w:val="24"/>
        </w:rPr>
        <w:t xml:space="preserve"> </w:t>
      </w:r>
      <w:r>
        <w:rPr>
          <w:sz w:val="24"/>
        </w:rPr>
        <w:t>a</w:t>
      </w:r>
      <w:r>
        <w:rPr>
          <w:spacing w:val="-6"/>
          <w:sz w:val="24"/>
        </w:rPr>
        <w:t xml:space="preserve"> </w:t>
      </w:r>
      <w:r>
        <w:rPr>
          <w:sz w:val="24"/>
        </w:rPr>
        <w:t>result</w:t>
      </w:r>
      <w:r>
        <w:rPr>
          <w:spacing w:val="-7"/>
          <w:sz w:val="24"/>
        </w:rPr>
        <w:t xml:space="preserve"> </w:t>
      </w:r>
      <w:r>
        <w:rPr>
          <w:sz w:val="24"/>
        </w:rPr>
        <w:t>of that person’s conduct;</w:t>
      </w:r>
    </w:p>
    <w:p w14:paraId="0100F067" w14:textId="77777777" w:rsidR="00E16C5A" w:rsidRDefault="00DD0309">
      <w:pPr>
        <w:pStyle w:val="ListParagraph"/>
        <w:numPr>
          <w:ilvl w:val="1"/>
          <w:numId w:val="14"/>
        </w:numPr>
        <w:tabs>
          <w:tab w:val="left" w:pos="2122"/>
          <w:tab w:val="left" w:pos="2131"/>
        </w:tabs>
        <w:spacing w:before="120"/>
        <w:ind w:left="2131" w:right="1185" w:hanging="548"/>
        <w:jc w:val="both"/>
        <w:rPr>
          <w:sz w:val="24"/>
        </w:rPr>
      </w:pPr>
      <w:r>
        <w:rPr>
          <w:sz w:val="24"/>
        </w:rPr>
        <w:t xml:space="preserve">cancel the contract and claim any damages which it has suffered as a result of having to make less </w:t>
      </w:r>
      <w:proofErr w:type="spellStart"/>
      <w:r>
        <w:rPr>
          <w:sz w:val="24"/>
        </w:rPr>
        <w:t>favourable</w:t>
      </w:r>
      <w:proofErr w:type="spellEnd"/>
      <w:r>
        <w:rPr>
          <w:sz w:val="24"/>
        </w:rPr>
        <w:t xml:space="preserve"> arrangements due to such </w:t>
      </w:r>
      <w:r>
        <w:rPr>
          <w:spacing w:val="-2"/>
          <w:sz w:val="24"/>
        </w:rPr>
        <w:t>cancellation;</w:t>
      </w:r>
    </w:p>
    <w:p w14:paraId="0100F068" w14:textId="77777777" w:rsidR="00E16C5A" w:rsidRDefault="00DD0309">
      <w:pPr>
        <w:pStyle w:val="ListParagraph"/>
        <w:numPr>
          <w:ilvl w:val="1"/>
          <w:numId w:val="14"/>
        </w:numPr>
        <w:tabs>
          <w:tab w:val="left" w:pos="2122"/>
          <w:tab w:val="left" w:pos="2131"/>
        </w:tabs>
        <w:spacing w:before="120"/>
        <w:ind w:left="2131" w:right="1178" w:hanging="548"/>
        <w:jc w:val="both"/>
        <w:rPr>
          <w:sz w:val="24"/>
        </w:rPr>
      </w:pPr>
      <w:r>
        <w:rPr>
          <w:sz w:val="24"/>
        </w:rPr>
        <w:t>recommend</w:t>
      </w:r>
      <w:r>
        <w:rPr>
          <w:spacing w:val="-15"/>
          <w:sz w:val="24"/>
        </w:rPr>
        <w:t xml:space="preserve"> </w:t>
      </w:r>
      <w:r>
        <w:rPr>
          <w:sz w:val="24"/>
        </w:rPr>
        <w:t>that</w:t>
      </w:r>
      <w:r>
        <w:rPr>
          <w:spacing w:val="-17"/>
          <w:sz w:val="24"/>
        </w:rPr>
        <w:t xml:space="preserve"> </w:t>
      </w:r>
      <w:r>
        <w:rPr>
          <w:sz w:val="24"/>
        </w:rPr>
        <w:t>the</w:t>
      </w:r>
      <w:r>
        <w:rPr>
          <w:spacing w:val="-12"/>
          <w:sz w:val="24"/>
        </w:rPr>
        <w:t xml:space="preserve"> </w:t>
      </w:r>
      <w:r>
        <w:rPr>
          <w:sz w:val="24"/>
        </w:rPr>
        <w:t>tenderer</w:t>
      </w:r>
      <w:r>
        <w:rPr>
          <w:spacing w:val="-17"/>
          <w:sz w:val="24"/>
        </w:rPr>
        <w:t xml:space="preserve"> </w:t>
      </w:r>
      <w:r>
        <w:rPr>
          <w:sz w:val="24"/>
        </w:rPr>
        <w:t>or</w:t>
      </w:r>
      <w:r>
        <w:rPr>
          <w:spacing w:val="-16"/>
          <w:sz w:val="24"/>
        </w:rPr>
        <w:t xml:space="preserve"> </w:t>
      </w:r>
      <w:r>
        <w:rPr>
          <w:sz w:val="24"/>
        </w:rPr>
        <w:t>contractor,</w:t>
      </w:r>
      <w:r>
        <w:rPr>
          <w:spacing w:val="-15"/>
          <w:sz w:val="24"/>
        </w:rPr>
        <w:t xml:space="preserve"> </w:t>
      </w:r>
      <w:r>
        <w:rPr>
          <w:sz w:val="24"/>
        </w:rPr>
        <w:t>its</w:t>
      </w:r>
      <w:r>
        <w:rPr>
          <w:spacing w:val="-17"/>
          <w:sz w:val="24"/>
        </w:rPr>
        <w:t xml:space="preserve"> </w:t>
      </w:r>
      <w:r>
        <w:rPr>
          <w:sz w:val="24"/>
        </w:rPr>
        <w:t>shareholders</w:t>
      </w:r>
      <w:r>
        <w:rPr>
          <w:spacing w:val="-17"/>
          <w:sz w:val="24"/>
        </w:rPr>
        <w:t xml:space="preserve"> </w:t>
      </w:r>
      <w:r>
        <w:rPr>
          <w:sz w:val="24"/>
        </w:rPr>
        <w:t>and</w:t>
      </w:r>
      <w:r>
        <w:rPr>
          <w:spacing w:val="-15"/>
          <w:sz w:val="24"/>
        </w:rPr>
        <w:t xml:space="preserve"> </w:t>
      </w:r>
      <w:r>
        <w:rPr>
          <w:sz w:val="24"/>
        </w:rPr>
        <w:t>directors, or only the shareholders and directors who acted on a fraudulent basis, be</w:t>
      </w:r>
      <w:r>
        <w:rPr>
          <w:spacing w:val="-2"/>
          <w:sz w:val="24"/>
        </w:rPr>
        <w:t xml:space="preserve"> </w:t>
      </w:r>
      <w:r>
        <w:rPr>
          <w:sz w:val="24"/>
        </w:rPr>
        <w:t>restricted</w:t>
      </w:r>
      <w:r>
        <w:rPr>
          <w:spacing w:val="-2"/>
          <w:sz w:val="24"/>
        </w:rPr>
        <w:t xml:space="preserve"> </w:t>
      </w:r>
      <w:r>
        <w:rPr>
          <w:sz w:val="24"/>
        </w:rPr>
        <w:t>from</w:t>
      </w:r>
      <w:r>
        <w:rPr>
          <w:spacing w:val="-1"/>
          <w:sz w:val="24"/>
        </w:rPr>
        <w:t xml:space="preserve"> </w:t>
      </w:r>
      <w:r>
        <w:rPr>
          <w:sz w:val="24"/>
        </w:rPr>
        <w:t>obtaining</w:t>
      </w:r>
      <w:r>
        <w:rPr>
          <w:spacing w:val="-1"/>
          <w:sz w:val="24"/>
        </w:rPr>
        <w:t xml:space="preserve"> </w:t>
      </w:r>
      <w:r>
        <w:rPr>
          <w:sz w:val="24"/>
        </w:rPr>
        <w:t>business</w:t>
      </w:r>
      <w:r>
        <w:rPr>
          <w:spacing w:val="-4"/>
          <w:sz w:val="24"/>
        </w:rPr>
        <w:t xml:space="preserve"> </w:t>
      </w:r>
      <w:r>
        <w:rPr>
          <w:sz w:val="24"/>
        </w:rPr>
        <w:t>from</w:t>
      </w:r>
      <w:r>
        <w:rPr>
          <w:spacing w:val="-3"/>
          <w:sz w:val="24"/>
        </w:rPr>
        <w:t xml:space="preserve"> </w:t>
      </w:r>
      <w:r>
        <w:rPr>
          <w:sz w:val="24"/>
        </w:rPr>
        <w:t>any</w:t>
      </w:r>
      <w:r>
        <w:rPr>
          <w:spacing w:val="-2"/>
          <w:sz w:val="24"/>
        </w:rPr>
        <w:t xml:space="preserve"> </w:t>
      </w:r>
      <w:r>
        <w:rPr>
          <w:sz w:val="24"/>
        </w:rPr>
        <w:t>organ</w:t>
      </w:r>
      <w:r>
        <w:rPr>
          <w:spacing w:val="-4"/>
          <w:sz w:val="24"/>
        </w:rPr>
        <w:t xml:space="preserve"> </w:t>
      </w:r>
      <w:r>
        <w:rPr>
          <w:sz w:val="24"/>
        </w:rPr>
        <w:t>of</w:t>
      </w:r>
      <w:r>
        <w:rPr>
          <w:spacing w:val="-2"/>
          <w:sz w:val="24"/>
        </w:rPr>
        <w:t xml:space="preserve"> </w:t>
      </w:r>
      <w:r>
        <w:rPr>
          <w:sz w:val="24"/>
        </w:rPr>
        <w:t>state</w:t>
      </w:r>
      <w:r>
        <w:rPr>
          <w:spacing w:val="-1"/>
          <w:sz w:val="24"/>
        </w:rPr>
        <w:t xml:space="preserve"> </w:t>
      </w:r>
      <w:r>
        <w:rPr>
          <w:sz w:val="24"/>
        </w:rPr>
        <w:t>for</w:t>
      </w:r>
      <w:r>
        <w:rPr>
          <w:spacing w:val="-2"/>
          <w:sz w:val="24"/>
        </w:rPr>
        <w:t xml:space="preserve"> </w:t>
      </w:r>
      <w:r>
        <w:rPr>
          <w:sz w:val="24"/>
        </w:rPr>
        <w:t>a</w:t>
      </w:r>
      <w:r>
        <w:rPr>
          <w:spacing w:val="-2"/>
          <w:sz w:val="24"/>
        </w:rPr>
        <w:t xml:space="preserve"> </w:t>
      </w:r>
      <w:r>
        <w:rPr>
          <w:sz w:val="24"/>
        </w:rPr>
        <w:t>period not</w:t>
      </w:r>
      <w:r>
        <w:rPr>
          <w:spacing w:val="-17"/>
          <w:sz w:val="24"/>
        </w:rPr>
        <w:t xml:space="preserve"> </w:t>
      </w:r>
      <w:r>
        <w:rPr>
          <w:sz w:val="24"/>
        </w:rPr>
        <w:t>exceeding</w:t>
      </w:r>
      <w:r>
        <w:rPr>
          <w:spacing w:val="-17"/>
          <w:sz w:val="24"/>
        </w:rPr>
        <w:t xml:space="preserve"> </w:t>
      </w:r>
      <w:r>
        <w:rPr>
          <w:sz w:val="24"/>
        </w:rPr>
        <w:t>10</w:t>
      </w:r>
      <w:r>
        <w:rPr>
          <w:spacing w:val="-16"/>
          <w:sz w:val="24"/>
        </w:rPr>
        <w:t xml:space="preserve"> </w:t>
      </w:r>
      <w:r>
        <w:rPr>
          <w:sz w:val="24"/>
        </w:rPr>
        <w:t>years,</w:t>
      </w:r>
      <w:r>
        <w:rPr>
          <w:spacing w:val="-17"/>
          <w:sz w:val="24"/>
        </w:rPr>
        <w:t xml:space="preserve"> </w:t>
      </w:r>
      <w:r>
        <w:rPr>
          <w:sz w:val="24"/>
        </w:rPr>
        <w:t>after</w:t>
      </w:r>
      <w:r>
        <w:rPr>
          <w:spacing w:val="-17"/>
          <w:sz w:val="24"/>
        </w:rPr>
        <w:t xml:space="preserve"> </w:t>
      </w:r>
      <w:r>
        <w:rPr>
          <w:sz w:val="24"/>
        </w:rPr>
        <w:t>the</w:t>
      </w:r>
      <w:r>
        <w:rPr>
          <w:spacing w:val="-17"/>
          <w:sz w:val="24"/>
        </w:rPr>
        <w:t xml:space="preserve"> </w:t>
      </w:r>
      <w:proofErr w:type="spellStart"/>
      <w:r>
        <w:rPr>
          <w:rFonts w:ascii="Arial"/>
          <w:i/>
          <w:sz w:val="24"/>
        </w:rPr>
        <w:t>audi</w:t>
      </w:r>
      <w:proofErr w:type="spellEnd"/>
      <w:r>
        <w:rPr>
          <w:rFonts w:ascii="Arial"/>
          <w:i/>
          <w:spacing w:val="-16"/>
          <w:sz w:val="24"/>
        </w:rPr>
        <w:t xml:space="preserve"> </w:t>
      </w:r>
      <w:r>
        <w:rPr>
          <w:rFonts w:ascii="Arial"/>
          <w:i/>
          <w:sz w:val="24"/>
        </w:rPr>
        <w:t>alteram</w:t>
      </w:r>
      <w:r>
        <w:rPr>
          <w:rFonts w:ascii="Arial"/>
          <w:i/>
          <w:spacing w:val="-17"/>
          <w:sz w:val="24"/>
        </w:rPr>
        <w:t xml:space="preserve"> </w:t>
      </w:r>
      <w:r>
        <w:rPr>
          <w:rFonts w:ascii="Arial"/>
          <w:i/>
          <w:sz w:val="24"/>
        </w:rPr>
        <w:t>partem</w:t>
      </w:r>
      <w:r>
        <w:rPr>
          <w:rFonts w:ascii="Arial"/>
          <w:i/>
          <w:spacing w:val="-17"/>
          <w:sz w:val="24"/>
        </w:rPr>
        <w:t xml:space="preserve"> </w:t>
      </w:r>
      <w:r>
        <w:rPr>
          <w:sz w:val="24"/>
        </w:rPr>
        <w:t>(hear</w:t>
      </w:r>
      <w:r>
        <w:rPr>
          <w:spacing w:val="-16"/>
          <w:sz w:val="24"/>
        </w:rPr>
        <w:t xml:space="preserve"> </w:t>
      </w:r>
      <w:r>
        <w:rPr>
          <w:sz w:val="24"/>
        </w:rPr>
        <w:t>the</w:t>
      </w:r>
      <w:r>
        <w:rPr>
          <w:spacing w:val="-17"/>
          <w:sz w:val="24"/>
        </w:rPr>
        <w:t xml:space="preserve"> </w:t>
      </w:r>
      <w:r>
        <w:rPr>
          <w:sz w:val="24"/>
        </w:rPr>
        <w:t>other</w:t>
      </w:r>
      <w:r>
        <w:rPr>
          <w:spacing w:val="-17"/>
          <w:sz w:val="24"/>
        </w:rPr>
        <w:t xml:space="preserve"> </w:t>
      </w:r>
      <w:r>
        <w:rPr>
          <w:sz w:val="24"/>
        </w:rPr>
        <w:t>side) rule has been applied; and</w:t>
      </w:r>
    </w:p>
    <w:p w14:paraId="0100F069" w14:textId="77777777" w:rsidR="00E16C5A" w:rsidRDefault="00DD0309">
      <w:pPr>
        <w:pStyle w:val="ListParagraph"/>
        <w:numPr>
          <w:ilvl w:val="1"/>
          <w:numId w:val="14"/>
        </w:numPr>
        <w:tabs>
          <w:tab w:val="left" w:pos="2123"/>
        </w:tabs>
        <w:spacing w:before="120"/>
        <w:ind w:left="2123" w:hanging="539"/>
        <w:jc w:val="both"/>
        <w:rPr>
          <w:sz w:val="24"/>
        </w:rPr>
      </w:pPr>
      <w:r>
        <w:rPr>
          <w:sz w:val="24"/>
        </w:rPr>
        <w:t>forward</w:t>
      </w:r>
      <w:r>
        <w:rPr>
          <w:spacing w:val="-5"/>
          <w:sz w:val="24"/>
        </w:rPr>
        <w:t xml:space="preserve"> </w:t>
      </w:r>
      <w:r>
        <w:rPr>
          <w:sz w:val="24"/>
        </w:rPr>
        <w:t>the</w:t>
      </w:r>
      <w:r>
        <w:rPr>
          <w:spacing w:val="-4"/>
          <w:sz w:val="24"/>
        </w:rPr>
        <w:t xml:space="preserve"> </w:t>
      </w:r>
      <w:r>
        <w:rPr>
          <w:sz w:val="24"/>
        </w:rPr>
        <w:t>matter</w:t>
      </w:r>
      <w:r>
        <w:rPr>
          <w:spacing w:val="-2"/>
          <w:sz w:val="24"/>
        </w:rPr>
        <w:t xml:space="preserve"> </w:t>
      </w:r>
      <w:r>
        <w:rPr>
          <w:sz w:val="24"/>
        </w:rPr>
        <w:t>for</w:t>
      </w:r>
      <w:r>
        <w:rPr>
          <w:spacing w:val="-5"/>
          <w:sz w:val="24"/>
        </w:rPr>
        <w:t xml:space="preserve"> </w:t>
      </w:r>
      <w:r>
        <w:rPr>
          <w:sz w:val="24"/>
        </w:rPr>
        <w:t>criminal</w:t>
      </w:r>
      <w:r>
        <w:rPr>
          <w:spacing w:val="-2"/>
          <w:sz w:val="24"/>
        </w:rPr>
        <w:t xml:space="preserve"> </w:t>
      </w:r>
      <w:r>
        <w:rPr>
          <w:sz w:val="24"/>
        </w:rPr>
        <w:t>prosecution,</w:t>
      </w:r>
      <w:r>
        <w:rPr>
          <w:spacing w:val="-2"/>
          <w:sz w:val="24"/>
        </w:rPr>
        <w:t xml:space="preserve"> </w:t>
      </w:r>
      <w:r>
        <w:rPr>
          <w:sz w:val="24"/>
        </w:rPr>
        <w:t>if</w:t>
      </w:r>
      <w:r>
        <w:rPr>
          <w:spacing w:val="-4"/>
          <w:sz w:val="24"/>
        </w:rPr>
        <w:t xml:space="preserve"> </w:t>
      </w:r>
      <w:r>
        <w:rPr>
          <w:sz w:val="24"/>
        </w:rPr>
        <w:t>deemed</w:t>
      </w:r>
      <w:r>
        <w:rPr>
          <w:spacing w:val="-2"/>
          <w:sz w:val="24"/>
        </w:rPr>
        <w:t xml:space="preserve"> necessary.</w:t>
      </w:r>
    </w:p>
    <w:p w14:paraId="0100F06A" w14:textId="77777777" w:rsidR="00E16C5A" w:rsidRDefault="00DD0309">
      <w:pPr>
        <w:pStyle w:val="BodyText"/>
        <w:spacing w:before="61"/>
      </w:pPr>
      <w:r>
        <w:rPr>
          <w:noProof/>
        </w:rPr>
        <mc:AlternateContent>
          <mc:Choice Requires="wps">
            <w:drawing>
              <wp:anchor distT="0" distB="0" distL="0" distR="0" simplePos="0" relativeHeight="487602176" behindDoc="1" locked="0" layoutInCell="1" allowOverlap="1" wp14:anchorId="0100F1F7" wp14:editId="0100F1F8">
                <wp:simplePos x="0" y="0"/>
                <wp:positionH relativeFrom="page">
                  <wp:posOffset>1689100</wp:posOffset>
                </wp:positionH>
                <wp:positionV relativeFrom="paragraph">
                  <wp:posOffset>205092</wp:posOffset>
                </wp:positionV>
                <wp:extent cx="4673600" cy="1727200"/>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3600" cy="1727200"/>
                        </a:xfrm>
                        <a:prstGeom prst="rect">
                          <a:avLst/>
                        </a:prstGeom>
                        <a:ln w="9525">
                          <a:solidFill>
                            <a:srgbClr val="000000"/>
                          </a:solidFill>
                          <a:prstDash val="solid"/>
                        </a:ln>
                      </wps:spPr>
                      <wps:txbx>
                        <w:txbxContent>
                          <w:p w14:paraId="0100F20B" w14:textId="77777777" w:rsidR="00E16C5A" w:rsidRDefault="00E16C5A">
                            <w:pPr>
                              <w:pStyle w:val="BodyText"/>
                              <w:spacing w:before="71"/>
                              <w:rPr>
                                <w:sz w:val="18"/>
                              </w:rPr>
                            </w:pPr>
                          </w:p>
                          <w:p w14:paraId="0100F20C" w14:textId="77777777" w:rsidR="00E16C5A" w:rsidRDefault="00DD0309">
                            <w:pPr>
                              <w:ind w:left="2296"/>
                              <w:rPr>
                                <w:sz w:val="18"/>
                              </w:rPr>
                            </w:pPr>
                            <w:r>
                              <w:rPr>
                                <w:spacing w:val="-2"/>
                                <w:sz w:val="18"/>
                              </w:rPr>
                              <w:t>……………………………………….</w:t>
                            </w:r>
                          </w:p>
                          <w:p w14:paraId="0100F20D" w14:textId="77777777" w:rsidR="00E16C5A" w:rsidRDefault="00DD0309">
                            <w:pPr>
                              <w:spacing w:before="2"/>
                              <w:ind w:left="2231"/>
                              <w:rPr>
                                <w:rFonts w:ascii="Arial"/>
                                <w:b/>
                                <w:sz w:val="18"/>
                              </w:rPr>
                            </w:pPr>
                            <w:r>
                              <w:rPr>
                                <w:rFonts w:ascii="Arial"/>
                                <w:b/>
                                <w:sz w:val="18"/>
                              </w:rPr>
                              <w:t>SIGNATURE(S)</w:t>
                            </w:r>
                            <w:r>
                              <w:rPr>
                                <w:rFonts w:ascii="Arial"/>
                                <w:b/>
                                <w:spacing w:val="-4"/>
                                <w:sz w:val="18"/>
                              </w:rPr>
                              <w:t xml:space="preserve"> </w:t>
                            </w:r>
                            <w:r>
                              <w:rPr>
                                <w:rFonts w:ascii="Arial"/>
                                <w:b/>
                                <w:sz w:val="18"/>
                              </w:rPr>
                              <w:t>OF</w:t>
                            </w:r>
                            <w:r>
                              <w:rPr>
                                <w:rFonts w:ascii="Arial"/>
                                <w:b/>
                                <w:spacing w:val="-2"/>
                                <w:sz w:val="18"/>
                              </w:rPr>
                              <w:t xml:space="preserve"> TENDERER(S)</w:t>
                            </w:r>
                          </w:p>
                          <w:p w14:paraId="0100F20E" w14:textId="77777777" w:rsidR="00E16C5A" w:rsidRDefault="00DD0309">
                            <w:pPr>
                              <w:tabs>
                                <w:tab w:val="left" w:pos="2354"/>
                              </w:tabs>
                              <w:spacing w:before="206" w:line="207" w:lineRule="exact"/>
                              <w:ind w:left="143"/>
                              <w:rPr>
                                <w:sz w:val="18"/>
                              </w:rPr>
                            </w:pPr>
                            <w:r>
                              <w:rPr>
                                <w:rFonts w:ascii="Arial" w:hAnsi="Arial"/>
                                <w:b/>
                                <w:sz w:val="18"/>
                              </w:rPr>
                              <w:t>SURNAME</w:t>
                            </w:r>
                            <w:r>
                              <w:rPr>
                                <w:rFonts w:ascii="Arial" w:hAnsi="Arial"/>
                                <w:b/>
                                <w:spacing w:val="-4"/>
                                <w:sz w:val="18"/>
                              </w:rPr>
                              <w:t xml:space="preserve"> </w:t>
                            </w:r>
                            <w:r>
                              <w:rPr>
                                <w:rFonts w:ascii="Arial" w:hAnsi="Arial"/>
                                <w:b/>
                                <w:sz w:val="18"/>
                              </w:rPr>
                              <w:t>AND</w:t>
                            </w:r>
                            <w:r>
                              <w:rPr>
                                <w:rFonts w:ascii="Arial" w:hAnsi="Arial"/>
                                <w:b/>
                                <w:spacing w:val="-3"/>
                                <w:sz w:val="18"/>
                              </w:rPr>
                              <w:t xml:space="preserve"> </w:t>
                            </w:r>
                            <w:r>
                              <w:rPr>
                                <w:rFonts w:ascii="Arial" w:hAnsi="Arial"/>
                                <w:b/>
                                <w:spacing w:val="-2"/>
                                <w:sz w:val="18"/>
                              </w:rPr>
                              <w:t>NAME</w:t>
                            </w:r>
                            <w:r>
                              <w:rPr>
                                <w:spacing w:val="-2"/>
                                <w:sz w:val="18"/>
                              </w:rPr>
                              <w:t>:</w:t>
                            </w:r>
                            <w:r>
                              <w:rPr>
                                <w:sz w:val="18"/>
                              </w:rPr>
                              <w:tab/>
                            </w:r>
                            <w:r>
                              <w:rPr>
                                <w:spacing w:val="-2"/>
                                <w:sz w:val="18"/>
                              </w:rPr>
                              <w:t>……………………………………………………….</w:t>
                            </w:r>
                          </w:p>
                          <w:p w14:paraId="0100F20F" w14:textId="77777777" w:rsidR="00E16C5A" w:rsidRDefault="00DD0309">
                            <w:pPr>
                              <w:tabs>
                                <w:tab w:val="left" w:pos="2303"/>
                              </w:tabs>
                              <w:spacing w:line="207" w:lineRule="exact"/>
                              <w:ind w:left="143"/>
                              <w:rPr>
                                <w:sz w:val="18"/>
                              </w:rPr>
                            </w:pPr>
                            <w:r>
                              <w:rPr>
                                <w:rFonts w:ascii="Arial" w:hAnsi="Arial"/>
                                <w:b/>
                                <w:spacing w:val="-2"/>
                                <w:sz w:val="18"/>
                              </w:rPr>
                              <w:t>DATE:</w:t>
                            </w:r>
                            <w:r>
                              <w:rPr>
                                <w:rFonts w:ascii="Arial" w:hAnsi="Arial"/>
                                <w:b/>
                                <w:sz w:val="18"/>
                              </w:rPr>
                              <w:tab/>
                            </w:r>
                            <w:r>
                              <w:rPr>
                                <w:spacing w:val="-2"/>
                                <w:sz w:val="18"/>
                              </w:rPr>
                              <w:t>………………………………………………………</w:t>
                            </w:r>
                          </w:p>
                          <w:p w14:paraId="0100F210" w14:textId="77777777" w:rsidR="00E16C5A" w:rsidRDefault="00DD0309">
                            <w:pPr>
                              <w:tabs>
                                <w:tab w:val="left" w:pos="2160"/>
                              </w:tabs>
                              <w:spacing w:before="122"/>
                              <w:ind w:right="1258"/>
                              <w:jc w:val="right"/>
                              <w:rPr>
                                <w:sz w:val="18"/>
                              </w:rPr>
                            </w:pPr>
                            <w:r>
                              <w:rPr>
                                <w:rFonts w:ascii="Arial" w:hAnsi="Arial"/>
                                <w:b/>
                                <w:spacing w:val="-2"/>
                                <w:sz w:val="18"/>
                              </w:rPr>
                              <w:t>ADDRESS</w:t>
                            </w:r>
                            <w:r>
                              <w:rPr>
                                <w:spacing w:val="-2"/>
                                <w:sz w:val="18"/>
                              </w:rPr>
                              <w:t>:</w:t>
                            </w:r>
                            <w:r>
                              <w:rPr>
                                <w:sz w:val="18"/>
                              </w:rPr>
                              <w:tab/>
                            </w:r>
                            <w:r>
                              <w:rPr>
                                <w:spacing w:val="-2"/>
                                <w:sz w:val="18"/>
                              </w:rPr>
                              <w:t>………………………………………………………</w:t>
                            </w:r>
                          </w:p>
                          <w:p w14:paraId="0100F211" w14:textId="77777777" w:rsidR="00E16C5A" w:rsidRDefault="00DD0309">
                            <w:pPr>
                              <w:spacing w:before="119"/>
                              <w:ind w:right="1258"/>
                              <w:jc w:val="right"/>
                              <w:rPr>
                                <w:sz w:val="18"/>
                              </w:rPr>
                            </w:pPr>
                            <w:r>
                              <w:rPr>
                                <w:spacing w:val="-2"/>
                                <w:sz w:val="18"/>
                              </w:rPr>
                              <w:t>………………………………………………………</w:t>
                            </w:r>
                          </w:p>
                          <w:p w14:paraId="0100F212" w14:textId="77777777" w:rsidR="00E16C5A" w:rsidRDefault="00DD0309">
                            <w:pPr>
                              <w:spacing w:before="120" w:line="207" w:lineRule="exact"/>
                              <w:ind w:left="2303"/>
                              <w:rPr>
                                <w:sz w:val="18"/>
                              </w:rPr>
                            </w:pPr>
                            <w:r>
                              <w:rPr>
                                <w:spacing w:val="-2"/>
                                <w:sz w:val="18"/>
                              </w:rPr>
                              <w:t>………………………………………………………</w:t>
                            </w:r>
                          </w:p>
                          <w:p w14:paraId="0100F213" w14:textId="77777777" w:rsidR="00E16C5A" w:rsidRDefault="00DD0309">
                            <w:pPr>
                              <w:spacing w:line="207" w:lineRule="exact"/>
                              <w:ind w:left="2303"/>
                              <w:rPr>
                                <w:sz w:val="18"/>
                              </w:rPr>
                            </w:pPr>
                            <w:r>
                              <w:rPr>
                                <w:spacing w:val="-2"/>
                                <w:sz w:val="18"/>
                              </w:rPr>
                              <w:t>………………………………………………………</w:t>
                            </w:r>
                          </w:p>
                        </w:txbxContent>
                      </wps:txbx>
                      <wps:bodyPr wrap="square" lIns="0" tIns="0" rIns="0" bIns="0" rtlCol="0">
                        <a:noAutofit/>
                      </wps:bodyPr>
                    </wps:wsp>
                  </a:graphicData>
                </a:graphic>
              </wp:anchor>
            </w:drawing>
          </mc:Choice>
          <mc:Fallback>
            <w:pict>
              <v:shape w14:anchorId="0100F1F7" id="Textbox 73" o:spid="_x0000_s1027" type="#_x0000_t202" style="position:absolute;margin-left:133pt;margin-top:16.15pt;width:368pt;height:136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" filled="f">
                <v:path arrowok="t"/>
                <v:textbox inset="0,0,0,0">
                  <w:txbxContent>
                    <w:p w14:paraId="0100F20B" w14:textId="77777777" w:rsidR="00E16C5A" w:rsidRDefault="00E16C5A">
                      <w:pPr>
                        <w:pStyle w:val="BodyText"/>
                        <w:spacing w:before="71"/>
                        <w:rPr>
                          <w:sz w:val="18"/>
                        </w:rPr>
                      </w:pPr>
                    </w:p>
                    <w:p w14:paraId="0100F20C" w14:textId="77777777" w:rsidR="00E16C5A" w:rsidRDefault="00DD0309">
                      <w:pPr>
                        <w:ind w:left="2296"/>
                        <w:rPr>
                          <w:sz w:val="18"/>
                        </w:rPr>
                      </w:pPr>
                      <w:r>
                        <w:rPr>
                          <w:spacing w:val="-2"/>
                          <w:sz w:val="18"/>
                        </w:rPr>
                        <w:t>……………………………………….</w:t>
                      </w:r>
                    </w:p>
                    <w:p w14:paraId="0100F20D" w14:textId="77777777" w:rsidR="00E16C5A" w:rsidRDefault="00DD0309">
                      <w:pPr>
                        <w:spacing w:before="2"/>
                        <w:ind w:left="2231"/>
                        <w:rPr>
                          <w:rFonts w:ascii="Arial"/>
                          <w:b/>
                          <w:sz w:val="18"/>
                        </w:rPr>
                      </w:pPr>
                      <w:r>
                        <w:rPr>
                          <w:rFonts w:ascii="Arial"/>
                          <w:b/>
                          <w:sz w:val="18"/>
                        </w:rPr>
                        <w:t>SIGNATURE(S)</w:t>
                      </w:r>
                      <w:r>
                        <w:rPr>
                          <w:rFonts w:ascii="Arial"/>
                          <w:b/>
                          <w:spacing w:val="-4"/>
                          <w:sz w:val="18"/>
                        </w:rPr>
                        <w:t xml:space="preserve"> </w:t>
                      </w:r>
                      <w:r>
                        <w:rPr>
                          <w:rFonts w:ascii="Arial"/>
                          <w:b/>
                          <w:sz w:val="18"/>
                        </w:rPr>
                        <w:t>OF</w:t>
                      </w:r>
                      <w:r>
                        <w:rPr>
                          <w:rFonts w:ascii="Arial"/>
                          <w:b/>
                          <w:spacing w:val="-2"/>
                          <w:sz w:val="18"/>
                        </w:rPr>
                        <w:t xml:space="preserve"> TENDERER(S)</w:t>
                      </w:r>
                    </w:p>
                    <w:p w14:paraId="0100F20E" w14:textId="77777777" w:rsidR="00E16C5A" w:rsidRDefault="00DD0309">
                      <w:pPr>
                        <w:tabs>
                          <w:tab w:val="left" w:pos="2354"/>
                        </w:tabs>
                        <w:spacing w:before="206" w:line="207" w:lineRule="exact"/>
                        <w:ind w:left="143"/>
                        <w:rPr>
                          <w:sz w:val="18"/>
                        </w:rPr>
                      </w:pPr>
                      <w:r>
                        <w:rPr>
                          <w:rFonts w:ascii="Arial" w:hAnsi="Arial"/>
                          <w:b/>
                          <w:sz w:val="18"/>
                        </w:rPr>
                        <w:t>SURNAME</w:t>
                      </w:r>
                      <w:r>
                        <w:rPr>
                          <w:rFonts w:ascii="Arial" w:hAnsi="Arial"/>
                          <w:b/>
                          <w:spacing w:val="-4"/>
                          <w:sz w:val="18"/>
                        </w:rPr>
                        <w:t xml:space="preserve"> </w:t>
                      </w:r>
                      <w:r>
                        <w:rPr>
                          <w:rFonts w:ascii="Arial" w:hAnsi="Arial"/>
                          <w:b/>
                          <w:sz w:val="18"/>
                        </w:rPr>
                        <w:t>AND</w:t>
                      </w:r>
                      <w:r>
                        <w:rPr>
                          <w:rFonts w:ascii="Arial" w:hAnsi="Arial"/>
                          <w:b/>
                          <w:spacing w:val="-3"/>
                          <w:sz w:val="18"/>
                        </w:rPr>
                        <w:t xml:space="preserve"> </w:t>
                      </w:r>
                      <w:r>
                        <w:rPr>
                          <w:rFonts w:ascii="Arial" w:hAnsi="Arial"/>
                          <w:b/>
                          <w:spacing w:val="-2"/>
                          <w:sz w:val="18"/>
                        </w:rPr>
                        <w:t>NAME</w:t>
                      </w:r>
                      <w:r>
                        <w:rPr>
                          <w:spacing w:val="-2"/>
                          <w:sz w:val="18"/>
                        </w:rPr>
                        <w:t>:</w:t>
                      </w:r>
                      <w:r>
                        <w:rPr>
                          <w:sz w:val="18"/>
                        </w:rPr>
                        <w:tab/>
                      </w:r>
                      <w:r>
                        <w:rPr>
                          <w:spacing w:val="-2"/>
                          <w:sz w:val="18"/>
                        </w:rPr>
                        <w:t>……………………………………………………….</w:t>
                      </w:r>
                    </w:p>
                    <w:p w14:paraId="0100F20F" w14:textId="77777777" w:rsidR="00E16C5A" w:rsidRDefault="00DD0309">
                      <w:pPr>
                        <w:tabs>
                          <w:tab w:val="left" w:pos="2303"/>
                        </w:tabs>
                        <w:spacing w:line="207" w:lineRule="exact"/>
                        <w:ind w:left="143"/>
                        <w:rPr>
                          <w:sz w:val="18"/>
                        </w:rPr>
                      </w:pPr>
                      <w:r>
                        <w:rPr>
                          <w:rFonts w:ascii="Arial" w:hAnsi="Arial"/>
                          <w:b/>
                          <w:spacing w:val="-2"/>
                          <w:sz w:val="18"/>
                        </w:rPr>
                        <w:t>DATE:</w:t>
                      </w:r>
                      <w:r>
                        <w:rPr>
                          <w:rFonts w:ascii="Arial" w:hAnsi="Arial"/>
                          <w:b/>
                          <w:sz w:val="18"/>
                        </w:rPr>
                        <w:tab/>
                      </w:r>
                      <w:r>
                        <w:rPr>
                          <w:spacing w:val="-2"/>
                          <w:sz w:val="18"/>
                        </w:rPr>
                        <w:t>………………………………………………………</w:t>
                      </w:r>
                    </w:p>
                    <w:p w14:paraId="0100F210" w14:textId="77777777" w:rsidR="00E16C5A" w:rsidRDefault="00DD0309">
                      <w:pPr>
                        <w:tabs>
                          <w:tab w:val="left" w:pos="2160"/>
                        </w:tabs>
                        <w:spacing w:before="122"/>
                        <w:ind w:right="1258"/>
                        <w:jc w:val="right"/>
                        <w:rPr>
                          <w:sz w:val="18"/>
                        </w:rPr>
                      </w:pPr>
                      <w:r>
                        <w:rPr>
                          <w:rFonts w:ascii="Arial" w:hAnsi="Arial"/>
                          <w:b/>
                          <w:spacing w:val="-2"/>
                          <w:sz w:val="18"/>
                        </w:rPr>
                        <w:t>ADDRESS</w:t>
                      </w:r>
                      <w:r>
                        <w:rPr>
                          <w:spacing w:val="-2"/>
                          <w:sz w:val="18"/>
                        </w:rPr>
                        <w:t>:</w:t>
                      </w:r>
                      <w:r>
                        <w:rPr>
                          <w:sz w:val="18"/>
                        </w:rPr>
                        <w:tab/>
                      </w:r>
                      <w:r>
                        <w:rPr>
                          <w:spacing w:val="-2"/>
                          <w:sz w:val="18"/>
                        </w:rPr>
                        <w:t>………………………………………………………</w:t>
                      </w:r>
                    </w:p>
                    <w:p w14:paraId="0100F211" w14:textId="77777777" w:rsidR="00E16C5A" w:rsidRDefault="00DD0309">
                      <w:pPr>
                        <w:spacing w:before="119"/>
                        <w:ind w:right="1258"/>
                        <w:jc w:val="right"/>
                        <w:rPr>
                          <w:sz w:val="18"/>
                        </w:rPr>
                      </w:pPr>
                      <w:r>
                        <w:rPr>
                          <w:spacing w:val="-2"/>
                          <w:sz w:val="18"/>
                        </w:rPr>
                        <w:t>………………………………………………………</w:t>
                      </w:r>
                    </w:p>
                    <w:p w14:paraId="0100F212" w14:textId="77777777" w:rsidR="00E16C5A" w:rsidRDefault="00DD0309">
                      <w:pPr>
                        <w:spacing w:before="120" w:line="207" w:lineRule="exact"/>
                        <w:ind w:left="2303"/>
                        <w:rPr>
                          <w:sz w:val="18"/>
                        </w:rPr>
                      </w:pPr>
                      <w:r>
                        <w:rPr>
                          <w:spacing w:val="-2"/>
                          <w:sz w:val="18"/>
                        </w:rPr>
                        <w:t>………………………………………………………</w:t>
                      </w:r>
                    </w:p>
                    <w:p w14:paraId="0100F213" w14:textId="77777777" w:rsidR="00E16C5A" w:rsidRDefault="00DD0309">
                      <w:pPr>
                        <w:spacing w:line="207" w:lineRule="exact"/>
                        <w:ind w:left="2303"/>
                        <w:rPr>
                          <w:sz w:val="18"/>
                        </w:rPr>
                      </w:pPr>
                      <w:r>
                        <w:rPr>
                          <w:spacing w:val="-2"/>
                          <w:sz w:val="18"/>
                        </w:rPr>
                        <w:t>………………………………………………………</w:t>
                      </w:r>
                    </w:p>
                  </w:txbxContent>
                </v:textbox>
                <w10:wrap type="topAndBottom" anchorx="page"/>
              </v:shape>
            </w:pict>
          </mc:Fallback>
        </mc:AlternateContent>
      </w:r>
    </w:p>
    <w:p w14:paraId="0100F06B" w14:textId="77777777" w:rsidR="00E16C5A" w:rsidRDefault="00E16C5A">
      <w:pPr>
        <w:pStyle w:val="BodyText"/>
        <w:sectPr w:rsidR="00E16C5A">
          <w:pgSz w:w="11910" w:h="16840"/>
          <w:pgMar w:top="620" w:right="141" w:bottom="1240" w:left="708" w:header="0" w:footer="1050" w:gutter="0"/>
          <w:cols w:space="720"/>
        </w:sectPr>
      </w:pPr>
    </w:p>
    <w:p w14:paraId="0100F06C" w14:textId="77777777" w:rsidR="00E16C5A" w:rsidRDefault="00DD0309">
      <w:pPr>
        <w:pStyle w:val="Heading6"/>
        <w:spacing w:before="71"/>
        <w:ind w:left="2502" w:right="2790" w:firstLine="0"/>
        <w:jc w:val="center"/>
      </w:pPr>
      <w:r>
        <w:rPr>
          <w:w w:val="80"/>
        </w:rPr>
        <w:lastRenderedPageBreak/>
        <w:t>ATTACH</w:t>
      </w:r>
      <w:r>
        <w:rPr>
          <w:spacing w:val="-2"/>
        </w:rPr>
        <w:t xml:space="preserve"> </w:t>
      </w:r>
      <w:r>
        <w:rPr>
          <w:w w:val="80"/>
        </w:rPr>
        <w:t>BBBEE</w:t>
      </w:r>
      <w:r>
        <w:rPr>
          <w:spacing w:val="-4"/>
        </w:rPr>
        <w:t xml:space="preserve"> </w:t>
      </w:r>
      <w:r>
        <w:rPr>
          <w:w w:val="80"/>
        </w:rPr>
        <w:t>CERTIFICATE</w:t>
      </w:r>
      <w:r>
        <w:rPr>
          <w:spacing w:val="1"/>
        </w:rPr>
        <w:t xml:space="preserve"> </w:t>
      </w:r>
      <w:r>
        <w:rPr>
          <w:w w:val="80"/>
        </w:rPr>
        <w:t>OR</w:t>
      </w:r>
      <w:r>
        <w:rPr>
          <w:spacing w:val="-2"/>
        </w:rPr>
        <w:t xml:space="preserve"> </w:t>
      </w:r>
      <w:r>
        <w:rPr>
          <w:spacing w:val="-2"/>
          <w:w w:val="80"/>
        </w:rPr>
        <w:t>AFFIDAVIT</w:t>
      </w:r>
    </w:p>
    <w:p w14:paraId="0100F06D" w14:textId="77777777" w:rsidR="00E16C5A" w:rsidRDefault="00E16C5A">
      <w:pPr>
        <w:pStyle w:val="Heading6"/>
        <w:jc w:val="center"/>
        <w:sectPr w:rsidR="00E16C5A">
          <w:pgSz w:w="11910" w:h="16840"/>
          <w:pgMar w:top="620" w:right="141" w:bottom="1240" w:left="708" w:header="0" w:footer="1050" w:gutter="0"/>
          <w:cols w:space="720"/>
        </w:sectPr>
      </w:pPr>
    </w:p>
    <w:p w14:paraId="0100F06E" w14:textId="77777777" w:rsidR="00E16C5A" w:rsidRDefault="00DD0309">
      <w:pPr>
        <w:spacing w:before="71"/>
        <w:ind w:left="2502" w:right="2788"/>
        <w:jc w:val="center"/>
        <w:rPr>
          <w:rFonts w:ascii="Arial"/>
          <w:b/>
          <w:sz w:val="20"/>
        </w:rPr>
      </w:pPr>
      <w:r>
        <w:rPr>
          <w:rFonts w:ascii="Arial"/>
          <w:b/>
          <w:w w:val="80"/>
          <w:sz w:val="20"/>
        </w:rPr>
        <w:lastRenderedPageBreak/>
        <w:t>SBD</w:t>
      </w:r>
      <w:r>
        <w:rPr>
          <w:rFonts w:ascii="Arial"/>
          <w:b/>
          <w:spacing w:val="-3"/>
          <w:w w:val="90"/>
          <w:sz w:val="20"/>
        </w:rPr>
        <w:t xml:space="preserve"> </w:t>
      </w:r>
      <w:r>
        <w:rPr>
          <w:rFonts w:ascii="Arial"/>
          <w:b/>
          <w:spacing w:val="-5"/>
          <w:w w:val="90"/>
          <w:sz w:val="20"/>
        </w:rPr>
        <w:t>7.1</w:t>
      </w:r>
    </w:p>
    <w:p w14:paraId="0100F06F" w14:textId="77777777" w:rsidR="00E16C5A" w:rsidRDefault="00E16C5A">
      <w:pPr>
        <w:pStyle w:val="BodyText"/>
        <w:spacing w:before="47"/>
        <w:rPr>
          <w:rFonts w:ascii="Arial"/>
          <w:b/>
        </w:rPr>
      </w:pPr>
    </w:p>
    <w:p w14:paraId="0100F070" w14:textId="77777777" w:rsidR="00E16C5A" w:rsidRDefault="00DD0309">
      <w:pPr>
        <w:ind w:left="170" w:right="458"/>
        <w:jc w:val="center"/>
        <w:rPr>
          <w:rFonts w:ascii="Times New Roman"/>
          <w:b/>
          <w:sz w:val="24"/>
        </w:rPr>
      </w:pPr>
      <w:r>
        <w:rPr>
          <w:rFonts w:ascii="Times New Roman"/>
          <w:sz w:val="28"/>
        </w:rPr>
        <w:t>CONTRACT</w:t>
      </w:r>
      <w:r>
        <w:rPr>
          <w:rFonts w:ascii="Times New Roman"/>
          <w:spacing w:val="-3"/>
          <w:sz w:val="28"/>
        </w:rPr>
        <w:t xml:space="preserve"> </w:t>
      </w:r>
      <w:r>
        <w:rPr>
          <w:rFonts w:ascii="Times New Roman"/>
          <w:sz w:val="28"/>
        </w:rPr>
        <w:t>FORM</w:t>
      </w:r>
      <w:r>
        <w:rPr>
          <w:rFonts w:ascii="Times New Roman"/>
          <w:spacing w:val="-5"/>
          <w:sz w:val="28"/>
        </w:rPr>
        <w:t xml:space="preserve"> </w:t>
      </w:r>
      <w:r>
        <w:rPr>
          <w:rFonts w:ascii="Times New Roman"/>
          <w:sz w:val="28"/>
        </w:rPr>
        <w:t>-</w:t>
      </w:r>
      <w:r>
        <w:rPr>
          <w:rFonts w:ascii="Times New Roman"/>
          <w:spacing w:val="-5"/>
          <w:sz w:val="28"/>
        </w:rPr>
        <w:t xml:space="preserve"> </w:t>
      </w:r>
      <w:r>
        <w:rPr>
          <w:rFonts w:ascii="Times New Roman"/>
          <w:sz w:val="28"/>
        </w:rPr>
        <w:t>PURCHASE</w:t>
      </w:r>
      <w:r>
        <w:rPr>
          <w:rFonts w:ascii="Times New Roman"/>
          <w:spacing w:val="-3"/>
          <w:sz w:val="28"/>
        </w:rPr>
        <w:t xml:space="preserve"> </w:t>
      </w:r>
      <w:r>
        <w:rPr>
          <w:rFonts w:ascii="Times New Roman"/>
          <w:sz w:val="28"/>
        </w:rPr>
        <w:t>OF</w:t>
      </w:r>
      <w:r>
        <w:rPr>
          <w:rFonts w:ascii="Times New Roman"/>
          <w:spacing w:val="-6"/>
          <w:sz w:val="28"/>
        </w:rPr>
        <w:t xml:space="preserve"> </w:t>
      </w:r>
      <w:r>
        <w:rPr>
          <w:rFonts w:ascii="Times New Roman"/>
          <w:sz w:val="28"/>
        </w:rPr>
        <w:t>GOODS/WORKS</w:t>
      </w:r>
      <w:r>
        <w:rPr>
          <w:rFonts w:ascii="Times New Roman"/>
          <w:spacing w:val="-2"/>
          <w:sz w:val="28"/>
        </w:rPr>
        <w:t xml:space="preserve"> </w:t>
      </w:r>
      <w:r>
        <w:rPr>
          <w:rFonts w:ascii="Times New Roman"/>
          <w:b/>
          <w:color w:val="000000"/>
          <w:sz w:val="24"/>
          <w:highlight w:val="yellow"/>
        </w:rPr>
        <w:t>(SIGN</w:t>
      </w:r>
      <w:r>
        <w:rPr>
          <w:rFonts w:ascii="Times New Roman"/>
          <w:b/>
          <w:color w:val="000000"/>
          <w:spacing w:val="-4"/>
          <w:sz w:val="24"/>
          <w:highlight w:val="yellow"/>
        </w:rPr>
        <w:t xml:space="preserve"> </w:t>
      </w:r>
      <w:r>
        <w:rPr>
          <w:rFonts w:ascii="Times New Roman"/>
          <w:b/>
          <w:color w:val="000000"/>
          <w:sz w:val="24"/>
          <w:highlight w:val="yellow"/>
        </w:rPr>
        <w:t>THIS</w:t>
      </w:r>
      <w:r>
        <w:rPr>
          <w:rFonts w:ascii="Times New Roman"/>
          <w:b/>
          <w:color w:val="000000"/>
          <w:spacing w:val="-3"/>
          <w:sz w:val="24"/>
          <w:highlight w:val="yellow"/>
        </w:rPr>
        <w:t xml:space="preserve"> </w:t>
      </w:r>
      <w:r>
        <w:rPr>
          <w:rFonts w:ascii="Times New Roman"/>
          <w:b/>
          <w:color w:val="000000"/>
          <w:sz w:val="24"/>
          <w:highlight w:val="yellow"/>
        </w:rPr>
        <w:t>PAGE</w:t>
      </w:r>
      <w:r>
        <w:rPr>
          <w:rFonts w:ascii="Times New Roman"/>
          <w:b/>
          <w:color w:val="000000"/>
          <w:spacing w:val="-3"/>
          <w:sz w:val="24"/>
          <w:highlight w:val="yellow"/>
        </w:rPr>
        <w:t xml:space="preserve"> </w:t>
      </w:r>
      <w:r>
        <w:rPr>
          <w:rFonts w:ascii="Times New Roman"/>
          <w:b/>
          <w:color w:val="000000"/>
          <w:sz w:val="24"/>
          <w:highlight w:val="yellow"/>
        </w:rPr>
        <w:t>AS</w:t>
      </w:r>
      <w:r>
        <w:rPr>
          <w:rFonts w:ascii="Times New Roman"/>
          <w:b/>
          <w:color w:val="000000"/>
          <w:spacing w:val="-4"/>
          <w:sz w:val="24"/>
          <w:highlight w:val="yellow"/>
        </w:rPr>
        <w:t xml:space="preserve"> </w:t>
      </w:r>
      <w:r>
        <w:rPr>
          <w:rFonts w:ascii="Times New Roman"/>
          <w:b/>
          <w:color w:val="000000"/>
          <w:sz w:val="24"/>
          <w:highlight w:val="yellow"/>
        </w:rPr>
        <w:t>THE</w:t>
      </w:r>
      <w:r>
        <w:rPr>
          <w:rFonts w:ascii="Times New Roman"/>
          <w:b/>
          <w:color w:val="000000"/>
          <w:sz w:val="24"/>
        </w:rPr>
        <w:t xml:space="preserve"> </w:t>
      </w:r>
      <w:r>
        <w:rPr>
          <w:rFonts w:ascii="Times New Roman"/>
          <w:b/>
          <w:color w:val="000000"/>
          <w:sz w:val="24"/>
          <w:highlight w:val="yellow"/>
        </w:rPr>
        <w:t>SERVICE PROVIDER)</w:t>
      </w:r>
    </w:p>
    <w:p w14:paraId="0100F071" w14:textId="77777777" w:rsidR="00E16C5A" w:rsidRDefault="00DD0309">
      <w:pPr>
        <w:pStyle w:val="Heading3"/>
        <w:spacing w:before="275"/>
        <w:ind w:right="435"/>
        <w:jc w:val="both"/>
        <w:rPr>
          <w:rFonts w:ascii="Times New Roman"/>
        </w:rPr>
      </w:pPr>
      <w:r>
        <w:rPr>
          <w:rFonts w:ascii="Times New Roman"/>
        </w:rPr>
        <w:t>THIS FORM MUST BE FILLED IN DUPLICATE BY BOTH THE SUCCESSFUL BIDDER (PART 1)</w:t>
      </w:r>
      <w:r>
        <w:rPr>
          <w:rFonts w:ascii="Times New Roman"/>
          <w:spacing w:val="-1"/>
        </w:rPr>
        <w:t xml:space="preserve"> </w:t>
      </w:r>
      <w:r>
        <w:rPr>
          <w:rFonts w:ascii="Times New Roman"/>
        </w:rPr>
        <w:t>AND</w:t>
      </w:r>
      <w:r>
        <w:rPr>
          <w:rFonts w:ascii="Times New Roman"/>
          <w:spacing w:val="-1"/>
        </w:rPr>
        <w:t xml:space="preserve"> </w:t>
      </w:r>
      <w:r>
        <w:rPr>
          <w:rFonts w:ascii="Times New Roman"/>
        </w:rPr>
        <w:t>THE PURCHASER</w:t>
      </w:r>
      <w:r>
        <w:rPr>
          <w:rFonts w:ascii="Times New Roman"/>
          <w:spacing w:val="-1"/>
        </w:rPr>
        <w:t xml:space="preserve"> </w:t>
      </w:r>
      <w:r>
        <w:rPr>
          <w:rFonts w:ascii="Times New Roman"/>
        </w:rPr>
        <w:t>(PART 2).</w:t>
      </w:r>
      <w:r>
        <w:rPr>
          <w:rFonts w:ascii="Times New Roman"/>
          <w:spacing w:val="40"/>
        </w:rPr>
        <w:t xml:space="preserve"> </w:t>
      </w:r>
      <w:r>
        <w:rPr>
          <w:rFonts w:ascii="Times New Roman"/>
        </w:rPr>
        <w:t>BOTH</w:t>
      </w:r>
      <w:r>
        <w:rPr>
          <w:rFonts w:ascii="Times New Roman"/>
          <w:spacing w:val="-2"/>
        </w:rPr>
        <w:t xml:space="preserve"> </w:t>
      </w:r>
      <w:r>
        <w:rPr>
          <w:rFonts w:ascii="Times New Roman"/>
        </w:rPr>
        <w:t>FORMS MUST BE SIGNED</w:t>
      </w:r>
      <w:r>
        <w:rPr>
          <w:rFonts w:ascii="Times New Roman"/>
          <w:spacing w:val="-1"/>
        </w:rPr>
        <w:t xml:space="preserve"> </w:t>
      </w:r>
      <w:r>
        <w:rPr>
          <w:rFonts w:ascii="Times New Roman"/>
        </w:rPr>
        <w:t>IN</w:t>
      </w:r>
      <w:r>
        <w:rPr>
          <w:rFonts w:ascii="Times New Roman"/>
          <w:spacing w:val="-1"/>
        </w:rPr>
        <w:t xml:space="preserve"> </w:t>
      </w:r>
      <w:r>
        <w:rPr>
          <w:rFonts w:ascii="Times New Roman"/>
        </w:rPr>
        <w:t>THE ORIGINAL SO THAT THE SUCCESSFUL BIDDER AND THE PURCHASER WOULD BE IN POSSESSION OF ORIGINALLY SIGNED CONTRACTS FOR THEIR RESPECTIVE RECORDS.</w:t>
      </w:r>
    </w:p>
    <w:p w14:paraId="0100F072" w14:textId="77777777" w:rsidR="00E16C5A" w:rsidRDefault="00DD0309">
      <w:pPr>
        <w:spacing w:before="254"/>
        <w:ind w:left="144"/>
        <w:jc w:val="both"/>
        <w:rPr>
          <w:rFonts w:ascii="Arial"/>
          <w:b/>
          <w:sz w:val="24"/>
        </w:rPr>
      </w:pPr>
      <w:r>
        <w:rPr>
          <w:rFonts w:ascii="Arial"/>
          <w:b/>
          <w:w w:val="80"/>
          <w:sz w:val="24"/>
        </w:rPr>
        <w:t>PART</w:t>
      </w:r>
      <w:r>
        <w:rPr>
          <w:rFonts w:ascii="Arial"/>
          <w:b/>
          <w:spacing w:val="-7"/>
          <w:sz w:val="24"/>
        </w:rPr>
        <w:t xml:space="preserve"> </w:t>
      </w:r>
      <w:r>
        <w:rPr>
          <w:rFonts w:ascii="Arial"/>
          <w:b/>
          <w:w w:val="80"/>
          <w:sz w:val="24"/>
        </w:rPr>
        <w:t>1</w:t>
      </w:r>
      <w:r>
        <w:rPr>
          <w:rFonts w:ascii="Arial"/>
          <w:b/>
          <w:spacing w:val="-4"/>
          <w:sz w:val="24"/>
        </w:rPr>
        <w:t xml:space="preserve"> </w:t>
      </w:r>
      <w:r>
        <w:rPr>
          <w:rFonts w:ascii="Arial"/>
          <w:b/>
          <w:w w:val="80"/>
          <w:sz w:val="24"/>
        </w:rPr>
        <w:t>(TO</w:t>
      </w:r>
      <w:r>
        <w:rPr>
          <w:rFonts w:ascii="Arial"/>
          <w:b/>
          <w:spacing w:val="-6"/>
          <w:sz w:val="24"/>
        </w:rPr>
        <w:t xml:space="preserve"> </w:t>
      </w:r>
      <w:r>
        <w:rPr>
          <w:rFonts w:ascii="Arial"/>
          <w:b/>
          <w:w w:val="80"/>
          <w:sz w:val="24"/>
        </w:rPr>
        <w:t>BE</w:t>
      </w:r>
      <w:r>
        <w:rPr>
          <w:rFonts w:ascii="Arial"/>
          <w:b/>
          <w:spacing w:val="-6"/>
          <w:sz w:val="24"/>
        </w:rPr>
        <w:t xml:space="preserve"> </w:t>
      </w:r>
      <w:r>
        <w:rPr>
          <w:rFonts w:ascii="Arial"/>
          <w:b/>
          <w:w w:val="80"/>
          <w:sz w:val="24"/>
        </w:rPr>
        <w:t>FILLED</w:t>
      </w:r>
      <w:r>
        <w:rPr>
          <w:rFonts w:ascii="Arial"/>
          <w:b/>
          <w:spacing w:val="-6"/>
          <w:sz w:val="24"/>
        </w:rPr>
        <w:t xml:space="preserve"> </w:t>
      </w:r>
      <w:r>
        <w:rPr>
          <w:rFonts w:ascii="Arial"/>
          <w:b/>
          <w:w w:val="80"/>
          <w:sz w:val="24"/>
        </w:rPr>
        <w:t>IN</w:t>
      </w:r>
      <w:r>
        <w:rPr>
          <w:rFonts w:ascii="Arial"/>
          <w:b/>
          <w:spacing w:val="-10"/>
          <w:sz w:val="24"/>
        </w:rPr>
        <w:t xml:space="preserve"> </w:t>
      </w:r>
      <w:r>
        <w:rPr>
          <w:rFonts w:ascii="Arial"/>
          <w:b/>
          <w:w w:val="80"/>
          <w:sz w:val="24"/>
        </w:rPr>
        <w:t>BY</w:t>
      </w:r>
      <w:r>
        <w:rPr>
          <w:rFonts w:ascii="Arial"/>
          <w:b/>
          <w:spacing w:val="-6"/>
          <w:sz w:val="24"/>
        </w:rPr>
        <w:t xml:space="preserve"> </w:t>
      </w:r>
      <w:r>
        <w:rPr>
          <w:rFonts w:ascii="Arial"/>
          <w:b/>
          <w:w w:val="80"/>
          <w:sz w:val="24"/>
        </w:rPr>
        <w:t>THE</w:t>
      </w:r>
      <w:r>
        <w:rPr>
          <w:rFonts w:ascii="Arial"/>
          <w:b/>
          <w:spacing w:val="-6"/>
          <w:sz w:val="24"/>
        </w:rPr>
        <w:t xml:space="preserve"> </w:t>
      </w:r>
      <w:r>
        <w:rPr>
          <w:rFonts w:ascii="Arial"/>
          <w:b/>
          <w:spacing w:val="-2"/>
          <w:w w:val="80"/>
          <w:sz w:val="24"/>
        </w:rPr>
        <w:t>BIDDER)</w:t>
      </w:r>
    </w:p>
    <w:p w14:paraId="0100F073" w14:textId="58409D12" w:rsidR="00E16C5A" w:rsidRDefault="00DD0309">
      <w:pPr>
        <w:pStyle w:val="ListParagraph"/>
        <w:numPr>
          <w:ilvl w:val="0"/>
          <w:numId w:val="13"/>
        </w:numPr>
        <w:tabs>
          <w:tab w:val="left" w:pos="864"/>
        </w:tabs>
        <w:spacing w:before="270"/>
        <w:ind w:right="428"/>
        <w:jc w:val="both"/>
        <w:rPr>
          <w:rFonts w:ascii="Times New Roman"/>
          <w:sz w:val="24"/>
        </w:rPr>
      </w:pPr>
      <w:r>
        <w:rPr>
          <w:rFonts w:ascii="Times New Roman"/>
          <w:sz w:val="24"/>
        </w:rPr>
        <w:t>I hereby undertake to supply all or any of the goods and/or works described in the attached bidding documents</w:t>
      </w:r>
      <w:r>
        <w:rPr>
          <w:rFonts w:ascii="Times New Roman"/>
          <w:spacing w:val="-14"/>
          <w:sz w:val="24"/>
        </w:rPr>
        <w:t xml:space="preserve"> </w:t>
      </w:r>
      <w:r>
        <w:rPr>
          <w:rFonts w:ascii="Times New Roman"/>
          <w:sz w:val="24"/>
        </w:rPr>
        <w:t>to</w:t>
      </w:r>
      <w:r>
        <w:rPr>
          <w:rFonts w:ascii="Times New Roman"/>
          <w:spacing w:val="-14"/>
          <w:sz w:val="24"/>
        </w:rPr>
        <w:t xml:space="preserve"> </w:t>
      </w:r>
      <w:r>
        <w:rPr>
          <w:rFonts w:ascii="Times New Roman"/>
          <w:sz w:val="24"/>
        </w:rPr>
        <w:t>(name</w:t>
      </w:r>
      <w:r>
        <w:rPr>
          <w:rFonts w:ascii="Times New Roman"/>
          <w:spacing w:val="-15"/>
          <w:sz w:val="24"/>
        </w:rPr>
        <w:t xml:space="preserve"> </w:t>
      </w:r>
      <w:r>
        <w:rPr>
          <w:rFonts w:ascii="Times New Roman"/>
          <w:sz w:val="24"/>
        </w:rPr>
        <w:t>of</w:t>
      </w:r>
      <w:r>
        <w:rPr>
          <w:rFonts w:ascii="Times New Roman"/>
          <w:spacing w:val="-13"/>
          <w:sz w:val="24"/>
        </w:rPr>
        <w:t xml:space="preserve"> </w:t>
      </w:r>
      <w:r>
        <w:rPr>
          <w:rFonts w:ascii="Times New Roman"/>
          <w:sz w:val="24"/>
        </w:rPr>
        <w:t>institution)</w:t>
      </w:r>
      <w:r>
        <w:rPr>
          <w:rFonts w:ascii="Times New Roman"/>
          <w:spacing w:val="-13"/>
          <w:sz w:val="24"/>
        </w:rPr>
        <w:t xml:space="preserve"> </w:t>
      </w:r>
      <w:r>
        <w:rPr>
          <w:rFonts w:ascii="Times New Roman"/>
          <w:sz w:val="24"/>
        </w:rPr>
        <w:t>Border</w:t>
      </w:r>
      <w:r>
        <w:rPr>
          <w:rFonts w:ascii="Times New Roman"/>
          <w:spacing w:val="-15"/>
          <w:sz w:val="24"/>
        </w:rPr>
        <w:t xml:space="preserve"> </w:t>
      </w:r>
      <w:r>
        <w:rPr>
          <w:rFonts w:ascii="Times New Roman"/>
          <w:sz w:val="24"/>
        </w:rPr>
        <w:t>Management</w:t>
      </w:r>
      <w:r>
        <w:rPr>
          <w:rFonts w:ascii="Times New Roman"/>
          <w:spacing w:val="-14"/>
          <w:sz w:val="24"/>
        </w:rPr>
        <w:t xml:space="preserve"> </w:t>
      </w:r>
      <w:r>
        <w:rPr>
          <w:rFonts w:ascii="Times New Roman"/>
          <w:sz w:val="24"/>
        </w:rPr>
        <w:t>Authority</w:t>
      </w:r>
      <w:r>
        <w:rPr>
          <w:rFonts w:ascii="Times New Roman"/>
          <w:spacing w:val="-13"/>
          <w:sz w:val="24"/>
        </w:rPr>
        <w:t xml:space="preserve"> </w:t>
      </w:r>
      <w:r>
        <w:rPr>
          <w:rFonts w:ascii="Times New Roman"/>
          <w:sz w:val="24"/>
        </w:rPr>
        <w:t>in</w:t>
      </w:r>
      <w:r>
        <w:rPr>
          <w:rFonts w:ascii="Times New Roman"/>
          <w:spacing w:val="-14"/>
          <w:sz w:val="24"/>
        </w:rPr>
        <w:t xml:space="preserve"> </w:t>
      </w:r>
      <w:r>
        <w:rPr>
          <w:rFonts w:ascii="Times New Roman"/>
          <w:sz w:val="24"/>
        </w:rPr>
        <w:t>accordance</w:t>
      </w:r>
      <w:r>
        <w:rPr>
          <w:rFonts w:ascii="Times New Roman"/>
          <w:spacing w:val="-13"/>
          <w:sz w:val="24"/>
        </w:rPr>
        <w:t xml:space="preserve"> </w:t>
      </w:r>
      <w:r>
        <w:rPr>
          <w:rFonts w:ascii="Times New Roman"/>
          <w:sz w:val="24"/>
        </w:rPr>
        <w:t>with</w:t>
      </w:r>
      <w:r>
        <w:rPr>
          <w:rFonts w:ascii="Times New Roman"/>
          <w:spacing w:val="-14"/>
          <w:sz w:val="24"/>
        </w:rPr>
        <w:t xml:space="preserve"> </w:t>
      </w:r>
      <w:r>
        <w:rPr>
          <w:rFonts w:ascii="Times New Roman"/>
          <w:sz w:val="24"/>
        </w:rPr>
        <w:t>the</w:t>
      </w:r>
      <w:r>
        <w:rPr>
          <w:rFonts w:ascii="Times New Roman"/>
          <w:spacing w:val="-13"/>
          <w:sz w:val="24"/>
        </w:rPr>
        <w:t xml:space="preserve"> </w:t>
      </w:r>
      <w:r>
        <w:rPr>
          <w:rFonts w:ascii="Times New Roman"/>
          <w:sz w:val="24"/>
        </w:rPr>
        <w:t>requirements and</w:t>
      </w:r>
      <w:r>
        <w:rPr>
          <w:rFonts w:ascii="Times New Roman"/>
          <w:spacing w:val="-14"/>
          <w:sz w:val="24"/>
        </w:rPr>
        <w:t xml:space="preserve"> </w:t>
      </w:r>
      <w:r>
        <w:rPr>
          <w:rFonts w:ascii="Times New Roman"/>
          <w:sz w:val="24"/>
        </w:rPr>
        <w:t>specifications</w:t>
      </w:r>
      <w:r>
        <w:rPr>
          <w:rFonts w:ascii="Times New Roman"/>
          <w:spacing w:val="-14"/>
          <w:sz w:val="24"/>
        </w:rPr>
        <w:t xml:space="preserve"> </w:t>
      </w:r>
      <w:r>
        <w:rPr>
          <w:rFonts w:ascii="Times New Roman"/>
          <w:sz w:val="24"/>
        </w:rPr>
        <w:t>stipulated</w:t>
      </w:r>
      <w:r>
        <w:rPr>
          <w:rFonts w:ascii="Times New Roman"/>
          <w:spacing w:val="-15"/>
          <w:sz w:val="24"/>
        </w:rPr>
        <w:t xml:space="preserve"> </w:t>
      </w:r>
      <w:r>
        <w:rPr>
          <w:rFonts w:ascii="Times New Roman"/>
          <w:sz w:val="24"/>
        </w:rPr>
        <w:t>in</w:t>
      </w:r>
      <w:r>
        <w:rPr>
          <w:rFonts w:ascii="Times New Roman"/>
          <w:spacing w:val="-14"/>
          <w:sz w:val="24"/>
        </w:rPr>
        <w:t xml:space="preserve"> </w:t>
      </w:r>
      <w:r>
        <w:rPr>
          <w:rFonts w:ascii="Times New Roman"/>
          <w:sz w:val="24"/>
        </w:rPr>
        <w:t>bid</w:t>
      </w:r>
      <w:r>
        <w:rPr>
          <w:rFonts w:ascii="Times New Roman"/>
          <w:spacing w:val="-13"/>
          <w:sz w:val="24"/>
        </w:rPr>
        <w:t xml:space="preserve"> </w:t>
      </w:r>
      <w:r>
        <w:rPr>
          <w:rFonts w:ascii="Times New Roman"/>
          <w:sz w:val="24"/>
        </w:rPr>
        <w:t>number</w:t>
      </w:r>
      <w:r>
        <w:rPr>
          <w:rFonts w:ascii="Times New Roman"/>
          <w:spacing w:val="-13"/>
          <w:sz w:val="24"/>
        </w:rPr>
        <w:t xml:space="preserve"> </w:t>
      </w:r>
      <w:r w:rsidR="00595B81">
        <w:rPr>
          <w:rFonts w:ascii="Arial"/>
          <w:b/>
          <w:sz w:val="18"/>
        </w:rPr>
        <w:t>H</w:t>
      </w:r>
      <w:r w:rsidR="00912A08">
        <w:rPr>
          <w:rFonts w:ascii="Arial"/>
          <w:b/>
          <w:sz w:val="18"/>
        </w:rPr>
        <w:t>004L2706DEV00060</w:t>
      </w:r>
      <w:r>
        <w:rPr>
          <w:rFonts w:ascii="Arial"/>
          <w:b/>
          <w:spacing w:val="-9"/>
          <w:sz w:val="18"/>
        </w:rPr>
        <w:t xml:space="preserve"> </w:t>
      </w:r>
      <w:r>
        <w:rPr>
          <w:rFonts w:ascii="Times New Roman"/>
          <w:sz w:val="24"/>
        </w:rPr>
        <w:t>at</w:t>
      </w:r>
      <w:r>
        <w:rPr>
          <w:rFonts w:ascii="Times New Roman"/>
          <w:spacing w:val="-14"/>
          <w:sz w:val="24"/>
        </w:rPr>
        <w:t xml:space="preserve"> </w:t>
      </w:r>
      <w:r>
        <w:rPr>
          <w:rFonts w:ascii="Times New Roman"/>
          <w:sz w:val="24"/>
        </w:rPr>
        <w:t>the</w:t>
      </w:r>
      <w:r>
        <w:rPr>
          <w:rFonts w:ascii="Times New Roman"/>
          <w:spacing w:val="-15"/>
          <w:sz w:val="24"/>
        </w:rPr>
        <w:t xml:space="preserve"> </w:t>
      </w:r>
      <w:r>
        <w:rPr>
          <w:rFonts w:ascii="Times New Roman"/>
          <w:sz w:val="24"/>
        </w:rPr>
        <w:t>price/s</w:t>
      </w:r>
      <w:r>
        <w:rPr>
          <w:rFonts w:ascii="Times New Roman"/>
          <w:spacing w:val="-11"/>
          <w:sz w:val="24"/>
        </w:rPr>
        <w:t xml:space="preserve"> </w:t>
      </w:r>
      <w:r>
        <w:rPr>
          <w:rFonts w:ascii="Times New Roman"/>
          <w:sz w:val="24"/>
        </w:rPr>
        <w:t>quoted.</w:t>
      </w:r>
      <w:r>
        <w:rPr>
          <w:rFonts w:ascii="Times New Roman"/>
          <w:spacing w:val="31"/>
          <w:sz w:val="24"/>
        </w:rPr>
        <w:t xml:space="preserve"> </w:t>
      </w:r>
      <w:r>
        <w:rPr>
          <w:rFonts w:ascii="Times New Roman"/>
          <w:sz w:val="24"/>
        </w:rPr>
        <w:t>My</w:t>
      </w:r>
      <w:r>
        <w:rPr>
          <w:rFonts w:ascii="Times New Roman"/>
          <w:spacing w:val="-14"/>
          <w:sz w:val="24"/>
        </w:rPr>
        <w:t xml:space="preserve"> </w:t>
      </w:r>
      <w:r>
        <w:rPr>
          <w:rFonts w:ascii="Times New Roman"/>
          <w:sz w:val="24"/>
        </w:rPr>
        <w:t>offer/s</w:t>
      </w:r>
      <w:r>
        <w:rPr>
          <w:rFonts w:ascii="Times New Roman"/>
          <w:spacing w:val="-12"/>
          <w:sz w:val="24"/>
        </w:rPr>
        <w:t xml:space="preserve"> </w:t>
      </w:r>
      <w:r>
        <w:rPr>
          <w:rFonts w:ascii="Times New Roman"/>
          <w:sz w:val="24"/>
        </w:rPr>
        <w:t>remain binding upon me and open for acceptance by the purchaser during the validity period indicated and calculated from the closing time of bid.</w:t>
      </w:r>
    </w:p>
    <w:p w14:paraId="0100F074" w14:textId="77777777" w:rsidR="00E16C5A" w:rsidRDefault="00E16C5A">
      <w:pPr>
        <w:pStyle w:val="BodyText"/>
        <w:rPr>
          <w:rFonts w:ascii="Times New Roman"/>
          <w:sz w:val="24"/>
        </w:rPr>
      </w:pPr>
    </w:p>
    <w:p w14:paraId="0100F075" w14:textId="77777777" w:rsidR="00E16C5A" w:rsidRDefault="00DD0309">
      <w:pPr>
        <w:pStyle w:val="ListParagraph"/>
        <w:numPr>
          <w:ilvl w:val="0"/>
          <w:numId w:val="13"/>
        </w:numPr>
        <w:tabs>
          <w:tab w:val="left" w:pos="864"/>
        </w:tabs>
        <w:ind w:hanging="720"/>
        <w:rPr>
          <w:rFonts w:ascii="Times New Roman"/>
          <w:sz w:val="24"/>
        </w:rPr>
      </w:pPr>
      <w:r>
        <w:rPr>
          <w:rFonts w:ascii="Times New Roman"/>
          <w:sz w:val="24"/>
        </w:rPr>
        <w:t>The</w:t>
      </w:r>
      <w:r>
        <w:rPr>
          <w:rFonts w:ascii="Times New Roman"/>
          <w:spacing w:val="-13"/>
          <w:sz w:val="24"/>
        </w:rPr>
        <w:t xml:space="preserve"> </w:t>
      </w:r>
      <w:r>
        <w:rPr>
          <w:rFonts w:ascii="Times New Roman"/>
          <w:sz w:val="24"/>
        </w:rPr>
        <w:t>following</w:t>
      </w:r>
      <w:r>
        <w:rPr>
          <w:rFonts w:ascii="Times New Roman"/>
          <w:spacing w:val="-8"/>
          <w:sz w:val="24"/>
        </w:rPr>
        <w:t xml:space="preserve"> </w:t>
      </w:r>
      <w:r>
        <w:rPr>
          <w:rFonts w:ascii="Times New Roman"/>
          <w:sz w:val="24"/>
        </w:rPr>
        <w:t>documents</w:t>
      </w:r>
      <w:r>
        <w:rPr>
          <w:rFonts w:ascii="Times New Roman"/>
          <w:spacing w:val="-8"/>
          <w:sz w:val="24"/>
        </w:rPr>
        <w:t xml:space="preserve"> </w:t>
      </w:r>
      <w:r>
        <w:rPr>
          <w:rFonts w:ascii="Times New Roman"/>
          <w:sz w:val="24"/>
        </w:rPr>
        <w:t>shall</w:t>
      </w:r>
      <w:r>
        <w:rPr>
          <w:rFonts w:ascii="Times New Roman"/>
          <w:spacing w:val="-8"/>
          <w:sz w:val="24"/>
        </w:rPr>
        <w:t xml:space="preserve"> </w:t>
      </w:r>
      <w:r>
        <w:rPr>
          <w:rFonts w:ascii="Times New Roman"/>
          <w:sz w:val="24"/>
        </w:rPr>
        <w:t>be</w:t>
      </w:r>
      <w:r>
        <w:rPr>
          <w:rFonts w:ascii="Times New Roman"/>
          <w:spacing w:val="-10"/>
          <w:sz w:val="24"/>
        </w:rPr>
        <w:t xml:space="preserve"> </w:t>
      </w:r>
      <w:r>
        <w:rPr>
          <w:rFonts w:ascii="Times New Roman"/>
          <w:sz w:val="24"/>
        </w:rPr>
        <w:t>deemed</w:t>
      </w:r>
      <w:r>
        <w:rPr>
          <w:rFonts w:ascii="Times New Roman"/>
          <w:spacing w:val="-9"/>
          <w:sz w:val="24"/>
        </w:rPr>
        <w:t xml:space="preserve"> </w:t>
      </w:r>
      <w:r>
        <w:rPr>
          <w:rFonts w:ascii="Times New Roman"/>
          <w:sz w:val="24"/>
        </w:rPr>
        <w:t>to</w:t>
      </w:r>
      <w:r>
        <w:rPr>
          <w:rFonts w:ascii="Times New Roman"/>
          <w:spacing w:val="-8"/>
          <w:sz w:val="24"/>
        </w:rPr>
        <w:t xml:space="preserve"> </w:t>
      </w:r>
      <w:r>
        <w:rPr>
          <w:rFonts w:ascii="Times New Roman"/>
          <w:sz w:val="24"/>
        </w:rPr>
        <w:t>form</w:t>
      </w:r>
      <w:r>
        <w:rPr>
          <w:rFonts w:ascii="Times New Roman"/>
          <w:spacing w:val="-11"/>
          <w:sz w:val="24"/>
        </w:rPr>
        <w:t xml:space="preserve"> </w:t>
      </w:r>
      <w:r>
        <w:rPr>
          <w:rFonts w:ascii="Times New Roman"/>
          <w:sz w:val="24"/>
        </w:rPr>
        <w:t>and</w:t>
      </w:r>
      <w:r>
        <w:rPr>
          <w:rFonts w:ascii="Times New Roman"/>
          <w:spacing w:val="-10"/>
          <w:sz w:val="24"/>
        </w:rPr>
        <w:t xml:space="preserve"> </w:t>
      </w:r>
      <w:r>
        <w:rPr>
          <w:rFonts w:ascii="Times New Roman"/>
          <w:sz w:val="24"/>
        </w:rPr>
        <w:t>be</w:t>
      </w:r>
      <w:r>
        <w:rPr>
          <w:rFonts w:ascii="Times New Roman"/>
          <w:spacing w:val="-10"/>
          <w:sz w:val="24"/>
        </w:rPr>
        <w:t xml:space="preserve"> </w:t>
      </w:r>
      <w:r>
        <w:rPr>
          <w:rFonts w:ascii="Times New Roman"/>
          <w:sz w:val="24"/>
        </w:rPr>
        <w:t>read</w:t>
      </w:r>
      <w:r>
        <w:rPr>
          <w:rFonts w:ascii="Times New Roman"/>
          <w:spacing w:val="-9"/>
          <w:sz w:val="24"/>
        </w:rPr>
        <w:t xml:space="preserve"> </w:t>
      </w:r>
      <w:r>
        <w:rPr>
          <w:rFonts w:ascii="Times New Roman"/>
          <w:sz w:val="24"/>
        </w:rPr>
        <w:t>and</w:t>
      </w:r>
      <w:r>
        <w:rPr>
          <w:rFonts w:ascii="Times New Roman"/>
          <w:spacing w:val="-9"/>
          <w:sz w:val="24"/>
        </w:rPr>
        <w:t xml:space="preserve"> </w:t>
      </w:r>
      <w:r>
        <w:rPr>
          <w:rFonts w:ascii="Times New Roman"/>
          <w:sz w:val="24"/>
        </w:rPr>
        <w:t>construed</w:t>
      </w:r>
      <w:r>
        <w:rPr>
          <w:rFonts w:ascii="Times New Roman"/>
          <w:spacing w:val="-9"/>
          <w:sz w:val="24"/>
        </w:rPr>
        <w:t xml:space="preserve"> </w:t>
      </w:r>
      <w:r>
        <w:rPr>
          <w:rFonts w:ascii="Times New Roman"/>
          <w:sz w:val="24"/>
        </w:rPr>
        <w:t>as</w:t>
      </w:r>
      <w:r>
        <w:rPr>
          <w:rFonts w:ascii="Times New Roman"/>
          <w:spacing w:val="-8"/>
          <w:sz w:val="24"/>
        </w:rPr>
        <w:t xml:space="preserve"> </w:t>
      </w:r>
      <w:r>
        <w:rPr>
          <w:rFonts w:ascii="Times New Roman"/>
          <w:sz w:val="24"/>
        </w:rPr>
        <w:t>part</w:t>
      </w:r>
      <w:r>
        <w:rPr>
          <w:rFonts w:ascii="Times New Roman"/>
          <w:spacing w:val="-9"/>
          <w:sz w:val="24"/>
        </w:rPr>
        <w:t xml:space="preserve"> </w:t>
      </w:r>
      <w:r>
        <w:rPr>
          <w:rFonts w:ascii="Times New Roman"/>
          <w:sz w:val="24"/>
        </w:rPr>
        <w:t>of</w:t>
      </w:r>
      <w:r>
        <w:rPr>
          <w:rFonts w:ascii="Times New Roman"/>
          <w:spacing w:val="-9"/>
          <w:sz w:val="24"/>
        </w:rPr>
        <w:t xml:space="preserve"> </w:t>
      </w:r>
      <w:r>
        <w:rPr>
          <w:rFonts w:ascii="Times New Roman"/>
          <w:sz w:val="24"/>
        </w:rPr>
        <w:t>this</w:t>
      </w:r>
      <w:r>
        <w:rPr>
          <w:rFonts w:ascii="Times New Roman"/>
          <w:spacing w:val="-8"/>
          <w:sz w:val="24"/>
        </w:rPr>
        <w:t xml:space="preserve"> </w:t>
      </w:r>
      <w:r>
        <w:rPr>
          <w:rFonts w:ascii="Times New Roman"/>
          <w:spacing w:val="-2"/>
          <w:sz w:val="24"/>
        </w:rPr>
        <w:t>agreement:</w:t>
      </w:r>
    </w:p>
    <w:p w14:paraId="0100F076" w14:textId="77777777" w:rsidR="00E16C5A" w:rsidRDefault="00E16C5A">
      <w:pPr>
        <w:pStyle w:val="BodyText"/>
        <w:rPr>
          <w:rFonts w:ascii="Times New Roman"/>
          <w:sz w:val="24"/>
        </w:rPr>
      </w:pPr>
    </w:p>
    <w:p w14:paraId="0100F077" w14:textId="77777777" w:rsidR="00E16C5A" w:rsidRDefault="00DD0309">
      <w:pPr>
        <w:pStyle w:val="ListParagraph"/>
        <w:numPr>
          <w:ilvl w:val="1"/>
          <w:numId w:val="13"/>
        </w:numPr>
        <w:tabs>
          <w:tab w:val="left" w:pos="719"/>
        </w:tabs>
        <w:ind w:left="719" w:right="7209" w:hanging="719"/>
        <w:jc w:val="right"/>
        <w:rPr>
          <w:rFonts w:ascii="Times New Roman"/>
          <w:i/>
          <w:sz w:val="24"/>
        </w:rPr>
      </w:pPr>
      <w:r>
        <w:rPr>
          <w:rFonts w:ascii="Times New Roman"/>
          <w:sz w:val="24"/>
        </w:rPr>
        <w:t>Bidding</w:t>
      </w:r>
      <w:r>
        <w:rPr>
          <w:rFonts w:ascii="Times New Roman"/>
          <w:spacing w:val="-1"/>
          <w:sz w:val="24"/>
        </w:rPr>
        <w:t xml:space="preserve"> </w:t>
      </w:r>
      <w:r>
        <w:rPr>
          <w:rFonts w:ascii="Times New Roman"/>
          <w:sz w:val="24"/>
        </w:rPr>
        <w:t>documents,</w:t>
      </w:r>
      <w:r>
        <w:rPr>
          <w:rFonts w:ascii="Times New Roman"/>
          <w:spacing w:val="1"/>
          <w:sz w:val="24"/>
        </w:rPr>
        <w:t xml:space="preserve"> </w:t>
      </w:r>
      <w:r>
        <w:rPr>
          <w:rFonts w:ascii="Times New Roman"/>
          <w:i/>
          <w:spacing w:val="-5"/>
          <w:sz w:val="24"/>
        </w:rPr>
        <w:t>viz</w:t>
      </w:r>
    </w:p>
    <w:p w14:paraId="0100F078" w14:textId="77777777" w:rsidR="00E16C5A" w:rsidRDefault="00DD0309">
      <w:pPr>
        <w:pStyle w:val="ListParagraph"/>
        <w:numPr>
          <w:ilvl w:val="2"/>
          <w:numId w:val="13"/>
        </w:numPr>
        <w:tabs>
          <w:tab w:val="left" w:pos="719"/>
        </w:tabs>
        <w:ind w:left="719" w:right="7136" w:hanging="719"/>
        <w:jc w:val="right"/>
        <w:rPr>
          <w:rFonts w:ascii="Times New Roman" w:hAnsi="Times New Roman"/>
          <w:sz w:val="24"/>
        </w:rPr>
      </w:pPr>
      <w:r>
        <w:rPr>
          <w:rFonts w:ascii="Times New Roman" w:hAnsi="Times New Roman"/>
          <w:sz w:val="24"/>
        </w:rPr>
        <w:t>Invitation</w:t>
      </w:r>
      <w:r>
        <w:rPr>
          <w:rFonts w:ascii="Times New Roman" w:hAnsi="Times New Roman"/>
          <w:spacing w:val="-3"/>
          <w:sz w:val="24"/>
        </w:rPr>
        <w:t xml:space="preserve"> </w:t>
      </w:r>
      <w:r>
        <w:rPr>
          <w:rFonts w:ascii="Times New Roman" w:hAnsi="Times New Roman"/>
          <w:sz w:val="24"/>
        </w:rPr>
        <w:t>to</w:t>
      </w:r>
      <w:r>
        <w:rPr>
          <w:rFonts w:ascii="Times New Roman" w:hAnsi="Times New Roman"/>
          <w:spacing w:val="-2"/>
          <w:sz w:val="24"/>
        </w:rPr>
        <w:t xml:space="preserve"> </w:t>
      </w:r>
      <w:r>
        <w:rPr>
          <w:rFonts w:ascii="Times New Roman" w:hAnsi="Times New Roman"/>
          <w:spacing w:val="-4"/>
          <w:sz w:val="24"/>
        </w:rPr>
        <w:t>bid;</w:t>
      </w:r>
    </w:p>
    <w:p w14:paraId="0100F079" w14:textId="77777777" w:rsidR="00E16C5A" w:rsidRDefault="00DD0309">
      <w:pPr>
        <w:pStyle w:val="ListParagraph"/>
        <w:numPr>
          <w:ilvl w:val="2"/>
          <w:numId w:val="13"/>
        </w:numPr>
        <w:tabs>
          <w:tab w:val="left" w:pos="2304"/>
        </w:tabs>
        <w:rPr>
          <w:rFonts w:ascii="Times New Roman" w:hAnsi="Times New Roman"/>
          <w:sz w:val="24"/>
        </w:rPr>
      </w:pPr>
      <w:r>
        <w:rPr>
          <w:rFonts w:ascii="Times New Roman" w:hAnsi="Times New Roman"/>
          <w:sz w:val="24"/>
        </w:rPr>
        <w:t>Tax</w:t>
      </w:r>
      <w:r>
        <w:rPr>
          <w:rFonts w:ascii="Times New Roman" w:hAnsi="Times New Roman"/>
          <w:spacing w:val="-3"/>
          <w:sz w:val="24"/>
        </w:rPr>
        <w:t xml:space="preserve"> </w:t>
      </w:r>
      <w:r>
        <w:rPr>
          <w:rFonts w:ascii="Times New Roman" w:hAnsi="Times New Roman"/>
          <w:sz w:val="24"/>
        </w:rPr>
        <w:t>clearance</w:t>
      </w:r>
      <w:r>
        <w:rPr>
          <w:rFonts w:ascii="Times New Roman" w:hAnsi="Times New Roman"/>
          <w:spacing w:val="-2"/>
          <w:sz w:val="24"/>
        </w:rPr>
        <w:t xml:space="preserve"> certificate;</w:t>
      </w:r>
    </w:p>
    <w:p w14:paraId="0100F07A" w14:textId="77777777" w:rsidR="00E16C5A" w:rsidRDefault="00DD0309">
      <w:pPr>
        <w:pStyle w:val="ListParagraph"/>
        <w:numPr>
          <w:ilvl w:val="2"/>
          <w:numId w:val="13"/>
        </w:numPr>
        <w:tabs>
          <w:tab w:val="left" w:pos="2304"/>
        </w:tabs>
        <w:spacing w:before="1"/>
        <w:rPr>
          <w:rFonts w:ascii="Times New Roman" w:hAnsi="Times New Roman"/>
          <w:sz w:val="24"/>
        </w:rPr>
      </w:pPr>
      <w:r>
        <w:rPr>
          <w:rFonts w:ascii="Times New Roman" w:hAnsi="Times New Roman"/>
          <w:sz w:val="24"/>
        </w:rPr>
        <w:t>Pricing</w:t>
      </w:r>
      <w:r>
        <w:rPr>
          <w:rFonts w:ascii="Times New Roman" w:hAnsi="Times New Roman"/>
          <w:spacing w:val="-2"/>
          <w:sz w:val="24"/>
        </w:rPr>
        <w:t xml:space="preserve"> schedule(s);</w:t>
      </w:r>
    </w:p>
    <w:p w14:paraId="0100F07B" w14:textId="77777777" w:rsidR="00E16C5A" w:rsidRDefault="00DD0309">
      <w:pPr>
        <w:pStyle w:val="ListParagraph"/>
        <w:numPr>
          <w:ilvl w:val="2"/>
          <w:numId w:val="13"/>
        </w:numPr>
        <w:tabs>
          <w:tab w:val="left" w:pos="2304"/>
        </w:tabs>
        <w:rPr>
          <w:rFonts w:ascii="Times New Roman" w:hAnsi="Times New Roman"/>
          <w:sz w:val="24"/>
        </w:rPr>
      </w:pPr>
      <w:r>
        <w:rPr>
          <w:rFonts w:ascii="Times New Roman" w:hAnsi="Times New Roman"/>
          <w:sz w:val="24"/>
        </w:rPr>
        <w:t>Authority</w:t>
      </w:r>
      <w:r>
        <w:rPr>
          <w:rFonts w:ascii="Times New Roman" w:hAnsi="Times New Roman"/>
          <w:spacing w:val="-1"/>
          <w:sz w:val="24"/>
        </w:rPr>
        <w:t xml:space="preserve"> </w:t>
      </w:r>
      <w:r>
        <w:rPr>
          <w:rFonts w:ascii="Times New Roman" w:hAnsi="Times New Roman"/>
          <w:sz w:val="24"/>
        </w:rPr>
        <w:t xml:space="preserve">to </w:t>
      </w:r>
      <w:r>
        <w:rPr>
          <w:rFonts w:ascii="Times New Roman" w:hAnsi="Times New Roman"/>
          <w:spacing w:val="-4"/>
          <w:sz w:val="24"/>
        </w:rPr>
        <w:t>sign;</w:t>
      </w:r>
    </w:p>
    <w:p w14:paraId="0100F07C" w14:textId="77777777" w:rsidR="00E16C5A" w:rsidRDefault="00DD0309">
      <w:pPr>
        <w:pStyle w:val="ListParagraph"/>
        <w:numPr>
          <w:ilvl w:val="2"/>
          <w:numId w:val="13"/>
        </w:numPr>
        <w:tabs>
          <w:tab w:val="left" w:pos="2304"/>
        </w:tabs>
        <w:ind w:right="436"/>
        <w:rPr>
          <w:rFonts w:ascii="Times New Roman" w:hAnsi="Times New Roman"/>
          <w:sz w:val="24"/>
        </w:rPr>
      </w:pPr>
      <w:r>
        <w:rPr>
          <w:rFonts w:ascii="Times New Roman" w:hAnsi="Times New Roman"/>
          <w:sz w:val="24"/>
        </w:rPr>
        <w:t>Preference</w:t>
      </w:r>
      <w:r>
        <w:rPr>
          <w:rFonts w:ascii="Times New Roman" w:hAnsi="Times New Roman"/>
          <w:spacing w:val="30"/>
          <w:sz w:val="24"/>
        </w:rPr>
        <w:t xml:space="preserve"> </w:t>
      </w:r>
      <w:r>
        <w:rPr>
          <w:rFonts w:ascii="Times New Roman" w:hAnsi="Times New Roman"/>
          <w:sz w:val="24"/>
        </w:rPr>
        <w:t>claims</w:t>
      </w:r>
      <w:r>
        <w:rPr>
          <w:rFonts w:ascii="Times New Roman" w:hAnsi="Times New Roman"/>
          <w:spacing w:val="29"/>
          <w:sz w:val="24"/>
        </w:rPr>
        <w:t xml:space="preserve"> </w:t>
      </w:r>
      <w:r>
        <w:rPr>
          <w:rFonts w:ascii="Times New Roman" w:hAnsi="Times New Roman"/>
          <w:sz w:val="24"/>
        </w:rPr>
        <w:t>for Broad</w:t>
      </w:r>
      <w:r>
        <w:rPr>
          <w:rFonts w:ascii="Times New Roman" w:hAnsi="Times New Roman"/>
          <w:spacing w:val="29"/>
          <w:sz w:val="24"/>
        </w:rPr>
        <w:t xml:space="preserve"> </w:t>
      </w:r>
      <w:r>
        <w:rPr>
          <w:rFonts w:ascii="Times New Roman" w:hAnsi="Times New Roman"/>
          <w:sz w:val="24"/>
        </w:rPr>
        <w:t>Based</w:t>
      </w:r>
      <w:r>
        <w:rPr>
          <w:rFonts w:ascii="Times New Roman" w:hAnsi="Times New Roman"/>
          <w:spacing w:val="29"/>
          <w:sz w:val="24"/>
        </w:rPr>
        <w:t xml:space="preserve"> </w:t>
      </w:r>
      <w:r>
        <w:rPr>
          <w:rFonts w:ascii="Times New Roman" w:hAnsi="Times New Roman"/>
          <w:sz w:val="24"/>
        </w:rPr>
        <w:t>Black</w:t>
      </w:r>
      <w:r>
        <w:rPr>
          <w:rFonts w:ascii="Times New Roman" w:hAnsi="Times New Roman"/>
          <w:spacing w:val="29"/>
          <w:sz w:val="24"/>
        </w:rPr>
        <w:t xml:space="preserve"> </w:t>
      </w:r>
      <w:r>
        <w:rPr>
          <w:rFonts w:ascii="Times New Roman" w:hAnsi="Times New Roman"/>
          <w:sz w:val="24"/>
        </w:rPr>
        <w:t>Economic Empowerment</w:t>
      </w:r>
      <w:r>
        <w:rPr>
          <w:rFonts w:ascii="Times New Roman" w:hAnsi="Times New Roman"/>
          <w:spacing w:val="29"/>
          <w:sz w:val="24"/>
        </w:rPr>
        <w:t xml:space="preserve"> </w:t>
      </w:r>
      <w:r>
        <w:rPr>
          <w:rFonts w:ascii="Times New Roman" w:hAnsi="Times New Roman"/>
          <w:sz w:val="24"/>
        </w:rPr>
        <w:t>Status</w:t>
      </w:r>
      <w:r>
        <w:rPr>
          <w:rFonts w:ascii="Times New Roman" w:hAnsi="Times New Roman"/>
          <w:spacing w:val="29"/>
          <w:sz w:val="24"/>
        </w:rPr>
        <w:t xml:space="preserve"> </w:t>
      </w:r>
      <w:r>
        <w:rPr>
          <w:rFonts w:ascii="Times New Roman" w:hAnsi="Times New Roman"/>
          <w:sz w:val="24"/>
        </w:rPr>
        <w:t>Level</w:t>
      </w:r>
      <w:r>
        <w:rPr>
          <w:rFonts w:ascii="Times New Roman" w:hAnsi="Times New Roman"/>
          <w:spacing w:val="29"/>
          <w:sz w:val="24"/>
        </w:rPr>
        <w:t xml:space="preserve"> </w:t>
      </w:r>
      <w:r>
        <w:rPr>
          <w:rFonts w:ascii="Times New Roman" w:hAnsi="Times New Roman"/>
          <w:sz w:val="24"/>
        </w:rPr>
        <w:t>of Contribution</w:t>
      </w:r>
      <w:r>
        <w:rPr>
          <w:rFonts w:ascii="Times New Roman" w:hAnsi="Times New Roman"/>
          <w:spacing w:val="40"/>
          <w:sz w:val="24"/>
        </w:rPr>
        <w:t xml:space="preserve"> </w:t>
      </w:r>
      <w:r>
        <w:rPr>
          <w:rFonts w:ascii="Times New Roman" w:hAnsi="Times New Roman"/>
          <w:sz w:val="24"/>
        </w:rPr>
        <w:t>in terms of the Preferential Procurement Regulations 2011;</w:t>
      </w:r>
    </w:p>
    <w:p w14:paraId="0100F07D" w14:textId="77777777" w:rsidR="00E16C5A" w:rsidRDefault="00DD0309">
      <w:pPr>
        <w:pStyle w:val="ListParagraph"/>
        <w:numPr>
          <w:ilvl w:val="2"/>
          <w:numId w:val="13"/>
        </w:numPr>
        <w:tabs>
          <w:tab w:val="left" w:pos="2304"/>
        </w:tabs>
        <w:rPr>
          <w:rFonts w:ascii="Times New Roman" w:hAnsi="Times New Roman"/>
          <w:sz w:val="24"/>
        </w:rPr>
      </w:pPr>
      <w:r>
        <w:rPr>
          <w:rFonts w:ascii="Times New Roman" w:hAnsi="Times New Roman"/>
          <w:sz w:val="24"/>
        </w:rPr>
        <w:t>Declaration</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2"/>
          <w:sz w:val="24"/>
        </w:rPr>
        <w:t xml:space="preserve"> interest;</w:t>
      </w:r>
    </w:p>
    <w:p w14:paraId="0100F07E" w14:textId="77777777" w:rsidR="00E16C5A" w:rsidRDefault="00DD0309">
      <w:pPr>
        <w:pStyle w:val="ListParagraph"/>
        <w:numPr>
          <w:ilvl w:val="1"/>
          <w:numId w:val="13"/>
        </w:numPr>
        <w:tabs>
          <w:tab w:val="left" w:pos="1584"/>
        </w:tabs>
        <w:rPr>
          <w:rFonts w:ascii="Times New Roman"/>
          <w:sz w:val="24"/>
        </w:rPr>
      </w:pPr>
      <w:r>
        <w:rPr>
          <w:rFonts w:ascii="Times New Roman"/>
          <w:sz w:val="24"/>
        </w:rPr>
        <w:t>General</w:t>
      </w:r>
      <w:r>
        <w:rPr>
          <w:rFonts w:ascii="Times New Roman"/>
          <w:spacing w:val="-4"/>
          <w:sz w:val="24"/>
        </w:rPr>
        <w:t xml:space="preserve"> </w:t>
      </w:r>
      <w:r>
        <w:rPr>
          <w:rFonts w:ascii="Times New Roman"/>
          <w:sz w:val="24"/>
        </w:rPr>
        <w:t>Conditions</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Contract;</w:t>
      </w:r>
      <w:r>
        <w:rPr>
          <w:rFonts w:ascii="Times New Roman"/>
          <w:spacing w:val="-3"/>
          <w:sz w:val="24"/>
        </w:rPr>
        <w:t xml:space="preserve"> </w:t>
      </w:r>
      <w:r>
        <w:rPr>
          <w:rFonts w:ascii="Times New Roman"/>
          <w:spacing w:val="-5"/>
          <w:sz w:val="24"/>
        </w:rPr>
        <w:t>and</w:t>
      </w:r>
    </w:p>
    <w:p w14:paraId="0100F07F" w14:textId="77777777" w:rsidR="00E16C5A" w:rsidRDefault="00DD0309">
      <w:pPr>
        <w:pStyle w:val="ListParagraph"/>
        <w:numPr>
          <w:ilvl w:val="1"/>
          <w:numId w:val="13"/>
        </w:numPr>
        <w:tabs>
          <w:tab w:val="left" w:pos="1584"/>
        </w:tabs>
        <w:rPr>
          <w:rFonts w:ascii="Times New Roman"/>
          <w:sz w:val="24"/>
        </w:rPr>
      </w:pPr>
      <w:r>
        <w:rPr>
          <w:rFonts w:ascii="Times New Roman"/>
          <w:sz w:val="24"/>
        </w:rPr>
        <w:t>Other</w:t>
      </w:r>
      <w:r>
        <w:rPr>
          <w:rFonts w:ascii="Times New Roman"/>
          <w:spacing w:val="-1"/>
          <w:sz w:val="24"/>
        </w:rPr>
        <w:t xml:space="preserve"> </w:t>
      </w:r>
      <w:r>
        <w:rPr>
          <w:rFonts w:ascii="Times New Roman"/>
          <w:spacing w:val="-2"/>
          <w:sz w:val="24"/>
        </w:rPr>
        <w:t>(specify)</w:t>
      </w:r>
    </w:p>
    <w:p w14:paraId="0100F080" w14:textId="77777777" w:rsidR="00E16C5A" w:rsidRDefault="00E16C5A">
      <w:pPr>
        <w:pStyle w:val="BodyText"/>
        <w:rPr>
          <w:rFonts w:ascii="Times New Roman"/>
          <w:sz w:val="24"/>
        </w:rPr>
      </w:pPr>
    </w:p>
    <w:p w14:paraId="0100F081" w14:textId="77777777" w:rsidR="00E16C5A" w:rsidRDefault="00DD0309">
      <w:pPr>
        <w:pStyle w:val="ListParagraph"/>
        <w:numPr>
          <w:ilvl w:val="0"/>
          <w:numId w:val="13"/>
        </w:numPr>
        <w:tabs>
          <w:tab w:val="left" w:pos="864"/>
        </w:tabs>
        <w:ind w:right="432"/>
        <w:jc w:val="both"/>
        <w:rPr>
          <w:rFonts w:ascii="Times New Roman"/>
          <w:sz w:val="24"/>
        </w:rPr>
      </w:pPr>
      <w:r>
        <w:rPr>
          <w:rFonts w:ascii="Times New Roman"/>
          <w:sz w:val="24"/>
        </w:rPr>
        <w:t>I</w:t>
      </w:r>
      <w:r>
        <w:rPr>
          <w:rFonts w:ascii="Times New Roman"/>
          <w:spacing w:val="-6"/>
          <w:sz w:val="24"/>
        </w:rPr>
        <w:t xml:space="preserve"> </w:t>
      </w:r>
      <w:r>
        <w:rPr>
          <w:rFonts w:ascii="Times New Roman"/>
          <w:sz w:val="24"/>
        </w:rPr>
        <w:t>confirm</w:t>
      </w:r>
      <w:r>
        <w:rPr>
          <w:rFonts w:ascii="Times New Roman"/>
          <w:spacing w:val="-2"/>
          <w:sz w:val="24"/>
        </w:rPr>
        <w:t xml:space="preserve"> </w:t>
      </w:r>
      <w:r>
        <w:rPr>
          <w:rFonts w:ascii="Times New Roman"/>
          <w:sz w:val="24"/>
        </w:rPr>
        <w:t>that</w:t>
      </w:r>
      <w:r>
        <w:rPr>
          <w:rFonts w:ascii="Times New Roman"/>
          <w:spacing w:val="-2"/>
          <w:sz w:val="24"/>
        </w:rPr>
        <w:t xml:space="preserve"> </w:t>
      </w:r>
      <w:r>
        <w:rPr>
          <w:rFonts w:ascii="Times New Roman"/>
          <w:sz w:val="24"/>
        </w:rPr>
        <w:t>I</w:t>
      </w:r>
      <w:r>
        <w:rPr>
          <w:rFonts w:ascii="Times New Roman"/>
          <w:spacing w:val="-5"/>
          <w:sz w:val="24"/>
        </w:rPr>
        <w:t xml:space="preserve"> </w:t>
      </w:r>
      <w:r>
        <w:rPr>
          <w:rFonts w:ascii="Times New Roman"/>
          <w:sz w:val="24"/>
        </w:rPr>
        <w:t>have</w:t>
      </w:r>
      <w:r>
        <w:rPr>
          <w:rFonts w:ascii="Times New Roman"/>
          <w:spacing w:val="-3"/>
          <w:sz w:val="24"/>
        </w:rPr>
        <w:t xml:space="preserve"> </w:t>
      </w:r>
      <w:r>
        <w:rPr>
          <w:rFonts w:ascii="Times New Roman"/>
          <w:sz w:val="24"/>
        </w:rPr>
        <w:t>satisfied</w:t>
      </w:r>
      <w:r>
        <w:rPr>
          <w:rFonts w:ascii="Times New Roman"/>
          <w:spacing w:val="-2"/>
          <w:sz w:val="24"/>
        </w:rPr>
        <w:t xml:space="preserve"> </w:t>
      </w:r>
      <w:r>
        <w:rPr>
          <w:rFonts w:ascii="Times New Roman"/>
          <w:sz w:val="24"/>
        </w:rPr>
        <w:t>myself</w:t>
      </w:r>
      <w:r>
        <w:rPr>
          <w:rFonts w:ascii="Times New Roman"/>
          <w:spacing w:val="-2"/>
          <w:sz w:val="24"/>
        </w:rPr>
        <w:t xml:space="preserve"> </w:t>
      </w:r>
      <w:r>
        <w:rPr>
          <w:rFonts w:ascii="Times New Roman"/>
          <w:sz w:val="24"/>
        </w:rPr>
        <w:t>as</w:t>
      </w:r>
      <w:r>
        <w:rPr>
          <w:rFonts w:ascii="Times New Roman"/>
          <w:spacing w:val="-3"/>
          <w:sz w:val="24"/>
        </w:rPr>
        <w:t xml:space="preserve"> </w:t>
      </w:r>
      <w:r>
        <w:rPr>
          <w:rFonts w:ascii="Times New Roman"/>
          <w:sz w:val="24"/>
        </w:rPr>
        <w:t>to</w:t>
      </w:r>
      <w:r>
        <w:rPr>
          <w:rFonts w:ascii="Times New Roman"/>
          <w:spacing w:val="-2"/>
          <w:sz w:val="24"/>
        </w:rPr>
        <w:t xml:space="preserve"> </w:t>
      </w:r>
      <w:r>
        <w:rPr>
          <w:rFonts w:ascii="Times New Roman"/>
          <w:sz w:val="24"/>
        </w:rPr>
        <w:t>the</w:t>
      </w:r>
      <w:r>
        <w:rPr>
          <w:rFonts w:ascii="Times New Roman"/>
          <w:spacing w:val="-3"/>
          <w:sz w:val="24"/>
        </w:rPr>
        <w:t xml:space="preserve"> </w:t>
      </w:r>
      <w:r>
        <w:rPr>
          <w:rFonts w:ascii="Times New Roman"/>
          <w:sz w:val="24"/>
        </w:rPr>
        <w:t>correctness</w:t>
      </w:r>
      <w:r>
        <w:rPr>
          <w:rFonts w:ascii="Times New Roman"/>
          <w:spacing w:val="-3"/>
          <w:sz w:val="24"/>
        </w:rPr>
        <w:t xml:space="preserve"> </w:t>
      </w:r>
      <w:r>
        <w:rPr>
          <w:rFonts w:ascii="Times New Roman"/>
          <w:sz w:val="24"/>
        </w:rPr>
        <w:t>and</w:t>
      </w:r>
      <w:r>
        <w:rPr>
          <w:rFonts w:ascii="Times New Roman"/>
          <w:spacing w:val="-2"/>
          <w:sz w:val="24"/>
        </w:rPr>
        <w:t xml:space="preserve"> </w:t>
      </w:r>
      <w:r>
        <w:rPr>
          <w:rFonts w:ascii="Times New Roman"/>
          <w:sz w:val="24"/>
        </w:rPr>
        <w:t>validity</w:t>
      </w:r>
      <w:r>
        <w:rPr>
          <w:rFonts w:ascii="Times New Roman"/>
          <w:spacing w:val="-2"/>
          <w:sz w:val="24"/>
        </w:rPr>
        <w:t xml:space="preserve"> </w:t>
      </w:r>
      <w:r>
        <w:rPr>
          <w:rFonts w:ascii="Times New Roman"/>
          <w:sz w:val="24"/>
        </w:rPr>
        <w:t>of</w:t>
      </w:r>
      <w:r>
        <w:rPr>
          <w:rFonts w:ascii="Times New Roman"/>
          <w:spacing w:val="-2"/>
          <w:sz w:val="24"/>
        </w:rPr>
        <w:t xml:space="preserve"> </w:t>
      </w:r>
      <w:r>
        <w:rPr>
          <w:rFonts w:ascii="Times New Roman"/>
          <w:sz w:val="24"/>
        </w:rPr>
        <w:t>my</w:t>
      </w:r>
      <w:r>
        <w:rPr>
          <w:rFonts w:ascii="Times New Roman"/>
          <w:spacing w:val="-2"/>
          <w:sz w:val="24"/>
        </w:rPr>
        <w:t xml:space="preserve"> </w:t>
      </w:r>
      <w:r>
        <w:rPr>
          <w:rFonts w:ascii="Times New Roman"/>
          <w:sz w:val="24"/>
        </w:rPr>
        <w:t>bid;</w:t>
      </w:r>
      <w:r>
        <w:rPr>
          <w:rFonts w:ascii="Times New Roman"/>
          <w:spacing w:val="-2"/>
          <w:sz w:val="24"/>
        </w:rPr>
        <w:t xml:space="preserve"> </w:t>
      </w:r>
      <w:r>
        <w:rPr>
          <w:rFonts w:ascii="Times New Roman"/>
          <w:sz w:val="24"/>
        </w:rPr>
        <w:t>that</w:t>
      </w:r>
      <w:r>
        <w:rPr>
          <w:rFonts w:ascii="Times New Roman"/>
          <w:spacing w:val="-5"/>
          <w:sz w:val="24"/>
        </w:rPr>
        <w:t xml:space="preserve"> </w:t>
      </w:r>
      <w:r>
        <w:rPr>
          <w:rFonts w:ascii="Times New Roman"/>
          <w:sz w:val="24"/>
        </w:rPr>
        <w:t>the</w:t>
      </w:r>
      <w:r>
        <w:rPr>
          <w:rFonts w:ascii="Times New Roman"/>
          <w:spacing w:val="-2"/>
          <w:sz w:val="24"/>
        </w:rPr>
        <w:t xml:space="preserve"> </w:t>
      </w:r>
      <w:r>
        <w:rPr>
          <w:rFonts w:ascii="Times New Roman"/>
          <w:sz w:val="24"/>
        </w:rPr>
        <w:t>price(s)</w:t>
      </w:r>
      <w:r>
        <w:rPr>
          <w:rFonts w:ascii="Times New Roman"/>
          <w:spacing w:val="-4"/>
          <w:sz w:val="24"/>
        </w:rPr>
        <w:t xml:space="preserve"> </w:t>
      </w:r>
      <w:r>
        <w:rPr>
          <w:rFonts w:ascii="Times New Roman"/>
          <w:sz w:val="24"/>
        </w:rPr>
        <w:t>and rate(s) quoted cover all the goods and/or works specified in the bidding documents; that the price(s) and rate(s) cover all my obligations and I accept that any mistakes regarding price(s) and rate(s) and calculations will be at my own risk.</w:t>
      </w:r>
    </w:p>
    <w:p w14:paraId="0100F082" w14:textId="77777777" w:rsidR="00E16C5A" w:rsidRDefault="00E16C5A">
      <w:pPr>
        <w:pStyle w:val="BodyText"/>
        <w:rPr>
          <w:rFonts w:ascii="Times New Roman"/>
          <w:sz w:val="24"/>
        </w:rPr>
      </w:pPr>
    </w:p>
    <w:p w14:paraId="0100F083" w14:textId="77777777" w:rsidR="00E16C5A" w:rsidRDefault="00DD0309">
      <w:pPr>
        <w:pStyle w:val="ListParagraph"/>
        <w:numPr>
          <w:ilvl w:val="0"/>
          <w:numId w:val="13"/>
        </w:numPr>
        <w:tabs>
          <w:tab w:val="left" w:pos="864"/>
        </w:tabs>
        <w:ind w:right="435"/>
        <w:jc w:val="both"/>
        <w:rPr>
          <w:rFonts w:ascii="Times New Roman"/>
          <w:sz w:val="24"/>
        </w:rPr>
      </w:pPr>
      <w:r>
        <w:rPr>
          <w:rFonts w:ascii="Times New Roman"/>
          <w:sz w:val="24"/>
        </w:rPr>
        <w:t>I accept full responsibility for the proper execution and fulfilment of all obligations and conditions devolving on me under this agreement as the principal liable for the due fulfillment of this contract.</w:t>
      </w:r>
    </w:p>
    <w:p w14:paraId="0100F084" w14:textId="77777777" w:rsidR="00E16C5A" w:rsidRDefault="00E16C5A">
      <w:pPr>
        <w:pStyle w:val="BodyText"/>
        <w:rPr>
          <w:rFonts w:ascii="Times New Roman"/>
          <w:sz w:val="24"/>
        </w:rPr>
      </w:pPr>
    </w:p>
    <w:p w14:paraId="0100F085" w14:textId="77777777" w:rsidR="00E16C5A" w:rsidRDefault="00DD0309">
      <w:pPr>
        <w:pStyle w:val="ListParagraph"/>
        <w:numPr>
          <w:ilvl w:val="0"/>
          <w:numId w:val="13"/>
        </w:numPr>
        <w:tabs>
          <w:tab w:val="left" w:pos="864"/>
        </w:tabs>
        <w:ind w:right="436"/>
        <w:jc w:val="both"/>
        <w:rPr>
          <w:rFonts w:ascii="Times New Roman"/>
          <w:sz w:val="24"/>
        </w:rPr>
      </w:pPr>
      <w:r>
        <w:rPr>
          <w:rFonts w:ascii="Times New Roman"/>
          <w:sz w:val="24"/>
        </w:rPr>
        <w:t>I declare that I have no participation in any collusive practices with any bidder or any other person regarding this or any other bid.</w:t>
      </w:r>
    </w:p>
    <w:p w14:paraId="0100F086" w14:textId="77777777" w:rsidR="00E16C5A" w:rsidRDefault="00E16C5A">
      <w:pPr>
        <w:pStyle w:val="BodyText"/>
        <w:rPr>
          <w:rFonts w:ascii="Times New Roman"/>
          <w:sz w:val="24"/>
        </w:rPr>
      </w:pPr>
    </w:p>
    <w:p w14:paraId="0100F087" w14:textId="77777777" w:rsidR="00E16C5A" w:rsidRDefault="00DD0309">
      <w:pPr>
        <w:pStyle w:val="ListParagraph"/>
        <w:numPr>
          <w:ilvl w:val="0"/>
          <w:numId w:val="13"/>
        </w:numPr>
        <w:tabs>
          <w:tab w:val="left" w:pos="864"/>
        </w:tabs>
        <w:ind w:hanging="720"/>
        <w:rPr>
          <w:rFonts w:ascii="Times New Roman"/>
          <w:sz w:val="24"/>
        </w:rPr>
      </w:pPr>
      <w:r>
        <w:rPr>
          <w:rFonts w:ascii="Times New Roman"/>
          <w:sz w:val="24"/>
        </w:rPr>
        <w:t>I</w:t>
      </w:r>
      <w:r>
        <w:rPr>
          <w:rFonts w:ascii="Times New Roman"/>
          <w:spacing w:val="-2"/>
          <w:sz w:val="24"/>
        </w:rPr>
        <w:t xml:space="preserve"> </w:t>
      </w:r>
      <w:r>
        <w:rPr>
          <w:rFonts w:ascii="Times New Roman"/>
          <w:sz w:val="24"/>
        </w:rPr>
        <w:t>confirm that</w:t>
      </w:r>
      <w:r>
        <w:rPr>
          <w:rFonts w:ascii="Times New Roman"/>
          <w:spacing w:val="1"/>
          <w:sz w:val="24"/>
        </w:rPr>
        <w:t xml:space="preserve"> </w:t>
      </w:r>
      <w:r>
        <w:rPr>
          <w:rFonts w:ascii="Times New Roman"/>
          <w:sz w:val="24"/>
        </w:rPr>
        <w:t>I</w:t>
      </w:r>
      <w:r>
        <w:rPr>
          <w:rFonts w:ascii="Times New Roman"/>
          <w:spacing w:val="-1"/>
          <w:sz w:val="24"/>
        </w:rPr>
        <w:t xml:space="preserve"> </w:t>
      </w:r>
      <w:r>
        <w:rPr>
          <w:rFonts w:ascii="Times New Roman"/>
          <w:sz w:val="24"/>
        </w:rPr>
        <w:t>am</w:t>
      </w:r>
      <w:r>
        <w:rPr>
          <w:rFonts w:ascii="Times New Roman"/>
          <w:spacing w:val="-1"/>
          <w:sz w:val="24"/>
        </w:rPr>
        <w:t xml:space="preserve"> </w:t>
      </w:r>
      <w:r>
        <w:rPr>
          <w:rFonts w:ascii="Times New Roman"/>
          <w:sz w:val="24"/>
        </w:rPr>
        <w:t xml:space="preserve">duly </w:t>
      </w:r>
      <w:proofErr w:type="spellStart"/>
      <w:r>
        <w:rPr>
          <w:rFonts w:ascii="Times New Roman"/>
          <w:sz w:val="24"/>
        </w:rPr>
        <w:t>authorised</w:t>
      </w:r>
      <w:proofErr w:type="spellEnd"/>
      <w:r>
        <w:rPr>
          <w:rFonts w:ascii="Times New Roman"/>
          <w:spacing w:val="-1"/>
          <w:sz w:val="24"/>
        </w:rPr>
        <w:t xml:space="preserve"> </w:t>
      </w:r>
      <w:r>
        <w:rPr>
          <w:rFonts w:ascii="Times New Roman"/>
          <w:sz w:val="24"/>
        </w:rPr>
        <w:t>to sign</w:t>
      </w:r>
      <w:r>
        <w:rPr>
          <w:rFonts w:ascii="Times New Roman"/>
          <w:spacing w:val="-1"/>
          <w:sz w:val="24"/>
        </w:rPr>
        <w:t xml:space="preserve"> </w:t>
      </w:r>
      <w:r>
        <w:rPr>
          <w:rFonts w:ascii="Times New Roman"/>
          <w:sz w:val="24"/>
        </w:rPr>
        <w:t>this</w:t>
      </w:r>
      <w:r>
        <w:rPr>
          <w:rFonts w:ascii="Times New Roman"/>
          <w:spacing w:val="-1"/>
          <w:sz w:val="24"/>
        </w:rPr>
        <w:t xml:space="preserve"> </w:t>
      </w:r>
      <w:r>
        <w:rPr>
          <w:rFonts w:ascii="Times New Roman"/>
          <w:spacing w:val="-2"/>
          <w:sz w:val="24"/>
        </w:rPr>
        <w:t>contract.</w:t>
      </w:r>
    </w:p>
    <w:p w14:paraId="0100F088" w14:textId="77777777" w:rsidR="00E16C5A" w:rsidRDefault="00E16C5A">
      <w:pPr>
        <w:pStyle w:val="BodyText"/>
        <w:rPr>
          <w:rFonts w:ascii="Times New Roman"/>
          <w:sz w:val="24"/>
        </w:rPr>
      </w:pPr>
    </w:p>
    <w:p w14:paraId="0100F089" w14:textId="77777777" w:rsidR="00E16C5A" w:rsidRDefault="00DD0309">
      <w:pPr>
        <w:pStyle w:val="BodyText"/>
        <w:tabs>
          <w:tab w:val="left" w:pos="3024"/>
        </w:tabs>
        <w:spacing w:line="480" w:lineRule="auto"/>
        <w:ind w:left="864" w:right="4732"/>
        <w:jc w:val="both"/>
        <w:rPr>
          <w:rFonts w:ascii="Times New Roman" w:hAnsi="Times New Roman"/>
        </w:rPr>
      </w:pPr>
      <w:r>
        <w:rPr>
          <w:rFonts w:ascii="Times New Roman" w:hAnsi="Times New Roman"/>
          <w:noProof/>
        </w:rPr>
        <mc:AlternateContent>
          <mc:Choice Requires="wpg">
            <w:drawing>
              <wp:anchor distT="0" distB="0" distL="0" distR="0" simplePos="0" relativeHeight="15743488" behindDoc="0" locked="0" layoutInCell="1" allowOverlap="1" wp14:anchorId="0100F1F9" wp14:editId="0100F1FA">
                <wp:simplePos x="0" y="0"/>
                <wp:positionH relativeFrom="page">
                  <wp:posOffset>4670107</wp:posOffset>
                </wp:positionH>
                <wp:positionV relativeFrom="paragraph">
                  <wp:posOffset>110907</wp:posOffset>
                </wp:positionV>
                <wp:extent cx="1929764" cy="1198245"/>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9764" cy="1198245"/>
                          <a:chOff x="0" y="0"/>
                          <a:chExt cx="1929764" cy="1198245"/>
                        </a:xfrm>
                      </wpg:grpSpPr>
                      <wps:wsp>
                        <wps:cNvPr id="75" name="Graphic 75"/>
                        <wps:cNvSpPr/>
                        <wps:spPr>
                          <a:xfrm>
                            <a:off x="4762" y="4762"/>
                            <a:ext cx="1920239" cy="1188720"/>
                          </a:xfrm>
                          <a:custGeom>
                            <a:avLst/>
                            <a:gdLst/>
                            <a:ahLst/>
                            <a:cxnLst/>
                            <a:rect l="l" t="t" r="r" b="b"/>
                            <a:pathLst>
                              <a:path w="1920239" h="1188720">
                                <a:moveTo>
                                  <a:pt x="0" y="1188719"/>
                                </a:moveTo>
                                <a:lnTo>
                                  <a:pt x="1920239" y="1188719"/>
                                </a:lnTo>
                                <a:lnTo>
                                  <a:pt x="1920239" y="0"/>
                                </a:lnTo>
                                <a:lnTo>
                                  <a:pt x="0" y="0"/>
                                </a:lnTo>
                                <a:lnTo>
                                  <a:pt x="0" y="1188719"/>
                                </a:lnTo>
                                <a:close/>
                              </a:path>
                            </a:pathLst>
                          </a:custGeom>
                          <a:ln w="9525">
                            <a:solidFill>
                              <a:srgbClr val="000000"/>
                            </a:solidFill>
                            <a:prstDash val="solid"/>
                          </a:ln>
                        </wps:spPr>
                        <wps:bodyPr wrap="square" lIns="0" tIns="0" rIns="0" bIns="0" rtlCol="0">
                          <a:prstTxWarp prst="textNoShape">
                            <a:avLst/>
                          </a:prstTxWarp>
                          <a:noAutofit/>
                        </wps:bodyPr>
                      </wps:wsp>
                      <wps:wsp>
                        <wps:cNvPr id="76" name="Textbox 76"/>
                        <wps:cNvSpPr txBox="1"/>
                        <wps:spPr>
                          <a:xfrm>
                            <a:off x="100901" y="62504"/>
                            <a:ext cx="850265" cy="168910"/>
                          </a:xfrm>
                          <a:prstGeom prst="rect">
                            <a:avLst/>
                          </a:prstGeom>
                        </wps:spPr>
                        <wps:txbx>
                          <w:txbxContent>
                            <w:p w14:paraId="0100F214" w14:textId="77777777" w:rsidR="00E16C5A" w:rsidRDefault="00DD0309">
                              <w:pPr>
                                <w:spacing w:line="266" w:lineRule="exact"/>
                                <w:rPr>
                                  <w:rFonts w:ascii="Times New Roman"/>
                                  <w:sz w:val="24"/>
                                </w:rPr>
                              </w:pPr>
                              <w:r>
                                <w:rPr>
                                  <w:rFonts w:ascii="Times New Roman"/>
                                  <w:spacing w:val="-2"/>
                                  <w:sz w:val="24"/>
                                </w:rPr>
                                <w:t>WITNESSES</w:t>
                              </w:r>
                            </w:p>
                          </w:txbxContent>
                        </wps:txbx>
                        <wps:bodyPr wrap="square" lIns="0" tIns="0" rIns="0" bIns="0" rtlCol="0">
                          <a:noAutofit/>
                        </wps:bodyPr>
                      </wps:wsp>
                      <wps:wsp>
                        <wps:cNvPr id="77" name="Textbox 77"/>
                        <wps:cNvSpPr txBox="1"/>
                        <wps:spPr>
                          <a:xfrm>
                            <a:off x="100901" y="413024"/>
                            <a:ext cx="88900" cy="168910"/>
                          </a:xfrm>
                          <a:prstGeom prst="rect">
                            <a:avLst/>
                          </a:prstGeom>
                        </wps:spPr>
                        <wps:txbx>
                          <w:txbxContent>
                            <w:p w14:paraId="0100F215" w14:textId="77777777" w:rsidR="00E16C5A" w:rsidRDefault="00DD0309">
                              <w:pPr>
                                <w:spacing w:line="266" w:lineRule="exact"/>
                                <w:rPr>
                                  <w:rFonts w:ascii="Times New Roman"/>
                                  <w:sz w:val="24"/>
                                </w:rPr>
                              </w:pPr>
                              <w:r>
                                <w:rPr>
                                  <w:rFonts w:ascii="Times New Roman"/>
                                  <w:spacing w:val="-10"/>
                                  <w:sz w:val="24"/>
                                </w:rPr>
                                <w:t>1</w:t>
                              </w:r>
                            </w:p>
                          </w:txbxContent>
                        </wps:txbx>
                        <wps:bodyPr wrap="square" lIns="0" tIns="0" rIns="0" bIns="0" rtlCol="0">
                          <a:noAutofit/>
                        </wps:bodyPr>
                      </wps:wsp>
                      <wps:wsp>
                        <wps:cNvPr id="78" name="Textbox 78"/>
                        <wps:cNvSpPr txBox="1"/>
                        <wps:spPr>
                          <a:xfrm>
                            <a:off x="558101" y="413024"/>
                            <a:ext cx="1117600" cy="168910"/>
                          </a:xfrm>
                          <a:prstGeom prst="rect">
                            <a:avLst/>
                          </a:prstGeom>
                        </wps:spPr>
                        <wps:txbx>
                          <w:txbxContent>
                            <w:p w14:paraId="0100F216" w14:textId="77777777" w:rsidR="00E16C5A" w:rsidRDefault="00DD0309">
                              <w:pPr>
                                <w:spacing w:line="266" w:lineRule="exact"/>
                                <w:rPr>
                                  <w:rFonts w:ascii="Times New Roman" w:hAnsi="Times New Roman"/>
                                  <w:sz w:val="24"/>
                                </w:rPr>
                              </w:pPr>
                              <w:r>
                                <w:rPr>
                                  <w:rFonts w:ascii="Times New Roman" w:hAnsi="Times New Roman"/>
                                  <w:spacing w:val="-2"/>
                                  <w:sz w:val="24"/>
                                </w:rPr>
                                <w:t>…….……………</w:t>
                              </w:r>
                            </w:p>
                          </w:txbxContent>
                        </wps:txbx>
                        <wps:bodyPr wrap="square" lIns="0" tIns="0" rIns="0" bIns="0" rtlCol="0">
                          <a:noAutofit/>
                        </wps:bodyPr>
                      </wps:wsp>
                      <wps:wsp>
                        <wps:cNvPr id="79" name="Textbox 79"/>
                        <wps:cNvSpPr txBox="1"/>
                        <wps:spPr>
                          <a:xfrm>
                            <a:off x="100901" y="763544"/>
                            <a:ext cx="127000" cy="168910"/>
                          </a:xfrm>
                          <a:prstGeom prst="rect">
                            <a:avLst/>
                          </a:prstGeom>
                        </wps:spPr>
                        <wps:txbx>
                          <w:txbxContent>
                            <w:p w14:paraId="0100F217" w14:textId="77777777" w:rsidR="00E16C5A" w:rsidRDefault="00DD0309">
                              <w:pPr>
                                <w:spacing w:line="266" w:lineRule="exact"/>
                                <w:rPr>
                                  <w:rFonts w:ascii="Times New Roman"/>
                                  <w:sz w:val="24"/>
                                </w:rPr>
                              </w:pPr>
                              <w:r>
                                <w:rPr>
                                  <w:rFonts w:ascii="Times New Roman"/>
                                  <w:spacing w:val="-5"/>
                                  <w:sz w:val="24"/>
                                </w:rPr>
                                <w:t>2.</w:t>
                              </w:r>
                            </w:p>
                          </w:txbxContent>
                        </wps:txbx>
                        <wps:bodyPr wrap="square" lIns="0" tIns="0" rIns="0" bIns="0" rtlCol="0">
                          <a:noAutofit/>
                        </wps:bodyPr>
                      </wps:wsp>
                      <wps:wsp>
                        <wps:cNvPr id="80" name="Textbox 80"/>
                        <wps:cNvSpPr txBox="1"/>
                        <wps:spPr>
                          <a:xfrm>
                            <a:off x="558101" y="763544"/>
                            <a:ext cx="1231900" cy="168910"/>
                          </a:xfrm>
                          <a:prstGeom prst="rect">
                            <a:avLst/>
                          </a:prstGeom>
                        </wps:spPr>
                        <wps:txbx>
                          <w:txbxContent>
                            <w:p w14:paraId="0100F218" w14:textId="77777777" w:rsidR="00E16C5A" w:rsidRDefault="00DD0309">
                              <w:pPr>
                                <w:spacing w:line="266" w:lineRule="exact"/>
                                <w:rPr>
                                  <w:rFonts w:ascii="Times New Roman" w:hAnsi="Times New Roman"/>
                                  <w:sz w:val="24"/>
                                </w:rPr>
                              </w:pPr>
                              <w:r>
                                <w:rPr>
                                  <w:rFonts w:ascii="Times New Roman" w:hAnsi="Times New Roman"/>
                                  <w:spacing w:val="-2"/>
                                  <w:sz w:val="24"/>
                                </w:rPr>
                                <w:t>……………………</w:t>
                              </w:r>
                            </w:p>
                          </w:txbxContent>
                        </wps:txbx>
                        <wps:bodyPr wrap="square" lIns="0" tIns="0" rIns="0" bIns="0" rtlCol="0">
                          <a:noAutofit/>
                        </wps:bodyPr>
                      </wps:wsp>
                    </wpg:wgp>
                  </a:graphicData>
                </a:graphic>
              </wp:anchor>
            </w:drawing>
          </mc:Choice>
          <mc:Fallback>
            <w:pict>
              <v:group w14:anchorId="0100F1F9" id="Group 74" o:spid="_x0000_s1028" style="position:absolute;left:0;text-align:left;margin-left:367.7pt;margin-top:8.75pt;width:151.95pt;height:94.35pt;z-index:15743488;mso-wrap-distance-left:0;mso-wrap-distance-right:0;mso-position-horizontal-relative:page" coordsize="19297,1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">
                <v:shape id="Graphic 75" o:spid="_x0000_s1029" style="position:absolute;left:47;top:47;width:19203;height:11887;visibility:visible;mso-wrap-style:square;v-text-anchor:top" coordsize="1920239,11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" path="m,1188719r1920239,l1920239,,,,,1188719xe" filled="f">
                  <v:path arrowok="t"/>
                </v:shape>
                <v:shape id="Textbox 76" o:spid="_x0000_s1030" type="#_x0000_t202" style="position:absolute;left:1009;top:625;width:850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0100F214" w14:textId="77777777" w:rsidR="00E16C5A" w:rsidRDefault="00DD0309">
                        <w:pPr>
                          <w:spacing w:line="266" w:lineRule="exact"/>
                          <w:rPr>
                            <w:rFonts w:ascii="Times New Roman"/>
                            <w:sz w:val="24"/>
                          </w:rPr>
                        </w:pPr>
                        <w:r>
                          <w:rPr>
                            <w:rFonts w:ascii="Times New Roman"/>
                            <w:spacing w:val="-2"/>
                            <w:sz w:val="24"/>
                          </w:rPr>
                          <w:t>WITNESSES</w:t>
                        </w:r>
                      </w:p>
                    </w:txbxContent>
                  </v:textbox>
                </v:shape>
                <v:shape id="Textbox 77" o:spid="_x0000_s1031" type="#_x0000_t202" style="position:absolute;left:1009;top:4130;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0100F215" w14:textId="77777777" w:rsidR="00E16C5A" w:rsidRDefault="00DD0309">
                        <w:pPr>
                          <w:spacing w:line="266" w:lineRule="exact"/>
                          <w:rPr>
                            <w:rFonts w:ascii="Times New Roman"/>
                            <w:sz w:val="24"/>
                          </w:rPr>
                        </w:pPr>
                        <w:r>
                          <w:rPr>
                            <w:rFonts w:ascii="Times New Roman"/>
                            <w:spacing w:val="-10"/>
                            <w:sz w:val="24"/>
                          </w:rPr>
                          <w:t>1</w:t>
                        </w:r>
                      </w:p>
                    </w:txbxContent>
                  </v:textbox>
                </v:shape>
                <v:shape id="Textbox 78" o:spid="_x0000_s1032" type="#_x0000_t202" style="position:absolute;left:5581;top:4130;width:1117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0100F216" w14:textId="77777777" w:rsidR="00E16C5A" w:rsidRDefault="00DD0309">
                        <w:pPr>
                          <w:spacing w:line="266" w:lineRule="exact"/>
                          <w:rPr>
                            <w:rFonts w:ascii="Times New Roman" w:hAnsi="Times New Roman"/>
                            <w:sz w:val="24"/>
                          </w:rPr>
                        </w:pPr>
                        <w:r>
                          <w:rPr>
                            <w:rFonts w:ascii="Times New Roman" w:hAnsi="Times New Roman"/>
                            <w:spacing w:val="-2"/>
                            <w:sz w:val="24"/>
                          </w:rPr>
                          <w:t>…….……………</w:t>
                        </w:r>
                      </w:p>
                    </w:txbxContent>
                  </v:textbox>
                </v:shape>
                <v:shape id="Textbox 79" o:spid="_x0000_s1033" type="#_x0000_t202" style="position:absolute;left:1009;top:7635;width:127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0100F217" w14:textId="77777777" w:rsidR="00E16C5A" w:rsidRDefault="00DD0309">
                        <w:pPr>
                          <w:spacing w:line="266" w:lineRule="exact"/>
                          <w:rPr>
                            <w:rFonts w:ascii="Times New Roman"/>
                            <w:sz w:val="24"/>
                          </w:rPr>
                        </w:pPr>
                        <w:r>
                          <w:rPr>
                            <w:rFonts w:ascii="Times New Roman"/>
                            <w:spacing w:val="-5"/>
                            <w:sz w:val="24"/>
                          </w:rPr>
                          <w:t>2.</w:t>
                        </w:r>
                      </w:p>
                    </w:txbxContent>
                  </v:textbox>
                </v:shape>
                <v:shape id="Textbox 80" o:spid="_x0000_s1034" type="#_x0000_t202" style="position:absolute;left:5581;top:7635;width:1231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0100F218" w14:textId="77777777" w:rsidR="00E16C5A" w:rsidRDefault="00DD0309">
                        <w:pPr>
                          <w:spacing w:line="266" w:lineRule="exact"/>
                          <w:rPr>
                            <w:rFonts w:ascii="Times New Roman" w:hAnsi="Times New Roman"/>
                            <w:sz w:val="24"/>
                          </w:rPr>
                        </w:pPr>
                        <w:r>
                          <w:rPr>
                            <w:rFonts w:ascii="Times New Roman" w:hAnsi="Times New Roman"/>
                            <w:spacing w:val="-2"/>
                            <w:sz w:val="24"/>
                          </w:rPr>
                          <w:t>……………………</w:t>
                        </w:r>
                      </w:p>
                    </w:txbxContent>
                  </v:textbox>
                </v:shape>
                <w10:wrap anchorx="page"/>
              </v:group>
            </w:pict>
          </mc:Fallback>
        </mc:AlternateContent>
      </w:r>
      <w:r>
        <w:rPr>
          <w:rFonts w:ascii="Times New Roman" w:hAnsi="Times New Roman"/>
        </w:rPr>
        <w:t>NAME (PRINT)</w:t>
      </w:r>
      <w:r>
        <w:rPr>
          <w:rFonts w:ascii="Times New Roman" w:hAnsi="Times New Roman"/>
        </w:rPr>
        <w:tab/>
      </w:r>
      <w:r>
        <w:rPr>
          <w:rFonts w:ascii="Times New Roman" w:hAnsi="Times New Roman"/>
          <w:spacing w:val="-2"/>
        </w:rPr>
        <w:t>…………………………………………. CAPACITY</w:t>
      </w:r>
      <w:r>
        <w:rPr>
          <w:rFonts w:ascii="Times New Roman" w:hAnsi="Times New Roman"/>
        </w:rPr>
        <w:tab/>
      </w:r>
      <w:r>
        <w:rPr>
          <w:rFonts w:ascii="Times New Roman" w:hAnsi="Times New Roman"/>
          <w:spacing w:val="-2"/>
        </w:rPr>
        <w:t>…………………………………………. SIGNATURE</w:t>
      </w:r>
      <w:r>
        <w:rPr>
          <w:rFonts w:ascii="Times New Roman" w:hAnsi="Times New Roman"/>
        </w:rPr>
        <w:tab/>
      </w:r>
      <w:r>
        <w:rPr>
          <w:rFonts w:ascii="Times New Roman" w:hAnsi="Times New Roman"/>
          <w:spacing w:val="-2"/>
        </w:rPr>
        <w:t xml:space="preserve">…………………………………………. </w:t>
      </w:r>
      <w:r>
        <w:rPr>
          <w:rFonts w:ascii="Times New Roman" w:hAnsi="Times New Roman"/>
        </w:rPr>
        <w:t>NAME OF FIRM</w:t>
      </w:r>
      <w:r>
        <w:rPr>
          <w:rFonts w:ascii="Times New Roman" w:hAnsi="Times New Roman"/>
        </w:rPr>
        <w:tab/>
      </w:r>
      <w:r>
        <w:rPr>
          <w:rFonts w:ascii="Times New Roman" w:hAnsi="Times New Roman"/>
          <w:spacing w:val="-2"/>
        </w:rPr>
        <w:t xml:space="preserve">…………………………………………. </w:t>
      </w:r>
      <w:r>
        <w:rPr>
          <w:rFonts w:ascii="Times New Roman" w:hAnsi="Times New Roman"/>
          <w:spacing w:val="-4"/>
        </w:rPr>
        <w:t>DATE</w:t>
      </w:r>
      <w:r>
        <w:rPr>
          <w:rFonts w:ascii="Times New Roman" w:hAnsi="Times New Roman"/>
        </w:rPr>
        <w:tab/>
      </w:r>
      <w:r>
        <w:rPr>
          <w:rFonts w:ascii="Times New Roman" w:hAnsi="Times New Roman"/>
          <w:spacing w:val="-2"/>
        </w:rPr>
        <w:t>…………………………………………..</w:t>
      </w:r>
    </w:p>
    <w:p w14:paraId="0100F08A" w14:textId="77777777" w:rsidR="00E16C5A" w:rsidRDefault="00E16C5A">
      <w:pPr>
        <w:pStyle w:val="BodyText"/>
        <w:spacing w:line="480" w:lineRule="auto"/>
        <w:jc w:val="both"/>
        <w:rPr>
          <w:rFonts w:ascii="Times New Roman" w:hAnsi="Times New Roman"/>
        </w:rPr>
        <w:sectPr w:rsidR="00E16C5A">
          <w:pgSz w:w="11910" w:h="16840"/>
          <w:pgMar w:top="620" w:right="141" w:bottom="1240" w:left="708" w:header="0" w:footer="1050" w:gutter="0"/>
          <w:cols w:space="720"/>
        </w:sectPr>
      </w:pPr>
    </w:p>
    <w:p w14:paraId="0100F08B" w14:textId="77777777" w:rsidR="00E16C5A" w:rsidRDefault="00DD0309">
      <w:pPr>
        <w:pStyle w:val="Heading3"/>
        <w:spacing w:before="67"/>
        <w:ind w:left="2502" w:right="2789"/>
        <w:jc w:val="center"/>
        <w:rPr>
          <w:rFonts w:ascii="Times New Roman"/>
        </w:rPr>
      </w:pPr>
      <w:r>
        <w:rPr>
          <w:rFonts w:ascii="Times New Roman"/>
        </w:rPr>
        <w:lastRenderedPageBreak/>
        <w:t>SBD</w:t>
      </w:r>
      <w:r>
        <w:rPr>
          <w:rFonts w:ascii="Times New Roman"/>
          <w:spacing w:val="-1"/>
        </w:rPr>
        <w:t xml:space="preserve"> </w:t>
      </w:r>
      <w:r>
        <w:rPr>
          <w:rFonts w:ascii="Times New Roman"/>
          <w:spacing w:val="-5"/>
        </w:rPr>
        <w:t>7.1</w:t>
      </w:r>
    </w:p>
    <w:p w14:paraId="0100F08C" w14:textId="77777777" w:rsidR="00E16C5A" w:rsidRDefault="00DD0309">
      <w:pPr>
        <w:spacing w:before="254" w:line="696" w:lineRule="auto"/>
        <w:ind w:left="144" w:right="823"/>
        <w:rPr>
          <w:rFonts w:ascii="Arial"/>
          <w:b/>
          <w:sz w:val="24"/>
        </w:rPr>
      </w:pPr>
      <w:r>
        <w:rPr>
          <w:rFonts w:ascii="Arial"/>
          <w:b/>
          <w:w w:val="80"/>
          <w:sz w:val="24"/>
        </w:rPr>
        <w:t xml:space="preserve">CONTRACT FORM - PURCHASE OF GOODS/WORKS </w:t>
      </w:r>
      <w:r>
        <w:rPr>
          <w:rFonts w:ascii="Arial"/>
          <w:b/>
          <w:color w:val="000000"/>
          <w:w w:val="80"/>
          <w:sz w:val="24"/>
          <w:highlight w:val="yellow"/>
        </w:rPr>
        <w:t>(IGNORE THIS PAGE AS THE SERVICE PROVIDER)</w:t>
      </w:r>
      <w:r>
        <w:rPr>
          <w:rFonts w:ascii="Arial"/>
          <w:b/>
          <w:color w:val="000000"/>
          <w:sz w:val="24"/>
        </w:rPr>
        <w:t xml:space="preserve"> </w:t>
      </w:r>
      <w:r>
        <w:rPr>
          <w:rFonts w:ascii="Arial"/>
          <w:b/>
          <w:color w:val="000000"/>
          <w:w w:val="85"/>
          <w:sz w:val="24"/>
        </w:rPr>
        <w:t>PART</w:t>
      </w:r>
      <w:r>
        <w:rPr>
          <w:rFonts w:ascii="Arial"/>
          <w:b/>
          <w:color w:val="000000"/>
          <w:spacing w:val="-2"/>
          <w:w w:val="85"/>
          <w:sz w:val="24"/>
        </w:rPr>
        <w:t xml:space="preserve"> </w:t>
      </w:r>
      <w:r>
        <w:rPr>
          <w:rFonts w:ascii="Arial"/>
          <w:b/>
          <w:color w:val="000000"/>
          <w:w w:val="85"/>
          <w:sz w:val="24"/>
        </w:rPr>
        <w:t>2</w:t>
      </w:r>
      <w:r>
        <w:rPr>
          <w:rFonts w:ascii="Arial"/>
          <w:b/>
          <w:color w:val="000000"/>
          <w:spacing w:val="-2"/>
          <w:w w:val="85"/>
          <w:sz w:val="24"/>
        </w:rPr>
        <w:t xml:space="preserve"> </w:t>
      </w:r>
      <w:r>
        <w:rPr>
          <w:rFonts w:ascii="Arial"/>
          <w:b/>
          <w:color w:val="000000"/>
          <w:w w:val="85"/>
          <w:sz w:val="24"/>
        </w:rPr>
        <w:t>(TO</w:t>
      </w:r>
      <w:r>
        <w:rPr>
          <w:rFonts w:ascii="Arial"/>
          <w:b/>
          <w:color w:val="000000"/>
          <w:spacing w:val="-2"/>
          <w:w w:val="85"/>
          <w:sz w:val="24"/>
        </w:rPr>
        <w:t xml:space="preserve"> </w:t>
      </w:r>
      <w:r>
        <w:rPr>
          <w:rFonts w:ascii="Arial"/>
          <w:b/>
          <w:color w:val="000000"/>
          <w:w w:val="85"/>
          <w:sz w:val="24"/>
        </w:rPr>
        <w:t>BE</w:t>
      </w:r>
      <w:r>
        <w:rPr>
          <w:rFonts w:ascii="Arial"/>
          <w:b/>
          <w:color w:val="000000"/>
          <w:spacing w:val="-2"/>
          <w:w w:val="85"/>
          <w:sz w:val="24"/>
        </w:rPr>
        <w:t xml:space="preserve"> </w:t>
      </w:r>
      <w:r>
        <w:rPr>
          <w:rFonts w:ascii="Arial"/>
          <w:b/>
          <w:color w:val="000000"/>
          <w:w w:val="85"/>
          <w:sz w:val="24"/>
        </w:rPr>
        <w:t>FILLED</w:t>
      </w:r>
      <w:r>
        <w:rPr>
          <w:rFonts w:ascii="Arial"/>
          <w:b/>
          <w:color w:val="000000"/>
          <w:spacing w:val="-2"/>
          <w:w w:val="85"/>
          <w:sz w:val="24"/>
        </w:rPr>
        <w:t xml:space="preserve"> </w:t>
      </w:r>
      <w:r>
        <w:rPr>
          <w:rFonts w:ascii="Arial"/>
          <w:b/>
          <w:color w:val="000000"/>
          <w:w w:val="85"/>
          <w:sz w:val="24"/>
        </w:rPr>
        <w:t>IN</w:t>
      </w:r>
      <w:r>
        <w:rPr>
          <w:rFonts w:ascii="Arial"/>
          <w:b/>
          <w:color w:val="000000"/>
          <w:spacing w:val="-5"/>
          <w:w w:val="85"/>
          <w:sz w:val="24"/>
        </w:rPr>
        <w:t xml:space="preserve"> </w:t>
      </w:r>
      <w:r>
        <w:rPr>
          <w:rFonts w:ascii="Arial"/>
          <w:b/>
          <w:color w:val="000000"/>
          <w:w w:val="85"/>
          <w:sz w:val="24"/>
        </w:rPr>
        <w:t>BY</w:t>
      </w:r>
      <w:r>
        <w:rPr>
          <w:rFonts w:ascii="Arial"/>
          <w:b/>
          <w:color w:val="000000"/>
          <w:spacing w:val="-2"/>
          <w:w w:val="85"/>
          <w:sz w:val="24"/>
        </w:rPr>
        <w:t xml:space="preserve"> </w:t>
      </w:r>
      <w:r>
        <w:rPr>
          <w:rFonts w:ascii="Arial"/>
          <w:b/>
          <w:color w:val="000000"/>
          <w:w w:val="85"/>
          <w:sz w:val="24"/>
        </w:rPr>
        <w:t>THE</w:t>
      </w:r>
      <w:r>
        <w:rPr>
          <w:rFonts w:ascii="Arial"/>
          <w:b/>
          <w:color w:val="000000"/>
          <w:spacing w:val="-2"/>
          <w:w w:val="85"/>
          <w:sz w:val="24"/>
        </w:rPr>
        <w:t xml:space="preserve"> </w:t>
      </w:r>
      <w:r>
        <w:rPr>
          <w:rFonts w:ascii="Arial"/>
          <w:b/>
          <w:color w:val="000000"/>
          <w:w w:val="85"/>
          <w:sz w:val="24"/>
        </w:rPr>
        <w:t>PURCHASER)</w:t>
      </w:r>
    </w:p>
    <w:p w14:paraId="0100F08D" w14:textId="1842BCFE" w:rsidR="00E16C5A" w:rsidRDefault="00DD0309">
      <w:pPr>
        <w:pStyle w:val="ListParagraph"/>
        <w:numPr>
          <w:ilvl w:val="0"/>
          <w:numId w:val="12"/>
        </w:numPr>
        <w:tabs>
          <w:tab w:val="left" w:pos="864"/>
          <w:tab w:val="left" w:pos="6495"/>
        </w:tabs>
        <w:spacing w:before="21"/>
        <w:ind w:right="428"/>
        <w:jc w:val="both"/>
        <w:rPr>
          <w:rFonts w:ascii="Times New Roman" w:hAnsi="Times New Roman"/>
          <w:sz w:val="24"/>
        </w:rPr>
      </w:pPr>
      <w:r>
        <w:rPr>
          <w:rFonts w:ascii="Times New Roman" w:hAnsi="Times New Roman"/>
          <w:sz w:val="24"/>
        </w:rPr>
        <w:t>I</w:t>
      </w:r>
      <w:r>
        <w:rPr>
          <w:rFonts w:ascii="Arial" w:hAnsi="Arial"/>
          <w:b/>
          <w:sz w:val="24"/>
        </w:rPr>
        <w:t>…………………………..</w:t>
      </w:r>
      <w:r>
        <w:rPr>
          <w:rFonts w:ascii="Times New Roman" w:hAnsi="Times New Roman"/>
          <w:sz w:val="24"/>
        </w:rPr>
        <w:t xml:space="preserve">in my capacity as </w:t>
      </w:r>
      <w:r>
        <w:rPr>
          <w:rFonts w:ascii="Arial" w:hAnsi="Arial"/>
          <w:b/>
          <w:sz w:val="24"/>
        </w:rPr>
        <w:t>……………………………</w:t>
      </w:r>
      <w:r>
        <w:rPr>
          <w:rFonts w:ascii="Times New Roman" w:hAnsi="Times New Roman"/>
          <w:sz w:val="24"/>
        </w:rPr>
        <w:t>accept your bid under reference</w:t>
      </w:r>
      <w:r>
        <w:rPr>
          <w:rFonts w:ascii="Times New Roman" w:hAnsi="Times New Roman"/>
          <w:spacing w:val="40"/>
          <w:sz w:val="24"/>
        </w:rPr>
        <w:t xml:space="preserve"> </w:t>
      </w:r>
      <w:r>
        <w:rPr>
          <w:rFonts w:ascii="Times New Roman" w:hAnsi="Times New Roman"/>
          <w:sz w:val="24"/>
        </w:rPr>
        <w:t>number</w:t>
      </w:r>
      <w:r>
        <w:rPr>
          <w:rFonts w:ascii="Times New Roman" w:hAnsi="Times New Roman"/>
          <w:spacing w:val="40"/>
          <w:sz w:val="24"/>
        </w:rPr>
        <w:t xml:space="preserve"> </w:t>
      </w:r>
      <w:r w:rsidR="007C4E1C">
        <w:rPr>
          <w:rFonts w:ascii="Arial" w:hAnsi="Arial"/>
          <w:b/>
          <w:sz w:val="18"/>
        </w:rPr>
        <w:t>H004L2706DEV00060</w:t>
      </w:r>
      <w:r>
        <w:rPr>
          <w:rFonts w:ascii="Arial" w:hAnsi="Arial"/>
          <w:b/>
          <w:spacing w:val="40"/>
          <w:sz w:val="18"/>
        </w:rPr>
        <w:t xml:space="preserve"> </w:t>
      </w:r>
      <w:r>
        <w:rPr>
          <w:rFonts w:ascii="Times New Roman" w:hAnsi="Times New Roman"/>
          <w:sz w:val="24"/>
        </w:rPr>
        <w:t>dated</w:t>
      </w:r>
      <w:r>
        <w:rPr>
          <w:rFonts w:ascii="Times New Roman" w:hAnsi="Times New Roman"/>
          <w:sz w:val="24"/>
          <w:u w:val="thick"/>
        </w:rPr>
        <w:tab/>
      </w:r>
      <w:r>
        <w:rPr>
          <w:rFonts w:ascii="Times New Roman" w:hAnsi="Times New Roman"/>
          <w:sz w:val="24"/>
        </w:rPr>
        <w:t>for the supply of goods/works indicated hereunder and/or further specified in the annexure(s).</w:t>
      </w:r>
    </w:p>
    <w:p w14:paraId="0100F08E" w14:textId="77777777" w:rsidR="00E16C5A" w:rsidRDefault="00DD0309">
      <w:pPr>
        <w:pStyle w:val="ListParagraph"/>
        <w:numPr>
          <w:ilvl w:val="0"/>
          <w:numId w:val="12"/>
        </w:numPr>
        <w:tabs>
          <w:tab w:val="left" w:pos="864"/>
        </w:tabs>
        <w:spacing w:before="274"/>
        <w:ind w:hanging="720"/>
        <w:rPr>
          <w:rFonts w:ascii="Times New Roman"/>
          <w:sz w:val="24"/>
        </w:rPr>
      </w:pPr>
      <w:r>
        <w:rPr>
          <w:rFonts w:ascii="Times New Roman"/>
          <w:sz w:val="24"/>
        </w:rPr>
        <w:t>An</w:t>
      </w:r>
      <w:r>
        <w:rPr>
          <w:rFonts w:ascii="Times New Roman"/>
          <w:spacing w:val="-2"/>
          <w:sz w:val="24"/>
        </w:rPr>
        <w:t xml:space="preserve"> </w:t>
      </w:r>
      <w:r>
        <w:rPr>
          <w:rFonts w:ascii="Times New Roman"/>
          <w:sz w:val="24"/>
        </w:rPr>
        <w:t>official</w:t>
      </w:r>
      <w:r>
        <w:rPr>
          <w:rFonts w:ascii="Times New Roman"/>
          <w:spacing w:val="-1"/>
          <w:sz w:val="24"/>
        </w:rPr>
        <w:t xml:space="preserve"> </w:t>
      </w:r>
      <w:r>
        <w:rPr>
          <w:rFonts w:ascii="Times New Roman"/>
          <w:sz w:val="24"/>
        </w:rPr>
        <w:t>order</w:t>
      </w:r>
      <w:r>
        <w:rPr>
          <w:rFonts w:ascii="Times New Roman"/>
          <w:spacing w:val="-1"/>
          <w:sz w:val="24"/>
        </w:rPr>
        <w:t xml:space="preserve"> </w:t>
      </w:r>
      <w:r>
        <w:rPr>
          <w:rFonts w:ascii="Times New Roman"/>
          <w:sz w:val="24"/>
        </w:rPr>
        <w:t>indicating</w:t>
      </w:r>
      <w:r>
        <w:rPr>
          <w:rFonts w:ascii="Times New Roman"/>
          <w:spacing w:val="-2"/>
          <w:sz w:val="24"/>
        </w:rPr>
        <w:t xml:space="preserve"> </w:t>
      </w:r>
      <w:r>
        <w:rPr>
          <w:rFonts w:ascii="Times New Roman"/>
          <w:sz w:val="24"/>
        </w:rPr>
        <w:t>delivery</w:t>
      </w:r>
      <w:r>
        <w:rPr>
          <w:rFonts w:ascii="Times New Roman"/>
          <w:spacing w:val="-1"/>
          <w:sz w:val="24"/>
        </w:rPr>
        <w:t xml:space="preserve"> </w:t>
      </w:r>
      <w:r>
        <w:rPr>
          <w:rFonts w:ascii="Times New Roman"/>
          <w:sz w:val="24"/>
        </w:rPr>
        <w:t>instructions</w:t>
      </w:r>
      <w:r>
        <w:rPr>
          <w:rFonts w:ascii="Times New Roman"/>
          <w:spacing w:val="-2"/>
          <w:sz w:val="24"/>
        </w:rPr>
        <w:t xml:space="preserve"> </w:t>
      </w:r>
      <w:r>
        <w:rPr>
          <w:rFonts w:ascii="Times New Roman"/>
          <w:sz w:val="24"/>
        </w:rPr>
        <w:t>is</w:t>
      </w:r>
      <w:r>
        <w:rPr>
          <w:rFonts w:ascii="Times New Roman"/>
          <w:spacing w:val="-2"/>
          <w:sz w:val="24"/>
        </w:rPr>
        <w:t xml:space="preserve"> forthcoming.</w:t>
      </w:r>
    </w:p>
    <w:p w14:paraId="0100F08F" w14:textId="77777777" w:rsidR="00E16C5A" w:rsidRDefault="00E16C5A">
      <w:pPr>
        <w:pStyle w:val="BodyText"/>
        <w:rPr>
          <w:rFonts w:ascii="Times New Roman"/>
          <w:sz w:val="24"/>
        </w:rPr>
      </w:pPr>
    </w:p>
    <w:p w14:paraId="0100F090" w14:textId="77777777" w:rsidR="00E16C5A" w:rsidRDefault="00DD0309">
      <w:pPr>
        <w:pStyle w:val="ListParagraph"/>
        <w:numPr>
          <w:ilvl w:val="0"/>
          <w:numId w:val="12"/>
        </w:numPr>
        <w:tabs>
          <w:tab w:val="left" w:pos="864"/>
        </w:tabs>
        <w:ind w:right="434"/>
        <w:jc w:val="both"/>
        <w:rPr>
          <w:rFonts w:ascii="Times New Roman"/>
          <w:sz w:val="24"/>
        </w:rPr>
      </w:pPr>
      <w:r>
        <w:rPr>
          <w:rFonts w:ascii="Times New Roman"/>
          <w:sz w:val="24"/>
        </w:rPr>
        <w:t>I undertake to make payment for the goods/works delivered in accordance with the terms and conditions of the contract, within 30 (thirty) days after receipt of an invoice accompanied by the delivery note.</w:t>
      </w:r>
    </w:p>
    <w:p w14:paraId="0100F091" w14:textId="77777777" w:rsidR="00E16C5A" w:rsidRDefault="00E16C5A">
      <w:pPr>
        <w:pStyle w:val="BodyText"/>
        <w:rPr>
          <w:rFonts w:ascii="Times New Roman"/>
        </w:rPr>
      </w:pPr>
    </w:p>
    <w:p w14:paraId="0100F092" w14:textId="77777777" w:rsidR="00E16C5A" w:rsidRDefault="00E16C5A">
      <w:pPr>
        <w:pStyle w:val="BodyText"/>
        <w:spacing w:before="93" w:after="1"/>
        <w:rPr>
          <w:rFonts w:ascii="Times New Roman"/>
        </w:rPr>
      </w:pPr>
    </w:p>
    <w:tbl>
      <w:tblPr>
        <w:tblW w:w="0" w:type="auto"/>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
        <w:gridCol w:w="2552"/>
        <w:gridCol w:w="965"/>
        <w:gridCol w:w="1558"/>
        <w:gridCol w:w="1899"/>
        <w:gridCol w:w="1646"/>
      </w:tblGrid>
      <w:tr w:rsidR="00E16C5A" w14:paraId="0100F09B" w14:textId="77777777">
        <w:trPr>
          <w:trHeight w:val="1377"/>
        </w:trPr>
        <w:tc>
          <w:tcPr>
            <w:tcW w:w="737" w:type="dxa"/>
          </w:tcPr>
          <w:p w14:paraId="0100F093" w14:textId="77777777" w:rsidR="00E16C5A" w:rsidRDefault="00DD0309">
            <w:pPr>
              <w:pStyle w:val="TableParagraph"/>
              <w:spacing w:line="208" w:lineRule="exact"/>
              <w:ind w:left="170"/>
              <w:rPr>
                <w:rFonts w:ascii="Arial"/>
                <w:b/>
                <w:sz w:val="20"/>
              </w:rPr>
            </w:pPr>
            <w:r>
              <w:rPr>
                <w:rFonts w:ascii="Arial"/>
                <w:b/>
                <w:spacing w:val="-4"/>
                <w:w w:val="90"/>
                <w:sz w:val="20"/>
              </w:rPr>
              <w:t>ITEM</w:t>
            </w:r>
          </w:p>
          <w:p w14:paraId="0100F094" w14:textId="77777777" w:rsidR="00E16C5A" w:rsidRDefault="00DD0309">
            <w:pPr>
              <w:pStyle w:val="TableParagraph"/>
              <w:spacing w:line="228" w:lineRule="exact"/>
              <w:ind w:left="220"/>
              <w:rPr>
                <w:rFonts w:ascii="Arial"/>
                <w:b/>
                <w:sz w:val="20"/>
              </w:rPr>
            </w:pPr>
            <w:r>
              <w:rPr>
                <w:rFonts w:ascii="Arial"/>
                <w:b/>
                <w:spacing w:val="-5"/>
                <w:w w:val="90"/>
                <w:sz w:val="20"/>
              </w:rPr>
              <w:t>NO.</w:t>
            </w:r>
          </w:p>
        </w:tc>
        <w:tc>
          <w:tcPr>
            <w:tcW w:w="2552" w:type="dxa"/>
          </w:tcPr>
          <w:p w14:paraId="0100F095" w14:textId="77777777" w:rsidR="00E16C5A" w:rsidRDefault="00DD0309">
            <w:pPr>
              <w:pStyle w:val="TableParagraph"/>
              <w:ind w:left="527" w:right="261" w:hanging="260"/>
              <w:rPr>
                <w:rFonts w:ascii="Arial"/>
                <w:b/>
                <w:sz w:val="20"/>
              </w:rPr>
            </w:pPr>
            <w:r>
              <w:rPr>
                <w:rFonts w:ascii="Arial"/>
                <w:b/>
                <w:w w:val="80"/>
                <w:sz w:val="20"/>
              </w:rPr>
              <w:t xml:space="preserve">PRICE (ALL APPLICABLE </w:t>
            </w:r>
            <w:r>
              <w:rPr>
                <w:rFonts w:ascii="Arial"/>
                <w:b/>
                <w:w w:val="90"/>
                <w:sz w:val="20"/>
              </w:rPr>
              <w:t>TAXES</w:t>
            </w:r>
            <w:r>
              <w:rPr>
                <w:rFonts w:ascii="Arial"/>
                <w:b/>
                <w:spacing w:val="-4"/>
                <w:w w:val="90"/>
                <w:sz w:val="20"/>
              </w:rPr>
              <w:t xml:space="preserve"> </w:t>
            </w:r>
            <w:r>
              <w:rPr>
                <w:rFonts w:ascii="Arial"/>
                <w:b/>
                <w:w w:val="90"/>
                <w:sz w:val="20"/>
              </w:rPr>
              <w:t>INCLUDED)</w:t>
            </w:r>
          </w:p>
        </w:tc>
        <w:tc>
          <w:tcPr>
            <w:tcW w:w="965" w:type="dxa"/>
          </w:tcPr>
          <w:p w14:paraId="0100F096" w14:textId="77777777" w:rsidR="00E16C5A" w:rsidRDefault="00DD0309">
            <w:pPr>
              <w:pStyle w:val="TableParagraph"/>
              <w:spacing w:line="210" w:lineRule="exact"/>
              <w:ind w:left="184"/>
              <w:rPr>
                <w:rFonts w:ascii="Arial"/>
                <w:b/>
                <w:sz w:val="20"/>
              </w:rPr>
            </w:pPr>
            <w:r>
              <w:rPr>
                <w:rFonts w:ascii="Arial"/>
                <w:b/>
                <w:spacing w:val="-2"/>
                <w:w w:val="90"/>
                <w:sz w:val="20"/>
              </w:rPr>
              <w:t>BRAND</w:t>
            </w:r>
          </w:p>
        </w:tc>
        <w:tc>
          <w:tcPr>
            <w:tcW w:w="1558" w:type="dxa"/>
          </w:tcPr>
          <w:p w14:paraId="0100F097" w14:textId="77777777" w:rsidR="00E16C5A" w:rsidRDefault="00DD0309">
            <w:pPr>
              <w:pStyle w:val="TableParagraph"/>
              <w:ind w:left="462" w:right="360" w:hanging="96"/>
              <w:rPr>
                <w:rFonts w:ascii="Arial"/>
                <w:b/>
                <w:sz w:val="20"/>
              </w:rPr>
            </w:pPr>
            <w:r>
              <w:rPr>
                <w:rFonts w:ascii="Arial"/>
                <w:b/>
                <w:spacing w:val="-2"/>
                <w:w w:val="80"/>
                <w:sz w:val="20"/>
              </w:rPr>
              <w:t xml:space="preserve">DELIVERY </w:t>
            </w:r>
            <w:r>
              <w:rPr>
                <w:rFonts w:ascii="Arial"/>
                <w:b/>
                <w:spacing w:val="-2"/>
                <w:w w:val="90"/>
                <w:sz w:val="20"/>
              </w:rPr>
              <w:t>PERIOD</w:t>
            </w:r>
          </w:p>
        </w:tc>
        <w:tc>
          <w:tcPr>
            <w:tcW w:w="1899" w:type="dxa"/>
          </w:tcPr>
          <w:p w14:paraId="0100F098" w14:textId="77777777" w:rsidR="00E16C5A" w:rsidRDefault="00DD0309">
            <w:pPr>
              <w:pStyle w:val="TableParagraph"/>
              <w:ind w:left="284" w:right="274"/>
              <w:jc w:val="center"/>
              <w:rPr>
                <w:rFonts w:ascii="Arial"/>
                <w:b/>
                <w:sz w:val="20"/>
              </w:rPr>
            </w:pPr>
            <w:r>
              <w:rPr>
                <w:rFonts w:ascii="Arial"/>
                <w:b/>
                <w:w w:val="80"/>
                <w:sz w:val="20"/>
              </w:rPr>
              <w:t>B-BBEE</w:t>
            </w:r>
            <w:r>
              <w:rPr>
                <w:rFonts w:ascii="Arial"/>
                <w:b/>
                <w:spacing w:val="-3"/>
                <w:w w:val="80"/>
                <w:sz w:val="20"/>
              </w:rPr>
              <w:t xml:space="preserve"> </w:t>
            </w:r>
            <w:r>
              <w:rPr>
                <w:rFonts w:ascii="Arial"/>
                <w:b/>
                <w:w w:val="80"/>
                <w:sz w:val="20"/>
              </w:rPr>
              <w:t xml:space="preserve">STATUS </w:t>
            </w:r>
            <w:r>
              <w:rPr>
                <w:rFonts w:ascii="Arial"/>
                <w:b/>
                <w:w w:val="90"/>
                <w:sz w:val="20"/>
              </w:rPr>
              <w:t xml:space="preserve">LEVEL OF </w:t>
            </w:r>
            <w:r>
              <w:rPr>
                <w:rFonts w:ascii="Arial"/>
                <w:b/>
                <w:spacing w:val="-2"/>
                <w:w w:val="85"/>
                <w:sz w:val="20"/>
              </w:rPr>
              <w:t>CONTRIBUTION</w:t>
            </w:r>
          </w:p>
        </w:tc>
        <w:tc>
          <w:tcPr>
            <w:tcW w:w="1646" w:type="dxa"/>
          </w:tcPr>
          <w:p w14:paraId="0100F099" w14:textId="77777777" w:rsidR="00E16C5A" w:rsidRDefault="00DD0309">
            <w:pPr>
              <w:pStyle w:val="TableParagraph"/>
              <w:ind w:left="116" w:right="109" w:hanging="1"/>
              <w:jc w:val="center"/>
              <w:rPr>
                <w:rFonts w:ascii="Arial"/>
                <w:b/>
                <w:sz w:val="20"/>
              </w:rPr>
            </w:pPr>
            <w:r>
              <w:rPr>
                <w:rFonts w:ascii="Arial"/>
                <w:b/>
                <w:spacing w:val="-2"/>
                <w:w w:val="90"/>
                <w:sz w:val="20"/>
              </w:rPr>
              <w:t xml:space="preserve">MINIMUM </w:t>
            </w:r>
            <w:r>
              <w:rPr>
                <w:rFonts w:ascii="Arial"/>
                <w:b/>
                <w:w w:val="80"/>
                <w:sz w:val="20"/>
              </w:rPr>
              <w:t>THRESHOLD</w:t>
            </w:r>
            <w:r>
              <w:rPr>
                <w:rFonts w:ascii="Arial"/>
                <w:b/>
                <w:spacing w:val="-3"/>
                <w:w w:val="80"/>
                <w:sz w:val="20"/>
              </w:rPr>
              <w:t xml:space="preserve"> </w:t>
            </w:r>
            <w:r>
              <w:rPr>
                <w:rFonts w:ascii="Arial"/>
                <w:b/>
                <w:w w:val="80"/>
                <w:sz w:val="20"/>
              </w:rPr>
              <w:t xml:space="preserve">FOR </w:t>
            </w:r>
            <w:r>
              <w:rPr>
                <w:rFonts w:ascii="Arial"/>
                <w:b/>
                <w:spacing w:val="-2"/>
                <w:w w:val="90"/>
                <w:sz w:val="20"/>
              </w:rPr>
              <w:t xml:space="preserve">LOCAL PRODUCTION </w:t>
            </w:r>
            <w:r>
              <w:rPr>
                <w:rFonts w:ascii="Arial"/>
                <w:b/>
                <w:w w:val="80"/>
                <w:sz w:val="20"/>
              </w:rPr>
              <w:t>AND CONTENT (if</w:t>
            </w:r>
          </w:p>
          <w:p w14:paraId="0100F09A" w14:textId="77777777" w:rsidR="00E16C5A" w:rsidRDefault="00DD0309">
            <w:pPr>
              <w:pStyle w:val="TableParagraph"/>
              <w:spacing w:line="208" w:lineRule="exact"/>
              <w:ind w:left="6"/>
              <w:jc w:val="center"/>
              <w:rPr>
                <w:rFonts w:ascii="Arial"/>
                <w:b/>
                <w:sz w:val="20"/>
              </w:rPr>
            </w:pPr>
            <w:r>
              <w:rPr>
                <w:rFonts w:ascii="Arial"/>
                <w:b/>
                <w:spacing w:val="-2"/>
                <w:w w:val="90"/>
                <w:sz w:val="20"/>
              </w:rPr>
              <w:t>applicable)</w:t>
            </w:r>
          </w:p>
        </w:tc>
      </w:tr>
      <w:tr w:rsidR="00E16C5A" w14:paraId="0100F0A2" w14:textId="77777777">
        <w:trPr>
          <w:trHeight w:val="808"/>
        </w:trPr>
        <w:tc>
          <w:tcPr>
            <w:tcW w:w="737" w:type="dxa"/>
          </w:tcPr>
          <w:p w14:paraId="0100F09C" w14:textId="77777777" w:rsidR="00E16C5A" w:rsidRDefault="00E16C5A">
            <w:pPr>
              <w:pStyle w:val="TableParagraph"/>
              <w:rPr>
                <w:rFonts w:ascii="Times New Roman"/>
              </w:rPr>
            </w:pPr>
          </w:p>
        </w:tc>
        <w:tc>
          <w:tcPr>
            <w:tcW w:w="2552" w:type="dxa"/>
          </w:tcPr>
          <w:p w14:paraId="0100F09D" w14:textId="77777777" w:rsidR="00E16C5A" w:rsidRDefault="00E16C5A">
            <w:pPr>
              <w:pStyle w:val="TableParagraph"/>
              <w:rPr>
                <w:rFonts w:ascii="Times New Roman"/>
              </w:rPr>
            </w:pPr>
          </w:p>
        </w:tc>
        <w:tc>
          <w:tcPr>
            <w:tcW w:w="965" w:type="dxa"/>
          </w:tcPr>
          <w:p w14:paraId="0100F09E" w14:textId="77777777" w:rsidR="00E16C5A" w:rsidRDefault="00E16C5A">
            <w:pPr>
              <w:pStyle w:val="TableParagraph"/>
              <w:rPr>
                <w:rFonts w:ascii="Times New Roman"/>
              </w:rPr>
            </w:pPr>
          </w:p>
        </w:tc>
        <w:tc>
          <w:tcPr>
            <w:tcW w:w="1558" w:type="dxa"/>
          </w:tcPr>
          <w:p w14:paraId="0100F09F" w14:textId="77777777" w:rsidR="00E16C5A" w:rsidRDefault="00E16C5A">
            <w:pPr>
              <w:pStyle w:val="TableParagraph"/>
              <w:rPr>
                <w:rFonts w:ascii="Times New Roman"/>
              </w:rPr>
            </w:pPr>
          </w:p>
        </w:tc>
        <w:tc>
          <w:tcPr>
            <w:tcW w:w="1899" w:type="dxa"/>
          </w:tcPr>
          <w:p w14:paraId="0100F0A0" w14:textId="77777777" w:rsidR="00E16C5A" w:rsidRDefault="00E16C5A">
            <w:pPr>
              <w:pStyle w:val="TableParagraph"/>
              <w:rPr>
                <w:rFonts w:ascii="Times New Roman"/>
              </w:rPr>
            </w:pPr>
          </w:p>
        </w:tc>
        <w:tc>
          <w:tcPr>
            <w:tcW w:w="1646" w:type="dxa"/>
          </w:tcPr>
          <w:p w14:paraId="0100F0A1" w14:textId="77777777" w:rsidR="00E16C5A" w:rsidRDefault="00E16C5A">
            <w:pPr>
              <w:pStyle w:val="TableParagraph"/>
              <w:rPr>
                <w:rFonts w:ascii="Times New Roman"/>
              </w:rPr>
            </w:pPr>
          </w:p>
        </w:tc>
      </w:tr>
    </w:tbl>
    <w:p w14:paraId="0100F0A3" w14:textId="77777777" w:rsidR="00E16C5A" w:rsidRDefault="00E16C5A">
      <w:pPr>
        <w:pStyle w:val="BodyText"/>
        <w:spacing w:before="275"/>
        <w:rPr>
          <w:rFonts w:ascii="Times New Roman"/>
          <w:sz w:val="24"/>
        </w:rPr>
      </w:pPr>
    </w:p>
    <w:p w14:paraId="0100F0A4" w14:textId="77777777" w:rsidR="00E16C5A" w:rsidRDefault="00DD0309">
      <w:pPr>
        <w:pStyle w:val="ListParagraph"/>
        <w:numPr>
          <w:ilvl w:val="0"/>
          <w:numId w:val="12"/>
        </w:numPr>
        <w:tabs>
          <w:tab w:val="left" w:pos="864"/>
        </w:tabs>
        <w:ind w:hanging="720"/>
        <w:rPr>
          <w:rFonts w:ascii="Times New Roman"/>
          <w:sz w:val="24"/>
        </w:rPr>
      </w:pPr>
      <w:r>
        <w:rPr>
          <w:rFonts w:ascii="Times New Roman"/>
          <w:sz w:val="24"/>
        </w:rPr>
        <w:t>I</w:t>
      </w:r>
      <w:r>
        <w:rPr>
          <w:rFonts w:ascii="Times New Roman"/>
          <w:spacing w:val="-2"/>
          <w:sz w:val="24"/>
        </w:rPr>
        <w:t xml:space="preserve"> </w:t>
      </w:r>
      <w:r>
        <w:rPr>
          <w:rFonts w:ascii="Times New Roman"/>
          <w:sz w:val="24"/>
        </w:rPr>
        <w:t>confirm</w:t>
      </w:r>
      <w:r>
        <w:rPr>
          <w:rFonts w:ascii="Times New Roman"/>
          <w:spacing w:val="-1"/>
          <w:sz w:val="24"/>
        </w:rPr>
        <w:t xml:space="preserve"> </w:t>
      </w:r>
      <w:r>
        <w:rPr>
          <w:rFonts w:ascii="Times New Roman"/>
          <w:sz w:val="24"/>
        </w:rPr>
        <w:t>that</w:t>
      </w:r>
      <w:r>
        <w:rPr>
          <w:rFonts w:ascii="Times New Roman"/>
          <w:spacing w:val="2"/>
          <w:sz w:val="24"/>
        </w:rPr>
        <w:t xml:space="preserve"> </w:t>
      </w:r>
      <w:r>
        <w:rPr>
          <w:rFonts w:ascii="Times New Roman"/>
          <w:sz w:val="24"/>
        </w:rPr>
        <w:t>I</w:t>
      </w:r>
      <w:r>
        <w:rPr>
          <w:rFonts w:ascii="Times New Roman"/>
          <w:spacing w:val="-2"/>
          <w:sz w:val="24"/>
        </w:rPr>
        <w:t xml:space="preserve"> </w:t>
      </w:r>
      <w:r>
        <w:rPr>
          <w:rFonts w:ascii="Times New Roman"/>
          <w:sz w:val="24"/>
        </w:rPr>
        <w:t>am duly authorized</w:t>
      </w:r>
      <w:r>
        <w:rPr>
          <w:rFonts w:ascii="Times New Roman"/>
          <w:spacing w:val="-2"/>
          <w:sz w:val="24"/>
        </w:rPr>
        <w:t xml:space="preserve"> </w:t>
      </w:r>
      <w:r>
        <w:rPr>
          <w:rFonts w:ascii="Times New Roman"/>
          <w:sz w:val="24"/>
        </w:rPr>
        <w:t>to sign</w:t>
      </w:r>
      <w:r>
        <w:rPr>
          <w:rFonts w:ascii="Times New Roman"/>
          <w:spacing w:val="-1"/>
          <w:sz w:val="24"/>
        </w:rPr>
        <w:t xml:space="preserve"> </w:t>
      </w:r>
      <w:r>
        <w:rPr>
          <w:rFonts w:ascii="Times New Roman"/>
          <w:sz w:val="24"/>
        </w:rPr>
        <w:t>this</w:t>
      </w:r>
      <w:r>
        <w:rPr>
          <w:rFonts w:ascii="Times New Roman"/>
          <w:spacing w:val="-1"/>
          <w:sz w:val="24"/>
        </w:rPr>
        <w:t xml:space="preserve"> </w:t>
      </w:r>
      <w:r>
        <w:rPr>
          <w:rFonts w:ascii="Times New Roman"/>
          <w:spacing w:val="-2"/>
          <w:sz w:val="24"/>
        </w:rPr>
        <w:t>contract.</w:t>
      </w:r>
    </w:p>
    <w:p w14:paraId="0100F0A5" w14:textId="77777777" w:rsidR="00E16C5A" w:rsidRDefault="00E16C5A">
      <w:pPr>
        <w:pStyle w:val="BodyText"/>
        <w:rPr>
          <w:rFonts w:ascii="Times New Roman"/>
          <w:sz w:val="24"/>
        </w:rPr>
      </w:pPr>
    </w:p>
    <w:p w14:paraId="0100F0A6" w14:textId="77777777" w:rsidR="00E16C5A" w:rsidRDefault="00E16C5A">
      <w:pPr>
        <w:pStyle w:val="BodyText"/>
        <w:rPr>
          <w:rFonts w:ascii="Times New Roman"/>
          <w:sz w:val="24"/>
        </w:rPr>
      </w:pPr>
    </w:p>
    <w:p w14:paraId="0100F0A7" w14:textId="77777777" w:rsidR="00E16C5A" w:rsidRDefault="00DD0309">
      <w:pPr>
        <w:spacing w:before="1"/>
        <w:ind w:left="144"/>
        <w:rPr>
          <w:rFonts w:ascii="Times New Roman" w:hAnsi="Times New Roman"/>
          <w:sz w:val="24"/>
        </w:rPr>
      </w:pPr>
      <w:r>
        <w:rPr>
          <w:rFonts w:ascii="Times New Roman" w:hAnsi="Times New Roman"/>
          <w:sz w:val="24"/>
        </w:rPr>
        <w:t>SIGNED</w:t>
      </w:r>
      <w:r>
        <w:rPr>
          <w:rFonts w:ascii="Times New Roman" w:hAnsi="Times New Roman"/>
          <w:spacing w:val="-4"/>
          <w:sz w:val="24"/>
        </w:rPr>
        <w:t xml:space="preserve"> </w:t>
      </w:r>
      <w:r>
        <w:rPr>
          <w:rFonts w:ascii="Times New Roman" w:hAnsi="Times New Roman"/>
          <w:sz w:val="24"/>
        </w:rPr>
        <w:t>AT</w:t>
      </w:r>
      <w:r>
        <w:rPr>
          <w:rFonts w:ascii="Times New Roman" w:hAnsi="Times New Roman"/>
          <w:spacing w:val="-3"/>
          <w:sz w:val="24"/>
        </w:rPr>
        <w:t xml:space="preserve"> </w:t>
      </w:r>
      <w:r>
        <w:rPr>
          <w:rFonts w:ascii="Times New Roman" w:hAnsi="Times New Roman"/>
          <w:spacing w:val="-2"/>
          <w:sz w:val="24"/>
        </w:rPr>
        <w:t>………………………………………ON………………………………..</w:t>
      </w:r>
    </w:p>
    <w:p w14:paraId="0100F0A8" w14:textId="77777777" w:rsidR="00E16C5A" w:rsidRDefault="00E16C5A">
      <w:pPr>
        <w:pStyle w:val="BodyText"/>
        <w:spacing w:before="275"/>
        <w:rPr>
          <w:rFonts w:ascii="Times New Roman"/>
          <w:sz w:val="24"/>
        </w:rPr>
      </w:pPr>
    </w:p>
    <w:p w14:paraId="0100F0A9" w14:textId="77777777" w:rsidR="00E16C5A" w:rsidRDefault="00DD0309">
      <w:pPr>
        <w:spacing w:before="1" w:line="480" w:lineRule="auto"/>
        <w:ind w:left="144" w:right="5787"/>
        <w:jc w:val="both"/>
        <w:rPr>
          <w:rFonts w:ascii="Times New Roman" w:hAnsi="Times New Roman"/>
          <w:sz w:val="24"/>
        </w:rPr>
      </w:pPr>
      <w:r>
        <w:rPr>
          <w:rFonts w:ascii="Times New Roman" w:hAnsi="Times New Roman"/>
          <w:noProof/>
          <w:sz w:val="24"/>
        </w:rPr>
        <mc:AlternateContent>
          <mc:Choice Requires="wps">
            <w:drawing>
              <wp:anchor distT="0" distB="0" distL="0" distR="0" simplePos="0" relativeHeight="15744000" behindDoc="0" locked="0" layoutInCell="1" allowOverlap="1" wp14:anchorId="0100F1FB" wp14:editId="0100F1FC">
                <wp:simplePos x="0" y="0"/>
                <wp:positionH relativeFrom="page">
                  <wp:posOffset>2152650</wp:posOffset>
                </wp:positionH>
                <wp:positionV relativeFrom="paragraph">
                  <wp:posOffset>713448</wp:posOffset>
                </wp:positionV>
                <wp:extent cx="1828800" cy="118872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188720"/>
                        </a:xfrm>
                        <a:custGeom>
                          <a:avLst/>
                          <a:gdLst/>
                          <a:ahLst/>
                          <a:cxnLst/>
                          <a:rect l="l" t="t" r="r" b="b"/>
                          <a:pathLst>
                            <a:path w="1828800" h="1188720">
                              <a:moveTo>
                                <a:pt x="0" y="1188720"/>
                              </a:moveTo>
                              <a:lnTo>
                                <a:pt x="1828800" y="1188720"/>
                              </a:lnTo>
                              <a:lnTo>
                                <a:pt x="1828800" y="0"/>
                              </a:lnTo>
                              <a:lnTo>
                                <a:pt x="0" y="0"/>
                              </a:lnTo>
                              <a:lnTo>
                                <a:pt x="0" y="118872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8F5F2E" id="Graphic 81" o:spid="_x0000_s1026" style="position:absolute;margin-left:169.5pt;margin-top:56.2pt;width:2in;height:93.6pt;z-index:15744000;visibility:visible;mso-wrap-style:square;mso-wrap-distance-left:0;mso-wrap-distance-top:0;mso-wrap-distance-right:0;mso-wrap-distance-bottom:0;mso-position-horizontal:absolute;mso-position-horizontal-relative:page;mso-position-vertical:absolute;mso-position-vertical-relative:text;v-text-anchor:top" coordsize="1828800,118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" path="m,1188720r1828800,l1828800,,,,,1188720xe" filled="f">
                <v:path arrowok="t"/>
                <w10:wrap anchorx="page"/>
              </v:shape>
            </w:pict>
          </mc:Fallback>
        </mc:AlternateContent>
      </w:r>
      <w:r>
        <w:rPr>
          <w:rFonts w:ascii="Times New Roman" w:hAnsi="Times New Roman"/>
          <w:noProof/>
          <w:sz w:val="24"/>
        </w:rPr>
        <mc:AlternateContent>
          <mc:Choice Requires="wpg">
            <w:drawing>
              <wp:anchor distT="0" distB="0" distL="0" distR="0" simplePos="0" relativeHeight="15744512" behindDoc="0" locked="0" layoutInCell="1" allowOverlap="1" wp14:anchorId="0100F1FD" wp14:editId="0100F1FE">
                <wp:simplePos x="0" y="0"/>
                <wp:positionH relativeFrom="page">
                  <wp:posOffset>4121467</wp:posOffset>
                </wp:positionH>
                <wp:positionV relativeFrom="paragraph">
                  <wp:posOffset>645185</wp:posOffset>
                </wp:positionV>
                <wp:extent cx="1929764" cy="1198245"/>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9764" cy="1198245"/>
                          <a:chOff x="0" y="0"/>
                          <a:chExt cx="1929764" cy="1198245"/>
                        </a:xfrm>
                      </wpg:grpSpPr>
                      <wps:wsp>
                        <wps:cNvPr id="83" name="Graphic 83"/>
                        <wps:cNvSpPr/>
                        <wps:spPr>
                          <a:xfrm>
                            <a:off x="4762" y="4762"/>
                            <a:ext cx="1920239" cy="1188720"/>
                          </a:xfrm>
                          <a:custGeom>
                            <a:avLst/>
                            <a:gdLst/>
                            <a:ahLst/>
                            <a:cxnLst/>
                            <a:rect l="l" t="t" r="r" b="b"/>
                            <a:pathLst>
                              <a:path w="1920239" h="1188720">
                                <a:moveTo>
                                  <a:pt x="0" y="1188720"/>
                                </a:moveTo>
                                <a:lnTo>
                                  <a:pt x="1920239" y="1188720"/>
                                </a:lnTo>
                                <a:lnTo>
                                  <a:pt x="1920239" y="0"/>
                                </a:lnTo>
                                <a:lnTo>
                                  <a:pt x="0" y="0"/>
                                </a:lnTo>
                                <a:lnTo>
                                  <a:pt x="0" y="1188720"/>
                                </a:lnTo>
                                <a:close/>
                              </a:path>
                            </a:pathLst>
                          </a:custGeom>
                          <a:ln w="9524">
                            <a:solidFill>
                              <a:srgbClr val="000000"/>
                            </a:solidFill>
                            <a:prstDash val="solid"/>
                          </a:ln>
                        </wps:spPr>
                        <wps:bodyPr wrap="square" lIns="0" tIns="0" rIns="0" bIns="0" rtlCol="0">
                          <a:prstTxWarp prst="textNoShape">
                            <a:avLst/>
                          </a:prstTxWarp>
                          <a:noAutofit/>
                        </wps:bodyPr>
                      </wps:wsp>
                      <wps:wsp>
                        <wps:cNvPr id="84" name="Textbox 84"/>
                        <wps:cNvSpPr txBox="1"/>
                        <wps:spPr>
                          <a:xfrm>
                            <a:off x="100901" y="61361"/>
                            <a:ext cx="850265" cy="168910"/>
                          </a:xfrm>
                          <a:prstGeom prst="rect">
                            <a:avLst/>
                          </a:prstGeom>
                        </wps:spPr>
                        <wps:txbx>
                          <w:txbxContent>
                            <w:p w14:paraId="0100F219" w14:textId="77777777" w:rsidR="00E16C5A" w:rsidRDefault="00DD0309">
                              <w:pPr>
                                <w:spacing w:line="266" w:lineRule="exact"/>
                                <w:rPr>
                                  <w:rFonts w:ascii="Times New Roman"/>
                                  <w:sz w:val="24"/>
                                </w:rPr>
                              </w:pPr>
                              <w:r>
                                <w:rPr>
                                  <w:rFonts w:ascii="Times New Roman"/>
                                  <w:spacing w:val="-2"/>
                                  <w:sz w:val="24"/>
                                </w:rPr>
                                <w:t>WITNESSES</w:t>
                              </w:r>
                            </w:p>
                          </w:txbxContent>
                        </wps:txbx>
                        <wps:bodyPr wrap="square" lIns="0" tIns="0" rIns="0" bIns="0" rtlCol="0">
                          <a:noAutofit/>
                        </wps:bodyPr>
                      </wps:wsp>
                      <wps:wsp>
                        <wps:cNvPr id="85" name="Textbox 85"/>
                        <wps:cNvSpPr txBox="1"/>
                        <wps:spPr>
                          <a:xfrm>
                            <a:off x="100901" y="411881"/>
                            <a:ext cx="127000" cy="168910"/>
                          </a:xfrm>
                          <a:prstGeom prst="rect">
                            <a:avLst/>
                          </a:prstGeom>
                        </wps:spPr>
                        <wps:txbx>
                          <w:txbxContent>
                            <w:p w14:paraId="0100F21A" w14:textId="77777777" w:rsidR="00E16C5A" w:rsidRDefault="00DD0309">
                              <w:pPr>
                                <w:spacing w:line="266" w:lineRule="exact"/>
                                <w:rPr>
                                  <w:rFonts w:ascii="Times New Roman"/>
                                  <w:sz w:val="24"/>
                                </w:rPr>
                              </w:pPr>
                              <w:r>
                                <w:rPr>
                                  <w:rFonts w:ascii="Times New Roman"/>
                                  <w:spacing w:val="-5"/>
                                  <w:sz w:val="24"/>
                                </w:rPr>
                                <w:t>1.</w:t>
                              </w:r>
                            </w:p>
                          </w:txbxContent>
                        </wps:txbx>
                        <wps:bodyPr wrap="square" lIns="0" tIns="0" rIns="0" bIns="0" rtlCol="0">
                          <a:noAutofit/>
                        </wps:bodyPr>
                      </wps:wsp>
                      <wps:wsp>
                        <wps:cNvPr id="86" name="Textbox 86"/>
                        <wps:cNvSpPr txBox="1"/>
                        <wps:spPr>
                          <a:xfrm>
                            <a:off x="558101" y="411881"/>
                            <a:ext cx="1231900" cy="344805"/>
                          </a:xfrm>
                          <a:prstGeom prst="rect">
                            <a:avLst/>
                          </a:prstGeom>
                        </wps:spPr>
                        <wps:txbx>
                          <w:txbxContent>
                            <w:p w14:paraId="0100F21B" w14:textId="77777777" w:rsidR="00E16C5A" w:rsidRDefault="00DD0309">
                              <w:pPr>
                                <w:spacing w:line="266" w:lineRule="exact"/>
                                <w:rPr>
                                  <w:rFonts w:ascii="Times New Roman" w:hAnsi="Times New Roman"/>
                                  <w:sz w:val="24"/>
                                </w:rPr>
                              </w:pPr>
                              <w:r>
                                <w:rPr>
                                  <w:rFonts w:ascii="Times New Roman" w:hAnsi="Times New Roman"/>
                                  <w:spacing w:val="-2"/>
                                  <w:sz w:val="24"/>
                                </w:rPr>
                                <w:t>……………………</w:t>
                              </w:r>
                            </w:p>
                            <w:p w14:paraId="0100F21C" w14:textId="77777777" w:rsidR="00E16C5A" w:rsidRDefault="00DD0309">
                              <w:pPr>
                                <w:rPr>
                                  <w:rFonts w:ascii="Times New Roman" w:hAnsi="Times New Roman"/>
                                  <w:sz w:val="24"/>
                                </w:rPr>
                              </w:pPr>
                              <w:r>
                                <w:rPr>
                                  <w:rFonts w:ascii="Times New Roman" w:hAnsi="Times New Roman"/>
                                  <w:spacing w:val="-5"/>
                                  <w:sz w:val="24"/>
                                </w:rPr>
                                <w:t>….</w:t>
                              </w:r>
                            </w:p>
                          </w:txbxContent>
                        </wps:txbx>
                        <wps:bodyPr wrap="square" lIns="0" tIns="0" rIns="0" bIns="0" rtlCol="0">
                          <a:noAutofit/>
                        </wps:bodyPr>
                      </wps:wsp>
                      <wps:wsp>
                        <wps:cNvPr id="87" name="Textbox 87"/>
                        <wps:cNvSpPr txBox="1"/>
                        <wps:spPr>
                          <a:xfrm>
                            <a:off x="100901" y="938042"/>
                            <a:ext cx="127000" cy="168910"/>
                          </a:xfrm>
                          <a:prstGeom prst="rect">
                            <a:avLst/>
                          </a:prstGeom>
                        </wps:spPr>
                        <wps:txbx>
                          <w:txbxContent>
                            <w:p w14:paraId="0100F21D" w14:textId="77777777" w:rsidR="00E16C5A" w:rsidRDefault="00DD0309">
                              <w:pPr>
                                <w:spacing w:line="266" w:lineRule="exact"/>
                                <w:rPr>
                                  <w:rFonts w:ascii="Times New Roman"/>
                                  <w:sz w:val="24"/>
                                </w:rPr>
                              </w:pPr>
                              <w:r>
                                <w:rPr>
                                  <w:rFonts w:ascii="Times New Roman"/>
                                  <w:spacing w:val="-5"/>
                                  <w:sz w:val="24"/>
                                </w:rPr>
                                <w:t>2.</w:t>
                              </w:r>
                            </w:p>
                          </w:txbxContent>
                        </wps:txbx>
                        <wps:bodyPr wrap="square" lIns="0" tIns="0" rIns="0" bIns="0" rtlCol="0">
                          <a:noAutofit/>
                        </wps:bodyPr>
                      </wps:wsp>
                      <wps:wsp>
                        <wps:cNvPr id="88" name="Textbox 88"/>
                        <wps:cNvSpPr txBox="1"/>
                        <wps:spPr>
                          <a:xfrm>
                            <a:off x="558101" y="938042"/>
                            <a:ext cx="1231900" cy="168910"/>
                          </a:xfrm>
                          <a:prstGeom prst="rect">
                            <a:avLst/>
                          </a:prstGeom>
                        </wps:spPr>
                        <wps:txbx>
                          <w:txbxContent>
                            <w:p w14:paraId="0100F21E" w14:textId="77777777" w:rsidR="00E16C5A" w:rsidRDefault="00DD0309">
                              <w:pPr>
                                <w:spacing w:line="266" w:lineRule="exact"/>
                                <w:rPr>
                                  <w:rFonts w:ascii="Times New Roman" w:hAnsi="Times New Roman"/>
                                  <w:sz w:val="24"/>
                                </w:rPr>
                              </w:pPr>
                              <w:r>
                                <w:rPr>
                                  <w:rFonts w:ascii="Times New Roman" w:hAnsi="Times New Roman"/>
                                  <w:spacing w:val="-2"/>
                                  <w:sz w:val="24"/>
                                </w:rPr>
                                <w:t>……………………</w:t>
                              </w:r>
                            </w:p>
                          </w:txbxContent>
                        </wps:txbx>
                        <wps:bodyPr wrap="square" lIns="0" tIns="0" rIns="0" bIns="0" rtlCol="0">
                          <a:noAutofit/>
                        </wps:bodyPr>
                      </wps:wsp>
                    </wpg:wgp>
                  </a:graphicData>
                </a:graphic>
              </wp:anchor>
            </w:drawing>
          </mc:Choice>
          <mc:Fallback>
            <w:pict>
              <v:group w14:anchorId="0100F1FD" id="Group 82" o:spid="_x0000_s1035" style="position:absolute;left:0;text-align:left;margin-left:324.5pt;margin-top:50.8pt;width:151.95pt;height:94.35pt;z-index:15744512;mso-wrap-distance-left:0;mso-wrap-distance-right:0;mso-position-horizontal-relative:page" coordsize="19297,1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">
                <v:shape id="Graphic 83" o:spid="_x0000_s1036" style="position:absolute;left:47;top:47;width:19203;height:11887;visibility:visible;mso-wrap-style:square;v-text-anchor:top" coordsize="1920239,11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" path="m,1188720r1920239,l1920239,,,,,1188720xe" filled="f" strokeweight=".26456mm">
                  <v:path arrowok="t"/>
                </v:shape>
                <v:shape id="Textbox 84" o:spid="_x0000_s1037" type="#_x0000_t202" style="position:absolute;left:1009;top:613;width:850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0100F219" w14:textId="77777777" w:rsidR="00E16C5A" w:rsidRDefault="00DD0309">
                        <w:pPr>
                          <w:spacing w:line="266" w:lineRule="exact"/>
                          <w:rPr>
                            <w:rFonts w:ascii="Times New Roman"/>
                            <w:sz w:val="24"/>
                          </w:rPr>
                        </w:pPr>
                        <w:r>
                          <w:rPr>
                            <w:rFonts w:ascii="Times New Roman"/>
                            <w:spacing w:val="-2"/>
                            <w:sz w:val="24"/>
                          </w:rPr>
                          <w:t>WITNESSES</w:t>
                        </w:r>
                      </w:p>
                    </w:txbxContent>
                  </v:textbox>
                </v:shape>
                <v:shape id="Textbox 85" o:spid="_x0000_s1038" type="#_x0000_t202" style="position:absolute;left:1009;top:4118;width:127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0100F21A" w14:textId="77777777" w:rsidR="00E16C5A" w:rsidRDefault="00DD0309">
                        <w:pPr>
                          <w:spacing w:line="266" w:lineRule="exact"/>
                          <w:rPr>
                            <w:rFonts w:ascii="Times New Roman"/>
                            <w:sz w:val="24"/>
                          </w:rPr>
                        </w:pPr>
                        <w:r>
                          <w:rPr>
                            <w:rFonts w:ascii="Times New Roman"/>
                            <w:spacing w:val="-5"/>
                            <w:sz w:val="24"/>
                          </w:rPr>
                          <w:t>1.</w:t>
                        </w:r>
                      </w:p>
                    </w:txbxContent>
                  </v:textbox>
                </v:shape>
                <v:shape id="Textbox 86" o:spid="_x0000_s1039" type="#_x0000_t202" style="position:absolute;left:5581;top:4118;width:12319;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0100F21B" w14:textId="77777777" w:rsidR="00E16C5A" w:rsidRDefault="00DD0309">
                        <w:pPr>
                          <w:spacing w:line="266" w:lineRule="exact"/>
                          <w:rPr>
                            <w:rFonts w:ascii="Times New Roman" w:hAnsi="Times New Roman"/>
                            <w:sz w:val="24"/>
                          </w:rPr>
                        </w:pPr>
                        <w:r>
                          <w:rPr>
                            <w:rFonts w:ascii="Times New Roman" w:hAnsi="Times New Roman"/>
                            <w:spacing w:val="-2"/>
                            <w:sz w:val="24"/>
                          </w:rPr>
                          <w:t>……………………</w:t>
                        </w:r>
                      </w:p>
                      <w:p w14:paraId="0100F21C" w14:textId="77777777" w:rsidR="00E16C5A" w:rsidRDefault="00DD0309">
                        <w:pPr>
                          <w:rPr>
                            <w:rFonts w:ascii="Times New Roman" w:hAnsi="Times New Roman"/>
                            <w:sz w:val="24"/>
                          </w:rPr>
                        </w:pPr>
                        <w:r>
                          <w:rPr>
                            <w:rFonts w:ascii="Times New Roman" w:hAnsi="Times New Roman"/>
                            <w:spacing w:val="-5"/>
                            <w:sz w:val="24"/>
                          </w:rPr>
                          <w:t>….</w:t>
                        </w:r>
                      </w:p>
                    </w:txbxContent>
                  </v:textbox>
                </v:shape>
                <v:shape id="Textbox 87" o:spid="_x0000_s1040" type="#_x0000_t202" style="position:absolute;left:1009;top:9380;width:127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100F21D" w14:textId="77777777" w:rsidR="00E16C5A" w:rsidRDefault="00DD0309">
                        <w:pPr>
                          <w:spacing w:line="266" w:lineRule="exact"/>
                          <w:rPr>
                            <w:rFonts w:ascii="Times New Roman"/>
                            <w:sz w:val="24"/>
                          </w:rPr>
                        </w:pPr>
                        <w:r>
                          <w:rPr>
                            <w:rFonts w:ascii="Times New Roman"/>
                            <w:spacing w:val="-5"/>
                            <w:sz w:val="24"/>
                          </w:rPr>
                          <w:t>2.</w:t>
                        </w:r>
                      </w:p>
                    </w:txbxContent>
                  </v:textbox>
                </v:shape>
                <v:shape id="Textbox 88" o:spid="_x0000_s1041" type="#_x0000_t202" style="position:absolute;left:5581;top:9380;width:1231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0100F21E" w14:textId="77777777" w:rsidR="00E16C5A" w:rsidRDefault="00DD0309">
                        <w:pPr>
                          <w:spacing w:line="266" w:lineRule="exact"/>
                          <w:rPr>
                            <w:rFonts w:ascii="Times New Roman" w:hAnsi="Times New Roman"/>
                            <w:sz w:val="24"/>
                          </w:rPr>
                        </w:pPr>
                        <w:r>
                          <w:rPr>
                            <w:rFonts w:ascii="Times New Roman" w:hAnsi="Times New Roman"/>
                            <w:spacing w:val="-2"/>
                            <w:sz w:val="24"/>
                          </w:rPr>
                          <w:t>……………………</w:t>
                        </w:r>
                      </w:p>
                    </w:txbxContent>
                  </v:textbox>
                </v:shape>
                <w10:wrap anchorx="page"/>
              </v:group>
            </w:pict>
          </mc:Fallback>
        </mc:AlternateContent>
      </w:r>
      <w:r>
        <w:rPr>
          <w:rFonts w:ascii="Times New Roman" w:hAnsi="Times New Roman"/>
          <w:sz w:val="24"/>
        </w:rPr>
        <w:t>NAME</w:t>
      </w:r>
      <w:r>
        <w:rPr>
          <w:rFonts w:ascii="Times New Roman" w:hAnsi="Times New Roman"/>
          <w:spacing w:val="-14"/>
          <w:sz w:val="24"/>
        </w:rPr>
        <w:t xml:space="preserve"> </w:t>
      </w:r>
      <w:r>
        <w:rPr>
          <w:rFonts w:ascii="Times New Roman" w:hAnsi="Times New Roman"/>
          <w:sz w:val="24"/>
        </w:rPr>
        <w:t>(PRINT) ……………………………………. SIGNATURE ……………………………………. OFFICIAL STAMP</w:t>
      </w:r>
    </w:p>
    <w:p w14:paraId="0100F0AA" w14:textId="77777777" w:rsidR="00E16C5A" w:rsidRDefault="00E16C5A">
      <w:pPr>
        <w:spacing w:line="480" w:lineRule="auto"/>
        <w:jc w:val="both"/>
        <w:rPr>
          <w:rFonts w:ascii="Times New Roman" w:hAnsi="Times New Roman"/>
          <w:sz w:val="24"/>
        </w:rPr>
        <w:sectPr w:rsidR="00E16C5A">
          <w:pgSz w:w="11910" w:h="16840"/>
          <w:pgMar w:top="900" w:right="141" w:bottom="1240" w:left="708" w:header="0" w:footer="1050" w:gutter="0"/>
          <w:cols w:space="720"/>
        </w:sectPr>
      </w:pPr>
    </w:p>
    <w:p w14:paraId="0100F0AB" w14:textId="77777777" w:rsidR="00E16C5A" w:rsidRDefault="00DD0309">
      <w:pPr>
        <w:pStyle w:val="Heading6"/>
        <w:spacing w:before="71"/>
        <w:ind w:left="2502" w:right="2791" w:firstLine="0"/>
        <w:jc w:val="center"/>
      </w:pPr>
      <w:r>
        <w:rPr>
          <w:w w:val="80"/>
        </w:rPr>
        <w:lastRenderedPageBreak/>
        <w:t>GENERAL</w:t>
      </w:r>
      <w:r>
        <w:rPr>
          <w:spacing w:val="-1"/>
        </w:rPr>
        <w:t xml:space="preserve"> </w:t>
      </w:r>
      <w:r>
        <w:rPr>
          <w:w w:val="80"/>
        </w:rPr>
        <w:t>CONDITIONS</w:t>
      </w:r>
      <w:r>
        <w:rPr>
          <w:spacing w:val="-4"/>
        </w:rPr>
        <w:t xml:space="preserve"> </w:t>
      </w:r>
      <w:r>
        <w:rPr>
          <w:w w:val="80"/>
        </w:rPr>
        <w:t>OF</w:t>
      </w:r>
      <w:r>
        <w:t xml:space="preserve"> </w:t>
      </w:r>
      <w:r>
        <w:rPr>
          <w:spacing w:val="-2"/>
          <w:w w:val="80"/>
        </w:rPr>
        <w:t>CONTRACT</w:t>
      </w:r>
    </w:p>
    <w:p w14:paraId="0100F0AC" w14:textId="77777777" w:rsidR="00E16C5A" w:rsidRDefault="00E16C5A">
      <w:pPr>
        <w:pStyle w:val="BodyText"/>
        <w:spacing w:before="229"/>
        <w:rPr>
          <w:rFonts w:ascii="Arial"/>
          <w:b/>
        </w:rPr>
      </w:pPr>
    </w:p>
    <w:p w14:paraId="0100F0AD" w14:textId="77777777" w:rsidR="00E16C5A" w:rsidRDefault="00DD0309">
      <w:pPr>
        <w:pStyle w:val="ListParagraph"/>
        <w:numPr>
          <w:ilvl w:val="1"/>
          <w:numId w:val="12"/>
        </w:numPr>
        <w:tabs>
          <w:tab w:val="left" w:pos="710"/>
        </w:tabs>
        <w:ind w:hanging="566"/>
        <w:rPr>
          <w:rFonts w:ascii="Arial"/>
          <w:b/>
          <w:sz w:val="20"/>
        </w:rPr>
      </w:pPr>
      <w:r>
        <w:rPr>
          <w:rFonts w:ascii="Arial"/>
          <w:b/>
          <w:spacing w:val="-2"/>
          <w:w w:val="90"/>
          <w:sz w:val="20"/>
        </w:rPr>
        <w:t>Definitions</w:t>
      </w:r>
    </w:p>
    <w:p w14:paraId="0100F0AE" w14:textId="77777777" w:rsidR="00E16C5A" w:rsidRDefault="00DD0309">
      <w:pPr>
        <w:pStyle w:val="BodyText"/>
        <w:spacing w:before="1"/>
        <w:ind w:left="710"/>
      </w:pPr>
      <w:r>
        <w:rPr>
          <w:w w:val="80"/>
        </w:rPr>
        <w:t>The</w:t>
      </w:r>
      <w:r>
        <w:rPr>
          <w:spacing w:val="-7"/>
        </w:rPr>
        <w:t xml:space="preserve"> </w:t>
      </w:r>
      <w:r>
        <w:rPr>
          <w:w w:val="80"/>
        </w:rPr>
        <w:t>following</w:t>
      </w:r>
      <w:r>
        <w:rPr>
          <w:spacing w:val="-7"/>
        </w:rPr>
        <w:t xml:space="preserve"> </w:t>
      </w:r>
      <w:r>
        <w:rPr>
          <w:w w:val="80"/>
        </w:rPr>
        <w:t>terms</w:t>
      </w:r>
      <w:r>
        <w:rPr>
          <w:spacing w:val="-8"/>
        </w:rPr>
        <w:t xml:space="preserve"> </w:t>
      </w:r>
      <w:r>
        <w:rPr>
          <w:w w:val="80"/>
        </w:rPr>
        <w:t>shall</w:t>
      </w:r>
      <w:r>
        <w:rPr>
          <w:spacing w:val="-8"/>
        </w:rPr>
        <w:t xml:space="preserve"> </w:t>
      </w:r>
      <w:r>
        <w:rPr>
          <w:w w:val="80"/>
        </w:rPr>
        <w:t>be</w:t>
      </w:r>
      <w:r>
        <w:rPr>
          <w:spacing w:val="-8"/>
        </w:rPr>
        <w:t xml:space="preserve"> </w:t>
      </w:r>
      <w:r>
        <w:rPr>
          <w:w w:val="80"/>
        </w:rPr>
        <w:t>interpreted</w:t>
      </w:r>
      <w:r>
        <w:rPr>
          <w:spacing w:val="-7"/>
        </w:rPr>
        <w:t xml:space="preserve"> </w:t>
      </w:r>
      <w:r>
        <w:rPr>
          <w:w w:val="80"/>
        </w:rPr>
        <w:t>as</w:t>
      </w:r>
      <w:r>
        <w:rPr>
          <w:spacing w:val="-8"/>
        </w:rPr>
        <w:t xml:space="preserve"> </w:t>
      </w:r>
      <w:r>
        <w:rPr>
          <w:spacing w:val="-2"/>
          <w:w w:val="80"/>
        </w:rPr>
        <w:t>indicated:</w:t>
      </w:r>
    </w:p>
    <w:p w14:paraId="0100F0AF" w14:textId="77777777" w:rsidR="00E16C5A" w:rsidRDefault="00E16C5A">
      <w:pPr>
        <w:pStyle w:val="BodyText"/>
        <w:spacing w:before="176"/>
      </w:pPr>
    </w:p>
    <w:p w14:paraId="0100F0B0" w14:textId="77777777" w:rsidR="00E16C5A" w:rsidRDefault="00DD0309">
      <w:pPr>
        <w:pStyle w:val="ListParagraph"/>
        <w:numPr>
          <w:ilvl w:val="2"/>
          <w:numId w:val="12"/>
        </w:numPr>
        <w:tabs>
          <w:tab w:val="left" w:pos="1277"/>
        </w:tabs>
        <w:rPr>
          <w:sz w:val="20"/>
        </w:rPr>
      </w:pPr>
      <w:r>
        <w:rPr>
          <w:w w:val="80"/>
          <w:sz w:val="20"/>
        </w:rPr>
        <w:t>“Closing</w:t>
      </w:r>
      <w:r>
        <w:rPr>
          <w:spacing w:val="-9"/>
          <w:sz w:val="20"/>
        </w:rPr>
        <w:t xml:space="preserve"> </w:t>
      </w:r>
      <w:r>
        <w:rPr>
          <w:w w:val="80"/>
          <w:sz w:val="20"/>
        </w:rPr>
        <w:t>time”</w:t>
      </w:r>
      <w:r>
        <w:rPr>
          <w:spacing w:val="-7"/>
          <w:sz w:val="20"/>
        </w:rPr>
        <w:t xml:space="preserve"> </w:t>
      </w:r>
      <w:r>
        <w:rPr>
          <w:w w:val="80"/>
          <w:sz w:val="20"/>
        </w:rPr>
        <w:t>means</w:t>
      </w:r>
      <w:r>
        <w:rPr>
          <w:spacing w:val="-9"/>
          <w:sz w:val="20"/>
        </w:rPr>
        <w:t xml:space="preserve"> </w:t>
      </w:r>
      <w:r>
        <w:rPr>
          <w:w w:val="80"/>
          <w:sz w:val="20"/>
        </w:rPr>
        <w:t>the</w:t>
      </w:r>
      <w:r>
        <w:rPr>
          <w:spacing w:val="-7"/>
          <w:sz w:val="20"/>
        </w:rPr>
        <w:t xml:space="preserve"> </w:t>
      </w:r>
      <w:r>
        <w:rPr>
          <w:w w:val="80"/>
          <w:sz w:val="20"/>
        </w:rPr>
        <w:t>date</w:t>
      </w:r>
      <w:r>
        <w:rPr>
          <w:spacing w:val="-8"/>
          <w:sz w:val="20"/>
        </w:rPr>
        <w:t xml:space="preserve"> </w:t>
      </w:r>
      <w:r>
        <w:rPr>
          <w:w w:val="80"/>
          <w:sz w:val="20"/>
        </w:rPr>
        <w:t>and</w:t>
      </w:r>
      <w:r>
        <w:rPr>
          <w:spacing w:val="-8"/>
          <w:sz w:val="20"/>
        </w:rPr>
        <w:t xml:space="preserve"> </w:t>
      </w:r>
      <w:r>
        <w:rPr>
          <w:w w:val="80"/>
          <w:sz w:val="20"/>
        </w:rPr>
        <w:t>hour</w:t>
      </w:r>
      <w:r>
        <w:rPr>
          <w:spacing w:val="-7"/>
          <w:sz w:val="20"/>
        </w:rPr>
        <w:t xml:space="preserve"> </w:t>
      </w:r>
      <w:r>
        <w:rPr>
          <w:w w:val="80"/>
          <w:sz w:val="20"/>
        </w:rPr>
        <w:t>specified</w:t>
      </w:r>
      <w:r>
        <w:rPr>
          <w:spacing w:val="-9"/>
          <w:sz w:val="20"/>
        </w:rPr>
        <w:t xml:space="preserve"> </w:t>
      </w:r>
      <w:r>
        <w:rPr>
          <w:w w:val="80"/>
          <w:sz w:val="20"/>
        </w:rPr>
        <w:t>in</w:t>
      </w:r>
      <w:r>
        <w:rPr>
          <w:spacing w:val="-7"/>
          <w:sz w:val="20"/>
        </w:rPr>
        <w:t xml:space="preserve"> </w:t>
      </w:r>
      <w:r>
        <w:rPr>
          <w:w w:val="80"/>
          <w:sz w:val="20"/>
        </w:rPr>
        <w:t>the</w:t>
      </w:r>
      <w:r>
        <w:rPr>
          <w:spacing w:val="-9"/>
          <w:sz w:val="20"/>
        </w:rPr>
        <w:t xml:space="preserve"> </w:t>
      </w:r>
      <w:r>
        <w:rPr>
          <w:w w:val="80"/>
          <w:sz w:val="20"/>
        </w:rPr>
        <w:t>bidding</w:t>
      </w:r>
      <w:r>
        <w:rPr>
          <w:spacing w:val="-7"/>
          <w:sz w:val="20"/>
        </w:rPr>
        <w:t xml:space="preserve"> </w:t>
      </w:r>
      <w:r>
        <w:rPr>
          <w:w w:val="80"/>
          <w:sz w:val="20"/>
        </w:rPr>
        <w:t>documents</w:t>
      </w:r>
      <w:r>
        <w:rPr>
          <w:spacing w:val="-9"/>
          <w:sz w:val="20"/>
        </w:rPr>
        <w:t xml:space="preserve"> </w:t>
      </w:r>
      <w:r>
        <w:rPr>
          <w:w w:val="80"/>
          <w:sz w:val="20"/>
        </w:rPr>
        <w:t>for</w:t>
      </w:r>
      <w:r>
        <w:rPr>
          <w:spacing w:val="-7"/>
          <w:sz w:val="20"/>
        </w:rPr>
        <w:t xml:space="preserve"> </w:t>
      </w:r>
      <w:r>
        <w:rPr>
          <w:w w:val="80"/>
          <w:sz w:val="20"/>
        </w:rPr>
        <w:t>the</w:t>
      </w:r>
      <w:r>
        <w:rPr>
          <w:spacing w:val="-9"/>
          <w:sz w:val="20"/>
        </w:rPr>
        <w:t xml:space="preserve"> </w:t>
      </w:r>
      <w:r>
        <w:rPr>
          <w:w w:val="80"/>
          <w:sz w:val="20"/>
        </w:rPr>
        <w:t>receipt</w:t>
      </w:r>
      <w:r>
        <w:rPr>
          <w:spacing w:val="-8"/>
          <w:sz w:val="20"/>
        </w:rPr>
        <w:t xml:space="preserve"> </w:t>
      </w:r>
      <w:r>
        <w:rPr>
          <w:w w:val="80"/>
          <w:sz w:val="20"/>
        </w:rPr>
        <w:t>of</w:t>
      </w:r>
      <w:r>
        <w:rPr>
          <w:spacing w:val="-8"/>
          <w:sz w:val="20"/>
        </w:rPr>
        <w:t xml:space="preserve"> </w:t>
      </w:r>
      <w:r>
        <w:rPr>
          <w:spacing w:val="-2"/>
          <w:w w:val="80"/>
          <w:sz w:val="20"/>
        </w:rPr>
        <w:t>bids.</w:t>
      </w:r>
    </w:p>
    <w:p w14:paraId="0100F0B1" w14:textId="77777777" w:rsidR="00E16C5A" w:rsidRDefault="00DD0309">
      <w:pPr>
        <w:pStyle w:val="ListParagraph"/>
        <w:numPr>
          <w:ilvl w:val="2"/>
          <w:numId w:val="12"/>
        </w:numPr>
        <w:tabs>
          <w:tab w:val="left" w:pos="1275"/>
          <w:tab w:val="left" w:pos="1277"/>
        </w:tabs>
        <w:spacing w:before="228"/>
        <w:ind w:right="439"/>
        <w:jc w:val="both"/>
        <w:rPr>
          <w:sz w:val="20"/>
        </w:rPr>
      </w:pPr>
      <w:r>
        <w:rPr>
          <w:spacing w:val="-2"/>
          <w:w w:val="85"/>
          <w:sz w:val="20"/>
        </w:rPr>
        <w:t>“Contract” means the written agreement entered into</w:t>
      </w:r>
      <w:r>
        <w:rPr>
          <w:spacing w:val="-2"/>
          <w:w w:val="85"/>
          <w:sz w:val="20"/>
        </w:rPr>
        <w:t xml:space="preserve"> between the purchaser and the supplier, as recorded in the contract form </w:t>
      </w:r>
      <w:r>
        <w:rPr>
          <w:w w:val="80"/>
          <w:sz w:val="20"/>
        </w:rPr>
        <w:t>signed by the parties, including all attachments and appendices thereto and all documents incorporated by reference therein.</w:t>
      </w:r>
    </w:p>
    <w:p w14:paraId="0100F0B2" w14:textId="77777777" w:rsidR="00E16C5A" w:rsidRDefault="00DD0309">
      <w:pPr>
        <w:pStyle w:val="ListParagraph"/>
        <w:numPr>
          <w:ilvl w:val="2"/>
          <w:numId w:val="12"/>
        </w:numPr>
        <w:tabs>
          <w:tab w:val="left" w:pos="1275"/>
          <w:tab w:val="left" w:pos="1277"/>
        </w:tabs>
        <w:spacing w:before="229"/>
        <w:ind w:right="426"/>
        <w:jc w:val="both"/>
        <w:rPr>
          <w:sz w:val="20"/>
        </w:rPr>
      </w:pPr>
      <w:r>
        <w:rPr>
          <w:w w:val="80"/>
          <w:sz w:val="20"/>
        </w:rPr>
        <w:t xml:space="preserve">“Contract price” means the price payable to the supplier under the contract for the full and proper performance of his contractual </w:t>
      </w:r>
      <w:r>
        <w:rPr>
          <w:spacing w:val="-2"/>
          <w:w w:val="90"/>
          <w:sz w:val="20"/>
        </w:rPr>
        <w:t>obligations.</w:t>
      </w:r>
    </w:p>
    <w:p w14:paraId="0100F0B3" w14:textId="77777777" w:rsidR="00E16C5A" w:rsidRDefault="00DD0309">
      <w:pPr>
        <w:pStyle w:val="ListParagraph"/>
        <w:numPr>
          <w:ilvl w:val="2"/>
          <w:numId w:val="12"/>
        </w:numPr>
        <w:tabs>
          <w:tab w:val="left" w:pos="1275"/>
          <w:tab w:val="left" w:pos="1277"/>
        </w:tabs>
        <w:spacing w:before="229"/>
        <w:ind w:right="431"/>
        <w:jc w:val="both"/>
        <w:rPr>
          <w:sz w:val="20"/>
        </w:rPr>
      </w:pPr>
      <w:r>
        <w:rPr>
          <w:w w:val="80"/>
          <w:sz w:val="20"/>
        </w:rPr>
        <w:t>“Corrupt</w:t>
      </w:r>
      <w:r>
        <w:rPr>
          <w:sz w:val="20"/>
        </w:rPr>
        <w:t xml:space="preserve"> </w:t>
      </w:r>
      <w:r>
        <w:rPr>
          <w:w w:val="80"/>
          <w:sz w:val="20"/>
        </w:rPr>
        <w:t>practice”</w:t>
      </w:r>
      <w:r>
        <w:rPr>
          <w:sz w:val="20"/>
        </w:rPr>
        <w:t xml:space="preserve"> </w:t>
      </w:r>
      <w:r>
        <w:rPr>
          <w:w w:val="80"/>
          <w:sz w:val="20"/>
        </w:rPr>
        <w:t>means</w:t>
      </w:r>
      <w:r>
        <w:rPr>
          <w:sz w:val="20"/>
        </w:rPr>
        <w:t xml:space="preserve"> </w:t>
      </w:r>
      <w:r>
        <w:rPr>
          <w:w w:val="80"/>
          <w:sz w:val="20"/>
        </w:rPr>
        <w:t>the</w:t>
      </w:r>
      <w:r>
        <w:rPr>
          <w:sz w:val="20"/>
        </w:rPr>
        <w:t xml:space="preserve"> </w:t>
      </w:r>
      <w:r>
        <w:rPr>
          <w:w w:val="80"/>
          <w:sz w:val="20"/>
        </w:rPr>
        <w:t>offering,</w:t>
      </w:r>
      <w:r>
        <w:rPr>
          <w:sz w:val="20"/>
        </w:rPr>
        <w:t xml:space="preserve"> </w:t>
      </w:r>
      <w:r>
        <w:rPr>
          <w:w w:val="80"/>
          <w:sz w:val="20"/>
        </w:rPr>
        <w:t>giving,</w:t>
      </w:r>
      <w:r>
        <w:rPr>
          <w:sz w:val="20"/>
        </w:rPr>
        <w:t xml:space="preserve"> </w:t>
      </w:r>
      <w:r>
        <w:rPr>
          <w:w w:val="80"/>
          <w:sz w:val="20"/>
        </w:rPr>
        <w:t>receiving,</w:t>
      </w:r>
      <w:r>
        <w:rPr>
          <w:sz w:val="20"/>
        </w:rPr>
        <w:t xml:space="preserve"> </w:t>
      </w:r>
      <w:r>
        <w:rPr>
          <w:w w:val="80"/>
          <w:sz w:val="20"/>
        </w:rPr>
        <w:t>or</w:t>
      </w:r>
      <w:r>
        <w:rPr>
          <w:sz w:val="20"/>
        </w:rPr>
        <w:t xml:space="preserve"> </w:t>
      </w:r>
      <w:r>
        <w:rPr>
          <w:w w:val="80"/>
          <w:sz w:val="20"/>
        </w:rPr>
        <w:t>soliciting</w:t>
      </w:r>
      <w:r>
        <w:rPr>
          <w:sz w:val="20"/>
        </w:rPr>
        <w:t xml:space="preserve"> </w:t>
      </w:r>
      <w:r>
        <w:rPr>
          <w:w w:val="80"/>
          <w:sz w:val="20"/>
        </w:rPr>
        <w:t>of</w:t>
      </w:r>
      <w:r>
        <w:rPr>
          <w:sz w:val="20"/>
        </w:rPr>
        <w:t xml:space="preserve"> </w:t>
      </w:r>
      <w:r>
        <w:rPr>
          <w:w w:val="80"/>
          <w:sz w:val="20"/>
        </w:rPr>
        <w:t>anything</w:t>
      </w:r>
      <w:r>
        <w:rPr>
          <w:sz w:val="20"/>
        </w:rPr>
        <w:t xml:space="preserve"> </w:t>
      </w:r>
      <w:r>
        <w:rPr>
          <w:w w:val="80"/>
          <w:sz w:val="20"/>
        </w:rPr>
        <w:t>of</w:t>
      </w:r>
      <w:r>
        <w:rPr>
          <w:sz w:val="20"/>
        </w:rPr>
        <w:t xml:space="preserve"> </w:t>
      </w:r>
      <w:r>
        <w:rPr>
          <w:w w:val="80"/>
          <w:sz w:val="20"/>
        </w:rPr>
        <w:t>value</w:t>
      </w:r>
      <w:r>
        <w:rPr>
          <w:sz w:val="20"/>
        </w:rPr>
        <w:t xml:space="preserve"> </w:t>
      </w:r>
      <w:r>
        <w:rPr>
          <w:w w:val="80"/>
          <w:sz w:val="20"/>
        </w:rPr>
        <w:t>to</w:t>
      </w:r>
      <w:r>
        <w:rPr>
          <w:sz w:val="20"/>
        </w:rPr>
        <w:t xml:space="preserve"> </w:t>
      </w:r>
      <w:r>
        <w:rPr>
          <w:w w:val="80"/>
          <w:sz w:val="20"/>
        </w:rPr>
        <w:t>influence</w:t>
      </w:r>
      <w:r>
        <w:rPr>
          <w:sz w:val="20"/>
        </w:rPr>
        <w:t xml:space="preserve"> </w:t>
      </w:r>
      <w:r>
        <w:rPr>
          <w:w w:val="80"/>
          <w:sz w:val="20"/>
        </w:rPr>
        <w:t>the</w:t>
      </w:r>
      <w:r>
        <w:rPr>
          <w:sz w:val="20"/>
        </w:rPr>
        <w:t xml:space="preserve"> </w:t>
      </w:r>
      <w:r>
        <w:rPr>
          <w:w w:val="80"/>
          <w:sz w:val="20"/>
        </w:rPr>
        <w:t>action</w:t>
      </w:r>
      <w:r>
        <w:rPr>
          <w:sz w:val="20"/>
        </w:rPr>
        <w:t xml:space="preserve"> </w:t>
      </w:r>
      <w:r>
        <w:rPr>
          <w:w w:val="80"/>
          <w:sz w:val="20"/>
        </w:rPr>
        <w:t>of</w:t>
      </w:r>
      <w:r>
        <w:rPr>
          <w:sz w:val="20"/>
        </w:rPr>
        <w:t xml:space="preserve"> </w:t>
      </w:r>
      <w:r>
        <w:rPr>
          <w:w w:val="80"/>
          <w:sz w:val="20"/>
        </w:rPr>
        <w:t>a</w:t>
      </w:r>
      <w:r>
        <w:rPr>
          <w:sz w:val="20"/>
        </w:rPr>
        <w:t xml:space="preserve"> </w:t>
      </w:r>
      <w:r>
        <w:rPr>
          <w:w w:val="80"/>
          <w:sz w:val="20"/>
        </w:rPr>
        <w:t>public</w:t>
      </w:r>
      <w:r>
        <w:rPr>
          <w:sz w:val="20"/>
        </w:rPr>
        <w:t xml:space="preserve"> </w:t>
      </w:r>
      <w:r>
        <w:rPr>
          <w:w w:val="80"/>
          <w:sz w:val="20"/>
        </w:rPr>
        <w:t xml:space="preserve">official </w:t>
      </w:r>
      <w:r>
        <w:rPr>
          <w:w w:val="85"/>
          <w:sz w:val="20"/>
        </w:rPr>
        <w:t>in</w:t>
      </w:r>
      <w:r>
        <w:rPr>
          <w:spacing w:val="-3"/>
          <w:w w:val="85"/>
          <w:sz w:val="20"/>
        </w:rPr>
        <w:t xml:space="preserve"> </w:t>
      </w:r>
      <w:r>
        <w:rPr>
          <w:w w:val="85"/>
          <w:sz w:val="20"/>
        </w:rPr>
        <w:t>the</w:t>
      </w:r>
      <w:r>
        <w:rPr>
          <w:spacing w:val="-3"/>
          <w:w w:val="85"/>
          <w:sz w:val="20"/>
        </w:rPr>
        <w:t xml:space="preserve"> </w:t>
      </w:r>
      <w:r>
        <w:rPr>
          <w:w w:val="85"/>
          <w:sz w:val="20"/>
        </w:rPr>
        <w:t>procurement</w:t>
      </w:r>
      <w:r>
        <w:rPr>
          <w:spacing w:val="-3"/>
          <w:w w:val="85"/>
          <w:sz w:val="20"/>
        </w:rPr>
        <w:t xml:space="preserve"> </w:t>
      </w:r>
      <w:r>
        <w:rPr>
          <w:w w:val="85"/>
          <w:sz w:val="20"/>
        </w:rPr>
        <w:t>process</w:t>
      </w:r>
      <w:r>
        <w:rPr>
          <w:spacing w:val="-3"/>
          <w:w w:val="85"/>
          <w:sz w:val="20"/>
        </w:rPr>
        <w:t xml:space="preserve"> </w:t>
      </w:r>
      <w:r>
        <w:rPr>
          <w:w w:val="85"/>
          <w:sz w:val="20"/>
        </w:rPr>
        <w:t>or</w:t>
      </w:r>
      <w:r>
        <w:rPr>
          <w:spacing w:val="-2"/>
          <w:w w:val="85"/>
          <w:sz w:val="20"/>
        </w:rPr>
        <w:t xml:space="preserve"> </w:t>
      </w:r>
      <w:r>
        <w:rPr>
          <w:w w:val="85"/>
          <w:sz w:val="20"/>
        </w:rPr>
        <w:t>in</w:t>
      </w:r>
      <w:r>
        <w:rPr>
          <w:spacing w:val="-3"/>
          <w:w w:val="85"/>
          <w:sz w:val="20"/>
        </w:rPr>
        <w:t xml:space="preserve"> </w:t>
      </w:r>
      <w:r>
        <w:rPr>
          <w:w w:val="85"/>
          <w:sz w:val="20"/>
        </w:rPr>
        <w:t>contract</w:t>
      </w:r>
      <w:r>
        <w:rPr>
          <w:spacing w:val="-2"/>
          <w:w w:val="85"/>
          <w:sz w:val="20"/>
        </w:rPr>
        <w:t xml:space="preserve"> </w:t>
      </w:r>
      <w:r>
        <w:rPr>
          <w:w w:val="85"/>
          <w:sz w:val="20"/>
        </w:rPr>
        <w:t>execution.</w:t>
      </w:r>
    </w:p>
    <w:p w14:paraId="0100F0B4" w14:textId="77777777" w:rsidR="00E16C5A" w:rsidRDefault="00DD0309">
      <w:pPr>
        <w:pStyle w:val="ListParagraph"/>
        <w:numPr>
          <w:ilvl w:val="2"/>
          <w:numId w:val="12"/>
        </w:numPr>
        <w:tabs>
          <w:tab w:val="left" w:pos="1275"/>
          <w:tab w:val="left" w:pos="1277"/>
        </w:tabs>
        <w:spacing w:before="229"/>
        <w:ind w:right="437"/>
        <w:jc w:val="both"/>
        <w:rPr>
          <w:sz w:val="20"/>
        </w:rPr>
      </w:pPr>
      <w:r>
        <w:rPr>
          <w:w w:val="85"/>
          <w:sz w:val="20"/>
        </w:rPr>
        <w:t>"Countervailing</w:t>
      </w:r>
      <w:r>
        <w:rPr>
          <w:spacing w:val="-4"/>
          <w:w w:val="85"/>
          <w:sz w:val="20"/>
        </w:rPr>
        <w:t xml:space="preserve"> </w:t>
      </w:r>
      <w:r>
        <w:rPr>
          <w:w w:val="85"/>
          <w:sz w:val="20"/>
        </w:rPr>
        <w:t>duties"</w:t>
      </w:r>
      <w:r>
        <w:rPr>
          <w:spacing w:val="-4"/>
          <w:w w:val="85"/>
          <w:sz w:val="20"/>
        </w:rPr>
        <w:t xml:space="preserve"> </w:t>
      </w:r>
      <w:r>
        <w:rPr>
          <w:w w:val="85"/>
          <w:sz w:val="20"/>
        </w:rPr>
        <w:t>are</w:t>
      </w:r>
      <w:r>
        <w:rPr>
          <w:spacing w:val="-4"/>
          <w:w w:val="85"/>
          <w:sz w:val="20"/>
        </w:rPr>
        <w:t xml:space="preserve"> </w:t>
      </w:r>
      <w:r>
        <w:rPr>
          <w:w w:val="85"/>
          <w:sz w:val="20"/>
        </w:rPr>
        <w:t>imposed</w:t>
      </w:r>
      <w:r>
        <w:rPr>
          <w:spacing w:val="-4"/>
          <w:w w:val="85"/>
          <w:sz w:val="20"/>
        </w:rPr>
        <w:t xml:space="preserve"> </w:t>
      </w:r>
      <w:r>
        <w:rPr>
          <w:w w:val="85"/>
          <w:sz w:val="20"/>
        </w:rPr>
        <w:t>in</w:t>
      </w:r>
      <w:r>
        <w:rPr>
          <w:spacing w:val="-4"/>
          <w:w w:val="85"/>
          <w:sz w:val="20"/>
        </w:rPr>
        <w:t xml:space="preserve"> </w:t>
      </w:r>
      <w:r>
        <w:rPr>
          <w:w w:val="85"/>
          <w:sz w:val="20"/>
        </w:rPr>
        <w:t>cases</w:t>
      </w:r>
      <w:r>
        <w:rPr>
          <w:spacing w:val="-4"/>
          <w:w w:val="85"/>
          <w:sz w:val="20"/>
        </w:rPr>
        <w:t xml:space="preserve"> </w:t>
      </w:r>
      <w:r>
        <w:rPr>
          <w:w w:val="85"/>
          <w:sz w:val="20"/>
        </w:rPr>
        <w:t>where</w:t>
      </w:r>
      <w:r>
        <w:rPr>
          <w:spacing w:val="-4"/>
          <w:w w:val="85"/>
          <w:sz w:val="20"/>
        </w:rPr>
        <w:t xml:space="preserve"> </w:t>
      </w:r>
      <w:r>
        <w:rPr>
          <w:w w:val="85"/>
          <w:sz w:val="20"/>
        </w:rPr>
        <w:t>an</w:t>
      </w:r>
      <w:r>
        <w:rPr>
          <w:spacing w:val="-4"/>
          <w:w w:val="85"/>
          <w:sz w:val="20"/>
        </w:rPr>
        <w:t xml:space="preserve"> </w:t>
      </w:r>
      <w:r>
        <w:rPr>
          <w:w w:val="85"/>
          <w:sz w:val="20"/>
        </w:rPr>
        <w:t>enterprise</w:t>
      </w:r>
      <w:r>
        <w:rPr>
          <w:spacing w:val="-4"/>
          <w:w w:val="85"/>
          <w:sz w:val="20"/>
        </w:rPr>
        <w:t xml:space="preserve"> </w:t>
      </w:r>
      <w:r>
        <w:rPr>
          <w:w w:val="85"/>
          <w:sz w:val="20"/>
        </w:rPr>
        <w:t>abroad</w:t>
      </w:r>
      <w:r>
        <w:rPr>
          <w:spacing w:val="-4"/>
          <w:w w:val="85"/>
          <w:sz w:val="20"/>
        </w:rPr>
        <w:t xml:space="preserve"> </w:t>
      </w:r>
      <w:r>
        <w:rPr>
          <w:w w:val="85"/>
          <w:sz w:val="20"/>
        </w:rPr>
        <w:t>is</w:t>
      </w:r>
      <w:r>
        <w:rPr>
          <w:spacing w:val="-4"/>
          <w:w w:val="85"/>
          <w:sz w:val="20"/>
        </w:rPr>
        <w:t xml:space="preserve"> </w:t>
      </w:r>
      <w:r>
        <w:rPr>
          <w:w w:val="85"/>
          <w:sz w:val="20"/>
        </w:rPr>
        <w:t>subsidized</w:t>
      </w:r>
      <w:r>
        <w:rPr>
          <w:spacing w:val="-4"/>
          <w:w w:val="85"/>
          <w:sz w:val="20"/>
        </w:rPr>
        <w:t xml:space="preserve"> </w:t>
      </w:r>
      <w:r>
        <w:rPr>
          <w:w w:val="85"/>
          <w:sz w:val="20"/>
        </w:rPr>
        <w:t>by</w:t>
      </w:r>
      <w:r>
        <w:rPr>
          <w:spacing w:val="-4"/>
          <w:w w:val="85"/>
          <w:sz w:val="20"/>
        </w:rPr>
        <w:t xml:space="preserve"> </w:t>
      </w:r>
      <w:r>
        <w:rPr>
          <w:w w:val="85"/>
          <w:sz w:val="20"/>
        </w:rPr>
        <w:t>its</w:t>
      </w:r>
      <w:r>
        <w:rPr>
          <w:spacing w:val="-4"/>
          <w:w w:val="85"/>
          <w:sz w:val="20"/>
        </w:rPr>
        <w:t xml:space="preserve"> </w:t>
      </w:r>
      <w:r>
        <w:rPr>
          <w:w w:val="85"/>
          <w:sz w:val="20"/>
        </w:rPr>
        <w:t>government</w:t>
      </w:r>
      <w:r>
        <w:rPr>
          <w:spacing w:val="-4"/>
          <w:w w:val="85"/>
          <w:sz w:val="20"/>
        </w:rPr>
        <w:t xml:space="preserve"> </w:t>
      </w:r>
      <w:r>
        <w:rPr>
          <w:w w:val="85"/>
          <w:sz w:val="20"/>
        </w:rPr>
        <w:t>and</w:t>
      </w:r>
      <w:r>
        <w:rPr>
          <w:spacing w:val="-4"/>
          <w:w w:val="85"/>
          <w:sz w:val="20"/>
        </w:rPr>
        <w:t xml:space="preserve"> </w:t>
      </w:r>
      <w:r>
        <w:rPr>
          <w:w w:val="85"/>
          <w:sz w:val="20"/>
        </w:rPr>
        <w:t>encouraged</w:t>
      </w:r>
      <w:r>
        <w:rPr>
          <w:spacing w:val="-4"/>
          <w:w w:val="85"/>
          <w:sz w:val="20"/>
        </w:rPr>
        <w:t xml:space="preserve"> </w:t>
      </w:r>
      <w:r>
        <w:rPr>
          <w:w w:val="85"/>
          <w:sz w:val="20"/>
        </w:rPr>
        <w:t>to market its products internationally.</w:t>
      </w:r>
    </w:p>
    <w:p w14:paraId="0100F0B5" w14:textId="77777777" w:rsidR="00E16C5A" w:rsidRDefault="00DD0309">
      <w:pPr>
        <w:pStyle w:val="ListParagraph"/>
        <w:numPr>
          <w:ilvl w:val="2"/>
          <w:numId w:val="12"/>
        </w:numPr>
        <w:tabs>
          <w:tab w:val="left" w:pos="1275"/>
          <w:tab w:val="left" w:pos="1277"/>
        </w:tabs>
        <w:spacing w:before="229"/>
        <w:ind w:right="436"/>
        <w:jc w:val="both"/>
        <w:rPr>
          <w:sz w:val="20"/>
        </w:rPr>
      </w:pPr>
      <w:r>
        <w:rPr>
          <w:w w:val="85"/>
          <w:sz w:val="20"/>
        </w:rPr>
        <w:t>“Country</w:t>
      </w:r>
      <w:r>
        <w:rPr>
          <w:spacing w:val="-6"/>
          <w:w w:val="85"/>
          <w:sz w:val="20"/>
        </w:rPr>
        <w:t xml:space="preserve"> </w:t>
      </w:r>
      <w:r>
        <w:rPr>
          <w:w w:val="85"/>
          <w:sz w:val="20"/>
        </w:rPr>
        <w:t>of</w:t>
      </w:r>
      <w:r>
        <w:rPr>
          <w:spacing w:val="-6"/>
          <w:w w:val="85"/>
          <w:sz w:val="20"/>
        </w:rPr>
        <w:t xml:space="preserve"> </w:t>
      </w:r>
      <w:r>
        <w:rPr>
          <w:w w:val="85"/>
          <w:sz w:val="20"/>
        </w:rPr>
        <w:t>origin”</w:t>
      </w:r>
      <w:r>
        <w:rPr>
          <w:spacing w:val="-5"/>
          <w:w w:val="85"/>
          <w:sz w:val="20"/>
        </w:rPr>
        <w:t xml:space="preserve"> </w:t>
      </w:r>
      <w:r>
        <w:rPr>
          <w:w w:val="85"/>
          <w:sz w:val="20"/>
        </w:rPr>
        <w:t>means</w:t>
      </w:r>
      <w:r>
        <w:rPr>
          <w:spacing w:val="-6"/>
          <w:w w:val="85"/>
          <w:sz w:val="20"/>
        </w:rPr>
        <w:t xml:space="preserve"> </w:t>
      </w:r>
      <w:r>
        <w:rPr>
          <w:w w:val="85"/>
          <w:sz w:val="20"/>
        </w:rPr>
        <w:t>the</w:t>
      </w:r>
      <w:r>
        <w:rPr>
          <w:spacing w:val="-5"/>
          <w:w w:val="85"/>
          <w:sz w:val="20"/>
        </w:rPr>
        <w:t xml:space="preserve"> </w:t>
      </w:r>
      <w:r>
        <w:rPr>
          <w:w w:val="85"/>
          <w:sz w:val="20"/>
        </w:rPr>
        <w:t>place</w:t>
      </w:r>
      <w:r>
        <w:rPr>
          <w:spacing w:val="-6"/>
          <w:w w:val="85"/>
          <w:sz w:val="20"/>
        </w:rPr>
        <w:t xml:space="preserve"> </w:t>
      </w:r>
      <w:r>
        <w:rPr>
          <w:w w:val="85"/>
          <w:sz w:val="20"/>
        </w:rPr>
        <w:t>where</w:t>
      </w:r>
      <w:r>
        <w:rPr>
          <w:spacing w:val="-5"/>
          <w:w w:val="85"/>
          <w:sz w:val="20"/>
        </w:rPr>
        <w:t xml:space="preserve"> </w:t>
      </w:r>
      <w:r>
        <w:rPr>
          <w:w w:val="85"/>
          <w:sz w:val="20"/>
        </w:rPr>
        <w:t>the</w:t>
      </w:r>
      <w:r>
        <w:rPr>
          <w:spacing w:val="-6"/>
          <w:w w:val="85"/>
          <w:sz w:val="20"/>
        </w:rPr>
        <w:t xml:space="preserve"> </w:t>
      </w:r>
      <w:r>
        <w:rPr>
          <w:w w:val="85"/>
          <w:sz w:val="20"/>
        </w:rPr>
        <w:t>goods</w:t>
      </w:r>
      <w:r>
        <w:rPr>
          <w:spacing w:val="-5"/>
          <w:w w:val="85"/>
          <w:sz w:val="20"/>
        </w:rPr>
        <w:t xml:space="preserve"> </w:t>
      </w:r>
      <w:r>
        <w:rPr>
          <w:w w:val="85"/>
          <w:sz w:val="20"/>
        </w:rPr>
        <w:t>were</w:t>
      </w:r>
      <w:r>
        <w:rPr>
          <w:spacing w:val="-6"/>
          <w:w w:val="85"/>
          <w:sz w:val="20"/>
        </w:rPr>
        <w:t xml:space="preserve"> </w:t>
      </w:r>
      <w:r>
        <w:rPr>
          <w:w w:val="85"/>
          <w:sz w:val="20"/>
        </w:rPr>
        <w:t>mined,</w:t>
      </w:r>
      <w:r>
        <w:rPr>
          <w:spacing w:val="-6"/>
          <w:w w:val="85"/>
          <w:sz w:val="20"/>
        </w:rPr>
        <w:t xml:space="preserve"> </w:t>
      </w:r>
      <w:r>
        <w:rPr>
          <w:w w:val="85"/>
          <w:sz w:val="20"/>
        </w:rPr>
        <w:t>grown</w:t>
      </w:r>
      <w:r>
        <w:rPr>
          <w:spacing w:val="-5"/>
          <w:w w:val="85"/>
          <w:sz w:val="20"/>
        </w:rPr>
        <w:t xml:space="preserve"> </w:t>
      </w:r>
      <w:r>
        <w:rPr>
          <w:w w:val="85"/>
          <w:sz w:val="20"/>
        </w:rPr>
        <w:t>or</w:t>
      </w:r>
      <w:r>
        <w:rPr>
          <w:spacing w:val="-6"/>
          <w:w w:val="85"/>
          <w:sz w:val="20"/>
        </w:rPr>
        <w:t xml:space="preserve"> </w:t>
      </w:r>
      <w:r>
        <w:rPr>
          <w:w w:val="85"/>
          <w:sz w:val="20"/>
        </w:rPr>
        <w:t>produced</w:t>
      </w:r>
      <w:r>
        <w:rPr>
          <w:spacing w:val="-5"/>
          <w:w w:val="85"/>
          <w:sz w:val="20"/>
        </w:rPr>
        <w:t xml:space="preserve"> </w:t>
      </w:r>
      <w:r>
        <w:rPr>
          <w:w w:val="85"/>
          <w:sz w:val="20"/>
        </w:rPr>
        <w:t>or</w:t>
      </w:r>
      <w:r>
        <w:rPr>
          <w:spacing w:val="-6"/>
          <w:w w:val="85"/>
          <w:sz w:val="20"/>
        </w:rPr>
        <w:t xml:space="preserve"> </w:t>
      </w:r>
      <w:r>
        <w:rPr>
          <w:w w:val="85"/>
          <w:sz w:val="20"/>
        </w:rPr>
        <w:t>from</w:t>
      </w:r>
      <w:r>
        <w:rPr>
          <w:spacing w:val="-5"/>
          <w:w w:val="85"/>
          <w:sz w:val="20"/>
        </w:rPr>
        <w:t xml:space="preserve"> </w:t>
      </w:r>
      <w:r>
        <w:rPr>
          <w:w w:val="85"/>
          <w:sz w:val="20"/>
        </w:rPr>
        <w:t>which</w:t>
      </w:r>
      <w:r>
        <w:rPr>
          <w:spacing w:val="-6"/>
          <w:w w:val="85"/>
          <w:sz w:val="20"/>
        </w:rPr>
        <w:t xml:space="preserve"> </w:t>
      </w:r>
      <w:r>
        <w:rPr>
          <w:w w:val="85"/>
          <w:sz w:val="20"/>
        </w:rPr>
        <w:t>the</w:t>
      </w:r>
      <w:r>
        <w:rPr>
          <w:spacing w:val="-6"/>
          <w:w w:val="85"/>
          <w:sz w:val="20"/>
        </w:rPr>
        <w:t xml:space="preserve"> </w:t>
      </w:r>
      <w:r>
        <w:rPr>
          <w:w w:val="85"/>
          <w:sz w:val="20"/>
        </w:rPr>
        <w:t>services</w:t>
      </w:r>
      <w:r>
        <w:rPr>
          <w:spacing w:val="-5"/>
          <w:w w:val="85"/>
          <w:sz w:val="20"/>
        </w:rPr>
        <w:t xml:space="preserve"> </w:t>
      </w:r>
      <w:r>
        <w:rPr>
          <w:w w:val="85"/>
          <w:sz w:val="20"/>
        </w:rPr>
        <w:t>are</w:t>
      </w:r>
      <w:r>
        <w:rPr>
          <w:spacing w:val="-6"/>
          <w:w w:val="85"/>
          <w:sz w:val="20"/>
        </w:rPr>
        <w:t xml:space="preserve"> </w:t>
      </w:r>
      <w:r>
        <w:rPr>
          <w:w w:val="85"/>
          <w:sz w:val="20"/>
        </w:rPr>
        <w:t xml:space="preserve">supplied. </w:t>
      </w:r>
      <w:r>
        <w:rPr>
          <w:w w:val="80"/>
          <w:sz w:val="20"/>
        </w:rPr>
        <w:t>Goods are produced when, through manufacturing, processing or substantial and major assembly of components, a commercially recognized new product results that is substantially different in basic characteristics or in purpose or utility from its components.</w:t>
      </w:r>
    </w:p>
    <w:p w14:paraId="0100F0B6" w14:textId="77777777" w:rsidR="00E16C5A" w:rsidRDefault="00DD0309">
      <w:pPr>
        <w:pStyle w:val="ListParagraph"/>
        <w:numPr>
          <w:ilvl w:val="2"/>
          <w:numId w:val="12"/>
        </w:numPr>
        <w:tabs>
          <w:tab w:val="left" w:pos="1277"/>
        </w:tabs>
        <w:spacing w:before="227"/>
        <w:rPr>
          <w:sz w:val="20"/>
        </w:rPr>
      </w:pPr>
      <w:r>
        <w:rPr>
          <w:w w:val="80"/>
          <w:sz w:val="20"/>
        </w:rPr>
        <w:t>“Day”</w:t>
      </w:r>
      <w:r>
        <w:rPr>
          <w:spacing w:val="-6"/>
          <w:sz w:val="20"/>
        </w:rPr>
        <w:t xml:space="preserve"> </w:t>
      </w:r>
      <w:r>
        <w:rPr>
          <w:w w:val="80"/>
          <w:sz w:val="20"/>
        </w:rPr>
        <w:t>means</w:t>
      </w:r>
      <w:r>
        <w:rPr>
          <w:spacing w:val="-7"/>
          <w:sz w:val="20"/>
        </w:rPr>
        <w:t xml:space="preserve"> </w:t>
      </w:r>
      <w:r>
        <w:rPr>
          <w:w w:val="80"/>
          <w:sz w:val="20"/>
        </w:rPr>
        <w:t>calendar</w:t>
      </w:r>
      <w:r>
        <w:rPr>
          <w:spacing w:val="-6"/>
          <w:sz w:val="20"/>
        </w:rPr>
        <w:t xml:space="preserve"> </w:t>
      </w:r>
      <w:r>
        <w:rPr>
          <w:spacing w:val="-4"/>
          <w:w w:val="80"/>
          <w:sz w:val="20"/>
        </w:rPr>
        <w:t>day.</w:t>
      </w:r>
    </w:p>
    <w:p w14:paraId="0100F0B7" w14:textId="77777777" w:rsidR="00E16C5A" w:rsidRDefault="00DD0309">
      <w:pPr>
        <w:pStyle w:val="ListParagraph"/>
        <w:numPr>
          <w:ilvl w:val="2"/>
          <w:numId w:val="12"/>
        </w:numPr>
        <w:tabs>
          <w:tab w:val="left" w:pos="1277"/>
        </w:tabs>
        <w:spacing w:before="229"/>
        <w:rPr>
          <w:sz w:val="20"/>
        </w:rPr>
      </w:pPr>
      <w:r>
        <w:rPr>
          <w:w w:val="80"/>
          <w:sz w:val="20"/>
        </w:rPr>
        <w:t>“Delivery”</w:t>
      </w:r>
      <w:r>
        <w:rPr>
          <w:spacing w:val="-7"/>
          <w:sz w:val="20"/>
        </w:rPr>
        <w:t xml:space="preserve"> </w:t>
      </w:r>
      <w:r>
        <w:rPr>
          <w:w w:val="80"/>
          <w:sz w:val="20"/>
        </w:rPr>
        <w:t>means</w:t>
      </w:r>
      <w:r>
        <w:rPr>
          <w:spacing w:val="-7"/>
          <w:sz w:val="20"/>
        </w:rPr>
        <w:t xml:space="preserve"> </w:t>
      </w:r>
      <w:r>
        <w:rPr>
          <w:w w:val="80"/>
          <w:sz w:val="20"/>
        </w:rPr>
        <w:t>delivery</w:t>
      </w:r>
      <w:r>
        <w:rPr>
          <w:spacing w:val="-7"/>
          <w:sz w:val="20"/>
        </w:rPr>
        <w:t xml:space="preserve"> </w:t>
      </w:r>
      <w:r>
        <w:rPr>
          <w:w w:val="80"/>
          <w:sz w:val="20"/>
        </w:rPr>
        <w:t>in</w:t>
      </w:r>
      <w:r>
        <w:rPr>
          <w:spacing w:val="-8"/>
          <w:sz w:val="20"/>
        </w:rPr>
        <w:t xml:space="preserve"> </w:t>
      </w:r>
      <w:r>
        <w:rPr>
          <w:w w:val="80"/>
          <w:sz w:val="20"/>
        </w:rPr>
        <w:t>compliance</w:t>
      </w:r>
      <w:r>
        <w:rPr>
          <w:spacing w:val="-6"/>
          <w:sz w:val="20"/>
        </w:rPr>
        <w:t xml:space="preserve"> </w:t>
      </w:r>
      <w:r>
        <w:rPr>
          <w:w w:val="80"/>
          <w:sz w:val="20"/>
        </w:rPr>
        <w:t>of</w:t>
      </w:r>
      <w:r>
        <w:rPr>
          <w:spacing w:val="-6"/>
          <w:sz w:val="20"/>
        </w:rPr>
        <w:t xml:space="preserve"> </w:t>
      </w:r>
      <w:r>
        <w:rPr>
          <w:w w:val="80"/>
          <w:sz w:val="20"/>
        </w:rPr>
        <w:t>the</w:t>
      </w:r>
      <w:r>
        <w:rPr>
          <w:spacing w:val="-7"/>
          <w:sz w:val="20"/>
        </w:rPr>
        <w:t xml:space="preserve"> </w:t>
      </w:r>
      <w:r>
        <w:rPr>
          <w:w w:val="80"/>
          <w:sz w:val="20"/>
        </w:rPr>
        <w:t>conditions</w:t>
      </w:r>
      <w:r>
        <w:rPr>
          <w:spacing w:val="-8"/>
          <w:sz w:val="20"/>
        </w:rPr>
        <w:t xml:space="preserve"> </w:t>
      </w:r>
      <w:r>
        <w:rPr>
          <w:w w:val="80"/>
          <w:sz w:val="20"/>
        </w:rPr>
        <w:t>of</w:t>
      </w:r>
      <w:r>
        <w:rPr>
          <w:spacing w:val="-7"/>
          <w:sz w:val="20"/>
        </w:rPr>
        <w:t xml:space="preserve"> </w:t>
      </w:r>
      <w:r>
        <w:rPr>
          <w:w w:val="80"/>
          <w:sz w:val="20"/>
        </w:rPr>
        <w:t>the</w:t>
      </w:r>
      <w:r>
        <w:rPr>
          <w:spacing w:val="-4"/>
          <w:sz w:val="20"/>
        </w:rPr>
        <w:t xml:space="preserve"> </w:t>
      </w:r>
      <w:r>
        <w:rPr>
          <w:w w:val="80"/>
          <w:sz w:val="20"/>
        </w:rPr>
        <w:t>contract</w:t>
      </w:r>
      <w:r>
        <w:rPr>
          <w:spacing w:val="-6"/>
          <w:sz w:val="20"/>
        </w:rPr>
        <w:t xml:space="preserve"> </w:t>
      </w:r>
      <w:r>
        <w:rPr>
          <w:w w:val="80"/>
          <w:sz w:val="20"/>
        </w:rPr>
        <w:t>or</w:t>
      </w:r>
      <w:r>
        <w:rPr>
          <w:spacing w:val="-7"/>
          <w:sz w:val="20"/>
        </w:rPr>
        <w:t xml:space="preserve"> </w:t>
      </w:r>
      <w:r>
        <w:rPr>
          <w:spacing w:val="-2"/>
          <w:w w:val="80"/>
          <w:sz w:val="20"/>
        </w:rPr>
        <w:t>order.</w:t>
      </w:r>
    </w:p>
    <w:p w14:paraId="0100F0B8" w14:textId="77777777" w:rsidR="00E16C5A" w:rsidRDefault="00E16C5A">
      <w:pPr>
        <w:pStyle w:val="BodyText"/>
      </w:pPr>
    </w:p>
    <w:p w14:paraId="0100F0B9" w14:textId="77777777" w:rsidR="00E16C5A" w:rsidRDefault="00DD0309">
      <w:pPr>
        <w:pStyle w:val="ListParagraph"/>
        <w:numPr>
          <w:ilvl w:val="2"/>
          <w:numId w:val="12"/>
        </w:numPr>
        <w:tabs>
          <w:tab w:val="left" w:pos="1277"/>
        </w:tabs>
        <w:rPr>
          <w:sz w:val="20"/>
        </w:rPr>
      </w:pPr>
      <w:r>
        <w:rPr>
          <w:w w:val="80"/>
          <w:sz w:val="20"/>
        </w:rPr>
        <w:t>“Delivery</w:t>
      </w:r>
      <w:r>
        <w:rPr>
          <w:spacing w:val="-8"/>
          <w:sz w:val="20"/>
        </w:rPr>
        <w:t xml:space="preserve"> </w:t>
      </w:r>
      <w:r>
        <w:rPr>
          <w:w w:val="80"/>
          <w:sz w:val="20"/>
        </w:rPr>
        <w:t>ex</w:t>
      </w:r>
      <w:r>
        <w:rPr>
          <w:spacing w:val="-7"/>
          <w:sz w:val="20"/>
        </w:rPr>
        <w:t xml:space="preserve"> </w:t>
      </w:r>
      <w:r>
        <w:rPr>
          <w:w w:val="80"/>
          <w:sz w:val="20"/>
        </w:rPr>
        <w:t>stock”</w:t>
      </w:r>
      <w:r>
        <w:rPr>
          <w:spacing w:val="-6"/>
          <w:sz w:val="20"/>
        </w:rPr>
        <w:t xml:space="preserve"> </w:t>
      </w:r>
      <w:r>
        <w:rPr>
          <w:w w:val="80"/>
          <w:sz w:val="20"/>
        </w:rPr>
        <w:t>means</w:t>
      </w:r>
      <w:r>
        <w:rPr>
          <w:spacing w:val="-7"/>
          <w:sz w:val="20"/>
        </w:rPr>
        <w:t xml:space="preserve"> </w:t>
      </w:r>
      <w:r>
        <w:rPr>
          <w:w w:val="80"/>
          <w:sz w:val="20"/>
        </w:rPr>
        <w:t>immediate</w:t>
      </w:r>
      <w:r>
        <w:rPr>
          <w:spacing w:val="-6"/>
          <w:sz w:val="20"/>
        </w:rPr>
        <w:t xml:space="preserve"> </w:t>
      </w:r>
      <w:r>
        <w:rPr>
          <w:w w:val="80"/>
          <w:sz w:val="20"/>
        </w:rPr>
        <w:t>delivery</w:t>
      </w:r>
      <w:r>
        <w:rPr>
          <w:spacing w:val="-7"/>
          <w:sz w:val="20"/>
        </w:rPr>
        <w:t xml:space="preserve"> </w:t>
      </w:r>
      <w:r>
        <w:rPr>
          <w:w w:val="80"/>
          <w:sz w:val="20"/>
        </w:rPr>
        <w:t>directly</w:t>
      </w:r>
      <w:r>
        <w:rPr>
          <w:spacing w:val="-7"/>
          <w:sz w:val="20"/>
        </w:rPr>
        <w:t xml:space="preserve"> </w:t>
      </w:r>
      <w:r>
        <w:rPr>
          <w:w w:val="80"/>
          <w:sz w:val="20"/>
        </w:rPr>
        <w:t>from</w:t>
      </w:r>
      <w:r>
        <w:rPr>
          <w:spacing w:val="-6"/>
          <w:sz w:val="20"/>
        </w:rPr>
        <w:t xml:space="preserve"> </w:t>
      </w:r>
      <w:r>
        <w:rPr>
          <w:w w:val="80"/>
          <w:sz w:val="20"/>
        </w:rPr>
        <w:t>stock</w:t>
      </w:r>
      <w:r>
        <w:rPr>
          <w:spacing w:val="-7"/>
          <w:sz w:val="20"/>
        </w:rPr>
        <w:t xml:space="preserve"> </w:t>
      </w:r>
      <w:r>
        <w:rPr>
          <w:w w:val="80"/>
          <w:sz w:val="20"/>
        </w:rPr>
        <w:t>actually</w:t>
      </w:r>
      <w:r>
        <w:rPr>
          <w:spacing w:val="-7"/>
          <w:sz w:val="20"/>
        </w:rPr>
        <w:t xml:space="preserve"> </w:t>
      </w:r>
      <w:r>
        <w:rPr>
          <w:w w:val="80"/>
          <w:sz w:val="20"/>
        </w:rPr>
        <w:t>on</w:t>
      </w:r>
      <w:r>
        <w:rPr>
          <w:spacing w:val="-7"/>
          <w:sz w:val="20"/>
        </w:rPr>
        <w:t xml:space="preserve"> </w:t>
      </w:r>
      <w:r>
        <w:rPr>
          <w:spacing w:val="-2"/>
          <w:w w:val="80"/>
          <w:sz w:val="20"/>
        </w:rPr>
        <w:t>hand.</w:t>
      </w:r>
    </w:p>
    <w:p w14:paraId="0100F0BA" w14:textId="77777777" w:rsidR="00E16C5A" w:rsidRDefault="00DD0309">
      <w:pPr>
        <w:pStyle w:val="ListParagraph"/>
        <w:numPr>
          <w:ilvl w:val="2"/>
          <w:numId w:val="12"/>
        </w:numPr>
        <w:tabs>
          <w:tab w:val="left" w:pos="1275"/>
          <w:tab w:val="left" w:pos="1277"/>
        </w:tabs>
        <w:spacing w:before="229"/>
        <w:ind w:right="428"/>
        <w:jc w:val="both"/>
        <w:rPr>
          <w:sz w:val="20"/>
        </w:rPr>
      </w:pPr>
      <w:r>
        <w:rPr>
          <w:w w:val="80"/>
          <w:sz w:val="20"/>
        </w:rPr>
        <w:t>“Delivery into consignees store or to his site” means delivered and unloaded in the specified store or</w:t>
      </w:r>
      <w:r>
        <w:rPr>
          <w:spacing w:val="-2"/>
          <w:sz w:val="20"/>
        </w:rPr>
        <w:t xml:space="preserve"> </w:t>
      </w:r>
      <w:r>
        <w:rPr>
          <w:w w:val="80"/>
          <w:sz w:val="20"/>
        </w:rPr>
        <w:t>depot or on the specified site</w:t>
      </w:r>
      <w:r>
        <w:rPr>
          <w:spacing w:val="40"/>
          <w:sz w:val="20"/>
        </w:rPr>
        <w:t xml:space="preserve"> </w:t>
      </w:r>
      <w:r>
        <w:rPr>
          <w:w w:val="80"/>
          <w:sz w:val="20"/>
        </w:rPr>
        <w:t>in compliance with the conditions of the contract or order, the supplier bearing all risks and charges involved until the</w:t>
      </w:r>
      <w:r>
        <w:rPr>
          <w:sz w:val="20"/>
        </w:rPr>
        <w:t xml:space="preserve"> </w:t>
      </w:r>
      <w:r>
        <w:rPr>
          <w:w w:val="80"/>
          <w:sz w:val="20"/>
        </w:rPr>
        <w:t>supplies are</w:t>
      </w:r>
      <w:r>
        <w:rPr>
          <w:spacing w:val="40"/>
          <w:sz w:val="20"/>
        </w:rPr>
        <w:t xml:space="preserve"> </w:t>
      </w:r>
      <w:r>
        <w:rPr>
          <w:w w:val="85"/>
          <w:sz w:val="20"/>
        </w:rPr>
        <w:t>so delivered and a valid receipt is obtained.</w:t>
      </w:r>
    </w:p>
    <w:p w14:paraId="0100F0BB" w14:textId="77777777" w:rsidR="00E16C5A" w:rsidRDefault="00DD0309">
      <w:pPr>
        <w:pStyle w:val="ListParagraph"/>
        <w:numPr>
          <w:ilvl w:val="2"/>
          <w:numId w:val="12"/>
        </w:numPr>
        <w:tabs>
          <w:tab w:val="left" w:pos="1275"/>
          <w:tab w:val="left" w:pos="1277"/>
        </w:tabs>
        <w:spacing w:before="227"/>
        <w:ind w:right="431"/>
        <w:jc w:val="both"/>
        <w:rPr>
          <w:sz w:val="20"/>
        </w:rPr>
      </w:pPr>
      <w:r>
        <w:rPr>
          <w:w w:val="80"/>
          <w:sz w:val="20"/>
        </w:rPr>
        <w:t>"Dumping" occurs when a private enterprise abroad market</w:t>
      </w:r>
      <w:r>
        <w:rPr>
          <w:w w:val="80"/>
          <w:sz w:val="20"/>
        </w:rPr>
        <w:t xml:space="preserve"> its goods on own initiative in the RSA at lower prices than that of</w:t>
      </w:r>
      <w:r>
        <w:rPr>
          <w:sz w:val="20"/>
        </w:rPr>
        <w:t xml:space="preserve"> </w:t>
      </w:r>
      <w:r>
        <w:rPr>
          <w:w w:val="80"/>
          <w:sz w:val="20"/>
        </w:rPr>
        <w:t xml:space="preserve">the </w:t>
      </w:r>
      <w:r>
        <w:rPr>
          <w:spacing w:val="-2"/>
          <w:w w:val="85"/>
          <w:sz w:val="20"/>
        </w:rPr>
        <w:t>country of origin and which have the potential to harm the local industries in the RSA.</w:t>
      </w:r>
    </w:p>
    <w:p w14:paraId="0100F0BC" w14:textId="77777777" w:rsidR="00E16C5A" w:rsidRDefault="00DD0309">
      <w:pPr>
        <w:pStyle w:val="ListParagraph"/>
        <w:numPr>
          <w:ilvl w:val="2"/>
          <w:numId w:val="12"/>
        </w:numPr>
        <w:tabs>
          <w:tab w:val="left" w:pos="1275"/>
          <w:tab w:val="left" w:pos="1277"/>
        </w:tabs>
        <w:spacing w:before="229"/>
        <w:ind w:right="428"/>
        <w:jc w:val="both"/>
        <w:rPr>
          <w:sz w:val="20"/>
        </w:rPr>
      </w:pPr>
      <w:r>
        <w:rPr>
          <w:w w:val="85"/>
          <w:sz w:val="20"/>
        </w:rPr>
        <w:t>”Force</w:t>
      </w:r>
      <w:r>
        <w:rPr>
          <w:spacing w:val="-6"/>
          <w:w w:val="85"/>
          <w:sz w:val="20"/>
        </w:rPr>
        <w:t xml:space="preserve"> </w:t>
      </w:r>
      <w:r>
        <w:rPr>
          <w:w w:val="85"/>
          <w:sz w:val="20"/>
        </w:rPr>
        <w:t>majeure”</w:t>
      </w:r>
      <w:r>
        <w:rPr>
          <w:spacing w:val="-6"/>
          <w:w w:val="85"/>
          <w:sz w:val="20"/>
        </w:rPr>
        <w:t xml:space="preserve"> </w:t>
      </w:r>
      <w:r>
        <w:rPr>
          <w:w w:val="85"/>
          <w:sz w:val="20"/>
        </w:rPr>
        <w:t>means</w:t>
      </w:r>
      <w:r>
        <w:rPr>
          <w:spacing w:val="-5"/>
          <w:w w:val="85"/>
          <w:sz w:val="20"/>
        </w:rPr>
        <w:t xml:space="preserve"> </w:t>
      </w:r>
      <w:r>
        <w:rPr>
          <w:w w:val="85"/>
          <w:sz w:val="20"/>
        </w:rPr>
        <w:t>an</w:t>
      </w:r>
      <w:r>
        <w:rPr>
          <w:spacing w:val="-6"/>
          <w:w w:val="85"/>
          <w:sz w:val="20"/>
        </w:rPr>
        <w:t xml:space="preserve"> </w:t>
      </w:r>
      <w:r>
        <w:rPr>
          <w:w w:val="85"/>
          <w:sz w:val="20"/>
        </w:rPr>
        <w:t>event</w:t>
      </w:r>
      <w:r>
        <w:rPr>
          <w:spacing w:val="-5"/>
          <w:w w:val="85"/>
          <w:sz w:val="20"/>
        </w:rPr>
        <w:t xml:space="preserve"> </w:t>
      </w:r>
      <w:r>
        <w:rPr>
          <w:w w:val="85"/>
          <w:sz w:val="20"/>
        </w:rPr>
        <w:t>beyond</w:t>
      </w:r>
      <w:r>
        <w:rPr>
          <w:spacing w:val="-6"/>
          <w:w w:val="85"/>
          <w:sz w:val="20"/>
        </w:rPr>
        <w:t xml:space="preserve"> </w:t>
      </w:r>
      <w:r>
        <w:rPr>
          <w:w w:val="85"/>
          <w:sz w:val="20"/>
        </w:rPr>
        <w:t>the</w:t>
      </w:r>
      <w:r>
        <w:rPr>
          <w:spacing w:val="-5"/>
          <w:w w:val="85"/>
          <w:sz w:val="20"/>
        </w:rPr>
        <w:t xml:space="preserve"> </w:t>
      </w:r>
      <w:r>
        <w:rPr>
          <w:w w:val="85"/>
          <w:sz w:val="20"/>
        </w:rPr>
        <w:t>control</w:t>
      </w:r>
      <w:r>
        <w:rPr>
          <w:spacing w:val="-6"/>
          <w:w w:val="85"/>
          <w:sz w:val="20"/>
        </w:rPr>
        <w:t xml:space="preserve"> </w:t>
      </w:r>
      <w:r>
        <w:rPr>
          <w:w w:val="85"/>
          <w:sz w:val="20"/>
        </w:rPr>
        <w:t>of</w:t>
      </w:r>
      <w:r>
        <w:rPr>
          <w:spacing w:val="-5"/>
          <w:w w:val="85"/>
          <w:sz w:val="20"/>
        </w:rPr>
        <w:t xml:space="preserve"> </w:t>
      </w:r>
      <w:r>
        <w:rPr>
          <w:w w:val="85"/>
          <w:sz w:val="20"/>
        </w:rPr>
        <w:t>the</w:t>
      </w:r>
      <w:r>
        <w:rPr>
          <w:spacing w:val="-6"/>
          <w:w w:val="85"/>
          <w:sz w:val="20"/>
        </w:rPr>
        <w:t xml:space="preserve"> </w:t>
      </w:r>
      <w:r>
        <w:rPr>
          <w:w w:val="85"/>
          <w:sz w:val="20"/>
        </w:rPr>
        <w:t>supplier</w:t>
      </w:r>
      <w:r>
        <w:rPr>
          <w:spacing w:val="-6"/>
          <w:w w:val="85"/>
          <w:sz w:val="20"/>
        </w:rPr>
        <w:t xml:space="preserve"> </w:t>
      </w:r>
      <w:r>
        <w:rPr>
          <w:w w:val="85"/>
          <w:sz w:val="20"/>
        </w:rPr>
        <w:t>and</w:t>
      </w:r>
      <w:r>
        <w:rPr>
          <w:spacing w:val="-5"/>
          <w:w w:val="85"/>
          <w:sz w:val="20"/>
        </w:rPr>
        <w:t xml:space="preserve"> </w:t>
      </w:r>
      <w:r>
        <w:rPr>
          <w:w w:val="85"/>
          <w:sz w:val="20"/>
        </w:rPr>
        <w:t>not</w:t>
      </w:r>
      <w:r>
        <w:rPr>
          <w:spacing w:val="-6"/>
          <w:w w:val="85"/>
          <w:sz w:val="20"/>
        </w:rPr>
        <w:t xml:space="preserve"> </w:t>
      </w:r>
      <w:r>
        <w:rPr>
          <w:w w:val="85"/>
          <w:sz w:val="20"/>
        </w:rPr>
        <w:t>involving</w:t>
      </w:r>
      <w:r>
        <w:rPr>
          <w:spacing w:val="-5"/>
          <w:w w:val="85"/>
          <w:sz w:val="20"/>
        </w:rPr>
        <w:t xml:space="preserve"> </w:t>
      </w:r>
      <w:r>
        <w:rPr>
          <w:w w:val="85"/>
          <w:sz w:val="20"/>
        </w:rPr>
        <w:t>the</w:t>
      </w:r>
      <w:r>
        <w:rPr>
          <w:spacing w:val="-6"/>
          <w:w w:val="85"/>
          <w:sz w:val="20"/>
        </w:rPr>
        <w:t xml:space="preserve"> </w:t>
      </w:r>
      <w:r>
        <w:rPr>
          <w:w w:val="85"/>
          <w:sz w:val="20"/>
        </w:rPr>
        <w:t>supplier’s</w:t>
      </w:r>
      <w:r>
        <w:rPr>
          <w:spacing w:val="-5"/>
          <w:w w:val="85"/>
          <w:sz w:val="20"/>
        </w:rPr>
        <w:t xml:space="preserve"> </w:t>
      </w:r>
      <w:r>
        <w:rPr>
          <w:w w:val="85"/>
          <w:sz w:val="20"/>
        </w:rPr>
        <w:t>fault</w:t>
      </w:r>
      <w:r>
        <w:rPr>
          <w:spacing w:val="-6"/>
          <w:w w:val="85"/>
          <w:sz w:val="20"/>
        </w:rPr>
        <w:t xml:space="preserve"> </w:t>
      </w:r>
      <w:r>
        <w:rPr>
          <w:w w:val="85"/>
          <w:sz w:val="20"/>
        </w:rPr>
        <w:t>or</w:t>
      </w:r>
      <w:r>
        <w:rPr>
          <w:spacing w:val="-6"/>
          <w:w w:val="85"/>
          <w:sz w:val="20"/>
        </w:rPr>
        <w:t xml:space="preserve"> </w:t>
      </w:r>
      <w:r>
        <w:rPr>
          <w:w w:val="85"/>
          <w:sz w:val="20"/>
        </w:rPr>
        <w:t>negligence</w:t>
      </w:r>
      <w:r>
        <w:rPr>
          <w:spacing w:val="-5"/>
          <w:w w:val="85"/>
          <w:sz w:val="20"/>
        </w:rPr>
        <w:t xml:space="preserve"> </w:t>
      </w:r>
      <w:r>
        <w:rPr>
          <w:w w:val="85"/>
          <w:sz w:val="20"/>
        </w:rPr>
        <w:t>and</w:t>
      </w:r>
      <w:r>
        <w:rPr>
          <w:spacing w:val="-6"/>
          <w:w w:val="85"/>
          <w:sz w:val="20"/>
        </w:rPr>
        <w:t xml:space="preserve"> </w:t>
      </w:r>
      <w:r>
        <w:rPr>
          <w:w w:val="85"/>
          <w:sz w:val="20"/>
        </w:rPr>
        <w:t xml:space="preserve">not </w:t>
      </w:r>
      <w:r>
        <w:rPr>
          <w:w w:val="80"/>
          <w:sz w:val="20"/>
        </w:rPr>
        <w:t xml:space="preserve">foreseeable. Such events may include, but is not restricted to, acts of the purchaser in its sovereign capacity, wars or revolutions, </w:t>
      </w:r>
      <w:r>
        <w:rPr>
          <w:w w:val="85"/>
          <w:sz w:val="20"/>
        </w:rPr>
        <w:t>fires,</w:t>
      </w:r>
      <w:r>
        <w:rPr>
          <w:spacing w:val="-6"/>
          <w:w w:val="85"/>
          <w:sz w:val="20"/>
        </w:rPr>
        <w:t xml:space="preserve"> </w:t>
      </w:r>
      <w:r>
        <w:rPr>
          <w:w w:val="85"/>
          <w:sz w:val="20"/>
        </w:rPr>
        <w:t>floods,</w:t>
      </w:r>
      <w:r>
        <w:rPr>
          <w:spacing w:val="-6"/>
          <w:w w:val="85"/>
          <w:sz w:val="20"/>
        </w:rPr>
        <w:t xml:space="preserve"> </w:t>
      </w:r>
      <w:r>
        <w:rPr>
          <w:w w:val="85"/>
          <w:sz w:val="20"/>
        </w:rPr>
        <w:t>epidemics,</w:t>
      </w:r>
      <w:r>
        <w:rPr>
          <w:spacing w:val="-5"/>
          <w:w w:val="85"/>
          <w:sz w:val="20"/>
        </w:rPr>
        <w:t xml:space="preserve"> </w:t>
      </w:r>
      <w:r>
        <w:rPr>
          <w:w w:val="85"/>
          <w:sz w:val="20"/>
        </w:rPr>
        <w:t>quarantine</w:t>
      </w:r>
      <w:r>
        <w:rPr>
          <w:spacing w:val="-6"/>
          <w:w w:val="85"/>
          <w:sz w:val="20"/>
        </w:rPr>
        <w:t xml:space="preserve"> </w:t>
      </w:r>
      <w:r>
        <w:rPr>
          <w:w w:val="85"/>
          <w:sz w:val="20"/>
        </w:rPr>
        <w:t>restrictions</w:t>
      </w:r>
      <w:r>
        <w:rPr>
          <w:spacing w:val="-5"/>
          <w:w w:val="85"/>
          <w:sz w:val="20"/>
        </w:rPr>
        <w:t xml:space="preserve"> </w:t>
      </w:r>
      <w:r>
        <w:rPr>
          <w:w w:val="85"/>
          <w:sz w:val="20"/>
        </w:rPr>
        <w:t>and</w:t>
      </w:r>
      <w:r>
        <w:rPr>
          <w:spacing w:val="-6"/>
          <w:w w:val="85"/>
          <w:sz w:val="20"/>
        </w:rPr>
        <w:t xml:space="preserve"> </w:t>
      </w:r>
      <w:r>
        <w:rPr>
          <w:w w:val="85"/>
          <w:sz w:val="20"/>
        </w:rPr>
        <w:t>freight</w:t>
      </w:r>
      <w:r>
        <w:rPr>
          <w:spacing w:val="-5"/>
          <w:w w:val="85"/>
          <w:sz w:val="20"/>
        </w:rPr>
        <w:t xml:space="preserve"> </w:t>
      </w:r>
      <w:r>
        <w:rPr>
          <w:w w:val="85"/>
          <w:sz w:val="20"/>
        </w:rPr>
        <w:t>embargoes.</w:t>
      </w:r>
    </w:p>
    <w:p w14:paraId="0100F0BD" w14:textId="77777777" w:rsidR="00E16C5A" w:rsidRDefault="00DD0309">
      <w:pPr>
        <w:pStyle w:val="ListParagraph"/>
        <w:numPr>
          <w:ilvl w:val="2"/>
          <w:numId w:val="12"/>
        </w:numPr>
        <w:tabs>
          <w:tab w:val="left" w:pos="1275"/>
          <w:tab w:val="left" w:pos="1277"/>
        </w:tabs>
        <w:spacing w:before="229"/>
        <w:ind w:right="431"/>
        <w:jc w:val="both"/>
        <w:rPr>
          <w:sz w:val="20"/>
        </w:rPr>
      </w:pPr>
      <w:r>
        <w:rPr>
          <w:w w:val="80"/>
          <w:sz w:val="20"/>
        </w:rPr>
        <w:t>“Fraudulent practice” means a misrepresentation of facts in order to influence a procurement process or the execution of a contract to</w:t>
      </w:r>
      <w:r>
        <w:rPr>
          <w:spacing w:val="-1"/>
          <w:w w:val="80"/>
          <w:sz w:val="20"/>
        </w:rPr>
        <w:t xml:space="preserve"> </w:t>
      </w:r>
      <w:r>
        <w:rPr>
          <w:w w:val="80"/>
          <w:sz w:val="20"/>
        </w:rPr>
        <w:t>the detriment</w:t>
      </w:r>
      <w:r>
        <w:rPr>
          <w:spacing w:val="-1"/>
          <w:w w:val="80"/>
          <w:sz w:val="20"/>
        </w:rPr>
        <w:t xml:space="preserve"> </w:t>
      </w:r>
      <w:r>
        <w:rPr>
          <w:w w:val="80"/>
          <w:sz w:val="20"/>
        </w:rPr>
        <w:t>of</w:t>
      </w:r>
      <w:r>
        <w:rPr>
          <w:spacing w:val="-1"/>
          <w:w w:val="80"/>
          <w:sz w:val="20"/>
        </w:rPr>
        <w:t xml:space="preserve"> </w:t>
      </w:r>
      <w:r>
        <w:rPr>
          <w:w w:val="80"/>
          <w:sz w:val="20"/>
        </w:rPr>
        <w:t>any</w:t>
      </w:r>
      <w:r>
        <w:rPr>
          <w:spacing w:val="-1"/>
          <w:w w:val="80"/>
          <w:sz w:val="20"/>
        </w:rPr>
        <w:t xml:space="preserve"> </w:t>
      </w:r>
      <w:r>
        <w:rPr>
          <w:w w:val="80"/>
          <w:sz w:val="20"/>
        </w:rPr>
        <w:t>bidder,</w:t>
      </w:r>
      <w:r>
        <w:rPr>
          <w:spacing w:val="-1"/>
          <w:w w:val="80"/>
          <w:sz w:val="20"/>
        </w:rPr>
        <w:t xml:space="preserve"> </w:t>
      </w:r>
      <w:r>
        <w:rPr>
          <w:w w:val="80"/>
          <w:sz w:val="20"/>
        </w:rPr>
        <w:t>and includes collusive</w:t>
      </w:r>
      <w:r>
        <w:rPr>
          <w:spacing w:val="-1"/>
          <w:w w:val="80"/>
          <w:sz w:val="20"/>
        </w:rPr>
        <w:t xml:space="preserve"> </w:t>
      </w:r>
      <w:r>
        <w:rPr>
          <w:w w:val="80"/>
          <w:sz w:val="20"/>
        </w:rPr>
        <w:t>practice among bidders</w:t>
      </w:r>
      <w:r>
        <w:rPr>
          <w:spacing w:val="-1"/>
          <w:w w:val="80"/>
          <w:sz w:val="20"/>
        </w:rPr>
        <w:t xml:space="preserve"> </w:t>
      </w:r>
      <w:r>
        <w:rPr>
          <w:w w:val="80"/>
          <w:sz w:val="20"/>
        </w:rPr>
        <w:t>(prior to</w:t>
      </w:r>
      <w:r>
        <w:rPr>
          <w:spacing w:val="-1"/>
          <w:w w:val="80"/>
          <w:sz w:val="20"/>
        </w:rPr>
        <w:t xml:space="preserve"> </w:t>
      </w:r>
      <w:r>
        <w:rPr>
          <w:w w:val="80"/>
          <w:sz w:val="20"/>
        </w:rPr>
        <w:t>or after bid submission) designed</w:t>
      </w:r>
      <w:r>
        <w:rPr>
          <w:spacing w:val="-1"/>
          <w:w w:val="80"/>
          <w:sz w:val="20"/>
        </w:rPr>
        <w:t xml:space="preserve"> </w:t>
      </w:r>
      <w:r>
        <w:rPr>
          <w:w w:val="80"/>
          <w:sz w:val="20"/>
        </w:rPr>
        <w:t>to</w:t>
      </w:r>
      <w:r>
        <w:rPr>
          <w:spacing w:val="-1"/>
          <w:sz w:val="20"/>
        </w:rPr>
        <w:t xml:space="preserve"> </w:t>
      </w:r>
      <w:r>
        <w:rPr>
          <w:w w:val="80"/>
          <w:sz w:val="20"/>
        </w:rPr>
        <w:t>establish bid prices at artificial non-competitive levels and to deprive the bidder of the benefits of free and open competition.</w:t>
      </w:r>
    </w:p>
    <w:p w14:paraId="0100F0BE" w14:textId="77777777" w:rsidR="00E16C5A" w:rsidRDefault="00DD0309">
      <w:pPr>
        <w:pStyle w:val="ListParagraph"/>
        <w:numPr>
          <w:ilvl w:val="2"/>
          <w:numId w:val="12"/>
        </w:numPr>
        <w:tabs>
          <w:tab w:val="left" w:pos="1277"/>
        </w:tabs>
        <w:spacing w:before="227"/>
        <w:rPr>
          <w:sz w:val="20"/>
        </w:rPr>
      </w:pPr>
      <w:r>
        <w:rPr>
          <w:w w:val="80"/>
          <w:sz w:val="20"/>
        </w:rPr>
        <w:t>“GCC”</w:t>
      </w:r>
      <w:r>
        <w:rPr>
          <w:spacing w:val="-8"/>
          <w:sz w:val="20"/>
        </w:rPr>
        <w:t xml:space="preserve"> </w:t>
      </w:r>
      <w:r>
        <w:rPr>
          <w:w w:val="80"/>
          <w:sz w:val="20"/>
        </w:rPr>
        <w:t>means</w:t>
      </w:r>
      <w:r>
        <w:rPr>
          <w:spacing w:val="-7"/>
          <w:sz w:val="20"/>
        </w:rPr>
        <w:t xml:space="preserve"> </w:t>
      </w:r>
      <w:r>
        <w:rPr>
          <w:w w:val="80"/>
          <w:sz w:val="20"/>
        </w:rPr>
        <w:t>the</w:t>
      </w:r>
      <w:r>
        <w:rPr>
          <w:spacing w:val="-6"/>
          <w:sz w:val="20"/>
        </w:rPr>
        <w:t xml:space="preserve"> </w:t>
      </w:r>
      <w:r>
        <w:rPr>
          <w:w w:val="80"/>
          <w:sz w:val="20"/>
        </w:rPr>
        <w:t>General</w:t>
      </w:r>
      <w:r>
        <w:rPr>
          <w:spacing w:val="-7"/>
          <w:sz w:val="20"/>
        </w:rPr>
        <w:t xml:space="preserve"> </w:t>
      </w:r>
      <w:r>
        <w:rPr>
          <w:w w:val="80"/>
          <w:sz w:val="20"/>
        </w:rPr>
        <w:t>Conditions</w:t>
      </w:r>
      <w:r>
        <w:rPr>
          <w:spacing w:val="-7"/>
          <w:sz w:val="20"/>
        </w:rPr>
        <w:t xml:space="preserve"> </w:t>
      </w:r>
      <w:r>
        <w:rPr>
          <w:w w:val="80"/>
          <w:sz w:val="20"/>
        </w:rPr>
        <w:t>of</w:t>
      </w:r>
      <w:r>
        <w:rPr>
          <w:spacing w:val="-7"/>
          <w:sz w:val="20"/>
        </w:rPr>
        <w:t xml:space="preserve"> </w:t>
      </w:r>
      <w:r>
        <w:rPr>
          <w:spacing w:val="-2"/>
          <w:w w:val="80"/>
          <w:sz w:val="20"/>
        </w:rPr>
        <w:t>Contract.</w:t>
      </w:r>
    </w:p>
    <w:p w14:paraId="0100F0BF" w14:textId="77777777" w:rsidR="00E16C5A" w:rsidRDefault="00DD0309">
      <w:pPr>
        <w:pStyle w:val="ListParagraph"/>
        <w:numPr>
          <w:ilvl w:val="2"/>
          <w:numId w:val="12"/>
        </w:numPr>
        <w:tabs>
          <w:tab w:val="left" w:pos="1275"/>
          <w:tab w:val="left" w:pos="1277"/>
        </w:tabs>
        <w:spacing w:before="229"/>
        <w:ind w:right="431"/>
        <w:jc w:val="both"/>
        <w:rPr>
          <w:sz w:val="20"/>
        </w:rPr>
      </w:pPr>
      <w:r>
        <w:rPr>
          <w:w w:val="85"/>
          <w:sz w:val="20"/>
        </w:rPr>
        <w:t>“Goods”</w:t>
      </w:r>
      <w:r>
        <w:rPr>
          <w:spacing w:val="-6"/>
          <w:w w:val="85"/>
          <w:sz w:val="20"/>
        </w:rPr>
        <w:t xml:space="preserve"> </w:t>
      </w:r>
      <w:r>
        <w:rPr>
          <w:w w:val="85"/>
          <w:sz w:val="20"/>
        </w:rPr>
        <w:t>means</w:t>
      </w:r>
      <w:r>
        <w:rPr>
          <w:spacing w:val="-6"/>
          <w:w w:val="85"/>
          <w:sz w:val="20"/>
        </w:rPr>
        <w:t xml:space="preserve"> </w:t>
      </w:r>
      <w:r>
        <w:rPr>
          <w:w w:val="85"/>
          <w:sz w:val="20"/>
        </w:rPr>
        <w:t>all</w:t>
      </w:r>
      <w:r>
        <w:rPr>
          <w:spacing w:val="-5"/>
          <w:w w:val="85"/>
          <w:sz w:val="20"/>
        </w:rPr>
        <w:t xml:space="preserve"> </w:t>
      </w:r>
      <w:r>
        <w:rPr>
          <w:w w:val="85"/>
          <w:sz w:val="20"/>
        </w:rPr>
        <w:t>of</w:t>
      </w:r>
      <w:r>
        <w:rPr>
          <w:spacing w:val="-6"/>
          <w:w w:val="85"/>
          <w:sz w:val="20"/>
        </w:rPr>
        <w:t xml:space="preserve"> </w:t>
      </w:r>
      <w:r>
        <w:rPr>
          <w:w w:val="85"/>
          <w:sz w:val="20"/>
        </w:rPr>
        <w:t>the</w:t>
      </w:r>
      <w:r>
        <w:rPr>
          <w:spacing w:val="-5"/>
          <w:w w:val="85"/>
          <w:sz w:val="20"/>
        </w:rPr>
        <w:t xml:space="preserve"> </w:t>
      </w:r>
      <w:r>
        <w:rPr>
          <w:w w:val="85"/>
          <w:sz w:val="20"/>
        </w:rPr>
        <w:t>equipment,</w:t>
      </w:r>
      <w:r>
        <w:rPr>
          <w:spacing w:val="-6"/>
          <w:w w:val="85"/>
          <w:sz w:val="20"/>
        </w:rPr>
        <w:t xml:space="preserve"> </w:t>
      </w:r>
      <w:r>
        <w:rPr>
          <w:w w:val="85"/>
          <w:sz w:val="20"/>
        </w:rPr>
        <w:t>machinery,</w:t>
      </w:r>
      <w:r>
        <w:rPr>
          <w:spacing w:val="-5"/>
          <w:w w:val="85"/>
          <w:sz w:val="20"/>
        </w:rPr>
        <w:t xml:space="preserve"> </w:t>
      </w:r>
      <w:r>
        <w:rPr>
          <w:w w:val="85"/>
          <w:sz w:val="20"/>
        </w:rPr>
        <w:t>and/or</w:t>
      </w:r>
      <w:r>
        <w:rPr>
          <w:spacing w:val="-6"/>
          <w:w w:val="85"/>
          <w:sz w:val="20"/>
        </w:rPr>
        <w:t xml:space="preserve"> </w:t>
      </w:r>
      <w:r>
        <w:rPr>
          <w:w w:val="85"/>
          <w:sz w:val="20"/>
        </w:rPr>
        <w:t>other</w:t>
      </w:r>
      <w:r>
        <w:rPr>
          <w:spacing w:val="-5"/>
          <w:w w:val="85"/>
          <w:sz w:val="20"/>
        </w:rPr>
        <w:t xml:space="preserve"> </w:t>
      </w:r>
      <w:r>
        <w:rPr>
          <w:w w:val="85"/>
          <w:sz w:val="20"/>
        </w:rPr>
        <w:t>materials</w:t>
      </w:r>
      <w:r>
        <w:rPr>
          <w:spacing w:val="-6"/>
          <w:w w:val="85"/>
          <w:sz w:val="20"/>
        </w:rPr>
        <w:t xml:space="preserve"> </w:t>
      </w:r>
      <w:r>
        <w:rPr>
          <w:w w:val="85"/>
          <w:sz w:val="20"/>
        </w:rPr>
        <w:t>that</w:t>
      </w:r>
      <w:r>
        <w:rPr>
          <w:spacing w:val="-6"/>
          <w:w w:val="85"/>
          <w:sz w:val="20"/>
        </w:rPr>
        <w:t xml:space="preserve"> </w:t>
      </w:r>
      <w:r>
        <w:rPr>
          <w:w w:val="85"/>
          <w:sz w:val="20"/>
        </w:rPr>
        <w:t>the</w:t>
      </w:r>
      <w:r>
        <w:rPr>
          <w:spacing w:val="-5"/>
          <w:w w:val="85"/>
          <w:sz w:val="20"/>
        </w:rPr>
        <w:t xml:space="preserve"> </w:t>
      </w:r>
      <w:r>
        <w:rPr>
          <w:w w:val="85"/>
          <w:sz w:val="20"/>
        </w:rPr>
        <w:t>supplier</w:t>
      </w:r>
      <w:r>
        <w:rPr>
          <w:spacing w:val="-6"/>
          <w:w w:val="85"/>
          <w:sz w:val="20"/>
        </w:rPr>
        <w:t xml:space="preserve"> </w:t>
      </w:r>
      <w:r>
        <w:rPr>
          <w:w w:val="85"/>
          <w:sz w:val="20"/>
        </w:rPr>
        <w:t>is</w:t>
      </w:r>
      <w:r>
        <w:rPr>
          <w:spacing w:val="-5"/>
          <w:w w:val="85"/>
          <w:sz w:val="20"/>
        </w:rPr>
        <w:t xml:space="preserve"> </w:t>
      </w:r>
      <w:r>
        <w:rPr>
          <w:w w:val="85"/>
          <w:sz w:val="20"/>
        </w:rPr>
        <w:t>required</w:t>
      </w:r>
      <w:r>
        <w:rPr>
          <w:spacing w:val="-6"/>
          <w:w w:val="85"/>
          <w:sz w:val="20"/>
        </w:rPr>
        <w:t xml:space="preserve"> </w:t>
      </w:r>
      <w:r>
        <w:rPr>
          <w:w w:val="85"/>
          <w:sz w:val="20"/>
        </w:rPr>
        <w:t>to</w:t>
      </w:r>
      <w:r>
        <w:rPr>
          <w:spacing w:val="-5"/>
          <w:w w:val="85"/>
          <w:sz w:val="20"/>
        </w:rPr>
        <w:t xml:space="preserve"> </w:t>
      </w:r>
      <w:r>
        <w:rPr>
          <w:w w:val="85"/>
          <w:sz w:val="20"/>
        </w:rPr>
        <w:t>supply</w:t>
      </w:r>
      <w:r>
        <w:rPr>
          <w:spacing w:val="-6"/>
          <w:w w:val="85"/>
          <w:sz w:val="20"/>
        </w:rPr>
        <w:t xml:space="preserve"> </w:t>
      </w:r>
      <w:r>
        <w:rPr>
          <w:w w:val="85"/>
          <w:sz w:val="20"/>
        </w:rPr>
        <w:t>to</w:t>
      </w:r>
      <w:r>
        <w:rPr>
          <w:spacing w:val="-6"/>
          <w:w w:val="85"/>
          <w:sz w:val="20"/>
        </w:rPr>
        <w:t xml:space="preserve"> </w:t>
      </w:r>
      <w:r>
        <w:rPr>
          <w:w w:val="85"/>
          <w:sz w:val="20"/>
        </w:rPr>
        <w:t>the</w:t>
      </w:r>
      <w:r>
        <w:rPr>
          <w:spacing w:val="-5"/>
          <w:w w:val="85"/>
          <w:sz w:val="20"/>
        </w:rPr>
        <w:t xml:space="preserve"> </w:t>
      </w:r>
      <w:r>
        <w:rPr>
          <w:w w:val="85"/>
          <w:sz w:val="20"/>
        </w:rPr>
        <w:t xml:space="preserve">purchaser </w:t>
      </w:r>
      <w:r>
        <w:rPr>
          <w:w w:val="90"/>
          <w:sz w:val="20"/>
        </w:rPr>
        <w:t>under the contract.</w:t>
      </w:r>
    </w:p>
    <w:p w14:paraId="0100F0C0" w14:textId="77777777" w:rsidR="00E16C5A" w:rsidRDefault="00DD0309">
      <w:pPr>
        <w:pStyle w:val="ListParagraph"/>
        <w:numPr>
          <w:ilvl w:val="2"/>
          <w:numId w:val="12"/>
        </w:numPr>
        <w:tabs>
          <w:tab w:val="left" w:pos="1275"/>
          <w:tab w:val="left" w:pos="1277"/>
        </w:tabs>
        <w:spacing w:before="228"/>
        <w:ind w:right="428"/>
        <w:jc w:val="both"/>
        <w:rPr>
          <w:sz w:val="20"/>
        </w:rPr>
      </w:pPr>
      <w:r>
        <w:rPr>
          <w:w w:val="8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w:t>
      </w:r>
      <w:r>
        <w:rPr>
          <w:spacing w:val="-2"/>
          <w:sz w:val="20"/>
        </w:rPr>
        <w:t xml:space="preserve"> </w:t>
      </w:r>
      <w:r>
        <w:rPr>
          <w:w w:val="80"/>
          <w:sz w:val="20"/>
        </w:rPr>
        <w:t>costs, dock dues, import duty, sales duty or other similar tax or duty</w:t>
      </w:r>
      <w:r>
        <w:rPr>
          <w:spacing w:val="40"/>
          <w:sz w:val="20"/>
        </w:rPr>
        <w:t xml:space="preserve"> </w:t>
      </w:r>
      <w:r>
        <w:rPr>
          <w:w w:val="80"/>
          <w:sz w:val="20"/>
        </w:rPr>
        <w:t>at the South African place of entry as well as transportation and handling charges to the factory in the</w:t>
      </w:r>
      <w:r>
        <w:rPr>
          <w:spacing w:val="-2"/>
          <w:sz w:val="20"/>
        </w:rPr>
        <w:t xml:space="preserve"> </w:t>
      </w:r>
      <w:r>
        <w:rPr>
          <w:w w:val="80"/>
          <w:sz w:val="20"/>
        </w:rPr>
        <w:t xml:space="preserve">Republic where the supplies </w:t>
      </w:r>
      <w:r>
        <w:rPr>
          <w:w w:val="85"/>
          <w:sz w:val="20"/>
        </w:rPr>
        <w:t>covered by the bid will be manufactured.</w:t>
      </w:r>
    </w:p>
    <w:p w14:paraId="0100F0C1" w14:textId="77777777" w:rsidR="00E16C5A" w:rsidRDefault="00DD0309">
      <w:pPr>
        <w:pStyle w:val="ListParagraph"/>
        <w:numPr>
          <w:ilvl w:val="2"/>
          <w:numId w:val="12"/>
        </w:numPr>
        <w:tabs>
          <w:tab w:val="left" w:pos="1275"/>
          <w:tab w:val="left" w:pos="1277"/>
        </w:tabs>
        <w:spacing w:before="229"/>
        <w:ind w:right="431"/>
        <w:jc w:val="both"/>
        <w:rPr>
          <w:sz w:val="20"/>
        </w:rPr>
      </w:pPr>
      <w:r>
        <w:rPr>
          <w:w w:val="80"/>
          <w:sz w:val="20"/>
        </w:rPr>
        <w:t>“Local content” means that portion</w:t>
      </w:r>
      <w:r>
        <w:rPr>
          <w:spacing w:val="-7"/>
          <w:sz w:val="20"/>
        </w:rPr>
        <w:t xml:space="preserve"> </w:t>
      </w:r>
      <w:r>
        <w:rPr>
          <w:w w:val="80"/>
          <w:sz w:val="20"/>
        </w:rPr>
        <w:t xml:space="preserve">of the bidding price which is not included in the imported content provided that local manufacture </w:t>
      </w:r>
      <w:r>
        <w:rPr>
          <w:w w:val="90"/>
          <w:sz w:val="20"/>
        </w:rPr>
        <w:t>does take place.</w:t>
      </w:r>
    </w:p>
    <w:p w14:paraId="0100F0C2" w14:textId="77777777" w:rsidR="00E16C5A" w:rsidRDefault="00DD0309">
      <w:pPr>
        <w:pStyle w:val="ListParagraph"/>
        <w:numPr>
          <w:ilvl w:val="2"/>
          <w:numId w:val="12"/>
        </w:numPr>
        <w:tabs>
          <w:tab w:val="left" w:pos="1275"/>
          <w:tab w:val="left" w:pos="1277"/>
        </w:tabs>
        <w:spacing w:before="229"/>
        <w:ind w:right="441"/>
        <w:jc w:val="both"/>
        <w:rPr>
          <w:sz w:val="20"/>
        </w:rPr>
      </w:pPr>
      <w:r>
        <w:rPr>
          <w:spacing w:val="-2"/>
          <w:w w:val="85"/>
          <w:sz w:val="20"/>
        </w:rPr>
        <w:t xml:space="preserve">“Manufacture” means the production of products in a factory using </w:t>
      </w:r>
      <w:proofErr w:type="spellStart"/>
      <w:r>
        <w:rPr>
          <w:spacing w:val="-2"/>
          <w:w w:val="85"/>
          <w:sz w:val="20"/>
        </w:rPr>
        <w:t>labour</w:t>
      </w:r>
      <w:proofErr w:type="spellEnd"/>
      <w:r>
        <w:rPr>
          <w:spacing w:val="-2"/>
          <w:w w:val="85"/>
          <w:sz w:val="20"/>
        </w:rPr>
        <w:t xml:space="preserve">, materials, components and machinery and includes </w:t>
      </w:r>
      <w:r>
        <w:rPr>
          <w:w w:val="85"/>
          <w:sz w:val="20"/>
        </w:rPr>
        <w:t>other related value-adding activities.</w:t>
      </w:r>
    </w:p>
    <w:p w14:paraId="0100F0C3" w14:textId="77777777" w:rsidR="00E16C5A" w:rsidRDefault="00DD0309">
      <w:pPr>
        <w:pStyle w:val="ListParagraph"/>
        <w:numPr>
          <w:ilvl w:val="2"/>
          <w:numId w:val="12"/>
        </w:numPr>
        <w:tabs>
          <w:tab w:val="left" w:pos="1277"/>
        </w:tabs>
        <w:spacing w:before="228"/>
        <w:rPr>
          <w:sz w:val="20"/>
        </w:rPr>
      </w:pPr>
      <w:r>
        <w:rPr>
          <w:w w:val="80"/>
          <w:sz w:val="20"/>
        </w:rPr>
        <w:t>“Order”</w:t>
      </w:r>
      <w:r>
        <w:rPr>
          <w:spacing w:val="-8"/>
          <w:sz w:val="20"/>
        </w:rPr>
        <w:t xml:space="preserve"> </w:t>
      </w:r>
      <w:r>
        <w:rPr>
          <w:w w:val="80"/>
          <w:sz w:val="20"/>
        </w:rPr>
        <w:t>means</w:t>
      </w:r>
      <w:r>
        <w:rPr>
          <w:spacing w:val="-8"/>
          <w:sz w:val="20"/>
        </w:rPr>
        <w:t xml:space="preserve"> </w:t>
      </w:r>
      <w:r>
        <w:rPr>
          <w:w w:val="80"/>
          <w:sz w:val="20"/>
        </w:rPr>
        <w:t>an</w:t>
      </w:r>
      <w:r>
        <w:rPr>
          <w:spacing w:val="-9"/>
          <w:sz w:val="20"/>
        </w:rPr>
        <w:t xml:space="preserve"> </w:t>
      </w:r>
      <w:r>
        <w:rPr>
          <w:w w:val="80"/>
          <w:sz w:val="20"/>
        </w:rPr>
        <w:t>official</w:t>
      </w:r>
      <w:r>
        <w:rPr>
          <w:spacing w:val="-8"/>
          <w:sz w:val="20"/>
        </w:rPr>
        <w:t xml:space="preserve"> </w:t>
      </w:r>
      <w:r>
        <w:rPr>
          <w:w w:val="80"/>
          <w:sz w:val="20"/>
        </w:rPr>
        <w:t>written</w:t>
      </w:r>
      <w:r>
        <w:rPr>
          <w:spacing w:val="-7"/>
          <w:sz w:val="20"/>
        </w:rPr>
        <w:t xml:space="preserve"> </w:t>
      </w:r>
      <w:r>
        <w:rPr>
          <w:w w:val="80"/>
          <w:sz w:val="20"/>
        </w:rPr>
        <w:t>order</w:t>
      </w:r>
      <w:r>
        <w:rPr>
          <w:spacing w:val="-8"/>
          <w:sz w:val="20"/>
        </w:rPr>
        <w:t xml:space="preserve"> </w:t>
      </w:r>
      <w:r>
        <w:rPr>
          <w:w w:val="80"/>
          <w:sz w:val="20"/>
        </w:rPr>
        <w:t>issued</w:t>
      </w:r>
      <w:r>
        <w:rPr>
          <w:spacing w:val="-7"/>
          <w:sz w:val="20"/>
        </w:rPr>
        <w:t xml:space="preserve"> </w:t>
      </w:r>
      <w:r>
        <w:rPr>
          <w:w w:val="80"/>
          <w:sz w:val="20"/>
        </w:rPr>
        <w:t>for</w:t>
      </w:r>
      <w:r>
        <w:rPr>
          <w:spacing w:val="-7"/>
          <w:sz w:val="20"/>
        </w:rPr>
        <w:t xml:space="preserve"> </w:t>
      </w:r>
      <w:r>
        <w:rPr>
          <w:w w:val="80"/>
          <w:sz w:val="20"/>
        </w:rPr>
        <w:t>the</w:t>
      </w:r>
      <w:r>
        <w:rPr>
          <w:spacing w:val="-9"/>
          <w:sz w:val="20"/>
        </w:rPr>
        <w:t xml:space="preserve"> </w:t>
      </w:r>
      <w:r>
        <w:rPr>
          <w:w w:val="80"/>
          <w:sz w:val="20"/>
        </w:rPr>
        <w:t>supply</w:t>
      </w:r>
      <w:r>
        <w:rPr>
          <w:spacing w:val="-8"/>
          <w:sz w:val="20"/>
        </w:rPr>
        <w:t xml:space="preserve"> </w:t>
      </w:r>
      <w:r>
        <w:rPr>
          <w:w w:val="80"/>
          <w:sz w:val="20"/>
        </w:rPr>
        <w:t>of</w:t>
      </w:r>
      <w:r>
        <w:rPr>
          <w:spacing w:val="-8"/>
          <w:sz w:val="20"/>
        </w:rPr>
        <w:t xml:space="preserve"> </w:t>
      </w:r>
      <w:r>
        <w:rPr>
          <w:w w:val="80"/>
          <w:sz w:val="20"/>
        </w:rPr>
        <w:t>goods</w:t>
      </w:r>
      <w:r>
        <w:rPr>
          <w:spacing w:val="-9"/>
          <w:sz w:val="20"/>
        </w:rPr>
        <w:t xml:space="preserve"> </w:t>
      </w:r>
      <w:r>
        <w:rPr>
          <w:w w:val="80"/>
          <w:sz w:val="20"/>
        </w:rPr>
        <w:t>or</w:t>
      </w:r>
      <w:r>
        <w:rPr>
          <w:spacing w:val="-7"/>
          <w:sz w:val="20"/>
        </w:rPr>
        <w:t xml:space="preserve"> </w:t>
      </w:r>
      <w:r>
        <w:rPr>
          <w:w w:val="80"/>
          <w:sz w:val="20"/>
        </w:rPr>
        <w:t>works</w:t>
      </w:r>
      <w:r>
        <w:rPr>
          <w:spacing w:val="-8"/>
          <w:sz w:val="20"/>
        </w:rPr>
        <w:t xml:space="preserve"> </w:t>
      </w:r>
      <w:r>
        <w:rPr>
          <w:w w:val="80"/>
          <w:sz w:val="20"/>
        </w:rPr>
        <w:t>or</w:t>
      </w:r>
      <w:r>
        <w:rPr>
          <w:spacing w:val="-8"/>
          <w:sz w:val="20"/>
        </w:rPr>
        <w:t xml:space="preserve"> </w:t>
      </w:r>
      <w:r>
        <w:rPr>
          <w:w w:val="80"/>
          <w:sz w:val="20"/>
        </w:rPr>
        <w:t>the</w:t>
      </w:r>
      <w:r>
        <w:rPr>
          <w:spacing w:val="-8"/>
          <w:sz w:val="20"/>
        </w:rPr>
        <w:t xml:space="preserve"> </w:t>
      </w:r>
      <w:r>
        <w:rPr>
          <w:w w:val="80"/>
          <w:sz w:val="20"/>
        </w:rPr>
        <w:t>rendering</w:t>
      </w:r>
      <w:r>
        <w:rPr>
          <w:spacing w:val="-7"/>
          <w:sz w:val="20"/>
        </w:rPr>
        <w:t xml:space="preserve"> </w:t>
      </w:r>
      <w:r>
        <w:rPr>
          <w:w w:val="80"/>
          <w:sz w:val="20"/>
        </w:rPr>
        <w:t>of</w:t>
      </w:r>
      <w:r>
        <w:rPr>
          <w:spacing w:val="-8"/>
          <w:sz w:val="20"/>
        </w:rPr>
        <w:t xml:space="preserve"> </w:t>
      </w:r>
      <w:r>
        <w:rPr>
          <w:w w:val="80"/>
          <w:sz w:val="20"/>
        </w:rPr>
        <w:t>a</w:t>
      </w:r>
      <w:r>
        <w:rPr>
          <w:spacing w:val="-8"/>
          <w:sz w:val="20"/>
        </w:rPr>
        <w:t xml:space="preserve"> </w:t>
      </w:r>
      <w:r>
        <w:rPr>
          <w:spacing w:val="-2"/>
          <w:w w:val="80"/>
          <w:sz w:val="20"/>
        </w:rPr>
        <w:t>service.</w:t>
      </w:r>
    </w:p>
    <w:p w14:paraId="0100F0C4" w14:textId="77777777" w:rsidR="00E16C5A" w:rsidRDefault="00E16C5A">
      <w:pPr>
        <w:pStyle w:val="ListParagraph"/>
        <w:rPr>
          <w:sz w:val="20"/>
        </w:rPr>
        <w:sectPr w:rsidR="00E16C5A">
          <w:pgSz w:w="11910" w:h="16840"/>
          <w:pgMar w:top="620" w:right="141" w:bottom="1240" w:left="708" w:header="0" w:footer="1050" w:gutter="0"/>
          <w:cols w:space="720"/>
        </w:sectPr>
      </w:pPr>
    </w:p>
    <w:p w14:paraId="0100F0C5" w14:textId="77777777" w:rsidR="00E16C5A" w:rsidRDefault="00DD0309">
      <w:pPr>
        <w:pStyle w:val="ListParagraph"/>
        <w:numPr>
          <w:ilvl w:val="2"/>
          <w:numId w:val="12"/>
        </w:numPr>
        <w:tabs>
          <w:tab w:val="left" w:pos="1277"/>
        </w:tabs>
        <w:spacing w:before="82"/>
        <w:rPr>
          <w:sz w:val="20"/>
        </w:rPr>
      </w:pPr>
      <w:r>
        <w:rPr>
          <w:w w:val="80"/>
          <w:sz w:val="20"/>
        </w:rPr>
        <w:lastRenderedPageBreak/>
        <w:t>“Project</w:t>
      </w:r>
      <w:r>
        <w:rPr>
          <w:spacing w:val="-6"/>
          <w:sz w:val="20"/>
        </w:rPr>
        <w:t xml:space="preserve"> </w:t>
      </w:r>
      <w:r>
        <w:rPr>
          <w:w w:val="80"/>
          <w:sz w:val="20"/>
        </w:rPr>
        <w:t>site,”</w:t>
      </w:r>
      <w:r>
        <w:rPr>
          <w:spacing w:val="-6"/>
          <w:sz w:val="20"/>
        </w:rPr>
        <w:t xml:space="preserve"> </w:t>
      </w:r>
      <w:r>
        <w:rPr>
          <w:w w:val="80"/>
          <w:sz w:val="20"/>
        </w:rPr>
        <w:t>where</w:t>
      </w:r>
      <w:r>
        <w:rPr>
          <w:spacing w:val="-7"/>
          <w:sz w:val="20"/>
        </w:rPr>
        <w:t xml:space="preserve"> </w:t>
      </w:r>
      <w:r>
        <w:rPr>
          <w:w w:val="80"/>
          <w:sz w:val="20"/>
        </w:rPr>
        <w:t>applicable,</w:t>
      </w:r>
      <w:r>
        <w:rPr>
          <w:spacing w:val="-4"/>
          <w:sz w:val="20"/>
        </w:rPr>
        <w:t xml:space="preserve"> </w:t>
      </w:r>
      <w:r>
        <w:rPr>
          <w:w w:val="80"/>
          <w:sz w:val="20"/>
        </w:rPr>
        <w:t>means</w:t>
      </w:r>
      <w:r>
        <w:rPr>
          <w:spacing w:val="-7"/>
          <w:sz w:val="20"/>
        </w:rPr>
        <w:t xml:space="preserve"> </w:t>
      </w:r>
      <w:r>
        <w:rPr>
          <w:w w:val="80"/>
          <w:sz w:val="20"/>
        </w:rPr>
        <w:t>the</w:t>
      </w:r>
      <w:r>
        <w:rPr>
          <w:spacing w:val="-6"/>
          <w:sz w:val="20"/>
        </w:rPr>
        <w:t xml:space="preserve"> </w:t>
      </w:r>
      <w:r>
        <w:rPr>
          <w:w w:val="80"/>
          <w:sz w:val="20"/>
        </w:rPr>
        <w:t>place</w:t>
      </w:r>
      <w:r>
        <w:rPr>
          <w:spacing w:val="-7"/>
          <w:sz w:val="20"/>
        </w:rPr>
        <w:t xml:space="preserve"> </w:t>
      </w:r>
      <w:r>
        <w:rPr>
          <w:w w:val="80"/>
          <w:sz w:val="20"/>
        </w:rPr>
        <w:t>indicated</w:t>
      </w:r>
      <w:r>
        <w:rPr>
          <w:spacing w:val="-6"/>
          <w:sz w:val="20"/>
        </w:rPr>
        <w:t xml:space="preserve"> </w:t>
      </w:r>
      <w:r>
        <w:rPr>
          <w:w w:val="80"/>
          <w:sz w:val="20"/>
        </w:rPr>
        <w:t>in</w:t>
      </w:r>
      <w:r>
        <w:rPr>
          <w:spacing w:val="-7"/>
          <w:sz w:val="20"/>
        </w:rPr>
        <w:t xml:space="preserve"> </w:t>
      </w:r>
      <w:r>
        <w:rPr>
          <w:w w:val="80"/>
          <w:sz w:val="20"/>
        </w:rPr>
        <w:t>bidding</w:t>
      </w:r>
      <w:r>
        <w:rPr>
          <w:spacing w:val="-6"/>
          <w:sz w:val="20"/>
        </w:rPr>
        <w:t xml:space="preserve"> </w:t>
      </w:r>
      <w:r>
        <w:rPr>
          <w:spacing w:val="-2"/>
          <w:w w:val="80"/>
          <w:sz w:val="20"/>
        </w:rPr>
        <w:t>documents.</w:t>
      </w:r>
    </w:p>
    <w:p w14:paraId="0100F0C6" w14:textId="77777777" w:rsidR="00E16C5A" w:rsidRDefault="00DD0309">
      <w:pPr>
        <w:pStyle w:val="ListParagraph"/>
        <w:numPr>
          <w:ilvl w:val="2"/>
          <w:numId w:val="12"/>
        </w:numPr>
        <w:tabs>
          <w:tab w:val="left" w:pos="1277"/>
        </w:tabs>
        <w:spacing w:before="228"/>
        <w:rPr>
          <w:sz w:val="20"/>
        </w:rPr>
      </w:pPr>
      <w:r>
        <w:rPr>
          <w:w w:val="80"/>
          <w:sz w:val="20"/>
        </w:rPr>
        <w:t>“Purchaser”</w:t>
      </w:r>
      <w:r>
        <w:rPr>
          <w:spacing w:val="-6"/>
          <w:sz w:val="20"/>
        </w:rPr>
        <w:t xml:space="preserve"> </w:t>
      </w:r>
      <w:r>
        <w:rPr>
          <w:w w:val="80"/>
          <w:sz w:val="20"/>
        </w:rPr>
        <w:t>means</w:t>
      </w:r>
      <w:r>
        <w:rPr>
          <w:spacing w:val="-6"/>
          <w:sz w:val="20"/>
        </w:rPr>
        <w:t xml:space="preserve"> </w:t>
      </w:r>
      <w:r>
        <w:rPr>
          <w:w w:val="80"/>
          <w:sz w:val="20"/>
        </w:rPr>
        <w:t>the</w:t>
      </w:r>
      <w:r>
        <w:rPr>
          <w:spacing w:val="-6"/>
          <w:sz w:val="20"/>
        </w:rPr>
        <w:t xml:space="preserve"> </w:t>
      </w:r>
      <w:r>
        <w:rPr>
          <w:w w:val="80"/>
          <w:sz w:val="20"/>
        </w:rPr>
        <w:t>organization</w:t>
      </w:r>
      <w:r>
        <w:rPr>
          <w:spacing w:val="-6"/>
          <w:sz w:val="20"/>
        </w:rPr>
        <w:t xml:space="preserve"> </w:t>
      </w:r>
      <w:r>
        <w:rPr>
          <w:w w:val="80"/>
          <w:sz w:val="20"/>
        </w:rPr>
        <w:t>purchasing</w:t>
      </w:r>
      <w:r>
        <w:rPr>
          <w:spacing w:val="-6"/>
          <w:sz w:val="20"/>
        </w:rPr>
        <w:t xml:space="preserve"> </w:t>
      </w:r>
      <w:r>
        <w:rPr>
          <w:w w:val="80"/>
          <w:sz w:val="20"/>
        </w:rPr>
        <w:t>the</w:t>
      </w:r>
      <w:r>
        <w:rPr>
          <w:spacing w:val="-6"/>
          <w:sz w:val="20"/>
        </w:rPr>
        <w:t xml:space="preserve"> </w:t>
      </w:r>
      <w:r>
        <w:rPr>
          <w:spacing w:val="-2"/>
          <w:w w:val="80"/>
          <w:sz w:val="20"/>
        </w:rPr>
        <w:t>goods.</w:t>
      </w:r>
    </w:p>
    <w:p w14:paraId="0100F0C7" w14:textId="77777777" w:rsidR="00E16C5A" w:rsidRDefault="00DD0309">
      <w:pPr>
        <w:pStyle w:val="ListParagraph"/>
        <w:numPr>
          <w:ilvl w:val="2"/>
          <w:numId w:val="12"/>
        </w:numPr>
        <w:tabs>
          <w:tab w:val="left" w:pos="1277"/>
        </w:tabs>
        <w:spacing w:before="229"/>
        <w:rPr>
          <w:sz w:val="20"/>
        </w:rPr>
      </w:pPr>
      <w:r>
        <w:rPr>
          <w:w w:val="80"/>
          <w:sz w:val="20"/>
        </w:rPr>
        <w:t>“Republic”</w:t>
      </w:r>
      <w:r>
        <w:rPr>
          <w:spacing w:val="-8"/>
          <w:sz w:val="20"/>
        </w:rPr>
        <w:t xml:space="preserve"> </w:t>
      </w:r>
      <w:r>
        <w:rPr>
          <w:w w:val="80"/>
          <w:sz w:val="20"/>
        </w:rPr>
        <w:t>means</w:t>
      </w:r>
      <w:r>
        <w:rPr>
          <w:spacing w:val="-8"/>
          <w:sz w:val="20"/>
        </w:rPr>
        <w:t xml:space="preserve"> </w:t>
      </w:r>
      <w:r>
        <w:rPr>
          <w:w w:val="80"/>
          <w:sz w:val="20"/>
        </w:rPr>
        <w:t>the</w:t>
      </w:r>
      <w:r>
        <w:rPr>
          <w:spacing w:val="-7"/>
          <w:sz w:val="20"/>
        </w:rPr>
        <w:t xml:space="preserve"> </w:t>
      </w:r>
      <w:r>
        <w:rPr>
          <w:w w:val="80"/>
          <w:sz w:val="20"/>
        </w:rPr>
        <w:t>Republic</w:t>
      </w:r>
      <w:r>
        <w:rPr>
          <w:spacing w:val="-8"/>
          <w:sz w:val="20"/>
        </w:rPr>
        <w:t xml:space="preserve"> </w:t>
      </w:r>
      <w:r>
        <w:rPr>
          <w:w w:val="80"/>
          <w:sz w:val="20"/>
        </w:rPr>
        <w:t>of</w:t>
      </w:r>
      <w:r>
        <w:rPr>
          <w:spacing w:val="-5"/>
          <w:sz w:val="20"/>
        </w:rPr>
        <w:t xml:space="preserve"> </w:t>
      </w:r>
      <w:r>
        <w:rPr>
          <w:w w:val="80"/>
          <w:sz w:val="20"/>
        </w:rPr>
        <w:t>South</w:t>
      </w:r>
      <w:r>
        <w:rPr>
          <w:spacing w:val="-7"/>
          <w:sz w:val="20"/>
        </w:rPr>
        <w:t xml:space="preserve"> </w:t>
      </w:r>
      <w:r>
        <w:rPr>
          <w:spacing w:val="-2"/>
          <w:w w:val="80"/>
          <w:sz w:val="20"/>
        </w:rPr>
        <w:t>Africa.</w:t>
      </w:r>
    </w:p>
    <w:p w14:paraId="0100F0C8" w14:textId="77777777" w:rsidR="00E16C5A" w:rsidRDefault="00DD0309">
      <w:pPr>
        <w:pStyle w:val="ListParagraph"/>
        <w:numPr>
          <w:ilvl w:val="2"/>
          <w:numId w:val="12"/>
        </w:numPr>
        <w:tabs>
          <w:tab w:val="left" w:pos="1277"/>
        </w:tabs>
        <w:spacing w:before="228"/>
        <w:rPr>
          <w:sz w:val="20"/>
        </w:rPr>
      </w:pPr>
      <w:r>
        <w:rPr>
          <w:w w:val="80"/>
          <w:sz w:val="20"/>
        </w:rPr>
        <w:t>“SCC”</w:t>
      </w:r>
      <w:r>
        <w:rPr>
          <w:spacing w:val="-7"/>
          <w:sz w:val="20"/>
        </w:rPr>
        <w:t xml:space="preserve"> </w:t>
      </w:r>
      <w:r>
        <w:rPr>
          <w:w w:val="80"/>
          <w:sz w:val="20"/>
        </w:rPr>
        <w:t>means</w:t>
      </w:r>
      <w:r>
        <w:rPr>
          <w:spacing w:val="-7"/>
          <w:sz w:val="20"/>
        </w:rPr>
        <w:t xml:space="preserve"> </w:t>
      </w:r>
      <w:r>
        <w:rPr>
          <w:w w:val="80"/>
          <w:sz w:val="20"/>
        </w:rPr>
        <w:t>the</w:t>
      </w:r>
      <w:r>
        <w:rPr>
          <w:spacing w:val="-7"/>
          <w:sz w:val="20"/>
        </w:rPr>
        <w:t xml:space="preserve"> </w:t>
      </w:r>
      <w:r>
        <w:rPr>
          <w:w w:val="80"/>
          <w:sz w:val="20"/>
        </w:rPr>
        <w:t>Special</w:t>
      </w:r>
      <w:r>
        <w:rPr>
          <w:spacing w:val="-7"/>
          <w:sz w:val="20"/>
        </w:rPr>
        <w:t xml:space="preserve"> </w:t>
      </w:r>
      <w:r>
        <w:rPr>
          <w:w w:val="80"/>
          <w:sz w:val="20"/>
        </w:rPr>
        <w:t>Conditions</w:t>
      </w:r>
      <w:r>
        <w:rPr>
          <w:spacing w:val="-8"/>
          <w:sz w:val="20"/>
        </w:rPr>
        <w:t xml:space="preserve"> </w:t>
      </w:r>
      <w:r>
        <w:rPr>
          <w:w w:val="80"/>
          <w:sz w:val="20"/>
        </w:rPr>
        <w:t>of</w:t>
      </w:r>
      <w:r>
        <w:rPr>
          <w:spacing w:val="-6"/>
          <w:sz w:val="20"/>
        </w:rPr>
        <w:t xml:space="preserve"> </w:t>
      </w:r>
      <w:r>
        <w:rPr>
          <w:spacing w:val="-2"/>
          <w:w w:val="80"/>
          <w:sz w:val="20"/>
        </w:rPr>
        <w:t>Contract.</w:t>
      </w:r>
    </w:p>
    <w:p w14:paraId="0100F0C9" w14:textId="77777777" w:rsidR="00E16C5A" w:rsidRDefault="00E16C5A">
      <w:pPr>
        <w:pStyle w:val="BodyText"/>
        <w:spacing w:before="1"/>
      </w:pPr>
    </w:p>
    <w:p w14:paraId="0100F0CA" w14:textId="77777777" w:rsidR="00E16C5A" w:rsidRDefault="00DD0309">
      <w:pPr>
        <w:pStyle w:val="ListParagraph"/>
        <w:numPr>
          <w:ilvl w:val="2"/>
          <w:numId w:val="12"/>
        </w:numPr>
        <w:tabs>
          <w:tab w:val="left" w:pos="1275"/>
          <w:tab w:val="left" w:pos="1277"/>
        </w:tabs>
        <w:ind w:right="428"/>
        <w:jc w:val="both"/>
        <w:rPr>
          <w:sz w:val="20"/>
        </w:rPr>
      </w:pPr>
      <w:r>
        <w:rPr>
          <w:w w:val="80"/>
          <w:sz w:val="20"/>
        </w:rPr>
        <w:t xml:space="preserve">“Services” means those functional services ancillary to the supply of the goods, such as transportation and any other incidental </w:t>
      </w:r>
      <w:r>
        <w:rPr>
          <w:w w:val="90"/>
          <w:sz w:val="20"/>
        </w:rPr>
        <w:t>services,</w:t>
      </w:r>
      <w:r>
        <w:rPr>
          <w:spacing w:val="-4"/>
          <w:w w:val="90"/>
          <w:sz w:val="20"/>
        </w:rPr>
        <w:t xml:space="preserve"> </w:t>
      </w:r>
      <w:r>
        <w:rPr>
          <w:w w:val="90"/>
          <w:sz w:val="20"/>
        </w:rPr>
        <w:t>such</w:t>
      </w:r>
      <w:r>
        <w:rPr>
          <w:spacing w:val="-4"/>
          <w:w w:val="90"/>
          <w:sz w:val="20"/>
        </w:rPr>
        <w:t xml:space="preserve"> </w:t>
      </w:r>
      <w:r>
        <w:rPr>
          <w:w w:val="90"/>
          <w:sz w:val="20"/>
        </w:rPr>
        <w:t>as</w:t>
      </w:r>
      <w:r>
        <w:rPr>
          <w:spacing w:val="-3"/>
          <w:w w:val="90"/>
          <w:sz w:val="20"/>
        </w:rPr>
        <w:t xml:space="preserve"> </w:t>
      </w:r>
      <w:r>
        <w:rPr>
          <w:w w:val="90"/>
          <w:sz w:val="20"/>
        </w:rPr>
        <w:t>installation,</w:t>
      </w:r>
      <w:r>
        <w:rPr>
          <w:spacing w:val="-3"/>
          <w:w w:val="90"/>
          <w:sz w:val="20"/>
        </w:rPr>
        <w:t xml:space="preserve"> </w:t>
      </w:r>
      <w:r>
        <w:rPr>
          <w:w w:val="90"/>
          <w:sz w:val="20"/>
        </w:rPr>
        <w:t>commissioning,</w:t>
      </w:r>
      <w:r>
        <w:rPr>
          <w:spacing w:val="-4"/>
          <w:w w:val="90"/>
          <w:sz w:val="20"/>
        </w:rPr>
        <w:t xml:space="preserve"> </w:t>
      </w:r>
      <w:r>
        <w:rPr>
          <w:w w:val="90"/>
          <w:sz w:val="20"/>
        </w:rPr>
        <w:t>provision</w:t>
      </w:r>
      <w:r>
        <w:rPr>
          <w:spacing w:val="-4"/>
          <w:w w:val="90"/>
          <w:sz w:val="20"/>
        </w:rPr>
        <w:t xml:space="preserve"> </w:t>
      </w:r>
      <w:r>
        <w:rPr>
          <w:w w:val="90"/>
          <w:sz w:val="20"/>
        </w:rPr>
        <w:t>of</w:t>
      </w:r>
      <w:r>
        <w:rPr>
          <w:spacing w:val="-3"/>
          <w:w w:val="90"/>
          <w:sz w:val="20"/>
        </w:rPr>
        <w:t xml:space="preserve"> </w:t>
      </w:r>
      <w:r>
        <w:rPr>
          <w:w w:val="90"/>
          <w:sz w:val="20"/>
        </w:rPr>
        <w:t>technical</w:t>
      </w:r>
      <w:r>
        <w:rPr>
          <w:spacing w:val="-4"/>
          <w:w w:val="90"/>
          <w:sz w:val="20"/>
        </w:rPr>
        <w:t xml:space="preserve"> </w:t>
      </w:r>
      <w:r>
        <w:rPr>
          <w:w w:val="90"/>
          <w:sz w:val="20"/>
        </w:rPr>
        <w:t>assistance,</w:t>
      </w:r>
      <w:r>
        <w:rPr>
          <w:spacing w:val="-3"/>
          <w:w w:val="90"/>
          <w:sz w:val="20"/>
        </w:rPr>
        <w:t xml:space="preserve"> </w:t>
      </w:r>
      <w:r>
        <w:rPr>
          <w:w w:val="90"/>
          <w:sz w:val="20"/>
        </w:rPr>
        <w:t>training,</w:t>
      </w:r>
      <w:r>
        <w:rPr>
          <w:spacing w:val="-4"/>
          <w:w w:val="90"/>
          <w:sz w:val="20"/>
        </w:rPr>
        <w:t xml:space="preserve"> </w:t>
      </w:r>
      <w:r>
        <w:rPr>
          <w:w w:val="90"/>
          <w:sz w:val="20"/>
        </w:rPr>
        <w:t>catering,</w:t>
      </w:r>
      <w:r>
        <w:rPr>
          <w:spacing w:val="-4"/>
          <w:w w:val="90"/>
          <w:sz w:val="20"/>
        </w:rPr>
        <w:t xml:space="preserve"> </w:t>
      </w:r>
      <w:r>
        <w:rPr>
          <w:w w:val="90"/>
          <w:sz w:val="20"/>
        </w:rPr>
        <w:t>gardening,</w:t>
      </w:r>
      <w:r>
        <w:rPr>
          <w:spacing w:val="-4"/>
          <w:w w:val="90"/>
          <w:sz w:val="20"/>
        </w:rPr>
        <w:t xml:space="preserve"> </w:t>
      </w:r>
      <w:r>
        <w:rPr>
          <w:w w:val="90"/>
          <w:sz w:val="20"/>
        </w:rPr>
        <w:t xml:space="preserve">security, </w:t>
      </w:r>
      <w:r>
        <w:rPr>
          <w:spacing w:val="-2"/>
          <w:w w:val="85"/>
          <w:sz w:val="20"/>
        </w:rPr>
        <w:t>maintenance and other such obligations of the supplier covered under the contract.</w:t>
      </w:r>
    </w:p>
    <w:p w14:paraId="0100F0CB" w14:textId="77777777" w:rsidR="00E16C5A" w:rsidRDefault="00DD0309">
      <w:pPr>
        <w:pStyle w:val="ListParagraph"/>
        <w:numPr>
          <w:ilvl w:val="2"/>
          <w:numId w:val="12"/>
        </w:numPr>
        <w:tabs>
          <w:tab w:val="left" w:pos="1277"/>
        </w:tabs>
        <w:spacing w:before="227"/>
        <w:rPr>
          <w:sz w:val="20"/>
        </w:rPr>
      </w:pPr>
      <w:r>
        <w:rPr>
          <w:w w:val="80"/>
          <w:sz w:val="20"/>
        </w:rPr>
        <w:t>“Written”</w:t>
      </w:r>
      <w:r>
        <w:rPr>
          <w:spacing w:val="-8"/>
          <w:sz w:val="20"/>
        </w:rPr>
        <w:t xml:space="preserve"> </w:t>
      </w:r>
      <w:r>
        <w:rPr>
          <w:w w:val="80"/>
          <w:sz w:val="20"/>
        </w:rPr>
        <w:t>or</w:t>
      </w:r>
      <w:r>
        <w:rPr>
          <w:spacing w:val="-6"/>
          <w:sz w:val="20"/>
        </w:rPr>
        <w:t xml:space="preserve"> </w:t>
      </w:r>
      <w:r>
        <w:rPr>
          <w:w w:val="80"/>
          <w:sz w:val="20"/>
        </w:rPr>
        <w:t>“in</w:t>
      </w:r>
      <w:r>
        <w:rPr>
          <w:spacing w:val="-8"/>
          <w:sz w:val="20"/>
        </w:rPr>
        <w:t xml:space="preserve"> </w:t>
      </w:r>
      <w:r>
        <w:rPr>
          <w:w w:val="80"/>
          <w:sz w:val="20"/>
        </w:rPr>
        <w:t>writing”</w:t>
      </w:r>
      <w:r>
        <w:rPr>
          <w:spacing w:val="-7"/>
          <w:sz w:val="20"/>
        </w:rPr>
        <w:t xml:space="preserve"> </w:t>
      </w:r>
      <w:r>
        <w:rPr>
          <w:w w:val="80"/>
          <w:sz w:val="20"/>
        </w:rPr>
        <w:t>means</w:t>
      </w:r>
      <w:r>
        <w:rPr>
          <w:spacing w:val="-8"/>
          <w:sz w:val="20"/>
        </w:rPr>
        <w:t xml:space="preserve"> </w:t>
      </w:r>
      <w:r>
        <w:rPr>
          <w:w w:val="80"/>
          <w:sz w:val="20"/>
        </w:rPr>
        <w:t>handwritten</w:t>
      </w:r>
      <w:r>
        <w:rPr>
          <w:spacing w:val="-7"/>
          <w:sz w:val="20"/>
        </w:rPr>
        <w:t xml:space="preserve"> </w:t>
      </w:r>
      <w:r>
        <w:rPr>
          <w:w w:val="80"/>
          <w:sz w:val="20"/>
        </w:rPr>
        <w:t>in</w:t>
      </w:r>
      <w:r>
        <w:rPr>
          <w:spacing w:val="-8"/>
          <w:sz w:val="20"/>
        </w:rPr>
        <w:t xml:space="preserve"> </w:t>
      </w:r>
      <w:r>
        <w:rPr>
          <w:w w:val="80"/>
          <w:sz w:val="20"/>
        </w:rPr>
        <w:t>ink</w:t>
      </w:r>
      <w:r>
        <w:rPr>
          <w:spacing w:val="-7"/>
          <w:sz w:val="20"/>
        </w:rPr>
        <w:t xml:space="preserve"> </w:t>
      </w:r>
      <w:r>
        <w:rPr>
          <w:w w:val="80"/>
          <w:sz w:val="20"/>
        </w:rPr>
        <w:t>or</w:t>
      </w:r>
      <w:r>
        <w:rPr>
          <w:spacing w:val="-7"/>
          <w:sz w:val="20"/>
        </w:rPr>
        <w:t xml:space="preserve"> </w:t>
      </w:r>
      <w:r>
        <w:rPr>
          <w:w w:val="80"/>
          <w:sz w:val="20"/>
        </w:rPr>
        <w:t>any</w:t>
      </w:r>
      <w:r>
        <w:rPr>
          <w:spacing w:val="-8"/>
          <w:sz w:val="20"/>
        </w:rPr>
        <w:t xml:space="preserve"> </w:t>
      </w:r>
      <w:r>
        <w:rPr>
          <w:w w:val="80"/>
          <w:sz w:val="20"/>
        </w:rPr>
        <w:t>form</w:t>
      </w:r>
      <w:r>
        <w:rPr>
          <w:spacing w:val="-7"/>
          <w:sz w:val="20"/>
        </w:rPr>
        <w:t xml:space="preserve"> </w:t>
      </w:r>
      <w:r>
        <w:rPr>
          <w:w w:val="80"/>
          <w:sz w:val="20"/>
        </w:rPr>
        <w:t>of</w:t>
      </w:r>
      <w:r>
        <w:rPr>
          <w:spacing w:val="-7"/>
          <w:sz w:val="20"/>
        </w:rPr>
        <w:t xml:space="preserve"> </w:t>
      </w:r>
      <w:r>
        <w:rPr>
          <w:w w:val="80"/>
          <w:sz w:val="20"/>
        </w:rPr>
        <w:t>electronic</w:t>
      </w:r>
      <w:r>
        <w:rPr>
          <w:spacing w:val="-9"/>
          <w:sz w:val="20"/>
        </w:rPr>
        <w:t xml:space="preserve"> </w:t>
      </w:r>
      <w:r>
        <w:rPr>
          <w:w w:val="80"/>
          <w:sz w:val="20"/>
        </w:rPr>
        <w:t>or</w:t>
      </w:r>
      <w:r>
        <w:rPr>
          <w:spacing w:val="-7"/>
          <w:sz w:val="20"/>
        </w:rPr>
        <w:t xml:space="preserve"> </w:t>
      </w:r>
      <w:r>
        <w:rPr>
          <w:w w:val="80"/>
          <w:sz w:val="20"/>
        </w:rPr>
        <w:t>mechanical</w:t>
      </w:r>
      <w:r>
        <w:rPr>
          <w:spacing w:val="-8"/>
          <w:sz w:val="20"/>
        </w:rPr>
        <w:t xml:space="preserve"> </w:t>
      </w:r>
      <w:r>
        <w:rPr>
          <w:spacing w:val="-2"/>
          <w:w w:val="80"/>
          <w:sz w:val="20"/>
        </w:rPr>
        <w:t>writing.</w:t>
      </w:r>
    </w:p>
    <w:p w14:paraId="0100F0CC" w14:textId="77777777" w:rsidR="00E16C5A" w:rsidRDefault="00E16C5A">
      <w:pPr>
        <w:pStyle w:val="BodyText"/>
        <w:spacing w:before="229"/>
      </w:pPr>
    </w:p>
    <w:p w14:paraId="0100F0CD" w14:textId="77777777" w:rsidR="00E16C5A" w:rsidRDefault="00DD0309">
      <w:pPr>
        <w:pStyle w:val="Heading6"/>
        <w:numPr>
          <w:ilvl w:val="1"/>
          <w:numId w:val="12"/>
        </w:numPr>
        <w:tabs>
          <w:tab w:val="left" w:pos="710"/>
        </w:tabs>
        <w:ind w:hanging="566"/>
      </w:pPr>
      <w:r>
        <w:rPr>
          <w:spacing w:val="-2"/>
          <w:w w:val="90"/>
        </w:rPr>
        <w:t>Application</w:t>
      </w:r>
    </w:p>
    <w:p w14:paraId="0100F0CE" w14:textId="77777777" w:rsidR="00E16C5A" w:rsidRDefault="00DD0309">
      <w:pPr>
        <w:pStyle w:val="ListParagraph"/>
        <w:numPr>
          <w:ilvl w:val="2"/>
          <w:numId w:val="12"/>
        </w:numPr>
        <w:tabs>
          <w:tab w:val="left" w:pos="1070"/>
        </w:tabs>
        <w:spacing w:before="228"/>
        <w:ind w:left="1070" w:right="431" w:hanging="360"/>
        <w:jc w:val="both"/>
        <w:rPr>
          <w:sz w:val="20"/>
        </w:rPr>
      </w:pPr>
      <w:r>
        <w:rPr>
          <w:w w:val="80"/>
          <w:sz w:val="20"/>
        </w:rPr>
        <w:t xml:space="preserve">These general conditions are applicable to all bids, contracts and orders including bids for functional and professional services, sales, </w:t>
      </w:r>
      <w:r>
        <w:rPr>
          <w:w w:val="85"/>
          <w:sz w:val="20"/>
        </w:rPr>
        <w:t>hiring,</w:t>
      </w:r>
      <w:r>
        <w:rPr>
          <w:spacing w:val="-6"/>
          <w:w w:val="85"/>
          <w:sz w:val="20"/>
        </w:rPr>
        <w:t xml:space="preserve"> </w:t>
      </w:r>
      <w:r>
        <w:rPr>
          <w:w w:val="85"/>
          <w:sz w:val="20"/>
        </w:rPr>
        <w:t>letting</w:t>
      </w:r>
      <w:r>
        <w:rPr>
          <w:spacing w:val="-6"/>
          <w:w w:val="85"/>
          <w:sz w:val="20"/>
        </w:rPr>
        <w:t xml:space="preserve"> </w:t>
      </w:r>
      <w:r>
        <w:rPr>
          <w:w w:val="85"/>
          <w:sz w:val="20"/>
        </w:rPr>
        <w:t>and</w:t>
      </w:r>
      <w:r>
        <w:rPr>
          <w:spacing w:val="-5"/>
          <w:w w:val="85"/>
          <w:sz w:val="20"/>
        </w:rPr>
        <w:t xml:space="preserve"> </w:t>
      </w:r>
      <w:r>
        <w:rPr>
          <w:w w:val="85"/>
          <w:sz w:val="20"/>
        </w:rPr>
        <w:t>the</w:t>
      </w:r>
      <w:r>
        <w:rPr>
          <w:spacing w:val="-6"/>
          <w:w w:val="85"/>
          <w:sz w:val="20"/>
        </w:rPr>
        <w:t xml:space="preserve"> </w:t>
      </w:r>
      <w:r>
        <w:rPr>
          <w:w w:val="85"/>
          <w:sz w:val="20"/>
        </w:rPr>
        <w:t>granting</w:t>
      </w:r>
      <w:r>
        <w:rPr>
          <w:spacing w:val="-5"/>
          <w:w w:val="85"/>
          <w:sz w:val="20"/>
        </w:rPr>
        <w:t xml:space="preserve"> </w:t>
      </w:r>
      <w:r>
        <w:rPr>
          <w:w w:val="85"/>
          <w:sz w:val="20"/>
        </w:rPr>
        <w:t>or</w:t>
      </w:r>
      <w:r>
        <w:rPr>
          <w:spacing w:val="-6"/>
          <w:w w:val="85"/>
          <w:sz w:val="20"/>
        </w:rPr>
        <w:t xml:space="preserve"> </w:t>
      </w:r>
      <w:r>
        <w:rPr>
          <w:w w:val="85"/>
          <w:sz w:val="20"/>
        </w:rPr>
        <w:t>acquiring</w:t>
      </w:r>
      <w:r>
        <w:rPr>
          <w:spacing w:val="-5"/>
          <w:w w:val="85"/>
          <w:sz w:val="20"/>
        </w:rPr>
        <w:t xml:space="preserve"> </w:t>
      </w:r>
      <w:r>
        <w:rPr>
          <w:w w:val="85"/>
          <w:sz w:val="20"/>
        </w:rPr>
        <w:t>of</w:t>
      </w:r>
      <w:r>
        <w:rPr>
          <w:spacing w:val="-6"/>
          <w:w w:val="85"/>
          <w:sz w:val="20"/>
        </w:rPr>
        <w:t xml:space="preserve"> </w:t>
      </w:r>
      <w:r>
        <w:rPr>
          <w:w w:val="85"/>
          <w:sz w:val="20"/>
        </w:rPr>
        <w:t>rights,</w:t>
      </w:r>
      <w:r>
        <w:rPr>
          <w:spacing w:val="-5"/>
          <w:w w:val="85"/>
          <w:sz w:val="20"/>
        </w:rPr>
        <w:t xml:space="preserve"> </w:t>
      </w:r>
      <w:r>
        <w:rPr>
          <w:w w:val="85"/>
          <w:sz w:val="20"/>
        </w:rPr>
        <w:t>but</w:t>
      </w:r>
      <w:r>
        <w:rPr>
          <w:spacing w:val="-6"/>
          <w:w w:val="85"/>
          <w:sz w:val="20"/>
        </w:rPr>
        <w:t xml:space="preserve"> </w:t>
      </w:r>
      <w:r>
        <w:rPr>
          <w:w w:val="85"/>
          <w:sz w:val="20"/>
        </w:rPr>
        <w:t>excluding</w:t>
      </w:r>
      <w:r>
        <w:rPr>
          <w:spacing w:val="-6"/>
          <w:w w:val="85"/>
          <w:sz w:val="20"/>
        </w:rPr>
        <w:t xml:space="preserve"> </w:t>
      </w:r>
      <w:r>
        <w:rPr>
          <w:w w:val="85"/>
          <w:sz w:val="20"/>
        </w:rPr>
        <w:t>immovable</w:t>
      </w:r>
      <w:r>
        <w:rPr>
          <w:spacing w:val="-5"/>
          <w:w w:val="85"/>
          <w:sz w:val="20"/>
        </w:rPr>
        <w:t xml:space="preserve"> </w:t>
      </w:r>
      <w:r>
        <w:rPr>
          <w:w w:val="85"/>
          <w:sz w:val="20"/>
        </w:rPr>
        <w:t>property,</w:t>
      </w:r>
      <w:r>
        <w:rPr>
          <w:spacing w:val="-6"/>
          <w:w w:val="85"/>
          <w:sz w:val="20"/>
        </w:rPr>
        <w:t xml:space="preserve"> </w:t>
      </w:r>
      <w:r>
        <w:rPr>
          <w:w w:val="85"/>
          <w:sz w:val="20"/>
        </w:rPr>
        <w:t>unless</w:t>
      </w:r>
      <w:r>
        <w:rPr>
          <w:spacing w:val="-5"/>
          <w:w w:val="85"/>
          <w:sz w:val="20"/>
        </w:rPr>
        <w:t xml:space="preserve"> </w:t>
      </w:r>
      <w:r>
        <w:rPr>
          <w:w w:val="85"/>
          <w:sz w:val="20"/>
        </w:rPr>
        <w:t>otherwise</w:t>
      </w:r>
      <w:r>
        <w:rPr>
          <w:spacing w:val="-6"/>
          <w:w w:val="85"/>
          <w:sz w:val="20"/>
        </w:rPr>
        <w:t xml:space="preserve"> </w:t>
      </w:r>
      <w:r>
        <w:rPr>
          <w:w w:val="85"/>
          <w:sz w:val="20"/>
        </w:rPr>
        <w:t>indicated</w:t>
      </w:r>
      <w:r>
        <w:rPr>
          <w:spacing w:val="-5"/>
          <w:sz w:val="20"/>
        </w:rPr>
        <w:t xml:space="preserve"> </w:t>
      </w:r>
      <w:r>
        <w:rPr>
          <w:w w:val="85"/>
          <w:sz w:val="20"/>
        </w:rPr>
        <w:t>in</w:t>
      </w:r>
      <w:r>
        <w:rPr>
          <w:spacing w:val="-5"/>
          <w:w w:val="85"/>
          <w:sz w:val="20"/>
        </w:rPr>
        <w:t xml:space="preserve"> </w:t>
      </w:r>
      <w:r>
        <w:rPr>
          <w:w w:val="85"/>
          <w:sz w:val="20"/>
        </w:rPr>
        <w:t>the</w:t>
      </w:r>
      <w:r>
        <w:rPr>
          <w:spacing w:val="-6"/>
          <w:w w:val="85"/>
          <w:sz w:val="20"/>
        </w:rPr>
        <w:t xml:space="preserve"> </w:t>
      </w:r>
      <w:r>
        <w:rPr>
          <w:w w:val="85"/>
          <w:sz w:val="20"/>
        </w:rPr>
        <w:t xml:space="preserve">bidding </w:t>
      </w:r>
      <w:r>
        <w:rPr>
          <w:spacing w:val="-2"/>
          <w:w w:val="90"/>
          <w:sz w:val="20"/>
        </w:rPr>
        <w:t>documents.</w:t>
      </w:r>
    </w:p>
    <w:p w14:paraId="0100F0CF" w14:textId="77777777" w:rsidR="00E16C5A" w:rsidRDefault="00E16C5A">
      <w:pPr>
        <w:pStyle w:val="BodyText"/>
      </w:pPr>
    </w:p>
    <w:p w14:paraId="0100F0D0" w14:textId="77777777" w:rsidR="00E16C5A" w:rsidRDefault="00DD0309">
      <w:pPr>
        <w:pStyle w:val="ListParagraph"/>
        <w:numPr>
          <w:ilvl w:val="2"/>
          <w:numId w:val="12"/>
        </w:numPr>
        <w:tabs>
          <w:tab w:val="left" w:pos="1069"/>
        </w:tabs>
        <w:ind w:left="1069" w:hanging="359"/>
        <w:rPr>
          <w:sz w:val="20"/>
        </w:rPr>
      </w:pPr>
      <w:r>
        <w:rPr>
          <w:w w:val="80"/>
          <w:sz w:val="20"/>
        </w:rPr>
        <w:t>Where</w:t>
      </w:r>
      <w:r>
        <w:rPr>
          <w:spacing w:val="-8"/>
          <w:sz w:val="20"/>
        </w:rPr>
        <w:t xml:space="preserve"> </w:t>
      </w:r>
      <w:r>
        <w:rPr>
          <w:w w:val="80"/>
          <w:sz w:val="20"/>
        </w:rPr>
        <w:t>applicable,</w:t>
      </w:r>
      <w:r>
        <w:rPr>
          <w:spacing w:val="-7"/>
          <w:sz w:val="20"/>
        </w:rPr>
        <w:t xml:space="preserve"> </w:t>
      </w:r>
      <w:r>
        <w:rPr>
          <w:w w:val="80"/>
          <w:sz w:val="20"/>
        </w:rPr>
        <w:t>special</w:t>
      </w:r>
      <w:r>
        <w:rPr>
          <w:spacing w:val="-7"/>
          <w:sz w:val="20"/>
        </w:rPr>
        <w:t xml:space="preserve"> </w:t>
      </w:r>
      <w:r>
        <w:rPr>
          <w:w w:val="80"/>
          <w:sz w:val="20"/>
        </w:rPr>
        <w:t>conditions</w:t>
      </w:r>
      <w:r>
        <w:rPr>
          <w:spacing w:val="-8"/>
          <w:sz w:val="20"/>
        </w:rPr>
        <w:t xml:space="preserve"> </w:t>
      </w:r>
      <w:r>
        <w:rPr>
          <w:w w:val="80"/>
          <w:sz w:val="20"/>
        </w:rPr>
        <w:t>of</w:t>
      </w:r>
      <w:r>
        <w:rPr>
          <w:spacing w:val="-7"/>
          <w:sz w:val="20"/>
        </w:rPr>
        <w:t xml:space="preserve"> </w:t>
      </w:r>
      <w:r>
        <w:rPr>
          <w:w w:val="80"/>
          <w:sz w:val="20"/>
        </w:rPr>
        <w:t>contract</w:t>
      </w:r>
      <w:r>
        <w:rPr>
          <w:spacing w:val="-6"/>
          <w:sz w:val="20"/>
        </w:rPr>
        <w:t xml:space="preserve"> </w:t>
      </w:r>
      <w:r>
        <w:rPr>
          <w:w w:val="80"/>
          <w:sz w:val="20"/>
        </w:rPr>
        <w:t>are</w:t>
      </w:r>
      <w:r>
        <w:rPr>
          <w:spacing w:val="-8"/>
          <w:sz w:val="20"/>
        </w:rPr>
        <w:t xml:space="preserve"> </w:t>
      </w:r>
      <w:r>
        <w:rPr>
          <w:w w:val="80"/>
          <w:sz w:val="20"/>
        </w:rPr>
        <w:t>also</w:t>
      </w:r>
      <w:r>
        <w:rPr>
          <w:spacing w:val="-8"/>
          <w:sz w:val="20"/>
        </w:rPr>
        <w:t xml:space="preserve"> </w:t>
      </w:r>
      <w:r>
        <w:rPr>
          <w:w w:val="80"/>
          <w:sz w:val="20"/>
        </w:rPr>
        <w:t>laid</w:t>
      </w:r>
      <w:r>
        <w:rPr>
          <w:spacing w:val="-6"/>
          <w:sz w:val="20"/>
        </w:rPr>
        <w:t xml:space="preserve"> </w:t>
      </w:r>
      <w:r>
        <w:rPr>
          <w:w w:val="80"/>
          <w:sz w:val="20"/>
        </w:rPr>
        <w:t>down</w:t>
      </w:r>
      <w:r>
        <w:rPr>
          <w:spacing w:val="-5"/>
          <w:sz w:val="20"/>
        </w:rPr>
        <w:t xml:space="preserve"> </w:t>
      </w:r>
      <w:r>
        <w:rPr>
          <w:w w:val="80"/>
          <w:sz w:val="20"/>
        </w:rPr>
        <w:t>to</w:t>
      </w:r>
      <w:r>
        <w:rPr>
          <w:spacing w:val="-6"/>
          <w:sz w:val="20"/>
        </w:rPr>
        <w:t xml:space="preserve"> </w:t>
      </w:r>
      <w:r>
        <w:rPr>
          <w:w w:val="80"/>
          <w:sz w:val="20"/>
        </w:rPr>
        <w:t>cover</w:t>
      </w:r>
      <w:r>
        <w:rPr>
          <w:spacing w:val="-7"/>
          <w:sz w:val="20"/>
        </w:rPr>
        <w:t xml:space="preserve"> </w:t>
      </w:r>
      <w:r>
        <w:rPr>
          <w:w w:val="80"/>
          <w:sz w:val="20"/>
        </w:rPr>
        <w:t>specific</w:t>
      </w:r>
      <w:r>
        <w:rPr>
          <w:spacing w:val="-7"/>
          <w:sz w:val="20"/>
        </w:rPr>
        <w:t xml:space="preserve"> </w:t>
      </w:r>
      <w:r>
        <w:rPr>
          <w:w w:val="80"/>
          <w:sz w:val="20"/>
        </w:rPr>
        <w:t>supplies,</w:t>
      </w:r>
      <w:r>
        <w:rPr>
          <w:spacing w:val="-8"/>
          <w:sz w:val="20"/>
        </w:rPr>
        <w:t xml:space="preserve"> </w:t>
      </w:r>
      <w:r>
        <w:rPr>
          <w:w w:val="80"/>
          <w:sz w:val="20"/>
        </w:rPr>
        <w:t>services</w:t>
      </w:r>
      <w:r>
        <w:rPr>
          <w:spacing w:val="-8"/>
          <w:sz w:val="20"/>
        </w:rPr>
        <w:t xml:space="preserve"> </w:t>
      </w:r>
      <w:r>
        <w:rPr>
          <w:w w:val="80"/>
          <w:sz w:val="20"/>
        </w:rPr>
        <w:t>or</w:t>
      </w:r>
      <w:r>
        <w:rPr>
          <w:spacing w:val="-6"/>
          <w:sz w:val="20"/>
        </w:rPr>
        <w:t xml:space="preserve"> </w:t>
      </w:r>
      <w:r>
        <w:rPr>
          <w:spacing w:val="-2"/>
          <w:w w:val="80"/>
          <w:sz w:val="20"/>
        </w:rPr>
        <w:t>works.</w:t>
      </w:r>
    </w:p>
    <w:p w14:paraId="0100F0D1" w14:textId="77777777" w:rsidR="00E16C5A" w:rsidRDefault="00DD0309">
      <w:pPr>
        <w:pStyle w:val="ListParagraph"/>
        <w:numPr>
          <w:ilvl w:val="2"/>
          <w:numId w:val="12"/>
        </w:numPr>
        <w:tabs>
          <w:tab w:val="left" w:pos="1069"/>
        </w:tabs>
        <w:spacing w:before="229"/>
        <w:ind w:left="1069" w:hanging="359"/>
        <w:rPr>
          <w:sz w:val="20"/>
        </w:rPr>
      </w:pPr>
      <w:r>
        <w:rPr>
          <w:w w:val="80"/>
          <w:sz w:val="20"/>
        </w:rPr>
        <w:t>Where</w:t>
      </w:r>
      <w:r>
        <w:rPr>
          <w:spacing w:val="-9"/>
          <w:sz w:val="20"/>
        </w:rPr>
        <w:t xml:space="preserve"> </w:t>
      </w:r>
      <w:r>
        <w:rPr>
          <w:w w:val="80"/>
          <w:sz w:val="20"/>
        </w:rPr>
        <w:t>such</w:t>
      </w:r>
      <w:r>
        <w:rPr>
          <w:spacing w:val="-8"/>
          <w:sz w:val="20"/>
        </w:rPr>
        <w:t xml:space="preserve"> </w:t>
      </w:r>
      <w:r>
        <w:rPr>
          <w:w w:val="80"/>
          <w:sz w:val="20"/>
        </w:rPr>
        <w:t>special</w:t>
      </w:r>
      <w:r>
        <w:rPr>
          <w:spacing w:val="-5"/>
          <w:sz w:val="20"/>
        </w:rPr>
        <w:t xml:space="preserve"> </w:t>
      </w:r>
      <w:r>
        <w:rPr>
          <w:w w:val="80"/>
          <w:sz w:val="20"/>
        </w:rPr>
        <w:t>conditions</w:t>
      </w:r>
      <w:r>
        <w:rPr>
          <w:spacing w:val="-8"/>
          <w:sz w:val="20"/>
        </w:rPr>
        <w:t xml:space="preserve"> </w:t>
      </w:r>
      <w:r>
        <w:rPr>
          <w:w w:val="80"/>
          <w:sz w:val="20"/>
        </w:rPr>
        <w:t>of</w:t>
      </w:r>
      <w:r>
        <w:rPr>
          <w:spacing w:val="-5"/>
          <w:sz w:val="20"/>
        </w:rPr>
        <w:t xml:space="preserve"> </w:t>
      </w:r>
      <w:r>
        <w:rPr>
          <w:w w:val="80"/>
          <w:sz w:val="20"/>
        </w:rPr>
        <w:t>contract</w:t>
      </w:r>
      <w:r>
        <w:rPr>
          <w:spacing w:val="-7"/>
          <w:sz w:val="20"/>
        </w:rPr>
        <w:t xml:space="preserve"> </w:t>
      </w:r>
      <w:r>
        <w:rPr>
          <w:w w:val="80"/>
          <w:sz w:val="20"/>
        </w:rPr>
        <w:t>are</w:t>
      </w:r>
      <w:r>
        <w:rPr>
          <w:spacing w:val="-8"/>
          <w:sz w:val="20"/>
        </w:rPr>
        <w:t xml:space="preserve"> </w:t>
      </w:r>
      <w:r>
        <w:rPr>
          <w:w w:val="80"/>
          <w:sz w:val="20"/>
        </w:rPr>
        <w:t>in</w:t>
      </w:r>
      <w:r>
        <w:rPr>
          <w:spacing w:val="-7"/>
          <w:sz w:val="20"/>
        </w:rPr>
        <w:t xml:space="preserve"> </w:t>
      </w:r>
      <w:r>
        <w:rPr>
          <w:w w:val="80"/>
          <w:sz w:val="20"/>
        </w:rPr>
        <w:t>conflict</w:t>
      </w:r>
      <w:r>
        <w:rPr>
          <w:spacing w:val="-8"/>
          <w:sz w:val="20"/>
        </w:rPr>
        <w:t xml:space="preserve"> </w:t>
      </w:r>
      <w:r>
        <w:rPr>
          <w:w w:val="80"/>
          <w:sz w:val="20"/>
        </w:rPr>
        <w:t>with</w:t>
      </w:r>
      <w:r>
        <w:rPr>
          <w:spacing w:val="-7"/>
          <w:sz w:val="20"/>
        </w:rPr>
        <w:t xml:space="preserve"> </w:t>
      </w:r>
      <w:r>
        <w:rPr>
          <w:w w:val="80"/>
          <w:sz w:val="20"/>
        </w:rPr>
        <w:t>these</w:t>
      </w:r>
      <w:r>
        <w:rPr>
          <w:spacing w:val="-5"/>
          <w:sz w:val="20"/>
        </w:rPr>
        <w:t xml:space="preserve"> </w:t>
      </w:r>
      <w:r>
        <w:rPr>
          <w:w w:val="80"/>
          <w:sz w:val="20"/>
        </w:rPr>
        <w:t>general</w:t>
      </w:r>
      <w:r>
        <w:rPr>
          <w:spacing w:val="-8"/>
          <w:sz w:val="20"/>
        </w:rPr>
        <w:t xml:space="preserve"> </w:t>
      </w:r>
      <w:r>
        <w:rPr>
          <w:w w:val="80"/>
          <w:sz w:val="20"/>
        </w:rPr>
        <w:t>conditions,</w:t>
      </w:r>
      <w:r>
        <w:rPr>
          <w:spacing w:val="-8"/>
          <w:sz w:val="20"/>
        </w:rPr>
        <w:t xml:space="preserve"> </w:t>
      </w:r>
      <w:r>
        <w:rPr>
          <w:w w:val="80"/>
          <w:sz w:val="20"/>
        </w:rPr>
        <w:t>the</w:t>
      </w:r>
      <w:r>
        <w:rPr>
          <w:spacing w:val="-8"/>
          <w:sz w:val="20"/>
        </w:rPr>
        <w:t xml:space="preserve"> </w:t>
      </w:r>
      <w:r>
        <w:rPr>
          <w:w w:val="80"/>
          <w:sz w:val="20"/>
        </w:rPr>
        <w:t>special</w:t>
      </w:r>
      <w:r>
        <w:rPr>
          <w:spacing w:val="-9"/>
          <w:sz w:val="20"/>
        </w:rPr>
        <w:t xml:space="preserve"> </w:t>
      </w:r>
      <w:r>
        <w:rPr>
          <w:w w:val="80"/>
          <w:sz w:val="20"/>
        </w:rPr>
        <w:t>conditions</w:t>
      </w:r>
      <w:r>
        <w:rPr>
          <w:spacing w:val="-8"/>
          <w:sz w:val="20"/>
        </w:rPr>
        <w:t xml:space="preserve"> </w:t>
      </w:r>
      <w:r>
        <w:rPr>
          <w:w w:val="80"/>
          <w:sz w:val="20"/>
        </w:rPr>
        <w:t>shall</w:t>
      </w:r>
      <w:r>
        <w:rPr>
          <w:spacing w:val="-8"/>
          <w:sz w:val="20"/>
        </w:rPr>
        <w:t xml:space="preserve"> </w:t>
      </w:r>
      <w:r>
        <w:rPr>
          <w:spacing w:val="-2"/>
          <w:w w:val="80"/>
          <w:sz w:val="20"/>
        </w:rPr>
        <w:t>apply.</w:t>
      </w:r>
    </w:p>
    <w:p w14:paraId="0100F0D2" w14:textId="77777777" w:rsidR="00E16C5A" w:rsidRDefault="00E16C5A">
      <w:pPr>
        <w:pStyle w:val="BodyText"/>
        <w:spacing w:before="228"/>
      </w:pPr>
    </w:p>
    <w:p w14:paraId="0100F0D3" w14:textId="77777777" w:rsidR="00E16C5A" w:rsidRDefault="00DD0309">
      <w:pPr>
        <w:pStyle w:val="Heading6"/>
        <w:numPr>
          <w:ilvl w:val="1"/>
          <w:numId w:val="12"/>
        </w:numPr>
        <w:tabs>
          <w:tab w:val="left" w:pos="710"/>
        </w:tabs>
        <w:ind w:hanging="566"/>
      </w:pPr>
      <w:r>
        <w:rPr>
          <w:spacing w:val="-2"/>
          <w:w w:val="90"/>
        </w:rPr>
        <w:t>General</w:t>
      </w:r>
    </w:p>
    <w:p w14:paraId="0100F0D4" w14:textId="77777777" w:rsidR="00E16C5A" w:rsidRDefault="00DD0309">
      <w:pPr>
        <w:pStyle w:val="ListParagraph"/>
        <w:numPr>
          <w:ilvl w:val="2"/>
          <w:numId w:val="12"/>
        </w:numPr>
        <w:tabs>
          <w:tab w:val="left" w:pos="1070"/>
        </w:tabs>
        <w:spacing w:before="229"/>
        <w:ind w:left="1070" w:right="431" w:hanging="360"/>
        <w:jc w:val="both"/>
        <w:rPr>
          <w:sz w:val="20"/>
        </w:rPr>
      </w:pPr>
      <w:r>
        <w:rPr>
          <w:w w:val="80"/>
          <w:sz w:val="20"/>
        </w:rPr>
        <w:t>Unless</w:t>
      </w:r>
      <w:r>
        <w:rPr>
          <w:sz w:val="20"/>
        </w:rPr>
        <w:t xml:space="preserve"> </w:t>
      </w:r>
      <w:r>
        <w:rPr>
          <w:w w:val="80"/>
          <w:sz w:val="20"/>
        </w:rPr>
        <w:t>otherwise</w:t>
      </w:r>
      <w:r>
        <w:rPr>
          <w:sz w:val="20"/>
        </w:rPr>
        <w:t xml:space="preserve"> </w:t>
      </w:r>
      <w:r>
        <w:rPr>
          <w:w w:val="80"/>
          <w:sz w:val="20"/>
        </w:rPr>
        <w:t>indicated</w:t>
      </w:r>
      <w:r>
        <w:rPr>
          <w:sz w:val="20"/>
        </w:rPr>
        <w:t xml:space="preserve"> </w:t>
      </w:r>
      <w:r>
        <w:rPr>
          <w:w w:val="80"/>
          <w:sz w:val="20"/>
        </w:rPr>
        <w:t>in</w:t>
      </w:r>
      <w:r>
        <w:rPr>
          <w:sz w:val="20"/>
        </w:rPr>
        <w:t xml:space="preserve"> </w:t>
      </w:r>
      <w:r>
        <w:rPr>
          <w:w w:val="80"/>
          <w:sz w:val="20"/>
        </w:rPr>
        <w:t>the</w:t>
      </w:r>
      <w:r>
        <w:rPr>
          <w:sz w:val="20"/>
        </w:rPr>
        <w:t xml:space="preserve"> </w:t>
      </w:r>
      <w:r>
        <w:rPr>
          <w:w w:val="80"/>
          <w:sz w:val="20"/>
        </w:rPr>
        <w:t>bidding</w:t>
      </w:r>
      <w:r>
        <w:rPr>
          <w:sz w:val="20"/>
        </w:rPr>
        <w:t xml:space="preserve"> </w:t>
      </w:r>
      <w:r>
        <w:rPr>
          <w:w w:val="80"/>
          <w:sz w:val="20"/>
        </w:rPr>
        <w:t>documents,</w:t>
      </w:r>
      <w:r>
        <w:rPr>
          <w:sz w:val="20"/>
        </w:rPr>
        <w:t xml:space="preserve"> </w:t>
      </w:r>
      <w:r>
        <w:rPr>
          <w:w w:val="80"/>
          <w:sz w:val="20"/>
        </w:rPr>
        <w:t>the</w:t>
      </w:r>
      <w:r>
        <w:rPr>
          <w:sz w:val="20"/>
        </w:rPr>
        <w:t xml:space="preserve"> </w:t>
      </w:r>
      <w:r>
        <w:rPr>
          <w:w w:val="80"/>
          <w:sz w:val="20"/>
        </w:rPr>
        <w:t>purchaser</w:t>
      </w:r>
      <w:r>
        <w:rPr>
          <w:sz w:val="20"/>
        </w:rPr>
        <w:t xml:space="preserve"> </w:t>
      </w:r>
      <w:r>
        <w:rPr>
          <w:w w:val="80"/>
          <w:sz w:val="20"/>
        </w:rPr>
        <w:t>shall not</w:t>
      </w:r>
      <w:r>
        <w:rPr>
          <w:sz w:val="20"/>
        </w:rPr>
        <w:t xml:space="preserve"> </w:t>
      </w:r>
      <w:r>
        <w:rPr>
          <w:w w:val="80"/>
          <w:sz w:val="20"/>
        </w:rPr>
        <w:t>be</w:t>
      </w:r>
      <w:r>
        <w:rPr>
          <w:sz w:val="20"/>
        </w:rPr>
        <w:t xml:space="preserve"> </w:t>
      </w:r>
      <w:r>
        <w:rPr>
          <w:w w:val="80"/>
          <w:sz w:val="20"/>
        </w:rPr>
        <w:t>liable</w:t>
      </w:r>
      <w:r>
        <w:rPr>
          <w:sz w:val="20"/>
        </w:rPr>
        <w:t xml:space="preserve"> </w:t>
      </w:r>
      <w:r>
        <w:rPr>
          <w:w w:val="80"/>
          <w:sz w:val="20"/>
        </w:rPr>
        <w:t>for</w:t>
      </w:r>
      <w:r>
        <w:rPr>
          <w:sz w:val="20"/>
        </w:rPr>
        <w:t xml:space="preserve"> </w:t>
      </w:r>
      <w:r>
        <w:rPr>
          <w:w w:val="80"/>
          <w:sz w:val="20"/>
        </w:rPr>
        <w:t>any</w:t>
      </w:r>
      <w:r>
        <w:rPr>
          <w:sz w:val="20"/>
        </w:rPr>
        <w:t xml:space="preserve"> </w:t>
      </w:r>
      <w:r>
        <w:rPr>
          <w:w w:val="80"/>
          <w:sz w:val="20"/>
        </w:rPr>
        <w:t>expense</w:t>
      </w:r>
      <w:r>
        <w:rPr>
          <w:sz w:val="20"/>
        </w:rPr>
        <w:t xml:space="preserve"> </w:t>
      </w:r>
      <w:r>
        <w:rPr>
          <w:w w:val="80"/>
          <w:sz w:val="20"/>
        </w:rPr>
        <w:t>incurred</w:t>
      </w:r>
      <w:r>
        <w:rPr>
          <w:sz w:val="20"/>
        </w:rPr>
        <w:t xml:space="preserve"> </w:t>
      </w:r>
      <w:r>
        <w:rPr>
          <w:w w:val="80"/>
          <w:sz w:val="20"/>
        </w:rPr>
        <w:t>in</w:t>
      </w:r>
      <w:r>
        <w:rPr>
          <w:sz w:val="20"/>
        </w:rPr>
        <w:t xml:space="preserve"> </w:t>
      </w:r>
      <w:r>
        <w:rPr>
          <w:w w:val="80"/>
          <w:sz w:val="20"/>
        </w:rPr>
        <w:t>the</w:t>
      </w:r>
      <w:r>
        <w:rPr>
          <w:sz w:val="20"/>
        </w:rPr>
        <w:t xml:space="preserve"> </w:t>
      </w:r>
      <w:r>
        <w:rPr>
          <w:w w:val="80"/>
          <w:sz w:val="20"/>
        </w:rPr>
        <w:t>preparation and submission of a bid. Where applicable a non-refundable fee for documents may be charged.</w:t>
      </w:r>
    </w:p>
    <w:p w14:paraId="0100F0D5" w14:textId="77777777" w:rsidR="00E16C5A" w:rsidRDefault="00DD0309">
      <w:pPr>
        <w:pStyle w:val="ListParagraph"/>
        <w:numPr>
          <w:ilvl w:val="2"/>
          <w:numId w:val="12"/>
        </w:numPr>
        <w:tabs>
          <w:tab w:val="left" w:pos="1070"/>
        </w:tabs>
        <w:spacing w:before="229"/>
        <w:ind w:left="1070" w:right="428" w:hanging="360"/>
        <w:jc w:val="both"/>
      </w:pPr>
      <w:r>
        <w:rPr>
          <w:w w:val="80"/>
          <w:sz w:val="20"/>
        </w:rPr>
        <w:t>With certain exceptions, invitations to bid are only published in the Government Tender Bulletin. The Government Tender Bulletin</w:t>
      </w:r>
      <w:r>
        <w:rPr>
          <w:spacing w:val="80"/>
          <w:w w:val="150"/>
          <w:sz w:val="20"/>
        </w:rPr>
        <w:t xml:space="preserve"> </w:t>
      </w:r>
      <w:r>
        <w:rPr>
          <w:w w:val="90"/>
          <w:sz w:val="20"/>
        </w:rPr>
        <w:t xml:space="preserve">may be obtained directly from the Government Printer, Private Bag X85, Pretoria 0001, or accessed electronically from </w:t>
      </w:r>
      <w:hyperlink r:id="rId11">
        <w:r w:rsidR="00E16C5A">
          <w:rPr>
            <w:color w:val="0462C1"/>
            <w:spacing w:val="-2"/>
            <w:w w:val="90"/>
            <w:u w:val="single" w:color="0462C1"/>
          </w:rPr>
          <w:t>www.treasury.gov.za</w:t>
        </w:r>
      </w:hyperlink>
    </w:p>
    <w:p w14:paraId="0100F0D6" w14:textId="77777777" w:rsidR="00E16C5A" w:rsidRDefault="00E16C5A">
      <w:pPr>
        <w:pStyle w:val="BodyText"/>
        <w:spacing w:before="228"/>
      </w:pPr>
    </w:p>
    <w:p w14:paraId="0100F0D7" w14:textId="77777777" w:rsidR="00E16C5A" w:rsidRDefault="00DD0309">
      <w:pPr>
        <w:pStyle w:val="Heading6"/>
        <w:numPr>
          <w:ilvl w:val="1"/>
          <w:numId w:val="12"/>
        </w:numPr>
        <w:tabs>
          <w:tab w:val="left" w:pos="710"/>
        </w:tabs>
        <w:ind w:hanging="566"/>
      </w:pPr>
      <w:r>
        <w:rPr>
          <w:spacing w:val="-2"/>
          <w:w w:val="90"/>
        </w:rPr>
        <w:t>Standards</w:t>
      </w:r>
    </w:p>
    <w:p w14:paraId="0100F0D8" w14:textId="77777777" w:rsidR="00E16C5A" w:rsidRDefault="00DD0309">
      <w:pPr>
        <w:pStyle w:val="BodyText"/>
        <w:tabs>
          <w:tab w:val="left" w:pos="1277"/>
        </w:tabs>
        <w:spacing w:before="229"/>
        <w:ind w:left="710"/>
      </w:pPr>
      <w:r>
        <w:rPr>
          <w:spacing w:val="-5"/>
          <w:w w:val="90"/>
        </w:rPr>
        <w:t>a.</w:t>
      </w:r>
      <w:r>
        <w:tab/>
      </w:r>
      <w:r>
        <w:rPr>
          <w:w w:val="80"/>
        </w:rPr>
        <w:t>The</w:t>
      </w:r>
      <w:r>
        <w:rPr>
          <w:spacing w:val="-8"/>
        </w:rPr>
        <w:t xml:space="preserve"> </w:t>
      </w:r>
      <w:r>
        <w:rPr>
          <w:w w:val="80"/>
        </w:rPr>
        <w:t>goods</w:t>
      </w:r>
      <w:r>
        <w:rPr>
          <w:spacing w:val="-8"/>
        </w:rPr>
        <w:t xml:space="preserve"> </w:t>
      </w:r>
      <w:r>
        <w:rPr>
          <w:w w:val="80"/>
        </w:rPr>
        <w:t>supplied</w:t>
      </w:r>
      <w:r>
        <w:rPr>
          <w:spacing w:val="-7"/>
        </w:rPr>
        <w:t xml:space="preserve"> </w:t>
      </w:r>
      <w:r>
        <w:rPr>
          <w:w w:val="80"/>
        </w:rPr>
        <w:t>shall</w:t>
      </w:r>
      <w:r>
        <w:rPr>
          <w:spacing w:val="-9"/>
        </w:rPr>
        <w:t xml:space="preserve"> </w:t>
      </w:r>
      <w:r>
        <w:rPr>
          <w:w w:val="80"/>
        </w:rPr>
        <w:t>conform</w:t>
      </w:r>
      <w:r>
        <w:rPr>
          <w:spacing w:val="-5"/>
        </w:rPr>
        <w:t xml:space="preserve"> </w:t>
      </w:r>
      <w:r>
        <w:rPr>
          <w:w w:val="80"/>
        </w:rPr>
        <w:t>to</w:t>
      </w:r>
      <w:r>
        <w:rPr>
          <w:spacing w:val="-7"/>
        </w:rPr>
        <w:t xml:space="preserve"> </w:t>
      </w:r>
      <w:r>
        <w:rPr>
          <w:w w:val="80"/>
        </w:rPr>
        <w:t>the</w:t>
      </w:r>
      <w:r>
        <w:rPr>
          <w:spacing w:val="-8"/>
        </w:rPr>
        <w:t xml:space="preserve"> </w:t>
      </w:r>
      <w:r>
        <w:rPr>
          <w:w w:val="80"/>
        </w:rPr>
        <w:t>standards</w:t>
      </w:r>
      <w:r>
        <w:rPr>
          <w:spacing w:val="-9"/>
        </w:rPr>
        <w:t xml:space="preserve"> </w:t>
      </w:r>
      <w:r>
        <w:rPr>
          <w:w w:val="80"/>
        </w:rPr>
        <w:t>mentioned</w:t>
      </w:r>
      <w:r>
        <w:rPr>
          <w:spacing w:val="-7"/>
        </w:rPr>
        <w:t xml:space="preserve"> </w:t>
      </w:r>
      <w:r>
        <w:rPr>
          <w:w w:val="80"/>
        </w:rPr>
        <w:t>in</w:t>
      </w:r>
      <w:r>
        <w:rPr>
          <w:spacing w:val="-8"/>
        </w:rPr>
        <w:t xml:space="preserve"> </w:t>
      </w:r>
      <w:r>
        <w:rPr>
          <w:w w:val="80"/>
        </w:rPr>
        <w:t>the</w:t>
      </w:r>
      <w:r>
        <w:rPr>
          <w:spacing w:val="-9"/>
        </w:rPr>
        <w:t xml:space="preserve"> </w:t>
      </w:r>
      <w:r>
        <w:rPr>
          <w:w w:val="80"/>
        </w:rPr>
        <w:t>bidding</w:t>
      </w:r>
      <w:r>
        <w:rPr>
          <w:spacing w:val="-7"/>
        </w:rPr>
        <w:t xml:space="preserve"> </w:t>
      </w:r>
      <w:r>
        <w:rPr>
          <w:w w:val="80"/>
        </w:rPr>
        <w:t>documents</w:t>
      </w:r>
      <w:r>
        <w:rPr>
          <w:spacing w:val="-8"/>
        </w:rPr>
        <w:t xml:space="preserve"> </w:t>
      </w:r>
      <w:r>
        <w:rPr>
          <w:w w:val="80"/>
        </w:rPr>
        <w:t>and</w:t>
      </w:r>
      <w:r>
        <w:rPr>
          <w:spacing w:val="-7"/>
        </w:rPr>
        <w:t xml:space="preserve"> </w:t>
      </w:r>
      <w:r>
        <w:rPr>
          <w:spacing w:val="-2"/>
          <w:w w:val="80"/>
        </w:rPr>
        <w:t>specifications.</w:t>
      </w:r>
    </w:p>
    <w:p w14:paraId="0100F0D9" w14:textId="77777777" w:rsidR="00E16C5A" w:rsidRDefault="00E16C5A">
      <w:pPr>
        <w:pStyle w:val="BodyText"/>
        <w:spacing w:before="228"/>
      </w:pPr>
    </w:p>
    <w:p w14:paraId="0100F0DA" w14:textId="77777777" w:rsidR="00E16C5A" w:rsidRDefault="00DD0309">
      <w:pPr>
        <w:pStyle w:val="Heading6"/>
        <w:numPr>
          <w:ilvl w:val="1"/>
          <w:numId w:val="12"/>
        </w:numPr>
        <w:tabs>
          <w:tab w:val="left" w:pos="710"/>
        </w:tabs>
        <w:spacing w:before="1"/>
        <w:ind w:hanging="566"/>
      </w:pPr>
      <w:r>
        <w:rPr>
          <w:w w:val="80"/>
        </w:rPr>
        <w:t>Use</w:t>
      </w:r>
      <w:r>
        <w:rPr>
          <w:spacing w:val="-5"/>
        </w:rPr>
        <w:t xml:space="preserve"> </w:t>
      </w:r>
      <w:r>
        <w:rPr>
          <w:w w:val="80"/>
        </w:rPr>
        <w:t>of</w:t>
      </w:r>
      <w:r>
        <w:rPr>
          <w:spacing w:val="-3"/>
        </w:rPr>
        <w:t xml:space="preserve"> </w:t>
      </w:r>
      <w:r>
        <w:rPr>
          <w:w w:val="80"/>
        </w:rPr>
        <w:t>contract</w:t>
      </w:r>
      <w:r>
        <w:rPr>
          <w:spacing w:val="-4"/>
        </w:rPr>
        <w:t xml:space="preserve"> </w:t>
      </w:r>
      <w:r>
        <w:rPr>
          <w:w w:val="80"/>
        </w:rPr>
        <w:t>documents</w:t>
      </w:r>
      <w:r>
        <w:rPr>
          <w:spacing w:val="-4"/>
        </w:rPr>
        <w:t xml:space="preserve"> </w:t>
      </w:r>
      <w:r>
        <w:rPr>
          <w:w w:val="80"/>
        </w:rPr>
        <w:t>and</w:t>
      </w:r>
      <w:r>
        <w:rPr>
          <w:spacing w:val="-6"/>
        </w:rPr>
        <w:t xml:space="preserve"> </w:t>
      </w:r>
      <w:r>
        <w:rPr>
          <w:w w:val="80"/>
        </w:rPr>
        <w:t>information;</w:t>
      </w:r>
      <w:r>
        <w:rPr>
          <w:spacing w:val="-3"/>
        </w:rPr>
        <w:t xml:space="preserve"> </w:t>
      </w:r>
      <w:r>
        <w:rPr>
          <w:spacing w:val="-2"/>
          <w:w w:val="80"/>
        </w:rPr>
        <w:t>inspection.</w:t>
      </w:r>
    </w:p>
    <w:p w14:paraId="0100F0DB" w14:textId="77777777" w:rsidR="00E16C5A" w:rsidRDefault="00DD0309">
      <w:pPr>
        <w:pStyle w:val="ListParagraph"/>
        <w:numPr>
          <w:ilvl w:val="0"/>
          <w:numId w:val="11"/>
        </w:numPr>
        <w:tabs>
          <w:tab w:val="left" w:pos="1070"/>
        </w:tabs>
        <w:spacing w:before="228"/>
        <w:ind w:right="428"/>
        <w:jc w:val="both"/>
        <w:rPr>
          <w:sz w:val="20"/>
        </w:rPr>
      </w:pPr>
      <w:r>
        <w:rPr>
          <w:w w:val="90"/>
          <w:sz w:val="20"/>
        </w:rPr>
        <w:t>The</w:t>
      </w:r>
      <w:r>
        <w:rPr>
          <w:spacing w:val="-8"/>
          <w:w w:val="90"/>
          <w:sz w:val="20"/>
        </w:rPr>
        <w:t xml:space="preserve"> </w:t>
      </w:r>
      <w:r>
        <w:rPr>
          <w:w w:val="90"/>
          <w:sz w:val="20"/>
        </w:rPr>
        <w:t>supplier</w:t>
      </w:r>
      <w:r>
        <w:rPr>
          <w:spacing w:val="-8"/>
          <w:w w:val="90"/>
          <w:sz w:val="20"/>
        </w:rPr>
        <w:t xml:space="preserve"> </w:t>
      </w:r>
      <w:r>
        <w:rPr>
          <w:w w:val="90"/>
          <w:sz w:val="20"/>
        </w:rPr>
        <w:t>shall</w:t>
      </w:r>
      <w:r>
        <w:rPr>
          <w:spacing w:val="-9"/>
          <w:w w:val="90"/>
          <w:sz w:val="20"/>
        </w:rPr>
        <w:t xml:space="preserve"> </w:t>
      </w:r>
      <w:r>
        <w:rPr>
          <w:w w:val="90"/>
          <w:sz w:val="20"/>
        </w:rPr>
        <w:t>not,</w:t>
      </w:r>
      <w:r>
        <w:rPr>
          <w:spacing w:val="-6"/>
          <w:w w:val="90"/>
          <w:sz w:val="20"/>
        </w:rPr>
        <w:t xml:space="preserve"> </w:t>
      </w:r>
      <w:r>
        <w:rPr>
          <w:w w:val="90"/>
          <w:sz w:val="20"/>
        </w:rPr>
        <w:t>without</w:t>
      </w:r>
      <w:r>
        <w:rPr>
          <w:spacing w:val="-7"/>
          <w:w w:val="90"/>
          <w:sz w:val="20"/>
        </w:rPr>
        <w:t xml:space="preserve"> </w:t>
      </w:r>
      <w:r>
        <w:rPr>
          <w:w w:val="90"/>
          <w:sz w:val="20"/>
        </w:rPr>
        <w:t>the</w:t>
      </w:r>
      <w:r>
        <w:rPr>
          <w:spacing w:val="-8"/>
          <w:w w:val="90"/>
          <w:sz w:val="20"/>
        </w:rPr>
        <w:t xml:space="preserve"> </w:t>
      </w:r>
      <w:r>
        <w:rPr>
          <w:w w:val="90"/>
          <w:sz w:val="20"/>
        </w:rPr>
        <w:t>purchaser’s</w:t>
      </w:r>
      <w:r>
        <w:rPr>
          <w:spacing w:val="-9"/>
          <w:w w:val="90"/>
          <w:sz w:val="20"/>
        </w:rPr>
        <w:t xml:space="preserve"> </w:t>
      </w:r>
      <w:r>
        <w:rPr>
          <w:w w:val="90"/>
          <w:sz w:val="20"/>
        </w:rPr>
        <w:t>prior</w:t>
      </w:r>
      <w:r>
        <w:rPr>
          <w:spacing w:val="-6"/>
          <w:w w:val="90"/>
          <w:sz w:val="20"/>
        </w:rPr>
        <w:t xml:space="preserve"> </w:t>
      </w:r>
      <w:r>
        <w:rPr>
          <w:w w:val="90"/>
          <w:sz w:val="20"/>
        </w:rPr>
        <w:t>written</w:t>
      </w:r>
      <w:r>
        <w:rPr>
          <w:spacing w:val="-8"/>
          <w:w w:val="90"/>
          <w:sz w:val="20"/>
        </w:rPr>
        <w:t xml:space="preserve"> </w:t>
      </w:r>
      <w:r>
        <w:rPr>
          <w:w w:val="90"/>
          <w:sz w:val="20"/>
        </w:rPr>
        <w:t>consent,</w:t>
      </w:r>
      <w:r>
        <w:rPr>
          <w:spacing w:val="-8"/>
          <w:w w:val="90"/>
          <w:sz w:val="20"/>
        </w:rPr>
        <w:t xml:space="preserve"> </w:t>
      </w:r>
      <w:r>
        <w:rPr>
          <w:w w:val="90"/>
          <w:sz w:val="20"/>
        </w:rPr>
        <w:t>disclose</w:t>
      </w:r>
      <w:r>
        <w:rPr>
          <w:spacing w:val="-8"/>
          <w:w w:val="90"/>
          <w:sz w:val="20"/>
        </w:rPr>
        <w:t xml:space="preserve"> </w:t>
      </w:r>
      <w:r>
        <w:rPr>
          <w:w w:val="90"/>
          <w:sz w:val="20"/>
        </w:rPr>
        <w:t>the</w:t>
      </w:r>
      <w:r>
        <w:rPr>
          <w:spacing w:val="-7"/>
          <w:w w:val="90"/>
          <w:sz w:val="20"/>
        </w:rPr>
        <w:t xml:space="preserve"> </w:t>
      </w:r>
      <w:r>
        <w:rPr>
          <w:w w:val="90"/>
          <w:sz w:val="20"/>
        </w:rPr>
        <w:t>contract,</w:t>
      </w:r>
      <w:r>
        <w:rPr>
          <w:spacing w:val="-8"/>
          <w:w w:val="90"/>
          <w:sz w:val="20"/>
        </w:rPr>
        <w:t xml:space="preserve"> </w:t>
      </w:r>
      <w:r>
        <w:rPr>
          <w:w w:val="90"/>
          <w:sz w:val="20"/>
        </w:rPr>
        <w:t>or</w:t>
      </w:r>
      <w:r>
        <w:rPr>
          <w:spacing w:val="-7"/>
          <w:w w:val="90"/>
          <w:sz w:val="20"/>
        </w:rPr>
        <w:t xml:space="preserve"> </w:t>
      </w:r>
      <w:r>
        <w:rPr>
          <w:w w:val="90"/>
          <w:sz w:val="20"/>
        </w:rPr>
        <w:t>any</w:t>
      </w:r>
      <w:r>
        <w:rPr>
          <w:spacing w:val="-9"/>
          <w:w w:val="90"/>
          <w:sz w:val="20"/>
        </w:rPr>
        <w:t xml:space="preserve"> </w:t>
      </w:r>
      <w:r>
        <w:rPr>
          <w:w w:val="90"/>
          <w:sz w:val="20"/>
        </w:rPr>
        <w:t>provision</w:t>
      </w:r>
      <w:r>
        <w:rPr>
          <w:spacing w:val="-7"/>
          <w:w w:val="90"/>
          <w:sz w:val="20"/>
        </w:rPr>
        <w:t xml:space="preserve"> </w:t>
      </w:r>
      <w:r>
        <w:rPr>
          <w:w w:val="90"/>
          <w:sz w:val="20"/>
        </w:rPr>
        <w:t>thereof,</w:t>
      </w:r>
      <w:r>
        <w:rPr>
          <w:spacing w:val="-8"/>
          <w:w w:val="90"/>
          <w:sz w:val="20"/>
        </w:rPr>
        <w:t xml:space="preserve"> </w:t>
      </w:r>
      <w:r>
        <w:rPr>
          <w:w w:val="90"/>
          <w:sz w:val="20"/>
        </w:rPr>
        <w:t>or</w:t>
      </w:r>
      <w:r>
        <w:rPr>
          <w:spacing w:val="-8"/>
          <w:w w:val="90"/>
          <w:sz w:val="20"/>
        </w:rPr>
        <w:t xml:space="preserve"> </w:t>
      </w:r>
      <w:r>
        <w:rPr>
          <w:w w:val="90"/>
          <w:sz w:val="20"/>
        </w:rPr>
        <w:t xml:space="preserve">any </w:t>
      </w:r>
      <w:r>
        <w:rPr>
          <w:w w:val="80"/>
          <w:sz w:val="20"/>
        </w:rPr>
        <w:t>specification, plan, drawing, pattern, sample, or information furnished by or on behalf of the purchaser in connection therewith, to any person other than a person employed by the supplier in the performance of the contract. Disclosure to any such employed person</w:t>
      </w:r>
      <w:r>
        <w:rPr>
          <w:spacing w:val="80"/>
          <w:sz w:val="20"/>
        </w:rPr>
        <w:t xml:space="preserve"> </w:t>
      </w:r>
      <w:r>
        <w:rPr>
          <w:w w:val="80"/>
          <w:sz w:val="20"/>
        </w:rPr>
        <w:t>shall be made in confidence and shall extend only so far as may be necessary for purposes of such performance.</w:t>
      </w:r>
    </w:p>
    <w:p w14:paraId="0100F0DC" w14:textId="77777777" w:rsidR="00E16C5A" w:rsidRDefault="00DD0309">
      <w:pPr>
        <w:pStyle w:val="ListParagraph"/>
        <w:numPr>
          <w:ilvl w:val="0"/>
          <w:numId w:val="11"/>
        </w:numPr>
        <w:tabs>
          <w:tab w:val="left" w:pos="1070"/>
        </w:tabs>
        <w:spacing w:before="227"/>
        <w:ind w:right="428"/>
        <w:jc w:val="both"/>
        <w:rPr>
          <w:sz w:val="20"/>
        </w:rPr>
      </w:pPr>
      <w:r>
        <w:rPr>
          <w:w w:val="80"/>
          <w:sz w:val="20"/>
        </w:rPr>
        <w:t xml:space="preserve">The supplier shall not, without the purchaser’s prior written consent, make use of any document or information mentioned in GCC </w:t>
      </w:r>
      <w:r>
        <w:rPr>
          <w:w w:val="85"/>
          <w:sz w:val="20"/>
        </w:rPr>
        <w:t>clause</w:t>
      </w:r>
      <w:r>
        <w:rPr>
          <w:spacing w:val="-4"/>
          <w:w w:val="85"/>
          <w:sz w:val="20"/>
        </w:rPr>
        <w:t xml:space="preserve"> </w:t>
      </w:r>
      <w:r>
        <w:rPr>
          <w:w w:val="85"/>
          <w:sz w:val="20"/>
        </w:rPr>
        <w:t>5.1</w:t>
      </w:r>
      <w:r>
        <w:rPr>
          <w:spacing w:val="-5"/>
          <w:w w:val="85"/>
          <w:sz w:val="20"/>
        </w:rPr>
        <w:t xml:space="preserve"> </w:t>
      </w:r>
      <w:r>
        <w:rPr>
          <w:w w:val="85"/>
          <w:sz w:val="20"/>
        </w:rPr>
        <w:t>except</w:t>
      </w:r>
      <w:r>
        <w:rPr>
          <w:spacing w:val="-4"/>
          <w:w w:val="85"/>
          <w:sz w:val="20"/>
        </w:rPr>
        <w:t xml:space="preserve"> </w:t>
      </w:r>
      <w:r>
        <w:rPr>
          <w:w w:val="85"/>
          <w:sz w:val="20"/>
        </w:rPr>
        <w:t>for</w:t>
      </w:r>
      <w:r>
        <w:rPr>
          <w:spacing w:val="-4"/>
          <w:w w:val="85"/>
          <w:sz w:val="20"/>
        </w:rPr>
        <w:t xml:space="preserve"> </w:t>
      </w:r>
      <w:r>
        <w:rPr>
          <w:w w:val="85"/>
          <w:sz w:val="20"/>
        </w:rPr>
        <w:t>purposes</w:t>
      </w:r>
      <w:r>
        <w:rPr>
          <w:spacing w:val="-5"/>
          <w:w w:val="85"/>
          <w:sz w:val="20"/>
        </w:rPr>
        <w:t xml:space="preserve"> </w:t>
      </w:r>
      <w:r>
        <w:rPr>
          <w:w w:val="85"/>
          <w:sz w:val="20"/>
        </w:rPr>
        <w:t>of</w:t>
      </w:r>
      <w:r>
        <w:rPr>
          <w:spacing w:val="-2"/>
          <w:w w:val="85"/>
          <w:sz w:val="20"/>
        </w:rPr>
        <w:t xml:space="preserve"> </w:t>
      </w:r>
      <w:r>
        <w:rPr>
          <w:w w:val="85"/>
          <w:sz w:val="20"/>
        </w:rPr>
        <w:t>performing</w:t>
      </w:r>
      <w:r>
        <w:rPr>
          <w:spacing w:val="-4"/>
          <w:w w:val="85"/>
          <w:sz w:val="20"/>
        </w:rPr>
        <w:t xml:space="preserve"> </w:t>
      </w:r>
      <w:r>
        <w:rPr>
          <w:w w:val="85"/>
          <w:sz w:val="20"/>
        </w:rPr>
        <w:t>the</w:t>
      </w:r>
      <w:r>
        <w:rPr>
          <w:spacing w:val="-4"/>
          <w:w w:val="85"/>
          <w:sz w:val="20"/>
        </w:rPr>
        <w:t xml:space="preserve"> </w:t>
      </w:r>
      <w:r>
        <w:rPr>
          <w:w w:val="85"/>
          <w:sz w:val="20"/>
        </w:rPr>
        <w:t>contract.</w:t>
      </w:r>
    </w:p>
    <w:p w14:paraId="0100F0DD" w14:textId="77777777" w:rsidR="00E16C5A" w:rsidRDefault="00E16C5A">
      <w:pPr>
        <w:pStyle w:val="BodyText"/>
      </w:pPr>
    </w:p>
    <w:p w14:paraId="0100F0DE" w14:textId="77777777" w:rsidR="00E16C5A" w:rsidRDefault="00DD0309">
      <w:pPr>
        <w:pStyle w:val="ListParagraph"/>
        <w:numPr>
          <w:ilvl w:val="0"/>
          <w:numId w:val="11"/>
        </w:numPr>
        <w:tabs>
          <w:tab w:val="left" w:pos="1068"/>
          <w:tab w:val="left" w:pos="1070"/>
        </w:tabs>
        <w:ind w:right="428"/>
        <w:jc w:val="both"/>
        <w:rPr>
          <w:sz w:val="20"/>
        </w:rPr>
      </w:pPr>
      <w:r>
        <w:rPr>
          <w:spacing w:val="-2"/>
          <w:w w:val="85"/>
          <w:sz w:val="20"/>
        </w:rPr>
        <w:t>Any document, other than the contract itself mentioned in GCC clause 5.1 shall remain the property of the purchaser and shall</w:t>
      </w:r>
      <w:r>
        <w:rPr>
          <w:sz w:val="20"/>
        </w:rPr>
        <w:t xml:space="preserve"> </w:t>
      </w:r>
      <w:r>
        <w:rPr>
          <w:spacing w:val="-2"/>
          <w:w w:val="85"/>
          <w:sz w:val="20"/>
        </w:rPr>
        <w:t xml:space="preserve">be </w:t>
      </w:r>
      <w:r>
        <w:rPr>
          <w:w w:val="80"/>
          <w:sz w:val="20"/>
        </w:rPr>
        <w:t>returned (all copies) to the purchaser on completion of the supplier’s performance under the contract</w:t>
      </w:r>
      <w:r>
        <w:rPr>
          <w:sz w:val="20"/>
        </w:rPr>
        <w:t xml:space="preserve"> </w:t>
      </w:r>
      <w:r>
        <w:rPr>
          <w:w w:val="80"/>
          <w:sz w:val="20"/>
        </w:rPr>
        <w:t>if so required by the purchaser.</w:t>
      </w:r>
    </w:p>
    <w:p w14:paraId="0100F0DF" w14:textId="77777777" w:rsidR="00E16C5A" w:rsidRDefault="00DD0309">
      <w:pPr>
        <w:pStyle w:val="ListParagraph"/>
        <w:numPr>
          <w:ilvl w:val="0"/>
          <w:numId w:val="11"/>
        </w:numPr>
        <w:tabs>
          <w:tab w:val="left" w:pos="1070"/>
        </w:tabs>
        <w:spacing w:before="229"/>
        <w:ind w:right="432"/>
        <w:jc w:val="both"/>
        <w:rPr>
          <w:sz w:val="20"/>
        </w:rPr>
      </w:pPr>
      <w:r>
        <w:rPr>
          <w:w w:val="80"/>
          <w:sz w:val="20"/>
        </w:rPr>
        <w:t>The supplier shall permit the purchaser to inspect the supplier’s records relating to the performance of the supplier and to</w:t>
      </w:r>
      <w:r>
        <w:rPr>
          <w:sz w:val="20"/>
        </w:rPr>
        <w:t xml:space="preserve"> </w:t>
      </w:r>
      <w:r>
        <w:rPr>
          <w:w w:val="80"/>
          <w:sz w:val="20"/>
        </w:rPr>
        <w:t xml:space="preserve">have them </w:t>
      </w:r>
      <w:r>
        <w:rPr>
          <w:spacing w:val="-2"/>
          <w:w w:val="85"/>
          <w:sz w:val="20"/>
        </w:rPr>
        <w:t>audited by auditors appointed by</w:t>
      </w:r>
      <w:r>
        <w:rPr>
          <w:spacing w:val="-3"/>
          <w:sz w:val="20"/>
        </w:rPr>
        <w:t xml:space="preserve"> </w:t>
      </w:r>
      <w:r>
        <w:rPr>
          <w:spacing w:val="-2"/>
          <w:w w:val="85"/>
          <w:sz w:val="20"/>
        </w:rPr>
        <w:t>the purchaser, if so required by the purchaser.</w:t>
      </w:r>
    </w:p>
    <w:p w14:paraId="0100F0E0" w14:textId="77777777" w:rsidR="00E16C5A" w:rsidRDefault="00E16C5A">
      <w:pPr>
        <w:pStyle w:val="BodyText"/>
      </w:pPr>
    </w:p>
    <w:p w14:paraId="0100F0E1" w14:textId="77777777" w:rsidR="00E16C5A" w:rsidRDefault="00E16C5A">
      <w:pPr>
        <w:pStyle w:val="BodyText"/>
      </w:pPr>
    </w:p>
    <w:p w14:paraId="0100F0E2" w14:textId="77777777" w:rsidR="00E16C5A" w:rsidRDefault="00E16C5A">
      <w:pPr>
        <w:pStyle w:val="BodyText"/>
      </w:pPr>
    </w:p>
    <w:p w14:paraId="0100F0E3" w14:textId="77777777" w:rsidR="00E16C5A" w:rsidRDefault="00E16C5A">
      <w:pPr>
        <w:pStyle w:val="BodyText"/>
      </w:pPr>
    </w:p>
    <w:p w14:paraId="0100F0E4" w14:textId="77777777" w:rsidR="00E16C5A" w:rsidRDefault="00E16C5A">
      <w:pPr>
        <w:pStyle w:val="BodyText"/>
        <w:spacing w:before="226"/>
      </w:pPr>
    </w:p>
    <w:p w14:paraId="0100F0E5" w14:textId="77777777" w:rsidR="00E16C5A" w:rsidRDefault="00DD0309">
      <w:pPr>
        <w:pStyle w:val="Heading6"/>
        <w:numPr>
          <w:ilvl w:val="1"/>
          <w:numId w:val="12"/>
        </w:numPr>
        <w:tabs>
          <w:tab w:val="left" w:pos="710"/>
        </w:tabs>
        <w:ind w:hanging="566"/>
      </w:pPr>
      <w:r>
        <w:rPr>
          <w:w w:val="80"/>
        </w:rPr>
        <w:t>Patent</w:t>
      </w:r>
      <w:r>
        <w:rPr>
          <w:spacing w:val="-3"/>
        </w:rPr>
        <w:t xml:space="preserve"> </w:t>
      </w:r>
      <w:r>
        <w:rPr>
          <w:spacing w:val="-2"/>
          <w:w w:val="85"/>
        </w:rPr>
        <w:t>rights</w:t>
      </w:r>
    </w:p>
    <w:p w14:paraId="0100F0E6" w14:textId="77777777" w:rsidR="00E16C5A" w:rsidRDefault="00E16C5A">
      <w:pPr>
        <w:pStyle w:val="Heading6"/>
        <w:sectPr w:rsidR="00E16C5A">
          <w:pgSz w:w="11910" w:h="16840"/>
          <w:pgMar w:top="840" w:right="141" w:bottom="1240" w:left="708" w:header="0" w:footer="1050" w:gutter="0"/>
          <w:cols w:space="720"/>
        </w:sectPr>
      </w:pPr>
    </w:p>
    <w:p w14:paraId="0100F0E7" w14:textId="77777777" w:rsidR="00E16C5A" w:rsidRDefault="00DD0309">
      <w:pPr>
        <w:pStyle w:val="ListParagraph"/>
        <w:numPr>
          <w:ilvl w:val="2"/>
          <w:numId w:val="12"/>
        </w:numPr>
        <w:tabs>
          <w:tab w:val="left" w:pos="1070"/>
        </w:tabs>
        <w:spacing w:before="82"/>
        <w:ind w:left="1070" w:right="434" w:hanging="360"/>
        <w:rPr>
          <w:sz w:val="20"/>
        </w:rPr>
      </w:pPr>
      <w:r>
        <w:rPr>
          <w:w w:val="85"/>
          <w:sz w:val="20"/>
        </w:rPr>
        <w:lastRenderedPageBreak/>
        <w:t>The</w:t>
      </w:r>
      <w:r>
        <w:rPr>
          <w:spacing w:val="-6"/>
          <w:w w:val="85"/>
          <w:sz w:val="20"/>
        </w:rPr>
        <w:t xml:space="preserve"> </w:t>
      </w:r>
      <w:r>
        <w:rPr>
          <w:w w:val="85"/>
          <w:sz w:val="20"/>
        </w:rPr>
        <w:t>supplier</w:t>
      </w:r>
      <w:r>
        <w:rPr>
          <w:spacing w:val="-6"/>
          <w:w w:val="85"/>
          <w:sz w:val="20"/>
        </w:rPr>
        <w:t xml:space="preserve"> </w:t>
      </w:r>
      <w:r>
        <w:rPr>
          <w:w w:val="85"/>
          <w:sz w:val="20"/>
        </w:rPr>
        <w:t>shall</w:t>
      </w:r>
      <w:r>
        <w:rPr>
          <w:spacing w:val="-5"/>
          <w:w w:val="85"/>
          <w:sz w:val="20"/>
        </w:rPr>
        <w:t xml:space="preserve"> </w:t>
      </w:r>
      <w:r>
        <w:rPr>
          <w:w w:val="85"/>
          <w:sz w:val="20"/>
        </w:rPr>
        <w:t>indemnify</w:t>
      </w:r>
      <w:r>
        <w:rPr>
          <w:spacing w:val="-6"/>
          <w:w w:val="85"/>
          <w:sz w:val="20"/>
        </w:rPr>
        <w:t xml:space="preserve"> </w:t>
      </w:r>
      <w:r>
        <w:rPr>
          <w:w w:val="85"/>
          <w:sz w:val="20"/>
        </w:rPr>
        <w:t>the</w:t>
      </w:r>
      <w:r>
        <w:rPr>
          <w:spacing w:val="-5"/>
          <w:w w:val="85"/>
          <w:sz w:val="20"/>
        </w:rPr>
        <w:t xml:space="preserve"> </w:t>
      </w:r>
      <w:r>
        <w:rPr>
          <w:w w:val="85"/>
          <w:sz w:val="20"/>
        </w:rPr>
        <w:t>purchaser</w:t>
      </w:r>
      <w:r>
        <w:rPr>
          <w:spacing w:val="-6"/>
          <w:w w:val="85"/>
          <w:sz w:val="20"/>
        </w:rPr>
        <w:t xml:space="preserve"> </w:t>
      </w:r>
      <w:r>
        <w:rPr>
          <w:w w:val="85"/>
          <w:sz w:val="20"/>
        </w:rPr>
        <w:t>against</w:t>
      </w:r>
      <w:r>
        <w:rPr>
          <w:spacing w:val="-5"/>
          <w:w w:val="85"/>
          <w:sz w:val="20"/>
        </w:rPr>
        <w:t xml:space="preserve"> </w:t>
      </w:r>
      <w:r>
        <w:rPr>
          <w:w w:val="85"/>
          <w:sz w:val="20"/>
        </w:rPr>
        <w:t>all</w:t>
      </w:r>
      <w:r>
        <w:rPr>
          <w:spacing w:val="-6"/>
          <w:w w:val="85"/>
          <w:sz w:val="20"/>
        </w:rPr>
        <w:t xml:space="preserve"> </w:t>
      </w:r>
      <w:r>
        <w:rPr>
          <w:w w:val="85"/>
          <w:sz w:val="20"/>
        </w:rPr>
        <w:t>third-party</w:t>
      </w:r>
      <w:r>
        <w:rPr>
          <w:spacing w:val="-5"/>
          <w:w w:val="85"/>
          <w:sz w:val="20"/>
        </w:rPr>
        <w:t xml:space="preserve"> </w:t>
      </w:r>
      <w:r>
        <w:rPr>
          <w:w w:val="85"/>
          <w:sz w:val="20"/>
        </w:rPr>
        <w:t>claims</w:t>
      </w:r>
      <w:r>
        <w:rPr>
          <w:spacing w:val="-6"/>
          <w:w w:val="85"/>
          <w:sz w:val="20"/>
        </w:rPr>
        <w:t xml:space="preserve"> </w:t>
      </w:r>
      <w:r>
        <w:rPr>
          <w:w w:val="85"/>
          <w:sz w:val="20"/>
        </w:rPr>
        <w:t>of</w:t>
      </w:r>
      <w:r>
        <w:rPr>
          <w:spacing w:val="-5"/>
          <w:w w:val="85"/>
          <w:sz w:val="20"/>
        </w:rPr>
        <w:t xml:space="preserve"> </w:t>
      </w:r>
      <w:r>
        <w:rPr>
          <w:w w:val="85"/>
          <w:sz w:val="20"/>
        </w:rPr>
        <w:t>infringement</w:t>
      </w:r>
      <w:r>
        <w:rPr>
          <w:spacing w:val="-6"/>
          <w:w w:val="85"/>
          <w:sz w:val="20"/>
        </w:rPr>
        <w:t xml:space="preserve"> </w:t>
      </w:r>
      <w:r>
        <w:rPr>
          <w:w w:val="85"/>
          <w:sz w:val="20"/>
        </w:rPr>
        <w:t>of</w:t>
      </w:r>
      <w:r>
        <w:rPr>
          <w:spacing w:val="-5"/>
          <w:w w:val="85"/>
          <w:sz w:val="20"/>
        </w:rPr>
        <w:t xml:space="preserve"> </w:t>
      </w:r>
      <w:r>
        <w:rPr>
          <w:w w:val="85"/>
          <w:sz w:val="20"/>
        </w:rPr>
        <w:t>patent,</w:t>
      </w:r>
      <w:r>
        <w:rPr>
          <w:spacing w:val="-5"/>
          <w:w w:val="85"/>
          <w:sz w:val="20"/>
        </w:rPr>
        <w:t xml:space="preserve"> </w:t>
      </w:r>
      <w:r>
        <w:rPr>
          <w:w w:val="85"/>
          <w:sz w:val="20"/>
        </w:rPr>
        <w:t>trademark,</w:t>
      </w:r>
      <w:r>
        <w:rPr>
          <w:spacing w:val="-6"/>
          <w:w w:val="85"/>
          <w:sz w:val="20"/>
        </w:rPr>
        <w:t xml:space="preserve"> </w:t>
      </w:r>
      <w:r>
        <w:rPr>
          <w:w w:val="85"/>
          <w:sz w:val="20"/>
        </w:rPr>
        <w:t>or</w:t>
      </w:r>
      <w:r>
        <w:rPr>
          <w:spacing w:val="-5"/>
          <w:w w:val="85"/>
          <w:sz w:val="20"/>
        </w:rPr>
        <w:t xml:space="preserve"> </w:t>
      </w:r>
      <w:r>
        <w:rPr>
          <w:w w:val="85"/>
          <w:sz w:val="20"/>
        </w:rPr>
        <w:t>industrial</w:t>
      </w:r>
      <w:r>
        <w:rPr>
          <w:spacing w:val="-6"/>
          <w:w w:val="85"/>
          <w:sz w:val="20"/>
        </w:rPr>
        <w:t xml:space="preserve"> </w:t>
      </w:r>
      <w:r>
        <w:rPr>
          <w:w w:val="85"/>
          <w:sz w:val="20"/>
        </w:rPr>
        <w:t>design rights</w:t>
      </w:r>
      <w:r>
        <w:rPr>
          <w:spacing w:val="-6"/>
          <w:w w:val="85"/>
          <w:sz w:val="20"/>
        </w:rPr>
        <w:t xml:space="preserve"> </w:t>
      </w:r>
      <w:r>
        <w:rPr>
          <w:w w:val="85"/>
          <w:sz w:val="20"/>
        </w:rPr>
        <w:t>arising</w:t>
      </w:r>
      <w:r>
        <w:rPr>
          <w:spacing w:val="-6"/>
          <w:w w:val="85"/>
          <w:sz w:val="20"/>
        </w:rPr>
        <w:t xml:space="preserve"> </w:t>
      </w:r>
      <w:r>
        <w:rPr>
          <w:w w:val="85"/>
          <w:sz w:val="20"/>
        </w:rPr>
        <w:t>from</w:t>
      </w:r>
      <w:r>
        <w:rPr>
          <w:spacing w:val="-5"/>
          <w:w w:val="85"/>
          <w:sz w:val="20"/>
        </w:rPr>
        <w:t xml:space="preserve"> </w:t>
      </w:r>
      <w:r>
        <w:rPr>
          <w:w w:val="85"/>
          <w:sz w:val="20"/>
        </w:rPr>
        <w:t>use</w:t>
      </w:r>
      <w:r>
        <w:rPr>
          <w:spacing w:val="-6"/>
          <w:w w:val="85"/>
          <w:sz w:val="20"/>
        </w:rPr>
        <w:t xml:space="preserve"> </w:t>
      </w:r>
      <w:r>
        <w:rPr>
          <w:w w:val="85"/>
          <w:sz w:val="20"/>
        </w:rPr>
        <w:t>of</w:t>
      </w:r>
      <w:r>
        <w:rPr>
          <w:spacing w:val="-5"/>
          <w:w w:val="85"/>
          <w:sz w:val="20"/>
        </w:rPr>
        <w:t xml:space="preserve"> </w:t>
      </w:r>
      <w:r>
        <w:rPr>
          <w:w w:val="85"/>
          <w:sz w:val="20"/>
        </w:rPr>
        <w:t>the</w:t>
      </w:r>
      <w:r>
        <w:rPr>
          <w:spacing w:val="-6"/>
          <w:w w:val="85"/>
          <w:sz w:val="20"/>
        </w:rPr>
        <w:t xml:space="preserve"> </w:t>
      </w:r>
      <w:r>
        <w:rPr>
          <w:w w:val="85"/>
          <w:sz w:val="20"/>
        </w:rPr>
        <w:t>goods</w:t>
      </w:r>
      <w:r>
        <w:rPr>
          <w:spacing w:val="-5"/>
          <w:w w:val="85"/>
          <w:sz w:val="20"/>
        </w:rPr>
        <w:t xml:space="preserve"> </w:t>
      </w:r>
      <w:r>
        <w:rPr>
          <w:w w:val="85"/>
          <w:sz w:val="20"/>
        </w:rPr>
        <w:t>or</w:t>
      </w:r>
      <w:r>
        <w:rPr>
          <w:spacing w:val="-5"/>
          <w:w w:val="85"/>
          <w:sz w:val="20"/>
        </w:rPr>
        <w:t xml:space="preserve"> </w:t>
      </w:r>
      <w:r>
        <w:rPr>
          <w:w w:val="85"/>
          <w:sz w:val="20"/>
        </w:rPr>
        <w:t>any</w:t>
      </w:r>
      <w:r>
        <w:rPr>
          <w:spacing w:val="-6"/>
          <w:w w:val="85"/>
          <w:sz w:val="20"/>
        </w:rPr>
        <w:t xml:space="preserve"> </w:t>
      </w:r>
      <w:r>
        <w:rPr>
          <w:w w:val="85"/>
          <w:sz w:val="20"/>
        </w:rPr>
        <w:t>part</w:t>
      </w:r>
      <w:r>
        <w:rPr>
          <w:spacing w:val="-6"/>
          <w:w w:val="85"/>
          <w:sz w:val="20"/>
        </w:rPr>
        <w:t xml:space="preserve"> </w:t>
      </w:r>
      <w:r>
        <w:rPr>
          <w:w w:val="85"/>
          <w:sz w:val="20"/>
        </w:rPr>
        <w:t>thereof</w:t>
      </w:r>
      <w:r>
        <w:rPr>
          <w:spacing w:val="-5"/>
          <w:w w:val="85"/>
          <w:sz w:val="20"/>
        </w:rPr>
        <w:t xml:space="preserve"> </w:t>
      </w:r>
      <w:r>
        <w:rPr>
          <w:w w:val="85"/>
          <w:sz w:val="20"/>
        </w:rPr>
        <w:t>by</w:t>
      </w:r>
      <w:r>
        <w:rPr>
          <w:spacing w:val="-6"/>
          <w:w w:val="85"/>
          <w:sz w:val="20"/>
        </w:rPr>
        <w:t xml:space="preserve"> </w:t>
      </w:r>
      <w:r>
        <w:rPr>
          <w:w w:val="85"/>
          <w:sz w:val="20"/>
        </w:rPr>
        <w:t>the</w:t>
      </w:r>
      <w:r>
        <w:rPr>
          <w:spacing w:val="-5"/>
          <w:w w:val="85"/>
          <w:sz w:val="20"/>
        </w:rPr>
        <w:t xml:space="preserve"> </w:t>
      </w:r>
      <w:r>
        <w:rPr>
          <w:w w:val="85"/>
          <w:sz w:val="20"/>
        </w:rPr>
        <w:t>purchaser.</w:t>
      </w:r>
    </w:p>
    <w:p w14:paraId="0100F0E8" w14:textId="77777777" w:rsidR="00E16C5A" w:rsidRDefault="00DD0309">
      <w:pPr>
        <w:pStyle w:val="Heading6"/>
        <w:numPr>
          <w:ilvl w:val="1"/>
          <w:numId w:val="12"/>
        </w:numPr>
        <w:tabs>
          <w:tab w:val="left" w:pos="864"/>
        </w:tabs>
        <w:spacing w:before="229"/>
        <w:ind w:left="864" w:hanging="720"/>
      </w:pPr>
      <w:r>
        <w:rPr>
          <w:w w:val="80"/>
        </w:rPr>
        <w:t>Performance</w:t>
      </w:r>
      <w:r>
        <w:rPr>
          <w:spacing w:val="4"/>
        </w:rPr>
        <w:t xml:space="preserve"> </w:t>
      </w:r>
      <w:r>
        <w:rPr>
          <w:spacing w:val="-2"/>
          <w:w w:val="90"/>
        </w:rPr>
        <w:t>security</w:t>
      </w:r>
    </w:p>
    <w:p w14:paraId="0100F0E9" w14:textId="77777777" w:rsidR="00E16C5A" w:rsidRDefault="00DD0309">
      <w:pPr>
        <w:pStyle w:val="ListParagraph"/>
        <w:numPr>
          <w:ilvl w:val="2"/>
          <w:numId w:val="12"/>
        </w:numPr>
        <w:tabs>
          <w:tab w:val="left" w:pos="1224"/>
        </w:tabs>
        <w:spacing w:before="228"/>
        <w:ind w:left="1224" w:right="430" w:hanging="360"/>
        <w:jc w:val="both"/>
        <w:rPr>
          <w:sz w:val="20"/>
        </w:rPr>
      </w:pPr>
      <w:r>
        <w:rPr>
          <w:w w:val="85"/>
          <w:sz w:val="20"/>
        </w:rPr>
        <w:t>Within thirty (30) days of receipt of the notification of contract award, the successful bidder shall furnish to the purchaser the performance</w:t>
      </w:r>
      <w:r>
        <w:rPr>
          <w:spacing w:val="-4"/>
          <w:w w:val="85"/>
          <w:sz w:val="20"/>
        </w:rPr>
        <w:t xml:space="preserve"> </w:t>
      </w:r>
      <w:r>
        <w:rPr>
          <w:w w:val="85"/>
          <w:sz w:val="20"/>
        </w:rPr>
        <w:t>security</w:t>
      </w:r>
      <w:r>
        <w:rPr>
          <w:spacing w:val="-4"/>
          <w:w w:val="85"/>
          <w:sz w:val="20"/>
        </w:rPr>
        <w:t xml:space="preserve"> </w:t>
      </w:r>
      <w:r>
        <w:rPr>
          <w:w w:val="85"/>
          <w:sz w:val="20"/>
        </w:rPr>
        <w:t>of</w:t>
      </w:r>
      <w:r>
        <w:rPr>
          <w:spacing w:val="-3"/>
          <w:w w:val="85"/>
          <w:sz w:val="20"/>
        </w:rPr>
        <w:t xml:space="preserve"> </w:t>
      </w:r>
      <w:r>
        <w:rPr>
          <w:w w:val="85"/>
          <w:sz w:val="20"/>
        </w:rPr>
        <w:t>the</w:t>
      </w:r>
      <w:r>
        <w:rPr>
          <w:spacing w:val="-3"/>
          <w:w w:val="85"/>
          <w:sz w:val="20"/>
        </w:rPr>
        <w:t xml:space="preserve"> </w:t>
      </w:r>
      <w:r>
        <w:rPr>
          <w:w w:val="85"/>
          <w:sz w:val="20"/>
        </w:rPr>
        <w:t>amount</w:t>
      </w:r>
      <w:r>
        <w:rPr>
          <w:spacing w:val="-3"/>
          <w:w w:val="85"/>
          <w:sz w:val="20"/>
        </w:rPr>
        <w:t xml:space="preserve"> </w:t>
      </w:r>
      <w:r>
        <w:rPr>
          <w:w w:val="85"/>
          <w:sz w:val="20"/>
        </w:rPr>
        <w:t>specified</w:t>
      </w:r>
      <w:r>
        <w:rPr>
          <w:spacing w:val="-4"/>
          <w:w w:val="85"/>
          <w:sz w:val="20"/>
        </w:rPr>
        <w:t xml:space="preserve"> </w:t>
      </w:r>
      <w:r>
        <w:rPr>
          <w:w w:val="85"/>
          <w:sz w:val="20"/>
        </w:rPr>
        <w:t>in</w:t>
      </w:r>
      <w:r>
        <w:rPr>
          <w:spacing w:val="-1"/>
          <w:w w:val="85"/>
          <w:sz w:val="20"/>
        </w:rPr>
        <w:t xml:space="preserve"> </w:t>
      </w:r>
      <w:r>
        <w:rPr>
          <w:w w:val="85"/>
          <w:sz w:val="20"/>
        </w:rPr>
        <w:t>SCC.</w:t>
      </w:r>
    </w:p>
    <w:p w14:paraId="0100F0EA" w14:textId="77777777" w:rsidR="00E16C5A" w:rsidRDefault="00DD0309">
      <w:pPr>
        <w:pStyle w:val="ListParagraph"/>
        <w:numPr>
          <w:ilvl w:val="2"/>
          <w:numId w:val="12"/>
        </w:numPr>
        <w:tabs>
          <w:tab w:val="left" w:pos="1224"/>
        </w:tabs>
        <w:spacing w:before="229"/>
        <w:ind w:left="1224" w:right="443" w:hanging="360"/>
        <w:jc w:val="both"/>
        <w:rPr>
          <w:sz w:val="20"/>
        </w:rPr>
      </w:pPr>
      <w:r>
        <w:rPr>
          <w:w w:val="85"/>
          <w:sz w:val="20"/>
        </w:rPr>
        <w:t>The proceeds of the performance security shall be payable to the purchaser as compensation for any loss resulting from the supplier’s</w:t>
      </w:r>
      <w:r>
        <w:rPr>
          <w:spacing w:val="-6"/>
          <w:w w:val="85"/>
          <w:sz w:val="20"/>
        </w:rPr>
        <w:t xml:space="preserve"> </w:t>
      </w:r>
      <w:r>
        <w:rPr>
          <w:w w:val="85"/>
          <w:sz w:val="20"/>
        </w:rPr>
        <w:t>failure</w:t>
      </w:r>
      <w:r>
        <w:rPr>
          <w:spacing w:val="-6"/>
          <w:w w:val="85"/>
          <w:sz w:val="20"/>
        </w:rPr>
        <w:t xml:space="preserve"> </w:t>
      </w:r>
      <w:r>
        <w:rPr>
          <w:w w:val="85"/>
          <w:sz w:val="20"/>
        </w:rPr>
        <w:t>to</w:t>
      </w:r>
      <w:r>
        <w:rPr>
          <w:spacing w:val="-5"/>
          <w:w w:val="85"/>
          <w:sz w:val="20"/>
        </w:rPr>
        <w:t xml:space="preserve"> </w:t>
      </w:r>
      <w:r>
        <w:rPr>
          <w:w w:val="85"/>
          <w:sz w:val="20"/>
        </w:rPr>
        <w:t>complete</w:t>
      </w:r>
      <w:r>
        <w:rPr>
          <w:spacing w:val="-6"/>
          <w:w w:val="85"/>
          <w:sz w:val="20"/>
        </w:rPr>
        <w:t xml:space="preserve"> </w:t>
      </w:r>
      <w:r>
        <w:rPr>
          <w:w w:val="85"/>
          <w:sz w:val="20"/>
        </w:rPr>
        <w:t>his</w:t>
      </w:r>
      <w:r>
        <w:rPr>
          <w:spacing w:val="-4"/>
          <w:w w:val="85"/>
          <w:sz w:val="20"/>
        </w:rPr>
        <w:t xml:space="preserve"> </w:t>
      </w:r>
      <w:r>
        <w:rPr>
          <w:w w:val="85"/>
          <w:sz w:val="20"/>
        </w:rPr>
        <w:t>obligations</w:t>
      </w:r>
      <w:r>
        <w:rPr>
          <w:spacing w:val="-5"/>
          <w:w w:val="85"/>
          <w:sz w:val="20"/>
        </w:rPr>
        <w:t xml:space="preserve"> </w:t>
      </w:r>
      <w:r>
        <w:rPr>
          <w:w w:val="85"/>
          <w:sz w:val="20"/>
        </w:rPr>
        <w:t>under</w:t>
      </w:r>
      <w:r>
        <w:rPr>
          <w:spacing w:val="-5"/>
          <w:w w:val="85"/>
          <w:sz w:val="20"/>
        </w:rPr>
        <w:t xml:space="preserve"> </w:t>
      </w:r>
      <w:r>
        <w:rPr>
          <w:w w:val="85"/>
          <w:sz w:val="20"/>
        </w:rPr>
        <w:t>the</w:t>
      </w:r>
      <w:r>
        <w:rPr>
          <w:spacing w:val="-6"/>
          <w:w w:val="85"/>
          <w:sz w:val="20"/>
        </w:rPr>
        <w:t xml:space="preserve"> </w:t>
      </w:r>
      <w:r>
        <w:rPr>
          <w:w w:val="85"/>
          <w:sz w:val="20"/>
        </w:rPr>
        <w:t>contract.</w:t>
      </w:r>
    </w:p>
    <w:p w14:paraId="0100F0EB" w14:textId="77777777" w:rsidR="00E16C5A" w:rsidRDefault="00DD0309">
      <w:pPr>
        <w:pStyle w:val="ListParagraph"/>
        <w:numPr>
          <w:ilvl w:val="2"/>
          <w:numId w:val="12"/>
        </w:numPr>
        <w:tabs>
          <w:tab w:val="left" w:pos="1224"/>
        </w:tabs>
        <w:spacing w:before="227"/>
        <w:ind w:left="1224" w:right="431" w:hanging="360"/>
        <w:jc w:val="both"/>
        <w:rPr>
          <w:sz w:val="20"/>
        </w:rPr>
      </w:pPr>
      <w:r>
        <w:rPr>
          <w:w w:val="80"/>
          <w:sz w:val="20"/>
        </w:rPr>
        <w:t>The performance security shall be denominated in the currency of</w:t>
      </w:r>
      <w:r>
        <w:rPr>
          <w:sz w:val="20"/>
        </w:rPr>
        <w:t xml:space="preserve"> </w:t>
      </w:r>
      <w:r>
        <w:rPr>
          <w:w w:val="80"/>
          <w:sz w:val="20"/>
        </w:rPr>
        <w:t>the contract or in a freely convertible currency acceptable</w:t>
      </w:r>
      <w:r>
        <w:rPr>
          <w:sz w:val="20"/>
        </w:rPr>
        <w:t xml:space="preserve"> </w:t>
      </w:r>
      <w:r>
        <w:rPr>
          <w:w w:val="80"/>
          <w:sz w:val="20"/>
        </w:rPr>
        <w:t xml:space="preserve">to the </w:t>
      </w:r>
      <w:r>
        <w:rPr>
          <w:w w:val="85"/>
          <w:sz w:val="20"/>
        </w:rPr>
        <w:t>purchaser</w:t>
      </w:r>
      <w:r>
        <w:rPr>
          <w:spacing w:val="-2"/>
          <w:w w:val="85"/>
          <w:sz w:val="20"/>
        </w:rPr>
        <w:t xml:space="preserve"> </w:t>
      </w:r>
      <w:r>
        <w:rPr>
          <w:w w:val="85"/>
          <w:sz w:val="20"/>
        </w:rPr>
        <w:t>and</w:t>
      </w:r>
      <w:r>
        <w:rPr>
          <w:spacing w:val="-3"/>
          <w:w w:val="85"/>
          <w:sz w:val="20"/>
        </w:rPr>
        <w:t xml:space="preserve"> </w:t>
      </w:r>
      <w:r>
        <w:rPr>
          <w:w w:val="85"/>
          <w:sz w:val="20"/>
        </w:rPr>
        <w:t>shall</w:t>
      </w:r>
      <w:r>
        <w:rPr>
          <w:spacing w:val="-3"/>
          <w:w w:val="85"/>
          <w:sz w:val="20"/>
        </w:rPr>
        <w:t xml:space="preserve"> </w:t>
      </w:r>
      <w:r>
        <w:rPr>
          <w:w w:val="85"/>
          <w:sz w:val="20"/>
        </w:rPr>
        <w:t>be</w:t>
      </w:r>
      <w:r>
        <w:rPr>
          <w:spacing w:val="-2"/>
          <w:w w:val="85"/>
          <w:sz w:val="20"/>
        </w:rPr>
        <w:t xml:space="preserve"> </w:t>
      </w:r>
      <w:r>
        <w:rPr>
          <w:w w:val="85"/>
          <w:sz w:val="20"/>
        </w:rPr>
        <w:t>in</w:t>
      </w:r>
      <w:r>
        <w:rPr>
          <w:spacing w:val="-3"/>
          <w:w w:val="85"/>
          <w:sz w:val="20"/>
        </w:rPr>
        <w:t xml:space="preserve"> </w:t>
      </w:r>
      <w:r>
        <w:rPr>
          <w:w w:val="85"/>
          <w:sz w:val="20"/>
        </w:rPr>
        <w:t>one</w:t>
      </w:r>
      <w:r>
        <w:rPr>
          <w:spacing w:val="-2"/>
          <w:w w:val="85"/>
          <w:sz w:val="20"/>
        </w:rPr>
        <w:t xml:space="preserve"> </w:t>
      </w:r>
      <w:r>
        <w:rPr>
          <w:w w:val="85"/>
          <w:sz w:val="20"/>
        </w:rPr>
        <w:t>of</w:t>
      </w:r>
      <w:r>
        <w:rPr>
          <w:spacing w:val="-2"/>
          <w:w w:val="85"/>
          <w:sz w:val="20"/>
        </w:rPr>
        <w:t xml:space="preserve"> </w:t>
      </w:r>
      <w:r>
        <w:rPr>
          <w:w w:val="85"/>
          <w:sz w:val="20"/>
        </w:rPr>
        <w:t>the</w:t>
      </w:r>
      <w:r>
        <w:rPr>
          <w:spacing w:val="-2"/>
          <w:w w:val="85"/>
          <w:sz w:val="20"/>
        </w:rPr>
        <w:t xml:space="preserve"> </w:t>
      </w:r>
      <w:r>
        <w:rPr>
          <w:w w:val="85"/>
          <w:sz w:val="20"/>
        </w:rPr>
        <w:t>following</w:t>
      </w:r>
      <w:r>
        <w:rPr>
          <w:spacing w:val="-2"/>
          <w:w w:val="85"/>
          <w:sz w:val="20"/>
        </w:rPr>
        <w:t xml:space="preserve"> </w:t>
      </w:r>
      <w:r>
        <w:rPr>
          <w:w w:val="85"/>
          <w:sz w:val="20"/>
        </w:rPr>
        <w:t>forms:</w:t>
      </w:r>
    </w:p>
    <w:p w14:paraId="0100F0EC" w14:textId="77777777" w:rsidR="00E16C5A" w:rsidRDefault="00DD0309">
      <w:pPr>
        <w:pStyle w:val="ListParagraph"/>
        <w:numPr>
          <w:ilvl w:val="2"/>
          <w:numId w:val="12"/>
        </w:numPr>
        <w:tabs>
          <w:tab w:val="left" w:pos="1224"/>
        </w:tabs>
        <w:spacing w:before="228"/>
        <w:ind w:left="1224" w:right="437" w:hanging="360"/>
        <w:jc w:val="both"/>
        <w:rPr>
          <w:sz w:val="20"/>
        </w:rPr>
      </w:pPr>
      <w:r>
        <w:rPr>
          <w:w w:val="85"/>
          <w:sz w:val="20"/>
        </w:rPr>
        <w:t xml:space="preserve">a bank guarantee or an irrevocable letter of credit issued by a reputable bank located in the purchaser’s country or abroad, </w:t>
      </w:r>
      <w:r>
        <w:rPr>
          <w:w w:val="80"/>
          <w:sz w:val="20"/>
        </w:rPr>
        <w:t>acceptable to the purchaser, in the form provided in the bidding documents or another form acceptable to the purchaser; or</w:t>
      </w:r>
    </w:p>
    <w:p w14:paraId="0100F0ED" w14:textId="77777777" w:rsidR="00E16C5A" w:rsidRDefault="00E16C5A">
      <w:pPr>
        <w:pStyle w:val="BodyText"/>
        <w:spacing w:before="18"/>
      </w:pPr>
    </w:p>
    <w:p w14:paraId="0100F0EE" w14:textId="77777777" w:rsidR="00E16C5A" w:rsidRDefault="00DD0309">
      <w:pPr>
        <w:pStyle w:val="ListParagraph"/>
        <w:numPr>
          <w:ilvl w:val="2"/>
          <w:numId w:val="12"/>
        </w:numPr>
        <w:tabs>
          <w:tab w:val="left" w:pos="1223"/>
        </w:tabs>
        <w:spacing w:before="1"/>
        <w:ind w:left="1223" w:hanging="359"/>
        <w:rPr>
          <w:sz w:val="20"/>
        </w:rPr>
      </w:pPr>
      <w:r>
        <w:rPr>
          <w:w w:val="80"/>
          <w:sz w:val="20"/>
        </w:rPr>
        <w:t>a</w:t>
      </w:r>
      <w:r>
        <w:rPr>
          <w:spacing w:val="-8"/>
          <w:sz w:val="20"/>
        </w:rPr>
        <w:t xml:space="preserve"> </w:t>
      </w:r>
      <w:r>
        <w:rPr>
          <w:w w:val="80"/>
          <w:sz w:val="20"/>
        </w:rPr>
        <w:t>cashier’s</w:t>
      </w:r>
      <w:r>
        <w:rPr>
          <w:spacing w:val="-8"/>
          <w:sz w:val="20"/>
        </w:rPr>
        <w:t xml:space="preserve"> </w:t>
      </w:r>
      <w:r>
        <w:rPr>
          <w:w w:val="80"/>
          <w:sz w:val="20"/>
        </w:rPr>
        <w:t>or</w:t>
      </w:r>
      <w:r>
        <w:rPr>
          <w:spacing w:val="-7"/>
          <w:sz w:val="20"/>
        </w:rPr>
        <w:t xml:space="preserve"> </w:t>
      </w:r>
      <w:r>
        <w:rPr>
          <w:w w:val="80"/>
          <w:sz w:val="20"/>
        </w:rPr>
        <w:t>certified</w:t>
      </w:r>
      <w:r>
        <w:rPr>
          <w:spacing w:val="-7"/>
          <w:sz w:val="20"/>
        </w:rPr>
        <w:t xml:space="preserve"> </w:t>
      </w:r>
      <w:r>
        <w:rPr>
          <w:spacing w:val="-2"/>
          <w:w w:val="80"/>
          <w:sz w:val="20"/>
        </w:rPr>
        <w:t>cheque</w:t>
      </w:r>
    </w:p>
    <w:p w14:paraId="0100F0EF" w14:textId="77777777" w:rsidR="00E16C5A" w:rsidRDefault="00DD0309">
      <w:pPr>
        <w:pStyle w:val="ListParagraph"/>
        <w:numPr>
          <w:ilvl w:val="2"/>
          <w:numId w:val="12"/>
        </w:numPr>
        <w:tabs>
          <w:tab w:val="left" w:pos="1224"/>
        </w:tabs>
        <w:spacing w:before="229"/>
        <w:ind w:left="1224" w:right="431" w:hanging="360"/>
        <w:jc w:val="both"/>
        <w:rPr>
          <w:sz w:val="20"/>
        </w:rPr>
      </w:pPr>
      <w:r>
        <w:rPr>
          <w:w w:val="80"/>
          <w:sz w:val="20"/>
        </w:rPr>
        <w:t>The performance security will be discharged by the purchaser and returned to the supplier not later than thirty (30) days following</w:t>
      </w:r>
      <w:r>
        <w:rPr>
          <w:spacing w:val="40"/>
          <w:sz w:val="20"/>
        </w:rPr>
        <w:t xml:space="preserve"> </w:t>
      </w:r>
      <w:r>
        <w:rPr>
          <w:w w:val="85"/>
          <w:sz w:val="20"/>
        </w:rPr>
        <w:t>the</w:t>
      </w:r>
      <w:r>
        <w:rPr>
          <w:spacing w:val="-4"/>
          <w:w w:val="85"/>
          <w:sz w:val="20"/>
        </w:rPr>
        <w:t xml:space="preserve"> </w:t>
      </w:r>
      <w:r>
        <w:rPr>
          <w:w w:val="85"/>
          <w:sz w:val="20"/>
        </w:rPr>
        <w:t>date</w:t>
      </w:r>
      <w:r>
        <w:rPr>
          <w:spacing w:val="-4"/>
          <w:w w:val="85"/>
          <w:sz w:val="20"/>
        </w:rPr>
        <w:t xml:space="preserve"> </w:t>
      </w:r>
      <w:r>
        <w:rPr>
          <w:w w:val="85"/>
          <w:sz w:val="20"/>
        </w:rPr>
        <w:t>of</w:t>
      </w:r>
      <w:r>
        <w:rPr>
          <w:spacing w:val="-4"/>
          <w:w w:val="85"/>
          <w:sz w:val="20"/>
        </w:rPr>
        <w:t xml:space="preserve"> </w:t>
      </w:r>
      <w:r>
        <w:rPr>
          <w:w w:val="85"/>
          <w:sz w:val="20"/>
        </w:rPr>
        <w:t>completion</w:t>
      </w:r>
      <w:r>
        <w:rPr>
          <w:spacing w:val="-4"/>
          <w:w w:val="85"/>
          <w:sz w:val="20"/>
        </w:rPr>
        <w:t xml:space="preserve"> </w:t>
      </w:r>
      <w:r>
        <w:rPr>
          <w:w w:val="85"/>
          <w:sz w:val="20"/>
        </w:rPr>
        <w:t>of</w:t>
      </w:r>
      <w:r>
        <w:rPr>
          <w:spacing w:val="-4"/>
          <w:w w:val="85"/>
          <w:sz w:val="20"/>
        </w:rPr>
        <w:t xml:space="preserve"> </w:t>
      </w:r>
      <w:r>
        <w:rPr>
          <w:w w:val="85"/>
          <w:sz w:val="20"/>
        </w:rPr>
        <w:t>the</w:t>
      </w:r>
      <w:r>
        <w:rPr>
          <w:spacing w:val="-4"/>
          <w:w w:val="85"/>
          <w:sz w:val="20"/>
        </w:rPr>
        <w:t xml:space="preserve"> </w:t>
      </w:r>
      <w:r>
        <w:rPr>
          <w:w w:val="85"/>
          <w:sz w:val="20"/>
        </w:rPr>
        <w:t>supplier’s</w:t>
      </w:r>
      <w:r>
        <w:rPr>
          <w:spacing w:val="-5"/>
          <w:w w:val="85"/>
          <w:sz w:val="20"/>
        </w:rPr>
        <w:t xml:space="preserve"> </w:t>
      </w:r>
      <w:r>
        <w:rPr>
          <w:w w:val="85"/>
          <w:sz w:val="20"/>
        </w:rPr>
        <w:t>performance</w:t>
      </w:r>
      <w:r>
        <w:rPr>
          <w:spacing w:val="-4"/>
          <w:w w:val="85"/>
          <w:sz w:val="20"/>
        </w:rPr>
        <w:t xml:space="preserve"> </w:t>
      </w:r>
      <w:r>
        <w:rPr>
          <w:w w:val="85"/>
          <w:sz w:val="20"/>
        </w:rPr>
        <w:t>obligations</w:t>
      </w:r>
      <w:r>
        <w:rPr>
          <w:spacing w:val="-3"/>
          <w:w w:val="85"/>
          <w:sz w:val="20"/>
        </w:rPr>
        <w:t xml:space="preserve"> </w:t>
      </w:r>
      <w:r>
        <w:rPr>
          <w:w w:val="85"/>
          <w:sz w:val="20"/>
        </w:rPr>
        <w:t>under</w:t>
      </w:r>
      <w:r>
        <w:rPr>
          <w:spacing w:val="-4"/>
          <w:w w:val="85"/>
          <w:sz w:val="20"/>
        </w:rPr>
        <w:t xml:space="preserve"> </w:t>
      </w:r>
      <w:r>
        <w:rPr>
          <w:w w:val="85"/>
          <w:sz w:val="20"/>
        </w:rPr>
        <w:t>the</w:t>
      </w:r>
      <w:r>
        <w:rPr>
          <w:spacing w:val="-4"/>
          <w:w w:val="85"/>
          <w:sz w:val="20"/>
        </w:rPr>
        <w:t xml:space="preserve"> </w:t>
      </w:r>
      <w:r>
        <w:rPr>
          <w:w w:val="85"/>
          <w:sz w:val="20"/>
        </w:rPr>
        <w:t>contract,</w:t>
      </w:r>
      <w:r>
        <w:rPr>
          <w:spacing w:val="-4"/>
          <w:w w:val="85"/>
          <w:sz w:val="20"/>
        </w:rPr>
        <w:t xml:space="preserve"> </w:t>
      </w:r>
      <w:r>
        <w:rPr>
          <w:w w:val="85"/>
          <w:sz w:val="20"/>
        </w:rPr>
        <w:t>including</w:t>
      </w:r>
      <w:r>
        <w:rPr>
          <w:spacing w:val="-4"/>
          <w:w w:val="85"/>
          <w:sz w:val="20"/>
        </w:rPr>
        <w:t xml:space="preserve"> </w:t>
      </w:r>
      <w:r>
        <w:rPr>
          <w:w w:val="85"/>
          <w:sz w:val="20"/>
        </w:rPr>
        <w:t>any</w:t>
      </w:r>
      <w:r>
        <w:rPr>
          <w:spacing w:val="-3"/>
          <w:w w:val="85"/>
          <w:sz w:val="20"/>
        </w:rPr>
        <w:t xml:space="preserve"> </w:t>
      </w:r>
      <w:r>
        <w:rPr>
          <w:w w:val="85"/>
          <w:sz w:val="20"/>
        </w:rPr>
        <w:t>warranty</w:t>
      </w:r>
      <w:r>
        <w:rPr>
          <w:spacing w:val="-4"/>
          <w:w w:val="85"/>
          <w:sz w:val="20"/>
        </w:rPr>
        <w:t xml:space="preserve"> </w:t>
      </w:r>
      <w:r>
        <w:rPr>
          <w:w w:val="85"/>
          <w:sz w:val="20"/>
        </w:rPr>
        <w:t>obligations,</w:t>
      </w:r>
      <w:r>
        <w:rPr>
          <w:spacing w:val="-4"/>
          <w:w w:val="85"/>
          <w:sz w:val="20"/>
        </w:rPr>
        <w:t xml:space="preserve"> </w:t>
      </w:r>
      <w:r>
        <w:rPr>
          <w:w w:val="85"/>
          <w:sz w:val="20"/>
        </w:rPr>
        <w:t xml:space="preserve">unless </w:t>
      </w:r>
      <w:r>
        <w:rPr>
          <w:w w:val="90"/>
          <w:sz w:val="20"/>
        </w:rPr>
        <w:t>otherwise</w:t>
      </w:r>
      <w:r>
        <w:rPr>
          <w:spacing w:val="-11"/>
          <w:w w:val="90"/>
          <w:sz w:val="20"/>
        </w:rPr>
        <w:t xml:space="preserve"> </w:t>
      </w:r>
      <w:r>
        <w:rPr>
          <w:w w:val="90"/>
          <w:sz w:val="20"/>
        </w:rPr>
        <w:t>specified</w:t>
      </w:r>
      <w:r>
        <w:rPr>
          <w:spacing w:val="-8"/>
          <w:w w:val="90"/>
          <w:sz w:val="20"/>
        </w:rPr>
        <w:t xml:space="preserve"> </w:t>
      </w:r>
      <w:r>
        <w:rPr>
          <w:w w:val="90"/>
          <w:sz w:val="20"/>
        </w:rPr>
        <w:t>in</w:t>
      </w:r>
      <w:r>
        <w:rPr>
          <w:spacing w:val="-8"/>
          <w:w w:val="90"/>
          <w:sz w:val="20"/>
        </w:rPr>
        <w:t xml:space="preserve"> </w:t>
      </w:r>
      <w:r>
        <w:rPr>
          <w:w w:val="90"/>
          <w:sz w:val="20"/>
        </w:rPr>
        <w:t>SCC.</w:t>
      </w:r>
    </w:p>
    <w:p w14:paraId="0100F0F0" w14:textId="77777777" w:rsidR="00E16C5A" w:rsidRDefault="00E16C5A">
      <w:pPr>
        <w:pStyle w:val="BodyText"/>
        <w:spacing w:before="227"/>
      </w:pPr>
    </w:p>
    <w:p w14:paraId="0100F0F1" w14:textId="77777777" w:rsidR="00E16C5A" w:rsidRDefault="00DD0309">
      <w:pPr>
        <w:pStyle w:val="Heading6"/>
        <w:numPr>
          <w:ilvl w:val="0"/>
          <w:numId w:val="10"/>
        </w:numPr>
        <w:tabs>
          <w:tab w:val="left" w:pos="710"/>
        </w:tabs>
        <w:ind w:hanging="566"/>
      </w:pPr>
      <w:r>
        <w:rPr>
          <w:w w:val="80"/>
        </w:rPr>
        <w:t>Inspections,</w:t>
      </w:r>
      <w:r>
        <w:rPr>
          <w:spacing w:val="-4"/>
        </w:rPr>
        <w:t xml:space="preserve"> </w:t>
      </w:r>
      <w:r>
        <w:rPr>
          <w:w w:val="80"/>
        </w:rPr>
        <w:t>tests</w:t>
      </w:r>
      <w:r>
        <w:rPr>
          <w:spacing w:val="-5"/>
        </w:rPr>
        <w:t xml:space="preserve"> </w:t>
      </w:r>
      <w:r>
        <w:rPr>
          <w:w w:val="80"/>
        </w:rPr>
        <w:t>and</w:t>
      </w:r>
      <w:r>
        <w:rPr>
          <w:spacing w:val="-4"/>
        </w:rPr>
        <w:t xml:space="preserve"> </w:t>
      </w:r>
      <w:r>
        <w:rPr>
          <w:spacing w:val="-2"/>
          <w:w w:val="80"/>
        </w:rPr>
        <w:t>analyses</w:t>
      </w:r>
    </w:p>
    <w:p w14:paraId="0100F0F2" w14:textId="77777777" w:rsidR="00E16C5A" w:rsidRDefault="00DD0309">
      <w:pPr>
        <w:pStyle w:val="ListParagraph"/>
        <w:numPr>
          <w:ilvl w:val="1"/>
          <w:numId w:val="10"/>
        </w:numPr>
        <w:tabs>
          <w:tab w:val="left" w:pos="1276"/>
        </w:tabs>
        <w:spacing w:before="228"/>
        <w:ind w:left="1276" w:hanging="359"/>
        <w:rPr>
          <w:sz w:val="20"/>
        </w:rPr>
      </w:pPr>
      <w:r>
        <w:rPr>
          <w:w w:val="80"/>
          <w:sz w:val="20"/>
        </w:rPr>
        <w:t>All</w:t>
      </w:r>
      <w:r>
        <w:rPr>
          <w:spacing w:val="-9"/>
          <w:sz w:val="20"/>
        </w:rPr>
        <w:t xml:space="preserve"> </w:t>
      </w:r>
      <w:r>
        <w:rPr>
          <w:w w:val="80"/>
          <w:sz w:val="20"/>
        </w:rPr>
        <w:t>pre-bidding</w:t>
      </w:r>
      <w:r>
        <w:rPr>
          <w:spacing w:val="-8"/>
          <w:sz w:val="20"/>
        </w:rPr>
        <w:t xml:space="preserve"> </w:t>
      </w:r>
      <w:r>
        <w:rPr>
          <w:w w:val="80"/>
          <w:sz w:val="20"/>
        </w:rPr>
        <w:t>testing</w:t>
      </w:r>
      <w:r>
        <w:rPr>
          <w:spacing w:val="-6"/>
          <w:sz w:val="20"/>
        </w:rPr>
        <w:t xml:space="preserve"> </w:t>
      </w:r>
      <w:r>
        <w:rPr>
          <w:w w:val="80"/>
          <w:sz w:val="20"/>
        </w:rPr>
        <w:t>will</w:t>
      </w:r>
      <w:r>
        <w:rPr>
          <w:spacing w:val="-9"/>
          <w:sz w:val="20"/>
        </w:rPr>
        <w:t xml:space="preserve"> </w:t>
      </w:r>
      <w:r>
        <w:rPr>
          <w:w w:val="80"/>
          <w:sz w:val="20"/>
        </w:rPr>
        <w:t>be</w:t>
      </w:r>
      <w:r>
        <w:rPr>
          <w:spacing w:val="-8"/>
          <w:sz w:val="20"/>
        </w:rPr>
        <w:t xml:space="preserve"> </w:t>
      </w:r>
      <w:r>
        <w:rPr>
          <w:w w:val="80"/>
          <w:sz w:val="20"/>
        </w:rPr>
        <w:t>for</w:t>
      </w:r>
      <w:r>
        <w:rPr>
          <w:spacing w:val="-7"/>
          <w:sz w:val="20"/>
        </w:rPr>
        <w:t xml:space="preserve"> </w:t>
      </w:r>
      <w:r>
        <w:rPr>
          <w:w w:val="80"/>
          <w:sz w:val="20"/>
        </w:rPr>
        <w:t>the</w:t>
      </w:r>
      <w:r>
        <w:rPr>
          <w:spacing w:val="-8"/>
          <w:sz w:val="20"/>
        </w:rPr>
        <w:t xml:space="preserve"> </w:t>
      </w:r>
      <w:r>
        <w:rPr>
          <w:w w:val="80"/>
          <w:sz w:val="20"/>
        </w:rPr>
        <w:t>account</w:t>
      </w:r>
      <w:r>
        <w:rPr>
          <w:spacing w:val="-9"/>
          <w:sz w:val="20"/>
        </w:rPr>
        <w:t xml:space="preserve"> </w:t>
      </w:r>
      <w:r>
        <w:rPr>
          <w:w w:val="80"/>
          <w:sz w:val="20"/>
        </w:rPr>
        <w:t>of</w:t>
      </w:r>
      <w:r>
        <w:rPr>
          <w:spacing w:val="-9"/>
          <w:sz w:val="20"/>
        </w:rPr>
        <w:t xml:space="preserve"> </w:t>
      </w:r>
      <w:r>
        <w:rPr>
          <w:w w:val="80"/>
          <w:sz w:val="20"/>
        </w:rPr>
        <w:t>the</w:t>
      </w:r>
      <w:r>
        <w:rPr>
          <w:spacing w:val="-9"/>
          <w:sz w:val="20"/>
        </w:rPr>
        <w:t xml:space="preserve"> </w:t>
      </w:r>
      <w:r>
        <w:rPr>
          <w:spacing w:val="-2"/>
          <w:w w:val="80"/>
          <w:sz w:val="20"/>
        </w:rPr>
        <w:t>bidder.</w:t>
      </w:r>
    </w:p>
    <w:p w14:paraId="0100F0F3" w14:textId="77777777" w:rsidR="00E16C5A" w:rsidRDefault="00E16C5A">
      <w:pPr>
        <w:pStyle w:val="BodyText"/>
        <w:spacing w:before="1"/>
      </w:pPr>
    </w:p>
    <w:p w14:paraId="0100F0F4" w14:textId="77777777" w:rsidR="00E16C5A" w:rsidRDefault="00DD0309">
      <w:pPr>
        <w:pStyle w:val="ListParagraph"/>
        <w:numPr>
          <w:ilvl w:val="1"/>
          <w:numId w:val="10"/>
        </w:numPr>
        <w:tabs>
          <w:tab w:val="left" w:pos="1277"/>
        </w:tabs>
        <w:ind w:right="431"/>
        <w:jc w:val="both"/>
        <w:rPr>
          <w:sz w:val="20"/>
        </w:rPr>
      </w:pPr>
      <w:r>
        <w:rPr>
          <w:w w:val="80"/>
          <w:sz w:val="20"/>
        </w:rPr>
        <w:t>If</w:t>
      </w:r>
      <w:r>
        <w:rPr>
          <w:spacing w:val="-1"/>
          <w:sz w:val="20"/>
        </w:rPr>
        <w:t xml:space="preserve"> </w:t>
      </w:r>
      <w:r>
        <w:rPr>
          <w:w w:val="80"/>
          <w:sz w:val="20"/>
        </w:rPr>
        <w:t>it</w:t>
      </w:r>
      <w:r>
        <w:rPr>
          <w:spacing w:val="-1"/>
          <w:sz w:val="20"/>
        </w:rPr>
        <w:t xml:space="preserve"> </w:t>
      </w:r>
      <w:r>
        <w:rPr>
          <w:w w:val="80"/>
          <w:sz w:val="20"/>
        </w:rPr>
        <w:t>is</w:t>
      </w:r>
      <w:r>
        <w:rPr>
          <w:sz w:val="20"/>
        </w:rPr>
        <w:t xml:space="preserve"> </w:t>
      </w:r>
      <w:r>
        <w:rPr>
          <w:w w:val="80"/>
          <w:sz w:val="20"/>
        </w:rPr>
        <w:t>a</w:t>
      </w:r>
      <w:r>
        <w:rPr>
          <w:spacing w:val="-1"/>
          <w:sz w:val="20"/>
        </w:rPr>
        <w:t xml:space="preserve"> </w:t>
      </w:r>
      <w:r>
        <w:rPr>
          <w:w w:val="80"/>
          <w:sz w:val="20"/>
        </w:rPr>
        <w:t>bid</w:t>
      </w:r>
      <w:r>
        <w:rPr>
          <w:spacing w:val="-1"/>
          <w:sz w:val="20"/>
        </w:rPr>
        <w:t xml:space="preserve"> </w:t>
      </w:r>
      <w:r>
        <w:rPr>
          <w:w w:val="80"/>
          <w:sz w:val="20"/>
        </w:rPr>
        <w:t>condition</w:t>
      </w:r>
      <w:r>
        <w:rPr>
          <w:spacing w:val="-1"/>
          <w:sz w:val="20"/>
        </w:rPr>
        <w:t xml:space="preserve"> </w:t>
      </w:r>
      <w:r>
        <w:rPr>
          <w:w w:val="80"/>
          <w:sz w:val="20"/>
        </w:rPr>
        <w:t>that</w:t>
      </w:r>
      <w:r>
        <w:rPr>
          <w:sz w:val="20"/>
        </w:rPr>
        <w:t xml:space="preserve"> </w:t>
      </w:r>
      <w:r>
        <w:rPr>
          <w:w w:val="80"/>
          <w:sz w:val="20"/>
        </w:rPr>
        <w:t>supplies</w:t>
      </w:r>
      <w:r>
        <w:rPr>
          <w:spacing w:val="-1"/>
          <w:sz w:val="20"/>
        </w:rPr>
        <w:t xml:space="preserve"> </w:t>
      </w:r>
      <w:r>
        <w:rPr>
          <w:w w:val="80"/>
          <w:sz w:val="20"/>
        </w:rPr>
        <w:t>to</w:t>
      </w:r>
      <w:r>
        <w:rPr>
          <w:spacing w:val="-1"/>
          <w:sz w:val="20"/>
        </w:rPr>
        <w:t xml:space="preserve"> </w:t>
      </w:r>
      <w:r>
        <w:rPr>
          <w:w w:val="80"/>
          <w:sz w:val="20"/>
        </w:rPr>
        <w:t>be</w:t>
      </w:r>
      <w:r>
        <w:rPr>
          <w:sz w:val="20"/>
        </w:rPr>
        <w:t xml:space="preserve"> </w:t>
      </w:r>
      <w:r>
        <w:rPr>
          <w:w w:val="80"/>
          <w:sz w:val="20"/>
        </w:rPr>
        <w:t>produced</w:t>
      </w:r>
      <w:r>
        <w:rPr>
          <w:spacing w:val="-1"/>
          <w:sz w:val="20"/>
        </w:rPr>
        <w:t xml:space="preserve"> </w:t>
      </w:r>
      <w:r>
        <w:rPr>
          <w:w w:val="80"/>
          <w:sz w:val="20"/>
        </w:rPr>
        <w:t>or</w:t>
      </w:r>
      <w:r>
        <w:rPr>
          <w:sz w:val="20"/>
        </w:rPr>
        <w:t xml:space="preserve"> </w:t>
      </w:r>
      <w:r>
        <w:rPr>
          <w:w w:val="80"/>
          <w:sz w:val="20"/>
        </w:rPr>
        <w:t>services</w:t>
      </w:r>
      <w:r>
        <w:rPr>
          <w:spacing w:val="-1"/>
          <w:sz w:val="20"/>
        </w:rPr>
        <w:t xml:space="preserve"> </w:t>
      </w:r>
      <w:r>
        <w:rPr>
          <w:w w:val="80"/>
          <w:sz w:val="20"/>
        </w:rPr>
        <w:t>to</w:t>
      </w:r>
      <w:r>
        <w:rPr>
          <w:sz w:val="20"/>
        </w:rPr>
        <w:t xml:space="preserve"> </w:t>
      </w:r>
      <w:r>
        <w:rPr>
          <w:w w:val="80"/>
          <w:sz w:val="20"/>
        </w:rPr>
        <w:t>be</w:t>
      </w:r>
      <w:r>
        <w:rPr>
          <w:spacing w:val="-1"/>
          <w:sz w:val="20"/>
        </w:rPr>
        <w:t xml:space="preserve"> </w:t>
      </w:r>
      <w:r>
        <w:rPr>
          <w:w w:val="80"/>
          <w:sz w:val="20"/>
        </w:rPr>
        <w:t>rendered</w:t>
      </w:r>
      <w:r>
        <w:rPr>
          <w:spacing w:val="-1"/>
          <w:sz w:val="20"/>
        </w:rPr>
        <w:t xml:space="preserve"> </w:t>
      </w:r>
      <w:r>
        <w:rPr>
          <w:w w:val="80"/>
          <w:sz w:val="20"/>
        </w:rPr>
        <w:t>should</w:t>
      </w:r>
      <w:r>
        <w:rPr>
          <w:spacing w:val="-1"/>
          <w:sz w:val="20"/>
        </w:rPr>
        <w:t xml:space="preserve"> </w:t>
      </w:r>
      <w:r>
        <w:rPr>
          <w:w w:val="80"/>
          <w:sz w:val="20"/>
        </w:rPr>
        <w:t>at</w:t>
      </w:r>
      <w:r>
        <w:rPr>
          <w:sz w:val="20"/>
        </w:rPr>
        <w:t xml:space="preserve"> </w:t>
      </w:r>
      <w:r>
        <w:rPr>
          <w:w w:val="80"/>
          <w:sz w:val="20"/>
        </w:rPr>
        <w:t>any</w:t>
      </w:r>
      <w:r>
        <w:rPr>
          <w:sz w:val="20"/>
        </w:rPr>
        <w:t xml:space="preserve"> </w:t>
      </w:r>
      <w:r>
        <w:rPr>
          <w:w w:val="80"/>
          <w:sz w:val="20"/>
        </w:rPr>
        <w:t>stage</w:t>
      </w:r>
      <w:r>
        <w:rPr>
          <w:spacing w:val="-1"/>
          <w:sz w:val="20"/>
        </w:rPr>
        <w:t xml:space="preserve"> </w:t>
      </w:r>
      <w:r>
        <w:rPr>
          <w:w w:val="80"/>
          <w:sz w:val="20"/>
        </w:rPr>
        <w:t>during</w:t>
      </w:r>
      <w:r>
        <w:rPr>
          <w:spacing w:val="-1"/>
          <w:sz w:val="20"/>
        </w:rPr>
        <w:t xml:space="preserve"> </w:t>
      </w:r>
      <w:r>
        <w:rPr>
          <w:w w:val="80"/>
          <w:sz w:val="20"/>
        </w:rPr>
        <w:t>production</w:t>
      </w:r>
      <w:r>
        <w:rPr>
          <w:sz w:val="20"/>
        </w:rPr>
        <w:t xml:space="preserve"> </w:t>
      </w:r>
      <w:r>
        <w:rPr>
          <w:w w:val="80"/>
          <w:sz w:val="20"/>
        </w:rPr>
        <w:t>or</w:t>
      </w:r>
      <w:r>
        <w:rPr>
          <w:sz w:val="20"/>
        </w:rPr>
        <w:t xml:space="preserve"> </w:t>
      </w:r>
      <w:r>
        <w:rPr>
          <w:w w:val="80"/>
          <w:sz w:val="20"/>
        </w:rPr>
        <w:t xml:space="preserve">execution </w:t>
      </w:r>
      <w:r>
        <w:rPr>
          <w:w w:val="85"/>
          <w:sz w:val="20"/>
        </w:rPr>
        <w:t>or</w:t>
      </w:r>
      <w:r>
        <w:rPr>
          <w:spacing w:val="-1"/>
          <w:w w:val="85"/>
          <w:sz w:val="20"/>
        </w:rPr>
        <w:t xml:space="preserve"> </w:t>
      </w:r>
      <w:r>
        <w:rPr>
          <w:w w:val="85"/>
          <w:sz w:val="20"/>
        </w:rPr>
        <w:t>on</w:t>
      </w:r>
      <w:r>
        <w:rPr>
          <w:spacing w:val="-1"/>
          <w:w w:val="85"/>
          <w:sz w:val="20"/>
        </w:rPr>
        <w:t xml:space="preserve"> </w:t>
      </w:r>
      <w:r>
        <w:rPr>
          <w:w w:val="85"/>
          <w:sz w:val="20"/>
        </w:rPr>
        <w:t>completion</w:t>
      </w:r>
      <w:r>
        <w:rPr>
          <w:spacing w:val="-1"/>
          <w:w w:val="85"/>
          <w:sz w:val="20"/>
        </w:rPr>
        <w:t xml:space="preserve"> </w:t>
      </w:r>
      <w:r>
        <w:rPr>
          <w:w w:val="85"/>
          <w:sz w:val="20"/>
        </w:rPr>
        <w:t>be</w:t>
      </w:r>
      <w:r>
        <w:rPr>
          <w:spacing w:val="-1"/>
          <w:w w:val="85"/>
          <w:sz w:val="20"/>
        </w:rPr>
        <w:t xml:space="preserve"> </w:t>
      </w:r>
      <w:r>
        <w:rPr>
          <w:w w:val="85"/>
          <w:sz w:val="20"/>
        </w:rPr>
        <w:t>subject</w:t>
      </w:r>
      <w:r>
        <w:rPr>
          <w:spacing w:val="-1"/>
          <w:w w:val="85"/>
          <w:sz w:val="20"/>
        </w:rPr>
        <w:t xml:space="preserve"> </w:t>
      </w:r>
      <w:r>
        <w:rPr>
          <w:w w:val="85"/>
          <w:sz w:val="20"/>
        </w:rPr>
        <w:t>to</w:t>
      </w:r>
      <w:r>
        <w:rPr>
          <w:spacing w:val="-1"/>
          <w:w w:val="85"/>
          <w:sz w:val="20"/>
        </w:rPr>
        <w:t xml:space="preserve"> </w:t>
      </w:r>
      <w:r>
        <w:rPr>
          <w:w w:val="85"/>
          <w:sz w:val="20"/>
        </w:rPr>
        <w:t>inspection,</w:t>
      </w:r>
      <w:r>
        <w:rPr>
          <w:spacing w:val="-1"/>
          <w:w w:val="85"/>
          <w:sz w:val="20"/>
        </w:rPr>
        <w:t xml:space="preserve"> </w:t>
      </w:r>
      <w:r>
        <w:rPr>
          <w:w w:val="85"/>
          <w:sz w:val="20"/>
        </w:rPr>
        <w:t>the</w:t>
      </w:r>
      <w:r>
        <w:rPr>
          <w:spacing w:val="-1"/>
          <w:w w:val="85"/>
          <w:sz w:val="20"/>
        </w:rPr>
        <w:t xml:space="preserve"> </w:t>
      </w:r>
      <w:r>
        <w:rPr>
          <w:w w:val="85"/>
          <w:sz w:val="20"/>
        </w:rPr>
        <w:t>premises</w:t>
      </w:r>
      <w:r>
        <w:rPr>
          <w:spacing w:val="-1"/>
          <w:w w:val="85"/>
          <w:sz w:val="20"/>
        </w:rPr>
        <w:t xml:space="preserve"> </w:t>
      </w:r>
      <w:r>
        <w:rPr>
          <w:w w:val="85"/>
          <w:sz w:val="20"/>
        </w:rPr>
        <w:t>of the</w:t>
      </w:r>
      <w:r>
        <w:rPr>
          <w:spacing w:val="-1"/>
          <w:w w:val="85"/>
          <w:sz w:val="20"/>
        </w:rPr>
        <w:t xml:space="preserve"> </w:t>
      </w:r>
      <w:r>
        <w:rPr>
          <w:w w:val="85"/>
          <w:sz w:val="20"/>
        </w:rPr>
        <w:t>bidder</w:t>
      </w:r>
      <w:r>
        <w:rPr>
          <w:spacing w:val="-1"/>
          <w:w w:val="85"/>
          <w:sz w:val="20"/>
        </w:rPr>
        <w:t xml:space="preserve"> </w:t>
      </w:r>
      <w:r>
        <w:rPr>
          <w:w w:val="85"/>
          <w:sz w:val="20"/>
        </w:rPr>
        <w:t>or</w:t>
      </w:r>
      <w:r>
        <w:rPr>
          <w:spacing w:val="-1"/>
          <w:w w:val="85"/>
          <w:sz w:val="20"/>
        </w:rPr>
        <w:t xml:space="preserve"> </w:t>
      </w:r>
      <w:r>
        <w:rPr>
          <w:w w:val="85"/>
          <w:sz w:val="20"/>
        </w:rPr>
        <w:t>contractor</w:t>
      </w:r>
      <w:r>
        <w:rPr>
          <w:spacing w:val="-1"/>
          <w:w w:val="85"/>
          <w:sz w:val="20"/>
        </w:rPr>
        <w:t xml:space="preserve"> </w:t>
      </w:r>
      <w:r>
        <w:rPr>
          <w:w w:val="85"/>
          <w:sz w:val="20"/>
        </w:rPr>
        <w:t>shall</w:t>
      </w:r>
      <w:r>
        <w:rPr>
          <w:spacing w:val="-1"/>
          <w:w w:val="85"/>
          <w:sz w:val="20"/>
        </w:rPr>
        <w:t xml:space="preserve"> </w:t>
      </w:r>
      <w:r>
        <w:rPr>
          <w:w w:val="85"/>
          <w:sz w:val="20"/>
        </w:rPr>
        <w:t>be</w:t>
      </w:r>
      <w:r>
        <w:rPr>
          <w:spacing w:val="-1"/>
          <w:w w:val="85"/>
          <w:sz w:val="20"/>
        </w:rPr>
        <w:t xml:space="preserve"> </w:t>
      </w:r>
      <w:r>
        <w:rPr>
          <w:w w:val="85"/>
          <w:sz w:val="20"/>
        </w:rPr>
        <w:t>open, at</w:t>
      </w:r>
      <w:r>
        <w:rPr>
          <w:spacing w:val="-1"/>
          <w:w w:val="85"/>
          <w:sz w:val="20"/>
        </w:rPr>
        <w:t xml:space="preserve"> </w:t>
      </w:r>
      <w:r>
        <w:rPr>
          <w:w w:val="85"/>
          <w:sz w:val="20"/>
        </w:rPr>
        <w:t>all</w:t>
      </w:r>
      <w:r>
        <w:rPr>
          <w:spacing w:val="-1"/>
          <w:w w:val="85"/>
          <w:sz w:val="20"/>
        </w:rPr>
        <w:t xml:space="preserve"> </w:t>
      </w:r>
      <w:r>
        <w:rPr>
          <w:w w:val="85"/>
          <w:sz w:val="20"/>
        </w:rPr>
        <w:t>reasonable</w:t>
      </w:r>
      <w:r>
        <w:rPr>
          <w:spacing w:val="-1"/>
          <w:w w:val="85"/>
          <w:sz w:val="20"/>
        </w:rPr>
        <w:t xml:space="preserve"> </w:t>
      </w:r>
      <w:r>
        <w:rPr>
          <w:w w:val="85"/>
          <w:sz w:val="20"/>
        </w:rPr>
        <w:t>hours,</w:t>
      </w:r>
      <w:r>
        <w:rPr>
          <w:sz w:val="20"/>
        </w:rPr>
        <w:t xml:space="preserve"> </w:t>
      </w:r>
      <w:r>
        <w:rPr>
          <w:w w:val="85"/>
          <w:sz w:val="20"/>
        </w:rPr>
        <w:t xml:space="preserve">for </w:t>
      </w:r>
      <w:r>
        <w:rPr>
          <w:w w:val="80"/>
          <w:sz w:val="20"/>
        </w:rPr>
        <w:t>inspection by a representative of the Department or an organization acting on behalf of the Department.</w:t>
      </w:r>
    </w:p>
    <w:p w14:paraId="0100F0F5" w14:textId="77777777" w:rsidR="00E16C5A" w:rsidRDefault="00DD0309">
      <w:pPr>
        <w:pStyle w:val="ListParagraph"/>
        <w:numPr>
          <w:ilvl w:val="1"/>
          <w:numId w:val="10"/>
        </w:numPr>
        <w:tabs>
          <w:tab w:val="left" w:pos="1277"/>
        </w:tabs>
        <w:spacing w:before="227"/>
        <w:ind w:right="428"/>
        <w:jc w:val="both"/>
        <w:rPr>
          <w:sz w:val="20"/>
        </w:rPr>
      </w:pPr>
      <w:r>
        <w:rPr>
          <w:w w:val="80"/>
          <w:sz w:val="20"/>
        </w:rPr>
        <w:t>If there are no inspection requirements indicated in the bidding documents and no mention is made in the contract, but during</w:t>
      </w:r>
      <w:r>
        <w:rPr>
          <w:sz w:val="20"/>
        </w:rPr>
        <w:t xml:space="preserve"> </w:t>
      </w:r>
      <w:r>
        <w:rPr>
          <w:w w:val="80"/>
          <w:sz w:val="20"/>
        </w:rPr>
        <w:t xml:space="preserve">the </w:t>
      </w:r>
      <w:r>
        <w:rPr>
          <w:w w:val="85"/>
          <w:sz w:val="20"/>
        </w:rPr>
        <w:t>contract</w:t>
      </w:r>
      <w:r>
        <w:rPr>
          <w:spacing w:val="-6"/>
          <w:w w:val="85"/>
          <w:sz w:val="20"/>
        </w:rPr>
        <w:t xml:space="preserve"> </w:t>
      </w:r>
      <w:r>
        <w:rPr>
          <w:w w:val="85"/>
          <w:sz w:val="20"/>
        </w:rPr>
        <w:t>period</w:t>
      </w:r>
      <w:r>
        <w:rPr>
          <w:spacing w:val="-6"/>
          <w:w w:val="85"/>
          <w:sz w:val="20"/>
        </w:rPr>
        <w:t xml:space="preserve"> </w:t>
      </w:r>
      <w:r>
        <w:rPr>
          <w:w w:val="85"/>
          <w:sz w:val="20"/>
        </w:rPr>
        <w:t>it</w:t>
      </w:r>
      <w:r>
        <w:rPr>
          <w:spacing w:val="-5"/>
          <w:w w:val="85"/>
          <w:sz w:val="20"/>
        </w:rPr>
        <w:t xml:space="preserve"> </w:t>
      </w:r>
      <w:r>
        <w:rPr>
          <w:w w:val="85"/>
          <w:sz w:val="20"/>
        </w:rPr>
        <w:t>is</w:t>
      </w:r>
      <w:r>
        <w:rPr>
          <w:spacing w:val="-6"/>
          <w:w w:val="85"/>
          <w:sz w:val="20"/>
        </w:rPr>
        <w:t xml:space="preserve"> </w:t>
      </w:r>
      <w:r>
        <w:rPr>
          <w:w w:val="85"/>
          <w:sz w:val="20"/>
        </w:rPr>
        <w:t>decided</w:t>
      </w:r>
      <w:r>
        <w:rPr>
          <w:spacing w:val="-5"/>
          <w:w w:val="85"/>
          <w:sz w:val="20"/>
        </w:rPr>
        <w:t xml:space="preserve"> </w:t>
      </w:r>
      <w:r>
        <w:rPr>
          <w:w w:val="85"/>
          <w:sz w:val="20"/>
        </w:rPr>
        <w:t>that</w:t>
      </w:r>
      <w:r>
        <w:rPr>
          <w:spacing w:val="-6"/>
          <w:w w:val="85"/>
          <w:sz w:val="20"/>
        </w:rPr>
        <w:t xml:space="preserve"> </w:t>
      </w:r>
      <w:r>
        <w:rPr>
          <w:w w:val="85"/>
          <w:sz w:val="20"/>
        </w:rPr>
        <w:t>inspections</w:t>
      </w:r>
      <w:r>
        <w:rPr>
          <w:spacing w:val="-5"/>
          <w:w w:val="85"/>
          <w:sz w:val="20"/>
        </w:rPr>
        <w:t xml:space="preserve"> </w:t>
      </w:r>
      <w:r>
        <w:rPr>
          <w:w w:val="85"/>
          <w:sz w:val="20"/>
        </w:rPr>
        <w:t>shall</w:t>
      </w:r>
      <w:r>
        <w:rPr>
          <w:spacing w:val="-6"/>
          <w:w w:val="85"/>
          <w:sz w:val="20"/>
        </w:rPr>
        <w:t xml:space="preserve"> </w:t>
      </w:r>
      <w:r>
        <w:rPr>
          <w:w w:val="85"/>
          <w:sz w:val="20"/>
        </w:rPr>
        <w:t>be</w:t>
      </w:r>
      <w:r>
        <w:rPr>
          <w:spacing w:val="-5"/>
          <w:w w:val="85"/>
          <w:sz w:val="20"/>
        </w:rPr>
        <w:t xml:space="preserve"> </w:t>
      </w:r>
      <w:r>
        <w:rPr>
          <w:w w:val="85"/>
          <w:sz w:val="20"/>
        </w:rPr>
        <w:t>carried</w:t>
      </w:r>
      <w:r>
        <w:rPr>
          <w:spacing w:val="-6"/>
          <w:w w:val="85"/>
          <w:sz w:val="20"/>
        </w:rPr>
        <w:t xml:space="preserve"> </w:t>
      </w:r>
      <w:r>
        <w:rPr>
          <w:w w:val="85"/>
          <w:sz w:val="20"/>
        </w:rPr>
        <w:t>out,</w:t>
      </w:r>
      <w:r>
        <w:rPr>
          <w:spacing w:val="-6"/>
          <w:w w:val="85"/>
          <w:sz w:val="20"/>
        </w:rPr>
        <w:t xml:space="preserve"> </w:t>
      </w:r>
      <w:r>
        <w:rPr>
          <w:w w:val="85"/>
          <w:sz w:val="20"/>
        </w:rPr>
        <w:t>the</w:t>
      </w:r>
      <w:r>
        <w:rPr>
          <w:spacing w:val="-5"/>
          <w:w w:val="85"/>
          <w:sz w:val="20"/>
        </w:rPr>
        <w:t xml:space="preserve"> </w:t>
      </w:r>
      <w:r>
        <w:rPr>
          <w:w w:val="85"/>
          <w:sz w:val="20"/>
        </w:rPr>
        <w:t>purchaser</w:t>
      </w:r>
      <w:r>
        <w:rPr>
          <w:spacing w:val="-6"/>
          <w:w w:val="85"/>
          <w:sz w:val="20"/>
        </w:rPr>
        <w:t xml:space="preserve"> </w:t>
      </w:r>
      <w:r>
        <w:rPr>
          <w:w w:val="85"/>
          <w:sz w:val="20"/>
        </w:rPr>
        <w:t>shall</w:t>
      </w:r>
      <w:r>
        <w:rPr>
          <w:spacing w:val="-5"/>
          <w:w w:val="85"/>
          <w:sz w:val="20"/>
        </w:rPr>
        <w:t xml:space="preserve"> </w:t>
      </w:r>
      <w:r>
        <w:rPr>
          <w:w w:val="85"/>
          <w:sz w:val="20"/>
        </w:rPr>
        <w:t>itself</w:t>
      </w:r>
      <w:r>
        <w:rPr>
          <w:spacing w:val="-6"/>
          <w:w w:val="85"/>
          <w:sz w:val="20"/>
        </w:rPr>
        <w:t xml:space="preserve"> </w:t>
      </w:r>
      <w:r>
        <w:rPr>
          <w:w w:val="85"/>
          <w:sz w:val="20"/>
        </w:rPr>
        <w:t>make</w:t>
      </w:r>
      <w:r>
        <w:rPr>
          <w:spacing w:val="-5"/>
          <w:w w:val="85"/>
          <w:sz w:val="20"/>
        </w:rPr>
        <w:t xml:space="preserve"> </w:t>
      </w:r>
      <w:r>
        <w:rPr>
          <w:w w:val="85"/>
          <w:sz w:val="20"/>
        </w:rPr>
        <w:t>the</w:t>
      </w:r>
      <w:r>
        <w:rPr>
          <w:spacing w:val="-6"/>
          <w:w w:val="85"/>
          <w:sz w:val="20"/>
        </w:rPr>
        <w:t xml:space="preserve"> </w:t>
      </w:r>
      <w:r>
        <w:rPr>
          <w:w w:val="85"/>
          <w:sz w:val="20"/>
        </w:rPr>
        <w:t>necessary</w:t>
      </w:r>
      <w:r>
        <w:rPr>
          <w:spacing w:val="-6"/>
          <w:w w:val="85"/>
          <w:sz w:val="20"/>
        </w:rPr>
        <w:t xml:space="preserve"> </w:t>
      </w:r>
      <w:r>
        <w:rPr>
          <w:w w:val="85"/>
          <w:sz w:val="20"/>
        </w:rPr>
        <w:t xml:space="preserve">arrangements, </w:t>
      </w:r>
      <w:r>
        <w:rPr>
          <w:spacing w:val="-2"/>
          <w:w w:val="85"/>
          <w:sz w:val="20"/>
        </w:rPr>
        <w:t>including payment arrangements</w:t>
      </w:r>
      <w:r>
        <w:rPr>
          <w:sz w:val="20"/>
        </w:rPr>
        <w:t xml:space="preserve"> </w:t>
      </w:r>
      <w:r>
        <w:rPr>
          <w:spacing w:val="-2"/>
          <w:w w:val="85"/>
          <w:sz w:val="20"/>
        </w:rPr>
        <w:t>with the testing authority concerned.</w:t>
      </w:r>
    </w:p>
    <w:p w14:paraId="0100F0F6" w14:textId="77777777" w:rsidR="00E16C5A" w:rsidRDefault="00DD0309">
      <w:pPr>
        <w:pStyle w:val="ListParagraph"/>
        <w:numPr>
          <w:ilvl w:val="1"/>
          <w:numId w:val="10"/>
        </w:numPr>
        <w:tabs>
          <w:tab w:val="left" w:pos="1277"/>
        </w:tabs>
        <w:spacing w:before="230"/>
        <w:ind w:right="431"/>
        <w:jc w:val="both"/>
        <w:rPr>
          <w:sz w:val="20"/>
        </w:rPr>
      </w:pPr>
      <w:r>
        <w:rPr>
          <w:w w:val="80"/>
          <w:sz w:val="20"/>
        </w:rPr>
        <w:t>If the inspections, tests and analyses referred to in clauses 8.2 and 8.3 show the supplies to be in accordance with the contract requirements, the cost of the inspections, tests and analyses shall be defrayed by the purchaser.</w:t>
      </w:r>
    </w:p>
    <w:p w14:paraId="0100F0F7" w14:textId="77777777" w:rsidR="00E16C5A" w:rsidRDefault="00DD0309">
      <w:pPr>
        <w:pStyle w:val="ListParagraph"/>
        <w:numPr>
          <w:ilvl w:val="1"/>
          <w:numId w:val="10"/>
        </w:numPr>
        <w:tabs>
          <w:tab w:val="left" w:pos="1277"/>
        </w:tabs>
        <w:spacing w:before="226"/>
        <w:ind w:right="428"/>
        <w:jc w:val="both"/>
        <w:rPr>
          <w:sz w:val="20"/>
        </w:rPr>
      </w:pPr>
      <w:r>
        <w:rPr>
          <w:w w:val="85"/>
          <w:sz w:val="20"/>
        </w:rPr>
        <w:t>Where</w:t>
      </w:r>
      <w:r>
        <w:rPr>
          <w:spacing w:val="-6"/>
          <w:w w:val="85"/>
          <w:sz w:val="20"/>
        </w:rPr>
        <w:t xml:space="preserve"> </w:t>
      </w:r>
      <w:r>
        <w:rPr>
          <w:w w:val="85"/>
          <w:sz w:val="20"/>
        </w:rPr>
        <w:t>the</w:t>
      </w:r>
      <w:r>
        <w:rPr>
          <w:spacing w:val="-6"/>
          <w:w w:val="85"/>
          <w:sz w:val="20"/>
        </w:rPr>
        <w:t xml:space="preserve"> </w:t>
      </w:r>
      <w:r>
        <w:rPr>
          <w:w w:val="85"/>
          <w:sz w:val="20"/>
        </w:rPr>
        <w:t>supplies</w:t>
      </w:r>
      <w:r>
        <w:rPr>
          <w:spacing w:val="-5"/>
          <w:w w:val="85"/>
          <w:sz w:val="20"/>
        </w:rPr>
        <w:t xml:space="preserve"> </w:t>
      </w:r>
      <w:r>
        <w:rPr>
          <w:w w:val="85"/>
          <w:sz w:val="20"/>
        </w:rPr>
        <w:t>or</w:t>
      </w:r>
      <w:r>
        <w:rPr>
          <w:spacing w:val="-6"/>
          <w:w w:val="85"/>
          <w:sz w:val="20"/>
        </w:rPr>
        <w:t xml:space="preserve"> </w:t>
      </w:r>
      <w:r>
        <w:rPr>
          <w:w w:val="85"/>
          <w:sz w:val="20"/>
        </w:rPr>
        <w:t>services</w:t>
      </w:r>
      <w:r>
        <w:rPr>
          <w:spacing w:val="-5"/>
          <w:w w:val="85"/>
          <w:sz w:val="20"/>
        </w:rPr>
        <w:t xml:space="preserve"> </w:t>
      </w:r>
      <w:r>
        <w:rPr>
          <w:w w:val="85"/>
          <w:sz w:val="20"/>
        </w:rPr>
        <w:t>referred</w:t>
      </w:r>
      <w:r>
        <w:rPr>
          <w:spacing w:val="-6"/>
          <w:w w:val="85"/>
          <w:sz w:val="20"/>
        </w:rPr>
        <w:t xml:space="preserve"> </w:t>
      </w:r>
      <w:r>
        <w:rPr>
          <w:w w:val="85"/>
          <w:sz w:val="20"/>
        </w:rPr>
        <w:t>to</w:t>
      </w:r>
      <w:r>
        <w:rPr>
          <w:spacing w:val="-5"/>
          <w:w w:val="85"/>
          <w:sz w:val="20"/>
        </w:rPr>
        <w:t xml:space="preserve"> </w:t>
      </w:r>
      <w:r>
        <w:rPr>
          <w:w w:val="85"/>
          <w:sz w:val="20"/>
        </w:rPr>
        <w:t>in</w:t>
      </w:r>
      <w:r>
        <w:rPr>
          <w:spacing w:val="-6"/>
          <w:w w:val="85"/>
          <w:sz w:val="20"/>
        </w:rPr>
        <w:t xml:space="preserve"> </w:t>
      </w:r>
      <w:r>
        <w:rPr>
          <w:w w:val="85"/>
          <w:sz w:val="20"/>
        </w:rPr>
        <w:t>clauses</w:t>
      </w:r>
      <w:r>
        <w:rPr>
          <w:spacing w:val="-5"/>
          <w:w w:val="85"/>
          <w:sz w:val="20"/>
        </w:rPr>
        <w:t xml:space="preserve"> </w:t>
      </w:r>
      <w:r>
        <w:rPr>
          <w:w w:val="85"/>
          <w:sz w:val="20"/>
        </w:rPr>
        <w:t>8.2</w:t>
      </w:r>
      <w:r>
        <w:rPr>
          <w:spacing w:val="-6"/>
          <w:w w:val="85"/>
          <w:sz w:val="20"/>
        </w:rPr>
        <w:t xml:space="preserve"> </w:t>
      </w:r>
      <w:r>
        <w:rPr>
          <w:w w:val="85"/>
          <w:sz w:val="20"/>
        </w:rPr>
        <w:t>and</w:t>
      </w:r>
      <w:r>
        <w:rPr>
          <w:spacing w:val="-6"/>
          <w:w w:val="85"/>
          <w:sz w:val="20"/>
        </w:rPr>
        <w:t xml:space="preserve"> </w:t>
      </w:r>
      <w:r>
        <w:rPr>
          <w:w w:val="85"/>
          <w:sz w:val="20"/>
        </w:rPr>
        <w:t>8.3</w:t>
      </w:r>
      <w:r>
        <w:rPr>
          <w:spacing w:val="-5"/>
          <w:w w:val="85"/>
          <w:sz w:val="20"/>
        </w:rPr>
        <w:t xml:space="preserve"> </w:t>
      </w:r>
      <w:r>
        <w:rPr>
          <w:w w:val="85"/>
          <w:sz w:val="20"/>
        </w:rPr>
        <w:t>do</w:t>
      </w:r>
      <w:r>
        <w:rPr>
          <w:spacing w:val="-6"/>
          <w:w w:val="85"/>
          <w:sz w:val="20"/>
        </w:rPr>
        <w:t xml:space="preserve"> </w:t>
      </w:r>
      <w:r>
        <w:rPr>
          <w:w w:val="85"/>
          <w:sz w:val="20"/>
        </w:rPr>
        <w:t>not</w:t>
      </w:r>
      <w:r>
        <w:rPr>
          <w:spacing w:val="-5"/>
          <w:w w:val="85"/>
          <w:sz w:val="20"/>
        </w:rPr>
        <w:t xml:space="preserve"> </w:t>
      </w:r>
      <w:r>
        <w:rPr>
          <w:w w:val="85"/>
          <w:sz w:val="20"/>
        </w:rPr>
        <w:t>comply</w:t>
      </w:r>
      <w:r>
        <w:rPr>
          <w:spacing w:val="-6"/>
          <w:w w:val="85"/>
          <w:sz w:val="20"/>
        </w:rPr>
        <w:t xml:space="preserve"> </w:t>
      </w:r>
      <w:r>
        <w:rPr>
          <w:w w:val="85"/>
          <w:sz w:val="20"/>
        </w:rPr>
        <w:t>with</w:t>
      </w:r>
      <w:r>
        <w:rPr>
          <w:spacing w:val="-5"/>
          <w:w w:val="85"/>
          <w:sz w:val="20"/>
        </w:rPr>
        <w:t xml:space="preserve"> </w:t>
      </w:r>
      <w:r>
        <w:rPr>
          <w:w w:val="85"/>
          <w:sz w:val="20"/>
        </w:rPr>
        <w:t>the</w:t>
      </w:r>
      <w:r>
        <w:rPr>
          <w:spacing w:val="-6"/>
          <w:w w:val="85"/>
          <w:sz w:val="20"/>
        </w:rPr>
        <w:t xml:space="preserve"> </w:t>
      </w:r>
      <w:r>
        <w:rPr>
          <w:w w:val="85"/>
          <w:sz w:val="20"/>
        </w:rPr>
        <w:t>contract</w:t>
      </w:r>
      <w:r>
        <w:rPr>
          <w:spacing w:val="-6"/>
          <w:w w:val="85"/>
          <w:sz w:val="20"/>
        </w:rPr>
        <w:t xml:space="preserve"> </w:t>
      </w:r>
      <w:r>
        <w:rPr>
          <w:w w:val="85"/>
          <w:sz w:val="20"/>
        </w:rPr>
        <w:t>requirements,</w:t>
      </w:r>
      <w:r>
        <w:rPr>
          <w:spacing w:val="-5"/>
          <w:w w:val="85"/>
          <w:sz w:val="20"/>
        </w:rPr>
        <w:t xml:space="preserve"> </w:t>
      </w:r>
      <w:r>
        <w:rPr>
          <w:w w:val="85"/>
          <w:sz w:val="20"/>
        </w:rPr>
        <w:t>irrespective</w:t>
      </w:r>
      <w:r>
        <w:rPr>
          <w:spacing w:val="-6"/>
          <w:w w:val="85"/>
          <w:sz w:val="20"/>
        </w:rPr>
        <w:t xml:space="preserve"> </w:t>
      </w:r>
      <w:r>
        <w:rPr>
          <w:w w:val="85"/>
          <w:sz w:val="20"/>
        </w:rPr>
        <w:t xml:space="preserve">of </w:t>
      </w:r>
      <w:r>
        <w:rPr>
          <w:w w:val="80"/>
          <w:sz w:val="20"/>
        </w:rPr>
        <w:t>whether such supplies or services are accepted or not, the cost in connection with these inspections, tests or analyses shall</w:t>
      </w:r>
      <w:r>
        <w:rPr>
          <w:sz w:val="20"/>
        </w:rPr>
        <w:t xml:space="preserve"> </w:t>
      </w:r>
      <w:r>
        <w:rPr>
          <w:w w:val="80"/>
          <w:sz w:val="20"/>
        </w:rPr>
        <w:t xml:space="preserve">be </w:t>
      </w:r>
      <w:r>
        <w:rPr>
          <w:w w:val="90"/>
          <w:sz w:val="20"/>
        </w:rPr>
        <w:t>defrayed</w:t>
      </w:r>
      <w:r>
        <w:rPr>
          <w:spacing w:val="-11"/>
          <w:w w:val="90"/>
          <w:sz w:val="20"/>
        </w:rPr>
        <w:t xml:space="preserve"> </w:t>
      </w:r>
      <w:r>
        <w:rPr>
          <w:w w:val="90"/>
          <w:sz w:val="20"/>
        </w:rPr>
        <w:t>by</w:t>
      </w:r>
      <w:r>
        <w:rPr>
          <w:spacing w:val="-8"/>
          <w:w w:val="90"/>
          <w:sz w:val="20"/>
        </w:rPr>
        <w:t xml:space="preserve"> </w:t>
      </w:r>
      <w:r>
        <w:rPr>
          <w:w w:val="90"/>
          <w:sz w:val="20"/>
        </w:rPr>
        <w:t>the</w:t>
      </w:r>
      <w:r>
        <w:rPr>
          <w:spacing w:val="-8"/>
          <w:w w:val="90"/>
          <w:sz w:val="20"/>
        </w:rPr>
        <w:t xml:space="preserve"> </w:t>
      </w:r>
      <w:r>
        <w:rPr>
          <w:w w:val="90"/>
          <w:sz w:val="20"/>
        </w:rPr>
        <w:t>supplier.</w:t>
      </w:r>
    </w:p>
    <w:p w14:paraId="0100F0F8" w14:textId="77777777" w:rsidR="00E16C5A" w:rsidRDefault="00DD0309">
      <w:pPr>
        <w:pStyle w:val="ListParagraph"/>
        <w:numPr>
          <w:ilvl w:val="1"/>
          <w:numId w:val="10"/>
        </w:numPr>
        <w:tabs>
          <w:tab w:val="left" w:pos="1277"/>
        </w:tabs>
        <w:spacing w:before="229"/>
        <w:ind w:right="441"/>
        <w:jc w:val="both"/>
        <w:rPr>
          <w:sz w:val="20"/>
        </w:rPr>
      </w:pPr>
      <w:r>
        <w:rPr>
          <w:w w:val="80"/>
          <w:sz w:val="20"/>
        </w:rPr>
        <w:t>Supplies</w:t>
      </w:r>
      <w:r>
        <w:rPr>
          <w:sz w:val="20"/>
        </w:rPr>
        <w:t xml:space="preserve"> </w:t>
      </w:r>
      <w:r>
        <w:rPr>
          <w:w w:val="80"/>
          <w:sz w:val="20"/>
        </w:rPr>
        <w:t>and</w:t>
      </w:r>
      <w:r>
        <w:rPr>
          <w:sz w:val="20"/>
        </w:rPr>
        <w:t xml:space="preserve"> </w:t>
      </w:r>
      <w:r>
        <w:rPr>
          <w:w w:val="80"/>
          <w:sz w:val="20"/>
        </w:rPr>
        <w:t>services</w:t>
      </w:r>
      <w:r>
        <w:rPr>
          <w:sz w:val="20"/>
        </w:rPr>
        <w:t xml:space="preserve"> </w:t>
      </w:r>
      <w:r>
        <w:rPr>
          <w:w w:val="80"/>
          <w:sz w:val="20"/>
        </w:rPr>
        <w:t>which</w:t>
      </w:r>
      <w:r>
        <w:rPr>
          <w:sz w:val="20"/>
        </w:rPr>
        <w:t xml:space="preserve"> </w:t>
      </w:r>
      <w:r>
        <w:rPr>
          <w:w w:val="80"/>
          <w:sz w:val="20"/>
        </w:rPr>
        <w:t>are</w:t>
      </w:r>
      <w:r>
        <w:rPr>
          <w:sz w:val="20"/>
        </w:rPr>
        <w:t xml:space="preserve"> </w:t>
      </w:r>
      <w:r>
        <w:rPr>
          <w:w w:val="80"/>
          <w:sz w:val="20"/>
        </w:rPr>
        <w:t>referred</w:t>
      </w:r>
      <w:r>
        <w:rPr>
          <w:sz w:val="20"/>
        </w:rPr>
        <w:t xml:space="preserve"> </w:t>
      </w:r>
      <w:r>
        <w:rPr>
          <w:w w:val="80"/>
          <w:sz w:val="20"/>
        </w:rPr>
        <w:t>to</w:t>
      </w:r>
      <w:r>
        <w:rPr>
          <w:sz w:val="20"/>
        </w:rPr>
        <w:t xml:space="preserve"> </w:t>
      </w:r>
      <w:r>
        <w:rPr>
          <w:w w:val="80"/>
          <w:sz w:val="20"/>
        </w:rPr>
        <w:t>in</w:t>
      </w:r>
      <w:r>
        <w:rPr>
          <w:sz w:val="20"/>
        </w:rPr>
        <w:t xml:space="preserve"> </w:t>
      </w:r>
      <w:r>
        <w:rPr>
          <w:w w:val="80"/>
          <w:sz w:val="20"/>
        </w:rPr>
        <w:t>clauses</w:t>
      </w:r>
      <w:r>
        <w:rPr>
          <w:sz w:val="20"/>
        </w:rPr>
        <w:t xml:space="preserve"> </w:t>
      </w:r>
      <w:r>
        <w:rPr>
          <w:w w:val="80"/>
          <w:sz w:val="20"/>
        </w:rPr>
        <w:t>8.2</w:t>
      </w:r>
      <w:r>
        <w:rPr>
          <w:sz w:val="20"/>
        </w:rPr>
        <w:t xml:space="preserve"> </w:t>
      </w:r>
      <w:r>
        <w:rPr>
          <w:w w:val="80"/>
          <w:sz w:val="20"/>
        </w:rPr>
        <w:t>and</w:t>
      </w:r>
      <w:r>
        <w:rPr>
          <w:sz w:val="20"/>
        </w:rPr>
        <w:t xml:space="preserve"> </w:t>
      </w:r>
      <w:r>
        <w:rPr>
          <w:w w:val="80"/>
          <w:sz w:val="20"/>
        </w:rPr>
        <w:t>8.3</w:t>
      </w:r>
      <w:r>
        <w:rPr>
          <w:sz w:val="20"/>
        </w:rPr>
        <w:t xml:space="preserve"> </w:t>
      </w:r>
      <w:r>
        <w:rPr>
          <w:w w:val="80"/>
          <w:sz w:val="20"/>
        </w:rPr>
        <w:t>and</w:t>
      </w:r>
      <w:r>
        <w:rPr>
          <w:sz w:val="20"/>
        </w:rPr>
        <w:t xml:space="preserve"> </w:t>
      </w:r>
      <w:r>
        <w:rPr>
          <w:w w:val="80"/>
          <w:sz w:val="20"/>
        </w:rPr>
        <w:t>which</w:t>
      </w:r>
      <w:r>
        <w:rPr>
          <w:sz w:val="20"/>
        </w:rPr>
        <w:t xml:space="preserve"> </w:t>
      </w:r>
      <w:r>
        <w:rPr>
          <w:w w:val="80"/>
          <w:sz w:val="20"/>
        </w:rPr>
        <w:t>do</w:t>
      </w:r>
      <w:r>
        <w:rPr>
          <w:sz w:val="20"/>
        </w:rPr>
        <w:t xml:space="preserve"> </w:t>
      </w:r>
      <w:r>
        <w:rPr>
          <w:w w:val="80"/>
          <w:sz w:val="20"/>
        </w:rPr>
        <w:t>not</w:t>
      </w:r>
      <w:r>
        <w:rPr>
          <w:sz w:val="20"/>
        </w:rPr>
        <w:t xml:space="preserve"> </w:t>
      </w:r>
      <w:r>
        <w:rPr>
          <w:w w:val="80"/>
          <w:sz w:val="20"/>
        </w:rPr>
        <w:t>comply</w:t>
      </w:r>
      <w:r>
        <w:rPr>
          <w:sz w:val="20"/>
        </w:rPr>
        <w:t xml:space="preserve"> </w:t>
      </w:r>
      <w:r>
        <w:rPr>
          <w:w w:val="80"/>
          <w:sz w:val="20"/>
        </w:rPr>
        <w:t>with</w:t>
      </w:r>
      <w:r>
        <w:rPr>
          <w:sz w:val="20"/>
        </w:rPr>
        <w:t xml:space="preserve"> </w:t>
      </w:r>
      <w:r>
        <w:rPr>
          <w:w w:val="80"/>
          <w:sz w:val="20"/>
        </w:rPr>
        <w:t>the</w:t>
      </w:r>
      <w:r>
        <w:rPr>
          <w:sz w:val="20"/>
        </w:rPr>
        <w:t xml:space="preserve"> </w:t>
      </w:r>
      <w:r>
        <w:rPr>
          <w:w w:val="80"/>
          <w:sz w:val="20"/>
        </w:rPr>
        <w:t>contract</w:t>
      </w:r>
      <w:r>
        <w:rPr>
          <w:sz w:val="20"/>
        </w:rPr>
        <w:t xml:space="preserve"> </w:t>
      </w:r>
      <w:r>
        <w:rPr>
          <w:w w:val="80"/>
          <w:sz w:val="20"/>
        </w:rPr>
        <w:t>requirements</w:t>
      </w:r>
      <w:r>
        <w:rPr>
          <w:sz w:val="20"/>
        </w:rPr>
        <w:t xml:space="preserve"> </w:t>
      </w:r>
      <w:r>
        <w:rPr>
          <w:w w:val="80"/>
          <w:sz w:val="20"/>
        </w:rPr>
        <w:t xml:space="preserve">may </w:t>
      </w:r>
      <w:r>
        <w:rPr>
          <w:w w:val="90"/>
          <w:sz w:val="20"/>
        </w:rPr>
        <w:t>be rejected.</w:t>
      </w:r>
    </w:p>
    <w:p w14:paraId="0100F0F9" w14:textId="77777777" w:rsidR="00E16C5A" w:rsidRDefault="00DD0309">
      <w:pPr>
        <w:pStyle w:val="ListParagraph"/>
        <w:numPr>
          <w:ilvl w:val="1"/>
          <w:numId w:val="10"/>
        </w:numPr>
        <w:tabs>
          <w:tab w:val="left" w:pos="1277"/>
        </w:tabs>
        <w:spacing w:before="229"/>
        <w:ind w:right="428"/>
        <w:jc w:val="both"/>
        <w:rPr>
          <w:sz w:val="20"/>
        </w:rPr>
      </w:pPr>
      <w:r>
        <w:rPr>
          <w:w w:val="80"/>
          <w:sz w:val="20"/>
        </w:rPr>
        <w:t>Any</w:t>
      </w:r>
      <w:r>
        <w:rPr>
          <w:sz w:val="20"/>
        </w:rPr>
        <w:t xml:space="preserve"> </w:t>
      </w:r>
      <w:r>
        <w:rPr>
          <w:w w:val="80"/>
          <w:sz w:val="20"/>
        </w:rPr>
        <w:t>contract</w:t>
      </w:r>
      <w:r>
        <w:rPr>
          <w:sz w:val="20"/>
        </w:rPr>
        <w:t xml:space="preserve"> </w:t>
      </w:r>
      <w:r>
        <w:rPr>
          <w:w w:val="80"/>
          <w:sz w:val="20"/>
        </w:rPr>
        <w:t>supplies</w:t>
      </w:r>
      <w:r>
        <w:rPr>
          <w:sz w:val="20"/>
        </w:rPr>
        <w:t xml:space="preserve"> </w:t>
      </w:r>
      <w:r>
        <w:rPr>
          <w:w w:val="80"/>
          <w:sz w:val="20"/>
        </w:rPr>
        <w:t>may</w:t>
      </w:r>
      <w:r>
        <w:rPr>
          <w:sz w:val="20"/>
        </w:rPr>
        <w:t xml:space="preserve"> </w:t>
      </w:r>
      <w:r>
        <w:rPr>
          <w:w w:val="80"/>
          <w:sz w:val="20"/>
        </w:rPr>
        <w:t>on</w:t>
      </w:r>
      <w:r>
        <w:rPr>
          <w:sz w:val="20"/>
        </w:rPr>
        <w:t xml:space="preserve"> </w:t>
      </w:r>
      <w:r>
        <w:rPr>
          <w:w w:val="80"/>
          <w:sz w:val="20"/>
        </w:rPr>
        <w:t>or</w:t>
      </w:r>
      <w:r>
        <w:rPr>
          <w:sz w:val="20"/>
        </w:rPr>
        <w:t xml:space="preserve"> </w:t>
      </w:r>
      <w:r>
        <w:rPr>
          <w:w w:val="80"/>
          <w:sz w:val="20"/>
        </w:rPr>
        <w:t>after</w:t>
      </w:r>
      <w:r>
        <w:rPr>
          <w:sz w:val="20"/>
        </w:rPr>
        <w:t xml:space="preserve"> </w:t>
      </w:r>
      <w:r>
        <w:rPr>
          <w:w w:val="80"/>
          <w:sz w:val="20"/>
        </w:rPr>
        <w:t>delivery</w:t>
      </w:r>
      <w:r>
        <w:rPr>
          <w:sz w:val="20"/>
        </w:rPr>
        <w:t xml:space="preserve"> </w:t>
      </w:r>
      <w:r>
        <w:rPr>
          <w:w w:val="80"/>
          <w:sz w:val="20"/>
        </w:rPr>
        <w:t>be</w:t>
      </w:r>
      <w:r>
        <w:rPr>
          <w:sz w:val="20"/>
        </w:rPr>
        <w:t xml:space="preserve"> </w:t>
      </w:r>
      <w:r>
        <w:rPr>
          <w:w w:val="80"/>
          <w:sz w:val="20"/>
        </w:rPr>
        <w:t>inspected,</w:t>
      </w:r>
      <w:r>
        <w:rPr>
          <w:sz w:val="20"/>
        </w:rPr>
        <w:t xml:space="preserve"> </w:t>
      </w:r>
      <w:r>
        <w:rPr>
          <w:w w:val="80"/>
          <w:sz w:val="20"/>
        </w:rPr>
        <w:t>tested</w:t>
      </w:r>
      <w:r>
        <w:rPr>
          <w:sz w:val="20"/>
        </w:rPr>
        <w:t xml:space="preserve"> </w:t>
      </w:r>
      <w:r>
        <w:rPr>
          <w:w w:val="80"/>
          <w:sz w:val="20"/>
        </w:rPr>
        <w:t>or</w:t>
      </w:r>
      <w:r>
        <w:rPr>
          <w:sz w:val="20"/>
        </w:rPr>
        <w:t xml:space="preserve"> </w:t>
      </w:r>
      <w:r>
        <w:rPr>
          <w:w w:val="80"/>
          <w:sz w:val="20"/>
        </w:rPr>
        <w:t>analyzed</w:t>
      </w:r>
      <w:r>
        <w:rPr>
          <w:sz w:val="20"/>
        </w:rPr>
        <w:t xml:space="preserve"> </w:t>
      </w:r>
      <w:r>
        <w:rPr>
          <w:w w:val="80"/>
          <w:sz w:val="20"/>
        </w:rPr>
        <w:t>and</w:t>
      </w:r>
      <w:r>
        <w:rPr>
          <w:sz w:val="20"/>
        </w:rPr>
        <w:t xml:space="preserve"> </w:t>
      </w:r>
      <w:r>
        <w:rPr>
          <w:w w:val="80"/>
          <w:sz w:val="20"/>
        </w:rPr>
        <w:t>may</w:t>
      </w:r>
      <w:r>
        <w:rPr>
          <w:sz w:val="20"/>
        </w:rPr>
        <w:t xml:space="preserve"> </w:t>
      </w:r>
      <w:r>
        <w:rPr>
          <w:w w:val="80"/>
          <w:sz w:val="20"/>
        </w:rPr>
        <w:t>be</w:t>
      </w:r>
      <w:r>
        <w:rPr>
          <w:sz w:val="20"/>
        </w:rPr>
        <w:t xml:space="preserve"> </w:t>
      </w:r>
      <w:r>
        <w:rPr>
          <w:w w:val="80"/>
          <w:sz w:val="20"/>
        </w:rPr>
        <w:t>rejected</w:t>
      </w:r>
      <w:r>
        <w:rPr>
          <w:sz w:val="20"/>
        </w:rPr>
        <w:t xml:space="preserve"> </w:t>
      </w:r>
      <w:r>
        <w:rPr>
          <w:w w:val="80"/>
          <w:sz w:val="20"/>
        </w:rPr>
        <w:t>if</w:t>
      </w:r>
      <w:r>
        <w:rPr>
          <w:sz w:val="20"/>
        </w:rPr>
        <w:t xml:space="preserve"> </w:t>
      </w:r>
      <w:r>
        <w:rPr>
          <w:w w:val="80"/>
          <w:sz w:val="20"/>
        </w:rPr>
        <w:t>found</w:t>
      </w:r>
      <w:r>
        <w:rPr>
          <w:sz w:val="20"/>
        </w:rPr>
        <w:t xml:space="preserve"> </w:t>
      </w:r>
      <w:r>
        <w:rPr>
          <w:w w:val="80"/>
          <w:sz w:val="20"/>
        </w:rPr>
        <w:t>not</w:t>
      </w:r>
      <w:r>
        <w:rPr>
          <w:sz w:val="20"/>
        </w:rPr>
        <w:t xml:space="preserve"> </w:t>
      </w:r>
      <w:r>
        <w:rPr>
          <w:w w:val="80"/>
          <w:sz w:val="20"/>
        </w:rPr>
        <w:t>to</w:t>
      </w:r>
      <w:r>
        <w:rPr>
          <w:sz w:val="20"/>
        </w:rPr>
        <w:t xml:space="preserve"> </w:t>
      </w:r>
      <w:r>
        <w:rPr>
          <w:w w:val="80"/>
          <w:sz w:val="20"/>
        </w:rPr>
        <w:t>comply</w:t>
      </w:r>
      <w:r>
        <w:rPr>
          <w:sz w:val="20"/>
        </w:rPr>
        <w:t xml:space="preserve"> </w:t>
      </w:r>
      <w:r>
        <w:rPr>
          <w:w w:val="80"/>
          <w:sz w:val="20"/>
        </w:rPr>
        <w:t>with the requirements of the contract. Such rejected supplies shall be held at the cost and risk of the supplier who shall, when called upon, remove them immediately at his own cost and forthwith substitute them with supplies which do comply with the requirements of</w:t>
      </w:r>
      <w:r>
        <w:rPr>
          <w:spacing w:val="-2"/>
          <w:sz w:val="20"/>
        </w:rPr>
        <w:t xml:space="preserve"> </w:t>
      </w:r>
      <w:r>
        <w:rPr>
          <w:w w:val="80"/>
          <w:sz w:val="20"/>
        </w:rPr>
        <w:t>the contract.</w:t>
      </w:r>
      <w:r>
        <w:rPr>
          <w:spacing w:val="-2"/>
          <w:sz w:val="20"/>
        </w:rPr>
        <w:t xml:space="preserve"> </w:t>
      </w:r>
      <w:r>
        <w:rPr>
          <w:w w:val="80"/>
          <w:sz w:val="20"/>
        </w:rPr>
        <w:t>Failing</w:t>
      </w:r>
      <w:r>
        <w:rPr>
          <w:sz w:val="20"/>
        </w:rPr>
        <w:t xml:space="preserve"> </w:t>
      </w:r>
      <w:r>
        <w:rPr>
          <w:w w:val="80"/>
          <w:sz w:val="20"/>
        </w:rPr>
        <w:t>such</w:t>
      </w:r>
      <w:r>
        <w:rPr>
          <w:sz w:val="20"/>
        </w:rPr>
        <w:t xml:space="preserve"> </w:t>
      </w:r>
      <w:r>
        <w:rPr>
          <w:w w:val="80"/>
          <w:sz w:val="20"/>
        </w:rPr>
        <w:t>removal the</w:t>
      </w:r>
      <w:r>
        <w:rPr>
          <w:spacing w:val="-2"/>
          <w:sz w:val="20"/>
        </w:rPr>
        <w:t xml:space="preserve"> </w:t>
      </w:r>
      <w:r>
        <w:rPr>
          <w:w w:val="80"/>
          <w:sz w:val="20"/>
        </w:rPr>
        <w:t>rejected</w:t>
      </w:r>
      <w:r>
        <w:rPr>
          <w:sz w:val="20"/>
        </w:rPr>
        <w:t xml:space="preserve"> </w:t>
      </w:r>
      <w:r>
        <w:rPr>
          <w:w w:val="80"/>
          <w:sz w:val="20"/>
        </w:rPr>
        <w:t>supplies</w:t>
      </w:r>
      <w:r>
        <w:rPr>
          <w:sz w:val="20"/>
        </w:rPr>
        <w:t xml:space="preserve"> </w:t>
      </w:r>
      <w:r>
        <w:rPr>
          <w:w w:val="80"/>
          <w:sz w:val="20"/>
        </w:rPr>
        <w:t>shall</w:t>
      </w:r>
      <w:r>
        <w:rPr>
          <w:spacing w:val="-1"/>
          <w:sz w:val="20"/>
        </w:rPr>
        <w:t xml:space="preserve"> </w:t>
      </w:r>
      <w:r>
        <w:rPr>
          <w:w w:val="80"/>
          <w:sz w:val="20"/>
        </w:rPr>
        <w:t>be</w:t>
      </w:r>
      <w:r>
        <w:rPr>
          <w:sz w:val="20"/>
        </w:rPr>
        <w:t xml:space="preserve"> </w:t>
      </w:r>
      <w:r>
        <w:rPr>
          <w:w w:val="80"/>
          <w:sz w:val="20"/>
        </w:rPr>
        <w:t>returned</w:t>
      </w:r>
      <w:r>
        <w:rPr>
          <w:spacing w:val="-2"/>
          <w:sz w:val="20"/>
        </w:rPr>
        <w:t xml:space="preserve"> </w:t>
      </w:r>
      <w:r>
        <w:rPr>
          <w:w w:val="80"/>
          <w:sz w:val="20"/>
        </w:rPr>
        <w:t>at</w:t>
      </w:r>
      <w:r>
        <w:rPr>
          <w:spacing w:val="-2"/>
          <w:sz w:val="20"/>
        </w:rPr>
        <w:t xml:space="preserve"> </w:t>
      </w:r>
      <w:r>
        <w:rPr>
          <w:w w:val="80"/>
          <w:sz w:val="20"/>
        </w:rPr>
        <w:t>the</w:t>
      </w:r>
      <w:r>
        <w:rPr>
          <w:spacing w:val="-2"/>
          <w:sz w:val="20"/>
        </w:rPr>
        <w:t xml:space="preserve"> </w:t>
      </w:r>
      <w:r>
        <w:rPr>
          <w:w w:val="80"/>
          <w:sz w:val="20"/>
        </w:rPr>
        <w:t>suppliers</w:t>
      </w:r>
      <w:r>
        <w:rPr>
          <w:sz w:val="20"/>
        </w:rPr>
        <w:t xml:space="preserve"> </w:t>
      </w:r>
      <w:r>
        <w:rPr>
          <w:w w:val="80"/>
          <w:sz w:val="20"/>
        </w:rPr>
        <w:t>cost</w:t>
      </w:r>
      <w:r>
        <w:rPr>
          <w:spacing w:val="-2"/>
          <w:sz w:val="20"/>
        </w:rPr>
        <w:t xml:space="preserve"> </w:t>
      </w:r>
      <w:r>
        <w:rPr>
          <w:w w:val="80"/>
          <w:sz w:val="20"/>
        </w:rPr>
        <w:t>and</w:t>
      </w:r>
      <w:r>
        <w:rPr>
          <w:sz w:val="20"/>
        </w:rPr>
        <w:t xml:space="preserve"> </w:t>
      </w:r>
      <w:r>
        <w:rPr>
          <w:w w:val="80"/>
          <w:sz w:val="20"/>
        </w:rPr>
        <w:t>risk.</w:t>
      </w:r>
      <w:r>
        <w:rPr>
          <w:spacing w:val="-1"/>
          <w:sz w:val="20"/>
        </w:rPr>
        <w:t xml:space="preserve"> </w:t>
      </w:r>
      <w:r>
        <w:rPr>
          <w:w w:val="80"/>
          <w:sz w:val="20"/>
        </w:rPr>
        <w:t>Should</w:t>
      </w:r>
      <w:r>
        <w:rPr>
          <w:spacing w:val="-2"/>
          <w:sz w:val="20"/>
        </w:rPr>
        <w:t xml:space="preserve"> </w:t>
      </w:r>
      <w:r>
        <w:rPr>
          <w:w w:val="80"/>
          <w:sz w:val="20"/>
        </w:rPr>
        <w:t>the</w:t>
      </w:r>
      <w:r>
        <w:rPr>
          <w:sz w:val="20"/>
        </w:rPr>
        <w:t xml:space="preserve"> </w:t>
      </w:r>
      <w:r>
        <w:rPr>
          <w:w w:val="80"/>
          <w:sz w:val="20"/>
        </w:rPr>
        <w:t>supplier</w:t>
      </w:r>
      <w:r>
        <w:rPr>
          <w:spacing w:val="-2"/>
          <w:sz w:val="20"/>
        </w:rPr>
        <w:t xml:space="preserve"> </w:t>
      </w:r>
      <w:r>
        <w:rPr>
          <w:w w:val="80"/>
          <w:sz w:val="20"/>
        </w:rPr>
        <w:t xml:space="preserve">fail </w:t>
      </w:r>
      <w:r>
        <w:rPr>
          <w:w w:val="85"/>
          <w:sz w:val="20"/>
        </w:rPr>
        <w:t>to</w:t>
      </w:r>
      <w:r>
        <w:rPr>
          <w:spacing w:val="-5"/>
          <w:w w:val="85"/>
          <w:sz w:val="20"/>
        </w:rPr>
        <w:t xml:space="preserve"> </w:t>
      </w:r>
      <w:r>
        <w:rPr>
          <w:w w:val="85"/>
          <w:sz w:val="20"/>
        </w:rPr>
        <w:t>provide</w:t>
      </w:r>
      <w:r>
        <w:rPr>
          <w:spacing w:val="-5"/>
          <w:w w:val="85"/>
          <w:sz w:val="20"/>
        </w:rPr>
        <w:t xml:space="preserve"> </w:t>
      </w:r>
      <w:r>
        <w:rPr>
          <w:w w:val="85"/>
          <w:sz w:val="20"/>
        </w:rPr>
        <w:t>the</w:t>
      </w:r>
      <w:r>
        <w:rPr>
          <w:spacing w:val="-5"/>
          <w:w w:val="85"/>
          <w:sz w:val="20"/>
        </w:rPr>
        <w:t xml:space="preserve"> </w:t>
      </w:r>
      <w:r>
        <w:rPr>
          <w:w w:val="85"/>
          <w:sz w:val="20"/>
        </w:rPr>
        <w:t>substitute</w:t>
      </w:r>
      <w:r>
        <w:rPr>
          <w:spacing w:val="-5"/>
          <w:w w:val="85"/>
          <w:sz w:val="20"/>
        </w:rPr>
        <w:t xml:space="preserve"> </w:t>
      </w:r>
      <w:r>
        <w:rPr>
          <w:w w:val="85"/>
          <w:sz w:val="20"/>
        </w:rPr>
        <w:t>supplies</w:t>
      </w:r>
      <w:r>
        <w:rPr>
          <w:spacing w:val="-4"/>
          <w:w w:val="85"/>
          <w:sz w:val="20"/>
        </w:rPr>
        <w:t xml:space="preserve"> </w:t>
      </w:r>
      <w:r>
        <w:rPr>
          <w:w w:val="85"/>
          <w:sz w:val="20"/>
        </w:rPr>
        <w:t>forthwith,</w:t>
      </w:r>
      <w:r>
        <w:rPr>
          <w:spacing w:val="-6"/>
          <w:w w:val="85"/>
          <w:sz w:val="20"/>
        </w:rPr>
        <w:t xml:space="preserve"> </w:t>
      </w:r>
      <w:r>
        <w:rPr>
          <w:w w:val="85"/>
          <w:sz w:val="20"/>
        </w:rPr>
        <w:t>the</w:t>
      </w:r>
      <w:r>
        <w:rPr>
          <w:spacing w:val="-4"/>
          <w:w w:val="85"/>
          <w:sz w:val="20"/>
        </w:rPr>
        <w:t xml:space="preserve"> </w:t>
      </w:r>
      <w:r>
        <w:rPr>
          <w:w w:val="85"/>
          <w:sz w:val="20"/>
        </w:rPr>
        <w:t>purchaser</w:t>
      </w:r>
      <w:r>
        <w:rPr>
          <w:spacing w:val="-5"/>
          <w:w w:val="85"/>
          <w:sz w:val="20"/>
        </w:rPr>
        <w:t xml:space="preserve"> </w:t>
      </w:r>
      <w:r>
        <w:rPr>
          <w:w w:val="85"/>
          <w:sz w:val="20"/>
        </w:rPr>
        <w:t>may,</w:t>
      </w:r>
      <w:r>
        <w:rPr>
          <w:spacing w:val="-5"/>
          <w:w w:val="85"/>
          <w:sz w:val="20"/>
        </w:rPr>
        <w:t xml:space="preserve"> </w:t>
      </w:r>
      <w:r>
        <w:rPr>
          <w:w w:val="85"/>
          <w:sz w:val="20"/>
        </w:rPr>
        <w:t>without</w:t>
      </w:r>
      <w:r>
        <w:rPr>
          <w:spacing w:val="-6"/>
          <w:w w:val="85"/>
          <w:sz w:val="20"/>
        </w:rPr>
        <w:t xml:space="preserve"> </w:t>
      </w:r>
      <w:r>
        <w:rPr>
          <w:w w:val="85"/>
          <w:sz w:val="20"/>
        </w:rPr>
        <w:t>giving</w:t>
      </w:r>
      <w:r>
        <w:rPr>
          <w:spacing w:val="-4"/>
          <w:w w:val="85"/>
          <w:sz w:val="20"/>
        </w:rPr>
        <w:t xml:space="preserve"> </w:t>
      </w:r>
      <w:r>
        <w:rPr>
          <w:w w:val="85"/>
          <w:sz w:val="20"/>
        </w:rPr>
        <w:t>the</w:t>
      </w:r>
      <w:r>
        <w:rPr>
          <w:spacing w:val="-5"/>
          <w:w w:val="85"/>
          <w:sz w:val="20"/>
        </w:rPr>
        <w:t xml:space="preserve"> </w:t>
      </w:r>
      <w:r>
        <w:rPr>
          <w:w w:val="85"/>
          <w:sz w:val="20"/>
        </w:rPr>
        <w:t>supplier</w:t>
      </w:r>
      <w:r>
        <w:rPr>
          <w:spacing w:val="-5"/>
          <w:w w:val="85"/>
          <w:sz w:val="20"/>
        </w:rPr>
        <w:t xml:space="preserve"> </w:t>
      </w:r>
      <w:r>
        <w:rPr>
          <w:w w:val="85"/>
          <w:sz w:val="20"/>
        </w:rPr>
        <w:t>further</w:t>
      </w:r>
      <w:r>
        <w:rPr>
          <w:spacing w:val="-5"/>
          <w:w w:val="85"/>
          <w:sz w:val="20"/>
        </w:rPr>
        <w:t xml:space="preserve"> </w:t>
      </w:r>
      <w:r>
        <w:rPr>
          <w:w w:val="85"/>
          <w:sz w:val="20"/>
        </w:rPr>
        <w:t>opportunity</w:t>
      </w:r>
      <w:r>
        <w:rPr>
          <w:spacing w:val="-6"/>
          <w:w w:val="85"/>
          <w:sz w:val="20"/>
        </w:rPr>
        <w:t xml:space="preserve"> </w:t>
      </w:r>
      <w:r>
        <w:rPr>
          <w:w w:val="85"/>
          <w:sz w:val="20"/>
        </w:rPr>
        <w:t>to</w:t>
      </w:r>
      <w:r>
        <w:rPr>
          <w:spacing w:val="-4"/>
          <w:w w:val="85"/>
          <w:sz w:val="20"/>
        </w:rPr>
        <w:t xml:space="preserve"> </w:t>
      </w:r>
      <w:r>
        <w:rPr>
          <w:w w:val="85"/>
          <w:sz w:val="20"/>
        </w:rPr>
        <w:t>substitute</w:t>
      </w:r>
      <w:r>
        <w:rPr>
          <w:spacing w:val="-6"/>
          <w:w w:val="85"/>
          <w:sz w:val="20"/>
        </w:rPr>
        <w:t xml:space="preserve"> </w:t>
      </w:r>
      <w:r>
        <w:rPr>
          <w:w w:val="85"/>
          <w:sz w:val="20"/>
        </w:rPr>
        <w:t xml:space="preserve">the </w:t>
      </w:r>
      <w:r>
        <w:rPr>
          <w:w w:val="80"/>
          <w:sz w:val="20"/>
        </w:rPr>
        <w:t>rejected supplies, purchase such supplies as may be necessary at the expense of the supplier.</w:t>
      </w:r>
    </w:p>
    <w:p w14:paraId="0100F0FA" w14:textId="77777777" w:rsidR="00E16C5A" w:rsidRDefault="00DD0309">
      <w:pPr>
        <w:pStyle w:val="ListParagraph"/>
        <w:numPr>
          <w:ilvl w:val="1"/>
          <w:numId w:val="10"/>
        </w:numPr>
        <w:tabs>
          <w:tab w:val="left" w:pos="1277"/>
        </w:tabs>
        <w:spacing w:before="226"/>
        <w:ind w:right="431"/>
        <w:jc w:val="both"/>
        <w:rPr>
          <w:sz w:val="20"/>
        </w:rPr>
      </w:pPr>
      <w:r>
        <w:rPr>
          <w:w w:val="80"/>
          <w:sz w:val="20"/>
        </w:rPr>
        <w:t>The provisions of clauses 8.4 to 8.7 shall not prejudice the right of the purchaser to cancel the contract on account of a breach of</w:t>
      </w:r>
      <w:r>
        <w:rPr>
          <w:spacing w:val="40"/>
          <w:sz w:val="20"/>
        </w:rPr>
        <w:t xml:space="preserve"> </w:t>
      </w:r>
      <w:r>
        <w:rPr>
          <w:w w:val="85"/>
          <w:sz w:val="20"/>
        </w:rPr>
        <w:t>the</w:t>
      </w:r>
      <w:r>
        <w:rPr>
          <w:spacing w:val="-4"/>
          <w:w w:val="85"/>
          <w:sz w:val="20"/>
        </w:rPr>
        <w:t xml:space="preserve"> </w:t>
      </w:r>
      <w:r>
        <w:rPr>
          <w:w w:val="85"/>
          <w:sz w:val="20"/>
        </w:rPr>
        <w:t>conditions</w:t>
      </w:r>
      <w:r>
        <w:rPr>
          <w:spacing w:val="-5"/>
          <w:w w:val="85"/>
          <w:sz w:val="20"/>
        </w:rPr>
        <w:t xml:space="preserve"> </w:t>
      </w:r>
      <w:r>
        <w:rPr>
          <w:w w:val="85"/>
          <w:sz w:val="20"/>
        </w:rPr>
        <w:t>thereof,</w:t>
      </w:r>
      <w:r>
        <w:rPr>
          <w:spacing w:val="-5"/>
          <w:w w:val="85"/>
          <w:sz w:val="20"/>
        </w:rPr>
        <w:t xml:space="preserve"> </w:t>
      </w:r>
      <w:r>
        <w:rPr>
          <w:w w:val="85"/>
          <w:sz w:val="20"/>
        </w:rPr>
        <w:t>or</w:t>
      </w:r>
      <w:r>
        <w:rPr>
          <w:spacing w:val="-4"/>
          <w:w w:val="85"/>
          <w:sz w:val="20"/>
        </w:rPr>
        <w:t xml:space="preserve"> </w:t>
      </w:r>
      <w:r>
        <w:rPr>
          <w:w w:val="85"/>
          <w:sz w:val="20"/>
        </w:rPr>
        <w:t>to</w:t>
      </w:r>
      <w:r>
        <w:rPr>
          <w:spacing w:val="-4"/>
          <w:w w:val="85"/>
          <w:sz w:val="20"/>
        </w:rPr>
        <w:t xml:space="preserve"> </w:t>
      </w:r>
      <w:r>
        <w:rPr>
          <w:w w:val="85"/>
          <w:sz w:val="20"/>
        </w:rPr>
        <w:t>act</w:t>
      </w:r>
      <w:r>
        <w:rPr>
          <w:spacing w:val="-4"/>
          <w:w w:val="85"/>
          <w:sz w:val="20"/>
        </w:rPr>
        <w:t xml:space="preserve"> </w:t>
      </w:r>
      <w:r>
        <w:rPr>
          <w:w w:val="85"/>
          <w:sz w:val="20"/>
        </w:rPr>
        <w:t>in</w:t>
      </w:r>
      <w:r>
        <w:rPr>
          <w:spacing w:val="-2"/>
          <w:w w:val="85"/>
          <w:sz w:val="20"/>
        </w:rPr>
        <w:t xml:space="preserve"> </w:t>
      </w:r>
      <w:r>
        <w:rPr>
          <w:w w:val="85"/>
          <w:sz w:val="20"/>
        </w:rPr>
        <w:t>terms</w:t>
      </w:r>
      <w:r>
        <w:rPr>
          <w:spacing w:val="-5"/>
          <w:w w:val="85"/>
          <w:sz w:val="20"/>
        </w:rPr>
        <w:t xml:space="preserve"> </w:t>
      </w:r>
      <w:r>
        <w:rPr>
          <w:w w:val="85"/>
          <w:sz w:val="20"/>
        </w:rPr>
        <w:t>of</w:t>
      </w:r>
      <w:r>
        <w:rPr>
          <w:spacing w:val="-4"/>
          <w:w w:val="85"/>
          <w:sz w:val="20"/>
        </w:rPr>
        <w:t xml:space="preserve"> </w:t>
      </w:r>
      <w:r>
        <w:rPr>
          <w:w w:val="85"/>
          <w:sz w:val="20"/>
        </w:rPr>
        <w:t>Clause</w:t>
      </w:r>
      <w:r>
        <w:rPr>
          <w:spacing w:val="-4"/>
          <w:w w:val="85"/>
          <w:sz w:val="20"/>
        </w:rPr>
        <w:t xml:space="preserve"> </w:t>
      </w:r>
      <w:r>
        <w:rPr>
          <w:w w:val="85"/>
          <w:sz w:val="20"/>
        </w:rPr>
        <w:t>23</w:t>
      </w:r>
      <w:r>
        <w:rPr>
          <w:spacing w:val="-4"/>
          <w:w w:val="85"/>
          <w:sz w:val="20"/>
        </w:rPr>
        <w:t xml:space="preserve"> </w:t>
      </w:r>
      <w:r>
        <w:rPr>
          <w:w w:val="85"/>
          <w:sz w:val="20"/>
        </w:rPr>
        <w:t>of</w:t>
      </w:r>
      <w:r>
        <w:rPr>
          <w:spacing w:val="-4"/>
          <w:w w:val="85"/>
          <w:sz w:val="20"/>
        </w:rPr>
        <w:t xml:space="preserve"> </w:t>
      </w:r>
      <w:r>
        <w:rPr>
          <w:w w:val="85"/>
          <w:sz w:val="20"/>
        </w:rPr>
        <w:t>GCC.</w:t>
      </w:r>
    </w:p>
    <w:p w14:paraId="0100F0FB" w14:textId="77777777" w:rsidR="00E16C5A" w:rsidRDefault="00E16C5A">
      <w:pPr>
        <w:pStyle w:val="BodyText"/>
      </w:pPr>
    </w:p>
    <w:p w14:paraId="0100F0FC" w14:textId="77777777" w:rsidR="00E16C5A" w:rsidRDefault="00E16C5A">
      <w:pPr>
        <w:pStyle w:val="BodyText"/>
      </w:pPr>
    </w:p>
    <w:p w14:paraId="0100F0FD" w14:textId="77777777" w:rsidR="00E16C5A" w:rsidRDefault="00E16C5A">
      <w:pPr>
        <w:pStyle w:val="BodyText"/>
      </w:pPr>
    </w:p>
    <w:p w14:paraId="0100F0FE" w14:textId="77777777" w:rsidR="00E16C5A" w:rsidRDefault="00E16C5A">
      <w:pPr>
        <w:pStyle w:val="BodyText"/>
      </w:pPr>
    </w:p>
    <w:p w14:paraId="0100F0FF" w14:textId="77777777" w:rsidR="00E16C5A" w:rsidRDefault="00E16C5A">
      <w:pPr>
        <w:pStyle w:val="BodyText"/>
      </w:pPr>
    </w:p>
    <w:p w14:paraId="0100F100" w14:textId="77777777" w:rsidR="00E16C5A" w:rsidRDefault="00E16C5A">
      <w:pPr>
        <w:pStyle w:val="BodyText"/>
        <w:spacing w:before="227"/>
      </w:pPr>
    </w:p>
    <w:p w14:paraId="0100F101" w14:textId="77777777" w:rsidR="00E16C5A" w:rsidRDefault="00DD0309">
      <w:pPr>
        <w:pStyle w:val="Heading6"/>
        <w:numPr>
          <w:ilvl w:val="0"/>
          <w:numId w:val="9"/>
        </w:numPr>
        <w:tabs>
          <w:tab w:val="left" w:pos="710"/>
        </w:tabs>
        <w:ind w:hanging="566"/>
      </w:pPr>
      <w:r>
        <w:rPr>
          <w:spacing w:val="-2"/>
          <w:w w:val="90"/>
        </w:rPr>
        <w:t>Packing</w:t>
      </w:r>
    </w:p>
    <w:p w14:paraId="0100F102" w14:textId="77777777" w:rsidR="00E16C5A" w:rsidRDefault="00E16C5A">
      <w:pPr>
        <w:pStyle w:val="Heading6"/>
        <w:sectPr w:rsidR="00E16C5A">
          <w:pgSz w:w="11910" w:h="16840"/>
          <w:pgMar w:top="840" w:right="141" w:bottom="1240" w:left="708" w:header="0" w:footer="1050" w:gutter="0"/>
          <w:cols w:space="720"/>
        </w:sectPr>
      </w:pPr>
    </w:p>
    <w:p w14:paraId="0100F103" w14:textId="77777777" w:rsidR="00E16C5A" w:rsidRDefault="00DD0309">
      <w:pPr>
        <w:pStyle w:val="ListParagraph"/>
        <w:numPr>
          <w:ilvl w:val="1"/>
          <w:numId w:val="9"/>
        </w:numPr>
        <w:tabs>
          <w:tab w:val="left" w:pos="1224"/>
        </w:tabs>
        <w:spacing w:before="82"/>
        <w:ind w:right="427"/>
        <w:jc w:val="both"/>
        <w:rPr>
          <w:sz w:val="20"/>
        </w:rPr>
      </w:pPr>
      <w:r>
        <w:rPr>
          <w:w w:val="80"/>
          <w:sz w:val="20"/>
        </w:rPr>
        <w:lastRenderedPageBreak/>
        <w:t>The supplier shall provide such packing of the goods as is required to prevent their damage or deterioration during transit to their</w:t>
      </w:r>
      <w:r>
        <w:rPr>
          <w:spacing w:val="40"/>
          <w:sz w:val="20"/>
        </w:rPr>
        <w:t xml:space="preserve"> </w:t>
      </w:r>
      <w:r>
        <w:rPr>
          <w:w w:val="80"/>
          <w:sz w:val="20"/>
        </w:rPr>
        <w:t xml:space="preserve">final destination, as indicated in the contract. The packing shall be sufficient to withstand, without limitation, rough handling during </w:t>
      </w:r>
      <w:r>
        <w:rPr>
          <w:w w:val="85"/>
          <w:sz w:val="20"/>
        </w:rPr>
        <w:t>transit and exposure to extreme</w:t>
      </w:r>
      <w:r>
        <w:rPr>
          <w:spacing w:val="-4"/>
          <w:w w:val="85"/>
          <w:sz w:val="20"/>
        </w:rPr>
        <w:t xml:space="preserve"> </w:t>
      </w:r>
      <w:r>
        <w:rPr>
          <w:w w:val="85"/>
          <w:sz w:val="20"/>
        </w:rPr>
        <w:t>temperatures, salt and precipitation during transit, and open</w:t>
      </w:r>
      <w:r>
        <w:rPr>
          <w:spacing w:val="-2"/>
          <w:w w:val="85"/>
          <w:sz w:val="20"/>
        </w:rPr>
        <w:t xml:space="preserve"> </w:t>
      </w:r>
      <w:r>
        <w:rPr>
          <w:w w:val="85"/>
          <w:sz w:val="20"/>
        </w:rPr>
        <w:t xml:space="preserve">storage. Packing, case size and </w:t>
      </w:r>
      <w:r>
        <w:rPr>
          <w:w w:val="80"/>
          <w:sz w:val="20"/>
        </w:rPr>
        <w:t xml:space="preserve">weights shall take into consideration, where appropriate, the remoteness of the goods’ final destination and the absence of heavy </w:t>
      </w:r>
      <w:r>
        <w:rPr>
          <w:w w:val="85"/>
          <w:sz w:val="20"/>
        </w:rPr>
        <w:t>handling facilities at all points in transit.</w:t>
      </w:r>
    </w:p>
    <w:p w14:paraId="0100F104" w14:textId="77777777" w:rsidR="00E16C5A" w:rsidRDefault="00DD0309">
      <w:pPr>
        <w:pStyle w:val="ListParagraph"/>
        <w:numPr>
          <w:ilvl w:val="1"/>
          <w:numId w:val="9"/>
        </w:numPr>
        <w:tabs>
          <w:tab w:val="left" w:pos="1224"/>
        </w:tabs>
        <w:spacing w:before="225"/>
        <w:ind w:right="431"/>
        <w:jc w:val="both"/>
        <w:rPr>
          <w:sz w:val="20"/>
        </w:rPr>
      </w:pPr>
      <w:r>
        <w:rPr>
          <w:w w:val="80"/>
          <w:sz w:val="20"/>
        </w:rPr>
        <w:t>The packing, marking, and documentation within and outside the packages shall comply strictly with such special requirements</w:t>
      </w:r>
      <w:r>
        <w:rPr>
          <w:sz w:val="20"/>
        </w:rPr>
        <w:t xml:space="preserve"> </w:t>
      </w:r>
      <w:r>
        <w:rPr>
          <w:w w:val="80"/>
          <w:sz w:val="20"/>
        </w:rPr>
        <w:t xml:space="preserve">as shall be expressly provided for in the contract, including additional requirements, if any, specified in SCC, and in any subsequent </w:t>
      </w:r>
      <w:r>
        <w:rPr>
          <w:w w:val="85"/>
          <w:sz w:val="20"/>
        </w:rPr>
        <w:t>instructions ordered by the purchaser.</w:t>
      </w:r>
    </w:p>
    <w:p w14:paraId="0100F105" w14:textId="77777777" w:rsidR="00E16C5A" w:rsidRDefault="00DD0309">
      <w:pPr>
        <w:pStyle w:val="Heading6"/>
        <w:numPr>
          <w:ilvl w:val="0"/>
          <w:numId w:val="8"/>
        </w:numPr>
        <w:tabs>
          <w:tab w:val="left" w:pos="710"/>
        </w:tabs>
        <w:spacing w:before="230"/>
        <w:ind w:hanging="566"/>
      </w:pPr>
      <w:r>
        <w:rPr>
          <w:w w:val="80"/>
        </w:rPr>
        <w:t>Delivery</w:t>
      </w:r>
      <w:r>
        <w:rPr>
          <w:spacing w:val="-7"/>
        </w:rPr>
        <w:t xml:space="preserve"> </w:t>
      </w:r>
      <w:r>
        <w:rPr>
          <w:w w:val="80"/>
        </w:rPr>
        <w:t>and</w:t>
      </w:r>
      <w:r>
        <w:rPr>
          <w:spacing w:val="-6"/>
        </w:rPr>
        <w:t xml:space="preserve"> </w:t>
      </w:r>
      <w:r>
        <w:rPr>
          <w:spacing w:val="-2"/>
          <w:w w:val="80"/>
        </w:rPr>
        <w:t>documents</w:t>
      </w:r>
    </w:p>
    <w:p w14:paraId="0100F106" w14:textId="77777777" w:rsidR="00E16C5A" w:rsidRDefault="00DD0309">
      <w:pPr>
        <w:pStyle w:val="ListParagraph"/>
        <w:numPr>
          <w:ilvl w:val="1"/>
          <w:numId w:val="8"/>
        </w:numPr>
        <w:tabs>
          <w:tab w:val="left" w:pos="1275"/>
          <w:tab w:val="left" w:pos="1277"/>
        </w:tabs>
        <w:spacing w:before="228"/>
        <w:ind w:right="431"/>
        <w:jc w:val="both"/>
        <w:rPr>
          <w:sz w:val="20"/>
        </w:rPr>
      </w:pPr>
      <w:r>
        <w:rPr>
          <w:w w:val="80"/>
          <w:sz w:val="20"/>
        </w:rPr>
        <w:t xml:space="preserve">Delivery of the goods shall be made by the supplier in accordance with the terms specified in the contract. The details of shipping </w:t>
      </w:r>
      <w:r>
        <w:rPr>
          <w:w w:val="85"/>
          <w:sz w:val="20"/>
        </w:rPr>
        <w:t>and/or</w:t>
      </w:r>
      <w:r>
        <w:rPr>
          <w:spacing w:val="-6"/>
          <w:w w:val="85"/>
          <w:sz w:val="20"/>
        </w:rPr>
        <w:t xml:space="preserve"> </w:t>
      </w:r>
      <w:r>
        <w:rPr>
          <w:w w:val="85"/>
          <w:sz w:val="20"/>
        </w:rPr>
        <w:t>other</w:t>
      </w:r>
      <w:r>
        <w:rPr>
          <w:spacing w:val="-6"/>
          <w:w w:val="85"/>
          <w:sz w:val="20"/>
        </w:rPr>
        <w:t xml:space="preserve"> </w:t>
      </w:r>
      <w:r>
        <w:rPr>
          <w:w w:val="85"/>
          <w:sz w:val="20"/>
        </w:rPr>
        <w:t>documents</w:t>
      </w:r>
      <w:r>
        <w:rPr>
          <w:spacing w:val="-5"/>
          <w:w w:val="85"/>
          <w:sz w:val="20"/>
        </w:rPr>
        <w:t xml:space="preserve"> </w:t>
      </w:r>
      <w:r>
        <w:rPr>
          <w:w w:val="85"/>
          <w:sz w:val="20"/>
        </w:rPr>
        <w:t>to</w:t>
      </w:r>
      <w:r>
        <w:rPr>
          <w:spacing w:val="-6"/>
          <w:w w:val="85"/>
          <w:sz w:val="20"/>
        </w:rPr>
        <w:t xml:space="preserve"> </w:t>
      </w:r>
      <w:r>
        <w:rPr>
          <w:w w:val="85"/>
          <w:sz w:val="20"/>
        </w:rPr>
        <w:t>be</w:t>
      </w:r>
      <w:r>
        <w:rPr>
          <w:spacing w:val="-5"/>
          <w:w w:val="85"/>
          <w:sz w:val="20"/>
        </w:rPr>
        <w:t xml:space="preserve"> </w:t>
      </w:r>
      <w:r>
        <w:rPr>
          <w:w w:val="85"/>
          <w:sz w:val="20"/>
        </w:rPr>
        <w:t>furnished</w:t>
      </w:r>
      <w:r>
        <w:rPr>
          <w:spacing w:val="-6"/>
          <w:w w:val="85"/>
          <w:sz w:val="20"/>
        </w:rPr>
        <w:t xml:space="preserve"> </w:t>
      </w:r>
      <w:r>
        <w:rPr>
          <w:w w:val="85"/>
          <w:sz w:val="20"/>
        </w:rPr>
        <w:t>by</w:t>
      </w:r>
      <w:r>
        <w:rPr>
          <w:spacing w:val="-5"/>
          <w:w w:val="85"/>
          <w:sz w:val="20"/>
        </w:rPr>
        <w:t xml:space="preserve"> </w:t>
      </w:r>
      <w:r>
        <w:rPr>
          <w:w w:val="85"/>
          <w:sz w:val="20"/>
        </w:rPr>
        <w:t>the</w:t>
      </w:r>
      <w:r>
        <w:rPr>
          <w:spacing w:val="-6"/>
          <w:w w:val="85"/>
          <w:sz w:val="20"/>
        </w:rPr>
        <w:t xml:space="preserve"> </w:t>
      </w:r>
      <w:r>
        <w:rPr>
          <w:w w:val="85"/>
          <w:sz w:val="20"/>
        </w:rPr>
        <w:t>supplier</w:t>
      </w:r>
      <w:r>
        <w:rPr>
          <w:spacing w:val="-5"/>
          <w:w w:val="85"/>
          <w:sz w:val="20"/>
        </w:rPr>
        <w:t xml:space="preserve"> </w:t>
      </w:r>
      <w:r>
        <w:rPr>
          <w:w w:val="85"/>
          <w:sz w:val="20"/>
        </w:rPr>
        <w:t>are</w:t>
      </w:r>
      <w:r>
        <w:rPr>
          <w:spacing w:val="-6"/>
          <w:w w:val="85"/>
          <w:sz w:val="20"/>
        </w:rPr>
        <w:t xml:space="preserve"> </w:t>
      </w:r>
      <w:r>
        <w:rPr>
          <w:w w:val="85"/>
          <w:sz w:val="20"/>
        </w:rPr>
        <w:t>specified</w:t>
      </w:r>
      <w:r>
        <w:rPr>
          <w:spacing w:val="-6"/>
          <w:w w:val="85"/>
          <w:sz w:val="20"/>
        </w:rPr>
        <w:t xml:space="preserve"> </w:t>
      </w:r>
      <w:r>
        <w:rPr>
          <w:w w:val="85"/>
          <w:sz w:val="20"/>
        </w:rPr>
        <w:t>in</w:t>
      </w:r>
      <w:r>
        <w:rPr>
          <w:spacing w:val="-5"/>
          <w:w w:val="85"/>
          <w:sz w:val="20"/>
        </w:rPr>
        <w:t xml:space="preserve"> </w:t>
      </w:r>
      <w:r>
        <w:rPr>
          <w:w w:val="85"/>
          <w:sz w:val="20"/>
        </w:rPr>
        <w:t>SCC.</w:t>
      </w:r>
    </w:p>
    <w:p w14:paraId="0100F107" w14:textId="77777777" w:rsidR="00E16C5A" w:rsidRDefault="00DD0309">
      <w:pPr>
        <w:pStyle w:val="ListParagraph"/>
        <w:numPr>
          <w:ilvl w:val="1"/>
          <w:numId w:val="8"/>
        </w:numPr>
        <w:tabs>
          <w:tab w:val="left" w:pos="1275"/>
        </w:tabs>
        <w:spacing w:before="229"/>
        <w:ind w:left="1275" w:hanging="358"/>
        <w:rPr>
          <w:sz w:val="20"/>
        </w:rPr>
      </w:pPr>
      <w:r>
        <w:rPr>
          <w:w w:val="80"/>
          <w:sz w:val="20"/>
        </w:rPr>
        <w:t>Documents</w:t>
      </w:r>
      <w:r>
        <w:rPr>
          <w:spacing w:val="-9"/>
          <w:sz w:val="20"/>
        </w:rPr>
        <w:t xml:space="preserve"> </w:t>
      </w:r>
      <w:r>
        <w:rPr>
          <w:w w:val="80"/>
          <w:sz w:val="20"/>
        </w:rPr>
        <w:t>to</w:t>
      </w:r>
      <w:r>
        <w:rPr>
          <w:spacing w:val="-8"/>
          <w:sz w:val="20"/>
        </w:rPr>
        <w:t xml:space="preserve"> </w:t>
      </w:r>
      <w:r>
        <w:rPr>
          <w:w w:val="80"/>
          <w:sz w:val="20"/>
        </w:rPr>
        <w:t>be</w:t>
      </w:r>
      <w:r>
        <w:rPr>
          <w:spacing w:val="-7"/>
          <w:sz w:val="20"/>
        </w:rPr>
        <w:t xml:space="preserve"> </w:t>
      </w:r>
      <w:r>
        <w:rPr>
          <w:w w:val="80"/>
          <w:sz w:val="20"/>
        </w:rPr>
        <w:t>submitted</w:t>
      </w:r>
      <w:r>
        <w:rPr>
          <w:spacing w:val="-8"/>
          <w:sz w:val="20"/>
        </w:rPr>
        <w:t xml:space="preserve"> </w:t>
      </w:r>
      <w:r>
        <w:rPr>
          <w:w w:val="80"/>
          <w:sz w:val="20"/>
        </w:rPr>
        <w:t>by</w:t>
      </w:r>
      <w:r>
        <w:rPr>
          <w:spacing w:val="-8"/>
          <w:sz w:val="20"/>
        </w:rPr>
        <w:t xml:space="preserve"> </w:t>
      </w:r>
      <w:r>
        <w:rPr>
          <w:w w:val="80"/>
          <w:sz w:val="20"/>
        </w:rPr>
        <w:t>the</w:t>
      </w:r>
      <w:r>
        <w:rPr>
          <w:spacing w:val="-8"/>
          <w:sz w:val="20"/>
        </w:rPr>
        <w:t xml:space="preserve"> </w:t>
      </w:r>
      <w:r>
        <w:rPr>
          <w:w w:val="80"/>
          <w:sz w:val="20"/>
        </w:rPr>
        <w:t>supplier</w:t>
      </w:r>
      <w:r>
        <w:rPr>
          <w:spacing w:val="-8"/>
          <w:sz w:val="20"/>
        </w:rPr>
        <w:t xml:space="preserve"> </w:t>
      </w:r>
      <w:r>
        <w:rPr>
          <w:w w:val="80"/>
          <w:sz w:val="20"/>
        </w:rPr>
        <w:t>are</w:t>
      </w:r>
      <w:r>
        <w:rPr>
          <w:spacing w:val="-8"/>
          <w:sz w:val="20"/>
        </w:rPr>
        <w:t xml:space="preserve"> </w:t>
      </w:r>
      <w:r>
        <w:rPr>
          <w:w w:val="80"/>
          <w:sz w:val="20"/>
        </w:rPr>
        <w:t>specified</w:t>
      </w:r>
      <w:r>
        <w:rPr>
          <w:spacing w:val="-8"/>
          <w:sz w:val="20"/>
        </w:rPr>
        <w:t xml:space="preserve"> </w:t>
      </w:r>
      <w:r>
        <w:rPr>
          <w:w w:val="80"/>
          <w:sz w:val="20"/>
        </w:rPr>
        <w:t>in</w:t>
      </w:r>
      <w:r>
        <w:rPr>
          <w:spacing w:val="-6"/>
          <w:sz w:val="20"/>
        </w:rPr>
        <w:t xml:space="preserve"> </w:t>
      </w:r>
      <w:r>
        <w:rPr>
          <w:spacing w:val="-4"/>
          <w:w w:val="80"/>
          <w:sz w:val="20"/>
        </w:rPr>
        <w:t>SCC.</w:t>
      </w:r>
    </w:p>
    <w:p w14:paraId="0100F108" w14:textId="77777777" w:rsidR="00E16C5A" w:rsidRDefault="00DD0309">
      <w:pPr>
        <w:pStyle w:val="Heading6"/>
        <w:numPr>
          <w:ilvl w:val="0"/>
          <w:numId w:val="8"/>
        </w:numPr>
        <w:tabs>
          <w:tab w:val="left" w:pos="710"/>
        </w:tabs>
        <w:spacing w:before="228"/>
        <w:ind w:hanging="566"/>
      </w:pPr>
      <w:r>
        <w:rPr>
          <w:spacing w:val="-2"/>
          <w:w w:val="90"/>
        </w:rPr>
        <w:t>Insurance</w:t>
      </w:r>
    </w:p>
    <w:p w14:paraId="0100F109" w14:textId="77777777" w:rsidR="00E16C5A" w:rsidRDefault="00DD0309">
      <w:pPr>
        <w:pStyle w:val="ListParagraph"/>
        <w:numPr>
          <w:ilvl w:val="1"/>
          <w:numId w:val="8"/>
        </w:numPr>
        <w:tabs>
          <w:tab w:val="left" w:pos="1275"/>
          <w:tab w:val="left" w:pos="1277"/>
        </w:tabs>
        <w:spacing w:before="229"/>
        <w:ind w:right="429"/>
        <w:jc w:val="both"/>
        <w:rPr>
          <w:sz w:val="20"/>
        </w:rPr>
      </w:pPr>
      <w:r>
        <w:rPr>
          <w:w w:val="80"/>
          <w:sz w:val="20"/>
        </w:rPr>
        <w:t>The goods supplied under the contract shall be fully insured in a freely convertible currency against loss or damage incidental to manufacture or acquisition, transportation, storage and delivery in the manner specified in the SCC.</w:t>
      </w:r>
    </w:p>
    <w:p w14:paraId="0100F10A" w14:textId="77777777" w:rsidR="00E16C5A" w:rsidRDefault="00E16C5A">
      <w:pPr>
        <w:pStyle w:val="BodyText"/>
        <w:spacing w:before="18"/>
      </w:pPr>
    </w:p>
    <w:p w14:paraId="0100F10B" w14:textId="77777777" w:rsidR="00E16C5A" w:rsidRDefault="00DD0309">
      <w:pPr>
        <w:pStyle w:val="ListParagraph"/>
        <w:numPr>
          <w:ilvl w:val="1"/>
          <w:numId w:val="8"/>
        </w:numPr>
        <w:tabs>
          <w:tab w:val="left" w:pos="1275"/>
          <w:tab w:val="left" w:pos="1277"/>
        </w:tabs>
        <w:ind w:right="430"/>
        <w:jc w:val="both"/>
        <w:rPr>
          <w:sz w:val="20"/>
        </w:rPr>
      </w:pPr>
      <w:r>
        <w:rPr>
          <w:w w:val="80"/>
          <w:sz w:val="20"/>
        </w:rPr>
        <w:t>Upon</w:t>
      </w:r>
      <w:r>
        <w:rPr>
          <w:sz w:val="20"/>
        </w:rPr>
        <w:t xml:space="preserve"> </w:t>
      </w:r>
      <w:r>
        <w:rPr>
          <w:w w:val="80"/>
          <w:sz w:val="20"/>
        </w:rPr>
        <w:t>appointment</w:t>
      </w:r>
      <w:r>
        <w:rPr>
          <w:spacing w:val="-2"/>
          <w:sz w:val="20"/>
        </w:rPr>
        <w:t xml:space="preserve"> </w:t>
      </w:r>
      <w:r>
        <w:rPr>
          <w:w w:val="80"/>
          <w:sz w:val="20"/>
        </w:rPr>
        <w:t>by</w:t>
      </w:r>
      <w:r>
        <w:rPr>
          <w:spacing w:val="-2"/>
          <w:sz w:val="20"/>
        </w:rPr>
        <w:t xml:space="preserve"> </w:t>
      </w:r>
      <w:r>
        <w:rPr>
          <w:w w:val="80"/>
          <w:sz w:val="20"/>
        </w:rPr>
        <w:t>the</w:t>
      </w:r>
      <w:r>
        <w:rPr>
          <w:spacing w:val="-2"/>
          <w:sz w:val="20"/>
        </w:rPr>
        <w:t xml:space="preserve"> </w:t>
      </w:r>
      <w:r>
        <w:rPr>
          <w:w w:val="80"/>
          <w:sz w:val="20"/>
        </w:rPr>
        <w:t>Head</w:t>
      </w:r>
      <w:r>
        <w:rPr>
          <w:spacing w:val="-2"/>
          <w:sz w:val="20"/>
        </w:rPr>
        <w:t xml:space="preserve"> </w:t>
      </w:r>
      <w:r>
        <w:rPr>
          <w:w w:val="80"/>
          <w:sz w:val="20"/>
        </w:rPr>
        <w:t>of</w:t>
      </w:r>
      <w:r>
        <w:rPr>
          <w:sz w:val="20"/>
        </w:rPr>
        <w:t xml:space="preserve"> </w:t>
      </w:r>
      <w:r>
        <w:rPr>
          <w:w w:val="80"/>
          <w:sz w:val="20"/>
        </w:rPr>
        <w:t>Department</w:t>
      </w:r>
      <w:r>
        <w:rPr>
          <w:spacing w:val="-2"/>
          <w:sz w:val="20"/>
        </w:rPr>
        <w:t xml:space="preserve"> </w:t>
      </w:r>
      <w:r>
        <w:rPr>
          <w:w w:val="80"/>
          <w:sz w:val="20"/>
        </w:rPr>
        <w:t>the</w:t>
      </w:r>
      <w:r>
        <w:rPr>
          <w:spacing w:val="-2"/>
          <w:sz w:val="20"/>
        </w:rPr>
        <w:t xml:space="preserve"> </w:t>
      </w:r>
      <w:r>
        <w:rPr>
          <w:w w:val="80"/>
          <w:sz w:val="20"/>
        </w:rPr>
        <w:t>service</w:t>
      </w:r>
      <w:r>
        <w:rPr>
          <w:spacing w:val="-2"/>
          <w:sz w:val="20"/>
        </w:rPr>
        <w:t xml:space="preserve"> </w:t>
      </w:r>
      <w:r>
        <w:rPr>
          <w:w w:val="80"/>
          <w:sz w:val="20"/>
        </w:rPr>
        <w:t>provider</w:t>
      </w:r>
      <w:r>
        <w:rPr>
          <w:sz w:val="20"/>
        </w:rPr>
        <w:t xml:space="preserve"> </w:t>
      </w:r>
      <w:r>
        <w:rPr>
          <w:w w:val="80"/>
          <w:sz w:val="20"/>
        </w:rPr>
        <w:t>will</w:t>
      </w:r>
      <w:r>
        <w:rPr>
          <w:spacing w:val="-2"/>
          <w:sz w:val="20"/>
        </w:rPr>
        <w:t xml:space="preserve"> </w:t>
      </w:r>
      <w:r>
        <w:rPr>
          <w:w w:val="80"/>
          <w:sz w:val="20"/>
        </w:rPr>
        <w:t>be</w:t>
      </w:r>
      <w:r>
        <w:rPr>
          <w:sz w:val="20"/>
        </w:rPr>
        <w:t xml:space="preserve"> </w:t>
      </w:r>
      <w:r>
        <w:rPr>
          <w:w w:val="80"/>
          <w:sz w:val="20"/>
        </w:rPr>
        <w:t>required</w:t>
      </w:r>
      <w:r>
        <w:rPr>
          <w:sz w:val="20"/>
        </w:rPr>
        <w:t xml:space="preserve"> </w:t>
      </w:r>
      <w:r>
        <w:rPr>
          <w:w w:val="80"/>
          <w:sz w:val="20"/>
        </w:rPr>
        <w:t>to</w:t>
      </w:r>
      <w:r>
        <w:rPr>
          <w:sz w:val="20"/>
        </w:rPr>
        <w:t xml:space="preserve"> </w:t>
      </w:r>
      <w:r>
        <w:rPr>
          <w:w w:val="80"/>
          <w:sz w:val="20"/>
        </w:rPr>
        <w:t>have</w:t>
      </w:r>
      <w:r>
        <w:rPr>
          <w:spacing w:val="-2"/>
          <w:sz w:val="20"/>
        </w:rPr>
        <w:t xml:space="preserve"> </w:t>
      </w:r>
      <w:r>
        <w:rPr>
          <w:w w:val="80"/>
          <w:sz w:val="20"/>
        </w:rPr>
        <w:t>a</w:t>
      </w:r>
      <w:r>
        <w:rPr>
          <w:sz w:val="20"/>
        </w:rPr>
        <w:t xml:space="preserve"> </w:t>
      </w:r>
      <w:r>
        <w:rPr>
          <w:w w:val="80"/>
          <w:sz w:val="20"/>
        </w:rPr>
        <w:t>Professional</w:t>
      </w:r>
      <w:r>
        <w:rPr>
          <w:spacing w:val="-2"/>
          <w:sz w:val="20"/>
        </w:rPr>
        <w:t xml:space="preserve"> </w:t>
      </w:r>
      <w:r>
        <w:rPr>
          <w:w w:val="80"/>
          <w:sz w:val="20"/>
        </w:rPr>
        <w:t>Indemnity</w:t>
      </w:r>
      <w:r>
        <w:rPr>
          <w:spacing w:val="-2"/>
          <w:sz w:val="20"/>
        </w:rPr>
        <w:t xml:space="preserve"> </w:t>
      </w:r>
      <w:r>
        <w:rPr>
          <w:w w:val="80"/>
          <w:sz w:val="20"/>
        </w:rPr>
        <w:t>insurance</w:t>
      </w:r>
      <w:r>
        <w:rPr>
          <w:spacing w:val="-2"/>
          <w:sz w:val="20"/>
        </w:rPr>
        <w:t xml:space="preserve"> </w:t>
      </w:r>
      <w:r>
        <w:rPr>
          <w:w w:val="80"/>
          <w:sz w:val="20"/>
        </w:rPr>
        <w:t xml:space="preserve">of </w:t>
      </w:r>
      <w:r>
        <w:rPr>
          <w:w w:val="85"/>
          <w:sz w:val="20"/>
        </w:rPr>
        <w:t>a minimum cover of R160 million.</w:t>
      </w:r>
    </w:p>
    <w:p w14:paraId="0100F10C" w14:textId="77777777" w:rsidR="00E16C5A" w:rsidRDefault="00E16C5A">
      <w:pPr>
        <w:pStyle w:val="BodyText"/>
        <w:spacing w:before="16"/>
      </w:pPr>
    </w:p>
    <w:p w14:paraId="0100F10D" w14:textId="77777777" w:rsidR="00E16C5A" w:rsidRDefault="00DD0309">
      <w:pPr>
        <w:pStyle w:val="Heading6"/>
        <w:numPr>
          <w:ilvl w:val="0"/>
          <w:numId w:val="8"/>
        </w:numPr>
        <w:tabs>
          <w:tab w:val="left" w:pos="710"/>
        </w:tabs>
        <w:ind w:hanging="566"/>
      </w:pPr>
      <w:r>
        <w:rPr>
          <w:spacing w:val="-2"/>
          <w:w w:val="90"/>
        </w:rPr>
        <w:t>Transportation</w:t>
      </w:r>
    </w:p>
    <w:p w14:paraId="0100F10E" w14:textId="77777777" w:rsidR="00E16C5A" w:rsidRDefault="00E16C5A">
      <w:pPr>
        <w:pStyle w:val="BodyText"/>
        <w:spacing w:before="1"/>
        <w:rPr>
          <w:rFonts w:ascii="Arial"/>
          <w:b/>
        </w:rPr>
      </w:pPr>
    </w:p>
    <w:p w14:paraId="0100F10F" w14:textId="77777777" w:rsidR="00E16C5A" w:rsidRDefault="00DD0309">
      <w:pPr>
        <w:pStyle w:val="ListParagraph"/>
        <w:numPr>
          <w:ilvl w:val="1"/>
          <w:numId w:val="8"/>
        </w:numPr>
        <w:tabs>
          <w:tab w:val="left" w:pos="1275"/>
        </w:tabs>
        <w:ind w:left="1275" w:hanging="358"/>
        <w:rPr>
          <w:sz w:val="20"/>
        </w:rPr>
      </w:pPr>
      <w:r>
        <w:rPr>
          <w:w w:val="80"/>
          <w:sz w:val="20"/>
        </w:rPr>
        <w:t>Should</w:t>
      </w:r>
      <w:r>
        <w:rPr>
          <w:spacing w:val="-8"/>
          <w:sz w:val="20"/>
        </w:rPr>
        <w:t xml:space="preserve"> </w:t>
      </w:r>
      <w:r>
        <w:rPr>
          <w:w w:val="80"/>
          <w:sz w:val="20"/>
        </w:rPr>
        <w:t>a</w:t>
      </w:r>
      <w:r>
        <w:rPr>
          <w:spacing w:val="-8"/>
          <w:sz w:val="20"/>
        </w:rPr>
        <w:t xml:space="preserve"> </w:t>
      </w:r>
      <w:r>
        <w:rPr>
          <w:w w:val="80"/>
          <w:sz w:val="20"/>
        </w:rPr>
        <w:t>price</w:t>
      </w:r>
      <w:r>
        <w:rPr>
          <w:spacing w:val="-8"/>
          <w:sz w:val="20"/>
        </w:rPr>
        <w:t xml:space="preserve"> </w:t>
      </w:r>
      <w:r>
        <w:rPr>
          <w:w w:val="80"/>
          <w:sz w:val="20"/>
        </w:rPr>
        <w:t>other</w:t>
      </w:r>
      <w:r>
        <w:rPr>
          <w:spacing w:val="-8"/>
          <w:sz w:val="20"/>
        </w:rPr>
        <w:t xml:space="preserve"> </w:t>
      </w:r>
      <w:r>
        <w:rPr>
          <w:w w:val="80"/>
          <w:sz w:val="20"/>
        </w:rPr>
        <w:t>than</w:t>
      </w:r>
      <w:r>
        <w:rPr>
          <w:spacing w:val="-7"/>
          <w:sz w:val="20"/>
        </w:rPr>
        <w:t xml:space="preserve"> </w:t>
      </w:r>
      <w:r>
        <w:rPr>
          <w:w w:val="80"/>
          <w:sz w:val="20"/>
        </w:rPr>
        <w:t>an</w:t>
      </w:r>
      <w:r>
        <w:rPr>
          <w:spacing w:val="-7"/>
          <w:sz w:val="20"/>
        </w:rPr>
        <w:t xml:space="preserve"> </w:t>
      </w:r>
      <w:r>
        <w:rPr>
          <w:w w:val="80"/>
          <w:sz w:val="20"/>
        </w:rPr>
        <w:t>all-inclusive</w:t>
      </w:r>
      <w:r>
        <w:rPr>
          <w:spacing w:val="-9"/>
          <w:sz w:val="20"/>
        </w:rPr>
        <w:t xml:space="preserve"> </w:t>
      </w:r>
      <w:r>
        <w:rPr>
          <w:w w:val="80"/>
          <w:sz w:val="20"/>
        </w:rPr>
        <w:t>delivered</w:t>
      </w:r>
      <w:r>
        <w:rPr>
          <w:spacing w:val="-7"/>
          <w:sz w:val="20"/>
        </w:rPr>
        <w:t xml:space="preserve"> </w:t>
      </w:r>
      <w:r>
        <w:rPr>
          <w:w w:val="80"/>
          <w:sz w:val="20"/>
        </w:rPr>
        <w:t>price</w:t>
      </w:r>
      <w:r>
        <w:rPr>
          <w:spacing w:val="-8"/>
          <w:sz w:val="20"/>
        </w:rPr>
        <w:t xml:space="preserve"> </w:t>
      </w:r>
      <w:r>
        <w:rPr>
          <w:w w:val="80"/>
          <w:sz w:val="20"/>
        </w:rPr>
        <w:t>be</w:t>
      </w:r>
      <w:r>
        <w:rPr>
          <w:spacing w:val="-8"/>
          <w:sz w:val="20"/>
        </w:rPr>
        <w:t xml:space="preserve"> </w:t>
      </w:r>
      <w:r>
        <w:rPr>
          <w:w w:val="80"/>
          <w:sz w:val="20"/>
        </w:rPr>
        <w:t>required,</w:t>
      </w:r>
      <w:r>
        <w:rPr>
          <w:spacing w:val="-7"/>
          <w:sz w:val="20"/>
        </w:rPr>
        <w:t xml:space="preserve"> </w:t>
      </w:r>
      <w:r>
        <w:rPr>
          <w:w w:val="80"/>
          <w:sz w:val="20"/>
        </w:rPr>
        <w:t>this</w:t>
      </w:r>
      <w:r>
        <w:rPr>
          <w:spacing w:val="-8"/>
          <w:sz w:val="20"/>
        </w:rPr>
        <w:t xml:space="preserve"> </w:t>
      </w:r>
      <w:r>
        <w:rPr>
          <w:w w:val="80"/>
          <w:sz w:val="20"/>
        </w:rPr>
        <w:t>shall</w:t>
      </w:r>
      <w:r>
        <w:rPr>
          <w:spacing w:val="-8"/>
          <w:sz w:val="20"/>
        </w:rPr>
        <w:t xml:space="preserve"> </w:t>
      </w:r>
      <w:r>
        <w:rPr>
          <w:w w:val="80"/>
          <w:sz w:val="20"/>
        </w:rPr>
        <w:t>be</w:t>
      </w:r>
      <w:r>
        <w:rPr>
          <w:spacing w:val="-8"/>
          <w:sz w:val="20"/>
        </w:rPr>
        <w:t xml:space="preserve"> </w:t>
      </w:r>
      <w:r>
        <w:rPr>
          <w:w w:val="80"/>
          <w:sz w:val="20"/>
        </w:rPr>
        <w:t>specified</w:t>
      </w:r>
      <w:r>
        <w:rPr>
          <w:spacing w:val="-8"/>
          <w:sz w:val="20"/>
        </w:rPr>
        <w:t xml:space="preserve"> </w:t>
      </w:r>
      <w:r>
        <w:rPr>
          <w:w w:val="80"/>
          <w:sz w:val="20"/>
        </w:rPr>
        <w:t>in</w:t>
      </w:r>
      <w:r>
        <w:rPr>
          <w:spacing w:val="-7"/>
          <w:sz w:val="20"/>
        </w:rPr>
        <w:t xml:space="preserve"> </w:t>
      </w:r>
      <w:r>
        <w:rPr>
          <w:w w:val="80"/>
          <w:sz w:val="20"/>
        </w:rPr>
        <w:t>the</w:t>
      </w:r>
      <w:r>
        <w:rPr>
          <w:spacing w:val="-6"/>
          <w:sz w:val="20"/>
        </w:rPr>
        <w:t xml:space="preserve"> </w:t>
      </w:r>
      <w:r>
        <w:rPr>
          <w:spacing w:val="-4"/>
          <w:w w:val="80"/>
          <w:sz w:val="20"/>
        </w:rPr>
        <w:t>SCC.</w:t>
      </w:r>
    </w:p>
    <w:p w14:paraId="0100F110" w14:textId="77777777" w:rsidR="00E16C5A" w:rsidRDefault="00DD0309">
      <w:pPr>
        <w:pStyle w:val="Heading6"/>
        <w:numPr>
          <w:ilvl w:val="0"/>
          <w:numId w:val="8"/>
        </w:numPr>
        <w:tabs>
          <w:tab w:val="left" w:pos="710"/>
        </w:tabs>
        <w:spacing w:before="228"/>
        <w:ind w:hanging="566"/>
      </w:pPr>
      <w:r>
        <w:rPr>
          <w:w w:val="80"/>
        </w:rPr>
        <w:t>Incidental</w:t>
      </w:r>
      <w:r>
        <w:rPr>
          <w:spacing w:val="2"/>
        </w:rPr>
        <w:t xml:space="preserve"> </w:t>
      </w:r>
      <w:r>
        <w:rPr>
          <w:spacing w:val="-2"/>
          <w:w w:val="90"/>
        </w:rPr>
        <w:t>Services</w:t>
      </w:r>
    </w:p>
    <w:p w14:paraId="0100F111" w14:textId="77777777" w:rsidR="00E16C5A" w:rsidRDefault="00DD0309">
      <w:pPr>
        <w:pStyle w:val="ListParagraph"/>
        <w:numPr>
          <w:ilvl w:val="1"/>
          <w:numId w:val="8"/>
        </w:numPr>
        <w:tabs>
          <w:tab w:val="left" w:pos="1275"/>
        </w:tabs>
        <w:spacing w:before="229"/>
        <w:ind w:left="1275" w:hanging="358"/>
        <w:rPr>
          <w:sz w:val="20"/>
        </w:rPr>
      </w:pPr>
      <w:r>
        <w:rPr>
          <w:w w:val="80"/>
          <w:sz w:val="20"/>
        </w:rPr>
        <w:t>The</w:t>
      </w:r>
      <w:r>
        <w:rPr>
          <w:spacing w:val="-8"/>
          <w:sz w:val="20"/>
        </w:rPr>
        <w:t xml:space="preserve"> </w:t>
      </w:r>
      <w:r>
        <w:rPr>
          <w:w w:val="80"/>
          <w:sz w:val="20"/>
        </w:rPr>
        <w:t>supplier</w:t>
      </w:r>
      <w:r>
        <w:rPr>
          <w:spacing w:val="-7"/>
          <w:sz w:val="20"/>
        </w:rPr>
        <w:t xml:space="preserve"> </w:t>
      </w:r>
      <w:r>
        <w:rPr>
          <w:w w:val="80"/>
          <w:sz w:val="20"/>
        </w:rPr>
        <w:t>may</w:t>
      </w:r>
      <w:r>
        <w:rPr>
          <w:spacing w:val="-8"/>
          <w:sz w:val="20"/>
        </w:rPr>
        <w:t xml:space="preserve"> </w:t>
      </w:r>
      <w:r>
        <w:rPr>
          <w:w w:val="80"/>
          <w:sz w:val="20"/>
        </w:rPr>
        <w:t>be</w:t>
      </w:r>
      <w:r>
        <w:rPr>
          <w:spacing w:val="-9"/>
          <w:sz w:val="20"/>
        </w:rPr>
        <w:t xml:space="preserve"> </w:t>
      </w:r>
      <w:r>
        <w:rPr>
          <w:w w:val="80"/>
          <w:sz w:val="20"/>
        </w:rPr>
        <w:t>required</w:t>
      </w:r>
      <w:r>
        <w:rPr>
          <w:spacing w:val="-7"/>
          <w:sz w:val="20"/>
        </w:rPr>
        <w:t xml:space="preserve"> </w:t>
      </w:r>
      <w:r>
        <w:rPr>
          <w:w w:val="80"/>
          <w:sz w:val="20"/>
        </w:rPr>
        <w:t>to</w:t>
      </w:r>
      <w:r>
        <w:rPr>
          <w:spacing w:val="-7"/>
          <w:sz w:val="20"/>
        </w:rPr>
        <w:t xml:space="preserve"> </w:t>
      </w:r>
      <w:r>
        <w:rPr>
          <w:w w:val="80"/>
          <w:sz w:val="20"/>
        </w:rPr>
        <w:t>provide</w:t>
      </w:r>
      <w:r>
        <w:rPr>
          <w:spacing w:val="-7"/>
          <w:sz w:val="20"/>
        </w:rPr>
        <w:t xml:space="preserve"> </w:t>
      </w:r>
      <w:r>
        <w:rPr>
          <w:w w:val="80"/>
          <w:sz w:val="20"/>
        </w:rPr>
        <w:t>any</w:t>
      </w:r>
      <w:r>
        <w:rPr>
          <w:spacing w:val="-9"/>
          <w:sz w:val="20"/>
        </w:rPr>
        <w:t xml:space="preserve"> </w:t>
      </w:r>
      <w:r>
        <w:rPr>
          <w:w w:val="80"/>
          <w:sz w:val="20"/>
        </w:rPr>
        <w:t>or</w:t>
      </w:r>
      <w:r>
        <w:rPr>
          <w:spacing w:val="-7"/>
          <w:sz w:val="20"/>
        </w:rPr>
        <w:t xml:space="preserve"> </w:t>
      </w:r>
      <w:r>
        <w:rPr>
          <w:w w:val="80"/>
          <w:sz w:val="20"/>
        </w:rPr>
        <w:t>all</w:t>
      </w:r>
      <w:r>
        <w:rPr>
          <w:spacing w:val="-8"/>
          <w:sz w:val="20"/>
        </w:rPr>
        <w:t xml:space="preserve"> </w:t>
      </w:r>
      <w:r>
        <w:rPr>
          <w:w w:val="80"/>
          <w:sz w:val="20"/>
        </w:rPr>
        <w:t>of</w:t>
      </w:r>
      <w:r>
        <w:rPr>
          <w:spacing w:val="-7"/>
          <w:sz w:val="20"/>
        </w:rPr>
        <w:t xml:space="preserve"> </w:t>
      </w:r>
      <w:r>
        <w:rPr>
          <w:w w:val="80"/>
          <w:sz w:val="20"/>
        </w:rPr>
        <w:t>the</w:t>
      </w:r>
      <w:r>
        <w:rPr>
          <w:spacing w:val="-10"/>
          <w:sz w:val="20"/>
        </w:rPr>
        <w:t xml:space="preserve"> </w:t>
      </w:r>
      <w:r>
        <w:rPr>
          <w:w w:val="80"/>
          <w:sz w:val="20"/>
        </w:rPr>
        <w:t>following</w:t>
      </w:r>
      <w:r>
        <w:rPr>
          <w:spacing w:val="-8"/>
          <w:sz w:val="20"/>
        </w:rPr>
        <w:t xml:space="preserve"> </w:t>
      </w:r>
      <w:r>
        <w:rPr>
          <w:w w:val="80"/>
          <w:sz w:val="20"/>
        </w:rPr>
        <w:t>services,</w:t>
      </w:r>
      <w:r>
        <w:rPr>
          <w:spacing w:val="-8"/>
          <w:sz w:val="20"/>
        </w:rPr>
        <w:t xml:space="preserve"> </w:t>
      </w:r>
      <w:r>
        <w:rPr>
          <w:w w:val="80"/>
          <w:sz w:val="20"/>
        </w:rPr>
        <w:t>including</w:t>
      </w:r>
      <w:r>
        <w:rPr>
          <w:spacing w:val="-7"/>
          <w:sz w:val="20"/>
        </w:rPr>
        <w:t xml:space="preserve"> </w:t>
      </w:r>
      <w:r>
        <w:rPr>
          <w:w w:val="80"/>
          <w:sz w:val="20"/>
        </w:rPr>
        <w:t>additional</w:t>
      </w:r>
      <w:r>
        <w:rPr>
          <w:spacing w:val="-8"/>
          <w:sz w:val="20"/>
        </w:rPr>
        <w:t xml:space="preserve"> </w:t>
      </w:r>
      <w:r>
        <w:rPr>
          <w:w w:val="80"/>
          <w:sz w:val="20"/>
        </w:rPr>
        <w:t>services,</w:t>
      </w:r>
      <w:r>
        <w:rPr>
          <w:spacing w:val="-8"/>
          <w:sz w:val="20"/>
        </w:rPr>
        <w:t xml:space="preserve"> </w:t>
      </w:r>
      <w:r>
        <w:rPr>
          <w:w w:val="80"/>
          <w:sz w:val="20"/>
        </w:rPr>
        <w:t>if</w:t>
      </w:r>
      <w:r>
        <w:rPr>
          <w:spacing w:val="-7"/>
          <w:sz w:val="20"/>
        </w:rPr>
        <w:t xml:space="preserve"> </w:t>
      </w:r>
      <w:r>
        <w:rPr>
          <w:w w:val="80"/>
          <w:sz w:val="20"/>
        </w:rPr>
        <w:t>any,</w:t>
      </w:r>
      <w:r>
        <w:rPr>
          <w:spacing w:val="-8"/>
          <w:sz w:val="20"/>
        </w:rPr>
        <w:t xml:space="preserve"> </w:t>
      </w:r>
      <w:r>
        <w:rPr>
          <w:w w:val="80"/>
          <w:sz w:val="20"/>
        </w:rPr>
        <w:t>specified</w:t>
      </w:r>
      <w:r>
        <w:rPr>
          <w:spacing w:val="-9"/>
          <w:sz w:val="20"/>
        </w:rPr>
        <w:t xml:space="preserve"> </w:t>
      </w:r>
      <w:r>
        <w:rPr>
          <w:w w:val="80"/>
          <w:sz w:val="20"/>
        </w:rPr>
        <w:t>in</w:t>
      </w:r>
      <w:r>
        <w:rPr>
          <w:spacing w:val="-7"/>
          <w:sz w:val="20"/>
        </w:rPr>
        <w:t xml:space="preserve"> </w:t>
      </w:r>
      <w:r>
        <w:rPr>
          <w:spacing w:val="-4"/>
          <w:w w:val="80"/>
          <w:sz w:val="20"/>
        </w:rPr>
        <w:t>SCC:</w:t>
      </w:r>
    </w:p>
    <w:p w14:paraId="0100F112" w14:textId="77777777" w:rsidR="00E16C5A" w:rsidRDefault="00DD0309">
      <w:pPr>
        <w:pStyle w:val="ListParagraph"/>
        <w:numPr>
          <w:ilvl w:val="0"/>
          <w:numId w:val="4"/>
        </w:numPr>
        <w:tabs>
          <w:tab w:val="left" w:pos="1845"/>
        </w:tabs>
        <w:spacing w:before="228"/>
        <w:ind w:left="1845" w:hanging="568"/>
        <w:rPr>
          <w:sz w:val="20"/>
        </w:rPr>
      </w:pPr>
      <w:r>
        <w:rPr>
          <w:w w:val="80"/>
          <w:sz w:val="20"/>
        </w:rPr>
        <w:t>performance</w:t>
      </w:r>
      <w:r>
        <w:rPr>
          <w:spacing w:val="-8"/>
          <w:sz w:val="20"/>
        </w:rPr>
        <w:t xml:space="preserve"> </w:t>
      </w:r>
      <w:r>
        <w:rPr>
          <w:w w:val="80"/>
          <w:sz w:val="20"/>
        </w:rPr>
        <w:t>or</w:t>
      </w:r>
      <w:r>
        <w:rPr>
          <w:spacing w:val="-6"/>
          <w:sz w:val="20"/>
        </w:rPr>
        <w:t xml:space="preserve"> </w:t>
      </w:r>
      <w:r>
        <w:rPr>
          <w:w w:val="80"/>
          <w:sz w:val="20"/>
        </w:rPr>
        <w:t>supervision</w:t>
      </w:r>
      <w:r>
        <w:rPr>
          <w:spacing w:val="-6"/>
          <w:sz w:val="20"/>
        </w:rPr>
        <w:t xml:space="preserve"> </w:t>
      </w:r>
      <w:r>
        <w:rPr>
          <w:w w:val="80"/>
          <w:sz w:val="20"/>
        </w:rPr>
        <w:t>of</w:t>
      </w:r>
      <w:r>
        <w:rPr>
          <w:spacing w:val="-6"/>
          <w:sz w:val="20"/>
        </w:rPr>
        <w:t xml:space="preserve"> </w:t>
      </w:r>
      <w:r>
        <w:rPr>
          <w:w w:val="80"/>
          <w:sz w:val="20"/>
        </w:rPr>
        <w:t>on-site</w:t>
      </w:r>
      <w:r>
        <w:rPr>
          <w:spacing w:val="-7"/>
          <w:sz w:val="20"/>
        </w:rPr>
        <w:t xml:space="preserve"> </w:t>
      </w:r>
      <w:r>
        <w:rPr>
          <w:w w:val="80"/>
          <w:sz w:val="20"/>
        </w:rPr>
        <w:t>assembly</w:t>
      </w:r>
      <w:r>
        <w:rPr>
          <w:spacing w:val="-8"/>
          <w:sz w:val="20"/>
        </w:rPr>
        <w:t xml:space="preserve"> </w:t>
      </w:r>
      <w:r>
        <w:rPr>
          <w:w w:val="80"/>
          <w:sz w:val="20"/>
        </w:rPr>
        <w:t>and/or</w:t>
      </w:r>
      <w:r>
        <w:rPr>
          <w:spacing w:val="-6"/>
          <w:sz w:val="20"/>
        </w:rPr>
        <w:t xml:space="preserve"> </w:t>
      </w:r>
      <w:r>
        <w:rPr>
          <w:w w:val="80"/>
          <w:sz w:val="20"/>
        </w:rPr>
        <w:t>commissioning</w:t>
      </w:r>
      <w:r>
        <w:rPr>
          <w:spacing w:val="-6"/>
          <w:sz w:val="20"/>
        </w:rPr>
        <w:t xml:space="preserve"> </w:t>
      </w:r>
      <w:r>
        <w:rPr>
          <w:w w:val="80"/>
          <w:sz w:val="20"/>
        </w:rPr>
        <w:t>of</w:t>
      </w:r>
      <w:r>
        <w:rPr>
          <w:spacing w:val="-6"/>
          <w:sz w:val="20"/>
        </w:rPr>
        <w:t xml:space="preserve"> </w:t>
      </w:r>
      <w:r>
        <w:rPr>
          <w:w w:val="80"/>
          <w:sz w:val="20"/>
        </w:rPr>
        <w:t>the</w:t>
      </w:r>
      <w:r>
        <w:rPr>
          <w:spacing w:val="-7"/>
          <w:sz w:val="20"/>
        </w:rPr>
        <w:t xml:space="preserve"> </w:t>
      </w:r>
      <w:r>
        <w:rPr>
          <w:w w:val="80"/>
          <w:sz w:val="20"/>
        </w:rPr>
        <w:t>supplied</w:t>
      </w:r>
      <w:r>
        <w:rPr>
          <w:spacing w:val="-7"/>
          <w:sz w:val="20"/>
        </w:rPr>
        <w:t xml:space="preserve"> </w:t>
      </w:r>
      <w:r>
        <w:rPr>
          <w:spacing w:val="-2"/>
          <w:w w:val="80"/>
          <w:sz w:val="20"/>
        </w:rPr>
        <w:t>goods;</w:t>
      </w:r>
    </w:p>
    <w:p w14:paraId="0100F113" w14:textId="77777777" w:rsidR="00E16C5A" w:rsidRDefault="00DD0309">
      <w:pPr>
        <w:pStyle w:val="ListParagraph"/>
        <w:numPr>
          <w:ilvl w:val="0"/>
          <w:numId w:val="4"/>
        </w:numPr>
        <w:tabs>
          <w:tab w:val="left" w:pos="1845"/>
        </w:tabs>
        <w:spacing w:before="1"/>
        <w:ind w:left="1845" w:hanging="568"/>
        <w:rPr>
          <w:sz w:val="20"/>
        </w:rPr>
      </w:pPr>
      <w:r>
        <w:rPr>
          <w:w w:val="80"/>
          <w:sz w:val="20"/>
        </w:rPr>
        <w:t>furnishing</w:t>
      </w:r>
      <w:r>
        <w:rPr>
          <w:spacing w:val="-7"/>
          <w:sz w:val="20"/>
        </w:rPr>
        <w:t xml:space="preserve"> </w:t>
      </w:r>
      <w:r>
        <w:rPr>
          <w:w w:val="80"/>
          <w:sz w:val="20"/>
        </w:rPr>
        <w:t>of</w:t>
      </w:r>
      <w:r>
        <w:rPr>
          <w:spacing w:val="-7"/>
          <w:sz w:val="20"/>
        </w:rPr>
        <w:t xml:space="preserve"> </w:t>
      </w:r>
      <w:r>
        <w:rPr>
          <w:w w:val="80"/>
          <w:sz w:val="20"/>
        </w:rPr>
        <w:t>tools</w:t>
      </w:r>
      <w:r>
        <w:rPr>
          <w:spacing w:val="-7"/>
          <w:sz w:val="20"/>
        </w:rPr>
        <w:t xml:space="preserve"> </w:t>
      </w:r>
      <w:r>
        <w:rPr>
          <w:w w:val="80"/>
          <w:sz w:val="20"/>
        </w:rPr>
        <w:t>required</w:t>
      </w:r>
      <w:r>
        <w:rPr>
          <w:spacing w:val="-7"/>
          <w:sz w:val="20"/>
        </w:rPr>
        <w:t xml:space="preserve"> </w:t>
      </w:r>
      <w:r>
        <w:rPr>
          <w:w w:val="80"/>
          <w:sz w:val="20"/>
        </w:rPr>
        <w:t>for</w:t>
      </w:r>
      <w:r>
        <w:rPr>
          <w:spacing w:val="-7"/>
          <w:sz w:val="20"/>
        </w:rPr>
        <w:t xml:space="preserve"> </w:t>
      </w:r>
      <w:r>
        <w:rPr>
          <w:w w:val="80"/>
          <w:sz w:val="20"/>
        </w:rPr>
        <w:t>assembly</w:t>
      </w:r>
      <w:r>
        <w:rPr>
          <w:spacing w:val="-7"/>
          <w:sz w:val="20"/>
        </w:rPr>
        <w:t xml:space="preserve"> </w:t>
      </w:r>
      <w:r>
        <w:rPr>
          <w:w w:val="80"/>
          <w:sz w:val="20"/>
        </w:rPr>
        <w:t>and/or</w:t>
      </w:r>
      <w:r>
        <w:rPr>
          <w:spacing w:val="-7"/>
          <w:sz w:val="20"/>
        </w:rPr>
        <w:t xml:space="preserve"> </w:t>
      </w:r>
      <w:r>
        <w:rPr>
          <w:w w:val="80"/>
          <w:sz w:val="20"/>
        </w:rPr>
        <w:t>maintenance</w:t>
      </w:r>
      <w:r>
        <w:rPr>
          <w:spacing w:val="-8"/>
          <w:sz w:val="20"/>
        </w:rPr>
        <w:t xml:space="preserve"> </w:t>
      </w:r>
      <w:r>
        <w:rPr>
          <w:w w:val="80"/>
          <w:sz w:val="20"/>
        </w:rPr>
        <w:t>of</w:t>
      </w:r>
      <w:r>
        <w:rPr>
          <w:spacing w:val="-7"/>
          <w:sz w:val="20"/>
        </w:rPr>
        <w:t xml:space="preserve"> </w:t>
      </w:r>
      <w:r>
        <w:rPr>
          <w:w w:val="80"/>
          <w:sz w:val="20"/>
        </w:rPr>
        <w:t>the</w:t>
      </w:r>
      <w:r>
        <w:rPr>
          <w:spacing w:val="-8"/>
          <w:sz w:val="20"/>
        </w:rPr>
        <w:t xml:space="preserve"> </w:t>
      </w:r>
      <w:r>
        <w:rPr>
          <w:w w:val="80"/>
          <w:sz w:val="20"/>
        </w:rPr>
        <w:t>supplied</w:t>
      </w:r>
      <w:r>
        <w:rPr>
          <w:spacing w:val="-8"/>
          <w:sz w:val="20"/>
        </w:rPr>
        <w:t xml:space="preserve"> </w:t>
      </w:r>
      <w:r>
        <w:rPr>
          <w:spacing w:val="-2"/>
          <w:w w:val="80"/>
          <w:sz w:val="20"/>
        </w:rPr>
        <w:t>goods;</w:t>
      </w:r>
    </w:p>
    <w:p w14:paraId="0100F114" w14:textId="77777777" w:rsidR="00E16C5A" w:rsidRDefault="00DD0309">
      <w:pPr>
        <w:pStyle w:val="ListParagraph"/>
        <w:numPr>
          <w:ilvl w:val="0"/>
          <w:numId w:val="4"/>
        </w:numPr>
        <w:tabs>
          <w:tab w:val="left" w:pos="1845"/>
        </w:tabs>
        <w:spacing w:line="229" w:lineRule="exact"/>
        <w:ind w:left="1845" w:hanging="568"/>
        <w:rPr>
          <w:sz w:val="20"/>
        </w:rPr>
      </w:pPr>
      <w:r>
        <w:rPr>
          <w:w w:val="80"/>
          <w:sz w:val="20"/>
        </w:rPr>
        <w:t>furnishing</w:t>
      </w:r>
      <w:r>
        <w:rPr>
          <w:spacing w:val="-7"/>
          <w:sz w:val="20"/>
        </w:rPr>
        <w:t xml:space="preserve"> </w:t>
      </w:r>
      <w:r>
        <w:rPr>
          <w:w w:val="80"/>
          <w:sz w:val="20"/>
        </w:rPr>
        <w:t>of</w:t>
      </w:r>
      <w:r>
        <w:rPr>
          <w:spacing w:val="-7"/>
          <w:sz w:val="20"/>
        </w:rPr>
        <w:t xml:space="preserve"> </w:t>
      </w:r>
      <w:r>
        <w:rPr>
          <w:w w:val="80"/>
          <w:sz w:val="20"/>
        </w:rPr>
        <w:t>a</w:t>
      </w:r>
      <w:r>
        <w:rPr>
          <w:spacing w:val="-6"/>
          <w:sz w:val="20"/>
        </w:rPr>
        <w:t xml:space="preserve"> </w:t>
      </w:r>
      <w:r>
        <w:rPr>
          <w:w w:val="80"/>
          <w:sz w:val="20"/>
        </w:rPr>
        <w:t>detailed</w:t>
      </w:r>
      <w:r>
        <w:rPr>
          <w:spacing w:val="-7"/>
          <w:sz w:val="20"/>
        </w:rPr>
        <w:t xml:space="preserve"> </w:t>
      </w:r>
      <w:r>
        <w:rPr>
          <w:w w:val="80"/>
          <w:sz w:val="20"/>
        </w:rPr>
        <w:t>operations</w:t>
      </w:r>
      <w:r>
        <w:rPr>
          <w:spacing w:val="-7"/>
          <w:sz w:val="20"/>
        </w:rPr>
        <w:t xml:space="preserve"> </w:t>
      </w:r>
      <w:r>
        <w:rPr>
          <w:w w:val="80"/>
          <w:sz w:val="20"/>
        </w:rPr>
        <w:t>and</w:t>
      </w:r>
      <w:r>
        <w:rPr>
          <w:spacing w:val="-8"/>
          <w:sz w:val="20"/>
        </w:rPr>
        <w:t xml:space="preserve"> </w:t>
      </w:r>
      <w:r>
        <w:rPr>
          <w:w w:val="80"/>
          <w:sz w:val="20"/>
        </w:rPr>
        <w:t>maintenance</w:t>
      </w:r>
      <w:r>
        <w:rPr>
          <w:spacing w:val="-8"/>
          <w:sz w:val="20"/>
        </w:rPr>
        <w:t xml:space="preserve"> </w:t>
      </w:r>
      <w:r>
        <w:rPr>
          <w:w w:val="80"/>
          <w:sz w:val="20"/>
        </w:rPr>
        <w:t>manual</w:t>
      </w:r>
      <w:r>
        <w:rPr>
          <w:spacing w:val="-7"/>
          <w:sz w:val="20"/>
        </w:rPr>
        <w:t xml:space="preserve"> </w:t>
      </w:r>
      <w:r>
        <w:rPr>
          <w:w w:val="80"/>
          <w:sz w:val="20"/>
        </w:rPr>
        <w:t>for</w:t>
      </w:r>
      <w:r>
        <w:rPr>
          <w:spacing w:val="-7"/>
          <w:sz w:val="20"/>
        </w:rPr>
        <w:t xml:space="preserve"> </w:t>
      </w:r>
      <w:r>
        <w:rPr>
          <w:w w:val="80"/>
          <w:sz w:val="20"/>
        </w:rPr>
        <w:t>each</w:t>
      </w:r>
      <w:r>
        <w:rPr>
          <w:spacing w:val="-7"/>
          <w:sz w:val="20"/>
        </w:rPr>
        <w:t xml:space="preserve"> </w:t>
      </w:r>
      <w:r>
        <w:rPr>
          <w:w w:val="80"/>
          <w:sz w:val="20"/>
        </w:rPr>
        <w:t>appropriate</w:t>
      </w:r>
      <w:r>
        <w:rPr>
          <w:spacing w:val="-7"/>
          <w:sz w:val="20"/>
        </w:rPr>
        <w:t xml:space="preserve"> </w:t>
      </w:r>
      <w:r>
        <w:rPr>
          <w:w w:val="80"/>
          <w:sz w:val="20"/>
        </w:rPr>
        <w:t>unit</w:t>
      </w:r>
      <w:r>
        <w:rPr>
          <w:spacing w:val="-8"/>
          <w:sz w:val="20"/>
        </w:rPr>
        <w:t xml:space="preserve"> </w:t>
      </w:r>
      <w:r>
        <w:rPr>
          <w:w w:val="80"/>
          <w:sz w:val="20"/>
        </w:rPr>
        <w:t>of</w:t>
      </w:r>
      <w:r>
        <w:rPr>
          <w:spacing w:val="-6"/>
          <w:sz w:val="20"/>
        </w:rPr>
        <w:t xml:space="preserve"> </w:t>
      </w:r>
      <w:r>
        <w:rPr>
          <w:w w:val="80"/>
          <w:sz w:val="20"/>
        </w:rPr>
        <w:t>the</w:t>
      </w:r>
      <w:r>
        <w:rPr>
          <w:spacing w:val="-8"/>
          <w:sz w:val="20"/>
        </w:rPr>
        <w:t xml:space="preserve"> </w:t>
      </w:r>
      <w:r>
        <w:rPr>
          <w:w w:val="80"/>
          <w:sz w:val="20"/>
        </w:rPr>
        <w:t>supplied</w:t>
      </w:r>
      <w:r>
        <w:rPr>
          <w:spacing w:val="-7"/>
          <w:sz w:val="20"/>
        </w:rPr>
        <w:t xml:space="preserve"> </w:t>
      </w:r>
      <w:r>
        <w:rPr>
          <w:spacing w:val="-2"/>
          <w:w w:val="80"/>
          <w:sz w:val="20"/>
        </w:rPr>
        <w:t>goods;</w:t>
      </w:r>
    </w:p>
    <w:p w14:paraId="0100F115" w14:textId="77777777" w:rsidR="00E16C5A" w:rsidRDefault="00DD0309">
      <w:pPr>
        <w:pStyle w:val="ListParagraph"/>
        <w:numPr>
          <w:ilvl w:val="0"/>
          <w:numId w:val="4"/>
        </w:numPr>
        <w:tabs>
          <w:tab w:val="left" w:pos="1846"/>
        </w:tabs>
        <w:ind w:right="432"/>
        <w:rPr>
          <w:sz w:val="20"/>
        </w:rPr>
      </w:pPr>
      <w:r>
        <w:rPr>
          <w:w w:val="80"/>
          <w:sz w:val="20"/>
        </w:rPr>
        <w:t>performance or supervision or maintenance and/or repair of the supplied goods, for a period of time agreed by the parties, provided that this service shall not relieve the supplier of any warranty obligations under this contract; and</w:t>
      </w:r>
    </w:p>
    <w:p w14:paraId="0100F116" w14:textId="77777777" w:rsidR="00E16C5A" w:rsidRDefault="00DD0309">
      <w:pPr>
        <w:pStyle w:val="ListParagraph"/>
        <w:numPr>
          <w:ilvl w:val="0"/>
          <w:numId w:val="4"/>
        </w:numPr>
        <w:tabs>
          <w:tab w:val="left" w:pos="1846"/>
        </w:tabs>
        <w:ind w:right="432"/>
        <w:rPr>
          <w:sz w:val="20"/>
        </w:rPr>
      </w:pPr>
      <w:r>
        <w:rPr>
          <w:w w:val="80"/>
          <w:sz w:val="20"/>
        </w:rPr>
        <w:t xml:space="preserve">training of the purchaser’s personnel, at the supplier’s plant and/or on-site, in assembly, start-up, operation, maintenance, </w:t>
      </w:r>
      <w:r>
        <w:rPr>
          <w:w w:val="85"/>
          <w:sz w:val="20"/>
        </w:rPr>
        <w:t>and/or repair of the supplied goods.</w:t>
      </w:r>
    </w:p>
    <w:p w14:paraId="0100F117" w14:textId="77777777" w:rsidR="00E16C5A" w:rsidRDefault="00E16C5A">
      <w:pPr>
        <w:pStyle w:val="BodyText"/>
        <w:spacing w:before="16"/>
      </w:pPr>
    </w:p>
    <w:p w14:paraId="0100F118" w14:textId="77777777" w:rsidR="00E16C5A" w:rsidRDefault="00DD0309">
      <w:pPr>
        <w:pStyle w:val="ListParagraph"/>
        <w:numPr>
          <w:ilvl w:val="1"/>
          <w:numId w:val="8"/>
        </w:numPr>
        <w:tabs>
          <w:tab w:val="left" w:pos="1275"/>
          <w:tab w:val="left" w:pos="1277"/>
        </w:tabs>
        <w:ind w:right="428"/>
        <w:jc w:val="both"/>
        <w:rPr>
          <w:sz w:val="20"/>
        </w:rPr>
      </w:pPr>
      <w:r>
        <w:rPr>
          <w:w w:val="80"/>
          <w:sz w:val="20"/>
        </w:rPr>
        <w:t>Prices charged by the supplier for incidental services, if not included in the contract price for the goods, shall be agreed</w:t>
      </w:r>
      <w:r>
        <w:rPr>
          <w:sz w:val="20"/>
        </w:rPr>
        <w:t xml:space="preserve"> </w:t>
      </w:r>
      <w:r>
        <w:rPr>
          <w:w w:val="80"/>
          <w:sz w:val="20"/>
        </w:rPr>
        <w:t>upon in advance by the parties and shall not exceed the prevailing rates charged to other parties by the supplier for similar services.</w:t>
      </w:r>
    </w:p>
    <w:p w14:paraId="0100F119" w14:textId="77777777" w:rsidR="00E16C5A" w:rsidRDefault="00E16C5A">
      <w:pPr>
        <w:pStyle w:val="BodyText"/>
        <w:spacing w:before="227"/>
      </w:pPr>
    </w:p>
    <w:p w14:paraId="0100F11A" w14:textId="77777777" w:rsidR="00E16C5A" w:rsidRDefault="00DD0309">
      <w:pPr>
        <w:pStyle w:val="Heading6"/>
        <w:numPr>
          <w:ilvl w:val="0"/>
          <w:numId w:val="8"/>
        </w:numPr>
        <w:tabs>
          <w:tab w:val="left" w:pos="710"/>
        </w:tabs>
        <w:ind w:hanging="566"/>
      </w:pPr>
      <w:r>
        <w:rPr>
          <w:w w:val="80"/>
        </w:rPr>
        <w:t>Spare</w:t>
      </w:r>
      <w:r>
        <w:rPr>
          <w:spacing w:val="-6"/>
        </w:rPr>
        <w:t xml:space="preserve"> </w:t>
      </w:r>
      <w:r>
        <w:rPr>
          <w:spacing w:val="-2"/>
          <w:w w:val="90"/>
        </w:rPr>
        <w:t>parts</w:t>
      </w:r>
    </w:p>
    <w:p w14:paraId="0100F11B" w14:textId="77777777" w:rsidR="00E16C5A" w:rsidRDefault="00E16C5A">
      <w:pPr>
        <w:pStyle w:val="BodyText"/>
        <w:rPr>
          <w:rFonts w:ascii="Arial"/>
          <w:b/>
        </w:rPr>
      </w:pPr>
    </w:p>
    <w:p w14:paraId="0100F11C" w14:textId="77777777" w:rsidR="00E16C5A" w:rsidRDefault="00DD0309">
      <w:pPr>
        <w:pStyle w:val="ListParagraph"/>
        <w:numPr>
          <w:ilvl w:val="1"/>
          <w:numId w:val="8"/>
        </w:numPr>
        <w:tabs>
          <w:tab w:val="left" w:pos="1275"/>
          <w:tab w:val="left" w:pos="1277"/>
        </w:tabs>
        <w:spacing w:before="1"/>
        <w:ind w:right="429"/>
        <w:jc w:val="both"/>
        <w:rPr>
          <w:sz w:val="20"/>
        </w:rPr>
      </w:pPr>
      <w:r>
        <w:rPr>
          <w:spacing w:val="-2"/>
          <w:w w:val="85"/>
          <w:sz w:val="20"/>
        </w:rPr>
        <w:t xml:space="preserve">As specified in SCC, the supplier may be required to provide any or all of the following materials, notifications, and information </w:t>
      </w:r>
      <w:r>
        <w:rPr>
          <w:w w:val="85"/>
          <w:sz w:val="20"/>
        </w:rPr>
        <w:t>pertaining</w:t>
      </w:r>
      <w:r>
        <w:rPr>
          <w:spacing w:val="-8"/>
          <w:w w:val="85"/>
          <w:sz w:val="20"/>
        </w:rPr>
        <w:t xml:space="preserve"> </w:t>
      </w:r>
      <w:r>
        <w:rPr>
          <w:w w:val="85"/>
          <w:sz w:val="20"/>
        </w:rPr>
        <w:t>to</w:t>
      </w:r>
      <w:r>
        <w:rPr>
          <w:spacing w:val="-6"/>
          <w:w w:val="85"/>
          <w:sz w:val="20"/>
        </w:rPr>
        <w:t xml:space="preserve"> </w:t>
      </w:r>
      <w:r>
        <w:rPr>
          <w:w w:val="85"/>
          <w:sz w:val="20"/>
        </w:rPr>
        <w:t>spare</w:t>
      </w:r>
      <w:r>
        <w:rPr>
          <w:spacing w:val="-5"/>
          <w:w w:val="85"/>
          <w:sz w:val="20"/>
        </w:rPr>
        <w:t xml:space="preserve"> </w:t>
      </w:r>
      <w:r>
        <w:rPr>
          <w:w w:val="85"/>
          <w:sz w:val="20"/>
        </w:rPr>
        <w:t>parts</w:t>
      </w:r>
      <w:r>
        <w:rPr>
          <w:spacing w:val="-6"/>
          <w:w w:val="85"/>
          <w:sz w:val="20"/>
        </w:rPr>
        <w:t xml:space="preserve"> </w:t>
      </w:r>
      <w:r>
        <w:rPr>
          <w:w w:val="85"/>
          <w:sz w:val="20"/>
        </w:rPr>
        <w:t>manufactured</w:t>
      </w:r>
      <w:r>
        <w:rPr>
          <w:spacing w:val="-5"/>
          <w:w w:val="85"/>
          <w:sz w:val="20"/>
        </w:rPr>
        <w:t xml:space="preserve"> </w:t>
      </w:r>
      <w:r>
        <w:rPr>
          <w:w w:val="85"/>
          <w:sz w:val="20"/>
        </w:rPr>
        <w:t>or</w:t>
      </w:r>
      <w:r>
        <w:rPr>
          <w:spacing w:val="-6"/>
          <w:w w:val="85"/>
          <w:sz w:val="20"/>
        </w:rPr>
        <w:t xml:space="preserve"> </w:t>
      </w:r>
      <w:r>
        <w:rPr>
          <w:w w:val="85"/>
          <w:sz w:val="20"/>
        </w:rPr>
        <w:t>distributed</w:t>
      </w:r>
      <w:r>
        <w:rPr>
          <w:spacing w:val="-5"/>
          <w:w w:val="85"/>
          <w:sz w:val="20"/>
        </w:rPr>
        <w:t xml:space="preserve"> </w:t>
      </w:r>
      <w:r>
        <w:rPr>
          <w:w w:val="85"/>
          <w:sz w:val="20"/>
        </w:rPr>
        <w:t>by</w:t>
      </w:r>
      <w:r>
        <w:rPr>
          <w:spacing w:val="-6"/>
          <w:w w:val="85"/>
          <w:sz w:val="20"/>
        </w:rPr>
        <w:t xml:space="preserve"> </w:t>
      </w:r>
      <w:r>
        <w:rPr>
          <w:w w:val="85"/>
          <w:sz w:val="20"/>
        </w:rPr>
        <w:t>the</w:t>
      </w:r>
      <w:r>
        <w:rPr>
          <w:spacing w:val="-5"/>
          <w:w w:val="85"/>
          <w:sz w:val="20"/>
        </w:rPr>
        <w:t xml:space="preserve"> </w:t>
      </w:r>
      <w:r>
        <w:rPr>
          <w:w w:val="85"/>
          <w:sz w:val="20"/>
        </w:rPr>
        <w:t>supplier:</w:t>
      </w:r>
    </w:p>
    <w:p w14:paraId="0100F11D" w14:textId="77777777" w:rsidR="00E16C5A" w:rsidRDefault="00DD0309">
      <w:pPr>
        <w:pStyle w:val="ListParagraph"/>
        <w:numPr>
          <w:ilvl w:val="0"/>
          <w:numId w:val="5"/>
        </w:numPr>
        <w:tabs>
          <w:tab w:val="left" w:pos="1846"/>
        </w:tabs>
        <w:spacing w:before="226"/>
        <w:ind w:right="438"/>
        <w:rPr>
          <w:sz w:val="20"/>
        </w:rPr>
      </w:pPr>
      <w:r>
        <w:rPr>
          <w:w w:val="80"/>
          <w:sz w:val="20"/>
        </w:rPr>
        <w:t>such spare parts as the purchaser may elect to purchase from the</w:t>
      </w:r>
      <w:r>
        <w:rPr>
          <w:sz w:val="20"/>
        </w:rPr>
        <w:t xml:space="preserve"> </w:t>
      </w:r>
      <w:r>
        <w:rPr>
          <w:w w:val="80"/>
          <w:sz w:val="20"/>
        </w:rPr>
        <w:t xml:space="preserve">supplier, provided that this election shall not relieve the </w:t>
      </w:r>
      <w:r>
        <w:rPr>
          <w:w w:val="85"/>
          <w:sz w:val="20"/>
        </w:rPr>
        <w:t>supplier</w:t>
      </w:r>
      <w:r>
        <w:rPr>
          <w:spacing w:val="-3"/>
          <w:w w:val="85"/>
          <w:sz w:val="20"/>
        </w:rPr>
        <w:t xml:space="preserve"> </w:t>
      </w:r>
      <w:r>
        <w:rPr>
          <w:w w:val="85"/>
          <w:sz w:val="20"/>
        </w:rPr>
        <w:t>of</w:t>
      </w:r>
      <w:r>
        <w:rPr>
          <w:spacing w:val="-3"/>
          <w:w w:val="85"/>
          <w:sz w:val="20"/>
        </w:rPr>
        <w:t xml:space="preserve"> </w:t>
      </w:r>
      <w:r>
        <w:rPr>
          <w:w w:val="85"/>
          <w:sz w:val="20"/>
        </w:rPr>
        <w:t>any</w:t>
      </w:r>
      <w:r>
        <w:rPr>
          <w:spacing w:val="-4"/>
          <w:w w:val="85"/>
          <w:sz w:val="20"/>
        </w:rPr>
        <w:t xml:space="preserve"> </w:t>
      </w:r>
      <w:r>
        <w:rPr>
          <w:w w:val="85"/>
          <w:sz w:val="20"/>
        </w:rPr>
        <w:t>warranty</w:t>
      </w:r>
      <w:r>
        <w:rPr>
          <w:spacing w:val="-4"/>
          <w:w w:val="85"/>
          <w:sz w:val="20"/>
        </w:rPr>
        <w:t xml:space="preserve"> </w:t>
      </w:r>
      <w:r>
        <w:rPr>
          <w:w w:val="85"/>
          <w:sz w:val="20"/>
        </w:rPr>
        <w:t>obligations</w:t>
      </w:r>
      <w:r>
        <w:rPr>
          <w:spacing w:val="-4"/>
          <w:w w:val="85"/>
          <w:sz w:val="20"/>
        </w:rPr>
        <w:t xml:space="preserve"> </w:t>
      </w:r>
      <w:r>
        <w:rPr>
          <w:w w:val="85"/>
          <w:sz w:val="20"/>
        </w:rPr>
        <w:t>under</w:t>
      </w:r>
      <w:r>
        <w:rPr>
          <w:spacing w:val="-3"/>
          <w:w w:val="85"/>
          <w:sz w:val="20"/>
        </w:rPr>
        <w:t xml:space="preserve"> </w:t>
      </w:r>
      <w:r>
        <w:rPr>
          <w:w w:val="85"/>
          <w:sz w:val="20"/>
        </w:rPr>
        <w:t>the</w:t>
      </w:r>
      <w:r>
        <w:rPr>
          <w:spacing w:val="-4"/>
          <w:w w:val="85"/>
          <w:sz w:val="20"/>
        </w:rPr>
        <w:t xml:space="preserve"> </w:t>
      </w:r>
      <w:r>
        <w:rPr>
          <w:w w:val="85"/>
          <w:sz w:val="20"/>
        </w:rPr>
        <w:t>contract;</w:t>
      </w:r>
      <w:r>
        <w:rPr>
          <w:spacing w:val="-3"/>
          <w:w w:val="85"/>
          <w:sz w:val="20"/>
        </w:rPr>
        <w:t xml:space="preserve"> </w:t>
      </w:r>
      <w:r>
        <w:rPr>
          <w:w w:val="85"/>
          <w:sz w:val="20"/>
        </w:rPr>
        <w:t>and</w:t>
      </w:r>
    </w:p>
    <w:p w14:paraId="0100F11E" w14:textId="77777777" w:rsidR="00E16C5A" w:rsidRDefault="00DD0309">
      <w:pPr>
        <w:pStyle w:val="ListParagraph"/>
        <w:numPr>
          <w:ilvl w:val="0"/>
          <w:numId w:val="5"/>
        </w:numPr>
        <w:tabs>
          <w:tab w:val="left" w:pos="1845"/>
        </w:tabs>
        <w:spacing w:before="1" w:line="229" w:lineRule="exact"/>
        <w:ind w:left="1845" w:hanging="568"/>
        <w:rPr>
          <w:sz w:val="20"/>
        </w:rPr>
      </w:pPr>
      <w:r>
        <w:rPr>
          <w:w w:val="80"/>
          <w:sz w:val="20"/>
        </w:rPr>
        <w:t>in</w:t>
      </w:r>
      <w:r>
        <w:rPr>
          <w:spacing w:val="-9"/>
          <w:sz w:val="20"/>
        </w:rPr>
        <w:t xml:space="preserve"> </w:t>
      </w:r>
      <w:r>
        <w:rPr>
          <w:w w:val="80"/>
          <w:sz w:val="20"/>
        </w:rPr>
        <w:t>the</w:t>
      </w:r>
      <w:r>
        <w:rPr>
          <w:spacing w:val="-8"/>
          <w:sz w:val="20"/>
        </w:rPr>
        <w:t xml:space="preserve"> </w:t>
      </w:r>
      <w:r>
        <w:rPr>
          <w:w w:val="80"/>
          <w:sz w:val="20"/>
        </w:rPr>
        <w:t>event</w:t>
      </w:r>
      <w:r>
        <w:rPr>
          <w:spacing w:val="-8"/>
          <w:sz w:val="20"/>
        </w:rPr>
        <w:t xml:space="preserve"> </w:t>
      </w:r>
      <w:r>
        <w:rPr>
          <w:w w:val="80"/>
          <w:sz w:val="20"/>
        </w:rPr>
        <w:t>of</w:t>
      </w:r>
      <w:r>
        <w:rPr>
          <w:spacing w:val="-8"/>
          <w:sz w:val="20"/>
        </w:rPr>
        <w:t xml:space="preserve"> </w:t>
      </w:r>
      <w:r>
        <w:rPr>
          <w:w w:val="80"/>
          <w:sz w:val="20"/>
        </w:rPr>
        <w:t>termination</w:t>
      </w:r>
      <w:r>
        <w:rPr>
          <w:spacing w:val="-7"/>
          <w:sz w:val="20"/>
        </w:rPr>
        <w:t xml:space="preserve"> </w:t>
      </w:r>
      <w:r>
        <w:rPr>
          <w:w w:val="80"/>
          <w:sz w:val="20"/>
        </w:rPr>
        <w:t>of</w:t>
      </w:r>
      <w:r>
        <w:rPr>
          <w:spacing w:val="-8"/>
          <w:sz w:val="20"/>
        </w:rPr>
        <w:t xml:space="preserve"> </w:t>
      </w:r>
      <w:r>
        <w:rPr>
          <w:w w:val="80"/>
          <w:sz w:val="20"/>
        </w:rPr>
        <w:t>production</w:t>
      </w:r>
      <w:r>
        <w:rPr>
          <w:spacing w:val="-7"/>
          <w:sz w:val="20"/>
        </w:rPr>
        <w:t xml:space="preserve"> </w:t>
      </w:r>
      <w:r>
        <w:rPr>
          <w:w w:val="80"/>
          <w:sz w:val="20"/>
        </w:rPr>
        <w:t>of</w:t>
      </w:r>
      <w:r>
        <w:rPr>
          <w:spacing w:val="-7"/>
          <w:sz w:val="20"/>
        </w:rPr>
        <w:t xml:space="preserve"> </w:t>
      </w:r>
      <w:r>
        <w:rPr>
          <w:w w:val="80"/>
          <w:sz w:val="20"/>
        </w:rPr>
        <w:t>the</w:t>
      </w:r>
      <w:r>
        <w:rPr>
          <w:spacing w:val="-8"/>
          <w:sz w:val="20"/>
        </w:rPr>
        <w:t xml:space="preserve"> </w:t>
      </w:r>
      <w:r>
        <w:rPr>
          <w:w w:val="80"/>
          <w:sz w:val="20"/>
        </w:rPr>
        <w:t>spare</w:t>
      </w:r>
      <w:r>
        <w:rPr>
          <w:spacing w:val="-8"/>
          <w:sz w:val="20"/>
        </w:rPr>
        <w:t xml:space="preserve"> </w:t>
      </w:r>
      <w:r>
        <w:rPr>
          <w:spacing w:val="-2"/>
          <w:w w:val="80"/>
          <w:sz w:val="20"/>
        </w:rPr>
        <w:t>parts:</w:t>
      </w:r>
    </w:p>
    <w:p w14:paraId="0100F11F" w14:textId="77777777" w:rsidR="00E16C5A" w:rsidRDefault="00DD0309">
      <w:pPr>
        <w:pStyle w:val="ListParagraph"/>
        <w:numPr>
          <w:ilvl w:val="1"/>
          <w:numId w:val="5"/>
        </w:numPr>
        <w:tabs>
          <w:tab w:val="left" w:pos="2412"/>
        </w:tabs>
        <w:ind w:right="436"/>
        <w:rPr>
          <w:sz w:val="20"/>
        </w:rPr>
      </w:pPr>
      <w:r>
        <w:rPr>
          <w:w w:val="85"/>
          <w:sz w:val="20"/>
        </w:rPr>
        <w:t>Advance notification to the purchaser of the pending termination, in sufficient time to permit the</w:t>
      </w:r>
      <w:r>
        <w:rPr>
          <w:spacing w:val="-1"/>
          <w:sz w:val="20"/>
        </w:rPr>
        <w:t xml:space="preserve"> </w:t>
      </w:r>
      <w:r>
        <w:rPr>
          <w:w w:val="85"/>
          <w:sz w:val="20"/>
        </w:rPr>
        <w:t>purchaser to procure needed requirements; and</w:t>
      </w:r>
    </w:p>
    <w:p w14:paraId="0100F120" w14:textId="77777777" w:rsidR="00E16C5A" w:rsidRDefault="00DD0309">
      <w:pPr>
        <w:pStyle w:val="ListParagraph"/>
        <w:numPr>
          <w:ilvl w:val="1"/>
          <w:numId w:val="5"/>
        </w:numPr>
        <w:tabs>
          <w:tab w:val="left" w:pos="2412"/>
        </w:tabs>
        <w:ind w:right="439"/>
        <w:rPr>
          <w:sz w:val="20"/>
        </w:rPr>
      </w:pPr>
      <w:r>
        <w:rPr>
          <w:w w:val="80"/>
          <w:sz w:val="20"/>
        </w:rPr>
        <w:t>following such termination, furnishing at no cost to the purchaser, the blueprints, drawings, and specifications of</w:t>
      </w:r>
      <w:r>
        <w:rPr>
          <w:spacing w:val="80"/>
          <w:sz w:val="20"/>
        </w:rPr>
        <w:t xml:space="preserve"> </w:t>
      </w:r>
      <w:r>
        <w:rPr>
          <w:w w:val="90"/>
          <w:sz w:val="20"/>
        </w:rPr>
        <w:t>the</w:t>
      </w:r>
      <w:r>
        <w:rPr>
          <w:spacing w:val="-9"/>
          <w:w w:val="90"/>
          <w:sz w:val="20"/>
        </w:rPr>
        <w:t xml:space="preserve"> </w:t>
      </w:r>
      <w:r>
        <w:rPr>
          <w:w w:val="90"/>
          <w:sz w:val="20"/>
        </w:rPr>
        <w:t>spare</w:t>
      </w:r>
      <w:r>
        <w:rPr>
          <w:spacing w:val="-8"/>
          <w:w w:val="90"/>
          <w:sz w:val="20"/>
        </w:rPr>
        <w:t xml:space="preserve"> </w:t>
      </w:r>
      <w:r>
        <w:rPr>
          <w:w w:val="90"/>
          <w:sz w:val="20"/>
        </w:rPr>
        <w:t>parts,</w:t>
      </w:r>
      <w:r>
        <w:rPr>
          <w:spacing w:val="-8"/>
          <w:w w:val="90"/>
          <w:sz w:val="20"/>
        </w:rPr>
        <w:t xml:space="preserve"> </w:t>
      </w:r>
      <w:r>
        <w:rPr>
          <w:w w:val="90"/>
          <w:sz w:val="20"/>
        </w:rPr>
        <w:t>if</w:t>
      </w:r>
      <w:r>
        <w:rPr>
          <w:spacing w:val="-9"/>
          <w:w w:val="90"/>
          <w:sz w:val="20"/>
        </w:rPr>
        <w:t xml:space="preserve"> </w:t>
      </w:r>
      <w:r>
        <w:rPr>
          <w:w w:val="90"/>
          <w:sz w:val="20"/>
        </w:rPr>
        <w:t>requested.</w:t>
      </w:r>
    </w:p>
    <w:p w14:paraId="0100F121" w14:textId="77777777" w:rsidR="00E16C5A" w:rsidRDefault="00E16C5A">
      <w:pPr>
        <w:pStyle w:val="BodyText"/>
      </w:pPr>
    </w:p>
    <w:p w14:paraId="0100F122" w14:textId="77777777" w:rsidR="00E16C5A" w:rsidRDefault="00E16C5A">
      <w:pPr>
        <w:pStyle w:val="BodyText"/>
      </w:pPr>
    </w:p>
    <w:p w14:paraId="0100F123" w14:textId="77777777" w:rsidR="00E16C5A" w:rsidRDefault="00E16C5A">
      <w:pPr>
        <w:pStyle w:val="BodyText"/>
      </w:pPr>
    </w:p>
    <w:p w14:paraId="0100F124" w14:textId="77777777" w:rsidR="00E16C5A" w:rsidRDefault="00E16C5A">
      <w:pPr>
        <w:pStyle w:val="BodyText"/>
        <w:spacing w:before="226"/>
      </w:pPr>
    </w:p>
    <w:p w14:paraId="0100F125" w14:textId="77777777" w:rsidR="00E16C5A" w:rsidRDefault="00DD0309">
      <w:pPr>
        <w:pStyle w:val="Heading6"/>
        <w:numPr>
          <w:ilvl w:val="0"/>
          <w:numId w:val="8"/>
        </w:numPr>
        <w:tabs>
          <w:tab w:val="left" w:pos="710"/>
        </w:tabs>
        <w:ind w:hanging="566"/>
      </w:pPr>
      <w:r>
        <w:rPr>
          <w:spacing w:val="-2"/>
          <w:w w:val="90"/>
        </w:rPr>
        <w:t>Warranty</w:t>
      </w:r>
    </w:p>
    <w:p w14:paraId="0100F126" w14:textId="77777777" w:rsidR="00E16C5A" w:rsidRDefault="00E16C5A">
      <w:pPr>
        <w:pStyle w:val="Heading6"/>
        <w:sectPr w:rsidR="00E16C5A">
          <w:pgSz w:w="11910" w:h="16840"/>
          <w:pgMar w:top="840" w:right="141" w:bottom="1240" w:left="708" w:header="0" w:footer="1050" w:gutter="0"/>
          <w:cols w:space="720"/>
        </w:sectPr>
      </w:pPr>
    </w:p>
    <w:p w14:paraId="0100F127" w14:textId="77777777" w:rsidR="00E16C5A" w:rsidRDefault="00DD0309">
      <w:pPr>
        <w:pStyle w:val="ListParagraph"/>
        <w:numPr>
          <w:ilvl w:val="1"/>
          <w:numId w:val="8"/>
        </w:numPr>
        <w:tabs>
          <w:tab w:val="left" w:pos="1275"/>
          <w:tab w:val="left" w:pos="1277"/>
        </w:tabs>
        <w:spacing w:before="82"/>
        <w:ind w:right="426"/>
        <w:jc w:val="both"/>
        <w:rPr>
          <w:sz w:val="20"/>
        </w:rPr>
      </w:pPr>
      <w:r>
        <w:rPr>
          <w:w w:val="80"/>
          <w:sz w:val="20"/>
        </w:rPr>
        <w:lastRenderedPageBreak/>
        <w:t>The supplier warrants that the goods supplied under the contract are new, unused, of</w:t>
      </w:r>
      <w:r>
        <w:rPr>
          <w:w w:val="80"/>
          <w:sz w:val="20"/>
        </w:rPr>
        <w:t xml:space="preserve">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w:t>
      </w:r>
      <w:r>
        <w:rPr>
          <w:sz w:val="20"/>
        </w:rPr>
        <w:t xml:space="preserve"> </w:t>
      </w:r>
      <w:r>
        <w:rPr>
          <w:w w:val="80"/>
          <w:sz w:val="20"/>
        </w:rPr>
        <w:t>that may develop under normal use of the supplied goods in the conditions prevailing</w:t>
      </w:r>
      <w:r>
        <w:rPr>
          <w:w w:val="80"/>
          <w:sz w:val="20"/>
        </w:rPr>
        <w:t xml:space="preserve"> in the country of final destination.</w:t>
      </w:r>
    </w:p>
    <w:p w14:paraId="0100F128" w14:textId="77777777" w:rsidR="00E16C5A" w:rsidRDefault="00DD0309">
      <w:pPr>
        <w:pStyle w:val="ListParagraph"/>
        <w:numPr>
          <w:ilvl w:val="1"/>
          <w:numId w:val="8"/>
        </w:numPr>
        <w:tabs>
          <w:tab w:val="left" w:pos="1275"/>
          <w:tab w:val="left" w:pos="1277"/>
        </w:tabs>
        <w:spacing w:before="225"/>
        <w:ind w:right="428"/>
        <w:jc w:val="both"/>
        <w:rPr>
          <w:sz w:val="20"/>
        </w:rPr>
      </w:pPr>
      <w:r>
        <w:rPr>
          <w:w w:val="85"/>
          <w:sz w:val="20"/>
        </w:rPr>
        <w:t>This</w:t>
      </w:r>
      <w:r>
        <w:rPr>
          <w:spacing w:val="-5"/>
          <w:w w:val="85"/>
          <w:sz w:val="20"/>
        </w:rPr>
        <w:t xml:space="preserve"> </w:t>
      </w:r>
      <w:r>
        <w:rPr>
          <w:w w:val="85"/>
          <w:sz w:val="20"/>
        </w:rPr>
        <w:t>warranty</w:t>
      </w:r>
      <w:r>
        <w:rPr>
          <w:spacing w:val="-5"/>
          <w:w w:val="85"/>
          <w:sz w:val="20"/>
        </w:rPr>
        <w:t xml:space="preserve"> </w:t>
      </w:r>
      <w:r>
        <w:rPr>
          <w:w w:val="85"/>
          <w:sz w:val="20"/>
        </w:rPr>
        <w:t>shall</w:t>
      </w:r>
      <w:r>
        <w:rPr>
          <w:spacing w:val="-5"/>
          <w:w w:val="85"/>
          <w:sz w:val="20"/>
        </w:rPr>
        <w:t xml:space="preserve"> </w:t>
      </w:r>
      <w:r>
        <w:rPr>
          <w:w w:val="85"/>
          <w:sz w:val="20"/>
        </w:rPr>
        <w:t>remain</w:t>
      </w:r>
      <w:r>
        <w:rPr>
          <w:spacing w:val="-5"/>
          <w:w w:val="85"/>
          <w:sz w:val="20"/>
        </w:rPr>
        <w:t xml:space="preserve"> </w:t>
      </w:r>
      <w:r>
        <w:rPr>
          <w:w w:val="85"/>
          <w:sz w:val="20"/>
        </w:rPr>
        <w:t>valid</w:t>
      </w:r>
      <w:r>
        <w:rPr>
          <w:spacing w:val="-5"/>
          <w:w w:val="85"/>
          <w:sz w:val="20"/>
        </w:rPr>
        <w:t xml:space="preserve"> </w:t>
      </w:r>
      <w:r>
        <w:rPr>
          <w:w w:val="85"/>
          <w:sz w:val="20"/>
        </w:rPr>
        <w:t>for</w:t>
      </w:r>
      <w:r>
        <w:rPr>
          <w:spacing w:val="-5"/>
          <w:w w:val="85"/>
          <w:sz w:val="20"/>
        </w:rPr>
        <w:t xml:space="preserve"> </w:t>
      </w:r>
      <w:r>
        <w:rPr>
          <w:w w:val="85"/>
          <w:sz w:val="20"/>
        </w:rPr>
        <w:t>twelve</w:t>
      </w:r>
      <w:r>
        <w:rPr>
          <w:spacing w:val="-5"/>
          <w:w w:val="85"/>
          <w:sz w:val="20"/>
        </w:rPr>
        <w:t xml:space="preserve"> </w:t>
      </w:r>
      <w:r>
        <w:rPr>
          <w:w w:val="85"/>
          <w:sz w:val="20"/>
        </w:rPr>
        <w:t>(12)</w:t>
      </w:r>
      <w:r>
        <w:rPr>
          <w:spacing w:val="-5"/>
          <w:w w:val="85"/>
          <w:sz w:val="20"/>
        </w:rPr>
        <w:t xml:space="preserve"> </w:t>
      </w:r>
      <w:r>
        <w:rPr>
          <w:w w:val="85"/>
          <w:sz w:val="20"/>
        </w:rPr>
        <w:t>months</w:t>
      </w:r>
      <w:r>
        <w:rPr>
          <w:spacing w:val="-5"/>
          <w:w w:val="85"/>
          <w:sz w:val="20"/>
        </w:rPr>
        <w:t xml:space="preserve"> </w:t>
      </w:r>
      <w:r>
        <w:rPr>
          <w:w w:val="85"/>
          <w:sz w:val="20"/>
        </w:rPr>
        <w:t>after</w:t>
      </w:r>
      <w:r>
        <w:rPr>
          <w:spacing w:val="-5"/>
          <w:w w:val="85"/>
          <w:sz w:val="20"/>
        </w:rPr>
        <w:t xml:space="preserve"> </w:t>
      </w:r>
      <w:r>
        <w:rPr>
          <w:w w:val="85"/>
          <w:sz w:val="20"/>
        </w:rPr>
        <w:t>the</w:t>
      </w:r>
      <w:r>
        <w:rPr>
          <w:spacing w:val="-5"/>
          <w:w w:val="85"/>
          <w:sz w:val="20"/>
        </w:rPr>
        <w:t xml:space="preserve"> </w:t>
      </w:r>
      <w:r>
        <w:rPr>
          <w:w w:val="85"/>
          <w:sz w:val="20"/>
        </w:rPr>
        <w:t>goods,</w:t>
      </w:r>
      <w:r>
        <w:rPr>
          <w:spacing w:val="-5"/>
          <w:w w:val="85"/>
          <w:sz w:val="20"/>
        </w:rPr>
        <w:t xml:space="preserve"> </w:t>
      </w:r>
      <w:r>
        <w:rPr>
          <w:w w:val="85"/>
          <w:sz w:val="20"/>
        </w:rPr>
        <w:t>or</w:t>
      </w:r>
      <w:r>
        <w:rPr>
          <w:spacing w:val="-5"/>
          <w:w w:val="85"/>
          <w:sz w:val="20"/>
        </w:rPr>
        <w:t xml:space="preserve"> </w:t>
      </w:r>
      <w:r>
        <w:rPr>
          <w:w w:val="85"/>
          <w:sz w:val="20"/>
        </w:rPr>
        <w:t>any</w:t>
      </w:r>
      <w:r>
        <w:rPr>
          <w:spacing w:val="-5"/>
          <w:w w:val="85"/>
          <w:sz w:val="20"/>
        </w:rPr>
        <w:t xml:space="preserve"> </w:t>
      </w:r>
      <w:r>
        <w:rPr>
          <w:w w:val="85"/>
          <w:sz w:val="20"/>
        </w:rPr>
        <w:t>portion</w:t>
      </w:r>
      <w:r>
        <w:rPr>
          <w:spacing w:val="-5"/>
          <w:w w:val="85"/>
          <w:sz w:val="20"/>
        </w:rPr>
        <w:t xml:space="preserve"> </w:t>
      </w:r>
      <w:r>
        <w:rPr>
          <w:w w:val="85"/>
          <w:sz w:val="20"/>
        </w:rPr>
        <w:t>thereof</w:t>
      </w:r>
      <w:r>
        <w:rPr>
          <w:spacing w:val="-5"/>
          <w:w w:val="85"/>
          <w:sz w:val="20"/>
        </w:rPr>
        <w:t xml:space="preserve"> </w:t>
      </w:r>
      <w:r>
        <w:rPr>
          <w:w w:val="85"/>
          <w:sz w:val="20"/>
        </w:rPr>
        <w:t>as</w:t>
      </w:r>
      <w:r>
        <w:rPr>
          <w:spacing w:val="-5"/>
          <w:w w:val="85"/>
          <w:sz w:val="20"/>
        </w:rPr>
        <w:t xml:space="preserve"> </w:t>
      </w:r>
      <w:r>
        <w:rPr>
          <w:w w:val="85"/>
          <w:sz w:val="20"/>
        </w:rPr>
        <w:t>the</w:t>
      </w:r>
      <w:r>
        <w:rPr>
          <w:spacing w:val="-5"/>
          <w:w w:val="85"/>
          <w:sz w:val="20"/>
        </w:rPr>
        <w:t xml:space="preserve"> </w:t>
      </w:r>
      <w:r>
        <w:rPr>
          <w:w w:val="85"/>
          <w:sz w:val="20"/>
        </w:rPr>
        <w:t>case</w:t>
      </w:r>
      <w:r>
        <w:rPr>
          <w:spacing w:val="-5"/>
          <w:w w:val="85"/>
          <w:sz w:val="20"/>
        </w:rPr>
        <w:t xml:space="preserve"> </w:t>
      </w:r>
      <w:r>
        <w:rPr>
          <w:w w:val="85"/>
          <w:sz w:val="20"/>
        </w:rPr>
        <w:t>may</w:t>
      </w:r>
      <w:r>
        <w:rPr>
          <w:spacing w:val="-5"/>
          <w:w w:val="85"/>
          <w:sz w:val="20"/>
        </w:rPr>
        <w:t xml:space="preserve"> </w:t>
      </w:r>
      <w:r>
        <w:rPr>
          <w:w w:val="85"/>
          <w:sz w:val="20"/>
        </w:rPr>
        <w:t>be,</w:t>
      </w:r>
      <w:r>
        <w:rPr>
          <w:spacing w:val="-5"/>
          <w:w w:val="85"/>
          <w:sz w:val="20"/>
        </w:rPr>
        <w:t xml:space="preserve"> </w:t>
      </w:r>
      <w:r>
        <w:rPr>
          <w:w w:val="85"/>
          <w:sz w:val="20"/>
        </w:rPr>
        <w:t>have</w:t>
      </w:r>
      <w:r>
        <w:rPr>
          <w:spacing w:val="-5"/>
          <w:w w:val="85"/>
          <w:sz w:val="20"/>
        </w:rPr>
        <w:t xml:space="preserve"> </w:t>
      </w:r>
      <w:r>
        <w:rPr>
          <w:w w:val="85"/>
          <w:sz w:val="20"/>
        </w:rPr>
        <w:t xml:space="preserve">been </w:t>
      </w:r>
      <w:r>
        <w:rPr>
          <w:w w:val="80"/>
          <w:sz w:val="20"/>
        </w:rPr>
        <w:t>delivered to and accepted at the final destination indicated in the contract, or for eighteen (18) months after the date of shipment from the port or place of loading in the source country, whichever period concludes earlier, unless specified otherwise in SCC.</w:t>
      </w:r>
    </w:p>
    <w:p w14:paraId="0100F129" w14:textId="77777777" w:rsidR="00E16C5A" w:rsidRDefault="00DD0309">
      <w:pPr>
        <w:pStyle w:val="ListParagraph"/>
        <w:numPr>
          <w:ilvl w:val="1"/>
          <w:numId w:val="8"/>
        </w:numPr>
        <w:tabs>
          <w:tab w:val="left" w:pos="1275"/>
        </w:tabs>
        <w:spacing w:before="230"/>
        <w:ind w:left="1275" w:hanging="358"/>
        <w:rPr>
          <w:sz w:val="20"/>
        </w:rPr>
      </w:pPr>
      <w:r>
        <w:rPr>
          <w:w w:val="80"/>
          <w:sz w:val="20"/>
        </w:rPr>
        <w:t>The</w:t>
      </w:r>
      <w:r>
        <w:rPr>
          <w:spacing w:val="-8"/>
          <w:sz w:val="20"/>
        </w:rPr>
        <w:t xml:space="preserve"> </w:t>
      </w:r>
      <w:r>
        <w:rPr>
          <w:w w:val="80"/>
          <w:sz w:val="20"/>
        </w:rPr>
        <w:t>purchaser</w:t>
      </w:r>
      <w:r>
        <w:rPr>
          <w:spacing w:val="-7"/>
          <w:sz w:val="20"/>
        </w:rPr>
        <w:t xml:space="preserve"> </w:t>
      </w:r>
      <w:r>
        <w:rPr>
          <w:w w:val="80"/>
          <w:sz w:val="20"/>
        </w:rPr>
        <w:t>shall</w:t>
      </w:r>
      <w:r>
        <w:rPr>
          <w:spacing w:val="-9"/>
          <w:sz w:val="20"/>
        </w:rPr>
        <w:t xml:space="preserve"> </w:t>
      </w:r>
      <w:r>
        <w:rPr>
          <w:w w:val="80"/>
          <w:sz w:val="20"/>
        </w:rPr>
        <w:t>promptly</w:t>
      </w:r>
      <w:r>
        <w:rPr>
          <w:spacing w:val="-8"/>
          <w:sz w:val="20"/>
        </w:rPr>
        <w:t xml:space="preserve"> </w:t>
      </w:r>
      <w:r>
        <w:rPr>
          <w:w w:val="80"/>
          <w:sz w:val="20"/>
        </w:rPr>
        <w:t>notify</w:t>
      </w:r>
      <w:r>
        <w:rPr>
          <w:spacing w:val="-9"/>
          <w:sz w:val="20"/>
        </w:rPr>
        <w:t xml:space="preserve"> </w:t>
      </w:r>
      <w:r>
        <w:rPr>
          <w:w w:val="80"/>
          <w:sz w:val="20"/>
        </w:rPr>
        <w:t>the</w:t>
      </w:r>
      <w:r>
        <w:rPr>
          <w:spacing w:val="-7"/>
          <w:sz w:val="20"/>
        </w:rPr>
        <w:t xml:space="preserve"> </w:t>
      </w:r>
      <w:r>
        <w:rPr>
          <w:w w:val="80"/>
          <w:sz w:val="20"/>
        </w:rPr>
        <w:t>supplier</w:t>
      </w:r>
      <w:r>
        <w:rPr>
          <w:spacing w:val="-7"/>
          <w:sz w:val="20"/>
        </w:rPr>
        <w:t xml:space="preserve"> </w:t>
      </w:r>
      <w:r>
        <w:rPr>
          <w:w w:val="80"/>
          <w:sz w:val="20"/>
        </w:rPr>
        <w:t>in</w:t>
      </w:r>
      <w:r>
        <w:rPr>
          <w:spacing w:val="-9"/>
          <w:sz w:val="20"/>
        </w:rPr>
        <w:t xml:space="preserve"> </w:t>
      </w:r>
      <w:r>
        <w:rPr>
          <w:w w:val="80"/>
          <w:sz w:val="20"/>
        </w:rPr>
        <w:t>writing</w:t>
      </w:r>
      <w:r>
        <w:rPr>
          <w:spacing w:val="-8"/>
          <w:sz w:val="20"/>
        </w:rPr>
        <w:t xml:space="preserve"> </w:t>
      </w:r>
      <w:r>
        <w:rPr>
          <w:w w:val="80"/>
          <w:sz w:val="20"/>
        </w:rPr>
        <w:t>of</w:t>
      </w:r>
      <w:r>
        <w:rPr>
          <w:spacing w:val="-9"/>
          <w:sz w:val="20"/>
        </w:rPr>
        <w:t xml:space="preserve"> </w:t>
      </w:r>
      <w:r>
        <w:rPr>
          <w:w w:val="80"/>
          <w:sz w:val="20"/>
        </w:rPr>
        <w:t>any</w:t>
      </w:r>
      <w:r>
        <w:rPr>
          <w:spacing w:val="-5"/>
          <w:sz w:val="20"/>
        </w:rPr>
        <w:t xml:space="preserve"> </w:t>
      </w:r>
      <w:r>
        <w:rPr>
          <w:w w:val="80"/>
          <w:sz w:val="20"/>
        </w:rPr>
        <w:t>claims</w:t>
      </w:r>
      <w:r>
        <w:rPr>
          <w:spacing w:val="-8"/>
          <w:sz w:val="20"/>
        </w:rPr>
        <w:t xml:space="preserve"> </w:t>
      </w:r>
      <w:r>
        <w:rPr>
          <w:w w:val="80"/>
          <w:sz w:val="20"/>
        </w:rPr>
        <w:t>arising</w:t>
      </w:r>
      <w:r>
        <w:rPr>
          <w:spacing w:val="-9"/>
          <w:sz w:val="20"/>
        </w:rPr>
        <w:t xml:space="preserve"> </w:t>
      </w:r>
      <w:r>
        <w:rPr>
          <w:w w:val="80"/>
          <w:sz w:val="20"/>
        </w:rPr>
        <w:t>under</w:t>
      </w:r>
      <w:r>
        <w:rPr>
          <w:spacing w:val="-7"/>
          <w:sz w:val="20"/>
        </w:rPr>
        <w:t xml:space="preserve"> </w:t>
      </w:r>
      <w:r>
        <w:rPr>
          <w:w w:val="80"/>
          <w:sz w:val="20"/>
        </w:rPr>
        <w:t>this</w:t>
      </w:r>
      <w:r>
        <w:rPr>
          <w:spacing w:val="-9"/>
          <w:sz w:val="20"/>
        </w:rPr>
        <w:t xml:space="preserve"> </w:t>
      </w:r>
      <w:r>
        <w:rPr>
          <w:spacing w:val="-2"/>
          <w:w w:val="80"/>
          <w:sz w:val="20"/>
        </w:rPr>
        <w:t>warranty.</w:t>
      </w:r>
    </w:p>
    <w:p w14:paraId="0100F12A" w14:textId="77777777" w:rsidR="00E16C5A" w:rsidRDefault="00DD0309">
      <w:pPr>
        <w:pStyle w:val="ListParagraph"/>
        <w:numPr>
          <w:ilvl w:val="1"/>
          <w:numId w:val="8"/>
        </w:numPr>
        <w:tabs>
          <w:tab w:val="left" w:pos="1275"/>
          <w:tab w:val="left" w:pos="1277"/>
        </w:tabs>
        <w:spacing w:before="228"/>
        <w:ind w:right="426"/>
        <w:jc w:val="both"/>
        <w:rPr>
          <w:sz w:val="20"/>
        </w:rPr>
      </w:pPr>
      <w:r>
        <w:rPr>
          <w:w w:val="80"/>
          <w:sz w:val="20"/>
        </w:rPr>
        <w:t>Upon receipt of such notice, the supplier shall, within the period specified in SCC and with all reasonable speed, repair or</w:t>
      </w:r>
      <w:r>
        <w:rPr>
          <w:sz w:val="20"/>
        </w:rPr>
        <w:t xml:space="preserve"> </w:t>
      </w:r>
      <w:r>
        <w:rPr>
          <w:w w:val="80"/>
          <w:sz w:val="20"/>
        </w:rPr>
        <w:t xml:space="preserve">replace </w:t>
      </w:r>
      <w:r>
        <w:rPr>
          <w:w w:val="85"/>
          <w:sz w:val="20"/>
        </w:rPr>
        <w:t>the</w:t>
      </w:r>
      <w:r>
        <w:rPr>
          <w:spacing w:val="-4"/>
          <w:w w:val="85"/>
          <w:sz w:val="20"/>
        </w:rPr>
        <w:t xml:space="preserve"> </w:t>
      </w:r>
      <w:r>
        <w:rPr>
          <w:w w:val="85"/>
          <w:sz w:val="20"/>
        </w:rPr>
        <w:t>defective</w:t>
      </w:r>
      <w:r>
        <w:rPr>
          <w:spacing w:val="-4"/>
          <w:w w:val="85"/>
          <w:sz w:val="20"/>
        </w:rPr>
        <w:t xml:space="preserve"> </w:t>
      </w:r>
      <w:r>
        <w:rPr>
          <w:w w:val="85"/>
          <w:sz w:val="20"/>
        </w:rPr>
        <w:t>goods</w:t>
      </w:r>
      <w:r>
        <w:rPr>
          <w:spacing w:val="-4"/>
          <w:w w:val="85"/>
          <w:sz w:val="20"/>
        </w:rPr>
        <w:t xml:space="preserve"> </w:t>
      </w:r>
      <w:r>
        <w:rPr>
          <w:w w:val="85"/>
          <w:sz w:val="20"/>
        </w:rPr>
        <w:t>or</w:t>
      </w:r>
      <w:r>
        <w:rPr>
          <w:spacing w:val="-4"/>
          <w:w w:val="85"/>
          <w:sz w:val="20"/>
        </w:rPr>
        <w:t xml:space="preserve"> </w:t>
      </w:r>
      <w:r>
        <w:rPr>
          <w:w w:val="85"/>
          <w:sz w:val="20"/>
        </w:rPr>
        <w:t>parts</w:t>
      </w:r>
      <w:r>
        <w:rPr>
          <w:spacing w:val="-4"/>
          <w:w w:val="85"/>
          <w:sz w:val="20"/>
        </w:rPr>
        <w:t xml:space="preserve"> </w:t>
      </w:r>
      <w:r>
        <w:rPr>
          <w:w w:val="85"/>
          <w:sz w:val="20"/>
        </w:rPr>
        <w:t>thereof,</w:t>
      </w:r>
      <w:r>
        <w:rPr>
          <w:spacing w:val="-4"/>
          <w:w w:val="85"/>
          <w:sz w:val="20"/>
        </w:rPr>
        <w:t xml:space="preserve"> </w:t>
      </w:r>
      <w:r>
        <w:rPr>
          <w:w w:val="85"/>
          <w:sz w:val="20"/>
        </w:rPr>
        <w:t>without</w:t>
      </w:r>
      <w:r>
        <w:rPr>
          <w:spacing w:val="-4"/>
          <w:w w:val="85"/>
          <w:sz w:val="20"/>
        </w:rPr>
        <w:t xml:space="preserve"> </w:t>
      </w:r>
      <w:r>
        <w:rPr>
          <w:w w:val="85"/>
          <w:sz w:val="20"/>
        </w:rPr>
        <w:t>costs</w:t>
      </w:r>
      <w:r>
        <w:rPr>
          <w:spacing w:val="-5"/>
          <w:w w:val="85"/>
          <w:sz w:val="20"/>
        </w:rPr>
        <w:t xml:space="preserve"> </w:t>
      </w:r>
      <w:r>
        <w:rPr>
          <w:w w:val="85"/>
          <w:sz w:val="20"/>
        </w:rPr>
        <w:t>to</w:t>
      </w:r>
      <w:r>
        <w:rPr>
          <w:spacing w:val="-4"/>
          <w:w w:val="85"/>
          <w:sz w:val="20"/>
        </w:rPr>
        <w:t xml:space="preserve"> </w:t>
      </w:r>
      <w:r>
        <w:rPr>
          <w:w w:val="85"/>
          <w:sz w:val="20"/>
        </w:rPr>
        <w:t>the</w:t>
      </w:r>
      <w:r>
        <w:rPr>
          <w:spacing w:val="-4"/>
          <w:w w:val="85"/>
          <w:sz w:val="20"/>
        </w:rPr>
        <w:t xml:space="preserve"> </w:t>
      </w:r>
      <w:r>
        <w:rPr>
          <w:w w:val="85"/>
          <w:sz w:val="20"/>
        </w:rPr>
        <w:t>purchaser.</w:t>
      </w:r>
    </w:p>
    <w:p w14:paraId="0100F12B" w14:textId="77777777" w:rsidR="00E16C5A" w:rsidRDefault="00DD0309">
      <w:pPr>
        <w:pStyle w:val="ListParagraph"/>
        <w:numPr>
          <w:ilvl w:val="1"/>
          <w:numId w:val="8"/>
        </w:numPr>
        <w:tabs>
          <w:tab w:val="left" w:pos="1275"/>
          <w:tab w:val="left" w:pos="1277"/>
        </w:tabs>
        <w:spacing w:before="229"/>
        <w:ind w:right="430"/>
        <w:jc w:val="both"/>
        <w:rPr>
          <w:sz w:val="20"/>
        </w:rPr>
      </w:pPr>
      <w:r>
        <w:rPr>
          <w:w w:val="80"/>
          <w:sz w:val="20"/>
        </w:rPr>
        <w:t>If</w:t>
      </w:r>
      <w:r>
        <w:rPr>
          <w:sz w:val="20"/>
        </w:rPr>
        <w:t xml:space="preserve"> </w:t>
      </w:r>
      <w:r>
        <w:rPr>
          <w:w w:val="80"/>
          <w:sz w:val="20"/>
        </w:rPr>
        <w:t>the</w:t>
      </w:r>
      <w:r>
        <w:rPr>
          <w:sz w:val="20"/>
        </w:rPr>
        <w:t xml:space="preserve"> </w:t>
      </w:r>
      <w:r>
        <w:rPr>
          <w:w w:val="80"/>
          <w:sz w:val="20"/>
        </w:rPr>
        <w:t>supplier,</w:t>
      </w:r>
      <w:r>
        <w:rPr>
          <w:sz w:val="20"/>
        </w:rPr>
        <w:t xml:space="preserve"> </w:t>
      </w:r>
      <w:r>
        <w:rPr>
          <w:w w:val="80"/>
          <w:sz w:val="20"/>
        </w:rPr>
        <w:t>having</w:t>
      </w:r>
      <w:r>
        <w:rPr>
          <w:sz w:val="20"/>
        </w:rPr>
        <w:t xml:space="preserve"> </w:t>
      </w:r>
      <w:r>
        <w:rPr>
          <w:w w:val="80"/>
          <w:sz w:val="20"/>
        </w:rPr>
        <w:t>been</w:t>
      </w:r>
      <w:r>
        <w:rPr>
          <w:sz w:val="20"/>
        </w:rPr>
        <w:t xml:space="preserve"> </w:t>
      </w:r>
      <w:r>
        <w:rPr>
          <w:w w:val="80"/>
          <w:sz w:val="20"/>
        </w:rPr>
        <w:t>notified,</w:t>
      </w:r>
      <w:r>
        <w:rPr>
          <w:sz w:val="20"/>
        </w:rPr>
        <w:t xml:space="preserve"> </w:t>
      </w:r>
      <w:r>
        <w:rPr>
          <w:w w:val="80"/>
          <w:sz w:val="20"/>
        </w:rPr>
        <w:t>fails</w:t>
      </w:r>
      <w:r>
        <w:rPr>
          <w:sz w:val="20"/>
        </w:rPr>
        <w:t xml:space="preserve"> </w:t>
      </w:r>
      <w:r>
        <w:rPr>
          <w:w w:val="80"/>
          <w:sz w:val="20"/>
        </w:rPr>
        <w:t>to</w:t>
      </w:r>
      <w:r>
        <w:rPr>
          <w:sz w:val="20"/>
        </w:rPr>
        <w:t xml:space="preserve"> </w:t>
      </w:r>
      <w:r>
        <w:rPr>
          <w:w w:val="80"/>
          <w:sz w:val="20"/>
        </w:rPr>
        <w:t>remedy</w:t>
      </w:r>
      <w:r>
        <w:rPr>
          <w:sz w:val="20"/>
        </w:rPr>
        <w:t xml:space="preserve"> </w:t>
      </w:r>
      <w:r>
        <w:rPr>
          <w:w w:val="80"/>
          <w:sz w:val="20"/>
        </w:rPr>
        <w:t>the</w:t>
      </w:r>
      <w:r>
        <w:rPr>
          <w:sz w:val="20"/>
        </w:rPr>
        <w:t xml:space="preserve"> </w:t>
      </w:r>
      <w:r>
        <w:rPr>
          <w:w w:val="80"/>
          <w:sz w:val="20"/>
        </w:rPr>
        <w:t>defect(s)</w:t>
      </w:r>
      <w:r>
        <w:rPr>
          <w:sz w:val="20"/>
        </w:rPr>
        <w:t xml:space="preserve"> </w:t>
      </w:r>
      <w:r>
        <w:rPr>
          <w:w w:val="80"/>
          <w:sz w:val="20"/>
        </w:rPr>
        <w:t>within</w:t>
      </w:r>
      <w:r>
        <w:rPr>
          <w:sz w:val="20"/>
        </w:rPr>
        <w:t xml:space="preserve"> </w:t>
      </w:r>
      <w:r>
        <w:rPr>
          <w:w w:val="80"/>
          <w:sz w:val="20"/>
        </w:rPr>
        <w:t>the</w:t>
      </w:r>
      <w:r>
        <w:rPr>
          <w:sz w:val="20"/>
        </w:rPr>
        <w:t xml:space="preserve"> </w:t>
      </w:r>
      <w:r>
        <w:rPr>
          <w:w w:val="80"/>
          <w:sz w:val="20"/>
        </w:rPr>
        <w:t>period</w:t>
      </w:r>
      <w:r>
        <w:rPr>
          <w:sz w:val="20"/>
        </w:rPr>
        <w:t xml:space="preserve"> </w:t>
      </w:r>
      <w:r>
        <w:rPr>
          <w:w w:val="80"/>
          <w:sz w:val="20"/>
        </w:rPr>
        <w:t>specified</w:t>
      </w:r>
      <w:r>
        <w:rPr>
          <w:sz w:val="20"/>
        </w:rPr>
        <w:t xml:space="preserve"> </w:t>
      </w:r>
      <w:r>
        <w:rPr>
          <w:w w:val="80"/>
          <w:sz w:val="20"/>
        </w:rPr>
        <w:t>in</w:t>
      </w:r>
      <w:r>
        <w:rPr>
          <w:sz w:val="20"/>
        </w:rPr>
        <w:t xml:space="preserve"> </w:t>
      </w:r>
      <w:r>
        <w:rPr>
          <w:w w:val="80"/>
          <w:sz w:val="20"/>
        </w:rPr>
        <w:t>SCC,</w:t>
      </w:r>
      <w:r>
        <w:rPr>
          <w:sz w:val="20"/>
        </w:rPr>
        <w:t xml:space="preserve"> </w:t>
      </w:r>
      <w:r>
        <w:rPr>
          <w:w w:val="80"/>
          <w:sz w:val="20"/>
        </w:rPr>
        <w:t>the</w:t>
      </w:r>
      <w:r>
        <w:rPr>
          <w:sz w:val="20"/>
        </w:rPr>
        <w:t xml:space="preserve"> </w:t>
      </w:r>
      <w:r>
        <w:rPr>
          <w:w w:val="80"/>
          <w:sz w:val="20"/>
        </w:rPr>
        <w:t>purchaser</w:t>
      </w:r>
      <w:r>
        <w:rPr>
          <w:sz w:val="20"/>
        </w:rPr>
        <w:t xml:space="preserve"> </w:t>
      </w:r>
      <w:r>
        <w:rPr>
          <w:w w:val="80"/>
          <w:sz w:val="20"/>
        </w:rPr>
        <w:t>may</w:t>
      </w:r>
      <w:r>
        <w:rPr>
          <w:sz w:val="20"/>
        </w:rPr>
        <w:t xml:space="preserve"> </w:t>
      </w:r>
      <w:r>
        <w:rPr>
          <w:w w:val="80"/>
          <w:sz w:val="20"/>
        </w:rPr>
        <w:t xml:space="preserve">proceed </w:t>
      </w:r>
      <w:r>
        <w:rPr>
          <w:w w:val="85"/>
          <w:sz w:val="20"/>
        </w:rPr>
        <w:t>to</w:t>
      </w:r>
      <w:r>
        <w:rPr>
          <w:spacing w:val="-6"/>
          <w:w w:val="85"/>
          <w:sz w:val="20"/>
        </w:rPr>
        <w:t xml:space="preserve"> </w:t>
      </w:r>
      <w:r>
        <w:rPr>
          <w:w w:val="85"/>
          <w:sz w:val="20"/>
        </w:rPr>
        <w:t>take</w:t>
      </w:r>
      <w:r>
        <w:rPr>
          <w:spacing w:val="-6"/>
          <w:w w:val="85"/>
          <w:sz w:val="20"/>
        </w:rPr>
        <w:t xml:space="preserve"> </w:t>
      </w:r>
      <w:r>
        <w:rPr>
          <w:w w:val="85"/>
          <w:sz w:val="20"/>
        </w:rPr>
        <w:t>such</w:t>
      </w:r>
      <w:r>
        <w:rPr>
          <w:spacing w:val="-5"/>
          <w:w w:val="85"/>
          <w:sz w:val="20"/>
        </w:rPr>
        <w:t xml:space="preserve"> </w:t>
      </w:r>
      <w:r>
        <w:rPr>
          <w:w w:val="85"/>
          <w:sz w:val="20"/>
        </w:rPr>
        <w:t>remedial</w:t>
      </w:r>
      <w:r>
        <w:rPr>
          <w:spacing w:val="-6"/>
          <w:w w:val="85"/>
          <w:sz w:val="20"/>
        </w:rPr>
        <w:t xml:space="preserve"> </w:t>
      </w:r>
      <w:r>
        <w:rPr>
          <w:w w:val="85"/>
          <w:sz w:val="20"/>
        </w:rPr>
        <w:t>action</w:t>
      </w:r>
      <w:r>
        <w:rPr>
          <w:spacing w:val="-5"/>
          <w:w w:val="85"/>
          <w:sz w:val="20"/>
        </w:rPr>
        <w:t xml:space="preserve"> </w:t>
      </w:r>
      <w:r>
        <w:rPr>
          <w:w w:val="85"/>
          <w:sz w:val="20"/>
        </w:rPr>
        <w:t>as</w:t>
      </w:r>
      <w:r>
        <w:rPr>
          <w:spacing w:val="-6"/>
          <w:w w:val="85"/>
          <w:sz w:val="20"/>
        </w:rPr>
        <w:t xml:space="preserve"> </w:t>
      </w:r>
      <w:r>
        <w:rPr>
          <w:w w:val="85"/>
          <w:sz w:val="20"/>
        </w:rPr>
        <w:t>may</w:t>
      </w:r>
      <w:r>
        <w:rPr>
          <w:spacing w:val="-5"/>
          <w:w w:val="85"/>
          <w:sz w:val="20"/>
        </w:rPr>
        <w:t xml:space="preserve"> </w:t>
      </w:r>
      <w:r>
        <w:rPr>
          <w:w w:val="85"/>
          <w:sz w:val="20"/>
        </w:rPr>
        <w:t>be</w:t>
      </w:r>
      <w:r>
        <w:rPr>
          <w:spacing w:val="-6"/>
          <w:w w:val="85"/>
          <w:sz w:val="20"/>
        </w:rPr>
        <w:t xml:space="preserve"> </w:t>
      </w:r>
      <w:r>
        <w:rPr>
          <w:w w:val="85"/>
          <w:sz w:val="20"/>
        </w:rPr>
        <w:t>necessary,</w:t>
      </w:r>
      <w:r>
        <w:rPr>
          <w:spacing w:val="-5"/>
          <w:w w:val="85"/>
          <w:sz w:val="20"/>
        </w:rPr>
        <w:t xml:space="preserve"> </w:t>
      </w:r>
      <w:r>
        <w:rPr>
          <w:w w:val="85"/>
          <w:sz w:val="20"/>
        </w:rPr>
        <w:t>at</w:t>
      </w:r>
      <w:r>
        <w:rPr>
          <w:spacing w:val="-6"/>
          <w:w w:val="85"/>
          <w:sz w:val="20"/>
        </w:rPr>
        <w:t xml:space="preserve"> </w:t>
      </w:r>
      <w:r>
        <w:rPr>
          <w:w w:val="85"/>
          <w:sz w:val="20"/>
        </w:rPr>
        <w:t>the</w:t>
      </w:r>
      <w:r>
        <w:rPr>
          <w:spacing w:val="-6"/>
          <w:w w:val="85"/>
          <w:sz w:val="20"/>
        </w:rPr>
        <w:t xml:space="preserve"> </w:t>
      </w:r>
      <w:r>
        <w:rPr>
          <w:w w:val="85"/>
          <w:sz w:val="20"/>
        </w:rPr>
        <w:t>supplier’s</w:t>
      </w:r>
      <w:r>
        <w:rPr>
          <w:spacing w:val="-5"/>
          <w:w w:val="85"/>
          <w:sz w:val="20"/>
        </w:rPr>
        <w:t xml:space="preserve"> </w:t>
      </w:r>
      <w:r>
        <w:rPr>
          <w:w w:val="85"/>
          <w:sz w:val="20"/>
        </w:rPr>
        <w:t>risk</w:t>
      </w:r>
      <w:r>
        <w:rPr>
          <w:spacing w:val="-6"/>
          <w:w w:val="85"/>
          <w:sz w:val="20"/>
        </w:rPr>
        <w:t xml:space="preserve"> </w:t>
      </w:r>
      <w:r>
        <w:rPr>
          <w:w w:val="85"/>
          <w:sz w:val="20"/>
        </w:rPr>
        <w:t>and</w:t>
      </w:r>
      <w:r>
        <w:rPr>
          <w:spacing w:val="-5"/>
          <w:w w:val="85"/>
          <w:sz w:val="20"/>
        </w:rPr>
        <w:t xml:space="preserve"> </w:t>
      </w:r>
      <w:r>
        <w:rPr>
          <w:w w:val="85"/>
          <w:sz w:val="20"/>
        </w:rPr>
        <w:t>expense</w:t>
      </w:r>
      <w:r>
        <w:rPr>
          <w:spacing w:val="-6"/>
          <w:w w:val="85"/>
          <w:sz w:val="20"/>
        </w:rPr>
        <w:t xml:space="preserve"> </w:t>
      </w:r>
      <w:r>
        <w:rPr>
          <w:w w:val="85"/>
          <w:sz w:val="20"/>
        </w:rPr>
        <w:t>and</w:t>
      </w:r>
      <w:r>
        <w:rPr>
          <w:spacing w:val="-5"/>
          <w:w w:val="85"/>
          <w:sz w:val="20"/>
        </w:rPr>
        <w:t xml:space="preserve"> </w:t>
      </w:r>
      <w:r>
        <w:rPr>
          <w:w w:val="85"/>
          <w:sz w:val="20"/>
        </w:rPr>
        <w:t>without</w:t>
      </w:r>
      <w:r>
        <w:rPr>
          <w:spacing w:val="-6"/>
          <w:w w:val="85"/>
          <w:sz w:val="20"/>
        </w:rPr>
        <w:t xml:space="preserve"> </w:t>
      </w:r>
      <w:r>
        <w:rPr>
          <w:w w:val="85"/>
          <w:sz w:val="20"/>
        </w:rPr>
        <w:t>prejudice</w:t>
      </w:r>
      <w:r>
        <w:rPr>
          <w:spacing w:val="-6"/>
          <w:w w:val="85"/>
          <w:sz w:val="20"/>
        </w:rPr>
        <w:t xml:space="preserve"> </w:t>
      </w:r>
      <w:r>
        <w:rPr>
          <w:w w:val="85"/>
          <w:sz w:val="20"/>
        </w:rPr>
        <w:t>to</w:t>
      </w:r>
      <w:r>
        <w:rPr>
          <w:spacing w:val="-5"/>
          <w:w w:val="85"/>
          <w:sz w:val="20"/>
        </w:rPr>
        <w:t xml:space="preserve"> </w:t>
      </w:r>
      <w:r>
        <w:rPr>
          <w:w w:val="85"/>
          <w:sz w:val="20"/>
        </w:rPr>
        <w:t>any</w:t>
      </w:r>
      <w:r>
        <w:rPr>
          <w:spacing w:val="-6"/>
          <w:w w:val="85"/>
          <w:sz w:val="20"/>
        </w:rPr>
        <w:t xml:space="preserve"> </w:t>
      </w:r>
      <w:r>
        <w:rPr>
          <w:w w:val="85"/>
          <w:sz w:val="20"/>
        </w:rPr>
        <w:t>other</w:t>
      </w:r>
      <w:r>
        <w:rPr>
          <w:spacing w:val="-5"/>
          <w:w w:val="85"/>
          <w:sz w:val="20"/>
        </w:rPr>
        <w:t xml:space="preserve"> </w:t>
      </w:r>
      <w:r>
        <w:rPr>
          <w:w w:val="85"/>
          <w:sz w:val="20"/>
        </w:rPr>
        <w:t>rights which</w:t>
      </w:r>
      <w:r>
        <w:rPr>
          <w:spacing w:val="-6"/>
          <w:w w:val="85"/>
          <w:sz w:val="20"/>
        </w:rPr>
        <w:t xml:space="preserve"> </w:t>
      </w:r>
      <w:r>
        <w:rPr>
          <w:w w:val="85"/>
          <w:sz w:val="20"/>
        </w:rPr>
        <w:t>the</w:t>
      </w:r>
      <w:r>
        <w:rPr>
          <w:spacing w:val="-6"/>
          <w:w w:val="85"/>
          <w:sz w:val="20"/>
        </w:rPr>
        <w:t xml:space="preserve"> </w:t>
      </w:r>
      <w:r>
        <w:rPr>
          <w:w w:val="85"/>
          <w:sz w:val="20"/>
        </w:rPr>
        <w:t>purchaser</w:t>
      </w:r>
      <w:r>
        <w:rPr>
          <w:spacing w:val="-5"/>
          <w:w w:val="85"/>
          <w:sz w:val="20"/>
        </w:rPr>
        <w:t xml:space="preserve"> </w:t>
      </w:r>
      <w:r>
        <w:rPr>
          <w:w w:val="85"/>
          <w:sz w:val="20"/>
        </w:rPr>
        <w:t>may</w:t>
      </w:r>
      <w:r>
        <w:rPr>
          <w:spacing w:val="-6"/>
          <w:w w:val="85"/>
          <w:sz w:val="20"/>
        </w:rPr>
        <w:t xml:space="preserve"> </w:t>
      </w:r>
      <w:r>
        <w:rPr>
          <w:w w:val="85"/>
          <w:sz w:val="20"/>
        </w:rPr>
        <w:t>have</w:t>
      </w:r>
      <w:r>
        <w:rPr>
          <w:spacing w:val="-5"/>
          <w:w w:val="85"/>
          <w:sz w:val="20"/>
        </w:rPr>
        <w:t xml:space="preserve"> </w:t>
      </w:r>
      <w:r>
        <w:rPr>
          <w:w w:val="85"/>
          <w:sz w:val="20"/>
        </w:rPr>
        <w:t>against</w:t>
      </w:r>
      <w:r>
        <w:rPr>
          <w:spacing w:val="-6"/>
          <w:w w:val="85"/>
          <w:sz w:val="20"/>
        </w:rPr>
        <w:t xml:space="preserve"> </w:t>
      </w:r>
      <w:r>
        <w:rPr>
          <w:w w:val="85"/>
          <w:sz w:val="20"/>
        </w:rPr>
        <w:t>the</w:t>
      </w:r>
      <w:r>
        <w:rPr>
          <w:spacing w:val="-5"/>
          <w:w w:val="85"/>
          <w:sz w:val="20"/>
        </w:rPr>
        <w:t xml:space="preserve"> </w:t>
      </w:r>
      <w:r>
        <w:rPr>
          <w:w w:val="85"/>
          <w:sz w:val="20"/>
        </w:rPr>
        <w:t>supplier</w:t>
      </w:r>
      <w:r>
        <w:rPr>
          <w:spacing w:val="-6"/>
          <w:w w:val="85"/>
          <w:sz w:val="20"/>
        </w:rPr>
        <w:t xml:space="preserve"> </w:t>
      </w:r>
      <w:r>
        <w:rPr>
          <w:w w:val="85"/>
          <w:sz w:val="20"/>
        </w:rPr>
        <w:t>under</w:t>
      </w:r>
      <w:r>
        <w:rPr>
          <w:spacing w:val="-5"/>
          <w:w w:val="85"/>
          <w:sz w:val="20"/>
        </w:rPr>
        <w:t xml:space="preserve"> </w:t>
      </w:r>
      <w:r>
        <w:rPr>
          <w:w w:val="85"/>
          <w:sz w:val="20"/>
        </w:rPr>
        <w:t>the</w:t>
      </w:r>
      <w:r>
        <w:rPr>
          <w:spacing w:val="-6"/>
          <w:w w:val="85"/>
          <w:sz w:val="20"/>
        </w:rPr>
        <w:t xml:space="preserve"> </w:t>
      </w:r>
      <w:r>
        <w:rPr>
          <w:w w:val="85"/>
          <w:sz w:val="20"/>
        </w:rPr>
        <w:t>contract.</w:t>
      </w:r>
    </w:p>
    <w:p w14:paraId="0100F12C" w14:textId="77777777" w:rsidR="00E16C5A" w:rsidRDefault="00E16C5A">
      <w:pPr>
        <w:pStyle w:val="BodyText"/>
        <w:spacing w:before="228"/>
      </w:pPr>
    </w:p>
    <w:p w14:paraId="0100F12D" w14:textId="77777777" w:rsidR="00E16C5A" w:rsidRDefault="00DD0309">
      <w:pPr>
        <w:pStyle w:val="Heading6"/>
        <w:numPr>
          <w:ilvl w:val="0"/>
          <w:numId w:val="8"/>
        </w:numPr>
        <w:tabs>
          <w:tab w:val="left" w:pos="710"/>
        </w:tabs>
        <w:ind w:hanging="566"/>
      </w:pPr>
      <w:r>
        <w:rPr>
          <w:spacing w:val="-2"/>
          <w:w w:val="90"/>
        </w:rPr>
        <w:t>Payment</w:t>
      </w:r>
    </w:p>
    <w:p w14:paraId="0100F12E" w14:textId="77777777" w:rsidR="00E16C5A" w:rsidRDefault="00DD0309">
      <w:pPr>
        <w:pStyle w:val="ListParagraph"/>
        <w:numPr>
          <w:ilvl w:val="1"/>
          <w:numId w:val="8"/>
        </w:numPr>
        <w:tabs>
          <w:tab w:val="left" w:pos="1275"/>
        </w:tabs>
        <w:spacing w:before="228"/>
        <w:ind w:left="1275" w:hanging="358"/>
        <w:rPr>
          <w:sz w:val="20"/>
        </w:rPr>
      </w:pPr>
      <w:r>
        <w:rPr>
          <w:w w:val="80"/>
          <w:sz w:val="20"/>
        </w:rPr>
        <w:t>The</w:t>
      </w:r>
      <w:r>
        <w:rPr>
          <w:spacing w:val="-8"/>
          <w:sz w:val="20"/>
        </w:rPr>
        <w:t xml:space="preserve"> </w:t>
      </w:r>
      <w:r>
        <w:rPr>
          <w:w w:val="80"/>
          <w:sz w:val="20"/>
        </w:rPr>
        <w:t>method</w:t>
      </w:r>
      <w:r>
        <w:rPr>
          <w:spacing w:val="-7"/>
          <w:sz w:val="20"/>
        </w:rPr>
        <w:t xml:space="preserve"> </w:t>
      </w:r>
      <w:r>
        <w:rPr>
          <w:w w:val="80"/>
          <w:sz w:val="20"/>
        </w:rPr>
        <w:t>and</w:t>
      </w:r>
      <w:r>
        <w:rPr>
          <w:spacing w:val="-8"/>
          <w:sz w:val="20"/>
        </w:rPr>
        <w:t xml:space="preserve"> </w:t>
      </w:r>
      <w:r>
        <w:rPr>
          <w:w w:val="80"/>
          <w:sz w:val="20"/>
        </w:rPr>
        <w:t>conditions</w:t>
      </w:r>
      <w:r>
        <w:rPr>
          <w:spacing w:val="-8"/>
          <w:sz w:val="20"/>
        </w:rPr>
        <w:t xml:space="preserve"> </w:t>
      </w:r>
      <w:r>
        <w:rPr>
          <w:w w:val="80"/>
          <w:sz w:val="20"/>
        </w:rPr>
        <w:t>of</w:t>
      </w:r>
      <w:r>
        <w:rPr>
          <w:spacing w:val="-8"/>
          <w:sz w:val="20"/>
        </w:rPr>
        <w:t xml:space="preserve"> </w:t>
      </w:r>
      <w:r>
        <w:rPr>
          <w:w w:val="80"/>
          <w:sz w:val="20"/>
        </w:rPr>
        <w:t>payment</w:t>
      </w:r>
      <w:r>
        <w:rPr>
          <w:spacing w:val="-8"/>
          <w:sz w:val="20"/>
        </w:rPr>
        <w:t xml:space="preserve"> </w:t>
      </w:r>
      <w:r>
        <w:rPr>
          <w:w w:val="80"/>
          <w:sz w:val="20"/>
        </w:rPr>
        <w:t>to</w:t>
      </w:r>
      <w:r>
        <w:rPr>
          <w:spacing w:val="-7"/>
          <w:sz w:val="20"/>
        </w:rPr>
        <w:t xml:space="preserve"> </w:t>
      </w:r>
      <w:r>
        <w:rPr>
          <w:w w:val="80"/>
          <w:sz w:val="20"/>
        </w:rPr>
        <w:t>be</w:t>
      </w:r>
      <w:r>
        <w:rPr>
          <w:spacing w:val="-7"/>
          <w:sz w:val="20"/>
        </w:rPr>
        <w:t xml:space="preserve"> </w:t>
      </w:r>
      <w:r>
        <w:rPr>
          <w:w w:val="80"/>
          <w:sz w:val="20"/>
        </w:rPr>
        <w:t>made</w:t>
      </w:r>
      <w:r>
        <w:rPr>
          <w:spacing w:val="-8"/>
          <w:sz w:val="20"/>
        </w:rPr>
        <w:t xml:space="preserve"> </w:t>
      </w:r>
      <w:r>
        <w:rPr>
          <w:w w:val="80"/>
          <w:sz w:val="20"/>
        </w:rPr>
        <w:t>to</w:t>
      </w:r>
      <w:r>
        <w:rPr>
          <w:spacing w:val="-8"/>
          <w:sz w:val="20"/>
        </w:rPr>
        <w:t xml:space="preserve"> </w:t>
      </w:r>
      <w:r>
        <w:rPr>
          <w:w w:val="80"/>
          <w:sz w:val="20"/>
        </w:rPr>
        <w:t>the</w:t>
      </w:r>
      <w:r>
        <w:rPr>
          <w:spacing w:val="-8"/>
          <w:sz w:val="20"/>
        </w:rPr>
        <w:t xml:space="preserve"> </w:t>
      </w:r>
      <w:r>
        <w:rPr>
          <w:w w:val="80"/>
          <w:sz w:val="20"/>
        </w:rPr>
        <w:t>supplier</w:t>
      </w:r>
      <w:r>
        <w:rPr>
          <w:spacing w:val="-7"/>
          <w:sz w:val="20"/>
        </w:rPr>
        <w:t xml:space="preserve"> </w:t>
      </w:r>
      <w:r>
        <w:rPr>
          <w:w w:val="80"/>
          <w:sz w:val="20"/>
        </w:rPr>
        <w:t>under</w:t>
      </w:r>
      <w:r>
        <w:rPr>
          <w:spacing w:val="-7"/>
          <w:sz w:val="20"/>
        </w:rPr>
        <w:t xml:space="preserve"> </w:t>
      </w:r>
      <w:r>
        <w:rPr>
          <w:w w:val="80"/>
          <w:sz w:val="20"/>
        </w:rPr>
        <w:t>this</w:t>
      </w:r>
      <w:r>
        <w:rPr>
          <w:spacing w:val="-8"/>
          <w:sz w:val="20"/>
        </w:rPr>
        <w:t xml:space="preserve"> </w:t>
      </w:r>
      <w:r>
        <w:rPr>
          <w:w w:val="80"/>
          <w:sz w:val="20"/>
        </w:rPr>
        <w:t>contract</w:t>
      </w:r>
      <w:r>
        <w:rPr>
          <w:spacing w:val="-7"/>
          <w:sz w:val="20"/>
        </w:rPr>
        <w:t xml:space="preserve"> </w:t>
      </w:r>
      <w:r>
        <w:rPr>
          <w:w w:val="80"/>
          <w:sz w:val="20"/>
        </w:rPr>
        <w:t>shall</w:t>
      </w:r>
      <w:r>
        <w:rPr>
          <w:spacing w:val="-8"/>
          <w:sz w:val="20"/>
        </w:rPr>
        <w:t xml:space="preserve"> </w:t>
      </w:r>
      <w:r>
        <w:rPr>
          <w:w w:val="80"/>
          <w:sz w:val="20"/>
        </w:rPr>
        <w:t>be</w:t>
      </w:r>
      <w:r>
        <w:rPr>
          <w:spacing w:val="-8"/>
          <w:sz w:val="20"/>
        </w:rPr>
        <w:t xml:space="preserve"> </w:t>
      </w:r>
      <w:r>
        <w:rPr>
          <w:w w:val="80"/>
          <w:sz w:val="20"/>
        </w:rPr>
        <w:t>specified</w:t>
      </w:r>
      <w:r>
        <w:rPr>
          <w:spacing w:val="-7"/>
          <w:sz w:val="20"/>
        </w:rPr>
        <w:t xml:space="preserve"> </w:t>
      </w:r>
      <w:r>
        <w:rPr>
          <w:w w:val="80"/>
          <w:sz w:val="20"/>
        </w:rPr>
        <w:t>in</w:t>
      </w:r>
      <w:r>
        <w:rPr>
          <w:spacing w:val="-8"/>
          <w:sz w:val="20"/>
        </w:rPr>
        <w:t xml:space="preserve"> </w:t>
      </w:r>
      <w:r>
        <w:rPr>
          <w:spacing w:val="-4"/>
          <w:w w:val="80"/>
          <w:sz w:val="20"/>
        </w:rPr>
        <w:t>SCC.</w:t>
      </w:r>
    </w:p>
    <w:p w14:paraId="0100F12F" w14:textId="77777777" w:rsidR="00E16C5A" w:rsidRDefault="00E16C5A">
      <w:pPr>
        <w:pStyle w:val="BodyText"/>
        <w:spacing w:before="1"/>
      </w:pPr>
    </w:p>
    <w:p w14:paraId="0100F130" w14:textId="77777777" w:rsidR="00E16C5A" w:rsidRDefault="00DD0309">
      <w:pPr>
        <w:pStyle w:val="ListParagraph"/>
        <w:numPr>
          <w:ilvl w:val="1"/>
          <w:numId w:val="8"/>
        </w:numPr>
        <w:tabs>
          <w:tab w:val="left" w:pos="1275"/>
          <w:tab w:val="left" w:pos="1277"/>
        </w:tabs>
        <w:ind w:right="429"/>
        <w:jc w:val="both"/>
        <w:rPr>
          <w:sz w:val="20"/>
        </w:rPr>
      </w:pPr>
      <w:r>
        <w:rPr>
          <w:w w:val="80"/>
          <w:sz w:val="20"/>
        </w:rPr>
        <w:t xml:space="preserve">The supplier shall furnish the purchaser with an invoice accompanied by a copy of the delivery note and upon fulfillment of other </w:t>
      </w:r>
      <w:r>
        <w:rPr>
          <w:w w:val="85"/>
          <w:sz w:val="20"/>
        </w:rPr>
        <w:t>obligations stipulated in the contract.</w:t>
      </w:r>
    </w:p>
    <w:p w14:paraId="0100F131" w14:textId="77777777" w:rsidR="00E16C5A" w:rsidRDefault="00DD0309">
      <w:pPr>
        <w:pStyle w:val="ListParagraph"/>
        <w:numPr>
          <w:ilvl w:val="1"/>
          <w:numId w:val="8"/>
        </w:numPr>
        <w:tabs>
          <w:tab w:val="left" w:pos="1275"/>
          <w:tab w:val="left" w:pos="1277"/>
        </w:tabs>
        <w:spacing w:before="226"/>
        <w:ind w:right="431"/>
        <w:jc w:val="both"/>
        <w:rPr>
          <w:sz w:val="20"/>
        </w:rPr>
      </w:pPr>
      <w:r>
        <w:rPr>
          <w:w w:val="85"/>
          <w:sz w:val="20"/>
        </w:rPr>
        <w:t>Payments</w:t>
      </w:r>
      <w:r>
        <w:rPr>
          <w:spacing w:val="-6"/>
          <w:w w:val="85"/>
          <w:sz w:val="20"/>
        </w:rPr>
        <w:t xml:space="preserve"> </w:t>
      </w:r>
      <w:r>
        <w:rPr>
          <w:w w:val="85"/>
          <w:sz w:val="20"/>
        </w:rPr>
        <w:t>shall</w:t>
      </w:r>
      <w:r>
        <w:rPr>
          <w:spacing w:val="-6"/>
          <w:w w:val="85"/>
          <w:sz w:val="20"/>
        </w:rPr>
        <w:t xml:space="preserve"> </w:t>
      </w:r>
      <w:r>
        <w:rPr>
          <w:w w:val="85"/>
          <w:sz w:val="20"/>
        </w:rPr>
        <w:t>be</w:t>
      </w:r>
      <w:r>
        <w:rPr>
          <w:spacing w:val="-5"/>
          <w:w w:val="85"/>
          <w:sz w:val="20"/>
        </w:rPr>
        <w:t xml:space="preserve"> </w:t>
      </w:r>
      <w:r>
        <w:rPr>
          <w:w w:val="85"/>
          <w:sz w:val="20"/>
        </w:rPr>
        <w:t>made</w:t>
      </w:r>
      <w:r>
        <w:rPr>
          <w:spacing w:val="-6"/>
          <w:w w:val="85"/>
          <w:sz w:val="20"/>
        </w:rPr>
        <w:t xml:space="preserve"> </w:t>
      </w:r>
      <w:r>
        <w:rPr>
          <w:w w:val="85"/>
          <w:sz w:val="20"/>
        </w:rPr>
        <w:t>promptly</w:t>
      </w:r>
      <w:r>
        <w:rPr>
          <w:spacing w:val="-5"/>
          <w:w w:val="85"/>
          <w:sz w:val="20"/>
        </w:rPr>
        <w:t xml:space="preserve"> </w:t>
      </w:r>
      <w:r>
        <w:rPr>
          <w:w w:val="85"/>
          <w:sz w:val="20"/>
        </w:rPr>
        <w:t>by</w:t>
      </w:r>
      <w:r>
        <w:rPr>
          <w:spacing w:val="-6"/>
          <w:w w:val="85"/>
          <w:sz w:val="20"/>
        </w:rPr>
        <w:t xml:space="preserve"> </w:t>
      </w:r>
      <w:r>
        <w:rPr>
          <w:w w:val="85"/>
          <w:sz w:val="20"/>
        </w:rPr>
        <w:t>the</w:t>
      </w:r>
      <w:r>
        <w:rPr>
          <w:spacing w:val="-5"/>
          <w:w w:val="85"/>
          <w:sz w:val="20"/>
        </w:rPr>
        <w:t xml:space="preserve"> </w:t>
      </w:r>
      <w:r>
        <w:rPr>
          <w:w w:val="85"/>
          <w:sz w:val="20"/>
        </w:rPr>
        <w:t>purchaser,</w:t>
      </w:r>
      <w:r>
        <w:rPr>
          <w:spacing w:val="-6"/>
          <w:w w:val="85"/>
          <w:sz w:val="20"/>
        </w:rPr>
        <w:t xml:space="preserve"> </w:t>
      </w:r>
      <w:r>
        <w:rPr>
          <w:w w:val="85"/>
          <w:sz w:val="20"/>
        </w:rPr>
        <w:t>but</w:t>
      </w:r>
      <w:r>
        <w:rPr>
          <w:spacing w:val="-5"/>
          <w:w w:val="85"/>
          <w:sz w:val="20"/>
        </w:rPr>
        <w:t xml:space="preserve"> </w:t>
      </w:r>
      <w:r>
        <w:rPr>
          <w:w w:val="85"/>
          <w:sz w:val="20"/>
        </w:rPr>
        <w:t>in</w:t>
      </w:r>
      <w:r>
        <w:rPr>
          <w:spacing w:val="-6"/>
          <w:w w:val="85"/>
          <w:sz w:val="20"/>
        </w:rPr>
        <w:t xml:space="preserve"> </w:t>
      </w:r>
      <w:r>
        <w:rPr>
          <w:w w:val="85"/>
          <w:sz w:val="20"/>
        </w:rPr>
        <w:t>no</w:t>
      </w:r>
      <w:r>
        <w:rPr>
          <w:spacing w:val="-6"/>
          <w:w w:val="85"/>
          <w:sz w:val="20"/>
        </w:rPr>
        <w:t xml:space="preserve"> </w:t>
      </w:r>
      <w:r>
        <w:rPr>
          <w:w w:val="85"/>
          <w:sz w:val="20"/>
        </w:rPr>
        <w:t>case</w:t>
      </w:r>
      <w:r>
        <w:rPr>
          <w:spacing w:val="-5"/>
          <w:w w:val="85"/>
          <w:sz w:val="20"/>
        </w:rPr>
        <w:t xml:space="preserve"> </w:t>
      </w:r>
      <w:r>
        <w:rPr>
          <w:w w:val="85"/>
          <w:sz w:val="20"/>
        </w:rPr>
        <w:t>later</w:t>
      </w:r>
      <w:r>
        <w:rPr>
          <w:spacing w:val="-6"/>
          <w:w w:val="85"/>
          <w:sz w:val="20"/>
        </w:rPr>
        <w:t xml:space="preserve"> </w:t>
      </w:r>
      <w:r>
        <w:rPr>
          <w:w w:val="85"/>
          <w:sz w:val="20"/>
        </w:rPr>
        <w:t>than</w:t>
      </w:r>
      <w:r>
        <w:rPr>
          <w:spacing w:val="-5"/>
          <w:w w:val="85"/>
          <w:sz w:val="20"/>
        </w:rPr>
        <w:t xml:space="preserve"> </w:t>
      </w:r>
      <w:r>
        <w:rPr>
          <w:w w:val="85"/>
          <w:sz w:val="20"/>
        </w:rPr>
        <w:t>thirty</w:t>
      </w:r>
      <w:r>
        <w:rPr>
          <w:spacing w:val="-6"/>
          <w:w w:val="85"/>
          <w:sz w:val="20"/>
        </w:rPr>
        <w:t xml:space="preserve"> </w:t>
      </w:r>
      <w:r>
        <w:rPr>
          <w:w w:val="85"/>
          <w:sz w:val="20"/>
        </w:rPr>
        <w:t>(30)</w:t>
      </w:r>
      <w:r>
        <w:rPr>
          <w:spacing w:val="-5"/>
          <w:w w:val="85"/>
          <w:sz w:val="20"/>
        </w:rPr>
        <w:t xml:space="preserve"> </w:t>
      </w:r>
      <w:r>
        <w:rPr>
          <w:w w:val="85"/>
          <w:sz w:val="20"/>
        </w:rPr>
        <w:t>days</w:t>
      </w:r>
      <w:r>
        <w:rPr>
          <w:spacing w:val="-6"/>
          <w:w w:val="85"/>
          <w:sz w:val="20"/>
        </w:rPr>
        <w:t xml:space="preserve"> </w:t>
      </w:r>
      <w:r>
        <w:rPr>
          <w:w w:val="85"/>
          <w:sz w:val="20"/>
        </w:rPr>
        <w:t>after</w:t>
      </w:r>
      <w:r>
        <w:rPr>
          <w:spacing w:val="-6"/>
          <w:w w:val="85"/>
          <w:sz w:val="20"/>
        </w:rPr>
        <w:t xml:space="preserve"> </w:t>
      </w:r>
      <w:r>
        <w:rPr>
          <w:w w:val="85"/>
          <w:sz w:val="20"/>
        </w:rPr>
        <w:t>submission</w:t>
      </w:r>
      <w:r>
        <w:rPr>
          <w:spacing w:val="-5"/>
          <w:w w:val="85"/>
          <w:sz w:val="20"/>
        </w:rPr>
        <w:t xml:space="preserve"> </w:t>
      </w:r>
      <w:r>
        <w:rPr>
          <w:w w:val="85"/>
          <w:sz w:val="20"/>
        </w:rPr>
        <w:t>of</w:t>
      </w:r>
      <w:r>
        <w:rPr>
          <w:spacing w:val="-6"/>
          <w:w w:val="85"/>
          <w:sz w:val="20"/>
        </w:rPr>
        <w:t xml:space="preserve"> </w:t>
      </w:r>
      <w:r>
        <w:rPr>
          <w:w w:val="85"/>
          <w:sz w:val="20"/>
        </w:rPr>
        <w:t>an</w:t>
      </w:r>
      <w:r>
        <w:rPr>
          <w:spacing w:val="-5"/>
          <w:w w:val="85"/>
          <w:sz w:val="20"/>
        </w:rPr>
        <w:t xml:space="preserve"> </w:t>
      </w:r>
      <w:r>
        <w:rPr>
          <w:w w:val="85"/>
          <w:sz w:val="20"/>
        </w:rPr>
        <w:t>invoice</w:t>
      </w:r>
      <w:r>
        <w:rPr>
          <w:spacing w:val="-6"/>
          <w:w w:val="85"/>
          <w:sz w:val="20"/>
        </w:rPr>
        <w:t xml:space="preserve"> </w:t>
      </w:r>
      <w:r>
        <w:rPr>
          <w:w w:val="85"/>
          <w:sz w:val="20"/>
        </w:rPr>
        <w:t xml:space="preserve">or </w:t>
      </w:r>
      <w:r>
        <w:rPr>
          <w:w w:val="90"/>
          <w:sz w:val="20"/>
        </w:rPr>
        <w:t>claim</w:t>
      </w:r>
      <w:r>
        <w:rPr>
          <w:spacing w:val="-2"/>
          <w:w w:val="90"/>
          <w:sz w:val="20"/>
        </w:rPr>
        <w:t xml:space="preserve"> </w:t>
      </w:r>
      <w:r>
        <w:rPr>
          <w:w w:val="90"/>
          <w:sz w:val="20"/>
        </w:rPr>
        <w:t>by</w:t>
      </w:r>
      <w:r>
        <w:rPr>
          <w:spacing w:val="-3"/>
          <w:w w:val="90"/>
          <w:sz w:val="20"/>
        </w:rPr>
        <w:t xml:space="preserve"> </w:t>
      </w:r>
      <w:r>
        <w:rPr>
          <w:w w:val="90"/>
          <w:sz w:val="20"/>
        </w:rPr>
        <w:t>the</w:t>
      </w:r>
      <w:r>
        <w:rPr>
          <w:spacing w:val="-2"/>
          <w:w w:val="90"/>
          <w:sz w:val="20"/>
        </w:rPr>
        <w:t xml:space="preserve"> </w:t>
      </w:r>
      <w:r>
        <w:rPr>
          <w:w w:val="90"/>
          <w:sz w:val="20"/>
        </w:rPr>
        <w:t>supplier.</w:t>
      </w:r>
    </w:p>
    <w:p w14:paraId="0100F132" w14:textId="77777777" w:rsidR="00E16C5A" w:rsidRDefault="00DD0309">
      <w:pPr>
        <w:pStyle w:val="ListParagraph"/>
        <w:numPr>
          <w:ilvl w:val="1"/>
          <w:numId w:val="8"/>
        </w:numPr>
        <w:tabs>
          <w:tab w:val="left" w:pos="1275"/>
        </w:tabs>
        <w:spacing w:before="229"/>
        <w:ind w:left="1275" w:hanging="358"/>
        <w:rPr>
          <w:sz w:val="20"/>
        </w:rPr>
      </w:pPr>
      <w:r>
        <w:rPr>
          <w:w w:val="80"/>
          <w:sz w:val="20"/>
        </w:rPr>
        <w:t>Payment</w:t>
      </w:r>
      <w:r>
        <w:rPr>
          <w:spacing w:val="-9"/>
          <w:sz w:val="20"/>
        </w:rPr>
        <w:t xml:space="preserve"> </w:t>
      </w:r>
      <w:r>
        <w:rPr>
          <w:w w:val="80"/>
          <w:sz w:val="20"/>
        </w:rPr>
        <w:t>will</w:t>
      </w:r>
      <w:r>
        <w:rPr>
          <w:spacing w:val="-8"/>
          <w:sz w:val="20"/>
        </w:rPr>
        <w:t xml:space="preserve"> </w:t>
      </w:r>
      <w:r>
        <w:rPr>
          <w:w w:val="80"/>
          <w:sz w:val="20"/>
        </w:rPr>
        <w:t>be</w:t>
      </w:r>
      <w:r>
        <w:rPr>
          <w:spacing w:val="-7"/>
          <w:sz w:val="20"/>
        </w:rPr>
        <w:t xml:space="preserve"> </w:t>
      </w:r>
      <w:r>
        <w:rPr>
          <w:w w:val="80"/>
          <w:sz w:val="20"/>
        </w:rPr>
        <w:t>made</w:t>
      </w:r>
      <w:r>
        <w:rPr>
          <w:spacing w:val="-8"/>
          <w:sz w:val="20"/>
        </w:rPr>
        <w:t xml:space="preserve"> </w:t>
      </w:r>
      <w:r>
        <w:rPr>
          <w:w w:val="80"/>
          <w:sz w:val="20"/>
        </w:rPr>
        <w:t>in</w:t>
      </w:r>
      <w:r>
        <w:rPr>
          <w:spacing w:val="-7"/>
          <w:sz w:val="20"/>
        </w:rPr>
        <w:t xml:space="preserve"> </w:t>
      </w:r>
      <w:r>
        <w:rPr>
          <w:w w:val="80"/>
          <w:sz w:val="20"/>
        </w:rPr>
        <w:t>Rand</w:t>
      </w:r>
      <w:r>
        <w:rPr>
          <w:spacing w:val="-7"/>
          <w:sz w:val="20"/>
        </w:rPr>
        <w:t xml:space="preserve"> </w:t>
      </w:r>
      <w:r>
        <w:rPr>
          <w:w w:val="80"/>
          <w:sz w:val="20"/>
        </w:rPr>
        <w:t>unless</w:t>
      </w:r>
      <w:r>
        <w:rPr>
          <w:spacing w:val="-8"/>
          <w:sz w:val="20"/>
        </w:rPr>
        <w:t xml:space="preserve"> </w:t>
      </w:r>
      <w:r>
        <w:rPr>
          <w:w w:val="80"/>
          <w:sz w:val="20"/>
        </w:rPr>
        <w:t>otherwise</w:t>
      </w:r>
      <w:r>
        <w:rPr>
          <w:spacing w:val="-9"/>
          <w:sz w:val="20"/>
        </w:rPr>
        <w:t xml:space="preserve"> </w:t>
      </w:r>
      <w:r>
        <w:rPr>
          <w:w w:val="80"/>
          <w:sz w:val="20"/>
        </w:rPr>
        <w:t>stipulated</w:t>
      </w:r>
      <w:r>
        <w:rPr>
          <w:spacing w:val="-8"/>
          <w:sz w:val="20"/>
        </w:rPr>
        <w:t xml:space="preserve"> </w:t>
      </w:r>
      <w:r>
        <w:rPr>
          <w:w w:val="80"/>
          <w:sz w:val="20"/>
        </w:rPr>
        <w:t>in</w:t>
      </w:r>
      <w:r>
        <w:rPr>
          <w:spacing w:val="-7"/>
          <w:sz w:val="20"/>
        </w:rPr>
        <w:t xml:space="preserve"> </w:t>
      </w:r>
      <w:r>
        <w:rPr>
          <w:spacing w:val="-4"/>
          <w:w w:val="80"/>
          <w:sz w:val="20"/>
        </w:rPr>
        <w:t>SCC.</w:t>
      </w:r>
    </w:p>
    <w:p w14:paraId="0100F133" w14:textId="77777777" w:rsidR="00E16C5A" w:rsidRDefault="00E16C5A">
      <w:pPr>
        <w:pStyle w:val="BodyText"/>
        <w:spacing w:before="229"/>
      </w:pPr>
    </w:p>
    <w:p w14:paraId="0100F134" w14:textId="77777777" w:rsidR="00E16C5A" w:rsidRDefault="00DD0309">
      <w:pPr>
        <w:pStyle w:val="Heading6"/>
        <w:numPr>
          <w:ilvl w:val="0"/>
          <w:numId w:val="8"/>
        </w:numPr>
        <w:tabs>
          <w:tab w:val="left" w:pos="710"/>
        </w:tabs>
        <w:ind w:hanging="566"/>
      </w:pPr>
      <w:r>
        <w:rPr>
          <w:spacing w:val="-2"/>
          <w:w w:val="90"/>
        </w:rPr>
        <w:t>Prices</w:t>
      </w:r>
    </w:p>
    <w:p w14:paraId="0100F135" w14:textId="77777777" w:rsidR="00E16C5A" w:rsidRDefault="00DD0309">
      <w:pPr>
        <w:pStyle w:val="ListParagraph"/>
        <w:numPr>
          <w:ilvl w:val="1"/>
          <w:numId w:val="8"/>
        </w:numPr>
        <w:tabs>
          <w:tab w:val="left" w:pos="1275"/>
          <w:tab w:val="left" w:pos="1277"/>
        </w:tabs>
        <w:spacing w:before="229"/>
        <w:ind w:right="426" w:hanging="567"/>
        <w:jc w:val="both"/>
        <w:rPr>
          <w:sz w:val="20"/>
        </w:rPr>
      </w:pPr>
      <w:r>
        <w:rPr>
          <w:w w:val="80"/>
          <w:sz w:val="20"/>
        </w:rPr>
        <w:t>Prices charged by the supplier for</w:t>
      </w:r>
      <w:r>
        <w:rPr>
          <w:spacing w:val="-1"/>
          <w:w w:val="80"/>
          <w:sz w:val="20"/>
        </w:rPr>
        <w:t xml:space="preserve"> </w:t>
      </w:r>
      <w:r>
        <w:rPr>
          <w:w w:val="80"/>
          <w:sz w:val="20"/>
        </w:rPr>
        <w:t xml:space="preserve">goods delivered and services performed under the contract shall not vary from the prices quoted </w:t>
      </w:r>
      <w:r>
        <w:rPr>
          <w:w w:val="85"/>
          <w:sz w:val="20"/>
        </w:rPr>
        <w:t>by</w:t>
      </w:r>
      <w:r>
        <w:rPr>
          <w:spacing w:val="-1"/>
          <w:w w:val="85"/>
          <w:sz w:val="20"/>
        </w:rPr>
        <w:t xml:space="preserve"> </w:t>
      </w:r>
      <w:r>
        <w:rPr>
          <w:w w:val="85"/>
          <w:sz w:val="20"/>
        </w:rPr>
        <w:t>the supplier in</w:t>
      </w:r>
      <w:r>
        <w:rPr>
          <w:spacing w:val="-1"/>
          <w:w w:val="85"/>
          <w:sz w:val="20"/>
        </w:rPr>
        <w:t xml:space="preserve"> </w:t>
      </w:r>
      <w:r>
        <w:rPr>
          <w:w w:val="85"/>
          <w:sz w:val="20"/>
        </w:rPr>
        <w:t>his</w:t>
      </w:r>
      <w:r>
        <w:rPr>
          <w:spacing w:val="-1"/>
          <w:w w:val="85"/>
          <w:sz w:val="20"/>
        </w:rPr>
        <w:t xml:space="preserve"> </w:t>
      </w:r>
      <w:r>
        <w:rPr>
          <w:w w:val="85"/>
          <w:sz w:val="20"/>
        </w:rPr>
        <w:t>bid,</w:t>
      </w:r>
      <w:r>
        <w:rPr>
          <w:spacing w:val="-1"/>
          <w:w w:val="85"/>
          <w:sz w:val="20"/>
        </w:rPr>
        <w:t xml:space="preserve"> </w:t>
      </w:r>
      <w:r>
        <w:rPr>
          <w:w w:val="85"/>
          <w:sz w:val="20"/>
        </w:rPr>
        <w:t>with</w:t>
      </w:r>
      <w:r>
        <w:rPr>
          <w:spacing w:val="-1"/>
          <w:w w:val="85"/>
          <w:sz w:val="20"/>
        </w:rPr>
        <w:t xml:space="preserve"> </w:t>
      </w:r>
      <w:r>
        <w:rPr>
          <w:w w:val="85"/>
          <w:sz w:val="20"/>
        </w:rPr>
        <w:t>the exception</w:t>
      </w:r>
      <w:r>
        <w:rPr>
          <w:spacing w:val="-1"/>
          <w:w w:val="85"/>
          <w:sz w:val="20"/>
        </w:rPr>
        <w:t xml:space="preserve"> </w:t>
      </w:r>
      <w:r>
        <w:rPr>
          <w:w w:val="85"/>
          <w:sz w:val="20"/>
        </w:rPr>
        <w:t>of any</w:t>
      </w:r>
      <w:r>
        <w:rPr>
          <w:spacing w:val="-1"/>
          <w:w w:val="85"/>
          <w:sz w:val="20"/>
        </w:rPr>
        <w:t xml:space="preserve"> </w:t>
      </w:r>
      <w:r>
        <w:rPr>
          <w:w w:val="85"/>
          <w:sz w:val="20"/>
        </w:rPr>
        <w:t>price</w:t>
      </w:r>
      <w:r>
        <w:rPr>
          <w:spacing w:val="-1"/>
          <w:w w:val="85"/>
          <w:sz w:val="20"/>
        </w:rPr>
        <w:t xml:space="preserve"> </w:t>
      </w:r>
      <w:r>
        <w:rPr>
          <w:w w:val="85"/>
          <w:sz w:val="20"/>
        </w:rPr>
        <w:t>adjustments</w:t>
      </w:r>
      <w:r>
        <w:rPr>
          <w:spacing w:val="-1"/>
          <w:w w:val="85"/>
          <w:sz w:val="20"/>
        </w:rPr>
        <w:t xml:space="preserve"> </w:t>
      </w:r>
      <w:r>
        <w:rPr>
          <w:w w:val="85"/>
          <w:sz w:val="20"/>
        </w:rPr>
        <w:t>authorized</w:t>
      </w:r>
      <w:r>
        <w:rPr>
          <w:spacing w:val="-1"/>
          <w:w w:val="85"/>
          <w:sz w:val="20"/>
        </w:rPr>
        <w:t xml:space="preserve"> </w:t>
      </w:r>
      <w:r>
        <w:rPr>
          <w:w w:val="85"/>
          <w:sz w:val="20"/>
        </w:rPr>
        <w:t>in</w:t>
      </w:r>
      <w:r>
        <w:rPr>
          <w:spacing w:val="-1"/>
          <w:w w:val="85"/>
          <w:sz w:val="20"/>
        </w:rPr>
        <w:t xml:space="preserve"> </w:t>
      </w:r>
      <w:r>
        <w:rPr>
          <w:w w:val="85"/>
          <w:sz w:val="20"/>
        </w:rPr>
        <w:t>SCC</w:t>
      </w:r>
      <w:r>
        <w:rPr>
          <w:spacing w:val="-1"/>
          <w:w w:val="85"/>
          <w:sz w:val="20"/>
        </w:rPr>
        <w:t xml:space="preserve"> </w:t>
      </w:r>
      <w:r>
        <w:rPr>
          <w:w w:val="85"/>
          <w:sz w:val="20"/>
        </w:rPr>
        <w:t>or in</w:t>
      </w:r>
      <w:r>
        <w:rPr>
          <w:spacing w:val="-1"/>
          <w:w w:val="85"/>
          <w:sz w:val="20"/>
        </w:rPr>
        <w:t xml:space="preserve"> </w:t>
      </w:r>
      <w:r>
        <w:rPr>
          <w:w w:val="85"/>
          <w:sz w:val="20"/>
        </w:rPr>
        <w:t>the purchaser’s</w:t>
      </w:r>
      <w:r>
        <w:rPr>
          <w:spacing w:val="-1"/>
          <w:w w:val="85"/>
          <w:sz w:val="20"/>
        </w:rPr>
        <w:t xml:space="preserve"> </w:t>
      </w:r>
      <w:r>
        <w:rPr>
          <w:w w:val="85"/>
          <w:sz w:val="20"/>
        </w:rPr>
        <w:t>request</w:t>
      </w:r>
      <w:r>
        <w:rPr>
          <w:spacing w:val="-1"/>
          <w:w w:val="85"/>
          <w:sz w:val="20"/>
        </w:rPr>
        <w:t xml:space="preserve"> </w:t>
      </w:r>
      <w:r>
        <w:rPr>
          <w:w w:val="85"/>
          <w:sz w:val="20"/>
        </w:rPr>
        <w:t xml:space="preserve">for bid validity </w:t>
      </w:r>
      <w:r>
        <w:rPr>
          <w:w w:val="85"/>
          <w:sz w:val="20"/>
        </w:rPr>
        <w:t>extension, as the case may be.</w:t>
      </w:r>
    </w:p>
    <w:p w14:paraId="0100F136" w14:textId="77777777" w:rsidR="00E16C5A" w:rsidRDefault="00E16C5A">
      <w:pPr>
        <w:pStyle w:val="BodyText"/>
        <w:spacing w:before="229"/>
      </w:pPr>
    </w:p>
    <w:p w14:paraId="0100F137" w14:textId="77777777" w:rsidR="00E16C5A" w:rsidRDefault="00DD0309">
      <w:pPr>
        <w:pStyle w:val="Heading6"/>
        <w:numPr>
          <w:ilvl w:val="0"/>
          <w:numId w:val="8"/>
        </w:numPr>
        <w:tabs>
          <w:tab w:val="left" w:pos="710"/>
        </w:tabs>
        <w:spacing w:before="1"/>
        <w:ind w:hanging="566"/>
      </w:pPr>
      <w:r>
        <w:rPr>
          <w:w w:val="80"/>
        </w:rPr>
        <w:t>Contract</w:t>
      </w:r>
      <w:r>
        <w:rPr>
          <w:spacing w:val="-2"/>
        </w:rPr>
        <w:t xml:space="preserve"> </w:t>
      </w:r>
      <w:r>
        <w:rPr>
          <w:spacing w:val="-2"/>
          <w:w w:val="85"/>
        </w:rPr>
        <w:t>amendments</w:t>
      </w:r>
    </w:p>
    <w:p w14:paraId="0100F138" w14:textId="77777777" w:rsidR="00E16C5A" w:rsidRDefault="00DD0309">
      <w:pPr>
        <w:pStyle w:val="ListParagraph"/>
        <w:numPr>
          <w:ilvl w:val="1"/>
          <w:numId w:val="8"/>
        </w:numPr>
        <w:tabs>
          <w:tab w:val="left" w:pos="1275"/>
          <w:tab w:val="left" w:pos="1277"/>
        </w:tabs>
        <w:spacing w:before="228"/>
        <w:ind w:right="442"/>
        <w:jc w:val="both"/>
        <w:rPr>
          <w:sz w:val="20"/>
        </w:rPr>
      </w:pPr>
      <w:r>
        <w:rPr>
          <w:w w:val="85"/>
          <w:sz w:val="20"/>
        </w:rPr>
        <w:t>No</w:t>
      </w:r>
      <w:r>
        <w:rPr>
          <w:spacing w:val="-1"/>
          <w:w w:val="85"/>
          <w:sz w:val="20"/>
        </w:rPr>
        <w:t xml:space="preserve"> </w:t>
      </w:r>
      <w:r>
        <w:rPr>
          <w:w w:val="85"/>
          <w:sz w:val="20"/>
        </w:rPr>
        <w:t>variation in</w:t>
      </w:r>
      <w:r>
        <w:rPr>
          <w:spacing w:val="-1"/>
          <w:w w:val="85"/>
          <w:sz w:val="20"/>
        </w:rPr>
        <w:t xml:space="preserve"> </w:t>
      </w:r>
      <w:r>
        <w:rPr>
          <w:w w:val="85"/>
          <w:sz w:val="20"/>
        </w:rPr>
        <w:t>or modification of the terms</w:t>
      </w:r>
      <w:r>
        <w:rPr>
          <w:spacing w:val="-1"/>
          <w:w w:val="85"/>
          <w:sz w:val="20"/>
        </w:rPr>
        <w:t xml:space="preserve"> </w:t>
      </w:r>
      <w:r>
        <w:rPr>
          <w:w w:val="85"/>
          <w:sz w:val="20"/>
        </w:rPr>
        <w:t>of the contract shall be made</w:t>
      </w:r>
      <w:r>
        <w:rPr>
          <w:spacing w:val="-1"/>
          <w:w w:val="85"/>
          <w:sz w:val="20"/>
        </w:rPr>
        <w:t xml:space="preserve"> </w:t>
      </w:r>
      <w:r>
        <w:rPr>
          <w:w w:val="85"/>
          <w:sz w:val="20"/>
        </w:rPr>
        <w:t>except by</w:t>
      </w:r>
      <w:r>
        <w:rPr>
          <w:spacing w:val="-1"/>
          <w:w w:val="85"/>
          <w:sz w:val="20"/>
        </w:rPr>
        <w:t xml:space="preserve"> </w:t>
      </w:r>
      <w:r>
        <w:rPr>
          <w:w w:val="85"/>
          <w:sz w:val="20"/>
        </w:rPr>
        <w:t>written amendment</w:t>
      </w:r>
      <w:r>
        <w:rPr>
          <w:spacing w:val="-1"/>
          <w:w w:val="85"/>
          <w:sz w:val="20"/>
        </w:rPr>
        <w:t xml:space="preserve"> </w:t>
      </w:r>
      <w:r>
        <w:rPr>
          <w:w w:val="85"/>
          <w:sz w:val="20"/>
        </w:rPr>
        <w:t>signed</w:t>
      </w:r>
      <w:r>
        <w:rPr>
          <w:spacing w:val="-1"/>
          <w:w w:val="85"/>
          <w:sz w:val="20"/>
        </w:rPr>
        <w:t xml:space="preserve"> </w:t>
      </w:r>
      <w:r>
        <w:rPr>
          <w:w w:val="85"/>
          <w:sz w:val="20"/>
        </w:rPr>
        <w:t xml:space="preserve">by the parties </w:t>
      </w:r>
      <w:r>
        <w:rPr>
          <w:spacing w:val="-2"/>
          <w:w w:val="90"/>
          <w:sz w:val="20"/>
        </w:rPr>
        <w:t>concerned.</w:t>
      </w:r>
    </w:p>
    <w:p w14:paraId="0100F139" w14:textId="77777777" w:rsidR="00E16C5A" w:rsidRDefault="00E16C5A">
      <w:pPr>
        <w:pStyle w:val="BodyText"/>
        <w:spacing w:before="227"/>
      </w:pPr>
    </w:p>
    <w:p w14:paraId="0100F13A" w14:textId="77777777" w:rsidR="00E16C5A" w:rsidRDefault="00DD0309">
      <w:pPr>
        <w:pStyle w:val="Heading6"/>
        <w:numPr>
          <w:ilvl w:val="0"/>
          <w:numId w:val="8"/>
        </w:numPr>
        <w:tabs>
          <w:tab w:val="left" w:pos="710"/>
        </w:tabs>
        <w:ind w:hanging="566"/>
      </w:pPr>
      <w:r>
        <w:rPr>
          <w:spacing w:val="-2"/>
          <w:w w:val="90"/>
        </w:rPr>
        <w:t>Assignment</w:t>
      </w:r>
    </w:p>
    <w:p w14:paraId="0100F13B" w14:textId="77777777" w:rsidR="00E16C5A" w:rsidRDefault="00E16C5A">
      <w:pPr>
        <w:pStyle w:val="BodyText"/>
        <w:spacing w:before="1"/>
        <w:rPr>
          <w:rFonts w:ascii="Arial"/>
          <w:b/>
        </w:rPr>
      </w:pPr>
    </w:p>
    <w:p w14:paraId="0100F13C" w14:textId="77777777" w:rsidR="00E16C5A" w:rsidRDefault="00DD0309">
      <w:pPr>
        <w:pStyle w:val="ListParagraph"/>
        <w:numPr>
          <w:ilvl w:val="1"/>
          <w:numId w:val="8"/>
        </w:numPr>
        <w:tabs>
          <w:tab w:val="left" w:pos="1275"/>
          <w:tab w:val="left" w:pos="1277"/>
        </w:tabs>
        <w:ind w:right="427" w:hanging="567"/>
        <w:jc w:val="both"/>
        <w:rPr>
          <w:sz w:val="20"/>
        </w:rPr>
      </w:pPr>
      <w:r>
        <w:rPr>
          <w:spacing w:val="-2"/>
          <w:w w:val="85"/>
          <w:sz w:val="20"/>
        </w:rPr>
        <w:t xml:space="preserve">The supplier shall not assign, in whole or in part, its obligations to perform under the contract, except with the purchaser’s prior </w:t>
      </w:r>
      <w:r>
        <w:rPr>
          <w:w w:val="90"/>
          <w:sz w:val="20"/>
        </w:rPr>
        <w:t>written consent.</w:t>
      </w:r>
    </w:p>
    <w:p w14:paraId="0100F13D" w14:textId="77777777" w:rsidR="00E16C5A" w:rsidRDefault="00E16C5A">
      <w:pPr>
        <w:pStyle w:val="BodyText"/>
        <w:spacing w:before="227"/>
      </w:pPr>
    </w:p>
    <w:p w14:paraId="0100F13E" w14:textId="77777777" w:rsidR="00E16C5A" w:rsidRDefault="00DD0309">
      <w:pPr>
        <w:pStyle w:val="Heading6"/>
        <w:numPr>
          <w:ilvl w:val="0"/>
          <w:numId w:val="8"/>
        </w:numPr>
        <w:tabs>
          <w:tab w:val="left" w:pos="710"/>
        </w:tabs>
        <w:ind w:hanging="566"/>
      </w:pPr>
      <w:r>
        <w:rPr>
          <w:spacing w:val="-2"/>
          <w:w w:val="90"/>
        </w:rPr>
        <w:t>Subcontracts</w:t>
      </w:r>
    </w:p>
    <w:p w14:paraId="0100F13F" w14:textId="77777777" w:rsidR="00E16C5A" w:rsidRDefault="00DD0309">
      <w:pPr>
        <w:pStyle w:val="ListParagraph"/>
        <w:numPr>
          <w:ilvl w:val="1"/>
          <w:numId w:val="8"/>
        </w:numPr>
        <w:tabs>
          <w:tab w:val="left" w:pos="1275"/>
          <w:tab w:val="left" w:pos="1277"/>
        </w:tabs>
        <w:spacing w:before="229"/>
        <w:ind w:right="428"/>
        <w:jc w:val="both"/>
        <w:rPr>
          <w:sz w:val="20"/>
        </w:rPr>
      </w:pPr>
      <w:r>
        <w:rPr>
          <w:w w:val="80"/>
          <w:sz w:val="20"/>
        </w:rPr>
        <w:t>The supplier shall notify the purchaser in writing of all subcontracts awarded under this contracts if not already specified</w:t>
      </w:r>
      <w:r>
        <w:rPr>
          <w:sz w:val="20"/>
        </w:rPr>
        <w:t xml:space="preserve"> </w:t>
      </w:r>
      <w:r>
        <w:rPr>
          <w:w w:val="80"/>
          <w:sz w:val="20"/>
        </w:rPr>
        <w:t>in the bid. Such notification, in the original bid or later, shall not relieve the supplier from any liability or obligation under</w:t>
      </w:r>
      <w:r>
        <w:rPr>
          <w:sz w:val="20"/>
        </w:rPr>
        <w:t xml:space="preserve"> </w:t>
      </w:r>
      <w:r>
        <w:rPr>
          <w:w w:val="80"/>
          <w:sz w:val="20"/>
        </w:rPr>
        <w:t>the contract.</w:t>
      </w:r>
    </w:p>
    <w:p w14:paraId="0100F140" w14:textId="77777777" w:rsidR="00E16C5A" w:rsidRDefault="00E16C5A">
      <w:pPr>
        <w:pStyle w:val="BodyText"/>
        <w:spacing w:before="229"/>
      </w:pPr>
    </w:p>
    <w:p w14:paraId="0100F141" w14:textId="77777777" w:rsidR="00E16C5A" w:rsidRDefault="00DD0309">
      <w:pPr>
        <w:pStyle w:val="Heading6"/>
        <w:numPr>
          <w:ilvl w:val="0"/>
          <w:numId w:val="8"/>
        </w:numPr>
        <w:tabs>
          <w:tab w:val="left" w:pos="710"/>
        </w:tabs>
        <w:ind w:hanging="566"/>
      </w:pPr>
      <w:r>
        <w:rPr>
          <w:w w:val="80"/>
        </w:rPr>
        <w:t>Delays</w:t>
      </w:r>
      <w:r>
        <w:rPr>
          <w:spacing w:val="-8"/>
        </w:rPr>
        <w:t xml:space="preserve"> </w:t>
      </w:r>
      <w:r>
        <w:rPr>
          <w:w w:val="80"/>
        </w:rPr>
        <w:t>in</w:t>
      </w:r>
      <w:r>
        <w:rPr>
          <w:spacing w:val="-7"/>
        </w:rPr>
        <w:t xml:space="preserve"> </w:t>
      </w:r>
      <w:r>
        <w:rPr>
          <w:w w:val="80"/>
        </w:rPr>
        <w:t>the</w:t>
      </w:r>
      <w:r>
        <w:rPr>
          <w:spacing w:val="-8"/>
        </w:rPr>
        <w:t xml:space="preserve"> </w:t>
      </w:r>
      <w:r>
        <w:rPr>
          <w:w w:val="80"/>
        </w:rPr>
        <w:t>supplier’s</w:t>
      </w:r>
      <w:r>
        <w:rPr>
          <w:spacing w:val="-7"/>
        </w:rPr>
        <w:t xml:space="preserve"> </w:t>
      </w:r>
      <w:r>
        <w:rPr>
          <w:spacing w:val="-2"/>
          <w:w w:val="80"/>
        </w:rPr>
        <w:t>performance</w:t>
      </w:r>
    </w:p>
    <w:p w14:paraId="0100F142" w14:textId="77777777" w:rsidR="00E16C5A" w:rsidRDefault="00DD0309">
      <w:pPr>
        <w:pStyle w:val="ListParagraph"/>
        <w:numPr>
          <w:ilvl w:val="1"/>
          <w:numId w:val="8"/>
        </w:numPr>
        <w:tabs>
          <w:tab w:val="left" w:pos="1275"/>
          <w:tab w:val="left" w:pos="1277"/>
        </w:tabs>
        <w:spacing w:before="228"/>
        <w:ind w:right="428"/>
        <w:jc w:val="both"/>
        <w:rPr>
          <w:sz w:val="20"/>
        </w:rPr>
      </w:pPr>
      <w:r>
        <w:rPr>
          <w:w w:val="80"/>
          <w:sz w:val="20"/>
        </w:rPr>
        <w:t>Delivery of the goods and performance of services shall be made</w:t>
      </w:r>
      <w:r>
        <w:rPr>
          <w:sz w:val="20"/>
        </w:rPr>
        <w:t xml:space="preserve"> </w:t>
      </w:r>
      <w:r>
        <w:rPr>
          <w:w w:val="80"/>
          <w:sz w:val="20"/>
        </w:rPr>
        <w:t>by the supplier in accordance with the time schedule prescribed</w:t>
      </w:r>
      <w:r>
        <w:rPr>
          <w:w w:val="90"/>
          <w:sz w:val="20"/>
        </w:rPr>
        <w:t xml:space="preserve"> </w:t>
      </w:r>
      <w:r>
        <w:rPr>
          <w:spacing w:val="-2"/>
          <w:w w:val="90"/>
          <w:sz w:val="20"/>
        </w:rPr>
        <w:t>by</w:t>
      </w:r>
      <w:r>
        <w:rPr>
          <w:spacing w:val="-7"/>
          <w:w w:val="90"/>
          <w:sz w:val="20"/>
        </w:rPr>
        <w:t xml:space="preserve"> </w:t>
      </w:r>
      <w:r>
        <w:rPr>
          <w:spacing w:val="-2"/>
          <w:w w:val="90"/>
          <w:sz w:val="20"/>
        </w:rPr>
        <w:t>the</w:t>
      </w:r>
      <w:r>
        <w:rPr>
          <w:spacing w:val="-6"/>
          <w:w w:val="90"/>
          <w:sz w:val="20"/>
        </w:rPr>
        <w:t xml:space="preserve"> </w:t>
      </w:r>
      <w:r>
        <w:rPr>
          <w:spacing w:val="-2"/>
          <w:w w:val="90"/>
          <w:sz w:val="20"/>
        </w:rPr>
        <w:t>purchaser</w:t>
      </w:r>
      <w:r>
        <w:rPr>
          <w:spacing w:val="-6"/>
          <w:w w:val="90"/>
          <w:sz w:val="20"/>
        </w:rPr>
        <w:t xml:space="preserve"> </w:t>
      </w:r>
      <w:r>
        <w:rPr>
          <w:spacing w:val="-2"/>
          <w:w w:val="90"/>
          <w:sz w:val="20"/>
        </w:rPr>
        <w:t>in</w:t>
      </w:r>
      <w:r>
        <w:rPr>
          <w:spacing w:val="-7"/>
          <w:w w:val="90"/>
          <w:sz w:val="20"/>
        </w:rPr>
        <w:t xml:space="preserve"> </w:t>
      </w:r>
      <w:r>
        <w:rPr>
          <w:spacing w:val="-2"/>
          <w:w w:val="90"/>
          <w:sz w:val="20"/>
        </w:rPr>
        <w:t>the</w:t>
      </w:r>
      <w:r>
        <w:rPr>
          <w:spacing w:val="-6"/>
          <w:w w:val="90"/>
          <w:sz w:val="20"/>
        </w:rPr>
        <w:t xml:space="preserve"> </w:t>
      </w:r>
      <w:r>
        <w:rPr>
          <w:spacing w:val="-2"/>
          <w:w w:val="90"/>
          <w:sz w:val="20"/>
        </w:rPr>
        <w:t>contract.</w:t>
      </w:r>
    </w:p>
    <w:p w14:paraId="0100F143" w14:textId="77777777" w:rsidR="00E16C5A" w:rsidRDefault="00E16C5A">
      <w:pPr>
        <w:pStyle w:val="ListParagraph"/>
        <w:jc w:val="both"/>
        <w:rPr>
          <w:sz w:val="20"/>
        </w:rPr>
        <w:sectPr w:rsidR="00E16C5A">
          <w:pgSz w:w="11910" w:h="16840"/>
          <w:pgMar w:top="840" w:right="141" w:bottom="1240" w:left="708" w:header="0" w:footer="1050" w:gutter="0"/>
          <w:cols w:space="720"/>
        </w:sectPr>
      </w:pPr>
    </w:p>
    <w:p w14:paraId="0100F144" w14:textId="77777777" w:rsidR="00E16C5A" w:rsidRDefault="00DD0309">
      <w:pPr>
        <w:pStyle w:val="ListParagraph"/>
        <w:numPr>
          <w:ilvl w:val="1"/>
          <w:numId w:val="8"/>
        </w:numPr>
        <w:tabs>
          <w:tab w:val="left" w:pos="1275"/>
          <w:tab w:val="left" w:pos="1277"/>
        </w:tabs>
        <w:spacing w:before="71"/>
        <w:ind w:right="428"/>
        <w:jc w:val="both"/>
        <w:rPr>
          <w:sz w:val="20"/>
        </w:rPr>
      </w:pPr>
      <w:r>
        <w:rPr>
          <w:w w:val="80"/>
          <w:sz w:val="20"/>
        </w:rPr>
        <w:lastRenderedPageBreak/>
        <w:t>If at any time during performance of the contract, the supplier or its subcontractor(s) should encounter conditions impeding</w:t>
      </w:r>
      <w:r>
        <w:rPr>
          <w:sz w:val="20"/>
        </w:rPr>
        <w:t xml:space="preserve"> </w:t>
      </w:r>
      <w:r>
        <w:rPr>
          <w:w w:val="80"/>
          <w:sz w:val="20"/>
        </w:rPr>
        <w:t xml:space="preserve">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w:t>
      </w:r>
      <w:r>
        <w:rPr>
          <w:w w:val="85"/>
          <w:sz w:val="20"/>
        </w:rPr>
        <w:t>case</w:t>
      </w:r>
      <w:r>
        <w:rPr>
          <w:spacing w:val="-6"/>
          <w:w w:val="85"/>
          <w:sz w:val="20"/>
        </w:rPr>
        <w:t xml:space="preserve"> </w:t>
      </w:r>
      <w:r>
        <w:rPr>
          <w:w w:val="85"/>
          <w:sz w:val="20"/>
        </w:rPr>
        <w:t>the</w:t>
      </w:r>
      <w:r>
        <w:rPr>
          <w:spacing w:val="-6"/>
          <w:w w:val="85"/>
          <w:sz w:val="20"/>
        </w:rPr>
        <w:t xml:space="preserve"> </w:t>
      </w:r>
      <w:r>
        <w:rPr>
          <w:w w:val="85"/>
          <w:sz w:val="20"/>
        </w:rPr>
        <w:t>extension</w:t>
      </w:r>
      <w:r>
        <w:rPr>
          <w:spacing w:val="-5"/>
          <w:w w:val="85"/>
          <w:sz w:val="20"/>
        </w:rPr>
        <w:t xml:space="preserve"> </w:t>
      </w:r>
      <w:r>
        <w:rPr>
          <w:w w:val="85"/>
          <w:sz w:val="20"/>
        </w:rPr>
        <w:t>shall</w:t>
      </w:r>
      <w:r>
        <w:rPr>
          <w:spacing w:val="-6"/>
          <w:w w:val="85"/>
          <w:sz w:val="20"/>
        </w:rPr>
        <w:t xml:space="preserve"> </w:t>
      </w:r>
      <w:r>
        <w:rPr>
          <w:w w:val="85"/>
          <w:sz w:val="20"/>
        </w:rPr>
        <w:t>be</w:t>
      </w:r>
      <w:r>
        <w:rPr>
          <w:spacing w:val="-5"/>
          <w:w w:val="85"/>
          <w:sz w:val="20"/>
        </w:rPr>
        <w:t xml:space="preserve"> </w:t>
      </w:r>
      <w:r>
        <w:rPr>
          <w:w w:val="85"/>
          <w:sz w:val="20"/>
        </w:rPr>
        <w:t>ratified</w:t>
      </w:r>
      <w:r>
        <w:rPr>
          <w:spacing w:val="-6"/>
          <w:w w:val="85"/>
          <w:sz w:val="20"/>
        </w:rPr>
        <w:t xml:space="preserve"> </w:t>
      </w:r>
      <w:r>
        <w:rPr>
          <w:w w:val="85"/>
          <w:sz w:val="20"/>
        </w:rPr>
        <w:t>by</w:t>
      </w:r>
      <w:r>
        <w:rPr>
          <w:spacing w:val="-5"/>
          <w:w w:val="85"/>
          <w:sz w:val="20"/>
        </w:rPr>
        <w:t xml:space="preserve"> </w:t>
      </w:r>
      <w:r>
        <w:rPr>
          <w:w w:val="85"/>
          <w:sz w:val="20"/>
        </w:rPr>
        <w:t>the</w:t>
      </w:r>
      <w:r>
        <w:rPr>
          <w:spacing w:val="-6"/>
          <w:w w:val="85"/>
          <w:sz w:val="20"/>
        </w:rPr>
        <w:t xml:space="preserve"> </w:t>
      </w:r>
      <w:r>
        <w:rPr>
          <w:w w:val="85"/>
          <w:sz w:val="20"/>
        </w:rPr>
        <w:t>parties</w:t>
      </w:r>
      <w:r>
        <w:rPr>
          <w:spacing w:val="-5"/>
          <w:w w:val="85"/>
          <w:sz w:val="20"/>
        </w:rPr>
        <w:t xml:space="preserve"> </w:t>
      </w:r>
      <w:r>
        <w:rPr>
          <w:w w:val="85"/>
          <w:sz w:val="20"/>
        </w:rPr>
        <w:t>by</w:t>
      </w:r>
      <w:r>
        <w:rPr>
          <w:spacing w:val="-6"/>
          <w:w w:val="85"/>
          <w:sz w:val="20"/>
        </w:rPr>
        <w:t xml:space="preserve"> </w:t>
      </w:r>
      <w:r>
        <w:rPr>
          <w:w w:val="85"/>
          <w:sz w:val="20"/>
        </w:rPr>
        <w:t>amendment</w:t>
      </w:r>
      <w:r>
        <w:rPr>
          <w:spacing w:val="-6"/>
          <w:w w:val="85"/>
          <w:sz w:val="20"/>
        </w:rPr>
        <w:t xml:space="preserve"> </w:t>
      </w:r>
      <w:r>
        <w:rPr>
          <w:w w:val="85"/>
          <w:sz w:val="20"/>
        </w:rPr>
        <w:t>of</w:t>
      </w:r>
      <w:r>
        <w:rPr>
          <w:spacing w:val="-5"/>
          <w:w w:val="85"/>
          <w:sz w:val="20"/>
        </w:rPr>
        <w:t xml:space="preserve"> </w:t>
      </w:r>
      <w:r>
        <w:rPr>
          <w:w w:val="85"/>
          <w:sz w:val="20"/>
        </w:rPr>
        <w:t>contract.</w:t>
      </w:r>
    </w:p>
    <w:p w14:paraId="0100F145" w14:textId="77777777" w:rsidR="00E16C5A" w:rsidRDefault="00DD0309">
      <w:pPr>
        <w:pStyle w:val="ListParagraph"/>
        <w:numPr>
          <w:ilvl w:val="1"/>
          <w:numId w:val="8"/>
        </w:numPr>
        <w:tabs>
          <w:tab w:val="left" w:pos="1275"/>
          <w:tab w:val="left" w:pos="1277"/>
        </w:tabs>
        <w:spacing w:before="228"/>
        <w:ind w:right="430"/>
        <w:jc w:val="both"/>
        <w:rPr>
          <w:sz w:val="20"/>
        </w:rPr>
      </w:pPr>
      <w:r>
        <w:rPr>
          <w:w w:val="80"/>
          <w:sz w:val="20"/>
        </w:rPr>
        <w:t xml:space="preserve">No provision in a contract shall be deemed to prohibit the obtaining of supplies or services from a national department, provincial </w:t>
      </w:r>
      <w:r>
        <w:rPr>
          <w:w w:val="85"/>
          <w:sz w:val="20"/>
        </w:rPr>
        <w:t>department, or a local authority.</w:t>
      </w:r>
    </w:p>
    <w:p w14:paraId="0100F146" w14:textId="77777777" w:rsidR="00E16C5A" w:rsidRDefault="00DD0309">
      <w:pPr>
        <w:pStyle w:val="ListParagraph"/>
        <w:numPr>
          <w:ilvl w:val="1"/>
          <w:numId w:val="8"/>
        </w:numPr>
        <w:tabs>
          <w:tab w:val="left" w:pos="1275"/>
          <w:tab w:val="left" w:pos="1277"/>
        </w:tabs>
        <w:spacing w:before="229"/>
        <w:ind w:right="428"/>
        <w:jc w:val="both"/>
        <w:rPr>
          <w:sz w:val="20"/>
        </w:rPr>
      </w:pPr>
      <w:r>
        <w:rPr>
          <w:w w:val="85"/>
          <w:sz w:val="20"/>
        </w:rPr>
        <w:t xml:space="preserve">The right is reserved to procure outside of the contract small quantities or to have minor essential services executed if an </w:t>
      </w:r>
      <w:r>
        <w:rPr>
          <w:w w:val="80"/>
          <w:sz w:val="20"/>
        </w:rPr>
        <w:t>emergency</w:t>
      </w:r>
      <w:r>
        <w:rPr>
          <w:spacing w:val="-2"/>
          <w:w w:val="80"/>
          <w:sz w:val="20"/>
        </w:rPr>
        <w:t xml:space="preserve"> </w:t>
      </w:r>
      <w:r>
        <w:rPr>
          <w:w w:val="80"/>
          <w:sz w:val="20"/>
        </w:rPr>
        <w:t>arises,</w:t>
      </w:r>
      <w:r>
        <w:rPr>
          <w:spacing w:val="-2"/>
          <w:w w:val="80"/>
          <w:sz w:val="20"/>
        </w:rPr>
        <w:t xml:space="preserve"> </w:t>
      </w:r>
      <w:r>
        <w:rPr>
          <w:w w:val="80"/>
          <w:sz w:val="20"/>
        </w:rPr>
        <w:t>the</w:t>
      </w:r>
      <w:r>
        <w:rPr>
          <w:spacing w:val="-1"/>
          <w:w w:val="80"/>
          <w:sz w:val="20"/>
        </w:rPr>
        <w:t xml:space="preserve"> </w:t>
      </w:r>
      <w:r>
        <w:rPr>
          <w:w w:val="80"/>
          <w:sz w:val="20"/>
        </w:rPr>
        <w:t>supplier’s</w:t>
      </w:r>
      <w:r>
        <w:rPr>
          <w:spacing w:val="-2"/>
          <w:w w:val="80"/>
          <w:sz w:val="20"/>
        </w:rPr>
        <w:t xml:space="preserve"> </w:t>
      </w:r>
      <w:r>
        <w:rPr>
          <w:w w:val="80"/>
          <w:sz w:val="20"/>
        </w:rPr>
        <w:t>point</w:t>
      </w:r>
      <w:r>
        <w:rPr>
          <w:spacing w:val="-2"/>
          <w:w w:val="80"/>
          <w:sz w:val="20"/>
        </w:rPr>
        <w:t xml:space="preserve"> </w:t>
      </w:r>
      <w:r>
        <w:rPr>
          <w:w w:val="80"/>
          <w:sz w:val="20"/>
        </w:rPr>
        <w:t>of</w:t>
      </w:r>
      <w:r>
        <w:rPr>
          <w:spacing w:val="-2"/>
          <w:w w:val="80"/>
          <w:sz w:val="20"/>
        </w:rPr>
        <w:t xml:space="preserve"> </w:t>
      </w:r>
      <w:r>
        <w:rPr>
          <w:w w:val="80"/>
          <w:sz w:val="20"/>
        </w:rPr>
        <w:t>supply</w:t>
      </w:r>
      <w:r>
        <w:rPr>
          <w:spacing w:val="-2"/>
          <w:w w:val="80"/>
          <w:sz w:val="20"/>
        </w:rPr>
        <w:t xml:space="preserve"> </w:t>
      </w:r>
      <w:r>
        <w:rPr>
          <w:w w:val="80"/>
          <w:sz w:val="20"/>
        </w:rPr>
        <w:t>is</w:t>
      </w:r>
      <w:r>
        <w:rPr>
          <w:spacing w:val="-2"/>
          <w:w w:val="80"/>
          <w:sz w:val="20"/>
        </w:rPr>
        <w:t xml:space="preserve"> </w:t>
      </w:r>
      <w:r>
        <w:rPr>
          <w:w w:val="80"/>
          <w:sz w:val="20"/>
        </w:rPr>
        <w:t>not</w:t>
      </w:r>
      <w:r>
        <w:rPr>
          <w:spacing w:val="-2"/>
          <w:w w:val="80"/>
          <w:sz w:val="20"/>
        </w:rPr>
        <w:t xml:space="preserve"> </w:t>
      </w:r>
      <w:r>
        <w:rPr>
          <w:w w:val="80"/>
          <w:sz w:val="20"/>
        </w:rPr>
        <w:t>situated</w:t>
      </w:r>
      <w:r>
        <w:rPr>
          <w:spacing w:val="-1"/>
          <w:w w:val="80"/>
          <w:sz w:val="20"/>
        </w:rPr>
        <w:t xml:space="preserve"> </w:t>
      </w:r>
      <w:r>
        <w:rPr>
          <w:w w:val="80"/>
          <w:sz w:val="20"/>
        </w:rPr>
        <w:t>at</w:t>
      </w:r>
      <w:r>
        <w:rPr>
          <w:spacing w:val="-2"/>
          <w:w w:val="80"/>
          <w:sz w:val="20"/>
        </w:rPr>
        <w:t xml:space="preserve"> </w:t>
      </w:r>
      <w:r>
        <w:rPr>
          <w:w w:val="80"/>
          <w:sz w:val="20"/>
        </w:rPr>
        <w:t>or</w:t>
      </w:r>
      <w:r>
        <w:rPr>
          <w:spacing w:val="-1"/>
          <w:w w:val="80"/>
          <w:sz w:val="20"/>
        </w:rPr>
        <w:t xml:space="preserve"> </w:t>
      </w:r>
      <w:r>
        <w:rPr>
          <w:w w:val="80"/>
          <w:sz w:val="20"/>
        </w:rPr>
        <w:t>near</w:t>
      </w:r>
      <w:r>
        <w:rPr>
          <w:spacing w:val="-1"/>
          <w:w w:val="80"/>
          <w:sz w:val="20"/>
        </w:rPr>
        <w:t xml:space="preserve"> </w:t>
      </w:r>
      <w:r>
        <w:rPr>
          <w:w w:val="80"/>
          <w:sz w:val="20"/>
        </w:rPr>
        <w:t>the</w:t>
      </w:r>
      <w:r>
        <w:rPr>
          <w:spacing w:val="-1"/>
          <w:w w:val="80"/>
          <w:sz w:val="20"/>
        </w:rPr>
        <w:t xml:space="preserve"> </w:t>
      </w:r>
      <w:r>
        <w:rPr>
          <w:w w:val="80"/>
          <w:sz w:val="20"/>
        </w:rPr>
        <w:t>place</w:t>
      </w:r>
      <w:r>
        <w:rPr>
          <w:spacing w:val="-1"/>
          <w:w w:val="80"/>
          <w:sz w:val="20"/>
        </w:rPr>
        <w:t xml:space="preserve"> </w:t>
      </w:r>
      <w:r>
        <w:rPr>
          <w:w w:val="80"/>
          <w:sz w:val="20"/>
        </w:rPr>
        <w:t>where</w:t>
      </w:r>
      <w:r>
        <w:rPr>
          <w:spacing w:val="-2"/>
          <w:w w:val="80"/>
          <w:sz w:val="20"/>
        </w:rPr>
        <w:t xml:space="preserve"> </w:t>
      </w:r>
      <w:r>
        <w:rPr>
          <w:w w:val="80"/>
          <w:sz w:val="20"/>
        </w:rPr>
        <w:t>the</w:t>
      </w:r>
      <w:r>
        <w:rPr>
          <w:spacing w:val="-1"/>
          <w:w w:val="80"/>
          <w:sz w:val="20"/>
        </w:rPr>
        <w:t xml:space="preserve"> </w:t>
      </w:r>
      <w:r>
        <w:rPr>
          <w:w w:val="80"/>
          <w:sz w:val="20"/>
        </w:rPr>
        <w:t>supplies</w:t>
      </w:r>
      <w:r>
        <w:rPr>
          <w:spacing w:val="-2"/>
          <w:w w:val="80"/>
          <w:sz w:val="20"/>
        </w:rPr>
        <w:t xml:space="preserve"> </w:t>
      </w:r>
      <w:r>
        <w:rPr>
          <w:w w:val="80"/>
          <w:sz w:val="20"/>
        </w:rPr>
        <w:t>are</w:t>
      </w:r>
      <w:r>
        <w:rPr>
          <w:spacing w:val="-2"/>
          <w:w w:val="80"/>
          <w:sz w:val="20"/>
        </w:rPr>
        <w:t xml:space="preserve"> </w:t>
      </w:r>
      <w:r>
        <w:rPr>
          <w:w w:val="80"/>
          <w:sz w:val="20"/>
        </w:rPr>
        <w:t>required,</w:t>
      </w:r>
      <w:r>
        <w:rPr>
          <w:spacing w:val="-2"/>
          <w:w w:val="80"/>
          <w:sz w:val="20"/>
        </w:rPr>
        <w:t xml:space="preserve"> </w:t>
      </w:r>
      <w:r>
        <w:rPr>
          <w:w w:val="80"/>
          <w:sz w:val="20"/>
        </w:rPr>
        <w:t>or</w:t>
      </w:r>
      <w:r>
        <w:rPr>
          <w:spacing w:val="-1"/>
          <w:w w:val="80"/>
          <w:sz w:val="20"/>
        </w:rPr>
        <w:t xml:space="preserve"> </w:t>
      </w:r>
      <w:r>
        <w:rPr>
          <w:w w:val="80"/>
          <w:sz w:val="20"/>
        </w:rPr>
        <w:t>the</w:t>
      </w:r>
      <w:r>
        <w:rPr>
          <w:spacing w:val="-6"/>
          <w:sz w:val="20"/>
        </w:rPr>
        <w:t xml:space="preserve"> </w:t>
      </w:r>
      <w:r>
        <w:rPr>
          <w:w w:val="80"/>
          <w:sz w:val="20"/>
        </w:rPr>
        <w:t xml:space="preserve">supplier’s </w:t>
      </w:r>
      <w:r>
        <w:rPr>
          <w:w w:val="85"/>
          <w:sz w:val="20"/>
        </w:rPr>
        <w:t>services are not readily available.</w:t>
      </w:r>
    </w:p>
    <w:p w14:paraId="0100F147" w14:textId="77777777" w:rsidR="00E16C5A" w:rsidRDefault="00DD0309">
      <w:pPr>
        <w:pStyle w:val="ListParagraph"/>
        <w:numPr>
          <w:ilvl w:val="1"/>
          <w:numId w:val="8"/>
        </w:numPr>
        <w:tabs>
          <w:tab w:val="left" w:pos="1275"/>
          <w:tab w:val="left" w:pos="1277"/>
        </w:tabs>
        <w:spacing w:before="227"/>
        <w:ind w:right="426"/>
        <w:jc w:val="both"/>
        <w:rPr>
          <w:sz w:val="20"/>
        </w:rPr>
      </w:pPr>
      <w:r>
        <w:rPr>
          <w:w w:val="80"/>
          <w:sz w:val="20"/>
        </w:rPr>
        <w:t xml:space="preserve">Except as provided under GCC Clause 25, a delay by the supplier in the performance of its delivery obligations shall render the supplier liable to the imposition of penalties, pursuant to GCC Clause 22, unless an extension of time is agreed upon pursuant to </w:t>
      </w:r>
      <w:r>
        <w:rPr>
          <w:w w:val="85"/>
          <w:sz w:val="20"/>
        </w:rPr>
        <w:t>GCC</w:t>
      </w:r>
      <w:r>
        <w:rPr>
          <w:spacing w:val="-4"/>
          <w:w w:val="85"/>
          <w:sz w:val="20"/>
        </w:rPr>
        <w:t xml:space="preserve"> </w:t>
      </w:r>
      <w:r>
        <w:rPr>
          <w:w w:val="85"/>
          <w:sz w:val="20"/>
        </w:rPr>
        <w:t>Clause</w:t>
      </w:r>
      <w:r>
        <w:rPr>
          <w:spacing w:val="-4"/>
          <w:w w:val="85"/>
          <w:sz w:val="20"/>
        </w:rPr>
        <w:t xml:space="preserve"> </w:t>
      </w:r>
      <w:r>
        <w:rPr>
          <w:w w:val="85"/>
          <w:sz w:val="20"/>
        </w:rPr>
        <w:t>21.2</w:t>
      </w:r>
      <w:r>
        <w:rPr>
          <w:spacing w:val="-3"/>
          <w:w w:val="85"/>
          <w:sz w:val="20"/>
        </w:rPr>
        <w:t xml:space="preserve"> </w:t>
      </w:r>
      <w:r>
        <w:rPr>
          <w:w w:val="85"/>
          <w:sz w:val="20"/>
        </w:rPr>
        <w:t>without</w:t>
      </w:r>
      <w:r>
        <w:rPr>
          <w:spacing w:val="-4"/>
          <w:w w:val="85"/>
          <w:sz w:val="20"/>
        </w:rPr>
        <w:t xml:space="preserve"> </w:t>
      </w:r>
      <w:r>
        <w:rPr>
          <w:w w:val="85"/>
          <w:sz w:val="20"/>
        </w:rPr>
        <w:t>the</w:t>
      </w:r>
      <w:r>
        <w:rPr>
          <w:spacing w:val="-4"/>
          <w:w w:val="85"/>
          <w:sz w:val="20"/>
        </w:rPr>
        <w:t xml:space="preserve"> </w:t>
      </w:r>
      <w:r>
        <w:rPr>
          <w:w w:val="85"/>
          <w:sz w:val="20"/>
        </w:rPr>
        <w:t>application</w:t>
      </w:r>
      <w:r>
        <w:rPr>
          <w:spacing w:val="-3"/>
          <w:w w:val="85"/>
          <w:sz w:val="20"/>
        </w:rPr>
        <w:t xml:space="preserve"> </w:t>
      </w:r>
      <w:r>
        <w:rPr>
          <w:w w:val="85"/>
          <w:sz w:val="20"/>
        </w:rPr>
        <w:t>of</w:t>
      </w:r>
      <w:r>
        <w:rPr>
          <w:spacing w:val="-3"/>
          <w:w w:val="85"/>
          <w:sz w:val="20"/>
        </w:rPr>
        <w:t xml:space="preserve"> </w:t>
      </w:r>
      <w:r>
        <w:rPr>
          <w:w w:val="85"/>
          <w:sz w:val="20"/>
        </w:rPr>
        <w:t>penalties.</w:t>
      </w:r>
    </w:p>
    <w:p w14:paraId="0100F148" w14:textId="77777777" w:rsidR="00E16C5A" w:rsidRDefault="00DD0309">
      <w:pPr>
        <w:pStyle w:val="ListParagraph"/>
        <w:numPr>
          <w:ilvl w:val="1"/>
          <w:numId w:val="8"/>
        </w:numPr>
        <w:tabs>
          <w:tab w:val="left" w:pos="1275"/>
          <w:tab w:val="left" w:pos="1277"/>
        </w:tabs>
        <w:spacing w:before="229"/>
        <w:ind w:right="426"/>
        <w:jc w:val="both"/>
        <w:rPr>
          <w:sz w:val="20"/>
        </w:rPr>
      </w:pPr>
      <w:r>
        <w:rPr>
          <w:w w:val="80"/>
          <w:sz w:val="20"/>
        </w:rPr>
        <w:t>Upon any delay beyond the delivery period in the case of a supplies contract, the purchaser shall, without cancelling the contract,</w:t>
      </w:r>
      <w:r>
        <w:rPr>
          <w:spacing w:val="40"/>
          <w:sz w:val="20"/>
        </w:rPr>
        <w:t xml:space="preserve"> </w:t>
      </w:r>
      <w:r>
        <w:rPr>
          <w:w w:val="85"/>
          <w:sz w:val="20"/>
        </w:rPr>
        <w:t>be entitled to purchase supplies of a similar quality and up to the same quantity in substitution of the goods not supplied</w:t>
      </w:r>
      <w:r>
        <w:rPr>
          <w:sz w:val="20"/>
        </w:rPr>
        <w:t xml:space="preserve"> </w:t>
      </w:r>
      <w:r>
        <w:rPr>
          <w:w w:val="85"/>
          <w:sz w:val="20"/>
        </w:rPr>
        <w:t xml:space="preserve">in </w:t>
      </w:r>
      <w:r>
        <w:rPr>
          <w:w w:val="80"/>
          <w:sz w:val="20"/>
        </w:rPr>
        <w:t>conformity with</w:t>
      </w:r>
      <w:r>
        <w:rPr>
          <w:sz w:val="20"/>
        </w:rPr>
        <w:t xml:space="preserve"> </w:t>
      </w:r>
      <w:r>
        <w:rPr>
          <w:w w:val="80"/>
          <w:sz w:val="20"/>
        </w:rPr>
        <w:t>the</w:t>
      </w:r>
      <w:r>
        <w:rPr>
          <w:sz w:val="20"/>
        </w:rPr>
        <w:t xml:space="preserve"> </w:t>
      </w:r>
      <w:r>
        <w:rPr>
          <w:w w:val="80"/>
          <w:sz w:val="20"/>
        </w:rPr>
        <w:t>contract</w:t>
      </w:r>
      <w:r>
        <w:rPr>
          <w:sz w:val="20"/>
        </w:rPr>
        <w:t xml:space="preserve"> </w:t>
      </w:r>
      <w:r>
        <w:rPr>
          <w:w w:val="80"/>
          <w:sz w:val="20"/>
        </w:rPr>
        <w:t>and</w:t>
      </w:r>
      <w:r>
        <w:rPr>
          <w:sz w:val="20"/>
        </w:rPr>
        <w:t xml:space="preserve"> </w:t>
      </w:r>
      <w:r>
        <w:rPr>
          <w:w w:val="80"/>
          <w:sz w:val="20"/>
        </w:rPr>
        <w:t>to</w:t>
      </w:r>
      <w:r>
        <w:rPr>
          <w:sz w:val="20"/>
        </w:rPr>
        <w:t xml:space="preserve"> </w:t>
      </w:r>
      <w:r>
        <w:rPr>
          <w:w w:val="80"/>
          <w:sz w:val="20"/>
        </w:rPr>
        <w:t>return</w:t>
      </w:r>
      <w:r>
        <w:rPr>
          <w:sz w:val="20"/>
        </w:rPr>
        <w:t xml:space="preserve"> </w:t>
      </w:r>
      <w:r>
        <w:rPr>
          <w:w w:val="80"/>
          <w:sz w:val="20"/>
        </w:rPr>
        <w:t>any</w:t>
      </w:r>
      <w:r>
        <w:rPr>
          <w:sz w:val="20"/>
        </w:rPr>
        <w:t xml:space="preserve"> </w:t>
      </w:r>
      <w:r>
        <w:rPr>
          <w:w w:val="80"/>
          <w:sz w:val="20"/>
        </w:rPr>
        <w:t>goods</w:t>
      </w:r>
      <w:r>
        <w:rPr>
          <w:sz w:val="20"/>
        </w:rPr>
        <w:t xml:space="preserve"> </w:t>
      </w:r>
      <w:r>
        <w:rPr>
          <w:w w:val="80"/>
          <w:sz w:val="20"/>
        </w:rPr>
        <w:t>delivered</w:t>
      </w:r>
      <w:r>
        <w:rPr>
          <w:sz w:val="20"/>
        </w:rPr>
        <w:t xml:space="preserve"> </w:t>
      </w:r>
      <w:r>
        <w:rPr>
          <w:w w:val="80"/>
          <w:sz w:val="20"/>
        </w:rPr>
        <w:t>later</w:t>
      </w:r>
      <w:r>
        <w:rPr>
          <w:sz w:val="20"/>
        </w:rPr>
        <w:t xml:space="preserve"> </w:t>
      </w:r>
      <w:r>
        <w:rPr>
          <w:w w:val="80"/>
          <w:sz w:val="20"/>
        </w:rPr>
        <w:t>at</w:t>
      </w:r>
      <w:r>
        <w:rPr>
          <w:sz w:val="20"/>
        </w:rPr>
        <w:t xml:space="preserve"> </w:t>
      </w:r>
      <w:r>
        <w:rPr>
          <w:w w:val="80"/>
          <w:sz w:val="20"/>
        </w:rPr>
        <w:t>the</w:t>
      </w:r>
      <w:r>
        <w:rPr>
          <w:sz w:val="20"/>
        </w:rPr>
        <w:t xml:space="preserve"> </w:t>
      </w:r>
      <w:r>
        <w:rPr>
          <w:w w:val="80"/>
          <w:sz w:val="20"/>
        </w:rPr>
        <w:t>supplier’s expense</w:t>
      </w:r>
      <w:r>
        <w:rPr>
          <w:sz w:val="20"/>
        </w:rPr>
        <w:t xml:space="preserve"> </w:t>
      </w:r>
      <w:r>
        <w:rPr>
          <w:w w:val="80"/>
          <w:sz w:val="20"/>
        </w:rPr>
        <w:t>and</w:t>
      </w:r>
      <w:r>
        <w:rPr>
          <w:sz w:val="20"/>
        </w:rPr>
        <w:t xml:space="preserve"> </w:t>
      </w:r>
      <w:r>
        <w:rPr>
          <w:w w:val="80"/>
          <w:sz w:val="20"/>
        </w:rPr>
        <w:t>risk,</w:t>
      </w:r>
      <w:r>
        <w:rPr>
          <w:sz w:val="20"/>
        </w:rPr>
        <w:t xml:space="preserve"> </w:t>
      </w:r>
      <w:r>
        <w:rPr>
          <w:w w:val="80"/>
          <w:sz w:val="20"/>
        </w:rPr>
        <w:t>or</w:t>
      </w:r>
      <w:r>
        <w:rPr>
          <w:sz w:val="20"/>
        </w:rPr>
        <w:t xml:space="preserve"> </w:t>
      </w:r>
      <w:r>
        <w:rPr>
          <w:w w:val="80"/>
          <w:sz w:val="20"/>
        </w:rPr>
        <w:t>to</w:t>
      </w:r>
      <w:r>
        <w:rPr>
          <w:sz w:val="20"/>
        </w:rPr>
        <w:t xml:space="preserve"> </w:t>
      </w:r>
      <w:r>
        <w:rPr>
          <w:w w:val="80"/>
          <w:sz w:val="20"/>
        </w:rPr>
        <w:t>cancel</w:t>
      </w:r>
      <w:r>
        <w:rPr>
          <w:sz w:val="20"/>
        </w:rPr>
        <w:t xml:space="preserve"> </w:t>
      </w:r>
      <w:r>
        <w:rPr>
          <w:w w:val="80"/>
          <w:sz w:val="20"/>
        </w:rPr>
        <w:t>the</w:t>
      </w:r>
      <w:r>
        <w:rPr>
          <w:sz w:val="20"/>
        </w:rPr>
        <w:t xml:space="preserve"> </w:t>
      </w:r>
      <w:r>
        <w:rPr>
          <w:w w:val="80"/>
          <w:sz w:val="20"/>
        </w:rPr>
        <w:t xml:space="preserve">contract </w:t>
      </w:r>
      <w:r>
        <w:rPr>
          <w:w w:val="85"/>
          <w:sz w:val="20"/>
        </w:rPr>
        <w:t>and</w:t>
      </w:r>
      <w:r>
        <w:rPr>
          <w:spacing w:val="-4"/>
          <w:w w:val="85"/>
          <w:sz w:val="20"/>
        </w:rPr>
        <w:t xml:space="preserve"> </w:t>
      </w:r>
      <w:r>
        <w:rPr>
          <w:w w:val="85"/>
          <w:sz w:val="20"/>
        </w:rPr>
        <w:t>buy</w:t>
      </w:r>
      <w:r>
        <w:rPr>
          <w:spacing w:val="-5"/>
          <w:w w:val="85"/>
          <w:sz w:val="20"/>
        </w:rPr>
        <w:t xml:space="preserve"> </w:t>
      </w:r>
      <w:r>
        <w:rPr>
          <w:w w:val="85"/>
          <w:sz w:val="20"/>
        </w:rPr>
        <w:t>such</w:t>
      </w:r>
      <w:r>
        <w:rPr>
          <w:spacing w:val="-4"/>
          <w:w w:val="85"/>
          <w:sz w:val="20"/>
        </w:rPr>
        <w:t xml:space="preserve"> </w:t>
      </w:r>
      <w:r>
        <w:rPr>
          <w:w w:val="85"/>
          <w:sz w:val="20"/>
        </w:rPr>
        <w:t>goods</w:t>
      </w:r>
      <w:r>
        <w:rPr>
          <w:spacing w:val="-5"/>
          <w:w w:val="85"/>
          <w:sz w:val="20"/>
        </w:rPr>
        <w:t xml:space="preserve"> </w:t>
      </w:r>
      <w:r>
        <w:rPr>
          <w:w w:val="85"/>
          <w:sz w:val="20"/>
        </w:rPr>
        <w:t>as</w:t>
      </w:r>
      <w:r>
        <w:rPr>
          <w:spacing w:val="-5"/>
          <w:w w:val="85"/>
          <w:sz w:val="20"/>
        </w:rPr>
        <w:t xml:space="preserve"> </w:t>
      </w:r>
      <w:r>
        <w:rPr>
          <w:w w:val="85"/>
          <w:sz w:val="20"/>
        </w:rPr>
        <w:t>may</w:t>
      </w:r>
      <w:r>
        <w:rPr>
          <w:spacing w:val="-4"/>
          <w:w w:val="85"/>
          <w:sz w:val="20"/>
        </w:rPr>
        <w:t xml:space="preserve"> </w:t>
      </w:r>
      <w:r>
        <w:rPr>
          <w:w w:val="85"/>
          <w:sz w:val="20"/>
        </w:rPr>
        <w:t>be</w:t>
      </w:r>
      <w:r>
        <w:rPr>
          <w:spacing w:val="-3"/>
          <w:w w:val="85"/>
          <w:sz w:val="20"/>
        </w:rPr>
        <w:t xml:space="preserve"> </w:t>
      </w:r>
      <w:r>
        <w:rPr>
          <w:w w:val="85"/>
          <w:sz w:val="20"/>
        </w:rPr>
        <w:t>required</w:t>
      </w:r>
      <w:r>
        <w:rPr>
          <w:spacing w:val="-4"/>
          <w:w w:val="85"/>
          <w:sz w:val="20"/>
        </w:rPr>
        <w:t xml:space="preserve"> </w:t>
      </w:r>
      <w:r>
        <w:rPr>
          <w:w w:val="85"/>
          <w:sz w:val="20"/>
        </w:rPr>
        <w:t>to</w:t>
      </w:r>
      <w:r>
        <w:rPr>
          <w:spacing w:val="-4"/>
          <w:w w:val="85"/>
          <w:sz w:val="20"/>
        </w:rPr>
        <w:t xml:space="preserve"> </w:t>
      </w:r>
      <w:r>
        <w:rPr>
          <w:w w:val="85"/>
          <w:sz w:val="20"/>
        </w:rPr>
        <w:t>complete</w:t>
      </w:r>
      <w:r>
        <w:rPr>
          <w:spacing w:val="-4"/>
          <w:w w:val="85"/>
          <w:sz w:val="20"/>
        </w:rPr>
        <w:t xml:space="preserve"> </w:t>
      </w:r>
      <w:r>
        <w:rPr>
          <w:w w:val="85"/>
          <w:sz w:val="20"/>
        </w:rPr>
        <w:t>the</w:t>
      </w:r>
      <w:r>
        <w:rPr>
          <w:spacing w:val="-4"/>
          <w:w w:val="85"/>
          <w:sz w:val="20"/>
        </w:rPr>
        <w:t xml:space="preserve"> </w:t>
      </w:r>
      <w:r>
        <w:rPr>
          <w:w w:val="85"/>
          <w:sz w:val="20"/>
        </w:rPr>
        <w:t>contract</w:t>
      </w:r>
      <w:r>
        <w:rPr>
          <w:spacing w:val="-3"/>
          <w:w w:val="85"/>
          <w:sz w:val="20"/>
        </w:rPr>
        <w:t xml:space="preserve"> </w:t>
      </w:r>
      <w:r>
        <w:rPr>
          <w:w w:val="85"/>
          <w:sz w:val="20"/>
        </w:rPr>
        <w:t>and</w:t>
      </w:r>
      <w:r>
        <w:rPr>
          <w:spacing w:val="-4"/>
          <w:w w:val="85"/>
          <w:sz w:val="20"/>
        </w:rPr>
        <w:t xml:space="preserve"> </w:t>
      </w:r>
      <w:r>
        <w:rPr>
          <w:w w:val="85"/>
          <w:sz w:val="20"/>
        </w:rPr>
        <w:t>without</w:t>
      </w:r>
      <w:r>
        <w:rPr>
          <w:spacing w:val="-4"/>
          <w:w w:val="85"/>
          <w:sz w:val="20"/>
        </w:rPr>
        <w:t xml:space="preserve"> </w:t>
      </w:r>
      <w:r>
        <w:rPr>
          <w:w w:val="85"/>
          <w:sz w:val="20"/>
        </w:rPr>
        <w:t>prejudice</w:t>
      </w:r>
      <w:r>
        <w:rPr>
          <w:spacing w:val="-5"/>
          <w:w w:val="85"/>
          <w:sz w:val="20"/>
        </w:rPr>
        <w:t xml:space="preserve"> </w:t>
      </w:r>
      <w:r>
        <w:rPr>
          <w:w w:val="85"/>
          <w:sz w:val="20"/>
        </w:rPr>
        <w:t>to</w:t>
      </w:r>
      <w:r>
        <w:rPr>
          <w:spacing w:val="-3"/>
          <w:w w:val="85"/>
          <w:sz w:val="20"/>
        </w:rPr>
        <w:t xml:space="preserve"> </w:t>
      </w:r>
      <w:r>
        <w:rPr>
          <w:w w:val="85"/>
          <w:sz w:val="20"/>
        </w:rPr>
        <w:t>his</w:t>
      </w:r>
      <w:r>
        <w:rPr>
          <w:spacing w:val="-5"/>
          <w:w w:val="85"/>
          <w:sz w:val="20"/>
        </w:rPr>
        <w:t xml:space="preserve"> </w:t>
      </w:r>
      <w:r>
        <w:rPr>
          <w:w w:val="85"/>
          <w:sz w:val="20"/>
        </w:rPr>
        <w:t>other</w:t>
      </w:r>
      <w:r>
        <w:rPr>
          <w:spacing w:val="-4"/>
          <w:w w:val="85"/>
          <w:sz w:val="20"/>
        </w:rPr>
        <w:t xml:space="preserve"> </w:t>
      </w:r>
      <w:r>
        <w:rPr>
          <w:w w:val="85"/>
          <w:sz w:val="20"/>
        </w:rPr>
        <w:t>rights,</w:t>
      </w:r>
      <w:r>
        <w:rPr>
          <w:spacing w:val="-4"/>
          <w:w w:val="85"/>
          <w:sz w:val="20"/>
        </w:rPr>
        <w:t xml:space="preserve"> </w:t>
      </w:r>
      <w:r>
        <w:rPr>
          <w:w w:val="85"/>
          <w:sz w:val="20"/>
        </w:rPr>
        <w:t>be</w:t>
      </w:r>
      <w:r>
        <w:rPr>
          <w:spacing w:val="-4"/>
          <w:w w:val="85"/>
          <w:sz w:val="20"/>
        </w:rPr>
        <w:t xml:space="preserve"> </w:t>
      </w:r>
      <w:r>
        <w:rPr>
          <w:w w:val="85"/>
          <w:sz w:val="20"/>
        </w:rPr>
        <w:t>entitled</w:t>
      </w:r>
      <w:r>
        <w:rPr>
          <w:spacing w:val="-4"/>
          <w:w w:val="85"/>
          <w:sz w:val="20"/>
        </w:rPr>
        <w:t xml:space="preserve"> </w:t>
      </w:r>
      <w:r>
        <w:rPr>
          <w:w w:val="85"/>
          <w:sz w:val="20"/>
        </w:rPr>
        <w:t>to</w:t>
      </w:r>
      <w:r>
        <w:rPr>
          <w:spacing w:val="-4"/>
          <w:w w:val="85"/>
          <w:sz w:val="20"/>
        </w:rPr>
        <w:t xml:space="preserve"> </w:t>
      </w:r>
      <w:r>
        <w:rPr>
          <w:w w:val="85"/>
          <w:sz w:val="20"/>
        </w:rPr>
        <w:t xml:space="preserve">claim </w:t>
      </w:r>
      <w:r>
        <w:rPr>
          <w:w w:val="90"/>
          <w:sz w:val="20"/>
        </w:rPr>
        <w:t>damages</w:t>
      </w:r>
      <w:r>
        <w:rPr>
          <w:spacing w:val="-11"/>
          <w:w w:val="90"/>
          <w:sz w:val="20"/>
        </w:rPr>
        <w:t xml:space="preserve"> </w:t>
      </w:r>
      <w:r>
        <w:rPr>
          <w:w w:val="90"/>
          <w:sz w:val="20"/>
        </w:rPr>
        <w:t>from</w:t>
      </w:r>
      <w:r>
        <w:rPr>
          <w:spacing w:val="-8"/>
          <w:w w:val="90"/>
          <w:sz w:val="20"/>
        </w:rPr>
        <w:t xml:space="preserve"> </w:t>
      </w:r>
      <w:r>
        <w:rPr>
          <w:w w:val="90"/>
          <w:sz w:val="20"/>
        </w:rPr>
        <w:t>the</w:t>
      </w:r>
      <w:r>
        <w:rPr>
          <w:spacing w:val="-8"/>
          <w:w w:val="90"/>
          <w:sz w:val="20"/>
        </w:rPr>
        <w:t xml:space="preserve"> </w:t>
      </w:r>
      <w:r>
        <w:rPr>
          <w:w w:val="90"/>
          <w:sz w:val="20"/>
        </w:rPr>
        <w:t>supplier.</w:t>
      </w:r>
    </w:p>
    <w:p w14:paraId="0100F149" w14:textId="77777777" w:rsidR="00E16C5A" w:rsidRDefault="00E16C5A">
      <w:pPr>
        <w:pStyle w:val="BodyText"/>
        <w:spacing w:before="226"/>
      </w:pPr>
    </w:p>
    <w:p w14:paraId="0100F14A" w14:textId="77777777" w:rsidR="00E16C5A" w:rsidRDefault="00DD0309">
      <w:pPr>
        <w:pStyle w:val="Heading6"/>
        <w:numPr>
          <w:ilvl w:val="0"/>
          <w:numId w:val="8"/>
        </w:numPr>
        <w:tabs>
          <w:tab w:val="left" w:pos="710"/>
        </w:tabs>
        <w:spacing w:before="1"/>
        <w:ind w:hanging="566"/>
      </w:pPr>
      <w:r>
        <w:rPr>
          <w:spacing w:val="-2"/>
          <w:w w:val="90"/>
        </w:rPr>
        <w:t>Penalties</w:t>
      </w:r>
    </w:p>
    <w:p w14:paraId="0100F14B" w14:textId="77777777" w:rsidR="00E16C5A" w:rsidRDefault="00DD0309">
      <w:pPr>
        <w:pStyle w:val="ListParagraph"/>
        <w:numPr>
          <w:ilvl w:val="1"/>
          <w:numId w:val="8"/>
        </w:numPr>
        <w:tabs>
          <w:tab w:val="left" w:pos="1275"/>
          <w:tab w:val="left" w:pos="1277"/>
        </w:tabs>
        <w:spacing w:before="228"/>
        <w:ind w:right="429"/>
        <w:jc w:val="both"/>
        <w:rPr>
          <w:sz w:val="20"/>
        </w:rPr>
      </w:pPr>
      <w:r>
        <w:rPr>
          <w:w w:val="85"/>
          <w:sz w:val="20"/>
        </w:rPr>
        <w:t>Subject</w:t>
      </w:r>
      <w:r>
        <w:rPr>
          <w:spacing w:val="-3"/>
          <w:w w:val="85"/>
          <w:sz w:val="20"/>
        </w:rPr>
        <w:t xml:space="preserve"> </w:t>
      </w:r>
      <w:r>
        <w:rPr>
          <w:w w:val="85"/>
          <w:sz w:val="20"/>
        </w:rPr>
        <w:t>to</w:t>
      </w:r>
      <w:r>
        <w:rPr>
          <w:spacing w:val="-1"/>
          <w:w w:val="85"/>
          <w:sz w:val="20"/>
        </w:rPr>
        <w:t xml:space="preserve"> </w:t>
      </w:r>
      <w:r>
        <w:rPr>
          <w:w w:val="85"/>
          <w:sz w:val="20"/>
        </w:rPr>
        <w:t>GCC</w:t>
      </w:r>
      <w:r>
        <w:rPr>
          <w:spacing w:val="-3"/>
          <w:w w:val="85"/>
          <w:sz w:val="20"/>
        </w:rPr>
        <w:t xml:space="preserve"> </w:t>
      </w:r>
      <w:r>
        <w:rPr>
          <w:w w:val="85"/>
          <w:sz w:val="20"/>
        </w:rPr>
        <w:t>Clause</w:t>
      </w:r>
      <w:r>
        <w:rPr>
          <w:spacing w:val="-3"/>
          <w:w w:val="85"/>
          <w:sz w:val="20"/>
        </w:rPr>
        <w:t xml:space="preserve"> </w:t>
      </w:r>
      <w:r>
        <w:rPr>
          <w:w w:val="85"/>
          <w:sz w:val="20"/>
        </w:rPr>
        <w:t>25,</w:t>
      </w:r>
      <w:r>
        <w:rPr>
          <w:spacing w:val="-1"/>
          <w:w w:val="85"/>
          <w:sz w:val="20"/>
        </w:rPr>
        <w:t xml:space="preserve"> </w:t>
      </w:r>
      <w:r>
        <w:rPr>
          <w:w w:val="85"/>
          <w:sz w:val="20"/>
        </w:rPr>
        <w:t>if</w:t>
      </w:r>
      <w:r>
        <w:rPr>
          <w:spacing w:val="-3"/>
          <w:w w:val="85"/>
          <w:sz w:val="20"/>
        </w:rPr>
        <w:t xml:space="preserve"> </w:t>
      </w:r>
      <w:r>
        <w:rPr>
          <w:w w:val="85"/>
          <w:sz w:val="20"/>
        </w:rPr>
        <w:t>the</w:t>
      </w:r>
      <w:r>
        <w:rPr>
          <w:spacing w:val="-1"/>
          <w:w w:val="85"/>
          <w:sz w:val="20"/>
        </w:rPr>
        <w:t xml:space="preserve"> </w:t>
      </w:r>
      <w:r>
        <w:rPr>
          <w:w w:val="85"/>
          <w:sz w:val="20"/>
        </w:rPr>
        <w:t>supplier</w:t>
      </w:r>
      <w:r>
        <w:rPr>
          <w:spacing w:val="-3"/>
          <w:w w:val="85"/>
          <w:sz w:val="20"/>
        </w:rPr>
        <w:t xml:space="preserve"> </w:t>
      </w:r>
      <w:r>
        <w:rPr>
          <w:w w:val="85"/>
          <w:sz w:val="20"/>
        </w:rPr>
        <w:t>fails</w:t>
      </w:r>
      <w:r>
        <w:rPr>
          <w:spacing w:val="-3"/>
          <w:w w:val="85"/>
          <w:sz w:val="20"/>
        </w:rPr>
        <w:t xml:space="preserve"> </w:t>
      </w:r>
      <w:r>
        <w:rPr>
          <w:w w:val="85"/>
          <w:sz w:val="20"/>
        </w:rPr>
        <w:t>to</w:t>
      </w:r>
      <w:r>
        <w:rPr>
          <w:spacing w:val="-3"/>
          <w:w w:val="85"/>
          <w:sz w:val="20"/>
        </w:rPr>
        <w:t xml:space="preserve"> </w:t>
      </w:r>
      <w:r>
        <w:rPr>
          <w:w w:val="85"/>
          <w:sz w:val="20"/>
        </w:rPr>
        <w:t>deliver</w:t>
      </w:r>
      <w:r>
        <w:rPr>
          <w:spacing w:val="-3"/>
          <w:w w:val="85"/>
          <w:sz w:val="20"/>
        </w:rPr>
        <w:t xml:space="preserve"> </w:t>
      </w:r>
      <w:r>
        <w:rPr>
          <w:w w:val="85"/>
          <w:sz w:val="20"/>
        </w:rPr>
        <w:t>any</w:t>
      </w:r>
      <w:r>
        <w:rPr>
          <w:spacing w:val="-2"/>
          <w:w w:val="85"/>
          <w:sz w:val="20"/>
        </w:rPr>
        <w:t xml:space="preserve"> </w:t>
      </w:r>
      <w:r>
        <w:rPr>
          <w:w w:val="85"/>
          <w:sz w:val="20"/>
        </w:rPr>
        <w:t>or</w:t>
      </w:r>
      <w:r>
        <w:rPr>
          <w:spacing w:val="-3"/>
          <w:w w:val="85"/>
          <w:sz w:val="20"/>
        </w:rPr>
        <w:t xml:space="preserve"> </w:t>
      </w:r>
      <w:r>
        <w:rPr>
          <w:w w:val="85"/>
          <w:sz w:val="20"/>
        </w:rPr>
        <w:t>all</w:t>
      </w:r>
      <w:r>
        <w:rPr>
          <w:spacing w:val="-3"/>
          <w:w w:val="85"/>
          <w:sz w:val="20"/>
        </w:rPr>
        <w:t xml:space="preserve"> </w:t>
      </w:r>
      <w:r>
        <w:rPr>
          <w:w w:val="85"/>
          <w:sz w:val="20"/>
        </w:rPr>
        <w:t>of</w:t>
      </w:r>
      <w:r>
        <w:rPr>
          <w:spacing w:val="-3"/>
          <w:w w:val="85"/>
          <w:sz w:val="20"/>
        </w:rPr>
        <w:t xml:space="preserve"> </w:t>
      </w:r>
      <w:r>
        <w:rPr>
          <w:w w:val="85"/>
          <w:sz w:val="20"/>
        </w:rPr>
        <w:t>the</w:t>
      </w:r>
      <w:r>
        <w:rPr>
          <w:spacing w:val="-3"/>
          <w:w w:val="85"/>
          <w:sz w:val="20"/>
        </w:rPr>
        <w:t xml:space="preserve"> </w:t>
      </w:r>
      <w:r>
        <w:rPr>
          <w:w w:val="85"/>
          <w:sz w:val="20"/>
        </w:rPr>
        <w:t>goods</w:t>
      </w:r>
      <w:r>
        <w:rPr>
          <w:spacing w:val="-3"/>
          <w:w w:val="85"/>
          <w:sz w:val="20"/>
        </w:rPr>
        <w:t xml:space="preserve"> </w:t>
      </w:r>
      <w:r>
        <w:rPr>
          <w:w w:val="85"/>
          <w:sz w:val="20"/>
        </w:rPr>
        <w:t>or</w:t>
      </w:r>
      <w:r>
        <w:rPr>
          <w:spacing w:val="-3"/>
          <w:w w:val="85"/>
          <w:sz w:val="20"/>
        </w:rPr>
        <w:t xml:space="preserve"> </w:t>
      </w:r>
      <w:r>
        <w:rPr>
          <w:w w:val="85"/>
          <w:sz w:val="20"/>
        </w:rPr>
        <w:t>to</w:t>
      </w:r>
      <w:r>
        <w:rPr>
          <w:spacing w:val="-3"/>
          <w:w w:val="85"/>
          <w:sz w:val="20"/>
        </w:rPr>
        <w:t xml:space="preserve"> </w:t>
      </w:r>
      <w:r>
        <w:rPr>
          <w:w w:val="85"/>
          <w:sz w:val="20"/>
        </w:rPr>
        <w:t>perform</w:t>
      </w:r>
      <w:r>
        <w:rPr>
          <w:spacing w:val="-3"/>
          <w:w w:val="85"/>
          <w:sz w:val="20"/>
        </w:rPr>
        <w:t xml:space="preserve"> </w:t>
      </w:r>
      <w:r>
        <w:rPr>
          <w:w w:val="85"/>
          <w:sz w:val="20"/>
        </w:rPr>
        <w:t>the services</w:t>
      </w:r>
      <w:r>
        <w:rPr>
          <w:spacing w:val="-3"/>
          <w:w w:val="85"/>
          <w:sz w:val="20"/>
        </w:rPr>
        <w:t xml:space="preserve"> </w:t>
      </w:r>
      <w:r>
        <w:rPr>
          <w:w w:val="85"/>
          <w:sz w:val="20"/>
        </w:rPr>
        <w:t>within</w:t>
      </w:r>
      <w:r>
        <w:rPr>
          <w:spacing w:val="-3"/>
          <w:w w:val="85"/>
          <w:sz w:val="20"/>
        </w:rPr>
        <w:t xml:space="preserve"> </w:t>
      </w:r>
      <w:r>
        <w:rPr>
          <w:w w:val="85"/>
          <w:sz w:val="20"/>
        </w:rPr>
        <w:t>the</w:t>
      </w:r>
      <w:r>
        <w:rPr>
          <w:spacing w:val="-1"/>
          <w:w w:val="85"/>
          <w:sz w:val="20"/>
        </w:rPr>
        <w:t xml:space="preserve"> </w:t>
      </w:r>
      <w:r>
        <w:rPr>
          <w:w w:val="85"/>
          <w:sz w:val="20"/>
        </w:rPr>
        <w:t xml:space="preserve">period(s) </w:t>
      </w:r>
      <w:r>
        <w:rPr>
          <w:w w:val="80"/>
          <w:sz w:val="20"/>
        </w:rPr>
        <w:t xml:space="preserve">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w:t>
      </w:r>
      <w:r>
        <w:rPr>
          <w:w w:val="85"/>
          <w:sz w:val="20"/>
        </w:rPr>
        <w:t>of the contract pursuant to GCC Clause 23.</w:t>
      </w:r>
    </w:p>
    <w:p w14:paraId="0100F14C" w14:textId="77777777" w:rsidR="00E16C5A" w:rsidRDefault="00E16C5A">
      <w:pPr>
        <w:pStyle w:val="BodyText"/>
        <w:spacing w:before="228"/>
      </w:pPr>
    </w:p>
    <w:p w14:paraId="0100F14D" w14:textId="77777777" w:rsidR="00E16C5A" w:rsidRDefault="00DD0309">
      <w:pPr>
        <w:pStyle w:val="Heading6"/>
        <w:numPr>
          <w:ilvl w:val="0"/>
          <w:numId w:val="8"/>
        </w:numPr>
        <w:tabs>
          <w:tab w:val="left" w:pos="710"/>
        </w:tabs>
        <w:ind w:hanging="566"/>
      </w:pPr>
      <w:r>
        <w:rPr>
          <w:w w:val="80"/>
        </w:rPr>
        <w:t>Termination</w:t>
      </w:r>
      <w:r>
        <w:rPr>
          <w:spacing w:val="-4"/>
        </w:rPr>
        <w:t xml:space="preserve"> </w:t>
      </w:r>
      <w:r>
        <w:rPr>
          <w:w w:val="80"/>
        </w:rPr>
        <w:t>for</w:t>
      </w:r>
      <w:r>
        <w:rPr>
          <w:spacing w:val="-3"/>
        </w:rPr>
        <w:t xml:space="preserve"> </w:t>
      </w:r>
      <w:r>
        <w:rPr>
          <w:spacing w:val="-2"/>
          <w:w w:val="80"/>
        </w:rPr>
        <w:t>default</w:t>
      </w:r>
    </w:p>
    <w:p w14:paraId="0100F14E" w14:textId="77777777" w:rsidR="00E16C5A" w:rsidRDefault="00DD0309">
      <w:pPr>
        <w:pStyle w:val="ListParagraph"/>
        <w:numPr>
          <w:ilvl w:val="1"/>
          <w:numId w:val="8"/>
        </w:numPr>
        <w:tabs>
          <w:tab w:val="left" w:pos="1275"/>
          <w:tab w:val="left" w:pos="1277"/>
        </w:tabs>
        <w:spacing w:before="229"/>
        <w:ind w:right="429"/>
        <w:rPr>
          <w:sz w:val="20"/>
        </w:rPr>
      </w:pPr>
      <w:r>
        <w:rPr>
          <w:w w:val="80"/>
          <w:sz w:val="20"/>
        </w:rPr>
        <w:t xml:space="preserve">The purchaser, without prejudice to any other remedy for breach of contract, by written notice of default sent to the supplier, may </w:t>
      </w:r>
      <w:r>
        <w:rPr>
          <w:w w:val="85"/>
          <w:sz w:val="20"/>
        </w:rPr>
        <w:t>terminate this contract in whole or in part:</w:t>
      </w:r>
    </w:p>
    <w:p w14:paraId="0100F14F" w14:textId="77777777" w:rsidR="00E16C5A" w:rsidRDefault="00DD0309">
      <w:pPr>
        <w:pStyle w:val="ListParagraph"/>
        <w:numPr>
          <w:ilvl w:val="0"/>
          <w:numId w:val="6"/>
        </w:numPr>
        <w:tabs>
          <w:tab w:val="left" w:pos="2412"/>
        </w:tabs>
        <w:ind w:right="441"/>
        <w:rPr>
          <w:sz w:val="20"/>
        </w:rPr>
      </w:pPr>
      <w:r>
        <w:rPr>
          <w:w w:val="85"/>
          <w:sz w:val="20"/>
        </w:rPr>
        <w:t>if</w:t>
      </w:r>
      <w:r>
        <w:rPr>
          <w:spacing w:val="-2"/>
          <w:w w:val="85"/>
          <w:sz w:val="20"/>
        </w:rPr>
        <w:t xml:space="preserve"> </w:t>
      </w:r>
      <w:r>
        <w:rPr>
          <w:w w:val="85"/>
          <w:sz w:val="20"/>
        </w:rPr>
        <w:t>the</w:t>
      </w:r>
      <w:r>
        <w:rPr>
          <w:spacing w:val="-2"/>
          <w:w w:val="85"/>
          <w:sz w:val="20"/>
        </w:rPr>
        <w:t xml:space="preserve"> </w:t>
      </w:r>
      <w:r>
        <w:rPr>
          <w:w w:val="85"/>
          <w:sz w:val="20"/>
        </w:rPr>
        <w:t>supplier</w:t>
      </w:r>
      <w:r>
        <w:rPr>
          <w:spacing w:val="-1"/>
          <w:w w:val="85"/>
          <w:sz w:val="20"/>
        </w:rPr>
        <w:t xml:space="preserve"> </w:t>
      </w:r>
      <w:r>
        <w:rPr>
          <w:w w:val="85"/>
          <w:sz w:val="20"/>
        </w:rPr>
        <w:t>fails</w:t>
      </w:r>
      <w:r>
        <w:rPr>
          <w:spacing w:val="-2"/>
          <w:w w:val="85"/>
          <w:sz w:val="20"/>
        </w:rPr>
        <w:t xml:space="preserve"> </w:t>
      </w:r>
      <w:r>
        <w:rPr>
          <w:w w:val="85"/>
          <w:sz w:val="20"/>
        </w:rPr>
        <w:t>to</w:t>
      </w:r>
      <w:r>
        <w:rPr>
          <w:spacing w:val="-2"/>
          <w:w w:val="85"/>
          <w:sz w:val="20"/>
        </w:rPr>
        <w:t xml:space="preserve"> </w:t>
      </w:r>
      <w:r>
        <w:rPr>
          <w:w w:val="85"/>
          <w:sz w:val="20"/>
        </w:rPr>
        <w:t>deliver</w:t>
      </w:r>
      <w:r>
        <w:rPr>
          <w:spacing w:val="-2"/>
          <w:w w:val="85"/>
          <w:sz w:val="20"/>
        </w:rPr>
        <w:t xml:space="preserve"> </w:t>
      </w:r>
      <w:r>
        <w:rPr>
          <w:w w:val="85"/>
          <w:sz w:val="20"/>
        </w:rPr>
        <w:t>any or</w:t>
      </w:r>
      <w:r>
        <w:rPr>
          <w:spacing w:val="-1"/>
          <w:w w:val="85"/>
          <w:sz w:val="20"/>
        </w:rPr>
        <w:t xml:space="preserve"> </w:t>
      </w:r>
      <w:r>
        <w:rPr>
          <w:w w:val="85"/>
          <w:sz w:val="20"/>
        </w:rPr>
        <w:t>all</w:t>
      </w:r>
      <w:r>
        <w:rPr>
          <w:spacing w:val="-2"/>
          <w:w w:val="85"/>
          <w:sz w:val="20"/>
        </w:rPr>
        <w:t xml:space="preserve"> </w:t>
      </w:r>
      <w:r>
        <w:rPr>
          <w:w w:val="85"/>
          <w:sz w:val="20"/>
        </w:rPr>
        <w:t>of</w:t>
      </w:r>
      <w:r>
        <w:rPr>
          <w:spacing w:val="-2"/>
          <w:w w:val="85"/>
          <w:sz w:val="20"/>
        </w:rPr>
        <w:t xml:space="preserve"> </w:t>
      </w:r>
      <w:r>
        <w:rPr>
          <w:w w:val="85"/>
          <w:sz w:val="20"/>
        </w:rPr>
        <w:t>the</w:t>
      </w:r>
      <w:r>
        <w:rPr>
          <w:spacing w:val="-2"/>
          <w:w w:val="85"/>
          <w:sz w:val="20"/>
        </w:rPr>
        <w:t xml:space="preserve"> </w:t>
      </w:r>
      <w:r>
        <w:rPr>
          <w:w w:val="85"/>
          <w:sz w:val="20"/>
        </w:rPr>
        <w:t>goods</w:t>
      </w:r>
      <w:r>
        <w:rPr>
          <w:spacing w:val="-2"/>
          <w:w w:val="85"/>
          <w:sz w:val="20"/>
        </w:rPr>
        <w:t xml:space="preserve"> </w:t>
      </w:r>
      <w:r>
        <w:rPr>
          <w:w w:val="85"/>
          <w:sz w:val="20"/>
        </w:rPr>
        <w:t>within</w:t>
      </w:r>
      <w:r>
        <w:rPr>
          <w:spacing w:val="-2"/>
          <w:w w:val="85"/>
          <w:sz w:val="20"/>
        </w:rPr>
        <w:t xml:space="preserve"> </w:t>
      </w:r>
      <w:r>
        <w:rPr>
          <w:w w:val="85"/>
          <w:sz w:val="20"/>
        </w:rPr>
        <w:t>the</w:t>
      </w:r>
      <w:r>
        <w:rPr>
          <w:spacing w:val="-2"/>
          <w:w w:val="85"/>
          <w:sz w:val="20"/>
        </w:rPr>
        <w:t xml:space="preserve"> </w:t>
      </w:r>
      <w:r>
        <w:rPr>
          <w:w w:val="85"/>
          <w:sz w:val="20"/>
        </w:rPr>
        <w:t>period(s)</w:t>
      </w:r>
      <w:r>
        <w:rPr>
          <w:spacing w:val="-2"/>
          <w:w w:val="85"/>
          <w:sz w:val="20"/>
        </w:rPr>
        <w:t xml:space="preserve"> </w:t>
      </w:r>
      <w:r>
        <w:rPr>
          <w:w w:val="85"/>
          <w:sz w:val="20"/>
        </w:rPr>
        <w:t>specified</w:t>
      </w:r>
      <w:r>
        <w:rPr>
          <w:spacing w:val="-2"/>
          <w:w w:val="85"/>
          <w:sz w:val="20"/>
        </w:rPr>
        <w:t xml:space="preserve"> </w:t>
      </w:r>
      <w:r>
        <w:rPr>
          <w:w w:val="85"/>
          <w:sz w:val="20"/>
        </w:rPr>
        <w:t>in</w:t>
      </w:r>
      <w:r>
        <w:rPr>
          <w:spacing w:val="-2"/>
          <w:w w:val="85"/>
          <w:sz w:val="20"/>
        </w:rPr>
        <w:t xml:space="preserve"> </w:t>
      </w:r>
      <w:r>
        <w:rPr>
          <w:w w:val="85"/>
          <w:sz w:val="20"/>
        </w:rPr>
        <w:t>the contract, or</w:t>
      </w:r>
      <w:r>
        <w:rPr>
          <w:spacing w:val="-1"/>
          <w:w w:val="85"/>
          <w:sz w:val="20"/>
        </w:rPr>
        <w:t xml:space="preserve"> </w:t>
      </w:r>
      <w:r>
        <w:rPr>
          <w:w w:val="85"/>
          <w:sz w:val="20"/>
        </w:rPr>
        <w:t>within</w:t>
      </w:r>
      <w:r>
        <w:rPr>
          <w:spacing w:val="-2"/>
          <w:w w:val="85"/>
          <w:sz w:val="20"/>
        </w:rPr>
        <w:t xml:space="preserve"> </w:t>
      </w:r>
      <w:r>
        <w:rPr>
          <w:w w:val="85"/>
          <w:sz w:val="20"/>
        </w:rPr>
        <w:t>any extension</w:t>
      </w:r>
      <w:r>
        <w:rPr>
          <w:spacing w:val="-6"/>
          <w:w w:val="85"/>
          <w:sz w:val="20"/>
        </w:rPr>
        <w:t xml:space="preserve"> </w:t>
      </w:r>
      <w:r>
        <w:rPr>
          <w:w w:val="85"/>
          <w:sz w:val="20"/>
        </w:rPr>
        <w:t>thereof</w:t>
      </w:r>
      <w:r>
        <w:rPr>
          <w:spacing w:val="-6"/>
          <w:w w:val="85"/>
          <w:sz w:val="20"/>
        </w:rPr>
        <w:t xml:space="preserve"> </w:t>
      </w:r>
      <w:r>
        <w:rPr>
          <w:w w:val="85"/>
          <w:sz w:val="20"/>
        </w:rPr>
        <w:t>granted</w:t>
      </w:r>
      <w:r>
        <w:rPr>
          <w:spacing w:val="-5"/>
          <w:w w:val="85"/>
          <w:sz w:val="20"/>
        </w:rPr>
        <w:t xml:space="preserve"> </w:t>
      </w:r>
      <w:r>
        <w:rPr>
          <w:w w:val="85"/>
          <w:sz w:val="20"/>
        </w:rPr>
        <w:t>by</w:t>
      </w:r>
      <w:r>
        <w:rPr>
          <w:spacing w:val="-6"/>
          <w:w w:val="85"/>
          <w:sz w:val="20"/>
        </w:rPr>
        <w:t xml:space="preserve"> </w:t>
      </w:r>
      <w:r>
        <w:rPr>
          <w:w w:val="85"/>
          <w:sz w:val="20"/>
        </w:rPr>
        <w:t>the</w:t>
      </w:r>
      <w:r>
        <w:rPr>
          <w:spacing w:val="-5"/>
          <w:w w:val="85"/>
          <w:sz w:val="20"/>
        </w:rPr>
        <w:t xml:space="preserve"> </w:t>
      </w:r>
      <w:r>
        <w:rPr>
          <w:w w:val="85"/>
          <w:sz w:val="20"/>
        </w:rPr>
        <w:t>purchaser</w:t>
      </w:r>
      <w:r>
        <w:rPr>
          <w:spacing w:val="-6"/>
          <w:w w:val="85"/>
          <w:sz w:val="20"/>
        </w:rPr>
        <w:t xml:space="preserve"> </w:t>
      </w:r>
      <w:r>
        <w:rPr>
          <w:w w:val="85"/>
          <w:sz w:val="20"/>
        </w:rPr>
        <w:t>pursuant</w:t>
      </w:r>
      <w:r>
        <w:rPr>
          <w:spacing w:val="-5"/>
          <w:w w:val="85"/>
          <w:sz w:val="20"/>
        </w:rPr>
        <w:t xml:space="preserve"> </w:t>
      </w:r>
      <w:r>
        <w:rPr>
          <w:w w:val="85"/>
          <w:sz w:val="20"/>
        </w:rPr>
        <w:t>to</w:t>
      </w:r>
      <w:r>
        <w:rPr>
          <w:spacing w:val="-6"/>
          <w:w w:val="85"/>
          <w:sz w:val="20"/>
        </w:rPr>
        <w:t xml:space="preserve"> </w:t>
      </w:r>
      <w:r>
        <w:rPr>
          <w:w w:val="85"/>
          <w:sz w:val="20"/>
        </w:rPr>
        <w:t>GCC</w:t>
      </w:r>
      <w:r>
        <w:rPr>
          <w:spacing w:val="-5"/>
          <w:w w:val="85"/>
          <w:sz w:val="20"/>
        </w:rPr>
        <w:t xml:space="preserve"> </w:t>
      </w:r>
      <w:r>
        <w:rPr>
          <w:w w:val="85"/>
          <w:sz w:val="20"/>
        </w:rPr>
        <w:t>Clause</w:t>
      </w:r>
      <w:r>
        <w:rPr>
          <w:spacing w:val="-6"/>
          <w:w w:val="85"/>
          <w:sz w:val="20"/>
        </w:rPr>
        <w:t xml:space="preserve"> </w:t>
      </w:r>
      <w:r>
        <w:rPr>
          <w:w w:val="85"/>
          <w:sz w:val="20"/>
        </w:rPr>
        <w:t>21.2;</w:t>
      </w:r>
    </w:p>
    <w:p w14:paraId="0100F150" w14:textId="77777777" w:rsidR="00E16C5A" w:rsidRDefault="00DD0309">
      <w:pPr>
        <w:pStyle w:val="ListParagraph"/>
        <w:numPr>
          <w:ilvl w:val="0"/>
          <w:numId w:val="6"/>
        </w:numPr>
        <w:tabs>
          <w:tab w:val="left" w:pos="2412"/>
        </w:tabs>
        <w:spacing w:line="228" w:lineRule="exact"/>
        <w:ind w:hanging="566"/>
        <w:rPr>
          <w:sz w:val="20"/>
        </w:rPr>
      </w:pPr>
      <w:r>
        <w:rPr>
          <w:w w:val="80"/>
          <w:sz w:val="20"/>
        </w:rPr>
        <w:t>if</w:t>
      </w:r>
      <w:r>
        <w:rPr>
          <w:spacing w:val="-9"/>
          <w:sz w:val="20"/>
        </w:rPr>
        <w:t xml:space="preserve"> </w:t>
      </w:r>
      <w:r>
        <w:rPr>
          <w:w w:val="80"/>
          <w:sz w:val="20"/>
        </w:rPr>
        <w:t>the</w:t>
      </w:r>
      <w:r>
        <w:rPr>
          <w:spacing w:val="-8"/>
          <w:sz w:val="20"/>
        </w:rPr>
        <w:t xml:space="preserve"> </w:t>
      </w:r>
      <w:r>
        <w:rPr>
          <w:w w:val="80"/>
          <w:sz w:val="20"/>
        </w:rPr>
        <w:t>Supplier</w:t>
      </w:r>
      <w:r>
        <w:rPr>
          <w:spacing w:val="-6"/>
          <w:sz w:val="20"/>
        </w:rPr>
        <w:t xml:space="preserve"> </w:t>
      </w:r>
      <w:r>
        <w:rPr>
          <w:w w:val="80"/>
          <w:sz w:val="20"/>
        </w:rPr>
        <w:t>fails</w:t>
      </w:r>
      <w:r>
        <w:rPr>
          <w:spacing w:val="-8"/>
          <w:sz w:val="20"/>
        </w:rPr>
        <w:t xml:space="preserve"> </w:t>
      </w:r>
      <w:r>
        <w:rPr>
          <w:w w:val="80"/>
          <w:sz w:val="20"/>
        </w:rPr>
        <w:t>to</w:t>
      </w:r>
      <w:r>
        <w:rPr>
          <w:spacing w:val="-5"/>
          <w:sz w:val="20"/>
        </w:rPr>
        <w:t xml:space="preserve"> </w:t>
      </w:r>
      <w:r>
        <w:rPr>
          <w:w w:val="80"/>
          <w:sz w:val="20"/>
        </w:rPr>
        <w:t>perform</w:t>
      </w:r>
      <w:r>
        <w:rPr>
          <w:spacing w:val="-7"/>
          <w:sz w:val="20"/>
        </w:rPr>
        <w:t xml:space="preserve"> </w:t>
      </w:r>
      <w:r>
        <w:rPr>
          <w:w w:val="80"/>
          <w:sz w:val="20"/>
        </w:rPr>
        <w:t>any</w:t>
      </w:r>
      <w:r>
        <w:rPr>
          <w:spacing w:val="-8"/>
          <w:sz w:val="20"/>
        </w:rPr>
        <w:t xml:space="preserve"> </w:t>
      </w:r>
      <w:r>
        <w:rPr>
          <w:w w:val="80"/>
          <w:sz w:val="20"/>
        </w:rPr>
        <w:t>other</w:t>
      </w:r>
      <w:r>
        <w:rPr>
          <w:spacing w:val="-7"/>
          <w:sz w:val="20"/>
        </w:rPr>
        <w:t xml:space="preserve"> </w:t>
      </w:r>
      <w:r>
        <w:rPr>
          <w:w w:val="80"/>
          <w:sz w:val="20"/>
        </w:rPr>
        <w:t>obligation(s)</w:t>
      </w:r>
      <w:r>
        <w:rPr>
          <w:spacing w:val="-7"/>
          <w:sz w:val="20"/>
        </w:rPr>
        <w:t xml:space="preserve"> </w:t>
      </w:r>
      <w:r>
        <w:rPr>
          <w:w w:val="80"/>
          <w:sz w:val="20"/>
        </w:rPr>
        <w:t>under</w:t>
      </w:r>
      <w:r>
        <w:rPr>
          <w:spacing w:val="-7"/>
          <w:sz w:val="20"/>
        </w:rPr>
        <w:t xml:space="preserve"> </w:t>
      </w:r>
      <w:r>
        <w:rPr>
          <w:w w:val="80"/>
          <w:sz w:val="20"/>
        </w:rPr>
        <w:t>the</w:t>
      </w:r>
      <w:r>
        <w:rPr>
          <w:spacing w:val="-8"/>
          <w:sz w:val="20"/>
        </w:rPr>
        <w:t xml:space="preserve"> </w:t>
      </w:r>
      <w:r>
        <w:rPr>
          <w:w w:val="80"/>
          <w:sz w:val="20"/>
        </w:rPr>
        <w:t>contract;</w:t>
      </w:r>
      <w:r>
        <w:rPr>
          <w:spacing w:val="-7"/>
          <w:sz w:val="20"/>
        </w:rPr>
        <w:t xml:space="preserve"> </w:t>
      </w:r>
      <w:r>
        <w:rPr>
          <w:spacing w:val="-5"/>
          <w:w w:val="80"/>
          <w:sz w:val="20"/>
        </w:rPr>
        <w:t>or</w:t>
      </w:r>
    </w:p>
    <w:p w14:paraId="0100F151" w14:textId="77777777" w:rsidR="00E16C5A" w:rsidRDefault="00DD0309">
      <w:pPr>
        <w:pStyle w:val="ListParagraph"/>
        <w:numPr>
          <w:ilvl w:val="0"/>
          <w:numId w:val="6"/>
        </w:numPr>
        <w:tabs>
          <w:tab w:val="left" w:pos="2412"/>
        </w:tabs>
        <w:ind w:right="433"/>
        <w:rPr>
          <w:sz w:val="20"/>
        </w:rPr>
      </w:pPr>
      <w:r>
        <w:rPr>
          <w:w w:val="80"/>
          <w:sz w:val="20"/>
        </w:rPr>
        <w:t>if the supplier, in the judgment of the purchaser, has engaged in corrupt or fraudulent practices in competing for or</w:t>
      </w:r>
      <w:r>
        <w:rPr>
          <w:spacing w:val="40"/>
          <w:sz w:val="20"/>
        </w:rPr>
        <w:t xml:space="preserve"> </w:t>
      </w:r>
      <w:r>
        <w:rPr>
          <w:w w:val="90"/>
          <w:sz w:val="20"/>
        </w:rPr>
        <w:t>in</w:t>
      </w:r>
      <w:r>
        <w:rPr>
          <w:spacing w:val="-11"/>
          <w:w w:val="90"/>
          <w:sz w:val="20"/>
        </w:rPr>
        <w:t xml:space="preserve"> </w:t>
      </w:r>
      <w:r>
        <w:rPr>
          <w:w w:val="90"/>
          <w:sz w:val="20"/>
        </w:rPr>
        <w:t>executing</w:t>
      </w:r>
      <w:r>
        <w:rPr>
          <w:spacing w:val="-8"/>
          <w:w w:val="90"/>
          <w:sz w:val="20"/>
        </w:rPr>
        <w:t xml:space="preserve"> </w:t>
      </w:r>
      <w:r>
        <w:rPr>
          <w:w w:val="90"/>
          <w:sz w:val="20"/>
        </w:rPr>
        <w:t>the</w:t>
      </w:r>
      <w:r>
        <w:rPr>
          <w:spacing w:val="-8"/>
          <w:w w:val="90"/>
          <w:sz w:val="20"/>
        </w:rPr>
        <w:t xml:space="preserve"> </w:t>
      </w:r>
      <w:r>
        <w:rPr>
          <w:w w:val="90"/>
          <w:sz w:val="20"/>
        </w:rPr>
        <w:t>contract.</w:t>
      </w:r>
    </w:p>
    <w:p w14:paraId="0100F152" w14:textId="77777777" w:rsidR="00E16C5A" w:rsidRDefault="00DD0309">
      <w:pPr>
        <w:pStyle w:val="ListParagraph"/>
        <w:numPr>
          <w:ilvl w:val="1"/>
          <w:numId w:val="8"/>
        </w:numPr>
        <w:tabs>
          <w:tab w:val="left" w:pos="1275"/>
          <w:tab w:val="left" w:pos="1277"/>
        </w:tabs>
        <w:spacing w:before="228"/>
        <w:ind w:right="428" w:hanging="567"/>
        <w:jc w:val="both"/>
        <w:rPr>
          <w:sz w:val="20"/>
        </w:rPr>
      </w:pPr>
      <w:r>
        <w:rPr>
          <w:w w:val="80"/>
          <w:sz w:val="20"/>
        </w:rPr>
        <w:t xml:space="preserve">In the event the purchaser terminates the contract in whole or in part, the purchaser may procure, upon such terms and in such </w:t>
      </w:r>
      <w:r>
        <w:rPr>
          <w:w w:val="85"/>
          <w:sz w:val="20"/>
        </w:rPr>
        <w:t>manner</w:t>
      </w:r>
      <w:r>
        <w:rPr>
          <w:spacing w:val="-1"/>
          <w:w w:val="85"/>
          <w:sz w:val="20"/>
        </w:rPr>
        <w:t xml:space="preserve"> </w:t>
      </w:r>
      <w:r>
        <w:rPr>
          <w:w w:val="85"/>
          <w:sz w:val="20"/>
        </w:rPr>
        <w:t>as</w:t>
      </w:r>
      <w:r>
        <w:rPr>
          <w:spacing w:val="-2"/>
          <w:w w:val="85"/>
          <w:sz w:val="20"/>
        </w:rPr>
        <w:t xml:space="preserve"> </w:t>
      </w:r>
      <w:r>
        <w:rPr>
          <w:w w:val="85"/>
          <w:sz w:val="20"/>
        </w:rPr>
        <w:t>it</w:t>
      </w:r>
      <w:r>
        <w:rPr>
          <w:spacing w:val="-2"/>
          <w:w w:val="85"/>
          <w:sz w:val="20"/>
        </w:rPr>
        <w:t xml:space="preserve"> </w:t>
      </w:r>
      <w:r>
        <w:rPr>
          <w:w w:val="85"/>
          <w:sz w:val="20"/>
        </w:rPr>
        <w:t>deems</w:t>
      </w:r>
      <w:r>
        <w:rPr>
          <w:spacing w:val="-2"/>
          <w:w w:val="85"/>
          <w:sz w:val="20"/>
        </w:rPr>
        <w:t xml:space="preserve"> </w:t>
      </w:r>
      <w:r>
        <w:rPr>
          <w:w w:val="85"/>
          <w:sz w:val="20"/>
        </w:rPr>
        <w:t>appropriate,</w:t>
      </w:r>
      <w:r>
        <w:rPr>
          <w:spacing w:val="-2"/>
          <w:w w:val="85"/>
          <w:sz w:val="20"/>
        </w:rPr>
        <w:t xml:space="preserve"> </w:t>
      </w:r>
      <w:r>
        <w:rPr>
          <w:w w:val="85"/>
          <w:sz w:val="20"/>
        </w:rPr>
        <w:t>goods,</w:t>
      </w:r>
      <w:r>
        <w:rPr>
          <w:spacing w:val="-2"/>
          <w:w w:val="85"/>
          <w:sz w:val="20"/>
        </w:rPr>
        <w:t xml:space="preserve"> </w:t>
      </w:r>
      <w:r>
        <w:rPr>
          <w:w w:val="85"/>
          <w:sz w:val="20"/>
        </w:rPr>
        <w:t>works</w:t>
      </w:r>
      <w:r>
        <w:rPr>
          <w:spacing w:val="-2"/>
          <w:w w:val="85"/>
          <w:sz w:val="20"/>
        </w:rPr>
        <w:t xml:space="preserve"> </w:t>
      </w:r>
      <w:r>
        <w:rPr>
          <w:w w:val="85"/>
          <w:sz w:val="20"/>
        </w:rPr>
        <w:t>or</w:t>
      </w:r>
      <w:r>
        <w:rPr>
          <w:spacing w:val="-1"/>
          <w:w w:val="85"/>
          <w:sz w:val="20"/>
        </w:rPr>
        <w:t xml:space="preserve"> </w:t>
      </w:r>
      <w:r>
        <w:rPr>
          <w:w w:val="85"/>
          <w:sz w:val="20"/>
        </w:rPr>
        <w:t>services</w:t>
      </w:r>
      <w:r>
        <w:rPr>
          <w:spacing w:val="-2"/>
          <w:w w:val="85"/>
          <w:sz w:val="20"/>
        </w:rPr>
        <w:t xml:space="preserve"> </w:t>
      </w:r>
      <w:r>
        <w:rPr>
          <w:w w:val="85"/>
          <w:sz w:val="20"/>
        </w:rPr>
        <w:t>similar to</w:t>
      </w:r>
      <w:r>
        <w:rPr>
          <w:spacing w:val="-1"/>
          <w:w w:val="85"/>
          <w:sz w:val="20"/>
        </w:rPr>
        <w:t xml:space="preserve"> </w:t>
      </w:r>
      <w:r>
        <w:rPr>
          <w:w w:val="85"/>
          <w:sz w:val="20"/>
        </w:rPr>
        <w:t>those</w:t>
      </w:r>
      <w:r>
        <w:rPr>
          <w:spacing w:val="-2"/>
          <w:w w:val="85"/>
          <w:sz w:val="20"/>
        </w:rPr>
        <w:t xml:space="preserve"> </w:t>
      </w:r>
      <w:r>
        <w:rPr>
          <w:w w:val="85"/>
          <w:sz w:val="20"/>
        </w:rPr>
        <w:t>undelivered,</w:t>
      </w:r>
      <w:r>
        <w:rPr>
          <w:spacing w:val="-2"/>
          <w:w w:val="85"/>
          <w:sz w:val="20"/>
        </w:rPr>
        <w:t xml:space="preserve"> </w:t>
      </w:r>
      <w:r>
        <w:rPr>
          <w:w w:val="85"/>
          <w:sz w:val="20"/>
        </w:rPr>
        <w:t>and</w:t>
      </w:r>
      <w:r>
        <w:rPr>
          <w:spacing w:val="-2"/>
          <w:w w:val="85"/>
          <w:sz w:val="20"/>
        </w:rPr>
        <w:t xml:space="preserve"> </w:t>
      </w:r>
      <w:r>
        <w:rPr>
          <w:w w:val="85"/>
          <w:sz w:val="20"/>
        </w:rPr>
        <w:t>the</w:t>
      </w:r>
      <w:r>
        <w:rPr>
          <w:spacing w:val="-1"/>
          <w:w w:val="85"/>
          <w:sz w:val="20"/>
        </w:rPr>
        <w:t xml:space="preserve"> </w:t>
      </w:r>
      <w:r>
        <w:rPr>
          <w:w w:val="85"/>
          <w:sz w:val="20"/>
        </w:rPr>
        <w:t>supplier</w:t>
      </w:r>
      <w:r>
        <w:rPr>
          <w:spacing w:val="-1"/>
          <w:w w:val="85"/>
          <w:sz w:val="20"/>
        </w:rPr>
        <w:t xml:space="preserve"> </w:t>
      </w:r>
      <w:r>
        <w:rPr>
          <w:w w:val="85"/>
          <w:sz w:val="20"/>
        </w:rPr>
        <w:t>shall</w:t>
      </w:r>
      <w:r>
        <w:rPr>
          <w:spacing w:val="-2"/>
          <w:w w:val="85"/>
          <w:sz w:val="20"/>
        </w:rPr>
        <w:t xml:space="preserve"> </w:t>
      </w:r>
      <w:r>
        <w:rPr>
          <w:w w:val="85"/>
          <w:sz w:val="20"/>
        </w:rPr>
        <w:t>be</w:t>
      </w:r>
      <w:r>
        <w:rPr>
          <w:spacing w:val="-1"/>
          <w:w w:val="85"/>
          <w:sz w:val="20"/>
        </w:rPr>
        <w:t xml:space="preserve"> </w:t>
      </w:r>
      <w:r>
        <w:rPr>
          <w:w w:val="85"/>
          <w:sz w:val="20"/>
        </w:rPr>
        <w:t>liable</w:t>
      </w:r>
      <w:r>
        <w:rPr>
          <w:spacing w:val="-2"/>
          <w:w w:val="85"/>
          <w:sz w:val="20"/>
        </w:rPr>
        <w:t xml:space="preserve"> </w:t>
      </w:r>
      <w:r>
        <w:rPr>
          <w:w w:val="85"/>
          <w:sz w:val="20"/>
        </w:rPr>
        <w:t>to</w:t>
      </w:r>
      <w:r>
        <w:rPr>
          <w:spacing w:val="-1"/>
          <w:w w:val="85"/>
          <w:sz w:val="20"/>
        </w:rPr>
        <w:t xml:space="preserve"> </w:t>
      </w:r>
      <w:r>
        <w:rPr>
          <w:w w:val="85"/>
          <w:sz w:val="20"/>
        </w:rPr>
        <w:t xml:space="preserve">the </w:t>
      </w:r>
      <w:r>
        <w:rPr>
          <w:w w:val="80"/>
          <w:sz w:val="20"/>
        </w:rPr>
        <w:t xml:space="preserve">purchaser for any excess costs for such similar goods, works or services. However, the supplier shall continue performance of the </w:t>
      </w:r>
      <w:r>
        <w:rPr>
          <w:w w:val="85"/>
          <w:sz w:val="20"/>
        </w:rPr>
        <w:t>contract to the extent not terminated.</w:t>
      </w:r>
    </w:p>
    <w:p w14:paraId="0100F153" w14:textId="77777777" w:rsidR="00E16C5A" w:rsidRDefault="00DD0309">
      <w:pPr>
        <w:pStyle w:val="ListParagraph"/>
        <w:numPr>
          <w:ilvl w:val="1"/>
          <w:numId w:val="8"/>
        </w:numPr>
        <w:tabs>
          <w:tab w:val="left" w:pos="1275"/>
          <w:tab w:val="left" w:pos="1277"/>
        </w:tabs>
        <w:spacing w:before="227"/>
        <w:ind w:right="431" w:hanging="567"/>
        <w:jc w:val="both"/>
        <w:rPr>
          <w:sz w:val="20"/>
        </w:rPr>
      </w:pPr>
      <w:r>
        <w:rPr>
          <w:w w:val="80"/>
          <w:sz w:val="20"/>
        </w:rPr>
        <w:t>Where the purchaser terminates the contract in whole or in part, the purchaser may decide to impose a restriction penalty on</w:t>
      </w:r>
      <w:r>
        <w:rPr>
          <w:sz w:val="20"/>
        </w:rPr>
        <w:t xml:space="preserve"> </w:t>
      </w:r>
      <w:r>
        <w:rPr>
          <w:w w:val="80"/>
          <w:sz w:val="20"/>
        </w:rPr>
        <w:t>the supplier by prohibiting such supplier from doing business with the public sector for a period not exceeding 10 years.</w:t>
      </w:r>
    </w:p>
    <w:p w14:paraId="0100F154" w14:textId="77777777" w:rsidR="00E16C5A" w:rsidRDefault="00DD0309">
      <w:pPr>
        <w:pStyle w:val="ListParagraph"/>
        <w:numPr>
          <w:ilvl w:val="1"/>
          <w:numId w:val="8"/>
        </w:numPr>
        <w:tabs>
          <w:tab w:val="left" w:pos="1275"/>
          <w:tab w:val="left" w:pos="1277"/>
        </w:tabs>
        <w:spacing w:before="229"/>
        <w:ind w:right="431" w:hanging="567"/>
        <w:jc w:val="both"/>
        <w:rPr>
          <w:sz w:val="20"/>
        </w:rPr>
      </w:pPr>
      <w:r>
        <w:rPr>
          <w:w w:val="80"/>
          <w:sz w:val="20"/>
        </w:rPr>
        <w:t>If</w:t>
      </w:r>
      <w:r>
        <w:rPr>
          <w:spacing w:val="-1"/>
          <w:sz w:val="20"/>
        </w:rPr>
        <w:t xml:space="preserve"> </w:t>
      </w:r>
      <w:r>
        <w:rPr>
          <w:w w:val="80"/>
          <w:sz w:val="20"/>
        </w:rPr>
        <w:t>a</w:t>
      </w:r>
      <w:r>
        <w:rPr>
          <w:spacing w:val="-1"/>
          <w:sz w:val="20"/>
        </w:rPr>
        <w:t xml:space="preserve"> </w:t>
      </w:r>
      <w:r>
        <w:rPr>
          <w:w w:val="80"/>
          <w:sz w:val="20"/>
        </w:rPr>
        <w:t>purchaser</w:t>
      </w:r>
      <w:r>
        <w:rPr>
          <w:sz w:val="20"/>
        </w:rPr>
        <w:t xml:space="preserve"> </w:t>
      </w:r>
      <w:r>
        <w:rPr>
          <w:w w:val="80"/>
          <w:sz w:val="20"/>
        </w:rPr>
        <w:t>intends</w:t>
      </w:r>
      <w:r>
        <w:rPr>
          <w:spacing w:val="-1"/>
          <w:sz w:val="20"/>
        </w:rPr>
        <w:t xml:space="preserve"> </w:t>
      </w:r>
      <w:r>
        <w:rPr>
          <w:w w:val="80"/>
          <w:sz w:val="20"/>
        </w:rPr>
        <w:t>imposing</w:t>
      </w:r>
      <w:r>
        <w:rPr>
          <w:spacing w:val="-1"/>
          <w:sz w:val="20"/>
        </w:rPr>
        <w:t xml:space="preserve"> </w:t>
      </w:r>
      <w:r>
        <w:rPr>
          <w:w w:val="80"/>
          <w:sz w:val="20"/>
        </w:rPr>
        <w:t>a</w:t>
      </w:r>
      <w:r>
        <w:rPr>
          <w:spacing w:val="-3"/>
          <w:sz w:val="20"/>
        </w:rPr>
        <w:t xml:space="preserve"> </w:t>
      </w:r>
      <w:r>
        <w:rPr>
          <w:w w:val="80"/>
          <w:sz w:val="20"/>
        </w:rPr>
        <w:t>restriction</w:t>
      </w:r>
      <w:r>
        <w:rPr>
          <w:spacing w:val="-1"/>
          <w:sz w:val="20"/>
        </w:rPr>
        <w:t xml:space="preserve"> </w:t>
      </w:r>
      <w:r>
        <w:rPr>
          <w:w w:val="80"/>
          <w:sz w:val="20"/>
        </w:rPr>
        <w:t>on</w:t>
      </w:r>
      <w:r>
        <w:rPr>
          <w:spacing w:val="-1"/>
          <w:sz w:val="20"/>
        </w:rPr>
        <w:t xml:space="preserve"> </w:t>
      </w:r>
      <w:r>
        <w:rPr>
          <w:w w:val="80"/>
          <w:sz w:val="20"/>
        </w:rPr>
        <w:t>a</w:t>
      </w:r>
      <w:r>
        <w:rPr>
          <w:spacing w:val="-1"/>
          <w:sz w:val="20"/>
        </w:rPr>
        <w:t xml:space="preserve"> </w:t>
      </w:r>
      <w:r>
        <w:rPr>
          <w:w w:val="80"/>
          <w:sz w:val="20"/>
        </w:rPr>
        <w:t>supplier</w:t>
      </w:r>
      <w:r>
        <w:rPr>
          <w:sz w:val="20"/>
        </w:rPr>
        <w:t xml:space="preserve"> </w:t>
      </w:r>
      <w:r>
        <w:rPr>
          <w:w w:val="80"/>
          <w:sz w:val="20"/>
        </w:rPr>
        <w:t>or</w:t>
      </w:r>
      <w:r>
        <w:rPr>
          <w:sz w:val="20"/>
        </w:rPr>
        <w:t xml:space="preserve"> </w:t>
      </w:r>
      <w:r>
        <w:rPr>
          <w:w w:val="80"/>
          <w:sz w:val="20"/>
        </w:rPr>
        <w:t>any</w:t>
      </w:r>
      <w:r>
        <w:rPr>
          <w:spacing w:val="-5"/>
          <w:sz w:val="20"/>
        </w:rPr>
        <w:t xml:space="preserve"> </w:t>
      </w:r>
      <w:r>
        <w:rPr>
          <w:w w:val="80"/>
          <w:sz w:val="20"/>
        </w:rPr>
        <w:t>person</w:t>
      </w:r>
      <w:r>
        <w:rPr>
          <w:spacing w:val="-1"/>
          <w:sz w:val="20"/>
        </w:rPr>
        <w:t xml:space="preserve"> </w:t>
      </w:r>
      <w:r>
        <w:rPr>
          <w:w w:val="80"/>
          <w:sz w:val="20"/>
        </w:rPr>
        <w:t>associated</w:t>
      </w:r>
      <w:r>
        <w:rPr>
          <w:sz w:val="20"/>
        </w:rPr>
        <w:t xml:space="preserve"> </w:t>
      </w:r>
      <w:r>
        <w:rPr>
          <w:w w:val="80"/>
          <w:sz w:val="20"/>
        </w:rPr>
        <w:t>with</w:t>
      </w:r>
      <w:r>
        <w:rPr>
          <w:spacing w:val="-1"/>
          <w:sz w:val="20"/>
        </w:rPr>
        <w:t xml:space="preserve"> </w:t>
      </w:r>
      <w:r>
        <w:rPr>
          <w:w w:val="80"/>
          <w:sz w:val="20"/>
        </w:rPr>
        <w:t>the</w:t>
      </w:r>
      <w:r>
        <w:rPr>
          <w:sz w:val="20"/>
        </w:rPr>
        <w:t xml:space="preserve"> </w:t>
      </w:r>
      <w:r>
        <w:rPr>
          <w:w w:val="80"/>
          <w:sz w:val="20"/>
        </w:rPr>
        <w:t>supplier,</w:t>
      </w:r>
      <w:r>
        <w:rPr>
          <w:spacing w:val="-1"/>
          <w:sz w:val="20"/>
        </w:rPr>
        <w:t xml:space="preserve"> </w:t>
      </w:r>
      <w:r>
        <w:rPr>
          <w:w w:val="80"/>
          <w:sz w:val="20"/>
        </w:rPr>
        <w:t>the</w:t>
      </w:r>
      <w:r>
        <w:rPr>
          <w:sz w:val="20"/>
        </w:rPr>
        <w:t xml:space="preserve"> </w:t>
      </w:r>
      <w:r>
        <w:rPr>
          <w:w w:val="80"/>
          <w:sz w:val="20"/>
        </w:rPr>
        <w:t>supplier</w:t>
      </w:r>
      <w:r>
        <w:rPr>
          <w:sz w:val="20"/>
        </w:rPr>
        <w:t xml:space="preserve"> </w:t>
      </w:r>
      <w:r>
        <w:rPr>
          <w:w w:val="80"/>
          <w:sz w:val="20"/>
        </w:rPr>
        <w:t>will</w:t>
      </w:r>
      <w:r>
        <w:rPr>
          <w:spacing w:val="-1"/>
          <w:sz w:val="20"/>
        </w:rPr>
        <w:t xml:space="preserve"> </w:t>
      </w:r>
      <w:r>
        <w:rPr>
          <w:w w:val="80"/>
          <w:sz w:val="20"/>
        </w:rPr>
        <w:t>be</w:t>
      </w:r>
      <w:r>
        <w:rPr>
          <w:spacing w:val="10"/>
          <w:sz w:val="20"/>
        </w:rPr>
        <w:t xml:space="preserve"> </w:t>
      </w:r>
      <w:r>
        <w:rPr>
          <w:w w:val="80"/>
          <w:sz w:val="20"/>
        </w:rPr>
        <w:t>allowed a time period</w:t>
      </w:r>
      <w:r>
        <w:rPr>
          <w:w w:val="80"/>
          <w:sz w:val="20"/>
        </w:rPr>
        <w:t xml:space="preserve"> of not more than fourteen (14) days to provide reasons why the envisaged restriction should not be imposed. Should the supplier fail to respond within the stipulated fourteen (14) days the purchaser may regard the intended penalty as not objected </w:t>
      </w:r>
      <w:r>
        <w:rPr>
          <w:w w:val="85"/>
          <w:sz w:val="20"/>
        </w:rPr>
        <w:t>against and may impose it on the supplier.</w:t>
      </w:r>
    </w:p>
    <w:p w14:paraId="0100F155" w14:textId="77777777" w:rsidR="00E16C5A" w:rsidRDefault="00DD0309">
      <w:pPr>
        <w:pStyle w:val="ListParagraph"/>
        <w:numPr>
          <w:ilvl w:val="1"/>
          <w:numId w:val="8"/>
        </w:numPr>
        <w:tabs>
          <w:tab w:val="left" w:pos="1275"/>
          <w:tab w:val="left" w:pos="1277"/>
        </w:tabs>
        <w:spacing w:before="228"/>
        <w:ind w:right="430" w:hanging="567"/>
        <w:jc w:val="both"/>
        <w:rPr>
          <w:sz w:val="20"/>
        </w:rPr>
      </w:pPr>
      <w:r>
        <w:rPr>
          <w:w w:val="85"/>
          <w:sz w:val="20"/>
        </w:rPr>
        <w:t>Any restriction imposed on any person by the Accounting Officer / Authority will, at the discretion of the Accounting Officer</w:t>
      </w:r>
      <w:r>
        <w:rPr>
          <w:sz w:val="20"/>
        </w:rPr>
        <w:t xml:space="preserve"> </w:t>
      </w:r>
      <w:r>
        <w:rPr>
          <w:w w:val="85"/>
          <w:sz w:val="20"/>
        </w:rPr>
        <w:t xml:space="preserve">/ </w:t>
      </w:r>
      <w:r>
        <w:rPr>
          <w:w w:val="80"/>
          <w:sz w:val="20"/>
        </w:rPr>
        <w:t>Authority,</w:t>
      </w:r>
      <w:r>
        <w:rPr>
          <w:spacing w:val="-3"/>
          <w:w w:val="80"/>
          <w:sz w:val="20"/>
        </w:rPr>
        <w:t xml:space="preserve"> </w:t>
      </w:r>
      <w:r>
        <w:rPr>
          <w:w w:val="80"/>
          <w:sz w:val="20"/>
        </w:rPr>
        <w:t>also</w:t>
      </w:r>
      <w:r>
        <w:rPr>
          <w:spacing w:val="-2"/>
          <w:w w:val="80"/>
          <w:sz w:val="20"/>
        </w:rPr>
        <w:t xml:space="preserve"> </w:t>
      </w:r>
      <w:r>
        <w:rPr>
          <w:w w:val="80"/>
          <w:sz w:val="20"/>
        </w:rPr>
        <w:t>be</w:t>
      </w:r>
      <w:r>
        <w:rPr>
          <w:spacing w:val="-2"/>
          <w:w w:val="80"/>
          <w:sz w:val="20"/>
        </w:rPr>
        <w:t xml:space="preserve"> </w:t>
      </w:r>
      <w:r>
        <w:rPr>
          <w:w w:val="80"/>
          <w:sz w:val="20"/>
        </w:rPr>
        <w:t>applicable to</w:t>
      </w:r>
      <w:r>
        <w:rPr>
          <w:spacing w:val="-2"/>
          <w:w w:val="80"/>
          <w:sz w:val="20"/>
        </w:rPr>
        <w:t xml:space="preserve"> </w:t>
      </w:r>
      <w:r>
        <w:rPr>
          <w:w w:val="80"/>
          <w:sz w:val="20"/>
        </w:rPr>
        <w:t>any</w:t>
      </w:r>
      <w:r>
        <w:rPr>
          <w:spacing w:val="-3"/>
          <w:w w:val="80"/>
          <w:sz w:val="20"/>
        </w:rPr>
        <w:t xml:space="preserve"> </w:t>
      </w:r>
      <w:r>
        <w:rPr>
          <w:w w:val="80"/>
          <w:sz w:val="20"/>
        </w:rPr>
        <w:t>other</w:t>
      </w:r>
      <w:r>
        <w:rPr>
          <w:spacing w:val="-1"/>
          <w:w w:val="80"/>
          <w:sz w:val="20"/>
        </w:rPr>
        <w:t xml:space="preserve"> </w:t>
      </w:r>
      <w:r>
        <w:rPr>
          <w:w w:val="80"/>
          <w:sz w:val="20"/>
        </w:rPr>
        <w:t>enterprise</w:t>
      </w:r>
      <w:r>
        <w:rPr>
          <w:spacing w:val="-2"/>
          <w:w w:val="80"/>
          <w:sz w:val="20"/>
        </w:rPr>
        <w:t xml:space="preserve"> </w:t>
      </w:r>
      <w:r>
        <w:rPr>
          <w:w w:val="80"/>
          <w:sz w:val="20"/>
        </w:rPr>
        <w:t>or</w:t>
      </w:r>
      <w:r>
        <w:rPr>
          <w:spacing w:val="-1"/>
          <w:w w:val="80"/>
          <w:sz w:val="20"/>
        </w:rPr>
        <w:t xml:space="preserve"> </w:t>
      </w:r>
      <w:r>
        <w:rPr>
          <w:w w:val="80"/>
          <w:sz w:val="20"/>
        </w:rPr>
        <w:t>any</w:t>
      </w:r>
      <w:r>
        <w:rPr>
          <w:spacing w:val="-3"/>
          <w:w w:val="80"/>
          <w:sz w:val="20"/>
        </w:rPr>
        <w:t xml:space="preserve"> </w:t>
      </w:r>
      <w:r>
        <w:rPr>
          <w:w w:val="80"/>
          <w:sz w:val="20"/>
        </w:rPr>
        <w:t>partner, manager,</w:t>
      </w:r>
      <w:r>
        <w:rPr>
          <w:spacing w:val="-2"/>
          <w:w w:val="80"/>
          <w:sz w:val="20"/>
        </w:rPr>
        <w:t xml:space="preserve"> </w:t>
      </w:r>
      <w:r>
        <w:rPr>
          <w:w w:val="80"/>
          <w:sz w:val="20"/>
        </w:rPr>
        <w:t>director</w:t>
      </w:r>
      <w:r>
        <w:rPr>
          <w:spacing w:val="-2"/>
          <w:w w:val="80"/>
          <w:sz w:val="20"/>
        </w:rPr>
        <w:t xml:space="preserve"> </w:t>
      </w:r>
      <w:r>
        <w:rPr>
          <w:w w:val="80"/>
          <w:sz w:val="20"/>
        </w:rPr>
        <w:t>or</w:t>
      </w:r>
      <w:r>
        <w:rPr>
          <w:spacing w:val="-1"/>
          <w:w w:val="80"/>
          <w:sz w:val="20"/>
        </w:rPr>
        <w:t xml:space="preserve"> </w:t>
      </w:r>
      <w:r>
        <w:rPr>
          <w:w w:val="80"/>
          <w:sz w:val="20"/>
        </w:rPr>
        <w:t>other</w:t>
      </w:r>
      <w:r>
        <w:rPr>
          <w:spacing w:val="-1"/>
          <w:w w:val="80"/>
          <w:sz w:val="20"/>
        </w:rPr>
        <w:t xml:space="preserve"> </w:t>
      </w:r>
      <w:r>
        <w:rPr>
          <w:w w:val="80"/>
          <w:sz w:val="20"/>
        </w:rPr>
        <w:t>person who</w:t>
      </w:r>
      <w:r>
        <w:rPr>
          <w:spacing w:val="-2"/>
          <w:w w:val="80"/>
          <w:sz w:val="20"/>
        </w:rPr>
        <w:t xml:space="preserve"> </w:t>
      </w:r>
      <w:r>
        <w:rPr>
          <w:w w:val="80"/>
          <w:sz w:val="20"/>
        </w:rPr>
        <w:t>wholly</w:t>
      </w:r>
      <w:r>
        <w:rPr>
          <w:spacing w:val="-3"/>
          <w:w w:val="80"/>
          <w:sz w:val="20"/>
        </w:rPr>
        <w:t xml:space="preserve"> </w:t>
      </w:r>
      <w:r>
        <w:rPr>
          <w:w w:val="80"/>
          <w:sz w:val="20"/>
        </w:rPr>
        <w:t>or</w:t>
      </w:r>
      <w:r>
        <w:rPr>
          <w:spacing w:val="-1"/>
          <w:w w:val="80"/>
          <w:sz w:val="20"/>
        </w:rPr>
        <w:t xml:space="preserve"> </w:t>
      </w:r>
      <w:r>
        <w:rPr>
          <w:w w:val="80"/>
          <w:sz w:val="20"/>
        </w:rPr>
        <w:t>partly</w:t>
      </w:r>
      <w:r>
        <w:rPr>
          <w:spacing w:val="-2"/>
          <w:sz w:val="20"/>
        </w:rPr>
        <w:t xml:space="preserve"> </w:t>
      </w:r>
      <w:r>
        <w:rPr>
          <w:w w:val="80"/>
          <w:sz w:val="20"/>
        </w:rPr>
        <w:t xml:space="preserve">exercises </w:t>
      </w:r>
      <w:r>
        <w:rPr>
          <w:spacing w:val="-2"/>
          <w:w w:val="85"/>
          <w:sz w:val="20"/>
        </w:rPr>
        <w:t xml:space="preserve">or exercised or may exercise control over the enterprise of the first-mentioned person, and with which enterprise or person the </w:t>
      </w:r>
      <w:r>
        <w:rPr>
          <w:w w:val="80"/>
          <w:sz w:val="20"/>
        </w:rPr>
        <w:t>first-mentioned person, is or was in the opinion of the Accounting Officer / Authority actively associated.</w:t>
      </w:r>
    </w:p>
    <w:p w14:paraId="0100F156" w14:textId="77777777" w:rsidR="00E16C5A" w:rsidRDefault="00E16C5A">
      <w:pPr>
        <w:pStyle w:val="BodyText"/>
        <w:spacing w:before="227"/>
      </w:pPr>
    </w:p>
    <w:p w14:paraId="0100F157" w14:textId="77777777" w:rsidR="00E16C5A" w:rsidRDefault="00DD0309">
      <w:pPr>
        <w:pStyle w:val="ListParagraph"/>
        <w:numPr>
          <w:ilvl w:val="1"/>
          <w:numId w:val="8"/>
        </w:numPr>
        <w:tabs>
          <w:tab w:val="left" w:pos="1275"/>
          <w:tab w:val="left" w:pos="1277"/>
        </w:tabs>
        <w:ind w:right="431" w:hanging="567"/>
        <w:jc w:val="both"/>
        <w:rPr>
          <w:sz w:val="20"/>
        </w:rPr>
      </w:pPr>
      <w:r>
        <w:rPr>
          <w:w w:val="80"/>
          <w:sz w:val="20"/>
        </w:rPr>
        <w:t>If a restriction is imposed, the purchaser must, within five (5) working days of such imposition, furnish the National Treasury, with</w:t>
      </w:r>
      <w:r>
        <w:rPr>
          <w:spacing w:val="40"/>
          <w:sz w:val="20"/>
        </w:rPr>
        <w:t xml:space="preserve"> </w:t>
      </w:r>
      <w:r>
        <w:rPr>
          <w:w w:val="90"/>
          <w:sz w:val="20"/>
        </w:rPr>
        <w:t>the</w:t>
      </w:r>
      <w:r>
        <w:rPr>
          <w:spacing w:val="-9"/>
          <w:w w:val="90"/>
          <w:sz w:val="20"/>
        </w:rPr>
        <w:t xml:space="preserve"> </w:t>
      </w:r>
      <w:r>
        <w:rPr>
          <w:w w:val="90"/>
          <w:sz w:val="20"/>
        </w:rPr>
        <w:t>following</w:t>
      </w:r>
      <w:r>
        <w:rPr>
          <w:spacing w:val="-8"/>
          <w:w w:val="90"/>
          <w:sz w:val="20"/>
        </w:rPr>
        <w:t xml:space="preserve"> </w:t>
      </w:r>
      <w:r>
        <w:rPr>
          <w:w w:val="90"/>
          <w:sz w:val="20"/>
        </w:rPr>
        <w:t>information:</w:t>
      </w:r>
    </w:p>
    <w:p w14:paraId="0100F158" w14:textId="77777777" w:rsidR="00E16C5A" w:rsidRDefault="00E16C5A">
      <w:pPr>
        <w:pStyle w:val="ListParagraph"/>
        <w:jc w:val="both"/>
        <w:rPr>
          <w:sz w:val="20"/>
        </w:rPr>
        <w:sectPr w:rsidR="00E16C5A">
          <w:pgSz w:w="11910" w:h="16840"/>
          <w:pgMar w:top="620" w:right="141" w:bottom="1240" w:left="708" w:header="0" w:footer="1050" w:gutter="0"/>
          <w:cols w:space="720"/>
        </w:sectPr>
      </w:pPr>
    </w:p>
    <w:p w14:paraId="0100F159" w14:textId="77777777" w:rsidR="00E16C5A" w:rsidRDefault="00DD0309">
      <w:pPr>
        <w:pStyle w:val="ListParagraph"/>
        <w:numPr>
          <w:ilvl w:val="0"/>
          <w:numId w:val="7"/>
        </w:numPr>
        <w:tabs>
          <w:tab w:val="left" w:pos="2412"/>
        </w:tabs>
        <w:spacing w:before="71"/>
        <w:ind w:hanging="566"/>
        <w:rPr>
          <w:sz w:val="20"/>
        </w:rPr>
      </w:pPr>
      <w:r>
        <w:rPr>
          <w:w w:val="80"/>
          <w:sz w:val="20"/>
        </w:rPr>
        <w:lastRenderedPageBreak/>
        <w:t>the</w:t>
      </w:r>
      <w:r>
        <w:rPr>
          <w:spacing w:val="-8"/>
          <w:sz w:val="20"/>
        </w:rPr>
        <w:t xml:space="preserve"> </w:t>
      </w:r>
      <w:r>
        <w:rPr>
          <w:w w:val="80"/>
          <w:sz w:val="20"/>
        </w:rPr>
        <w:t>name</w:t>
      </w:r>
      <w:r>
        <w:rPr>
          <w:spacing w:val="-8"/>
          <w:sz w:val="20"/>
        </w:rPr>
        <w:t xml:space="preserve"> </w:t>
      </w:r>
      <w:r>
        <w:rPr>
          <w:w w:val="80"/>
          <w:sz w:val="20"/>
        </w:rPr>
        <w:t>and</w:t>
      </w:r>
      <w:r>
        <w:rPr>
          <w:spacing w:val="-8"/>
          <w:sz w:val="20"/>
        </w:rPr>
        <w:t xml:space="preserve"> </w:t>
      </w:r>
      <w:r>
        <w:rPr>
          <w:w w:val="80"/>
          <w:sz w:val="20"/>
        </w:rPr>
        <w:t>address</w:t>
      </w:r>
      <w:r>
        <w:rPr>
          <w:spacing w:val="-8"/>
          <w:sz w:val="20"/>
        </w:rPr>
        <w:t xml:space="preserve"> </w:t>
      </w:r>
      <w:r>
        <w:rPr>
          <w:w w:val="80"/>
          <w:sz w:val="20"/>
        </w:rPr>
        <w:t>of</w:t>
      </w:r>
      <w:r>
        <w:rPr>
          <w:spacing w:val="-8"/>
          <w:sz w:val="20"/>
        </w:rPr>
        <w:t xml:space="preserve"> </w:t>
      </w:r>
      <w:r>
        <w:rPr>
          <w:w w:val="80"/>
          <w:sz w:val="20"/>
        </w:rPr>
        <w:t>the</w:t>
      </w:r>
      <w:r>
        <w:rPr>
          <w:spacing w:val="-9"/>
          <w:sz w:val="20"/>
        </w:rPr>
        <w:t xml:space="preserve"> </w:t>
      </w:r>
      <w:r>
        <w:rPr>
          <w:w w:val="80"/>
          <w:sz w:val="20"/>
        </w:rPr>
        <w:t>supplier</w:t>
      </w:r>
      <w:r>
        <w:rPr>
          <w:spacing w:val="-7"/>
          <w:sz w:val="20"/>
        </w:rPr>
        <w:t xml:space="preserve"> </w:t>
      </w:r>
      <w:r>
        <w:rPr>
          <w:w w:val="80"/>
          <w:sz w:val="20"/>
        </w:rPr>
        <w:t>and</w:t>
      </w:r>
      <w:r>
        <w:rPr>
          <w:spacing w:val="-9"/>
          <w:sz w:val="20"/>
        </w:rPr>
        <w:t xml:space="preserve"> </w:t>
      </w:r>
      <w:r>
        <w:rPr>
          <w:w w:val="80"/>
          <w:sz w:val="20"/>
        </w:rPr>
        <w:t>/</w:t>
      </w:r>
      <w:r>
        <w:rPr>
          <w:spacing w:val="-7"/>
          <w:sz w:val="20"/>
        </w:rPr>
        <w:t xml:space="preserve"> </w:t>
      </w:r>
      <w:r>
        <w:rPr>
          <w:w w:val="80"/>
          <w:sz w:val="20"/>
        </w:rPr>
        <w:t>or</w:t>
      </w:r>
      <w:r>
        <w:rPr>
          <w:spacing w:val="-6"/>
          <w:sz w:val="20"/>
        </w:rPr>
        <w:t xml:space="preserve"> </w:t>
      </w:r>
      <w:r>
        <w:rPr>
          <w:w w:val="80"/>
          <w:sz w:val="20"/>
        </w:rPr>
        <w:t>person</w:t>
      </w:r>
      <w:r>
        <w:rPr>
          <w:spacing w:val="-8"/>
          <w:sz w:val="20"/>
        </w:rPr>
        <w:t xml:space="preserve"> </w:t>
      </w:r>
      <w:r>
        <w:rPr>
          <w:w w:val="80"/>
          <w:sz w:val="20"/>
        </w:rPr>
        <w:t>restricted</w:t>
      </w:r>
      <w:r>
        <w:rPr>
          <w:spacing w:val="-7"/>
          <w:sz w:val="20"/>
        </w:rPr>
        <w:t xml:space="preserve"> </w:t>
      </w:r>
      <w:r>
        <w:rPr>
          <w:w w:val="80"/>
          <w:sz w:val="20"/>
        </w:rPr>
        <w:t>by</w:t>
      </w:r>
      <w:r>
        <w:rPr>
          <w:spacing w:val="-9"/>
          <w:sz w:val="20"/>
        </w:rPr>
        <w:t xml:space="preserve"> </w:t>
      </w:r>
      <w:r>
        <w:rPr>
          <w:w w:val="80"/>
          <w:sz w:val="20"/>
        </w:rPr>
        <w:t>the</w:t>
      </w:r>
      <w:r>
        <w:rPr>
          <w:spacing w:val="-7"/>
          <w:sz w:val="20"/>
        </w:rPr>
        <w:t xml:space="preserve"> </w:t>
      </w:r>
      <w:r>
        <w:rPr>
          <w:spacing w:val="-2"/>
          <w:w w:val="80"/>
          <w:sz w:val="20"/>
        </w:rPr>
        <w:t>purchaser;</w:t>
      </w:r>
    </w:p>
    <w:p w14:paraId="0100F15A" w14:textId="77777777" w:rsidR="00E16C5A" w:rsidRDefault="00DD0309">
      <w:pPr>
        <w:pStyle w:val="ListParagraph"/>
        <w:numPr>
          <w:ilvl w:val="0"/>
          <w:numId w:val="7"/>
        </w:numPr>
        <w:tabs>
          <w:tab w:val="left" w:pos="2412"/>
        </w:tabs>
        <w:spacing w:before="1" w:line="229" w:lineRule="exact"/>
        <w:ind w:hanging="566"/>
        <w:rPr>
          <w:sz w:val="20"/>
        </w:rPr>
      </w:pPr>
      <w:r>
        <w:rPr>
          <w:w w:val="80"/>
          <w:sz w:val="20"/>
        </w:rPr>
        <w:t>the</w:t>
      </w:r>
      <w:r>
        <w:rPr>
          <w:spacing w:val="-6"/>
          <w:sz w:val="20"/>
        </w:rPr>
        <w:t xml:space="preserve"> </w:t>
      </w:r>
      <w:r>
        <w:rPr>
          <w:w w:val="80"/>
          <w:sz w:val="20"/>
        </w:rPr>
        <w:t>date</w:t>
      </w:r>
      <w:r>
        <w:rPr>
          <w:spacing w:val="-5"/>
          <w:sz w:val="20"/>
        </w:rPr>
        <w:t xml:space="preserve"> </w:t>
      </w:r>
      <w:r>
        <w:rPr>
          <w:w w:val="80"/>
          <w:sz w:val="20"/>
        </w:rPr>
        <w:t>of</w:t>
      </w:r>
      <w:r>
        <w:rPr>
          <w:spacing w:val="-6"/>
          <w:sz w:val="20"/>
        </w:rPr>
        <w:t xml:space="preserve"> </w:t>
      </w:r>
      <w:r>
        <w:rPr>
          <w:w w:val="80"/>
          <w:sz w:val="20"/>
        </w:rPr>
        <w:t>commencement</w:t>
      </w:r>
      <w:r>
        <w:rPr>
          <w:spacing w:val="-5"/>
          <w:sz w:val="20"/>
        </w:rPr>
        <w:t xml:space="preserve"> </w:t>
      </w:r>
      <w:r>
        <w:rPr>
          <w:w w:val="80"/>
          <w:sz w:val="20"/>
        </w:rPr>
        <w:t>of</w:t>
      </w:r>
      <w:r>
        <w:rPr>
          <w:spacing w:val="-6"/>
          <w:sz w:val="20"/>
        </w:rPr>
        <w:t xml:space="preserve"> </w:t>
      </w:r>
      <w:r>
        <w:rPr>
          <w:w w:val="80"/>
          <w:sz w:val="20"/>
        </w:rPr>
        <w:t>the</w:t>
      </w:r>
      <w:r>
        <w:rPr>
          <w:spacing w:val="-5"/>
          <w:sz w:val="20"/>
        </w:rPr>
        <w:t xml:space="preserve"> </w:t>
      </w:r>
      <w:r>
        <w:rPr>
          <w:spacing w:val="-2"/>
          <w:w w:val="80"/>
          <w:sz w:val="20"/>
        </w:rPr>
        <w:t>restriction</w:t>
      </w:r>
    </w:p>
    <w:p w14:paraId="0100F15B" w14:textId="77777777" w:rsidR="00E16C5A" w:rsidRDefault="00DD0309">
      <w:pPr>
        <w:pStyle w:val="ListParagraph"/>
        <w:numPr>
          <w:ilvl w:val="0"/>
          <w:numId w:val="7"/>
        </w:numPr>
        <w:tabs>
          <w:tab w:val="left" w:pos="2412"/>
        </w:tabs>
        <w:spacing w:line="229" w:lineRule="exact"/>
        <w:ind w:hanging="566"/>
        <w:rPr>
          <w:sz w:val="20"/>
        </w:rPr>
      </w:pPr>
      <w:r>
        <w:rPr>
          <w:w w:val="80"/>
          <w:sz w:val="20"/>
        </w:rPr>
        <w:t>the</w:t>
      </w:r>
      <w:r>
        <w:rPr>
          <w:spacing w:val="-7"/>
          <w:sz w:val="20"/>
        </w:rPr>
        <w:t xml:space="preserve"> </w:t>
      </w:r>
      <w:r>
        <w:rPr>
          <w:w w:val="80"/>
          <w:sz w:val="20"/>
        </w:rPr>
        <w:t>period</w:t>
      </w:r>
      <w:r>
        <w:rPr>
          <w:spacing w:val="-6"/>
          <w:sz w:val="20"/>
        </w:rPr>
        <w:t xml:space="preserve"> </w:t>
      </w:r>
      <w:r>
        <w:rPr>
          <w:w w:val="80"/>
          <w:sz w:val="20"/>
        </w:rPr>
        <w:t>of</w:t>
      </w:r>
      <w:r>
        <w:rPr>
          <w:spacing w:val="-6"/>
          <w:sz w:val="20"/>
        </w:rPr>
        <w:t xml:space="preserve"> </w:t>
      </w:r>
      <w:r>
        <w:rPr>
          <w:w w:val="80"/>
          <w:sz w:val="20"/>
        </w:rPr>
        <w:t>restriction;</w:t>
      </w:r>
      <w:r>
        <w:rPr>
          <w:spacing w:val="-6"/>
          <w:sz w:val="20"/>
        </w:rPr>
        <w:t xml:space="preserve"> </w:t>
      </w:r>
      <w:r>
        <w:rPr>
          <w:spacing w:val="-5"/>
          <w:w w:val="80"/>
          <w:sz w:val="20"/>
        </w:rPr>
        <w:t>and</w:t>
      </w:r>
    </w:p>
    <w:p w14:paraId="0100F15C" w14:textId="77777777" w:rsidR="00E16C5A" w:rsidRDefault="00DD0309">
      <w:pPr>
        <w:pStyle w:val="ListParagraph"/>
        <w:numPr>
          <w:ilvl w:val="0"/>
          <w:numId w:val="7"/>
        </w:numPr>
        <w:tabs>
          <w:tab w:val="left" w:pos="2412"/>
        </w:tabs>
        <w:ind w:hanging="566"/>
        <w:rPr>
          <w:sz w:val="20"/>
        </w:rPr>
      </w:pPr>
      <w:r>
        <w:rPr>
          <w:w w:val="80"/>
          <w:sz w:val="20"/>
        </w:rPr>
        <w:t>the</w:t>
      </w:r>
      <w:r>
        <w:rPr>
          <w:spacing w:val="-8"/>
          <w:sz w:val="20"/>
        </w:rPr>
        <w:t xml:space="preserve"> </w:t>
      </w:r>
      <w:r>
        <w:rPr>
          <w:w w:val="80"/>
          <w:sz w:val="20"/>
        </w:rPr>
        <w:t>reasons</w:t>
      </w:r>
      <w:r>
        <w:rPr>
          <w:spacing w:val="-9"/>
          <w:sz w:val="20"/>
        </w:rPr>
        <w:t xml:space="preserve"> </w:t>
      </w:r>
      <w:r>
        <w:rPr>
          <w:w w:val="80"/>
          <w:sz w:val="20"/>
        </w:rPr>
        <w:t>for</w:t>
      </w:r>
      <w:r>
        <w:rPr>
          <w:spacing w:val="-8"/>
          <w:sz w:val="20"/>
        </w:rPr>
        <w:t xml:space="preserve"> </w:t>
      </w:r>
      <w:r>
        <w:rPr>
          <w:w w:val="80"/>
          <w:sz w:val="20"/>
        </w:rPr>
        <w:t>the</w:t>
      </w:r>
      <w:r>
        <w:rPr>
          <w:spacing w:val="-9"/>
          <w:sz w:val="20"/>
        </w:rPr>
        <w:t xml:space="preserve"> </w:t>
      </w:r>
      <w:r>
        <w:rPr>
          <w:spacing w:val="-2"/>
          <w:w w:val="80"/>
          <w:sz w:val="20"/>
        </w:rPr>
        <w:t>restriction.</w:t>
      </w:r>
    </w:p>
    <w:p w14:paraId="0100F15D" w14:textId="77777777" w:rsidR="00E16C5A" w:rsidRDefault="00DD0309">
      <w:pPr>
        <w:pStyle w:val="ListParagraph"/>
        <w:numPr>
          <w:ilvl w:val="2"/>
          <w:numId w:val="8"/>
        </w:numPr>
        <w:tabs>
          <w:tab w:val="left" w:pos="1843"/>
          <w:tab w:val="left" w:pos="1846"/>
        </w:tabs>
        <w:spacing w:before="229"/>
        <w:ind w:right="436"/>
        <w:rPr>
          <w:sz w:val="20"/>
        </w:rPr>
      </w:pPr>
      <w:r>
        <w:rPr>
          <w:w w:val="85"/>
          <w:sz w:val="20"/>
        </w:rPr>
        <w:t>These</w:t>
      </w:r>
      <w:r>
        <w:rPr>
          <w:spacing w:val="-2"/>
          <w:w w:val="85"/>
          <w:sz w:val="20"/>
        </w:rPr>
        <w:t xml:space="preserve"> </w:t>
      </w:r>
      <w:r>
        <w:rPr>
          <w:w w:val="85"/>
          <w:sz w:val="20"/>
        </w:rPr>
        <w:t>details</w:t>
      </w:r>
      <w:r>
        <w:rPr>
          <w:spacing w:val="-3"/>
          <w:w w:val="85"/>
          <w:sz w:val="20"/>
        </w:rPr>
        <w:t xml:space="preserve"> </w:t>
      </w:r>
      <w:r>
        <w:rPr>
          <w:w w:val="85"/>
          <w:sz w:val="20"/>
        </w:rPr>
        <w:t>will</w:t>
      </w:r>
      <w:r>
        <w:rPr>
          <w:spacing w:val="-3"/>
          <w:w w:val="85"/>
          <w:sz w:val="20"/>
        </w:rPr>
        <w:t xml:space="preserve"> </w:t>
      </w:r>
      <w:r>
        <w:rPr>
          <w:w w:val="85"/>
          <w:sz w:val="20"/>
        </w:rPr>
        <w:t>be</w:t>
      </w:r>
      <w:r>
        <w:rPr>
          <w:spacing w:val="-2"/>
          <w:w w:val="85"/>
          <w:sz w:val="20"/>
        </w:rPr>
        <w:t xml:space="preserve"> </w:t>
      </w:r>
      <w:r>
        <w:rPr>
          <w:w w:val="85"/>
          <w:sz w:val="20"/>
        </w:rPr>
        <w:t>loaded</w:t>
      </w:r>
      <w:r>
        <w:rPr>
          <w:spacing w:val="-2"/>
          <w:w w:val="85"/>
          <w:sz w:val="20"/>
        </w:rPr>
        <w:t xml:space="preserve"> </w:t>
      </w:r>
      <w:r>
        <w:rPr>
          <w:w w:val="85"/>
          <w:sz w:val="20"/>
        </w:rPr>
        <w:t>in</w:t>
      </w:r>
      <w:r>
        <w:rPr>
          <w:spacing w:val="-2"/>
          <w:w w:val="85"/>
          <w:sz w:val="20"/>
        </w:rPr>
        <w:t xml:space="preserve"> </w:t>
      </w:r>
      <w:r>
        <w:rPr>
          <w:w w:val="85"/>
          <w:sz w:val="20"/>
        </w:rPr>
        <w:t>the</w:t>
      </w:r>
      <w:r>
        <w:rPr>
          <w:spacing w:val="-2"/>
          <w:w w:val="85"/>
          <w:sz w:val="20"/>
        </w:rPr>
        <w:t xml:space="preserve"> </w:t>
      </w:r>
      <w:r>
        <w:rPr>
          <w:w w:val="85"/>
          <w:sz w:val="20"/>
        </w:rPr>
        <w:t>National</w:t>
      </w:r>
      <w:r>
        <w:rPr>
          <w:spacing w:val="-2"/>
          <w:w w:val="85"/>
          <w:sz w:val="20"/>
        </w:rPr>
        <w:t xml:space="preserve"> </w:t>
      </w:r>
      <w:r>
        <w:rPr>
          <w:w w:val="85"/>
          <w:sz w:val="20"/>
        </w:rPr>
        <w:t>Treasury’s</w:t>
      </w:r>
      <w:r>
        <w:rPr>
          <w:spacing w:val="-3"/>
          <w:w w:val="85"/>
          <w:sz w:val="20"/>
        </w:rPr>
        <w:t xml:space="preserve"> </w:t>
      </w:r>
      <w:r>
        <w:rPr>
          <w:w w:val="85"/>
          <w:sz w:val="20"/>
        </w:rPr>
        <w:t>central</w:t>
      </w:r>
      <w:r>
        <w:rPr>
          <w:spacing w:val="-2"/>
          <w:w w:val="85"/>
          <w:sz w:val="20"/>
        </w:rPr>
        <w:t xml:space="preserve"> </w:t>
      </w:r>
      <w:r>
        <w:rPr>
          <w:w w:val="85"/>
          <w:sz w:val="20"/>
        </w:rPr>
        <w:t>database</w:t>
      </w:r>
      <w:r>
        <w:rPr>
          <w:spacing w:val="-2"/>
          <w:w w:val="85"/>
          <w:sz w:val="20"/>
        </w:rPr>
        <w:t xml:space="preserve"> </w:t>
      </w:r>
      <w:r>
        <w:rPr>
          <w:w w:val="85"/>
          <w:sz w:val="20"/>
        </w:rPr>
        <w:t>of</w:t>
      </w:r>
      <w:r>
        <w:rPr>
          <w:spacing w:val="-2"/>
          <w:w w:val="85"/>
          <w:sz w:val="20"/>
        </w:rPr>
        <w:t xml:space="preserve"> </w:t>
      </w:r>
      <w:r>
        <w:rPr>
          <w:w w:val="85"/>
          <w:sz w:val="20"/>
        </w:rPr>
        <w:t>suppliers</w:t>
      </w:r>
      <w:r>
        <w:rPr>
          <w:spacing w:val="-3"/>
          <w:w w:val="85"/>
          <w:sz w:val="20"/>
        </w:rPr>
        <w:t xml:space="preserve"> </w:t>
      </w:r>
      <w:r>
        <w:rPr>
          <w:w w:val="85"/>
          <w:sz w:val="20"/>
        </w:rPr>
        <w:t>or</w:t>
      </w:r>
      <w:r>
        <w:rPr>
          <w:spacing w:val="-2"/>
          <w:w w:val="85"/>
          <w:sz w:val="20"/>
        </w:rPr>
        <w:t xml:space="preserve"> </w:t>
      </w:r>
      <w:r>
        <w:rPr>
          <w:w w:val="85"/>
          <w:sz w:val="20"/>
        </w:rPr>
        <w:t>persons</w:t>
      </w:r>
      <w:r>
        <w:rPr>
          <w:spacing w:val="-4"/>
          <w:w w:val="85"/>
          <w:sz w:val="20"/>
        </w:rPr>
        <w:t xml:space="preserve"> </w:t>
      </w:r>
      <w:r>
        <w:rPr>
          <w:w w:val="85"/>
          <w:sz w:val="20"/>
        </w:rPr>
        <w:t>prohibited</w:t>
      </w:r>
      <w:r>
        <w:rPr>
          <w:spacing w:val="-2"/>
          <w:w w:val="85"/>
          <w:sz w:val="20"/>
        </w:rPr>
        <w:t xml:space="preserve"> </w:t>
      </w:r>
      <w:r>
        <w:rPr>
          <w:w w:val="85"/>
          <w:sz w:val="20"/>
        </w:rPr>
        <w:t>from</w:t>
      </w:r>
      <w:r>
        <w:rPr>
          <w:spacing w:val="-2"/>
          <w:w w:val="85"/>
          <w:sz w:val="20"/>
        </w:rPr>
        <w:t xml:space="preserve"> </w:t>
      </w:r>
      <w:r>
        <w:rPr>
          <w:w w:val="85"/>
          <w:sz w:val="20"/>
        </w:rPr>
        <w:t>doing business with the public sector.</w:t>
      </w:r>
    </w:p>
    <w:p w14:paraId="0100F15E" w14:textId="77777777" w:rsidR="00E16C5A" w:rsidRDefault="00DD0309">
      <w:pPr>
        <w:pStyle w:val="ListParagraph"/>
        <w:numPr>
          <w:ilvl w:val="1"/>
          <w:numId w:val="8"/>
        </w:numPr>
        <w:tabs>
          <w:tab w:val="left" w:pos="1275"/>
          <w:tab w:val="left" w:pos="1277"/>
        </w:tabs>
        <w:spacing w:before="229"/>
        <w:ind w:right="426" w:hanging="567"/>
        <w:jc w:val="both"/>
        <w:rPr>
          <w:sz w:val="20"/>
        </w:rPr>
      </w:pPr>
      <w:r>
        <w:rPr>
          <w:w w:val="80"/>
          <w:sz w:val="20"/>
        </w:rPr>
        <w:t>If a court of law convicts a person of an offence as contemplated in sections 12 or 13 of the Prevention and Combating of Corrupt Activities Act, No. 12 of 2004, the</w:t>
      </w:r>
      <w:r>
        <w:rPr>
          <w:spacing w:val="-1"/>
          <w:sz w:val="20"/>
        </w:rPr>
        <w:t xml:space="preserve"> </w:t>
      </w:r>
      <w:r>
        <w:rPr>
          <w:w w:val="80"/>
          <w:sz w:val="20"/>
        </w:rPr>
        <w:t xml:space="preserve">court may also rule that such person’s name be endorsed on the Register for Tender Defaulters. </w:t>
      </w:r>
      <w:r>
        <w:rPr>
          <w:w w:val="85"/>
          <w:sz w:val="20"/>
        </w:rPr>
        <w:t>When</w:t>
      </w:r>
      <w:r>
        <w:rPr>
          <w:spacing w:val="-2"/>
          <w:w w:val="85"/>
          <w:sz w:val="20"/>
        </w:rPr>
        <w:t xml:space="preserve"> </w:t>
      </w:r>
      <w:r>
        <w:rPr>
          <w:w w:val="85"/>
          <w:sz w:val="20"/>
        </w:rPr>
        <w:t>a</w:t>
      </w:r>
      <w:r>
        <w:rPr>
          <w:spacing w:val="-3"/>
          <w:w w:val="85"/>
          <w:sz w:val="20"/>
        </w:rPr>
        <w:t xml:space="preserve"> </w:t>
      </w:r>
      <w:r>
        <w:rPr>
          <w:w w:val="85"/>
          <w:sz w:val="20"/>
        </w:rPr>
        <w:t>person’s</w:t>
      </w:r>
      <w:r>
        <w:rPr>
          <w:spacing w:val="-3"/>
          <w:w w:val="85"/>
          <w:sz w:val="20"/>
        </w:rPr>
        <w:t xml:space="preserve"> </w:t>
      </w:r>
      <w:r>
        <w:rPr>
          <w:w w:val="85"/>
          <w:sz w:val="20"/>
        </w:rPr>
        <w:t>name</w:t>
      </w:r>
      <w:r>
        <w:rPr>
          <w:spacing w:val="-3"/>
          <w:w w:val="85"/>
          <w:sz w:val="20"/>
        </w:rPr>
        <w:t xml:space="preserve"> </w:t>
      </w:r>
      <w:r>
        <w:rPr>
          <w:w w:val="85"/>
          <w:sz w:val="20"/>
        </w:rPr>
        <w:t>has</w:t>
      </w:r>
      <w:r>
        <w:rPr>
          <w:spacing w:val="-3"/>
          <w:w w:val="85"/>
          <w:sz w:val="20"/>
        </w:rPr>
        <w:t xml:space="preserve"> </w:t>
      </w:r>
      <w:r>
        <w:rPr>
          <w:w w:val="85"/>
          <w:sz w:val="20"/>
        </w:rPr>
        <w:t>been</w:t>
      </w:r>
      <w:r>
        <w:rPr>
          <w:spacing w:val="-3"/>
          <w:w w:val="85"/>
          <w:sz w:val="20"/>
        </w:rPr>
        <w:t xml:space="preserve"> </w:t>
      </w:r>
      <w:r>
        <w:rPr>
          <w:w w:val="85"/>
          <w:sz w:val="20"/>
        </w:rPr>
        <w:t>endorsed</w:t>
      </w:r>
      <w:r>
        <w:rPr>
          <w:spacing w:val="-3"/>
          <w:w w:val="85"/>
          <w:sz w:val="20"/>
        </w:rPr>
        <w:t xml:space="preserve"> </w:t>
      </w:r>
      <w:r>
        <w:rPr>
          <w:w w:val="85"/>
          <w:sz w:val="20"/>
        </w:rPr>
        <w:t>on</w:t>
      </w:r>
      <w:r>
        <w:rPr>
          <w:spacing w:val="-2"/>
          <w:w w:val="85"/>
          <w:sz w:val="20"/>
        </w:rPr>
        <w:t xml:space="preserve"> </w:t>
      </w:r>
      <w:r>
        <w:rPr>
          <w:w w:val="85"/>
          <w:sz w:val="20"/>
        </w:rPr>
        <w:t>the</w:t>
      </w:r>
      <w:r>
        <w:rPr>
          <w:spacing w:val="-3"/>
          <w:w w:val="85"/>
          <w:sz w:val="20"/>
        </w:rPr>
        <w:t xml:space="preserve"> </w:t>
      </w:r>
      <w:r>
        <w:rPr>
          <w:w w:val="85"/>
          <w:sz w:val="20"/>
        </w:rPr>
        <w:t>Register,</w:t>
      </w:r>
      <w:r>
        <w:rPr>
          <w:spacing w:val="-3"/>
          <w:w w:val="85"/>
          <w:sz w:val="20"/>
        </w:rPr>
        <w:t xml:space="preserve"> </w:t>
      </w:r>
      <w:r>
        <w:rPr>
          <w:w w:val="85"/>
          <w:sz w:val="20"/>
        </w:rPr>
        <w:t>the</w:t>
      </w:r>
      <w:r>
        <w:rPr>
          <w:spacing w:val="-4"/>
          <w:w w:val="85"/>
          <w:sz w:val="20"/>
        </w:rPr>
        <w:t xml:space="preserve"> </w:t>
      </w:r>
      <w:r>
        <w:rPr>
          <w:w w:val="85"/>
          <w:sz w:val="20"/>
        </w:rPr>
        <w:t>person</w:t>
      </w:r>
      <w:r>
        <w:rPr>
          <w:spacing w:val="-3"/>
          <w:w w:val="85"/>
          <w:sz w:val="20"/>
        </w:rPr>
        <w:t xml:space="preserve"> </w:t>
      </w:r>
      <w:r>
        <w:rPr>
          <w:w w:val="85"/>
          <w:sz w:val="20"/>
        </w:rPr>
        <w:t>will</w:t>
      </w:r>
      <w:r>
        <w:rPr>
          <w:spacing w:val="-3"/>
          <w:w w:val="85"/>
          <w:sz w:val="20"/>
        </w:rPr>
        <w:t xml:space="preserve"> </w:t>
      </w:r>
      <w:r>
        <w:rPr>
          <w:w w:val="85"/>
          <w:sz w:val="20"/>
        </w:rPr>
        <w:t>be</w:t>
      </w:r>
      <w:r>
        <w:rPr>
          <w:spacing w:val="-2"/>
          <w:w w:val="85"/>
          <w:sz w:val="20"/>
        </w:rPr>
        <w:t xml:space="preserve"> </w:t>
      </w:r>
      <w:r>
        <w:rPr>
          <w:w w:val="85"/>
          <w:sz w:val="20"/>
        </w:rPr>
        <w:t>prohibited</w:t>
      </w:r>
      <w:r>
        <w:rPr>
          <w:spacing w:val="-2"/>
          <w:w w:val="85"/>
          <w:sz w:val="20"/>
        </w:rPr>
        <w:t xml:space="preserve"> </w:t>
      </w:r>
      <w:r>
        <w:rPr>
          <w:w w:val="85"/>
          <w:sz w:val="20"/>
        </w:rPr>
        <w:t>from</w:t>
      </w:r>
      <w:r>
        <w:rPr>
          <w:spacing w:val="-2"/>
          <w:w w:val="85"/>
          <w:sz w:val="20"/>
        </w:rPr>
        <w:t xml:space="preserve"> </w:t>
      </w:r>
      <w:r>
        <w:rPr>
          <w:w w:val="85"/>
          <w:sz w:val="20"/>
        </w:rPr>
        <w:t>doing</w:t>
      </w:r>
      <w:r>
        <w:rPr>
          <w:spacing w:val="-2"/>
          <w:w w:val="85"/>
          <w:sz w:val="20"/>
        </w:rPr>
        <w:t xml:space="preserve"> </w:t>
      </w:r>
      <w:r>
        <w:rPr>
          <w:w w:val="85"/>
          <w:sz w:val="20"/>
        </w:rPr>
        <w:t>business</w:t>
      </w:r>
      <w:r>
        <w:rPr>
          <w:spacing w:val="-3"/>
          <w:w w:val="85"/>
          <w:sz w:val="20"/>
        </w:rPr>
        <w:t xml:space="preserve"> </w:t>
      </w:r>
      <w:r>
        <w:rPr>
          <w:w w:val="85"/>
          <w:sz w:val="20"/>
        </w:rPr>
        <w:t>with</w:t>
      </w:r>
      <w:r>
        <w:rPr>
          <w:spacing w:val="-3"/>
          <w:w w:val="85"/>
          <w:sz w:val="20"/>
        </w:rPr>
        <w:t xml:space="preserve"> </w:t>
      </w:r>
      <w:r>
        <w:rPr>
          <w:w w:val="85"/>
          <w:sz w:val="20"/>
        </w:rPr>
        <w:t>the</w:t>
      </w:r>
      <w:r>
        <w:rPr>
          <w:spacing w:val="-2"/>
          <w:w w:val="85"/>
          <w:sz w:val="20"/>
        </w:rPr>
        <w:t xml:space="preserve"> </w:t>
      </w:r>
      <w:r>
        <w:rPr>
          <w:w w:val="85"/>
          <w:sz w:val="20"/>
        </w:rPr>
        <w:t>public sector</w:t>
      </w:r>
      <w:r>
        <w:rPr>
          <w:spacing w:val="-6"/>
          <w:w w:val="85"/>
          <w:sz w:val="20"/>
        </w:rPr>
        <w:t xml:space="preserve"> </w:t>
      </w:r>
      <w:r>
        <w:rPr>
          <w:w w:val="85"/>
          <w:sz w:val="20"/>
        </w:rPr>
        <w:t>for</w:t>
      </w:r>
      <w:r>
        <w:rPr>
          <w:spacing w:val="-6"/>
          <w:w w:val="85"/>
          <w:sz w:val="20"/>
        </w:rPr>
        <w:t xml:space="preserve"> </w:t>
      </w:r>
      <w:r>
        <w:rPr>
          <w:w w:val="85"/>
          <w:sz w:val="20"/>
        </w:rPr>
        <w:t>a</w:t>
      </w:r>
      <w:r>
        <w:rPr>
          <w:spacing w:val="-5"/>
          <w:w w:val="85"/>
          <w:sz w:val="20"/>
        </w:rPr>
        <w:t xml:space="preserve"> </w:t>
      </w:r>
      <w:r>
        <w:rPr>
          <w:w w:val="85"/>
          <w:sz w:val="20"/>
        </w:rPr>
        <w:t>period</w:t>
      </w:r>
      <w:r>
        <w:rPr>
          <w:spacing w:val="-6"/>
          <w:w w:val="85"/>
          <w:sz w:val="20"/>
        </w:rPr>
        <w:t xml:space="preserve"> </w:t>
      </w:r>
      <w:r>
        <w:rPr>
          <w:w w:val="85"/>
          <w:sz w:val="20"/>
        </w:rPr>
        <w:t>not</w:t>
      </w:r>
      <w:r>
        <w:rPr>
          <w:spacing w:val="-5"/>
          <w:w w:val="85"/>
          <w:sz w:val="20"/>
        </w:rPr>
        <w:t xml:space="preserve"> </w:t>
      </w:r>
      <w:r>
        <w:rPr>
          <w:w w:val="85"/>
          <w:sz w:val="20"/>
        </w:rPr>
        <w:t>less</w:t>
      </w:r>
      <w:r>
        <w:rPr>
          <w:spacing w:val="-6"/>
          <w:w w:val="85"/>
          <w:sz w:val="20"/>
        </w:rPr>
        <w:t xml:space="preserve"> </w:t>
      </w:r>
      <w:r>
        <w:rPr>
          <w:w w:val="85"/>
          <w:sz w:val="20"/>
        </w:rPr>
        <w:t>than</w:t>
      </w:r>
      <w:r>
        <w:rPr>
          <w:spacing w:val="-5"/>
          <w:w w:val="85"/>
          <w:sz w:val="20"/>
        </w:rPr>
        <w:t xml:space="preserve"> </w:t>
      </w:r>
      <w:r>
        <w:rPr>
          <w:w w:val="85"/>
          <w:sz w:val="20"/>
        </w:rPr>
        <w:t>five</w:t>
      </w:r>
      <w:r>
        <w:rPr>
          <w:spacing w:val="-6"/>
          <w:w w:val="85"/>
          <w:sz w:val="20"/>
        </w:rPr>
        <w:t xml:space="preserve"> </w:t>
      </w:r>
      <w:r>
        <w:rPr>
          <w:w w:val="85"/>
          <w:sz w:val="20"/>
        </w:rPr>
        <w:t>years</w:t>
      </w:r>
      <w:r>
        <w:rPr>
          <w:spacing w:val="-5"/>
          <w:w w:val="85"/>
          <w:sz w:val="20"/>
        </w:rPr>
        <w:t xml:space="preserve"> </w:t>
      </w:r>
      <w:r>
        <w:rPr>
          <w:w w:val="85"/>
          <w:sz w:val="20"/>
        </w:rPr>
        <w:t>and</w:t>
      </w:r>
      <w:r>
        <w:rPr>
          <w:spacing w:val="-6"/>
          <w:w w:val="85"/>
          <w:sz w:val="20"/>
        </w:rPr>
        <w:t xml:space="preserve"> </w:t>
      </w:r>
      <w:r>
        <w:rPr>
          <w:w w:val="85"/>
          <w:sz w:val="20"/>
        </w:rPr>
        <w:t>not</w:t>
      </w:r>
      <w:r>
        <w:rPr>
          <w:spacing w:val="-6"/>
          <w:w w:val="85"/>
          <w:sz w:val="20"/>
        </w:rPr>
        <w:t xml:space="preserve"> </w:t>
      </w:r>
      <w:r>
        <w:rPr>
          <w:w w:val="85"/>
          <w:sz w:val="20"/>
        </w:rPr>
        <w:t>more</w:t>
      </w:r>
      <w:r>
        <w:rPr>
          <w:spacing w:val="-5"/>
          <w:w w:val="85"/>
          <w:sz w:val="20"/>
        </w:rPr>
        <w:t xml:space="preserve"> </w:t>
      </w:r>
      <w:r>
        <w:rPr>
          <w:w w:val="85"/>
          <w:sz w:val="20"/>
        </w:rPr>
        <w:t>than</w:t>
      </w:r>
      <w:r>
        <w:rPr>
          <w:spacing w:val="-6"/>
          <w:w w:val="85"/>
          <w:sz w:val="20"/>
        </w:rPr>
        <w:t xml:space="preserve"> </w:t>
      </w:r>
      <w:r>
        <w:rPr>
          <w:w w:val="85"/>
          <w:sz w:val="20"/>
        </w:rPr>
        <w:t>10</w:t>
      </w:r>
      <w:r>
        <w:rPr>
          <w:spacing w:val="-5"/>
          <w:w w:val="85"/>
          <w:sz w:val="20"/>
        </w:rPr>
        <w:t xml:space="preserve"> </w:t>
      </w:r>
      <w:r>
        <w:rPr>
          <w:w w:val="85"/>
          <w:sz w:val="20"/>
        </w:rPr>
        <w:t>years.</w:t>
      </w:r>
      <w:r>
        <w:rPr>
          <w:spacing w:val="-6"/>
          <w:w w:val="85"/>
          <w:sz w:val="20"/>
        </w:rPr>
        <w:t xml:space="preserve"> </w:t>
      </w:r>
      <w:r>
        <w:rPr>
          <w:w w:val="85"/>
          <w:sz w:val="20"/>
        </w:rPr>
        <w:t>The</w:t>
      </w:r>
      <w:r>
        <w:rPr>
          <w:spacing w:val="-5"/>
          <w:w w:val="85"/>
          <w:sz w:val="20"/>
        </w:rPr>
        <w:t xml:space="preserve"> </w:t>
      </w:r>
      <w:r>
        <w:rPr>
          <w:w w:val="85"/>
          <w:sz w:val="20"/>
        </w:rPr>
        <w:t>National</w:t>
      </w:r>
      <w:r>
        <w:rPr>
          <w:spacing w:val="-6"/>
          <w:w w:val="85"/>
          <w:sz w:val="20"/>
        </w:rPr>
        <w:t xml:space="preserve"> </w:t>
      </w:r>
      <w:r>
        <w:rPr>
          <w:w w:val="85"/>
          <w:sz w:val="20"/>
        </w:rPr>
        <w:t>Treasury</w:t>
      </w:r>
      <w:r>
        <w:rPr>
          <w:spacing w:val="-6"/>
          <w:w w:val="85"/>
          <w:sz w:val="20"/>
        </w:rPr>
        <w:t xml:space="preserve"> </w:t>
      </w:r>
      <w:r>
        <w:rPr>
          <w:w w:val="85"/>
          <w:sz w:val="20"/>
        </w:rPr>
        <w:t>is</w:t>
      </w:r>
      <w:r>
        <w:rPr>
          <w:spacing w:val="-5"/>
          <w:w w:val="85"/>
          <w:sz w:val="20"/>
        </w:rPr>
        <w:t xml:space="preserve"> </w:t>
      </w:r>
      <w:r>
        <w:rPr>
          <w:w w:val="85"/>
          <w:sz w:val="20"/>
        </w:rPr>
        <w:t>empowered</w:t>
      </w:r>
      <w:r>
        <w:rPr>
          <w:spacing w:val="-5"/>
          <w:w w:val="85"/>
          <w:sz w:val="20"/>
        </w:rPr>
        <w:t xml:space="preserve"> </w:t>
      </w:r>
      <w:r>
        <w:rPr>
          <w:w w:val="85"/>
          <w:sz w:val="20"/>
        </w:rPr>
        <w:t>to</w:t>
      </w:r>
      <w:r>
        <w:rPr>
          <w:spacing w:val="-6"/>
          <w:w w:val="85"/>
          <w:sz w:val="20"/>
        </w:rPr>
        <w:t xml:space="preserve"> </w:t>
      </w:r>
      <w:r>
        <w:rPr>
          <w:w w:val="85"/>
          <w:sz w:val="20"/>
        </w:rPr>
        <w:t>determine</w:t>
      </w:r>
      <w:r>
        <w:rPr>
          <w:spacing w:val="-6"/>
          <w:w w:val="85"/>
          <w:sz w:val="20"/>
        </w:rPr>
        <w:t xml:space="preserve"> </w:t>
      </w:r>
      <w:r>
        <w:rPr>
          <w:w w:val="85"/>
          <w:sz w:val="20"/>
        </w:rPr>
        <w:t>the period</w:t>
      </w:r>
      <w:r>
        <w:rPr>
          <w:spacing w:val="-6"/>
          <w:w w:val="85"/>
          <w:sz w:val="20"/>
        </w:rPr>
        <w:t xml:space="preserve"> </w:t>
      </w:r>
      <w:r>
        <w:rPr>
          <w:w w:val="85"/>
          <w:sz w:val="20"/>
        </w:rPr>
        <w:t>of</w:t>
      </w:r>
      <w:r>
        <w:rPr>
          <w:spacing w:val="-6"/>
          <w:w w:val="85"/>
          <w:sz w:val="20"/>
        </w:rPr>
        <w:t xml:space="preserve"> </w:t>
      </w:r>
      <w:r>
        <w:rPr>
          <w:w w:val="85"/>
          <w:sz w:val="20"/>
        </w:rPr>
        <w:t>restriction</w:t>
      </w:r>
      <w:r>
        <w:rPr>
          <w:spacing w:val="-5"/>
          <w:w w:val="85"/>
          <w:sz w:val="20"/>
        </w:rPr>
        <w:t xml:space="preserve"> </w:t>
      </w:r>
      <w:r>
        <w:rPr>
          <w:w w:val="85"/>
          <w:sz w:val="20"/>
        </w:rPr>
        <w:t>and</w:t>
      </w:r>
      <w:r>
        <w:rPr>
          <w:spacing w:val="-6"/>
          <w:w w:val="85"/>
          <w:sz w:val="20"/>
        </w:rPr>
        <w:t xml:space="preserve"> </w:t>
      </w:r>
      <w:r>
        <w:rPr>
          <w:w w:val="85"/>
          <w:sz w:val="20"/>
        </w:rPr>
        <w:t>each</w:t>
      </w:r>
      <w:r>
        <w:rPr>
          <w:spacing w:val="-5"/>
          <w:w w:val="85"/>
          <w:sz w:val="20"/>
        </w:rPr>
        <w:t xml:space="preserve"> </w:t>
      </w:r>
      <w:r>
        <w:rPr>
          <w:w w:val="85"/>
          <w:sz w:val="20"/>
        </w:rPr>
        <w:t>case</w:t>
      </w:r>
      <w:r>
        <w:rPr>
          <w:spacing w:val="-6"/>
          <w:w w:val="85"/>
          <w:sz w:val="20"/>
        </w:rPr>
        <w:t xml:space="preserve"> </w:t>
      </w:r>
      <w:r>
        <w:rPr>
          <w:w w:val="85"/>
          <w:sz w:val="20"/>
        </w:rPr>
        <w:t>will</w:t>
      </w:r>
      <w:r>
        <w:rPr>
          <w:spacing w:val="-5"/>
          <w:w w:val="85"/>
          <w:sz w:val="20"/>
        </w:rPr>
        <w:t xml:space="preserve"> </w:t>
      </w:r>
      <w:r>
        <w:rPr>
          <w:w w:val="85"/>
          <w:sz w:val="20"/>
        </w:rPr>
        <w:t>be</w:t>
      </w:r>
      <w:r>
        <w:rPr>
          <w:spacing w:val="-6"/>
          <w:w w:val="85"/>
          <w:sz w:val="20"/>
        </w:rPr>
        <w:t xml:space="preserve"> </w:t>
      </w:r>
      <w:r>
        <w:rPr>
          <w:w w:val="85"/>
          <w:sz w:val="20"/>
        </w:rPr>
        <w:t>dealt</w:t>
      </w:r>
      <w:r>
        <w:rPr>
          <w:spacing w:val="-5"/>
          <w:w w:val="85"/>
          <w:sz w:val="20"/>
        </w:rPr>
        <w:t xml:space="preserve"> </w:t>
      </w:r>
      <w:r>
        <w:rPr>
          <w:w w:val="85"/>
          <w:sz w:val="20"/>
        </w:rPr>
        <w:t>with</w:t>
      </w:r>
      <w:r>
        <w:rPr>
          <w:spacing w:val="-6"/>
          <w:w w:val="85"/>
          <w:sz w:val="20"/>
        </w:rPr>
        <w:t xml:space="preserve"> </w:t>
      </w:r>
      <w:r>
        <w:rPr>
          <w:w w:val="85"/>
          <w:sz w:val="20"/>
        </w:rPr>
        <w:t>on</w:t>
      </w:r>
      <w:r>
        <w:rPr>
          <w:spacing w:val="-6"/>
          <w:w w:val="85"/>
          <w:sz w:val="20"/>
        </w:rPr>
        <w:t xml:space="preserve"> </w:t>
      </w:r>
      <w:r>
        <w:rPr>
          <w:w w:val="85"/>
          <w:sz w:val="20"/>
        </w:rPr>
        <w:t>its</w:t>
      </w:r>
      <w:r>
        <w:rPr>
          <w:spacing w:val="-5"/>
          <w:w w:val="85"/>
          <w:sz w:val="20"/>
        </w:rPr>
        <w:t xml:space="preserve"> </w:t>
      </w:r>
      <w:r>
        <w:rPr>
          <w:w w:val="85"/>
          <w:sz w:val="20"/>
        </w:rPr>
        <w:t>own</w:t>
      </w:r>
      <w:r>
        <w:rPr>
          <w:spacing w:val="-6"/>
          <w:w w:val="85"/>
          <w:sz w:val="20"/>
        </w:rPr>
        <w:t xml:space="preserve"> </w:t>
      </w:r>
      <w:r>
        <w:rPr>
          <w:w w:val="85"/>
          <w:sz w:val="20"/>
        </w:rPr>
        <w:t>merits.</w:t>
      </w:r>
      <w:r>
        <w:rPr>
          <w:spacing w:val="-5"/>
          <w:w w:val="85"/>
          <w:sz w:val="20"/>
        </w:rPr>
        <w:t xml:space="preserve"> </w:t>
      </w:r>
      <w:r>
        <w:rPr>
          <w:w w:val="85"/>
          <w:sz w:val="20"/>
        </w:rPr>
        <w:t>According</w:t>
      </w:r>
      <w:r>
        <w:rPr>
          <w:spacing w:val="-6"/>
          <w:w w:val="85"/>
          <w:sz w:val="20"/>
        </w:rPr>
        <w:t xml:space="preserve"> </w:t>
      </w:r>
      <w:r>
        <w:rPr>
          <w:w w:val="85"/>
          <w:sz w:val="20"/>
        </w:rPr>
        <w:t>to</w:t>
      </w:r>
      <w:r>
        <w:rPr>
          <w:spacing w:val="-5"/>
          <w:w w:val="85"/>
          <w:sz w:val="20"/>
        </w:rPr>
        <w:t xml:space="preserve"> </w:t>
      </w:r>
      <w:r>
        <w:rPr>
          <w:w w:val="85"/>
          <w:sz w:val="20"/>
        </w:rPr>
        <w:t>section</w:t>
      </w:r>
      <w:r>
        <w:rPr>
          <w:spacing w:val="-6"/>
          <w:w w:val="85"/>
          <w:sz w:val="20"/>
        </w:rPr>
        <w:t xml:space="preserve"> </w:t>
      </w:r>
      <w:r>
        <w:rPr>
          <w:w w:val="85"/>
          <w:sz w:val="20"/>
        </w:rPr>
        <w:t>32</w:t>
      </w:r>
      <w:r>
        <w:rPr>
          <w:spacing w:val="-5"/>
          <w:w w:val="85"/>
          <w:sz w:val="20"/>
        </w:rPr>
        <w:t xml:space="preserve"> </w:t>
      </w:r>
      <w:r>
        <w:rPr>
          <w:w w:val="85"/>
          <w:sz w:val="20"/>
        </w:rPr>
        <w:t>of</w:t>
      </w:r>
      <w:r>
        <w:rPr>
          <w:spacing w:val="-5"/>
          <w:w w:val="85"/>
          <w:sz w:val="20"/>
        </w:rPr>
        <w:t xml:space="preserve"> </w:t>
      </w:r>
      <w:r>
        <w:rPr>
          <w:w w:val="85"/>
          <w:sz w:val="20"/>
        </w:rPr>
        <w:t>the</w:t>
      </w:r>
      <w:r>
        <w:rPr>
          <w:spacing w:val="-6"/>
          <w:w w:val="85"/>
          <w:sz w:val="20"/>
        </w:rPr>
        <w:t xml:space="preserve"> </w:t>
      </w:r>
      <w:r>
        <w:rPr>
          <w:w w:val="85"/>
          <w:sz w:val="20"/>
        </w:rPr>
        <w:t>Act</w:t>
      </w:r>
      <w:r>
        <w:rPr>
          <w:spacing w:val="-5"/>
          <w:w w:val="85"/>
          <w:sz w:val="20"/>
        </w:rPr>
        <w:t xml:space="preserve"> </w:t>
      </w:r>
      <w:r>
        <w:rPr>
          <w:w w:val="85"/>
          <w:sz w:val="20"/>
        </w:rPr>
        <w:t>the</w:t>
      </w:r>
      <w:r>
        <w:rPr>
          <w:spacing w:val="-5"/>
          <w:w w:val="85"/>
          <w:sz w:val="20"/>
        </w:rPr>
        <w:t xml:space="preserve"> </w:t>
      </w:r>
      <w:r>
        <w:rPr>
          <w:w w:val="85"/>
          <w:sz w:val="20"/>
        </w:rPr>
        <w:t>Register</w:t>
      </w:r>
      <w:r>
        <w:rPr>
          <w:spacing w:val="-6"/>
          <w:w w:val="85"/>
          <w:sz w:val="20"/>
        </w:rPr>
        <w:t xml:space="preserve"> </w:t>
      </w:r>
      <w:r>
        <w:rPr>
          <w:w w:val="85"/>
          <w:sz w:val="20"/>
        </w:rPr>
        <w:t>must</w:t>
      </w:r>
      <w:r>
        <w:rPr>
          <w:spacing w:val="-5"/>
          <w:w w:val="85"/>
          <w:sz w:val="20"/>
        </w:rPr>
        <w:t xml:space="preserve"> </w:t>
      </w:r>
      <w:r>
        <w:rPr>
          <w:w w:val="85"/>
          <w:sz w:val="20"/>
        </w:rPr>
        <w:t>be open</w:t>
      </w:r>
      <w:r>
        <w:rPr>
          <w:spacing w:val="-6"/>
          <w:w w:val="85"/>
          <w:sz w:val="20"/>
        </w:rPr>
        <w:t xml:space="preserve"> </w:t>
      </w:r>
      <w:r>
        <w:rPr>
          <w:w w:val="85"/>
          <w:sz w:val="20"/>
        </w:rPr>
        <w:t>to</w:t>
      </w:r>
      <w:r>
        <w:rPr>
          <w:spacing w:val="-6"/>
          <w:w w:val="85"/>
          <w:sz w:val="20"/>
        </w:rPr>
        <w:t xml:space="preserve"> </w:t>
      </w:r>
      <w:r>
        <w:rPr>
          <w:w w:val="85"/>
          <w:sz w:val="20"/>
        </w:rPr>
        <w:t>the</w:t>
      </w:r>
      <w:r>
        <w:rPr>
          <w:spacing w:val="-5"/>
          <w:w w:val="85"/>
          <w:sz w:val="20"/>
        </w:rPr>
        <w:t xml:space="preserve"> </w:t>
      </w:r>
      <w:r>
        <w:rPr>
          <w:w w:val="85"/>
          <w:sz w:val="20"/>
        </w:rPr>
        <w:t>public.</w:t>
      </w:r>
      <w:r>
        <w:rPr>
          <w:spacing w:val="-6"/>
          <w:w w:val="85"/>
          <w:sz w:val="20"/>
        </w:rPr>
        <w:t xml:space="preserve"> </w:t>
      </w:r>
      <w:r>
        <w:rPr>
          <w:w w:val="85"/>
          <w:sz w:val="20"/>
        </w:rPr>
        <w:t>The</w:t>
      </w:r>
      <w:r>
        <w:rPr>
          <w:spacing w:val="-5"/>
          <w:w w:val="85"/>
          <w:sz w:val="20"/>
        </w:rPr>
        <w:t xml:space="preserve"> </w:t>
      </w:r>
      <w:r>
        <w:rPr>
          <w:w w:val="85"/>
          <w:sz w:val="20"/>
        </w:rPr>
        <w:t>Register</w:t>
      </w:r>
      <w:r>
        <w:rPr>
          <w:spacing w:val="-6"/>
          <w:w w:val="85"/>
          <w:sz w:val="20"/>
        </w:rPr>
        <w:t xml:space="preserve"> </w:t>
      </w:r>
      <w:r>
        <w:rPr>
          <w:w w:val="85"/>
          <w:sz w:val="20"/>
        </w:rPr>
        <w:t>can</w:t>
      </w:r>
      <w:r>
        <w:rPr>
          <w:spacing w:val="-5"/>
          <w:w w:val="85"/>
          <w:sz w:val="20"/>
        </w:rPr>
        <w:t xml:space="preserve"> </w:t>
      </w:r>
      <w:r>
        <w:rPr>
          <w:w w:val="85"/>
          <w:sz w:val="20"/>
        </w:rPr>
        <w:t>be</w:t>
      </w:r>
      <w:r>
        <w:rPr>
          <w:spacing w:val="-6"/>
          <w:w w:val="85"/>
          <w:sz w:val="20"/>
        </w:rPr>
        <w:t xml:space="preserve"> </w:t>
      </w:r>
      <w:r>
        <w:rPr>
          <w:w w:val="85"/>
          <w:sz w:val="20"/>
        </w:rPr>
        <w:t>perused</w:t>
      </w:r>
      <w:r>
        <w:rPr>
          <w:spacing w:val="-5"/>
          <w:w w:val="85"/>
          <w:sz w:val="20"/>
        </w:rPr>
        <w:t xml:space="preserve"> </w:t>
      </w:r>
      <w:r>
        <w:rPr>
          <w:w w:val="85"/>
          <w:sz w:val="20"/>
        </w:rPr>
        <w:t>on</w:t>
      </w:r>
      <w:r>
        <w:rPr>
          <w:spacing w:val="-6"/>
          <w:w w:val="85"/>
          <w:sz w:val="20"/>
        </w:rPr>
        <w:t xml:space="preserve"> </w:t>
      </w:r>
      <w:r>
        <w:rPr>
          <w:w w:val="85"/>
          <w:sz w:val="20"/>
        </w:rPr>
        <w:t>the</w:t>
      </w:r>
      <w:r>
        <w:rPr>
          <w:spacing w:val="-6"/>
          <w:w w:val="85"/>
          <w:sz w:val="20"/>
        </w:rPr>
        <w:t xml:space="preserve"> </w:t>
      </w:r>
      <w:r>
        <w:rPr>
          <w:w w:val="85"/>
          <w:sz w:val="20"/>
        </w:rPr>
        <w:t>National</w:t>
      </w:r>
      <w:r>
        <w:rPr>
          <w:spacing w:val="-5"/>
          <w:w w:val="85"/>
          <w:sz w:val="20"/>
        </w:rPr>
        <w:t xml:space="preserve"> </w:t>
      </w:r>
      <w:r>
        <w:rPr>
          <w:w w:val="85"/>
          <w:sz w:val="20"/>
        </w:rPr>
        <w:t>Treasury</w:t>
      </w:r>
      <w:r>
        <w:rPr>
          <w:spacing w:val="-6"/>
          <w:w w:val="85"/>
          <w:sz w:val="20"/>
        </w:rPr>
        <w:t xml:space="preserve"> </w:t>
      </w:r>
      <w:r>
        <w:rPr>
          <w:w w:val="85"/>
          <w:sz w:val="20"/>
        </w:rPr>
        <w:t>website.</w:t>
      </w:r>
    </w:p>
    <w:p w14:paraId="0100F15F" w14:textId="77777777" w:rsidR="00E16C5A" w:rsidRDefault="00E16C5A">
      <w:pPr>
        <w:pStyle w:val="BodyText"/>
        <w:spacing w:before="226"/>
      </w:pPr>
    </w:p>
    <w:p w14:paraId="0100F160" w14:textId="77777777" w:rsidR="00E16C5A" w:rsidRDefault="00DD0309">
      <w:pPr>
        <w:pStyle w:val="Heading6"/>
        <w:numPr>
          <w:ilvl w:val="0"/>
          <w:numId w:val="8"/>
        </w:numPr>
        <w:tabs>
          <w:tab w:val="left" w:pos="710"/>
        </w:tabs>
        <w:ind w:hanging="566"/>
      </w:pPr>
      <w:r>
        <w:rPr>
          <w:w w:val="80"/>
        </w:rPr>
        <w:t>Anti-dumping</w:t>
      </w:r>
      <w:r>
        <w:rPr>
          <w:spacing w:val="-4"/>
        </w:rPr>
        <w:t xml:space="preserve"> </w:t>
      </w:r>
      <w:r>
        <w:rPr>
          <w:w w:val="80"/>
        </w:rPr>
        <w:t>and</w:t>
      </w:r>
      <w:r>
        <w:rPr>
          <w:spacing w:val="-4"/>
        </w:rPr>
        <w:t xml:space="preserve"> </w:t>
      </w:r>
      <w:r>
        <w:rPr>
          <w:w w:val="80"/>
        </w:rPr>
        <w:t>countervailing</w:t>
      </w:r>
      <w:r>
        <w:rPr>
          <w:spacing w:val="-4"/>
        </w:rPr>
        <w:t xml:space="preserve"> </w:t>
      </w:r>
      <w:r>
        <w:rPr>
          <w:w w:val="80"/>
        </w:rPr>
        <w:t>duties</w:t>
      </w:r>
      <w:r>
        <w:rPr>
          <w:spacing w:val="-4"/>
        </w:rPr>
        <w:t xml:space="preserve"> </w:t>
      </w:r>
      <w:r>
        <w:rPr>
          <w:w w:val="80"/>
        </w:rPr>
        <w:t>and</w:t>
      </w:r>
      <w:r>
        <w:rPr>
          <w:spacing w:val="-4"/>
        </w:rPr>
        <w:t xml:space="preserve"> </w:t>
      </w:r>
      <w:r>
        <w:rPr>
          <w:spacing w:val="-2"/>
          <w:w w:val="80"/>
        </w:rPr>
        <w:t>rights</w:t>
      </w:r>
    </w:p>
    <w:p w14:paraId="0100F161" w14:textId="77777777" w:rsidR="00E16C5A" w:rsidRDefault="00DD0309">
      <w:pPr>
        <w:pStyle w:val="ListParagraph"/>
        <w:numPr>
          <w:ilvl w:val="1"/>
          <w:numId w:val="8"/>
        </w:numPr>
        <w:tabs>
          <w:tab w:val="left" w:pos="1275"/>
          <w:tab w:val="left" w:pos="1277"/>
        </w:tabs>
        <w:spacing w:before="228"/>
        <w:ind w:right="427"/>
        <w:jc w:val="both"/>
        <w:rPr>
          <w:sz w:val="20"/>
        </w:rPr>
      </w:pPr>
      <w:r>
        <w:rPr>
          <w:w w:val="80"/>
          <w:sz w:val="20"/>
        </w:rPr>
        <w:t>When, after the date of bid, provisional payments are required, or antidumping or countervailing duties are imposed, or the amount of a provisional payment or anti-dumping or countervailing right is increased in respect of any dumped or subsidized import,</w:t>
      </w:r>
      <w:r>
        <w:rPr>
          <w:sz w:val="20"/>
        </w:rPr>
        <w:t xml:space="preserve"> </w:t>
      </w:r>
      <w:r>
        <w:rPr>
          <w:w w:val="80"/>
          <w:sz w:val="20"/>
        </w:rPr>
        <w:t>the State</w:t>
      </w:r>
      <w:r>
        <w:rPr>
          <w:spacing w:val="-5"/>
          <w:sz w:val="20"/>
        </w:rPr>
        <w:t xml:space="preserve"> </w:t>
      </w:r>
      <w:r>
        <w:rPr>
          <w:w w:val="80"/>
          <w:sz w:val="20"/>
        </w:rPr>
        <w:t>is</w:t>
      </w:r>
      <w:r>
        <w:rPr>
          <w:spacing w:val="-5"/>
          <w:sz w:val="20"/>
        </w:rPr>
        <w:t xml:space="preserve"> </w:t>
      </w:r>
      <w:r>
        <w:rPr>
          <w:w w:val="80"/>
          <w:sz w:val="20"/>
        </w:rPr>
        <w:t>not</w:t>
      </w:r>
      <w:r>
        <w:rPr>
          <w:spacing w:val="-4"/>
          <w:sz w:val="20"/>
        </w:rPr>
        <w:t xml:space="preserve"> </w:t>
      </w:r>
      <w:r>
        <w:rPr>
          <w:w w:val="80"/>
          <w:sz w:val="20"/>
        </w:rPr>
        <w:t>liable</w:t>
      </w:r>
      <w:r>
        <w:rPr>
          <w:spacing w:val="-5"/>
          <w:sz w:val="20"/>
        </w:rPr>
        <w:t xml:space="preserve"> </w:t>
      </w:r>
      <w:r>
        <w:rPr>
          <w:w w:val="80"/>
          <w:sz w:val="20"/>
        </w:rPr>
        <w:t>for</w:t>
      </w:r>
      <w:r>
        <w:rPr>
          <w:spacing w:val="-4"/>
          <w:sz w:val="20"/>
        </w:rPr>
        <w:t xml:space="preserve"> </w:t>
      </w:r>
      <w:r>
        <w:rPr>
          <w:w w:val="80"/>
          <w:sz w:val="20"/>
        </w:rPr>
        <w:t>any</w:t>
      </w:r>
      <w:r>
        <w:rPr>
          <w:spacing w:val="-5"/>
          <w:sz w:val="20"/>
        </w:rPr>
        <w:t xml:space="preserve"> </w:t>
      </w:r>
      <w:r>
        <w:rPr>
          <w:w w:val="80"/>
          <w:sz w:val="20"/>
        </w:rPr>
        <w:t>amount so</w:t>
      </w:r>
      <w:r>
        <w:rPr>
          <w:spacing w:val="-5"/>
          <w:sz w:val="20"/>
        </w:rPr>
        <w:t xml:space="preserve"> </w:t>
      </w:r>
      <w:r>
        <w:rPr>
          <w:w w:val="80"/>
          <w:sz w:val="20"/>
        </w:rPr>
        <w:t>required</w:t>
      </w:r>
      <w:r>
        <w:rPr>
          <w:spacing w:val="-4"/>
          <w:sz w:val="20"/>
        </w:rPr>
        <w:t xml:space="preserve"> </w:t>
      </w:r>
      <w:r>
        <w:rPr>
          <w:w w:val="80"/>
          <w:sz w:val="20"/>
        </w:rPr>
        <w:t>or</w:t>
      </w:r>
      <w:r>
        <w:rPr>
          <w:spacing w:val="-2"/>
          <w:sz w:val="20"/>
        </w:rPr>
        <w:t xml:space="preserve"> </w:t>
      </w:r>
      <w:r>
        <w:rPr>
          <w:w w:val="80"/>
          <w:sz w:val="20"/>
        </w:rPr>
        <w:t>imposed,</w:t>
      </w:r>
      <w:r>
        <w:rPr>
          <w:spacing w:val="-5"/>
          <w:sz w:val="20"/>
        </w:rPr>
        <w:t xml:space="preserve"> </w:t>
      </w:r>
      <w:r>
        <w:rPr>
          <w:w w:val="80"/>
          <w:sz w:val="20"/>
        </w:rPr>
        <w:t>or</w:t>
      </w:r>
      <w:r>
        <w:rPr>
          <w:spacing w:val="-4"/>
          <w:sz w:val="20"/>
        </w:rPr>
        <w:t xml:space="preserve"> </w:t>
      </w:r>
      <w:r>
        <w:rPr>
          <w:w w:val="80"/>
          <w:sz w:val="20"/>
        </w:rPr>
        <w:t>for the amount</w:t>
      </w:r>
      <w:r>
        <w:rPr>
          <w:spacing w:val="-4"/>
          <w:sz w:val="20"/>
        </w:rPr>
        <w:t xml:space="preserve"> </w:t>
      </w:r>
      <w:r>
        <w:rPr>
          <w:w w:val="80"/>
          <w:sz w:val="20"/>
        </w:rPr>
        <w:t>of</w:t>
      </w:r>
      <w:r>
        <w:rPr>
          <w:spacing w:val="-4"/>
          <w:sz w:val="20"/>
        </w:rPr>
        <w:t xml:space="preserve"> </w:t>
      </w:r>
      <w:r>
        <w:rPr>
          <w:w w:val="80"/>
          <w:sz w:val="20"/>
        </w:rPr>
        <w:t>any</w:t>
      </w:r>
      <w:r>
        <w:rPr>
          <w:spacing w:val="-5"/>
          <w:sz w:val="20"/>
        </w:rPr>
        <w:t xml:space="preserve"> </w:t>
      </w:r>
      <w:r>
        <w:rPr>
          <w:w w:val="80"/>
          <w:sz w:val="20"/>
        </w:rPr>
        <w:t>such</w:t>
      </w:r>
      <w:r>
        <w:rPr>
          <w:spacing w:val="-4"/>
          <w:sz w:val="20"/>
        </w:rPr>
        <w:t xml:space="preserve"> </w:t>
      </w:r>
      <w:r>
        <w:rPr>
          <w:w w:val="80"/>
          <w:sz w:val="20"/>
        </w:rPr>
        <w:t>increase.</w:t>
      </w:r>
      <w:r>
        <w:rPr>
          <w:spacing w:val="-4"/>
          <w:sz w:val="20"/>
        </w:rPr>
        <w:t xml:space="preserve"> </w:t>
      </w:r>
      <w:r>
        <w:rPr>
          <w:w w:val="80"/>
          <w:sz w:val="20"/>
        </w:rPr>
        <w:t>When,</w:t>
      </w:r>
      <w:r>
        <w:rPr>
          <w:spacing w:val="-4"/>
          <w:sz w:val="20"/>
        </w:rPr>
        <w:t xml:space="preserve"> </w:t>
      </w:r>
      <w:r>
        <w:rPr>
          <w:w w:val="80"/>
          <w:sz w:val="20"/>
        </w:rPr>
        <w:t>after</w:t>
      </w:r>
      <w:r>
        <w:rPr>
          <w:spacing w:val="-4"/>
          <w:sz w:val="20"/>
        </w:rPr>
        <w:t xml:space="preserve"> </w:t>
      </w:r>
      <w:r>
        <w:rPr>
          <w:w w:val="80"/>
          <w:sz w:val="20"/>
        </w:rPr>
        <w:t>the</w:t>
      </w:r>
      <w:r>
        <w:rPr>
          <w:spacing w:val="-5"/>
          <w:sz w:val="20"/>
        </w:rPr>
        <w:t xml:space="preserve"> </w:t>
      </w:r>
      <w:r>
        <w:rPr>
          <w:w w:val="80"/>
          <w:sz w:val="20"/>
        </w:rPr>
        <w:t>said</w:t>
      </w:r>
      <w:r>
        <w:rPr>
          <w:spacing w:val="-5"/>
          <w:sz w:val="20"/>
        </w:rPr>
        <w:t xml:space="preserve"> </w:t>
      </w:r>
      <w:r>
        <w:rPr>
          <w:w w:val="80"/>
          <w:sz w:val="20"/>
        </w:rPr>
        <w:t>date,</w:t>
      </w:r>
      <w:r>
        <w:rPr>
          <w:sz w:val="20"/>
        </w:rPr>
        <w:t xml:space="preserve"> </w:t>
      </w:r>
      <w:r>
        <w:rPr>
          <w:w w:val="80"/>
          <w:sz w:val="20"/>
        </w:rPr>
        <w:t xml:space="preserve">such a provisional payment is no longer required or any such anti-dumping or countervailing right is abolished, or where the amount of such provisional payment or any such right is reduced, any such </w:t>
      </w:r>
      <w:proofErr w:type="spellStart"/>
      <w:r>
        <w:rPr>
          <w:w w:val="80"/>
          <w:sz w:val="20"/>
        </w:rPr>
        <w:t>favourable</w:t>
      </w:r>
      <w:proofErr w:type="spellEnd"/>
      <w:r>
        <w:rPr>
          <w:w w:val="80"/>
          <w:sz w:val="20"/>
        </w:rPr>
        <w:t xml:space="preserve"> difference shall on demand be paid forthwith by the contractor</w:t>
      </w:r>
      <w:r>
        <w:rPr>
          <w:spacing w:val="-2"/>
          <w:sz w:val="20"/>
        </w:rPr>
        <w:t xml:space="preserve"> </w:t>
      </w:r>
      <w:r>
        <w:rPr>
          <w:w w:val="80"/>
          <w:sz w:val="20"/>
        </w:rPr>
        <w:t>to</w:t>
      </w:r>
      <w:r>
        <w:rPr>
          <w:spacing w:val="-2"/>
          <w:sz w:val="20"/>
        </w:rPr>
        <w:t xml:space="preserve"> </w:t>
      </w:r>
      <w:r>
        <w:rPr>
          <w:w w:val="80"/>
          <w:sz w:val="20"/>
        </w:rPr>
        <w:t>the State</w:t>
      </w:r>
      <w:r>
        <w:rPr>
          <w:spacing w:val="-2"/>
          <w:sz w:val="20"/>
        </w:rPr>
        <w:t xml:space="preserve"> </w:t>
      </w:r>
      <w:r>
        <w:rPr>
          <w:w w:val="80"/>
          <w:sz w:val="20"/>
        </w:rPr>
        <w:t>or</w:t>
      </w:r>
      <w:r>
        <w:rPr>
          <w:spacing w:val="-1"/>
          <w:sz w:val="20"/>
        </w:rPr>
        <w:t xml:space="preserve"> </w:t>
      </w:r>
      <w:r>
        <w:rPr>
          <w:w w:val="80"/>
          <w:sz w:val="20"/>
        </w:rPr>
        <w:t>the State</w:t>
      </w:r>
      <w:r>
        <w:rPr>
          <w:spacing w:val="-2"/>
          <w:sz w:val="20"/>
        </w:rPr>
        <w:t xml:space="preserve"> </w:t>
      </w:r>
      <w:r>
        <w:rPr>
          <w:w w:val="80"/>
          <w:sz w:val="20"/>
        </w:rPr>
        <w:t>may deduct</w:t>
      </w:r>
      <w:r>
        <w:rPr>
          <w:spacing w:val="-2"/>
          <w:sz w:val="20"/>
        </w:rPr>
        <w:t xml:space="preserve"> </w:t>
      </w:r>
      <w:r>
        <w:rPr>
          <w:w w:val="80"/>
          <w:sz w:val="20"/>
        </w:rPr>
        <w:t>such</w:t>
      </w:r>
      <w:r>
        <w:rPr>
          <w:spacing w:val="-2"/>
          <w:sz w:val="20"/>
        </w:rPr>
        <w:t xml:space="preserve"> </w:t>
      </w:r>
      <w:r>
        <w:rPr>
          <w:w w:val="80"/>
          <w:sz w:val="20"/>
        </w:rPr>
        <w:t>amounts</w:t>
      </w:r>
      <w:r>
        <w:rPr>
          <w:spacing w:val="-2"/>
          <w:sz w:val="20"/>
        </w:rPr>
        <w:t xml:space="preserve"> </w:t>
      </w:r>
      <w:r>
        <w:rPr>
          <w:w w:val="80"/>
          <w:sz w:val="20"/>
        </w:rPr>
        <w:t>from</w:t>
      </w:r>
      <w:r>
        <w:rPr>
          <w:spacing w:val="-2"/>
          <w:sz w:val="20"/>
        </w:rPr>
        <w:t xml:space="preserve"> </w:t>
      </w:r>
      <w:r>
        <w:rPr>
          <w:w w:val="80"/>
          <w:sz w:val="20"/>
        </w:rPr>
        <w:t>moneys (if any)</w:t>
      </w:r>
      <w:r>
        <w:rPr>
          <w:spacing w:val="-2"/>
          <w:sz w:val="20"/>
        </w:rPr>
        <w:t xml:space="preserve"> </w:t>
      </w:r>
      <w:r>
        <w:rPr>
          <w:w w:val="80"/>
          <w:sz w:val="20"/>
        </w:rPr>
        <w:t>which may otherwise be due</w:t>
      </w:r>
      <w:r>
        <w:rPr>
          <w:spacing w:val="-2"/>
          <w:sz w:val="20"/>
        </w:rPr>
        <w:t xml:space="preserve"> </w:t>
      </w:r>
      <w:r>
        <w:rPr>
          <w:w w:val="80"/>
          <w:sz w:val="20"/>
        </w:rPr>
        <w:t>to</w:t>
      </w:r>
      <w:r>
        <w:rPr>
          <w:spacing w:val="-2"/>
          <w:sz w:val="20"/>
        </w:rPr>
        <w:t xml:space="preserve"> </w:t>
      </w:r>
      <w:r>
        <w:rPr>
          <w:w w:val="80"/>
          <w:sz w:val="20"/>
        </w:rPr>
        <w:t>the con</w:t>
      </w:r>
      <w:r>
        <w:rPr>
          <w:w w:val="80"/>
          <w:sz w:val="20"/>
        </w:rPr>
        <w:t xml:space="preserve">tractor </w:t>
      </w:r>
      <w:r>
        <w:rPr>
          <w:w w:val="85"/>
          <w:sz w:val="20"/>
        </w:rPr>
        <w:t>in</w:t>
      </w:r>
      <w:r>
        <w:rPr>
          <w:spacing w:val="-5"/>
          <w:w w:val="85"/>
          <w:sz w:val="20"/>
        </w:rPr>
        <w:t xml:space="preserve"> </w:t>
      </w:r>
      <w:r>
        <w:rPr>
          <w:w w:val="85"/>
          <w:sz w:val="20"/>
        </w:rPr>
        <w:t>regard</w:t>
      </w:r>
      <w:r>
        <w:rPr>
          <w:spacing w:val="-4"/>
          <w:w w:val="85"/>
          <w:sz w:val="20"/>
        </w:rPr>
        <w:t xml:space="preserve"> </w:t>
      </w:r>
      <w:r>
        <w:rPr>
          <w:w w:val="85"/>
          <w:sz w:val="20"/>
        </w:rPr>
        <w:t>to</w:t>
      </w:r>
      <w:r>
        <w:rPr>
          <w:spacing w:val="-4"/>
          <w:w w:val="85"/>
          <w:sz w:val="20"/>
        </w:rPr>
        <w:t xml:space="preserve"> </w:t>
      </w:r>
      <w:r>
        <w:rPr>
          <w:w w:val="85"/>
          <w:sz w:val="20"/>
        </w:rPr>
        <w:t>supplies</w:t>
      </w:r>
      <w:r>
        <w:rPr>
          <w:spacing w:val="-5"/>
          <w:w w:val="85"/>
          <w:sz w:val="20"/>
        </w:rPr>
        <w:t xml:space="preserve"> </w:t>
      </w:r>
      <w:r>
        <w:rPr>
          <w:w w:val="85"/>
          <w:sz w:val="20"/>
        </w:rPr>
        <w:t>or</w:t>
      </w:r>
      <w:r>
        <w:rPr>
          <w:spacing w:val="-4"/>
          <w:w w:val="85"/>
          <w:sz w:val="20"/>
        </w:rPr>
        <w:t xml:space="preserve"> </w:t>
      </w:r>
      <w:r>
        <w:rPr>
          <w:w w:val="85"/>
          <w:sz w:val="20"/>
        </w:rPr>
        <w:t>services</w:t>
      </w:r>
      <w:r>
        <w:rPr>
          <w:spacing w:val="-6"/>
          <w:w w:val="85"/>
          <w:sz w:val="20"/>
        </w:rPr>
        <w:t xml:space="preserve"> </w:t>
      </w:r>
      <w:r>
        <w:rPr>
          <w:w w:val="85"/>
          <w:sz w:val="20"/>
        </w:rPr>
        <w:t>which</w:t>
      </w:r>
      <w:r>
        <w:rPr>
          <w:spacing w:val="-4"/>
          <w:w w:val="85"/>
          <w:sz w:val="20"/>
        </w:rPr>
        <w:t xml:space="preserve"> </w:t>
      </w:r>
      <w:r>
        <w:rPr>
          <w:w w:val="85"/>
          <w:sz w:val="20"/>
        </w:rPr>
        <w:t>he</w:t>
      </w:r>
      <w:r>
        <w:rPr>
          <w:spacing w:val="-4"/>
          <w:w w:val="85"/>
          <w:sz w:val="20"/>
        </w:rPr>
        <w:t xml:space="preserve"> </w:t>
      </w:r>
      <w:r>
        <w:rPr>
          <w:w w:val="85"/>
          <w:sz w:val="20"/>
        </w:rPr>
        <w:t>delivered</w:t>
      </w:r>
      <w:r>
        <w:rPr>
          <w:spacing w:val="-4"/>
          <w:w w:val="85"/>
          <w:sz w:val="20"/>
        </w:rPr>
        <w:t xml:space="preserve"> </w:t>
      </w:r>
      <w:r>
        <w:rPr>
          <w:w w:val="85"/>
          <w:sz w:val="20"/>
        </w:rPr>
        <w:t>or</w:t>
      </w:r>
      <w:r>
        <w:rPr>
          <w:spacing w:val="-4"/>
          <w:w w:val="85"/>
          <w:sz w:val="20"/>
        </w:rPr>
        <w:t xml:space="preserve"> </w:t>
      </w:r>
      <w:r>
        <w:rPr>
          <w:w w:val="85"/>
          <w:sz w:val="20"/>
        </w:rPr>
        <w:t>rendered,</w:t>
      </w:r>
      <w:r>
        <w:rPr>
          <w:spacing w:val="-6"/>
          <w:w w:val="85"/>
          <w:sz w:val="20"/>
        </w:rPr>
        <w:t xml:space="preserve"> </w:t>
      </w:r>
      <w:r>
        <w:rPr>
          <w:w w:val="85"/>
          <w:sz w:val="20"/>
        </w:rPr>
        <w:t>or</w:t>
      </w:r>
      <w:r>
        <w:rPr>
          <w:spacing w:val="-4"/>
          <w:w w:val="85"/>
          <w:sz w:val="20"/>
        </w:rPr>
        <w:t xml:space="preserve"> </w:t>
      </w:r>
      <w:r>
        <w:rPr>
          <w:w w:val="85"/>
          <w:sz w:val="20"/>
        </w:rPr>
        <w:t>is</w:t>
      </w:r>
      <w:r>
        <w:rPr>
          <w:spacing w:val="-5"/>
          <w:w w:val="85"/>
          <w:sz w:val="20"/>
        </w:rPr>
        <w:t xml:space="preserve"> </w:t>
      </w:r>
      <w:r>
        <w:rPr>
          <w:w w:val="85"/>
          <w:sz w:val="20"/>
        </w:rPr>
        <w:t>to</w:t>
      </w:r>
      <w:r>
        <w:rPr>
          <w:spacing w:val="-4"/>
          <w:w w:val="85"/>
          <w:sz w:val="20"/>
        </w:rPr>
        <w:t xml:space="preserve"> </w:t>
      </w:r>
      <w:r>
        <w:rPr>
          <w:w w:val="85"/>
          <w:sz w:val="20"/>
        </w:rPr>
        <w:t>deliver</w:t>
      </w:r>
      <w:r>
        <w:rPr>
          <w:spacing w:val="-4"/>
          <w:w w:val="85"/>
          <w:sz w:val="20"/>
        </w:rPr>
        <w:t xml:space="preserve"> </w:t>
      </w:r>
      <w:r>
        <w:rPr>
          <w:w w:val="85"/>
          <w:sz w:val="20"/>
        </w:rPr>
        <w:t>or</w:t>
      </w:r>
      <w:r>
        <w:rPr>
          <w:spacing w:val="-4"/>
          <w:w w:val="85"/>
          <w:sz w:val="20"/>
        </w:rPr>
        <w:t xml:space="preserve"> </w:t>
      </w:r>
      <w:r>
        <w:rPr>
          <w:w w:val="85"/>
          <w:sz w:val="20"/>
        </w:rPr>
        <w:t>render</w:t>
      </w:r>
      <w:r>
        <w:rPr>
          <w:spacing w:val="-4"/>
          <w:w w:val="85"/>
          <w:sz w:val="20"/>
        </w:rPr>
        <w:t xml:space="preserve"> </w:t>
      </w:r>
      <w:r>
        <w:rPr>
          <w:w w:val="85"/>
          <w:sz w:val="20"/>
        </w:rPr>
        <w:t>in</w:t>
      </w:r>
      <w:r>
        <w:rPr>
          <w:spacing w:val="-4"/>
          <w:w w:val="85"/>
          <w:sz w:val="20"/>
        </w:rPr>
        <w:t xml:space="preserve"> </w:t>
      </w:r>
      <w:r>
        <w:rPr>
          <w:w w:val="85"/>
          <w:sz w:val="20"/>
        </w:rPr>
        <w:t>terms</w:t>
      </w:r>
      <w:r>
        <w:rPr>
          <w:spacing w:val="-6"/>
          <w:w w:val="85"/>
          <w:sz w:val="20"/>
        </w:rPr>
        <w:t xml:space="preserve"> </w:t>
      </w:r>
      <w:r>
        <w:rPr>
          <w:w w:val="85"/>
          <w:sz w:val="20"/>
        </w:rPr>
        <w:t>of</w:t>
      </w:r>
      <w:r>
        <w:rPr>
          <w:spacing w:val="-4"/>
          <w:w w:val="85"/>
          <w:sz w:val="20"/>
        </w:rPr>
        <w:t xml:space="preserve"> </w:t>
      </w:r>
      <w:r>
        <w:rPr>
          <w:w w:val="85"/>
          <w:sz w:val="20"/>
        </w:rPr>
        <w:t>the</w:t>
      </w:r>
      <w:r>
        <w:rPr>
          <w:spacing w:val="-4"/>
          <w:w w:val="85"/>
          <w:sz w:val="20"/>
        </w:rPr>
        <w:t xml:space="preserve"> </w:t>
      </w:r>
      <w:r>
        <w:rPr>
          <w:w w:val="85"/>
          <w:sz w:val="20"/>
        </w:rPr>
        <w:t>contract</w:t>
      </w:r>
      <w:r>
        <w:rPr>
          <w:spacing w:val="-4"/>
          <w:w w:val="85"/>
          <w:sz w:val="20"/>
        </w:rPr>
        <w:t xml:space="preserve"> </w:t>
      </w:r>
      <w:r>
        <w:rPr>
          <w:w w:val="85"/>
          <w:sz w:val="20"/>
        </w:rPr>
        <w:t>or</w:t>
      </w:r>
      <w:r>
        <w:rPr>
          <w:spacing w:val="-4"/>
          <w:w w:val="85"/>
          <w:sz w:val="20"/>
        </w:rPr>
        <w:t xml:space="preserve"> </w:t>
      </w:r>
      <w:r>
        <w:rPr>
          <w:w w:val="85"/>
          <w:sz w:val="20"/>
        </w:rPr>
        <w:t>any</w:t>
      </w:r>
      <w:r>
        <w:rPr>
          <w:spacing w:val="-5"/>
          <w:sz w:val="20"/>
        </w:rPr>
        <w:t xml:space="preserve"> </w:t>
      </w:r>
      <w:r>
        <w:rPr>
          <w:w w:val="85"/>
          <w:sz w:val="20"/>
        </w:rPr>
        <w:t>other contract</w:t>
      </w:r>
      <w:r>
        <w:rPr>
          <w:spacing w:val="-2"/>
          <w:w w:val="85"/>
          <w:sz w:val="20"/>
        </w:rPr>
        <w:t xml:space="preserve"> </w:t>
      </w:r>
      <w:r>
        <w:rPr>
          <w:w w:val="85"/>
          <w:sz w:val="20"/>
        </w:rPr>
        <w:t>or</w:t>
      </w:r>
      <w:r>
        <w:rPr>
          <w:spacing w:val="-2"/>
          <w:w w:val="85"/>
          <w:sz w:val="20"/>
        </w:rPr>
        <w:t xml:space="preserve"> </w:t>
      </w:r>
      <w:r>
        <w:rPr>
          <w:w w:val="85"/>
          <w:sz w:val="20"/>
        </w:rPr>
        <w:t>any</w:t>
      </w:r>
      <w:r>
        <w:rPr>
          <w:spacing w:val="-3"/>
          <w:w w:val="85"/>
          <w:sz w:val="20"/>
        </w:rPr>
        <w:t xml:space="preserve"> </w:t>
      </w:r>
      <w:r>
        <w:rPr>
          <w:w w:val="85"/>
          <w:sz w:val="20"/>
        </w:rPr>
        <w:t>other</w:t>
      </w:r>
      <w:r>
        <w:rPr>
          <w:spacing w:val="-2"/>
          <w:w w:val="85"/>
          <w:sz w:val="20"/>
        </w:rPr>
        <w:t xml:space="preserve"> </w:t>
      </w:r>
      <w:r>
        <w:rPr>
          <w:w w:val="85"/>
          <w:sz w:val="20"/>
        </w:rPr>
        <w:t>amount</w:t>
      </w:r>
      <w:r>
        <w:rPr>
          <w:spacing w:val="-2"/>
          <w:w w:val="85"/>
          <w:sz w:val="20"/>
        </w:rPr>
        <w:t xml:space="preserve"> </w:t>
      </w:r>
      <w:r>
        <w:rPr>
          <w:w w:val="85"/>
          <w:sz w:val="20"/>
        </w:rPr>
        <w:t>which</w:t>
      </w:r>
      <w:r>
        <w:rPr>
          <w:spacing w:val="-3"/>
          <w:w w:val="85"/>
          <w:sz w:val="20"/>
        </w:rPr>
        <w:t xml:space="preserve"> </w:t>
      </w:r>
      <w:r>
        <w:rPr>
          <w:w w:val="85"/>
          <w:sz w:val="20"/>
        </w:rPr>
        <w:t>may</w:t>
      </w:r>
      <w:r>
        <w:rPr>
          <w:spacing w:val="-3"/>
          <w:w w:val="85"/>
          <w:sz w:val="20"/>
        </w:rPr>
        <w:t xml:space="preserve"> </w:t>
      </w:r>
      <w:r>
        <w:rPr>
          <w:w w:val="85"/>
          <w:sz w:val="20"/>
        </w:rPr>
        <w:t>be</w:t>
      </w:r>
      <w:r>
        <w:rPr>
          <w:spacing w:val="-3"/>
          <w:w w:val="85"/>
          <w:sz w:val="20"/>
        </w:rPr>
        <w:t xml:space="preserve"> </w:t>
      </w:r>
      <w:r>
        <w:rPr>
          <w:w w:val="85"/>
          <w:sz w:val="20"/>
        </w:rPr>
        <w:t>due</w:t>
      </w:r>
      <w:r>
        <w:rPr>
          <w:spacing w:val="-2"/>
          <w:w w:val="85"/>
          <w:sz w:val="20"/>
        </w:rPr>
        <w:t xml:space="preserve"> </w:t>
      </w:r>
      <w:r>
        <w:rPr>
          <w:w w:val="85"/>
          <w:sz w:val="20"/>
        </w:rPr>
        <w:t>to</w:t>
      </w:r>
      <w:r>
        <w:rPr>
          <w:spacing w:val="-2"/>
          <w:w w:val="85"/>
          <w:sz w:val="20"/>
        </w:rPr>
        <w:t xml:space="preserve"> </w:t>
      </w:r>
      <w:r>
        <w:rPr>
          <w:w w:val="85"/>
          <w:sz w:val="20"/>
        </w:rPr>
        <w:t>him.</w:t>
      </w:r>
    </w:p>
    <w:p w14:paraId="0100F162" w14:textId="77777777" w:rsidR="00E16C5A" w:rsidRDefault="00DD0309">
      <w:pPr>
        <w:pStyle w:val="Heading6"/>
        <w:numPr>
          <w:ilvl w:val="0"/>
          <w:numId w:val="8"/>
        </w:numPr>
        <w:tabs>
          <w:tab w:val="left" w:pos="710"/>
        </w:tabs>
        <w:spacing w:before="228"/>
        <w:ind w:hanging="566"/>
      </w:pPr>
      <w:r>
        <w:rPr>
          <w:w w:val="80"/>
        </w:rPr>
        <w:t>Force</w:t>
      </w:r>
      <w:r>
        <w:rPr>
          <w:spacing w:val="-5"/>
        </w:rPr>
        <w:t xml:space="preserve"> </w:t>
      </w:r>
      <w:r>
        <w:rPr>
          <w:spacing w:val="-2"/>
          <w:w w:val="90"/>
        </w:rPr>
        <w:t>Majeure</w:t>
      </w:r>
    </w:p>
    <w:p w14:paraId="0100F163" w14:textId="77777777" w:rsidR="00E16C5A" w:rsidRDefault="00DD0309">
      <w:pPr>
        <w:pStyle w:val="ListParagraph"/>
        <w:numPr>
          <w:ilvl w:val="1"/>
          <w:numId w:val="8"/>
        </w:numPr>
        <w:tabs>
          <w:tab w:val="left" w:pos="1275"/>
          <w:tab w:val="left" w:pos="1277"/>
        </w:tabs>
        <w:spacing w:before="228"/>
        <w:ind w:right="431"/>
        <w:jc w:val="both"/>
        <w:rPr>
          <w:sz w:val="20"/>
        </w:rPr>
      </w:pPr>
      <w:r>
        <w:rPr>
          <w:w w:val="80"/>
          <w:sz w:val="20"/>
        </w:rPr>
        <w:t xml:space="preserve">Notwithstanding the provisions of GCC Clauses 22 and 23, the supplier shall not be liable for forfeiture of its performance security, </w:t>
      </w:r>
      <w:r>
        <w:rPr>
          <w:w w:val="85"/>
          <w:sz w:val="20"/>
        </w:rPr>
        <w:t>damages,</w:t>
      </w:r>
      <w:r>
        <w:rPr>
          <w:spacing w:val="-5"/>
          <w:w w:val="85"/>
          <w:sz w:val="20"/>
        </w:rPr>
        <w:t xml:space="preserve"> </w:t>
      </w:r>
      <w:r>
        <w:rPr>
          <w:w w:val="85"/>
          <w:sz w:val="20"/>
        </w:rPr>
        <w:t>or</w:t>
      </w:r>
      <w:r>
        <w:rPr>
          <w:spacing w:val="-5"/>
          <w:w w:val="85"/>
          <w:sz w:val="20"/>
        </w:rPr>
        <w:t xml:space="preserve"> </w:t>
      </w:r>
      <w:r>
        <w:rPr>
          <w:w w:val="85"/>
          <w:sz w:val="20"/>
        </w:rPr>
        <w:t>termination</w:t>
      </w:r>
      <w:r>
        <w:rPr>
          <w:spacing w:val="-5"/>
          <w:w w:val="85"/>
          <w:sz w:val="20"/>
        </w:rPr>
        <w:t xml:space="preserve"> </w:t>
      </w:r>
      <w:r>
        <w:rPr>
          <w:w w:val="85"/>
          <w:sz w:val="20"/>
        </w:rPr>
        <w:t>for</w:t>
      </w:r>
      <w:r>
        <w:rPr>
          <w:spacing w:val="-4"/>
          <w:w w:val="85"/>
          <w:sz w:val="20"/>
        </w:rPr>
        <w:t xml:space="preserve"> </w:t>
      </w:r>
      <w:r>
        <w:rPr>
          <w:w w:val="85"/>
          <w:sz w:val="20"/>
        </w:rPr>
        <w:t>default</w:t>
      </w:r>
      <w:r>
        <w:rPr>
          <w:spacing w:val="-5"/>
          <w:w w:val="85"/>
          <w:sz w:val="20"/>
        </w:rPr>
        <w:t xml:space="preserve"> </w:t>
      </w:r>
      <w:r>
        <w:rPr>
          <w:w w:val="85"/>
          <w:sz w:val="20"/>
        </w:rPr>
        <w:t>if</w:t>
      </w:r>
      <w:r>
        <w:rPr>
          <w:spacing w:val="-6"/>
          <w:w w:val="85"/>
          <w:sz w:val="20"/>
        </w:rPr>
        <w:t xml:space="preserve"> </w:t>
      </w:r>
      <w:r>
        <w:rPr>
          <w:w w:val="85"/>
          <w:sz w:val="20"/>
        </w:rPr>
        <w:t>and</w:t>
      </w:r>
      <w:r>
        <w:rPr>
          <w:spacing w:val="-3"/>
          <w:w w:val="85"/>
          <w:sz w:val="20"/>
        </w:rPr>
        <w:t xml:space="preserve"> </w:t>
      </w:r>
      <w:r>
        <w:rPr>
          <w:w w:val="85"/>
          <w:sz w:val="20"/>
        </w:rPr>
        <w:t>to</w:t>
      </w:r>
      <w:r>
        <w:rPr>
          <w:spacing w:val="-5"/>
          <w:w w:val="85"/>
          <w:sz w:val="20"/>
        </w:rPr>
        <w:t xml:space="preserve"> </w:t>
      </w:r>
      <w:r>
        <w:rPr>
          <w:w w:val="85"/>
          <w:sz w:val="20"/>
        </w:rPr>
        <w:t>the</w:t>
      </w:r>
      <w:r>
        <w:rPr>
          <w:spacing w:val="-5"/>
          <w:w w:val="85"/>
          <w:sz w:val="20"/>
        </w:rPr>
        <w:t xml:space="preserve"> </w:t>
      </w:r>
      <w:r>
        <w:rPr>
          <w:w w:val="85"/>
          <w:sz w:val="20"/>
        </w:rPr>
        <w:t>extent</w:t>
      </w:r>
      <w:r>
        <w:rPr>
          <w:spacing w:val="-5"/>
          <w:w w:val="85"/>
          <w:sz w:val="20"/>
        </w:rPr>
        <w:t xml:space="preserve"> </w:t>
      </w:r>
      <w:r>
        <w:rPr>
          <w:w w:val="85"/>
          <w:sz w:val="20"/>
        </w:rPr>
        <w:t>that</w:t>
      </w:r>
      <w:r>
        <w:rPr>
          <w:spacing w:val="-5"/>
          <w:w w:val="85"/>
          <w:sz w:val="20"/>
        </w:rPr>
        <w:t xml:space="preserve"> </w:t>
      </w:r>
      <w:r>
        <w:rPr>
          <w:w w:val="85"/>
          <w:sz w:val="20"/>
        </w:rPr>
        <w:t>his</w:t>
      </w:r>
      <w:r>
        <w:rPr>
          <w:spacing w:val="-6"/>
          <w:w w:val="85"/>
          <w:sz w:val="20"/>
        </w:rPr>
        <w:t xml:space="preserve"> </w:t>
      </w:r>
      <w:r>
        <w:rPr>
          <w:w w:val="85"/>
          <w:sz w:val="20"/>
        </w:rPr>
        <w:t>delay</w:t>
      </w:r>
      <w:r>
        <w:rPr>
          <w:spacing w:val="-4"/>
          <w:w w:val="85"/>
          <w:sz w:val="20"/>
        </w:rPr>
        <w:t xml:space="preserve"> </w:t>
      </w:r>
      <w:r>
        <w:rPr>
          <w:w w:val="85"/>
          <w:sz w:val="20"/>
        </w:rPr>
        <w:t>in</w:t>
      </w:r>
      <w:r>
        <w:rPr>
          <w:spacing w:val="-5"/>
          <w:w w:val="85"/>
          <w:sz w:val="20"/>
        </w:rPr>
        <w:t xml:space="preserve"> </w:t>
      </w:r>
      <w:r>
        <w:rPr>
          <w:w w:val="85"/>
          <w:sz w:val="20"/>
        </w:rPr>
        <w:t>performance</w:t>
      </w:r>
      <w:r>
        <w:rPr>
          <w:spacing w:val="-5"/>
          <w:w w:val="85"/>
          <w:sz w:val="20"/>
        </w:rPr>
        <w:t xml:space="preserve"> </w:t>
      </w:r>
      <w:r>
        <w:rPr>
          <w:w w:val="85"/>
          <w:sz w:val="20"/>
        </w:rPr>
        <w:t>or</w:t>
      </w:r>
      <w:r>
        <w:rPr>
          <w:spacing w:val="-3"/>
          <w:w w:val="85"/>
          <w:sz w:val="20"/>
        </w:rPr>
        <w:t xml:space="preserve"> </w:t>
      </w:r>
      <w:r>
        <w:rPr>
          <w:w w:val="85"/>
          <w:sz w:val="20"/>
        </w:rPr>
        <w:t>other</w:t>
      </w:r>
      <w:r>
        <w:rPr>
          <w:spacing w:val="-5"/>
          <w:w w:val="85"/>
          <w:sz w:val="20"/>
        </w:rPr>
        <w:t xml:space="preserve"> </w:t>
      </w:r>
      <w:r>
        <w:rPr>
          <w:w w:val="85"/>
          <w:sz w:val="20"/>
        </w:rPr>
        <w:t>failure</w:t>
      </w:r>
      <w:r>
        <w:rPr>
          <w:spacing w:val="-5"/>
          <w:w w:val="85"/>
          <w:sz w:val="20"/>
        </w:rPr>
        <w:t xml:space="preserve"> </w:t>
      </w:r>
      <w:r>
        <w:rPr>
          <w:w w:val="85"/>
          <w:sz w:val="20"/>
        </w:rPr>
        <w:t>to</w:t>
      </w:r>
      <w:r>
        <w:rPr>
          <w:spacing w:val="-5"/>
          <w:w w:val="85"/>
          <w:sz w:val="20"/>
        </w:rPr>
        <w:t xml:space="preserve"> </w:t>
      </w:r>
      <w:r>
        <w:rPr>
          <w:w w:val="85"/>
          <w:sz w:val="20"/>
        </w:rPr>
        <w:t>perform</w:t>
      </w:r>
      <w:r>
        <w:rPr>
          <w:spacing w:val="-5"/>
          <w:w w:val="85"/>
          <w:sz w:val="20"/>
        </w:rPr>
        <w:t xml:space="preserve"> </w:t>
      </w:r>
      <w:r>
        <w:rPr>
          <w:w w:val="85"/>
          <w:sz w:val="20"/>
        </w:rPr>
        <w:t>his</w:t>
      </w:r>
      <w:r>
        <w:rPr>
          <w:spacing w:val="-6"/>
          <w:w w:val="85"/>
          <w:sz w:val="20"/>
        </w:rPr>
        <w:t xml:space="preserve"> </w:t>
      </w:r>
      <w:r>
        <w:rPr>
          <w:w w:val="85"/>
          <w:sz w:val="20"/>
        </w:rPr>
        <w:t>obligations under</w:t>
      </w:r>
      <w:r>
        <w:rPr>
          <w:spacing w:val="-3"/>
          <w:w w:val="85"/>
          <w:sz w:val="20"/>
        </w:rPr>
        <w:t xml:space="preserve"> </w:t>
      </w:r>
      <w:r>
        <w:rPr>
          <w:w w:val="85"/>
          <w:sz w:val="20"/>
        </w:rPr>
        <w:t>the</w:t>
      </w:r>
      <w:r>
        <w:rPr>
          <w:spacing w:val="-4"/>
          <w:w w:val="85"/>
          <w:sz w:val="20"/>
        </w:rPr>
        <w:t xml:space="preserve"> </w:t>
      </w:r>
      <w:r>
        <w:rPr>
          <w:w w:val="85"/>
          <w:sz w:val="20"/>
        </w:rPr>
        <w:t>contract</w:t>
      </w:r>
      <w:r>
        <w:rPr>
          <w:spacing w:val="-3"/>
          <w:w w:val="85"/>
          <w:sz w:val="20"/>
        </w:rPr>
        <w:t xml:space="preserve"> </w:t>
      </w:r>
      <w:r>
        <w:rPr>
          <w:w w:val="85"/>
          <w:sz w:val="20"/>
        </w:rPr>
        <w:t>is</w:t>
      </w:r>
      <w:r>
        <w:rPr>
          <w:spacing w:val="-4"/>
          <w:w w:val="85"/>
          <w:sz w:val="20"/>
        </w:rPr>
        <w:t xml:space="preserve"> </w:t>
      </w:r>
      <w:r>
        <w:rPr>
          <w:w w:val="85"/>
          <w:sz w:val="20"/>
        </w:rPr>
        <w:t>the</w:t>
      </w:r>
      <w:r>
        <w:rPr>
          <w:spacing w:val="-3"/>
          <w:w w:val="85"/>
          <w:sz w:val="20"/>
        </w:rPr>
        <w:t xml:space="preserve"> </w:t>
      </w:r>
      <w:r>
        <w:rPr>
          <w:w w:val="85"/>
          <w:sz w:val="20"/>
        </w:rPr>
        <w:t>result</w:t>
      </w:r>
      <w:r>
        <w:rPr>
          <w:spacing w:val="-4"/>
          <w:w w:val="85"/>
          <w:sz w:val="20"/>
        </w:rPr>
        <w:t xml:space="preserve"> </w:t>
      </w:r>
      <w:r>
        <w:rPr>
          <w:w w:val="85"/>
          <w:sz w:val="20"/>
        </w:rPr>
        <w:t>of</w:t>
      </w:r>
      <w:r>
        <w:rPr>
          <w:spacing w:val="-3"/>
          <w:w w:val="85"/>
          <w:sz w:val="20"/>
        </w:rPr>
        <w:t xml:space="preserve"> </w:t>
      </w:r>
      <w:r>
        <w:rPr>
          <w:w w:val="85"/>
          <w:sz w:val="20"/>
        </w:rPr>
        <w:t>an</w:t>
      </w:r>
      <w:r>
        <w:rPr>
          <w:spacing w:val="-3"/>
          <w:w w:val="85"/>
          <w:sz w:val="20"/>
        </w:rPr>
        <w:t xml:space="preserve"> </w:t>
      </w:r>
      <w:r>
        <w:rPr>
          <w:w w:val="85"/>
          <w:sz w:val="20"/>
        </w:rPr>
        <w:t>event</w:t>
      </w:r>
      <w:r>
        <w:rPr>
          <w:spacing w:val="-3"/>
          <w:w w:val="85"/>
          <w:sz w:val="20"/>
        </w:rPr>
        <w:t xml:space="preserve"> </w:t>
      </w:r>
      <w:r>
        <w:rPr>
          <w:w w:val="85"/>
          <w:sz w:val="20"/>
        </w:rPr>
        <w:t>of</w:t>
      </w:r>
      <w:r>
        <w:rPr>
          <w:spacing w:val="-3"/>
          <w:w w:val="85"/>
          <w:sz w:val="20"/>
        </w:rPr>
        <w:t xml:space="preserve"> </w:t>
      </w:r>
      <w:r>
        <w:rPr>
          <w:w w:val="85"/>
          <w:sz w:val="20"/>
        </w:rPr>
        <w:t>force</w:t>
      </w:r>
      <w:r>
        <w:rPr>
          <w:spacing w:val="-4"/>
          <w:w w:val="85"/>
          <w:sz w:val="20"/>
        </w:rPr>
        <w:t xml:space="preserve"> </w:t>
      </w:r>
      <w:r>
        <w:rPr>
          <w:w w:val="85"/>
          <w:sz w:val="20"/>
        </w:rPr>
        <w:t>majeure.</w:t>
      </w:r>
    </w:p>
    <w:p w14:paraId="0100F164" w14:textId="77777777" w:rsidR="00E16C5A" w:rsidRDefault="00DD0309">
      <w:pPr>
        <w:pStyle w:val="ListParagraph"/>
        <w:numPr>
          <w:ilvl w:val="1"/>
          <w:numId w:val="8"/>
        </w:numPr>
        <w:tabs>
          <w:tab w:val="left" w:pos="1275"/>
          <w:tab w:val="left" w:pos="1277"/>
        </w:tabs>
        <w:spacing w:before="229"/>
        <w:ind w:right="431"/>
        <w:jc w:val="both"/>
        <w:rPr>
          <w:sz w:val="20"/>
        </w:rPr>
      </w:pPr>
      <w:r>
        <w:rPr>
          <w:w w:val="80"/>
          <w:sz w:val="20"/>
        </w:rPr>
        <w:t>If</w:t>
      </w:r>
      <w:r>
        <w:rPr>
          <w:spacing w:val="-1"/>
          <w:w w:val="80"/>
          <w:sz w:val="20"/>
        </w:rPr>
        <w:t xml:space="preserve"> </w:t>
      </w:r>
      <w:r>
        <w:rPr>
          <w:w w:val="80"/>
          <w:sz w:val="20"/>
        </w:rPr>
        <w:t>a</w:t>
      </w:r>
      <w:r>
        <w:rPr>
          <w:spacing w:val="-1"/>
          <w:w w:val="80"/>
          <w:sz w:val="20"/>
        </w:rPr>
        <w:t xml:space="preserve"> </w:t>
      </w:r>
      <w:r>
        <w:rPr>
          <w:w w:val="80"/>
          <w:sz w:val="20"/>
        </w:rPr>
        <w:t>force</w:t>
      </w:r>
      <w:r>
        <w:rPr>
          <w:spacing w:val="-1"/>
          <w:w w:val="80"/>
          <w:sz w:val="20"/>
        </w:rPr>
        <w:t xml:space="preserve"> </w:t>
      </w:r>
      <w:r>
        <w:rPr>
          <w:w w:val="80"/>
          <w:sz w:val="20"/>
        </w:rPr>
        <w:t>majeure</w:t>
      </w:r>
      <w:r>
        <w:rPr>
          <w:spacing w:val="-1"/>
          <w:w w:val="80"/>
          <w:sz w:val="20"/>
        </w:rPr>
        <w:t xml:space="preserve"> </w:t>
      </w:r>
      <w:r>
        <w:rPr>
          <w:w w:val="80"/>
          <w:sz w:val="20"/>
        </w:rPr>
        <w:t>situation</w:t>
      </w:r>
      <w:r>
        <w:rPr>
          <w:spacing w:val="-1"/>
          <w:w w:val="80"/>
          <w:sz w:val="20"/>
        </w:rPr>
        <w:t xml:space="preserve"> </w:t>
      </w:r>
      <w:r>
        <w:rPr>
          <w:w w:val="80"/>
          <w:sz w:val="20"/>
        </w:rPr>
        <w:t>arises,</w:t>
      </w:r>
      <w:r>
        <w:rPr>
          <w:spacing w:val="-8"/>
          <w:sz w:val="20"/>
        </w:rPr>
        <w:t xml:space="preserve"> </w:t>
      </w:r>
      <w:r>
        <w:rPr>
          <w:w w:val="80"/>
          <w:sz w:val="20"/>
        </w:rPr>
        <w:t>the supplier shall</w:t>
      </w:r>
      <w:r>
        <w:rPr>
          <w:spacing w:val="-2"/>
          <w:w w:val="80"/>
          <w:sz w:val="20"/>
        </w:rPr>
        <w:t xml:space="preserve"> </w:t>
      </w:r>
      <w:r>
        <w:rPr>
          <w:w w:val="80"/>
          <w:sz w:val="20"/>
        </w:rPr>
        <w:t>promptly</w:t>
      </w:r>
      <w:r>
        <w:rPr>
          <w:spacing w:val="-1"/>
          <w:w w:val="80"/>
          <w:sz w:val="20"/>
        </w:rPr>
        <w:t xml:space="preserve"> </w:t>
      </w:r>
      <w:r>
        <w:rPr>
          <w:w w:val="80"/>
          <w:sz w:val="20"/>
        </w:rPr>
        <w:t>notify</w:t>
      </w:r>
      <w:r>
        <w:rPr>
          <w:spacing w:val="-1"/>
          <w:w w:val="80"/>
          <w:sz w:val="20"/>
        </w:rPr>
        <w:t xml:space="preserve"> </w:t>
      </w:r>
      <w:r>
        <w:rPr>
          <w:w w:val="80"/>
          <w:sz w:val="20"/>
        </w:rPr>
        <w:t>the purchaser in</w:t>
      </w:r>
      <w:r>
        <w:rPr>
          <w:spacing w:val="-1"/>
          <w:w w:val="80"/>
          <w:sz w:val="20"/>
        </w:rPr>
        <w:t xml:space="preserve"> </w:t>
      </w:r>
      <w:r>
        <w:rPr>
          <w:w w:val="80"/>
          <w:sz w:val="20"/>
        </w:rPr>
        <w:t>writing of</w:t>
      </w:r>
      <w:r>
        <w:rPr>
          <w:spacing w:val="-1"/>
          <w:w w:val="80"/>
          <w:sz w:val="20"/>
        </w:rPr>
        <w:t xml:space="preserve"> </w:t>
      </w:r>
      <w:r>
        <w:rPr>
          <w:w w:val="80"/>
          <w:sz w:val="20"/>
        </w:rPr>
        <w:t>such condition</w:t>
      </w:r>
      <w:r>
        <w:rPr>
          <w:spacing w:val="-1"/>
          <w:w w:val="80"/>
          <w:sz w:val="20"/>
        </w:rPr>
        <w:t xml:space="preserve"> </w:t>
      </w:r>
      <w:r>
        <w:rPr>
          <w:w w:val="80"/>
          <w:sz w:val="20"/>
        </w:rPr>
        <w:t>and</w:t>
      </w:r>
      <w:r>
        <w:rPr>
          <w:spacing w:val="-1"/>
          <w:w w:val="80"/>
          <w:sz w:val="20"/>
        </w:rPr>
        <w:t xml:space="preserve"> </w:t>
      </w:r>
      <w:r>
        <w:rPr>
          <w:w w:val="80"/>
          <w:sz w:val="20"/>
        </w:rPr>
        <w:t>the cause</w:t>
      </w:r>
      <w:r>
        <w:rPr>
          <w:spacing w:val="-1"/>
          <w:w w:val="80"/>
          <w:sz w:val="20"/>
        </w:rPr>
        <w:t xml:space="preserve"> </w:t>
      </w:r>
      <w:r>
        <w:rPr>
          <w:w w:val="80"/>
          <w:sz w:val="20"/>
        </w:rPr>
        <w:t>thereof. Unless</w:t>
      </w:r>
      <w:r>
        <w:rPr>
          <w:sz w:val="20"/>
        </w:rPr>
        <w:t xml:space="preserve"> </w:t>
      </w:r>
      <w:r>
        <w:rPr>
          <w:w w:val="80"/>
          <w:sz w:val="20"/>
        </w:rPr>
        <w:t>otherwise</w:t>
      </w:r>
      <w:r>
        <w:rPr>
          <w:sz w:val="20"/>
        </w:rPr>
        <w:t xml:space="preserve"> </w:t>
      </w:r>
      <w:r>
        <w:rPr>
          <w:w w:val="80"/>
          <w:sz w:val="20"/>
        </w:rPr>
        <w:t>directed</w:t>
      </w:r>
      <w:r>
        <w:rPr>
          <w:sz w:val="20"/>
        </w:rPr>
        <w:t xml:space="preserve"> </w:t>
      </w:r>
      <w:r>
        <w:rPr>
          <w:w w:val="80"/>
          <w:sz w:val="20"/>
        </w:rPr>
        <w:t>by</w:t>
      </w:r>
      <w:r>
        <w:rPr>
          <w:sz w:val="20"/>
        </w:rPr>
        <w:t xml:space="preserve"> </w:t>
      </w:r>
      <w:r>
        <w:rPr>
          <w:w w:val="80"/>
          <w:sz w:val="20"/>
        </w:rPr>
        <w:t>the</w:t>
      </w:r>
      <w:r>
        <w:rPr>
          <w:sz w:val="20"/>
        </w:rPr>
        <w:t xml:space="preserve"> </w:t>
      </w:r>
      <w:r>
        <w:rPr>
          <w:w w:val="80"/>
          <w:sz w:val="20"/>
        </w:rPr>
        <w:t>purchaser</w:t>
      </w:r>
      <w:r>
        <w:rPr>
          <w:sz w:val="20"/>
        </w:rPr>
        <w:t xml:space="preserve"> </w:t>
      </w:r>
      <w:r>
        <w:rPr>
          <w:w w:val="80"/>
          <w:sz w:val="20"/>
        </w:rPr>
        <w:t>in</w:t>
      </w:r>
      <w:r>
        <w:rPr>
          <w:sz w:val="20"/>
        </w:rPr>
        <w:t xml:space="preserve"> </w:t>
      </w:r>
      <w:r>
        <w:rPr>
          <w:w w:val="80"/>
          <w:sz w:val="20"/>
        </w:rPr>
        <w:t>writing,</w:t>
      </w:r>
      <w:r>
        <w:rPr>
          <w:sz w:val="20"/>
        </w:rPr>
        <w:t xml:space="preserve"> </w:t>
      </w:r>
      <w:r>
        <w:rPr>
          <w:w w:val="80"/>
          <w:sz w:val="20"/>
        </w:rPr>
        <w:t>the</w:t>
      </w:r>
      <w:r>
        <w:rPr>
          <w:sz w:val="20"/>
        </w:rPr>
        <w:t xml:space="preserve"> </w:t>
      </w:r>
      <w:r>
        <w:rPr>
          <w:w w:val="80"/>
          <w:sz w:val="20"/>
        </w:rPr>
        <w:t>supplier</w:t>
      </w:r>
      <w:r>
        <w:rPr>
          <w:sz w:val="20"/>
        </w:rPr>
        <w:t xml:space="preserve"> </w:t>
      </w:r>
      <w:r>
        <w:rPr>
          <w:w w:val="80"/>
          <w:sz w:val="20"/>
        </w:rPr>
        <w:t>shall</w:t>
      </w:r>
      <w:r>
        <w:rPr>
          <w:sz w:val="20"/>
        </w:rPr>
        <w:t xml:space="preserve"> </w:t>
      </w:r>
      <w:r>
        <w:rPr>
          <w:w w:val="80"/>
          <w:sz w:val="20"/>
        </w:rPr>
        <w:t>continue</w:t>
      </w:r>
      <w:r>
        <w:rPr>
          <w:sz w:val="20"/>
        </w:rPr>
        <w:t xml:space="preserve"> </w:t>
      </w:r>
      <w:r>
        <w:rPr>
          <w:w w:val="80"/>
          <w:sz w:val="20"/>
        </w:rPr>
        <w:t>to</w:t>
      </w:r>
      <w:r>
        <w:rPr>
          <w:sz w:val="20"/>
        </w:rPr>
        <w:t xml:space="preserve"> </w:t>
      </w:r>
      <w:r>
        <w:rPr>
          <w:w w:val="80"/>
          <w:sz w:val="20"/>
        </w:rPr>
        <w:t>perform</w:t>
      </w:r>
      <w:r>
        <w:rPr>
          <w:sz w:val="20"/>
        </w:rPr>
        <w:t xml:space="preserve"> </w:t>
      </w:r>
      <w:r>
        <w:rPr>
          <w:w w:val="80"/>
          <w:sz w:val="20"/>
        </w:rPr>
        <w:t>its</w:t>
      </w:r>
      <w:r>
        <w:rPr>
          <w:sz w:val="20"/>
        </w:rPr>
        <w:t xml:space="preserve"> </w:t>
      </w:r>
      <w:r>
        <w:rPr>
          <w:w w:val="80"/>
          <w:sz w:val="20"/>
        </w:rPr>
        <w:t>obligations</w:t>
      </w:r>
      <w:r>
        <w:rPr>
          <w:sz w:val="20"/>
        </w:rPr>
        <w:t xml:space="preserve"> </w:t>
      </w:r>
      <w:r>
        <w:rPr>
          <w:w w:val="80"/>
          <w:sz w:val="20"/>
        </w:rPr>
        <w:t>under</w:t>
      </w:r>
      <w:r>
        <w:rPr>
          <w:sz w:val="20"/>
        </w:rPr>
        <w:t xml:space="preserve"> </w:t>
      </w:r>
      <w:r>
        <w:rPr>
          <w:w w:val="80"/>
          <w:sz w:val="20"/>
        </w:rPr>
        <w:t>the</w:t>
      </w:r>
      <w:r>
        <w:rPr>
          <w:sz w:val="20"/>
        </w:rPr>
        <w:t xml:space="preserve"> </w:t>
      </w:r>
      <w:r>
        <w:rPr>
          <w:w w:val="80"/>
          <w:sz w:val="20"/>
        </w:rPr>
        <w:t>contract</w:t>
      </w:r>
      <w:r>
        <w:rPr>
          <w:sz w:val="20"/>
        </w:rPr>
        <w:t xml:space="preserve"> </w:t>
      </w:r>
      <w:r>
        <w:rPr>
          <w:w w:val="80"/>
          <w:sz w:val="20"/>
        </w:rPr>
        <w:t xml:space="preserve">as far as is reasonably practical, and shall seek all reasonable alternative means for performance not prevented by the force majeure </w:t>
      </w:r>
      <w:r>
        <w:rPr>
          <w:spacing w:val="-2"/>
          <w:w w:val="90"/>
          <w:sz w:val="20"/>
        </w:rPr>
        <w:t>event.</w:t>
      </w:r>
    </w:p>
    <w:p w14:paraId="0100F165" w14:textId="77777777" w:rsidR="00E16C5A" w:rsidRDefault="00E16C5A">
      <w:pPr>
        <w:pStyle w:val="BodyText"/>
        <w:spacing w:before="226"/>
      </w:pPr>
    </w:p>
    <w:p w14:paraId="0100F166" w14:textId="77777777" w:rsidR="00E16C5A" w:rsidRDefault="00DD0309">
      <w:pPr>
        <w:pStyle w:val="Heading6"/>
        <w:numPr>
          <w:ilvl w:val="0"/>
          <w:numId w:val="8"/>
        </w:numPr>
        <w:tabs>
          <w:tab w:val="left" w:pos="710"/>
        </w:tabs>
        <w:ind w:hanging="566"/>
      </w:pPr>
      <w:r>
        <w:rPr>
          <w:w w:val="80"/>
        </w:rPr>
        <w:t>Termination</w:t>
      </w:r>
      <w:r>
        <w:rPr>
          <w:spacing w:val="-4"/>
        </w:rPr>
        <w:t xml:space="preserve"> </w:t>
      </w:r>
      <w:r>
        <w:rPr>
          <w:w w:val="80"/>
        </w:rPr>
        <w:t>for</w:t>
      </w:r>
      <w:r>
        <w:rPr>
          <w:spacing w:val="-3"/>
        </w:rPr>
        <w:t xml:space="preserve"> </w:t>
      </w:r>
      <w:r>
        <w:rPr>
          <w:spacing w:val="-2"/>
          <w:w w:val="80"/>
        </w:rPr>
        <w:t>insolvency</w:t>
      </w:r>
    </w:p>
    <w:p w14:paraId="0100F167" w14:textId="77777777" w:rsidR="00E16C5A" w:rsidRDefault="00E16C5A">
      <w:pPr>
        <w:pStyle w:val="BodyText"/>
        <w:spacing w:before="1"/>
        <w:rPr>
          <w:rFonts w:ascii="Arial"/>
          <w:b/>
        </w:rPr>
      </w:pPr>
    </w:p>
    <w:p w14:paraId="0100F168" w14:textId="77777777" w:rsidR="00E16C5A" w:rsidRDefault="00DD0309">
      <w:pPr>
        <w:pStyle w:val="ListParagraph"/>
        <w:numPr>
          <w:ilvl w:val="1"/>
          <w:numId w:val="8"/>
        </w:numPr>
        <w:tabs>
          <w:tab w:val="left" w:pos="1275"/>
          <w:tab w:val="left" w:pos="1277"/>
        </w:tabs>
        <w:ind w:right="429"/>
        <w:jc w:val="both"/>
        <w:rPr>
          <w:sz w:val="20"/>
        </w:rPr>
      </w:pPr>
      <w:r>
        <w:rPr>
          <w:w w:val="80"/>
          <w:sz w:val="20"/>
        </w:rPr>
        <w:t>The purchaser may at any time terminate the contract by giving written notice to the supplier if the</w:t>
      </w:r>
      <w:r>
        <w:rPr>
          <w:sz w:val="20"/>
        </w:rPr>
        <w:t xml:space="preserve"> </w:t>
      </w:r>
      <w:r>
        <w:rPr>
          <w:w w:val="80"/>
          <w:sz w:val="20"/>
        </w:rPr>
        <w:t>supplier becomes bankrupt or otherwise insolvent. In this event, termination will be without compensation to the supplier, provided that such termination</w:t>
      </w:r>
      <w:r>
        <w:rPr>
          <w:sz w:val="20"/>
        </w:rPr>
        <w:t xml:space="preserve"> </w:t>
      </w:r>
      <w:r>
        <w:rPr>
          <w:w w:val="80"/>
          <w:sz w:val="20"/>
        </w:rPr>
        <w:t>will not prejudice or affect any right of action or remedy which has accrued or will accrue thereafter to the purchaser.</w:t>
      </w:r>
    </w:p>
    <w:p w14:paraId="0100F169" w14:textId="77777777" w:rsidR="00E16C5A" w:rsidRDefault="00E16C5A">
      <w:pPr>
        <w:pStyle w:val="BodyText"/>
        <w:spacing w:before="227"/>
      </w:pPr>
    </w:p>
    <w:p w14:paraId="0100F16A" w14:textId="77777777" w:rsidR="00E16C5A" w:rsidRDefault="00DD0309">
      <w:pPr>
        <w:pStyle w:val="Heading6"/>
        <w:numPr>
          <w:ilvl w:val="0"/>
          <w:numId w:val="8"/>
        </w:numPr>
        <w:tabs>
          <w:tab w:val="left" w:pos="710"/>
        </w:tabs>
        <w:ind w:hanging="566"/>
      </w:pPr>
      <w:r>
        <w:rPr>
          <w:w w:val="80"/>
        </w:rPr>
        <w:t>Settlement</w:t>
      </w:r>
      <w:r>
        <w:rPr>
          <w:spacing w:val="-3"/>
        </w:rPr>
        <w:t xml:space="preserve"> </w:t>
      </w:r>
      <w:r>
        <w:rPr>
          <w:w w:val="80"/>
        </w:rPr>
        <w:t>of</w:t>
      </w:r>
      <w:r>
        <w:rPr>
          <w:spacing w:val="-2"/>
        </w:rPr>
        <w:t xml:space="preserve"> </w:t>
      </w:r>
      <w:r>
        <w:rPr>
          <w:spacing w:val="-2"/>
          <w:w w:val="80"/>
        </w:rPr>
        <w:t>Disputes</w:t>
      </w:r>
    </w:p>
    <w:p w14:paraId="0100F16B" w14:textId="77777777" w:rsidR="00E16C5A" w:rsidRDefault="00DD0309">
      <w:pPr>
        <w:pStyle w:val="ListParagraph"/>
        <w:numPr>
          <w:ilvl w:val="1"/>
          <w:numId w:val="8"/>
        </w:numPr>
        <w:tabs>
          <w:tab w:val="left" w:pos="1275"/>
          <w:tab w:val="left" w:pos="1277"/>
        </w:tabs>
        <w:spacing w:before="228"/>
        <w:ind w:right="429"/>
        <w:jc w:val="both"/>
        <w:rPr>
          <w:sz w:val="20"/>
        </w:rPr>
      </w:pPr>
      <w:r>
        <w:rPr>
          <w:w w:val="80"/>
          <w:sz w:val="20"/>
        </w:rPr>
        <w:t>If any dispute or difference of any kind whatsoever arises between the purchaser and the supplier in connection with or arising out</w:t>
      </w:r>
      <w:r>
        <w:rPr>
          <w:spacing w:val="40"/>
          <w:sz w:val="20"/>
        </w:rPr>
        <w:t xml:space="preserve"> </w:t>
      </w:r>
      <w:r>
        <w:rPr>
          <w:w w:val="80"/>
          <w:sz w:val="20"/>
        </w:rPr>
        <w:t>of the contract, the parties shall make every effort to resolve amicably such dispute or difference by mutual consultation.</w:t>
      </w:r>
    </w:p>
    <w:p w14:paraId="0100F16C" w14:textId="77777777" w:rsidR="00E16C5A" w:rsidRDefault="00DD0309">
      <w:pPr>
        <w:pStyle w:val="ListParagraph"/>
        <w:numPr>
          <w:ilvl w:val="1"/>
          <w:numId w:val="8"/>
        </w:numPr>
        <w:tabs>
          <w:tab w:val="left" w:pos="1275"/>
          <w:tab w:val="left" w:pos="1277"/>
        </w:tabs>
        <w:spacing w:before="229"/>
        <w:ind w:right="430"/>
        <w:jc w:val="both"/>
        <w:rPr>
          <w:sz w:val="20"/>
        </w:rPr>
      </w:pPr>
      <w:r>
        <w:rPr>
          <w:w w:val="80"/>
          <w:sz w:val="20"/>
        </w:rPr>
        <w:t>If, after thirty (30) days, the parties have failed to resolve their dispute or difference by such mutual consultation, then</w:t>
      </w:r>
      <w:r>
        <w:rPr>
          <w:sz w:val="20"/>
        </w:rPr>
        <w:t xml:space="preserve"> </w:t>
      </w:r>
      <w:r>
        <w:rPr>
          <w:w w:val="80"/>
          <w:sz w:val="20"/>
        </w:rPr>
        <w:t>either the purchaser</w:t>
      </w:r>
      <w:r>
        <w:rPr>
          <w:spacing w:val="-1"/>
          <w:sz w:val="20"/>
        </w:rPr>
        <w:t xml:space="preserve"> </w:t>
      </w:r>
      <w:r>
        <w:rPr>
          <w:w w:val="80"/>
          <w:sz w:val="20"/>
        </w:rPr>
        <w:t>or</w:t>
      </w:r>
      <w:r>
        <w:rPr>
          <w:sz w:val="20"/>
        </w:rPr>
        <w:t xml:space="preserve"> </w:t>
      </w:r>
      <w:r>
        <w:rPr>
          <w:w w:val="80"/>
          <w:sz w:val="20"/>
        </w:rPr>
        <w:t>the supplier</w:t>
      </w:r>
      <w:r>
        <w:rPr>
          <w:spacing w:val="-1"/>
          <w:sz w:val="20"/>
        </w:rPr>
        <w:t xml:space="preserve"> </w:t>
      </w:r>
      <w:r>
        <w:rPr>
          <w:w w:val="80"/>
          <w:sz w:val="20"/>
        </w:rPr>
        <w:t>may</w:t>
      </w:r>
      <w:r>
        <w:rPr>
          <w:sz w:val="20"/>
        </w:rPr>
        <w:t xml:space="preserve"> </w:t>
      </w:r>
      <w:r>
        <w:rPr>
          <w:w w:val="80"/>
          <w:sz w:val="20"/>
        </w:rPr>
        <w:t>give notice</w:t>
      </w:r>
      <w:r>
        <w:rPr>
          <w:spacing w:val="-1"/>
          <w:sz w:val="20"/>
        </w:rPr>
        <w:t xml:space="preserve"> </w:t>
      </w:r>
      <w:r>
        <w:rPr>
          <w:w w:val="80"/>
          <w:sz w:val="20"/>
        </w:rPr>
        <w:t>to</w:t>
      </w:r>
      <w:r>
        <w:rPr>
          <w:spacing w:val="-1"/>
          <w:sz w:val="20"/>
        </w:rPr>
        <w:t xml:space="preserve"> </w:t>
      </w:r>
      <w:r>
        <w:rPr>
          <w:w w:val="80"/>
          <w:sz w:val="20"/>
        </w:rPr>
        <w:t>the</w:t>
      </w:r>
      <w:r>
        <w:rPr>
          <w:sz w:val="20"/>
        </w:rPr>
        <w:t xml:space="preserve"> </w:t>
      </w:r>
      <w:r>
        <w:rPr>
          <w:w w:val="80"/>
          <w:sz w:val="20"/>
        </w:rPr>
        <w:t>other</w:t>
      </w:r>
      <w:r>
        <w:rPr>
          <w:spacing w:val="-1"/>
          <w:sz w:val="20"/>
        </w:rPr>
        <w:t xml:space="preserve"> </w:t>
      </w:r>
      <w:r>
        <w:rPr>
          <w:w w:val="80"/>
          <w:sz w:val="20"/>
        </w:rPr>
        <w:t>party of</w:t>
      </w:r>
      <w:r>
        <w:rPr>
          <w:sz w:val="20"/>
        </w:rPr>
        <w:t xml:space="preserve"> </w:t>
      </w:r>
      <w:r>
        <w:rPr>
          <w:w w:val="80"/>
          <w:sz w:val="20"/>
        </w:rPr>
        <w:t>his intention to commence</w:t>
      </w:r>
      <w:r>
        <w:rPr>
          <w:sz w:val="20"/>
        </w:rPr>
        <w:t xml:space="preserve"> </w:t>
      </w:r>
      <w:r>
        <w:rPr>
          <w:w w:val="80"/>
          <w:sz w:val="20"/>
        </w:rPr>
        <w:t>with mediation. No mediation</w:t>
      </w:r>
      <w:r>
        <w:rPr>
          <w:spacing w:val="-1"/>
          <w:sz w:val="20"/>
        </w:rPr>
        <w:t xml:space="preserve"> </w:t>
      </w:r>
      <w:r>
        <w:rPr>
          <w:w w:val="80"/>
          <w:sz w:val="20"/>
        </w:rPr>
        <w:t xml:space="preserve">in respect </w:t>
      </w:r>
      <w:r>
        <w:rPr>
          <w:w w:val="85"/>
          <w:sz w:val="20"/>
        </w:rPr>
        <w:t>of</w:t>
      </w:r>
      <w:r>
        <w:rPr>
          <w:spacing w:val="-6"/>
          <w:w w:val="85"/>
          <w:sz w:val="20"/>
        </w:rPr>
        <w:t xml:space="preserve"> </w:t>
      </w:r>
      <w:r>
        <w:rPr>
          <w:w w:val="85"/>
          <w:sz w:val="20"/>
        </w:rPr>
        <w:t>this</w:t>
      </w:r>
      <w:r>
        <w:rPr>
          <w:spacing w:val="-6"/>
          <w:w w:val="85"/>
          <w:sz w:val="20"/>
        </w:rPr>
        <w:t xml:space="preserve"> </w:t>
      </w:r>
      <w:r>
        <w:rPr>
          <w:w w:val="85"/>
          <w:sz w:val="20"/>
        </w:rPr>
        <w:t>matter</w:t>
      </w:r>
      <w:r>
        <w:rPr>
          <w:spacing w:val="-5"/>
          <w:w w:val="85"/>
          <w:sz w:val="20"/>
        </w:rPr>
        <w:t xml:space="preserve"> </w:t>
      </w:r>
      <w:r>
        <w:rPr>
          <w:w w:val="85"/>
          <w:sz w:val="20"/>
        </w:rPr>
        <w:t>may</w:t>
      </w:r>
      <w:r>
        <w:rPr>
          <w:spacing w:val="-6"/>
          <w:w w:val="85"/>
          <w:sz w:val="20"/>
        </w:rPr>
        <w:t xml:space="preserve"> </w:t>
      </w:r>
      <w:r>
        <w:rPr>
          <w:w w:val="85"/>
          <w:sz w:val="20"/>
        </w:rPr>
        <w:t>be</w:t>
      </w:r>
      <w:r>
        <w:rPr>
          <w:spacing w:val="-5"/>
          <w:w w:val="85"/>
          <w:sz w:val="20"/>
        </w:rPr>
        <w:t xml:space="preserve"> </w:t>
      </w:r>
      <w:r>
        <w:rPr>
          <w:w w:val="85"/>
          <w:sz w:val="20"/>
        </w:rPr>
        <w:t>commenced</w:t>
      </w:r>
      <w:r>
        <w:rPr>
          <w:spacing w:val="-6"/>
          <w:w w:val="85"/>
          <w:sz w:val="20"/>
        </w:rPr>
        <w:t xml:space="preserve"> </w:t>
      </w:r>
      <w:r>
        <w:rPr>
          <w:w w:val="85"/>
          <w:sz w:val="20"/>
        </w:rPr>
        <w:t>unless</w:t>
      </w:r>
      <w:r>
        <w:rPr>
          <w:spacing w:val="-5"/>
          <w:w w:val="85"/>
          <w:sz w:val="20"/>
        </w:rPr>
        <w:t xml:space="preserve"> </w:t>
      </w:r>
      <w:r>
        <w:rPr>
          <w:w w:val="85"/>
          <w:sz w:val="20"/>
        </w:rPr>
        <w:t>such</w:t>
      </w:r>
      <w:r>
        <w:rPr>
          <w:spacing w:val="-6"/>
          <w:w w:val="85"/>
          <w:sz w:val="20"/>
        </w:rPr>
        <w:t xml:space="preserve"> </w:t>
      </w:r>
      <w:r>
        <w:rPr>
          <w:w w:val="85"/>
          <w:sz w:val="20"/>
        </w:rPr>
        <w:t>notice</w:t>
      </w:r>
      <w:r>
        <w:rPr>
          <w:spacing w:val="-5"/>
          <w:w w:val="85"/>
          <w:sz w:val="20"/>
        </w:rPr>
        <w:t xml:space="preserve"> </w:t>
      </w:r>
      <w:r>
        <w:rPr>
          <w:w w:val="85"/>
          <w:sz w:val="20"/>
        </w:rPr>
        <w:t>is</w:t>
      </w:r>
      <w:r>
        <w:rPr>
          <w:spacing w:val="-6"/>
          <w:w w:val="85"/>
          <w:sz w:val="20"/>
        </w:rPr>
        <w:t xml:space="preserve"> </w:t>
      </w:r>
      <w:r>
        <w:rPr>
          <w:w w:val="85"/>
          <w:sz w:val="20"/>
        </w:rPr>
        <w:t>given</w:t>
      </w:r>
      <w:r>
        <w:rPr>
          <w:spacing w:val="-6"/>
          <w:w w:val="85"/>
          <w:sz w:val="20"/>
        </w:rPr>
        <w:t xml:space="preserve"> </w:t>
      </w:r>
      <w:r>
        <w:rPr>
          <w:w w:val="85"/>
          <w:sz w:val="20"/>
        </w:rPr>
        <w:t>to</w:t>
      </w:r>
      <w:r>
        <w:rPr>
          <w:spacing w:val="-5"/>
          <w:w w:val="85"/>
          <w:sz w:val="20"/>
        </w:rPr>
        <w:t xml:space="preserve"> </w:t>
      </w:r>
      <w:r>
        <w:rPr>
          <w:w w:val="85"/>
          <w:sz w:val="20"/>
        </w:rPr>
        <w:t>the</w:t>
      </w:r>
      <w:r>
        <w:rPr>
          <w:spacing w:val="-6"/>
          <w:w w:val="85"/>
          <w:sz w:val="20"/>
        </w:rPr>
        <w:t xml:space="preserve"> </w:t>
      </w:r>
      <w:r>
        <w:rPr>
          <w:w w:val="85"/>
          <w:sz w:val="20"/>
        </w:rPr>
        <w:t>other</w:t>
      </w:r>
      <w:r>
        <w:rPr>
          <w:spacing w:val="-5"/>
          <w:w w:val="85"/>
          <w:sz w:val="20"/>
        </w:rPr>
        <w:t xml:space="preserve"> </w:t>
      </w:r>
      <w:r>
        <w:rPr>
          <w:w w:val="85"/>
          <w:sz w:val="20"/>
        </w:rPr>
        <w:t>party.</w:t>
      </w:r>
    </w:p>
    <w:p w14:paraId="0100F16D" w14:textId="77777777" w:rsidR="00E16C5A" w:rsidRDefault="00DD0309">
      <w:pPr>
        <w:pStyle w:val="ListParagraph"/>
        <w:numPr>
          <w:ilvl w:val="1"/>
          <w:numId w:val="8"/>
        </w:numPr>
        <w:tabs>
          <w:tab w:val="left" w:pos="1275"/>
        </w:tabs>
        <w:spacing w:before="228"/>
        <w:ind w:left="1275" w:hanging="358"/>
        <w:rPr>
          <w:sz w:val="20"/>
        </w:rPr>
      </w:pPr>
      <w:r>
        <w:rPr>
          <w:w w:val="80"/>
          <w:sz w:val="20"/>
        </w:rPr>
        <w:t>Should</w:t>
      </w:r>
      <w:r>
        <w:rPr>
          <w:spacing w:val="-8"/>
          <w:sz w:val="20"/>
        </w:rPr>
        <w:t xml:space="preserve"> </w:t>
      </w:r>
      <w:r>
        <w:rPr>
          <w:w w:val="80"/>
          <w:sz w:val="20"/>
        </w:rPr>
        <w:t>it</w:t>
      </w:r>
      <w:r>
        <w:rPr>
          <w:spacing w:val="-9"/>
          <w:sz w:val="20"/>
        </w:rPr>
        <w:t xml:space="preserve"> </w:t>
      </w:r>
      <w:r>
        <w:rPr>
          <w:w w:val="80"/>
          <w:sz w:val="20"/>
        </w:rPr>
        <w:t>not</w:t>
      </w:r>
      <w:r>
        <w:rPr>
          <w:spacing w:val="-9"/>
          <w:sz w:val="20"/>
        </w:rPr>
        <w:t xml:space="preserve"> </w:t>
      </w:r>
      <w:r>
        <w:rPr>
          <w:w w:val="80"/>
          <w:sz w:val="20"/>
        </w:rPr>
        <w:t>be</w:t>
      </w:r>
      <w:r>
        <w:rPr>
          <w:spacing w:val="-9"/>
          <w:sz w:val="20"/>
        </w:rPr>
        <w:t xml:space="preserve"> </w:t>
      </w:r>
      <w:r>
        <w:rPr>
          <w:w w:val="80"/>
          <w:sz w:val="20"/>
        </w:rPr>
        <w:t>possible</w:t>
      </w:r>
      <w:r>
        <w:rPr>
          <w:spacing w:val="-9"/>
          <w:sz w:val="20"/>
        </w:rPr>
        <w:t xml:space="preserve"> </w:t>
      </w:r>
      <w:r>
        <w:rPr>
          <w:w w:val="80"/>
          <w:sz w:val="20"/>
        </w:rPr>
        <w:t>to</w:t>
      </w:r>
      <w:r>
        <w:rPr>
          <w:spacing w:val="-8"/>
          <w:sz w:val="20"/>
        </w:rPr>
        <w:t xml:space="preserve"> </w:t>
      </w:r>
      <w:r>
        <w:rPr>
          <w:w w:val="80"/>
          <w:sz w:val="20"/>
        </w:rPr>
        <w:t>settle</w:t>
      </w:r>
      <w:r>
        <w:rPr>
          <w:spacing w:val="-5"/>
          <w:sz w:val="20"/>
        </w:rPr>
        <w:t xml:space="preserve"> </w:t>
      </w:r>
      <w:r>
        <w:rPr>
          <w:w w:val="80"/>
          <w:sz w:val="20"/>
        </w:rPr>
        <w:t>a</w:t>
      </w:r>
      <w:r>
        <w:rPr>
          <w:spacing w:val="-9"/>
          <w:sz w:val="20"/>
        </w:rPr>
        <w:t xml:space="preserve"> </w:t>
      </w:r>
      <w:r>
        <w:rPr>
          <w:w w:val="80"/>
          <w:sz w:val="20"/>
        </w:rPr>
        <w:t>dispute</w:t>
      </w:r>
      <w:r>
        <w:rPr>
          <w:spacing w:val="-8"/>
          <w:sz w:val="20"/>
        </w:rPr>
        <w:t xml:space="preserve"> </w:t>
      </w:r>
      <w:r>
        <w:rPr>
          <w:w w:val="80"/>
          <w:sz w:val="20"/>
        </w:rPr>
        <w:t>by</w:t>
      </w:r>
      <w:r>
        <w:rPr>
          <w:spacing w:val="-8"/>
          <w:sz w:val="20"/>
        </w:rPr>
        <w:t xml:space="preserve"> </w:t>
      </w:r>
      <w:r>
        <w:rPr>
          <w:w w:val="80"/>
          <w:sz w:val="20"/>
        </w:rPr>
        <w:t>means</w:t>
      </w:r>
      <w:r>
        <w:rPr>
          <w:spacing w:val="-9"/>
          <w:sz w:val="20"/>
        </w:rPr>
        <w:t xml:space="preserve"> </w:t>
      </w:r>
      <w:r>
        <w:rPr>
          <w:w w:val="80"/>
          <w:sz w:val="20"/>
        </w:rPr>
        <w:t>of</w:t>
      </w:r>
      <w:r>
        <w:rPr>
          <w:spacing w:val="-9"/>
          <w:sz w:val="20"/>
        </w:rPr>
        <w:t xml:space="preserve"> </w:t>
      </w:r>
      <w:r>
        <w:rPr>
          <w:w w:val="80"/>
          <w:sz w:val="20"/>
        </w:rPr>
        <w:t>mediation,</w:t>
      </w:r>
      <w:r>
        <w:rPr>
          <w:spacing w:val="-5"/>
          <w:sz w:val="20"/>
        </w:rPr>
        <w:t xml:space="preserve"> </w:t>
      </w:r>
      <w:r>
        <w:rPr>
          <w:w w:val="80"/>
          <w:sz w:val="20"/>
        </w:rPr>
        <w:t>it</w:t>
      </w:r>
      <w:r>
        <w:rPr>
          <w:spacing w:val="-9"/>
          <w:sz w:val="20"/>
        </w:rPr>
        <w:t xml:space="preserve"> </w:t>
      </w:r>
      <w:r>
        <w:rPr>
          <w:w w:val="80"/>
          <w:sz w:val="20"/>
        </w:rPr>
        <w:t>may</w:t>
      </w:r>
      <w:r>
        <w:rPr>
          <w:spacing w:val="-9"/>
          <w:sz w:val="20"/>
        </w:rPr>
        <w:t xml:space="preserve"> </w:t>
      </w:r>
      <w:r>
        <w:rPr>
          <w:w w:val="80"/>
          <w:sz w:val="20"/>
        </w:rPr>
        <w:t>be</w:t>
      </w:r>
      <w:r>
        <w:rPr>
          <w:spacing w:val="-9"/>
          <w:sz w:val="20"/>
        </w:rPr>
        <w:t xml:space="preserve"> </w:t>
      </w:r>
      <w:r>
        <w:rPr>
          <w:w w:val="80"/>
          <w:sz w:val="20"/>
        </w:rPr>
        <w:t>settled</w:t>
      </w:r>
      <w:r>
        <w:rPr>
          <w:spacing w:val="-8"/>
          <w:sz w:val="20"/>
        </w:rPr>
        <w:t xml:space="preserve"> </w:t>
      </w:r>
      <w:r>
        <w:rPr>
          <w:w w:val="80"/>
          <w:sz w:val="20"/>
        </w:rPr>
        <w:t>in</w:t>
      </w:r>
      <w:r>
        <w:rPr>
          <w:spacing w:val="-9"/>
          <w:sz w:val="20"/>
        </w:rPr>
        <w:t xml:space="preserve"> </w:t>
      </w:r>
      <w:r>
        <w:rPr>
          <w:w w:val="80"/>
          <w:sz w:val="20"/>
        </w:rPr>
        <w:t>a</w:t>
      </w:r>
      <w:r>
        <w:rPr>
          <w:spacing w:val="-5"/>
          <w:sz w:val="20"/>
        </w:rPr>
        <w:t xml:space="preserve"> </w:t>
      </w:r>
      <w:r>
        <w:rPr>
          <w:w w:val="80"/>
          <w:sz w:val="20"/>
        </w:rPr>
        <w:t>South</w:t>
      </w:r>
      <w:r>
        <w:rPr>
          <w:spacing w:val="-8"/>
          <w:sz w:val="20"/>
        </w:rPr>
        <w:t xml:space="preserve"> </w:t>
      </w:r>
      <w:r>
        <w:rPr>
          <w:w w:val="80"/>
          <w:sz w:val="20"/>
        </w:rPr>
        <w:t>African</w:t>
      </w:r>
      <w:r>
        <w:rPr>
          <w:spacing w:val="-9"/>
          <w:sz w:val="20"/>
        </w:rPr>
        <w:t xml:space="preserve"> </w:t>
      </w:r>
      <w:r>
        <w:rPr>
          <w:w w:val="80"/>
          <w:sz w:val="20"/>
        </w:rPr>
        <w:t>court</w:t>
      </w:r>
      <w:r>
        <w:rPr>
          <w:spacing w:val="-9"/>
          <w:sz w:val="20"/>
        </w:rPr>
        <w:t xml:space="preserve"> </w:t>
      </w:r>
      <w:r>
        <w:rPr>
          <w:w w:val="80"/>
          <w:sz w:val="20"/>
        </w:rPr>
        <w:t>of</w:t>
      </w:r>
      <w:r>
        <w:rPr>
          <w:spacing w:val="-9"/>
          <w:sz w:val="20"/>
        </w:rPr>
        <w:t xml:space="preserve"> </w:t>
      </w:r>
      <w:r>
        <w:rPr>
          <w:spacing w:val="-4"/>
          <w:w w:val="80"/>
          <w:sz w:val="20"/>
        </w:rPr>
        <w:t>law.</w:t>
      </w:r>
    </w:p>
    <w:p w14:paraId="0100F16E" w14:textId="77777777" w:rsidR="00E16C5A" w:rsidRDefault="00DD0309">
      <w:pPr>
        <w:pStyle w:val="ListParagraph"/>
        <w:numPr>
          <w:ilvl w:val="1"/>
          <w:numId w:val="8"/>
        </w:numPr>
        <w:tabs>
          <w:tab w:val="left" w:pos="1275"/>
        </w:tabs>
        <w:spacing w:before="228"/>
        <w:ind w:left="1275" w:hanging="358"/>
        <w:rPr>
          <w:sz w:val="20"/>
        </w:rPr>
      </w:pPr>
      <w:r>
        <w:rPr>
          <w:w w:val="80"/>
          <w:sz w:val="20"/>
        </w:rPr>
        <w:t>Mediation</w:t>
      </w:r>
      <w:r>
        <w:rPr>
          <w:spacing w:val="-8"/>
          <w:sz w:val="20"/>
        </w:rPr>
        <w:t xml:space="preserve"> </w:t>
      </w:r>
      <w:r>
        <w:rPr>
          <w:w w:val="80"/>
          <w:sz w:val="20"/>
        </w:rPr>
        <w:t>proceedings</w:t>
      </w:r>
      <w:r>
        <w:rPr>
          <w:spacing w:val="-8"/>
          <w:sz w:val="20"/>
        </w:rPr>
        <w:t xml:space="preserve"> </w:t>
      </w:r>
      <w:r>
        <w:rPr>
          <w:w w:val="80"/>
          <w:sz w:val="20"/>
        </w:rPr>
        <w:t>shall</w:t>
      </w:r>
      <w:r>
        <w:rPr>
          <w:spacing w:val="-8"/>
          <w:sz w:val="20"/>
        </w:rPr>
        <w:t xml:space="preserve"> </w:t>
      </w:r>
      <w:r>
        <w:rPr>
          <w:w w:val="80"/>
          <w:sz w:val="20"/>
        </w:rPr>
        <w:t>be</w:t>
      </w:r>
      <w:r>
        <w:rPr>
          <w:spacing w:val="-7"/>
          <w:sz w:val="20"/>
        </w:rPr>
        <w:t xml:space="preserve"> </w:t>
      </w:r>
      <w:r>
        <w:rPr>
          <w:w w:val="80"/>
          <w:sz w:val="20"/>
        </w:rPr>
        <w:t>conducted</w:t>
      </w:r>
      <w:r>
        <w:rPr>
          <w:spacing w:val="-7"/>
          <w:sz w:val="20"/>
        </w:rPr>
        <w:t xml:space="preserve"> </w:t>
      </w:r>
      <w:r>
        <w:rPr>
          <w:w w:val="80"/>
          <w:sz w:val="20"/>
        </w:rPr>
        <w:t>in</w:t>
      </w:r>
      <w:r>
        <w:rPr>
          <w:spacing w:val="-8"/>
          <w:sz w:val="20"/>
        </w:rPr>
        <w:t xml:space="preserve"> </w:t>
      </w:r>
      <w:r>
        <w:rPr>
          <w:w w:val="80"/>
          <w:sz w:val="20"/>
        </w:rPr>
        <w:t>accordance</w:t>
      </w:r>
      <w:r>
        <w:rPr>
          <w:spacing w:val="-8"/>
          <w:sz w:val="20"/>
        </w:rPr>
        <w:t xml:space="preserve"> </w:t>
      </w:r>
      <w:r>
        <w:rPr>
          <w:w w:val="80"/>
          <w:sz w:val="20"/>
        </w:rPr>
        <w:t>with</w:t>
      </w:r>
      <w:r>
        <w:rPr>
          <w:spacing w:val="-8"/>
          <w:sz w:val="20"/>
        </w:rPr>
        <w:t xml:space="preserve"> </w:t>
      </w:r>
      <w:r>
        <w:rPr>
          <w:w w:val="80"/>
          <w:sz w:val="20"/>
        </w:rPr>
        <w:t>the</w:t>
      </w:r>
      <w:r>
        <w:rPr>
          <w:spacing w:val="-8"/>
          <w:sz w:val="20"/>
        </w:rPr>
        <w:t xml:space="preserve"> </w:t>
      </w:r>
      <w:r>
        <w:rPr>
          <w:w w:val="80"/>
          <w:sz w:val="20"/>
        </w:rPr>
        <w:t>rules</w:t>
      </w:r>
      <w:r>
        <w:rPr>
          <w:spacing w:val="-8"/>
          <w:sz w:val="20"/>
        </w:rPr>
        <w:t xml:space="preserve"> </w:t>
      </w:r>
      <w:r>
        <w:rPr>
          <w:w w:val="80"/>
          <w:sz w:val="20"/>
        </w:rPr>
        <w:t>of</w:t>
      </w:r>
      <w:r>
        <w:rPr>
          <w:spacing w:val="-8"/>
          <w:sz w:val="20"/>
        </w:rPr>
        <w:t xml:space="preserve"> </w:t>
      </w:r>
      <w:r>
        <w:rPr>
          <w:w w:val="80"/>
          <w:sz w:val="20"/>
        </w:rPr>
        <w:t>procedure</w:t>
      </w:r>
      <w:r>
        <w:rPr>
          <w:spacing w:val="-9"/>
          <w:sz w:val="20"/>
        </w:rPr>
        <w:t xml:space="preserve"> </w:t>
      </w:r>
      <w:r>
        <w:rPr>
          <w:w w:val="80"/>
          <w:sz w:val="20"/>
        </w:rPr>
        <w:t>specified</w:t>
      </w:r>
      <w:r>
        <w:rPr>
          <w:spacing w:val="-7"/>
          <w:sz w:val="20"/>
        </w:rPr>
        <w:t xml:space="preserve"> </w:t>
      </w:r>
      <w:r>
        <w:rPr>
          <w:w w:val="80"/>
          <w:sz w:val="20"/>
        </w:rPr>
        <w:t>in</w:t>
      </w:r>
      <w:r>
        <w:rPr>
          <w:spacing w:val="-8"/>
          <w:sz w:val="20"/>
        </w:rPr>
        <w:t xml:space="preserve"> </w:t>
      </w:r>
      <w:r>
        <w:rPr>
          <w:w w:val="80"/>
          <w:sz w:val="20"/>
        </w:rPr>
        <w:t>the</w:t>
      </w:r>
      <w:r>
        <w:rPr>
          <w:spacing w:val="-5"/>
          <w:sz w:val="20"/>
        </w:rPr>
        <w:t xml:space="preserve"> </w:t>
      </w:r>
      <w:r>
        <w:rPr>
          <w:spacing w:val="-4"/>
          <w:w w:val="80"/>
          <w:sz w:val="20"/>
        </w:rPr>
        <w:t>SCC.</w:t>
      </w:r>
    </w:p>
    <w:p w14:paraId="0100F16F" w14:textId="77777777" w:rsidR="00E16C5A" w:rsidRDefault="00E16C5A">
      <w:pPr>
        <w:pStyle w:val="BodyText"/>
        <w:spacing w:before="1"/>
      </w:pPr>
    </w:p>
    <w:p w14:paraId="0100F170" w14:textId="77777777" w:rsidR="00E16C5A" w:rsidRDefault="00DD0309">
      <w:pPr>
        <w:pStyle w:val="ListParagraph"/>
        <w:numPr>
          <w:ilvl w:val="1"/>
          <w:numId w:val="8"/>
        </w:numPr>
        <w:tabs>
          <w:tab w:val="left" w:pos="1275"/>
        </w:tabs>
        <w:ind w:left="1275" w:hanging="358"/>
        <w:rPr>
          <w:sz w:val="20"/>
        </w:rPr>
      </w:pPr>
      <w:r>
        <w:rPr>
          <w:w w:val="80"/>
          <w:sz w:val="20"/>
        </w:rPr>
        <w:t>Notwithstanding</w:t>
      </w:r>
      <w:r>
        <w:rPr>
          <w:spacing w:val="-8"/>
          <w:sz w:val="20"/>
        </w:rPr>
        <w:t xml:space="preserve"> </w:t>
      </w:r>
      <w:r>
        <w:rPr>
          <w:w w:val="80"/>
          <w:sz w:val="20"/>
        </w:rPr>
        <w:t>any</w:t>
      </w:r>
      <w:r>
        <w:rPr>
          <w:spacing w:val="-8"/>
          <w:sz w:val="20"/>
        </w:rPr>
        <w:t xml:space="preserve"> </w:t>
      </w:r>
      <w:r>
        <w:rPr>
          <w:w w:val="80"/>
          <w:sz w:val="20"/>
        </w:rPr>
        <w:t>reference</w:t>
      </w:r>
      <w:r>
        <w:rPr>
          <w:spacing w:val="-8"/>
          <w:sz w:val="20"/>
        </w:rPr>
        <w:t xml:space="preserve"> </w:t>
      </w:r>
      <w:r>
        <w:rPr>
          <w:w w:val="80"/>
          <w:sz w:val="20"/>
        </w:rPr>
        <w:t>to</w:t>
      </w:r>
      <w:r>
        <w:rPr>
          <w:spacing w:val="-5"/>
          <w:sz w:val="20"/>
        </w:rPr>
        <w:t xml:space="preserve"> </w:t>
      </w:r>
      <w:r>
        <w:rPr>
          <w:w w:val="80"/>
          <w:sz w:val="20"/>
        </w:rPr>
        <w:t>mediation</w:t>
      </w:r>
      <w:r>
        <w:rPr>
          <w:spacing w:val="-7"/>
          <w:sz w:val="20"/>
        </w:rPr>
        <w:t xml:space="preserve"> </w:t>
      </w:r>
      <w:r>
        <w:rPr>
          <w:w w:val="80"/>
          <w:sz w:val="20"/>
        </w:rPr>
        <w:t>and/or</w:t>
      </w:r>
      <w:r>
        <w:rPr>
          <w:spacing w:val="-7"/>
          <w:sz w:val="20"/>
        </w:rPr>
        <w:t xml:space="preserve"> </w:t>
      </w:r>
      <w:r>
        <w:rPr>
          <w:w w:val="80"/>
          <w:sz w:val="20"/>
        </w:rPr>
        <w:t>court</w:t>
      </w:r>
      <w:r>
        <w:rPr>
          <w:spacing w:val="-8"/>
          <w:sz w:val="20"/>
        </w:rPr>
        <w:t xml:space="preserve"> </w:t>
      </w:r>
      <w:r>
        <w:rPr>
          <w:w w:val="80"/>
          <w:sz w:val="20"/>
        </w:rPr>
        <w:t>proceedings</w:t>
      </w:r>
      <w:r>
        <w:rPr>
          <w:spacing w:val="-8"/>
          <w:sz w:val="20"/>
        </w:rPr>
        <w:t xml:space="preserve"> </w:t>
      </w:r>
      <w:r>
        <w:rPr>
          <w:spacing w:val="-2"/>
          <w:w w:val="80"/>
          <w:sz w:val="20"/>
        </w:rPr>
        <w:t>herein,</w:t>
      </w:r>
    </w:p>
    <w:p w14:paraId="0100F171" w14:textId="77777777" w:rsidR="00E16C5A" w:rsidRDefault="00DD0309">
      <w:pPr>
        <w:pStyle w:val="ListParagraph"/>
        <w:numPr>
          <w:ilvl w:val="0"/>
          <w:numId w:val="3"/>
        </w:numPr>
        <w:tabs>
          <w:tab w:val="left" w:pos="1277"/>
        </w:tabs>
        <w:spacing w:before="228"/>
        <w:rPr>
          <w:sz w:val="20"/>
        </w:rPr>
      </w:pPr>
      <w:r>
        <w:rPr>
          <w:w w:val="80"/>
          <w:sz w:val="20"/>
        </w:rPr>
        <w:t>the</w:t>
      </w:r>
      <w:r>
        <w:rPr>
          <w:spacing w:val="-7"/>
          <w:sz w:val="20"/>
        </w:rPr>
        <w:t xml:space="preserve"> </w:t>
      </w:r>
      <w:r>
        <w:rPr>
          <w:w w:val="80"/>
          <w:sz w:val="20"/>
        </w:rPr>
        <w:t>parties</w:t>
      </w:r>
      <w:r>
        <w:rPr>
          <w:spacing w:val="-8"/>
          <w:sz w:val="20"/>
        </w:rPr>
        <w:t xml:space="preserve"> </w:t>
      </w:r>
      <w:r>
        <w:rPr>
          <w:w w:val="80"/>
          <w:sz w:val="20"/>
        </w:rPr>
        <w:t>shall</w:t>
      </w:r>
      <w:r>
        <w:rPr>
          <w:spacing w:val="-8"/>
          <w:sz w:val="20"/>
        </w:rPr>
        <w:t xml:space="preserve"> </w:t>
      </w:r>
      <w:r>
        <w:rPr>
          <w:w w:val="80"/>
          <w:sz w:val="20"/>
        </w:rPr>
        <w:t>continue</w:t>
      </w:r>
      <w:r>
        <w:rPr>
          <w:spacing w:val="-8"/>
          <w:sz w:val="20"/>
        </w:rPr>
        <w:t xml:space="preserve"> </w:t>
      </w:r>
      <w:r>
        <w:rPr>
          <w:w w:val="80"/>
          <w:sz w:val="20"/>
        </w:rPr>
        <w:t>to</w:t>
      </w:r>
      <w:r>
        <w:rPr>
          <w:spacing w:val="-8"/>
          <w:sz w:val="20"/>
        </w:rPr>
        <w:t xml:space="preserve"> </w:t>
      </w:r>
      <w:r>
        <w:rPr>
          <w:w w:val="80"/>
          <w:sz w:val="20"/>
        </w:rPr>
        <w:t>perform</w:t>
      </w:r>
      <w:r>
        <w:rPr>
          <w:spacing w:val="-7"/>
          <w:sz w:val="20"/>
        </w:rPr>
        <w:t xml:space="preserve"> </w:t>
      </w:r>
      <w:r>
        <w:rPr>
          <w:w w:val="80"/>
          <w:sz w:val="20"/>
        </w:rPr>
        <w:t>their</w:t>
      </w:r>
      <w:r>
        <w:rPr>
          <w:spacing w:val="-6"/>
          <w:sz w:val="20"/>
        </w:rPr>
        <w:t xml:space="preserve"> </w:t>
      </w:r>
      <w:r>
        <w:rPr>
          <w:w w:val="80"/>
          <w:sz w:val="20"/>
        </w:rPr>
        <w:t>respective</w:t>
      </w:r>
      <w:r>
        <w:rPr>
          <w:spacing w:val="-7"/>
          <w:sz w:val="20"/>
        </w:rPr>
        <w:t xml:space="preserve"> </w:t>
      </w:r>
      <w:r>
        <w:rPr>
          <w:w w:val="80"/>
          <w:sz w:val="20"/>
        </w:rPr>
        <w:t>obligations</w:t>
      </w:r>
      <w:r>
        <w:rPr>
          <w:spacing w:val="-8"/>
          <w:sz w:val="20"/>
        </w:rPr>
        <w:t xml:space="preserve"> </w:t>
      </w:r>
      <w:r>
        <w:rPr>
          <w:w w:val="80"/>
          <w:sz w:val="20"/>
        </w:rPr>
        <w:t>under</w:t>
      </w:r>
      <w:r>
        <w:rPr>
          <w:spacing w:val="-7"/>
          <w:sz w:val="20"/>
        </w:rPr>
        <w:t xml:space="preserve"> </w:t>
      </w:r>
      <w:r>
        <w:rPr>
          <w:w w:val="80"/>
          <w:sz w:val="20"/>
        </w:rPr>
        <w:t>the</w:t>
      </w:r>
      <w:r>
        <w:rPr>
          <w:spacing w:val="-8"/>
          <w:sz w:val="20"/>
        </w:rPr>
        <w:t xml:space="preserve"> </w:t>
      </w:r>
      <w:r>
        <w:rPr>
          <w:w w:val="80"/>
          <w:sz w:val="20"/>
        </w:rPr>
        <w:t>contract</w:t>
      </w:r>
      <w:r>
        <w:rPr>
          <w:spacing w:val="-7"/>
          <w:sz w:val="20"/>
        </w:rPr>
        <w:t xml:space="preserve"> </w:t>
      </w:r>
      <w:r>
        <w:rPr>
          <w:w w:val="80"/>
          <w:sz w:val="20"/>
        </w:rPr>
        <w:t>unless</w:t>
      </w:r>
      <w:r>
        <w:rPr>
          <w:spacing w:val="-7"/>
          <w:sz w:val="20"/>
        </w:rPr>
        <w:t xml:space="preserve"> </w:t>
      </w:r>
      <w:r>
        <w:rPr>
          <w:w w:val="80"/>
          <w:sz w:val="20"/>
        </w:rPr>
        <w:t>they</w:t>
      </w:r>
      <w:r>
        <w:rPr>
          <w:spacing w:val="-8"/>
          <w:sz w:val="20"/>
        </w:rPr>
        <w:t xml:space="preserve"> </w:t>
      </w:r>
      <w:r>
        <w:rPr>
          <w:w w:val="80"/>
          <w:sz w:val="20"/>
        </w:rPr>
        <w:t>otherwise</w:t>
      </w:r>
      <w:r>
        <w:rPr>
          <w:spacing w:val="-8"/>
          <w:sz w:val="20"/>
        </w:rPr>
        <w:t xml:space="preserve"> </w:t>
      </w:r>
      <w:r>
        <w:rPr>
          <w:w w:val="80"/>
          <w:sz w:val="20"/>
        </w:rPr>
        <w:t>agree;</w:t>
      </w:r>
      <w:r>
        <w:rPr>
          <w:spacing w:val="-8"/>
          <w:sz w:val="20"/>
        </w:rPr>
        <w:t xml:space="preserve"> </w:t>
      </w:r>
      <w:r>
        <w:rPr>
          <w:spacing w:val="-5"/>
          <w:w w:val="80"/>
          <w:sz w:val="20"/>
        </w:rPr>
        <w:t>and</w:t>
      </w:r>
    </w:p>
    <w:p w14:paraId="0100F172" w14:textId="77777777" w:rsidR="00E16C5A" w:rsidRDefault="00DD0309">
      <w:pPr>
        <w:pStyle w:val="ListParagraph"/>
        <w:numPr>
          <w:ilvl w:val="0"/>
          <w:numId w:val="3"/>
        </w:numPr>
        <w:tabs>
          <w:tab w:val="left" w:pos="1277"/>
        </w:tabs>
        <w:spacing w:before="1"/>
        <w:rPr>
          <w:sz w:val="20"/>
        </w:rPr>
      </w:pPr>
      <w:r>
        <w:rPr>
          <w:w w:val="80"/>
          <w:sz w:val="20"/>
        </w:rPr>
        <w:t>the</w:t>
      </w:r>
      <w:r>
        <w:rPr>
          <w:spacing w:val="-8"/>
          <w:sz w:val="20"/>
        </w:rPr>
        <w:t xml:space="preserve"> </w:t>
      </w:r>
      <w:r>
        <w:rPr>
          <w:w w:val="80"/>
          <w:sz w:val="20"/>
        </w:rPr>
        <w:t>purchaser</w:t>
      </w:r>
      <w:r>
        <w:rPr>
          <w:spacing w:val="-8"/>
          <w:sz w:val="20"/>
        </w:rPr>
        <w:t xml:space="preserve"> </w:t>
      </w:r>
      <w:r>
        <w:rPr>
          <w:w w:val="80"/>
          <w:sz w:val="20"/>
        </w:rPr>
        <w:t>shall</w:t>
      </w:r>
      <w:r>
        <w:rPr>
          <w:spacing w:val="-8"/>
          <w:sz w:val="20"/>
        </w:rPr>
        <w:t xml:space="preserve"> </w:t>
      </w:r>
      <w:r>
        <w:rPr>
          <w:w w:val="80"/>
          <w:sz w:val="20"/>
        </w:rPr>
        <w:t>pay</w:t>
      </w:r>
      <w:r>
        <w:rPr>
          <w:spacing w:val="-9"/>
          <w:sz w:val="20"/>
        </w:rPr>
        <w:t xml:space="preserve"> </w:t>
      </w:r>
      <w:r>
        <w:rPr>
          <w:w w:val="80"/>
          <w:sz w:val="20"/>
        </w:rPr>
        <w:t>the</w:t>
      </w:r>
      <w:r>
        <w:rPr>
          <w:spacing w:val="-7"/>
          <w:sz w:val="20"/>
        </w:rPr>
        <w:t xml:space="preserve"> </w:t>
      </w:r>
      <w:r>
        <w:rPr>
          <w:w w:val="80"/>
          <w:sz w:val="20"/>
        </w:rPr>
        <w:t>supplier</w:t>
      </w:r>
      <w:r>
        <w:rPr>
          <w:spacing w:val="-8"/>
          <w:sz w:val="20"/>
        </w:rPr>
        <w:t xml:space="preserve"> </w:t>
      </w:r>
      <w:r>
        <w:rPr>
          <w:w w:val="80"/>
          <w:sz w:val="20"/>
        </w:rPr>
        <w:t>any</w:t>
      </w:r>
      <w:r>
        <w:rPr>
          <w:spacing w:val="-8"/>
          <w:sz w:val="20"/>
        </w:rPr>
        <w:t xml:space="preserve"> </w:t>
      </w:r>
      <w:r>
        <w:rPr>
          <w:w w:val="80"/>
          <w:sz w:val="20"/>
        </w:rPr>
        <w:t>monies</w:t>
      </w:r>
      <w:r>
        <w:rPr>
          <w:spacing w:val="-9"/>
          <w:sz w:val="20"/>
        </w:rPr>
        <w:t xml:space="preserve"> </w:t>
      </w:r>
      <w:r>
        <w:rPr>
          <w:w w:val="80"/>
          <w:sz w:val="20"/>
        </w:rPr>
        <w:t>due</w:t>
      </w:r>
      <w:r>
        <w:rPr>
          <w:spacing w:val="-8"/>
          <w:sz w:val="20"/>
        </w:rPr>
        <w:t xml:space="preserve"> </w:t>
      </w:r>
      <w:r>
        <w:rPr>
          <w:w w:val="80"/>
          <w:sz w:val="20"/>
        </w:rPr>
        <w:t>the</w:t>
      </w:r>
      <w:r>
        <w:rPr>
          <w:spacing w:val="-8"/>
          <w:sz w:val="20"/>
        </w:rPr>
        <w:t xml:space="preserve"> </w:t>
      </w:r>
      <w:r>
        <w:rPr>
          <w:spacing w:val="-2"/>
          <w:w w:val="80"/>
          <w:sz w:val="20"/>
        </w:rPr>
        <w:t>supplier.</w:t>
      </w:r>
    </w:p>
    <w:p w14:paraId="0100F173" w14:textId="77777777" w:rsidR="00E16C5A" w:rsidRDefault="00E16C5A">
      <w:pPr>
        <w:pStyle w:val="ListParagraph"/>
        <w:rPr>
          <w:sz w:val="20"/>
        </w:rPr>
        <w:sectPr w:rsidR="00E16C5A">
          <w:pgSz w:w="11910" w:h="16840"/>
          <w:pgMar w:top="620" w:right="141" w:bottom="1240" w:left="708" w:header="0" w:footer="1050" w:gutter="0"/>
          <w:cols w:space="720"/>
        </w:sectPr>
      </w:pPr>
    </w:p>
    <w:p w14:paraId="0100F174" w14:textId="77777777" w:rsidR="00E16C5A" w:rsidRDefault="00DD0309">
      <w:pPr>
        <w:pStyle w:val="Heading6"/>
        <w:numPr>
          <w:ilvl w:val="0"/>
          <w:numId w:val="8"/>
        </w:numPr>
        <w:tabs>
          <w:tab w:val="left" w:pos="710"/>
        </w:tabs>
        <w:spacing w:before="71"/>
        <w:ind w:hanging="566"/>
      </w:pPr>
      <w:r>
        <w:rPr>
          <w:w w:val="80"/>
        </w:rPr>
        <w:lastRenderedPageBreak/>
        <w:t>Limitation</w:t>
      </w:r>
      <w:r>
        <w:rPr>
          <w:spacing w:val="-5"/>
        </w:rPr>
        <w:t xml:space="preserve"> </w:t>
      </w:r>
      <w:r>
        <w:rPr>
          <w:w w:val="80"/>
        </w:rPr>
        <w:t>of</w:t>
      </w:r>
      <w:r>
        <w:rPr>
          <w:spacing w:val="-3"/>
        </w:rPr>
        <w:t xml:space="preserve"> </w:t>
      </w:r>
      <w:r>
        <w:rPr>
          <w:spacing w:val="-2"/>
          <w:w w:val="80"/>
        </w:rPr>
        <w:t>liability</w:t>
      </w:r>
    </w:p>
    <w:p w14:paraId="0100F175" w14:textId="77777777" w:rsidR="00E16C5A" w:rsidRDefault="00DD0309">
      <w:pPr>
        <w:pStyle w:val="ListParagraph"/>
        <w:numPr>
          <w:ilvl w:val="1"/>
          <w:numId w:val="8"/>
        </w:numPr>
        <w:tabs>
          <w:tab w:val="left" w:pos="1275"/>
        </w:tabs>
        <w:spacing w:before="229"/>
        <w:ind w:left="1275" w:hanging="358"/>
        <w:jc w:val="both"/>
        <w:rPr>
          <w:sz w:val="20"/>
        </w:rPr>
      </w:pPr>
      <w:r>
        <w:rPr>
          <w:w w:val="80"/>
          <w:sz w:val="20"/>
        </w:rPr>
        <w:t>Except</w:t>
      </w:r>
      <w:r>
        <w:rPr>
          <w:spacing w:val="-7"/>
          <w:sz w:val="20"/>
        </w:rPr>
        <w:t xml:space="preserve"> </w:t>
      </w:r>
      <w:r>
        <w:rPr>
          <w:w w:val="80"/>
          <w:sz w:val="20"/>
        </w:rPr>
        <w:t>in</w:t>
      </w:r>
      <w:r>
        <w:rPr>
          <w:spacing w:val="-8"/>
          <w:sz w:val="20"/>
        </w:rPr>
        <w:t xml:space="preserve"> </w:t>
      </w:r>
      <w:r>
        <w:rPr>
          <w:w w:val="80"/>
          <w:sz w:val="20"/>
        </w:rPr>
        <w:t>cases</w:t>
      </w:r>
      <w:r>
        <w:rPr>
          <w:spacing w:val="-8"/>
          <w:sz w:val="20"/>
        </w:rPr>
        <w:t xml:space="preserve"> </w:t>
      </w:r>
      <w:r>
        <w:rPr>
          <w:w w:val="80"/>
          <w:sz w:val="20"/>
        </w:rPr>
        <w:t>of</w:t>
      </w:r>
      <w:r>
        <w:rPr>
          <w:spacing w:val="-8"/>
          <w:sz w:val="20"/>
        </w:rPr>
        <w:t xml:space="preserve"> </w:t>
      </w:r>
      <w:r>
        <w:rPr>
          <w:w w:val="80"/>
          <w:sz w:val="20"/>
        </w:rPr>
        <w:t>criminal</w:t>
      </w:r>
      <w:r>
        <w:rPr>
          <w:spacing w:val="-8"/>
          <w:sz w:val="20"/>
        </w:rPr>
        <w:t xml:space="preserve"> </w:t>
      </w:r>
      <w:r>
        <w:rPr>
          <w:w w:val="80"/>
          <w:sz w:val="20"/>
        </w:rPr>
        <w:t>negligence</w:t>
      </w:r>
      <w:r>
        <w:rPr>
          <w:spacing w:val="-8"/>
          <w:sz w:val="20"/>
        </w:rPr>
        <w:t xml:space="preserve"> </w:t>
      </w:r>
      <w:r>
        <w:rPr>
          <w:w w:val="80"/>
          <w:sz w:val="20"/>
        </w:rPr>
        <w:t>or</w:t>
      </w:r>
      <w:r>
        <w:rPr>
          <w:spacing w:val="-7"/>
          <w:sz w:val="20"/>
        </w:rPr>
        <w:t xml:space="preserve"> </w:t>
      </w:r>
      <w:r>
        <w:rPr>
          <w:w w:val="80"/>
          <w:sz w:val="20"/>
        </w:rPr>
        <w:t>willful</w:t>
      </w:r>
      <w:r>
        <w:rPr>
          <w:spacing w:val="-8"/>
          <w:sz w:val="20"/>
        </w:rPr>
        <w:t xml:space="preserve"> </w:t>
      </w:r>
      <w:r>
        <w:rPr>
          <w:w w:val="80"/>
          <w:sz w:val="20"/>
        </w:rPr>
        <w:t>misconduct,</w:t>
      </w:r>
      <w:r>
        <w:rPr>
          <w:spacing w:val="-6"/>
          <w:sz w:val="20"/>
        </w:rPr>
        <w:t xml:space="preserve"> </w:t>
      </w:r>
      <w:r>
        <w:rPr>
          <w:w w:val="80"/>
          <w:sz w:val="20"/>
        </w:rPr>
        <w:t>and</w:t>
      </w:r>
      <w:r>
        <w:rPr>
          <w:spacing w:val="-8"/>
          <w:sz w:val="20"/>
        </w:rPr>
        <w:t xml:space="preserve"> </w:t>
      </w:r>
      <w:r>
        <w:rPr>
          <w:w w:val="80"/>
          <w:sz w:val="20"/>
        </w:rPr>
        <w:t>in</w:t>
      </w:r>
      <w:r>
        <w:rPr>
          <w:spacing w:val="-5"/>
          <w:sz w:val="20"/>
        </w:rPr>
        <w:t xml:space="preserve"> </w:t>
      </w:r>
      <w:r>
        <w:rPr>
          <w:w w:val="80"/>
          <w:sz w:val="20"/>
        </w:rPr>
        <w:t>the</w:t>
      </w:r>
      <w:r>
        <w:rPr>
          <w:spacing w:val="-7"/>
          <w:sz w:val="20"/>
        </w:rPr>
        <w:t xml:space="preserve"> </w:t>
      </w:r>
      <w:r>
        <w:rPr>
          <w:w w:val="80"/>
          <w:sz w:val="20"/>
        </w:rPr>
        <w:t>case</w:t>
      </w:r>
      <w:r>
        <w:rPr>
          <w:spacing w:val="-7"/>
          <w:sz w:val="20"/>
        </w:rPr>
        <w:t xml:space="preserve"> </w:t>
      </w:r>
      <w:r>
        <w:rPr>
          <w:w w:val="80"/>
          <w:sz w:val="20"/>
        </w:rPr>
        <w:t>of</w:t>
      </w:r>
      <w:r>
        <w:rPr>
          <w:spacing w:val="-6"/>
          <w:sz w:val="20"/>
        </w:rPr>
        <w:t xml:space="preserve"> </w:t>
      </w:r>
      <w:r>
        <w:rPr>
          <w:w w:val="80"/>
          <w:sz w:val="20"/>
        </w:rPr>
        <w:t>infringement</w:t>
      </w:r>
      <w:r>
        <w:rPr>
          <w:spacing w:val="-8"/>
          <w:sz w:val="20"/>
        </w:rPr>
        <w:t xml:space="preserve"> </w:t>
      </w:r>
      <w:r>
        <w:rPr>
          <w:w w:val="80"/>
          <w:sz w:val="20"/>
        </w:rPr>
        <w:t>pursuant</w:t>
      </w:r>
      <w:r>
        <w:rPr>
          <w:spacing w:val="-7"/>
          <w:sz w:val="20"/>
        </w:rPr>
        <w:t xml:space="preserve"> </w:t>
      </w:r>
      <w:r>
        <w:rPr>
          <w:w w:val="80"/>
          <w:sz w:val="20"/>
        </w:rPr>
        <w:t>to</w:t>
      </w:r>
      <w:r>
        <w:rPr>
          <w:spacing w:val="-7"/>
          <w:sz w:val="20"/>
        </w:rPr>
        <w:t xml:space="preserve"> </w:t>
      </w:r>
      <w:r>
        <w:rPr>
          <w:w w:val="80"/>
          <w:sz w:val="20"/>
        </w:rPr>
        <w:t>Clause</w:t>
      </w:r>
      <w:r>
        <w:rPr>
          <w:spacing w:val="-7"/>
          <w:sz w:val="20"/>
        </w:rPr>
        <w:t xml:space="preserve"> </w:t>
      </w:r>
      <w:r>
        <w:rPr>
          <w:spacing w:val="-5"/>
          <w:w w:val="80"/>
          <w:sz w:val="20"/>
        </w:rPr>
        <w:t>6;</w:t>
      </w:r>
    </w:p>
    <w:p w14:paraId="0100F176" w14:textId="77777777" w:rsidR="00E16C5A" w:rsidRDefault="00DD0309">
      <w:pPr>
        <w:pStyle w:val="ListParagraph"/>
        <w:numPr>
          <w:ilvl w:val="0"/>
          <w:numId w:val="2"/>
        </w:numPr>
        <w:tabs>
          <w:tab w:val="left" w:pos="1844"/>
          <w:tab w:val="left" w:pos="1846"/>
        </w:tabs>
        <w:ind w:right="438"/>
        <w:jc w:val="both"/>
        <w:rPr>
          <w:sz w:val="20"/>
        </w:rPr>
      </w:pPr>
      <w:r>
        <w:rPr>
          <w:spacing w:val="-2"/>
          <w:w w:val="85"/>
          <w:sz w:val="20"/>
        </w:rPr>
        <w:t>the supplier shall not be liable to</w:t>
      </w:r>
      <w:r>
        <w:rPr>
          <w:spacing w:val="-5"/>
          <w:sz w:val="20"/>
        </w:rPr>
        <w:t xml:space="preserve"> </w:t>
      </w:r>
      <w:r>
        <w:rPr>
          <w:spacing w:val="-2"/>
          <w:w w:val="85"/>
          <w:sz w:val="20"/>
        </w:rPr>
        <w:t xml:space="preserve">the purchaser, whether in contract, tort, or otherwise, for any indirect or consequential </w:t>
      </w:r>
      <w:r>
        <w:rPr>
          <w:w w:val="85"/>
          <w:sz w:val="20"/>
        </w:rPr>
        <w:t>loss</w:t>
      </w:r>
      <w:r>
        <w:rPr>
          <w:spacing w:val="-6"/>
          <w:w w:val="85"/>
          <w:sz w:val="20"/>
        </w:rPr>
        <w:t xml:space="preserve"> </w:t>
      </w:r>
      <w:r>
        <w:rPr>
          <w:w w:val="85"/>
          <w:sz w:val="20"/>
        </w:rPr>
        <w:t>or</w:t>
      </w:r>
      <w:r>
        <w:rPr>
          <w:spacing w:val="-6"/>
          <w:w w:val="85"/>
          <w:sz w:val="20"/>
        </w:rPr>
        <w:t xml:space="preserve"> </w:t>
      </w:r>
      <w:r>
        <w:rPr>
          <w:w w:val="85"/>
          <w:sz w:val="20"/>
        </w:rPr>
        <w:t>damage,</w:t>
      </w:r>
      <w:r>
        <w:rPr>
          <w:spacing w:val="-5"/>
          <w:w w:val="85"/>
          <w:sz w:val="20"/>
        </w:rPr>
        <w:t xml:space="preserve"> </w:t>
      </w:r>
      <w:r>
        <w:rPr>
          <w:w w:val="85"/>
          <w:sz w:val="20"/>
        </w:rPr>
        <w:t>loss</w:t>
      </w:r>
      <w:r>
        <w:rPr>
          <w:spacing w:val="-6"/>
          <w:w w:val="85"/>
          <w:sz w:val="20"/>
        </w:rPr>
        <w:t xml:space="preserve"> </w:t>
      </w:r>
      <w:r>
        <w:rPr>
          <w:w w:val="85"/>
          <w:sz w:val="20"/>
        </w:rPr>
        <w:t>of</w:t>
      </w:r>
      <w:r>
        <w:rPr>
          <w:spacing w:val="-5"/>
          <w:w w:val="85"/>
          <w:sz w:val="20"/>
        </w:rPr>
        <w:t xml:space="preserve"> </w:t>
      </w:r>
      <w:r>
        <w:rPr>
          <w:w w:val="85"/>
          <w:sz w:val="20"/>
        </w:rPr>
        <w:t>use,</w:t>
      </w:r>
      <w:r>
        <w:rPr>
          <w:spacing w:val="-6"/>
          <w:w w:val="85"/>
          <w:sz w:val="20"/>
        </w:rPr>
        <w:t xml:space="preserve"> </w:t>
      </w:r>
      <w:r>
        <w:rPr>
          <w:w w:val="85"/>
          <w:sz w:val="20"/>
        </w:rPr>
        <w:t>loss</w:t>
      </w:r>
      <w:r>
        <w:rPr>
          <w:spacing w:val="-5"/>
          <w:w w:val="85"/>
          <w:sz w:val="20"/>
        </w:rPr>
        <w:t xml:space="preserve"> </w:t>
      </w:r>
      <w:r>
        <w:rPr>
          <w:w w:val="85"/>
          <w:sz w:val="20"/>
        </w:rPr>
        <w:t>of</w:t>
      </w:r>
      <w:r>
        <w:rPr>
          <w:spacing w:val="-6"/>
          <w:w w:val="85"/>
          <w:sz w:val="20"/>
        </w:rPr>
        <w:t xml:space="preserve"> </w:t>
      </w:r>
      <w:r>
        <w:rPr>
          <w:w w:val="85"/>
          <w:sz w:val="20"/>
        </w:rPr>
        <w:t>production,</w:t>
      </w:r>
      <w:r>
        <w:rPr>
          <w:spacing w:val="-5"/>
          <w:w w:val="85"/>
          <w:sz w:val="20"/>
        </w:rPr>
        <w:t xml:space="preserve"> </w:t>
      </w:r>
      <w:r>
        <w:rPr>
          <w:w w:val="85"/>
          <w:sz w:val="20"/>
        </w:rPr>
        <w:t>or</w:t>
      </w:r>
      <w:r>
        <w:rPr>
          <w:spacing w:val="-6"/>
          <w:w w:val="85"/>
          <w:sz w:val="20"/>
        </w:rPr>
        <w:t xml:space="preserve"> </w:t>
      </w:r>
      <w:r>
        <w:rPr>
          <w:w w:val="85"/>
          <w:sz w:val="20"/>
        </w:rPr>
        <w:t>loss</w:t>
      </w:r>
      <w:r>
        <w:rPr>
          <w:spacing w:val="-6"/>
          <w:w w:val="85"/>
          <w:sz w:val="20"/>
        </w:rPr>
        <w:t xml:space="preserve"> </w:t>
      </w:r>
      <w:r>
        <w:rPr>
          <w:w w:val="85"/>
          <w:sz w:val="20"/>
        </w:rPr>
        <w:t>of</w:t>
      </w:r>
      <w:r>
        <w:rPr>
          <w:spacing w:val="-5"/>
          <w:w w:val="85"/>
          <w:sz w:val="20"/>
        </w:rPr>
        <w:t xml:space="preserve"> </w:t>
      </w:r>
      <w:r>
        <w:rPr>
          <w:w w:val="85"/>
          <w:sz w:val="20"/>
        </w:rPr>
        <w:t>profits</w:t>
      </w:r>
      <w:r>
        <w:rPr>
          <w:spacing w:val="-6"/>
          <w:w w:val="85"/>
          <w:sz w:val="20"/>
        </w:rPr>
        <w:t xml:space="preserve"> </w:t>
      </w:r>
      <w:r>
        <w:rPr>
          <w:w w:val="85"/>
          <w:sz w:val="20"/>
        </w:rPr>
        <w:t>or</w:t>
      </w:r>
      <w:r>
        <w:rPr>
          <w:spacing w:val="-5"/>
          <w:w w:val="85"/>
          <w:sz w:val="20"/>
        </w:rPr>
        <w:t xml:space="preserve"> </w:t>
      </w:r>
      <w:r>
        <w:rPr>
          <w:w w:val="85"/>
          <w:sz w:val="20"/>
        </w:rPr>
        <w:t>interest</w:t>
      </w:r>
      <w:r>
        <w:rPr>
          <w:spacing w:val="-6"/>
          <w:w w:val="85"/>
          <w:sz w:val="20"/>
        </w:rPr>
        <w:t xml:space="preserve"> </w:t>
      </w:r>
      <w:r>
        <w:rPr>
          <w:w w:val="85"/>
          <w:sz w:val="20"/>
        </w:rPr>
        <w:t>costs,</w:t>
      </w:r>
      <w:r>
        <w:rPr>
          <w:spacing w:val="-5"/>
          <w:w w:val="85"/>
          <w:sz w:val="20"/>
        </w:rPr>
        <w:t xml:space="preserve"> </w:t>
      </w:r>
      <w:r>
        <w:rPr>
          <w:w w:val="85"/>
          <w:sz w:val="20"/>
        </w:rPr>
        <w:t>provided</w:t>
      </w:r>
      <w:r>
        <w:rPr>
          <w:spacing w:val="-6"/>
          <w:w w:val="85"/>
          <w:sz w:val="20"/>
        </w:rPr>
        <w:t xml:space="preserve"> </w:t>
      </w:r>
      <w:r>
        <w:rPr>
          <w:w w:val="85"/>
          <w:sz w:val="20"/>
        </w:rPr>
        <w:t>that</w:t>
      </w:r>
      <w:r>
        <w:rPr>
          <w:spacing w:val="-6"/>
          <w:w w:val="85"/>
          <w:sz w:val="20"/>
        </w:rPr>
        <w:t xml:space="preserve"> </w:t>
      </w:r>
      <w:r>
        <w:rPr>
          <w:w w:val="85"/>
          <w:sz w:val="20"/>
        </w:rPr>
        <w:t>this</w:t>
      </w:r>
      <w:r>
        <w:rPr>
          <w:spacing w:val="-5"/>
          <w:w w:val="85"/>
          <w:sz w:val="20"/>
        </w:rPr>
        <w:t xml:space="preserve"> </w:t>
      </w:r>
      <w:r>
        <w:rPr>
          <w:w w:val="85"/>
          <w:sz w:val="20"/>
        </w:rPr>
        <w:t>exclusion</w:t>
      </w:r>
      <w:r>
        <w:rPr>
          <w:spacing w:val="-6"/>
          <w:w w:val="85"/>
          <w:sz w:val="20"/>
        </w:rPr>
        <w:t xml:space="preserve"> </w:t>
      </w:r>
      <w:r>
        <w:rPr>
          <w:w w:val="85"/>
          <w:sz w:val="20"/>
        </w:rPr>
        <w:t>shall</w:t>
      </w:r>
      <w:r>
        <w:rPr>
          <w:spacing w:val="-5"/>
          <w:w w:val="85"/>
          <w:sz w:val="20"/>
        </w:rPr>
        <w:t xml:space="preserve"> </w:t>
      </w:r>
      <w:r>
        <w:rPr>
          <w:w w:val="85"/>
          <w:sz w:val="20"/>
        </w:rPr>
        <w:t xml:space="preserve">not </w:t>
      </w:r>
      <w:r>
        <w:rPr>
          <w:spacing w:val="-2"/>
          <w:w w:val="85"/>
          <w:sz w:val="20"/>
        </w:rPr>
        <w:t>apply to any obligation of the supplier to pay penalties and/or damages to the purchaser; and</w:t>
      </w:r>
    </w:p>
    <w:p w14:paraId="0100F177" w14:textId="77777777" w:rsidR="00E16C5A" w:rsidRDefault="00DD0309">
      <w:pPr>
        <w:pStyle w:val="ListParagraph"/>
        <w:numPr>
          <w:ilvl w:val="0"/>
          <w:numId w:val="2"/>
        </w:numPr>
        <w:tabs>
          <w:tab w:val="left" w:pos="1843"/>
          <w:tab w:val="left" w:pos="1846"/>
        </w:tabs>
        <w:ind w:right="429" w:hanging="684"/>
        <w:jc w:val="both"/>
        <w:rPr>
          <w:sz w:val="20"/>
        </w:rPr>
      </w:pPr>
      <w:r>
        <w:rPr>
          <w:spacing w:val="-2"/>
          <w:w w:val="85"/>
          <w:sz w:val="20"/>
        </w:rPr>
        <w:t xml:space="preserve">the aggregate liability of the supplier to the purchaser, whether under the contract, in tort or otherwise, shall not exceed </w:t>
      </w:r>
      <w:r>
        <w:rPr>
          <w:w w:val="80"/>
          <w:sz w:val="20"/>
        </w:rPr>
        <w:t>the total contract price, provided that this limitation shall not apply to the cost of repairing or replacing defective equipment.</w:t>
      </w:r>
    </w:p>
    <w:p w14:paraId="0100F178" w14:textId="77777777" w:rsidR="00E16C5A" w:rsidRDefault="00E16C5A">
      <w:pPr>
        <w:pStyle w:val="BodyText"/>
        <w:spacing w:before="226"/>
      </w:pPr>
    </w:p>
    <w:p w14:paraId="0100F179" w14:textId="77777777" w:rsidR="00E16C5A" w:rsidRDefault="00DD0309">
      <w:pPr>
        <w:pStyle w:val="Heading6"/>
        <w:numPr>
          <w:ilvl w:val="0"/>
          <w:numId w:val="8"/>
        </w:numPr>
        <w:tabs>
          <w:tab w:val="left" w:pos="710"/>
        </w:tabs>
        <w:ind w:hanging="566"/>
      </w:pPr>
      <w:r>
        <w:rPr>
          <w:w w:val="80"/>
        </w:rPr>
        <w:t>Governing</w:t>
      </w:r>
      <w:r>
        <w:rPr>
          <w:spacing w:val="2"/>
        </w:rPr>
        <w:t xml:space="preserve"> </w:t>
      </w:r>
      <w:r>
        <w:rPr>
          <w:spacing w:val="-2"/>
          <w:w w:val="85"/>
        </w:rPr>
        <w:t>language</w:t>
      </w:r>
    </w:p>
    <w:p w14:paraId="0100F17A" w14:textId="77777777" w:rsidR="00E16C5A" w:rsidRDefault="00DD0309">
      <w:pPr>
        <w:pStyle w:val="ListParagraph"/>
        <w:numPr>
          <w:ilvl w:val="1"/>
          <w:numId w:val="8"/>
        </w:numPr>
        <w:tabs>
          <w:tab w:val="left" w:pos="1275"/>
          <w:tab w:val="left" w:pos="1277"/>
        </w:tabs>
        <w:spacing w:before="229"/>
        <w:ind w:right="431"/>
        <w:jc w:val="both"/>
        <w:rPr>
          <w:sz w:val="20"/>
        </w:rPr>
      </w:pPr>
      <w:r>
        <w:rPr>
          <w:w w:val="80"/>
          <w:sz w:val="20"/>
        </w:rPr>
        <w:t>The contract shall be written in English. All correspondence and other documents pertaining to the contract that is exchanged</w:t>
      </w:r>
      <w:r>
        <w:rPr>
          <w:sz w:val="20"/>
        </w:rPr>
        <w:t xml:space="preserve"> </w:t>
      </w:r>
      <w:r>
        <w:rPr>
          <w:w w:val="80"/>
          <w:sz w:val="20"/>
        </w:rPr>
        <w:t>by</w:t>
      </w:r>
      <w:r>
        <w:rPr>
          <w:spacing w:val="40"/>
          <w:sz w:val="20"/>
        </w:rPr>
        <w:t xml:space="preserve"> </w:t>
      </w:r>
      <w:r>
        <w:rPr>
          <w:w w:val="85"/>
          <w:sz w:val="20"/>
        </w:rPr>
        <w:t>the parties shall also be written in English.</w:t>
      </w:r>
    </w:p>
    <w:p w14:paraId="0100F17B" w14:textId="77777777" w:rsidR="00E16C5A" w:rsidRDefault="00E16C5A">
      <w:pPr>
        <w:pStyle w:val="BodyText"/>
        <w:spacing w:before="229"/>
      </w:pPr>
    </w:p>
    <w:p w14:paraId="0100F17C" w14:textId="77777777" w:rsidR="00E16C5A" w:rsidRDefault="00DD0309">
      <w:pPr>
        <w:pStyle w:val="Heading6"/>
        <w:numPr>
          <w:ilvl w:val="0"/>
          <w:numId w:val="8"/>
        </w:numPr>
        <w:tabs>
          <w:tab w:val="left" w:pos="710"/>
        </w:tabs>
        <w:ind w:hanging="566"/>
      </w:pPr>
      <w:r>
        <w:rPr>
          <w:w w:val="80"/>
        </w:rPr>
        <w:t>Applicable</w:t>
      </w:r>
      <w:r>
        <w:rPr>
          <w:spacing w:val="-2"/>
        </w:rPr>
        <w:t xml:space="preserve"> </w:t>
      </w:r>
      <w:r>
        <w:rPr>
          <w:spacing w:val="-5"/>
          <w:w w:val="90"/>
        </w:rPr>
        <w:t>law</w:t>
      </w:r>
    </w:p>
    <w:p w14:paraId="0100F17D" w14:textId="77777777" w:rsidR="00E16C5A" w:rsidRDefault="00DD0309">
      <w:pPr>
        <w:pStyle w:val="ListParagraph"/>
        <w:numPr>
          <w:ilvl w:val="1"/>
          <w:numId w:val="8"/>
        </w:numPr>
        <w:tabs>
          <w:tab w:val="left" w:pos="1275"/>
        </w:tabs>
        <w:spacing w:before="228"/>
        <w:ind w:left="1275" w:hanging="358"/>
        <w:jc w:val="both"/>
        <w:rPr>
          <w:sz w:val="20"/>
        </w:rPr>
      </w:pPr>
      <w:r>
        <w:rPr>
          <w:w w:val="80"/>
          <w:sz w:val="20"/>
        </w:rPr>
        <w:t>The</w:t>
      </w:r>
      <w:r>
        <w:rPr>
          <w:spacing w:val="-7"/>
          <w:sz w:val="20"/>
        </w:rPr>
        <w:t xml:space="preserve"> </w:t>
      </w:r>
      <w:r>
        <w:rPr>
          <w:w w:val="80"/>
          <w:sz w:val="20"/>
        </w:rPr>
        <w:t>contract</w:t>
      </w:r>
      <w:r>
        <w:rPr>
          <w:spacing w:val="-7"/>
          <w:sz w:val="20"/>
        </w:rPr>
        <w:t xml:space="preserve"> </w:t>
      </w:r>
      <w:r>
        <w:rPr>
          <w:w w:val="80"/>
          <w:sz w:val="20"/>
        </w:rPr>
        <w:t>shall</w:t>
      </w:r>
      <w:r>
        <w:rPr>
          <w:spacing w:val="-8"/>
          <w:sz w:val="20"/>
        </w:rPr>
        <w:t xml:space="preserve"> </w:t>
      </w:r>
      <w:r>
        <w:rPr>
          <w:w w:val="80"/>
          <w:sz w:val="20"/>
        </w:rPr>
        <w:t>be</w:t>
      </w:r>
      <w:r>
        <w:rPr>
          <w:spacing w:val="-8"/>
          <w:sz w:val="20"/>
        </w:rPr>
        <w:t xml:space="preserve"> </w:t>
      </w:r>
      <w:r>
        <w:rPr>
          <w:w w:val="80"/>
          <w:sz w:val="20"/>
        </w:rPr>
        <w:t>interpreted</w:t>
      </w:r>
      <w:r>
        <w:rPr>
          <w:spacing w:val="-8"/>
          <w:sz w:val="20"/>
        </w:rPr>
        <w:t xml:space="preserve"> </w:t>
      </w:r>
      <w:r>
        <w:rPr>
          <w:w w:val="80"/>
          <w:sz w:val="20"/>
        </w:rPr>
        <w:t>in</w:t>
      </w:r>
      <w:r>
        <w:rPr>
          <w:spacing w:val="-7"/>
          <w:sz w:val="20"/>
        </w:rPr>
        <w:t xml:space="preserve"> </w:t>
      </w:r>
      <w:r>
        <w:rPr>
          <w:w w:val="80"/>
          <w:sz w:val="20"/>
        </w:rPr>
        <w:t>accordance</w:t>
      </w:r>
      <w:r>
        <w:rPr>
          <w:spacing w:val="-7"/>
          <w:sz w:val="20"/>
        </w:rPr>
        <w:t xml:space="preserve"> </w:t>
      </w:r>
      <w:r>
        <w:rPr>
          <w:w w:val="80"/>
          <w:sz w:val="20"/>
        </w:rPr>
        <w:t>with</w:t>
      </w:r>
      <w:r>
        <w:rPr>
          <w:spacing w:val="-8"/>
          <w:sz w:val="20"/>
        </w:rPr>
        <w:t xml:space="preserve"> </w:t>
      </w:r>
      <w:r>
        <w:rPr>
          <w:w w:val="80"/>
          <w:sz w:val="20"/>
        </w:rPr>
        <w:t>South</w:t>
      </w:r>
      <w:r>
        <w:rPr>
          <w:spacing w:val="-4"/>
          <w:sz w:val="20"/>
        </w:rPr>
        <w:t xml:space="preserve"> </w:t>
      </w:r>
      <w:r>
        <w:rPr>
          <w:w w:val="80"/>
          <w:sz w:val="20"/>
        </w:rPr>
        <w:t>African</w:t>
      </w:r>
      <w:r>
        <w:rPr>
          <w:spacing w:val="-8"/>
          <w:sz w:val="20"/>
        </w:rPr>
        <w:t xml:space="preserve"> </w:t>
      </w:r>
      <w:r>
        <w:rPr>
          <w:w w:val="80"/>
          <w:sz w:val="20"/>
        </w:rPr>
        <w:t>laws,</w:t>
      </w:r>
      <w:r>
        <w:rPr>
          <w:spacing w:val="-8"/>
          <w:sz w:val="20"/>
        </w:rPr>
        <w:t xml:space="preserve"> </w:t>
      </w:r>
      <w:r>
        <w:rPr>
          <w:w w:val="80"/>
          <w:sz w:val="20"/>
        </w:rPr>
        <w:t>unless</w:t>
      </w:r>
      <w:r>
        <w:rPr>
          <w:spacing w:val="-8"/>
          <w:sz w:val="20"/>
        </w:rPr>
        <w:t xml:space="preserve"> </w:t>
      </w:r>
      <w:r>
        <w:rPr>
          <w:w w:val="80"/>
          <w:sz w:val="20"/>
        </w:rPr>
        <w:t>otherwise</w:t>
      </w:r>
      <w:r>
        <w:rPr>
          <w:spacing w:val="-8"/>
          <w:sz w:val="20"/>
        </w:rPr>
        <w:t xml:space="preserve"> </w:t>
      </w:r>
      <w:r>
        <w:rPr>
          <w:w w:val="80"/>
          <w:sz w:val="20"/>
        </w:rPr>
        <w:t>specified</w:t>
      </w:r>
      <w:r>
        <w:rPr>
          <w:spacing w:val="-7"/>
          <w:sz w:val="20"/>
        </w:rPr>
        <w:t xml:space="preserve"> </w:t>
      </w:r>
      <w:r>
        <w:rPr>
          <w:w w:val="80"/>
          <w:sz w:val="20"/>
        </w:rPr>
        <w:t>in</w:t>
      </w:r>
      <w:r>
        <w:rPr>
          <w:spacing w:val="-8"/>
          <w:sz w:val="20"/>
        </w:rPr>
        <w:t xml:space="preserve"> </w:t>
      </w:r>
      <w:r>
        <w:rPr>
          <w:spacing w:val="-4"/>
          <w:w w:val="80"/>
          <w:sz w:val="20"/>
        </w:rPr>
        <w:t>SCC.</w:t>
      </w:r>
    </w:p>
    <w:p w14:paraId="0100F17E" w14:textId="77777777" w:rsidR="00E16C5A" w:rsidRDefault="00E16C5A">
      <w:pPr>
        <w:pStyle w:val="BodyText"/>
      </w:pPr>
    </w:p>
    <w:p w14:paraId="0100F17F" w14:textId="77777777" w:rsidR="00E16C5A" w:rsidRDefault="00E16C5A">
      <w:pPr>
        <w:pStyle w:val="BodyText"/>
      </w:pPr>
    </w:p>
    <w:p w14:paraId="0100F180" w14:textId="77777777" w:rsidR="00E16C5A" w:rsidRDefault="00DD0309">
      <w:pPr>
        <w:pStyle w:val="Heading6"/>
        <w:numPr>
          <w:ilvl w:val="0"/>
          <w:numId w:val="8"/>
        </w:numPr>
        <w:tabs>
          <w:tab w:val="left" w:pos="710"/>
        </w:tabs>
        <w:ind w:hanging="566"/>
      </w:pPr>
      <w:r>
        <w:rPr>
          <w:spacing w:val="-2"/>
          <w:w w:val="90"/>
        </w:rPr>
        <w:t>Notices</w:t>
      </w:r>
    </w:p>
    <w:p w14:paraId="0100F181" w14:textId="77777777" w:rsidR="00E16C5A" w:rsidRDefault="00DD0309">
      <w:pPr>
        <w:pStyle w:val="ListParagraph"/>
        <w:numPr>
          <w:ilvl w:val="1"/>
          <w:numId w:val="8"/>
        </w:numPr>
        <w:tabs>
          <w:tab w:val="left" w:pos="1275"/>
          <w:tab w:val="left" w:pos="1277"/>
        </w:tabs>
        <w:spacing w:before="228"/>
        <w:ind w:right="431" w:hanging="567"/>
        <w:jc w:val="both"/>
        <w:rPr>
          <w:sz w:val="20"/>
        </w:rPr>
      </w:pPr>
      <w:r>
        <w:rPr>
          <w:w w:val="80"/>
          <w:sz w:val="20"/>
        </w:rPr>
        <w:t>Every written acceptance of a bid shall be posted to the supplier concerned by registered or certified</w:t>
      </w:r>
      <w:r>
        <w:rPr>
          <w:sz w:val="20"/>
        </w:rPr>
        <w:t xml:space="preserve"> </w:t>
      </w:r>
      <w:r>
        <w:rPr>
          <w:w w:val="80"/>
          <w:sz w:val="20"/>
        </w:rPr>
        <w:t>mail and any other notice to him shall be posted by ordinary mail to the address furnished in his bid or to the address notified later by him in writing</w:t>
      </w:r>
      <w:r>
        <w:rPr>
          <w:sz w:val="20"/>
        </w:rPr>
        <w:t xml:space="preserve"> </w:t>
      </w:r>
      <w:r>
        <w:rPr>
          <w:w w:val="80"/>
          <w:sz w:val="20"/>
        </w:rPr>
        <w:t xml:space="preserve">and such </w:t>
      </w:r>
      <w:r>
        <w:rPr>
          <w:w w:val="85"/>
          <w:sz w:val="20"/>
        </w:rPr>
        <w:t>posting</w:t>
      </w:r>
      <w:r>
        <w:rPr>
          <w:spacing w:val="-4"/>
          <w:w w:val="85"/>
          <w:sz w:val="20"/>
        </w:rPr>
        <w:t xml:space="preserve"> </w:t>
      </w:r>
      <w:r>
        <w:rPr>
          <w:w w:val="85"/>
          <w:sz w:val="20"/>
        </w:rPr>
        <w:t>shall</w:t>
      </w:r>
      <w:r>
        <w:rPr>
          <w:spacing w:val="-5"/>
          <w:w w:val="85"/>
          <w:sz w:val="20"/>
        </w:rPr>
        <w:t xml:space="preserve"> </w:t>
      </w:r>
      <w:r>
        <w:rPr>
          <w:w w:val="85"/>
          <w:sz w:val="20"/>
        </w:rPr>
        <w:t>be</w:t>
      </w:r>
      <w:r>
        <w:rPr>
          <w:spacing w:val="-5"/>
          <w:w w:val="85"/>
          <w:sz w:val="20"/>
        </w:rPr>
        <w:t xml:space="preserve"> </w:t>
      </w:r>
      <w:r>
        <w:rPr>
          <w:w w:val="85"/>
          <w:sz w:val="20"/>
        </w:rPr>
        <w:t>deemed</w:t>
      </w:r>
      <w:r>
        <w:rPr>
          <w:spacing w:val="-4"/>
          <w:w w:val="85"/>
          <w:sz w:val="20"/>
        </w:rPr>
        <w:t xml:space="preserve"> </w:t>
      </w:r>
      <w:r>
        <w:rPr>
          <w:w w:val="85"/>
          <w:sz w:val="20"/>
        </w:rPr>
        <w:t>to</w:t>
      </w:r>
      <w:r>
        <w:rPr>
          <w:spacing w:val="-4"/>
          <w:w w:val="85"/>
          <w:sz w:val="20"/>
        </w:rPr>
        <w:t xml:space="preserve"> </w:t>
      </w:r>
      <w:r>
        <w:rPr>
          <w:w w:val="85"/>
          <w:sz w:val="20"/>
        </w:rPr>
        <w:t>be</w:t>
      </w:r>
      <w:r>
        <w:rPr>
          <w:spacing w:val="-4"/>
          <w:w w:val="85"/>
          <w:sz w:val="20"/>
        </w:rPr>
        <w:t xml:space="preserve"> </w:t>
      </w:r>
      <w:r>
        <w:rPr>
          <w:w w:val="85"/>
          <w:sz w:val="20"/>
        </w:rPr>
        <w:t>proper</w:t>
      </w:r>
      <w:r>
        <w:rPr>
          <w:spacing w:val="-4"/>
          <w:w w:val="85"/>
          <w:sz w:val="20"/>
        </w:rPr>
        <w:t xml:space="preserve"> </w:t>
      </w:r>
      <w:r>
        <w:rPr>
          <w:w w:val="85"/>
          <w:sz w:val="20"/>
        </w:rPr>
        <w:t>service</w:t>
      </w:r>
      <w:r>
        <w:rPr>
          <w:spacing w:val="-5"/>
          <w:w w:val="85"/>
          <w:sz w:val="20"/>
        </w:rPr>
        <w:t xml:space="preserve"> </w:t>
      </w:r>
      <w:r>
        <w:rPr>
          <w:w w:val="85"/>
          <w:sz w:val="20"/>
        </w:rPr>
        <w:t>of</w:t>
      </w:r>
      <w:r>
        <w:rPr>
          <w:spacing w:val="-4"/>
          <w:w w:val="85"/>
          <w:sz w:val="20"/>
        </w:rPr>
        <w:t xml:space="preserve"> </w:t>
      </w:r>
      <w:r>
        <w:rPr>
          <w:w w:val="85"/>
          <w:sz w:val="20"/>
        </w:rPr>
        <w:t>such</w:t>
      </w:r>
      <w:r>
        <w:rPr>
          <w:spacing w:val="-4"/>
          <w:w w:val="85"/>
          <w:sz w:val="20"/>
        </w:rPr>
        <w:t xml:space="preserve"> </w:t>
      </w:r>
      <w:r>
        <w:rPr>
          <w:w w:val="85"/>
          <w:sz w:val="20"/>
        </w:rPr>
        <w:t>notice</w:t>
      </w:r>
    </w:p>
    <w:p w14:paraId="0100F182" w14:textId="77777777" w:rsidR="00E16C5A" w:rsidRDefault="00DD0309">
      <w:pPr>
        <w:pStyle w:val="ListParagraph"/>
        <w:numPr>
          <w:ilvl w:val="1"/>
          <w:numId w:val="8"/>
        </w:numPr>
        <w:tabs>
          <w:tab w:val="left" w:pos="1275"/>
          <w:tab w:val="left" w:pos="1277"/>
        </w:tabs>
        <w:spacing w:before="229"/>
        <w:ind w:right="431" w:hanging="567"/>
        <w:jc w:val="both"/>
        <w:rPr>
          <w:sz w:val="20"/>
        </w:rPr>
      </w:pPr>
      <w:r>
        <w:rPr>
          <w:w w:val="80"/>
          <w:sz w:val="20"/>
        </w:rPr>
        <w:t xml:space="preserve">The time mentioned in the contract documents for performing any act after such aforesaid notice has been given, shall be reckoned </w:t>
      </w:r>
      <w:r>
        <w:rPr>
          <w:w w:val="85"/>
          <w:sz w:val="20"/>
        </w:rPr>
        <w:t>from the date of posting of such notice.</w:t>
      </w:r>
    </w:p>
    <w:p w14:paraId="0100F183" w14:textId="77777777" w:rsidR="00E16C5A" w:rsidRDefault="00E16C5A">
      <w:pPr>
        <w:pStyle w:val="BodyText"/>
        <w:spacing w:before="227"/>
      </w:pPr>
    </w:p>
    <w:p w14:paraId="0100F184" w14:textId="77777777" w:rsidR="00E16C5A" w:rsidRDefault="00DD0309">
      <w:pPr>
        <w:pStyle w:val="Heading6"/>
        <w:numPr>
          <w:ilvl w:val="0"/>
          <w:numId w:val="8"/>
        </w:numPr>
        <w:tabs>
          <w:tab w:val="left" w:pos="710"/>
        </w:tabs>
        <w:ind w:hanging="566"/>
      </w:pPr>
      <w:r>
        <w:rPr>
          <w:w w:val="80"/>
        </w:rPr>
        <w:t>Taxes</w:t>
      </w:r>
      <w:r>
        <w:rPr>
          <w:spacing w:val="-6"/>
        </w:rPr>
        <w:t xml:space="preserve"> </w:t>
      </w:r>
      <w:r>
        <w:rPr>
          <w:w w:val="80"/>
        </w:rPr>
        <w:t>and</w:t>
      </w:r>
      <w:r>
        <w:rPr>
          <w:spacing w:val="-6"/>
        </w:rPr>
        <w:t xml:space="preserve"> </w:t>
      </w:r>
      <w:r>
        <w:rPr>
          <w:spacing w:val="-2"/>
          <w:w w:val="80"/>
        </w:rPr>
        <w:t>duties</w:t>
      </w:r>
    </w:p>
    <w:p w14:paraId="0100F185" w14:textId="77777777" w:rsidR="00E16C5A" w:rsidRDefault="00E16C5A">
      <w:pPr>
        <w:pStyle w:val="BodyText"/>
        <w:spacing w:before="1"/>
        <w:rPr>
          <w:rFonts w:ascii="Arial"/>
          <w:b/>
        </w:rPr>
      </w:pPr>
    </w:p>
    <w:p w14:paraId="0100F186" w14:textId="77777777" w:rsidR="00E16C5A" w:rsidRDefault="00DD0309">
      <w:pPr>
        <w:pStyle w:val="ListParagraph"/>
        <w:numPr>
          <w:ilvl w:val="1"/>
          <w:numId w:val="8"/>
        </w:numPr>
        <w:tabs>
          <w:tab w:val="left" w:pos="1275"/>
          <w:tab w:val="left" w:pos="1277"/>
        </w:tabs>
        <w:ind w:right="431"/>
        <w:jc w:val="both"/>
        <w:rPr>
          <w:sz w:val="20"/>
        </w:rPr>
      </w:pPr>
      <w:r>
        <w:rPr>
          <w:w w:val="80"/>
          <w:sz w:val="20"/>
        </w:rPr>
        <w:t xml:space="preserve">A foreign supplier shall be entirely responsible for all taxes, stamp duties, license fees, and other such levies imposed outside the </w:t>
      </w:r>
      <w:r>
        <w:rPr>
          <w:w w:val="90"/>
          <w:sz w:val="20"/>
        </w:rPr>
        <w:t>purchaser’s</w:t>
      </w:r>
      <w:r>
        <w:rPr>
          <w:spacing w:val="-2"/>
          <w:w w:val="90"/>
          <w:sz w:val="20"/>
        </w:rPr>
        <w:t xml:space="preserve"> </w:t>
      </w:r>
      <w:r>
        <w:rPr>
          <w:w w:val="90"/>
          <w:sz w:val="20"/>
        </w:rPr>
        <w:t>country.</w:t>
      </w:r>
    </w:p>
    <w:p w14:paraId="0100F187" w14:textId="77777777" w:rsidR="00E16C5A" w:rsidRDefault="00DD0309">
      <w:pPr>
        <w:pStyle w:val="ListParagraph"/>
        <w:numPr>
          <w:ilvl w:val="1"/>
          <w:numId w:val="8"/>
        </w:numPr>
        <w:tabs>
          <w:tab w:val="left" w:pos="1275"/>
          <w:tab w:val="left" w:pos="1277"/>
        </w:tabs>
        <w:spacing w:before="227"/>
        <w:ind w:right="429"/>
        <w:jc w:val="both"/>
        <w:rPr>
          <w:sz w:val="20"/>
        </w:rPr>
      </w:pPr>
      <w:r>
        <w:rPr>
          <w:w w:val="80"/>
          <w:sz w:val="20"/>
        </w:rPr>
        <w:t>A</w:t>
      </w:r>
      <w:r>
        <w:rPr>
          <w:spacing w:val="-1"/>
          <w:sz w:val="20"/>
        </w:rPr>
        <w:t xml:space="preserve"> </w:t>
      </w:r>
      <w:r>
        <w:rPr>
          <w:w w:val="80"/>
          <w:sz w:val="20"/>
        </w:rPr>
        <w:t>local</w:t>
      </w:r>
      <w:r>
        <w:rPr>
          <w:sz w:val="20"/>
        </w:rPr>
        <w:t xml:space="preserve"> </w:t>
      </w:r>
      <w:r>
        <w:rPr>
          <w:w w:val="80"/>
          <w:sz w:val="20"/>
        </w:rPr>
        <w:t>supplier</w:t>
      </w:r>
      <w:r>
        <w:rPr>
          <w:sz w:val="20"/>
        </w:rPr>
        <w:t xml:space="preserve"> </w:t>
      </w:r>
      <w:r>
        <w:rPr>
          <w:w w:val="80"/>
          <w:sz w:val="20"/>
        </w:rPr>
        <w:t>shall</w:t>
      </w:r>
      <w:r>
        <w:rPr>
          <w:spacing w:val="-1"/>
          <w:sz w:val="20"/>
        </w:rPr>
        <w:t xml:space="preserve"> </w:t>
      </w:r>
      <w:r>
        <w:rPr>
          <w:w w:val="80"/>
          <w:sz w:val="20"/>
        </w:rPr>
        <w:t>be</w:t>
      </w:r>
      <w:r>
        <w:rPr>
          <w:sz w:val="20"/>
        </w:rPr>
        <w:t xml:space="preserve"> </w:t>
      </w:r>
      <w:r>
        <w:rPr>
          <w:w w:val="80"/>
          <w:sz w:val="20"/>
        </w:rPr>
        <w:t>entirely</w:t>
      </w:r>
      <w:r>
        <w:rPr>
          <w:sz w:val="20"/>
        </w:rPr>
        <w:t xml:space="preserve"> </w:t>
      </w:r>
      <w:r>
        <w:rPr>
          <w:w w:val="80"/>
          <w:sz w:val="20"/>
        </w:rPr>
        <w:t>responsible</w:t>
      </w:r>
      <w:r>
        <w:rPr>
          <w:sz w:val="20"/>
        </w:rPr>
        <w:t xml:space="preserve"> </w:t>
      </w:r>
      <w:r>
        <w:rPr>
          <w:w w:val="80"/>
          <w:sz w:val="20"/>
        </w:rPr>
        <w:t>for</w:t>
      </w:r>
      <w:r>
        <w:rPr>
          <w:sz w:val="20"/>
        </w:rPr>
        <w:t xml:space="preserve"> </w:t>
      </w:r>
      <w:r>
        <w:rPr>
          <w:w w:val="80"/>
          <w:sz w:val="20"/>
        </w:rPr>
        <w:t>all</w:t>
      </w:r>
      <w:r>
        <w:rPr>
          <w:sz w:val="20"/>
        </w:rPr>
        <w:t xml:space="preserve"> </w:t>
      </w:r>
      <w:r>
        <w:rPr>
          <w:w w:val="80"/>
          <w:sz w:val="20"/>
        </w:rPr>
        <w:t>taxes,</w:t>
      </w:r>
      <w:r>
        <w:rPr>
          <w:sz w:val="20"/>
        </w:rPr>
        <w:t xml:space="preserve"> </w:t>
      </w:r>
      <w:r>
        <w:rPr>
          <w:w w:val="80"/>
          <w:sz w:val="20"/>
        </w:rPr>
        <w:t>duties,</w:t>
      </w:r>
      <w:r>
        <w:rPr>
          <w:sz w:val="20"/>
        </w:rPr>
        <w:t xml:space="preserve"> </w:t>
      </w:r>
      <w:r>
        <w:rPr>
          <w:w w:val="80"/>
          <w:sz w:val="20"/>
        </w:rPr>
        <w:t>license</w:t>
      </w:r>
      <w:r>
        <w:rPr>
          <w:sz w:val="20"/>
        </w:rPr>
        <w:t xml:space="preserve"> </w:t>
      </w:r>
      <w:r>
        <w:rPr>
          <w:w w:val="80"/>
          <w:sz w:val="20"/>
        </w:rPr>
        <w:t>fees,</w:t>
      </w:r>
      <w:r>
        <w:rPr>
          <w:sz w:val="20"/>
        </w:rPr>
        <w:t xml:space="preserve"> </w:t>
      </w:r>
      <w:r>
        <w:rPr>
          <w:w w:val="80"/>
          <w:sz w:val="20"/>
        </w:rPr>
        <w:t>etc.,</w:t>
      </w:r>
      <w:r>
        <w:rPr>
          <w:sz w:val="20"/>
        </w:rPr>
        <w:t xml:space="preserve"> </w:t>
      </w:r>
      <w:r>
        <w:rPr>
          <w:w w:val="80"/>
          <w:sz w:val="20"/>
        </w:rPr>
        <w:t>incurred</w:t>
      </w:r>
      <w:r>
        <w:rPr>
          <w:sz w:val="20"/>
        </w:rPr>
        <w:t xml:space="preserve"> </w:t>
      </w:r>
      <w:r>
        <w:rPr>
          <w:w w:val="80"/>
          <w:sz w:val="20"/>
        </w:rPr>
        <w:t>until</w:t>
      </w:r>
      <w:r>
        <w:rPr>
          <w:spacing w:val="-1"/>
          <w:sz w:val="20"/>
        </w:rPr>
        <w:t xml:space="preserve"> </w:t>
      </w:r>
      <w:r>
        <w:rPr>
          <w:w w:val="80"/>
          <w:sz w:val="20"/>
        </w:rPr>
        <w:t>delivery</w:t>
      </w:r>
      <w:r>
        <w:rPr>
          <w:sz w:val="20"/>
        </w:rPr>
        <w:t xml:space="preserve"> </w:t>
      </w:r>
      <w:r>
        <w:rPr>
          <w:w w:val="80"/>
          <w:sz w:val="20"/>
        </w:rPr>
        <w:t>of</w:t>
      </w:r>
      <w:r>
        <w:rPr>
          <w:sz w:val="20"/>
        </w:rPr>
        <w:t xml:space="preserve"> </w:t>
      </w:r>
      <w:r>
        <w:rPr>
          <w:w w:val="80"/>
          <w:sz w:val="20"/>
        </w:rPr>
        <w:t>the</w:t>
      </w:r>
      <w:r>
        <w:rPr>
          <w:sz w:val="20"/>
        </w:rPr>
        <w:t xml:space="preserve"> </w:t>
      </w:r>
      <w:r>
        <w:rPr>
          <w:w w:val="80"/>
          <w:sz w:val="20"/>
        </w:rPr>
        <w:t>contracted</w:t>
      </w:r>
      <w:r>
        <w:rPr>
          <w:sz w:val="20"/>
        </w:rPr>
        <w:t xml:space="preserve"> </w:t>
      </w:r>
      <w:r>
        <w:rPr>
          <w:w w:val="80"/>
          <w:sz w:val="20"/>
        </w:rPr>
        <w:t xml:space="preserve">goods </w:t>
      </w:r>
      <w:r>
        <w:rPr>
          <w:w w:val="90"/>
          <w:sz w:val="20"/>
        </w:rPr>
        <w:t>to the purchaser.</w:t>
      </w:r>
    </w:p>
    <w:p w14:paraId="0100F188" w14:textId="77777777" w:rsidR="00E16C5A" w:rsidRDefault="00DD0309">
      <w:pPr>
        <w:pStyle w:val="ListParagraph"/>
        <w:numPr>
          <w:ilvl w:val="1"/>
          <w:numId w:val="8"/>
        </w:numPr>
        <w:tabs>
          <w:tab w:val="left" w:pos="1275"/>
          <w:tab w:val="left" w:pos="1277"/>
        </w:tabs>
        <w:spacing w:before="229"/>
        <w:ind w:right="429"/>
        <w:jc w:val="both"/>
        <w:rPr>
          <w:sz w:val="20"/>
        </w:rPr>
      </w:pPr>
      <w:r>
        <w:rPr>
          <w:w w:val="80"/>
          <w:sz w:val="20"/>
        </w:rPr>
        <w:t>No contract shall be concluded with any bidder whose tax matters are not in order. Prior to the award of a bid the Department</w:t>
      </w:r>
      <w:r>
        <w:rPr>
          <w:spacing w:val="-2"/>
          <w:sz w:val="20"/>
        </w:rPr>
        <w:t xml:space="preserve"> </w:t>
      </w:r>
      <w:r>
        <w:rPr>
          <w:w w:val="80"/>
          <w:sz w:val="20"/>
        </w:rPr>
        <w:t xml:space="preserve">must </w:t>
      </w:r>
      <w:r>
        <w:rPr>
          <w:spacing w:val="-2"/>
          <w:w w:val="85"/>
          <w:sz w:val="20"/>
        </w:rPr>
        <w:t>be in possession of a tax clearance certificate, submitted by the bidder. This certificate must be an original issued by the</w:t>
      </w:r>
      <w:r>
        <w:rPr>
          <w:sz w:val="20"/>
        </w:rPr>
        <w:t xml:space="preserve"> </w:t>
      </w:r>
      <w:r>
        <w:rPr>
          <w:spacing w:val="-2"/>
          <w:w w:val="85"/>
          <w:sz w:val="20"/>
        </w:rPr>
        <w:t xml:space="preserve">South </w:t>
      </w:r>
      <w:r>
        <w:rPr>
          <w:w w:val="90"/>
          <w:sz w:val="20"/>
        </w:rPr>
        <w:t>African</w:t>
      </w:r>
      <w:r>
        <w:rPr>
          <w:spacing w:val="-9"/>
          <w:w w:val="90"/>
          <w:sz w:val="20"/>
        </w:rPr>
        <w:t xml:space="preserve"> </w:t>
      </w:r>
      <w:r>
        <w:rPr>
          <w:w w:val="90"/>
          <w:sz w:val="20"/>
        </w:rPr>
        <w:t>Revenue</w:t>
      </w:r>
      <w:r>
        <w:rPr>
          <w:spacing w:val="-8"/>
          <w:w w:val="90"/>
          <w:sz w:val="20"/>
        </w:rPr>
        <w:t xml:space="preserve"> </w:t>
      </w:r>
      <w:r>
        <w:rPr>
          <w:w w:val="90"/>
          <w:sz w:val="20"/>
        </w:rPr>
        <w:t>Services.</w:t>
      </w:r>
    </w:p>
    <w:p w14:paraId="0100F189" w14:textId="77777777" w:rsidR="00E16C5A" w:rsidRDefault="00E16C5A">
      <w:pPr>
        <w:pStyle w:val="BodyText"/>
        <w:spacing w:before="227"/>
      </w:pPr>
    </w:p>
    <w:p w14:paraId="0100F18A" w14:textId="77777777" w:rsidR="00E16C5A" w:rsidRDefault="00DD0309">
      <w:pPr>
        <w:pStyle w:val="Heading6"/>
        <w:numPr>
          <w:ilvl w:val="0"/>
          <w:numId w:val="8"/>
        </w:numPr>
        <w:tabs>
          <w:tab w:val="left" w:pos="710"/>
        </w:tabs>
        <w:ind w:hanging="566"/>
      </w:pPr>
      <w:r>
        <w:rPr>
          <w:w w:val="80"/>
        </w:rPr>
        <w:t>National</w:t>
      </w:r>
      <w:r>
        <w:rPr>
          <w:spacing w:val="-3"/>
        </w:rPr>
        <w:t xml:space="preserve"> </w:t>
      </w:r>
      <w:r>
        <w:rPr>
          <w:w w:val="80"/>
        </w:rPr>
        <w:t>Industrial</w:t>
      </w:r>
      <w:r>
        <w:rPr>
          <w:spacing w:val="-3"/>
        </w:rPr>
        <w:t xml:space="preserve"> </w:t>
      </w:r>
      <w:r>
        <w:rPr>
          <w:w w:val="80"/>
        </w:rPr>
        <w:t>Participation</w:t>
      </w:r>
      <w:r>
        <w:rPr>
          <w:spacing w:val="-3"/>
        </w:rPr>
        <w:t xml:space="preserve"> </w:t>
      </w:r>
      <w:r>
        <w:rPr>
          <w:w w:val="80"/>
        </w:rPr>
        <w:t>(NIP)</w:t>
      </w:r>
      <w:r>
        <w:rPr>
          <w:spacing w:val="-3"/>
        </w:rPr>
        <w:t xml:space="preserve"> </w:t>
      </w:r>
      <w:proofErr w:type="spellStart"/>
      <w:r>
        <w:rPr>
          <w:spacing w:val="-2"/>
          <w:w w:val="80"/>
        </w:rPr>
        <w:t>Programme</w:t>
      </w:r>
      <w:proofErr w:type="spellEnd"/>
    </w:p>
    <w:p w14:paraId="0100F18B" w14:textId="77777777" w:rsidR="00E16C5A" w:rsidRDefault="00E16C5A">
      <w:pPr>
        <w:pStyle w:val="BodyText"/>
        <w:spacing w:before="1"/>
        <w:rPr>
          <w:rFonts w:ascii="Arial"/>
          <w:b/>
        </w:rPr>
      </w:pPr>
    </w:p>
    <w:p w14:paraId="0100F18C" w14:textId="77777777" w:rsidR="00E16C5A" w:rsidRDefault="00DD0309">
      <w:pPr>
        <w:pStyle w:val="ListParagraph"/>
        <w:numPr>
          <w:ilvl w:val="1"/>
          <w:numId w:val="8"/>
        </w:numPr>
        <w:tabs>
          <w:tab w:val="left" w:pos="1275"/>
          <w:tab w:val="left" w:pos="1277"/>
        </w:tabs>
        <w:ind w:right="431" w:hanging="567"/>
        <w:jc w:val="both"/>
        <w:rPr>
          <w:sz w:val="20"/>
        </w:rPr>
      </w:pPr>
      <w:r>
        <w:rPr>
          <w:w w:val="80"/>
          <w:sz w:val="20"/>
        </w:rPr>
        <w:t xml:space="preserve">The NIP </w:t>
      </w:r>
      <w:proofErr w:type="spellStart"/>
      <w:r>
        <w:rPr>
          <w:w w:val="80"/>
          <w:sz w:val="20"/>
        </w:rPr>
        <w:t>Programme</w:t>
      </w:r>
      <w:proofErr w:type="spellEnd"/>
      <w:r>
        <w:rPr>
          <w:w w:val="80"/>
          <w:sz w:val="20"/>
        </w:rPr>
        <w:t xml:space="preserve"> administered by the Department of Trade and Industry shall be applicable to all contracts that are subject</w:t>
      </w:r>
      <w:r>
        <w:rPr>
          <w:sz w:val="20"/>
        </w:rPr>
        <w:t xml:space="preserve"> </w:t>
      </w:r>
      <w:r>
        <w:rPr>
          <w:w w:val="80"/>
          <w:sz w:val="20"/>
        </w:rPr>
        <w:t xml:space="preserve">to </w:t>
      </w:r>
      <w:r>
        <w:rPr>
          <w:w w:val="90"/>
          <w:sz w:val="20"/>
        </w:rPr>
        <w:t>the NIP obligation.</w:t>
      </w:r>
    </w:p>
    <w:p w14:paraId="0100F18D" w14:textId="77777777" w:rsidR="00E16C5A" w:rsidRDefault="00E16C5A">
      <w:pPr>
        <w:pStyle w:val="BodyText"/>
        <w:spacing w:before="176"/>
      </w:pPr>
    </w:p>
    <w:p w14:paraId="0100F18E" w14:textId="77777777" w:rsidR="00E16C5A" w:rsidRDefault="00DD0309">
      <w:pPr>
        <w:pStyle w:val="Heading6"/>
        <w:numPr>
          <w:ilvl w:val="0"/>
          <w:numId w:val="1"/>
        </w:numPr>
        <w:tabs>
          <w:tab w:val="left" w:pos="782"/>
        </w:tabs>
        <w:ind w:hanging="638"/>
      </w:pPr>
      <w:r>
        <w:rPr>
          <w:w w:val="80"/>
        </w:rPr>
        <w:t>Prohibition</w:t>
      </w:r>
      <w:r>
        <w:rPr>
          <w:spacing w:val="-5"/>
        </w:rPr>
        <w:t xml:space="preserve"> </w:t>
      </w:r>
      <w:r>
        <w:rPr>
          <w:w w:val="80"/>
        </w:rPr>
        <w:t>of</w:t>
      </w:r>
      <w:r>
        <w:rPr>
          <w:spacing w:val="-2"/>
        </w:rPr>
        <w:t xml:space="preserve"> </w:t>
      </w:r>
      <w:r>
        <w:rPr>
          <w:w w:val="80"/>
        </w:rPr>
        <w:t>Restrictive</w:t>
      </w:r>
      <w:r>
        <w:rPr>
          <w:spacing w:val="-2"/>
        </w:rPr>
        <w:t xml:space="preserve"> </w:t>
      </w:r>
      <w:r>
        <w:rPr>
          <w:spacing w:val="-2"/>
          <w:w w:val="80"/>
        </w:rPr>
        <w:t>practices</w:t>
      </w:r>
    </w:p>
    <w:p w14:paraId="0100F18F" w14:textId="77777777" w:rsidR="00E16C5A" w:rsidRDefault="00DD0309">
      <w:pPr>
        <w:pStyle w:val="ListParagraph"/>
        <w:numPr>
          <w:ilvl w:val="1"/>
          <w:numId w:val="1"/>
        </w:numPr>
        <w:tabs>
          <w:tab w:val="left" w:pos="994"/>
          <w:tab w:val="left" w:pos="996"/>
        </w:tabs>
        <w:spacing w:before="229"/>
        <w:ind w:right="429"/>
        <w:jc w:val="both"/>
        <w:rPr>
          <w:sz w:val="20"/>
        </w:rPr>
      </w:pPr>
      <w:r>
        <w:rPr>
          <w:w w:val="80"/>
          <w:sz w:val="20"/>
        </w:rPr>
        <w:t>In terms of section 4 (1) (b) (iii) of</w:t>
      </w:r>
      <w:r>
        <w:rPr>
          <w:sz w:val="20"/>
        </w:rPr>
        <w:t xml:space="preserve"> </w:t>
      </w:r>
      <w:r>
        <w:rPr>
          <w:w w:val="80"/>
          <w:sz w:val="20"/>
        </w:rPr>
        <w:t>the Competition Act No. 89 of 1998, as amended, an agreement between, or concerted practice by, firms, or a decision by an association of firms, is prohibited if it is between parties in a horizontal relationship and</w:t>
      </w:r>
      <w:r>
        <w:rPr>
          <w:sz w:val="20"/>
        </w:rPr>
        <w:t xml:space="preserve"> </w:t>
      </w:r>
      <w:r>
        <w:rPr>
          <w:w w:val="80"/>
          <w:sz w:val="20"/>
        </w:rPr>
        <w:t>if a bidder (s) is / are</w:t>
      </w:r>
      <w:r>
        <w:rPr>
          <w:spacing w:val="40"/>
          <w:sz w:val="20"/>
        </w:rPr>
        <w:t xml:space="preserve"> </w:t>
      </w:r>
      <w:r>
        <w:rPr>
          <w:w w:val="85"/>
          <w:sz w:val="20"/>
        </w:rPr>
        <w:t>or</w:t>
      </w:r>
      <w:r>
        <w:rPr>
          <w:spacing w:val="-6"/>
          <w:w w:val="85"/>
          <w:sz w:val="20"/>
        </w:rPr>
        <w:t xml:space="preserve"> </w:t>
      </w:r>
      <w:r>
        <w:rPr>
          <w:w w:val="85"/>
          <w:sz w:val="20"/>
        </w:rPr>
        <w:t>a</w:t>
      </w:r>
      <w:r>
        <w:rPr>
          <w:spacing w:val="-6"/>
          <w:w w:val="85"/>
          <w:sz w:val="20"/>
        </w:rPr>
        <w:t xml:space="preserve"> </w:t>
      </w:r>
      <w:r>
        <w:rPr>
          <w:w w:val="85"/>
          <w:sz w:val="20"/>
        </w:rPr>
        <w:t>contractor(s)</w:t>
      </w:r>
      <w:r>
        <w:rPr>
          <w:spacing w:val="-5"/>
          <w:w w:val="85"/>
          <w:sz w:val="20"/>
        </w:rPr>
        <w:t xml:space="preserve"> </w:t>
      </w:r>
      <w:r>
        <w:rPr>
          <w:w w:val="85"/>
          <w:sz w:val="20"/>
        </w:rPr>
        <w:t>was</w:t>
      </w:r>
      <w:r>
        <w:rPr>
          <w:spacing w:val="-6"/>
          <w:w w:val="85"/>
          <w:sz w:val="20"/>
        </w:rPr>
        <w:t xml:space="preserve"> </w:t>
      </w:r>
      <w:r>
        <w:rPr>
          <w:w w:val="85"/>
          <w:sz w:val="20"/>
        </w:rPr>
        <w:t>/</w:t>
      </w:r>
      <w:r>
        <w:rPr>
          <w:spacing w:val="-5"/>
          <w:w w:val="85"/>
          <w:sz w:val="20"/>
        </w:rPr>
        <w:t xml:space="preserve"> </w:t>
      </w:r>
      <w:r>
        <w:rPr>
          <w:w w:val="85"/>
          <w:sz w:val="20"/>
        </w:rPr>
        <w:t>were</w:t>
      </w:r>
      <w:r>
        <w:rPr>
          <w:spacing w:val="-6"/>
          <w:w w:val="85"/>
          <w:sz w:val="20"/>
        </w:rPr>
        <w:t xml:space="preserve"> </w:t>
      </w:r>
      <w:r>
        <w:rPr>
          <w:w w:val="85"/>
          <w:sz w:val="20"/>
        </w:rPr>
        <w:t>involved</w:t>
      </w:r>
      <w:r>
        <w:rPr>
          <w:spacing w:val="-5"/>
          <w:w w:val="85"/>
          <w:sz w:val="20"/>
        </w:rPr>
        <w:t xml:space="preserve"> </w:t>
      </w:r>
      <w:r>
        <w:rPr>
          <w:w w:val="85"/>
          <w:sz w:val="20"/>
        </w:rPr>
        <w:t>in</w:t>
      </w:r>
      <w:r>
        <w:rPr>
          <w:spacing w:val="-6"/>
          <w:w w:val="85"/>
          <w:sz w:val="20"/>
        </w:rPr>
        <w:t xml:space="preserve"> </w:t>
      </w:r>
      <w:r>
        <w:rPr>
          <w:w w:val="85"/>
          <w:sz w:val="20"/>
        </w:rPr>
        <w:t>collusive</w:t>
      </w:r>
      <w:r>
        <w:rPr>
          <w:spacing w:val="-5"/>
          <w:w w:val="85"/>
          <w:sz w:val="20"/>
        </w:rPr>
        <w:t xml:space="preserve"> </w:t>
      </w:r>
      <w:r>
        <w:rPr>
          <w:w w:val="85"/>
          <w:sz w:val="20"/>
        </w:rPr>
        <w:t>bidding</w:t>
      </w:r>
      <w:r>
        <w:rPr>
          <w:spacing w:val="-6"/>
          <w:w w:val="85"/>
          <w:sz w:val="20"/>
        </w:rPr>
        <w:t xml:space="preserve"> </w:t>
      </w:r>
      <w:r>
        <w:rPr>
          <w:w w:val="85"/>
          <w:sz w:val="20"/>
        </w:rPr>
        <w:t>(or</w:t>
      </w:r>
      <w:r>
        <w:rPr>
          <w:spacing w:val="-6"/>
          <w:w w:val="85"/>
          <w:sz w:val="20"/>
        </w:rPr>
        <w:t xml:space="preserve"> </w:t>
      </w:r>
      <w:r>
        <w:rPr>
          <w:w w:val="85"/>
          <w:sz w:val="20"/>
        </w:rPr>
        <w:t>bid</w:t>
      </w:r>
      <w:r>
        <w:rPr>
          <w:spacing w:val="-5"/>
          <w:w w:val="85"/>
          <w:sz w:val="20"/>
        </w:rPr>
        <w:t xml:space="preserve"> </w:t>
      </w:r>
      <w:r>
        <w:rPr>
          <w:w w:val="85"/>
          <w:sz w:val="20"/>
        </w:rPr>
        <w:t>rigging).</w:t>
      </w:r>
    </w:p>
    <w:p w14:paraId="0100F190" w14:textId="77777777" w:rsidR="00E16C5A" w:rsidRDefault="00DD0309">
      <w:pPr>
        <w:pStyle w:val="ListParagraph"/>
        <w:numPr>
          <w:ilvl w:val="1"/>
          <w:numId w:val="1"/>
        </w:numPr>
        <w:tabs>
          <w:tab w:val="left" w:pos="994"/>
          <w:tab w:val="left" w:pos="996"/>
        </w:tabs>
        <w:spacing w:before="227"/>
        <w:ind w:right="428"/>
        <w:jc w:val="both"/>
        <w:rPr>
          <w:sz w:val="20"/>
        </w:rPr>
      </w:pPr>
      <w:r>
        <w:rPr>
          <w:w w:val="85"/>
          <w:sz w:val="20"/>
        </w:rPr>
        <w:t xml:space="preserve">If a bidder(s) or contractor(s), based on reasonable grounds or evidence obtained by the purchaser, has / have engaged in the </w:t>
      </w:r>
      <w:r>
        <w:rPr>
          <w:w w:val="80"/>
          <w:sz w:val="20"/>
        </w:rPr>
        <w:t>restrictive practice referred to above, the purchaser may refer the matter to the Competition Commission for investigation and possible imposition of administrative penalties as contemplated in the Competition Act No. 89 of 1998.</w:t>
      </w:r>
    </w:p>
    <w:sectPr w:rsidR="00E16C5A">
      <w:pgSz w:w="11910" w:h="16840"/>
      <w:pgMar w:top="620" w:right="141" w:bottom="1240" w:left="708" w:header="0"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0B251" w14:textId="77777777" w:rsidR="00DD0309" w:rsidRDefault="00DD0309">
      <w:r>
        <w:separator/>
      </w:r>
    </w:p>
  </w:endnote>
  <w:endnote w:type="continuationSeparator" w:id="0">
    <w:p w14:paraId="330342B3" w14:textId="77777777" w:rsidR="00DD0309" w:rsidRDefault="00DD0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0F1FF" w14:textId="77777777" w:rsidR="00E16C5A" w:rsidRDefault="00DD0309">
    <w:pPr>
      <w:pStyle w:val="BodyText"/>
      <w:spacing w:line="14" w:lineRule="auto"/>
    </w:pPr>
    <w:r>
      <w:rPr>
        <w:noProof/>
      </w:rPr>
      <mc:AlternateContent>
        <mc:Choice Requires="wps">
          <w:drawing>
            <wp:anchor distT="0" distB="0" distL="0" distR="0" simplePos="0" relativeHeight="486478336" behindDoc="1" locked="0" layoutInCell="1" allowOverlap="1" wp14:anchorId="0100F200" wp14:editId="0100F201">
              <wp:simplePos x="0" y="0"/>
              <wp:positionH relativeFrom="page">
                <wp:posOffset>522732</wp:posOffset>
              </wp:positionH>
              <wp:positionV relativeFrom="page">
                <wp:posOffset>9846271</wp:posOffset>
              </wp:positionV>
              <wp:extent cx="6692265" cy="565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265" cy="56515"/>
                      </a:xfrm>
                      <a:custGeom>
                        <a:avLst/>
                        <a:gdLst/>
                        <a:ahLst/>
                        <a:cxnLst/>
                        <a:rect l="l" t="t" r="r" b="b"/>
                        <a:pathLst>
                          <a:path w="6692265" h="56515">
                            <a:moveTo>
                              <a:pt x="6691871" y="47231"/>
                            </a:moveTo>
                            <a:lnTo>
                              <a:pt x="0" y="47231"/>
                            </a:lnTo>
                            <a:lnTo>
                              <a:pt x="0" y="56375"/>
                            </a:lnTo>
                            <a:lnTo>
                              <a:pt x="6691871" y="56375"/>
                            </a:lnTo>
                            <a:lnTo>
                              <a:pt x="6691871" y="47231"/>
                            </a:lnTo>
                            <a:close/>
                          </a:path>
                          <a:path w="6692265" h="56515">
                            <a:moveTo>
                              <a:pt x="6691871" y="0"/>
                            </a:moveTo>
                            <a:lnTo>
                              <a:pt x="0" y="0"/>
                            </a:lnTo>
                            <a:lnTo>
                              <a:pt x="0" y="38087"/>
                            </a:lnTo>
                            <a:lnTo>
                              <a:pt x="6691871" y="38087"/>
                            </a:lnTo>
                            <a:lnTo>
                              <a:pt x="6691871"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2E8347AE" id="Graphic 1" o:spid="_x0000_s1026" style="position:absolute;margin-left:41.15pt;margin-top:775.3pt;width:526.95pt;height:4.45pt;z-index:-16838144;visibility:visible;mso-wrap-style:square;mso-wrap-distance-left:0;mso-wrap-distance-top:0;mso-wrap-distance-right:0;mso-wrap-distance-bottom:0;mso-position-horizontal:absolute;mso-position-horizontal-relative:page;mso-position-vertical:absolute;mso-position-vertical-relative:page;v-text-anchor:top" coordsize="6692265,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" path="m6691871,47231l,47231r,9144l6691871,56375r,-9144xem6691871,l,,,38087r6691871,l6691871,xe" fillcolor="#612322" stroked="f">
              <v:path arrowok="t"/>
              <w10:wrap anchorx="page" anchory="page"/>
            </v:shape>
          </w:pict>
        </mc:Fallback>
      </mc:AlternateContent>
    </w:r>
    <w:r>
      <w:rPr>
        <w:noProof/>
      </w:rPr>
      <mc:AlternateContent>
        <mc:Choice Requires="wps">
          <w:drawing>
            <wp:anchor distT="0" distB="0" distL="0" distR="0" simplePos="0" relativeHeight="486478848" behindDoc="1" locked="0" layoutInCell="1" allowOverlap="1" wp14:anchorId="0100F202" wp14:editId="0100F203">
              <wp:simplePos x="0" y="0"/>
              <wp:positionH relativeFrom="page">
                <wp:posOffset>528319</wp:posOffset>
              </wp:positionH>
              <wp:positionV relativeFrom="page">
                <wp:posOffset>9901735</wp:posOffset>
              </wp:positionV>
              <wp:extent cx="2607310" cy="294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7310" cy="294005"/>
                      </a:xfrm>
                      <a:prstGeom prst="rect">
                        <a:avLst/>
                      </a:prstGeom>
                    </wps:spPr>
                    <wps:txbx>
                      <w:txbxContent>
                        <w:p w14:paraId="0100F21F" w14:textId="77777777" w:rsidR="00E16C5A" w:rsidRDefault="00DD0309">
                          <w:pPr>
                            <w:spacing w:before="20"/>
                            <w:ind w:left="20"/>
                            <w:rPr>
                              <w:rFonts w:ascii="Cambria"/>
                              <w:sz w:val="18"/>
                            </w:rPr>
                          </w:pPr>
                          <w:r>
                            <w:rPr>
                              <w:rFonts w:ascii="Cambria"/>
                              <w:color w:val="808080"/>
                              <w:sz w:val="18"/>
                            </w:rPr>
                            <w:t>Supply</w:t>
                          </w:r>
                          <w:r>
                            <w:rPr>
                              <w:rFonts w:ascii="Cambria"/>
                              <w:color w:val="808080"/>
                              <w:spacing w:val="-3"/>
                              <w:sz w:val="18"/>
                            </w:rPr>
                            <w:t xml:space="preserve"> </w:t>
                          </w:r>
                          <w:r>
                            <w:rPr>
                              <w:rFonts w:ascii="Cambria"/>
                              <w:color w:val="808080"/>
                              <w:sz w:val="18"/>
                            </w:rPr>
                            <w:t>Chain</w:t>
                          </w:r>
                          <w:r>
                            <w:rPr>
                              <w:rFonts w:ascii="Cambria"/>
                              <w:color w:val="808080"/>
                              <w:spacing w:val="-2"/>
                              <w:sz w:val="18"/>
                            </w:rPr>
                            <w:t xml:space="preserve"> </w:t>
                          </w:r>
                          <w:r>
                            <w:rPr>
                              <w:rFonts w:ascii="Cambria"/>
                              <w:color w:val="808080"/>
                              <w:sz w:val="18"/>
                            </w:rPr>
                            <w:t>Management</w:t>
                          </w:r>
                          <w:r>
                            <w:rPr>
                              <w:rFonts w:ascii="Cambria"/>
                              <w:color w:val="808080"/>
                              <w:spacing w:val="-3"/>
                              <w:sz w:val="18"/>
                            </w:rPr>
                            <w:t xml:space="preserve"> </w:t>
                          </w:r>
                          <w:r>
                            <w:rPr>
                              <w:rFonts w:ascii="Cambria"/>
                              <w:color w:val="808080"/>
                              <w:sz w:val="18"/>
                            </w:rPr>
                            <w:t>Quotation</w:t>
                          </w:r>
                          <w:r>
                            <w:rPr>
                              <w:rFonts w:ascii="Cambria"/>
                              <w:color w:val="808080"/>
                              <w:spacing w:val="-2"/>
                              <w:sz w:val="18"/>
                            </w:rPr>
                            <w:t xml:space="preserve"> </w:t>
                          </w:r>
                          <w:r>
                            <w:rPr>
                              <w:rFonts w:ascii="Cambria"/>
                              <w:color w:val="808080"/>
                              <w:spacing w:val="-4"/>
                              <w:sz w:val="18"/>
                            </w:rPr>
                            <w:t>Pack</w:t>
                          </w:r>
                        </w:p>
                        <w:p w14:paraId="0100F220" w14:textId="77777777" w:rsidR="00E16C5A" w:rsidRDefault="00DD0309">
                          <w:pPr>
                            <w:ind w:left="20"/>
                            <w:rPr>
                              <w:rFonts w:ascii="Cambria"/>
                              <w:sz w:val="18"/>
                            </w:rPr>
                          </w:pPr>
                          <w:r>
                            <w:rPr>
                              <w:rFonts w:ascii="Cambria"/>
                              <w:color w:val="808080"/>
                              <w:sz w:val="18"/>
                            </w:rPr>
                            <w:t>Invitation</w:t>
                          </w:r>
                          <w:r>
                            <w:rPr>
                              <w:rFonts w:ascii="Cambria"/>
                              <w:color w:val="808080"/>
                              <w:spacing w:val="-4"/>
                              <w:sz w:val="18"/>
                            </w:rPr>
                            <w:t xml:space="preserve"> </w:t>
                          </w:r>
                          <w:r>
                            <w:rPr>
                              <w:rFonts w:ascii="Cambria"/>
                              <w:color w:val="808080"/>
                              <w:sz w:val="18"/>
                            </w:rPr>
                            <w:t>to</w:t>
                          </w:r>
                          <w:r>
                            <w:rPr>
                              <w:rFonts w:ascii="Cambria"/>
                              <w:color w:val="808080"/>
                              <w:spacing w:val="-3"/>
                              <w:sz w:val="18"/>
                            </w:rPr>
                            <w:t xml:space="preserve"> </w:t>
                          </w:r>
                          <w:r>
                            <w:rPr>
                              <w:rFonts w:ascii="Cambria"/>
                              <w:color w:val="808080"/>
                              <w:sz w:val="18"/>
                            </w:rPr>
                            <w:t>Quote</w:t>
                          </w:r>
                          <w:r>
                            <w:rPr>
                              <w:rFonts w:ascii="Cambria"/>
                              <w:color w:val="808080"/>
                              <w:spacing w:val="-2"/>
                              <w:sz w:val="18"/>
                            </w:rPr>
                            <w:t xml:space="preserve"> </w:t>
                          </w:r>
                          <w:r>
                            <w:rPr>
                              <w:rFonts w:ascii="Cambria"/>
                              <w:color w:val="808080"/>
                              <w:sz w:val="18"/>
                            </w:rPr>
                            <w:t>Standardized</w:t>
                          </w:r>
                          <w:r>
                            <w:rPr>
                              <w:rFonts w:ascii="Cambria"/>
                              <w:color w:val="808080"/>
                              <w:spacing w:val="-3"/>
                              <w:sz w:val="18"/>
                            </w:rPr>
                            <w:t xml:space="preserve"> </w:t>
                          </w:r>
                          <w:r>
                            <w:rPr>
                              <w:rFonts w:ascii="Cambria"/>
                              <w:color w:val="808080"/>
                              <w:sz w:val="18"/>
                            </w:rPr>
                            <w:t>30</w:t>
                          </w:r>
                          <w:r>
                            <w:rPr>
                              <w:rFonts w:ascii="Cambria"/>
                              <w:color w:val="808080"/>
                              <w:spacing w:val="-3"/>
                              <w:sz w:val="18"/>
                            </w:rPr>
                            <w:t xml:space="preserve"> </w:t>
                          </w:r>
                          <w:r>
                            <w:rPr>
                              <w:rFonts w:ascii="Cambria"/>
                              <w:color w:val="808080"/>
                              <w:sz w:val="18"/>
                            </w:rPr>
                            <w:t>September</w:t>
                          </w:r>
                          <w:r>
                            <w:rPr>
                              <w:rFonts w:ascii="Cambria"/>
                              <w:color w:val="808080"/>
                              <w:spacing w:val="-5"/>
                              <w:sz w:val="18"/>
                            </w:rPr>
                            <w:t xml:space="preserve"> </w:t>
                          </w:r>
                          <w:r>
                            <w:rPr>
                              <w:rFonts w:ascii="Cambria"/>
                              <w:color w:val="808080"/>
                              <w:spacing w:val="-4"/>
                              <w:sz w:val="18"/>
                            </w:rPr>
                            <w:t>2025</w:t>
                          </w:r>
                        </w:p>
                      </w:txbxContent>
                    </wps:txbx>
                    <wps:bodyPr wrap="square" lIns="0" tIns="0" rIns="0" bIns="0" rtlCol="0">
                      <a:noAutofit/>
                    </wps:bodyPr>
                  </wps:wsp>
                </a:graphicData>
              </a:graphic>
            </wp:anchor>
          </w:drawing>
        </mc:Choice>
        <mc:Fallback>
          <w:pict>
            <v:shapetype w14:anchorId="0100F202" id="_x0000_t202" coordsize="21600,21600" o:spt="202" path="m,l,21600r21600,l21600,xe">
              <v:stroke joinstyle="miter"/>
              <v:path gradientshapeok="t" o:connecttype="rect"/>
            </v:shapetype>
            <v:shape id="Textbox 2" o:spid="_x0000_s1042" type="#_x0000_t202" style="position:absolute;margin-left:41.6pt;margin-top:779.65pt;width:205.3pt;height:23.15pt;z-index:-1683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" filled="f" stroked="f">
              <v:textbox inset="0,0,0,0">
                <w:txbxContent>
                  <w:p w14:paraId="0100F21F" w14:textId="77777777" w:rsidR="00E16C5A" w:rsidRDefault="00DD0309">
                    <w:pPr>
                      <w:spacing w:before="20"/>
                      <w:ind w:left="20"/>
                      <w:rPr>
                        <w:rFonts w:ascii="Cambria"/>
                        <w:sz w:val="18"/>
                      </w:rPr>
                    </w:pPr>
                    <w:r>
                      <w:rPr>
                        <w:rFonts w:ascii="Cambria"/>
                        <w:color w:val="808080"/>
                        <w:sz w:val="18"/>
                      </w:rPr>
                      <w:t>Supply</w:t>
                    </w:r>
                    <w:r>
                      <w:rPr>
                        <w:rFonts w:ascii="Cambria"/>
                        <w:color w:val="808080"/>
                        <w:spacing w:val="-3"/>
                        <w:sz w:val="18"/>
                      </w:rPr>
                      <w:t xml:space="preserve"> </w:t>
                    </w:r>
                    <w:r>
                      <w:rPr>
                        <w:rFonts w:ascii="Cambria"/>
                        <w:color w:val="808080"/>
                        <w:sz w:val="18"/>
                      </w:rPr>
                      <w:t>Chain</w:t>
                    </w:r>
                    <w:r>
                      <w:rPr>
                        <w:rFonts w:ascii="Cambria"/>
                        <w:color w:val="808080"/>
                        <w:spacing w:val="-2"/>
                        <w:sz w:val="18"/>
                      </w:rPr>
                      <w:t xml:space="preserve"> </w:t>
                    </w:r>
                    <w:r>
                      <w:rPr>
                        <w:rFonts w:ascii="Cambria"/>
                        <w:color w:val="808080"/>
                        <w:sz w:val="18"/>
                      </w:rPr>
                      <w:t>Management</w:t>
                    </w:r>
                    <w:r>
                      <w:rPr>
                        <w:rFonts w:ascii="Cambria"/>
                        <w:color w:val="808080"/>
                        <w:spacing w:val="-3"/>
                        <w:sz w:val="18"/>
                      </w:rPr>
                      <w:t xml:space="preserve"> </w:t>
                    </w:r>
                    <w:r>
                      <w:rPr>
                        <w:rFonts w:ascii="Cambria"/>
                        <w:color w:val="808080"/>
                        <w:sz w:val="18"/>
                      </w:rPr>
                      <w:t>Quotation</w:t>
                    </w:r>
                    <w:r>
                      <w:rPr>
                        <w:rFonts w:ascii="Cambria"/>
                        <w:color w:val="808080"/>
                        <w:spacing w:val="-2"/>
                        <w:sz w:val="18"/>
                      </w:rPr>
                      <w:t xml:space="preserve"> </w:t>
                    </w:r>
                    <w:r>
                      <w:rPr>
                        <w:rFonts w:ascii="Cambria"/>
                        <w:color w:val="808080"/>
                        <w:spacing w:val="-4"/>
                        <w:sz w:val="18"/>
                      </w:rPr>
                      <w:t>Pack</w:t>
                    </w:r>
                  </w:p>
                  <w:p w14:paraId="0100F220" w14:textId="77777777" w:rsidR="00E16C5A" w:rsidRDefault="00DD0309">
                    <w:pPr>
                      <w:ind w:left="20"/>
                      <w:rPr>
                        <w:rFonts w:ascii="Cambria"/>
                        <w:sz w:val="18"/>
                      </w:rPr>
                    </w:pPr>
                    <w:r>
                      <w:rPr>
                        <w:rFonts w:ascii="Cambria"/>
                        <w:color w:val="808080"/>
                        <w:sz w:val="18"/>
                      </w:rPr>
                      <w:t>Invitation</w:t>
                    </w:r>
                    <w:r>
                      <w:rPr>
                        <w:rFonts w:ascii="Cambria"/>
                        <w:color w:val="808080"/>
                        <w:spacing w:val="-4"/>
                        <w:sz w:val="18"/>
                      </w:rPr>
                      <w:t xml:space="preserve"> </w:t>
                    </w:r>
                    <w:r>
                      <w:rPr>
                        <w:rFonts w:ascii="Cambria"/>
                        <w:color w:val="808080"/>
                        <w:sz w:val="18"/>
                      </w:rPr>
                      <w:t>to</w:t>
                    </w:r>
                    <w:r>
                      <w:rPr>
                        <w:rFonts w:ascii="Cambria"/>
                        <w:color w:val="808080"/>
                        <w:spacing w:val="-3"/>
                        <w:sz w:val="18"/>
                      </w:rPr>
                      <w:t xml:space="preserve"> </w:t>
                    </w:r>
                    <w:r>
                      <w:rPr>
                        <w:rFonts w:ascii="Cambria"/>
                        <w:color w:val="808080"/>
                        <w:sz w:val="18"/>
                      </w:rPr>
                      <w:t>Quote</w:t>
                    </w:r>
                    <w:r>
                      <w:rPr>
                        <w:rFonts w:ascii="Cambria"/>
                        <w:color w:val="808080"/>
                        <w:spacing w:val="-2"/>
                        <w:sz w:val="18"/>
                      </w:rPr>
                      <w:t xml:space="preserve"> </w:t>
                    </w:r>
                    <w:r>
                      <w:rPr>
                        <w:rFonts w:ascii="Cambria"/>
                        <w:color w:val="808080"/>
                        <w:sz w:val="18"/>
                      </w:rPr>
                      <w:t>Standardized</w:t>
                    </w:r>
                    <w:r>
                      <w:rPr>
                        <w:rFonts w:ascii="Cambria"/>
                        <w:color w:val="808080"/>
                        <w:spacing w:val="-3"/>
                        <w:sz w:val="18"/>
                      </w:rPr>
                      <w:t xml:space="preserve"> </w:t>
                    </w:r>
                    <w:r>
                      <w:rPr>
                        <w:rFonts w:ascii="Cambria"/>
                        <w:color w:val="808080"/>
                        <w:sz w:val="18"/>
                      </w:rPr>
                      <w:t>30</w:t>
                    </w:r>
                    <w:r>
                      <w:rPr>
                        <w:rFonts w:ascii="Cambria"/>
                        <w:color w:val="808080"/>
                        <w:spacing w:val="-3"/>
                        <w:sz w:val="18"/>
                      </w:rPr>
                      <w:t xml:space="preserve"> </w:t>
                    </w:r>
                    <w:r>
                      <w:rPr>
                        <w:rFonts w:ascii="Cambria"/>
                        <w:color w:val="808080"/>
                        <w:sz w:val="18"/>
                      </w:rPr>
                      <w:t>September</w:t>
                    </w:r>
                    <w:r>
                      <w:rPr>
                        <w:rFonts w:ascii="Cambria"/>
                        <w:color w:val="808080"/>
                        <w:spacing w:val="-5"/>
                        <w:sz w:val="18"/>
                      </w:rPr>
                      <w:t xml:space="preserve"> </w:t>
                    </w:r>
                    <w:r>
                      <w:rPr>
                        <w:rFonts w:ascii="Cambria"/>
                        <w:color w:val="808080"/>
                        <w:spacing w:val="-4"/>
                        <w:sz w:val="18"/>
                      </w:rPr>
                      <w:t>2025</w:t>
                    </w:r>
                  </w:p>
                </w:txbxContent>
              </v:textbox>
              <w10:wrap anchorx="page" anchory="page"/>
            </v:shape>
          </w:pict>
        </mc:Fallback>
      </mc:AlternateContent>
    </w:r>
    <w:r>
      <w:rPr>
        <w:noProof/>
      </w:rPr>
      <mc:AlternateContent>
        <mc:Choice Requires="wps">
          <w:drawing>
            <wp:anchor distT="0" distB="0" distL="0" distR="0" simplePos="0" relativeHeight="486479360" behindDoc="1" locked="0" layoutInCell="1" allowOverlap="1" wp14:anchorId="0100F204" wp14:editId="0100F205">
              <wp:simplePos x="0" y="0"/>
              <wp:positionH relativeFrom="page">
                <wp:posOffset>6669785</wp:posOffset>
              </wp:positionH>
              <wp:positionV relativeFrom="page">
                <wp:posOffset>10170333</wp:posOffset>
              </wp:positionV>
              <wp:extent cx="575945" cy="2044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204470"/>
                      </a:xfrm>
                      <a:prstGeom prst="rect">
                        <a:avLst/>
                      </a:prstGeom>
                    </wps:spPr>
                    <wps:txbx>
                      <w:txbxContent>
                        <w:p w14:paraId="0100F221" w14:textId="77777777" w:rsidR="00E16C5A" w:rsidRDefault="00DD0309">
                          <w:pPr>
                            <w:spacing w:before="20"/>
                            <w:ind w:left="20"/>
                            <w:rPr>
                              <w:rFonts w:ascii="Cambria"/>
                              <w:sz w:val="24"/>
                            </w:rPr>
                          </w:pPr>
                          <w:r>
                            <w:rPr>
                              <w:rFonts w:ascii="Cambria"/>
                              <w:sz w:val="24"/>
                            </w:rPr>
                            <w:t>Page</w:t>
                          </w:r>
                          <w:r>
                            <w:rPr>
                              <w:rFonts w:ascii="Cambria"/>
                              <w:spacing w:val="-2"/>
                              <w:sz w:val="24"/>
                            </w:rPr>
                            <w:t xml:space="preserve"> </w:t>
                          </w:r>
                          <w:r>
                            <w:rPr>
                              <w:rFonts w:ascii="Cambria"/>
                              <w:spacing w:val="-5"/>
                              <w:sz w:val="24"/>
                            </w:rPr>
                            <w:fldChar w:fldCharType="begin"/>
                          </w:r>
                          <w:r>
                            <w:rPr>
                              <w:rFonts w:ascii="Cambria"/>
                              <w:spacing w:val="-5"/>
                              <w:sz w:val="24"/>
                            </w:rPr>
                            <w:instrText xml:space="preserve">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wps:txbx>
                    <wps:bodyPr wrap="square" lIns="0" tIns="0" rIns="0" bIns="0" rtlCol="0">
                      <a:noAutofit/>
                    </wps:bodyPr>
                  </wps:wsp>
                </a:graphicData>
              </a:graphic>
            </wp:anchor>
          </w:drawing>
        </mc:Choice>
        <mc:Fallback>
          <w:pict>
            <v:shape w14:anchorId="0100F204" id="Textbox 3" o:spid="_x0000_s1043" type="#_x0000_t202" style="position:absolute;margin-left:525.2pt;margin-top:800.8pt;width:45.35pt;height:16.1pt;z-index:-1683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" filled="f" stroked="f">
              <v:textbox inset="0,0,0,0">
                <w:txbxContent>
                  <w:p w14:paraId="0100F221" w14:textId="77777777" w:rsidR="00E16C5A" w:rsidRDefault="00DD0309">
                    <w:pPr>
                      <w:spacing w:before="20"/>
                      <w:ind w:left="20"/>
                      <w:rPr>
                        <w:rFonts w:ascii="Cambria"/>
                        <w:sz w:val="24"/>
                      </w:rPr>
                    </w:pPr>
                    <w:r>
                      <w:rPr>
                        <w:rFonts w:ascii="Cambria"/>
                        <w:sz w:val="24"/>
                      </w:rPr>
                      <w:t>Page</w:t>
                    </w:r>
                    <w:r>
                      <w:rPr>
                        <w:rFonts w:ascii="Cambria"/>
                        <w:spacing w:val="-2"/>
                        <w:sz w:val="24"/>
                      </w:rPr>
                      <w:t xml:space="preserve"> </w:t>
                    </w:r>
                    <w:r>
                      <w:rPr>
                        <w:rFonts w:ascii="Cambria"/>
                        <w:spacing w:val="-5"/>
                        <w:sz w:val="24"/>
                      </w:rPr>
                      <w:fldChar w:fldCharType="begin"/>
                    </w:r>
                    <w:r>
                      <w:rPr>
                        <w:rFonts w:ascii="Cambria"/>
                        <w:spacing w:val="-5"/>
                        <w:sz w:val="24"/>
                      </w:rPr>
                      <w:instrText xml:space="preserve">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6F6D3" w14:textId="77777777" w:rsidR="00DD0309" w:rsidRDefault="00DD0309">
      <w:r>
        <w:separator/>
      </w:r>
    </w:p>
  </w:footnote>
  <w:footnote w:type="continuationSeparator" w:id="0">
    <w:p w14:paraId="2D16DF6A" w14:textId="77777777" w:rsidR="00DD0309" w:rsidRDefault="00DD0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B5BA6" w14:textId="591D15E7" w:rsidR="00FB4FA7" w:rsidRPr="00C2690C" w:rsidRDefault="00C2690C" w:rsidP="00C2690C">
    <w:pPr>
      <w:pStyle w:val="Header"/>
      <w:spacing w:before="240"/>
      <w:rPr>
        <w:lang w:val="en-ZA"/>
      </w:rPr>
    </w:pPr>
    <w:r>
      <w:rPr>
        <w:lang w:val="en-ZA"/>
      </w:rPr>
      <w:t>Com</w:t>
    </w:r>
    <w:r w:rsidR="003768F8">
      <w:rPr>
        <w:lang w:val="en-ZA"/>
      </w:rPr>
      <w:t xml:space="preserve">mission for Conciliation, Mediation and Arbitration                                                  </w:t>
    </w:r>
    <w:r w:rsidR="001576C7">
      <w:rPr>
        <w:lang w:val="en-ZA"/>
      </w:rPr>
      <w:t xml:space="preserve">    H004L2706DEV00060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01D4"/>
    <w:multiLevelType w:val="hybridMultilevel"/>
    <w:tmpl w:val="B754BAE8"/>
    <w:lvl w:ilvl="0" w:tplc="DCC654C4">
      <w:numFmt w:val="bullet"/>
      <w:lvlText w:val=""/>
      <w:lvlJc w:val="left"/>
      <w:pPr>
        <w:ind w:left="1480" w:hanging="360"/>
      </w:pPr>
      <w:rPr>
        <w:rFonts w:ascii="Symbol" w:eastAsia="Symbol" w:hAnsi="Symbol" w:cs="Symbol" w:hint="default"/>
        <w:b w:val="0"/>
        <w:bCs w:val="0"/>
        <w:i w:val="0"/>
        <w:iCs w:val="0"/>
        <w:spacing w:val="0"/>
        <w:w w:val="100"/>
        <w:sz w:val="22"/>
        <w:szCs w:val="22"/>
        <w:lang w:val="en-US" w:eastAsia="en-US" w:bidi="ar-SA"/>
      </w:rPr>
    </w:lvl>
    <w:lvl w:ilvl="1" w:tplc="76843C08">
      <w:numFmt w:val="bullet"/>
      <w:lvlText w:val="•"/>
      <w:lvlJc w:val="left"/>
      <w:pPr>
        <w:ind w:left="2012" w:hanging="360"/>
      </w:pPr>
      <w:rPr>
        <w:rFonts w:hint="default"/>
        <w:lang w:val="en-US" w:eastAsia="en-US" w:bidi="ar-SA"/>
      </w:rPr>
    </w:lvl>
    <w:lvl w:ilvl="2" w:tplc="5024D372">
      <w:numFmt w:val="bullet"/>
      <w:lvlText w:val="•"/>
      <w:lvlJc w:val="left"/>
      <w:pPr>
        <w:ind w:left="2553" w:hanging="360"/>
      </w:pPr>
      <w:rPr>
        <w:rFonts w:hint="default"/>
        <w:lang w:val="en-US" w:eastAsia="en-US" w:bidi="ar-SA"/>
      </w:rPr>
    </w:lvl>
    <w:lvl w:ilvl="3" w:tplc="7E8AE838">
      <w:numFmt w:val="bullet"/>
      <w:lvlText w:val="•"/>
      <w:lvlJc w:val="left"/>
      <w:pPr>
        <w:ind w:left="3094" w:hanging="360"/>
      </w:pPr>
      <w:rPr>
        <w:rFonts w:hint="default"/>
        <w:lang w:val="en-US" w:eastAsia="en-US" w:bidi="ar-SA"/>
      </w:rPr>
    </w:lvl>
    <w:lvl w:ilvl="4" w:tplc="5204E0FC">
      <w:numFmt w:val="bullet"/>
      <w:lvlText w:val="•"/>
      <w:lvlJc w:val="left"/>
      <w:pPr>
        <w:ind w:left="3635" w:hanging="360"/>
      </w:pPr>
      <w:rPr>
        <w:rFonts w:hint="default"/>
        <w:lang w:val="en-US" w:eastAsia="en-US" w:bidi="ar-SA"/>
      </w:rPr>
    </w:lvl>
    <w:lvl w:ilvl="5" w:tplc="AB82431A">
      <w:numFmt w:val="bullet"/>
      <w:lvlText w:val="•"/>
      <w:lvlJc w:val="left"/>
      <w:pPr>
        <w:ind w:left="4176" w:hanging="360"/>
      </w:pPr>
      <w:rPr>
        <w:rFonts w:hint="default"/>
        <w:lang w:val="en-US" w:eastAsia="en-US" w:bidi="ar-SA"/>
      </w:rPr>
    </w:lvl>
    <w:lvl w:ilvl="6" w:tplc="CCE27BA6">
      <w:numFmt w:val="bullet"/>
      <w:lvlText w:val="•"/>
      <w:lvlJc w:val="left"/>
      <w:pPr>
        <w:ind w:left="4717" w:hanging="360"/>
      </w:pPr>
      <w:rPr>
        <w:rFonts w:hint="default"/>
        <w:lang w:val="en-US" w:eastAsia="en-US" w:bidi="ar-SA"/>
      </w:rPr>
    </w:lvl>
    <w:lvl w:ilvl="7" w:tplc="07222224">
      <w:numFmt w:val="bullet"/>
      <w:lvlText w:val="•"/>
      <w:lvlJc w:val="left"/>
      <w:pPr>
        <w:ind w:left="5258" w:hanging="360"/>
      </w:pPr>
      <w:rPr>
        <w:rFonts w:hint="default"/>
        <w:lang w:val="en-US" w:eastAsia="en-US" w:bidi="ar-SA"/>
      </w:rPr>
    </w:lvl>
    <w:lvl w:ilvl="8" w:tplc="1FB0FF18">
      <w:numFmt w:val="bullet"/>
      <w:lvlText w:val="•"/>
      <w:lvlJc w:val="left"/>
      <w:pPr>
        <w:ind w:left="5799" w:hanging="360"/>
      </w:pPr>
      <w:rPr>
        <w:rFonts w:hint="default"/>
        <w:lang w:val="en-US" w:eastAsia="en-US" w:bidi="ar-SA"/>
      </w:rPr>
    </w:lvl>
  </w:abstractNum>
  <w:abstractNum w:abstractNumId="1" w15:restartNumberingAfterBreak="0">
    <w:nsid w:val="0A405DDF"/>
    <w:multiLevelType w:val="hybridMultilevel"/>
    <w:tmpl w:val="03D8EF8A"/>
    <w:lvl w:ilvl="0" w:tplc="2A4AD15E">
      <w:start w:val="1"/>
      <w:numFmt w:val="lowerRoman"/>
      <w:lvlText w:val="(%1)"/>
      <w:lvlJc w:val="left"/>
      <w:pPr>
        <w:ind w:left="107" w:hanging="192"/>
      </w:pPr>
      <w:rPr>
        <w:rFonts w:ascii="Arial MT" w:eastAsia="Arial MT" w:hAnsi="Arial MT" w:cs="Arial MT" w:hint="default"/>
        <w:b w:val="0"/>
        <w:bCs w:val="0"/>
        <w:i w:val="0"/>
        <w:iCs w:val="0"/>
        <w:spacing w:val="0"/>
        <w:w w:val="79"/>
        <w:sz w:val="24"/>
        <w:szCs w:val="24"/>
        <w:lang w:val="en-US" w:eastAsia="en-US" w:bidi="ar-SA"/>
      </w:rPr>
    </w:lvl>
    <w:lvl w:ilvl="1" w:tplc="8DC2DC10">
      <w:numFmt w:val="bullet"/>
      <w:lvlText w:val="•"/>
      <w:lvlJc w:val="left"/>
      <w:pPr>
        <w:ind w:left="581" w:hanging="192"/>
      </w:pPr>
      <w:rPr>
        <w:rFonts w:hint="default"/>
        <w:lang w:val="en-US" w:eastAsia="en-US" w:bidi="ar-SA"/>
      </w:rPr>
    </w:lvl>
    <w:lvl w:ilvl="2" w:tplc="F050EC36">
      <w:numFmt w:val="bullet"/>
      <w:lvlText w:val="•"/>
      <w:lvlJc w:val="left"/>
      <w:pPr>
        <w:ind w:left="1062" w:hanging="192"/>
      </w:pPr>
      <w:rPr>
        <w:rFonts w:hint="default"/>
        <w:lang w:val="en-US" w:eastAsia="en-US" w:bidi="ar-SA"/>
      </w:rPr>
    </w:lvl>
    <w:lvl w:ilvl="3" w:tplc="8A9AA9B8">
      <w:numFmt w:val="bullet"/>
      <w:lvlText w:val="•"/>
      <w:lvlJc w:val="left"/>
      <w:pPr>
        <w:ind w:left="1543" w:hanging="192"/>
      </w:pPr>
      <w:rPr>
        <w:rFonts w:hint="default"/>
        <w:lang w:val="en-US" w:eastAsia="en-US" w:bidi="ar-SA"/>
      </w:rPr>
    </w:lvl>
    <w:lvl w:ilvl="4" w:tplc="9F8EB798">
      <w:numFmt w:val="bullet"/>
      <w:lvlText w:val="•"/>
      <w:lvlJc w:val="left"/>
      <w:pPr>
        <w:ind w:left="2025" w:hanging="192"/>
      </w:pPr>
      <w:rPr>
        <w:rFonts w:hint="default"/>
        <w:lang w:val="en-US" w:eastAsia="en-US" w:bidi="ar-SA"/>
      </w:rPr>
    </w:lvl>
    <w:lvl w:ilvl="5" w:tplc="F60E177C">
      <w:numFmt w:val="bullet"/>
      <w:lvlText w:val="•"/>
      <w:lvlJc w:val="left"/>
      <w:pPr>
        <w:ind w:left="2506" w:hanging="192"/>
      </w:pPr>
      <w:rPr>
        <w:rFonts w:hint="default"/>
        <w:lang w:val="en-US" w:eastAsia="en-US" w:bidi="ar-SA"/>
      </w:rPr>
    </w:lvl>
    <w:lvl w:ilvl="6" w:tplc="6D560838">
      <w:numFmt w:val="bullet"/>
      <w:lvlText w:val="•"/>
      <w:lvlJc w:val="left"/>
      <w:pPr>
        <w:ind w:left="2987" w:hanging="192"/>
      </w:pPr>
      <w:rPr>
        <w:rFonts w:hint="default"/>
        <w:lang w:val="en-US" w:eastAsia="en-US" w:bidi="ar-SA"/>
      </w:rPr>
    </w:lvl>
    <w:lvl w:ilvl="7" w:tplc="C862DC42">
      <w:numFmt w:val="bullet"/>
      <w:lvlText w:val="•"/>
      <w:lvlJc w:val="left"/>
      <w:pPr>
        <w:ind w:left="3469" w:hanging="192"/>
      </w:pPr>
      <w:rPr>
        <w:rFonts w:hint="default"/>
        <w:lang w:val="en-US" w:eastAsia="en-US" w:bidi="ar-SA"/>
      </w:rPr>
    </w:lvl>
    <w:lvl w:ilvl="8" w:tplc="51B04864">
      <w:numFmt w:val="bullet"/>
      <w:lvlText w:val="•"/>
      <w:lvlJc w:val="left"/>
      <w:pPr>
        <w:ind w:left="3950" w:hanging="192"/>
      </w:pPr>
      <w:rPr>
        <w:rFonts w:hint="default"/>
        <w:lang w:val="en-US" w:eastAsia="en-US" w:bidi="ar-SA"/>
      </w:rPr>
    </w:lvl>
  </w:abstractNum>
  <w:abstractNum w:abstractNumId="2" w15:restartNumberingAfterBreak="0">
    <w:nsid w:val="100E2E3B"/>
    <w:multiLevelType w:val="multilevel"/>
    <w:tmpl w:val="93B04C8C"/>
    <w:lvl w:ilvl="0">
      <w:start w:val="1"/>
      <w:numFmt w:val="decimal"/>
      <w:lvlText w:val="%1"/>
      <w:lvlJc w:val="left"/>
      <w:pPr>
        <w:ind w:left="535" w:hanging="428"/>
      </w:pPr>
      <w:rPr>
        <w:rFonts w:hint="default"/>
        <w:lang w:val="en-US" w:eastAsia="en-US" w:bidi="ar-SA"/>
      </w:rPr>
    </w:lvl>
    <w:lvl w:ilvl="1">
      <w:start w:val="1"/>
      <w:numFmt w:val="decimal"/>
      <w:lvlText w:val="%1.%2."/>
      <w:lvlJc w:val="left"/>
      <w:pPr>
        <w:ind w:left="535" w:hanging="428"/>
      </w:pPr>
      <w:rPr>
        <w:rFonts w:ascii="Arial MT" w:eastAsia="Arial MT" w:hAnsi="Arial MT" w:cs="Arial MT" w:hint="default"/>
        <w:b w:val="0"/>
        <w:bCs w:val="0"/>
        <w:i w:val="0"/>
        <w:iCs w:val="0"/>
        <w:spacing w:val="0"/>
        <w:w w:val="81"/>
        <w:sz w:val="20"/>
        <w:szCs w:val="20"/>
        <w:lang w:val="en-US" w:eastAsia="en-US" w:bidi="ar-SA"/>
      </w:rPr>
    </w:lvl>
    <w:lvl w:ilvl="2">
      <w:numFmt w:val="bullet"/>
      <w:lvlText w:val="•"/>
      <w:lvlJc w:val="left"/>
      <w:pPr>
        <w:ind w:left="2524" w:hanging="428"/>
      </w:pPr>
      <w:rPr>
        <w:rFonts w:hint="default"/>
        <w:lang w:val="en-US" w:eastAsia="en-US" w:bidi="ar-SA"/>
      </w:rPr>
    </w:lvl>
    <w:lvl w:ilvl="3">
      <w:numFmt w:val="bullet"/>
      <w:lvlText w:val="•"/>
      <w:lvlJc w:val="left"/>
      <w:pPr>
        <w:ind w:left="3516" w:hanging="428"/>
      </w:pPr>
      <w:rPr>
        <w:rFonts w:hint="default"/>
        <w:lang w:val="en-US" w:eastAsia="en-US" w:bidi="ar-SA"/>
      </w:rPr>
    </w:lvl>
    <w:lvl w:ilvl="4">
      <w:numFmt w:val="bullet"/>
      <w:lvlText w:val="•"/>
      <w:lvlJc w:val="left"/>
      <w:pPr>
        <w:ind w:left="4508" w:hanging="428"/>
      </w:pPr>
      <w:rPr>
        <w:rFonts w:hint="default"/>
        <w:lang w:val="en-US" w:eastAsia="en-US" w:bidi="ar-SA"/>
      </w:rPr>
    </w:lvl>
    <w:lvl w:ilvl="5">
      <w:numFmt w:val="bullet"/>
      <w:lvlText w:val="•"/>
      <w:lvlJc w:val="left"/>
      <w:pPr>
        <w:ind w:left="5500" w:hanging="428"/>
      </w:pPr>
      <w:rPr>
        <w:rFonts w:hint="default"/>
        <w:lang w:val="en-US" w:eastAsia="en-US" w:bidi="ar-SA"/>
      </w:rPr>
    </w:lvl>
    <w:lvl w:ilvl="6">
      <w:numFmt w:val="bullet"/>
      <w:lvlText w:val="•"/>
      <w:lvlJc w:val="left"/>
      <w:pPr>
        <w:ind w:left="6492" w:hanging="428"/>
      </w:pPr>
      <w:rPr>
        <w:rFonts w:hint="default"/>
        <w:lang w:val="en-US" w:eastAsia="en-US" w:bidi="ar-SA"/>
      </w:rPr>
    </w:lvl>
    <w:lvl w:ilvl="7">
      <w:numFmt w:val="bullet"/>
      <w:lvlText w:val="•"/>
      <w:lvlJc w:val="left"/>
      <w:pPr>
        <w:ind w:left="7484" w:hanging="428"/>
      </w:pPr>
      <w:rPr>
        <w:rFonts w:hint="default"/>
        <w:lang w:val="en-US" w:eastAsia="en-US" w:bidi="ar-SA"/>
      </w:rPr>
    </w:lvl>
    <w:lvl w:ilvl="8">
      <w:numFmt w:val="bullet"/>
      <w:lvlText w:val="•"/>
      <w:lvlJc w:val="left"/>
      <w:pPr>
        <w:ind w:left="8476" w:hanging="428"/>
      </w:pPr>
      <w:rPr>
        <w:rFonts w:hint="default"/>
        <w:lang w:val="en-US" w:eastAsia="en-US" w:bidi="ar-SA"/>
      </w:rPr>
    </w:lvl>
  </w:abstractNum>
  <w:abstractNum w:abstractNumId="3" w15:restartNumberingAfterBreak="0">
    <w:nsid w:val="125E4151"/>
    <w:multiLevelType w:val="multilevel"/>
    <w:tmpl w:val="08FA9D48"/>
    <w:lvl w:ilvl="0">
      <w:start w:val="1"/>
      <w:numFmt w:val="decimal"/>
      <w:lvlText w:val="%1."/>
      <w:lvlJc w:val="left"/>
      <w:pPr>
        <w:ind w:left="864"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2."/>
      <w:lvlJc w:val="left"/>
      <w:pPr>
        <w:ind w:left="710" w:hanging="567"/>
      </w:pPr>
      <w:rPr>
        <w:rFonts w:ascii="Arial" w:eastAsia="Arial" w:hAnsi="Arial" w:cs="Arial" w:hint="default"/>
        <w:b/>
        <w:bCs/>
        <w:i w:val="0"/>
        <w:iCs w:val="0"/>
        <w:spacing w:val="0"/>
        <w:w w:val="81"/>
        <w:sz w:val="20"/>
        <w:szCs w:val="20"/>
        <w:lang w:val="en-US" w:eastAsia="en-US" w:bidi="ar-SA"/>
      </w:rPr>
    </w:lvl>
    <w:lvl w:ilvl="2">
      <w:start w:val="1"/>
      <w:numFmt w:val="decimal"/>
      <w:lvlText w:val="%2.%3"/>
      <w:lvlJc w:val="left"/>
      <w:pPr>
        <w:ind w:left="1277" w:hanging="562"/>
      </w:pPr>
      <w:rPr>
        <w:rFonts w:ascii="Arial MT" w:eastAsia="Arial MT" w:hAnsi="Arial MT" w:cs="Arial MT" w:hint="default"/>
        <w:b w:val="0"/>
        <w:bCs w:val="0"/>
        <w:i w:val="0"/>
        <w:iCs w:val="0"/>
        <w:spacing w:val="0"/>
        <w:w w:val="81"/>
        <w:sz w:val="20"/>
        <w:szCs w:val="20"/>
        <w:lang w:val="en-US" w:eastAsia="en-US" w:bidi="ar-SA"/>
      </w:rPr>
    </w:lvl>
    <w:lvl w:ilvl="3">
      <w:numFmt w:val="bullet"/>
      <w:lvlText w:val="•"/>
      <w:lvlJc w:val="left"/>
      <w:pPr>
        <w:ind w:left="1220" w:hanging="562"/>
      </w:pPr>
      <w:rPr>
        <w:rFonts w:hint="default"/>
        <w:lang w:val="en-US" w:eastAsia="en-US" w:bidi="ar-SA"/>
      </w:rPr>
    </w:lvl>
    <w:lvl w:ilvl="4">
      <w:numFmt w:val="bullet"/>
      <w:lvlText w:val="•"/>
      <w:lvlJc w:val="left"/>
      <w:pPr>
        <w:ind w:left="1280" w:hanging="562"/>
      </w:pPr>
      <w:rPr>
        <w:rFonts w:hint="default"/>
        <w:lang w:val="en-US" w:eastAsia="en-US" w:bidi="ar-SA"/>
      </w:rPr>
    </w:lvl>
    <w:lvl w:ilvl="5">
      <w:numFmt w:val="bullet"/>
      <w:lvlText w:val="•"/>
      <w:lvlJc w:val="left"/>
      <w:pPr>
        <w:ind w:left="2909" w:hanging="562"/>
      </w:pPr>
      <w:rPr>
        <w:rFonts w:hint="default"/>
        <w:lang w:val="en-US" w:eastAsia="en-US" w:bidi="ar-SA"/>
      </w:rPr>
    </w:lvl>
    <w:lvl w:ilvl="6">
      <w:numFmt w:val="bullet"/>
      <w:lvlText w:val="•"/>
      <w:lvlJc w:val="left"/>
      <w:pPr>
        <w:ind w:left="4538" w:hanging="562"/>
      </w:pPr>
      <w:rPr>
        <w:rFonts w:hint="default"/>
        <w:lang w:val="en-US" w:eastAsia="en-US" w:bidi="ar-SA"/>
      </w:rPr>
    </w:lvl>
    <w:lvl w:ilvl="7">
      <w:numFmt w:val="bullet"/>
      <w:lvlText w:val="•"/>
      <w:lvlJc w:val="left"/>
      <w:pPr>
        <w:ind w:left="6167" w:hanging="562"/>
      </w:pPr>
      <w:rPr>
        <w:rFonts w:hint="default"/>
        <w:lang w:val="en-US" w:eastAsia="en-US" w:bidi="ar-SA"/>
      </w:rPr>
    </w:lvl>
    <w:lvl w:ilvl="8">
      <w:numFmt w:val="bullet"/>
      <w:lvlText w:val="•"/>
      <w:lvlJc w:val="left"/>
      <w:pPr>
        <w:ind w:left="7796" w:hanging="562"/>
      </w:pPr>
      <w:rPr>
        <w:rFonts w:hint="default"/>
        <w:lang w:val="en-US" w:eastAsia="en-US" w:bidi="ar-SA"/>
      </w:rPr>
    </w:lvl>
  </w:abstractNum>
  <w:abstractNum w:abstractNumId="4" w15:restartNumberingAfterBreak="0">
    <w:nsid w:val="17500F18"/>
    <w:multiLevelType w:val="hybridMultilevel"/>
    <w:tmpl w:val="91283ACC"/>
    <w:lvl w:ilvl="0" w:tplc="099639AE">
      <w:start w:val="1"/>
      <w:numFmt w:val="decimal"/>
      <w:lvlText w:val="%1."/>
      <w:lvlJc w:val="left"/>
      <w:pPr>
        <w:ind w:left="864"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1" w:tplc="43046B12">
      <w:start w:val="1"/>
      <w:numFmt w:val="lowerRoman"/>
      <w:lvlText w:val="(%2)"/>
      <w:lvlJc w:val="left"/>
      <w:pPr>
        <w:ind w:left="1584"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FAF0540E">
      <w:numFmt w:val="bullet"/>
      <w:lvlText w:val="-"/>
      <w:lvlJc w:val="left"/>
      <w:pPr>
        <w:ind w:left="2304" w:hanging="720"/>
      </w:pPr>
      <w:rPr>
        <w:rFonts w:ascii="Times New Roman" w:eastAsia="Times New Roman" w:hAnsi="Times New Roman" w:cs="Times New Roman" w:hint="default"/>
        <w:b w:val="0"/>
        <w:bCs w:val="0"/>
        <w:i/>
        <w:iCs/>
        <w:spacing w:val="0"/>
        <w:w w:val="100"/>
        <w:sz w:val="24"/>
        <w:szCs w:val="24"/>
        <w:lang w:val="en-US" w:eastAsia="en-US" w:bidi="ar-SA"/>
      </w:rPr>
    </w:lvl>
    <w:lvl w:ilvl="3" w:tplc="FEF6EF5C">
      <w:numFmt w:val="bullet"/>
      <w:lvlText w:val="•"/>
      <w:lvlJc w:val="left"/>
      <w:pPr>
        <w:ind w:left="3394" w:hanging="720"/>
      </w:pPr>
      <w:rPr>
        <w:rFonts w:hint="default"/>
        <w:lang w:val="en-US" w:eastAsia="en-US" w:bidi="ar-SA"/>
      </w:rPr>
    </w:lvl>
    <w:lvl w:ilvl="4" w:tplc="1E680524">
      <w:numFmt w:val="bullet"/>
      <w:lvlText w:val="•"/>
      <w:lvlJc w:val="left"/>
      <w:pPr>
        <w:ind w:left="4488" w:hanging="720"/>
      </w:pPr>
      <w:rPr>
        <w:rFonts w:hint="default"/>
        <w:lang w:val="en-US" w:eastAsia="en-US" w:bidi="ar-SA"/>
      </w:rPr>
    </w:lvl>
    <w:lvl w:ilvl="5" w:tplc="7782335C">
      <w:numFmt w:val="bullet"/>
      <w:lvlText w:val="•"/>
      <w:lvlJc w:val="left"/>
      <w:pPr>
        <w:ind w:left="5583" w:hanging="720"/>
      </w:pPr>
      <w:rPr>
        <w:rFonts w:hint="default"/>
        <w:lang w:val="en-US" w:eastAsia="en-US" w:bidi="ar-SA"/>
      </w:rPr>
    </w:lvl>
    <w:lvl w:ilvl="6" w:tplc="A8CAF15E">
      <w:numFmt w:val="bullet"/>
      <w:lvlText w:val="•"/>
      <w:lvlJc w:val="left"/>
      <w:pPr>
        <w:ind w:left="6677" w:hanging="720"/>
      </w:pPr>
      <w:rPr>
        <w:rFonts w:hint="default"/>
        <w:lang w:val="en-US" w:eastAsia="en-US" w:bidi="ar-SA"/>
      </w:rPr>
    </w:lvl>
    <w:lvl w:ilvl="7" w:tplc="469A1090">
      <w:numFmt w:val="bullet"/>
      <w:lvlText w:val="•"/>
      <w:lvlJc w:val="left"/>
      <w:pPr>
        <w:ind w:left="7771" w:hanging="720"/>
      </w:pPr>
      <w:rPr>
        <w:rFonts w:hint="default"/>
        <w:lang w:val="en-US" w:eastAsia="en-US" w:bidi="ar-SA"/>
      </w:rPr>
    </w:lvl>
    <w:lvl w:ilvl="8" w:tplc="A3441B5E">
      <w:numFmt w:val="bullet"/>
      <w:lvlText w:val="•"/>
      <w:lvlJc w:val="left"/>
      <w:pPr>
        <w:ind w:left="8866" w:hanging="720"/>
      </w:pPr>
      <w:rPr>
        <w:rFonts w:hint="default"/>
        <w:lang w:val="en-US" w:eastAsia="en-US" w:bidi="ar-SA"/>
      </w:rPr>
    </w:lvl>
  </w:abstractNum>
  <w:abstractNum w:abstractNumId="5" w15:restartNumberingAfterBreak="0">
    <w:nsid w:val="1B9278C8"/>
    <w:multiLevelType w:val="multilevel"/>
    <w:tmpl w:val="C5D27CAC"/>
    <w:lvl w:ilvl="0">
      <w:start w:val="34"/>
      <w:numFmt w:val="decimal"/>
      <w:lvlText w:val="%1."/>
      <w:lvlJc w:val="left"/>
      <w:pPr>
        <w:ind w:left="782" w:hanging="639"/>
      </w:pPr>
      <w:rPr>
        <w:rFonts w:ascii="Arial MT" w:eastAsia="Arial MT" w:hAnsi="Arial MT" w:cs="Arial MT" w:hint="default"/>
        <w:b w:val="0"/>
        <w:bCs w:val="0"/>
        <w:i w:val="0"/>
        <w:iCs w:val="0"/>
        <w:spacing w:val="0"/>
        <w:w w:val="81"/>
        <w:sz w:val="20"/>
        <w:szCs w:val="20"/>
        <w:lang w:val="en-US" w:eastAsia="en-US" w:bidi="ar-SA"/>
      </w:rPr>
    </w:lvl>
    <w:lvl w:ilvl="1">
      <w:start w:val="1"/>
      <w:numFmt w:val="decimal"/>
      <w:lvlText w:val="%1.%2"/>
      <w:lvlJc w:val="left"/>
      <w:pPr>
        <w:ind w:left="996" w:hanging="360"/>
      </w:pPr>
      <w:rPr>
        <w:rFonts w:ascii="Arial MT" w:eastAsia="Arial MT" w:hAnsi="Arial MT" w:cs="Arial MT" w:hint="default"/>
        <w:b w:val="0"/>
        <w:bCs w:val="0"/>
        <w:i w:val="0"/>
        <w:iCs w:val="0"/>
        <w:spacing w:val="0"/>
        <w:w w:val="81"/>
        <w:sz w:val="20"/>
        <w:szCs w:val="20"/>
        <w:lang w:val="en-US" w:eastAsia="en-US" w:bidi="ar-SA"/>
      </w:rPr>
    </w:lvl>
    <w:lvl w:ilvl="2">
      <w:numFmt w:val="bullet"/>
      <w:lvlText w:val="•"/>
      <w:lvlJc w:val="left"/>
      <w:pPr>
        <w:ind w:left="2117" w:hanging="360"/>
      </w:pPr>
      <w:rPr>
        <w:rFonts w:hint="default"/>
        <w:lang w:val="en-US" w:eastAsia="en-US" w:bidi="ar-SA"/>
      </w:rPr>
    </w:lvl>
    <w:lvl w:ilvl="3">
      <w:numFmt w:val="bullet"/>
      <w:lvlText w:val="•"/>
      <w:lvlJc w:val="left"/>
      <w:pPr>
        <w:ind w:left="3234" w:hanging="360"/>
      </w:pPr>
      <w:rPr>
        <w:rFonts w:hint="default"/>
        <w:lang w:val="en-US" w:eastAsia="en-US" w:bidi="ar-SA"/>
      </w:rPr>
    </w:lvl>
    <w:lvl w:ilvl="4">
      <w:numFmt w:val="bullet"/>
      <w:lvlText w:val="•"/>
      <w:lvlJc w:val="left"/>
      <w:pPr>
        <w:ind w:left="4351" w:hanging="360"/>
      </w:pPr>
      <w:rPr>
        <w:rFonts w:hint="default"/>
        <w:lang w:val="en-US" w:eastAsia="en-US" w:bidi="ar-SA"/>
      </w:rPr>
    </w:lvl>
    <w:lvl w:ilvl="5">
      <w:numFmt w:val="bullet"/>
      <w:lvlText w:val="•"/>
      <w:lvlJc w:val="left"/>
      <w:pPr>
        <w:ind w:left="5468" w:hanging="360"/>
      </w:pPr>
      <w:rPr>
        <w:rFonts w:hint="default"/>
        <w:lang w:val="en-US" w:eastAsia="en-US" w:bidi="ar-SA"/>
      </w:rPr>
    </w:lvl>
    <w:lvl w:ilvl="6">
      <w:numFmt w:val="bullet"/>
      <w:lvlText w:val="•"/>
      <w:lvlJc w:val="left"/>
      <w:pPr>
        <w:ind w:left="6586" w:hanging="360"/>
      </w:pPr>
      <w:rPr>
        <w:rFonts w:hint="default"/>
        <w:lang w:val="en-US" w:eastAsia="en-US" w:bidi="ar-SA"/>
      </w:rPr>
    </w:lvl>
    <w:lvl w:ilvl="7">
      <w:numFmt w:val="bullet"/>
      <w:lvlText w:val="•"/>
      <w:lvlJc w:val="left"/>
      <w:pPr>
        <w:ind w:left="7703" w:hanging="360"/>
      </w:pPr>
      <w:rPr>
        <w:rFonts w:hint="default"/>
        <w:lang w:val="en-US" w:eastAsia="en-US" w:bidi="ar-SA"/>
      </w:rPr>
    </w:lvl>
    <w:lvl w:ilvl="8">
      <w:numFmt w:val="bullet"/>
      <w:lvlText w:val="•"/>
      <w:lvlJc w:val="left"/>
      <w:pPr>
        <w:ind w:left="8820" w:hanging="360"/>
      </w:pPr>
      <w:rPr>
        <w:rFonts w:hint="default"/>
        <w:lang w:val="en-US" w:eastAsia="en-US" w:bidi="ar-SA"/>
      </w:rPr>
    </w:lvl>
  </w:abstractNum>
  <w:abstractNum w:abstractNumId="6" w15:restartNumberingAfterBreak="0">
    <w:nsid w:val="1BF94FC0"/>
    <w:multiLevelType w:val="hybridMultilevel"/>
    <w:tmpl w:val="A058D750"/>
    <w:lvl w:ilvl="0" w:tplc="D686927C">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21566380">
      <w:numFmt w:val="bullet"/>
      <w:lvlText w:val="•"/>
      <w:lvlJc w:val="left"/>
      <w:pPr>
        <w:ind w:left="1360" w:hanging="360"/>
      </w:pPr>
      <w:rPr>
        <w:rFonts w:hint="default"/>
        <w:lang w:val="en-US" w:eastAsia="en-US" w:bidi="ar-SA"/>
      </w:rPr>
    </w:lvl>
    <w:lvl w:ilvl="2" w:tplc="A612B3E6">
      <w:numFmt w:val="bullet"/>
      <w:lvlText w:val="•"/>
      <w:lvlJc w:val="left"/>
      <w:pPr>
        <w:ind w:left="1901" w:hanging="360"/>
      </w:pPr>
      <w:rPr>
        <w:rFonts w:hint="default"/>
        <w:lang w:val="en-US" w:eastAsia="en-US" w:bidi="ar-SA"/>
      </w:rPr>
    </w:lvl>
    <w:lvl w:ilvl="3" w:tplc="1CD0C81C">
      <w:numFmt w:val="bullet"/>
      <w:lvlText w:val="•"/>
      <w:lvlJc w:val="left"/>
      <w:pPr>
        <w:ind w:left="2442" w:hanging="360"/>
      </w:pPr>
      <w:rPr>
        <w:rFonts w:hint="default"/>
        <w:lang w:val="en-US" w:eastAsia="en-US" w:bidi="ar-SA"/>
      </w:rPr>
    </w:lvl>
    <w:lvl w:ilvl="4" w:tplc="4FD4055A">
      <w:numFmt w:val="bullet"/>
      <w:lvlText w:val="•"/>
      <w:lvlJc w:val="left"/>
      <w:pPr>
        <w:ind w:left="2983" w:hanging="360"/>
      </w:pPr>
      <w:rPr>
        <w:rFonts w:hint="default"/>
        <w:lang w:val="en-US" w:eastAsia="en-US" w:bidi="ar-SA"/>
      </w:rPr>
    </w:lvl>
    <w:lvl w:ilvl="5" w:tplc="CB06485A">
      <w:numFmt w:val="bullet"/>
      <w:lvlText w:val="•"/>
      <w:lvlJc w:val="left"/>
      <w:pPr>
        <w:ind w:left="3524" w:hanging="360"/>
      </w:pPr>
      <w:rPr>
        <w:rFonts w:hint="default"/>
        <w:lang w:val="en-US" w:eastAsia="en-US" w:bidi="ar-SA"/>
      </w:rPr>
    </w:lvl>
    <w:lvl w:ilvl="6" w:tplc="3B74301C">
      <w:numFmt w:val="bullet"/>
      <w:lvlText w:val="•"/>
      <w:lvlJc w:val="left"/>
      <w:pPr>
        <w:ind w:left="4065" w:hanging="360"/>
      </w:pPr>
      <w:rPr>
        <w:rFonts w:hint="default"/>
        <w:lang w:val="en-US" w:eastAsia="en-US" w:bidi="ar-SA"/>
      </w:rPr>
    </w:lvl>
    <w:lvl w:ilvl="7" w:tplc="292A9548">
      <w:numFmt w:val="bullet"/>
      <w:lvlText w:val="•"/>
      <w:lvlJc w:val="left"/>
      <w:pPr>
        <w:ind w:left="4606" w:hanging="360"/>
      </w:pPr>
      <w:rPr>
        <w:rFonts w:hint="default"/>
        <w:lang w:val="en-US" w:eastAsia="en-US" w:bidi="ar-SA"/>
      </w:rPr>
    </w:lvl>
    <w:lvl w:ilvl="8" w:tplc="59023A16">
      <w:numFmt w:val="bullet"/>
      <w:lvlText w:val="•"/>
      <w:lvlJc w:val="left"/>
      <w:pPr>
        <w:ind w:left="5147" w:hanging="360"/>
      </w:pPr>
      <w:rPr>
        <w:rFonts w:hint="default"/>
        <w:lang w:val="en-US" w:eastAsia="en-US" w:bidi="ar-SA"/>
      </w:rPr>
    </w:lvl>
  </w:abstractNum>
  <w:abstractNum w:abstractNumId="7" w15:restartNumberingAfterBreak="0">
    <w:nsid w:val="230C33C2"/>
    <w:multiLevelType w:val="multilevel"/>
    <w:tmpl w:val="AE242DF0"/>
    <w:lvl w:ilvl="0">
      <w:start w:val="1"/>
      <w:numFmt w:val="decimal"/>
      <w:lvlText w:val="%1."/>
      <w:lvlJc w:val="left"/>
      <w:pPr>
        <w:ind w:left="864" w:hanging="721"/>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864" w:hanging="721"/>
        <w:jc w:val="right"/>
      </w:pPr>
      <w:rPr>
        <w:rFonts w:hint="default"/>
        <w:spacing w:val="-1"/>
        <w:w w:val="100"/>
        <w:lang w:val="en-US" w:eastAsia="en-US" w:bidi="ar-SA"/>
      </w:rPr>
    </w:lvl>
    <w:lvl w:ilvl="2">
      <w:numFmt w:val="bullet"/>
      <w:lvlText w:val="-"/>
      <w:lvlJc w:val="left"/>
      <w:pPr>
        <w:ind w:left="1495" w:hanging="452"/>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623" w:hanging="452"/>
      </w:pPr>
      <w:rPr>
        <w:rFonts w:hint="default"/>
        <w:lang w:val="en-US" w:eastAsia="en-US" w:bidi="ar-SA"/>
      </w:rPr>
    </w:lvl>
    <w:lvl w:ilvl="4">
      <w:numFmt w:val="bullet"/>
      <w:lvlText w:val="•"/>
      <w:lvlJc w:val="left"/>
      <w:pPr>
        <w:ind w:left="4685" w:hanging="452"/>
      </w:pPr>
      <w:rPr>
        <w:rFonts w:hint="default"/>
        <w:lang w:val="en-US" w:eastAsia="en-US" w:bidi="ar-SA"/>
      </w:rPr>
    </w:lvl>
    <w:lvl w:ilvl="5">
      <w:numFmt w:val="bullet"/>
      <w:lvlText w:val="•"/>
      <w:lvlJc w:val="left"/>
      <w:pPr>
        <w:ind w:left="5746" w:hanging="452"/>
      </w:pPr>
      <w:rPr>
        <w:rFonts w:hint="default"/>
        <w:lang w:val="en-US" w:eastAsia="en-US" w:bidi="ar-SA"/>
      </w:rPr>
    </w:lvl>
    <w:lvl w:ilvl="6">
      <w:numFmt w:val="bullet"/>
      <w:lvlText w:val="•"/>
      <w:lvlJc w:val="left"/>
      <w:pPr>
        <w:ind w:left="6808" w:hanging="452"/>
      </w:pPr>
      <w:rPr>
        <w:rFonts w:hint="default"/>
        <w:lang w:val="en-US" w:eastAsia="en-US" w:bidi="ar-SA"/>
      </w:rPr>
    </w:lvl>
    <w:lvl w:ilvl="7">
      <w:numFmt w:val="bullet"/>
      <w:lvlText w:val="•"/>
      <w:lvlJc w:val="left"/>
      <w:pPr>
        <w:ind w:left="7870" w:hanging="452"/>
      </w:pPr>
      <w:rPr>
        <w:rFonts w:hint="default"/>
        <w:lang w:val="en-US" w:eastAsia="en-US" w:bidi="ar-SA"/>
      </w:rPr>
    </w:lvl>
    <w:lvl w:ilvl="8">
      <w:numFmt w:val="bullet"/>
      <w:lvlText w:val="•"/>
      <w:lvlJc w:val="left"/>
      <w:pPr>
        <w:ind w:left="8931" w:hanging="452"/>
      </w:pPr>
      <w:rPr>
        <w:rFonts w:hint="default"/>
        <w:lang w:val="en-US" w:eastAsia="en-US" w:bidi="ar-SA"/>
      </w:rPr>
    </w:lvl>
  </w:abstractNum>
  <w:abstractNum w:abstractNumId="8" w15:restartNumberingAfterBreak="0">
    <w:nsid w:val="237A2FA6"/>
    <w:multiLevelType w:val="multilevel"/>
    <w:tmpl w:val="6C64D3FC"/>
    <w:lvl w:ilvl="0">
      <w:start w:val="1"/>
      <w:numFmt w:val="decimal"/>
      <w:lvlText w:val="%1"/>
      <w:lvlJc w:val="left"/>
      <w:pPr>
        <w:ind w:left="864" w:hanging="721"/>
      </w:pPr>
      <w:rPr>
        <w:rFonts w:hint="default"/>
        <w:lang w:val="en-US" w:eastAsia="en-US" w:bidi="ar-SA"/>
      </w:rPr>
    </w:lvl>
    <w:lvl w:ilvl="1">
      <w:start w:val="4"/>
      <w:numFmt w:val="decimal"/>
      <w:lvlText w:val="%1.%2"/>
      <w:lvlJc w:val="left"/>
      <w:pPr>
        <w:ind w:left="864" w:hanging="721"/>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2899" w:hanging="721"/>
      </w:pPr>
      <w:rPr>
        <w:rFonts w:hint="default"/>
        <w:lang w:val="en-US" w:eastAsia="en-US" w:bidi="ar-SA"/>
      </w:rPr>
    </w:lvl>
    <w:lvl w:ilvl="3">
      <w:numFmt w:val="bullet"/>
      <w:lvlText w:val="•"/>
      <w:lvlJc w:val="left"/>
      <w:pPr>
        <w:ind w:left="3918" w:hanging="721"/>
      </w:pPr>
      <w:rPr>
        <w:rFonts w:hint="default"/>
        <w:lang w:val="en-US" w:eastAsia="en-US" w:bidi="ar-SA"/>
      </w:rPr>
    </w:lvl>
    <w:lvl w:ilvl="4">
      <w:numFmt w:val="bullet"/>
      <w:lvlText w:val="•"/>
      <w:lvlJc w:val="left"/>
      <w:pPr>
        <w:ind w:left="4938" w:hanging="721"/>
      </w:pPr>
      <w:rPr>
        <w:rFonts w:hint="default"/>
        <w:lang w:val="en-US" w:eastAsia="en-US" w:bidi="ar-SA"/>
      </w:rPr>
    </w:lvl>
    <w:lvl w:ilvl="5">
      <w:numFmt w:val="bullet"/>
      <w:lvlText w:val="•"/>
      <w:lvlJc w:val="left"/>
      <w:pPr>
        <w:ind w:left="5957" w:hanging="721"/>
      </w:pPr>
      <w:rPr>
        <w:rFonts w:hint="default"/>
        <w:lang w:val="en-US" w:eastAsia="en-US" w:bidi="ar-SA"/>
      </w:rPr>
    </w:lvl>
    <w:lvl w:ilvl="6">
      <w:numFmt w:val="bullet"/>
      <w:lvlText w:val="•"/>
      <w:lvlJc w:val="left"/>
      <w:pPr>
        <w:ind w:left="6977" w:hanging="721"/>
      </w:pPr>
      <w:rPr>
        <w:rFonts w:hint="default"/>
        <w:lang w:val="en-US" w:eastAsia="en-US" w:bidi="ar-SA"/>
      </w:rPr>
    </w:lvl>
    <w:lvl w:ilvl="7">
      <w:numFmt w:val="bullet"/>
      <w:lvlText w:val="•"/>
      <w:lvlJc w:val="left"/>
      <w:pPr>
        <w:ind w:left="7996" w:hanging="721"/>
      </w:pPr>
      <w:rPr>
        <w:rFonts w:hint="default"/>
        <w:lang w:val="en-US" w:eastAsia="en-US" w:bidi="ar-SA"/>
      </w:rPr>
    </w:lvl>
    <w:lvl w:ilvl="8">
      <w:numFmt w:val="bullet"/>
      <w:lvlText w:val="•"/>
      <w:lvlJc w:val="left"/>
      <w:pPr>
        <w:ind w:left="9016" w:hanging="721"/>
      </w:pPr>
      <w:rPr>
        <w:rFonts w:hint="default"/>
        <w:lang w:val="en-US" w:eastAsia="en-US" w:bidi="ar-SA"/>
      </w:rPr>
    </w:lvl>
  </w:abstractNum>
  <w:abstractNum w:abstractNumId="9" w15:restartNumberingAfterBreak="0">
    <w:nsid w:val="26B242DB"/>
    <w:multiLevelType w:val="hybridMultilevel"/>
    <w:tmpl w:val="142E8836"/>
    <w:lvl w:ilvl="0" w:tplc="ECA62EB0">
      <w:start w:val="1"/>
      <w:numFmt w:val="lowerLetter"/>
      <w:lvlText w:val="%1)"/>
      <w:lvlJc w:val="left"/>
      <w:pPr>
        <w:ind w:left="1212" w:hanging="360"/>
      </w:pPr>
      <w:rPr>
        <w:rFonts w:ascii="Arial MT" w:eastAsia="Arial MT" w:hAnsi="Arial MT" w:cs="Arial MT" w:hint="default"/>
        <w:b w:val="0"/>
        <w:bCs w:val="0"/>
        <w:i w:val="0"/>
        <w:iCs w:val="0"/>
        <w:spacing w:val="-1"/>
        <w:w w:val="100"/>
        <w:sz w:val="22"/>
        <w:szCs w:val="22"/>
        <w:lang w:val="en-US" w:eastAsia="en-US" w:bidi="ar-SA"/>
      </w:rPr>
    </w:lvl>
    <w:lvl w:ilvl="1" w:tplc="9DA667F8">
      <w:numFmt w:val="bullet"/>
      <w:lvlText w:val="•"/>
      <w:lvlJc w:val="left"/>
      <w:pPr>
        <w:ind w:left="2203" w:hanging="360"/>
      </w:pPr>
      <w:rPr>
        <w:rFonts w:hint="default"/>
        <w:lang w:val="en-US" w:eastAsia="en-US" w:bidi="ar-SA"/>
      </w:rPr>
    </w:lvl>
    <w:lvl w:ilvl="2" w:tplc="03761CC6">
      <w:numFmt w:val="bullet"/>
      <w:lvlText w:val="•"/>
      <w:lvlJc w:val="left"/>
      <w:pPr>
        <w:ind w:left="3187" w:hanging="360"/>
      </w:pPr>
      <w:rPr>
        <w:rFonts w:hint="default"/>
        <w:lang w:val="en-US" w:eastAsia="en-US" w:bidi="ar-SA"/>
      </w:rPr>
    </w:lvl>
    <w:lvl w:ilvl="3" w:tplc="34E49DDC">
      <w:numFmt w:val="bullet"/>
      <w:lvlText w:val="•"/>
      <w:lvlJc w:val="left"/>
      <w:pPr>
        <w:ind w:left="4170" w:hanging="360"/>
      </w:pPr>
      <w:rPr>
        <w:rFonts w:hint="default"/>
        <w:lang w:val="en-US" w:eastAsia="en-US" w:bidi="ar-SA"/>
      </w:rPr>
    </w:lvl>
    <w:lvl w:ilvl="4" w:tplc="B1E06870">
      <w:numFmt w:val="bullet"/>
      <w:lvlText w:val="•"/>
      <w:lvlJc w:val="left"/>
      <w:pPr>
        <w:ind w:left="5154" w:hanging="360"/>
      </w:pPr>
      <w:rPr>
        <w:rFonts w:hint="default"/>
        <w:lang w:val="en-US" w:eastAsia="en-US" w:bidi="ar-SA"/>
      </w:rPr>
    </w:lvl>
    <w:lvl w:ilvl="5" w:tplc="2C426748">
      <w:numFmt w:val="bullet"/>
      <w:lvlText w:val="•"/>
      <w:lvlJc w:val="left"/>
      <w:pPr>
        <w:ind w:left="6137" w:hanging="360"/>
      </w:pPr>
      <w:rPr>
        <w:rFonts w:hint="default"/>
        <w:lang w:val="en-US" w:eastAsia="en-US" w:bidi="ar-SA"/>
      </w:rPr>
    </w:lvl>
    <w:lvl w:ilvl="6" w:tplc="C61488F8">
      <w:numFmt w:val="bullet"/>
      <w:lvlText w:val="•"/>
      <w:lvlJc w:val="left"/>
      <w:pPr>
        <w:ind w:left="7121" w:hanging="360"/>
      </w:pPr>
      <w:rPr>
        <w:rFonts w:hint="default"/>
        <w:lang w:val="en-US" w:eastAsia="en-US" w:bidi="ar-SA"/>
      </w:rPr>
    </w:lvl>
    <w:lvl w:ilvl="7" w:tplc="156C4434">
      <w:numFmt w:val="bullet"/>
      <w:lvlText w:val="•"/>
      <w:lvlJc w:val="left"/>
      <w:pPr>
        <w:ind w:left="8104" w:hanging="360"/>
      </w:pPr>
      <w:rPr>
        <w:rFonts w:hint="default"/>
        <w:lang w:val="en-US" w:eastAsia="en-US" w:bidi="ar-SA"/>
      </w:rPr>
    </w:lvl>
    <w:lvl w:ilvl="8" w:tplc="F8AEBC14">
      <w:numFmt w:val="bullet"/>
      <w:lvlText w:val="•"/>
      <w:lvlJc w:val="left"/>
      <w:pPr>
        <w:ind w:left="9088" w:hanging="360"/>
      </w:pPr>
      <w:rPr>
        <w:rFonts w:hint="default"/>
        <w:lang w:val="en-US" w:eastAsia="en-US" w:bidi="ar-SA"/>
      </w:rPr>
    </w:lvl>
  </w:abstractNum>
  <w:abstractNum w:abstractNumId="10" w15:restartNumberingAfterBreak="0">
    <w:nsid w:val="2A891627"/>
    <w:multiLevelType w:val="hybridMultilevel"/>
    <w:tmpl w:val="0840CBC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B74398F"/>
    <w:multiLevelType w:val="hybridMultilevel"/>
    <w:tmpl w:val="D45E90DA"/>
    <w:lvl w:ilvl="0" w:tplc="95241174">
      <w:numFmt w:val="bullet"/>
      <w:lvlText w:val=""/>
      <w:lvlJc w:val="left"/>
      <w:pPr>
        <w:ind w:left="1051" w:hanging="540"/>
      </w:pPr>
      <w:rPr>
        <w:rFonts w:ascii="Symbol" w:eastAsia="Symbol" w:hAnsi="Symbol" w:cs="Symbol" w:hint="default"/>
        <w:b w:val="0"/>
        <w:bCs w:val="0"/>
        <w:i w:val="0"/>
        <w:iCs w:val="0"/>
        <w:spacing w:val="0"/>
        <w:w w:val="60"/>
        <w:sz w:val="24"/>
        <w:szCs w:val="24"/>
        <w:lang w:val="en-US" w:eastAsia="en-US" w:bidi="ar-SA"/>
      </w:rPr>
    </w:lvl>
    <w:lvl w:ilvl="1" w:tplc="CCDEDFCE">
      <w:numFmt w:val="bullet"/>
      <w:lvlText w:val="•"/>
      <w:lvlJc w:val="left"/>
      <w:pPr>
        <w:ind w:left="2059" w:hanging="540"/>
      </w:pPr>
      <w:rPr>
        <w:rFonts w:hint="default"/>
        <w:lang w:val="en-US" w:eastAsia="en-US" w:bidi="ar-SA"/>
      </w:rPr>
    </w:lvl>
    <w:lvl w:ilvl="2" w:tplc="9FF29E86">
      <w:numFmt w:val="bullet"/>
      <w:lvlText w:val="•"/>
      <w:lvlJc w:val="left"/>
      <w:pPr>
        <w:ind w:left="3059" w:hanging="540"/>
      </w:pPr>
      <w:rPr>
        <w:rFonts w:hint="default"/>
        <w:lang w:val="en-US" w:eastAsia="en-US" w:bidi="ar-SA"/>
      </w:rPr>
    </w:lvl>
    <w:lvl w:ilvl="3" w:tplc="E5E6401C">
      <w:numFmt w:val="bullet"/>
      <w:lvlText w:val="•"/>
      <w:lvlJc w:val="left"/>
      <w:pPr>
        <w:ind w:left="4058" w:hanging="540"/>
      </w:pPr>
      <w:rPr>
        <w:rFonts w:hint="default"/>
        <w:lang w:val="en-US" w:eastAsia="en-US" w:bidi="ar-SA"/>
      </w:rPr>
    </w:lvl>
    <w:lvl w:ilvl="4" w:tplc="F53EF9C2">
      <w:numFmt w:val="bullet"/>
      <w:lvlText w:val="•"/>
      <w:lvlJc w:val="left"/>
      <w:pPr>
        <w:ind w:left="5058" w:hanging="540"/>
      </w:pPr>
      <w:rPr>
        <w:rFonts w:hint="default"/>
        <w:lang w:val="en-US" w:eastAsia="en-US" w:bidi="ar-SA"/>
      </w:rPr>
    </w:lvl>
    <w:lvl w:ilvl="5" w:tplc="3C807D84">
      <w:numFmt w:val="bullet"/>
      <w:lvlText w:val="•"/>
      <w:lvlJc w:val="left"/>
      <w:pPr>
        <w:ind w:left="6057" w:hanging="540"/>
      </w:pPr>
      <w:rPr>
        <w:rFonts w:hint="default"/>
        <w:lang w:val="en-US" w:eastAsia="en-US" w:bidi="ar-SA"/>
      </w:rPr>
    </w:lvl>
    <w:lvl w:ilvl="6" w:tplc="CF9C3056">
      <w:numFmt w:val="bullet"/>
      <w:lvlText w:val="•"/>
      <w:lvlJc w:val="left"/>
      <w:pPr>
        <w:ind w:left="7057" w:hanging="540"/>
      </w:pPr>
      <w:rPr>
        <w:rFonts w:hint="default"/>
        <w:lang w:val="en-US" w:eastAsia="en-US" w:bidi="ar-SA"/>
      </w:rPr>
    </w:lvl>
    <w:lvl w:ilvl="7" w:tplc="AABC83EA">
      <w:numFmt w:val="bullet"/>
      <w:lvlText w:val="•"/>
      <w:lvlJc w:val="left"/>
      <w:pPr>
        <w:ind w:left="8056" w:hanging="540"/>
      </w:pPr>
      <w:rPr>
        <w:rFonts w:hint="default"/>
        <w:lang w:val="en-US" w:eastAsia="en-US" w:bidi="ar-SA"/>
      </w:rPr>
    </w:lvl>
    <w:lvl w:ilvl="8" w:tplc="4C34F2B6">
      <w:numFmt w:val="bullet"/>
      <w:lvlText w:val="•"/>
      <w:lvlJc w:val="left"/>
      <w:pPr>
        <w:ind w:left="9056" w:hanging="540"/>
      </w:pPr>
      <w:rPr>
        <w:rFonts w:hint="default"/>
        <w:lang w:val="en-US" w:eastAsia="en-US" w:bidi="ar-SA"/>
      </w:rPr>
    </w:lvl>
  </w:abstractNum>
  <w:abstractNum w:abstractNumId="12" w15:restartNumberingAfterBreak="0">
    <w:nsid w:val="2C707455"/>
    <w:multiLevelType w:val="hybridMultilevel"/>
    <w:tmpl w:val="49467884"/>
    <w:lvl w:ilvl="0" w:tplc="CBE49302">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28607120">
      <w:numFmt w:val="bullet"/>
      <w:lvlText w:val="•"/>
      <w:lvlJc w:val="left"/>
      <w:pPr>
        <w:ind w:left="1360" w:hanging="360"/>
      </w:pPr>
      <w:rPr>
        <w:rFonts w:hint="default"/>
        <w:lang w:val="en-US" w:eastAsia="en-US" w:bidi="ar-SA"/>
      </w:rPr>
    </w:lvl>
    <w:lvl w:ilvl="2" w:tplc="51300502">
      <w:numFmt w:val="bullet"/>
      <w:lvlText w:val="•"/>
      <w:lvlJc w:val="left"/>
      <w:pPr>
        <w:ind w:left="1901" w:hanging="360"/>
      </w:pPr>
      <w:rPr>
        <w:rFonts w:hint="default"/>
        <w:lang w:val="en-US" w:eastAsia="en-US" w:bidi="ar-SA"/>
      </w:rPr>
    </w:lvl>
    <w:lvl w:ilvl="3" w:tplc="8244D9D2">
      <w:numFmt w:val="bullet"/>
      <w:lvlText w:val="•"/>
      <w:lvlJc w:val="left"/>
      <w:pPr>
        <w:ind w:left="2442" w:hanging="360"/>
      </w:pPr>
      <w:rPr>
        <w:rFonts w:hint="default"/>
        <w:lang w:val="en-US" w:eastAsia="en-US" w:bidi="ar-SA"/>
      </w:rPr>
    </w:lvl>
    <w:lvl w:ilvl="4" w:tplc="C79889E0">
      <w:numFmt w:val="bullet"/>
      <w:lvlText w:val="•"/>
      <w:lvlJc w:val="left"/>
      <w:pPr>
        <w:ind w:left="2983" w:hanging="360"/>
      </w:pPr>
      <w:rPr>
        <w:rFonts w:hint="default"/>
        <w:lang w:val="en-US" w:eastAsia="en-US" w:bidi="ar-SA"/>
      </w:rPr>
    </w:lvl>
    <w:lvl w:ilvl="5" w:tplc="FBA8E188">
      <w:numFmt w:val="bullet"/>
      <w:lvlText w:val="•"/>
      <w:lvlJc w:val="left"/>
      <w:pPr>
        <w:ind w:left="3524" w:hanging="360"/>
      </w:pPr>
      <w:rPr>
        <w:rFonts w:hint="default"/>
        <w:lang w:val="en-US" w:eastAsia="en-US" w:bidi="ar-SA"/>
      </w:rPr>
    </w:lvl>
    <w:lvl w:ilvl="6" w:tplc="CC5C71F2">
      <w:numFmt w:val="bullet"/>
      <w:lvlText w:val="•"/>
      <w:lvlJc w:val="left"/>
      <w:pPr>
        <w:ind w:left="4065" w:hanging="360"/>
      </w:pPr>
      <w:rPr>
        <w:rFonts w:hint="default"/>
        <w:lang w:val="en-US" w:eastAsia="en-US" w:bidi="ar-SA"/>
      </w:rPr>
    </w:lvl>
    <w:lvl w:ilvl="7" w:tplc="E124AE80">
      <w:numFmt w:val="bullet"/>
      <w:lvlText w:val="•"/>
      <w:lvlJc w:val="left"/>
      <w:pPr>
        <w:ind w:left="4606" w:hanging="360"/>
      </w:pPr>
      <w:rPr>
        <w:rFonts w:hint="default"/>
        <w:lang w:val="en-US" w:eastAsia="en-US" w:bidi="ar-SA"/>
      </w:rPr>
    </w:lvl>
    <w:lvl w:ilvl="8" w:tplc="D160DB06">
      <w:numFmt w:val="bullet"/>
      <w:lvlText w:val="•"/>
      <w:lvlJc w:val="left"/>
      <w:pPr>
        <w:ind w:left="5147" w:hanging="360"/>
      </w:pPr>
      <w:rPr>
        <w:rFonts w:hint="default"/>
        <w:lang w:val="en-US" w:eastAsia="en-US" w:bidi="ar-SA"/>
      </w:rPr>
    </w:lvl>
  </w:abstractNum>
  <w:abstractNum w:abstractNumId="13" w15:restartNumberingAfterBreak="0">
    <w:nsid w:val="2F3D714D"/>
    <w:multiLevelType w:val="hybridMultilevel"/>
    <w:tmpl w:val="EC96D3BC"/>
    <w:lvl w:ilvl="0" w:tplc="8BAA5C50">
      <w:start w:val="1"/>
      <w:numFmt w:val="lowerLetter"/>
      <w:lvlText w:val="%1."/>
      <w:lvlJc w:val="left"/>
      <w:pPr>
        <w:ind w:left="1070" w:hanging="360"/>
      </w:pPr>
      <w:rPr>
        <w:rFonts w:ascii="Arial MT" w:eastAsia="Arial MT" w:hAnsi="Arial MT" w:cs="Arial MT" w:hint="default"/>
        <w:b w:val="0"/>
        <w:bCs w:val="0"/>
        <w:i w:val="0"/>
        <w:iCs w:val="0"/>
        <w:spacing w:val="0"/>
        <w:w w:val="81"/>
        <w:sz w:val="20"/>
        <w:szCs w:val="20"/>
        <w:lang w:val="en-US" w:eastAsia="en-US" w:bidi="ar-SA"/>
      </w:rPr>
    </w:lvl>
    <w:lvl w:ilvl="1" w:tplc="064E1A56">
      <w:numFmt w:val="bullet"/>
      <w:lvlText w:val="•"/>
      <w:lvlJc w:val="left"/>
      <w:pPr>
        <w:ind w:left="2077" w:hanging="360"/>
      </w:pPr>
      <w:rPr>
        <w:rFonts w:hint="default"/>
        <w:lang w:val="en-US" w:eastAsia="en-US" w:bidi="ar-SA"/>
      </w:rPr>
    </w:lvl>
    <w:lvl w:ilvl="2" w:tplc="BC7084DC">
      <w:numFmt w:val="bullet"/>
      <w:lvlText w:val="•"/>
      <w:lvlJc w:val="left"/>
      <w:pPr>
        <w:ind w:left="3075" w:hanging="360"/>
      </w:pPr>
      <w:rPr>
        <w:rFonts w:hint="default"/>
        <w:lang w:val="en-US" w:eastAsia="en-US" w:bidi="ar-SA"/>
      </w:rPr>
    </w:lvl>
    <w:lvl w:ilvl="3" w:tplc="5AEEB13E">
      <w:numFmt w:val="bullet"/>
      <w:lvlText w:val="•"/>
      <w:lvlJc w:val="left"/>
      <w:pPr>
        <w:ind w:left="4072" w:hanging="360"/>
      </w:pPr>
      <w:rPr>
        <w:rFonts w:hint="default"/>
        <w:lang w:val="en-US" w:eastAsia="en-US" w:bidi="ar-SA"/>
      </w:rPr>
    </w:lvl>
    <w:lvl w:ilvl="4" w:tplc="4C084148">
      <w:numFmt w:val="bullet"/>
      <w:lvlText w:val="•"/>
      <w:lvlJc w:val="left"/>
      <w:pPr>
        <w:ind w:left="5070" w:hanging="360"/>
      </w:pPr>
      <w:rPr>
        <w:rFonts w:hint="default"/>
        <w:lang w:val="en-US" w:eastAsia="en-US" w:bidi="ar-SA"/>
      </w:rPr>
    </w:lvl>
    <w:lvl w:ilvl="5" w:tplc="B290B410">
      <w:numFmt w:val="bullet"/>
      <w:lvlText w:val="•"/>
      <w:lvlJc w:val="left"/>
      <w:pPr>
        <w:ind w:left="6067" w:hanging="360"/>
      </w:pPr>
      <w:rPr>
        <w:rFonts w:hint="default"/>
        <w:lang w:val="en-US" w:eastAsia="en-US" w:bidi="ar-SA"/>
      </w:rPr>
    </w:lvl>
    <w:lvl w:ilvl="6" w:tplc="3ABCC93A">
      <w:numFmt w:val="bullet"/>
      <w:lvlText w:val="•"/>
      <w:lvlJc w:val="left"/>
      <w:pPr>
        <w:ind w:left="7065" w:hanging="360"/>
      </w:pPr>
      <w:rPr>
        <w:rFonts w:hint="default"/>
        <w:lang w:val="en-US" w:eastAsia="en-US" w:bidi="ar-SA"/>
      </w:rPr>
    </w:lvl>
    <w:lvl w:ilvl="7" w:tplc="2A600980">
      <w:numFmt w:val="bullet"/>
      <w:lvlText w:val="•"/>
      <w:lvlJc w:val="left"/>
      <w:pPr>
        <w:ind w:left="8062" w:hanging="360"/>
      </w:pPr>
      <w:rPr>
        <w:rFonts w:hint="default"/>
        <w:lang w:val="en-US" w:eastAsia="en-US" w:bidi="ar-SA"/>
      </w:rPr>
    </w:lvl>
    <w:lvl w:ilvl="8" w:tplc="AEB4C13C">
      <w:numFmt w:val="bullet"/>
      <w:lvlText w:val="•"/>
      <w:lvlJc w:val="left"/>
      <w:pPr>
        <w:ind w:left="9060" w:hanging="360"/>
      </w:pPr>
      <w:rPr>
        <w:rFonts w:hint="default"/>
        <w:lang w:val="en-US" w:eastAsia="en-US" w:bidi="ar-SA"/>
      </w:rPr>
    </w:lvl>
  </w:abstractNum>
  <w:abstractNum w:abstractNumId="14" w15:restartNumberingAfterBreak="0">
    <w:nsid w:val="3045033C"/>
    <w:multiLevelType w:val="multilevel"/>
    <w:tmpl w:val="62501EEA"/>
    <w:lvl w:ilvl="0">
      <w:start w:val="3"/>
      <w:numFmt w:val="decimal"/>
      <w:lvlText w:val="%1"/>
      <w:lvlJc w:val="left"/>
      <w:pPr>
        <w:ind w:left="864" w:hanging="721"/>
      </w:pPr>
      <w:rPr>
        <w:rFonts w:hint="default"/>
        <w:lang w:val="en-US" w:eastAsia="en-US" w:bidi="ar-SA"/>
      </w:rPr>
    </w:lvl>
    <w:lvl w:ilvl="1">
      <w:start w:val="4"/>
      <w:numFmt w:val="decimal"/>
      <w:lvlText w:val="%1.%2"/>
      <w:lvlJc w:val="left"/>
      <w:pPr>
        <w:ind w:left="864" w:hanging="721"/>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2899" w:hanging="721"/>
      </w:pPr>
      <w:rPr>
        <w:rFonts w:hint="default"/>
        <w:lang w:val="en-US" w:eastAsia="en-US" w:bidi="ar-SA"/>
      </w:rPr>
    </w:lvl>
    <w:lvl w:ilvl="3">
      <w:numFmt w:val="bullet"/>
      <w:lvlText w:val="•"/>
      <w:lvlJc w:val="left"/>
      <w:pPr>
        <w:ind w:left="3918" w:hanging="721"/>
      </w:pPr>
      <w:rPr>
        <w:rFonts w:hint="default"/>
        <w:lang w:val="en-US" w:eastAsia="en-US" w:bidi="ar-SA"/>
      </w:rPr>
    </w:lvl>
    <w:lvl w:ilvl="4">
      <w:numFmt w:val="bullet"/>
      <w:lvlText w:val="•"/>
      <w:lvlJc w:val="left"/>
      <w:pPr>
        <w:ind w:left="4938" w:hanging="721"/>
      </w:pPr>
      <w:rPr>
        <w:rFonts w:hint="default"/>
        <w:lang w:val="en-US" w:eastAsia="en-US" w:bidi="ar-SA"/>
      </w:rPr>
    </w:lvl>
    <w:lvl w:ilvl="5">
      <w:numFmt w:val="bullet"/>
      <w:lvlText w:val="•"/>
      <w:lvlJc w:val="left"/>
      <w:pPr>
        <w:ind w:left="5957" w:hanging="721"/>
      </w:pPr>
      <w:rPr>
        <w:rFonts w:hint="default"/>
        <w:lang w:val="en-US" w:eastAsia="en-US" w:bidi="ar-SA"/>
      </w:rPr>
    </w:lvl>
    <w:lvl w:ilvl="6">
      <w:numFmt w:val="bullet"/>
      <w:lvlText w:val="•"/>
      <w:lvlJc w:val="left"/>
      <w:pPr>
        <w:ind w:left="6977" w:hanging="721"/>
      </w:pPr>
      <w:rPr>
        <w:rFonts w:hint="default"/>
        <w:lang w:val="en-US" w:eastAsia="en-US" w:bidi="ar-SA"/>
      </w:rPr>
    </w:lvl>
    <w:lvl w:ilvl="7">
      <w:numFmt w:val="bullet"/>
      <w:lvlText w:val="•"/>
      <w:lvlJc w:val="left"/>
      <w:pPr>
        <w:ind w:left="7996" w:hanging="721"/>
      </w:pPr>
      <w:rPr>
        <w:rFonts w:hint="default"/>
        <w:lang w:val="en-US" w:eastAsia="en-US" w:bidi="ar-SA"/>
      </w:rPr>
    </w:lvl>
    <w:lvl w:ilvl="8">
      <w:numFmt w:val="bullet"/>
      <w:lvlText w:val="•"/>
      <w:lvlJc w:val="left"/>
      <w:pPr>
        <w:ind w:left="9016" w:hanging="721"/>
      </w:pPr>
      <w:rPr>
        <w:rFonts w:hint="default"/>
        <w:lang w:val="en-US" w:eastAsia="en-US" w:bidi="ar-SA"/>
      </w:rPr>
    </w:lvl>
  </w:abstractNum>
  <w:abstractNum w:abstractNumId="15" w15:restartNumberingAfterBreak="0">
    <w:nsid w:val="36F87DD9"/>
    <w:multiLevelType w:val="hybridMultilevel"/>
    <w:tmpl w:val="9F24A37E"/>
    <w:lvl w:ilvl="0" w:tplc="97308BDA">
      <w:start w:val="1"/>
      <w:numFmt w:val="lowerLetter"/>
      <w:lvlText w:val="(%1)"/>
      <w:lvlJc w:val="left"/>
      <w:pPr>
        <w:ind w:left="1846" w:hanging="569"/>
      </w:pPr>
      <w:rPr>
        <w:rFonts w:ascii="Arial MT" w:eastAsia="Arial MT" w:hAnsi="Arial MT" w:cs="Arial MT" w:hint="default"/>
        <w:b w:val="0"/>
        <w:bCs w:val="0"/>
        <w:i w:val="0"/>
        <w:iCs w:val="0"/>
        <w:spacing w:val="0"/>
        <w:w w:val="81"/>
        <w:sz w:val="20"/>
        <w:szCs w:val="20"/>
        <w:lang w:val="en-US" w:eastAsia="en-US" w:bidi="ar-SA"/>
      </w:rPr>
    </w:lvl>
    <w:lvl w:ilvl="1" w:tplc="9BD25FE0">
      <w:numFmt w:val="bullet"/>
      <w:lvlText w:val="•"/>
      <w:lvlJc w:val="left"/>
      <w:pPr>
        <w:ind w:left="2761" w:hanging="569"/>
      </w:pPr>
      <w:rPr>
        <w:rFonts w:hint="default"/>
        <w:lang w:val="en-US" w:eastAsia="en-US" w:bidi="ar-SA"/>
      </w:rPr>
    </w:lvl>
    <w:lvl w:ilvl="2" w:tplc="6A3E2914">
      <w:numFmt w:val="bullet"/>
      <w:lvlText w:val="•"/>
      <w:lvlJc w:val="left"/>
      <w:pPr>
        <w:ind w:left="3683" w:hanging="569"/>
      </w:pPr>
      <w:rPr>
        <w:rFonts w:hint="default"/>
        <w:lang w:val="en-US" w:eastAsia="en-US" w:bidi="ar-SA"/>
      </w:rPr>
    </w:lvl>
    <w:lvl w:ilvl="3" w:tplc="653AD7D4">
      <w:numFmt w:val="bullet"/>
      <w:lvlText w:val="•"/>
      <w:lvlJc w:val="left"/>
      <w:pPr>
        <w:ind w:left="4604" w:hanging="569"/>
      </w:pPr>
      <w:rPr>
        <w:rFonts w:hint="default"/>
        <w:lang w:val="en-US" w:eastAsia="en-US" w:bidi="ar-SA"/>
      </w:rPr>
    </w:lvl>
    <w:lvl w:ilvl="4" w:tplc="8E74A100">
      <w:numFmt w:val="bullet"/>
      <w:lvlText w:val="•"/>
      <w:lvlJc w:val="left"/>
      <w:pPr>
        <w:ind w:left="5526" w:hanging="569"/>
      </w:pPr>
      <w:rPr>
        <w:rFonts w:hint="default"/>
        <w:lang w:val="en-US" w:eastAsia="en-US" w:bidi="ar-SA"/>
      </w:rPr>
    </w:lvl>
    <w:lvl w:ilvl="5" w:tplc="0B66C970">
      <w:numFmt w:val="bullet"/>
      <w:lvlText w:val="•"/>
      <w:lvlJc w:val="left"/>
      <w:pPr>
        <w:ind w:left="6447" w:hanging="569"/>
      </w:pPr>
      <w:rPr>
        <w:rFonts w:hint="default"/>
        <w:lang w:val="en-US" w:eastAsia="en-US" w:bidi="ar-SA"/>
      </w:rPr>
    </w:lvl>
    <w:lvl w:ilvl="6" w:tplc="44A267AC">
      <w:numFmt w:val="bullet"/>
      <w:lvlText w:val="•"/>
      <w:lvlJc w:val="left"/>
      <w:pPr>
        <w:ind w:left="7369" w:hanging="569"/>
      </w:pPr>
      <w:rPr>
        <w:rFonts w:hint="default"/>
        <w:lang w:val="en-US" w:eastAsia="en-US" w:bidi="ar-SA"/>
      </w:rPr>
    </w:lvl>
    <w:lvl w:ilvl="7" w:tplc="8D9E607A">
      <w:numFmt w:val="bullet"/>
      <w:lvlText w:val="•"/>
      <w:lvlJc w:val="left"/>
      <w:pPr>
        <w:ind w:left="8290" w:hanging="569"/>
      </w:pPr>
      <w:rPr>
        <w:rFonts w:hint="default"/>
        <w:lang w:val="en-US" w:eastAsia="en-US" w:bidi="ar-SA"/>
      </w:rPr>
    </w:lvl>
    <w:lvl w:ilvl="8" w:tplc="89A4022A">
      <w:numFmt w:val="bullet"/>
      <w:lvlText w:val="•"/>
      <w:lvlJc w:val="left"/>
      <w:pPr>
        <w:ind w:left="9212" w:hanging="569"/>
      </w:pPr>
      <w:rPr>
        <w:rFonts w:hint="default"/>
        <w:lang w:val="en-US" w:eastAsia="en-US" w:bidi="ar-SA"/>
      </w:rPr>
    </w:lvl>
  </w:abstractNum>
  <w:abstractNum w:abstractNumId="16" w15:restartNumberingAfterBreak="0">
    <w:nsid w:val="40DA2791"/>
    <w:multiLevelType w:val="hybridMultilevel"/>
    <w:tmpl w:val="647A0AD0"/>
    <w:lvl w:ilvl="0" w:tplc="31FA8A2C">
      <w:start w:val="1"/>
      <w:numFmt w:val="decimal"/>
      <w:lvlText w:val="%1."/>
      <w:lvlJc w:val="left"/>
      <w:pPr>
        <w:ind w:left="864" w:hanging="360"/>
      </w:pPr>
      <w:rPr>
        <w:rFonts w:ascii="Arial MT" w:eastAsia="Arial MT" w:hAnsi="Arial MT" w:cs="Arial MT" w:hint="default"/>
        <w:b w:val="0"/>
        <w:bCs w:val="0"/>
        <w:i w:val="0"/>
        <w:iCs w:val="0"/>
        <w:spacing w:val="-1"/>
        <w:w w:val="82"/>
        <w:sz w:val="28"/>
        <w:szCs w:val="28"/>
        <w:lang w:val="en-US" w:eastAsia="en-US" w:bidi="ar-SA"/>
      </w:rPr>
    </w:lvl>
    <w:lvl w:ilvl="1" w:tplc="1A0ED254">
      <w:numFmt w:val="bullet"/>
      <w:lvlText w:val=""/>
      <w:lvlJc w:val="left"/>
      <w:pPr>
        <w:ind w:left="1356" w:hanging="360"/>
      </w:pPr>
      <w:rPr>
        <w:rFonts w:ascii="Symbol" w:eastAsia="Symbol" w:hAnsi="Symbol" w:cs="Symbol" w:hint="default"/>
        <w:b w:val="0"/>
        <w:bCs w:val="0"/>
        <w:i w:val="0"/>
        <w:iCs w:val="0"/>
        <w:spacing w:val="0"/>
        <w:w w:val="99"/>
        <w:sz w:val="26"/>
        <w:szCs w:val="26"/>
        <w:lang w:val="en-US" w:eastAsia="en-US" w:bidi="ar-SA"/>
      </w:rPr>
    </w:lvl>
    <w:lvl w:ilvl="2" w:tplc="5DFE3974">
      <w:numFmt w:val="bullet"/>
      <w:lvlText w:val="•"/>
      <w:lvlJc w:val="left"/>
      <w:pPr>
        <w:ind w:left="2437" w:hanging="360"/>
      </w:pPr>
      <w:rPr>
        <w:rFonts w:hint="default"/>
        <w:lang w:val="en-US" w:eastAsia="en-US" w:bidi="ar-SA"/>
      </w:rPr>
    </w:lvl>
    <w:lvl w:ilvl="3" w:tplc="7188DB06">
      <w:numFmt w:val="bullet"/>
      <w:lvlText w:val="•"/>
      <w:lvlJc w:val="left"/>
      <w:pPr>
        <w:ind w:left="3514" w:hanging="360"/>
      </w:pPr>
      <w:rPr>
        <w:rFonts w:hint="default"/>
        <w:lang w:val="en-US" w:eastAsia="en-US" w:bidi="ar-SA"/>
      </w:rPr>
    </w:lvl>
    <w:lvl w:ilvl="4" w:tplc="15C8D72C">
      <w:numFmt w:val="bullet"/>
      <w:lvlText w:val="•"/>
      <w:lvlJc w:val="left"/>
      <w:pPr>
        <w:ind w:left="4591" w:hanging="360"/>
      </w:pPr>
      <w:rPr>
        <w:rFonts w:hint="default"/>
        <w:lang w:val="en-US" w:eastAsia="en-US" w:bidi="ar-SA"/>
      </w:rPr>
    </w:lvl>
    <w:lvl w:ilvl="5" w:tplc="69D23314">
      <w:numFmt w:val="bullet"/>
      <w:lvlText w:val="•"/>
      <w:lvlJc w:val="left"/>
      <w:pPr>
        <w:ind w:left="5668" w:hanging="360"/>
      </w:pPr>
      <w:rPr>
        <w:rFonts w:hint="default"/>
        <w:lang w:val="en-US" w:eastAsia="en-US" w:bidi="ar-SA"/>
      </w:rPr>
    </w:lvl>
    <w:lvl w:ilvl="6" w:tplc="ED14C376">
      <w:numFmt w:val="bullet"/>
      <w:lvlText w:val="•"/>
      <w:lvlJc w:val="left"/>
      <w:pPr>
        <w:ind w:left="6746" w:hanging="360"/>
      </w:pPr>
      <w:rPr>
        <w:rFonts w:hint="default"/>
        <w:lang w:val="en-US" w:eastAsia="en-US" w:bidi="ar-SA"/>
      </w:rPr>
    </w:lvl>
    <w:lvl w:ilvl="7" w:tplc="0A720AAA">
      <w:numFmt w:val="bullet"/>
      <w:lvlText w:val="•"/>
      <w:lvlJc w:val="left"/>
      <w:pPr>
        <w:ind w:left="7823" w:hanging="360"/>
      </w:pPr>
      <w:rPr>
        <w:rFonts w:hint="default"/>
        <w:lang w:val="en-US" w:eastAsia="en-US" w:bidi="ar-SA"/>
      </w:rPr>
    </w:lvl>
    <w:lvl w:ilvl="8" w:tplc="7EACFF46">
      <w:numFmt w:val="bullet"/>
      <w:lvlText w:val="•"/>
      <w:lvlJc w:val="left"/>
      <w:pPr>
        <w:ind w:left="8900" w:hanging="360"/>
      </w:pPr>
      <w:rPr>
        <w:rFonts w:hint="default"/>
        <w:lang w:val="en-US" w:eastAsia="en-US" w:bidi="ar-SA"/>
      </w:rPr>
    </w:lvl>
  </w:abstractNum>
  <w:abstractNum w:abstractNumId="17" w15:restartNumberingAfterBreak="0">
    <w:nsid w:val="412B5828"/>
    <w:multiLevelType w:val="multilevel"/>
    <w:tmpl w:val="9FACF6A4"/>
    <w:lvl w:ilvl="0">
      <w:start w:val="2"/>
      <w:numFmt w:val="decimal"/>
      <w:lvlText w:val="%1"/>
      <w:lvlJc w:val="left"/>
      <w:pPr>
        <w:ind w:left="535" w:hanging="428"/>
      </w:pPr>
      <w:rPr>
        <w:rFonts w:hint="default"/>
        <w:lang w:val="en-US" w:eastAsia="en-US" w:bidi="ar-SA"/>
      </w:rPr>
    </w:lvl>
    <w:lvl w:ilvl="1">
      <w:start w:val="1"/>
      <w:numFmt w:val="decimal"/>
      <w:lvlText w:val="%1.%2"/>
      <w:lvlJc w:val="left"/>
      <w:pPr>
        <w:ind w:left="535" w:hanging="428"/>
      </w:pPr>
      <w:rPr>
        <w:rFonts w:ascii="Arial MT" w:eastAsia="Arial MT" w:hAnsi="Arial MT" w:cs="Arial MT" w:hint="default"/>
        <w:b w:val="0"/>
        <w:bCs w:val="0"/>
        <w:i w:val="0"/>
        <w:iCs w:val="0"/>
        <w:spacing w:val="0"/>
        <w:w w:val="81"/>
        <w:sz w:val="20"/>
        <w:szCs w:val="20"/>
        <w:lang w:val="en-US" w:eastAsia="en-US" w:bidi="ar-SA"/>
      </w:rPr>
    </w:lvl>
    <w:lvl w:ilvl="2">
      <w:numFmt w:val="bullet"/>
      <w:lvlText w:val="•"/>
      <w:lvlJc w:val="left"/>
      <w:pPr>
        <w:ind w:left="2524" w:hanging="428"/>
      </w:pPr>
      <w:rPr>
        <w:rFonts w:hint="default"/>
        <w:lang w:val="en-US" w:eastAsia="en-US" w:bidi="ar-SA"/>
      </w:rPr>
    </w:lvl>
    <w:lvl w:ilvl="3">
      <w:numFmt w:val="bullet"/>
      <w:lvlText w:val="•"/>
      <w:lvlJc w:val="left"/>
      <w:pPr>
        <w:ind w:left="3516" w:hanging="428"/>
      </w:pPr>
      <w:rPr>
        <w:rFonts w:hint="default"/>
        <w:lang w:val="en-US" w:eastAsia="en-US" w:bidi="ar-SA"/>
      </w:rPr>
    </w:lvl>
    <w:lvl w:ilvl="4">
      <w:numFmt w:val="bullet"/>
      <w:lvlText w:val="•"/>
      <w:lvlJc w:val="left"/>
      <w:pPr>
        <w:ind w:left="4508" w:hanging="428"/>
      </w:pPr>
      <w:rPr>
        <w:rFonts w:hint="default"/>
        <w:lang w:val="en-US" w:eastAsia="en-US" w:bidi="ar-SA"/>
      </w:rPr>
    </w:lvl>
    <w:lvl w:ilvl="5">
      <w:numFmt w:val="bullet"/>
      <w:lvlText w:val="•"/>
      <w:lvlJc w:val="left"/>
      <w:pPr>
        <w:ind w:left="5500" w:hanging="428"/>
      </w:pPr>
      <w:rPr>
        <w:rFonts w:hint="default"/>
        <w:lang w:val="en-US" w:eastAsia="en-US" w:bidi="ar-SA"/>
      </w:rPr>
    </w:lvl>
    <w:lvl w:ilvl="6">
      <w:numFmt w:val="bullet"/>
      <w:lvlText w:val="•"/>
      <w:lvlJc w:val="left"/>
      <w:pPr>
        <w:ind w:left="6492" w:hanging="428"/>
      </w:pPr>
      <w:rPr>
        <w:rFonts w:hint="default"/>
        <w:lang w:val="en-US" w:eastAsia="en-US" w:bidi="ar-SA"/>
      </w:rPr>
    </w:lvl>
    <w:lvl w:ilvl="7">
      <w:numFmt w:val="bullet"/>
      <w:lvlText w:val="•"/>
      <w:lvlJc w:val="left"/>
      <w:pPr>
        <w:ind w:left="7484" w:hanging="428"/>
      </w:pPr>
      <w:rPr>
        <w:rFonts w:hint="default"/>
        <w:lang w:val="en-US" w:eastAsia="en-US" w:bidi="ar-SA"/>
      </w:rPr>
    </w:lvl>
    <w:lvl w:ilvl="8">
      <w:numFmt w:val="bullet"/>
      <w:lvlText w:val="•"/>
      <w:lvlJc w:val="left"/>
      <w:pPr>
        <w:ind w:left="8476" w:hanging="428"/>
      </w:pPr>
      <w:rPr>
        <w:rFonts w:hint="default"/>
        <w:lang w:val="en-US" w:eastAsia="en-US" w:bidi="ar-SA"/>
      </w:rPr>
    </w:lvl>
  </w:abstractNum>
  <w:abstractNum w:abstractNumId="18" w15:restartNumberingAfterBreak="0">
    <w:nsid w:val="4334669E"/>
    <w:multiLevelType w:val="hybridMultilevel"/>
    <w:tmpl w:val="F87E8794"/>
    <w:lvl w:ilvl="0" w:tplc="1C090013">
      <w:start w:val="1"/>
      <w:numFmt w:val="upperRoman"/>
      <w:lvlText w:val="%1."/>
      <w:lvlJc w:val="righ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19" w15:restartNumberingAfterBreak="0">
    <w:nsid w:val="45EF1715"/>
    <w:multiLevelType w:val="multilevel"/>
    <w:tmpl w:val="89F875E4"/>
    <w:lvl w:ilvl="0">
      <w:start w:val="8"/>
      <w:numFmt w:val="decimal"/>
      <w:lvlText w:val="%1"/>
      <w:lvlJc w:val="left"/>
      <w:pPr>
        <w:ind w:left="710" w:hanging="567"/>
      </w:pPr>
      <w:rPr>
        <w:rFonts w:ascii="Arial" w:eastAsia="Arial" w:hAnsi="Arial" w:cs="Arial" w:hint="default"/>
        <w:b/>
        <w:bCs/>
        <w:i w:val="0"/>
        <w:iCs w:val="0"/>
        <w:spacing w:val="0"/>
        <w:w w:val="81"/>
        <w:sz w:val="20"/>
        <w:szCs w:val="20"/>
        <w:lang w:val="en-US" w:eastAsia="en-US" w:bidi="ar-SA"/>
      </w:rPr>
    </w:lvl>
    <w:lvl w:ilvl="1">
      <w:start w:val="1"/>
      <w:numFmt w:val="decimal"/>
      <w:lvlText w:val="%1.%2"/>
      <w:lvlJc w:val="left"/>
      <w:pPr>
        <w:ind w:left="1277" w:hanging="360"/>
      </w:pPr>
      <w:rPr>
        <w:rFonts w:ascii="Arial MT" w:eastAsia="Arial MT" w:hAnsi="Arial MT" w:cs="Arial MT" w:hint="default"/>
        <w:b w:val="0"/>
        <w:bCs w:val="0"/>
        <w:i w:val="0"/>
        <w:iCs w:val="0"/>
        <w:spacing w:val="0"/>
        <w:w w:val="81"/>
        <w:sz w:val="20"/>
        <w:szCs w:val="20"/>
        <w:lang w:val="en-US" w:eastAsia="en-US" w:bidi="ar-SA"/>
      </w:rPr>
    </w:lvl>
    <w:lvl w:ilvl="2">
      <w:numFmt w:val="bullet"/>
      <w:lvlText w:val="•"/>
      <w:lvlJc w:val="left"/>
      <w:pPr>
        <w:ind w:left="2366" w:hanging="360"/>
      </w:pPr>
      <w:rPr>
        <w:rFonts w:hint="default"/>
        <w:lang w:val="en-US" w:eastAsia="en-US" w:bidi="ar-SA"/>
      </w:rPr>
    </w:lvl>
    <w:lvl w:ilvl="3">
      <w:numFmt w:val="bullet"/>
      <w:lvlText w:val="•"/>
      <w:lvlJc w:val="left"/>
      <w:pPr>
        <w:ind w:left="3452" w:hanging="360"/>
      </w:pPr>
      <w:rPr>
        <w:rFonts w:hint="default"/>
        <w:lang w:val="en-US" w:eastAsia="en-US" w:bidi="ar-SA"/>
      </w:rPr>
    </w:lvl>
    <w:lvl w:ilvl="4">
      <w:numFmt w:val="bullet"/>
      <w:lvlText w:val="•"/>
      <w:lvlJc w:val="left"/>
      <w:pPr>
        <w:ind w:left="4538" w:hanging="360"/>
      </w:pPr>
      <w:rPr>
        <w:rFonts w:hint="default"/>
        <w:lang w:val="en-US" w:eastAsia="en-US" w:bidi="ar-SA"/>
      </w:rPr>
    </w:lvl>
    <w:lvl w:ilvl="5">
      <w:numFmt w:val="bullet"/>
      <w:lvlText w:val="•"/>
      <w:lvlJc w:val="left"/>
      <w:pPr>
        <w:ind w:left="5624" w:hanging="360"/>
      </w:pPr>
      <w:rPr>
        <w:rFonts w:hint="default"/>
        <w:lang w:val="en-US" w:eastAsia="en-US" w:bidi="ar-SA"/>
      </w:rPr>
    </w:lvl>
    <w:lvl w:ilvl="6">
      <w:numFmt w:val="bullet"/>
      <w:lvlText w:val="•"/>
      <w:lvlJc w:val="left"/>
      <w:pPr>
        <w:ind w:left="6710" w:hanging="360"/>
      </w:pPr>
      <w:rPr>
        <w:rFonts w:hint="default"/>
        <w:lang w:val="en-US" w:eastAsia="en-US" w:bidi="ar-SA"/>
      </w:rPr>
    </w:lvl>
    <w:lvl w:ilvl="7">
      <w:numFmt w:val="bullet"/>
      <w:lvlText w:val="•"/>
      <w:lvlJc w:val="left"/>
      <w:pPr>
        <w:ind w:left="7796" w:hanging="360"/>
      </w:pPr>
      <w:rPr>
        <w:rFonts w:hint="default"/>
        <w:lang w:val="en-US" w:eastAsia="en-US" w:bidi="ar-SA"/>
      </w:rPr>
    </w:lvl>
    <w:lvl w:ilvl="8">
      <w:numFmt w:val="bullet"/>
      <w:lvlText w:val="•"/>
      <w:lvlJc w:val="left"/>
      <w:pPr>
        <w:ind w:left="8882" w:hanging="360"/>
      </w:pPr>
      <w:rPr>
        <w:rFonts w:hint="default"/>
        <w:lang w:val="en-US" w:eastAsia="en-US" w:bidi="ar-SA"/>
      </w:rPr>
    </w:lvl>
  </w:abstractNum>
  <w:abstractNum w:abstractNumId="20" w15:restartNumberingAfterBreak="0">
    <w:nsid w:val="4AAE41B5"/>
    <w:multiLevelType w:val="hybridMultilevel"/>
    <w:tmpl w:val="F768DB30"/>
    <w:lvl w:ilvl="0" w:tplc="522A8B88">
      <w:start w:val="1"/>
      <w:numFmt w:val="lowerLetter"/>
      <w:lvlText w:val="(%1)"/>
      <w:lvlJc w:val="left"/>
      <w:pPr>
        <w:ind w:left="1277" w:hanging="567"/>
      </w:pPr>
      <w:rPr>
        <w:rFonts w:ascii="Arial MT" w:eastAsia="Arial MT" w:hAnsi="Arial MT" w:cs="Arial MT" w:hint="default"/>
        <w:b w:val="0"/>
        <w:bCs w:val="0"/>
        <w:i w:val="0"/>
        <w:iCs w:val="0"/>
        <w:spacing w:val="0"/>
        <w:w w:val="81"/>
        <w:sz w:val="20"/>
        <w:szCs w:val="20"/>
        <w:lang w:val="en-US" w:eastAsia="en-US" w:bidi="ar-SA"/>
      </w:rPr>
    </w:lvl>
    <w:lvl w:ilvl="1" w:tplc="4BF09932">
      <w:numFmt w:val="bullet"/>
      <w:lvlText w:val="•"/>
      <w:lvlJc w:val="left"/>
      <w:pPr>
        <w:ind w:left="2257" w:hanging="567"/>
      </w:pPr>
      <w:rPr>
        <w:rFonts w:hint="default"/>
        <w:lang w:val="en-US" w:eastAsia="en-US" w:bidi="ar-SA"/>
      </w:rPr>
    </w:lvl>
    <w:lvl w:ilvl="2" w:tplc="7ACC5206">
      <w:numFmt w:val="bullet"/>
      <w:lvlText w:val="•"/>
      <w:lvlJc w:val="left"/>
      <w:pPr>
        <w:ind w:left="3235" w:hanging="567"/>
      </w:pPr>
      <w:rPr>
        <w:rFonts w:hint="default"/>
        <w:lang w:val="en-US" w:eastAsia="en-US" w:bidi="ar-SA"/>
      </w:rPr>
    </w:lvl>
    <w:lvl w:ilvl="3" w:tplc="06A8ADD2">
      <w:numFmt w:val="bullet"/>
      <w:lvlText w:val="•"/>
      <w:lvlJc w:val="left"/>
      <w:pPr>
        <w:ind w:left="4212" w:hanging="567"/>
      </w:pPr>
      <w:rPr>
        <w:rFonts w:hint="default"/>
        <w:lang w:val="en-US" w:eastAsia="en-US" w:bidi="ar-SA"/>
      </w:rPr>
    </w:lvl>
    <w:lvl w:ilvl="4" w:tplc="D94E3B30">
      <w:numFmt w:val="bullet"/>
      <w:lvlText w:val="•"/>
      <w:lvlJc w:val="left"/>
      <w:pPr>
        <w:ind w:left="5190" w:hanging="567"/>
      </w:pPr>
      <w:rPr>
        <w:rFonts w:hint="default"/>
        <w:lang w:val="en-US" w:eastAsia="en-US" w:bidi="ar-SA"/>
      </w:rPr>
    </w:lvl>
    <w:lvl w:ilvl="5" w:tplc="2E3AB372">
      <w:numFmt w:val="bullet"/>
      <w:lvlText w:val="•"/>
      <w:lvlJc w:val="left"/>
      <w:pPr>
        <w:ind w:left="6167" w:hanging="567"/>
      </w:pPr>
      <w:rPr>
        <w:rFonts w:hint="default"/>
        <w:lang w:val="en-US" w:eastAsia="en-US" w:bidi="ar-SA"/>
      </w:rPr>
    </w:lvl>
    <w:lvl w:ilvl="6" w:tplc="C8AC2C28">
      <w:numFmt w:val="bullet"/>
      <w:lvlText w:val="•"/>
      <w:lvlJc w:val="left"/>
      <w:pPr>
        <w:ind w:left="7145" w:hanging="567"/>
      </w:pPr>
      <w:rPr>
        <w:rFonts w:hint="default"/>
        <w:lang w:val="en-US" w:eastAsia="en-US" w:bidi="ar-SA"/>
      </w:rPr>
    </w:lvl>
    <w:lvl w:ilvl="7" w:tplc="4C3E7660">
      <w:numFmt w:val="bullet"/>
      <w:lvlText w:val="•"/>
      <w:lvlJc w:val="left"/>
      <w:pPr>
        <w:ind w:left="8122" w:hanging="567"/>
      </w:pPr>
      <w:rPr>
        <w:rFonts w:hint="default"/>
        <w:lang w:val="en-US" w:eastAsia="en-US" w:bidi="ar-SA"/>
      </w:rPr>
    </w:lvl>
    <w:lvl w:ilvl="8" w:tplc="E466A31A">
      <w:numFmt w:val="bullet"/>
      <w:lvlText w:val="•"/>
      <w:lvlJc w:val="left"/>
      <w:pPr>
        <w:ind w:left="9100" w:hanging="567"/>
      </w:pPr>
      <w:rPr>
        <w:rFonts w:hint="default"/>
        <w:lang w:val="en-US" w:eastAsia="en-US" w:bidi="ar-SA"/>
      </w:rPr>
    </w:lvl>
  </w:abstractNum>
  <w:abstractNum w:abstractNumId="21" w15:restartNumberingAfterBreak="0">
    <w:nsid w:val="4F1D5AD2"/>
    <w:multiLevelType w:val="multilevel"/>
    <w:tmpl w:val="D3A63726"/>
    <w:lvl w:ilvl="0">
      <w:start w:val="9"/>
      <w:numFmt w:val="decimal"/>
      <w:lvlText w:val="%1."/>
      <w:lvlJc w:val="left"/>
      <w:pPr>
        <w:ind w:left="710" w:hanging="567"/>
      </w:pPr>
      <w:rPr>
        <w:rFonts w:ascii="Arial" w:eastAsia="Arial" w:hAnsi="Arial" w:cs="Arial" w:hint="default"/>
        <w:b/>
        <w:bCs/>
        <w:i w:val="0"/>
        <w:iCs w:val="0"/>
        <w:spacing w:val="0"/>
        <w:w w:val="81"/>
        <w:sz w:val="20"/>
        <w:szCs w:val="20"/>
        <w:lang w:val="en-US" w:eastAsia="en-US" w:bidi="ar-SA"/>
      </w:rPr>
    </w:lvl>
    <w:lvl w:ilvl="1">
      <w:start w:val="1"/>
      <w:numFmt w:val="decimal"/>
      <w:lvlText w:val="%1.%2"/>
      <w:lvlJc w:val="left"/>
      <w:pPr>
        <w:ind w:left="1224" w:hanging="360"/>
      </w:pPr>
      <w:rPr>
        <w:rFonts w:ascii="Arial MT" w:eastAsia="Arial MT" w:hAnsi="Arial MT" w:cs="Arial MT" w:hint="default"/>
        <w:b w:val="0"/>
        <w:bCs w:val="0"/>
        <w:i w:val="0"/>
        <w:iCs w:val="0"/>
        <w:spacing w:val="0"/>
        <w:w w:val="81"/>
        <w:sz w:val="20"/>
        <w:szCs w:val="20"/>
        <w:lang w:val="en-US" w:eastAsia="en-US" w:bidi="ar-SA"/>
      </w:rPr>
    </w:lvl>
    <w:lvl w:ilvl="2">
      <w:numFmt w:val="bullet"/>
      <w:lvlText w:val="•"/>
      <w:lvlJc w:val="left"/>
      <w:pPr>
        <w:ind w:left="2312" w:hanging="360"/>
      </w:pPr>
      <w:rPr>
        <w:rFonts w:hint="default"/>
        <w:lang w:val="en-US" w:eastAsia="en-US" w:bidi="ar-SA"/>
      </w:rPr>
    </w:lvl>
    <w:lvl w:ilvl="3">
      <w:numFmt w:val="bullet"/>
      <w:lvlText w:val="•"/>
      <w:lvlJc w:val="left"/>
      <w:pPr>
        <w:ind w:left="3405" w:hanging="360"/>
      </w:pPr>
      <w:rPr>
        <w:rFonts w:hint="default"/>
        <w:lang w:val="en-US" w:eastAsia="en-US" w:bidi="ar-SA"/>
      </w:rPr>
    </w:lvl>
    <w:lvl w:ilvl="4">
      <w:numFmt w:val="bullet"/>
      <w:lvlText w:val="•"/>
      <w:lvlJc w:val="left"/>
      <w:pPr>
        <w:ind w:left="4498" w:hanging="360"/>
      </w:pPr>
      <w:rPr>
        <w:rFonts w:hint="default"/>
        <w:lang w:val="en-US" w:eastAsia="en-US" w:bidi="ar-SA"/>
      </w:rPr>
    </w:lvl>
    <w:lvl w:ilvl="5">
      <w:numFmt w:val="bullet"/>
      <w:lvlText w:val="•"/>
      <w:lvlJc w:val="left"/>
      <w:pPr>
        <w:ind w:left="5591" w:hanging="360"/>
      </w:pPr>
      <w:rPr>
        <w:rFonts w:hint="default"/>
        <w:lang w:val="en-US" w:eastAsia="en-US" w:bidi="ar-SA"/>
      </w:rPr>
    </w:lvl>
    <w:lvl w:ilvl="6">
      <w:numFmt w:val="bullet"/>
      <w:lvlText w:val="•"/>
      <w:lvlJc w:val="left"/>
      <w:pPr>
        <w:ind w:left="6683" w:hanging="360"/>
      </w:pPr>
      <w:rPr>
        <w:rFonts w:hint="default"/>
        <w:lang w:val="en-US" w:eastAsia="en-US" w:bidi="ar-SA"/>
      </w:rPr>
    </w:lvl>
    <w:lvl w:ilvl="7">
      <w:numFmt w:val="bullet"/>
      <w:lvlText w:val="•"/>
      <w:lvlJc w:val="left"/>
      <w:pPr>
        <w:ind w:left="7776" w:hanging="360"/>
      </w:pPr>
      <w:rPr>
        <w:rFonts w:hint="default"/>
        <w:lang w:val="en-US" w:eastAsia="en-US" w:bidi="ar-SA"/>
      </w:rPr>
    </w:lvl>
    <w:lvl w:ilvl="8">
      <w:numFmt w:val="bullet"/>
      <w:lvlText w:val="•"/>
      <w:lvlJc w:val="left"/>
      <w:pPr>
        <w:ind w:left="8869" w:hanging="360"/>
      </w:pPr>
      <w:rPr>
        <w:rFonts w:hint="default"/>
        <w:lang w:val="en-US" w:eastAsia="en-US" w:bidi="ar-SA"/>
      </w:rPr>
    </w:lvl>
  </w:abstractNum>
  <w:abstractNum w:abstractNumId="22" w15:restartNumberingAfterBreak="0">
    <w:nsid w:val="5198019D"/>
    <w:multiLevelType w:val="hybridMultilevel"/>
    <w:tmpl w:val="1F2420D0"/>
    <w:lvl w:ilvl="0" w:tplc="0E38E8EC">
      <w:start w:val="1"/>
      <w:numFmt w:val="lowerLetter"/>
      <w:lvlText w:val="(%1)"/>
      <w:lvlJc w:val="left"/>
      <w:pPr>
        <w:ind w:left="1846" w:hanging="569"/>
      </w:pPr>
      <w:rPr>
        <w:rFonts w:ascii="Arial MT" w:eastAsia="Arial MT" w:hAnsi="Arial MT" w:cs="Arial MT" w:hint="default"/>
        <w:b w:val="0"/>
        <w:bCs w:val="0"/>
        <w:i w:val="0"/>
        <w:iCs w:val="0"/>
        <w:spacing w:val="0"/>
        <w:w w:val="81"/>
        <w:sz w:val="20"/>
        <w:szCs w:val="20"/>
        <w:lang w:val="en-US" w:eastAsia="en-US" w:bidi="ar-SA"/>
      </w:rPr>
    </w:lvl>
    <w:lvl w:ilvl="1" w:tplc="4D66C6D4">
      <w:start w:val="1"/>
      <w:numFmt w:val="lowerRoman"/>
      <w:lvlText w:val="(%2)"/>
      <w:lvlJc w:val="left"/>
      <w:pPr>
        <w:ind w:left="2412" w:hanging="567"/>
      </w:pPr>
      <w:rPr>
        <w:rFonts w:ascii="Arial MT" w:eastAsia="Arial MT" w:hAnsi="Arial MT" w:cs="Arial MT" w:hint="default"/>
        <w:b w:val="0"/>
        <w:bCs w:val="0"/>
        <w:i w:val="0"/>
        <w:iCs w:val="0"/>
        <w:spacing w:val="0"/>
        <w:w w:val="81"/>
        <w:sz w:val="20"/>
        <w:szCs w:val="20"/>
        <w:lang w:val="en-US" w:eastAsia="en-US" w:bidi="ar-SA"/>
      </w:rPr>
    </w:lvl>
    <w:lvl w:ilvl="2" w:tplc="296808A0">
      <w:numFmt w:val="bullet"/>
      <w:lvlText w:val="•"/>
      <w:lvlJc w:val="left"/>
      <w:pPr>
        <w:ind w:left="3379" w:hanging="567"/>
      </w:pPr>
      <w:rPr>
        <w:rFonts w:hint="default"/>
        <w:lang w:val="en-US" w:eastAsia="en-US" w:bidi="ar-SA"/>
      </w:rPr>
    </w:lvl>
    <w:lvl w:ilvl="3" w:tplc="557CFF1A">
      <w:numFmt w:val="bullet"/>
      <w:lvlText w:val="•"/>
      <w:lvlJc w:val="left"/>
      <w:pPr>
        <w:ind w:left="4338" w:hanging="567"/>
      </w:pPr>
      <w:rPr>
        <w:rFonts w:hint="default"/>
        <w:lang w:val="en-US" w:eastAsia="en-US" w:bidi="ar-SA"/>
      </w:rPr>
    </w:lvl>
    <w:lvl w:ilvl="4" w:tplc="25884FB0">
      <w:numFmt w:val="bullet"/>
      <w:lvlText w:val="•"/>
      <w:lvlJc w:val="left"/>
      <w:pPr>
        <w:ind w:left="5298" w:hanging="567"/>
      </w:pPr>
      <w:rPr>
        <w:rFonts w:hint="default"/>
        <w:lang w:val="en-US" w:eastAsia="en-US" w:bidi="ar-SA"/>
      </w:rPr>
    </w:lvl>
    <w:lvl w:ilvl="5" w:tplc="87AAED8A">
      <w:numFmt w:val="bullet"/>
      <w:lvlText w:val="•"/>
      <w:lvlJc w:val="left"/>
      <w:pPr>
        <w:ind w:left="6257" w:hanging="567"/>
      </w:pPr>
      <w:rPr>
        <w:rFonts w:hint="default"/>
        <w:lang w:val="en-US" w:eastAsia="en-US" w:bidi="ar-SA"/>
      </w:rPr>
    </w:lvl>
    <w:lvl w:ilvl="6" w:tplc="71C89888">
      <w:numFmt w:val="bullet"/>
      <w:lvlText w:val="•"/>
      <w:lvlJc w:val="left"/>
      <w:pPr>
        <w:ind w:left="7217" w:hanging="567"/>
      </w:pPr>
      <w:rPr>
        <w:rFonts w:hint="default"/>
        <w:lang w:val="en-US" w:eastAsia="en-US" w:bidi="ar-SA"/>
      </w:rPr>
    </w:lvl>
    <w:lvl w:ilvl="7" w:tplc="42CA8E6C">
      <w:numFmt w:val="bullet"/>
      <w:lvlText w:val="•"/>
      <w:lvlJc w:val="left"/>
      <w:pPr>
        <w:ind w:left="8176" w:hanging="567"/>
      </w:pPr>
      <w:rPr>
        <w:rFonts w:hint="default"/>
        <w:lang w:val="en-US" w:eastAsia="en-US" w:bidi="ar-SA"/>
      </w:rPr>
    </w:lvl>
    <w:lvl w:ilvl="8" w:tplc="65F617E0">
      <w:numFmt w:val="bullet"/>
      <w:lvlText w:val="•"/>
      <w:lvlJc w:val="left"/>
      <w:pPr>
        <w:ind w:left="9136" w:hanging="567"/>
      </w:pPr>
      <w:rPr>
        <w:rFonts w:hint="default"/>
        <w:lang w:val="en-US" w:eastAsia="en-US" w:bidi="ar-SA"/>
      </w:rPr>
    </w:lvl>
  </w:abstractNum>
  <w:abstractNum w:abstractNumId="23" w15:restartNumberingAfterBreak="0">
    <w:nsid w:val="56D97E31"/>
    <w:multiLevelType w:val="hybridMultilevel"/>
    <w:tmpl w:val="F358F8F4"/>
    <w:lvl w:ilvl="0" w:tplc="47760956">
      <w:start w:val="1"/>
      <w:numFmt w:val="lowerRoman"/>
      <w:lvlText w:val="%1)"/>
      <w:lvlJc w:val="left"/>
      <w:pPr>
        <w:ind w:left="1404" w:hanging="339"/>
      </w:pPr>
      <w:rPr>
        <w:rFonts w:ascii="Arial MT" w:eastAsia="Arial MT" w:hAnsi="Arial MT" w:cs="Arial MT" w:hint="default"/>
        <w:b w:val="0"/>
        <w:bCs w:val="0"/>
        <w:i w:val="0"/>
        <w:iCs w:val="0"/>
        <w:spacing w:val="-1"/>
        <w:w w:val="100"/>
        <w:sz w:val="24"/>
        <w:szCs w:val="24"/>
        <w:lang w:val="en-US" w:eastAsia="en-US" w:bidi="ar-SA"/>
      </w:rPr>
    </w:lvl>
    <w:lvl w:ilvl="1" w:tplc="7A14C6EC">
      <w:start w:val="1"/>
      <w:numFmt w:val="lowerLetter"/>
      <w:lvlText w:val="(%2)"/>
      <w:lvlJc w:val="left"/>
      <w:pPr>
        <w:ind w:left="2124" w:hanging="540"/>
      </w:pPr>
      <w:rPr>
        <w:rFonts w:ascii="Arial MT" w:eastAsia="Arial MT" w:hAnsi="Arial MT" w:cs="Arial MT" w:hint="default"/>
        <w:b w:val="0"/>
        <w:bCs w:val="0"/>
        <w:i w:val="0"/>
        <w:iCs w:val="0"/>
        <w:spacing w:val="0"/>
        <w:w w:val="100"/>
        <w:sz w:val="24"/>
        <w:szCs w:val="24"/>
        <w:lang w:val="en-US" w:eastAsia="en-US" w:bidi="ar-SA"/>
      </w:rPr>
    </w:lvl>
    <w:lvl w:ilvl="2" w:tplc="D07231A2">
      <w:numFmt w:val="bullet"/>
      <w:lvlText w:val="•"/>
      <w:lvlJc w:val="left"/>
      <w:pPr>
        <w:ind w:left="3112" w:hanging="540"/>
      </w:pPr>
      <w:rPr>
        <w:rFonts w:hint="default"/>
        <w:lang w:val="en-US" w:eastAsia="en-US" w:bidi="ar-SA"/>
      </w:rPr>
    </w:lvl>
    <w:lvl w:ilvl="3" w:tplc="76E23B86">
      <w:numFmt w:val="bullet"/>
      <w:lvlText w:val="•"/>
      <w:lvlJc w:val="left"/>
      <w:pPr>
        <w:ind w:left="4105" w:hanging="540"/>
      </w:pPr>
      <w:rPr>
        <w:rFonts w:hint="default"/>
        <w:lang w:val="en-US" w:eastAsia="en-US" w:bidi="ar-SA"/>
      </w:rPr>
    </w:lvl>
    <w:lvl w:ilvl="4" w:tplc="D7A68F5E">
      <w:numFmt w:val="bullet"/>
      <w:lvlText w:val="•"/>
      <w:lvlJc w:val="left"/>
      <w:pPr>
        <w:ind w:left="5098" w:hanging="540"/>
      </w:pPr>
      <w:rPr>
        <w:rFonts w:hint="default"/>
        <w:lang w:val="en-US" w:eastAsia="en-US" w:bidi="ar-SA"/>
      </w:rPr>
    </w:lvl>
    <w:lvl w:ilvl="5" w:tplc="AA3082AA">
      <w:numFmt w:val="bullet"/>
      <w:lvlText w:val="•"/>
      <w:lvlJc w:val="left"/>
      <w:pPr>
        <w:ind w:left="6091" w:hanging="540"/>
      </w:pPr>
      <w:rPr>
        <w:rFonts w:hint="default"/>
        <w:lang w:val="en-US" w:eastAsia="en-US" w:bidi="ar-SA"/>
      </w:rPr>
    </w:lvl>
    <w:lvl w:ilvl="6" w:tplc="44B099D2">
      <w:numFmt w:val="bullet"/>
      <w:lvlText w:val="•"/>
      <w:lvlJc w:val="left"/>
      <w:pPr>
        <w:ind w:left="7083" w:hanging="540"/>
      </w:pPr>
      <w:rPr>
        <w:rFonts w:hint="default"/>
        <w:lang w:val="en-US" w:eastAsia="en-US" w:bidi="ar-SA"/>
      </w:rPr>
    </w:lvl>
    <w:lvl w:ilvl="7" w:tplc="9B580CEA">
      <w:numFmt w:val="bullet"/>
      <w:lvlText w:val="•"/>
      <w:lvlJc w:val="left"/>
      <w:pPr>
        <w:ind w:left="8076" w:hanging="540"/>
      </w:pPr>
      <w:rPr>
        <w:rFonts w:hint="default"/>
        <w:lang w:val="en-US" w:eastAsia="en-US" w:bidi="ar-SA"/>
      </w:rPr>
    </w:lvl>
    <w:lvl w:ilvl="8" w:tplc="E6BAFA00">
      <w:numFmt w:val="bullet"/>
      <w:lvlText w:val="•"/>
      <w:lvlJc w:val="left"/>
      <w:pPr>
        <w:ind w:left="9069" w:hanging="540"/>
      </w:pPr>
      <w:rPr>
        <w:rFonts w:hint="default"/>
        <w:lang w:val="en-US" w:eastAsia="en-US" w:bidi="ar-SA"/>
      </w:rPr>
    </w:lvl>
  </w:abstractNum>
  <w:abstractNum w:abstractNumId="24" w15:restartNumberingAfterBreak="0">
    <w:nsid w:val="5C1C7223"/>
    <w:multiLevelType w:val="hybridMultilevel"/>
    <w:tmpl w:val="FC82D530"/>
    <w:lvl w:ilvl="0" w:tplc="27F443CE">
      <w:start w:val="1"/>
      <w:numFmt w:val="lowerLetter"/>
      <w:lvlText w:val="(%1)"/>
      <w:lvlJc w:val="left"/>
      <w:pPr>
        <w:ind w:left="1224" w:hanging="360"/>
      </w:pPr>
      <w:rPr>
        <w:rFonts w:ascii="Arial MT" w:eastAsia="Arial MT" w:hAnsi="Arial MT" w:cs="Arial MT" w:hint="default"/>
        <w:b w:val="0"/>
        <w:bCs w:val="0"/>
        <w:i w:val="0"/>
        <w:iCs w:val="0"/>
        <w:spacing w:val="0"/>
        <w:w w:val="100"/>
        <w:sz w:val="24"/>
        <w:szCs w:val="24"/>
        <w:lang w:val="en-US" w:eastAsia="en-US" w:bidi="ar-SA"/>
      </w:rPr>
    </w:lvl>
    <w:lvl w:ilvl="1" w:tplc="C6EA9BA2">
      <w:numFmt w:val="bullet"/>
      <w:lvlText w:val="•"/>
      <w:lvlJc w:val="left"/>
      <w:pPr>
        <w:ind w:left="2203" w:hanging="360"/>
      </w:pPr>
      <w:rPr>
        <w:rFonts w:hint="default"/>
        <w:lang w:val="en-US" w:eastAsia="en-US" w:bidi="ar-SA"/>
      </w:rPr>
    </w:lvl>
    <w:lvl w:ilvl="2" w:tplc="0C7AF16A">
      <w:numFmt w:val="bullet"/>
      <w:lvlText w:val="•"/>
      <w:lvlJc w:val="left"/>
      <w:pPr>
        <w:ind w:left="3187" w:hanging="360"/>
      </w:pPr>
      <w:rPr>
        <w:rFonts w:hint="default"/>
        <w:lang w:val="en-US" w:eastAsia="en-US" w:bidi="ar-SA"/>
      </w:rPr>
    </w:lvl>
    <w:lvl w:ilvl="3" w:tplc="20605582">
      <w:numFmt w:val="bullet"/>
      <w:lvlText w:val="•"/>
      <w:lvlJc w:val="left"/>
      <w:pPr>
        <w:ind w:left="4170" w:hanging="360"/>
      </w:pPr>
      <w:rPr>
        <w:rFonts w:hint="default"/>
        <w:lang w:val="en-US" w:eastAsia="en-US" w:bidi="ar-SA"/>
      </w:rPr>
    </w:lvl>
    <w:lvl w:ilvl="4" w:tplc="D9BCA474">
      <w:numFmt w:val="bullet"/>
      <w:lvlText w:val="•"/>
      <w:lvlJc w:val="left"/>
      <w:pPr>
        <w:ind w:left="5154" w:hanging="360"/>
      </w:pPr>
      <w:rPr>
        <w:rFonts w:hint="default"/>
        <w:lang w:val="en-US" w:eastAsia="en-US" w:bidi="ar-SA"/>
      </w:rPr>
    </w:lvl>
    <w:lvl w:ilvl="5" w:tplc="742671B2">
      <w:numFmt w:val="bullet"/>
      <w:lvlText w:val="•"/>
      <w:lvlJc w:val="left"/>
      <w:pPr>
        <w:ind w:left="6137" w:hanging="360"/>
      </w:pPr>
      <w:rPr>
        <w:rFonts w:hint="default"/>
        <w:lang w:val="en-US" w:eastAsia="en-US" w:bidi="ar-SA"/>
      </w:rPr>
    </w:lvl>
    <w:lvl w:ilvl="6" w:tplc="50961270">
      <w:numFmt w:val="bullet"/>
      <w:lvlText w:val="•"/>
      <w:lvlJc w:val="left"/>
      <w:pPr>
        <w:ind w:left="7121" w:hanging="360"/>
      </w:pPr>
      <w:rPr>
        <w:rFonts w:hint="default"/>
        <w:lang w:val="en-US" w:eastAsia="en-US" w:bidi="ar-SA"/>
      </w:rPr>
    </w:lvl>
    <w:lvl w:ilvl="7" w:tplc="9CDE742C">
      <w:numFmt w:val="bullet"/>
      <w:lvlText w:val="•"/>
      <w:lvlJc w:val="left"/>
      <w:pPr>
        <w:ind w:left="8104" w:hanging="360"/>
      </w:pPr>
      <w:rPr>
        <w:rFonts w:hint="default"/>
        <w:lang w:val="en-US" w:eastAsia="en-US" w:bidi="ar-SA"/>
      </w:rPr>
    </w:lvl>
    <w:lvl w:ilvl="8" w:tplc="1D4C2E62">
      <w:numFmt w:val="bullet"/>
      <w:lvlText w:val="•"/>
      <w:lvlJc w:val="left"/>
      <w:pPr>
        <w:ind w:left="9088" w:hanging="360"/>
      </w:pPr>
      <w:rPr>
        <w:rFonts w:hint="default"/>
        <w:lang w:val="en-US" w:eastAsia="en-US" w:bidi="ar-SA"/>
      </w:rPr>
    </w:lvl>
  </w:abstractNum>
  <w:abstractNum w:abstractNumId="25" w15:restartNumberingAfterBreak="0">
    <w:nsid w:val="61083C0B"/>
    <w:multiLevelType w:val="hybridMultilevel"/>
    <w:tmpl w:val="883AC466"/>
    <w:lvl w:ilvl="0" w:tplc="25D49070">
      <w:start w:val="1"/>
      <w:numFmt w:val="lowerLetter"/>
      <w:lvlText w:val="(%1)"/>
      <w:lvlJc w:val="left"/>
      <w:pPr>
        <w:ind w:left="864" w:hanging="428"/>
      </w:pPr>
      <w:rPr>
        <w:rFonts w:hint="default"/>
        <w:spacing w:val="0"/>
        <w:w w:val="100"/>
        <w:lang w:val="en-US" w:eastAsia="en-US" w:bidi="ar-SA"/>
      </w:rPr>
    </w:lvl>
    <w:lvl w:ilvl="1" w:tplc="AF90ACB4">
      <w:numFmt w:val="bullet"/>
      <w:lvlText w:val="•"/>
      <w:lvlJc w:val="left"/>
      <w:pPr>
        <w:ind w:left="1879" w:hanging="428"/>
      </w:pPr>
      <w:rPr>
        <w:rFonts w:hint="default"/>
        <w:lang w:val="en-US" w:eastAsia="en-US" w:bidi="ar-SA"/>
      </w:rPr>
    </w:lvl>
    <w:lvl w:ilvl="2" w:tplc="0F3CDFDC">
      <w:numFmt w:val="bullet"/>
      <w:lvlText w:val="•"/>
      <w:lvlJc w:val="left"/>
      <w:pPr>
        <w:ind w:left="2899" w:hanging="428"/>
      </w:pPr>
      <w:rPr>
        <w:rFonts w:hint="default"/>
        <w:lang w:val="en-US" w:eastAsia="en-US" w:bidi="ar-SA"/>
      </w:rPr>
    </w:lvl>
    <w:lvl w:ilvl="3" w:tplc="B1766ADE">
      <w:numFmt w:val="bullet"/>
      <w:lvlText w:val="•"/>
      <w:lvlJc w:val="left"/>
      <w:pPr>
        <w:ind w:left="3918" w:hanging="428"/>
      </w:pPr>
      <w:rPr>
        <w:rFonts w:hint="default"/>
        <w:lang w:val="en-US" w:eastAsia="en-US" w:bidi="ar-SA"/>
      </w:rPr>
    </w:lvl>
    <w:lvl w:ilvl="4" w:tplc="3D902B7C">
      <w:numFmt w:val="bullet"/>
      <w:lvlText w:val="•"/>
      <w:lvlJc w:val="left"/>
      <w:pPr>
        <w:ind w:left="4938" w:hanging="428"/>
      </w:pPr>
      <w:rPr>
        <w:rFonts w:hint="default"/>
        <w:lang w:val="en-US" w:eastAsia="en-US" w:bidi="ar-SA"/>
      </w:rPr>
    </w:lvl>
    <w:lvl w:ilvl="5" w:tplc="C004D96A">
      <w:numFmt w:val="bullet"/>
      <w:lvlText w:val="•"/>
      <w:lvlJc w:val="left"/>
      <w:pPr>
        <w:ind w:left="5957" w:hanging="428"/>
      </w:pPr>
      <w:rPr>
        <w:rFonts w:hint="default"/>
        <w:lang w:val="en-US" w:eastAsia="en-US" w:bidi="ar-SA"/>
      </w:rPr>
    </w:lvl>
    <w:lvl w:ilvl="6" w:tplc="338E4FD6">
      <w:numFmt w:val="bullet"/>
      <w:lvlText w:val="•"/>
      <w:lvlJc w:val="left"/>
      <w:pPr>
        <w:ind w:left="6977" w:hanging="428"/>
      </w:pPr>
      <w:rPr>
        <w:rFonts w:hint="default"/>
        <w:lang w:val="en-US" w:eastAsia="en-US" w:bidi="ar-SA"/>
      </w:rPr>
    </w:lvl>
    <w:lvl w:ilvl="7" w:tplc="57CE09E6">
      <w:numFmt w:val="bullet"/>
      <w:lvlText w:val="•"/>
      <w:lvlJc w:val="left"/>
      <w:pPr>
        <w:ind w:left="7996" w:hanging="428"/>
      </w:pPr>
      <w:rPr>
        <w:rFonts w:hint="default"/>
        <w:lang w:val="en-US" w:eastAsia="en-US" w:bidi="ar-SA"/>
      </w:rPr>
    </w:lvl>
    <w:lvl w:ilvl="8" w:tplc="205E127E">
      <w:numFmt w:val="bullet"/>
      <w:lvlText w:val="•"/>
      <w:lvlJc w:val="left"/>
      <w:pPr>
        <w:ind w:left="9016" w:hanging="428"/>
      </w:pPr>
      <w:rPr>
        <w:rFonts w:hint="default"/>
        <w:lang w:val="en-US" w:eastAsia="en-US" w:bidi="ar-SA"/>
      </w:rPr>
    </w:lvl>
  </w:abstractNum>
  <w:abstractNum w:abstractNumId="26" w15:restartNumberingAfterBreak="0">
    <w:nsid w:val="668130CF"/>
    <w:multiLevelType w:val="multilevel"/>
    <w:tmpl w:val="42EA81FC"/>
    <w:lvl w:ilvl="0">
      <w:start w:val="1"/>
      <w:numFmt w:val="decimal"/>
      <w:lvlText w:val="%1."/>
      <w:lvlJc w:val="left"/>
      <w:pPr>
        <w:ind w:left="504" w:hanging="361"/>
        <w:jc w:val="right"/>
      </w:pPr>
      <w:rPr>
        <w:rFonts w:hint="default"/>
        <w:spacing w:val="0"/>
        <w:w w:val="100"/>
        <w:lang w:val="en-US" w:eastAsia="en-US" w:bidi="ar-SA"/>
      </w:rPr>
    </w:lvl>
    <w:lvl w:ilvl="1">
      <w:start w:val="1"/>
      <w:numFmt w:val="decimal"/>
      <w:lvlText w:val="%1.%2"/>
      <w:lvlJc w:val="left"/>
      <w:pPr>
        <w:ind w:left="864" w:hanging="721"/>
      </w:pPr>
      <w:rPr>
        <w:rFonts w:ascii="Arial MT" w:eastAsia="Arial MT" w:hAnsi="Arial MT" w:cs="Arial MT" w:hint="default"/>
        <w:b w:val="0"/>
        <w:bCs w:val="0"/>
        <w:i w:val="0"/>
        <w:iCs w:val="0"/>
        <w:spacing w:val="-1"/>
        <w:w w:val="100"/>
        <w:sz w:val="24"/>
        <w:szCs w:val="24"/>
        <w:lang w:val="en-US" w:eastAsia="en-US" w:bidi="ar-SA"/>
      </w:rPr>
    </w:lvl>
    <w:lvl w:ilvl="2">
      <w:start w:val="1"/>
      <w:numFmt w:val="decimal"/>
      <w:lvlText w:val="%1.%2.%3"/>
      <w:lvlJc w:val="left"/>
      <w:pPr>
        <w:ind w:left="864" w:hanging="721"/>
      </w:pPr>
      <w:rPr>
        <w:rFonts w:ascii="Arial MT" w:eastAsia="Arial MT" w:hAnsi="Arial MT" w:cs="Arial MT" w:hint="default"/>
        <w:b w:val="0"/>
        <w:bCs w:val="0"/>
        <w:i w:val="0"/>
        <w:iCs w:val="0"/>
        <w:spacing w:val="-2"/>
        <w:w w:val="100"/>
        <w:sz w:val="24"/>
        <w:szCs w:val="24"/>
        <w:lang w:val="en-US" w:eastAsia="en-US" w:bidi="ar-SA"/>
      </w:rPr>
    </w:lvl>
    <w:lvl w:ilvl="3">
      <w:numFmt w:val="bullet"/>
      <w:lvlText w:val="•"/>
      <w:lvlJc w:val="left"/>
      <w:pPr>
        <w:ind w:left="2274" w:hanging="721"/>
      </w:pPr>
      <w:rPr>
        <w:rFonts w:hint="default"/>
        <w:lang w:val="en-US" w:eastAsia="en-US" w:bidi="ar-SA"/>
      </w:rPr>
    </w:lvl>
    <w:lvl w:ilvl="4">
      <w:numFmt w:val="bullet"/>
      <w:lvlText w:val="•"/>
      <w:lvlJc w:val="left"/>
      <w:pPr>
        <w:ind w:left="3528" w:hanging="721"/>
      </w:pPr>
      <w:rPr>
        <w:rFonts w:hint="default"/>
        <w:lang w:val="en-US" w:eastAsia="en-US" w:bidi="ar-SA"/>
      </w:rPr>
    </w:lvl>
    <w:lvl w:ilvl="5">
      <w:numFmt w:val="bullet"/>
      <w:lvlText w:val="•"/>
      <w:lvlJc w:val="left"/>
      <w:pPr>
        <w:ind w:left="4783" w:hanging="721"/>
      </w:pPr>
      <w:rPr>
        <w:rFonts w:hint="default"/>
        <w:lang w:val="en-US" w:eastAsia="en-US" w:bidi="ar-SA"/>
      </w:rPr>
    </w:lvl>
    <w:lvl w:ilvl="6">
      <w:numFmt w:val="bullet"/>
      <w:lvlText w:val="•"/>
      <w:lvlJc w:val="left"/>
      <w:pPr>
        <w:ind w:left="6037" w:hanging="721"/>
      </w:pPr>
      <w:rPr>
        <w:rFonts w:hint="default"/>
        <w:lang w:val="en-US" w:eastAsia="en-US" w:bidi="ar-SA"/>
      </w:rPr>
    </w:lvl>
    <w:lvl w:ilvl="7">
      <w:numFmt w:val="bullet"/>
      <w:lvlText w:val="•"/>
      <w:lvlJc w:val="left"/>
      <w:pPr>
        <w:ind w:left="7291" w:hanging="721"/>
      </w:pPr>
      <w:rPr>
        <w:rFonts w:hint="default"/>
        <w:lang w:val="en-US" w:eastAsia="en-US" w:bidi="ar-SA"/>
      </w:rPr>
    </w:lvl>
    <w:lvl w:ilvl="8">
      <w:numFmt w:val="bullet"/>
      <w:lvlText w:val="•"/>
      <w:lvlJc w:val="left"/>
      <w:pPr>
        <w:ind w:left="8546" w:hanging="721"/>
      </w:pPr>
      <w:rPr>
        <w:rFonts w:hint="default"/>
        <w:lang w:val="en-US" w:eastAsia="en-US" w:bidi="ar-SA"/>
      </w:rPr>
    </w:lvl>
  </w:abstractNum>
  <w:abstractNum w:abstractNumId="27" w15:restartNumberingAfterBreak="0">
    <w:nsid w:val="68EF6E23"/>
    <w:multiLevelType w:val="hybridMultilevel"/>
    <w:tmpl w:val="0D9A196A"/>
    <w:lvl w:ilvl="0" w:tplc="7F126BF8">
      <w:start w:val="1"/>
      <w:numFmt w:val="lowerLetter"/>
      <w:lvlText w:val="%1."/>
      <w:lvlJc w:val="left"/>
      <w:pPr>
        <w:ind w:left="2412" w:hanging="567"/>
      </w:pPr>
      <w:rPr>
        <w:rFonts w:ascii="Arial MT" w:eastAsia="Arial MT" w:hAnsi="Arial MT" w:cs="Arial MT" w:hint="default"/>
        <w:b w:val="0"/>
        <w:bCs w:val="0"/>
        <w:i w:val="0"/>
        <w:iCs w:val="0"/>
        <w:spacing w:val="0"/>
        <w:w w:val="81"/>
        <w:sz w:val="20"/>
        <w:szCs w:val="20"/>
        <w:lang w:val="en-US" w:eastAsia="en-US" w:bidi="ar-SA"/>
      </w:rPr>
    </w:lvl>
    <w:lvl w:ilvl="1" w:tplc="94F0373C">
      <w:numFmt w:val="bullet"/>
      <w:lvlText w:val="•"/>
      <w:lvlJc w:val="left"/>
      <w:pPr>
        <w:ind w:left="3283" w:hanging="567"/>
      </w:pPr>
      <w:rPr>
        <w:rFonts w:hint="default"/>
        <w:lang w:val="en-US" w:eastAsia="en-US" w:bidi="ar-SA"/>
      </w:rPr>
    </w:lvl>
    <w:lvl w:ilvl="2" w:tplc="5E22D198">
      <w:numFmt w:val="bullet"/>
      <w:lvlText w:val="•"/>
      <w:lvlJc w:val="left"/>
      <w:pPr>
        <w:ind w:left="4147" w:hanging="567"/>
      </w:pPr>
      <w:rPr>
        <w:rFonts w:hint="default"/>
        <w:lang w:val="en-US" w:eastAsia="en-US" w:bidi="ar-SA"/>
      </w:rPr>
    </w:lvl>
    <w:lvl w:ilvl="3" w:tplc="4C20B84E">
      <w:numFmt w:val="bullet"/>
      <w:lvlText w:val="•"/>
      <w:lvlJc w:val="left"/>
      <w:pPr>
        <w:ind w:left="5010" w:hanging="567"/>
      </w:pPr>
      <w:rPr>
        <w:rFonts w:hint="default"/>
        <w:lang w:val="en-US" w:eastAsia="en-US" w:bidi="ar-SA"/>
      </w:rPr>
    </w:lvl>
    <w:lvl w:ilvl="4" w:tplc="17021A00">
      <w:numFmt w:val="bullet"/>
      <w:lvlText w:val="•"/>
      <w:lvlJc w:val="left"/>
      <w:pPr>
        <w:ind w:left="5874" w:hanging="567"/>
      </w:pPr>
      <w:rPr>
        <w:rFonts w:hint="default"/>
        <w:lang w:val="en-US" w:eastAsia="en-US" w:bidi="ar-SA"/>
      </w:rPr>
    </w:lvl>
    <w:lvl w:ilvl="5" w:tplc="BD38A502">
      <w:numFmt w:val="bullet"/>
      <w:lvlText w:val="•"/>
      <w:lvlJc w:val="left"/>
      <w:pPr>
        <w:ind w:left="6737" w:hanging="567"/>
      </w:pPr>
      <w:rPr>
        <w:rFonts w:hint="default"/>
        <w:lang w:val="en-US" w:eastAsia="en-US" w:bidi="ar-SA"/>
      </w:rPr>
    </w:lvl>
    <w:lvl w:ilvl="6" w:tplc="E15ADCB0">
      <w:numFmt w:val="bullet"/>
      <w:lvlText w:val="•"/>
      <w:lvlJc w:val="left"/>
      <w:pPr>
        <w:ind w:left="7601" w:hanging="567"/>
      </w:pPr>
      <w:rPr>
        <w:rFonts w:hint="default"/>
        <w:lang w:val="en-US" w:eastAsia="en-US" w:bidi="ar-SA"/>
      </w:rPr>
    </w:lvl>
    <w:lvl w:ilvl="7" w:tplc="F9B40446">
      <w:numFmt w:val="bullet"/>
      <w:lvlText w:val="•"/>
      <w:lvlJc w:val="left"/>
      <w:pPr>
        <w:ind w:left="8464" w:hanging="567"/>
      </w:pPr>
      <w:rPr>
        <w:rFonts w:hint="default"/>
        <w:lang w:val="en-US" w:eastAsia="en-US" w:bidi="ar-SA"/>
      </w:rPr>
    </w:lvl>
    <w:lvl w:ilvl="8" w:tplc="3222BF2E">
      <w:numFmt w:val="bullet"/>
      <w:lvlText w:val="•"/>
      <w:lvlJc w:val="left"/>
      <w:pPr>
        <w:ind w:left="9328" w:hanging="567"/>
      </w:pPr>
      <w:rPr>
        <w:rFonts w:hint="default"/>
        <w:lang w:val="en-US" w:eastAsia="en-US" w:bidi="ar-SA"/>
      </w:rPr>
    </w:lvl>
  </w:abstractNum>
  <w:abstractNum w:abstractNumId="28" w15:restartNumberingAfterBreak="0">
    <w:nsid w:val="69F518E1"/>
    <w:multiLevelType w:val="hybridMultilevel"/>
    <w:tmpl w:val="47F87E7E"/>
    <w:lvl w:ilvl="0" w:tplc="132263B0">
      <w:numFmt w:val="bullet"/>
      <w:lvlText w:val="-"/>
      <w:lvlJc w:val="left"/>
      <w:pPr>
        <w:ind w:left="864" w:hanging="721"/>
      </w:pPr>
      <w:rPr>
        <w:rFonts w:ascii="Arial MT" w:eastAsia="Arial MT" w:hAnsi="Arial MT" w:cs="Arial MT" w:hint="default"/>
        <w:b w:val="0"/>
        <w:bCs w:val="0"/>
        <w:i w:val="0"/>
        <w:iCs w:val="0"/>
        <w:spacing w:val="0"/>
        <w:w w:val="100"/>
        <w:sz w:val="24"/>
        <w:szCs w:val="24"/>
        <w:lang w:val="en-US" w:eastAsia="en-US" w:bidi="ar-SA"/>
      </w:rPr>
    </w:lvl>
    <w:lvl w:ilvl="1" w:tplc="CD4C70D6">
      <w:numFmt w:val="bullet"/>
      <w:lvlText w:val="•"/>
      <w:lvlJc w:val="left"/>
      <w:pPr>
        <w:ind w:left="1879" w:hanging="721"/>
      </w:pPr>
      <w:rPr>
        <w:rFonts w:hint="default"/>
        <w:lang w:val="en-US" w:eastAsia="en-US" w:bidi="ar-SA"/>
      </w:rPr>
    </w:lvl>
    <w:lvl w:ilvl="2" w:tplc="5C42C466">
      <w:numFmt w:val="bullet"/>
      <w:lvlText w:val="•"/>
      <w:lvlJc w:val="left"/>
      <w:pPr>
        <w:ind w:left="2899" w:hanging="721"/>
      </w:pPr>
      <w:rPr>
        <w:rFonts w:hint="default"/>
        <w:lang w:val="en-US" w:eastAsia="en-US" w:bidi="ar-SA"/>
      </w:rPr>
    </w:lvl>
    <w:lvl w:ilvl="3" w:tplc="F5BE3E12">
      <w:numFmt w:val="bullet"/>
      <w:lvlText w:val="•"/>
      <w:lvlJc w:val="left"/>
      <w:pPr>
        <w:ind w:left="3918" w:hanging="721"/>
      </w:pPr>
      <w:rPr>
        <w:rFonts w:hint="default"/>
        <w:lang w:val="en-US" w:eastAsia="en-US" w:bidi="ar-SA"/>
      </w:rPr>
    </w:lvl>
    <w:lvl w:ilvl="4" w:tplc="8C4CC91A">
      <w:numFmt w:val="bullet"/>
      <w:lvlText w:val="•"/>
      <w:lvlJc w:val="left"/>
      <w:pPr>
        <w:ind w:left="4938" w:hanging="721"/>
      </w:pPr>
      <w:rPr>
        <w:rFonts w:hint="default"/>
        <w:lang w:val="en-US" w:eastAsia="en-US" w:bidi="ar-SA"/>
      </w:rPr>
    </w:lvl>
    <w:lvl w:ilvl="5" w:tplc="7598E218">
      <w:numFmt w:val="bullet"/>
      <w:lvlText w:val="•"/>
      <w:lvlJc w:val="left"/>
      <w:pPr>
        <w:ind w:left="5957" w:hanging="721"/>
      </w:pPr>
      <w:rPr>
        <w:rFonts w:hint="default"/>
        <w:lang w:val="en-US" w:eastAsia="en-US" w:bidi="ar-SA"/>
      </w:rPr>
    </w:lvl>
    <w:lvl w:ilvl="6" w:tplc="439AC820">
      <w:numFmt w:val="bullet"/>
      <w:lvlText w:val="•"/>
      <w:lvlJc w:val="left"/>
      <w:pPr>
        <w:ind w:left="6977" w:hanging="721"/>
      </w:pPr>
      <w:rPr>
        <w:rFonts w:hint="default"/>
        <w:lang w:val="en-US" w:eastAsia="en-US" w:bidi="ar-SA"/>
      </w:rPr>
    </w:lvl>
    <w:lvl w:ilvl="7" w:tplc="168A2DE8">
      <w:numFmt w:val="bullet"/>
      <w:lvlText w:val="•"/>
      <w:lvlJc w:val="left"/>
      <w:pPr>
        <w:ind w:left="7996" w:hanging="721"/>
      </w:pPr>
      <w:rPr>
        <w:rFonts w:hint="default"/>
        <w:lang w:val="en-US" w:eastAsia="en-US" w:bidi="ar-SA"/>
      </w:rPr>
    </w:lvl>
    <w:lvl w:ilvl="8" w:tplc="A9849792">
      <w:numFmt w:val="bullet"/>
      <w:lvlText w:val="•"/>
      <w:lvlJc w:val="left"/>
      <w:pPr>
        <w:ind w:left="9016" w:hanging="721"/>
      </w:pPr>
      <w:rPr>
        <w:rFonts w:hint="default"/>
        <w:lang w:val="en-US" w:eastAsia="en-US" w:bidi="ar-SA"/>
      </w:rPr>
    </w:lvl>
  </w:abstractNum>
  <w:abstractNum w:abstractNumId="29" w15:restartNumberingAfterBreak="0">
    <w:nsid w:val="6B2525A4"/>
    <w:multiLevelType w:val="hybridMultilevel"/>
    <w:tmpl w:val="5D62FAF2"/>
    <w:lvl w:ilvl="0" w:tplc="E25A35B6">
      <w:start w:val="1"/>
      <w:numFmt w:val="lowerRoman"/>
      <w:lvlText w:val="%1."/>
      <w:lvlJc w:val="left"/>
      <w:pPr>
        <w:ind w:left="1846" w:hanging="646"/>
      </w:pPr>
      <w:rPr>
        <w:rFonts w:ascii="Arial MT" w:eastAsia="Arial MT" w:hAnsi="Arial MT" w:cs="Arial MT" w:hint="default"/>
        <w:b w:val="0"/>
        <w:bCs w:val="0"/>
        <w:i w:val="0"/>
        <w:iCs w:val="0"/>
        <w:spacing w:val="-1"/>
        <w:w w:val="81"/>
        <w:sz w:val="20"/>
        <w:szCs w:val="20"/>
        <w:lang w:val="en-US" w:eastAsia="en-US" w:bidi="ar-SA"/>
      </w:rPr>
    </w:lvl>
    <w:lvl w:ilvl="1" w:tplc="175EEFAC">
      <w:numFmt w:val="bullet"/>
      <w:lvlText w:val="•"/>
      <w:lvlJc w:val="left"/>
      <w:pPr>
        <w:ind w:left="2761" w:hanging="646"/>
      </w:pPr>
      <w:rPr>
        <w:rFonts w:hint="default"/>
        <w:lang w:val="en-US" w:eastAsia="en-US" w:bidi="ar-SA"/>
      </w:rPr>
    </w:lvl>
    <w:lvl w:ilvl="2" w:tplc="1A48B200">
      <w:numFmt w:val="bullet"/>
      <w:lvlText w:val="•"/>
      <w:lvlJc w:val="left"/>
      <w:pPr>
        <w:ind w:left="3683" w:hanging="646"/>
      </w:pPr>
      <w:rPr>
        <w:rFonts w:hint="default"/>
        <w:lang w:val="en-US" w:eastAsia="en-US" w:bidi="ar-SA"/>
      </w:rPr>
    </w:lvl>
    <w:lvl w:ilvl="3" w:tplc="280E2B74">
      <w:numFmt w:val="bullet"/>
      <w:lvlText w:val="•"/>
      <w:lvlJc w:val="left"/>
      <w:pPr>
        <w:ind w:left="4604" w:hanging="646"/>
      </w:pPr>
      <w:rPr>
        <w:rFonts w:hint="default"/>
        <w:lang w:val="en-US" w:eastAsia="en-US" w:bidi="ar-SA"/>
      </w:rPr>
    </w:lvl>
    <w:lvl w:ilvl="4" w:tplc="57E08C26">
      <w:numFmt w:val="bullet"/>
      <w:lvlText w:val="•"/>
      <w:lvlJc w:val="left"/>
      <w:pPr>
        <w:ind w:left="5526" w:hanging="646"/>
      </w:pPr>
      <w:rPr>
        <w:rFonts w:hint="default"/>
        <w:lang w:val="en-US" w:eastAsia="en-US" w:bidi="ar-SA"/>
      </w:rPr>
    </w:lvl>
    <w:lvl w:ilvl="5" w:tplc="15D600B0">
      <w:numFmt w:val="bullet"/>
      <w:lvlText w:val="•"/>
      <w:lvlJc w:val="left"/>
      <w:pPr>
        <w:ind w:left="6447" w:hanging="646"/>
      </w:pPr>
      <w:rPr>
        <w:rFonts w:hint="default"/>
        <w:lang w:val="en-US" w:eastAsia="en-US" w:bidi="ar-SA"/>
      </w:rPr>
    </w:lvl>
    <w:lvl w:ilvl="6" w:tplc="A4805C50">
      <w:numFmt w:val="bullet"/>
      <w:lvlText w:val="•"/>
      <w:lvlJc w:val="left"/>
      <w:pPr>
        <w:ind w:left="7369" w:hanging="646"/>
      </w:pPr>
      <w:rPr>
        <w:rFonts w:hint="default"/>
        <w:lang w:val="en-US" w:eastAsia="en-US" w:bidi="ar-SA"/>
      </w:rPr>
    </w:lvl>
    <w:lvl w:ilvl="7" w:tplc="E64EF61C">
      <w:numFmt w:val="bullet"/>
      <w:lvlText w:val="•"/>
      <w:lvlJc w:val="left"/>
      <w:pPr>
        <w:ind w:left="8290" w:hanging="646"/>
      </w:pPr>
      <w:rPr>
        <w:rFonts w:hint="default"/>
        <w:lang w:val="en-US" w:eastAsia="en-US" w:bidi="ar-SA"/>
      </w:rPr>
    </w:lvl>
    <w:lvl w:ilvl="8" w:tplc="589A687E">
      <w:numFmt w:val="bullet"/>
      <w:lvlText w:val="•"/>
      <w:lvlJc w:val="left"/>
      <w:pPr>
        <w:ind w:left="9212" w:hanging="646"/>
      </w:pPr>
      <w:rPr>
        <w:rFonts w:hint="default"/>
        <w:lang w:val="en-US" w:eastAsia="en-US" w:bidi="ar-SA"/>
      </w:rPr>
    </w:lvl>
  </w:abstractNum>
  <w:abstractNum w:abstractNumId="30" w15:restartNumberingAfterBreak="0">
    <w:nsid w:val="6EA15CB5"/>
    <w:multiLevelType w:val="multilevel"/>
    <w:tmpl w:val="8C484428"/>
    <w:lvl w:ilvl="0">
      <w:start w:val="3"/>
      <w:numFmt w:val="decimal"/>
      <w:lvlText w:val="%1"/>
      <w:lvlJc w:val="left"/>
      <w:pPr>
        <w:ind w:left="1044" w:hanging="901"/>
      </w:pPr>
      <w:rPr>
        <w:rFonts w:hint="default"/>
        <w:lang w:val="en-US" w:eastAsia="en-US" w:bidi="ar-SA"/>
      </w:rPr>
    </w:lvl>
    <w:lvl w:ilvl="1">
      <w:start w:val="2"/>
      <w:numFmt w:val="decimal"/>
      <w:lvlText w:val="%1.%2"/>
      <w:lvlJc w:val="left"/>
      <w:pPr>
        <w:ind w:left="1044" w:hanging="901"/>
      </w:pPr>
      <w:rPr>
        <w:rFonts w:hint="default"/>
        <w:lang w:val="en-US" w:eastAsia="en-US" w:bidi="ar-SA"/>
      </w:rPr>
    </w:lvl>
    <w:lvl w:ilvl="2">
      <w:start w:val="1"/>
      <w:numFmt w:val="decimal"/>
      <w:lvlText w:val="%1.%2.%3."/>
      <w:lvlJc w:val="left"/>
      <w:pPr>
        <w:ind w:left="1044" w:hanging="901"/>
      </w:pPr>
      <w:rPr>
        <w:rFonts w:ascii="Arial MT" w:eastAsia="Arial MT" w:hAnsi="Arial MT" w:cs="Arial MT" w:hint="default"/>
        <w:b w:val="0"/>
        <w:bCs w:val="0"/>
        <w:i w:val="0"/>
        <w:iCs w:val="0"/>
        <w:spacing w:val="-3"/>
        <w:w w:val="100"/>
        <w:sz w:val="22"/>
        <w:szCs w:val="22"/>
        <w:lang w:val="en-US" w:eastAsia="en-US" w:bidi="ar-SA"/>
      </w:rPr>
    </w:lvl>
    <w:lvl w:ilvl="3">
      <w:numFmt w:val="bullet"/>
      <w:lvlText w:val="•"/>
      <w:lvlJc w:val="left"/>
      <w:pPr>
        <w:ind w:left="4044" w:hanging="901"/>
      </w:pPr>
      <w:rPr>
        <w:rFonts w:hint="default"/>
        <w:lang w:val="en-US" w:eastAsia="en-US" w:bidi="ar-SA"/>
      </w:rPr>
    </w:lvl>
    <w:lvl w:ilvl="4">
      <w:numFmt w:val="bullet"/>
      <w:lvlText w:val="•"/>
      <w:lvlJc w:val="left"/>
      <w:pPr>
        <w:ind w:left="5046" w:hanging="901"/>
      </w:pPr>
      <w:rPr>
        <w:rFonts w:hint="default"/>
        <w:lang w:val="en-US" w:eastAsia="en-US" w:bidi="ar-SA"/>
      </w:rPr>
    </w:lvl>
    <w:lvl w:ilvl="5">
      <w:numFmt w:val="bullet"/>
      <w:lvlText w:val="•"/>
      <w:lvlJc w:val="left"/>
      <w:pPr>
        <w:ind w:left="6047" w:hanging="901"/>
      </w:pPr>
      <w:rPr>
        <w:rFonts w:hint="default"/>
        <w:lang w:val="en-US" w:eastAsia="en-US" w:bidi="ar-SA"/>
      </w:rPr>
    </w:lvl>
    <w:lvl w:ilvl="6">
      <w:numFmt w:val="bullet"/>
      <w:lvlText w:val="•"/>
      <w:lvlJc w:val="left"/>
      <w:pPr>
        <w:ind w:left="7049" w:hanging="901"/>
      </w:pPr>
      <w:rPr>
        <w:rFonts w:hint="default"/>
        <w:lang w:val="en-US" w:eastAsia="en-US" w:bidi="ar-SA"/>
      </w:rPr>
    </w:lvl>
    <w:lvl w:ilvl="7">
      <w:numFmt w:val="bullet"/>
      <w:lvlText w:val="•"/>
      <w:lvlJc w:val="left"/>
      <w:pPr>
        <w:ind w:left="8050" w:hanging="901"/>
      </w:pPr>
      <w:rPr>
        <w:rFonts w:hint="default"/>
        <w:lang w:val="en-US" w:eastAsia="en-US" w:bidi="ar-SA"/>
      </w:rPr>
    </w:lvl>
    <w:lvl w:ilvl="8">
      <w:numFmt w:val="bullet"/>
      <w:lvlText w:val="•"/>
      <w:lvlJc w:val="left"/>
      <w:pPr>
        <w:ind w:left="9052" w:hanging="901"/>
      </w:pPr>
      <w:rPr>
        <w:rFonts w:hint="default"/>
        <w:lang w:val="en-US" w:eastAsia="en-US" w:bidi="ar-SA"/>
      </w:rPr>
    </w:lvl>
  </w:abstractNum>
  <w:abstractNum w:abstractNumId="31" w15:restartNumberingAfterBreak="0">
    <w:nsid w:val="6F530D32"/>
    <w:multiLevelType w:val="hybridMultilevel"/>
    <w:tmpl w:val="D660B816"/>
    <w:lvl w:ilvl="0" w:tplc="B1906F8E">
      <w:start w:val="1"/>
      <w:numFmt w:val="lowerLetter"/>
      <w:lvlText w:val="(%1)"/>
      <w:lvlJc w:val="left"/>
      <w:pPr>
        <w:ind w:left="2412" w:hanging="567"/>
      </w:pPr>
      <w:rPr>
        <w:rFonts w:ascii="Arial MT" w:eastAsia="Arial MT" w:hAnsi="Arial MT" w:cs="Arial MT" w:hint="default"/>
        <w:b w:val="0"/>
        <w:bCs w:val="0"/>
        <w:i w:val="0"/>
        <w:iCs w:val="0"/>
        <w:spacing w:val="0"/>
        <w:w w:val="81"/>
        <w:sz w:val="20"/>
        <w:szCs w:val="20"/>
        <w:lang w:val="en-US" w:eastAsia="en-US" w:bidi="ar-SA"/>
      </w:rPr>
    </w:lvl>
    <w:lvl w:ilvl="1" w:tplc="14B24F54">
      <w:numFmt w:val="bullet"/>
      <w:lvlText w:val="•"/>
      <w:lvlJc w:val="left"/>
      <w:pPr>
        <w:ind w:left="3283" w:hanging="567"/>
      </w:pPr>
      <w:rPr>
        <w:rFonts w:hint="default"/>
        <w:lang w:val="en-US" w:eastAsia="en-US" w:bidi="ar-SA"/>
      </w:rPr>
    </w:lvl>
    <w:lvl w:ilvl="2" w:tplc="D8B063B0">
      <w:numFmt w:val="bullet"/>
      <w:lvlText w:val="•"/>
      <w:lvlJc w:val="left"/>
      <w:pPr>
        <w:ind w:left="4147" w:hanging="567"/>
      </w:pPr>
      <w:rPr>
        <w:rFonts w:hint="default"/>
        <w:lang w:val="en-US" w:eastAsia="en-US" w:bidi="ar-SA"/>
      </w:rPr>
    </w:lvl>
    <w:lvl w:ilvl="3" w:tplc="BC1ABB66">
      <w:numFmt w:val="bullet"/>
      <w:lvlText w:val="•"/>
      <w:lvlJc w:val="left"/>
      <w:pPr>
        <w:ind w:left="5010" w:hanging="567"/>
      </w:pPr>
      <w:rPr>
        <w:rFonts w:hint="default"/>
        <w:lang w:val="en-US" w:eastAsia="en-US" w:bidi="ar-SA"/>
      </w:rPr>
    </w:lvl>
    <w:lvl w:ilvl="4" w:tplc="ADE248FE">
      <w:numFmt w:val="bullet"/>
      <w:lvlText w:val="•"/>
      <w:lvlJc w:val="left"/>
      <w:pPr>
        <w:ind w:left="5874" w:hanging="567"/>
      </w:pPr>
      <w:rPr>
        <w:rFonts w:hint="default"/>
        <w:lang w:val="en-US" w:eastAsia="en-US" w:bidi="ar-SA"/>
      </w:rPr>
    </w:lvl>
    <w:lvl w:ilvl="5" w:tplc="AFE6A3FC">
      <w:numFmt w:val="bullet"/>
      <w:lvlText w:val="•"/>
      <w:lvlJc w:val="left"/>
      <w:pPr>
        <w:ind w:left="6737" w:hanging="567"/>
      </w:pPr>
      <w:rPr>
        <w:rFonts w:hint="default"/>
        <w:lang w:val="en-US" w:eastAsia="en-US" w:bidi="ar-SA"/>
      </w:rPr>
    </w:lvl>
    <w:lvl w:ilvl="6" w:tplc="A050C034">
      <w:numFmt w:val="bullet"/>
      <w:lvlText w:val="•"/>
      <w:lvlJc w:val="left"/>
      <w:pPr>
        <w:ind w:left="7601" w:hanging="567"/>
      </w:pPr>
      <w:rPr>
        <w:rFonts w:hint="default"/>
        <w:lang w:val="en-US" w:eastAsia="en-US" w:bidi="ar-SA"/>
      </w:rPr>
    </w:lvl>
    <w:lvl w:ilvl="7" w:tplc="21901BB6">
      <w:numFmt w:val="bullet"/>
      <w:lvlText w:val="•"/>
      <w:lvlJc w:val="left"/>
      <w:pPr>
        <w:ind w:left="8464" w:hanging="567"/>
      </w:pPr>
      <w:rPr>
        <w:rFonts w:hint="default"/>
        <w:lang w:val="en-US" w:eastAsia="en-US" w:bidi="ar-SA"/>
      </w:rPr>
    </w:lvl>
    <w:lvl w:ilvl="8" w:tplc="59AC9868">
      <w:numFmt w:val="bullet"/>
      <w:lvlText w:val="•"/>
      <w:lvlJc w:val="left"/>
      <w:pPr>
        <w:ind w:left="9328" w:hanging="567"/>
      </w:pPr>
      <w:rPr>
        <w:rFonts w:hint="default"/>
        <w:lang w:val="en-US" w:eastAsia="en-US" w:bidi="ar-SA"/>
      </w:rPr>
    </w:lvl>
  </w:abstractNum>
  <w:abstractNum w:abstractNumId="32" w15:restartNumberingAfterBreak="0">
    <w:nsid w:val="702E52BE"/>
    <w:multiLevelType w:val="multilevel"/>
    <w:tmpl w:val="14B4A9C8"/>
    <w:lvl w:ilvl="0">
      <w:start w:val="10"/>
      <w:numFmt w:val="decimal"/>
      <w:lvlText w:val="%1"/>
      <w:lvlJc w:val="left"/>
      <w:pPr>
        <w:ind w:left="710" w:hanging="567"/>
      </w:pPr>
      <w:rPr>
        <w:rFonts w:ascii="Arial" w:eastAsia="Arial" w:hAnsi="Arial" w:cs="Arial" w:hint="default"/>
        <w:b/>
        <w:bCs/>
        <w:i w:val="0"/>
        <w:iCs w:val="0"/>
        <w:spacing w:val="0"/>
        <w:w w:val="81"/>
        <w:sz w:val="20"/>
        <w:szCs w:val="20"/>
        <w:lang w:val="en-US" w:eastAsia="en-US" w:bidi="ar-SA"/>
      </w:rPr>
    </w:lvl>
    <w:lvl w:ilvl="1">
      <w:start w:val="1"/>
      <w:numFmt w:val="decimal"/>
      <w:lvlText w:val="%1.%2"/>
      <w:lvlJc w:val="left"/>
      <w:pPr>
        <w:ind w:left="1277" w:hanging="360"/>
      </w:pPr>
      <w:rPr>
        <w:rFonts w:ascii="Arial MT" w:eastAsia="Arial MT" w:hAnsi="Arial MT" w:cs="Arial MT" w:hint="default"/>
        <w:b w:val="0"/>
        <w:bCs w:val="0"/>
        <w:i w:val="0"/>
        <w:iCs w:val="0"/>
        <w:spacing w:val="0"/>
        <w:w w:val="81"/>
        <w:sz w:val="20"/>
        <w:szCs w:val="20"/>
        <w:lang w:val="en-US" w:eastAsia="en-US" w:bidi="ar-SA"/>
      </w:rPr>
    </w:lvl>
    <w:lvl w:ilvl="2">
      <w:start w:val="1"/>
      <w:numFmt w:val="decimal"/>
      <w:lvlText w:val="%1.%2.%3"/>
      <w:lvlJc w:val="left"/>
      <w:pPr>
        <w:ind w:left="1846" w:hanging="569"/>
      </w:pPr>
      <w:rPr>
        <w:rFonts w:ascii="Arial MT" w:eastAsia="Arial MT" w:hAnsi="Arial MT" w:cs="Arial MT" w:hint="default"/>
        <w:b w:val="0"/>
        <w:bCs w:val="0"/>
        <w:i w:val="0"/>
        <w:iCs w:val="0"/>
        <w:spacing w:val="0"/>
        <w:w w:val="81"/>
        <w:sz w:val="20"/>
        <w:szCs w:val="20"/>
        <w:lang w:val="en-US" w:eastAsia="en-US" w:bidi="ar-SA"/>
      </w:rPr>
    </w:lvl>
    <w:lvl w:ilvl="3">
      <w:numFmt w:val="bullet"/>
      <w:lvlText w:val="•"/>
      <w:lvlJc w:val="left"/>
      <w:pPr>
        <w:ind w:left="2991" w:hanging="569"/>
      </w:pPr>
      <w:rPr>
        <w:rFonts w:hint="default"/>
        <w:lang w:val="en-US" w:eastAsia="en-US" w:bidi="ar-SA"/>
      </w:rPr>
    </w:lvl>
    <w:lvl w:ilvl="4">
      <w:numFmt w:val="bullet"/>
      <w:lvlText w:val="•"/>
      <w:lvlJc w:val="left"/>
      <w:pPr>
        <w:ind w:left="4143" w:hanging="569"/>
      </w:pPr>
      <w:rPr>
        <w:rFonts w:hint="default"/>
        <w:lang w:val="en-US" w:eastAsia="en-US" w:bidi="ar-SA"/>
      </w:rPr>
    </w:lvl>
    <w:lvl w:ilvl="5">
      <w:numFmt w:val="bullet"/>
      <w:lvlText w:val="•"/>
      <w:lvlJc w:val="left"/>
      <w:pPr>
        <w:ind w:left="5295" w:hanging="569"/>
      </w:pPr>
      <w:rPr>
        <w:rFonts w:hint="default"/>
        <w:lang w:val="en-US" w:eastAsia="en-US" w:bidi="ar-SA"/>
      </w:rPr>
    </w:lvl>
    <w:lvl w:ilvl="6">
      <w:numFmt w:val="bullet"/>
      <w:lvlText w:val="•"/>
      <w:lvlJc w:val="left"/>
      <w:pPr>
        <w:ind w:left="6447" w:hanging="569"/>
      </w:pPr>
      <w:rPr>
        <w:rFonts w:hint="default"/>
        <w:lang w:val="en-US" w:eastAsia="en-US" w:bidi="ar-SA"/>
      </w:rPr>
    </w:lvl>
    <w:lvl w:ilvl="7">
      <w:numFmt w:val="bullet"/>
      <w:lvlText w:val="•"/>
      <w:lvlJc w:val="left"/>
      <w:pPr>
        <w:ind w:left="7599" w:hanging="569"/>
      </w:pPr>
      <w:rPr>
        <w:rFonts w:hint="default"/>
        <w:lang w:val="en-US" w:eastAsia="en-US" w:bidi="ar-SA"/>
      </w:rPr>
    </w:lvl>
    <w:lvl w:ilvl="8">
      <w:numFmt w:val="bullet"/>
      <w:lvlText w:val="•"/>
      <w:lvlJc w:val="left"/>
      <w:pPr>
        <w:ind w:left="8751" w:hanging="569"/>
      </w:pPr>
      <w:rPr>
        <w:rFonts w:hint="default"/>
        <w:lang w:val="en-US" w:eastAsia="en-US" w:bidi="ar-SA"/>
      </w:rPr>
    </w:lvl>
  </w:abstractNum>
  <w:abstractNum w:abstractNumId="33" w15:restartNumberingAfterBreak="0">
    <w:nsid w:val="78135442"/>
    <w:multiLevelType w:val="multilevel"/>
    <w:tmpl w:val="6D444264"/>
    <w:lvl w:ilvl="0">
      <w:start w:val="4"/>
      <w:numFmt w:val="decimal"/>
      <w:lvlText w:val="%1"/>
      <w:lvlJc w:val="left"/>
      <w:pPr>
        <w:ind w:left="864" w:hanging="721"/>
      </w:pPr>
      <w:rPr>
        <w:rFonts w:hint="default"/>
        <w:lang w:val="en-US" w:eastAsia="en-US" w:bidi="ar-SA"/>
      </w:rPr>
    </w:lvl>
    <w:lvl w:ilvl="1">
      <w:start w:val="1"/>
      <w:numFmt w:val="decimal"/>
      <w:lvlText w:val="%1.%2."/>
      <w:lvlJc w:val="left"/>
      <w:pPr>
        <w:ind w:left="864" w:hanging="721"/>
      </w:pPr>
      <w:rPr>
        <w:rFonts w:ascii="Arial MT" w:eastAsia="Arial MT" w:hAnsi="Arial MT" w:cs="Arial MT" w:hint="default"/>
        <w:b w:val="0"/>
        <w:bCs w:val="0"/>
        <w:i w:val="0"/>
        <w:iCs w:val="0"/>
        <w:spacing w:val="-1"/>
        <w:w w:val="100"/>
        <w:sz w:val="24"/>
        <w:szCs w:val="24"/>
        <w:lang w:val="en-US" w:eastAsia="en-US" w:bidi="ar-SA"/>
      </w:rPr>
    </w:lvl>
    <w:lvl w:ilvl="2">
      <w:start w:val="1"/>
      <w:numFmt w:val="lowerLetter"/>
      <w:lvlText w:val="(%3)"/>
      <w:lvlJc w:val="left"/>
      <w:pPr>
        <w:ind w:left="1764" w:hanging="360"/>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3825" w:hanging="360"/>
      </w:pPr>
      <w:rPr>
        <w:rFonts w:hint="default"/>
        <w:lang w:val="en-US" w:eastAsia="en-US" w:bidi="ar-SA"/>
      </w:rPr>
    </w:lvl>
    <w:lvl w:ilvl="4">
      <w:numFmt w:val="bullet"/>
      <w:lvlText w:val="•"/>
      <w:lvlJc w:val="left"/>
      <w:pPr>
        <w:ind w:left="4858" w:hanging="360"/>
      </w:pPr>
      <w:rPr>
        <w:rFonts w:hint="default"/>
        <w:lang w:val="en-US" w:eastAsia="en-US" w:bidi="ar-SA"/>
      </w:rPr>
    </w:lvl>
    <w:lvl w:ilvl="5">
      <w:numFmt w:val="bullet"/>
      <w:lvlText w:val="•"/>
      <w:lvlJc w:val="left"/>
      <w:pPr>
        <w:ind w:left="5891" w:hanging="360"/>
      </w:pPr>
      <w:rPr>
        <w:rFonts w:hint="default"/>
        <w:lang w:val="en-US" w:eastAsia="en-US" w:bidi="ar-SA"/>
      </w:rPr>
    </w:lvl>
    <w:lvl w:ilvl="6">
      <w:numFmt w:val="bullet"/>
      <w:lvlText w:val="•"/>
      <w:lvlJc w:val="left"/>
      <w:pPr>
        <w:ind w:left="6923" w:hanging="360"/>
      </w:pPr>
      <w:rPr>
        <w:rFonts w:hint="default"/>
        <w:lang w:val="en-US" w:eastAsia="en-US" w:bidi="ar-SA"/>
      </w:rPr>
    </w:lvl>
    <w:lvl w:ilvl="7">
      <w:numFmt w:val="bullet"/>
      <w:lvlText w:val="•"/>
      <w:lvlJc w:val="left"/>
      <w:pPr>
        <w:ind w:left="7956" w:hanging="360"/>
      </w:pPr>
      <w:rPr>
        <w:rFonts w:hint="default"/>
        <w:lang w:val="en-US" w:eastAsia="en-US" w:bidi="ar-SA"/>
      </w:rPr>
    </w:lvl>
    <w:lvl w:ilvl="8">
      <w:numFmt w:val="bullet"/>
      <w:lvlText w:val="•"/>
      <w:lvlJc w:val="left"/>
      <w:pPr>
        <w:ind w:left="8989" w:hanging="360"/>
      </w:pPr>
      <w:rPr>
        <w:rFonts w:hint="default"/>
        <w:lang w:val="en-US" w:eastAsia="en-US" w:bidi="ar-SA"/>
      </w:rPr>
    </w:lvl>
  </w:abstractNum>
  <w:abstractNum w:abstractNumId="34" w15:restartNumberingAfterBreak="0">
    <w:nsid w:val="7E735C1C"/>
    <w:multiLevelType w:val="multilevel"/>
    <w:tmpl w:val="EC4A5F1E"/>
    <w:lvl w:ilvl="0">
      <w:start w:val="3"/>
      <w:numFmt w:val="decimal"/>
      <w:lvlText w:val="%1"/>
      <w:lvlJc w:val="left"/>
      <w:pPr>
        <w:ind w:left="578" w:hanging="435"/>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864" w:hanging="721"/>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1992" w:hanging="721"/>
      </w:pPr>
      <w:rPr>
        <w:rFonts w:hint="default"/>
        <w:lang w:val="en-US" w:eastAsia="en-US" w:bidi="ar-SA"/>
      </w:rPr>
    </w:lvl>
    <w:lvl w:ilvl="3">
      <w:numFmt w:val="bullet"/>
      <w:lvlText w:val="•"/>
      <w:lvlJc w:val="left"/>
      <w:pPr>
        <w:ind w:left="3125" w:hanging="721"/>
      </w:pPr>
      <w:rPr>
        <w:rFonts w:hint="default"/>
        <w:lang w:val="en-US" w:eastAsia="en-US" w:bidi="ar-SA"/>
      </w:rPr>
    </w:lvl>
    <w:lvl w:ilvl="4">
      <w:numFmt w:val="bullet"/>
      <w:lvlText w:val="•"/>
      <w:lvlJc w:val="left"/>
      <w:pPr>
        <w:ind w:left="4258" w:hanging="721"/>
      </w:pPr>
      <w:rPr>
        <w:rFonts w:hint="default"/>
        <w:lang w:val="en-US" w:eastAsia="en-US" w:bidi="ar-SA"/>
      </w:rPr>
    </w:lvl>
    <w:lvl w:ilvl="5">
      <w:numFmt w:val="bullet"/>
      <w:lvlText w:val="•"/>
      <w:lvlJc w:val="left"/>
      <w:pPr>
        <w:ind w:left="5391" w:hanging="721"/>
      </w:pPr>
      <w:rPr>
        <w:rFonts w:hint="default"/>
        <w:lang w:val="en-US" w:eastAsia="en-US" w:bidi="ar-SA"/>
      </w:rPr>
    </w:lvl>
    <w:lvl w:ilvl="6">
      <w:numFmt w:val="bullet"/>
      <w:lvlText w:val="•"/>
      <w:lvlJc w:val="left"/>
      <w:pPr>
        <w:ind w:left="6523" w:hanging="721"/>
      </w:pPr>
      <w:rPr>
        <w:rFonts w:hint="default"/>
        <w:lang w:val="en-US" w:eastAsia="en-US" w:bidi="ar-SA"/>
      </w:rPr>
    </w:lvl>
    <w:lvl w:ilvl="7">
      <w:numFmt w:val="bullet"/>
      <w:lvlText w:val="•"/>
      <w:lvlJc w:val="left"/>
      <w:pPr>
        <w:ind w:left="7656" w:hanging="721"/>
      </w:pPr>
      <w:rPr>
        <w:rFonts w:hint="default"/>
        <w:lang w:val="en-US" w:eastAsia="en-US" w:bidi="ar-SA"/>
      </w:rPr>
    </w:lvl>
    <w:lvl w:ilvl="8">
      <w:numFmt w:val="bullet"/>
      <w:lvlText w:val="•"/>
      <w:lvlJc w:val="left"/>
      <w:pPr>
        <w:ind w:left="8789" w:hanging="721"/>
      </w:pPr>
      <w:rPr>
        <w:rFonts w:hint="default"/>
        <w:lang w:val="en-US" w:eastAsia="en-US" w:bidi="ar-SA"/>
      </w:rPr>
    </w:lvl>
  </w:abstractNum>
  <w:abstractNum w:abstractNumId="35" w15:restartNumberingAfterBreak="0">
    <w:nsid w:val="7ED75C06"/>
    <w:multiLevelType w:val="multilevel"/>
    <w:tmpl w:val="49360EDC"/>
    <w:lvl w:ilvl="0">
      <w:start w:val="3"/>
      <w:numFmt w:val="decimal"/>
      <w:lvlText w:val="%1"/>
      <w:lvlJc w:val="left"/>
      <w:pPr>
        <w:ind w:left="996" w:hanging="853"/>
      </w:pPr>
      <w:rPr>
        <w:rFonts w:hint="default"/>
        <w:lang w:val="en-US" w:eastAsia="en-US" w:bidi="ar-SA"/>
      </w:rPr>
    </w:lvl>
    <w:lvl w:ilvl="1">
      <w:start w:val="1"/>
      <w:numFmt w:val="decimal"/>
      <w:lvlText w:val="%1.%2."/>
      <w:lvlJc w:val="left"/>
      <w:pPr>
        <w:ind w:left="996" w:hanging="853"/>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878" w:hanging="735"/>
      </w:pPr>
      <w:rPr>
        <w:rFonts w:ascii="Arial MT" w:eastAsia="Arial MT" w:hAnsi="Arial MT" w:cs="Arial MT" w:hint="default"/>
        <w:b w:val="0"/>
        <w:bCs w:val="0"/>
        <w:i w:val="0"/>
        <w:iCs w:val="0"/>
        <w:spacing w:val="-2"/>
        <w:w w:val="100"/>
        <w:sz w:val="24"/>
        <w:szCs w:val="24"/>
        <w:lang w:val="en-US" w:eastAsia="en-US" w:bidi="ar-SA"/>
      </w:rPr>
    </w:lvl>
    <w:lvl w:ilvl="3">
      <w:numFmt w:val="bullet"/>
      <w:lvlText w:val="•"/>
      <w:lvlJc w:val="left"/>
      <w:pPr>
        <w:ind w:left="3234" w:hanging="735"/>
      </w:pPr>
      <w:rPr>
        <w:rFonts w:hint="default"/>
        <w:lang w:val="en-US" w:eastAsia="en-US" w:bidi="ar-SA"/>
      </w:rPr>
    </w:lvl>
    <w:lvl w:ilvl="4">
      <w:numFmt w:val="bullet"/>
      <w:lvlText w:val="•"/>
      <w:lvlJc w:val="left"/>
      <w:pPr>
        <w:ind w:left="4351" w:hanging="735"/>
      </w:pPr>
      <w:rPr>
        <w:rFonts w:hint="default"/>
        <w:lang w:val="en-US" w:eastAsia="en-US" w:bidi="ar-SA"/>
      </w:rPr>
    </w:lvl>
    <w:lvl w:ilvl="5">
      <w:numFmt w:val="bullet"/>
      <w:lvlText w:val="•"/>
      <w:lvlJc w:val="left"/>
      <w:pPr>
        <w:ind w:left="5468" w:hanging="735"/>
      </w:pPr>
      <w:rPr>
        <w:rFonts w:hint="default"/>
        <w:lang w:val="en-US" w:eastAsia="en-US" w:bidi="ar-SA"/>
      </w:rPr>
    </w:lvl>
    <w:lvl w:ilvl="6">
      <w:numFmt w:val="bullet"/>
      <w:lvlText w:val="•"/>
      <w:lvlJc w:val="left"/>
      <w:pPr>
        <w:ind w:left="6586" w:hanging="735"/>
      </w:pPr>
      <w:rPr>
        <w:rFonts w:hint="default"/>
        <w:lang w:val="en-US" w:eastAsia="en-US" w:bidi="ar-SA"/>
      </w:rPr>
    </w:lvl>
    <w:lvl w:ilvl="7">
      <w:numFmt w:val="bullet"/>
      <w:lvlText w:val="•"/>
      <w:lvlJc w:val="left"/>
      <w:pPr>
        <w:ind w:left="7703" w:hanging="735"/>
      </w:pPr>
      <w:rPr>
        <w:rFonts w:hint="default"/>
        <w:lang w:val="en-US" w:eastAsia="en-US" w:bidi="ar-SA"/>
      </w:rPr>
    </w:lvl>
    <w:lvl w:ilvl="8">
      <w:numFmt w:val="bullet"/>
      <w:lvlText w:val="•"/>
      <w:lvlJc w:val="left"/>
      <w:pPr>
        <w:ind w:left="8820" w:hanging="735"/>
      </w:pPr>
      <w:rPr>
        <w:rFonts w:hint="default"/>
        <w:lang w:val="en-US" w:eastAsia="en-US" w:bidi="ar-SA"/>
      </w:rPr>
    </w:lvl>
  </w:abstractNum>
  <w:num w:numId="1" w16cid:durableId="264962634">
    <w:abstractNumId w:val="5"/>
  </w:num>
  <w:num w:numId="2" w16cid:durableId="1182822758">
    <w:abstractNumId w:val="29"/>
  </w:num>
  <w:num w:numId="3" w16cid:durableId="321012284">
    <w:abstractNumId w:val="20"/>
  </w:num>
  <w:num w:numId="4" w16cid:durableId="1739589743">
    <w:abstractNumId w:val="15"/>
  </w:num>
  <w:num w:numId="5" w16cid:durableId="1198348430">
    <w:abstractNumId w:val="22"/>
  </w:num>
  <w:num w:numId="6" w16cid:durableId="814031233">
    <w:abstractNumId w:val="31"/>
  </w:num>
  <w:num w:numId="7" w16cid:durableId="1139568877">
    <w:abstractNumId w:val="27"/>
  </w:num>
  <w:num w:numId="8" w16cid:durableId="2003049156">
    <w:abstractNumId w:val="32"/>
  </w:num>
  <w:num w:numId="9" w16cid:durableId="618686139">
    <w:abstractNumId w:val="21"/>
  </w:num>
  <w:num w:numId="10" w16cid:durableId="1594164886">
    <w:abstractNumId w:val="19"/>
  </w:num>
  <w:num w:numId="11" w16cid:durableId="13503788">
    <w:abstractNumId w:val="13"/>
  </w:num>
  <w:num w:numId="12" w16cid:durableId="2007779621">
    <w:abstractNumId w:val="3"/>
  </w:num>
  <w:num w:numId="13" w16cid:durableId="266156634">
    <w:abstractNumId w:val="4"/>
  </w:num>
  <w:num w:numId="14" w16cid:durableId="301034363">
    <w:abstractNumId w:val="23"/>
  </w:num>
  <w:num w:numId="15" w16cid:durableId="1270888147">
    <w:abstractNumId w:val="11"/>
  </w:num>
  <w:num w:numId="16" w16cid:durableId="639313365">
    <w:abstractNumId w:val="0"/>
  </w:num>
  <w:num w:numId="17" w16cid:durableId="1110974274">
    <w:abstractNumId w:val="6"/>
  </w:num>
  <w:num w:numId="18" w16cid:durableId="1817456547">
    <w:abstractNumId w:val="12"/>
  </w:num>
  <w:num w:numId="19" w16cid:durableId="1601255669">
    <w:abstractNumId w:val="33"/>
  </w:num>
  <w:num w:numId="20" w16cid:durableId="817844019">
    <w:abstractNumId w:val="30"/>
  </w:num>
  <w:num w:numId="21" w16cid:durableId="1792624456">
    <w:abstractNumId w:val="35"/>
  </w:num>
  <w:num w:numId="22" w16cid:durableId="1424840567">
    <w:abstractNumId w:val="25"/>
  </w:num>
  <w:num w:numId="23" w16cid:durableId="757360560">
    <w:abstractNumId w:val="8"/>
  </w:num>
  <w:num w:numId="24" w16cid:durableId="1422869089">
    <w:abstractNumId w:val="24"/>
  </w:num>
  <w:num w:numId="25" w16cid:durableId="99109956">
    <w:abstractNumId w:val="9"/>
  </w:num>
  <w:num w:numId="26" w16cid:durableId="2084597011">
    <w:abstractNumId w:val="7"/>
  </w:num>
  <w:num w:numId="27" w16cid:durableId="2129469752">
    <w:abstractNumId w:val="14"/>
  </w:num>
  <w:num w:numId="28" w16cid:durableId="1312632376">
    <w:abstractNumId w:val="34"/>
  </w:num>
  <w:num w:numId="29" w16cid:durableId="945187083">
    <w:abstractNumId w:val="26"/>
  </w:num>
  <w:num w:numId="30" w16cid:durableId="1405107056">
    <w:abstractNumId w:val="28"/>
  </w:num>
  <w:num w:numId="31" w16cid:durableId="869682675">
    <w:abstractNumId w:val="1"/>
  </w:num>
  <w:num w:numId="32" w16cid:durableId="1031341463">
    <w:abstractNumId w:val="16"/>
  </w:num>
  <w:num w:numId="33" w16cid:durableId="1572034940">
    <w:abstractNumId w:val="17"/>
  </w:num>
  <w:num w:numId="34" w16cid:durableId="1285501720">
    <w:abstractNumId w:val="2"/>
  </w:num>
  <w:num w:numId="35" w16cid:durableId="180359093">
    <w:abstractNumId w:val="18"/>
  </w:num>
  <w:num w:numId="36" w16cid:durableId="21376804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C5A"/>
    <w:rsid w:val="00037EF8"/>
    <w:rsid w:val="000775BA"/>
    <w:rsid w:val="000A088C"/>
    <w:rsid w:val="000B2AFA"/>
    <w:rsid w:val="001576C7"/>
    <w:rsid w:val="001D3DFA"/>
    <w:rsid w:val="001E64EA"/>
    <w:rsid w:val="001F5D0E"/>
    <w:rsid w:val="002541AB"/>
    <w:rsid w:val="00255676"/>
    <w:rsid w:val="002A11D0"/>
    <w:rsid w:val="002A24AF"/>
    <w:rsid w:val="002B3706"/>
    <w:rsid w:val="002B6002"/>
    <w:rsid w:val="002C1E81"/>
    <w:rsid w:val="003077FC"/>
    <w:rsid w:val="00310D1D"/>
    <w:rsid w:val="003138F2"/>
    <w:rsid w:val="00313E1A"/>
    <w:rsid w:val="00335239"/>
    <w:rsid w:val="003768F8"/>
    <w:rsid w:val="00391888"/>
    <w:rsid w:val="003C3C86"/>
    <w:rsid w:val="004B6C8E"/>
    <w:rsid w:val="00502810"/>
    <w:rsid w:val="00595B81"/>
    <w:rsid w:val="005B4E82"/>
    <w:rsid w:val="0060095E"/>
    <w:rsid w:val="00610E1E"/>
    <w:rsid w:val="0063123F"/>
    <w:rsid w:val="0065371C"/>
    <w:rsid w:val="007409E3"/>
    <w:rsid w:val="007B1990"/>
    <w:rsid w:val="007C4E1C"/>
    <w:rsid w:val="007D3B04"/>
    <w:rsid w:val="0081432A"/>
    <w:rsid w:val="0082158A"/>
    <w:rsid w:val="00831B55"/>
    <w:rsid w:val="00844FC9"/>
    <w:rsid w:val="00862A56"/>
    <w:rsid w:val="00912A08"/>
    <w:rsid w:val="00937B29"/>
    <w:rsid w:val="00995BDD"/>
    <w:rsid w:val="009B3B2C"/>
    <w:rsid w:val="009F7D5A"/>
    <w:rsid w:val="00A17419"/>
    <w:rsid w:val="00A268AE"/>
    <w:rsid w:val="00A6317B"/>
    <w:rsid w:val="00A95A16"/>
    <w:rsid w:val="00AC23B6"/>
    <w:rsid w:val="00AD38AA"/>
    <w:rsid w:val="00B26BCB"/>
    <w:rsid w:val="00B6437F"/>
    <w:rsid w:val="00BD1B82"/>
    <w:rsid w:val="00C2690C"/>
    <w:rsid w:val="00C635AE"/>
    <w:rsid w:val="00D11A5C"/>
    <w:rsid w:val="00D73A1A"/>
    <w:rsid w:val="00DB1450"/>
    <w:rsid w:val="00DC4680"/>
    <w:rsid w:val="00DD0309"/>
    <w:rsid w:val="00E16C5A"/>
    <w:rsid w:val="00E3778A"/>
    <w:rsid w:val="00E4043F"/>
    <w:rsid w:val="00E502B6"/>
    <w:rsid w:val="00E54C64"/>
    <w:rsid w:val="00E64FBC"/>
    <w:rsid w:val="00E71264"/>
    <w:rsid w:val="00E8709A"/>
    <w:rsid w:val="00F939E9"/>
    <w:rsid w:val="00FB4FA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0ED10"/>
  <w15:docId w15:val="{76C64971-367E-429E-8662-863EFDE3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502" w:right="2785"/>
      <w:jc w:val="center"/>
      <w:outlineLvl w:val="0"/>
    </w:pPr>
    <w:rPr>
      <w:rFonts w:ascii="Arial" w:eastAsia="Arial" w:hAnsi="Arial" w:cs="Arial"/>
      <w:b/>
      <w:bCs/>
      <w:sz w:val="28"/>
      <w:szCs w:val="28"/>
    </w:rPr>
  </w:style>
  <w:style w:type="paragraph" w:styleId="Heading2">
    <w:name w:val="heading 2"/>
    <w:basedOn w:val="Normal"/>
    <w:uiPriority w:val="9"/>
    <w:unhideWhenUsed/>
    <w:qFormat/>
    <w:pPr>
      <w:spacing w:before="1"/>
      <w:ind w:left="864"/>
      <w:outlineLvl w:val="1"/>
    </w:pPr>
    <w:rPr>
      <w:rFonts w:ascii="Arial" w:eastAsia="Arial" w:hAnsi="Arial" w:cs="Arial"/>
      <w:b/>
      <w:bCs/>
      <w:sz w:val="26"/>
      <w:szCs w:val="26"/>
    </w:rPr>
  </w:style>
  <w:style w:type="paragraph" w:styleId="Heading3">
    <w:name w:val="heading 3"/>
    <w:basedOn w:val="Normal"/>
    <w:uiPriority w:val="9"/>
    <w:unhideWhenUsed/>
    <w:qFormat/>
    <w:pPr>
      <w:ind w:left="144"/>
      <w:outlineLvl w:val="2"/>
    </w:pPr>
    <w:rPr>
      <w:rFonts w:ascii="Arial" w:eastAsia="Arial" w:hAnsi="Arial" w:cs="Arial"/>
      <w:b/>
      <w:bCs/>
      <w:sz w:val="24"/>
      <w:szCs w:val="24"/>
    </w:rPr>
  </w:style>
  <w:style w:type="paragraph" w:styleId="Heading4">
    <w:name w:val="heading 4"/>
    <w:basedOn w:val="Normal"/>
    <w:uiPriority w:val="9"/>
    <w:unhideWhenUsed/>
    <w:qFormat/>
    <w:pPr>
      <w:ind w:left="170"/>
      <w:outlineLvl w:val="3"/>
    </w:pPr>
    <w:rPr>
      <w:rFonts w:ascii="Arial" w:eastAsia="Arial" w:hAnsi="Arial" w:cs="Arial"/>
      <w:b/>
      <w:bCs/>
      <w:sz w:val="24"/>
      <w:szCs w:val="24"/>
    </w:rPr>
  </w:style>
  <w:style w:type="paragraph" w:styleId="Heading5">
    <w:name w:val="heading 5"/>
    <w:basedOn w:val="Normal"/>
    <w:uiPriority w:val="9"/>
    <w:unhideWhenUsed/>
    <w:qFormat/>
    <w:pPr>
      <w:spacing w:before="121"/>
      <w:ind w:left="144"/>
      <w:outlineLvl w:val="4"/>
    </w:pPr>
    <w:rPr>
      <w:rFonts w:ascii="Arial" w:eastAsia="Arial" w:hAnsi="Arial" w:cs="Arial"/>
      <w:b/>
      <w:bCs/>
      <w:i/>
      <w:iCs/>
      <w:sz w:val="24"/>
      <w:szCs w:val="24"/>
    </w:rPr>
  </w:style>
  <w:style w:type="paragraph" w:styleId="Heading6">
    <w:name w:val="heading 6"/>
    <w:basedOn w:val="Normal"/>
    <w:uiPriority w:val="9"/>
    <w:unhideWhenUsed/>
    <w:qFormat/>
    <w:pPr>
      <w:ind w:left="710" w:hanging="566"/>
      <w:outlineLvl w:val="5"/>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277"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F7D5A"/>
    <w:rPr>
      <w:color w:val="0000FF" w:themeColor="hyperlink"/>
      <w:u w:val="single"/>
    </w:rPr>
  </w:style>
  <w:style w:type="character" w:styleId="UnresolvedMention">
    <w:name w:val="Unresolved Mention"/>
    <w:basedOn w:val="DefaultParagraphFont"/>
    <w:uiPriority w:val="99"/>
    <w:semiHidden/>
    <w:unhideWhenUsed/>
    <w:rsid w:val="009F7D5A"/>
    <w:rPr>
      <w:color w:val="605E5C"/>
      <w:shd w:val="clear" w:color="auto" w:fill="E1DFDD"/>
    </w:rPr>
  </w:style>
  <w:style w:type="paragraph" w:styleId="Header">
    <w:name w:val="header"/>
    <w:basedOn w:val="Normal"/>
    <w:link w:val="HeaderChar"/>
    <w:uiPriority w:val="99"/>
    <w:unhideWhenUsed/>
    <w:rsid w:val="00FB4FA7"/>
    <w:pPr>
      <w:tabs>
        <w:tab w:val="center" w:pos="4513"/>
        <w:tab w:val="right" w:pos="9026"/>
      </w:tabs>
    </w:pPr>
  </w:style>
  <w:style w:type="character" w:customStyle="1" w:styleId="HeaderChar">
    <w:name w:val="Header Char"/>
    <w:basedOn w:val="DefaultParagraphFont"/>
    <w:link w:val="Header"/>
    <w:uiPriority w:val="99"/>
    <w:rsid w:val="00FB4FA7"/>
    <w:rPr>
      <w:rFonts w:ascii="Arial MT" w:eastAsia="Arial MT" w:hAnsi="Arial MT" w:cs="Arial MT"/>
    </w:rPr>
  </w:style>
  <w:style w:type="paragraph" w:styleId="Footer">
    <w:name w:val="footer"/>
    <w:basedOn w:val="Normal"/>
    <w:link w:val="FooterChar"/>
    <w:uiPriority w:val="99"/>
    <w:unhideWhenUsed/>
    <w:rsid w:val="00FB4FA7"/>
    <w:pPr>
      <w:tabs>
        <w:tab w:val="center" w:pos="4513"/>
        <w:tab w:val="right" w:pos="9026"/>
      </w:tabs>
    </w:pPr>
  </w:style>
  <w:style w:type="character" w:customStyle="1" w:styleId="FooterChar">
    <w:name w:val="Footer Char"/>
    <w:basedOn w:val="DefaultParagraphFont"/>
    <w:link w:val="Footer"/>
    <w:uiPriority w:val="99"/>
    <w:rsid w:val="00FB4FA7"/>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uppliers.enquiries@bma.gov.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reasury.gov.za/" TargetMode="External"/><Relationship Id="rId5" Type="http://schemas.openxmlformats.org/officeDocument/2006/relationships/footnotes" Target="footnotes.xml"/><Relationship Id="rId10" Type="http://schemas.openxmlformats.org/officeDocument/2006/relationships/hyperlink" Target="http://www.sars.gov.za/"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8963</Words>
  <Characters>51090</Characters>
  <Application>Microsoft Office Word</Application>
  <DocSecurity>4</DocSecurity>
  <Lines>425</Lines>
  <Paragraphs>119</Paragraphs>
  <ScaleCrop>false</ScaleCrop>
  <Company/>
  <LinksUpToDate>false</LinksUpToDate>
  <CharactersWithSpaces>59934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creator>DSE</dc:creator>
  <cp:lastModifiedBy>Nontethelelo Mqadi</cp:lastModifiedBy>
  <cp:revision>2</cp:revision>
  <dcterms:created xsi:type="dcterms:W3CDTF">2026-06-02T14:23:00Z</dcterms:created>
  <dcterms:modified xsi:type="dcterms:W3CDTF">2026-06-02T14:23:00Z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2026-03-13T00:00:00Z</vt:filetime>
  </property>
  <property fmtid="{D5CDD505-2E9C-101B-9397-08002B2CF9AE}" pid="4" name="Creator">
    <vt:lpwstr>Microsoft® Word for Microsoft 365</vt:lpwstr>
  </property>
  <property fmtid="{D5CDD505-2E9C-101B-9397-08002B2CF9AE}" pid="5" name="LastSaved">
    <vt:filetime>2026-04-14T00:00:00Z</vt:filetime>
  </property>
  <property fmtid="{D5CDD505-2E9C-101B-9397-08002B2CF9AE}" pid="6" name="Producer">
    <vt:lpwstr>Microsoft® Word for Microsoft 365</vt:lpwstr>
  </property>
</Properties>
</file>