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LightGrid-Accent2"/>
        <w:tblW w:w="10031" w:type="dxa"/>
        <w:tblInd w:w="-318" w:type="dxa"/>
        <w:tblLook w:val="04A0" w:firstRow="1" w:lastRow="0" w:firstColumn="1" w:lastColumn="0" w:noHBand="0" w:noVBand="1"/>
      </w:tblPr>
      <w:tblGrid>
        <w:gridCol w:w="10031"/>
      </w:tblGrid>
      <w:tr w:rsidR="006D26DE" w:rsidRPr="000E67DC" w:rsidTr="00002E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1" w:type="dxa"/>
          </w:tcPr>
          <w:p w:rsidR="006D26DE" w:rsidRPr="000E67DC" w:rsidRDefault="00CA4F63" w:rsidP="006D26DE">
            <w:pPr>
              <w:jc w:val="center"/>
              <w:rPr>
                <w:sz w:val="28"/>
                <w:szCs w:val="28"/>
              </w:rPr>
            </w:pPr>
            <w:r w:rsidRPr="000E67DC">
              <w:rPr>
                <w:sz w:val="28"/>
                <w:szCs w:val="28"/>
              </w:rPr>
              <w:t>BID ADVERTISEMENT FORM</w:t>
            </w:r>
          </w:p>
        </w:tc>
      </w:tr>
    </w:tbl>
    <w:tbl>
      <w:tblPr>
        <w:tblStyle w:val="TableGrid"/>
        <w:tblW w:w="5752" w:type="pct"/>
        <w:tblInd w:w="-601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2905"/>
        <w:gridCol w:w="1393"/>
        <w:gridCol w:w="427"/>
        <w:gridCol w:w="118"/>
        <w:gridCol w:w="309"/>
        <w:gridCol w:w="197"/>
        <w:gridCol w:w="232"/>
        <w:gridCol w:w="427"/>
        <w:gridCol w:w="427"/>
        <w:gridCol w:w="427"/>
        <w:gridCol w:w="427"/>
        <w:gridCol w:w="427"/>
        <w:gridCol w:w="967"/>
        <w:gridCol w:w="1689"/>
      </w:tblGrid>
      <w:tr w:rsidR="006D26DE" w:rsidRPr="000E67DC" w:rsidTr="00002EC2">
        <w:trPr>
          <w:trHeight w:val="422"/>
        </w:trPr>
        <w:tc>
          <w:tcPr>
            <w:tcW w:w="1400" w:type="pct"/>
            <w:vAlign w:val="center"/>
          </w:tcPr>
          <w:p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sz w:val="22"/>
                <w:szCs w:val="22"/>
              </w:rPr>
              <w:t>B</w:t>
            </w: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id description</w:t>
            </w:r>
          </w:p>
        </w:tc>
        <w:tc>
          <w:tcPr>
            <w:tcW w:w="3600" w:type="pct"/>
            <w:gridSpan w:val="13"/>
            <w:vAlign w:val="center"/>
          </w:tcPr>
          <w:p w:rsidR="00457E9A" w:rsidRPr="00457E9A" w:rsidRDefault="00457E9A" w:rsidP="00457E9A">
            <w:pPr>
              <w:keepNext/>
              <w:keepLines/>
              <w:spacing w:before="40" w:line="259" w:lineRule="auto"/>
              <w:outlineLvl w:val="1"/>
              <w:rPr>
                <w:rFonts w:eastAsia="Times New Roman" w:cs="Arial"/>
                <w:b/>
                <w:bCs/>
                <w:iCs/>
                <w:sz w:val="20"/>
                <w:lang w:val="en-GB" w:eastAsia="en-GB"/>
              </w:rPr>
            </w:pPr>
            <w:r w:rsidRPr="00457E9A">
              <w:rPr>
                <w:rFonts w:eastAsia="Times New Roman" w:cs="Arial"/>
                <w:b/>
                <w:bCs/>
                <w:iCs/>
                <w:sz w:val="20"/>
                <w:lang w:val="en-GB" w:eastAsia="en-GB"/>
              </w:rPr>
              <w:t xml:space="preserve">DESIGN, SUPPLY, INSTALLATION AND COMMISSIONING OF LIFTING </w:t>
            </w:r>
          </w:p>
          <w:p w:rsidR="00457E9A" w:rsidRPr="00457E9A" w:rsidRDefault="00457E9A" w:rsidP="00457E9A">
            <w:pPr>
              <w:keepNext/>
              <w:keepLines/>
              <w:spacing w:before="40" w:line="259" w:lineRule="auto"/>
              <w:outlineLvl w:val="1"/>
              <w:rPr>
                <w:rFonts w:eastAsia="Times New Roman" w:cs="Arial"/>
                <w:b/>
                <w:bCs/>
                <w:iCs/>
                <w:sz w:val="20"/>
                <w:lang w:val="en-GB" w:eastAsia="en-GB"/>
              </w:rPr>
            </w:pPr>
            <w:r w:rsidRPr="00457E9A">
              <w:rPr>
                <w:rFonts w:eastAsia="Times New Roman" w:cs="Arial"/>
                <w:b/>
                <w:bCs/>
                <w:iCs/>
                <w:sz w:val="20"/>
                <w:lang w:val="en-GB" w:eastAsia="en-GB"/>
              </w:rPr>
              <w:t xml:space="preserve">EQUIPMENT AT RECOVERY PUMP STATION FOR D V HARRIS   </w:t>
            </w:r>
          </w:p>
          <w:p w:rsidR="006D26DE" w:rsidRPr="000836CC" w:rsidRDefault="006D26DE" w:rsidP="00187B81">
            <w:pPr>
              <w:rPr>
                <w:rFonts w:cs="Arial"/>
                <w:b/>
                <w:sz w:val="22"/>
                <w:szCs w:val="22"/>
              </w:rPr>
            </w:pPr>
          </w:p>
        </w:tc>
      </w:tr>
      <w:tr w:rsidR="006D26DE" w:rsidRPr="000E67DC" w:rsidTr="00002EC2">
        <w:trPr>
          <w:trHeight w:val="440"/>
        </w:trPr>
        <w:tc>
          <w:tcPr>
            <w:tcW w:w="1400" w:type="pct"/>
            <w:vAlign w:val="center"/>
          </w:tcPr>
          <w:p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Bid number</w:t>
            </w:r>
          </w:p>
        </w:tc>
        <w:tc>
          <w:tcPr>
            <w:tcW w:w="3600" w:type="pct"/>
            <w:gridSpan w:val="13"/>
            <w:vAlign w:val="center"/>
          </w:tcPr>
          <w:p w:rsidR="006D26DE" w:rsidRPr="000836CC" w:rsidRDefault="00457E9A" w:rsidP="008C2780">
            <w:pPr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2021/088</w:t>
            </w:r>
          </w:p>
        </w:tc>
      </w:tr>
      <w:tr w:rsidR="006D26DE" w:rsidRPr="000E67DC" w:rsidTr="00002EC2">
        <w:trPr>
          <w:trHeight w:val="440"/>
        </w:trPr>
        <w:tc>
          <w:tcPr>
            <w:tcW w:w="1400" w:type="pct"/>
            <w:vAlign w:val="center"/>
          </w:tcPr>
          <w:p w:rsidR="006D26DE" w:rsidRPr="000E67DC" w:rsidRDefault="00CA4F63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Name of institution</w:t>
            </w:r>
          </w:p>
        </w:tc>
        <w:tc>
          <w:tcPr>
            <w:tcW w:w="3600" w:type="pct"/>
            <w:gridSpan w:val="13"/>
            <w:vAlign w:val="center"/>
          </w:tcPr>
          <w:p w:rsidR="006D26DE" w:rsidRPr="000836CC" w:rsidRDefault="00573E36" w:rsidP="000E67DC">
            <w:pPr>
              <w:rPr>
                <w:rFonts w:cs="Arial"/>
                <w:sz w:val="22"/>
                <w:szCs w:val="22"/>
              </w:rPr>
            </w:pPr>
            <w:r w:rsidRPr="000836CC">
              <w:rPr>
                <w:rFonts w:cs="Arial"/>
                <w:sz w:val="22"/>
                <w:szCs w:val="22"/>
              </w:rPr>
              <w:t>Umgeni Water</w:t>
            </w:r>
          </w:p>
        </w:tc>
      </w:tr>
      <w:tr w:rsidR="00CA4F63" w:rsidRPr="000E67DC" w:rsidTr="00002EC2">
        <w:tc>
          <w:tcPr>
            <w:tcW w:w="1400" w:type="pct"/>
            <w:vAlign w:val="center"/>
          </w:tcPr>
          <w:p w:rsidR="00CA4F63" w:rsidRPr="000E67DC" w:rsidRDefault="00CA4F63" w:rsidP="004E0AF5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The place where goods, works or services are </w:t>
            </w:r>
            <w:r w:rsidR="00160A4A"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 required</w:t>
            </w:r>
          </w:p>
        </w:tc>
        <w:tc>
          <w:tcPr>
            <w:tcW w:w="3600" w:type="pct"/>
            <w:gridSpan w:val="13"/>
            <w:vAlign w:val="center"/>
          </w:tcPr>
          <w:p w:rsidR="00CA4F63" w:rsidRPr="000836CC" w:rsidRDefault="00734CF8" w:rsidP="000E67DC">
            <w:pPr>
              <w:rPr>
                <w:rFonts w:cs="Arial"/>
                <w:sz w:val="22"/>
                <w:szCs w:val="22"/>
              </w:rPr>
            </w:pPr>
            <w:bookmarkStart w:id="0" w:name="_GoBack"/>
            <w:r w:rsidRPr="000836CC">
              <w:rPr>
                <w:rFonts w:cs="Arial"/>
                <w:sz w:val="22"/>
                <w:szCs w:val="22"/>
              </w:rPr>
              <w:t>Umgeni Water</w:t>
            </w:r>
            <w:bookmarkEnd w:id="0"/>
          </w:p>
        </w:tc>
      </w:tr>
      <w:tr w:rsidR="00370D47" w:rsidRPr="000E67DC" w:rsidTr="00002EC2">
        <w:trPr>
          <w:trHeight w:val="467"/>
        </w:trPr>
        <w:tc>
          <w:tcPr>
            <w:tcW w:w="1400" w:type="pct"/>
            <w:vAlign w:val="center"/>
          </w:tcPr>
          <w:p w:rsidR="00BC287D" w:rsidRPr="000E67DC" w:rsidRDefault="00160A4A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C</w:t>
            </w:r>
            <w:r w:rsidR="00BC287D"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losing date and time</w:t>
            </w:r>
          </w:p>
        </w:tc>
        <w:tc>
          <w:tcPr>
            <w:tcW w:w="671" w:type="pct"/>
            <w:shd w:val="clear" w:color="auto" w:fill="C00000"/>
            <w:vAlign w:val="center"/>
          </w:tcPr>
          <w:p w:rsidR="00BC287D" w:rsidRPr="000836CC" w:rsidRDefault="00BC287D" w:rsidP="00BC287D">
            <w:pPr>
              <w:jc w:val="center"/>
              <w:rPr>
                <w:rFonts w:cs="Arial"/>
                <w:b/>
                <w:color w:val="FFFFFF" w:themeColor="background1"/>
                <w:sz w:val="22"/>
                <w:szCs w:val="22"/>
              </w:rPr>
            </w:pPr>
            <w:r w:rsidRPr="000836CC">
              <w:rPr>
                <w:rFonts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06" w:type="pct"/>
            <w:vAlign w:val="center"/>
          </w:tcPr>
          <w:p w:rsidR="00BC287D" w:rsidRPr="000836CC" w:rsidRDefault="00457E9A" w:rsidP="00AC5DBB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206" w:type="pct"/>
            <w:gridSpan w:val="2"/>
            <w:vAlign w:val="center"/>
          </w:tcPr>
          <w:p w:rsidR="00BC287D" w:rsidRPr="000836CC" w:rsidRDefault="00457E9A" w:rsidP="00E2018E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207" w:type="pct"/>
            <w:gridSpan w:val="2"/>
            <w:vAlign w:val="center"/>
          </w:tcPr>
          <w:p w:rsidR="00BC287D" w:rsidRPr="000836CC" w:rsidRDefault="00457E9A" w:rsidP="00370D47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</w:t>
            </w:r>
          </w:p>
        </w:tc>
        <w:tc>
          <w:tcPr>
            <w:tcW w:w="206" w:type="pct"/>
            <w:vAlign w:val="center"/>
          </w:tcPr>
          <w:p w:rsidR="00BC287D" w:rsidRPr="000836CC" w:rsidRDefault="00457E9A" w:rsidP="004C1E51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206" w:type="pct"/>
            <w:vAlign w:val="center"/>
          </w:tcPr>
          <w:p w:rsidR="00BC287D" w:rsidRPr="000836CC" w:rsidRDefault="00457E9A" w:rsidP="00BC287D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206" w:type="pct"/>
            <w:vAlign w:val="center"/>
          </w:tcPr>
          <w:p w:rsidR="00BC287D" w:rsidRPr="000836CC" w:rsidRDefault="00457E9A" w:rsidP="00BC287D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</w:t>
            </w:r>
          </w:p>
        </w:tc>
        <w:tc>
          <w:tcPr>
            <w:tcW w:w="206" w:type="pct"/>
            <w:vAlign w:val="center"/>
          </w:tcPr>
          <w:p w:rsidR="00BC287D" w:rsidRPr="000836CC" w:rsidRDefault="00457E9A" w:rsidP="00BC287D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206" w:type="pct"/>
            <w:vAlign w:val="center"/>
          </w:tcPr>
          <w:p w:rsidR="00BC287D" w:rsidRPr="000836CC" w:rsidRDefault="00457E9A" w:rsidP="00370D47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466" w:type="pct"/>
            <w:shd w:val="clear" w:color="auto" w:fill="C00000"/>
            <w:vAlign w:val="center"/>
          </w:tcPr>
          <w:p w:rsidR="00BC287D" w:rsidRPr="000836CC" w:rsidRDefault="00BC287D" w:rsidP="00BC287D">
            <w:pPr>
              <w:rPr>
                <w:rFonts w:cs="Arial"/>
                <w:b/>
                <w:color w:val="000000"/>
                <w:sz w:val="22"/>
                <w:szCs w:val="22"/>
              </w:rPr>
            </w:pPr>
            <w:r w:rsidRPr="000836CC">
              <w:rPr>
                <w:rFonts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814" w:type="pct"/>
            <w:vAlign w:val="center"/>
          </w:tcPr>
          <w:p w:rsidR="00BC287D" w:rsidRPr="000836CC" w:rsidRDefault="00573E36" w:rsidP="00BC287D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0836CC">
              <w:rPr>
                <w:rFonts w:cs="Arial"/>
                <w:color w:val="000000"/>
                <w:sz w:val="22"/>
                <w:szCs w:val="22"/>
              </w:rPr>
              <w:t>12h00</w:t>
            </w:r>
          </w:p>
        </w:tc>
      </w:tr>
      <w:tr w:rsidR="00026C18" w:rsidRPr="000E67DC" w:rsidTr="00002EC2">
        <w:trPr>
          <w:trHeight w:val="890"/>
        </w:trPr>
        <w:tc>
          <w:tcPr>
            <w:tcW w:w="1400" w:type="pct"/>
            <w:vMerge w:val="restar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Contact details </w:t>
            </w:r>
          </w:p>
        </w:tc>
        <w:tc>
          <w:tcPr>
            <w:tcW w:w="1178" w:type="pct"/>
            <w:gridSpan w:val="5"/>
            <w:vAlign w:val="center"/>
          </w:tcPr>
          <w:p w:rsidR="00026C18" w:rsidRPr="000836CC" w:rsidRDefault="00026C18" w:rsidP="00160A4A">
            <w:pPr>
              <w:rPr>
                <w:rFonts w:cs="Arial"/>
                <w:sz w:val="22"/>
                <w:szCs w:val="22"/>
              </w:rPr>
            </w:pPr>
            <w:r w:rsidRPr="000836CC">
              <w:rPr>
                <w:rFonts w:cs="Arial"/>
                <w:sz w:val="22"/>
                <w:szCs w:val="22"/>
              </w:rPr>
              <w:t>Postal address</w:t>
            </w:r>
          </w:p>
        </w:tc>
        <w:tc>
          <w:tcPr>
            <w:tcW w:w="2422" w:type="pct"/>
            <w:gridSpan w:val="8"/>
          </w:tcPr>
          <w:p w:rsidR="00026C18" w:rsidRPr="000836CC" w:rsidRDefault="00573E36">
            <w:pPr>
              <w:rPr>
                <w:rFonts w:cs="Arial"/>
                <w:sz w:val="22"/>
                <w:szCs w:val="22"/>
              </w:rPr>
            </w:pPr>
            <w:r w:rsidRPr="000836CC">
              <w:rPr>
                <w:rFonts w:cs="Arial"/>
                <w:sz w:val="22"/>
                <w:szCs w:val="22"/>
              </w:rPr>
              <w:t>Umgeni Water</w:t>
            </w:r>
          </w:p>
          <w:p w:rsidR="00573E36" w:rsidRPr="000836CC" w:rsidRDefault="00573E36">
            <w:pPr>
              <w:rPr>
                <w:rFonts w:cs="Arial"/>
                <w:sz w:val="22"/>
                <w:szCs w:val="22"/>
              </w:rPr>
            </w:pPr>
            <w:r w:rsidRPr="000836CC">
              <w:rPr>
                <w:rFonts w:cs="Arial"/>
                <w:sz w:val="22"/>
                <w:szCs w:val="22"/>
              </w:rPr>
              <w:t>PO Box 9</w:t>
            </w:r>
          </w:p>
          <w:p w:rsidR="00573E36" w:rsidRPr="000836CC" w:rsidRDefault="00573E36" w:rsidP="00573E36">
            <w:pPr>
              <w:rPr>
                <w:rFonts w:cs="Arial"/>
                <w:sz w:val="22"/>
                <w:szCs w:val="22"/>
              </w:rPr>
            </w:pPr>
            <w:r w:rsidRPr="000836CC">
              <w:rPr>
                <w:rFonts w:cs="Arial"/>
                <w:sz w:val="22"/>
                <w:szCs w:val="22"/>
              </w:rPr>
              <w:t>Pietermaritzburg.</w:t>
            </w:r>
          </w:p>
          <w:p w:rsidR="00026C18" w:rsidRPr="000836CC" w:rsidRDefault="00573E36" w:rsidP="00573E36">
            <w:pPr>
              <w:rPr>
                <w:rFonts w:cs="Arial"/>
                <w:sz w:val="22"/>
                <w:szCs w:val="22"/>
              </w:rPr>
            </w:pPr>
            <w:r w:rsidRPr="000836CC">
              <w:rPr>
                <w:rFonts w:cs="Arial"/>
                <w:sz w:val="22"/>
                <w:szCs w:val="22"/>
              </w:rPr>
              <w:t>3200</w:t>
            </w:r>
          </w:p>
        </w:tc>
      </w:tr>
      <w:tr w:rsidR="00026C18" w:rsidRPr="000E67DC" w:rsidTr="007339C5">
        <w:trPr>
          <w:trHeight w:val="1187"/>
        </w:trPr>
        <w:tc>
          <w:tcPr>
            <w:tcW w:w="1400" w:type="pct"/>
            <w:vMerge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78" w:type="pct"/>
            <w:gridSpan w:val="5"/>
            <w:vAlign w:val="center"/>
          </w:tcPr>
          <w:p w:rsidR="00026C18" w:rsidRPr="000836CC" w:rsidRDefault="00026C18" w:rsidP="00160A4A">
            <w:pPr>
              <w:rPr>
                <w:rFonts w:cs="Arial"/>
                <w:sz w:val="22"/>
                <w:szCs w:val="22"/>
              </w:rPr>
            </w:pPr>
            <w:r w:rsidRPr="000836CC">
              <w:rPr>
                <w:rFonts w:cs="Arial"/>
                <w:sz w:val="22"/>
                <w:szCs w:val="22"/>
              </w:rPr>
              <w:t>Physical address</w:t>
            </w:r>
          </w:p>
        </w:tc>
        <w:tc>
          <w:tcPr>
            <w:tcW w:w="2422" w:type="pct"/>
            <w:gridSpan w:val="8"/>
          </w:tcPr>
          <w:p w:rsidR="00573E36" w:rsidRPr="000836CC" w:rsidRDefault="00573E36">
            <w:pPr>
              <w:rPr>
                <w:rFonts w:cs="Arial"/>
                <w:sz w:val="22"/>
                <w:szCs w:val="22"/>
              </w:rPr>
            </w:pPr>
            <w:r w:rsidRPr="000836CC">
              <w:rPr>
                <w:rFonts w:cs="Arial"/>
                <w:sz w:val="22"/>
                <w:szCs w:val="22"/>
              </w:rPr>
              <w:t>Umgeni Water</w:t>
            </w:r>
          </w:p>
          <w:p w:rsidR="00573E36" w:rsidRPr="000836CC" w:rsidRDefault="00573E36">
            <w:pPr>
              <w:rPr>
                <w:rFonts w:cs="Arial"/>
                <w:sz w:val="22"/>
                <w:szCs w:val="22"/>
              </w:rPr>
            </w:pPr>
            <w:r w:rsidRPr="000836CC">
              <w:rPr>
                <w:rFonts w:cs="Arial"/>
                <w:sz w:val="22"/>
                <w:szCs w:val="22"/>
              </w:rPr>
              <w:t>310 Burger Street</w:t>
            </w:r>
          </w:p>
          <w:p w:rsidR="00026C18" w:rsidRPr="000836CC" w:rsidRDefault="00573E36">
            <w:pPr>
              <w:rPr>
                <w:rFonts w:cs="Arial"/>
                <w:sz w:val="22"/>
                <w:szCs w:val="22"/>
              </w:rPr>
            </w:pPr>
            <w:r w:rsidRPr="000836CC">
              <w:rPr>
                <w:rFonts w:cs="Arial"/>
                <w:sz w:val="22"/>
                <w:szCs w:val="22"/>
              </w:rPr>
              <w:t>Pietermaritzburg.</w:t>
            </w:r>
          </w:p>
          <w:p w:rsidR="00026C18" w:rsidRPr="000836CC" w:rsidRDefault="00573E36" w:rsidP="00573E36">
            <w:pPr>
              <w:rPr>
                <w:rFonts w:cs="Arial"/>
                <w:sz w:val="22"/>
                <w:szCs w:val="22"/>
              </w:rPr>
            </w:pPr>
            <w:r w:rsidRPr="000836CC">
              <w:rPr>
                <w:rFonts w:cs="Arial"/>
                <w:sz w:val="22"/>
                <w:szCs w:val="22"/>
              </w:rPr>
              <w:t>3201</w:t>
            </w:r>
          </w:p>
        </w:tc>
      </w:tr>
      <w:tr w:rsidR="00026C18" w:rsidRPr="000E67DC" w:rsidTr="00002EC2">
        <w:trPr>
          <w:trHeight w:val="350"/>
        </w:trPr>
        <w:tc>
          <w:tcPr>
            <w:tcW w:w="1400" w:type="pct"/>
            <w:vMerge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78" w:type="pct"/>
            <w:gridSpan w:val="5"/>
            <w:vAlign w:val="center"/>
          </w:tcPr>
          <w:p w:rsidR="00026C18" w:rsidRPr="000836CC" w:rsidRDefault="00026C18" w:rsidP="00160A4A">
            <w:pPr>
              <w:rPr>
                <w:rFonts w:cs="Arial"/>
                <w:sz w:val="22"/>
                <w:szCs w:val="22"/>
              </w:rPr>
            </w:pPr>
            <w:r w:rsidRPr="000836CC">
              <w:rPr>
                <w:rFonts w:cs="Arial"/>
                <w:sz w:val="22"/>
                <w:szCs w:val="22"/>
              </w:rPr>
              <w:t>Tel</w:t>
            </w:r>
          </w:p>
        </w:tc>
        <w:tc>
          <w:tcPr>
            <w:tcW w:w="2422" w:type="pct"/>
            <w:gridSpan w:val="8"/>
          </w:tcPr>
          <w:p w:rsidR="00026C18" w:rsidRPr="000836CC" w:rsidRDefault="00457E9A" w:rsidP="00CD674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033 341 1062</w:t>
            </w:r>
          </w:p>
        </w:tc>
      </w:tr>
      <w:tr w:rsidR="00026C18" w:rsidRPr="000E67DC" w:rsidTr="00002EC2">
        <w:trPr>
          <w:trHeight w:val="350"/>
        </w:trPr>
        <w:tc>
          <w:tcPr>
            <w:tcW w:w="1400" w:type="pct"/>
            <w:vMerge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78" w:type="pct"/>
            <w:gridSpan w:val="5"/>
            <w:vAlign w:val="center"/>
          </w:tcPr>
          <w:p w:rsidR="00026C18" w:rsidRPr="000836CC" w:rsidRDefault="00026C18" w:rsidP="00160A4A">
            <w:pPr>
              <w:rPr>
                <w:rFonts w:cs="Arial"/>
                <w:sz w:val="22"/>
                <w:szCs w:val="22"/>
              </w:rPr>
            </w:pPr>
            <w:r w:rsidRPr="000836CC">
              <w:rPr>
                <w:rFonts w:cs="Arial"/>
                <w:sz w:val="22"/>
                <w:szCs w:val="22"/>
              </w:rPr>
              <w:t>Fax</w:t>
            </w:r>
          </w:p>
        </w:tc>
        <w:tc>
          <w:tcPr>
            <w:tcW w:w="2422" w:type="pct"/>
            <w:gridSpan w:val="8"/>
          </w:tcPr>
          <w:p w:rsidR="00026C18" w:rsidRPr="000836CC" w:rsidRDefault="00026C18">
            <w:pPr>
              <w:rPr>
                <w:rFonts w:cs="Arial"/>
                <w:sz w:val="22"/>
                <w:szCs w:val="22"/>
              </w:rPr>
            </w:pPr>
          </w:p>
        </w:tc>
      </w:tr>
      <w:tr w:rsidR="00026C18" w:rsidRPr="000E67DC" w:rsidTr="00002EC2">
        <w:trPr>
          <w:trHeight w:val="350"/>
        </w:trPr>
        <w:tc>
          <w:tcPr>
            <w:tcW w:w="1400" w:type="pct"/>
            <w:vMerge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78" w:type="pct"/>
            <w:gridSpan w:val="5"/>
            <w:vAlign w:val="center"/>
          </w:tcPr>
          <w:p w:rsidR="00026C18" w:rsidRPr="000836CC" w:rsidRDefault="00D040FB" w:rsidP="00160A4A">
            <w:pPr>
              <w:rPr>
                <w:rFonts w:cs="Arial"/>
                <w:sz w:val="22"/>
                <w:szCs w:val="22"/>
              </w:rPr>
            </w:pPr>
            <w:r w:rsidRPr="000836CC">
              <w:rPr>
                <w:rFonts w:cs="Arial"/>
                <w:sz w:val="22"/>
                <w:szCs w:val="22"/>
              </w:rPr>
              <w:t>E</w:t>
            </w:r>
            <w:r w:rsidR="00026C18" w:rsidRPr="000836CC">
              <w:rPr>
                <w:rFonts w:cs="Arial"/>
                <w:sz w:val="22"/>
                <w:szCs w:val="22"/>
              </w:rPr>
              <w:t>mail</w:t>
            </w:r>
          </w:p>
        </w:tc>
        <w:tc>
          <w:tcPr>
            <w:tcW w:w="2422" w:type="pct"/>
            <w:gridSpan w:val="8"/>
          </w:tcPr>
          <w:p w:rsidR="00026C18" w:rsidRPr="000836CC" w:rsidRDefault="00457E9A" w:rsidP="00AC5DBB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nosipho.mkhize@umgeni.co.za</w:t>
            </w:r>
          </w:p>
        </w:tc>
      </w:tr>
      <w:tr w:rsidR="00026C18" w:rsidRPr="000E67DC" w:rsidTr="00002EC2">
        <w:trPr>
          <w:trHeight w:val="350"/>
        </w:trPr>
        <w:tc>
          <w:tcPr>
            <w:tcW w:w="1400" w:type="pct"/>
            <w:vMerge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78" w:type="pct"/>
            <w:gridSpan w:val="5"/>
            <w:vAlign w:val="center"/>
          </w:tcPr>
          <w:p w:rsidR="00026C18" w:rsidRPr="000836CC" w:rsidRDefault="00026C18" w:rsidP="00160A4A">
            <w:pPr>
              <w:rPr>
                <w:rFonts w:cs="Arial"/>
                <w:sz w:val="22"/>
                <w:szCs w:val="22"/>
              </w:rPr>
            </w:pPr>
            <w:r w:rsidRPr="000836CC">
              <w:rPr>
                <w:rFonts w:cs="Arial"/>
                <w:sz w:val="22"/>
                <w:szCs w:val="22"/>
              </w:rPr>
              <w:t>Contact person</w:t>
            </w:r>
          </w:p>
        </w:tc>
        <w:tc>
          <w:tcPr>
            <w:tcW w:w="2422" w:type="pct"/>
            <w:gridSpan w:val="8"/>
          </w:tcPr>
          <w:p w:rsidR="00026C18" w:rsidRPr="000836CC" w:rsidRDefault="00457E9A" w:rsidP="00AC5DBB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Nosipho Mkhize</w:t>
            </w:r>
          </w:p>
        </w:tc>
      </w:tr>
      <w:tr w:rsidR="006D26DE" w:rsidRPr="000E67DC" w:rsidTr="00002EC2">
        <w:trPr>
          <w:trHeight w:val="458"/>
        </w:trPr>
        <w:tc>
          <w:tcPr>
            <w:tcW w:w="1400" w:type="pct"/>
            <w:vAlign w:val="center"/>
          </w:tcPr>
          <w:p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Where bids </w:t>
            </w:r>
            <w:r w:rsidR="00160A4A"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can </w:t>
            </w: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be </w:t>
            </w:r>
            <w:r w:rsidR="00160A4A"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collected</w:t>
            </w:r>
          </w:p>
        </w:tc>
        <w:tc>
          <w:tcPr>
            <w:tcW w:w="3600" w:type="pct"/>
            <w:gridSpan w:val="13"/>
            <w:vAlign w:val="center"/>
          </w:tcPr>
          <w:p w:rsidR="008C2780" w:rsidRDefault="008C2780" w:rsidP="008C2780">
            <w:pPr>
              <w:jc w:val="both"/>
              <w:rPr>
                <w:rFonts w:eastAsia="Times New Roman" w:cs="Arial"/>
                <w:b/>
                <w:bCs/>
                <w:sz w:val="20"/>
                <w:lang w:val="en-GB" w:eastAsia="en-GB"/>
              </w:rPr>
            </w:pPr>
          </w:p>
          <w:p w:rsidR="00FD28B0" w:rsidRDefault="00FD28B0" w:rsidP="00693EDB">
            <w:pPr>
              <w:jc w:val="both"/>
              <w:outlineLvl w:val="1"/>
              <w:rPr>
                <w:rFonts w:cs="Arial"/>
                <w:bCs/>
                <w:iCs/>
              </w:rPr>
            </w:pPr>
            <w:r w:rsidRPr="003D7955">
              <w:rPr>
                <w:rFonts w:cs="Arial"/>
                <w:bCs/>
                <w:iCs/>
              </w:rPr>
              <w:t>Documents shall be collected during working hours from 09h00</w:t>
            </w:r>
            <w:r>
              <w:rPr>
                <w:rFonts w:cs="Arial"/>
                <w:bCs/>
                <w:iCs/>
              </w:rPr>
              <w:t xml:space="preserve"> to</w:t>
            </w:r>
            <w:r w:rsidRPr="003D7955">
              <w:rPr>
                <w:rFonts w:cs="Arial"/>
                <w:bCs/>
                <w:iCs/>
              </w:rPr>
              <w:t xml:space="preserve">15h00 from </w:t>
            </w:r>
            <w:r w:rsidR="00457E9A">
              <w:rPr>
                <w:rFonts w:cs="Arial"/>
                <w:bCs/>
                <w:iCs/>
                <w:highlight w:val="yellow"/>
              </w:rPr>
              <w:t>(18 May 2021</w:t>
            </w:r>
            <w:r w:rsidR="0026299C" w:rsidRPr="0026299C">
              <w:rPr>
                <w:rFonts w:cs="Arial"/>
                <w:bCs/>
                <w:iCs/>
                <w:highlight w:val="yellow"/>
              </w:rPr>
              <w:t>)</w:t>
            </w:r>
            <w:r w:rsidR="0026299C">
              <w:rPr>
                <w:rFonts w:cs="Arial"/>
                <w:bCs/>
                <w:iCs/>
              </w:rPr>
              <w:t xml:space="preserve"> </w:t>
            </w:r>
            <w:r w:rsidRPr="003D7955">
              <w:rPr>
                <w:rFonts w:cs="Arial"/>
                <w:bCs/>
                <w:iCs/>
              </w:rPr>
              <w:t>to</w:t>
            </w:r>
            <w:r w:rsidR="0026299C">
              <w:rPr>
                <w:rFonts w:cs="Arial"/>
                <w:bCs/>
                <w:iCs/>
              </w:rPr>
              <w:t xml:space="preserve"> </w:t>
            </w:r>
            <w:r w:rsidR="00457E9A">
              <w:rPr>
                <w:rFonts w:cs="Arial"/>
                <w:bCs/>
                <w:iCs/>
                <w:highlight w:val="yellow"/>
              </w:rPr>
              <w:t>(28 May 2021</w:t>
            </w:r>
            <w:r w:rsidR="0026299C" w:rsidRPr="0026299C">
              <w:rPr>
                <w:rFonts w:cs="Arial"/>
                <w:bCs/>
                <w:iCs/>
                <w:highlight w:val="yellow"/>
              </w:rPr>
              <w:t>)</w:t>
            </w:r>
            <w:r w:rsidR="0026299C">
              <w:rPr>
                <w:rFonts w:cs="Arial"/>
                <w:bCs/>
                <w:iCs/>
              </w:rPr>
              <w:t xml:space="preserve"> </w:t>
            </w:r>
          </w:p>
          <w:p w:rsidR="00693EDB" w:rsidRPr="003D7955" w:rsidRDefault="00693EDB" w:rsidP="00693EDB">
            <w:pPr>
              <w:jc w:val="both"/>
              <w:outlineLvl w:val="1"/>
              <w:rPr>
                <w:rFonts w:cs="Arial"/>
              </w:rPr>
            </w:pPr>
          </w:p>
          <w:p w:rsidR="00FD28B0" w:rsidRPr="003D7955" w:rsidRDefault="00FD28B0" w:rsidP="00FD28B0">
            <w:pPr>
              <w:jc w:val="both"/>
              <w:outlineLvl w:val="1"/>
              <w:rPr>
                <w:rFonts w:eastAsia="Arial Unicode MS" w:cs="Arial"/>
                <w:b/>
                <w:bCs/>
                <w:iCs/>
              </w:rPr>
            </w:pPr>
            <w:r w:rsidRPr="003D7955">
              <w:rPr>
                <w:rFonts w:cs="Arial"/>
                <w:b/>
                <w:bCs/>
                <w:iCs/>
              </w:rPr>
              <w:t>Tender documents shall only be sold during the said period and hours</w:t>
            </w:r>
            <w:r w:rsidRPr="003D7955">
              <w:rPr>
                <w:rFonts w:eastAsia="Arial Unicode MS" w:cs="Arial"/>
                <w:b/>
                <w:bCs/>
                <w:iCs/>
              </w:rPr>
              <w:t>.</w:t>
            </w:r>
          </w:p>
          <w:p w:rsidR="00FD28B0" w:rsidRPr="003D7955" w:rsidRDefault="00FD28B0" w:rsidP="00FD28B0">
            <w:pPr>
              <w:jc w:val="both"/>
              <w:rPr>
                <w:rFonts w:cs="Arial"/>
              </w:rPr>
            </w:pPr>
          </w:p>
          <w:p w:rsidR="00FD28B0" w:rsidRDefault="00FD28B0" w:rsidP="00FD28B0">
            <w:pPr>
              <w:jc w:val="both"/>
              <w:outlineLvl w:val="1"/>
            </w:pPr>
            <w:r>
              <w:rPr>
                <w:rFonts w:cs="Arial"/>
                <w:bCs/>
                <w:iCs/>
              </w:rPr>
              <w:t xml:space="preserve">A non-refundable tender fee of </w:t>
            </w:r>
            <w:r w:rsidRPr="00EE6716">
              <w:rPr>
                <w:rFonts w:cs="Arial"/>
                <w:b/>
                <w:bCs/>
                <w:iCs/>
                <w:highlight w:val="yellow"/>
              </w:rPr>
              <w:t>R</w:t>
            </w:r>
            <w:permStart w:id="2052810167" w:edGrp="everyone"/>
            <w:r w:rsidR="00457E9A">
              <w:rPr>
                <w:rFonts w:cs="Arial"/>
                <w:b/>
                <w:bCs/>
                <w:iCs/>
              </w:rPr>
              <w:t>200</w:t>
            </w:r>
            <w:r w:rsidRPr="00EE6716">
              <w:rPr>
                <w:rFonts w:cs="Arial"/>
                <w:b/>
                <w:bCs/>
                <w:iCs/>
              </w:rPr>
              <w:t xml:space="preserve">  </w:t>
            </w:r>
            <w:permEnd w:id="2052810167"/>
            <w:r>
              <w:rPr>
                <w:rFonts w:cs="Arial"/>
                <w:bCs/>
                <w:iCs/>
              </w:rPr>
              <w:t xml:space="preserve"> payable by Electronic Fund Transfer is required before collecting the Tender Document. Proof of EFT payment is to be provided on collection. </w:t>
            </w:r>
            <w:r>
              <w:t>The said transfers may be made to:</w:t>
            </w:r>
          </w:p>
          <w:p w:rsidR="00FD28B0" w:rsidRDefault="00FD28B0" w:rsidP="00FD28B0">
            <w:pPr>
              <w:jc w:val="both"/>
              <w:outlineLvl w:val="1"/>
            </w:pPr>
          </w:p>
          <w:p w:rsidR="00FD28B0" w:rsidRDefault="0026299C" w:rsidP="00FD28B0">
            <w:r>
              <w:t>BANK NAME;</w:t>
            </w:r>
            <w:r>
              <w:tab/>
            </w:r>
            <w:r>
              <w:tab/>
            </w:r>
            <w:r w:rsidR="00002EC2">
              <w:t>Nedbank Limited</w:t>
            </w:r>
          </w:p>
          <w:p w:rsidR="0026299C" w:rsidRDefault="0026299C" w:rsidP="00FD28B0"/>
          <w:p w:rsidR="00FD28B0" w:rsidRDefault="00FD28B0" w:rsidP="0026299C">
            <w:r>
              <w:t>ACCOUNT NAME:</w:t>
            </w:r>
            <w:r>
              <w:tab/>
            </w:r>
            <w:r w:rsidR="0026299C">
              <w:t xml:space="preserve">           </w:t>
            </w:r>
            <w:r w:rsidR="00002EC2">
              <w:t xml:space="preserve">Umgeni Water Board </w:t>
            </w:r>
            <w:r w:rsidR="0026299C">
              <w:t>–</w:t>
            </w:r>
            <w:r w:rsidR="00002EC2">
              <w:t xml:space="preserve"> Main Account</w:t>
            </w:r>
          </w:p>
          <w:p w:rsidR="0026299C" w:rsidRDefault="0026299C" w:rsidP="0026299C"/>
          <w:p w:rsidR="00002EC2" w:rsidRDefault="00FD28B0" w:rsidP="00002EC2">
            <w:r>
              <w:t>ACCOUNT NUMBER:</w:t>
            </w:r>
            <w:r>
              <w:tab/>
            </w:r>
            <w:r w:rsidR="00002EC2">
              <w:t>1196366594</w:t>
            </w:r>
          </w:p>
          <w:p w:rsidR="0026299C" w:rsidRDefault="0026299C" w:rsidP="00FD28B0"/>
          <w:p w:rsidR="0026299C" w:rsidRDefault="00FD28B0" w:rsidP="00FD28B0">
            <w:pPr>
              <w:rPr>
                <w:highlight w:val="yellow"/>
              </w:rPr>
            </w:pPr>
            <w:r>
              <w:t>REFERENCE:</w:t>
            </w:r>
            <w:r>
              <w:tab/>
            </w:r>
            <w:r>
              <w:tab/>
            </w:r>
            <w:r w:rsidR="00002EC2" w:rsidRPr="0026299C">
              <w:rPr>
                <w:highlight w:val="yellow"/>
              </w:rPr>
              <w:t>Tender No</w:t>
            </w:r>
            <w:r w:rsidRPr="0026299C">
              <w:rPr>
                <w:highlight w:val="yellow"/>
              </w:rPr>
              <w:t>.</w:t>
            </w:r>
            <w:permStart w:id="871449808" w:edGrp="everyone"/>
            <w:r w:rsidR="0026299C" w:rsidRPr="0026299C">
              <w:rPr>
                <w:highlight w:val="yellow"/>
                <w:shd w:val="clear" w:color="auto" w:fill="FFFF00"/>
              </w:rPr>
              <w:t xml:space="preserve">    </w:t>
            </w:r>
            <w:r w:rsidR="00457E9A">
              <w:rPr>
                <w:highlight w:val="yellow"/>
                <w:shd w:val="clear" w:color="auto" w:fill="FFFF00"/>
              </w:rPr>
              <w:t xml:space="preserve">2021/088 </w:t>
            </w:r>
            <w:r w:rsidR="0026299C" w:rsidRPr="0026299C">
              <w:rPr>
                <w:highlight w:val="yellow"/>
                <w:shd w:val="clear" w:color="auto" w:fill="FFFF00"/>
              </w:rPr>
              <w:t xml:space="preserve">   </w:t>
            </w:r>
            <w:permEnd w:id="871449808"/>
            <w:r w:rsidRPr="0026299C">
              <w:rPr>
                <w:highlight w:val="yellow"/>
              </w:rPr>
              <w:t>and</w:t>
            </w:r>
          </w:p>
          <w:p w:rsidR="0026299C" w:rsidRDefault="0026299C" w:rsidP="00FD28B0">
            <w:r w:rsidRPr="0026299C">
              <w:t xml:space="preserve">                                           </w:t>
            </w:r>
            <w:r w:rsidR="00FD28B0" w:rsidRPr="0026299C">
              <w:rPr>
                <w:highlight w:val="yellow"/>
              </w:rPr>
              <w:t>Company Name.</w:t>
            </w:r>
          </w:p>
          <w:p w:rsidR="005417DE" w:rsidRDefault="00FD28B0" w:rsidP="00FD28B0">
            <w:r>
              <w:t xml:space="preserve"> </w:t>
            </w:r>
          </w:p>
          <w:p w:rsidR="005417DE" w:rsidRDefault="00FD28B0" w:rsidP="00FD28B0">
            <w:pPr>
              <w:rPr>
                <w:rFonts w:cs="Arial"/>
                <w:b/>
                <w:szCs w:val="24"/>
              </w:rPr>
            </w:pPr>
            <w:r w:rsidRPr="005417DE">
              <w:rPr>
                <w:rFonts w:cs="Arial"/>
                <w:b/>
                <w:szCs w:val="24"/>
              </w:rPr>
              <w:t xml:space="preserve">NOTE: </w:t>
            </w:r>
          </w:p>
          <w:p w:rsidR="00FD28B0" w:rsidRPr="005417DE" w:rsidRDefault="00FD28B0" w:rsidP="00FD28B0">
            <w:pPr>
              <w:rPr>
                <w:rFonts w:cs="Arial"/>
                <w:b/>
                <w:szCs w:val="24"/>
              </w:rPr>
            </w:pPr>
            <w:r w:rsidRPr="005417DE">
              <w:rPr>
                <w:rFonts w:cs="Arial"/>
                <w:b/>
                <w:szCs w:val="24"/>
              </w:rPr>
              <w:t>1</w:t>
            </w:r>
            <w:r w:rsidR="005417DE" w:rsidRPr="005417DE">
              <w:rPr>
                <w:rFonts w:cs="Arial"/>
                <w:b/>
                <w:szCs w:val="24"/>
              </w:rPr>
              <w:t>)</w:t>
            </w:r>
            <w:r w:rsidRPr="005417DE">
              <w:rPr>
                <w:rFonts w:cs="Arial"/>
                <w:b/>
                <w:szCs w:val="24"/>
              </w:rPr>
              <w:t xml:space="preserve"> </w:t>
            </w:r>
            <w:r w:rsidR="00002EC2">
              <w:rPr>
                <w:rFonts w:cs="Arial"/>
                <w:b/>
                <w:szCs w:val="24"/>
              </w:rPr>
              <w:t>T</w:t>
            </w:r>
            <w:r w:rsidR="00002EC2" w:rsidRPr="005417DE">
              <w:rPr>
                <w:rFonts w:cs="Arial"/>
                <w:b/>
                <w:szCs w:val="24"/>
              </w:rPr>
              <w:t>ender documents shall not be issued if</w:t>
            </w:r>
            <w:r w:rsidR="00002EC2">
              <w:rPr>
                <w:rFonts w:cs="Arial"/>
                <w:b/>
                <w:szCs w:val="24"/>
              </w:rPr>
              <w:t xml:space="preserve"> </w:t>
            </w:r>
            <w:r w:rsidR="00002EC2" w:rsidRPr="005417DE">
              <w:rPr>
                <w:rFonts w:cs="Arial"/>
                <w:b/>
                <w:szCs w:val="24"/>
              </w:rPr>
              <w:t>incorrectly referenced.</w:t>
            </w:r>
          </w:p>
          <w:p w:rsidR="005417DE" w:rsidRPr="005417DE" w:rsidRDefault="005417DE" w:rsidP="00FD28B0">
            <w:pPr>
              <w:rPr>
                <w:rFonts w:cs="Arial"/>
                <w:b/>
                <w:szCs w:val="24"/>
              </w:rPr>
            </w:pPr>
          </w:p>
          <w:p w:rsidR="00002EC2" w:rsidRDefault="00FD28B0" w:rsidP="005417DE">
            <w:pPr>
              <w:rPr>
                <w:rFonts w:cs="Arial"/>
                <w:b/>
                <w:szCs w:val="24"/>
              </w:rPr>
            </w:pPr>
            <w:r w:rsidRPr="005417DE">
              <w:rPr>
                <w:rFonts w:cs="Arial"/>
                <w:b/>
                <w:szCs w:val="24"/>
              </w:rPr>
              <w:t>2</w:t>
            </w:r>
            <w:r w:rsidR="005417DE" w:rsidRPr="005417DE">
              <w:rPr>
                <w:rFonts w:cs="Arial"/>
                <w:b/>
                <w:szCs w:val="24"/>
              </w:rPr>
              <w:t>)</w:t>
            </w:r>
            <w:r w:rsidR="00002EC2" w:rsidRPr="005417DE">
              <w:rPr>
                <w:rFonts w:cs="Arial"/>
                <w:b/>
                <w:szCs w:val="24"/>
              </w:rPr>
              <w:t xml:space="preserve"> </w:t>
            </w:r>
            <w:r w:rsidR="00002EC2">
              <w:rPr>
                <w:rFonts w:cs="Arial"/>
                <w:b/>
                <w:szCs w:val="24"/>
              </w:rPr>
              <w:t>T</w:t>
            </w:r>
            <w:r w:rsidR="00002EC2" w:rsidRPr="005417DE">
              <w:rPr>
                <w:rFonts w:cs="Arial"/>
                <w:b/>
                <w:szCs w:val="24"/>
              </w:rPr>
              <w:t>enderer to forward notification of</w:t>
            </w:r>
            <w:r w:rsidR="00002EC2">
              <w:rPr>
                <w:rFonts w:cs="Arial"/>
                <w:b/>
                <w:szCs w:val="24"/>
              </w:rPr>
              <w:t xml:space="preserve"> </w:t>
            </w:r>
            <w:r w:rsidR="00002EC2" w:rsidRPr="005417DE">
              <w:rPr>
                <w:rFonts w:cs="Arial"/>
                <w:b/>
                <w:szCs w:val="24"/>
              </w:rPr>
              <w:t>payment by e-mail to</w:t>
            </w:r>
            <w:r w:rsidRPr="005417DE">
              <w:rPr>
                <w:rFonts w:cs="Arial"/>
                <w:b/>
                <w:szCs w:val="24"/>
              </w:rPr>
              <w:t xml:space="preserve"> </w:t>
            </w:r>
          </w:p>
          <w:p w:rsidR="00FD28B0" w:rsidRPr="005417DE" w:rsidRDefault="00FD28B0" w:rsidP="005417DE">
            <w:pPr>
              <w:rPr>
                <w:rFonts w:cs="Arial"/>
                <w:szCs w:val="24"/>
              </w:rPr>
            </w:pPr>
            <w:r w:rsidRPr="005417DE">
              <w:rPr>
                <w:rFonts w:cs="Arial"/>
                <w:i/>
                <w:szCs w:val="24"/>
                <w:highlight w:val="yellow"/>
              </w:rPr>
              <w:t>[</w:t>
            </w:r>
            <w:r w:rsidR="00457E9A">
              <w:rPr>
                <w:rFonts w:cs="Arial"/>
                <w:szCs w:val="24"/>
                <w:highlight w:val="yellow"/>
              </w:rPr>
              <w:t>Nosipho Mkhize</w:t>
            </w:r>
            <w:r w:rsidRPr="005417DE">
              <w:rPr>
                <w:rFonts w:cs="Arial"/>
                <w:szCs w:val="24"/>
              </w:rPr>
              <w:t xml:space="preserve">] </w:t>
            </w:r>
            <w:r w:rsidRPr="005417DE">
              <w:rPr>
                <w:rFonts w:cs="Arial"/>
                <w:b/>
                <w:szCs w:val="24"/>
              </w:rPr>
              <w:t>AT</w:t>
            </w:r>
            <w:r w:rsidR="00002EC2">
              <w:rPr>
                <w:rFonts w:cs="Arial"/>
                <w:b/>
                <w:szCs w:val="24"/>
              </w:rPr>
              <w:t xml:space="preserve"> </w:t>
            </w:r>
            <w:r w:rsidR="005417DE">
              <w:rPr>
                <w:rFonts w:cs="Arial"/>
                <w:szCs w:val="24"/>
              </w:rPr>
              <w:t>[</w:t>
            </w:r>
            <w:r w:rsidR="00457E9A">
              <w:rPr>
                <w:rFonts w:cs="Arial"/>
                <w:szCs w:val="24"/>
                <w:highlight w:val="yellow"/>
              </w:rPr>
              <w:t>nosipho.</w:t>
            </w:r>
            <w:r w:rsidR="00457E9A">
              <w:rPr>
                <w:rFonts w:cs="Arial"/>
                <w:szCs w:val="24"/>
              </w:rPr>
              <w:t>mkhize@umgeni.co.za</w:t>
            </w:r>
            <w:r w:rsidRPr="005417DE">
              <w:rPr>
                <w:rFonts w:cs="Arial"/>
                <w:szCs w:val="24"/>
              </w:rPr>
              <w:t>]</w:t>
            </w:r>
          </w:p>
          <w:p w:rsidR="00002EC2" w:rsidRDefault="00002EC2" w:rsidP="00FD28B0">
            <w:pPr>
              <w:ind w:left="720"/>
              <w:jc w:val="both"/>
              <w:rPr>
                <w:rFonts w:ascii="Calibri" w:hAnsi="Calibri" w:cs="Calibri"/>
                <w:color w:val="0000FF"/>
                <w:szCs w:val="24"/>
              </w:rPr>
            </w:pPr>
          </w:p>
          <w:p w:rsidR="00002EC2" w:rsidRDefault="00002EC2" w:rsidP="00FD28B0">
            <w:pPr>
              <w:ind w:left="720"/>
              <w:jc w:val="both"/>
              <w:rPr>
                <w:rFonts w:ascii="Calibri" w:hAnsi="Calibri" w:cs="Calibri"/>
                <w:color w:val="0000FF"/>
                <w:szCs w:val="24"/>
              </w:rPr>
            </w:pPr>
          </w:p>
          <w:p w:rsidR="00FD28B0" w:rsidRPr="005417DE" w:rsidRDefault="00FD28B0" w:rsidP="00FD28B0">
            <w:pPr>
              <w:ind w:left="720"/>
              <w:jc w:val="both"/>
              <w:rPr>
                <w:rFonts w:ascii="Calibri" w:hAnsi="Calibri" w:cs="Calibri"/>
                <w:color w:val="0000FF"/>
                <w:szCs w:val="24"/>
              </w:rPr>
            </w:pPr>
            <w:r w:rsidRPr="005417DE">
              <w:rPr>
                <w:rFonts w:ascii="Calibri" w:hAnsi="Calibri" w:cs="Calibri"/>
                <w:color w:val="0000FF"/>
                <w:szCs w:val="24"/>
              </w:rPr>
              <w:t xml:space="preserve"> </w:t>
            </w:r>
          </w:p>
          <w:p w:rsidR="00FD28B0" w:rsidRPr="005417DE" w:rsidRDefault="00FD28B0" w:rsidP="00FD28B0">
            <w:pPr>
              <w:jc w:val="center"/>
              <w:rPr>
                <w:rFonts w:cs="Arial"/>
                <w:b/>
                <w:szCs w:val="24"/>
                <w:u w:val="single"/>
              </w:rPr>
            </w:pPr>
            <w:r w:rsidRPr="005417DE">
              <w:rPr>
                <w:rFonts w:cs="Arial"/>
                <w:b/>
                <w:szCs w:val="24"/>
                <w:u w:val="single"/>
              </w:rPr>
              <w:t>NO CASH PAYMENT WILL BE ACCEPTED WHEN ISSUING TENDER DOCUMENTS.</w:t>
            </w:r>
          </w:p>
          <w:p w:rsidR="00FD28B0" w:rsidRPr="005417DE" w:rsidRDefault="00FD28B0" w:rsidP="00FD28B0">
            <w:pPr>
              <w:jc w:val="both"/>
              <w:outlineLvl w:val="1"/>
              <w:rPr>
                <w:rFonts w:cs="Arial"/>
                <w:bCs/>
                <w:iCs/>
                <w:szCs w:val="24"/>
              </w:rPr>
            </w:pPr>
          </w:p>
          <w:p w:rsidR="00FD28B0" w:rsidRPr="003D7955" w:rsidRDefault="00FD28B0" w:rsidP="00FD28B0">
            <w:pPr>
              <w:jc w:val="both"/>
              <w:outlineLvl w:val="1"/>
              <w:rPr>
                <w:rFonts w:cs="Arial"/>
                <w:bCs/>
                <w:iCs/>
              </w:rPr>
            </w:pPr>
            <w:r w:rsidRPr="003D7955">
              <w:rPr>
                <w:rFonts w:cs="Arial"/>
                <w:bCs/>
                <w:iCs/>
              </w:rPr>
              <w:t>Queries relating to the is</w:t>
            </w:r>
            <w:r w:rsidR="005417DE">
              <w:rPr>
                <w:rFonts w:cs="Arial"/>
                <w:bCs/>
                <w:iCs/>
              </w:rPr>
              <w:t xml:space="preserve">sue of these documents shall be </w:t>
            </w:r>
            <w:r w:rsidRPr="003D7955">
              <w:rPr>
                <w:rFonts w:cs="Arial"/>
                <w:bCs/>
                <w:iCs/>
              </w:rPr>
              <w:t xml:space="preserve">addressed to: </w:t>
            </w:r>
            <w:permStart w:id="415585265" w:edGrp="everyone"/>
            <w:r w:rsidR="00457E9A">
              <w:rPr>
                <w:rFonts w:cs="Arial"/>
                <w:bCs/>
                <w:iCs/>
                <w:color w:val="FF0000"/>
                <w:highlight w:val="yellow"/>
                <w:shd w:val="clear" w:color="auto" w:fill="FFFF00"/>
              </w:rPr>
              <w:t>Nosipho Mkhize</w:t>
            </w:r>
            <w:permEnd w:id="415585265"/>
            <w:r w:rsidRPr="00EE6716">
              <w:rPr>
                <w:rFonts w:cs="Arial"/>
                <w:bCs/>
                <w:iCs/>
                <w:color w:val="FF0000"/>
              </w:rPr>
              <w:t xml:space="preserve"> </w:t>
            </w:r>
            <w:r w:rsidRPr="003D7955">
              <w:rPr>
                <w:rFonts w:cs="Arial"/>
                <w:bCs/>
                <w:iCs/>
              </w:rPr>
              <w:t>Tel No</w:t>
            </w:r>
            <w:r>
              <w:rPr>
                <w:rFonts w:cs="Arial"/>
                <w:bCs/>
                <w:iCs/>
              </w:rPr>
              <w:t>.:</w:t>
            </w:r>
            <w:r w:rsidRPr="003D7955">
              <w:rPr>
                <w:rFonts w:cs="Arial"/>
                <w:bCs/>
                <w:iCs/>
              </w:rPr>
              <w:t xml:space="preserve"> </w:t>
            </w:r>
            <w:r w:rsidR="00457E9A">
              <w:rPr>
                <w:rFonts w:cs="Arial"/>
                <w:bCs/>
                <w:iCs/>
                <w:highlight w:val="yellow"/>
              </w:rPr>
              <w:t>(033 341 1062</w:t>
            </w:r>
            <w:r w:rsidR="005417DE" w:rsidRPr="00EE6716">
              <w:rPr>
                <w:rFonts w:cs="Arial"/>
                <w:bCs/>
                <w:iCs/>
                <w:highlight w:val="yellow"/>
              </w:rPr>
              <w:t>)</w:t>
            </w:r>
            <w:r w:rsidRPr="003D7955">
              <w:rPr>
                <w:rFonts w:cs="Arial"/>
                <w:bCs/>
                <w:iCs/>
              </w:rPr>
              <w:t xml:space="preserve">, </w:t>
            </w:r>
            <w:r w:rsidR="005417DE">
              <w:rPr>
                <w:rFonts w:cs="Arial"/>
                <w:bCs/>
                <w:iCs/>
              </w:rPr>
              <w:t xml:space="preserve">  </w:t>
            </w:r>
            <w:r w:rsidRPr="003D7955">
              <w:rPr>
                <w:rFonts w:cs="Arial"/>
                <w:bCs/>
                <w:iCs/>
              </w:rPr>
              <w:t>e</w:t>
            </w:r>
            <w:r>
              <w:rPr>
                <w:rFonts w:cs="Arial"/>
                <w:bCs/>
                <w:iCs/>
              </w:rPr>
              <w:t>-</w:t>
            </w:r>
            <w:r w:rsidRPr="003D7955">
              <w:rPr>
                <w:rFonts w:cs="Arial"/>
                <w:bCs/>
                <w:iCs/>
              </w:rPr>
              <w:t>mail</w:t>
            </w:r>
            <w:r w:rsidR="005417DE">
              <w:rPr>
                <w:rFonts w:cs="Arial"/>
                <w:bCs/>
                <w:iCs/>
              </w:rPr>
              <w:t xml:space="preserve">: </w:t>
            </w:r>
            <w:r w:rsidR="00457E9A">
              <w:rPr>
                <w:rFonts w:cs="Arial"/>
                <w:bCs/>
                <w:iCs/>
                <w:highlight w:val="yellow"/>
              </w:rPr>
              <w:t>(nosipho.mkhize@umgeni.co.za</w:t>
            </w:r>
            <w:r w:rsidR="005417DE" w:rsidRPr="00EE6716">
              <w:rPr>
                <w:rFonts w:cs="Arial"/>
                <w:bCs/>
                <w:iCs/>
                <w:highlight w:val="yellow"/>
              </w:rPr>
              <w:t>)</w:t>
            </w:r>
            <w:r w:rsidRPr="003D7955">
              <w:rPr>
                <w:rFonts w:cs="Arial"/>
                <w:bCs/>
                <w:iCs/>
              </w:rPr>
              <w:t xml:space="preserve"> </w:t>
            </w:r>
          </w:p>
          <w:p w:rsidR="00FD28B0" w:rsidRPr="003D7955" w:rsidRDefault="00FD28B0" w:rsidP="00FD28B0">
            <w:pPr>
              <w:jc w:val="both"/>
              <w:rPr>
                <w:rFonts w:cs="Arial"/>
              </w:rPr>
            </w:pPr>
          </w:p>
          <w:p w:rsidR="00457E9A" w:rsidRPr="00457E9A" w:rsidRDefault="00457E9A" w:rsidP="00457E9A">
            <w:pPr>
              <w:jc w:val="both"/>
              <w:outlineLvl w:val="1"/>
              <w:rPr>
                <w:rFonts w:eastAsia="Times New Roman" w:cs="Arial"/>
                <w:bCs/>
                <w:iCs/>
                <w:szCs w:val="24"/>
                <w:lang w:eastAsia="en-GB"/>
              </w:rPr>
            </w:pPr>
            <w:r w:rsidRPr="00457E9A">
              <w:rPr>
                <w:rFonts w:eastAsia="Times New Roman" w:cs="Arial"/>
                <w:bCs/>
                <w:iCs/>
                <w:szCs w:val="24"/>
                <w:lang w:eastAsia="en-GB"/>
              </w:rPr>
              <w:t>There will be no compulsory clarification meeting for the tender. Prospective tenderers will be issued with a detailed PowerPoint presentation with an overview regarding the tendering procedures and scope of work.</w:t>
            </w:r>
          </w:p>
          <w:p w:rsidR="00FD28B0" w:rsidRDefault="00FD28B0" w:rsidP="00FD28B0">
            <w:pPr>
              <w:jc w:val="both"/>
              <w:rPr>
                <w:rFonts w:eastAsia="Calibri" w:cs="Arial"/>
                <w:color w:val="000000"/>
                <w:lang w:eastAsia="en-ZA"/>
              </w:rPr>
            </w:pPr>
          </w:p>
          <w:p w:rsidR="00E2018E" w:rsidRPr="00E2018E" w:rsidRDefault="00E2018E" w:rsidP="00E2018E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  <w:p w:rsidR="00370D47" w:rsidRPr="00370D47" w:rsidRDefault="00370D47" w:rsidP="00C974D8">
            <w:pPr>
              <w:jc w:val="both"/>
              <w:rPr>
                <w:rFonts w:eastAsia="Times New Roman" w:cs="Arial"/>
                <w:b/>
                <w:sz w:val="20"/>
                <w:lang w:val="en-GB" w:eastAsia="en-GB"/>
              </w:rPr>
            </w:pPr>
          </w:p>
        </w:tc>
      </w:tr>
      <w:tr w:rsidR="00026C18" w:rsidRPr="000E67DC" w:rsidTr="00002EC2">
        <w:trPr>
          <w:trHeight w:val="530"/>
        </w:trPr>
        <w:tc>
          <w:tcPr>
            <w:tcW w:w="1400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lastRenderedPageBreak/>
              <w:t xml:space="preserve">Category </w:t>
            </w:r>
            <w:r w:rsidR="007F7578" w:rsidRPr="007F7578">
              <w:rPr>
                <w:rFonts w:asciiTheme="majorHAnsi" w:hAnsiTheme="majorHAnsi" w:cs="Arial"/>
                <w:i/>
                <w:color w:val="000000"/>
                <w:sz w:val="18"/>
                <w:szCs w:val="18"/>
              </w:rPr>
              <w:t>(refer to annexure A)</w:t>
            </w:r>
          </w:p>
        </w:tc>
        <w:tc>
          <w:tcPr>
            <w:tcW w:w="3600" w:type="pct"/>
            <w:gridSpan w:val="13"/>
            <w:vAlign w:val="center"/>
          </w:tcPr>
          <w:p w:rsidR="00026C18" w:rsidRPr="000E67DC" w:rsidRDefault="00026C18" w:rsidP="00693EDB">
            <w:pPr>
              <w:spacing w:after="120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026C18" w:rsidRPr="000E67DC" w:rsidTr="00002EC2">
        <w:trPr>
          <w:trHeight w:val="530"/>
        </w:trPr>
        <w:tc>
          <w:tcPr>
            <w:tcW w:w="1400" w:type="pct"/>
            <w:vAlign w:val="center"/>
          </w:tcPr>
          <w:p w:rsidR="00026C18" w:rsidRPr="00FD28B0" w:rsidRDefault="00026C18" w:rsidP="00160A4A">
            <w:pPr>
              <w:rPr>
                <w:rFonts w:cs="Arial"/>
                <w:color w:val="000000"/>
                <w:szCs w:val="24"/>
              </w:rPr>
            </w:pPr>
            <w:r w:rsidRPr="00FD28B0">
              <w:rPr>
                <w:rFonts w:cs="Arial"/>
                <w:color w:val="000000"/>
                <w:szCs w:val="24"/>
              </w:rPr>
              <w:t>Sector</w:t>
            </w:r>
          </w:p>
        </w:tc>
        <w:tc>
          <w:tcPr>
            <w:tcW w:w="3600" w:type="pct"/>
            <w:gridSpan w:val="13"/>
            <w:vAlign w:val="center"/>
          </w:tcPr>
          <w:p w:rsidR="00026C18" w:rsidRPr="00FD28B0" w:rsidRDefault="00261C90" w:rsidP="000E67DC">
            <w:pPr>
              <w:rPr>
                <w:rFonts w:cs="Arial"/>
                <w:szCs w:val="24"/>
              </w:rPr>
            </w:pPr>
            <w:r w:rsidRPr="00FD28B0">
              <w:rPr>
                <w:rFonts w:cs="Arial"/>
                <w:szCs w:val="24"/>
              </w:rPr>
              <w:t>Public Sector (Water Board)</w:t>
            </w:r>
          </w:p>
        </w:tc>
      </w:tr>
      <w:tr w:rsidR="00026C18" w:rsidRPr="000E67DC" w:rsidTr="00002EC2">
        <w:trPr>
          <w:trHeight w:val="530"/>
        </w:trPr>
        <w:tc>
          <w:tcPr>
            <w:tcW w:w="1400" w:type="pct"/>
            <w:vAlign w:val="center"/>
          </w:tcPr>
          <w:p w:rsidR="00026C18" w:rsidRPr="00FD28B0" w:rsidRDefault="00026C18" w:rsidP="00160A4A">
            <w:pPr>
              <w:rPr>
                <w:rFonts w:cs="Arial"/>
                <w:color w:val="000000"/>
                <w:szCs w:val="24"/>
              </w:rPr>
            </w:pPr>
            <w:r w:rsidRPr="00FD28B0">
              <w:rPr>
                <w:rFonts w:cs="Arial"/>
                <w:color w:val="000000"/>
                <w:szCs w:val="24"/>
              </w:rPr>
              <w:t xml:space="preserve">Region </w:t>
            </w:r>
          </w:p>
        </w:tc>
        <w:tc>
          <w:tcPr>
            <w:tcW w:w="3600" w:type="pct"/>
            <w:gridSpan w:val="13"/>
            <w:vAlign w:val="center"/>
          </w:tcPr>
          <w:p w:rsidR="00026C18" w:rsidRPr="00FD28B0" w:rsidRDefault="00261C90" w:rsidP="000E67DC">
            <w:pPr>
              <w:rPr>
                <w:rFonts w:cs="Arial"/>
                <w:szCs w:val="24"/>
              </w:rPr>
            </w:pPr>
            <w:proofErr w:type="spellStart"/>
            <w:r w:rsidRPr="00FD28B0">
              <w:rPr>
                <w:rFonts w:cs="Arial"/>
                <w:szCs w:val="24"/>
              </w:rPr>
              <w:t>Umgungundlovu</w:t>
            </w:r>
            <w:proofErr w:type="spellEnd"/>
            <w:r w:rsidRPr="00FD28B0">
              <w:rPr>
                <w:rFonts w:cs="Arial"/>
                <w:szCs w:val="24"/>
              </w:rPr>
              <w:t xml:space="preserve"> (KZN)</w:t>
            </w:r>
          </w:p>
        </w:tc>
      </w:tr>
      <w:tr w:rsidR="00BB65C3" w:rsidRPr="000E67DC" w:rsidTr="00002EC2">
        <w:trPr>
          <w:trHeight w:val="530"/>
        </w:trPr>
        <w:tc>
          <w:tcPr>
            <w:tcW w:w="1400" w:type="pct"/>
            <w:vMerge w:val="restart"/>
            <w:vAlign w:val="center"/>
          </w:tcPr>
          <w:p w:rsidR="00BB65C3" w:rsidRPr="00FD28B0" w:rsidRDefault="00BB65C3" w:rsidP="002018ED">
            <w:pPr>
              <w:rPr>
                <w:rFonts w:cs="Arial"/>
                <w:color w:val="000000"/>
                <w:szCs w:val="24"/>
              </w:rPr>
            </w:pPr>
            <w:r w:rsidRPr="00FD28B0">
              <w:rPr>
                <w:rFonts w:cs="Arial"/>
                <w:color w:val="000000"/>
                <w:szCs w:val="24"/>
              </w:rPr>
              <w:t>Compulsory briefing session</w:t>
            </w:r>
            <w:r w:rsidR="002018ED" w:rsidRPr="00FD28B0">
              <w:rPr>
                <w:rFonts w:cs="Arial"/>
                <w:color w:val="000000"/>
                <w:szCs w:val="24"/>
              </w:rPr>
              <w:t>/</w:t>
            </w:r>
            <w:r w:rsidRPr="00FD28B0">
              <w:rPr>
                <w:rFonts w:cs="Arial"/>
                <w:color w:val="000000"/>
                <w:szCs w:val="24"/>
              </w:rPr>
              <w:t>site visit</w:t>
            </w:r>
          </w:p>
        </w:tc>
        <w:tc>
          <w:tcPr>
            <w:tcW w:w="934" w:type="pct"/>
            <w:gridSpan w:val="3"/>
            <w:vAlign w:val="center"/>
          </w:tcPr>
          <w:p w:rsidR="00BB65C3" w:rsidRPr="00FD28B0" w:rsidRDefault="00BB65C3" w:rsidP="000E67DC">
            <w:pPr>
              <w:rPr>
                <w:rFonts w:cs="Arial"/>
                <w:szCs w:val="24"/>
              </w:rPr>
            </w:pPr>
            <w:r w:rsidRPr="00FD28B0">
              <w:rPr>
                <w:rFonts w:cs="Arial"/>
                <w:szCs w:val="24"/>
              </w:rPr>
              <w:t>Date</w:t>
            </w:r>
          </w:p>
        </w:tc>
        <w:tc>
          <w:tcPr>
            <w:tcW w:w="2666" w:type="pct"/>
            <w:gridSpan w:val="10"/>
            <w:vAlign w:val="center"/>
          </w:tcPr>
          <w:p w:rsidR="00BB65C3" w:rsidRPr="00FD28B0" w:rsidRDefault="00C974D8" w:rsidP="0099757D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Not Applicable </w:t>
            </w:r>
          </w:p>
        </w:tc>
      </w:tr>
      <w:tr w:rsidR="00BB65C3" w:rsidRPr="000E67DC" w:rsidTr="00002EC2">
        <w:trPr>
          <w:trHeight w:val="530"/>
        </w:trPr>
        <w:tc>
          <w:tcPr>
            <w:tcW w:w="1400" w:type="pct"/>
            <w:vMerge/>
            <w:vAlign w:val="center"/>
          </w:tcPr>
          <w:p w:rsidR="00BB65C3" w:rsidRPr="00FD28B0" w:rsidRDefault="00BB65C3" w:rsidP="00BB65C3">
            <w:pPr>
              <w:rPr>
                <w:rFonts w:cs="Arial"/>
                <w:color w:val="000000"/>
                <w:szCs w:val="24"/>
              </w:rPr>
            </w:pPr>
          </w:p>
        </w:tc>
        <w:tc>
          <w:tcPr>
            <w:tcW w:w="934" w:type="pct"/>
            <w:gridSpan w:val="3"/>
            <w:vAlign w:val="center"/>
          </w:tcPr>
          <w:p w:rsidR="00BB65C3" w:rsidRPr="00FD28B0" w:rsidRDefault="00BB65C3" w:rsidP="000E67DC">
            <w:pPr>
              <w:rPr>
                <w:rFonts w:cs="Arial"/>
                <w:szCs w:val="24"/>
              </w:rPr>
            </w:pPr>
            <w:r w:rsidRPr="00FD28B0">
              <w:rPr>
                <w:rFonts w:cs="Arial"/>
                <w:szCs w:val="24"/>
              </w:rPr>
              <w:t>Time</w:t>
            </w:r>
          </w:p>
        </w:tc>
        <w:tc>
          <w:tcPr>
            <w:tcW w:w="2666" w:type="pct"/>
            <w:gridSpan w:val="10"/>
            <w:vAlign w:val="center"/>
          </w:tcPr>
          <w:p w:rsidR="00BB65C3" w:rsidRPr="00FD28B0" w:rsidRDefault="00C974D8" w:rsidP="00AC5DBB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Not Applicable</w:t>
            </w:r>
          </w:p>
        </w:tc>
      </w:tr>
      <w:tr w:rsidR="00BB65C3" w:rsidRPr="000E67DC" w:rsidTr="00002EC2">
        <w:trPr>
          <w:trHeight w:val="530"/>
        </w:trPr>
        <w:tc>
          <w:tcPr>
            <w:tcW w:w="1400" w:type="pct"/>
            <w:vMerge/>
            <w:vAlign w:val="center"/>
          </w:tcPr>
          <w:p w:rsidR="00BB65C3" w:rsidRPr="00FD28B0" w:rsidRDefault="00BB65C3" w:rsidP="00BB65C3">
            <w:pPr>
              <w:rPr>
                <w:rFonts w:cs="Arial"/>
                <w:color w:val="000000"/>
                <w:szCs w:val="24"/>
              </w:rPr>
            </w:pPr>
          </w:p>
        </w:tc>
        <w:tc>
          <w:tcPr>
            <w:tcW w:w="934" w:type="pct"/>
            <w:gridSpan w:val="3"/>
            <w:vAlign w:val="center"/>
          </w:tcPr>
          <w:p w:rsidR="00BB65C3" w:rsidRPr="00FD28B0" w:rsidRDefault="00BB65C3" w:rsidP="000E67DC">
            <w:pPr>
              <w:rPr>
                <w:rFonts w:cs="Arial"/>
                <w:szCs w:val="24"/>
              </w:rPr>
            </w:pPr>
            <w:r w:rsidRPr="00FD28B0">
              <w:rPr>
                <w:rFonts w:cs="Arial"/>
                <w:szCs w:val="24"/>
              </w:rPr>
              <w:t>Venue</w:t>
            </w:r>
          </w:p>
        </w:tc>
        <w:tc>
          <w:tcPr>
            <w:tcW w:w="2666" w:type="pct"/>
            <w:gridSpan w:val="10"/>
            <w:vAlign w:val="center"/>
          </w:tcPr>
          <w:p w:rsidR="00BB65C3" w:rsidRPr="00FD28B0" w:rsidRDefault="00C974D8" w:rsidP="000E67DC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Not Applicable</w:t>
            </w:r>
          </w:p>
        </w:tc>
      </w:tr>
    </w:tbl>
    <w:p w:rsidR="00357AF2" w:rsidRDefault="00357AF2" w:rsidP="00261C90">
      <w:pPr>
        <w:rPr>
          <w:rFonts w:asciiTheme="majorHAnsi" w:hAnsiTheme="majorHAnsi"/>
        </w:rPr>
      </w:pPr>
    </w:p>
    <w:p w:rsidR="00002EC2" w:rsidRDefault="00002EC2" w:rsidP="00261C90">
      <w:pPr>
        <w:rPr>
          <w:rFonts w:asciiTheme="majorHAnsi" w:hAnsiTheme="majorHAnsi"/>
        </w:rPr>
      </w:pPr>
    </w:p>
    <w:p w:rsidR="00002EC2" w:rsidRDefault="00002EC2">
      <w:pPr>
        <w:rPr>
          <w:rFonts w:asciiTheme="majorHAnsi" w:hAnsiTheme="majorHAnsi"/>
        </w:rPr>
      </w:pPr>
      <w:r>
        <w:rPr>
          <w:rFonts w:asciiTheme="majorHAnsi" w:hAnsiTheme="majorHAnsi"/>
        </w:rPr>
        <w:br w:type="page"/>
      </w:r>
    </w:p>
    <w:p w:rsidR="006D26DE" w:rsidRPr="00002EC2" w:rsidRDefault="00BB65C3" w:rsidP="00002EC2">
      <w:pPr>
        <w:jc w:val="center"/>
        <w:rPr>
          <w:rFonts w:asciiTheme="majorHAnsi" w:hAnsiTheme="majorHAnsi"/>
          <w:b/>
          <w:sz w:val="40"/>
        </w:rPr>
      </w:pPr>
      <w:r w:rsidRPr="00002EC2">
        <w:rPr>
          <w:rFonts w:asciiTheme="majorHAnsi" w:hAnsiTheme="majorHAnsi"/>
          <w:b/>
          <w:sz w:val="40"/>
        </w:rPr>
        <w:lastRenderedPageBreak/>
        <w:t>ANNEXURE A: COMMODITY CATEGORIES</w:t>
      </w:r>
    </w:p>
    <w:p w:rsidR="007F7578" w:rsidRPr="000B690B" w:rsidRDefault="007F7578" w:rsidP="000B690B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ELECTRONIC EQUIPMENT </w:t>
      </w:r>
    </w:p>
    <w:p w:rsidR="00BB65C3" w:rsidRPr="000E67DC" w:rsidRDefault="00BB65C3" w:rsidP="000B690B">
      <w:pPr>
        <w:pStyle w:val="ListParagraph"/>
        <w:spacing w:after="120" w:line="240" w:lineRule="auto"/>
        <w:ind w:left="714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</w:t>
      </w:r>
    </w:p>
    <w:sectPr w:rsidR="00BB65C3" w:rsidRPr="000E67DC" w:rsidSect="005417DE">
      <w:headerReference w:type="default" r:id="rId11"/>
      <w:footerReference w:type="default" r:id="rId12"/>
      <w:pgSz w:w="11906" w:h="16838"/>
      <w:pgMar w:top="426" w:right="1440" w:bottom="1135" w:left="1440" w:header="720" w:footer="720" w:gutter="0"/>
      <w:pgBorders w:offsetFrom="page">
        <w:top w:val="single" w:sz="18" w:space="24" w:color="C00000" w:shadow="1"/>
        <w:left w:val="single" w:sz="18" w:space="24" w:color="C00000" w:shadow="1"/>
        <w:bottom w:val="single" w:sz="18" w:space="24" w:color="C00000" w:shadow="1"/>
        <w:right w:val="single" w:sz="18" w:space="24" w:color="C00000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472D" w:rsidRDefault="005D472D" w:rsidP="000A5566">
      <w:pPr>
        <w:spacing w:after="0" w:line="240" w:lineRule="auto"/>
      </w:pPr>
      <w:r>
        <w:separator/>
      </w:r>
    </w:p>
  </w:endnote>
  <w:endnote w:type="continuationSeparator" w:id="0">
    <w:p w:rsidR="005D472D" w:rsidRDefault="005D472D" w:rsidP="000A5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17EC" w:rsidRPr="002417EC" w:rsidRDefault="002417EC" w:rsidP="002417EC">
    <w:pPr>
      <w:pStyle w:val="Footer"/>
      <w:shd w:val="clear" w:color="auto" w:fill="C00000"/>
      <w:jc w:val="center"/>
      <w:rPr>
        <w:rFonts w:asciiTheme="majorHAnsi" w:hAnsiTheme="majorHAnsi"/>
        <w:b/>
        <w:sz w:val="18"/>
        <w:szCs w:val="18"/>
      </w:rPr>
    </w:pPr>
    <w:r w:rsidRPr="002417EC">
      <w:rPr>
        <w:rFonts w:asciiTheme="majorHAnsi" w:hAnsiTheme="majorHAnsi"/>
        <w:b/>
        <w:sz w:val="18"/>
        <w:szCs w:val="18"/>
      </w:rPr>
      <w:t>BID ADVERTISEMENT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472D" w:rsidRDefault="005D472D" w:rsidP="000A5566">
      <w:pPr>
        <w:spacing w:after="0" w:line="240" w:lineRule="auto"/>
      </w:pPr>
      <w:r>
        <w:separator/>
      </w:r>
    </w:p>
  </w:footnote>
  <w:footnote w:type="continuationSeparator" w:id="0">
    <w:p w:rsidR="005D472D" w:rsidRDefault="005D472D" w:rsidP="000A5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5566" w:rsidRPr="002417EC" w:rsidRDefault="000A5566" w:rsidP="002417EC">
    <w:pPr>
      <w:pStyle w:val="Header"/>
      <w:jc w:val="center"/>
      <w:rPr>
        <w:rFonts w:asciiTheme="majorHAnsi" w:hAnsiTheme="majorHAns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E64D96"/>
    <w:multiLevelType w:val="hybridMultilevel"/>
    <w:tmpl w:val="80EEBC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772D09"/>
    <w:multiLevelType w:val="hybridMultilevel"/>
    <w:tmpl w:val="C4989F6A"/>
    <w:lvl w:ilvl="0" w:tplc="08D07E5C">
      <w:start w:val="1"/>
      <w:numFmt w:val="decimal"/>
      <w:lvlText w:val="3.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ZA" w:vendorID="64" w:dllVersion="131078" w:nlCheck="1" w:checkStyle="0"/>
  <w:activeWritingStyle w:appName="MSWord" w:lang="en-GB" w:vendorID="64" w:dllVersion="131078" w:nlCheck="1" w:checkStyle="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6DE"/>
    <w:rsid w:val="00000E8E"/>
    <w:rsid w:val="00002EC2"/>
    <w:rsid w:val="00016D4D"/>
    <w:rsid w:val="00020E3E"/>
    <w:rsid w:val="00026C18"/>
    <w:rsid w:val="000836CC"/>
    <w:rsid w:val="00090293"/>
    <w:rsid w:val="000A5566"/>
    <w:rsid w:val="000B690B"/>
    <w:rsid w:val="000D31DD"/>
    <w:rsid w:val="000E67DC"/>
    <w:rsid w:val="001548A3"/>
    <w:rsid w:val="00160A4A"/>
    <w:rsid w:val="00187B81"/>
    <w:rsid w:val="00193643"/>
    <w:rsid w:val="001E1393"/>
    <w:rsid w:val="002018ED"/>
    <w:rsid w:val="002161A2"/>
    <w:rsid w:val="00234AA4"/>
    <w:rsid w:val="002417EC"/>
    <w:rsid w:val="00261C90"/>
    <w:rsid w:val="0026299C"/>
    <w:rsid w:val="002934BF"/>
    <w:rsid w:val="002C22C9"/>
    <w:rsid w:val="002C78EA"/>
    <w:rsid w:val="00331E88"/>
    <w:rsid w:val="00344420"/>
    <w:rsid w:val="00357AF2"/>
    <w:rsid w:val="00363AAF"/>
    <w:rsid w:val="00370D47"/>
    <w:rsid w:val="003833C3"/>
    <w:rsid w:val="003C4CB4"/>
    <w:rsid w:val="00410483"/>
    <w:rsid w:val="00414849"/>
    <w:rsid w:val="00457E9A"/>
    <w:rsid w:val="004C1E51"/>
    <w:rsid w:val="004E0AF5"/>
    <w:rsid w:val="00523A57"/>
    <w:rsid w:val="00530F9E"/>
    <w:rsid w:val="005417DE"/>
    <w:rsid w:val="00564577"/>
    <w:rsid w:val="00573E36"/>
    <w:rsid w:val="005A013E"/>
    <w:rsid w:val="005B4658"/>
    <w:rsid w:val="005D472D"/>
    <w:rsid w:val="005E19E6"/>
    <w:rsid w:val="005F2BA6"/>
    <w:rsid w:val="005F6863"/>
    <w:rsid w:val="00693EDB"/>
    <w:rsid w:val="006B60CE"/>
    <w:rsid w:val="006C2837"/>
    <w:rsid w:val="006D26DE"/>
    <w:rsid w:val="007064B1"/>
    <w:rsid w:val="007339C5"/>
    <w:rsid w:val="00734CF8"/>
    <w:rsid w:val="0079703B"/>
    <w:rsid w:val="007B2A0E"/>
    <w:rsid w:val="007F0BE1"/>
    <w:rsid w:val="007F1343"/>
    <w:rsid w:val="007F4623"/>
    <w:rsid w:val="007F4DE4"/>
    <w:rsid w:val="007F7578"/>
    <w:rsid w:val="0080036D"/>
    <w:rsid w:val="00887B1C"/>
    <w:rsid w:val="008B0453"/>
    <w:rsid w:val="008C2780"/>
    <w:rsid w:val="00901714"/>
    <w:rsid w:val="00903A22"/>
    <w:rsid w:val="009041F2"/>
    <w:rsid w:val="00956890"/>
    <w:rsid w:val="009858E0"/>
    <w:rsid w:val="0099757D"/>
    <w:rsid w:val="009F7A35"/>
    <w:rsid w:val="00A15DEA"/>
    <w:rsid w:val="00A85E37"/>
    <w:rsid w:val="00AC5DBB"/>
    <w:rsid w:val="00AF7B8A"/>
    <w:rsid w:val="00B27616"/>
    <w:rsid w:val="00B426FF"/>
    <w:rsid w:val="00B64873"/>
    <w:rsid w:val="00B81F9F"/>
    <w:rsid w:val="00B96F32"/>
    <w:rsid w:val="00BB65C3"/>
    <w:rsid w:val="00BC287D"/>
    <w:rsid w:val="00C166CE"/>
    <w:rsid w:val="00C974D8"/>
    <w:rsid w:val="00CA4F63"/>
    <w:rsid w:val="00CC5D29"/>
    <w:rsid w:val="00CD0657"/>
    <w:rsid w:val="00CD6746"/>
    <w:rsid w:val="00D040FB"/>
    <w:rsid w:val="00D2073A"/>
    <w:rsid w:val="00E2018E"/>
    <w:rsid w:val="00E4339D"/>
    <w:rsid w:val="00E57483"/>
    <w:rsid w:val="00E618E9"/>
    <w:rsid w:val="00ED04DC"/>
    <w:rsid w:val="00EE6716"/>
    <w:rsid w:val="00F041DB"/>
    <w:rsid w:val="00F077DB"/>
    <w:rsid w:val="00F16862"/>
    <w:rsid w:val="00F67359"/>
    <w:rsid w:val="00F96F88"/>
    <w:rsid w:val="00FD2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docId w15:val="{B5E33B21-3BC4-40E2-8ED8-3C1915873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Times New Roman"/>
        <w:sz w:val="24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rsid w:val="00363AAF"/>
    <w:rPr>
      <w:rFonts w:eastAsia="Times New Roman"/>
      <w:lang w:eastAsia="en-Z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3AAF"/>
    <w:rPr>
      <w:rFonts w:eastAsia="Times New Roman"/>
      <w:lang w:eastAsia="en-ZA"/>
    </w:rPr>
  </w:style>
  <w:style w:type="table" w:styleId="TableGrid">
    <w:name w:val="Table Grid"/>
    <w:basedOn w:val="TableNormal"/>
    <w:uiPriority w:val="59"/>
    <w:rsid w:val="006D2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6D26D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1">
    <w:name w:val="Light Shading Accent 1"/>
    <w:basedOn w:val="TableNormal"/>
    <w:uiPriority w:val="60"/>
    <w:rsid w:val="006D26D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Grid-Accent2">
    <w:name w:val="Light Grid Accent 2"/>
    <w:basedOn w:val="TableNormal"/>
    <w:uiPriority w:val="62"/>
    <w:rsid w:val="006D26D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uiPriority w:val="99"/>
    <w:qFormat/>
    <w:rsid w:val="006D26DE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566"/>
  </w:style>
  <w:style w:type="paragraph" w:styleId="Footer">
    <w:name w:val="footer"/>
    <w:basedOn w:val="Normal"/>
    <w:link w:val="Foot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566"/>
  </w:style>
  <w:style w:type="character" w:styleId="CommentReference">
    <w:name w:val="annotation reference"/>
    <w:basedOn w:val="DefaultParagraphFont"/>
    <w:uiPriority w:val="99"/>
    <w:semiHidden/>
    <w:unhideWhenUsed/>
    <w:rsid w:val="0056457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4577"/>
    <w:pPr>
      <w:spacing w:line="240" w:lineRule="auto"/>
    </w:pPr>
    <w:rPr>
      <w:rFonts w:eastAsiaTheme="minorHAnsi"/>
      <w:b/>
      <w:bCs/>
      <w:sz w:val="2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4577"/>
    <w:rPr>
      <w:rFonts w:eastAsia="Times New Roman"/>
      <w:b/>
      <w:bCs/>
      <w:sz w:val="20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57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87B8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323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0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C60A0083CE9C4C9CDF650431B07979" ma:contentTypeVersion="1" ma:contentTypeDescription="Create a new document." ma:contentTypeScope="" ma:versionID="cfedd6b3a52b0b6bc1779a50db0bebd2">
  <xsd:schema xmlns:xsd="http://www.w3.org/2001/XMLSchema" xmlns:xs="http://www.w3.org/2001/XMLSchema" xmlns:p="http://schemas.microsoft.com/office/2006/metadata/properties" xmlns:ns2="27393c94-4011-4997-b820-470af3f844d7" targetNamespace="http://schemas.microsoft.com/office/2006/metadata/properties" ma:root="true" ma:fieldsID="6dd610a0c67bc3858d70f46479c763c9" ns2:_="">
    <xsd:import namespace="27393c94-4011-4997-b820-470af3f844d7"/>
    <xsd:element name="properties">
      <xsd:complexType>
        <xsd:sequence>
          <xsd:element name="documentManagement">
            <xsd:complexType>
              <xsd:all>
                <xsd:element ref="ns2:Template_x0020_Typ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393c94-4011-4997-b820-470af3f844d7" elementFormDefault="qualified">
    <xsd:import namespace="http://schemas.microsoft.com/office/2006/documentManagement/types"/>
    <xsd:import namespace="http://schemas.microsoft.com/office/infopath/2007/PartnerControls"/>
    <xsd:element name="Template_x0020_Type" ma:index="8" ma:displayName="Template Type" ma:default="Quotation Template" ma:format="Dropdown" ma:internalName="Template_x0020_Type">
      <xsd:simpleType>
        <xsd:restriction base="dms:Choice">
          <xsd:enumeration value="Quotation Template"/>
          <xsd:enumeration value="Tender Templat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_x0020_Type xmlns="27393c94-4011-4997-b820-470af3f844d7">Tender Template</Template_x0020_Type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4CC060-6B1E-42C0-99A6-AF0A877F8F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7CA6F4-4C43-4F94-AEB0-16477B8CD7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393c94-4011-4997-b820-470af3f844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9921EA9-910A-41CB-8F8F-B1373E4A7983}">
  <ds:schemaRefs>
    <ds:schemaRef ds:uri="http://schemas.microsoft.com/office/2006/metadata/properties"/>
    <ds:schemaRef ds:uri="http://schemas.microsoft.com/office/infopath/2007/PartnerControls"/>
    <ds:schemaRef ds:uri="27393c94-4011-4997-b820-470af3f844d7"/>
  </ds:schemaRefs>
</ds:datastoreItem>
</file>

<file path=customXml/itemProps4.xml><?xml version="1.0" encoding="utf-8"?>
<ds:datastoreItem xmlns:ds="http://schemas.openxmlformats.org/officeDocument/2006/customXml" ds:itemID="{9BB2BA13-4EB5-4A57-AB0E-3962E88A5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Umgeni Water</Company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Mothushi Moifo</dc:creator>
  <cp:lastModifiedBy>Nhlanhla Makhaza</cp:lastModifiedBy>
  <cp:revision>2</cp:revision>
  <dcterms:created xsi:type="dcterms:W3CDTF">2021-05-18T09:38:00Z</dcterms:created>
  <dcterms:modified xsi:type="dcterms:W3CDTF">2021-05-18T09:38:00Z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0x01010003C60A0083CE9C4C9CDF650431B07979</vt:lpwstr>
  </property>
</Properties>
</file>