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0E4B9" w14:textId="77777777" w:rsidR="004818CB" w:rsidRDefault="004818CB" w:rsidP="004818CB">
      <w:pPr>
        <w:pStyle w:val="AnnexH1"/>
        <w:numPr>
          <w:ilvl w:val="0"/>
          <w:numId w:val="49"/>
        </w:numPr>
        <w:ind w:left="2949"/>
      </w:pPr>
      <w:r>
        <w:rPr>
          <w:noProof/>
        </w:rPr>
        <w:drawing>
          <wp:anchor distT="0" distB="0" distL="114300" distR="114300" simplePos="0" relativeHeight="251659264" behindDoc="1" locked="1" layoutInCell="1" allowOverlap="1" wp14:anchorId="2F8EEE8F" wp14:editId="1962BE04">
            <wp:simplePos x="0" y="0"/>
            <wp:positionH relativeFrom="margin">
              <wp:align>left</wp:align>
            </wp:positionH>
            <wp:positionV relativeFrom="margin">
              <wp:align>top</wp:align>
            </wp:positionV>
            <wp:extent cx="565150" cy="70167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150" cy="701675"/>
                    </a:xfrm>
                    <a:prstGeom prst="rect">
                      <a:avLst/>
                    </a:prstGeom>
                    <a:noFill/>
                  </pic:spPr>
                </pic:pic>
              </a:graphicData>
            </a:graphic>
            <wp14:sizeRelH relativeFrom="margin">
              <wp14:pctWidth>0</wp14:pctWidth>
            </wp14:sizeRelH>
            <wp14:sizeRelV relativeFrom="margin">
              <wp14:pctHeight>0</wp14:pctHeight>
            </wp14:sizeRelV>
          </wp:anchor>
        </w:drawing>
      </w:r>
      <w:r>
        <w:t>BID SPECIFICATION</w:t>
      </w:r>
    </w:p>
    <w:p w14:paraId="5C0362D9" w14:textId="77777777" w:rsidR="004818CB" w:rsidRDefault="004818CB" w:rsidP="004818CB"/>
    <w:p w14:paraId="08F41047" w14:textId="77777777" w:rsidR="004818CB" w:rsidRDefault="004818CB" w:rsidP="004818CB">
      <w:pPr>
        <w:tabs>
          <w:tab w:val="left" w:pos="720"/>
        </w:tabs>
        <w:spacing w:line="276" w:lineRule="auto"/>
        <w:ind w:left="720" w:hanging="720"/>
        <w:jc w:val="center"/>
        <w:rPr>
          <w:rFonts w:ascii="Arial" w:hAnsi="Arial" w:cs="Arial"/>
          <w:b/>
          <w:bCs/>
          <w:snapToGrid w:val="0"/>
          <w:color w:val="000080"/>
          <w:sz w:val="28"/>
          <w:szCs w:val="28"/>
          <w:lang w:val="en-GB"/>
        </w:rPr>
      </w:pPr>
      <w:r>
        <w:rPr>
          <w:rFonts w:ascii="Arial" w:hAnsi="Arial" w:cs="Arial"/>
          <w:b/>
          <w:bCs/>
          <w:snapToGrid w:val="0"/>
          <w:color w:val="000080"/>
          <w:sz w:val="28"/>
          <w:szCs w:val="28"/>
          <w:lang w:val="en-GB"/>
        </w:rPr>
        <w:t>TECHNICAL AND PRICING REQUIREMENTS</w:t>
      </w:r>
    </w:p>
    <w:p w14:paraId="1621276C" w14:textId="77777777" w:rsidR="004818CB" w:rsidRDefault="004818CB" w:rsidP="004818CB"/>
    <w:p w14:paraId="10F2137C" w14:textId="77777777" w:rsidR="004818CB" w:rsidRDefault="004818CB" w:rsidP="004818CB"/>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5"/>
        <w:gridCol w:w="6690"/>
      </w:tblGrid>
      <w:tr w:rsidR="004818CB" w14:paraId="1893CFC5" w14:textId="77777777" w:rsidTr="00C12BE6">
        <w:trPr>
          <w:trHeight w:val="567"/>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31E226D5"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RFB NUMBER:</w:t>
            </w:r>
          </w:p>
        </w:tc>
        <w:tc>
          <w:tcPr>
            <w:tcW w:w="6690" w:type="dxa"/>
            <w:tcBorders>
              <w:top w:val="single" w:sz="4" w:space="0" w:color="auto"/>
              <w:left w:val="single" w:sz="4" w:space="0" w:color="auto"/>
              <w:bottom w:val="single" w:sz="4" w:space="0" w:color="auto"/>
              <w:right w:val="single" w:sz="4" w:space="0" w:color="auto"/>
            </w:tcBorders>
            <w:vAlign w:val="center"/>
            <w:hideMark/>
          </w:tcPr>
          <w:p w14:paraId="4BF8885A" w14:textId="67EBAF7B" w:rsidR="004818CB" w:rsidRDefault="007037F6"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sidRPr="007037F6">
              <w:rPr>
                <w:rFonts w:ascii="Verdana" w:hAnsi="Verdana"/>
                <w:b/>
                <w:sz w:val="20"/>
                <w:lang w:val="en-GB"/>
              </w:rPr>
              <w:t>RFB 2464-2021</w:t>
            </w:r>
          </w:p>
        </w:tc>
      </w:tr>
      <w:tr w:rsidR="004818CB" w14:paraId="2B660AFD" w14:textId="77777777" w:rsidTr="00C12BE6">
        <w:trPr>
          <w:trHeight w:val="567"/>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799681B1"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CLOSING DATE:</w:t>
            </w:r>
          </w:p>
        </w:tc>
        <w:tc>
          <w:tcPr>
            <w:tcW w:w="6690" w:type="dxa"/>
            <w:tcBorders>
              <w:top w:val="single" w:sz="4" w:space="0" w:color="auto"/>
              <w:left w:val="single" w:sz="4" w:space="0" w:color="auto"/>
              <w:bottom w:val="single" w:sz="4" w:space="0" w:color="auto"/>
              <w:right w:val="single" w:sz="4" w:space="0" w:color="auto"/>
            </w:tcBorders>
            <w:vAlign w:val="center"/>
            <w:hideMark/>
          </w:tcPr>
          <w:p w14:paraId="1DFA6E4C" w14:textId="3B385430" w:rsidR="004818CB" w:rsidRDefault="0083693D"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09</w:t>
            </w:r>
            <w:r w:rsidR="004818CB">
              <w:rPr>
                <w:rFonts w:ascii="Verdana" w:hAnsi="Verdana"/>
                <w:b/>
                <w:sz w:val="20"/>
                <w:lang w:val="en-GB"/>
              </w:rPr>
              <w:t xml:space="preserve"> Ju</w:t>
            </w:r>
            <w:r>
              <w:rPr>
                <w:rFonts w:ascii="Verdana" w:hAnsi="Verdana"/>
                <w:b/>
                <w:sz w:val="20"/>
                <w:lang w:val="en-GB"/>
              </w:rPr>
              <w:t>ly</w:t>
            </w:r>
            <w:r w:rsidR="004818CB">
              <w:rPr>
                <w:rFonts w:ascii="Verdana" w:hAnsi="Verdana"/>
                <w:b/>
                <w:sz w:val="20"/>
                <w:lang w:val="en-GB"/>
              </w:rPr>
              <w:t xml:space="preserve"> 2021</w:t>
            </w:r>
          </w:p>
        </w:tc>
      </w:tr>
      <w:tr w:rsidR="004818CB" w14:paraId="5E2DE75A" w14:textId="77777777" w:rsidTr="00C12BE6">
        <w:trPr>
          <w:trHeight w:val="567"/>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04C05A4A"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CLOSING TIME:</w:t>
            </w:r>
          </w:p>
        </w:tc>
        <w:tc>
          <w:tcPr>
            <w:tcW w:w="6690" w:type="dxa"/>
            <w:tcBorders>
              <w:top w:val="single" w:sz="4" w:space="0" w:color="auto"/>
              <w:left w:val="single" w:sz="4" w:space="0" w:color="auto"/>
              <w:bottom w:val="single" w:sz="4" w:space="0" w:color="auto"/>
              <w:right w:val="single" w:sz="4" w:space="0" w:color="auto"/>
            </w:tcBorders>
            <w:vAlign w:val="center"/>
            <w:hideMark/>
          </w:tcPr>
          <w:p w14:paraId="62547C35"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11:00AM</w:t>
            </w:r>
          </w:p>
        </w:tc>
      </w:tr>
      <w:tr w:rsidR="004818CB" w14:paraId="31952B12" w14:textId="77777777" w:rsidTr="00C12BE6">
        <w:trPr>
          <w:trHeight w:val="567"/>
          <w:jc w:val="center"/>
        </w:trPr>
        <w:tc>
          <w:tcPr>
            <w:tcW w:w="3615" w:type="dxa"/>
            <w:tcBorders>
              <w:top w:val="single" w:sz="4" w:space="0" w:color="auto"/>
              <w:left w:val="single" w:sz="4" w:space="0" w:color="auto"/>
              <w:bottom w:val="single" w:sz="4" w:space="0" w:color="auto"/>
              <w:right w:val="single" w:sz="4" w:space="0" w:color="auto"/>
            </w:tcBorders>
            <w:vAlign w:val="center"/>
            <w:hideMark/>
          </w:tcPr>
          <w:p w14:paraId="22114954"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RFB DESCRIPTION:</w:t>
            </w:r>
          </w:p>
        </w:tc>
        <w:tc>
          <w:tcPr>
            <w:tcW w:w="6690" w:type="dxa"/>
            <w:tcBorders>
              <w:top w:val="single" w:sz="4" w:space="0" w:color="auto"/>
              <w:left w:val="single" w:sz="4" w:space="0" w:color="auto"/>
              <w:bottom w:val="single" w:sz="4" w:space="0" w:color="auto"/>
              <w:right w:val="single" w:sz="4" w:space="0" w:color="auto"/>
            </w:tcBorders>
            <w:vAlign w:val="center"/>
            <w:hideMark/>
          </w:tcPr>
          <w:p w14:paraId="0C36E8FF" w14:textId="21F0B1F6" w:rsidR="004818CB" w:rsidRPr="00D40795" w:rsidRDefault="00ED6929" w:rsidP="00C12BE6">
            <w:pPr>
              <w:pStyle w:val="NoSpacing"/>
              <w:jc w:val="both"/>
              <w:rPr>
                <w:rFonts w:ascii="Verdana" w:hAnsi="Verdana"/>
                <w:b/>
                <w:sz w:val="20"/>
                <w:szCs w:val="20"/>
              </w:rPr>
            </w:pPr>
            <w:bookmarkStart w:id="0" w:name="_GoBack"/>
            <w:r w:rsidRPr="00264AC2">
              <w:rPr>
                <w:rFonts w:ascii="Verdana" w:hAnsi="Verdana"/>
                <w:b/>
                <w:bCs/>
                <w:sz w:val="20"/>
                <w:szCs w:val="20"/>
                <w:lang w:val="en-ZA"/>
              </w:rPr>
              <w:t xml:space="preserve">Procurement </w:t>
            </w:r>
            <w:proofErr w:type="gramStart"/>
            <w:r w:rsidRPr="00264AC2">
              <w:rPr>
                <w:rFonts w:ascii="Verdana" w:hAnsi="Verdana"/>
                <w:b/>
                <w:bCs/>
                <w:sz w:val="20"/>
                <w:szCs w:val="20"/>
                <w:lang w:val="en-ZA"/>
              </w:rPr>
              <w:t>Of</w:t>
            </w:r>
            <w:proofErr w:type="gramEnd"/>
            <w:r w:rsidRPr="00264AC2">
              <w:rPr>
                <w:rFonts w:ascii="Verdana" w:hAnsi="Verdana"/>
                <w:b/>
                <w:bCs/>
                <w:sz w:val="20"/>
                <w:szCs w:val="20"/>
                <w:lang w:val="en-ZA"/>
              </w:rPr>
              <w:t xml:space="preserve"> A Digital Signature Solution With Maintenance And Support For A Period Of Three (3) Years For Kwazulu-Natal Department Of Human Settlements.</w:t>
            </w:r>
            <w:bookmarkEnd w:id="0"/>
          </w:p>
        </w:tc>
      </w:tr>
      <w:tr w:rsidR="004818CB" w14:paraId="2C7214A6" w14:textId="77777777" w:rsidTr="00C12BE6">
        <w:trPr>
          <w:trHeight w:val="567"/>
          <w:jc w:val="center"/>
        </w:trPr>
        <w:tc>
          <w:tcPr>
            <w:tcW w:w="3615" w:type="dxa"/>
            <w:tcBorders>
              <w:top w:val="single" w:sz="4" w:space="0" w:color="auto"/>
              <w:left w:val="single" w:sz="4" w:space="0" w:color="auto"/>
              <w:bottom w:val="single" w:sz="4" w:space="0" w:color="auto"/>
              <w:right w:val="single" w:sz="4" w:space="0" w:color="auto"/>
            </w:tcBorders>
            <w:hideMark/>
          </w:tcPr>
          <w:p w14:paraId="42A2205D"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sz w:val="20"/>
                <w:lang w:val="en-GB"/>
              </w:rPr>
            </w:pPr>
            <w:r>
              <w:rPr>
                <w:rFonts w:ascii="Verdana" w:hAnsi="Verdana"/>
                <w:b/>
                <w:sz w:val="20"/>
                <w:lang w:val="en-GB"/>
              </w:rPr>
              <w:t>CLOSING DATE OF THE BID</w:t>
            </w:r>
          </w:p>
        </w:tc>
        <w:tc>
          <w:tcPr>
            <w:tcW w:w="6690" w:type="dxa"/>
            <w:tcBorders>
              <w:top w:val="single" w:sz="4" w:space="0" w:color="auto"/>
              <w:left w:val="single" w:sz="4" w:space="0" w:color="auto"/>
              <w:bottom w:val="single" w:sz="4" w:space="0" w:color="auto"/>
              <w:right w:val="single" w:sz="4" w:space="0" w:color="auto"/>
            </w:tcBorders>
            <w:hideMark/>
          </w:tcPr>
          <w:p w14:paraId="60C06CEB" w14:textId="2CA2BD61"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bCs/>
                <w:sz w:val="20"/>
                <w:lang w:val="en-GB"/>
              </w:rPr>
            </w:pPr>
            <w:r>
              <w:rPr>
                <w:rFonts w:ascii="Verdana" w:hAnsi="Verdana"/>
                <w:b/>
                <w:bCs/>
                <w:sz w:val="20"/>
                <w:lang w:val="en-GB"/>
              </w:rPr>
              <w:t xml:space="preserve">Date: </w:t>
            </w:r>
            <w:r w:rsidR="0083693D">
              <w:rPr>
                <w:rFonts w:ascii="Verdana" w:hAnsi="Verdana"/>
                <w:b/>
                <w:bCs/>
                <w:sz w:val="20"/>
                <w:lang w:val="en-GB"/>
              </w:rPr>
              <w:t>09</w:t>
            </w:r>
            <w:r>
              <w:rPr>
                <w:rFonts w:ascii="Verdana" w:hAnsi="Verdana"/>
                <w:b/>
                <w:bCs/>
                <w:sz w:val="20"/>
                <w:lang w:val="en-GB"/>
              </w:rPr>
              <w:t xml:space="preserve"> Ju</w:t>
            </w:r>
            <w:r w:rsidR="0083693D">
              <w:rPr>
                <w:rFonts w:ascii="Verdana" w:hAnsi="Verdana"/>
                <w:b/>
                <w:bCs/>
                <w:sz w:val="20"/>
                <w:lang w:val="en-GB"/>
              </w:rPr>
              <w:t>ly</w:t>
            </w:r>
            <w:r>
              <w:rPr>
                <w:rFonts w:ascii="Verdana" w:hAnsi="Verdana"/>
                <w:b/>
                <w:bCs/>
                <w:sz w:val="20"/>
                <w:lang w:val="en-GB"/>
              </w:rPr>
              <w:t xml:space="preserve"> 2021</w:t>
            </w:r>
          </w:p>
          <w:p w14:paraId="511F6B1B"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bCs/>
                <w:sz w:val="20"/>
                <w:lang w:val="en-GB"/>
              </w:rPr>
            </w:pPr>
            <w:r>
              <w:rPr>
                <w:rFonts w:ascii="Verdana" w:hAnsi="Verdana"/>
                <w:b/>
                <w:bCs/>
                <w:sz w:val="20"/>
                <w:lang w:val="en-GB"/>
              </w:rPr>
              <w:t>Time: 11:00 am</w:t>
            </w:r>
          </w:p>
          <w:p w14:paraId="3D5CCEB0" w14:textId="77777777" w:rsidR="004818CB" w:rsidRDefault="004818CB" w:rsidP="00C12BE6">
            <w:pPr>
              <w:tabs>
                <w:tab w:val="left" w:pos="720"/>
                <w:tab w:val="left" w:pos="1944"/>
                <w:tab w:val="left" w:pos="3384"/>
                <w:tab w:val="left" w:pos="3744"/>
                <w:tab w:val="left" w:pos="4644"/>
                <w:tab w:val="left" w:pos="5760"/>
                <w:tab w:val="left" w:pos="7920"/>
              </w:tabs>
              <w:spacing w:before="40" w:after="40" w:line="276" w:lineRule="auto"/>
              <w:rPr>
                <w:rFonts w:ascii="Verdana" w:hAnsi="Verdana"/>
                <w:b/>
                <w:bCs/>
                <w:sz w:val="20"/>
                <w:lang w:val="en-GB"/>
              </w:rPr>
            </w:pPr>
            <w:r>
              <w:rPr>
                <w:rFonts w:ascii="Verdana" w:hAnsi="Verdana"/>
                <w:b/>
                <w:bCs/>
                <w:sz w:val="20"/>
                <w:lang w:val="en-GB"/>
              </w:rPr>
              <w:t xml:space="preserve">Venue: Pongola in Apollo, SITA Head Office, 459 </w:t>
            </w:r>
            <w:proofErr w:type="spellStart"/>
            <w:r>
              <w:rPr>
                <w:rFonts w:ascii="Verdana" w:hAnsi="Verdana"/>
                <w:b/>
                <w:bCs/>
                <w:sz w:val="20"/>
                <w:lang w:val="en-GB"/>
              </w:rPr>
              <w:t>Tsitsa</w:t>
            </w:r>
            <w:proofErr w:type="spellEnd"/>
            <w:r>
              <w:rPr>
                <w:rFonts w:ascii="Verdana" w:hAnsi="Verdana"/>
                <w:b/>
                <w:bCs/>
                <w:sz w:val="20"/>
                <w:lang w:val="en-GB"/>
              </w:rPr>
              <w:t xml:space="preserve"> Street, </w:t>
            </w:r>
            <w:proofErr w:type="spellStart"/>
            <w:r>
              <w:rPr>
                <w:rFonts w:ascii="Verdana" w:hAnsi="Verdana"/>
                <w:b/>
                <w:bCs/>
                <w:sz w:val="20"/>
                <w:lang w:val="en-GB"/>
              </w:rPr>
              <w:t>Erasmuskloof</w:t>
            </w:r>
            <w:proofErr w:type="spellEnd"/>
            <w:r>
              <w:rPr>
                <w:rFonts w:ascii="Verdana" w:hAnsi="Verdana"/>
                <w:b/>
                <w:bCs/>
                <w:sz w:val="20"/>
                <w:lang w:val="en-GB"/>
              </w:rPr>
              <w:t>, Pretoria.</w:t>
            </w:r>
          </w:p>
        </w:tc>
      </w:tr>
    </w:tbl>
    <w:p w14:paraId="4AA8E8AD" w14:textId="1987FA8B" w:rsidR="00CB69FF" w:rsidRPr="00F81E2D" w:rsidRDefault="00CE1DBA">
      <w:pPr>
        <w:spacing w:after="200" w:line="276" w:lineRule="auto"/>
        <w:rPr>
          <w:i/>
          <w:color w:val="0070C0"/>
          <w:sz w:val="22"/>
        </w:rPr>
      </w:pPr>
      <w:r>
        <w:br w:type="textWrapping" w:clear="all"/>
      </w:r>
      <w:r w:rsidR="00CB69FF" w:rsidRPr="00F81E2D">
        <w:br w:type="page"/>
      </w:r>
    </w:p>
    <w:p w14:paraId="4CF309BE" w14:textId="77777777" w:rsidR="00760D12" w:rsidRPr="00F81E2D" w:rsidRDefault="00760D12" w:rsidP="009517BD">
      <w:pPr>
        <w:pStyle w:val="Title"/>
      </w:pPr>
      <w:r w:rsidRPr="00F81E2D">
        <w:lastRenderedPageBreak/>
        <w:t>Contents</w:t>
      </w:r>
    </w:p>
    <w:p w14:paraId="1BF93CFC" w14:textId="4BEE7E4C" w:rsidR="00C228E1"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70525567" w:history="1">
        <w:r w:rsidR="00C228E1" w:rsidRPr="00913742">
          <w:rPr>
            <w:rStyle w:val="Hyperlink"/>
            <w:noProof/>
          </w:rPr>
          <w:t>ANNEX A:</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INTRODUCTION</w:t>
        </w:r>
        <w:r w:rsidR="00C228E1">
          <w:rPr>
            <w:noProof/>
            <w:webHidden/>
          </w:rPr>
          <w:tab/>
        </w:r>
        <w:r w:rsidR="00C228E1">
          <w:rPr>
            <w:noProof/>
            <w:webHidden/>
          </w:rPr>
          <w:fldChar w:fldCharType="begin"/>
        </w:r>
        <w:r w:rsidR="00C228E1">
          <w:rPr>
            <w:noProof/>
            <w:webHidden/>
          </w:rPr>
          <w:instrText xml:space="preserve"> PAGEREF _Toc70525567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43A557ED" w14:textId="5D3B5FDB"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68" w:history="1">
        <w:r w:rsidR="00C228E1" w:rsidRPr="00913742">
          <w:rPr>
            <w:rStyle w:val="Hyperlink"/>
            <w:noProof/>
          </w:rPr>
          <w:t>1.</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PURPOSE AND BACKGROUND</w:t>
        </w:r>
        <w:r w:rsidR="00C228E1">
          <w:rPr>
            <w:noProof/>
            <w:webHidden/>
          </w:rPr>
          <w:tab/>
        </w:r>
        <w:r w:rsidR="00C228E1">
          <w:rPr>
            <w:noProof/>
            <w:webHidden/>
          </w:rPr>
          <w:fldChar w:fldCharType="begin"/>
        </w:r>
        <w:r w:rsidR="00C228E1">
          <w:rPr>
            <w:noProof/>
            <w:webHidden/>
          </w:rPr>
          <w:instrText xml:space="preserve"> PAGEREF _Toc70525568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392B0AC5" w14:textId="29178303"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69" w:history="1">
        <w:r w:rsidR="00C228E1" w:rsidRPr="00913742">
          <w:rPr>
            <w:rStyle w:val="Hyperlink"/>
            <w:noProof/>
          </w:rPr>
          <w:t>1.1.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PURPOSE</w:t>
        </w:r>
        <w:r w:rsidR="00C228E1">
          <w:rPr>
            <w:noProof/>
            <w:webHidden/>
          </w:rPr>
          <w:tab/>
        </w:r>
        <w:r w:rsidR="00C228E1">
          <w:rPr>
            <w:noProof/>
            <w:webHidden/>
          </w:rPr>
          <w:fldChar w:fldCharType="begin"/>
        </w:r>
        <w:r w:rsidR="00C228E1">
          <w:rPr>
            <w:noProof/>
            <w:webHidden/>
          </w:rPr>
          <w:instrText xml:space="preserve"> PAGEREF _Toc70525569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43490214" w14:textId="6969FBA4"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70" w:history="1">
        <w:r w:rsidR="00C228E1" w:rsidRPr="00913742">
          <w:rPr>
            <w:rStyle w:val="Hyperlink"/>
            <w:noProof/>
          </w:rPr>
          <w:t>2.</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SCOPE OF BID</w:t>
        </w:r>
        <w:r w:rsidR="00C228E1">
          <w:rPr>
            <w:noProof/>
            <w:webHidden/>
          </w:rPr>
          <w:tab/>
        </w:r>
        <w:r w:rsidR="00C228E1">
          <w:rPr>
            <w:noProof/>
            <w:webHidden/>
          </w:rPr>
          <w:fldChar w:fldCharType="begin"/>
        </w:r>
        <w:r w:rsidR="00C228E1">
          <w:rPr>
            <w:noProof/>
            <w:webHidden/>
          </w:rPr>
          <w:instrText xml:space="preserve"> PAGEREF _Toc70525570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62E1A34A" w14:textId="1A3A7EC9"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71" w:history="1">
        <w:r w:rsidR="00C228E1" w:rsidRPr="00913742">
          <w:rPr>
            <w:rStyle w:val="Hyperlink"/>
            <w:noProof/>
          </w:rPr>
          <w:t>2.1.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SCOPE OF WORK</w:t>
        </w:r>
        <w:r w:rsidR="00C228E1">
          <w:rPr>
            <w:noProof/>
            <w:webHidden/>
          </w:rPr>
          <w:tab/>
        </w:r>
        <w:r w:rsidR="00C228E1">
          <w:rPr>
            <w:noProof/>
            <w:webHidden/>
          </w:rPr>
          <w:fldChar w:fldCharType="begin"/>
        </w:r>
        <w:r w:rsidR="00C228E1">
          <w:rPr>
            <w:noProof/>
            <w:webHidden/>
          </w:rPr>
          <w:instrText xml:space="preserve"> PAGEREF _Toc70525571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0542288D" w14:textId="3B54DF28"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72" w:history="1">
        <w:r w:rsidR="00C228E1" w:rsidRPr="00913742">
          <w:rPr>
            <w:rStyle w:val="Hyperlink"/>
            <w:noProof/>
          </w:rPr>
          <w:t>2.2.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DELIVERY ADDRESS</w:t>
        </w:r>
        <w:r w:rsidR="00C228E1">
          <w:rPr>
            <w:noProof/>
            <w:webHidden/>
          </w:rPr>
          <w:tab/>
        </w:r>
        <w:r w:rsidR="00C228E1">
          <w:rPr>
            <w:noProof/>
            <w:webHidden/>
          </w:rPr>
          <w:fldChar w:fldCharType="begin"/>
        </w:r>
        <w:r w:rsidR="00C228E1">
          <w:rPr>
            <w:noProof/>
            <w:webHidden/>
          </w:rPr>
          <w:instrText xml:space="preserve"> PAGEREF _Toc70525572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561A5475" w14:textId="27D83ACE"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73" w:history="1">
        <w:r w:rsidR="00C228E1" w:rsidRPr="00913742">
          <w:rPr>
            <w:rStyle w:val="Hyperlink"/>
            <w:noProof/>
          </w:rPr>
          <w:t>2.3.</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CUSTOMER INFRASTRUCTURE AND ENVIRONMENT</w:t>
        </w:r>
        <w:r w:rsidR="00C228E1">
          <w:rPr>
            <w:noProof/>
            <w:webHidden/>
          </w:rPr>
          <w:tab/>
        </w:r>
        <w:r w:rsidR="00C228E1">
          <w:rPr>
            <w:noProof/>
            <w:webHidden/>
          </w:rPr>
          <w:fldChar w:fldCharType="begin"/>
        </w:r>
        <w:r w:rsidR="00C228E1">
          <w:rPr>
            <w:noProof/>
            <w:webHidden/>
          </w:rPr>
          <w:instrText xml:space="preserve"> PAGEREF _Toc70525573 \h </w:instrText>
        </w:r>
        <w:r w:rsidR="00C228E1">
          <w:rPr>
            <w:noProof/>
            <w:webHidden/>
          </w:rPr>
        </w:r>
        <w:r w:rsidR="00C228E1">
          <w:rPr>
            <w:noProof/>
            <w:webHidden/>
          </w:rPr>
          <w:fldChar w:fldCharType="separate"/>
        </w:r>
        <w:r w:rsidR="00C228E1">
          <w:rPr>
            <w:noProof/>
            <w:webHidden/>
          </w:rPr>
          <w:t>3</w:t>
        </w:r>
        <w:r w:rsidR="00C228E1">
          <w:rPr>
            <w:noProof/>
            <w:webHidden/>
          </w:rPr>
          <w:fldChar w:fldCharType="end"/>
        </w:r>
      </w:hyperlink>
    </w:p>
    <w:p w14:paraId="4B26DEED" w14:textId="61CD023A"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74" w:history="1">
        <w:r w:rsidR="00C228E1" w:rsidRPr="00913742">
          <w:rPr>
            <w:rStyle w:val="Hyperlink"/>
            <w:noProof/>
          </w:rPr>
          <w:t>3.</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BID EVALUATION STAGES</w:t>
        </w:r>
        <w:r w:rsidR="00C228E1">
          <w:rPr>
            <w:noProof/>
            <w:webHidden/>
          </w:rPr>
          <w:tab/>
        </w:r>
        <w:r w:rsidR="00C228E1">
          <w:rPr>
            <w:noProof/>
            <w:webHidden/>
          </w:rPr>
          <w:fldChar w:fldCharType="begin"/>
        </w:r>
        <w:r w:rsidR="00C228E1">
          <w:rPr>
            <w:noProof/>
            <w:webHidden/>
          </w:rPr>
          <w:instrText xml:space="preserve"> PAGEREF _Toc70525574 \h </w:instrText>
        </w:r>
        <w:r w:rsidR="00C228E1">
          <w:rPr>
            <w:noProof/>
            <w:webHidden/>
          </w:rPr>
        </w:r>
        <w:r w:rsidR="00C228E1">
          <w:rPr>
            <w:noProof/>
            <w:webHidden/>
          </w:rPr>
          <w:fldChar w:fldCharType="separate"/>
        </w:r>
        <w:r w:rsidR="00C228E1">
          <w:rPr>
            <w:noProof/>
            <w:webHidden/>
          </w:rPr>
          <w:t>4</w:t>
        </w:r>
        <w:r w:rsidR="00C228E1">
          <w:rPr>
            <w:noProof/>
            <w:webHidden/>
          </w:rPr>
          <w:fldChar w:fldCharType="end"/>
        </w:r>
      </w:hyperlink>
    </w:p>
    <w:p w14:paraId="2D42FC72" w14:textId="3627377E" w:rsidR="00C228E1" w:rsidRDefault="00E31FE7">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0525575" w:history="1">
        <w:r w:rsidR="00C228E1" w:rsidRPr="00913742">
          <w:rPr>
            <w:rStyle w:val="Hyperlink"/>
            <w:noProof/>
          </w:rPr>
          <w:t>ANNEX A.1:</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ADMINISTRATIVE PRE-QUALIFICATION</w:t>
        </w:r>
        <w:r w:rsidR="00C228E1">
          <w:rPr>
            <w:noProof/>
            <w:webHidden/>
          </w:rPr>
          <w:tab/>
        </w:r>
        <w:r w:rsidR="00C228E1">
          <w:rPr>
            <w:noProof/>
            <w:webHidden/>
          </w:rPr>
          <w:fldChar w:fldCharType="begin"/>
        </w:r>
        <w:r w:rsidR="00C228E1">
          <w:rPr>
            <w:noProof/>
            <w:webHidden/>
          </w:rPr>
          <w:instrText xml:space="preserve"> PAGEREF _Toc70525575 \h </w:instrText>
        </w:r>
        <w:r w:rsidR="00C228E1">
          <w:rPr>
            <w:noProof/>
            <w:webHidden/>
          </w:rPr>
        </w:r>
        <w:r w:rsidR="00C228E1">
          <w:rPr>
            <w:noProof/>
            <w:webHidden/>
          </w:rPr>
          <w:fldChar w:fldCharType="separate"/>
        </w:r>
        <w:r w:rsidR="00C228E1">
          <w:rPr>
            <w:noProof/>
            <w:webHidden/>
          </w:rPr>
          <w:t>5</w:t>
        </w:r>
        <w:r w:rsidR="00C228E1">
          <w:rPr>
            <w:noProof/>
            <w:webHidden/>
          </w:rPr>
          <w:fldChar w:fldCharType="end"/>
        </w:r>
      </w:hyperlink>
    </w:p>
    <w:p w14:paraId="7DDB6CCA" w14:textId="718EBCBD"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76" w:history="1">
        <w:r w:rsidR="00C228E1" w:rsidRPr="00913742">
          <w:rPr>
            <w:rStyle w:val="Hyperlink"/>
            <w:noProof/>
          </w:rPr>
          <w:t>4.</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ADMINISTRATIVE PRE-QUALIFICATION REQUIREMENTS</w:t>
        </w:r>
        <w:r w:rsidR="00C228E1">
          <w:rPr>
            <w:noProof/>
            <w:webHidden/>
          </w:rPr>
          <w:tab/>
        </w:r>
        <w:r w:rsidR="00C228E1">
          <w:rPr>
            <w:noProof/>
            <w:webHidden/>
          </w:rPr>
          <w:fldChar w:fldCharType="begin"/>
        </w:r>
        <w:r w:rsidR="00C228E1">
          <w:rPr>
            <w:noProof/>
            <w:webHidden/>
          </w:rPr>
          <w:instrText xml:space="preserve"> PAGEREF _Toc70525576 \h </w:instrText>
        </w:r>
        <w:r w:rsidR="00C228E1">
          <w:rPr>
            <w:noProof/>
            <w:webHidden/>
          </w:rPr>
        </w:r>
        <w:r w:rsidR="00C228E1">
          <w:rPr>
            <w:noProof/>
            <w:webHidden/>
          </w:rPr>
          <w:fldChar w:fldCharType="separate"/>
        </w:r>
        <w:r w:rsidR="00C228E1">
          <w:rPr>
            <w:noProof/>
            <w:webHidden/>
          </w:rPr>
          <w:t>5</w:t>
        </w:r>
        <w:r w:rsidR="00C228E1">
          <w:rPr>
            <w:noProof/>
            <w:webHidden/>
          </w:rPr>
          <w:fldChar w:fldCharType="end"/>
        </w:r>
      </w:hyperlink>
    </w:p>
    <w:p w14:paraId="65E9773E" w14:textId="1F035FFC"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77" w:history="1">
        <w:r w:rsidR="00C228E1" w:rsidRPr="00913742">
          <w:rPr>
            <w:rStyle w:val="Hyperlink"/>
            <w:noProof/>
          </w:rPr>
          <w:t>4.1.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ADMINISTRATIVE PRE-QUALIFICATION VERIFICATION</w:t>
        </w:r>
        <w:r w:rsidR="00C228E1">
          <w:rPr>
            <w:noProof/>
            <w:webHidden/>
          </w:rPr>
          <w:tab/>
        </w:r>
        <w:r w:rsidR="00C228E1">
          <w:rPr>
            <w:noProof/>
            <w:webHidden/>
          </w:rPr>
          <w:fldChar w:fldCharType="begin"/>
        </w:r>
        <w:r w:rsidR="00C228E1">
          <w:rPr>
            <w:noProof/>
            <w:webHidden/>
          </w:rPr>
          <w:instrText xml:space="preserve"> PAGEREF _Toc70525577 \h </w:instrText>
        </w:r>
        <w:r w:rsidR="00C228E1">
          <w:rPr>
            <w:noProof/>
            <w:webHidden/>
          </w:rPr>
        </w:r>
        <w:r w:rsidR="00C228E1">
          <w:rPr>
            <w:noProof/>
            <w:webHidden/>
          </w:rPr>
          <w:fldChar w:fldCharType="separate"/>
        </w:r>
        <w:r w:rsidR="00C228E1">
          <w:rPr>
            <w:noProof/>
            <w:webHidden/>
          </w:rPr>
          <w:t>5</w:t>
        </w:r>
        <w:r w:rsidR="00C228E1">
          <w:rPr>
            <w:noProof/>
            <w:webHidden/>
          </w:rPr>
          <w:fldChar w:fldCharType="end"/>
        </w:r>
      </w:hyperlink>
    </w:p>
    <w:p w14:paraId="48907B16" w14:textId="66311D23"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78" w:history="1">
        <w:r w:rsidR="00C228E1" w:rsidRPr="00913742">
          <w:rPr>
            <w:rStyle w:val="Hyperlink"/>
            <w:noProof/>
          </w:rPr>
          <w:t>4.2.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ADMINISTRATIVE PRE-QUALIFICATION REQUIREMENTS</w:t>
        </w:r>
        <w:r w:rsidR="00C228E1">
          <w:rPr>
            <w:noProof/>
            <w:webHidden/>
          </w:rPr>
          <w:tab/>
        </w:r>
        <w:r w:rsidR="00C228E1">
          <w:rPr>
            <w:noProof/>
            <w:webHidden/>
          </w:rPr>
          <w:fldChar w:fldCharType="begin"/>
        </w:r>
        <w:r w:rsidR="00C228E1">
          <w:rPr>
            <w:noProof/>
            <w:webHidden/>
          </w:rPr>
          <w:instrText xml:space="preserve"> PAGEREF _Toc70525578 \h </w:instrText>
        </w:r>
        <w:r w:rsidR="00C228E1">
          <w:rPr>
            <w:noProof/>
            <w:webHidden/>
          </w:rPr>
        </w:r>
        <w:r w:rsidR="00C228E1">
          <w:rPr>
            <w:noProof/>
            <w:webHidden/>
          </w:rPr>
          <w:fldChar w:fldCharType="separate"/>
        </w:r>
        <w:r w:rsidR="00C228E1">
          <w:rPr>
            <w:noProof/>
            <w:webHidden/>
          </w:rPr>
          <w:t>5</w:t>
        </w:r>
        <w:r w:rsidR="00C228E1">
          <w:rPr>
            <w:noProof/>
            <w:webHidden/>
          </w:rPr>
          <w:fldChar w:fldCharType="end"/>
        </w:r>
      </w:hyperlink>
    </w:p>
    <w:p w14:paraId="69CED49B" w14:textId="7F0F39B3" w:rsidR="00C228E1" w:rsidRDefault="00E31FE7">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0525579" w:history="1">
        <w:r w:rsidR="00C228E1" w:rsidRPr="00913742">
          <w:rPr>
            <w:rStyle w:val="Hyperlink"/>
            <w:noProof/>
          </w:rPr>
          <w:t>ANNEX A.2:</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TECHNICAL MANDATORY, FUNCTIONALITY AND PROOF OF CONCEPT REQUIREMENTS</w:t>
        </w:r>
        <w:r w:rsidR="00C228E1">
          <w:rPr>
            <w:noProof/>
            <w:webHidden/>
          </w:rPr>
          <w:tab/>
        </w:r>
        <w:r w:rsidR="00C228E1">
          <w:rPr>
            <w:noProof/>
            <w:webHidden/>
          </w:rPr>
          <w:fldChar w:fldCharType="begin"/>
        </w:r>
        <w:r w:rsidR="00C228E1">
          <w:rPr>
            <w:noProof/>
            <w:webHidden/>
          </w:rPr>
          <w:instrText xml:space="preserve"> PAGEREF _Toc70525579 \h </w:instrText>
        </w:r>
        <w:r w:rsidR="00C228E1">
          <w:rPr>
            <w:noProof/>
            <w:webHidden/>
          </w:rPr>
        </w:r>
        <w:r w:rsidR="00C228E1">
          <w:rPr>
            <w:noProof/>
            <w:webHidden/>
          </w:rPr>
          <w:fldChar w:fldCharType="separate"/>
        </w:r>
        <w:r w:rsidR="00C228E1">
          <w:rPr>
            <w:noProof/>
            <w:webHidden/>
          </w:rPr>
          <w:t>6</w:t>
        </w:r>
        <w:r w:rsidR="00C228E1">
          <w:rPr>
            <w:noProof/>
            <w:webHidden/>
          </w:rPr>
          <w:fldChar w:fldCharType="end"/>
        </w:r>
      </w:hyperlink>
    </w:p>
    <w:p w14:paraId="3EBF2170" w14:textId="204C1285"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80" w:history="1">
        <w:r w:rsidR="00C228E1" w:rsidRPr="00913742">
          <w:rPr>
            <w:rStyle w:val="Hyperlink"/>
            <w:noProof/>
          </w:rPr>
          <w:t>5.</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TECHNICAL MANDATORY</w:t>
        </w:r>
        <w:r w:rsidR="00C228E1">
          <w:rPr>
            <w:noProof/>
            <w:webHidden/>
          </w:rPr>
          <w:tab/>
        </w:r>
        <w:r w:rsidR="00C228E1">
          <w:rPr>
            <w:noProof/>
            <w:webHidden/>
          </w:rPr>
          <w:fldChar w:fldCharType="begin"/>
        </w:r>
        <w:r w:rsidR="00C228E1">
          <w:rPr>
            <w:noProof/>
            <w:webHidden/>
          </w:rPr>
          <w:instrText xml:space="preserve"> PAGEREF _Toc70525580 \h </w:instrText>
        </w:r>
        <w:r w:rsidR="00C228E1">
          <w:rPr>
            <w:noProof/>
            <w:webHidden/>
          </w:rPr>
        </w:r>
        <w:r w:rsidR="00C228E1">
          <w:rPr>
            <w:noProof/>
            <w:webHidden/>
          </w:rPr>
          <w:fldChar w:fldCharType="separate"/>
        </w:r>
        <w:r w:rsidR="00C228E1">
          <w:rPr>
            <w:noProof/>
            <w:webHidden/>
          </w:rPr>
          <w:t>6</w:t>
        </w:r>
        <w:r w:rsidR="00C228E1">
          <w:rPr>
            <w:noProof/>
            <w:webHidden/>
          </w:rPr>
          <w:fldChar w:fldCharType="end"/>
        </w:r>
      </w:hyperlink>
    </w:p>
    <w:p w14:paraId="4572AB71" w14:textId="132C1BB6"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1" w:history="1">
        <w:r w:rsidR="00C228E1" w:rsidRPr="00913742">
          <w:rPr>
            <w:rStyle w:val="Hyperlink"/>
            <w:noProof/>
          </w:rPr>
          <w:t>5.1.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INSTRUCTION AND EVALUATION CRITERIA</w:t>
        </w:r>
        <w:r w:rsidR="00C228E1">
          <w:rPr>
            <w:noProof/>
            <w:webHidden/>
          </w:rPr>
          <w:tab/>
        </w:r>
        <w:r w:rsidR="00C228E1">
          <w:rPr>
            <w:noProof/>
            <w:webHidden/>
          </w:rPr>
          <w:fldChar w:fldCharType="begin"/>
        </w:r>
        <w:r w:rsidR="00C228E1">
          <w:rPr>
            <w:noProof/>
            <w:webHidden/>
          </w:rPr>
          <w:instrText xml:space="preserve"> PAGEREF _Toc70525581 \h </w:instrText>
        </w:r>
        <w:r w:rsidR="00C228E1">
          <w:rPr>
            <w:noProof/>
            <w:webHidden/>
          </w:rPr>
        </w:r>
        <w:r w:rsidR="00C228E1">
          <w:rPr>
            <w:noProof/>
            <w:webHidden/>
          </w:rPr>
          <w:fldChar w:fldCharType="separate"/>
        </w:r>
        <w:r w:rsidR="00C228E1">
          <w:rPr>
            <w:noProof/>
            <w:webHidden/>
          </w:rPr>
          <w:t>6</w:t>
        </w:r>
        <w:r w:rsidR="00C228E1">
          <w:rPr>
            <w:noProof/>
            <w:webHidden/>
          </w:rPr>
          <w:fldChar w:fldCharType="end"/>
        </w:r>
      </w:hyperlink>
    </w:p>
    <w:p w14:paraId="5B27DB27" w14:textId="0DD8F144"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2" w:history="1">
        <w:r w:rsidR="00C228E1" w:rsidRPr="00913742">
          <w:rPr>
            <w:rStyle w:val="Hyperlink"/>
            <w:noProof/>
          </w:rPr>
          <w:t>5.2.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TECHNICAL MANDATORY REQUIREMENTS</w:t>
        </w:r>
        <w:r w:rsidR="00C228E1">
          <w:rPr>
            <w:noProof/>
            <w:webHidden/>
          </w:rPr>
          <w:tab/>
        </w:r>
        <w:r w:rsidR="00C228E1">
          <w:rPr>
            <w:noProof/>
            <w:webHidden/>
          </w:rPr>
          <w:fldChar w:fldCharType="begin"/>
        </w:r>
        <w:r w:rsidR="00C228E1">
          <w:rPr>
            <w:noProof/>
            <w:webHidden/>
          </w:rPr>
          <w:instrText xml:space="preserve"> PAGEREF _Toc70525582 \h </w:instrText>
        </w:r>
        <w:r w:rsidR="00C228E1">
          <w:rPr>
            <w:noProof/>
            <w:webHidden/>
          </w:rPr>
        </w:r>
        <w:r w:rsidR="00C228E1">
          <w:rPr>
            <w:noProof/>
            <w:webHidden/>
          </w:rPr>
          <w:fldChar w:fldCharType="separate"/>
        </w:r>
        <w:r w:rsidR="00C228E1">
          <w:rPr>
            <w:noProof/>
            <w:webHidden/>
          </w:rPr>
          <w:t>6</w:t>
        </w:r>
        <w:r w:rsidR="00C228E1">
          <w:rPr>
            <w:noProof/>
            <w:webHidden/>
          </w:rPr>
          <w:fldChar w:fldCharType="end"/>
        </w:r>
      </w:hyperlink>
    </w:p>
    <w:p w14:paraId="230F3D7D" w14:textId="551573D4"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3" w:history="1">
        <w:r w:rsidR="00C228E1" w:rsidRPr="00913742">
          <w:rPr>
            <w:rStyle w:val="Hyperlink"/>
            <w:noProof/>
          </w:rPr>
          <w:t>5.3.</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DECLARATION OF COMPLIANCE</w:t>
        </w:r>
        <w:r w:rsidR="00C228E1">
          <w:rPr>
            <w:noProof/>
            <w:webHidden/>
          </w:rPr>
          <w:tab/>
        </w:r>
        <w:r w:rsidR="00C228E1">
          <w:rPr>
            <w:noProof/>
            <w:webHidden/>
          </w:rPr>
          <w:fldChar w:fldCharType="begin"/>
        </w:r>
        <w:r w:rsidR="00C228E1">
          <w:rPr>
            <w:noProof/>
            <w:webHidden/>
          </w:rPr>
          <w:instrText xml:space="preserve"> PAGEREF _Toc70525583 \h </w:instrText>
        </w:r>
        <w:r w:rsidR="00C228E1">
          <w:rPr>
            <w:noProof/>
            <w:webHidden/>
          </w:rPr>
        </w:r>
        <w:r w:rsidR="00C228E1">
          <w:rPr>
            <w:noProof/>
            <w:webHidden/>
          </w:rPr>
          <w:fldChar w:fldCharType="separate"/>
        </w:r>
        <w:r w:rsidR="00C228E1">
          <w:rPr>
            <w:noProof/>
            <w:webHidden/>
          </w:rPr>
          <w:t>8</w:t>
        </w:r>
        <w:r w:rsidR="00C228E1">
          <w:rPr>
            <w:noProof/>
            <w:webHidden/>
          </w:rPr>
          <w:fldChar w:fldCharType="end"/>
        </w:r>
      </w:hyperlink>
    </w:p>
    <w:p w14:paraId="1AB6A17B" w14:textId="753311DD"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84" w:history="1">
        <w:r w:rsidR="00C228E1" w:rsidRPr="00913742">
          <w:rPr>
            <w:rStyle w:val="Hyperlink"/>
            <w:noProof/>
          </w:rPr>
          <w:t>6.</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TECHNICAL FUNCTIONALITY</w:t>
        </w:r>
        <w:r w:rsidR="00C228E1">
          <w:rPr>
            <w:noProof/>
            <w:webHidden/>
          </w:rPr>
          <w:tab/>
        </w:r>
        <w:r w:rsidR="00C228E1">
          <w:rPr>
            <w:noProof/>
            <w:webHidden/>
          </w:rPr>
          <w:fldChar w:fldCharType="begin"/>
        </w:r>
        <w:r w:rsidR="00C228E1">
          <w:rPr>
            <w:noProof/>
            <w:webHidden/>
          </w:rPr>
          <w:instrText xml:space="preserve"> PAGEREF _Toc70525584 \h </w:instrText>
        </w:r>
        <w:r w:rsidR="00C228E1">
          <w:rPr>
            <w:noProof/>
            <w:webHidden/>
          </w:rPr>
        </w:r>
        <w:r w:rsidR="00C228E1">
          <w:rPr>
            <w:noProof/>
            <w:webHidden/>
          </w:rPr>
          <w:fldChar w:fldCharType="separate"/>
        </w:r>
        <w:r w:rsidR="00C228E1">
          <w:rPr>
            <w:noProof/>
            <w:webHidden/>
          </w:rPr>
          <w:t>9</w:t>
        </w:r>
        <w:r w:rsidR="00C228E1">
          <w:rPr>
            <w:noProof/>
            <w:webHidden/>
          </w:rPr>
          <w:fldChar w:fldCharType="end"/>
        </w:r>
      </w:hyperlink>
    </w:p>
    <w:p w14:paraId="6B5DA095" w14:textId="4DBBCA88"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5" w:history="1">
        <w:r w:rsidR="00C228E1" w:rsidRPr="00913742">
          <w:rPr>
            <w:rStyle w:val="Hyperlink"/>
            <w:noProof/>
          </w:rPr>
          <w:t>6.1.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INSTRUCTION AND EVALUATION CRITERIA</w:t>
        </w:r>
        <w:r w:rsidR="00C228E1">
          <w:rPr>
            <w:noProof/>
            <w:webHidden/>
          </w:rPr>
          <w:tab/>
        </w:r>
        <w:r w:rsidR="00C228E1">
          <w:rPr>
            <w:noProof/>
            <w:webHidden/>
          </w:rPr>
          <w:fldChar w:fldCharType="begin"/>
        </w:r>
        <w:r w:rsidR="00C228E1">
          <w:rPr>
            <w:noProof/>
            <w:webHidden/>
          </w:rPr>
          <w:instrText xml:space="preserve"> PAGEREF _Toc70525585 \h </w:instrText>
        </w:r>
        <w:r w:rsidR="00C228E1">
          <w:rPr>
            <w:noProof/>
            <w:webHidden/>
          </w:rPr>
        </w:r>
        <w:r w:rsidR="00C228E1">
          <w:rPr>
            <w:noProof/>
            <w:webHidden/>
          </w:rPr>
          <w:fldChar w:fldCharType="separate"/>
        </w:r>
        <w:r w:rsidR="00C228E1">
          <w:rPr>
            <w:noProof/>
            <w:webHidden/>
          </w:rPr>
          <w:t>9</w:t>
        </w:r>
        <w:r w:rsidR="00C228E1">
          <w:rPr>
            <w:noProof/>
            <w:webHidden/>
          </w:rPr>
          <w:fldChar w:fldCharType="end"/>
        </w:r>
      </w:hyperlink>
    </w:p>
    <w:p w14:paraId="01E6571D" w14:textId="200C357E"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6" w:history="1">
        <w:r w:rsidR="00C228E1" w:rsidRPr="00913742">
          <w:rPr>
            <w:rStyle w:val="Hyperlink"/>
            <w:noProof/>
          </w:rPr>
          <w:t>6.2.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TECHNICAL FUNCTIONALITY REQUIREMENTS</w:t>
        </w:r>
        <w:r w:rsidR="00C228E1">
          <w:rPr>
            <w:noProof/>
            <w:webHidden/>
          </w:rPr>
          <w:tab/>
        </w:r>
        <w:r w:rsidR="00C228E1">
          <w:rPr>
            <w:noProof/>
            <w:webHidden/>
          </w:rPr>
          <w:fldChar w:fldCharType="begin"/>
        </w:r>
        <w:r w:rsidR="00C228E1">
          <w:rPr>
            <w:noProof/>
            <w:webHidden/>
          </w:rPr>
          <w:instrText xml:space="preserve"> PAGEREF _Toc70525586 \h </w:instrText>
        </w:r>
        <w:r w:rsidR="00C228E1">
          <w:rPr>
            <w:noProof/>
            <w:webHidden/>
          </w:rPr>
        </w:r>
        <w:r w:rsidR="00C228E1">
          <w:rPr>
            <w:noProof/>
            <w:webHidden/>
          </w:rPr>
          <w:fldChar w:fldCharType="separate"/>
        </w:r>
        <w:r w:rsidR="00C228E1">
          <w:rPr>
            <w:noProof/>
            <w:webHidden/>
          </w:rPr>
          <w:t>9</w:t>
        </w:r>
        <w:r w:rsidR="00C228E1">
          <w:rPr>
            <w:noProof/>
            <w:webHidden/>
          </w:rPr>
          <w:fldChar w:fldCharType="end"/>
        </w:r>
      </w:hyperlink>
    </w:p>
    <w:p w14:paraId="7CA8A50F" w14:textId="695880C8" w:rsidR="00C228E1" w:rsidRDefault="00E31FE7">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0525587" w:history="1">
        <w:r w:rsidR="00C228E1" w:rsidRPr="00913742">
          <w:rPr>
            <w:rStyle w:val="Hyperlink"/>
            <w:noProof/>
          </w:rPr>
          <w:t>ANNEX A.3:</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SPECIAL CONDITIONS OF CONTRACT (SCC)</w:t>
        </w:r>
        <w:r w:rsidR="00C228E1">
          <w:rPr>
            <w:noProof/>
            <w:webHidden/>
          </w:rPr>
          <w:tab/>
        </w:r>
        <w:r w:rsidR="00C228E1">
          <w:rPr>
            <w:noProof/>
            <w:webHidden/>
          </w:rPr>
          <w:fldChar w:fldCharType="begin"/>
        </w:r>
        <w:r w:rsidR="00C228E1">
          <w:rPr>
            <w:noProof/>
            <w:webHidden/>
          </w:rPr>
          <w:instrText xml:space="preserve"> PAGEREF _Toc70525587 \h </w:instrText>
        </w:r>
        <w:r w:rsidR="00C228E1">
          <w:rPr>
            <w:noProof/>
            <w:webHidden/>
          </w:rPr>
        </w:r>
        <w:r w:rsidR="00C228E1">
          <w:rPr>
            <w:noProof/>
            <w:webHidden/>
          </w:rPr>
          <w:fldChar w:fldCharType="separate"/>
        </w:r>
        <w:r w:rsidR="00C228E1">
          <w:rPr>
            <w:noProof/>
            <w:webHidden/>
          </w:rPr>
          <w:t>12</w:t>
        </w:r>
        <w:r w:rsidR="00C228E1">
          <w:rPr>
            <w:noProof/>
            <w:webHidden/>
          </w:rPr>
          <w:fldChar w:fldCharType="end"/>
        </w:r>
      </w:hyperlink>
    </w:p>
    <w:p w14:paraId="6CD13320" w14:textId="3582E4AD"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88" w:history="1">
        <w:r w:rsidR="00C228E1" w:rsidRPr="00913742">
          <w:rPr>
            <w:rStyle w:val="Hyperlink"/>
            <w:noProof/>
          </w:rPr>
          <w:t>7.</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SPECIAL CONDITIONS OF CONTRACT</w:t>
        </w:r>
        <w:r w:rsidR="00C228E1">
          <w:rPr>
            <w:noProof/>
            <w:webHidden/>
          </w:rPr>
          <w:tab/>
        </w:r>
        <w:r w:rsidR="00C228E1">
          <w:rPr>
            <w:noProof/>
            <w:webHidden/>
          </w:rPr>
          <w:fldChar w:fldCharType="begin"/>
        </w:r>
        <w:r w:rsidR="00C228E1">
          <w:rPr>
            <w:noProof/>
            <w:webHidden/>
          </w:rPr>
          <w:instrText xml:space="preserve"> PAGEREF _Toc70525588 \h </w:instrText>
        </w:r>
        <w:r w:rsidR="00C228E1">
          <w:rPr>
            <w:noProof/>
            <w:webHidden/>
          </w:rPr>
        </w:r>
        <w:r w:rsidR="00C228E1">
          <w:rPr>
            <w:noProof/>
            <w:webHidden/>
          </w:rPr>
          <w:fldChar w:fldCharType="separate"/>
        </w:r>
        <w:r w:rsidR="00C228E1">
          <w:rPr>
            <w:noProof/>
            <w:webHidden/>
          </w:rPr>
          <w:t>12</w:t>
        </w:r>
        <w:r w:rsidR="00C228E1">
          <w:rPr>
            <w:noProof/>
            <w:webHidden/>
          </w:rPr>
          <w:fldChar w:fldCharType="end"/>
        </w:r>
      </w:hyperlink>
    </w:p>
    <w:p w14:paraId="30A33B27" w14:textId="0F56EE6F"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89" w:history="1">
        <w:r w:rsidR="00C228E1" w:rsidRPr="00913742">
          <w:rPr>
            <w:rStyle w:val="Hyperlink"/>
            <w:noProof/>
          </w:rPr>
          <w:t>7.1.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INSTRUCTION</w:t>
        </w:r>
        <w:r w:rsidR="00C228E1">
          <w:rPr>
            <w:noProof/>
            <w:webHidden/>
          </w:rPr>
          <w:tab/>
        </w:r>
        <w:r w:rsidR="00C228E1">
          <w:rPr>
            <w:noProof/>
            <w:webHidden/>
          </w:rPr>
          <w:fldChar w:fldCharType="begin"/>
        </w:r>
        <w:r w:rsidR="00C228E1">
          <w:rPr>
            <w:noProof/>
            <w:webHidden/>
          </w:rPr>
          <w:instrText xml:space="preserve"> PAGEREF _Toc70525589 \h </w:instrText>
        </w:r>
        <w:r w:rsidR="00C228E1">
          <w:rPr>
            <w:noProof/>
            <w:webHidden/>
          </w:rPr>
        </w:r>
        <w:r w:rsidR="00C228E1">
          <w:rPr>
            <w:noProof/>
            <w:webHidden/>
          </w:rPr>
          <w:fldChar w:fldCharType="separate"/>
        </w:r>
        <w:r w:rsidR="00C228E1">
          <w:rPr>
            <w:noProof/>
            <w:webHidden/>
          </w:rPr>
          <w:t>12</w:t>
        </w:r>
        <w:r w:rsidR="00C228E1">
          <w:rPr>
            <w:noProof/>
            <w:webHidden/>
          </w:rPr>
          <w:fldChar w:fldCharType="end"/>
        </w:r>
      </w:hyperlink>
    </w:p>
    <w:p w14:paraId="012109A2" w14:textId="56B42852"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90" w:history="1">
        <w:r w:rsidR="00C228E1" w:rsidRPr="00913742">
          <w:rPr>
            <w:rStyle w:val="Hyperlink"/>
            <w:noProof/>
          </w:rPr>
          <w:t>7.2.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SPECIAL CONDITIONS OF CONTRACT</w:t>
        </w:r>
        <w:r w:rsidR="00C228E1">
          <w:rPr>
            <w:noProof/>
            <w:webHidden/>
          </w:rPr>
          <w:tab/>
        </w:r>
        <w:r w:rsidR="00C228E1">
          <w:rPr>
            <w:noProof/>
            <w:webHidden/>
          </w:rPr>
          <w:fldChar w:fldCharType="begin"/>
        </w:r>
        <w:r w:rsidR="00C228E1">
          <w:rPr>
            <w:noProof/>
            <w:webHidden/>
          </w:rPr>
          <w:instrText xml:space="preserve"> PAGEREF _Toc70525590 \h </w:instrText>
        </w:r>
        <w:r w:rsidR="00C228E1">
          <w:rPr>
            <w:noProof/>
            <w:webHidden/>
          </w:rPr>
        </w:r>
        <w:r w:rsidR="00C228E1">
          <w:rPr>
            <w:noProof/>
            <w:webHidden/>
          </w:rPr>
          <w:fldChar w:fldCharType="separate"/>
        </w:r>
        <w:r w:rsidR="00C228E1">
          <w:rPr>
            <w:noProof/>
            <w:webHidden/>
          </w:rPr>
          <w:t>12</w:t>
        </w:r>
        <w:r w:rsidR="00C228E1">
          <w:rPr>
            <w:noProof/>
            <w:webHidden/>
          </w:rPr>
          <w:fldChar w:fldCharType="end"/>
        </w:r>
      </w:hyperlink>
    </w:p>
    <w:p w14:paraId="6B7B43BF" w14:textId="1F2D6CFA"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91" w:history="1">
        <w:r w:rsidR="00C228E1" w:rsidRPr="00913742">
          <w:rPr>
            <w:rStyle w:val="Hyperlink"/>
            <w:noProof/>
          </w:rPr>
          <w:t>7.3.</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DECLARATION OF ACCEPTANCE</w:t>
        </w:r>
        <w:r w:rsidR="00C228E1">
          <w:rPr>
            <w:noProof/>
            <w:webHidden/>
          </w:rPr>
          <w:tab/>
        </w:r>
        <w:r w:rsidR="00C228E1">
          <w:rPr>
            <w:noProof/>
            <w:webHidden/>
          </w:rPr>
          <w:fldChar w:fldCharType="begin"/>
        </w:r>
        <w:r w:rsidR="00C228E1">
          <w:rPr>
            <w:noProof/>
            <w:webHidden/>
          </w:rPr>
          <w:instrText xml:space="preserve"> PAGEREF _Toc70525591 \h </w:instrText>
        </w:r>
        <w:r w:rsidR="00C228E1">
          <w:rPr>
            <w:noProof/>
            <w:webHidden/>
          </w:rPr>
        </w:r>
        <w:r w:rsidR="00C228E1">
          <w:rPr>
            <w:noProof/>
            <w:webHidden/>
          </w:rPr>
          <w:fldChar w:fldCharType="separate"/>
        </w:r>
        <w:r w:rsidR="00C228E1">
          <w:rPr>
            <w:noProof/>
            <w:webHidden/>
          </w:rPr>
          <w:t>22</w:t>
        </w:r>
        <w:r w:rsidR="00C228E1">
          <w:rPr>
            <w:noProof/>
            <w:webHidden/>
          </w:rPr>
          <w:fldChar w:fldCharType="end"/>
        </w:r>
      </w:hyperlink>
    </w:p>
    <w:p w14:paraId="72E2E38E" w14:textId="4092B9E2" w:rsidR="00C228E1" w:rsidRDefault="00E31FE7">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0525592" w:history="1">
        <w:r w:rsidR="00C228E1" w:rsidRPr="00913742">
          <w:rPr>
            <w:rStyle w:val="Hyperlink"/>
            <w:noProof/>
          </w:rPr>
          <w:t>ANNEX A.4:</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COSTING AND PRICING</w:t>
        </w:r>
        <w:r w:rsidR="00C228E1">
          <w:rPr>
            <w:noProof/>
            <w:webHidden/>
          </w:rPr>
          <w:tab/>
        </w:r>
        <w:r w:rsidR="00C228E1">
          <w:rPr>
            <w:noProof/>
            <w:webHidden/>
          </w:rPr>
          <w:fldChar w:fldCharType="begin"/>
        </w:r>
        <w:r w:rsidR="00C228E1">
          <w:rPr>
            <w:noProof/>
            <w:webHidden/>
          </w:rPr>
          <w:instrText xml:space="preserve"> PAGEREF _Toc70525592 \h </w:instrText>
        </w:r>
        <w:r w:rsidR="00C228E1">
          <w:rPr>
            <w:noProof/>
            <w:webHidden/>
          </w:rPr>
        </w:r>
        <w:r w:rsidR="00C228E1">
          <w:rPr>
            <w:noProof/>
            <w:webHidden/>
          </w:rPr>
          <w:fldChar w:fldCharType="separate"/>
        </w:r>
        <w:r w:rsidR="00C228E1">
          <w:rPr>
            <w:noProof/>
            <w:webHidden/>
          </w:rPr>
          <w:t>23</w:t>
        </w:r>
        <w:r w:rsidR="00C228E1">
          <w:rPr>
            <w:noProof/>
            <w:webHidden/>
          </w:rPr>
          <w:fldChar w:fldCharType="end"/>
        </w:r>
      </w:hyperlink>
    </w:p>
    <w:p w14:paraId="0540BCFE" w14:textId="52BA6577"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93" w:history="1">
        <w:r w:rsidR="00C228E1" w:rsidRPr="00913742">
          <w:rPr>
            <w:rStyle w:val="Hyperlink"/>
            <w:noProof/>
          </w:rPr>
          <w:t>8.</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COSTING AND PRICING</w:t>
        </w:r>
        <w:r w:rsidR="00C228E1">
          <w:rPr>
            <w:noProof/>
            <w:webHidden/>
          </w:rPr>
          <w:tab/>
        </w:r>
        <w:r w:rsidR="00C228E1">
          <w:rPr>
            <w:noProof/>
            <w:webHidden/>
          </w:rPr>
          <w:fldChar w:fldCharType="begin"/>
        </w:r>
        <w:r w:rsidR="00C228E1">
          <w:rPr>
            <w:noProof/>
            <w:webHidden/>
          </w:rPr>
          <w:instrText xml:space="preserve"> PAGEREF _Toc70525593 \h </w:instrText>
        </w:r>
        <w:r w:rsidR="00C228E1">
          <w:rPr>
            <w:noProof/>
            <w:webHidden/>
          </w:rPr>
        </w:r>
        <w:r w:rsidR="00C228E1">
          <w:rPr>
            <w:noProof/>
            <w:webHidden/>
          </w:rPr>
          <w:fldChar w:fldCharType="separate"/>
        </w:r>
        <w:r w:rsidR="00C228E1">
          <w:rPr>
            <w:noProof/>
            <w:webHidden/>
          </w:rPr>
          <w:t>23</w:t>
        </w:r>
        <w:r w:rsidR="00C228E1">
          <w:rPr>
            <w:noProof/>
            <w:webHidden/>
          </w:rPr>
          <w:fldChar w:fldCharType="end"/>
        </w:r>
      </w:hyperlink>
    </w:p>
    <w:p w14:paraId="1F9F203C" w14:textId="6E8592F7"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94" w:history="1">
        <w:r w:rsidR="00C228E1" w:rsidRPr="00913742">
          <w:rPr>
            <w:rStyle w:val="Hyperlink"/>
            <w:noProof/>
          </w:rPr>
          <w:t>8.1.</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COSTING AND PRICING EVALUATION</w:t>
        </w:r>
        <w:r w:rsidR="00C228E1">
          <w:rPr>
            <w:noProof/>
            <w:webHidden/>
          </w:rPr>
          <w:tab/>
        </w:r>
        <w:r w:rsidR="00C228E1">
          <w:rPr>
            <w:noProof/>
            <w:webHidden/>
          </w:rPr>
          <w:fldChar w:fldCharType="begin"/>
        </w:r>
        <w:r w:rsidR="00C228E1">
          <w:rPr>
            <w:noProof/>
            <w:webHidden/>
          </w:rPr>
          <w:instrText xml:space="preserve"> PAGEREF _Toc70525594 \h </w:instrText>
        </w:r>
        <w:r w:rsidR="00C228E1">
          <w:rPr>
            <w:noProof/>
            <w:webHidden/>
          </w:rPr>
        </w:r>
        <w:r w:rsidR="00C228E1">
          <w:rPr>
            <w:noProof/>
            <w:webHidden/>
          </w:rPr>
          <w:fldChar w:fldCharType="separate"/>
        </w:r>
        <w:r w:rsidR="00C228E1">
          <w:rPr>
            <w:noProof/>
            <w:webHidden/>
          </w:rPr>
          <w:t>23</w:t>
        </w:r>
        <w:r w:rsidR="00C228E1">
          <w:rPr>
            <w:noProof/>
            <w:webHidden/>
          </w:rPr>
          <w:fldChar w:fldCharType="end"/>
        </w:r>
      </w:hyperlink>
    </w:p>
    <w:p w14:paraId="36A46DF9" w14:textId="0D7A8484"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95" w:history="1">
        <w:r w:rsidR="00C228E1" w:rsidRPr="00913742">
          <w:rPr>
            <w:rStyle w:val="Hyperlink"/>
            <w:noProof/>
          </w:rPr>
          <w:t>8.2.</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COSTING AND PRICING CONDITIONS</w:t>
        </w:r>
        <w:r w:rsidR="00C228E1">
          <w:rPr>
            <w:noProof/>
            <w:webHidden/>
          </w:rPr>
          <w:tab/>
        </w:r>
        <w:r w:rsidR="00C228E1">
          <w:rPr>
            <w:noProof/>
            <w:webHidden/>
          </w:rPr>
          <w:fldChar w:fldCharType="begin"/>
        </w:r>
        <w:r w:rsidR="00C228E1">
          <w:rPr>
            <w:noProof/>
            <w:webHidden/>
          </w:rPr>
          <w:instrText xml:space="preserve"> PAGEREF _Toc70525595 \h </w:instrText>
        </w:r>
        <w:r w:rsidR="00C228E1">
          <w:rPr>
            <w:noProof/>
            <w:webHidden/>
          </w:rPr>
        </w:r>
        <w:r w:rsidR="00C228E1">
          <w:rPr>
            <w:noProof/>
            <w:webHidden/>
          </w:rPr>
          <w:fldChar w:fldCharType="separate"/>
        </w:r>
        <w:r w:rsidR="00C228E1">
          <w:rPr>
            <w:noProof/>
            <w:webHidden/>
          </w:rPr>
          <w:t>23</w:t>
        </w:r>
        <w:r w:rsidR="00C228E1">
          <w:rPr>
            <w:noProof/>
            <w:webHidden/>
          </w:rPr>
          <w:fldChar w:fldCharType="end"/>
        </w:r>
      </w:hyperlink>
    </w:p>
    <w:p w14:paraId="5D1BAA91" w14:textId="2732DA46" w:rsidR="00C228E1" w:rsidRDefault="00E31FE7">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70525596" w:history="1">
        <w:r w:rsidR="00C228E1" w:rsidRPr="00913742">
          <w:rPr>
            <w:rStyle w:val="Hyperlink"/>
            <w:noProof/>
          </w:rPr>
          <w:t>8.3.</w:t>
        </w:r>
        <w:r w:rsidR="00C228E1">
          <w:rPr>
            <w:rFonts w:asciiTheme="minorHAnsi" w:eastAsiaTheme="minorEastAsia" w:hAnsiTheme="minorHAnsi" w:cstheme="minorBidi"/>
            <w:smallCaps w:val="0"/>
            <w:noProof/>
            <w:sz w:val="22"/>
            <w:szCs w:val="22"/>
            <w:lang w:eastAsia="en-ZA"/>
          </w:rPr>
          <w:tab/>
        </w:r>
        <w:r w:rsidR="00C228E1" w:rsidRPr="00913742">
          <w:rPr>
            <w:rStyle w:val="Hyperlink"/>
            <w:noProof/>
          </w:rPr>
          <w:t>DECLARATION OF ACCEPTANCE</w:t>
        </w:r>
        <w:r w:rsidR="00C228E1">
          <w:rPr>
            <w:noProof/>
            <w:webHidden/>
          </w:rPr>
          <w:tab/>
        </w:r>
        <w:r w:rsidR="00C228E1">
          <w:rPr>
            <w:noProof/>
            <w:webHidden/>
          </w:rPr>
          <w:fldChar w:fldCharType="begin"/>
        </w:r>
        <w:r w:rsidR="00C228E1">
          <w:rPr>
            <w:noProof/>
            <w:webHidden/>
          </w:rPr>
          <w:instrText xml:space="preserve"> PAGEREF _Toc70525596 \h </w:instrText>
        </w:r>
        <w:r w:rsidR="00C228E1">
          <w:rPr>
            <w:noProof/>
            <w:webHidden/>
          </w:rPr>
        </w:r>
        <w:r w:rsidR="00C228E1">
          <w:rPr>
            <w:noProof/>
            <w:webHidden/>
          </w:rPr>
          <w:fldChar w:fldCharType="separate"/>
        </w:r>
        <w:r w:rsidR="00C228E1">
          <w:rPr>
            <w:noProof/>
            <w:webHidden/>
          </w:rPr>
          <w:t>24</w:t>
        </w:r>
        <w:r w:rsidR="00C228E1">
          <w:rPr>
            <w:noProof/>
            <w:webHidden/>
          </w:rPr>
          <w:fldChar w:fldCharType="end"/>
        </w:r>
      </w:hyperlink>
    </w:p>
    <w:p w14:paraId="096B76F6" w14:textId="5923D088" w:rsidR="00C228E1" w:rsidRDefault="00E31FE7">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70525597" w:history="1">
        <w:r w:rsidR="00C228E1" w:rsidRPr="00913742">
          <w:rPr>
            <w:rStyle w:val="Hyperlink"/>
            <w:noProof/>
          </w:rPr>
          <w:t>ANNEX A.5:</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ABBREVIATIONS</w:t>
        </w:r>
        <w:r w:rsidR="00C228E1">
          <w:rPr>
            <w:noProof/>
            <w:webHidden/>
          </w:rPr>
          <w:tab/>
        </w:r>
        <w:r w:rsidR="00C228E1">
          <w:rPr>
            <w:noProof/>
            <w:webHidden/>
          </w:rPr>
          <w:fldChar w:fldCharType="begin"/>
        </w:r>
        <w:r w:rsidR="00C228E1">
          <w:rPr>
            <w:noProof/>
            <w:webHidden/>
          </w:rPr>
          <w:instrText xml:space="preserve"> PAGEREF _Toc70525597 \h </w:instrText>
        </w:r>
        <w:r w:rsidR="00C228E1">
          <w:rPr>
            <w:noProof/>
            <w:webHidden/>
          </w:rPr>
        </w:r>
        <w:r w:rsidR="00C228E1">
          <w:rPr>
            <w:noProof/>
            <w:webHidden/>
          </w:rPr>
          <w:fldChar w:fldCharType="separate"/>
        </w:r>
        <w:r w:rsidR="00C228E1">
          <w:rPr>
            <w:noProof/>
            <w:webHidden/>
          </w:rPr>
          <w:t>25</w:t>
        </w:r>
        <w:r w:rsidR="00C228E1">
          <w:rPr>
            <w:noProof/>
            <w:webHidden/>
          </w:rPr>
          <w:fldChar w:fldCharType="end"/>
        </w:r>
      </w:hyperlink>
    </w:p>
    <w:p w14:paraId="7ABF7FA0" w14:textId="535A014D"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598" w:history="1">
        <w:r w:rsidR="00C228E1" w:rsidRPr="00913742">
          <w:rPr>
            <w:rStyle w:val="Hyperlink"/>
            <w:noProof/>
          </w:rPr>
          <w:t>9.</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ABBREVIATIONS</w:t>
        </w:r>
        <w:r w:rsidR="00C228E1">
          <w:rPr>
            <w:noProof/>
            <w:webHidden/>
          </w:rPr>
          <w:tab/>
        </w:r>
        <w:r w:rsidR="00C228E1">
          <w:rPr>
            <w:noProof/>
            <w:webHidden/>
          </w:rPr>
          <w:fldChar w:fldCharType="begin"/>
        </w:r>
        <w:r w:rsidR="00C228E1">
          <w:rPr>
            <w:noProof/>
            <w:webHidden/>
          </w:rPr>
          <w:instrText xml:space="preserve"> PAGEREF _Toc70525598 \h </w:instrText>
        </w:r>
        <w:r w:rsidR="00C228E1">
          <w:rPr>
            <w:noProof/>
            <w:webHidden/>
          </w:rPr>
        </w:r>
        <w:r w:rsidR="00C228E1">
          <w:rPr>
            <w:noProof/>
            <w:webHidden/>
          </w:rPr>
          <w:fldChar w:fldCharType="separate"/>
        </w:r>
        <w:r w:rsidR="00C228E1">
          <w:rPr>
            <w:noProof/>
            <w:webHidden/>
          </w:rPr>
          <w:t>25</w:t>
        </w:r>
        <w:r w:rsidR="00C228E1">
          <w:rPr>
            <w:noProof/>
            <w:webHidden/>
          </w:rPr>
          <w:fldChar w:fldCharType="end"/>
        </w:r>
      </w:hyperlink>
    </w:p>
    <w:p w14:paraId="1F90092D" w14:textId="11BCE2E6" w:rsidR="00C228E1" w:rsidRDefault="00E31FE7">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70525599" w:history="1">
        <w:r w:rsidR="00C228E1" w:rsidRPr="00913742">
          <w:rPr>
            <w:rStyle w:val="Hyperlink"/>
            <w:noProof/>
          </w:rPr>
          <w:t>ANNEX B: BIDDER SUBSTANTIATING EVIDENCE</w:t>
        </w:r>
        <w:r w:rsidR="00C228E1">
          <w:rPr>
            <w:noProof/>
            <w:webHidden/>
          </w:rPr>
          <w:tab/>
        </w:r>
        <w:r w:rsidR="00C228E1">
          <w:rPr>
            <w:noProof/>
            <w:webHidden/>
          </w:rPr>
          <w:fldChar w:fldCharType="begin"/>
        </w:r>
        <w:r w:rsidR="00C228E1">
          <w:rPr>
            <w:noProof/>
            <w:webHidden/>
          </w:rPr>
          <w:instrText xml:space="preserve"> PAGEREF _Toc70525599 \h </w:instrText>
        </w:r>
        <w:r w:rsidR="00C228E1">
          <w:rPr>
            <w:noProof/>
            <w:webHidden/>
          </w:rPr>
        </w:r>
        <w:r w:rsidR="00C228E1">
          <w:rPr>
            <w:noProof/>
            <w:webHidden/>
          </w:rPr>
          <w:fldChar w:fldCharType="separate"/>
        </w:r>
        <w:r w:rsidR="00C228E1">
          <w:rPr>
            <w:noProof/>
            <w:webHidden/>
          </w:rPr>
          <w:t>26</w:t>
        </w:r>
        <w:r w:rsidR="00C228E1">
          <w:rPr>
            <w:noProof/>
            <w:webHidden/>
          </w:rPr>
          <w:fldChar w:fldCharType="end"/>
        </w:r>
      </w:hyperlink>
    </w:p>
    <w:p w14:paraId="73BCB420" w14:textId="4BB61896"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600" w:history="1">
        <w:r w:rsidR="00C228E1" w:rsidRPr="00913742">
          <w:rPr>
            <w:rStyle w:val="Hyperlink"/>
            <w:noProof/>
          </w:rPr>
          <w:t>10.</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MANDATORY REQUIREMENT EVIDENCE</w:t>
        </w:r>
        <w:r w:rsidR="00C228E1">
          <w:rPr>
            <w:noProof/>
            <w:webHidden/>
          </w:rPr>
          <w:tab/>
        </w:r>
        <w:r w:rsidR="00C228E1">
          <w:rPr>
            <w:noProof/>
            <w:webHidden/>
          </w:rPr>
          <w:fldChar w:fldCharType="begin"/>
        </w:r>
        <w:r w:rsidR="00C228E1">
          <w:rPr>
            <w:noProof/>
            <w:webHidden/>
          </w:rPr>
          <w:instrText xml:space="preserve"> PAGEREF _Toc70525600 \h </w:instrText>
        </w:r>
        <w:r w:rsidR="00C228E1">
          <w:rPr>
            <w:noProof/>
            <w:webHidden/>
          </w:rPr>
        </w:r>
        <w:r w:rsidR="00C228E1">
          <w:rPr>
            <w:noProof/>
            <w:webHidden/>
          </w:rPr>
          <w:fldChar w:fldCharType="separate"/>
        </w:r>
        <w:r w:rsidR="00C228E1">
          <w:rPr>
            <w:noProof/>
            <w:webHidden/>
          </w:rPr>
          <w:t>26</w:t>
        </w:r>
        <w:r w:rsidR="00C228E1">
          <w:rPr>
            <w:noProof/>
            <w:webHidden/>
          </w:rPr>
          <w:fldChar w:fldCharType="end"/>
        </w:r>
      </w:hyperlink>
    </w:p>
    <w:p w14:paraId="295712FB" w14:textId="478E3D61" w:rsidR="00C228E1" w:rsidRDefault="00E31FE7">
      <w:pPr>
        <w:pStyle w:val="TOC1"/>
        <w:tabs>
          <w:tab w:val="right" w:leader="dot" w:pos="9628"/>
        </w:tabs>
        <w:rPr>
          <w:rFonts w:asciiTheme="minorHAnsi" w:eastAsiaTheme="minorEastAsia" w:hAnsiTheme="minorHAnsi" w:cstheme="minorBidi"/>
          <w:b w:val="0"/>
          <w:bCs w:val="0"/>
          <w:caps w:val="0"/>
          <w:noProof/>
          <w:sz w:val="22"/>
          <w:szCs w:val="22"/>
          <w:lang w:eastAsia="en-ZA"/>
        </w:rPr>
      </w:pPr>
      <w:hyperlink w:anchor="_Toc70525601" w:history="1">
        <w:r w:rsidR="00C228E1" w:rsidRPr="00913742">
          <w:rPr>
            <w:rStyle w:val="Hyperlink"/>
            <w:noProof/>
          </w:rPr>
          <w:t>ANNEX D: BIDDER SUBSTANTIATING EVIDENCE</w:t>
        </w:r>
        <w:r w:rsidR="00C228E1">
          <w:rPr>
            <w:noProof/>
            <w:webHidden/>
          </w:rPr>
          <w:tab/>
        </w:r>
        <w:r w:rsidR="00C228E1">
          <w:rPr>
            <w:noProof/>
            <w:webHidden/>
          </w:rPr>
          <w:fldChar w:fldCharType="begin"/>
        </w:r>
        <w:r w:rsidR="00C228E1">
          <w:rPr>
            <w:noProof/>
            <w:webHidden/>
          </w:rPr>
          <w:instrText xml:space="preserve"> PAGEREF _Toc70525601 \h </w:instrText>
        </w:r>
        <w:r w:rsidR="00C228E1">
          <w:rPr>
            <w:noProof/>
            <w:webHidden/>
          </w:rPr>
        </w:r>
        <w:r w:rsidR="00C228E1">
          <w:rPr>
            <w:noProof/>
            <w:webHidden/>
          </w:rPr>
          <w:fldChar w:fldCharType="separate"/>
        </w:r>
        <w:r w:rsidR="00C228E1">
          <w:rPr>
            <w:noProof/>
            <w:webHidden/>
          </w:rPr>
          <w:t>28</w:t>
        </w:r>
        <w:r w:rsidR="00C228E1">
          <w:rPr>
            <w:noProof/>
            <w:webHidden/>
          </w:rPr>
          <w:fldChar w:fldCharType="end"/>
        </w:r>
      </w:hyperlink>
    </w:p>
    <w:p w14:paraId="0C7FFBA2" w14:textId="29D39E1B" w:rsidR="00C228E1" w:rsidRDefault="00E31FE7">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70525602" w:history="1">
        <w:r w:rsidR="00C228E1" w:rsidRPr="00913742">
          <w:rPr>
            <w:rStyle w:val="Hyperlink"/>
            <w:noProof/>
          </w:rPr>
          <w:t>11.</w:t>
        </w:r>
        <w:r w:rsidR="00C228E1">
          <w:rPr>
            <w:rFonts w:asciiTheme="minorHAnsi" w:eastAsiaTheme="minorEastAsia" w:hAnsiTheme="minorHAnsi" w:cstheme="minorBidi"/>
            <w:b w:val="0"/>
            <w:bCs w:val="0"/>
            <w:caps w:val="0"/>
            <w:noProof/>
            <w:sz w:val="22"/>
            <w:szCs w:val="22"/>
            <w:lang w:eastAsia="en-ZA"/>
          </w:rPr>
          <w:tab/>
        </w:r>
        <w:r w:rsidR="00C228E1" w:rsidRPr="00913742">
          <w:rPr>
            <w:rStyle w:val="Hyperlink"/>
            <w:noProof/>
          </w:rPr>
          <w:t>TECHNICAL FUNCTIONALITY REQUIREMENT EVIDENCE</w:t>
        </w:r>
        <w:r w:rsidR="00C228E1">
          <w:rPr>
            <w:noProof/>
            <w:webHidden/>
          </w:rPr>
          <w:tab/>
        </w:r>
        <w:r w:rsidR="00C228E1">
          <w:rPr>
            <w:noProof/>
            <w:webHidden/>
          </w:rPr>
          <w:fldChar w:fldCharType="begin"/>
        </w:r>
        <w:r w:rsidR="00C228E1">
          <w:rPr>
            <w:noProof/>
            <w:webHidden/>
          </w:rPr>
          <w:instrText xml:space="preserve"> PAGEREF _Toc70525602 \h </w:instrText>
        </w:r>
        <w:r w:rsidR="00C228E1">
          <w:rPr>
            <w:noProof/>
            <w:webHidden/>
          </w:rPr>
        </w:r>
        <w:r w:rsidR="00C228E1">
          <w:rPr>
            <w:noProof/>
            <w:webHidden/>
          </w:rPr>
          <w:fldChar w:fldCharType="separate"/>
        </w:r>
        <w:r w:rsidR="00C228E1">
          <w:rPr>
            <w:noProof/>
            <w:webHidden/>
          </w:rPr>
          <w:t>28</w:t>
        </w:r>
        <w:r w:rsidR="00C228E1">
          <w:rPr>
            <w:noProof/>
            <w:webHidden/>
          </w:rPr>
          <w:fldChar w:fldCharType="end"/>
        </w:r>
      </w:hyperlink>
    </w:p>
    <w:p w14:paraId="341AEB56" w14:textId="0E061FA9" w:rsidR="00871368" w:rsidRPr="00F81E2D" w:rsidRDefault="005952AC" w:rsidP="00871368">
      <w:r w:rsidRPr="00F81E2D">
        <w:fldChar w:fldCharType="end"/>
      </w:r>
      <w:r w:rsidR="00760D12" w:rsidRPr="00F81E2D">
        <w:br w:type="page"/>
      </w:r>
    </w:p>
    <w:p w14:paraId="07C307B4" w14:textId="09973FB4" w:rsidR="002C0B8F" w:rsidRPr="00F81E2D" w:rsidRDefault="005952AC" w:rsidP="000B17A9">
      <w:pPr>
        <w:pStyle w:val="AnnexH1"/>
      </w:pPr>
      <w:bookmarkStart w:id="1" w:name="_Toc70525567"/>
      <w:r w:rsidRPr="00F81E2D">
        <w:lastRenderedPageBreak/>
        <w:t>INTRODUCTION</w:t>
      </w:r>
      <w:bookmarkEnd w:id="1"/>
    </w:p>
    <w:p w14:paraId="600B467A" w14:textId="77777777" w:rsidR="001A25A4" w:rsidRPr="00F81E2D" w:rsidRDefault="00B558CD" w:rsidP="000B17A9">
      <w:pPr>
        <w:pStyle w:val="Heading1"/>
      </w:pPr>
      <w:bookmarkStart w:id="2" w:name="_Toc70525568"/>
      <w:bookmarkStart w:id="3" w:name="_Toc435315878"/>
      <w:r w:rsidRPr="00F81E2D">
        <w:t>PURPOSE AND BACKGROUND</w:t>
      </w:r>
      <w:bookmarkEnd w:id="2"/>
    </w:p>
    <w:p w14:paraId="2B9B981A" w14:textId="77777777" w:rsidR="00EF447B" w:rsidRPr="00F81E2D" w:rsidRDefault="00B558CD" w:rsidP="000B17A9">
      <w:pPr>
        <w:pStyle w:val="Heading2"/>
      </w:pPr>
      <w:bookmarkStart w:id="4" w:name="_Toc70525569"/>
      <w:r w:rsidRPr="00F81E2D">
        <w:t>PURPOSE</w:t>
      </w:r>
      <w:bookmarkEnd w:id="3"/>
      <w:bookmarkEnd w:id="4"/>
    </w:p>
    <w:p w14:paraId="0B26F8DD" w14:textId="422F8A28" w:rsidR="00C45EE7" w:rsidRPr="00FB2F3E" w:rsidRDefault="00D25DA6" w:rsidP="00C45EE7">
      <w:bookmarkStart w:id="5" w:name="_Toc435315879"/>
      <w:r w:rsidRPr="00FB2F3E">
        <w:t xml:space="preserve">The purpose of this </w:t>
      </w:r>
      <w:r w:rsidR="00C54293">
        <w:t>request</w:t>
      </w:r>
      <w:r w:rsidRPr="00FB2F3E">
        <w:t xml:space="preserve"> is to invite Suppliers (hereinafter referred to as “bidders”) to submit </w:t>
      </w:r>
      <w:r w:rsidR="00E13995" w:rsidRPr="00FB2F3E">
        <w:t>bids</w:t>
      </w:r>
      <w:r w:rsidRPr="00FB2F3E">
        <w:t xml:space="preserve"> for the </w:t>
      </w:r>
      <w:r w:rsidR="00750EF8">
        <w:t>“</w:t>
      </w:r>
      <w:r w:rsidR="008C09A2">
        <w:rPr>
          <w:rFonts w:asciiTheme="minorHAnsi" w:hAnsiTheme="minorHAnsi"/>
        </w:rPr>
        <w:t xml:space="preserve">Supply and Installation </w:t>
      </w:r>
      <w:r w:rsidR="004C362C">
        <w:rPr>
          <w:rFonts w:asciiTheme="minorHAnsi" w:hAnsiTheme="minorHAnsi"/>
        </w:rPr>
        <w:t xml:space="preserve">of </w:t>
      </w:r>
      <w:r w:rsidR="000F3057">
        <w:rPr>
          <w:rFonts w:asciiTheme="minorHAnsi" w:hAnsiTheme="minorHAnsi"/>
        </w:rPr>
        <w:t xml:space="preserve">a </w:t>
      </w:r>
      <w:r w:rsidR="004C362C">
        <w:rPr>
          <w:rFonts w:asciiTheme="minorHAnsi" w:hAnsiTheme="minorHAnsi"/>
        </w:rPr>
        <w:t>Digital Signature Solution</w:t>
      </w:r>
      <w:r w:rsidR="00E13995" w:rsidRPr="00FB2F3E">
        <w:rPr>
          <w:rFonts w:asciiTheme="minorHAnsi" w:hAnsiTheme="minorHAnsi"/>
        </w:rPr>
        <w:t xml:space="preserve"> </w:t>
      </w:r>
      <w:r w:rsidR="00EA3681">
        <w:rPr>
          <w:rFonts w:asciiTheme="minorHAnsi" w:hAnsiTheme="minorHAnsi"/>
        </w:rPr>
        <w:t xml:space="preserve">including Maintenance and Support </w:t>
      </w:r>
      <w:r w:rsidR="000F3057">
        <w:rPr>
          <w:rFonts w:asciiTheme="minorHAnsi" w:hAnsiTheme="minorHAnsi"/>
        </w:rPr>
        <w:t>for</w:t>
      </w:r>
      <w:r w:rsidR="00750EF8">
        <w:rPr>
          <w:rFonts w:asciiTheme="minorHAnsi" w:hAnsiTheme="minorHAnsi"/>
        </w:rPr>
        <w:t xml:space="preserve"> Kwazulu</w:t>
      </w:r>
      <w:r w:rsidR="0071743E">
        <w:rPr>
          <w:rFonts w:asciiTheme="minorHAnsi" w:hAnsiTheme="minorHAnsi"/>
        </w:rPr>
        <w:t>-</w:t>
      </w:r>
      <w:r w:rsidR="00750EF8">
        <w:rPr>
          <w:rFonts w:asciiTheme="minorHAnsi" w:hAnsiTheme="minorHAnsi"/>
        </w:rPr>
        <w:t xml:space="preserve">Natal </w:t>
      </w:r>
      <w:r w:rsidR="00E13995" w:rsidRPr="00FB2F3E">
        <w:rPr>
          <w:rFonts w:asciiTheme="minorHAnsi" w:hAnsiTheme="minorHAnsi"/>
        </w:rPr>
        <w:t xml:space="preserve">Department of </w:t>
      </w:r>
      <w:r w:rsidR="004C362C">
        <w:rPr>
          <w:rFonts w:asciiTheme="minorHAnsi" w:hAnsiTheme="minorHAnsi"/>
        </w:rPr>
        <w:t xml:space="preserve">Human Settlements </w:t>
      </w:r>
      <w:r w:rsidR="00E13995" w:rsidRPr="00FB2F3E">
        <w:rPr>
          <w:rFonts w:asciiTheme="minorHAnsi" w:hAnsiTheme="minorHAnsi"/>
        </w:rPr>
        <w:t xml:space="preserve">for a period of </w:t>
      </w:r>
      <w:r w:rsidR="002A6B9C" w:rsidRPr="00FB2F3E">
        <w:rPr>
          <w:rFonts w:asciiTheme="minorHAnsi" w:hAnsiTheme="minorHAnsi"/>
        </w:rPr>
        <w:t>36 months</w:t>
      </w:r>
      <w:r w:rsidR="00750EF8">
        <w:rPr>
          <w:rFonts w:asciiTheme="minorHAnsi" w:hAnsiTheme="minorHAnsi"/>
        </w:rPr>
        <w:t>”</w:t>
      </w:r>
      <w:r w:rsidR="00BD3B43" w:rsidRPr="00FB2F3E">
        <w:t>.</w:t>
      </w:r>
    </w:p>
    <w:p w14:paraId="543B49E5" w14:textId="77777777" w:rsidR="00755C6A" w:rsidRPr="00625ABF" w:rsidRDefault="00755C6A" w:rsidP="00C45EE7"/>
    <w:p w14:paraId="018EAC70" w14:textId="77777777" w:rsidR="009169D6" w:rsidRPr="00F81E2D" w:rsidRDefault="004D7299" w:rsidP="000B17A9">
      <w:pPr>
        <w:pStyle w:val="Heading1"/>
      </w:pPr>
      <w:bookmarkStart w:id="6" w:name="_Toc70525570"/>
      <w:bookmarkEnd w:id="5"/>
      <w:r w:rsidRPr="00F81E2D">
        <w:t>SCOPE OF BID</w:t>
      </w:r>
      <w:bookmarkEnd w:id="6"/>
    </w:p>
    <w:p w14:paraId="5979FAC9" w14:textId="77777777" w:rsidR="00C96EB8" w:rsidRPr="00F81E2D" w:rsidRDefault="00C163BE" w:rsidP="000B17A9">
      <w:pPr>
        <w:pStyle w:val="Heading2"/>
      </w:pPr>
      <w:bookmarkStart w:id="7" w:name="_Toc70525571"/>
      <w:r w:rsidRPr="00F81E2D">
        <w:t>SCOPE</w:t>
      </w:r>
      <w:r w:rsidR="004D7299" w:rsidRPr="00F81E2D">
        <w:t xml:space="preserve"> OF WORK</w:t>
      </w:r>
      <w:bookmarkEnd w:id="7"/>
    </w:p>
    <w:p w14:paraId="7DA99816" w14:textId="382E685C" w:rsidR="00F512C9" w:rsidRDefault="00C45EE7" w:rsidP="00F512C9">
      <w:pPr>
        <w:rPr>
          <w:rFonts w:asciiTheme="minorHAnsi" w:hAnsiTheme="minorHAnsi" w:cstheme="minorHAnsi"/>
          <w:szCs w:val="24"/>
        </w:rPr>
      </w:pPr>
      <w:bookmarkStart w:id="8" w:name="_Toc447108599"/>
      <w:r>
        <w:t>The scope i</w:t>
      </w:r>
      <w:r w:rsidR="003C3159">
        <w:t xml:space="preserve">ncludes the </w:t>
      </w:r>
      <w:r w:rsidR="004C362C">
        <w:rPr>
          <w:rFonts w:asciiTheme="minorHAnsi" w:hAnsiTheme="minorHAnsi" w:cstheme="minorHAnsi"/>
          <w:szCs w:val="24"/>
        </w:rPr>
        <w:t xml:space="preserve">procurement </w:t>
      </w:r>
      <w:r w:rsidR="0071743E">
        <w:rPr>
          <w:rFonts w:asciiTheme="minorHAnsi" w:hAnsiTheme="minorHAnsi" w:cstheme="minorHAnsi"/>
          <w:szCs w:val="24"/>
        </w:rPr>
        <w:t xml:space="preserve">and implementation/ configuration </w:t>
      </w:r>
      <w:r w:rsidR="004C362C">
        <w:rPr>
          <w:rFonts w:asciiTheme="minorHAnsi" w:hAnsiTheme="minorHAnsi" w:cstheme="minorHAnsi"/>
          <w:szCs w:val="24"/>
        </w:rPr>
        <w:t xml:space="preserve">of </w:t>
      </w:r>
      <w:r w:rsidR="000F3057">
        <w:rPr>
          <w:rFonts w:asciiTheme="minorHAnsi" w:hAnsiTheme="minorHAnsi" w:cstheme="minorHAnsi"/>
          <w:szCs w:val="24"/>
        </w:rPr>
        <w:t xml:space="preserve">a </w:t>
      </w:r>
      <w:r w:rsidR="004C362C">
        <w:rPr>
          <w:rFonts w:asciiTheme="minorHAnsi" w:hAnsiTheme="minorHAnsi" w:cstheme="minorHAnsi"/>
          <w:szCs w:val="24"/>
        </w:rPr>
        <w:t xml:space="preserve">Digital Signature Solution </w:t>
      </w:r>
      <w:r w:rsidR="000F3057">
        <w:rPr>
          <w:rFonts w:asciiTheme="minorHAnsi" w:hAnsiTheme="minorHAnsi" w:cstheme="minorHAnsi"/>
          <w:szCs w:val="24"/>
        </w:rPr>
        <w:t xml:space="preserve">including </w:t>
      </w:r>
      <w:r w:rsidR="004C362C">
        <w:rPr>
          <w:rFonts w:asciiTheme="minorHAnsi" w:hAnsiTheme="minorHAnsi" w:cstheme="minorHAnsi"/>
          <w:szCs w:val="24"/>
        </w:rPr>
        <w:t xml:space="preserve">Support </w:t>
      </w:r>
      <w:r w:rsidR="0026450C">
        <w:rPr>
          <w:rFonts w:asciiTheme="minorHAnsi" w:hAnsiTheme="minorHAnsi" w:cstheme="minorHAnsi"/>
          <w:szCs w:val="24"/>
        </w:rPr>
        <w:t xml:space="preserve">and Maintenance </w:t>
      </w:r>
      <w:r w:rsidR="004C362C">
        <w:rPr>
          <w:rFonts w:asciiTheme="minorHAnsi" w:hAnsiTheme="minorHAnsi" w:cstheme="minorHAnsi"/>
          <w:szCs w:val="24"/>
        </w:rPr>
        <w:t>Services for</w:t>
      </w:r>
      <w:r w:rsidR="00F512C9" w:rsidRPr="00584F3B">
        <w:rPr>
          <w:rFonts w:asciiTheme="minorHAnsi" w:hAnsiTheme="minorHAnsi" w:cstheme="minorHAnsi"/>
          <w:szCs w:val="24"/>
        </w:rPr>
        <w:t xml:space="preserve"> a period of thirty-six (36) months as follows:</w:t>
      </w:r>
    </w:p>
    <w:p w14:paraId="37F3F055" w14:textId="77777777" w:rsidR="00D706A0" w:rsidRDefault="00D706A0" w:rsidP="00F512C9">
      <w:pPr>
        <w:rPr>
          <w:rFonts w:asciiTheme="minorHAnsi" w:hAnsiTheme="minorHAnsi" w:cstheme="minorHAnsi"/>
          <w:szCs w:val="24"/>
        </w:rPr>
      </w:pPr>
    </w:p>
    <w:p w14:paraId="1BA1F04A" w14:textId="6AB29A23" w:rsidR="00DD6B57" w:rsidRPr="008C09A2" w:rsidRDefault="004C362C" w:rsidP="008C09A2">
      <w:pPr>
        <w:pStyle w:val="Listlevel1"/>
        <w:numPr>
          <w:ilvl w:val="0"/>
          <w:numId w:val="46"/>
        </w:numPr>
        <w:rPr>
          <w:rFonts w:asciiTheme="minorHAnsi" w:hAnsiTheme="minorHAnsi" w:cstheme="minorHAnsi"/>
          <w:sz w:val="24"/>
          <w:szCs w:val="24"/>
          <w:lang w:val="en-ZA"/>
        </w:rPr>
      </w:pPr>
      <w:bookmarkStart w:id="9" w:name="_Hlk68866890"/>
      <w:r w:rsidRPr="008C09A2">
        <w:rPr>
          <w:rFonts w:asciiTheme="minorHAnsi" w:hAnsiTheme="minorHAnsi" w:cstheme="minorHAnsi"/>
          <w:sz w:val="24"/>
          <w:szCs w:val="24"/>
          <w:lang w:val="en-ZA"/>
        </w:rPr>
        <w:t xml:space="preserve">Digital Signing solution analysis and </w:t>
      </w:r>
      <w:r w:rsidR="00D47239" w:rsidRPr="008C09A2">
        <w:rPr>
          <w:rFonts w:asciiTheme="minorHAnsi" w:hAnsiTheme="minorHAnsi" w:cstheme="minorHAnsi"/>
          <w:sz w:val="24"/>
          <w:szCs w:val="24"/>
          <w:lang w:val="en-ZA"/>
        </w:rPr>
        <w:t>customization</w:t>
      </w:r>
      <w:r w:rsidRPr="008C09A2">
        <w:rPr>
          <w:rFonts w:asciiTheme="minorHAnsi" w:hAnsiTheme="minorHAnsi" w:cstheme="minorHAnsi"/>
          <w:sz w:val="24"/>
          <w:szCs w:val="24"/>
          <w:lang w:val="en-ZA"/>
        </w:rPr>
        <w:t xml:space="preserve">; </w:t>
      </w:r>
    </w:p>
    <w:p w14:paraId="0E5D36AC" w14:textId="039C3B77" w:rsidR="00DD6B57" w:rsidRPr="008C09A2" w:rsidRDefault="00DD6B57"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Phased implementation as follows:</w:t>
      </w:r>
    </w:p>
    <w:p w14:paraId="67FE0979" w14:textId="17BE42E6" w:rsidR="00DD6B57" w:rsidRPr="008C09A2" w:rsidRDefault="00DD6B57" w:rsidP="008C09A2">
      <w:pPr>
        <w:pStyle w:val="Listlevel1"/>
        <w:numPr>
          <w:ilvl w:val="1"/>
          <w:numId w:val="47"/>
        </w:numPr>
        <w:rPr>
          <w:rFonts w:asciiTheme="minorHAnsi" w:hAnsiTheme="minorHAnsi" w:cstheme="minorHAnsi"/>
          <w:sz w:val="24"/>
          <w:szCs w:val="24"/>
          <w:lang w:val="en-ZA"/>
        </w:rPr>
      </w:pPr>
      <w:r w:rsidRPr="008C09A2">
        <w:rPr>
          <w:rFonts w:asciiTheme="minorHAnsi" w:hAnsiTheme="minorHAnsi" w:cstheme="minorHAnsi"/>
          <w:sz w:val="24"/>
          <w:szCs w:val="24"/>
          <w:lang w:val="en-ZA"/>
        </w:rPr>
        <w:t>100 priority users (advanced digital signature);</w:t>
      </w:r>
    </w:p>
    <w:p w14:paraId="21210A94" w14:textId="0DC55FEF" w:rsidR="00DD6B57" w:rsidRPr="008C09A2" w:rsidRDefault="00DD6B57" w:rsidP="008C09A2">
      <w:pPr>
        <w:pStyle w:val="Listlevel1"/>
        <w:numPr>
          <w:ilvl w:val="1"/>
          <w:numId w:val="47"/>
        </w:numPr>
        <w:rPr>
          <w:rFonts w:asciiTheme="minorHAnsi" w:hAnsiTheme="minorHAnsi" w:cstheme="minorHAnsi"/>
          <w:sz w:val="24"/>
          <w:szCs w:val="24"/>
          <w:lang w:val="en-ZA"/>
        </w:rPr>
      </w:pPr>
      <w:r w:rsidRPr="008C09A2">
        <w:rPr>
          <w:rFonts w:asciiTheme="minorHAnsi" w:hAnsiTheme="minorHAnsi" w:cstheme="minorHAnsi"/>
          <w:sz w:val="24"/>
          <w:szCs w:val="24"/>
          <w:lang w:val="en-ZA"/>
        </w:rPr>
        <w:t>600 standard (named) users.</w:t>
      </w:r>
    </w:p>
    <w:p w14:paraId="0E0E671A" w14:textId="76DB1191" w:rsidR="009F327C" w:rsidRPr="008C09A2" w:rsidRDefault="004C362C"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 xml:space="preserve">KZNDHS led on-boarding and verification over a mobile application; </w:t>
      </w:r>
    </w:p>
    <w:p w14:paraId="43A64026" w14:textId="0DE016BE" w:rsidR="004C362C" w:rsidRPr="008C09A2" w:rsidRDefault="000F3057"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T</w:t>
      </w:r>
      <w:r w:rsidR="004C362C" w:rsidRPr="008C09A2">
        <w:rPr>
          <w:rFonts w:asciiTheme="minorHAnsi" w:hAnsiTheme="minorHAnsi" w:cstheme="minorHAnsi"/>
          <w:sz w:val="24"/>
          <w:szCs w:val="24"/>
          <w:lang w:val="en-ZA"/>
        </w:rPr>
        <w:t xml:space="preserve">raining of users at corporate and all </w:t>
      </w:r>
      <w:r w:rsidRPr="008C09A2">
        <w:rPr>
          <w:rFonts w:asciiTheme="minorHAnsi" w:hAnsiTheme="minorHAnsi" w:cstheme="minorHAnsi"/>
          <w:sz w:val="24"/>
          <w:szCs w:val="24"/>
          <w:lang w:val="en-ZA"/>
        </w:rPr>
        <w:t>in-</w:t>
      </w:r>
      <w:r w:rsidR="004C362C" w:rsidRPr="008C09A2">
        <w:rPr>
          <w:rFonts w:asciiTheme="minorHAnsi" w:hAnsiTheme="minorHAnsi" w:cstheme="minorHAnsi"/>
          <w:sz w:val="24"/>
          <w:szCs w:val="24"/>
          <w:lang w:val="en-ZA"/>
        </w:rPr>
        <w:t>scope departmental sites</w:t>
      </w:r>
      <w:r w:rsidR="00870842" w:rsidRPr="008C09A2">
        <w:rPr>
          <w:rFonts w:asciiTheme="minorHAnsi" w:hAnsiTheme="minorHAnsi" w:cstheme="minorHAnsi"/>
          <w:sz w:val="24"/>
          <w:szCs w:val="24"/>
          <w:lang w:val="en-ZA"/>
        </w:rPr>
        <w:t xml:space="preserve"> (informal</w:t>
      </w:r>
      <w:r w:rsidR="009F327C" w:rsidRPr="008C09A2">
        <w:rPr>
          <w:rFonts w:asciiTheme="minorHAnsi" w:hAnsiTheme="minorHAnsi" w:cstheme="minorHAnsi"/>
          <w:sz w:val="24"/>
          <w:szCs w:val="24"/>
          <w:lang w:val="en-ZA"/>
        </w:rPr>
        <w:t xml:space="preserve"> classroom-type/ virtual</w:t>
      </w:r>
      <w:r w:rsidR="00870842" w:rsidRPr="008C09A2">
        <w:rPr>
          <w:rFonts w:asciiTheme="minorHAnsi" w:hAnsiTheme="minorHAnsi" w:cstheme="minorHAnsi"/>
          <w:sz w:val="24"/>
          <w:szCs w:val="24"/>
          <w:lang w:val="en-ZA"/>
        </w:rPr>
        <w:t xml:space="preserve"> training session/s)</w:t>
      </w:r>
      <w:r w:rsidR="004C362C" w:rsidRPr="008C09A2">
        <w:rPr>
          <w:rFonts w:asciiTheme="minorHAnsi" w:hAnsiTheme="minorHAnsi" w:cstheme="minorHAnsi"/>
          <w:sz w:val="24"/>
          <w:szCs w:val="24"/>
          <w:lang w:val="en-ZA"/>
        </w:rPr>
        <w:t xml:space="preserve">; </w:t>
      </w:r>
    </w:p>
    <w:p w14:paraId="5BF7D9E1" w14:textId="0501F81D" w:rsidR="004C362C" w:rsidRPr="008C09A2" w:rsidRDefault="004C362C"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Train</w:t>
      </w:r>
      <w:r w:rsidR="000F3057" w:rsidRPr="008C09A2">
        <w:rPr>
          <w:rFonts w:asciiTheme="minorHAnsi" w:hAnsiTheme="minorHAnsi" w:cstheme="minorHAnsi"/>
          <w:sz w:val="24"/>
          <w:szCs w:val="24"/>
          <w:lang w:val="en-ZA"/>
        </w:rPr>
        <w:t>ing</w:t>
      </w:r>
      <w:r w:rsidRPr="008C09A2">
        <w:rPr>
          <w:rFonts w:asciiTheme="minorHAnsi" w:hAnsiTheme="minorHAnsi" w:cstheme="minorHAnsi"/>
          <w:sz w:val="24"/>
          <w:szCs w:val="24"/>
          <w:lang w:val="en-ZA"/>
        </w:rPr>
        <w:t xml:space="preserve"> the Trainer for business continuity; </w:t>
      </w:r>
    </w:p>
    <w:p w14:paraId="4E6E720A" w14:textId="42F85572" w:rsidR="004C362C" w:rsidRPr="008C09A2" w:rsidRDefault="004C362C"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 xml:space="preserve">Full Project Management services; </w:t>
      </w:r>
      <w:r w:rsidR="000F3057" w:rsidRPr="008C09A2">
        <w:rPr>
          <w:rFonts w:asciiTheme="minorHAnsi" w:hAnsiTheme="minorHAnsi" w:cstheme="minorHAnsi"/>
          <w:sz w:val="24"/>
          <w:szCs w:val="24"/>
          <w:lang w:val="en-ZA"/>
        </w:rPr>
        <w:t>and</w:t>
      </w:r>
    </w:p>
    <w:p w14:paraId="7E19D9A6" w14:textId="2C107360" w:rsidR="004C362C" w:rsidRPr="008C09A2" w:rsidRDefault="0071743E" w:rsidP="008C09A2">
      <w:pPr>
        <w:pStyle w:val="Listlevel1"/>
        <w:numPr>
          <w:ilvl w:val="0"/>
          <w:numId w:val="46"/>
        </w:numPr>
        <w:rPr>
          <w:rFonts w:asciiTheme="minorHAnsi" w:hAnsiTheme="minorHAnsi" w:cstheme="minorHAnsi"/>
          <w:sz w:val="24"/>
          <w:szCs w:val="24"/>
          <w:lang w:val="en-ZA"/>
        </w:rPr>
      </w:pPr>
      <w:r w:rsidRPr="008C09A2">
        <w:rPr>
          <w:rFonts w:asciiTheme="minorHAnsi" w:hAnsiTheme="minorHAnsi" w:cstheme="minorHAnsi"/>
          <w:sz w:val="24"/>
          <w:szCs w:val="24"/>
          <w:lang w:val="en-ZA"/>
        </w:rPr>
        <w:t xml:space="preserve">Maintenance and </w:t>
      </w:r>
      <w:r w:rsidR="004C362C" w:rsidRPr="008C09A2">
        <w:rPr>
          <w:rFonts w:asciiTheme="minorHAnsi" w:hAnsiTheme="minorHAnsi" w:cstheme="minorHAnsi"/>
          <w:sz w:val="24"/>
          <w:szCs w:val="24"/>
          <w:lang w:val="en-ZA"/>
        </w:rPr>
        <w:t xml:space="preserve">Support services for a period of three (3) years. </w:t>
      </w:r>
    </w:p>
    <w:bookmarkEnd w:id="9"/>
    <w:p w14:paraId="3151CF7E" w14:textId="77777777" w:rsidR="004C362C" w:rsidRPr="00584F3B" w:rsidRDefault="004C362C" w:rsidP="00F512C9">
      <w:pPr>
        <w:rPr>
          <w:rFonts w:asciiTheme="minorHAnsi" w:hAnsiTheme="minorHAnsi"/>
          <w:szCs w:val="24"/>
        </w:rPr>
      </w:pPr>
    </w:p>
    <w:p w14:paraId="170EF415" w14:textId="77777777" w:rsidR="00C163BE" w:rsidRPr="00D068FF" w:rsidRDefault="00C163BE" w:rsidP="000B17A9">
      <w:pPr>
        <w:pStyle w:val="Heading2"/>
      </w:pPr>
      <w:bookmarkStart w:id="10" w:name="_Toc70525572"/>
      <w:bookmarkEnd w:id="8"/>
      <w:r w:rsidRPr="00D068FF">
        <w:t>DELIVERY ADDRESS</w:t>
      </w:r>
      <w:bookmarkEnd w:id="10"/>
    </w:p>
    <w:p w14:paraId="33B67B75" w14:textId="4883A7F0" w:rsidR="00562808" w:rsidRPr="00F81E2D" w:rsidRDefault="00371F19" w:rsidP="001A6EB2">
      <w:pPr>
        <w:pStyle w:val="Specification"/>
        <w:numPr>
          <w:ilvl w:val="0"/>
          <w:numId w:val="15"/>
        </w:numPr>
      </w:pPr>
      <w:r w:rsidRPr="00F81E2D">
        <w:t xml:space="preserve">The goods </w:t>
      </w:r>
      <w:r w:rsidR="009F3711" w:rsidRPr="00F81E2D">
        <w:t>or</w:t>
      </w:r>
      <w:r w:rsidR="00610C62" w:rsidRPr="00F81E2D">
        <w:t xml:space="preserve"> services must be supplied </w:t>
      </w:r>
      <w:r w:rsidR="009F3711" w:rsidRPr="00F81E2D">
        <w:t xml:space="preserve">or provided </w:t>
      </w:r>
      <w:r w:rsidR="00610C62" w:rsidRPr="00F81E2D">
        <w:t xml:space="preserve">at </w:t>
      </w:r>
      <w:r w:rsidR="000F3057">
        <w:t xml:space="preserve">Eagle Building, 353-356 Dr Pixley </w:t>
      </w:r>
      <w:proofErr w:type="spellStart"/>
      <w:r w:rsidR="000F3057">
        <w:t>KaSeme</w:t>
      </w:r>
      <w:proofErr w:type="spellEnd"/>
      <w:r w:rsidR="000F3057">
        <w:t xml:space="preserve"> Street, Durban</w:t>
      </w:r>
      <w:r w:rsidR="007F5D78">
        <w:t>.</w:t>
      </w:r>
    </w:p>
    <w:p w14:paraId="032CE0BF" w14:textId="77777777" w:rsidR="00A21C3A" w:rsidRDefault="00B558CD" w:rsidP="000B17A9">
      <w:pPr>
        <w:pStyle w:val="Heading2"/>
      </w:pPr>
      <w:bookmarkStart w:id="11" w:name="_Toc435315881"/>
      <w:bookmarkStart w:id="12" w:name="_Toc70525573"/>
      <w:r w:rsidRPr="00F81E2D">
        <w:t>CUSTOMER INFRASTRUCTURE AND ENVIRONMENT</w:t>
      </w:r>
      <w:bookmarkEnd w:id="11"/>
      <w:bookmarkEnd w:id="12"/>
    </w:p>
    <w:p w14:paraId="6BB6AC7E" w14:textId="06462CA9" w:rsidR="000F53C3" w:rsidRPr="00D47239" w:rsidRDefault="000D28E1" w:rsidP="007869D9">
      <w:pPr>
        <w:pStyle w:val="Specification"/>
        <w:ind w:left="567"/>
      </w:pPr>
      <w:r w:rsidRPr="00D47239">
        <w:t xml:space="preserve">KZN </w:t>
      </w:r>
      <w:r w:rsidR="004C362C" w:rsidRPr="00D47239">
        <w:t>DHS</w:t>
      </w:r>
      <w:r w:rsidRPr="00D47239">
        <w:t xml:space="preserve"> </w:t>
      </w:r>
      <w:r w:rsidR="009128C9" w:rsidRPr="00D47239">
        <w:t xml:space="preserve">is seeking a service provider for the Implementation of </w:t>
      </w:r>
      <w:r w:rsidR="000F3057" w:rsidRPr="00D47239">
        <w:t xml:space="preserve">a </w:t>
      </w:r>
      <w:r w:rsidR="00AA6F26" w:rsidRPr="00D47239">
        <w:t xml:space="preserve">Digital Signature Solution </w:t>
      </w:r>
      <w:r w:rsidR="000F3057" w:rsidRPr="00D47239">
        <w:t xml:space="preserve">including </w:t>
      </w:r>
      <w:r w:rsidR="00CC7B03" w:rsidRPr="00D47239">
        <w:t>Support</w:t>
      </w:r>
      <w:r w:rsidR="009128C9" w:rsidRPr="00D47239">
        <w:t xml:space="preserve"> Services</w:t>
      </w:r>
      <w:r w:rsidR="00AA6F26" w:rsidRPr="00D47239">
        <w:t>.</w:t>
      </w:r>
    </w:p>
    <w:p w14:paraId="4D2BFDC6" w14:textId="57953D15" w:rsidR="000B44C2" w:rsidRPr="00D47239" w:rsidRDefault="000B44C2" w:rsidP="001A6EB2">
      <w:pPr>
        <w:pStyle w:val="Specification"/>
        <w:numPr>
          <w:ilvl w:val="0"/>
          <w:numId w:val="44"/>
        </w:numPr>
      </w:pPr>
      <w:r w:rsidRPr="00D47239">
        <w:t>The client has Active Directory so integration will be necessary.</w:t>
      </w:r>
    </w:p>
    <w:p w14:paraId="13552E4E" w14:textId="0102F027" w:rsidR="00DD6B57" w:rsidRDefault="004818CB" w:rsidP="001A6EB2">
      <w:pPr>
        <w:pStyle w:val="Specification"/>
        <w:numPr>
          <w:ilvl w:val="0"/>
          <w:numId w:val="44"/>
        </w:numPr>
      </w:pPr>
      <w:r>
        <w:t>SharePoint</w:t>
      </w:r>
      <w:r w:rsidR="00DD6B57">
        <w:t xml:space="preserve"> and K2 are other technologies to be noted for possible integration.</w:t>
      </w:r>
    </w:p>
    <w:p w14:paraId="1C165520" w14:textId="64247F24" w:rsidR="005F3F4B" w:rsidRDefault="000B44C2" w:rsidP="001A6EB2">
      <w:pPr>
        <w:pStyle w:val="Specification"/>
        <w:numPr>
          <w:ilvl w:val="0"/>
          <w:numId w:val="44"/>
        </w:numPr>
      </w:pPr>
      <w:r>
        <w:t xml:space="preserve">Document management workflow is envisaged in the future so this is </w:t>
      </w:r>
      <w:r w:rsidR="00DD6B57">
        <w:t xml:space="preserve">also </w:t>
      </w:r>
      <w:r>
        <w:t>to be considered.</w:t>
      </w:r>
    </w:p>
    <w:p w14:paraId="672E7027" w14:textId="77777777" w:rsidR="005F3F4B" w:rsidRDefault="005F3F4B">
      <w:pPr>
        <w:spacing w:after="200" w:line="276" w:lineRule="auto"/>
        <w:rPr>
          <w:szCs w:val="24"/>
        </w:rPr>
      </w:pPr>
      <w:r>
        <w:br w:type="page"/>
      </w:r>
    </w:p>
    <w:p w14:paraId="4E16F533" w14:textId="77777777" w:rsidR="0066206F" w:rsidRPr="00F81E2D" w:rsidRDefault="002C0B8F" w:rsidP="000B17A9">
      <w:pPr>
        <w:pStyle w:val="Heading1"/>
      </w:pPr>
      <w:bookmarkStart w:id="13" w:name="_Toc435315887"/>
      <w:bookmarkStart w:id="14" w:name="_Toc70525574"/>
      <w:r w:rsidRPr="00F81E2D">
        <w:lastRenderedPageBreak/>
        <w:t>BID EVALUATION STAGES</w:t>
      </w:r>
      <w:bookmarkEnd w:id="13"/>
      <w:bookmarkEnd w:id="14"/>
    </w:p>
    <w:p w14:paraId="0D4726DF" w14:textId="2A1B5151" w:rsidR="0066206F" w:rsidRPr="00F81E2D" w:rsidRDefault="000A1680" w:rsidP="001A6EB2">
      <w:pPr>
        <w:pStyle w:val="Specification"/>
        <w:numPr>
          <w:ilvl w:val="0"/>
          <w:numId w:val="13"/>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F81E2D" w14:paraId="6D664EC2" w14:textId="77777777" w:rsidTr="005D0758">
        <w:tc>
          <w:tcPr>
            <w:tcW w:w="702" w:type="pct"/>
            <w:shd w:val="clear" w:color="auto" w:fill="DBE5F1" w:themeFill="accent1" w:themeFillTint="33"/>
          </w:tcPr>
          <w:p w14:paraId="7DAAF148" w14:textId="77777777" w:rsidR="00716C95" w:rsidRPr="00F81E2D" w:rsidRDefault="007160ED" w:rsidP="00FF2815">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21F740CF" w14:textId="77777777" w:rsidR="00716C95" w:rsidRPr="00F81E2D" w:rsidRDefault="00716C95" w:rsidP="00FF2815">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257DFD2C" w14:textId="77777777" w:rsidR="00716C95" w:rsidRPr="00F81E2D" w:rsidRDefault="00716C95" w:rsidP="00FF2815">
            <w:pPr>
              <w:rPr>
                <w:rFonts w:asciiTheme="minorHAnsi" w:hAnsiTheme="minorHAnsi"/>
                <w:b/>
              </w:rPr>
            </w:pPr>
            <w:r w:rsidRPr="00F81E2D">
              <w:rPr>
                <w:rFonts w:asciiTheme="minorHAnsi" w:hAnsiTheme="minorHAnsi"/>
                <w:b/>
              </w:rPr>
              <w:t>Applicable for this bid</w:t>
            </w:r>
          </w:p>
        </w:tc>
      </w:tr>
      <w:tr w:rsidR="00716C95" w:rsidRPr="00F81E2D" w14:paraId="6E6E5170" w14:textId="77777777" w:rsidTr="005D0758">
        <w:tc>
          <w:tcPr>
            <w:tcW w:w="702" w:type="pct"/>
          </w:tcPr>
          <w:p w14:paraId="08E85726" w14:textId="77777777" w:rsidR="00716C95" w:rsidRPr="00F81E2D" w:rsidRDefault="001C7F0D" w:rsidP="00716C95">
            <w:pPr>
              <w:rPr>
                <w:rFonts w:asciiTheme="minorHAnsi" w:hAnsiTheme="minorHAnsi"/>
              </w:rPr>
            </w:pPr>
            <w:r w:rsidRPr="00F81E2D">
              <w:rPr>
                <w:rFonts w:asciiTheme="minorHAnsi" w:hAnsiTheme="minorHAnsi"/>
              </w:rPr>
              <w:t>Stage 1</w:t>
            </w:r>
            <w:r w:rsidR="00716C95" w:rsidRPr="00F81E2D">
              <w:rPr>
                <w:rFonts w:asciiTheme="minorHAnsi" w:hAnsiTheme="minorHAnsi"/>
              </w:rPr>
              <w:tab/>
            </w:r>
          </w:p>
        </w:tc>
        <w:tc>
          <w:tcPr>
            <w:tcW w:w="3052" w:type="pct"/>
          </w:tcPr>
          <w:p w14:paraId="54640B38" w14:textId="77777777" w:rsidR="00716C95" w:rsidRPr="00F81E2D" w:rsidRDefault="00AD6C0C" w:rsidP="00B145FE">
            <w:pPr>
              <w:rPr>
                <w:rFonts w:asciiTheme="minorHAnsi" w:hAnsiTheme="minorHAnsi"/>
              </w:rPr>
            </w:pPr>
            <w:r w:rsidRPr="00F81E2D">
              <w:rPr>
                <w:rFonts w:asciiTheme="minorHAnsi" w:hAnsiTheme="minorHAnsi"/>
              </w:rPr>
              <w:t>Administrative</w:t>
            </w:r>
            <w:r w:rsidR="00B715B5" w:rsidRPr="00F81E2D">
              <w:rPr>
                <w:rFonts w:asciiTheme="minorHAnsi" w:hAnsiTheme="minorHAnsi"/>
              </w:rPr>
              <w:t xml:space="preserve"> </w:t>
            </w:r>
            <w:r w:rsidR="00BD73E5" w:rsidRPr="00F81E2D">
              <w:rPr>
                <w:rFonts w:asciiTheme="minorHAnsi" w:hAnsiTheme="minorHAnsi"/>
              </w:rPr>
              <w:t>pre-</w:t>
            </w:r>
            <w:r w:rsidR="00B145FE" w:rsidRPr="00F81E2D">
              <w:rPr>
                <w:rFonts w:asciiTheme="minorHAnsi" w:hAnsiTheme="minorHAnsi"/>
              </w:rPr>
              <w:t xml:space="preserve">qualification </w:t>
            </w:r>
            <w:r w:rsidR="00A00EC3" w:rsidRPr="00F81E2D">
              <w:rPr>
                <w:rFonts w:asciiTheme="minorHAnsi" w:hAnsiTheme="minorHAnsi"/>
              </w:rPr>
              <w:t>verification</w:t>
            </w:r>
          </w:p>
        </w:tc>
        <w:tc>
          <w:tcPr>
            <w:tcW w:w="1246" w:type="pct"/>
            <w:shd w:val="clear" w:color="auto" w:fill="DBE5F1" w:themeFill="accent1" w:themeFillTint="33"/>
          </w:tcPr>
          <w:p w14:paraId="1D0F48F3"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716C95" w:rsidRPr="00F81E2D" w14:paraId="3D9BF9C2" w14:textId="77777777" w:rsidTr="00CD4902">
        <w:tc>
          <w:tcPr>
            <w:tcW w:w="702" w:type="pct"/>
          </w:tcPr>
          <w:p w14:paraId="19373A9D" w14:textId="3B1B08AC" w:rsidR="00716C95" w:rsidRPr="00F81E2D" w:rsidRDefault="00BA5085" w:rsidP="00752F62">
            <w:pPr>
              <w:rPr>
                <w:rFonts w:asciiTheme="minorHAnsi" w:hAnsiTheme="minorHAnsi"/>
              </w:rPr>
            </w:pPr>
            <w:r w:rsidRPr="00F81E2D">
              <w:rPr>
                <w:rFonts w:asciiTheme="minorHAnsi" w:hAnsiTheme="minorHAnsi"/>
              </w:rPr>
              <w:t>Stage 2</w:t>
            </w:r>
            <w:r w:rsidR="008C09A2">
              <w:rPr>
                <w:rFonts w:asciiTheme="minorHAnsi" w:hAnsiTheme="minorHAnsi"/>
              </w:rPr>
              <w:t>A</w:t>
            </w:r>
          </w:p>
        </w:tc>
        <w:tc>
          <w:tcPr>
            <w:tcW w:w="3052" w:type="pct"/>
          </w:tcPr>
          <w:p w14:paraId="76D05580" w14:textId="77777777" w:rsidR="00716C95" w:rsidRPr="00F81E2D" w:rsidRDefault="00716C95" w:rsidP="00B145FE">
            <w:pPr>
              <w:rPr>
                <w:rFonts w:asciiTheme="minorHAnsi" w:hAnsiTheme="minorHAnsi"/>
              </w:rPr>
            </w:pPr>
            <w:r w:rsidRPr="00F81E2D">
              <w:rPr>
                <w:rFonts w:asciiTheme="minorHAnsi" w:hAnsiTheme="minorHAnsi"/>
              </w:rPr>
              <w:t xml:space="preserve">Technical </w:t>
            </w:r>
            <w:r w:rsidR="00B145FE" w:rsidRPr="00F81E2D">
              <w:rPr>
                <w:rFonts w:asciiTheme="minorHAnsi" w:hAnsiTheme="minorHAnsi"/>
              </w:rPr>
              <w:t>Mandatory requirement</w:t>
            </w:r>
            <w:r w:rsidR="00BD73E5" w:rsidRPr="00F81E2D">
              <w:rPr>
                <w:rFonts w:asciiTheme="minorHAnsi" w:hAnsiTheme="minorHAnsi"/>
              </w:rPr>
              <w:t xml:space="preserve"> </w:t>
            </w:r>
            <w:r w:rsidR="00B715B5" w:rsidRPr="00F81E2D">
              <w:rPr>
                <w:rFonts w:asciiTheme="minorHAnsi" w:hAnsiTheme="minorHAnsi"/>
              </w:rPr>
              <w:t>evaluation</w:t>
            </w:r>
          </w:p>
        </w:tc>
        <w:tc>
          <w:tcPr>
            <w:tcW w:w="1246" w:type="pct"/>
            <w:tcBorders>
              <w:bottom w:val="single" w:sz="4" w:space="0" w:color="4F81BD" w:themeColor="accent1"/>
            </w:tcBorders>
            <w:shd w:val="clear" w:color="auto" w:fill="DBE5F1" w:themeFill="accent1" w:themeFillTint="33"/>
          </w:tcPr>
          <w:p w14:paraId="316CFFBE"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r w:rsidR="00DE48FF" w:rsidRPr="00F81E2D" w14:paraId="70CC7B49" w14:textId="77777777" w:rsidTr="00CD4902">
        <w:tc>
          <w:tcPr>
            <w:tcW w:w="702" w:type="pct"/>
          </w:tcPr>
          <w:p w14:paraId="03A14C40" w14:textId="60BAD5C9" w:rsidR="00DE48FF" w:rsidRPr="00F81E2D" w:rsidRDefault="00DE48FF" w:rsidP="00752F62">
            <w:pPr>
              <w:rPr>
                <w:rFonts w:asciiTheme="minorHAnsi" w:hAnsiTheme="minorHAnsi"/>
              </w:rPr>
            </w:pPr>
            <w:r>
              <w:rPr>
                <w:rFonts w:asciiTheme="minorHAnsi" w:hAnsiTheme="minorHAnsi"/>
              </w:rPr>
              <w:t>Stage 2B</w:t>
            </w:r>
          </w:p>
        </w:tc>
        <w:tc>
          <w:tcPr>
            <w:tcW w:w="3052" w:type="pct"/>
          </w:tcPr>
          <w:p w14:paraId="5DF6E3BA" w14:textId="681B45E7" w:rsidR="00DE48FF" w:rsidRPr="00F81E2D" w:rsidRDefault="008C09A2" w:rsidP="00B145FE">
            <w:pPr>
              <w:rPr>
                <w:rFonts w:asciiTheme="minorHAnsi" w:hAnsiTheme="minorHAnsi"/>
              </w:rPr>
            </w:pPr>
            <w:r>
              <w:rPr>
                <w:rFonts w:asciiTheme="minorHAnsi" w:hAnsiTheme="minorHAnsi"/>
              </w:rPr>
              <w:t xml:space="preserve">Technical Functionality requirement evaluation </w:t>
            </w:r>
          </w:p>
        </w:tc>
        <w:tc>
          <w:tcPr>
            <w:tcW w:w="1246" w:type="pct"/>
            <w:tcBorders>
              <w:bottom w:val="single" w:sz="4" w:space="0" w:color="4F81BD" w:themeColor="accent1"/>
            </w:tcBorders>
            <w:shd w:val="clear" w:color="auto" w:fill="DBE5F1" w:themeFill="accent1" w:themeFillTint="33"/>
          </w:tcPr>
          <w:p w14:paraId="638B446A" w14:textId="459AAE4A" w:rsidR="00DE48FF" w:rsidRPr="00F81E2D" w:rsidRDefault="008C09A2" w:rsidP="00716C95">
            <w:pPr>
              <w:jc w:val="center"/>
              <w:rPr>
                <w:rFonts w:asciiTheme="minorHAnsi" w:hAnsiTheme="minorHAnsi"/>
              </w:rPr>
            </w:pPr>
            <w:r>
              <w:rPr>
                <w:rFonts w:asciiTheme="minorHAnsi" w:hAnsiTheme="minorHAnsi"/>
              </w:rPr>
              <w:t>YES</w:t>
            </w:r>
          </w:p>
        </w:tc>
      </w:tr>
      <w:tr w:rsidR="00D45361" w:rsidRPr="00F81E2D" w14:paraId="15AC9D53" w14:textId="77777777" w:rsidTr="00D45361">
        <w:tc>
          <w:tcPr>
            <w:tcW w:w="702" w:type="pct"/>
          </w:tcPr>
          <w:p w14:paraId="08F01D5A" w14:textId="77777777" w:rsidR="00D45361" w:rsidRPr="00F81E2D" w:rsidRDefault="00D45361" w:rsidP="00FF2815">
            <w:pPr>
              <w:rPr>
                <w:rFonts w:asciiTheme="minorHAnsi" w:hAnsiTheme="minorHAnsi"/>
              </w:rPr>
            </w:pPr>
            <w:r w:rsidRPr="00F81E2D">
              <w:rPr>
                <w:rFonts w:asciiTheme="minorHAnsi" w:hAnsiTheme="minorHAnsi"/>
              </w:rPr>
              <w:t>Stage 3</w:t>
            </w:r>
          </w:p>
        </w:tc>
        <w:tc>
          <w:tcPr>
            <w:tcW w:w="3052" w:type="pct"/>
          </w:tcPr>
          <w:p w14:paraId="7EA2B053" w14:textId="77777777" w:rsidR="00D45361" w:rsidRPr="00F81E2D" w:rsidRDefault="00D45361" w:rsidP="00637577">
            <w:pPr>
              <w:rPr>
                <w:rFonts w:asciiTheme="minorHAnsi" w:hAnsiTheme="minorHAnsi"/>
              </w:rPr>
            </w:pPr>
            <w:r w:rsidRPr="00F81E2D">
              <w:rPr>
                <w:rFonts w:asciiTheme="minorHAnsi" w:hAnsiTheme="minorHAnsi"/>
              </w:rPr>
              <w:t xml:space="preserve">Special Conditions of Contract </w:t>
            </w:r>
            <w:r w:rsidR="00637577">
              <w:rPr>
                <w:rFonts w:asciiTheme="minorHAnsi" w:hAnsiTheme="minorHAnsi"/>
              </w:rPr>
              <w:t>verification</w:t>
            </w:r>
          </w:p>
        </w:tc>
        <w:tc>
          <w:tcPr>
            <w:tcW w:w="1246" w:type="pct"/>
            <w:shd w:val="clear" w:color="auto" w:fill="DBE5F1" w:themeFill="accent1" w:themeFillTint="33"/>
          </w:tcPr>
          <w:p w14:paraId="42536DEB" w14:textId="77777777" w:rsidR="00D45361" w:rsidRPr="00F81E2D" w:rsidRDefault="00D45361" w:rsidP="00716C95">
            <w:pPr>
              <w:jc w:val="center"/>
              <w:rPr>
                <w:rFonts w:asciiTheme="minorHAnsi" w:hAnsiTheme="minorHAnsi"/>
              </w:rPr>
            </w:pPr>
            <w:r w:rsidRPr="00F81E2D">
              <w:rPr>
                <w:rFonts w:asciiTheme="minorHAnsi" w:hAnsiTheme="minorHAnsi"/>
              </w:rPr>
              <w:t>YES</w:t>
            </w:r>
          </w:p>
        </w:tc>
      </w:tr>
      <w:tr w:rsidR="00716C95" w:rsidRPr="00F81E2D" w14:paraId="48764B51" w14:textId="77777777" w:rsidTr="005D0758">
        <w:tc>
          <w:tcPr>
            <w:tcW w:w="702" w:type="pct"/>
          </w:tcPr>
          <w:p w14:paraId="1A1C4189" w14:textId="77777777" w:rsidR="00716C95" w:rsidRPr="00F81E2D" w:rsidRDefault="00D45361" w:rsidP="00FF2815">
            <w:pPr>
              <w:rPr>
                <w:rFonts w:asciiTheme="minorHAnsi" w:hAnsiTheme="minorHAnsi"/>
              </w:rPr>
            </w:pPr>
            <w:r w:rsidRPr="00F81E2D">
              <w:rPr>
                <w:rFonts w:asciiTheme="minorHAnsi" w:hAnsiTheme="minorHAnsi"/>
              </w:rPr>
              <w:t>Stage 4</w:t>
            </w:r>
            <w:r w:rsidR="00716C95" w:rsidRPr="00F81E2D">
              <w:rPr>
                <w:rFonts w:asciiTheme="minorHAnsi" w:hAnsiTheme="minorHAnsi"/>
              </w:rPr>
              <w:tab/>
            </w:r>
          </w:p>
        </w:tc>
        <w:tc>
          <w:tcPr>
            <w:tcW w:w="3052" w:type="pct"/>
          </w:tcPr>
          <w:p w14:paraId="490AEA14" w14:textId="77777777" w:rsidR="00716C95" w:rsidRPr="00F81E2D" w:rsidRDefault="00716C95" w:rsidP="00FF2815">
            <w:pPr>
              <w:rPr>
                <w:rFonts w:asciiTheme="minorHAnsi" w:hAnsiTheme="minorHAnsi"/>
              </w:rPr>
            </w:pPr>
            <w:r w:rsidRPr="00F81E2D">
              <w:rPr>
                <w:rFonts w:asciiTheme="minorHAnsi" w:hAnsiTheme="minorHAnsi"/>
              </w:rPr>
              <w:t xml:space="preserve">Price </w:t>
            </w:r>
            <w:r w:rsidR="001C7F0D" w:rsidRPr="00F81E2D">
              <w:rPr>
                <w:rFonts w:asciiTheme="minorHAnsi" w:hAnsiTheme="minorHAnsi"/>
              </w:rPr>
              <w:t xml:space="preserve">/ B-BBEE </w:t>
            </w:r>
            <w:r w:rsidRPr="00F81E2D">
              <w:rPr>
                <w:rFonts w:asciiTheme="minorHAnsi" w:hAnsiTheme="minorHAnsi"/>
              </w:rPr>
              <w:t>evaluation</w:t>
            </w:r>
          </w:p>
        </w:tc>
        <w:tc>
          <w:tcPr>
            <w:tcW w:w="1246" w:type="pct"/>
            <w:shd w:val="clear" w:color="auto" w:fill="DBE5F1" w:themeFill="accent1" w:themeFillTint="33"/>
          </w:tcPr>
          <w:p w14:paraId="42C2DBC7" w14:textId="77777777" w:rsidR="00716C95" w:rsidRPr="00F81E2D" w:rsidRDefault="00716C95" w:rsidP="00716C95">
            <w:pPr>
              <w:jc w:val="center"/>
              <w:rPr>
                <w:rFonts w:asciiTheme="minorHAnsi" w:hAnsiTheme="minorHAnsi"/>
              </w:rPr>
            </w:pPr>
            <w:r w:rsidRPr="00F81E2D">
              <w:rPr>
                <w:rFonts w:asciiTheme="minorHAnsi" w:hAnsiTheme="minorHAnsi"/>
              </w:rPr>
              <w:t>YES</w:t>
            </w:r>
          </w:p>
        </w:tc>
      </w:tr>
    </w:tbl>
    <w:p w14:paraId="58186CF4" w14:textId="77777777" w:rsidR="00227C30" w:rsidRPr="008F2C67" w:rsidRDefault="0051162B" w:rsidP="001A6EB2">
      <w:pPr>
        <w:pStyle w:val="Specification"/>
        <w:numPr>
          <w:ilvl w:val="0"/>
          <w:numId w:val="13"/>
        </w:numPr>
      </w:pPr>
      <w:r w:rsidRPr="008F2C67">
        <w:t xml:space="preserve">The bidder must qualify </w:t>
      </w:r>
      <w:r w:rsidR="00094B22" w:rsidRPr="008F2C67">
        <w:t xml:space="preserve">for </w:t>
      </w:r>
      <w:r w:rsidRPr="008F2C67">
        <w:t>each stage to be eligible to proceed to the next stage of the evaluation.</w:t>
      </w:r>
    </w:p>
    <w:p w14:paraId="3C189F23" w14:textId="77777777" w:rsidR="00A00EC3" w:rsidRPr="00F81E2D" w:rsidRDefault="009A3591" w:rsidP="000B17A9">
      <w:pPr>
        <w:pStyle w:val="AnnexH2"/>
      </w:pPr>
      <w:bookmarkStart w:id="15" w:name="_Toc435315888"/>
      <w:bookmarkStart w:id="16" w:name="_Toc70525575"/>
      <w:r w:rsidRPr="00F81E2D">
        <w:lastRenderedPageBreak/>
        <w:t>ADMINISTRATIVE</w:t>
      </w:r>
      <w:r w:rsidR="00A00EC3" w:rsidRPr="00F81E2D">
        <w:t xml:space="preserve"> PRE-QUALIFICATION</w:t>
      </w:r>
      <w:bookmarkEnd w:id="15"/>
      <w:bookmarkEnd w:id="16"/>
    </w:p>
    <w:p w14:paraId="179DDB08" w14:textId="77777777" w:rsidR="00FA52A7" w:rsidRPr="00F81E2D" w:rsidRDefault="00FA52A7" w:rsidP="000B17A9">
      <w:pPr>
        <w:pStyle w:val="Heading1"/>
      </w:pPr>
      <w:bookmarkStart w:id="17" w:name="_Toc70525576"/>
      <w:bookmarkStart w:id="18" w:name="_Toc435315889"/>
      <w:r w:rsidRPr="00F81E2D">
        <w:t>ADMINISTRATIVE PRE-QUALIFICATION REQUIREMENTS</w:t>
      </w:r>
      <w:bookmarkEnd w:id="17"/>
    </w:p>
    <w:p w14:paraId="1DE8892A" w14:textId="77777777" w:rsidR="00A00EC3" w:rsidRPr="00F81E2D" w:rsidRDefault="009A3591" w:rsidP="000B17A9">
      <w:pPr>
        <w:pStyle w:val="Heading2"/>
      </w:pPr>
      <w:bookmarkStart w:id="19" w:name="_Toc70525577"/>
      <w:r w:rsidRPr="00F81E2D">
        <w:t>ADMINISTRATIVE</w:t>
      </w:r>
      <w:r w:rsidR="0008733A" w:rsidRPr="00F81E2D">
        <w:t xml:space="preserve"> PRE-QUALIFICATION </w:t>
      </w:r>
      <w:bookmarkEnd w:id="18"/>
      <w:r w:rsidR="00530398" w:rsidRPr="00F81E2D">
        <w:t>VERIFICATION</w:t>
      </w:r>
      <w:bookmarkEnd w:id="19"/>
    </w:p>
    <w:p w14:paraId="7CE2E021" w14:textId="77777777" w:rsidR="002C0B8F" w:rsidRPr="00F81E2D" w:rsidRDefault="002C0B8F" w:rsidP="001A6EB2">
      <w:pPr>
        <w:pStyle w:val="Specification"/>
        <w:numPr>
          <w:ilvl w:val="0"/>
          <w:numId w:val="33"/>
        </w:numPr>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26BD43F5" w14:textId="77777777" w:rsidR="00E32CF0" w:rsidRPr="00F81E2D" w:rsidRDefault="002C0B8F" w:rsidP="006B36BB">
      <w:pPr>
        <w:pStyle w:val="Specification"/>
        <w:numPr>
          <w:ilvl w:val="0"/>
          <w:numId w:val="5"/>
        </w:numPr>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 </w:t>
      </w:r>
      <w:r w:rsidR="00E32CF0" w:rsidRPr="00F81E2D">
        <w:t>–</w:t>
      </w:r>
      <w:r w:rsidRPr="00F81E2D">
        <w:t xml:space="preserve"> </w:t>
      </w:r>
    </w:p>
    <w:p w14:paraId="45E4CC1F" w14:textId="77777777" w:rsidR="00E32CF0" w:rsidRPr="00F81E2D" w:rsidRDefault="002C0B8F" w:rsidP="006B36BB">
      <w:pPr>
        <w:pStyle w:val="Specification"/>
        <w:numPr>
          <w:ilvl w:val="1"/>
          <w:numId w:val="3"/>
        </w:numPr>
      </w:pPr>
      <w:r w:rsidRPr="00F81E2D">
        <w:t>Reject the bid and not evaluate it, or</w:t>
      </w:r>
    </w:p>
    <w:p w14:paraId="75778AFD" w14:textId="77777777" w:rsidR="00124D31" w:rsidRPr="00F81E2D" w:rsidRDefault="002C0B8F" w:rsidP="006B36BB">
      <w:pPr>
        <w:pStyle w:val="Specification"/>
        <w:numPr>
          <w:ilvl w:val="1"/>
          <w:numId w:val="3"/>
        </w:numPr>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061C01ED" w14:textId="77777777" w:rsidR="00124D31" w:rsidRPr="00F81E2D" w:rsidRDefault="00157C27" w:rsidP="000B17A9">
      <w:pPr>
        <w:pStyle w:val="Heading2"/>
      </w:pPr>
      <w:bookmarkStart w:id="20" w:name="_Toc435315890"/>
      <w:bookmarkStart w:id="21" w:name="_Toc70525578"/>
      <w:r w:rsidRPr="00F81E2D">
        <w:t>ADMINISTRATIVE PRE-QUALIFICATION</w:t>
      </w:r>
      <w:r w:rsidR="009A5ECB" w:rsidRPr="00F81E2D">
        <w:t xml:space="preserve"> </w:t>
      </w:r>
      <w:r w:rsidR="00124D31" w:rsidRPr="00F81E2D">
        <w:t>REQUIREMENTS</w:t>
      </w:r>
      <w:bookmarkEnd w:id="20"/>
      <w:bookmarkEnd w:id="21"/>
    </w:p>
    <w:p w14:paraId="7B8297DE" w14:textId="77777777" w:rsidR="00E32CF0" w:rsidRPr="00F81E2D" w:rsidRDefault="00C34E39" w:rsidP="006B36BB">
      <w:pPr>
        <w:pStyle w:val="Specification"/>
        <w:numPr>
          <w:ilvl w:val="0"/>
          <w:numId w:val="6"/>
        </w:numPr>
      </w:pPr>
      <w:r w:rsidRPr="00F81E2D">
        <w:rPr>
          <w:b/>
        </w:rPr>
        <w:t>Submission of bid response</w:t>
      </w:r>
      <w:r w:rsidR="00E36E99" w:rsidRPr="00F81E2D">
        <w:t>: The bidder has submitted a bid response documentation pack</w:t>
      </w:r>
      <w:r w:rsidR="005D0758" w:rsidRPr="00F81E2D">
        <w:t xml:space="preserve"> – </w:t>
      </w:r>
      <w:r w:rsidR="00E36E99" w:rsidRPr="00F81E2D">
        <w:t xml:space="preserve"> </w:t>
      </w:r>
    </w:p>
    <w:p w14:paraId="5C091762" w14:textId="77777777" w:rsidR="00E32CF0" w:rsidRPr="00F81E2D" w:rsidRDefault="00C91264" w:rsidP="006B36BB">
      <w:pPr>
        <w:pStyle w:val="Specification"/>
        <w:numPr>
          <w:ilvl w:val="1"/>
          <w:numId w:val="3"/>
        </w:numPr>
      </w:pPr>
      <w:r w:rsidRPr="00F81E2D">
        <w:t xml:space="preserve">that was delivered at the </w:t>
      </w:r>
      <w:r w:rsidR="00E36E99" w:rsidRPr="00F81E2D">
        <w:t xml:space="preserve">correct </w:t>
      </w:r>
      <w:r w:rsidR="005D0758" w:rsidRPr="00F81E2D">
        <w:t xml:space="preserve">physical or postal </w:t>
      </w:r>
      <w:r w:rsidR="00C34E39" w:rsidRPr="00F81E2D">
        <w:t xml:space="preserve">address </w:t>
      </w:r>
      <w:r w:rsidR="00E36E99" w:rsidRPr="00F81E2D">
        <w:t xml:space="preserve">and </w:t>
      </w:r>
      <w:r w:rsidR="00C34E39" w:rsidRPr="00F81E2D">
        <w:t>within the stipulated date and time</w:t>
      </w:r>
      <w:r w:rsidR="00E36E99" w:rsidRPr="00F81E2D">
        <w:t xml:space="preserve"> as specified in the “Invitation to Bid” cover page</w:t>
      </w:r>
      <w:r w:rsidR="005D0758" w:rsidRPr="00F81E2D">
        <w:t>, and;</w:t>
      </w:r>
    </w:p>
    <w:p w14:paraId="63D2EEA1" w14:textId="2B37200E" w:rsidR="00E36E99" w:rsidRPr="00F81E2D" w:rsidRDefault="005D0758" w:rsidP="006B36BB">
      <w:pPr>
        <w:pStyle w:val="Specification"/>
        <w:numPr>
          <w:ilvl w:val="1"/>
          <w:numId w:val="3"/>
        </w:numPr>
      </w:pPr>
      <w:r w:rsidRPr="00F81E2D">
        <w:t>i</w:t>
      </w:r>
      <w:r w:rsidR="00E36E99" w:rsidRPr="00F81E2D">
        <w:t xml:space="preserve">n the correct format as one original document, two </w:t>
      </w:r>
      <w:r w:rsidR="005359C1">
        <w:t xml:space="preserve">copies and one </w:t>
      </w:r>
      <w:r w:rsidR="008405E8">
        <w:t>memory stick</w:t>
      </w:r>
      <w:r w:rsidR="00E36E99" w:rsidRPr="00F81E2D">
        <w:t>.</w:t>
      </w:r>
    </w:p>
    <w:p w14:paraId="2E198323" w14:textId="238A3C0F" w:rsidR="00B73B51" w:rsidRDefault="00B73B51" w:rsidP="008405E8">
      <w:pPr>
        <w:pStyle w:val="Specification"/>
        <w:numPr>
          <w:ilvl w:val="0"/>
          <w:numId w:val="3"/>
        </w:numPr>
      </w:pPr>
      <w:r w:rsidRPr="008405E8">
        <w:rPr>
          <w:b/>
          <w:bCs/>
        </w:rPr>
        <w:t>Attendance of briefing session</w:t>
      </w:r>
      <w:r>
        <w:t xml:space="preserve">: </w:t>
      </w:r>
      <w:r w:rsidR="00C54293">
        <w:t>No</w:t>
      </w:r>
      <w:r>
        <w:t xml:space="preserve"> briefing session is </w:t>
      </w:r>
      <w:r w:rsidR="00C54293">
        <w:t>required for this bid</w:t>
      </w:r>
      <w:r>
        <w:t>.</w:t>
      </w:r>
    </w:p>
    <w:p w14:paraId="23C897BB" w14:textId="77777777" w:rsidR="00E662C9" w:rsidRPr="00F81E2D" w:rsidRDefault="009A3591" w:rsidP="006B36BB">
      <w:pPr>
        <w:pStyle w:val="Specification"/>
        <w:numPr>
          <w:ilvl w:val="0"/>
          <w:numId w:val="3"/>
        </w:numPr>
      </w:pPr>
      <w:r w:rsidRPr="00B73B51">
        <w:rPr>
          <w:b/>
        </w:rPr>
        <w:t xml:space="preserve">Registered Supplier. </w:t>
      </w:r>
      <w:r w:rsidR="00E662C9" w:rsidRPr="00F81E2D">
        <w:t xml:space="preserve">The bidder </w:t>
      </w:r>
      <w:r w:rsidRPr="00F81E2D">
        <w:t>is</w:t>
      </w:r>
      <w:r w:rsidR="00157C27" w:rsidRPr="00F81E2D">
        <w:t>, in terms of National Treasury Instruction Note 3 of 2016/17,</w:t>
      </w:r>
      <w:r w:rsidRPr="00F81E2D">
        <w:t xml:space="preserve"> registered as a Supplier on National Treasury Central Supplier Database (CSD).</w:t>
      </w:r>
    </w:p>
    <w:p w14:paraId="61719562" w14:textId="77777777" w:rsidR="00A00EC3" w:rsidRPr="00F81E2D" w:rsidRDefault="00A00EC3" w:rsidP="00A00EC3"/>
    <w:p w14:paraId="5D7CB022" w14:textId="77777777" w:rsidR="00CC263C" w:rsidRPr="00F81E2D" w:rsidRDefault="00CC263C" w:rsidP="000B17A9">
      <w:pPr>
        <w:pStyle w:val="AnnexH2"/>
        <w:sectPr w:rsidR="00CC263C" w:rsidRPr="00F81E2D" w:rsidSect="009517BD">
          <w:footerReference w:type="default" r:id="rId9"/>
          <w:pgSz w:w="11906" w:h="16838"/>
          <w:pgMar w:top="1134" w:right="1134" w:bottom="1134" w:left="1134" w:header="680" w:footer="680" w:gutter="0"/>
          <w:cols w:space="708"/>
          <w:docGrid w:linePitch="360"/>
        </w:sectPr>
      </w:pPr>
      <w:bookmarkStart w:id="22" w:name="_Toc435315891"/>
    </w:p>
    <w:p w14:paraId="137DF8E6" w14:textId="77777777" w:rsidR="0067784B" w:rsidRPr="00F81E2D" w:rsidRDefault="00227C30" w:rsidP="000B17A9">
      <w:pPr>
        <w:pStyle w:val="AnnexH2"/>
      </w:pPr>
      <w:bookmarkStart w:id="23" w:name="_Toc70525579"/>
      <w:r w:rsidRPr="00F81E2D">
        <w:lastRenderedPageBreak/>
        <w:t xml:space="preserve">TECHNICAL </w:t>
      </w:r>
      <w:r w:rsidR="00B145FE" w:rsidRPr="00F81E2D">
        <w:t>MANDATORY</w:t>
      </w:r>
      <w:r w:rsidR="00DB018A" w:rsidRPr="00F81E2D">
        <w:t>, FUNCTIONALITY AND PROOF OF CONCEPT</w:t>
      </w:r>
      <w:r w:rsidR="00B9078D" w:rsidRPr="00F81E2D">
        <w:t xml:space="preserve"> </w:t>
      </w:r>
      <w:r w:rsidR="0067784B" w:rsidRPr="00F81E2D">
        <w:t>REQUIREMENTS</w:t>
      </w:r>
      <w:bookmarkEnd w:id="22"/>
      <w:bookmarkEnd w:id="23"/>
    </w:p>
    <w:p w14:paraId="62C23C49" w14:textId="77777777" w:rsidR="00FA52A7" w:rsidRPr="00F81E2D" w:rsidRDefault="00FA52A7" w:rsidP="000B17A9">
      <w:pPr>
        <w:pStyle w:val="Heading1"/>
      </w:pPr>
      <w:bookmarkStart w:id="24" w:name="_Toc70525580"/>
      <w:bookmarkStart w:id="25" w:name="_Toc435315892"/>
      <w:r w:rsidRPr="00F81E2D">
        <w:t>TECHNICAL MANDATORY</w:t>
      </w:r>
      <w:bookmarkEnd w:id="24"/>
    </w:p>
    <w:p w14:paraId="508FA737" w14:textId="77777777" w:rsidR="0070175D" w:rsidRPr="00F81E2D" w:rsidRDefault="00B558CD" w:rsidP="000B17A9">
      <w:pPr>
        <w:pStyle w:val="Heading2"/>
      </w:pPr>
      <w:bookmarkStart w:id="26" w:name="_Toc70525581"/>
      <w:r w:rsidRPr="00F81E2D">
        <w:t>INSTRUCTION AND EVALUATION CRITERIA</w:t>
      </w:r>
      <w:bookmarkEnd w:id="25"/>
      <w:bookmarkEnd w:id="26"/>
    </w:p>
    <w:p w14:paraId="2985D132" w14:textId="77777777" w:rsidR="00750EF8" w:rsidRPr="00750EF8" w:rsidRDefault="00750EF8" w:rsidP="001A6EB2">
      <w:pPr>
        <w:numPr>
          <w:ilvl w:val="0"/>
          <w:numId w:val="32"/>
        </w:numPr>
        <w:spacing w:after="120"/>
        <w:jc w:val="both"/>
        <w:rPr>
          <w:szCs w:val="24"/>
        </w:rPr>
      </w:pPr>
      <w:r w:rsidRPr="00750EF8">
        <w:rPr>
          <w:szCs w:val="24"/>
        </w:rPr>
        <w:t xml:space="preserve">The bidder </w:t>
      </w:r>
      <w:r w:rsidRPr="00750EF8">
        <w:rPr>
          <w:b/>
          <w:szCs w:val="24"/>
        </w:rPr>
        <w:t xml:space="preserve">must comply with ALL the requirements by providing substantiating evidence </w:t>
      </w:r>
      <w:r w:rsidRPr="00750EF8">
        <w:rPr>
          <w:szCs w:val="24"/>
        </w:rPr>
        <w:t>in the form of documentation or information, failing which it will be regarded as “NOT COMPLY”.</w:t>
      </w:r>
    </w:p>
    <w:p w14:paraId="0DB73A24" w14:textId="77777777" w:rsidR="00750EF8" w:rsidRPr="00750EF8" w:rsidRDefault="00750EF8" w:rsidP="00750EF8">
      <w:pPr>
        <w:numPr>
          <w:ilvl w:val="0"/>
          <w:numId w:val="6"/>
        </w:numPr>
        <w:spacing w:after="120"/>
        <w:jc w:val="both"/>
        <w:rPr>
          <w:szCs w:val="24"/>
        </w:rPr>
      </w:pPr>
      <w:r w:rsidRPr="00750EF8">
        <w:rPr>
          <w:szCs w:val="24"/>
        </w:rPr>
        <w:t xml:space="preserve">The bidder </w:t>
      </w:r>
      <w:r w:rsidRPr="00750EF8">
        <w:rPr>
          <w:b/>
          <w:szCs w:val="24"/>
        </w:rPr>
        <w:t>must provide a unique reference number</w:t>
      </w:r>
      <w:r w:rsidRPr="00750EF8">
        <w:rPr>
          <w:szCs w:val="24"/>
        </w:rPr>
        <w:t xml:space="preserve"> (e.g. binder/folio, chapter, section, page) to locate substantiating evidence in the bid response. During evaluation, SITA reserves the right to treat substantiation evidence that cannot be located in the bid response as “NOT COMPLY”.</w:t>
      </w:r>
    </w:p>
    <w:p w14:paraId="493E3BCA" w14:textId="54C8951E" w:rsidR="00750EF8" w:rsidRPr="00750EF8" w:rsidRDefault="00750EF8" w:rsidP="00750EF8">
      <w:pPr>
        <w:numPr>
          <w:ilvl w:val="0"/>
          <w:numId w:val="6"/>
        </w:numPr>
        <w:spacing w:after="120"/>
        <w:jc w:val="both"/>
        <w:rPr>
          <w:szCs w:val="24"/>
        </w:rPr>
      </w:pPr>
      <w:r w:rsidRPr="00750EF8">
        <w:rPr>
          <w:szCs w:val="24"/>
        </w:rPr>
        <w:t xml:space="preserve">The bidder </w:t>
      </w:r>
      <w:r w:rsidRPr="00750EF8">
        <w:rPr>
          <w:b/>
          <w:szCs w:val="24"/>
        </w:rPr>
        <w:t>must complete the declaration of compliance</w:t>
      </w:r>
      <w:r w:rsidRPr="00750EF8">
        <w:rPr>
          <w:szCs w:val="24"/>
        </w:rPr>
        <w:t xml:space="preserve"> as per section </w:t>
      </w:r>
      <w:r>
        <w:rPr>
          <w:szCs w:val="24"/>
        </w:rPr>
        <w:t xml:space="preserve">5.3 </w:t>
      </w:r>
      <w:r w:rsidRPr="00750EF8">
        <w:rPr>
          <w:szCs w:val="24"/>
        </w:rPr>
        <w:t>below by marking with an “X” either “COMPLY”, or “NOT COMPLY” with ALL of the technical mandatory requirements, failing which it will be regarded as “NOT COMPLY”.</w:t>
      </w:r>
    </w:p>
    <w:p w14:paraId="73887D83" w14:textId="77777777" w:rsidR="00750EF8" w:rsidRPr="00750EF8" w:rsidRDefault="00750EF8" w:rsidP="00750EF8">
      <w:pPr>
        <w:numPr>
          <w:ilvl w:val="0"/>
          <w:numId w:val="3"/>
        </w:numPr>
        <w:spacing w:after="120"/>
        <w:jc w:val="both"/>
        <w:rPr>
          <w:b/>
          <w:szCs w:val="24"/>
        </w:rPr>
      </w:pPr>
      <w:r w:rsidRPr="00750EF8">
        <w:rPr>
          <w:b/>
          <w:szCs w:val="24"/>
        </w:rPr>
        <w:t>The bidder must comply with ALL the TECHNICAL MANDATORY REQUIREMENTS in order for the bid to proceed to the next stage of the evaluation.</w:t>
      </w:r>
    </w:p>
    <w:p w14:paraId="5643EF38" w14:textId="77777777" w:rsidR="00750EF8" w:rsidRPr="00750EF8" w:rsidRDefault="00750EF8" w:rsidP="00750EF8">
      <w:pPr>
        <w:numPr>
          <w:ilvl w:val="0"/>
          <w:numId w:val="3"/>
        </w:numPr>
        <w:spacing w:after="120"/>
        <w:jc w:val="both"/>
        <w:rPr>
          <w:b/>
          <w:szCs w:val="24"/>
        </w:rPr>
      </w:pPr>
      <w:r w:rsidRPr="00750EF8">
        <w:rPr>
          <w:b/>
          <w:szCs w:val="24"/>
        </w:rPr>
        <w:t>No URL references or links will be accepted as evidence.</w:t>
      </w:r>
    </w:p>
    <w:p w14:paraId="0D562683" w14:textId="77777777" w:rsidR="009F327C" w:rsidRDefault="009F327C" w:rsidP="009F327C">
      <w:pPr>
        <w:pStyle w:val="Heading2"/>
        <w:numPr>
          <w:ilvl w:val="0"/>
          <w:numId w:val="0"/>
        </w:numPr>
        <w:ind w:left="567"/>
      </w:pPr>
      <w:bookmarkStart w:id="27" w:name="_Toc435315893"/>
      <w:bookmarkStart w:id="28" w:name="_Ref455335758"/>
    </w:p>
    <w:p w14:paraId="3D52C3E0" w14:textId="0CB4C0D3" w:rsidR="00593FC7" w:rsidRPr="00F81E2D" w:rsidRDefault="00146A41" w:rsidP="000B17A9">
      <w:pPr>
        <w:pStyle w:val="Heading2"/>
      </w:pPr>
      <w:bookmarkStart w:id="29" w:name="_Toc70525582"/>
      <w:r w:rsidRPr="00F81E2D">
        <w:t xml:space="preserve">TECHNICAL </w:t>
      </w:r>
      <w:r w:rsidR="00880ACA" w:rsidRPr="00F81E2D">
        <w:t>MANDATORY</w:t>
      </w:r>
      <w:r w:rsidR="0071532F" w:rsidRPr="00F81E2D">
        <w:t xml:space="preserve"> REQUIREMENTS</w:t>
      </w:r>
      <w:bookmarkEnd w:id="27"/>
      <w:bookmarkEnd w:id="28"/>
      <w:bookmarkEnd w:id="29"/>
      <w:r w:rsidR="00886169">
        <w:t xml:space="preserve">   </w:t>
      </w:r>
    </w:p>
    <w:p w14:paraId="2B3132DB" w14:textId="7826FDA8" w:rsidR="00476EE9" w:rsidRPr="00F81E2D" w:rsidRDefault="00476EE9" w:rsidP="00CE1DBA">
      <w:pPr>
        <w:ind w:left="360" w:hanging="360"/>
      </w:pPr>
      <w:bookmarkStart w:id="30" w:name="_Toc435315895"/>
    </w:p>
    <w:tbl>
      <w:tblPr>
        <w:tblStyle w:val="TableGrid"/>
        <w:tblW w:w="4965"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14"/>
        <w:gridCol w:w="3779"/>
        <w:gridCol w:w="2668"/>
      </w:tblGrid>
      <w:tr w:rsidR="00B95203" w:rsidRPr="00F81E2D" w14:paraId="70C307F4" w14:textId="77777777" w:rsidTr="00B95203">
        <w:trPr>
          <w:tblHeader/>
        </w:trPr>
        <w:tc>
          <w:tcPr>
            <w:tcW w:w="1628" w:type="pct"/>
            <w:shd w:val="clear" w:color="auto" w:fill="DBE5F1" w:themeFill="accent1" w:themeFillTint="33"/>
          </w:tcPr>
          <w:p w14:paraId="1978C42B" w14:textId="77777777" w:rsidR="00B95203" w:rsidRPr="00F81E2D" w:rsidRDefault="00B95203" w:rsidP="00B95203">
            <w:pPr>
              <w:rPr>
                <w:rFonts w:asciiTheme="minorHAnsi" w:hAnsiTheme="minorHAnsi"/>
                <w:b/>
                <w:i/>
                <w:color w:val="000066"/>
              </w:rPr>
            </w:pPr>
            <w:r w:rsidRPr="00F81E2D">
              <w:rPr>
                <w:rFonts w:asciiTheme="minorHAnsi" w:hAnsiTheme="minorHAnsi"/>
                <w:b/>
                <w:i/>
                <w:color w:val="000066"/>
              </w:rPr>
              <w:t>TECHNICAL MANDATORY REQUIREMENTS</w:t>
            </w:r>
          </w:p>
        </w:tc>
        <w:tc>
          <w:tcPr>
            <w:tcW w:w="1976" w:type="pct"/>
            <w:shd w:val="clear" w:color="auto" w:fill="DBE5F1" w:themeFill="accent1" w:themeFillTint="33"/>
          </w:tcPr>
          <w:p w14:paraId="47F76DA6" w14:textId="44E6B365" w:rsidR="00B95203" w:rsidRDefault="00B95203" w:rsidP="00B95203">
            <w:pPr>
              <w:rPr>
                <w:rFonts w:asciiTheme="minorHAnsi" w:hAnsiTheme="minorHAnsi"/>
                <w:b/>
                <w:i/>
                <w:color w:val="000066"/>
              </w:rPr>
            </w:pPr>
            <w:r w:rsidRPr="00F81E2D">
              <w:rPr>
                <w:rFonts w:asciiTheme="minorHAnsi" w:hAnsiTheme="minorHAnsi"/>
                <w:b/>
                <w:i/>
                <w:color w:val="000066"/>
              </w:rPr>
              <w:t>Substantiating evidence of compliance</w:t>
            </w:r>
          </w:p>
          <w:p w14:paraId="68F2835B" w14:textId="569BED25" w:rsidR="00B95203" w:rsidRPr="00B95203" w:rsidRDefault="00B95203" w:rsidP="00B95203">
            <w:pPr>
              <w:rPr>
                <w:rFonts w:asciiTheme="minorHAnsi" w:hAnsiTheme="minorHAnsi"/>
                <w:i/>
                <w:color w:val="000066"/>
              </w:rPr>
            </w:pPr>
            <w:r w:rsidRPr="00B95203">
              <w:rPr>
                <w:rFonts w:asciiTheme="minorHAnsi" w:hAnsiTheme="minorHAnsi"/>
                <w:i/>
              </w:rPr>
              <w:t>(</w:t>
            </w:r>
            <w:r>
              <w:rPr>
                <w:rFonts w:asciiTheme="minorHAnsi" w:hAnsiTheme="minorHAnsi"/>
                <w:i/>
              </w:rPr>
              <w:t>u</w:t>
            </w:r>
            <w:r w:rsidRPr="00B95203">
              <w:rPr>
                <w:rFonts w:asciiTheme="minorHAnsi" w:hAnsiTheme="minorHAnsi"/>
                <w:i/>
              </w:rPr>
              <w:t>sed to evaluate bid)</w:t>
            </w:r>
          </w:p>
        </w:tc>
        <w:tc>
          <w:tcPr>
            <w:tcW w:w="1395" w:type="pct"/>
            <w:shd w:val="clear" w:color="auto" w:fill="DBE5F1" w:themeFill="accent1" w:themeFillTint="33"/>
          </w:tcPr>
          <w:p w14:paraId="1F8E8F1D" w14:textId="77777777" w:rsidR="00B95203" w:rsidRPr="00622939" w:rsidRDefault="00B95203" w:rsidP="00B95203">
            <w:pPr>
              <w:jc w:val="both"/>
              <w:rPr>
                <w:rFonts w:asciiTheme="minorHAnsi" w:hAnsiTheme="minorHAnsi"/>
                <w:b/>
                <w:i/>
                <w:color w:val="000066"/>
              </w:rPr>
            </w:pPr>
            <w:r w:rsidRPr="00622939">
              <w:rPr>
                <w:rFonts w:asciiTheme="minorHAnsi" w:hAnsiTheme="minorHAnsi"/>
                <w:b/>
                <w:i/>
                <w:color w:val="000066"/>
              </w:rPr>
              <w:t>Evidence reference</w:t>
            </w:r>
          </w:p>
          <w:p w14:paraId="7886A05C" w14:textId="3B1513FE" w:rsidR="00B95203" w:rsidRPr="00F81E2D" w:rsidRDefault="00B95203" w:rsidP="00B95203">
            <w:pPr>
              <w:rPr>
                <w:rFonts w:asciiTheme="minorHAnsi" w:hAnsiTheme="minorHAnsi"/>
                <w:i/>
                <w:color w:val="000066"/>
              </w:rPr>
            </w:pPr>
            <w:r w:rsidRPr="00622939">
              <w:rPr>
                <w:rFonts w:asciiTheme="minorHAnsi" w:hAnsiTheme="minorHAnsi"/>
                <w:i/>
                <w:color w:val="000066"/>
                <w:sz w:val="22"/>
              </w:rPr>
              <w:t>(to be completed by bidder)</w:t>
            </w:r>
          </w:p>
        </w:tc>
      </w:tr>
      <w:tr w:rsidR="00B95203" w:rsidRPr="00F81E2D" w14:paraId="4F7C5C74" w14:textId="77777777" w:rsidTr="00B95203">
        <w:tc>
          <w:tcPr>
            <w:tcW w:w="1628" w:type="pct"/>
          </w:tcPr>
          <w:p w14:paraId="7F036140" w14:textId="249990DB" w:rsidR="008405E8" w:rsidRPr="00AC459E" w:rsidRDefault="008405E8" w:rsidP="001A6EB2">
            <w:pPr>
              <w:pStyle w:val="NoSpacing"/>
              <w:numPr>
                <w:ilvl w:val="0"/>
                <w:numId w:val="28"/>
              </w:numPr>
              <w:rPr>
                <w:rStyle w:val="Strong"/>
                <w:rFonts w:asciiTheme="minorHAnsi" w:hAnsiTheme="minorHAnsi"/>
              </w:rPr>
            </w:pPr>
            <w:r w:rsidRPr="00AC459E">
              <w:rPr>
                <w:rStyle w:val="Strong"/>
                <w:rFonts w:asciiTheme="minorHAnsi" w:hAnsiTheme="minorHAnsi"/>
              </w:rPr>
              <w:t>BIDDER CERTIFICATION / AFFILIATION REQUIREMENTS</w:t>
            </w:r>
          </w:p>
          <w:p w14:paraId="675EFB8D" w14:textId="0A180B26" w:rsidR="00B95203" w:rsidRPr="008B0763" w:rsidRDefault="008405E8" w:rsidP="008405E8">
            <w:pPr>
              <w:pStyle w:val="Specification"/>
              <w:keepNext/>
              <w:keepLines/>
              <w:rPr>
                <w:rFonts w:asciiTheme="minorHAnsi" w:hAnsiTheme="minorHAnsi" w:cstheme="minorHAnsi"/>
              </w:rPr>
            </w:pPr>
            <w:r w:rsidRPr="007233CE">
              <w:rPr>
                <w:bCs/>
              </w:rPr>
              <w:t xml:space="preserve">The bidder must be accredited with the OEM/OSM </w:t>
            </w:r>
            <w:r w:rsidR="00D041D6">
              <w:rPr>
                <w:bCs/>
              </w:rPr>
              <w:t>as a p</w:t>
            </w:r>
            <w:r>
              <w:rPr>
                <w:bCs/>
              </w:rPr>
              <w:t xml:space="preserve">artner for the supply of </w:t>
            </w:r>
            <w:r>
              <w:rPr>
                <w:rFonts w:asciiTheme="minorHAnsi" w:hAnsiTheme="minorHAnsi"/>
                <w:szCs w:val="22"/>
              </w:rPr>
              <w:t xml:space="preserve">Digital </w:t>
            </w:r>
            <w:r w:rsidR="00D041D6">
              <w:rPr>
                <w:rFonts w:asciiTheme="minorHAnsi" w:hAnsiTheme="minorHAnsi"/>
                <w:szCs w:val="22"/>
              </w:rPr>
              <w:t>S</w:t>
            </w:r>
            <w:r>
              <w:rPr>
                <w:rFonts w:asciiTheme="minorHAnsi" w:hAnsiTheme="minorHAnsi"/>
                <w:szCs w:val="22"/>
              </w:rPr>
              <w:t>ignature solution</w:t>
            </w:r>
            <w:r w:rsidR="00D041D6">
              <w:rPr>
                <w:rFonts w:asciiTheme="minorHAnsi" w:hAnsiTheme="minorHAnsi"/>
                <w:szCs w:val="22"/>
              </w:rPr>
              <w:t>.</w:t>
            </w:r>
          </w:p>
        </w:tc>
        <w:tc>
          <w:tcPr>
            <w:tcW w:w="1976" w:type="pct"/>
          </w:tcPr>
          <w:p w14:paraId="23BFF2B0" w14:textId="77777777" w:rsidR="008405E8" w:rsidRDefault="008405E8" w:rsidP="008405E8">
            <w:pPr>
              <w:rPr>
                <w:rFonts w:asciiTheme="minorHAnsi" w:hAnsiTheme="minorHAnsi" w:cstheme="minorHAnsi"/>
                <w:szCs w:val="24"/>
              </w:rPr>
            </w:pPr>
          </w:p>
          <w:p w14:paraId="4FCA1540" w14:textId="77777777" w:rsidR="008405E8" w:rsidRDefault="008405E8" w:rsidP="008405E8">
            <w:pPr>
              <w:rPr>
                <w:rFonts w:asciiTheme="minorHAnsi" w:hAnsiTheme="minorHAnsi" w:cstheme="minorHAnsi"/>
                <w:szCs w:val="24"/>
              </w:rPr>
            </w:pPr>
          </w:p>
          <w:p w14:paraId="7C263EE3" w14:textId="77777777" w:rsidR="008405E8" w:rsidRDefault="008405E8" w:rsidP="008405E8">
            <w:pPr>
              <w:rPr>
                <w:rFonts w:asciiTheme="minorHAnsi" w:hAnsiTheme="minorHAnsi" w:cstheme="minorHAnsi"/>
                <w:szCs w:val="24"/>
              </w:rPr>
            </w:pPr>
          </w:p>
          <w:p w14:paraId="15BDEA2C" w14:textId="3669D1C2" w:rsidR="008405E8" w:rsidRPr="003D2709" w:rsidRDefault="00EA3681" w:rsidP="008405E8">
            <w:pPr>
              <w:rPr>
                <w:rFonts w:asciiTheme="minorHAnsi" w:hAnsiTheme="minorHAnsi"/>
                <w:szCs w:val="22"/>
              </w:rPr>
            </w:pPr>
            <w:r w:rsidRPr="003D2709">
              <w:rPr>
                <w:rFonts w:asciiTheme="minorHAnsi" w:hAnsiTheme="minorHAnsi" w:cstheme="minorHAnsi"/>
                <w:szCs w:val="24"/>
              </w:rPr>
              <w:t>Attach to ANNEX B a copy of documentation (valid certificate, license, letter or an affidavit) indicating that the bidder is a registered OSM/OEM partner or reseller to supply</w:t>
            </w:r>
            <w:r w:rsidR="008405E8" w:rsidRPr="003D2709">
              <w:rPr>
                <w:rFonts w:asciiTheme="minorHAnsi" w:hAnsiTheme="minorHAnsi" w:cstheme="minorHAnsi"/>
                <w:szCs w:val="24"/>
              </w:rPr>
              <w:t xml:space="preserve"> </w:t>
            </w:r>
            <w:r w:rsidR="008405E8" w:rsidRPr="003D2709">
              <w:rPr>
                <w:rFonts w:asciiTheme="minorHAnsi" w:hAnsiTheme="minorHAnsi"/>
                <w:szCs w:val="22"/>
              </w:rPr>
              <w:t xml:space="preserve">Digital </w:t>
            </w:r>
            <w:r w:rsidRPr="003D2709">
              <w:rPr>
                <w:rFonts w:asciiTheme="minorHAnsi" w:hAnsiTheme="minorHAnsi"/>
                <w:szCs w:val="22"/>
              </w:rPr>
              <w:t>Signature Solution.</w:t>
            </w:r>
          </w:p>
          <w:p w14:paraId="75F3B87F" w14:textId="77777777" w:rsidR="008405E8" w:rsidRPr="003D2709" w:rsidRDefault="008405E8" w:rsidP="008405E8">
            <w:pPr>
              <w:rPr>
                <w:rFonts w:asciiTheme="minorHAnsi" w:hAnsiTheme="minorHAnsi"/>
              </w:rPr>
            </w:pPr>
          </w:p>
          <w:p w14:paraId="3EBA9CB2" w14:textId="1865D58B" w:rsidR="00B95203" w:rsidRPr="00584F3B" w:rsidRDefault="00B95203" w:rsidP="008405E8">
            <w:pPr>
              <w:rPr>
                <w:rFonts w:asciiTheme="minorHAnsi" w:hAnsiTheme="minorHAnsi"/>
              </w:rPr>
            </w:pPr>
            <w:r w:rsidRPr="009128C9">
              <w:rPr>
                <w:rFonts w:asciiTheme="minorHAnsi" w:hAnsiTheme="minorHAnsi" w:cstheme="minorHAnsi"/>
                <w:b/>
              </w:rPr>
              <w:t>NB:</w:t>
            </w:r>
            <w:r w:rsidRPr="009128C9">
              <w:rPr>
                <w:rFonts w:asciiTheme="minorHAnsi" w:hAnsiTheme="minorHAnsi" w:cstheme="minorHAnsi"/>
              </w:rPr>
              <w:t xml:space="preserve"> SITA reserves the right to verify the information that was provided.</w:t>
            </w:r>
          </w:p>
        </w:tc>
        <w:tc>
          <w:tcPr>
            <w:tcW w:w="1395" w:type="pct"/>
          </w:tcPr>
          <w:p w14:paraId="3A457476" w14:textId="77777777" w:rsidR="00D041D6" w:rsidRDefault="00D041D6" w:rsidP="00B95203">
            <w:pPr>
              <w:pStyle w:val="Specification"/>
              <w:rPr>
                <w:rFonts w:asciiTheme="minorHAnsi" w:hAnsiTheme="minorHAnsi"/>
                <w:color w:val="FF0000"/>
              </w:rPr>
            </w:pPr>
          </w:p>
          <w:p w14:paraId="12225BD7" w14:textId="77777777" w:rsidR="00D041D6" w:rsidRDefault="00D041D6" w:rsidP="00B95203">
            <w:pPr>
              <w:pStyle w:val="Specification"/>
              <w:rPr>
                <w:rFonts w:asciiTheme="minorHAnsi" w:hAnsiTheme="minorHAnsi"/>
                <w:color w:val="FF0000"/>
              </w:rPr>
            </w:pPr>
          </w:p>
          <w:p w14:paraId="32ACC38D" w14:textId="1591B6E6" w:rsidR="00B95203" w:rsidRDefault="00B95203" w:rsidP="00B95203">
            <w:pPr>
              <w:pStyle w:val="Specification"/>
              <w:rPr>
                <w:rFonts w:asciiTheme="minorHAnsi" w:hAnsiTheme="minorHAnsi"/>
                <w:color w:val="FF0000"/>
              </w:rPr>
            </w:pPr>
            <w:r w:rsidRPr="007A678D">
              <w:rPr>
                <w:rFonts w:asciiTheme="minorHAnsi" w:hAnsiTheme="minorHAnsi"/>
                <w:color w:val="FF0000"/>
              </w:rPr>
              <w:t xml:space="preserve">&lt;provide unique reference to locate substantiating evidence in the bid response – see Annex </w:t>
            </w:r>
            <w:r w:rsidR="008405E8">
              <w:rPr>
                <w:rFonts w:asciiTheme="minorHAnsi" w:hAnsiTheme="minorHAnsi"/>
                <w:color w:val="FF0000"/>
              </w:rPr>
              <w:t>B</w:t>
            </w:r>
            <w:r w:rsidR="00EA3681">
              <w:rPr>
                <w:rFonts w:asciiTheme="minorHAnsi" w:hAnsiTheme="minorHAnsi"/>
                <w:color w:val="FF0000"/>
              </w:rPr>
              <w:t xml:space="preserve">: Section </w:t>
            </w:r>
            <w:r w:rsidR="00E44CE5">
              <w:rPr>
                <w:rFonts w:asciiTheme="minorHAnsi" w:hAnsiTheme="minorHAnsi"/>
                <w:color w:val="FF0000"/>
              </w:rPr>
              <w:t>10</w:t>
            </w:r>
            <w:r w:rsidR="00EA3681">
              <w:rPr>
                <w:rFonts w:asciiTheme="minorHAnsi" w:hAnsiTheme="minorHAnsi"/>
                <w:color w:val="FF0000"/>
              </w:rPr>
              <w:t>.1 &gt;</w:t>
            </w:r>
          </w:p>
          <w:p w14:paraId="529DBB7A" w14:textId="664E41D6" w:rsidR="00B95203" w:rsidRPr="009128C9" w:rsidRDefault="00B95203" w:rsidP="00B95203">
            <w:pPr>
              <w:pStyle w:val="Specification"/>
              <w:rPr>
                <w:rFonts w:asciiTheme="minorHAnsi" w:hAnsiTheme="minorHAnsi" w:cstheme="minorHAnsi"/>
                <w:b/>
              </w:rPr>
            </w:pPr>
          </w:p>
        </w:tc>
      </w:tr>
      <w:tr w:rsidR="00EA3681" w:rsidRPr="00F81E2D" w14:paraId="51AFF2A1" w14:textId="77777777" w:rsidTr="00244763">
        <w:trPr>
          <w:trHeight w:val="2943"/>
        </w:trPr>
        <w:tc>
          <w:tcPr>
            <w:tcW w:w="1628" w:type="pct"/>
          </w:tcPr>
          <w:p w14:paraId="620B1F64" w14:textId="77777777" w:rsidR="00EA3681" w:rsidRPr="00EA3681" w:rsidRDefault="00EA3681" w:rsidP="001A6EB2">
            <w:pPr>
              <w:pStyle w:val="ListParagraph"/>
              <w:numPr>
                <w:ilvl w:val="0"/>
                <w:numId w:val="28"/>
              </w:numPr>
              <w:rPr>
                <w:rStyle w:val="Strong"/>
                <w:rFonts w:asciiTheme="minorHAnsi" w:hAnsiTheme="minorHAnsi"/>
                <w:lang w:val="en-GB"/>
              </w:rPr>
            </w:pPr>
            <w:r w:rsidRPr="00EA3681">
              <w:rPr>
                <w:rStyle w:val="Strong"/>
                <w:rFonts w:asciiTheme="minorHAnsi" w:hAnsiTheme="minorHAnsi"/>
                <w:lang w:val="en-GB"/>
              </w:rPr>
              <w:lastRenderedPageBreak/>
              <w:t>BIDDER CERTIFICATION / AFFILIATION REQUIREMENTS</w:t>
            </w:r>
          </w:p>
          <w:p w14:paraId="4F9D2F90" w14:textId="1EDBFCB2" w:rsidR="00EA3681" w:rsidRPr="00244763" w:rsidRDefault="00EA3681" w:rsidP="00244763">
            <w:pPr>
              <w:pStyle w:val="NoSpacing"/>
              <w:rPr>
                <w:rStyle w:val="Strong"/>
                <w:rFonts w:asciiTheme="minorHAnsi" w:hAnsiTheme="minorHAnsi"/>
                <w:b w:val="0"/>
              </w:rPr>
            </w:pPr>
            <w:r w:rsidRPr="00244763">
              <w:rPr>
                <w:rStyle w:val="Strong"/>
                <w:rFonts w:asciiTheme="minorHAnsi" w:hAnsiTheme="minorHAnsi"/>
                <w:b w:val="0"/>
              </w:rPr>
              <w:t>The bidder must be accredited by the South African Accreditation Authority (SAAA) to provide Electronic Signatures.</w:t>
            </w:r>
          </w:p>
        </w:tc>
        <w:tc>
          <w:tcPr>
            <w:tcW w:w="1976" w:type="pct"/>
          </w:tcPr>
          <w:p w14:paraId="5C3694EE" w14:textId="3D9E995E" w:rsidR="00EA3681" w:rsidRDefault="00EA3681" w:rsidP="008405E8">
            <w:pPr>
              <w:rPr>
                <w:rFonts w:asciiTheme="minorHAnsi" w:hAnsiTheme="minorHAnsi" w:cstheme="minorHAnsi"/>
                <w:szCs w:val="24"/>
              </w:rPr>
            </w:pPr>
            <w:r w:rsidRPr="00EA3681">
              <w:rPr>
                <w:rFonts w:asciiTheme="minorHAnsi" w:hAnsiTheme="minorHAnsi" w:cstheme="minorHAnsi"/>
                <w:szCs w:val="24"/>
              </w:rPr>
              <w:t xml:space="preserve">Attach to ANNEX B a copy of documentation (valid certificate, license, letter or </w:t>
            </w:r>
            <w:r>
              <w:rPr>
                <w:rFonts w:asciiTheme="minorHAnsi" w:hAnsiTheme="minorHAnsi" w:cstheme="minorHAnsi"/>
                <w:szCs w:val="24"/>
              </w:rPr>
              <w:t>an</w:t>
            </w:r>
            <w:r w:rsidRPr="00EA3681">
              <w:rPr>
                <w:rFonts w:asciiTheme="minorHAnsi" w:hAnsiTheme="minorHAnsi" w:cstheme="minorHAnsi"/>
                <w:szCs w:val="24"/>
              </w:rPr>
              <w:t xml:space="preserve"> affidavit) indicating that the bidder is accredited by the South African Accreditation Authority (SAAA) to provide Electronic Signatures.</w:t>
            </w:r>
          </w:p>
        </w:tc>
        <w:tc>
          <w:tcPr>
            <w:tcW w:w="1395" w:type="pct"/>
          </w:tcPr>
          <w:p w14:paraId="56597D8E" w14:textId="02A2D333" w:rsidR="00EA3681" w:rsidRPr="00EA3681" w:rsidRDefault="00EA3681" w:rsidP="00EA3681">
            <w:pPr>
              <w:rPr>
                <w:rFonts w:asciiTheme="minorHAnsi" w:hAnsiTheme="minorHAnsi"/>
                <w:color w:val="FF0000"/>
                <w:szCs w:val="24"/>
              </w:rPr>
            </w:pPr>
            <w:r w:rsidRPr="00EA3681">
              <w:rPr>
                <w:rFonts w:asciiTheme="minorHAnsi" w:hAnsiTheme="minorHAnsi"/>
                <w:color w:val="FF0000"/>
                <w:szCs w:val="24"/>
              </w:rPr>
              <w:t xml:space="preserve">&lt;provide unique reference to locate substantiating evidence in the bid response – see Annex B: Section </w:t>
            </w:r>
            <w:r w:rsidR="00E44CE5">
              <w:rPr>
                <w:rFonts w:asciiTheme="minorHAnsi" w:hAnsiTheme="minorHAnsi"/>
                <w:color w:val="FF0000"/>
                <w:szCs w:val="24"/>
              </w:rPr>
              <w:t>10</w:t>
            </w:r>
            <w:r w:rsidRPr="00EA3681">
              <w:rPr>
                <w:rFonts w:asciiTheme="minorHAnsi" w:hAnsiTheme="minorHAnsi"/>
                <w:color w:val="FF0000"/>
                <w:szCs w:val="24"/>
              </w:rPr>
              <w:t>.</w:t>
            </w:r>
            <w:r>
              <w:rPr>
                <w:rFonts w:asciiTheme="minorHAnsi" w:hAnsiTheme="minorHAnsi"/>
                <w:color w:val="FF0000"/>
                <w:szCs w:val="24"/>
              </w:rPr>
              <w:t>2</w:t>
            </w:r>
            <w:r w:rsidRPr="00EA3681">
              <w:rPr>
                <w:rFonts w:asciiTheme="minorHAnsi" w:hAnsiTheme="minorHAnsi"/>
                <w:color w:val="FF0000"/>
                <w:szCs w:val="24"/>
              </w:rPr>
              <w:t xml:space="preserve"> &gt;</w:t>
            </w:r>
          </w:p>
          <w:p w14:paraId="34FC64B3" w14:textId="77777777" w:rsidR="00EA3681" w:rsidRPr="007A678D" w:rsidRDefault="00EA3681" w:rsidP="00B95203">
            <w:pPr>
              <w:pStyle w:val="Specification"/>
              <w:rPr>
                <w:rFonts w:asciiTheme="minorHAnsi" w:hAnsiTheme="minorHAnsi"/>
                <w:color w:val="FF0000"/>
              </w:rPr>
            </w:pPr>
          </w:p>
        </w:tc>
      </w:tr>
      <w:bookmarkEnd w:id="30"/>
    </w:tbl>
    <w:p w14:paraId="4697BDF9" w14:textId="3D102A7C" w:rsidR="00C83797" w:rsidRDefault="00C83797" w:rsidP="00CE1DBA">
      <w:pPr>
        <w:pStyle w:val="Specification"/>
      </w:pPr>
    </w:p>
    <w:tbl>
      <w:tblPr>
        <w:tblStyle w:val="TableGrid"/>
        <w:tblW w:w="4965"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114"/>
        <w:gridCol w:w="3779"/>
        <w:gridCol w:w="2668"/>
      </w:tblGrid>
      <w:tr w:rsidR="00B95203" w:rsidRPr="00F81E2D" w14:paraId="64A1EB77" w14:textId="77777777" w:rsidTr="00740AA3">
        <w:trPr>
          <w:tblHeader/>
        </w:trPr>
        <w:tc>
          <w:tcPr>
            <w:tcW w:w="1628" w:type="pct"/>
            <w:shd w:val="clear" w:color="auto" w:fill="DBE5F1" w:themeFill="accent1" w:themeFillTint="33"/>
          </w:tcPr>
          <w:p w14:paraId="3952F66E" w14:textId="77777777" w:rsidR="00B95203" w:rsidRPr="00F81E2D" w:rsidRDefault="00B95203" w:rsidP="00B95203">
            <w:pPr>
              <w:rPr>
                <w:rFonts w:asciiTheme="minorHAnsi" w:hAnsiTheme="minorHAnsi"/>
                <w:b/>
                <w:i/>
                <w:color w:val="000066"/>
              </w:rPr>
            </w:pPr>
            <w:r w:rsidRPr="00F81E2D">
              <w:rPr>
                <w:rFonts w:asciiTheme="minorHAnsi" w:hAnsiTheme="minorHAnsi"/>
                <w:b/>
                <w:i/>
                <w:color w:val="000066"/>
              </w:rPr>
              <w:t>TECHNICAL MANDATORY REQUIREMENTS</w:t>
            </w:r>
          </w:p>
        </w:tc>
        <w:tc>
          <w:tcPr>
            <w:tcW w:w="1976" w:type="pct"/>
            <w:shd w:val="clear" w:color="auto" w:fill="DBE5F1" w:themeFill="accent1" w:themeFillTint="33"/>
          </w:tcPr>
          <w:p w14:paraId="6B0D55FF" w14:textId="77777777" w:rsidR="00B95203" w:rsidRDefault="00B95203" w:rsidP="00B95203">
            <w:pPr>
              <w:rPr>
                <w:rFonts w:asciiTheme="minorHAnsi" w:hAnsiTheme="minorHAnsi"/>
                <w:b/>
                <w:i/>
                <w:color w:val="000066"/>
              </w:rPr>
            </w:pPr>
            <w:r w:rsidRPr="00F81E2D">
              <w:rPr>
                <w:rFonts w:asciiTheme="minorHAnsi" w:hAnsiTheme="minorHAnsi"/>
                <w:b/>
                <w:i/>
                <w:color w:val="000066"/>
              </w:rPr>
              <w:t>Substantiating evidence of compliance</w:t>
            </w:r>
          </w:p>
          <w:p w14:paraId="4577BC7C" w14:textId="1AD9917D" w:rsidR="00B95203" w:rsidRPr="00B95203" w:rsidRDefault="00B95203" w:rsidP="00B95203">
            <w:pPr>
              <w:rPr>
                <w:rFonts w:asciiTheme="minorHAnsi" w:hAnsiTheme="minorHAnsi"/>
                <w:i/>
                <w:color w:val="000066"/>
              </w:rPr>
            </w:pPr>
            <w:r w:rsidRPr="00B95203">
              <w:rPr>
                <w:rFonts w:asciiTheme="minorHAnsi" w:hAnsiTheme="minorHAnsi"/>
                <w:i/>
              </w:rPr>
              <w:t>(used to evaluate bid)</w:t>
            </w:r>
          </w:p>
        </w:tc>
        <w:tc>
          <w:tcPr>
            <w:tcW w:w="1395" w:type="pct"/>
            <w:shd w:val="clear" w:color="auto" w:fill="DBE5F1" w:themeFill="accent1" w:themeFillTint="33"/>
          </w:tcPr>
          <w:p w14:paraId="0F75917D" w14:textId="77777777" w:rsidR="00B95203" w:rsidRPr="00622939" w:rsidRDefault="00B95203" w:rsidP="00B95203">
            <w:pPr>
              <w:jc w:val="both"/>
              <w:rPr>
                <w:rFonts w:asciiTheme="minorHAnsi" w:hAnsiTheme="minorHAnsi"/>
                <w:b/>
                <w:i/>
                <w:color w:val="000066"/>
              </w:rPr>
            </w:pPr>
            <w:r w:rsidRPr="00622939">
              <w:rPr>
                <w:rFonts w:asciiTheme="minorHAnsi" w:hAnsiTheme="minorHAnsi"/>
                <w:b/>
                <w:i/>
                <w:color w:val="000066"/>
              </w:rPr>
              <w:t>Evidence reference</w:t>
            </w:r>
          </w:p>
          <w:p w14:paraId="1F931DC0" w14:textId="2C5B294D" w:rsidR="00B95203" w:rsidRPr="00F81E2D" w:rsidRDefault="00B95203" w:rsidP="00B95203">
            <w:pPr>
              <w:rPr>
                <w:rFonts w:asciiTheme="minorHAnsi" w:hAnsiTheme="minorHAnsi"/>
                <w:i/>
                <w:color w:val="000066"/>
              </w:rPr>
            </w:pPr>
            <w:r w:rsidRPr="00622939">
              <w:rPr>
                <w:rFonts w:asciiTheme="minorHAnsi" w:hAnsiTheme="minorHAnsi"/>
                <w:i/>
                <w:color w:val="000066"/>
                <w:sz w:val="22"/>
              </w:rPr>
              <w:t>(to be completed by bidder)</w:t>
            </w:r>
          </w:p>
        </w:tc>
      </w:tr>
      <w:tr w:rsidR="00B95203" w:rsidRPr="00F81E2D" w14:paraId="3905F48B" w14:textId="77777777" w:rsidTr="00740AA3">
        <w:tc>
          <w:tcPr>
            <w:tcW w:w="1628" w:type="pct"/>
          </w:tcPr>
          <w:p w14:paraId="48201FCC" w14:textId="48970A66" w:rsidR="008405E8" w:rsidRPr="00024409" w:rsidRDefault="00024409" w:rsidP="001A6EB2">
            <w:pPr>
              <w:pStyle w:val="ListParagraph"/>
              <w:numPr>
                <w:ilvl w:val="0"/>
                <w:numId w:val="28"/>
              </w:numPr>
              <w:tabs>
                <w:tab w:val="num" w:pos="607"/>
              </w:tabs>
              <w:rPr>
                <w:rFonts w:asciiTheme="minorHAnsi" w:hAnsiTheme="minorHAnsi"/>
                <w:b/>
                <w:bCs/>
              </w:rPr>
            </w:pPr>
            <w:bookmarkStart w:id="31" w:name="_Hlk68823025"/>
            <w:r>
              <w:rPr>
                <w:rFonts w:asciiTheme="minorHAnsi" w:hAnsiTheme="minorHAnsi"/>
                <w:b/>
                <w:bCs/>
              </w:rPr>
              <w:t xml:space="preserve"> </w:t>
            </w:r>
            <w:r w:rsidR="008405E8" w:rsidRPr="00024409">
              <w:rPr>
                <w:rFonts w:asciiTheme="minorHAnsi" w:hAnsiTheme="minorHAnsi"/>
                <w:b/>
                <w:bCs/>
              </w:rPr>
              <w:t xml:space="preserve">BIDDER </w:t>
            </w:r>
            <w:r w:rsidR="008405E8" w:rsidRPr="00024409">
              <w:rPr>
                <w:b/>
                <w:bCs/>
              </w:rPr>
              <w:t>EXPERIENCE AND CAPABILITY REQUIREMENTS</w:t>
            </w:r>
          </w:p>
          <w:bookmarkEnd w:id="31"/>
          <w:p w14:paraId="59BC66BC" w14:textId="1F63E088" w:rsidR="00024409" w:rsidRDefault="00024409" w:rsidP="00740AA3">
            <w:pPr>
              <w:tabs>
                <w:tab w:val="left" w:pos="26"/>
              </w:tabs>
              <w:ind w:left="26"/>
              <w:rPr>
                <w:bCs/>
                <w:szCs w:val="24"/>
              </w:rPr>
            </w:pPr>
            <w:r w:rsidRPr="00F3422E">
              <w:rPr>
                <w:bCs/>
                <w:szCs w:val="24"/>
              </w:rPr>
              <w:t xml:space="preserve">The bidder must have provided at least </w:t>
            </w:r>
            <w:r>
              <w:rPr>
                <w:bCs/>
                <w:szCs w:val="24"/>
              </w:rPr>
              <w:t xml:space="preserve">two </w:t>
            </w:r>
            <w:r w:rsidRPr="00F3422E">
              <w:rPr>
                <w:bCs/>
                <w:szCs w:val="24"/>
              </w:rPr>
              <w:t>(</w:t>
            </w:r>
            <w:r>
              <w:rPr>
                <w:bCs/>
                <w:szCs w:val="24"/>
              </w:rPr>
              <w:t>2</w:t>
            </w:r>
            <w:r w:rsidRPr="00F3422E">
              <w:rPr>
                <w:bCs/>
                <w:szCs w:val="24"/>
              </w:rPr>
              <w:t>) project</w:t>
            </w:r>
            <w:r>
              <w:rPr>
                <w:bCs/>
                <w:szCs w:val="24"/>
              </w:rPr>
              <w:t xml:space="preserve">s of Digital Signature Solution in last five (5) years. </w:t>
            </w:r>
          </w:p>
          <w:p w14:paraId="32D3199C" w14:textId="3F4F332C" w:rsidR="00B95203" w:rsidRPr="009827D5" w:rsidRDefault="00B95203" w:rsidP="00B95203">
            <w:pPr>
              <w:pStyle w:val="Specification"/>
              <w:keepNext/>
              <w:keepLines/>
              <w:rPr>
                <w:rFonts w:asciiTheme="minorHAnsi" w:hAnsiTheme="minorHAnsi" w:cstheme="minorHAnsi"/>
              </w:rPr>
            </w:pPr>
          </w:p>
        </w:tc>
        <w:tc>
          <w:tcPr>
            <w:tcW w:w="1976" w:type="pct"/>
          </w:tcPr>
          <w:p w14:paraId="6FE9DD90" w14:textId="77777777" w:rsidR="00024409" w:rsidRDefault="00024409" w:rsidP="00B95203"/>
          <w:p w14:paraId="0C1D9499" w14:textId="77777777" w:rsidR="00024409" w:rsidRDefault="00024409" w:rsidP="00B95203"/>
          <w:p w14:paraId="4CA57545" w14:textId="77777777" w:rsidR="00024409" w:rsidRDefault="00024409" w:rsidP="00B95203"/>
          <w:p w14:paraId="678A464B" w14:textId="7F0365F6" w:rsidR="00B95203" w:rsidRDefault="00024409" w:rsidP="00B95203">
            <w:r>
              <w:t xml:space="preserve">Attach to Annex B two </w:t>
            </w:r>
            <w:r w:rsidRPr="000E39CF">
              <w:t xml:space="preserve">reference </w:t>
            </w:r>
            <w:r>
              <w:t xml:space="preserve">letters from </w:t>
            </w:r>
            <w:r w:rsidRPr="000E39CF">
              <w:t xml:space="preserve">customers to whom </w:t>
            </w:r>
            <w:r w:rsidR="00EA3681">
              <w:t xml:space="preserve">Digital Signature </w:t>
            </w:r>
            <w:r w:rsidR="003D2709" w:rsidRPr="000E39CF">
              <w:t xml:space="preserve">projects </w:t>
            </w:r>
            <w:r w:rsidR="003D2709">
              <w:t>were</w:t>
            </w:r>
            <w:r w:rsidR="00C77027">
              <w:t xml:space="preserve"> delivered </w:t>
            </w:r>
            <w:r w:rsidR="00C77027" w:rsidRPr="00C77027">
              <w:t xml:space="preserve">or an affidavit </w:t>
            </w:r>
            <w:r w:rsidR="00C77027">
              <w:t xml:space="preserve">as evidence of providing the service </w:t>
            </w:r>
            <w:r>
              <w:t xml:space="preserve">in </w:t>
            </w:r>
            <w:r w:rsidR="003D2709">
              <w:t>the last</w:t>
            </w:r>
            <w:r>
              <w:t xml:space="preserve"> five (5)</w:t>
            </w:r>
          </w:p>
          <w:p w14:paraId="406B8C06" w14:textId="77777777" w:rsidR="003D2709" w:rsidRPr="00584F3B" w:rsidRDefault="003D2709" w:rsidP="00B95203">
            <w:pPr>
              <w:rPr>
                <w:rFonts w:asciiTheme="minorHAnsi" w:hAnsiTheme="minorHAnsi"/>
              </w:rPr>
            </w:pPr>
          </w:p>
          <w:p w14:paraId="4C728A2E" w14:textId="613039BC" w:rsidR="00B95203" w:rsidRPr="00B95203" w:rsidRDefault="00B95203" w:rsidP="00B95203">
            <w:pPr>
              <w:rPr>
                <w:rFonts w:asciiTheme="minorHAnsi" w:hAnsiTheme="minorHAnsi" w:cstheme="minorHAnsi"/>
              </w:rPr>
            </w:pPr>
            <w:r w:rsidRPr="00B95203">
              <w:rPr>
                <w:rFonts w:asciiTheme="minorHAnsi" w:hAnsiTheme="minorHAnsi" w:cstheme="minorHAnsi"/>
                <w:b/>
              </w:rPr>
              <w:t>NB:</w:t>
            </w:r>
            <w:r w:rsidRPr="00B95203">
              <w:rPr>
                <w:rFonts w:asciiTheme="minorHAnsi" w:hAnsiTheme="minorHAnsi" w:cstheme="minorHAnsi"/>
              </w:rPr>
              <w:t xml:space="preserve"> SITA reserves the right to verify the information that was provided.</w:t>
            </w:r>
          </w:p>
        </w:tc>
        <w:tc>
          <w:tcPr>
            <w:tcW w:w="1395" w:type="pct"/>
          </w:tcPr>
          <w:p w14:paraId="404C2DFD" w14:textId="56E63492" w:rsidR="00B95203" w:rsidRDefault="00B95203" w:rsidP="00B95203">
            <w:pPr>
              <w:pStyle w:val="Specification"/>
              <w:rPr>
                <w:rFonts w:asciiTheme="minorHAnsi" w:hAnsiTheme="minorHAnsi"/>
                <w:color w:val="FF0000"/>
              </w:rPr>
            </w:pPr>
            <w:r w:rsidRPr="007A678D">
              <w:rPr>
                <w:rFonts w:asciiTheme="minorHAnsi" w:hAnsiTheme="minorHAnsi"/>
                <w:color w:val="FF0000"/>
              </w:rPr>
              <w:t xml:space="preserve">&lt;provide unique reference to locate substantiating evidence in the bid response – see Annex </w:t>
            </w:r>
            <w:r w:rsidR="00024409">
              <w:rPr>
                <w:rFonts w:asciiTheme="minorHAnsi" w:hAnsiTheme="minorHAnsi"/>
                <w:color w:val="FF0000"/>
              </w:rPr>
              <w:t>B</w:t>
            </w:r>
            <w:r w:rsidR="00EA3681" w:rsidRPr="00EA3681">
              <w:rPr>
                <w:rFonts w:asciiTheme="minorHAnsi" w:hAnsiTheme="minorHAnsi"/>
                <w:color w:val="FF0000"/>
              </w:rPr>
              <w:t xml:space="preserve">: Section </w:t>
            </w:r>
            <w:r w:rsidR="00E44CE5">
              <w:rPr>
                <w:rFonts w:asciiTheme="minorHAnsi" w:hAnsiTheme="minorHAnsi"/>
                <w:color w:val="FF0000"/>
              </w:rPr>
              <w:t>10</w:t>
            </w:r>
            <w:r w:rsidR="00EA3681">
              <w:rPr>
                <w:rFonts w:asciiTheme="minorHAnsi" w:hAnsiTheme="minorHAnsi"/>
                <w:color w:val="FF0000"/>
              </w:rPr>
              <w:t>.3</w:t>
            </w:r>
            <w:r w:rsidR="00EA3681" w:rsidRPr="00EA3681">
              <w:rPr>
                <w:rFonts w:asciiTheme="minorHAnsi" w:hAnsiTheme="minorHAnsi"/>
                <w:color w:val="FF0000"/>
              </w:rPr>
              <w:t xml:space="preserve"> &gt;</w:t>
            </w:r>
          </w:p>
          <w:p w14:paraId="2E9F135C" w14:textId="36D5B3A2" w:rsidR="00B95203" w:rsidRPr="00B95203" w:rsidRDefault="00B95203" w:rsidP="00B95203">
            <w:pPr>
              <w:ind w:left="360" w:hanging="360"/>
              <w:rPr>
                <w:rFonts w:asciiTheme="minorHAnsi" w:hAnsiTheme="minorHAnsi" w:cstheme="minorHAnsi"/>
              </w:rPr>
            </w:pPr>
          </w:p>
        </w:tc>
      </w:tr>
      <w:tr w:rsidR="001F2829" w:rsidRPr="00F81E2D" w14:paraId="66117CAC" w14:textId="77777777" w:rsidTr="00740AA3">
        <w:tc>
          <w:tcPr>
            <w:tcW w:w="1628" w:type="pct"/>
          </w:tcPr>
          <w:p w14:paraId="6C499663" w14:textId="4563EF69" w:rsidR="00C77027" w:rsidRPr="00C77027" w:rsidRDefault="00632953" w:rsidP="001A6EB2">
            <w:pPr>
              <w:pStyle w:val="ListParagraph"/>
              <w:numPr>
                <w:ilvl w:val="0"/>
                <w:numId w:val="28"/>
              </w:numPr>
              <w:rPr>
                <w:b/>
              </w:rPr>
            </w:pPr>
            <w:r>
              <w:t xml:space="preserve"> </w:t>
            </w:r>
            <w:bookmarkStart w:id="32" w:name="_Hlk68864973"/>
            <w:r w:rsidR="00C77027" w:rsidRPr="00C77027">
              <w:rPr>
                <w:b/>
              </w:rPr>
              <w:t>BIDDER CAPABILITY REQUIREMENTS</w:t>
            </w:r>
            <w:bookmarkEnd w:id="32"/>
          </w:p>
          <w:p w14:paraId="3AEDC901" w14:textId="6DFB1F15" w:rsidR="00024409" w:rsidRPr="00632953" w:rsidRDefault="00024409" w:rsidP="00244763">
            <w:pPr>
              <w:pStyle w:val="ListParagraph"/>
              <w:numPr>
                <w:ilvl w:val="0"/>
                <w:numId w:val="0"/>
              </w:numPr>
              <w:ind w:left="360"/>
              <w:rPr>
                <w:b/>
              </w:rPr>
            </w:pPr>
          </w:p>
          <w:p w14:paraId="23E3BDA2" w14:textId="032B556D" w:rsidR="001F2829" w:rsidRPr="009827D5" w:rsidRDefault="001F2829" w:rsidP="001F2829">
            <w:pPr>
              <w:pStyle w:val="Specification"/>
              <w:keepNext/>
              <w:keepLines/>
              <w:rPr>
                <w:rFonts w:asciiTheme="minorHAnsi" w:hAnsiTheme="minorHAnsi" w:cstheme="minorHAnsi"/>
              </w:rPr>
            </w:pPr>
            <w:r w:rsidRPr="009827D5">
              <w:rPr>
                <w:rFonts w:asciiTheme="minorHAnsi" w:hAnsiTheme="minorHAnsi" w:cstheme="minorHAnsi"/>
              </w:rPr>
              <w:t xml:space="preserve">The </w:t>
            </w:r>
            <w:r>
              <w:rPr>
                <w:rFonts w:asciiTheme="minorHAnsi" w:hAnsiTheme="minorHAnsi" w:cstheme="minorHAnsi"/>
              </w:rPr>
              <w:t xml:space="preserve">bidder must provide a </w:t>
            </w:r>
            <w:r w:rsidRPr="009827D5">
              <w:rPr>
                <w:rFonts w:asciiTheme="minorHAnsi" w:hAnsiTheme="minorHAnsi" w:cstheme="minorHAnsi"/>
              </w:rPr>
              <w:t>business analyst hav</w:t>
            </w:r>
            <w:r>
              <w:rPr>
                <w:rFonts w:asciiTheme="minorHAnsi" w:hAnsiTheme="minorHAnsi" w:cstheme="minorHAnsi"/>
              </w:rPr>
              <w:t>ing</w:t>
            </w:r>
            <w:r w:rsidRPr="009827D5">
              <w:rPr>
                <w:rFonts w:asciiTheme="minorHAnsi" w:hAnsiTheme="minorHAnsi" w:cstheme="minorHAnsi"/>
              </w:rPr>
              <w:t xml:space="preserve"> at least 5 years’ experience and demonstrable experience with </w:t>
            </w:r>
            <w:r w:rsidR="00EA3681">
              <w:rPr>
                <w:rFonts w:asciiTheme="minorHAnsi" w:hAnsiTheme="minorHAnsi" w:cstheme="minorHAnsi"/>
              </w:rPr>
              <w:t>Digital Signature p</w:t>
            </w:r>
            <w:r w:rsidRPr="009827D5">
              <w:rPr>
                <w:rFonts w:asciiTheme="minorHAnsi" w:hAnsiTheme="minorHAnsi" w:cstheme="minorHAnsi"/>
              </w:rPr>
              <w:t>rojects</w:t>
            </w:r>
            <w:r w:rsidR="00597E2D">
              <w:rPr>
                <w:rFonts w:asciiTheme="minorHAnsi" w:hAnsiTheme="minorHAnsi" w:cstheme="minorHAnsi"/>
              </w:rPr>
              <w:t xml:space="preserve"> within the last 5 years</w:t>
            </w:r>
          </w:p>
        </w:tc>
        <w:tc>
          <w:tcPr>
            <w:tcW w:w="1976" w:type="pct"/>
          </w:tcPr>
          <w:p w14:paraId="29462AA2" w14:textId="77777777" w:rsidR="00D47239" w:rsidRDefault="00D47239" w:rsidP="00740AA3">
            <w:pPr>
              <w:rPr>
                <w:rFonts w:asciiTheme="minorHAnsi" w:hAnsiTheme="minorHAnsi"/>
                <w:color w:val="FF0000"/>
              </w:rPr>
            </w:pPr>
          </w:p>
          <w:p w14:paraId="03778941" w14:textId="77777777" w:rsidR="00D47239" w:rsidRDefault="00D47239" w:rsidP="00740AA3">
            <w:pPr>
              <w:rPr>
                <w:rFonts w:asciiTheme="minorHAnsi" w:hAnsiTheme="minorHAnsi"/>
                <w:color w:val="FF0000"/>
              </w:rPr>
            </w:pPr>
          </w:p>
          <w:p w14:paraId="78DA0C8E" w14:textId="77777777" w:rsidR="00D47239" w:rsidRDefault="00D47239" w:rsidP="00740AA3">
            <w:pPr>
              <w:rPr>
                <w:rFonts w:asciiTheme="minorHAnsi" w:hAnsiTheme="minorHAnsi"/>
                <w:color w:val="FF0000"/>
              </w:rPr>
            </w:pPr>
          </w:p>
          <w:p w14:paraId="267CC0B5" w14:textId="4E8E4D8C" w:rsidR="00740AA3" w:rsidRPr="00877F0A" w:rsidRDefault="001F2829" w:rsidP="00740AA3">
            <w:pPr>
              <w:rPr>
                <w:rFonts w:asciiTheme="minorHAnsi" w:hAnsiTheme="minorHAnsi"/>
              </w:rPr>
            </w:pPr>
            <w:r w:rsidRPr="00877F0A">
              <w:rPr>
                <w:rFonts w:asciiTheme="minorHAnsi" w:hAnsiTheme="minorHAnsi"/>
              </w:rPr>
              <w:t>Provide</w:t>
            </w:r>
            <w:r w:rsidR="00074133" w:rsidRPr="00877F0A">
              <w:rPr>
                <w:rFonts w:asciiTheme="minorHAnsi" w:hAnsiTheme="minorHAnsi"/>
              </w:rPr>
              <w:t xml:space="preserve"> </w:t>
            </w:r>
            <w:r w:rsidR="00E50449" w:rsidRPr="00877F0A">
              <w:rPr>
                <w:rFonts w:asciiTheme="minorHAnsi" w:hAnsiTheme="minorHAnsi"/>
              </w:rPr>
              <w:t xml:space="preserve">a </w:t>
            </w:r>
            <w:r w:rsidRPr="00877F0A">
              <w:rPr>
                <w:rFonts w:asciiTheme="minorHAnsi" w:hAnsiTheme="minorHAnsi"/>
              </w:rPr>
              <w:t xml:space="preserve">CV </w:t>
            </w:r>
            <w:r w:rsidR="00740AA3" w:rsidRPr="00877F0A">
              <w:rPr>
                <w:rFonts w:asciiTheme="minorHAnsi" w:hAnsiTheme="minorHAnsi"/>
              </w:rPr>
              <w:t>of the resource to be assigned to the project</w:t>
            </w:r>
            <w:r w:rsidR="00EA3681" w:rsidRPr="00877F0A">
              <w:rPr>
                <w:rFonts w:asciiTheme="minorHAnsi" w:hAnsiTheme="minorHAnsi"/>
              </w:rPr>
              <w:t xml:space="preserve"> indicating 5 years of </w:t>
            </w:r>
            <w:r w:rsidR="006F2EA2" w:rsidRPr="00877F0A">
              <w:rPr>
                <w:rFonts w:asciiTheme="minorHAnsi" w:hAnsiTheme="minorHAnsi"/>
              </w:rPr>
              <w:t xml:space="preserve">business analysis </w:t>
            </w:r>
            <w:r w:rsidR="00EA3681" w:rsidRPr="00877F0A">
              <w:rPr>
                <w:rFonts w:asciiTheme="minorHAnsi" w:hAnsiTheme="minorHAnsi"/>
              </w:rPr>
              <w:t xml:space="preserve">work experience </w:t>
            </w:r>
            <w:r w:rsidR="006F2EA2" w:rsidRPr="00877F0A">
              <w:rPr>
                <w:rFonts w:asciiTheme="minorHAnsi" w:hAnsiTheme="minorHAnsi"/>
              </w:rPr>
              <w:t xml:space="preserve">on </w:t>
            </w:r>
            <w:r w:rsidR="00EA3681" w:rsidRPr="00877F0A">
              <w:rPr>
                <w:rFonts w:asciiTheme="minorHAnsi" w:hAnsiTheme="minorHAnsi"/>
              </w:rPr>
              <w:t>Digital Signature</w:t>
            </w:r>
            <w:r w:rsidR="006F2EA2" w:rsidRPr="00877F0A">
              <w:rPr>
                <w:rFonts w:asciiTheme="minorHAnsi" w:hAnsiTheme="minorHAnsi"/>
              </w:rPr>
              <w:t xml:space="preserve"> solutions</w:t>
            </w:r>
            <w:r w:rsidR="0079423B">
              <w:rPr>
                <w:rFonts w:asciiTheme="minorHAnsi" w:hAnsiTheme="minorHAnsi"/>
              </w:rPr>
              <w:t xml:space="preserve"> within the last 5 years.</w:t>
            </w:r>
          </w:p>
          <w:p w14:paraId="0B2A2117" w14:textId="77777777" w:rsidR="00740AA3" w:rsidRDefault="00740AA3" w:rsidP="00740AA3">
            <w:pPr>
              <w:rPr>
                <w:rFonts w:asciiTheme="minorHAnsi" w:hAnsiTheme="minorHAnsi"/>
              </w:rPr>
            </w:pPr>
          </w:p>
          <w:p w14:paraId="49F3A275" w14:textId="38847402" w:rsidR="001F2829" w:rsidRPr="001F2829" w:rsidRDefault="001F2829" w:rsidP="00740AA3">
            <w:pPr>
              <w:rPr>
                <w:rFonts w:asciiTheme="minorHAnsi" w:hAnsiTheme="minorHAnsi" w:cstheme="minorHAnsi"/>
              </w:rPr>
            </w:pPr>
            <w:r w:rsidRPr="001F2829">
              <w:rPr>
                <w:rFonts w:asciiTheme="minorHAnsi" w:hAnsiTheme="minorHAnsi" w:cstheme="minorHAnsi"/>
                <w:b/>
              </w:rPr>
              <w:t>NB:</w:t>
            </w:r>
            <w:r w:rsidRPr="001F2829">
              <w:rPr>
                <w:rFonts w:asciiTheme="minorHAnsi" w:hAnsiTheme="minorHAnsi" w:cstheme="minorHAnsi"/>
              </w:rPr>
              <w:t xml:space="preserve"> SITA reserves the right to verify the information that was provided.</w:t>
            </w:r>
          </w:p>
        </w:tc>
        <w:tc>
          <w:tcPr>
            <w:tcW w:w="1395" w:type="pct"/>
          </w:tcPr>
          <w:p w14:paraId="4DD51B92" w14:textId="7FEA4A41" w:rsidR="001F2829" w:rsidRPr="001F2829" w:rsidRDefault="001F2829" w:rsidP="00740AA3">
            <w:pPr>
              <w:pStyle w:val="Specification"/>
              <w:rPr>
                <w:rFonts w:asciiTheme="minorHAnsi" w:hAnsiTheme="minorHAnsi" w:cstheme="minorHAnsi"/>
              </w:rPr>
            </w:pPr>
            <w:r w:rsidRPr="007A678D">
              <w:rPr>
                <w:rFonts w:asciiTheme="minorHAnsi" w:hAnsiTheme="minorHAnsi"/>
                <w:color w:val="FF0000"/>
              </w:rPr>
              <w:t xml:space="preserve">&lt;provide unique reference to locate substantiating evidence in the bid response – </w:t>
            </w:r>
            <w:r w:rsidRPr="00EA3681">
              <w:rPr>
                <w:rFonts w:asciiTheme="minorHAnsi" w:hAnsiTheme="minorHAnsi"/>
                <w:color w:val="FF0000"/>
              </w:rPr>
              <w:t xml:space="preserve">see Annex </w:t>
            </w:r>
            <w:r w:rsidR="00740AA3" w:rsidRPr="00EA3681">
              <w:rPr>
                <w:rFonts w:asciiTheme="minorHAnsi" w:hAnsiTheme="minorHAnsi"/>
                <w:color w:val="FF0000"/>
              </w:rPr>
              <w:t>B</w:t>
            </w:r>
            <w:r w:rsidR="00EA3681" w:rsidRPr="00244763">
              <w:rPr>
                <w:rFonts w:asciiTheme="minorHAnsi" w:hAnsiTheme="minorHAnsi"/>
                <w:color w:val="FF0000"/>
              </w:rPr>
              <w:t>:</w:t>
            </w:r>
            <w:r w:rsidR="00EA3681" w:rsidRPr="00EA3681">
              <w:t xml:space="preserve"> </w:t>
            </w:r>
            <w:r w:rsidR="00EA3681" w:rsidRPr="00EA3681">
              <w:rPr>
                <w:rFonts w:asciiTheme="minorHAnsi" w:hAnsiTheme="minorHAnsi"/>
                <w:color w:val="FF0000"/>
              </w:rPr>
              <w:t xml:space="preserve">Section </w:t>
            </w:r>
            <w:r w:rsidR="00E44CE5">
              <w:rPr>
                <w:rFonts w:asciiTheme="minorHAnsi" w:hAnsiTheme="minorHAnsi"/>
                <w:color w:val="FF0000"/>
              </w:rPr>
              <w:t>10</w:t>
            </w:r>
            <w:r w:rsidR="00EA3681" w:rsidRPr="00EA3681">
              <w:rPr>
                <w:rFonts w:asciiTheme="minorHAnsi" w:hAnsiTheme="minorHAnsi"/>
                <w:color w:val="FF0000"/>
              </w:rPr>
              <w:t>.4 &gt;</w:t>
            </w:r>
          </w:p>
        </w:tc>
      </w:tr>
      <w:tr w:rsidR="001F2829" w:rsidRPr="00F81E2D" w14:paraId="1203814F" w14:textId="77777777" w:rsidTr="00740AA3">
        <w:tc>
          <w:tcPr>
            <w:tcW w:w="1628" w:type="pct"/>
          </w:tcPr>
          <w:p w14:paraId="55F29081" w14:textId="6C43E736" w:rsidR="00740AA3" w:rsidRDefault="00740AA3" w:rsidP="001A6EB2">
            <w:pPr>
              <w:pStyle w:val="ListParagraph"/>
              <w:numPr>
                <w:ilvl w:val="0"/>
                <w:numId w:val="28"/>
              </w:numPr>
              <w:tabs>
                <w:tab w:val="num" w:pos="607"/>
              </w:tabs>
              <w:rPr>
                <w:rFonts w:asciiTheme="minorHAnsi" w:hAnsiTheme="minorHAnsi" w:cstheme="minorHAnsi"/>
              </w:rPr>
            </w:pPr>
            <w:r>
              <w:t xml:space="preserve"> </w:t>
            </w:r>
            <w:r w:rsidRPr="00740AA3">
              <w:rPr>
                <w:rFonts w:asciiTheme="minorHAnsi" w:hAnsiTheme="minorHAnsi"/>
                <w:b/>
                <w:bCs/>
              </w:rPr>
              <w:t>PROJECT MANAGEMENT</w:t>
            </w:r>
          </w:p>
          <w:p w14:paraId="57A7B73C" w14:textId="2B7BB43A" w:rsidR="001F2829" w:rsidRPr="009827D5" w:rsidRDefault="001F2829" w:rsidP="00740AA3">
            <w:pPr>
              <w:pStyle w:val="Specification"/>
              <w:keepNext/>
              <w:keepLines/>
              <w:rPr>
                <w:rFonts w:asciiTheme="minorHAnsi" w:hAnsiTheme="minorHAnsi" w:cstheme="minorHAnsi"/>
              </w:rPr>
            </w:pPr>
            <w:r>
              <w:rPr>
                <w:rFonts w:asciiTheme="minorHAnsi" w:hAnsiTheme="minorHAnsi" w:cstheme="minorHAnsi"/>
              </w:rPr>
              <w:lastRenderedPageBreak/>
              <w:t>The bidder must provide P</w:t>
            </w:r>
            <w:r w:rsidRPr="009827D5">
              <w:rPr>
                <w:rFonts w:asciiTheme="minorHAnsi" w:hAnsiTheme="minorHAnsi" w:cstheme="minorHAnsi"/>
              </w:rPr>
              <w:t>roject Manage</w:t>
            </w:r>
            <w:r>
              <w:rPr>
                <w:rFonts w:asciiTheme="minorHAnsi" w:hAnsiTheme="minorHAnsi" w:cstheme="minorHAnsi"/>
              </w:rPr>
              <w:t>ment</w:t>
            </w:r>
            <w:r w:rsidR="00387262">
              <w:rPr>
                <w:rFonts w:asciiTheme="minorHAnsi" w:hAnsiTheme="minorHAnsi" w:cstheme="minorHAnsi"/>
              </w:rPr>
              <w:t xml:space="preserve"> resource/s</w:t>
            </w:r>
            <w:r w:rsidRPr="009827D5">
              <w:rPr>
                <w:rFonts w:asciiTheme="minorHAnsi" w:hAnsiTheme="minorHAnsi" w:cstheme="minorHAnsi"/>
              </w:rPr>
              <w:t xml:space="preserve"> certified in Prince 2, PMBOK, PMP or equivalent with at least 5 years’ working experience</w:t>
            </w:r>
            <w:r w:rsidR="00365703">
              <w:rPr>
                <w:rFonts w:asciiTheme="minorHAnsi" w:hAnsiTheme="minorHAnsi" w:cstheme="minorHAnsi"/>
              </w:rPr>
              <w:t xml:space="preserve"> </w:t>
            </w:r>
            <w:r w:rsidR="00365703" w:rsidRPr="0079423B">
              <w:rPr>
                <w:rFonts w:asciiTheme="minorHAnsi" w:hAnsiTheme="minorHAnsi" w:cstheme="minorHAnsi"/>
              </w:rPr>
              <w:t>within the last 5 years</w:t>
            </w:r>
          </w:p>
        </w:tc>
        <w:tc>
          <w:tcPr>
            <w:tcW w:w="1976" w:type="pct"/>
          </w:tcPr>
          <w:p w14:paraId="710545A4" w14:textId="77777777" w:rsidR="00740AA3" w:rsidRDefault="00740AA3" w:rsidP="001F2829">
            <w:pPr>
              <w:rPr>
                <w:rFonts w:asciiTheme="minorHAnsi" w:hAnsiTheme="minorHAnsi"/>
              </w:rPr>
            </w:pPr>
          </w:p>
          <w:p w14:paraId="7322A427" w14:textId="78ABF2E5" w:rsidR="009510F5" w:rsidRDefault="00EA3681" w:rsidP="00EA3681">
            <w:pPr>
              <w:rPr>
                <w:rFonts w:asciiTheme="minorHAnsi" w:hAnsiTheme="minorHAnsi"/>
              </w:rPr>
            </w:pPr>
            <w:r>
              <w:rPr>
                <w:rFonts w:asciiTheme="minorHAnsi" w:hAnsiTheme="minorHAnsi"/>
              </w:rPr>
              <w:t>Attach to Annexure B</w:t>
            </w:r>
            <w:r w:rsidR="00D47239">
              <w:rPr>
                <w:rFonts w:asciiTheme="minorHAnsi" w:hAnsiTheme="minorHAnsi"/>
              </w:rPr>
              <w:t xml:space="preserve"> </w:t>
            </w:r>
            <w:r>
              <w:rPr>
                <w:rFonts w:asciiTheme="minorHAnsi" w:hAnsiTheme="minorHAnsi"/>
              </w:rPr>
              <w:t xml:space="preserve">copy of </w:t>
            </w:r>
            <w:r w:rsidR="009510F5">
              <w:rPr>
                <w:rFonts w:asciiTheme="minorHAnsi" w:hAnsiTheme="minorHAnsi"/>
              </w:rPr>
              <w:t>Project Management Certificate from the Certifi</w:t>
            </w:r>
            <w:r>
              <w:rPr>
                <w:rFonts w:asciiTheme="minorHAnsi" w:hAnsiTheme="minorHAnsi"/>
              </w:rPr>
              <w:t xml:space="preserve">cation </w:t>
            </w:r>
            <w:r w:rsidR="009510F5">
              <w:rPr>
                <w:rFonts w:asciiTheme="minorHAnsi" w:hAnsiTheme="minorHAnsi"/>
              </w:rPr>
              <w:t>Authority</w:t>
            </w:r>
            <w:r w:rsidR="000B44C2">
              <w:rPr>
                <w:rFonts w:asciiTheme="minorHAnsi" w:hAnsiTheme="minorHAnsi"/>
              </w:rPr>
              <w:t xml:space="preserve">; as well as </w:t>
            </w:r>
            <w:r w:rsidR="00D47239">
              <w:rPr>
                <w:rFonts w:asciiTheme="minorHAnsi" w:hAnsiTheme="minorHAnsi"/>
              </w:rPr>
              <w:t xml:space="preserve">CVs </w:t>
            </w:r>
            <w:r w:rsidR="000B44C2">
              <w:rPr>
                <w:rFonts w:asciiTheme="minorHAnsi" w:hAnsiTheme="minorHAnsi"/>
              </w:rPr>
              <w:t xml:space="preserve">of resource/s to be </w:t>
            </w:r>
            <w:r w:rsidR="00D47239">
              <w:rPr>
                <w:rFonts w:asciiTheme="minorHAnsi" w:hAnsiTheme="minorHAnsi"/>
              </w:rPr>
              <w:lastRenderedPageBreak/>
              <w:t xml:space="preserve">deployed </w:t>
            </w:r>
            <w:r w:rsidR="00D47239" w:rsidRPr="00D47239">
              <w:rPr>
                <w:rFonts w:asciiTheme="minorHAnsi" w:hAnsiTheme="minorHAnsi"/>
              </w:rPr>
              <w:t xml:space="preserve">indicating </w:t>
            </w:r>
            <w:r w:rsidR="0017128F">
              <w:rPr>
                <w:rFonts w:asciiTheme="minorHAnsi" w:hAnsiTheme="minorHAnsi"/>
              </w:rPr>
              <w:t xml:space="preserve">5 </w:t>
            </w:r>
            <w:r w:rsidR="00D47239" w:rsidRPr="00D47239">
              <w:rPr>
                <w:rFonts w:asciiTheme="minorHAnsi" w:hAnsiTheme="minorHAnsi"/>
              </w:rPr>
              <w:t xml:space="preserve">years’ </w:t>
            </w:r>
            <w:r w:rsidR="007F1304" w:rsidRPr="00D47239">
              <w:rPr>
                <w:rFonts w:asciiTheme="minorHAnsi" w:hAnsiTheme="minorHAnsi"/>
              </w:rPr>
              <w:t>experience</w:t>
            </w:r>
            <w:r w:rsidR="007F1304">
              <w:rPr>
                <w:rFonts w:asciiTheme="minorHAnsi" w:hAnsiTheme="minorHAnsi"/>
              </w:rPr>
              <w:t>.</w:t>
            </w:r>
          </w:p>
          <w:p w14:paraId="00145086" w14:textId="75F5300F" w:rsidR="00536A78" w:rsidRDefault="00536A78" w:rsidP="009510F5">
            <w:pPr>
              <w:rPr>
                <w:rFonts w:asciiTheme="minorHAnsi" w:hAnsiTheme="minorHAnsi" w:cstheme="minorHAnsi"/>
              </w:rPr>
            </w:pPr>
          </w:p>
          <w:p w14:paraId="6CC9447B" w14:textId="12F797A4" w:rsidR="001F2829" w:rsidRDefault="001F2829" w:rsidP="001F2829">
            <w:pPr>
              <w:ind w:left="360" w:hanging="360"/>
              <w:rPr>
                <w:rFonts w:asciiTheme="minorHAnsi" w:hAnsiTheme="minorHAnsi" w:cstheme="minorHAnsi"/>
              </w:rPr>
            </w:pPr>
            <w:r w:rsidRPr="001F2829">
              <w:rPr>
                <w:rFonts w:asciiTheme="minorHAnsi" w:hAnsiTheme="minorHAnsi" w:cstheme="minorHAnsi"/>
                <w:b/>
              </w:rPr>
              <w:t>NB:</w:t>
            </w:r>
            <w:r w:rsidRPr="001F2829">
              <w:rPr>
                <w:rFonts w:asciiTheme="minorHAnsi" w:hAnsiTheme="minorHAnsi" w:cstheme="minorHAnsi"/>
              </w:rPr>
              <w:t xml:space="preserve"> SITA reserves the </w:t>
            </w:r>
            <w:r w:rsidR="00EC10DB">
              <w:rPr>
                <w:rFonts w:asciiTheme="minorHAnsi" w:hAnsiTheme="minorHAnsi" w:cstheme="minorHAnsi"/>
              </w:rPr>
              <w:t xml:space="preserve">right to </w:t>
            </w:r>
          </w:p>
          <w:p w14:paraId="6E8371A9" w14:textId="7BDE728C" w:rsidR="001F2829" w:rsidRDefault="001F2829" w:rsidP="001F2829">
            <w:pPr>
              <w:ind w:left="360" w:hanging="360"/>
              <w:rPr>
                <w:rFonts w:asciiTheme="minorHAnsi" w:hAnsiTheme="minorHAnsi" w:cstheme="minorHAnsi"/>
              </w:rPr>
            </w:pPr>
            <w:r w:rsidRPr="001F2829">
              <w:rPr>
                <w:rFonts w:asciiTheme="minorHAnsi" w:hAnsiTheme="minorHAnsi" w:cstheme="minorHAnsi"/>
              </w:rPr>
              <w:t>verify the information that was</w:t>
            </w:r>
            <w:r>
              <w:rPr>
                <w:rFonts w:asciiTheme="minorHAnsi" w:hAnsiTheme="minorHAnsi" w:cstheme="minorHAnsi"/>
              </w:rPr>
              <w:t xml:space="preserve"> </w:t>
            </w:r>
          </w:p>
          <w:p w14:paraId="7BBD4F31" w14:textId="46C429C6" w:rsidR="001F2829" w:rsidRPr="001F2829" w:rsidRDefault="001F2829" w:rsidP="001F2829">
            <w:pPr>
              <w:ind w:left="360" w:hanging="360"/>
              <w:rPr>
                <w:rFonts w:asciiTheme="minorHAnsi" w:hAnsiTheme="minorHAnsi" w:cstheme="minorHAnsi"/>
              </w:rPr>
            </w:pPr>
            <w:r w:rsidRPr="001F2829">
              <w:rPr>
                <w:rFonts w:asciiTheme="minorHAnsi" w:hAnsiTheme="minorHAnsi" w:cstheme="minorHAnsi"/>
              </w:rPr>
              <w:t>provided.</w:t>
            </w:r>
          </w:p>
        </w:tc>
        <w:tc>
          <w:tcPr>
            <w:tcW w:w="1395" w:type="pct"/>
          </w:tcPr>
          <w:p w14:paraId="110C40C9" w14:textId="2D68C8EB" w:rsidR="001F2829" w:rsidRPr="001F2829" w:rsidRDefault="001F2829" w:rsidP="00740AA3">
            <w:pPr>
              <w:pStyle w:val="Specification"/>
              <w:rPr>
                <w:rFonts w:asciiTheme="minorHAnsi" w:hAnsiTheme="minorHAnsi" w:cstheme="minorHAnsi"/>
              </w:rPr>
            </w:pPr>
            <w:r w:rsidRPr="007A678D">
              <w:rPr>
                <w:rFonts w:asciiTheme="minorHAnsi" w:hAnsiTheme="minorHAnsi"/>
                <w:color w:val="FF0000"/>
              </w:rPr>
              <w:lastRenderedPageBreak/>
              <w:t xml:space="preserve">&lt;provide unique reference to locate substantiating evidence in the </w:t>
            </w:r>
            <w:r w:rsidRPr="00EA3681">
              <w:rPr>
                <w:rFonts w:asciiTheme="minorHAnsi" w:hAnsiTheme="minorHAnsi"/>
                <w:color w:val="FF0000"/>
              </w:rPr>
              <w:t xml:space="preserve">bid response – see </w:t>
            </w:r>
            <w:r w:rsidR="00744BEC" w:rsidRPr="00EA3681">
              <w:rPr>
                <w:rFonts w:asciiTheme="minorHAnsi" w:hAnsiTheme="minorHAnsi"/>
                <w:color w:val="FF0000"/>
              </w:rPr>
              <w:t>Annex</w:t>
            </w:r>
            <w:r w:rsidR="00744BEC">
              <w:rPr>
                <w:rFonts w:asciiTheme="minorHAnsi" w:hAnsiTheme="minorHAnsi"/>
                <w:color w:val="FF0000"/>
              </w:rPr>
              <w:t xml:space="preserve"> B</w:t>
            </w:r>
            <w:r w:rsidR="00EA3681" w:rsidRPr="00244763">
              <w:rPr>
                <w:rFonts w:asciiTheme="minorHAnsi" w:hAnsiTheme="minorHAnsi"/>
                <w:color w:val="FF0000"/>
              </w:rPr>
              <w:t xml:space="preserve">: Section </w:t>
            </w:r>
            <w:r w:rsidR="00E44CE5">
              <w:rPr>
                <w:rFonts w:asciiTheme="minorHAnsi" w:hAnsiTheme="minorHAnsi"/>
                <w:color w:val="FF0000"/>
              </w:rPr>
              <w:t>10</w:t>
            </w:r>
            <w:r w:rsidR="00EA3681" w:rsidRPr="00244763">
              <w:rPr>
                <w:rFonts w:asciiTheme="minorHAnsi" w:hAnsiTheme="minorHAnsi"/>
                <w:color w:val="FF0000"/>
              </w:rPr>
              <w:t>.5 &gt;</w:t>
            </w:r>
          </w:p>
        </w:tc>
      </w:tr>
    </w:tbl>
    <w:p w14:paraId="354D68BD" w14:textId="77777777" w:rsidR="00C83797" w:rsidRPr="00F81E2D" w:rsidRDefault="00C83797" w:rsidP="00EE46DA">
      <w:pPr>
        <w:pStyle w:val="Specification"/>
        <w:ind w:left="567"/>
      </w:pPr>
    </w:p>
    <w:p w14:paraId="52292FB2" w14:textId="77777777" w:rsidR="00D5480C" w:rsidRPr="00F81E2D" w:rsidRDefault="00D5480C" w:rsidP="000B17A9">
      <w:pPr>
        <w:pStyle w:val="Heading2"/>
      </w:pPr>
      <w:bookmarkStart w:id="33" w:name="_Toc435315904"/>
      <w:bookmarkStart w:id="34" w:name="_Ref455335890"/>
      <w:bookmarkStart w:id="35" w:name="_Toc70525583"/>
      <w:r w:rsidRPr="00F81E2D">
        <w:t>DECLARATION OF COMPLIANCE</w:t>
      </w:r>
      <w:bookmarkEnd w:id="33"/>
      <w:bookmarkEnd w:id="34"/>
      <w:bookmarkEnd w:id="3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781DFFDF" w14:textId="77777777" w:rsidTr="00692BDE">
        <w:trPr>
          <w:tblHeader/>
        </w:trPr>
        <w:tc>
          <w:tcPr>
            <w:tcW w:w="3776" w:type="pct"/>
            <w:shd w:val="clear" w:color="auto" w:fill="C6D9F1" w:themeFill="text2" w:themeFillTint="33"/>
          </w:tcPr>
          <w:p w14:paraId="1117984F" w14:textId="77777777"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14:paraId="513ABD9B" w14:textId="77777777" w:rsidR="00D5480C" w:rsidRPr="00F81E2D" w:rsidRDefault="00D5480C" w:rsidP="004362DB">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5588B1E8" w14:textId="77777777" w:rsidR="00D5480C" w:rsidRPr="00F81E2D" w:rsidRDefault="00D5480C" w:rsidP="004362DB">
            <w:pPr>
              <w:keepNext/>
              <w:keepLines/>
              <w:rPr>
                <w:rFonts w:asciiTheme="minorHAnsi" w:hAnsiTheme="minorHAnsi"/>
                <w:b/>
              </w:rPr>
            </w:pPr>
            <w:r w:rsidRPr="00F81E2D">
              <w:rPr>
                <w:rFonts w:asciiTheme="minorHAnsi" w:hAnsiTheme="minorHAnsi"/>
                <w:b/>
              </w:rPr>
              <w:t>Not Comply</w:t>
            </w:r>
          </w:p>
        </w:tc>
      </w:tr>
      <w:tr w:rsidR="00D5480C" w:rsidRPr="00F81E2D" w14:paraId="76CF668D" w14:textId="77777777" w:rsidTr="00692BDE">
        <w:tc>
          <w:tcPr>
            <w:tcW w:w="3776" w:type="pct"/>
          </w:tcPr>
          <w:p w14:paraId="31EE121D" w14:textId="77777777"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15399F01" w14:textId="77777777" w:rsidR="00692BDE" w:rsidRPr="00F81E2D" w:rsidRDefault="00692BDE" w:rsidP="004362DB">
            <w:pPr>
              <w:keepNext/>
              <w:keepLines/>
              <w:rPr>
                <w:rFonts w:asciiTheme="minorHAnsi" w:hAnsiTheme="minorHAnsi"/>
              </w:rPr>
            </w:pPr>
          </w:p>
          <w:p w14:paraId="5E95B33E" w14:textId="123DF2C5" w:rsidR="00342818" w:rsidRPr="00F81E2D" w:rsidRDefault="00687E81" w:rsidP="001A6EB2">
            <w:pPr>
              <w:pStyle w:val="Specification"/>
              <w:keepNext/>
              <w:keepLines/>
              <w:numPr>
                <w:ilvl w:val="1"/>
                <w:numId w:val="34"/>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complies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6A7721">
              <w:rPr>
                <w:rFonts w:asciiTheme="minorHAnsi" w:hAnsiTheme="minorHAnsi"/>
              </w:rPr>
              <w:t>5.2</w:t>
            </w:r>
            <w:r w:rsidRPr="00F81E2D">
              <w:rPr>
                <w:rFonts w:asciiTheme="minorHAnsi" w:hAnsiTheme="minorHAnsi"/>
              </w:rPr>
              <w:t xml:space="preserve"> above; </w:t>
            </w:r>
            <w:r w:rsidR="00D25D36" w:rsidRPr="00F81E2D">
              <w:rPr>
                <w:rFonts w:asciiTheme="minorHAnsi" w:hAnsiTheme="minorHAnsi"/>
              </w:rPr>
              <w:t>AND</w:t>
            </w:r>
          </w:p>
          <w:p w14:paraId="300A2F1C" w14:textId="77777777" w:rsidR="00D5480C" w:rsidRPr="00F81E2D" w:rsidRDefault="0074798D" w:rsidP="001A6EB2">
            <w:pPr>
              <w:pStyle w:val="Specification"/>
              <w:keepNext/>
              <w:keepLines/>
              <w:numPr>
                <w:ilvl w:val="1"/>
                <w:numId w:val="34"/>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compliance.</w:t>
            </w:r>
          </w:p>
        </w:tc>
        <w:tc>
          <w:tcPr>
            <w:tcW w:w="623" w:type="pct"/>
          </w:tcPr>
          <w:p w14:paraId="11BE19FE" w14:textId="77777777" w:rsidR="00D5480C" w:rsidRPr="00F81E2D" w:rsidRDefault="00D5480C" w:rsidP="004362DB">
            <w:pPr>
              <w:keepNext/>
              <w:keepLines/>
              <w:rPr>
                <w:rFonts w:asciiTheme="minorHAnsi" w:hAnsiTheme="minorHAnsi"/>
              </w:rPr>
            </w:pPr>
          </w:p>
        </w:tc>
        <w:tc>
          <w:tcPr>
            <w:tcW w:w="601" w:type="pct"/>
          </w:tcPr>
          <w:p w14:paraId="44F7F06D" w14:textId="77777777" w:rsidR="00D5480C" w:rsidRPr="00F81E2D" w:rsidRDefault="00D5480C" w:rsidP="004362DB">
            <w:pPr>
              <w:keepNext/>
              <w:keepLines/>
              <w:rPr>
                <w:rFonts w:asciiTheme="minorHAnsi" w:hAnsiTheme="minorHAnsi"/>
              </w:rPr>
            </w:pPr>
          </w:p>
        </w:tc>
      </w:tr>
    </w:tbl>
    <w:p w14:paraId="0D9E3114" w14:textId="7C6F0AED" w:rsidR="00DB018A" w:rsidRDefault="00DB018A" w:rsidP="000B17A9">
      <w:pPr>
        <w:pStyle w:val="Heading1"/>
        <w:numPr>
          <w:ilvl w:val="0"/>
          <w:numId w:val="0"/>
        </w:numPr>
        <w:ind w:left="567"/>
      </w:pPr>
      <w:bookmarkStart w:id="36" w:name="_Toc435315906"/>
    </w:p>
    <w:p w14:paraId="07F2CECB" w14:textId="77777777" w:rsidR="00501E67" w:rsidRDefault="00501E67">
      <w:pPr>
        <w:spacing w:after="200" w:line="276" w:lineRule="auto"/>
        <w:sectPr w:rsidR="00501E67" w:rsidSect="00232E65">
          <w:pgSz w:w="11906" w:h="16838"/>
          <w:pgMar w:top="1134" w:right="1134" w:bottom="1134" w:left="1134" w:header="680" w:footer="680" w:gutter="0"/>
          <w:cols w:space="708"/>
          <w:docGrid w:linePitch="360"/>
        </w:sectPr>
      </w:pPr>
      <w:r>
        <w:br w:type="page"/>
      </w:r>
    </w:p>
    <w:p w14:paraId="4B0310CC" w14:textId="3B09F46D" w:rsidR="00501E67" w:rsidRDefault="00501E67">
      <w:pPr>
        <w:spacing w:after="200" w:line="276" w:lineRule="auto"/>
      </w:pPr>
    </w:p>
    <w:p w14:paraId="52D0F1AF" w14:textId="77777777" w:rsidR="00501E67" w:rsidRDefault="00501E67" w:rsidP="00501E67">
      <w:pPr>
        <w:pStyle w:val="Heading1"/>
      </w:pPr>
      <w:bookmarkStart w:id="37" w:name="_Toc70525584"/>
      <w:r>
        <w:t>TECHNICAL FUNCTIONALITY</w:t>
      </w:r>
      <w:bookmarkEnd w:id="37"/>
    </w:p>
    <w:p w14:paraId="34D4AA9B" w14:textId="77777777" w:rsidR="00501E67" w:rsidRDefault="00501E67" w:rsidP="00501E67">
      <w:pPr>
        <w:pStyle w:val="Heading2"/>
      </w:pPr>
      <w:bookmarkStart w:id="38" w:name="_Toc70525585"/>
      <w:r>
        <w:t>INSTRUCTION AND EVALUATION CRITERIA</w:t>
      </w:r>
      <w:bookmarkEnd w:id="38"/>
    </w:p>
    <w:p w14:paraId="5DA1C297" w14:textId="0ADE5EFB" w:rsidR="00501E67" w:rsidRPr="00F37632" w:rsidRDefault="00501E67" w:rsidP="00501E67">
      <w:pPr>
        <w:pStyle w:val="Specification"/>
        <w:numPr>
          <w:ilvl w:val="0"/>
          <w:numId w:val="45"/>
        </w:numPr>
        <w:rPr>
          <w:rFonts w:cs="Calibri"/>
          <w:b/>
        </w:rPr>
      </w:pPr>
      <w:r w:rsidRPr="00F37632">
        <w:rPr>
          <w:rFonts w:cs="Calibri"/>
          <w:b/>
        </w:rPr>
        <w:t xml:space="preserve">The bidder must complete in full all of the FUNCTIONALITY REQUIREMENTS in Section </w:t>
      </w:r>
      <w:r>
        <w:rPr>
          <w:rFonts w:cs="Calibri"/>
          <w:b/>
        </w:rPr>
        <w:t>6</w:t>
      </w:r>
      <w:r w:rsidRPr="00F37632">
        <w:rPr>
          <w:rFonts w:cs="Calibri"/>
          <w:b/>
        </w:rPr>
        <w:t>.2 below by providing substantiating evidence in the form of documentation or information, failing which it will be regarded as “NOT COMPLY”.</w:t>
      </w:r>
    </w:p>
    <w:p w14:paraId="21B3033C" w14:textId="77777777" w:rsidR="00501E67" w:rsidRDefault="00501E67" w:rsidP="00501E67">
      <w:pPr>
        <w:pStyle w:val="Specification"/>
        <w:numPr>
          <w:ilvl w:val="0"/>
          <w:numId w:val="45"/>
        </w:numPr>
        <w:jc w:val="both"/>
        <w:rPr>
          <w:rFonts w:cs="Calibri"/>
        </w:rPr>
      </w:pPr>
      <w:r>
        <w:rPr>
          <w:rFonts w:cs="Calibri"/>
        </w:rPr>
        <w:t xml:space="preserve">The bidder </w:t>
      </w:r>
      <w:r>
        <w:rPr>
          <w:rFonts w:cs="Calibri"/>
          <w:b/>
        </w:rPr>
        <w:t xml:space="preserve">must provide a unique reference number </w:t>
      </w:r>
      <w:r>
        <w:rPr>
          <w:rFonts w:cs="Calibri"/>
        </w:rPr>
        <w:t xml:space="preserve">(e.g. binder/folio, chapter, section, page) to locate substantiating evidence in the bid response. </w:t>
      </w:r>
    </w:p>
    <w:p w14:paraId="6B8FC93F" w14:textId="77777777" w:rsidR="00501E67" w:rsidRDefault="00501E67" w:rsidP="00501E67">
      <w:pPr>
        <w:pStyle w:val="Specification"/>
        <w:numPr>
          <w:ilvl w:val="0"/>
          <w:numId w:val="45"/>
        </w:numPr>
        <w:jc w:val="both"/>
        <w:rPr>
          <w:rFonts w:cs="Calibri"/>
        </w:rPr>
      </w:pPr>
      <w:r>
        <w:rPr>
          <w:rFonts w:cs="Calibri"/>
        </w:rPr>
        <w:t>During evaluation, SITA reserves the right to treat substantiation evidence that cannot be located in the bid response as “NOT COMPLY”.</w:t>
      </w:r>
    </w:p>
    <w:p w14:paraId="0628556D" w14:textId="77777777" w:rsidR="00501E67" w:rsidRDefault="00501E67" w:rsidP="00501E67">
      <w:pPr>
        <w:pStyle w:val="Specification"/>
        <w:numPr>
          <w:ilvl w:val="0"/>
          <w:numId w:val="45"/>
        </w:numPr>
        <w:jc w:val="both"/>
        <w:rPr>
          <w:rFonts w:cs="Calibri"/>
          <w:lang w:val="en-US"/>
        </w:rPr>
      </w:pPr>
      <w:r>
        <w:rPr>
          <w:rFonts w:cs="Calibri"/>
        </w:rPr>
        <w:t>SITA reserves the right to verify all documentation or information provided as evidence.</w:t>
      </w:r>
    </w:p>
    <w:p w14:paraId="5461DA7D" w14:textId="4D6FDEDB" w:rsidR="00501E67" w:rsidRDefault="00501E67" w:rsidP="00501E67">
      <w:pPr>
        <w:pStyle w:val="Specification"/>
        <w:numPr>
          <w:ilvl w:val="0"/>
          <w:numId w:val="45"/>
        </w:numPr>
        <w:rPr>
          <w:rFonts w:asciiTheme="minorHAnsi" w:hAnsiTheme="minorHAnsi" w:cstheme="minorHAnsi"/>
          <w:b/>
          <w:sz w:val="22"/>
          <w:szCs w:val="22"/>
        </w:rPr>
      </w:pPr>
      <w:r>
        <w:rPr>
          <w:rFonts w:asciiTheme="minorHAnsi" w:hAnsiTheme="minorHAnsi" w:cstheme="minorHAnsi"/>
          <w:b/>
          <w:color w:val="FF0000"/>
          <w:sz w:val="22"/>
          <w:szCs w:val="22"/>
        </w:rPr>
        <w:t xml:space="preserve">SCORING CRITERIA </w:t>
      </w:r>
      <w:r>
        <w:rPr>
          <w:rFonts w:asciiTheme="minorHAnsi" w:hAnsiTheme="minorHAnsi" w:cstheme="minorHAnsi"/>
          <w:b/>
          <w:sz w:val="22"/>
          <w:szCs w:val="22"/>
        </w:rPr>
        <w:t>for the responses in Section 6.2 (FUNCTIONALITY REQUIREMENTS) is as follows:</w:t>
      </w:r>
    </w:p>
    <w:p w14:paraId="4907C779" w14:textId="77777777" w:rsidR="00501E67" w:rsidRPr="00F37632" w:rsidRDefault="00501E67" w:rsidP="00501E67"/>
    <w:p w14:paraId="4A7C5389" w14:textId="77777777" w:rsidR="00501E67" w:rsidRDefault="00501E67" w:rsidP="00501E67">
      <w:pPr>
        <w:pStyle w:val="Specification"/>
        <w:tabs>
          <w:tab w:val="left" w:pos="720"/>
        </w:tabs>
        <w:ind w:left="567"/>
        <w:rPr>
          <w:rFonts w:cs="Calibri"/>
          <w:b/>
        </w:rPr>
      </w:pPr>
      <w:r>
        <w:rPr>
          <w:rFonts w:cs="Calibri"/>
          <w:b/>
        </w:rPr>
        <w:t>Evaluation Criteria:</w:t>
      </w:r>
    </w:p>
    <w:p w14:paraId="1E9D7BCC" w14:textId="77777777" w:rsidR="00501E67" w:rsidRPr="00030A06" w:rsidRDefault="00501E67" w:rsidP="00501E67">
      <w:pPr>
        <w:pStyle w:val="Specification"/>
        <w:numPr>
          <w:ilvl w:val="1"/>
          <w:numId w:val="45"/>
        </w:numPr>
        <w:rPr>
          <w:rFonts w:asciiTheme="minorHAnsi" w:hAnsiTheme="minorHAnsi" w:cstheme="minorHAnsi"/>
          <w:sz w:val="22"/>
          <w:szCs w:val="22"/>
        </w:rPr>
      </w:pPr>
      <w:r w:rsidRPr="00030A06">
        <w:rPr>
          <w:rFonts w:asciiTheme="minorHAnsi" w:hAnsiTheme="minorHAnsi" w:cstheme="minorHAnsi"/>
          <w:sz w:val="22"/>
          <w:szCs w:val="22"/>
        </w:rPr>
        <w:t>NOT COMPLY = 0 (i.e. get the Score of 0)</w:t>
      </w:r>
    </w:p>
    <w:p w14:paraId="1AA31076" w14:textId="77777777" w:rsidR="00501E67" w:rsidRPr="00030A06" w:rsidRDefault="00501E67" w:rsidP="00501E67">
      <w:pPr>
        <w:pStyle w:val="Specification"/>
        <w:numPr>
          <w:ilvl w:val="1"/>
          <w:numId w:val="45"/>
        </w:numPr>
        <w:rPr>
          <w:rFonts w:asciiTheme="minorHAnsi" w:hAnsiTheme="minorHAnsi" w:cstheme="minorHAnsi"/>
          <w:sz w:val="22"/>
          <w:szCs w:val="22"/>
        </w:rPr>
      </w:pPr>
      <w:r w:rsidRPr="00030A06">
        <w:rPr>
          <w:rFonts w:asciiTheme="minorHAnsi" w:hAnsiTheme="minorHAnsi" w:cstheme="minorHAnsi"/>
          <w:sz w:val="22"/>
          <w:szCs w:val="22"/>
        </w:rPr>
        <w:t>A COMPLY without evidence = 0 (i.e. get the Score of 0)</w:t>
      </w:r>
    </w:p>
    <w:p w14:paraId="7CBB400D" w14:textId="77777777" w:rsidR="00501E67" w:rsidRPr="00030A06" w:rsidRDefault="00501E67" w:rsidP="00501E67">
      <w:pPr>
        <w:pStyle w:val="Specification"/>
        <w:numPr>
          <w:ilvl w:val="1"/>
          <w:numId w:val="45"/>
        </w:numPr>
        <w:rPr>
          <w:rFonts w:asciiTheme="minorHAnsi" w:hAnsiTheme="minorHAnsi" w:cstheme="minorHAnsi"/>
          <w:sz w:val="22"/>
          <w:szCs w:val="22"/>
        </w:rPr>
      </w:pPr>
      <w:r w:rsidRPr="00030A06">
        <w:rPr>
          <w:rFonts w:asciiTheme="minorHAnsi" w:hAnsiTheme="minorHAnsi" w:cstheme="minorHAnsi"/>
          <w:sz w:val="22"/>
          <w:szCs w:val="22"/>
        </w:rPr>
        <w:t>A COMPLY with evidence = 1 (i.e. get the Score of 1)</w:t>
      </w:r>
    </w:p>
    <w:p w14:paraId="369533FA" w14:textId="77777777" w:rsidR="00501E67" w:rsidRDefault="00501E67" w:rsidP="00501E67">
      <w:pPr>
        <w:pStyle w:val="Specification"/>
        <w:tabs>
          <w:tab w:val="left" w:pos="720"/>
        </w:tabs>
        <w:ind w:left="567" w:hanging="567"/>
        <w:jc w:val="both"/>
        <w:rPr>
          <w:rFonts w:eastAsiaTheme="majorEastAsia" w:cs="Calibri"/>
          <w:b/>
          <w:bCs/>
          <w:color w:val="FF0000"/>
          <w14:scene3d>
            <w14:camera w14:prst="orthographicFront"/>
            <w14:lightRig w14:rig="threePt" w14:dir="t">
              <w14:rot w14:lat="0" w14:lon="0" w14:rev="0"/>
            </w14:lightRig>
          </w14:scene3d>
        </w:rPr>
      </w:pPr>
    </w:p>
    <w:p w14:paraId="14F7BE09" w14:textId="77777777" w:rsidR="00501E67" w:rsidRDefault="00501E67" w:rsidP="00501E67">
      <w:pPr>
        <w:pStyle w:val="Specification"/>
        <w:ind w:left="567"/>
        <w:jc w:val="both"/>
        <w:rPr>
          <w:rFonts w:eastAsiaTheme="majorEastAsia" w:cs="Calibri"/>
          <w:b/>
          <w:bCs/>
          <w:color w:val="FF0000"/>
          <w14:scene3d>
            <w14:camera w14:prst="orthographicFront"/>
            <w14:lightRig w14:rig="threePt" w14:dir="t">
              <w14:rot w14:lat="0" w14:lon="0" w14:rev="0"/>
            </w14:lightRig>
          </w14:scene3d>
        </w:rPr>
      </w:pPr>
      <w:r>
        <w:rPr>
          <w:rFonts w:cs="Calibri"/>
          <w:b/>
        </w:rPr>
        <w:t>Minimum threshold</w:t>
      </w:r>
      <w:r>
        <w:rPr>
          <w:rFonts w:cs="Calibri"/>
        </w:rPr>
        <w:t>. To be eligible to proceed to the next stage of the evaluation the bid:</w:t>
      </w:r>
    </w:p>
    <w:p w14:paraId="7F422C4B" w14:textId="74A9656C" w:rsidR="00501E67" w:rsidRPr="00F37632" w:rsidRDefault="00501E67" w:rsidP="00501E67">
      <w:pPr>
        <w:pStyle w:val="Specification"/>
        <w:numPr>
          <w:ilvl w:val="1"/>
          <w:numId w:val="45"/>
        </w:numPr>
        <w:rPr>
          <w:rFonts w:asciiTheme="minorHAnsi" w:hAnsiTheme="minorHAnsi" w:cstheme="minorHAnsi"/>
          <w:b/>
          <w:color w:val="FF0000"/>
          <w:sz w:val="22"/>
          <w:szCs w:val="22"/>
        </w:rPr>
      </w:pPr>
      <w:r w:rsidRPr="00F37632">
        <w:rPr>
          <w:rFonts w:asciiTheme="minorHAnsi" w:hAnsiTheme="minorHAnsi" w:cstheme="minorHAnsi"/>
          <w:b/>
          <w:color w:val="FF0000"/>
          <w:sz w:val="22"/>
          <w:szCs w:val="22"/>
        </w:rPr>
        <w:t xml:space="preserve">Must achieve a minimum threshold of </w:t>
      </w:r>
      <w:r w:rsidR="0079423B">
        <w:rPr>
          <w:rFonts w:asciiTheme="minorHAnsi" w:hAnsiTheme="minorHAnsi" w:cstheme="minorHAnsi"/>
          <w:b/>
          <w:color w:val="FF0000"/>
          <w:sz w:val="22"/>
          <w:szCs w:val="22"/>
        </w:rPr>
        <w:t>70</w:t>
      </w:r>
      <w:r w:rsidRPr="00F37632">
        <w:rPr>
          <w:rFonts w:asciiTheme="minorHAnsi" w:hAnsiTheme="minorHAnsi" w:cstheme="minorHAnsi"/>
          <w:b/>
          <w:color w:val="FF0000"/>
          <w:sz w:val="22"/>
          <w:szCs w:val="22"/>
        </w:rPr>
        <w:t xml:space="preserve">% (i.e. </w:t>
      </w:r>
      <w:r w:rsidR="0079423B">
        <w:rPr>
          <w:rFonts w:asciiTheme="minorHAnsi" w:hAnsiTheme="minorHAnsi" w:cstheme="minorHAnsi"/>
          <w:b/>
          <w:color w:val="FF0000"/>
          <w:sz w:val="22"/>
          <w:szCs w:val="22"/>
        </w:rPr>
        <w:t>7</w:t>
      </w:r>
      <w:r w:rsidRPr="00F37632">
        <w:rPr>
          <w:rFonts w:asciiTheme="minorHAnsi" w:hAnsiTheme="minorHAnsi" w:cstheme="minorHAnsi"/>
          <w:b/>
          <w:color w:val="FF0000"/>
          <w:sz w:val="22"/>
          <w:szCs w:val="22"/>
        </w:rPr>
        <w:t xml:space="preserve"> out of </w:t>
      </w:r>
      <w:r w:rsidR="0079423B">
        <w:rPr>
          <w:rFonts w:asciiTheme="minorHAnsi" w:hAnsiTheme="minorHAnsi" w:cstheme="minorHAnsi"/>
          <w:b/>
          <w:color w:val="FF0000"/>
          <w:sz w:val="22"/>
          <w:szCs w:val="22"/>
        </w:rPr>
        <w:t>10</w:t>
      </w:r>
      <w:r w:rsidRPr="00F37632">
        <w:rPr>
          <w:rFonts w:asciiTheme="minorHAnsi" w:hAnsiTheme="minorHAnsi" w:cstheme="minorHAnsi"/>
          <w:b/>
          <w:color w:val="FF0000"/>
          <w:sz w:val="22"/>
          <w:szCs w:val="22"/>
        </w:rPr>
        <w:t xml:space="preserve"> points available). </w:t>
      </w:r>
    </w:p>
    <w:p w14:paraId="28AA2EF6" w14:textId="77777777" w:rsidR="00501E67" w:rsidRDefault="00501E67" w:rsidP="00501E67">
      <w:pPr>
        <w:pStyle w:val="Heading2"/>
      </w:pPr>
      <w:bookmarkStart w:id="39" w:name="_Toc70525586"/>
      <w:r>
        <w:t>TECHNICAL FUNCTIONALITY REQUIREMENTS</w:t>
      </w:r>
      <w:bookmarkEnd w:id="39"/>
    </w:p>
    <w:p w14:paraId="23D854A2" w14:textId="77777777" w:rsidR="00501E67" w:rsidRPr="006F2EA2" w:rsidRDefault="00501E67" w:rsidP="00501E67">
      <w:r>
        <w:rPr>
          <w:rFonts w:cs="Calibri"/>
          <w:b/>
          <w:color w:val="FF0000"/>
          <w:sz w:val="22"/>
          <w:szCs w:val="22"/>
          <w:lang w:eastAsia="en-ZA"/>
        </w:rPr>
        <w:t>NB:</w:t>
      </w:r>
      <w:r>
        <w:rPr>
          <w:rFonts w:cs="Calibri"/>
          <w:color w:val="FF0000"/>
          <w:sz w:val="22"/>
          <w:szCs w:val="22"/>
          <w:lang w:eastAsia="en-ZA"/>
        </w:rPr>
        <w:t xml:space="preserve"> The bidder must attach documentation or letter from the authorised agent/ organisation which will be used as evidence in the fourth column (PAGE (P) &amp; PARAGRAPH (PH) NUMBER) below.</w:t>
      </w:r>
    </w:p>
    <w:tbl>
      <w:tblPr>
        <w:tblStyle w:val="TableGrid"/>
        <w:tblW w:w="5151"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CellMar>
          <w:right w:w="142" w:type="dxa"/>
        </w:tblCellMar>
        <w:tblLook w:val="04A0" w:firstRow="1" w:lastRow="0" w:firstColumn="1" w:lastColumn="0" w:noHBand="0" w:noVBand="1"/>
      </w:tblPr>
      <w:tblGrid>
        <w:gridCol w:w="5568"/>
        <w:gridCol w:w="1713"/>
        <w:gridCol w:w="1971"/>
        <w:gridCol w:w="5748"/>
      </w:tblGrid>
      <w:tr w:rsidR="00501E67" w14:paraId="00C23A6F" w14:textId="77777777" w:rsidTr="00501E67">
        <w:trPr>
          <w:tblHeader/>
        </w:trPr>
        <w:tc>
          <w:tcPr>
            <w:tcW w:w="185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D338658" w14:textId="77777777" w:rsidR="00501E67" w:rsidRDefault="00501E67" w:rsidP="00365703">
            <w:pPr>
              <w:rPr>
                <w:rFonts w:asciiTheme="minorHAnsi" w:hAnsiTheme="minorHAnsi"/>
                <w:b/>
                <w:i/>
                <w:color w:val="000066"/>
              </w:rPr>
            </w:pPr>
            <w:r>
              <w:rPr>
                <w:rFonts w:asciiTheme="minorHAnsi" w:hAnsiTheme="minorHAnsi"/>
                <w:b/>
                <w:i/>
                <w:color w:val="000066"/>
              </w:rPr>
              <w:lastRenderedPageBreak/>
              <w:t>TECHNICAL FUNCTIONALITY   REQUIREMENTS</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7CB5C059" w14:textId="77777777" w:rsidR="00501E67" w:rsidRDefault="00501E67" w:rsidP="00365703">
            <w:pPr>
              <w:rPr>
                <w:rFonts w:asciiTheme="minorHAnsi" w:hAnsiTheme="minorHAnsi"/>
                <w:b/>
                <w:i/>
                <w:color w:val="000066"/>
              </w:rPr>
            </w:pPr>
            <w:r>
              <w:rPr>
                <w:rFonts w:asciiTheme="minorHAnsi" w:hAnsiTheme="minorHAnsi"/>
                <w:b/>
                <w:i/>
                <w:color w:val="000066"/>
              </w:rPr>
              <w:t>Comply</w:t>
            </w:r>
          </w:p>
          <w:p w14:paraId="63A10320" w14:textId="77777777" w:rsidR="00501E67" w:rsidRDefault="00501E67" w:rsidP="00365703">
            <w:pPr>
              <w:rPr>
                <w:rFonts w:asciiTheme="minorHAnsi" w:hAnsiTheme="minorHAnsi"/>
                <w:i/>
                <w:color w:val="000066"/>
                <w:sz w:val="22"/>
                <w:szCs w:val="22"/>
              </w:rPr>
            </w:pPr>
            <w:r w:rsidRPr="006F2EA2">
              <w:rPr>
                <w:rFonts w:asciiTheme="minorHAnsi" w:hAnsiTheme="minorHAnsi"/>
                <w:i/>
                <w:color w:val="000066"/>
                <w:sz w:val="22"/>
                <w:szCs w:val="22"/>
              </w:rPr>
              <w:t>(to be completed by bidder)</w:t>
            </w:r>
            <w:r>
              <w:rPr>
                <w:rFonts w:asciiTheme="minorHAnsi" w:hAnsiTheme="minorHAnsi"/>
                <w:i/>
                <w:color w:val="000066"/>
                <w:sz w:val="22"/>
                <w:szCs w:val="22"/>
              </w:rPr>
              <w:t xml:space="preserve">  </w:t>
            </w:r>
          </w:p>
          <w:p w14:paraId="3301D8F0" w14:textId="77777777" w:rsidR="00501E67" w:rsidRPr="00AD3F24" w:rsidRDefault="00501E67" w:rsidP="00365703">
            <w:pPr>
              <w:rPr>
                <w:rFonts w:asciiTheme="minorHAnsi" w:hAnsiTheme="minorHAnsi"/>
                <w:color w:val="000066"/>
                <w:sz w:val="22"/>
                <w:szCs w:val="22"/>
              </w:rPr>
            </w:pPr>
            <w:r w:rsidRPr="00AD3F24">
              <w:rPr>
                <w:rFonts w:asciiTheme="minorHAnsi" w:hAnsiTheme="minorHAnsi"/>
                <w:color w:val="000066"/>
                <w:sz w:val="22"/>
                <w:szCs w:val="22"/>
              </w:rPr>
              <w:t>(Y</w:t>
            </w:r>
            <w:r>
              <w:rPr>
                <w:rFonts w:asciiTheme="minorHAnsi" w:hAnsiTheme="minorHAnsi"/>
                <w:color w:val="000066"/>
                <w:sz w:val="22"/>
                <w:szCs w:val="22"/>
              </w:rPr>
              <w:t xml:space="preserve">es </w:t>
            </w:r>
            <w:r w:rsidRPr="00AD3F24">
              <w:rPr>
                <w:rFonts w:asciiTheme="minorHAnsi" w:hAnsiTheme="minorHAnsi"/>
                <w:color w:val="000066"/>
                <w:sz w:val="22"/>
                <w:szCs w:val="22"/>
              </w:rPr>
              <w:t>/ N</w:t>
            </w:r>
            <w:r>
              <w:rPr>
                <w:rFonts w:asciiTheme="minorHAnsi" w:hAnsiTheme="minorHAnsi"/>
                <w:color w:val="000066"/>
                <w:sz w:val="22"/>
                <w:szCs w:val="22"/>
              </w:rPr>
              <w:t>o</w:t>
            </w:r>
            <w:r w:rsidRPr="00AD3F24">
              <w:rPr>
                <w:rFonts w:asciiTheme="minorHAnsi" w:hAnsiTheme="minorHAnsi"/>
                <w:color w:val="000066"/>
                <w:sz w:val="22"/>
                <w:szCs w:val="22"/>
              </w:rPr>
              <w:t>)</w:t>
            </w:r>
          </w:p>
        </w:tc>
        <w:tc>
          <w:tcPr>
            <w:tcW w:w="657"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tcPr>
          <w:p w14:paraId="68EC41C2" w14:textId="77777777" w:rsidR="00501E67" w:rsidRDefault="00501E67" w:rsidP="00365703">
            <w:pPr>
              <w:rPr>
                <w:rFonts w:asciiTheme="minorHAnsi" w:hAnsiTheme="minorHAnsi"/>
                <w:b/>
                <w:i/>
                <w:color w:val="000066"/>
              </w:rPr>
            </w:pPr>
            <w:r>
              <w:rPr>
                <w:rFonts w:asciiTheme="minorHAnsi" w:hAnsiTheme="minorHAnsi"/>
                <w:b/>
                <w:i/>
                <w:color w:val="000066"/>
              </w:rPr>
              <w:t>Not Comply</w:t>
            </w:r>
          </w:p>
          <w:p w14:paraId="4AA38FC2" w14:textId="77777777" w:rsidR="00501E67" w:rsidRDefault="00501E67" w:rsidP="00365703">
            <w:pPr>
              <w:rPr>
                <w:rFonts w:asciiTheme="minorHAnsi" w:hAnsiTheme="minorHAnsi"/>
                <w:i/>
                <w:color w:val="000066"/>
                <w:sz w:val="22"/>
                <w:szCs w:val="22"/>
              </w:rPr>
            </w:pPr>
            <w:r w:rsidRPr="006F2EA2">
              <w:rPr>
                <w:rFonts w:asciiTheme="minorHAnsi" w:hAnsiTheme="minorHAnsi"/>
                <w:i/>
                <w:color w:val="000066"/>
                <w:sz w:val="22"/>
                <w:szCs w:val="22"/>
              </w:rPr>
              <w:t>(to be completed by bidder)</w:t>
            </w:r>
          </w:p>
          <w:p w14:paraId="7FCEEEF9" w14:textId="77777777" w:rsidR="00501E67" w:rsidRPr="00AD3F24" w:rsidRDefault="00501E67" w:rsidP="00365703">
            <w:pPr>
              <w:rPr>
                <w:rFonts w:asciiTheme="minorHAnsi" w:hAnsiTheme="minorHAnsi"/>
                <w:color w:val="000066"/>
                <w:sz w:val="22"/>
                <w:szCs w:val="22"/>
              </w:rPr>
            </w:pPr>
            <w:r>
              <w:rPr>
                <w:rFonts w:asciiTheme="minorHAnsi" w:hAnsiTheme="minorHAnsi"/>
                <w:color w:val="000066"/>
                <w:sz w:val="22"/>
                <w:szCs w:val="22"/>
              </w:rPr>
              <w:t xml:space="preserve">       </w:t>
            </w:r>
            <w:r w:rsidRPr="00AD3F24">
              <w:rPr>
                <w:rFonts w:asciiTheme="minorHAnsi" w:hAnsiTheme="minorHAnsi"/>
                <w:color w:val="000066"/>
                <w:sz w:val="22"/>
                <w:szCs w:val="22"/>
              </w:rPr>
              <w:t>(Y</w:t>
            </w:r>
            <w:r>
              <w:rPr>
                <w:rFonts w:asciiTheme="minorHAnsi" w:hAnsiTheme="minorHAnsi"/>
                <w:color w:val="000066"/>
                <w:sz w:val="22"/>
                <w:szCs w:val="22"/>
              </w:rPr>
              <w:t>es</w:t>
            </w:r>
            <w:r w:rsidRPr="00AD3F24">
              <w:rPr>
                <w:rFonts w:asciiTheme="minorHAnsi" w:hAnsiTheme="minorHAnsi"/>
                <w:color w:val="000066"/>
                <w:sz w:val="22"/>
                <w:szCs w:val="22"/>
              </w:rPr>
              <w:t xml:space="preserve"> / N</w:t>
            </w:r>
            <w:r>
              <w:rPr>
                <w:rFonts w:asciiTheme="minorHAnsi" w:hAnsiTheme="minorHAnsi"/>
                <w:color w:val="000066"/>
                <w:sz w:val="22"/>
                <w:szCs w:val="22"/>
              </w:rPr>
              <w:t>o</w:t>
            </w:r>
            <w:r w:rsidRPr="00AD3F24">
              <w:rPr>
                <w:rFonts w:asciiTheme="minorHAnsi" w:hAnsiTheme="minorHAnsi"/>
                <w:color w:val="000066"/>
                <w:sz w:val="22"/>
                <w:szCs w:val="22"/>
              </w:rPr>
              <w:t>)</w:t>
            </w:r>
          </w:p>
        </w:tc>
        <w:tc>
          <w:tcPr>
            <w:tcW w:w="1916"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40B2BD12" w14:textId="77777777" w:rsidR="00501E67" w:rsidRPr="00AC4BD0" w:rsidRDefault="00501E67" w:rsidP="00365703">
            <w:pPr>
              <w:rPr>
                <w:rFonts w:asciiTheme="minorHAnsi" w:hAnsiTheme="minorHAnsi"/>
                <w:i/>
                <w:color w:val="000066"/>
                <w:szCs w:val="24"/>
              </w:rPr>
            </w:pPr>
            <w:r w:rsidRPr="00AC4BD0">
              <w:rPr>
                <w:rFonts w:asciiTheme="minorHAnsi" w:hAnsiTheme="minorHAnsi" w:cstheme="minorHAnsi"/>
                <w:b/>
                <w:color w:val="000066"/>
                <w:szCs w:val="24"/>
                <w:lang w:eastAsia="en-ZA"/>
              </w:rPr>
              <w:t>PAGE (P) &amp; PARAGRAPH NUMBER</w:t>
            </w:r>
            <w:r w:rsidRPr="00AC4BD0">
              <w:rPr>
                <w:rFonts w:asciiTheme="minorHAnsi" w:hAnsiTheme="minorHAnsi"/>
                <w:i/>
                <w:color w:val="000066"/>
                <w:szCs w:val="24"/>
              </w:rPr>
              <w:t xml:space="preserve"> </w:t>
            </w:r>
            <w:r w:rsidRPr="00AC4BD0">
              <w:rPr>
                <w:rFonts w:asciiTheme="minorHAnsi" w:hAnsiTheme="minorHAnsi"/>
                <w:b/>
                <w:color w:val="000066"/>
                <w:szCs w:val="24"/>
              </w:rPr>
              <w:t>(PN)</w:t>
            </w:r>
          </w:p>
          <w:p w14:paraId="240C23B2" w14:textId="77777777" w:rsidR="00501E67" w:rsidRDefault="00501E67" w:rsidP="00365703">
            <w:pPr>
              <w:rPr>
                <w:rFonts w:asciiTheme="minorHAnsi" w:hAnsiTheme="minorHAnsi"/>
                <w:i/>
                <w:color w:val="000066"/>
              </w:rPr>
            </w:pPr>
            <w:r>
              <w:rPr>
                <w:rFonts w:asciiTheme="minorHAnsi" w:hAnsiTheme="minorHAnsi"/>
                <w:i/>
                <w:color w:val="000066"/>
                <w:sz w:val="22"/>
              </w:rPr>
              <w:t>(to be completed by bidder)</w:t>
            </w:r>
          </w:p>
        </w:tc>
      </w:tr>
      <w:tr w:rsidR="00501E67" w14:paraId="3C014B0E" w14:textId="77777777" w:rsidTr="00501E67">
        <w:trPr>
          <w:trHeight w:val="1030"/>
        </w:trPr>
        <w:tc>
          <w:tcPr>
            <w:tcW w:w="1856" w:type="pct"/>
            <w:tcBorders>
              <w:top w:val="single" w:sz="4" w:space="0" w:color="4F81BD" w:themeColor="accent1"/>
              <w:left w:val="single" w:sz="4" w:space="0" w:color="4F81BD" w:themeColor="accent1"/>
              <w:right w:val="single" w:sz="4" w:space="0" w:color="4F81BD" w:themeColor="accent1"/>
            </w:tcBorders>
            <w:hideMark/>
          </w:tcPr>
          <w:p w14:paraId="364874D7" w14:textId="77777777" w:rsidR="00501E67" w:rsidRDefault="00501E67" w:rsidP="00365703">
            <w:pPr>
              <w:pStyle w:val="Listlevel1"/>
            </w:pPr>
            <w:r>
              <w:t xml:space="preserve">1. </w:t>
            </w:r>
            <w:r w:rsidRPr="009D6089">
              <w:t xml:space="preserve">To work on stand-alone (shared </w:t>
            </w:r>
          </w:p>
          <w:p w14:paraId="14B71EA5" w14:textId="77777777" w:rsidR="00501E67" w:rsidRDefault="00501E67" w:rsidP="00365703">
            <w:pPr>
              <w:pStyle w:val="Listlevel1"/>
            </w:pPr>
            <w:r w:rsidRPr="009D6089">
              <w:t xml:space="preserve">service) and integrate with </w:t>
            </w:r>
          </w:p>
          <w:p w14:paraId="501F6A45" w14:textId="77777777" w:rsidR="00501E67" w:rsidRDefault="00501E67" w:rsidP="00365703">
            <w:pPr>
              <w:pStyle w:val="Listlevel1"/>
            </w:pPr>
            <w:r w:rsidRPr="009D6089">
              <w:t xml:space="preserve">Active </w:t>
            </w:r>
            <w:r>
              <w:t>Directory/ SharePoint</w:t>
            </w:r>
          </w:p>
          <w:p w14:paraId="603CBA19" w14:textId="77777777" w:rsidR="00501E67" w:rsidRDefault="00501E67" w:rsidP="00365703">
            <w:pPr>
              <w:pStyle w:val="Listlevel1"/>
            </w:pPr>
            <w:r w:rsidRPr="009D6089">
              <w:t>/</w:t>
            </w:r>
            <w:r>
              <w:t xml:space="preserve"> </w:t>
            </w:r>
            <w:r w:rsidRPr="009D6089">
              <w:t>K2 at later stage</w:t>
            </w:r>
          </w:p>
          <w:p w14:paraId="14BC338A" w14:textId="77777777" w:rsidR="00501E67" w:rsidRPr="009D6089" w:rsidRDefault="00501E67" w:rsidP="00365703">
            <w:pPr>
              <w:pStyle w:val="Listlevel1"/>
            </w:pPr>
          </w:p>
          <w:p w14:paraId="13120289" w14:textId="77777777" w:rsidR="00501E67" w:rsidRDefault="00501E67" w:rsidP="00365703">
            <w:pPr>
              <w:pStyle w:val="Listlevel1"/>
            </w:pP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4F80D99" w14:textId="77777777" w:rsidR="00501E67" w:rsidRDefault="00501E67" w:rsidP="00365703">
            <w:pPr>
              <w:rPr>
                <w:rFonts w:asciiTheme="minorHAnsi" w:hAnsiTheme="minorHAnsi"/>
              </w:rPr>
            </w:pPr>
          </w:p>
        </w:tc>
        <w:tc>
          <w:tcPr>
            <w:tcW w:w="657" w:type="pct"/>
            <w:tcBorders>
              <w:top w:val="single" w:sz="4" w:space="0" w:color="4F81BD" w:themeColor="accent1"/>
              <w:left w:val="single" w:sz="4" w:space="0" w:color="4F81BD" w:themeColor="accent1"/>
              <w:right w:val="single" w:sz="4" w:space="0" w:color="4F81BD" w:themeColor="accent1"/>
            </w:tcBorders>
          </w:tcPr>
          <w:p w14:paraId="2B2E7987" w14:textId="77777777" w:rsidR="00501E67" w:rsidRDefault="00501E67" w:rsidP="00365703">
            <w:pPr>
              <w:rPr>
                <w:rFonts w:asciiTheme="minorHAnsi" w:hAnsiTheme="minorHAnsi"/>
                <w:i/>
              </w:rPr>
            </w:pPr>
          </w:p>
        </w:tc>
        <w:tc>
          <w:tcPr>
            <w:tcW w:w="1916" w:type="pct"/>
            <w:tcBorders>
              <w:top w:val="single" w:sz="4" w:space="0" w:color="4F81BD" w:themeColor="accent1"/>
              <w:left w:val="single" w:sz="4" w:space="0" w:color="4F81BD" w:themeColor="accent1"/>
              <w:right w:val="single" w:sz="4" w:space="0" w:color="4F81BD" w:themeColor="accent1"/>
            </w:tcBorders>
            <w:hideMark/>
          </w:tcPr>
          <w:p w14:paraId="30F90CCE"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5D6D0FBA" w14:textId="77777777" w:rsidR="00501E67" w:rsidRDefault="00501E67" w:rsidP="00365703">
            <w:pPr>
              <w:rPr>
                <w:rFonts w:asciiTheme="minorHAnsi" w:hAnsiTheme="minorHAnsi"/>
              </w:rPr>
            </w:pPr>
            <w:r>
              <w:rPr>
                <w:rFonts w:asciiTheme="minorHAnsi" w:hAnsiTheme="minorHAnsi"/>
                <w:color w:val="FF0000"/>
              </w:rPr>
              <w:t>Refer sample table for bidder to complete (Annex D.11)</w:t>
            </w:r>
          </w:p>
        </w:tc>
      </w:tr>
      <w:tr w:rsidR="00501E67" w14:paraId="24A7606B" w14:textId="77777777" w:rsidTr="00501E67">
        <w:trPr>
          <w:trHeight w:val="887"/>
        </w:trPr>
        <w:tc>
          <w:tcPr>
            <w:tcW w:w="1856" w:type="pct"/>
            <w:tcBorders>
              <w:left w:val="single" w:sz="4" w:space="0" w:color="4F81BD" w:themeColor="accent1"/>
              <w:right w:val="single" w:sz="4" w:space="0" w:color="4F81BD" w:themeColor="accent1"/>
            </w:tcBorders>
          </w:tcPr>
          <w:p w14:paraId="18A934ED" w14:textId="77777777" w:rsidR="00501E67" w:rsidRDefault="00501E67" w:rsidP="00365703">
            <w:pPr>
              <w:pStyle w:val="Listlevel1"/>
            </w:pPr>
            <w:r>
              <w:t xml:space="preserve">2. </w:t>
            </w:r>
            <w:r w:rsidRPr="009D6089">
              <w:t xml:space="preserve">To provide </w:t>
            </w:r>
            <w:r>
              <w:t>s</w:t>
            </w:r>
            <w:r w:rsidRPr="009D6089">
              <w:t xml:space="preserve">ufficient security and </w:t>
            </w:r>
          </w:p>
          <w:p w14:paraId="2E601D99" w14:textId="77777777" w:rsidR="00501E67" w:rsidRDefault="00501E67" w:rsidP="00365703">
            <w:pPr>
              <w:pStyle w:val="Listlevel1"/>
            </w:pPr>
            <w:r w:rsidRPr="009D6089">
              <w:t xml:space="preserve">advanced authentication methods </w:t>
            </w:r>
          </w:p>
          <w:p w14:paraId="385C4495" w14:textId="77777777" w:rsidR="00501E67" w:rsidRDefault="00501E67" w:rsidP="00365703">
            <w:pPr>
              <w:pStyle w:val="Listlevel1"/>
            </w:pPr>
            <w:r w:rsidRPr="009D6089">
              <w:t>(i.e. two</w:t>
            </w:r>
            <w:r>
              <w:t>-</w:t>
            </w:r>
            <w:r w:rsidRPr="009D6089">
              <w:t xml:space="preserve">factor authentication) to </w:t>
            </w:r>
          </w:p>
          <w:p w14:paraId="46BFE557" w14:textId="77777777" w:rsidR="00501E67" w:rsidRDefault="00501E67" w:rsidP="00365703">
            <w:pPr>
              <w:pStyle w:val="Listlevel1"/>
            </w:pPr>
            <w:r w:rsidRPr="009D6089">
              <w:t xml:space="preserve">validate the signatories and </w:t>
            </w:r>
          </w:p>
          <w:p w14:paraId="4ACE12F2" w14:textId="77777777" w:rsidR="00501E67" w:rsidRPr="00B567B5" w:rsidRDefault="00501E67" w:rsidP="00365703">
            <w:pPr>
              <w:pStyle w:val="Listlevel1"/>
            </w:pPr>
            <w:r w:rsidRPr="009D6089">
              <w:t>securely encrypted</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EB9ADAC"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14487E92"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3C2C6DC6"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0F7C0A64"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792A56F7" w14:textId="77777777" w:rsidTr="00501E67">
        <w:trPr>
          <w:trHeight w:val="1020"/>
        </w:trPr>
        <w:tc>
          <w:tcPr>
            <w:tcW w:w="1856" w:type="pct"/>
            <w:tcBorders>
              <w:left w:val="single" w:sz="4" w:space="0" w:color="4F81BD" w:themeColor="accent1"/>
              <w:right w:val="single" w:sz="4" w:space="0" w:color="4F81BD" w:themeColor="accent1"/>
            </w:tcBorders>
          </w:tcPr>
          <w:p w14:paraId="442AA44A" w14:textId="77777777" w:rsidR="00501E67" w:rsidRDefault="00501E67" w:rsidP="00365703">
            <w:pPr>
              <w:pStyle w:val="Listlevel1"/>
            </w:pPr>
            <w:r>
              <w:t xml:space="preserve">3. </w:t>
            </w:r>
            <w:r w:rsidRPr="009D6089">
              <w:t xml:space="preserve">To review and sign documents </w:t>
            </w:r>
          </w:p>
          <w:p w14:paraId="32ED864C" w14:textId="77777777" w:rsidR="00501E67" w:rsidRDefault="00501E67" w:rsidP="00365703">
            <w:pPr>
              <w:pStyle w:val="Listlevel1"/>
            </w:pPr>
            <w:r w:rsidRPr="009D6089">
              <w:t xml:space="preserve">digitally including the mobile </w:t>
            </w:r>
          </w:p>
          <w:p w14:paraId="5D45DC29" w14:textId="77777777" w:rsidR="00501E67" w:rsidRDefault="00501E67" w:rsidP="00365703">
            <w:pPr>
              <w:pStyle w:val="Listlevel1"/>
            </w:pPr>
            <w:r w:rsidRPr="009D6089">
              <w:t xml:space="preserve">devices (e.g. desktop, laptop, </w:t>
            </w:r>
          </w:p>
          <w:p w14:paraId="5C1C06D5" w14:textId="77777777" w:rsidR="00501E67" w:rsidRPr="00B567B5" w:rsidRDefault="00501E67" w:rsidP="00365703">
            <w:pPr>
              <w:pStyle w:val="Listlevel1"/>
            </w:pPr>
            <w:r w:rsidRPr="009D6089">
              <w:t>smartphone)</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A3EEF79"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1B75C37C"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0FD92D50"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19AC118F"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7B14C346" w14:textId="77777777" w:rsidTr="00501E67">
        <w:trPr>
          <w:trHeight w:val="782"/>
        </w:trPr>
        <w:tc>
          <w:tcPr>
            <w:tcW w:w="1856" w:type="pct"/>
            <w:tcBorders>
              <w:left w:val="single" w:sz="4" w:space="0" w:color="4F81BD" w:themeColor="accent1"/>
              <w:right w:val="single" w:sz="4" w:space="0" w:color="4F81BD" w:themeColor="accent1"/>
            </w:tcBorders>
          </w:tcPr>
          <w:p w14:paraId="68572E86" w14:textId="77777777" w:rsidR="00501E67" w:rsidRDefault="00501E67" w:rsidP="00365703">
            <w:pPr>
              <w:pStyle w:val="Listlevel1"/>
            </w:pPr>
            <w:r>
              <w:t xml:space="preserve">4. </w:t>
            </w:r>
            <w:r w:rsidRPr="009D6089">
              <w:t xml:space="preserve">To send documents for digital </w:t>
            </w:r>
          </w:p>
          <w:p w14:paraId="73A0C0FD" w14:textId="77777777" w:rsidR="00501E67" w:rsidRDefault="00501E67" w:rsidP="00365703">
            <w:pPr>
              <w:pStyle w:val="Listlevel1"/>
            </w:pPr>
            <w:r w:rsidRPr="009D6089">
              <w:t xml:space="preserve">signature, view and track </w:t>
            </w:r>
          </w:p>
          <w:p w14:paraId="7918A2D7" w14:textId="77777777" w:rsidR="00501E67" w:rsidRDefault="00501E67" w:rsidP="00365703">
            <w:pPr>
              <w:pStyle w:val="Listlevel1"/>
            </w:pPr>
            <w:r w:rsidRPr="009D6089">
              <w:t xml:space="preserve">progress </w:t>
            </w:r>
            <w:r w:rsidRPr="00DE48FF">
              <w:t xml:space="preserve">easily at all signing </w:t>
            </w:r>
          </w:p>
          <w:p w14:paraId="412C18E7" w14:textId="77777777" w:rsidR="00501E67" w:rsidRPr="00B567B5" w:rsidRDefault="00501E67" w:rsidP="00365703">
            <w:pPr>
              <w:pStyle w:val="Listlevel1"/>
            </w:pPr>
            <w:r w:rsidRPr="00DE48FF">
              <w:t>levels</w:t>
            </w:r>
            <w:r>
              <w:t>.</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3C42710"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271B8627"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65F64AE0"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34A362DF"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76A80003" w14:textId="77777777" w:rsidTr="00501E67">
        <w:trPr>
          <w:trHeight w:val="1020"/>
        </w:trPr>
        <w:tc>
          <w:tcPr>
            <w:tcW w:w="1856" w:type="pct"/>
            <w:tcBorders>
              <w:left w:val="single" w:sz="4" w:space="0" w:color="4F81BD" w:themeColor="accent1"/>
              <w:right w:val="single" w:sz="4" w:space="0" w:color="4F81BD" w:themeColor="accent1"/>
            </w:tcBorders>
          </w:tcPr>
          <w:p w14:paraId="66945275" w14:textId="77777777" w:rsidR="00501E67" w:rsidRDefault="00501E67" w:rsidP="00365703">
            <w:pPr>
              <w:pStyle w:val="Listlevel1"/>
            </w:pPr>
            <w:r>
              <w:t>5.</w:t>
            </w:r>
            <w:r w:rsidRPr="009D6089">
              <w:t xml:space="preserve">To stipulate order of signing </w:t>
            </w:r>
          </w:p>
          <w:p w14:paraId="632C406C" w14:textId="77777777" w:rsidR="00501E67" w:rsidRDefault="00501E67" w:rsidP="00365703">
            <w:pPr>
              <w:pStyle w:val="Listlevel1"/>
            </w:pPr>
            <w:r w:rsidRPr="009D6089">
              <w:t xml:space="preserve">(i.e. single/parallel) and add more </w:t>
            </w:r>
          </w:p>
          <w:p w14:paraId="33B05AFB" w14:textId="77777777" w:rsidR="00501E67" w:rsidRDefault="00501E67" w:rsidP="00365703">
            <w:pPr>
              <w:pStyle w:val="Listlevel1"/>
            </w:pPr>
            <w:r w:rsidRPr="009D6089">
              <w:t xml:space="preserve">required field (i.e. initial, date, etc.) </w:t>
            </w:r>
          </w:p>
          <w:p w14:paraId="0F9F30AB" w14:textId="77777777" w:rsidR="00501E67" w:rsidRPr="00B567B5" w:rsidRDefault="00501E67" w:rsidP="00365703">
            <w:pPr>
              <w:pStyle w:val="Listlevel1"/>
            </w:pPr>
            <w:r w:rsidRPr="009D6089">
              <w:t>of the signer where Required</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91ACFA8"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449D616F"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64AFAD66"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429C063C"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5D004540" w14:textId="77777777" w:rsidTr="00501E67">
        <w:trPr>
          <w:trHeight w:val="1020"/>
        </w:trPr>
        <w:tc>
          <w:tcPr>
            <w:tcW w:w="1856" w:type="pct"/>
            <w:tcBorders>
              <w:left w:val="single" w:sz="4" w:space="0" w:color="4F81BD" w:themeColor="accent1"/>
              <w:right w:val="single" w:sz="4" w:space="0" w:color="4F81BD" w:themeColor="accent1"/>
            </w:tcBorders>
          </w:tcPr>
          <w:p w14:paraId="26157997" w14:textId="77777777" w:rsidR="00501E67" w:rsidRDefault="00501E67" w:rsidP="00365703">
            <w:pPr>
              <w:pStyle w:val="Listlevel1"/>
            </w:pPr>
            <w:r>
              <w:t>6.</w:t>
            </w:r>
            <w:r w:rsidRPr="009D6089">
              <w:t xml:space="preserve">To retain audit trail of all </w:t>
            </w:r>
          </w:p>
          <w:p w14:paraId="20E64B22" w14:textId="77777777" w:rsidR="00501E67" w:rsidRDefault="00501E67" w:rsidP="00365703">
            <w:pPr>
              <w:pStyle w:val="Listlevel1"/>
            </w:pPr>
            <w:r w:rsidRPr="009D6089">
              <w:t xml:space="preserve">documents signed electronically </w:t>
            </w:r>
          </w:p>
          <w:p w14:paraId="3DDD1073" w14:textId="77777777" w:rsidR="00501E67" w:rsidRPr="00B567B5" w:rsidRDefault="00501E67" w:rsidP="00365703">
            <w:pPr>
              <w:pStyle w:val="Listlevel1"/>
            </w:pPr>
            <w:r w:rsidRPr="009D6089">
              <w:t>including the long-term validation</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4CCCEFC"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202D9721"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100B90F4"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26C48A74"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3726B8B5" w14:textId="77777777" w:rsidTr="00501E67">
        <w:trPr>
          <w:trHeight w:val="1020"/>
        </w:trPr>
        <w:tc>
          <w:tcPr>
            <w:tcW w:w="1856" w:type="pct"/>
            <w:tcBorders>
              <w:left w:val="single" w:sz="4" w:space="0" w:color="4F81BD" w:themeColor="accent1"/>
              <w:right w:val="single" w:sz="4" w:space="0" w:color="4F81BD" w:themeColor="accent1"/>
            </w:tcBorders>
          </w:tcPr>
          <w:p w14:paraId="6E6DA288" w14:textId="77777777" w:rsidR="00501E67" w:rsidRDefault="00501E67" w:rsidP="00365703">
            <w:pPr>
              <w:pStyle w:val="Listlevel1"/>
            </w:pPr>
            <w:r>
              <w:lastRenderedPageBreak/>
              <w:t>7.</w:t>
            </w:r>
            <w:r w:rsidRPr="009D6089">
              <w:t xml:space="preserve">To define and store signing </w:t>
            </w:r>
          </w:p>
          <w:p w14:paraId="7F012607" w14:textId="77777777" w:rsidR="00501E67" w:rsidRDefault="00501E67" w:rsidP="00365703">
            <w:pPr>
              <w:pStyle w:val="Listlevel1"/>
            </w:pPr>
            <w:r w:rsidRPr="009D6089">
              <w:t xml:space="preserve">templates based on the documents </w:t>
            </w:r>
          </w:p>
          <w:p w14:paraId="6A1CC6AA" w14:textId="77777777" w:rsidR="00501E67" w:rsidRDefault="00501E67" w:rsidP="00365703">
            <w:pPr>
              <w:pStyle w:val="Listlevel1"/>
            </w:pPr>
            <w:r w:rsidRPr="009D6089">
              <w:t xml:space="preserve">to be signed/routed for signature </w:t>
            </w:r>
          </w:p>
          <w:p w14:paraId="6CFE45CA" w14:textId="77777777" w:rsidR="00501E67" w:rsidRPr="00B567B5" w:rsidRDefault="00501E67" w:rsidP="00365703">
            <w:pPr>
              <w:pStyle w:val="Listlevel1"/>
            </w:pPr>
            <w:r w:rsidRPr="009D6089">
              <w:t>per directorate</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1C85502"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2D722D08"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103656C3"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0FAB3BED"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4642FD3E" w14:textId="77777777" w:rsidTr="00501E67">
        <w:trPr>
          <w:trHeight w:val="1020"/>
        </w:trPr>
        <w:tc>
          <w:tcPr>
            <w:tcW w:w="1856" w:type="pct"/>
            <w:tcBorders>
              <w:left w:val="single" w:sz="4" w:space="0" w:color="4F81BD" w:themeColor="accent1"/>
              <w:right w:val="single" w:sz="4" w:space="0" w:color="4F81BD" w:themeColor="accent1"/>
            </w:tcBorders>
          </w:tcPr>
          <w:p w14:paraId="6388C7C7" w14:textId="77777777" w:rsidR="00501E67" w:rsidRDefault="00501E67" w:rsidP="00365703">
            <w:pPr>
              <w:pStyle w:val="Listlevel1"/>
            </w:pPr>
            <w:r>
              <w:t>8.</w:t>
            </w:r>
            <w:r w:rsidRPr="009D6089">
              <w:t xml:space="preserve">To re-assign the valid license </w:t>
            </w:r>
          </w:p>
          <w:p w14:paraId="1164F6D6" w14:textId="77777777" w:rsidR="00501E67" w:rsidRDefault="00501E67" w:rsidP="00365703">
            <w:pPr>
              <w:pStyle w:val="Listlevel1"/>
            </w:pPr>
            <w:r>
              <w:t>w</w:t>
            </w:r>
            <w:r w:rsidRPr="009D6089">
              <w:t>hen</w:t>
            </w:r>
            <w:r>
              <w:t xml:space="preserve"> </w:t>
            </w:r>
            <w:r w:rsidRPr="009D6089">
              <w:t xml:space="preserve">official(s) exit the </w:t>
            </w:r>
          </w:p>
          <w:p w14:paraId="695E258A" w14:textId="77777777" w:rsidR="00501E67" w:rsidRDefault="00501E67" w:rsidP="00365703">
            <w:pPr>
              <w:pStyle w:val="Listlevel1"/>
            </w:pPr>
            <w:r w:rsidRPr="009D6089">
              <w:t>department</w:t>
            </w:r>
          </w:p>
          <w:p w14:paraId="5BD30901" w14:textId="77777777" w:rsidR="00501E67" w:rsidRPr="00B567B5" w:rsidRDefault="00501E67" w:rsidP="00365703">
            <w:pPr>
              <w:pStyle w:val="Listlevel1"/>
            </w:pP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A0D5E74"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7DED61FA"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16D4ABDC"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77D1CA18"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795999D9" w14:textId="77777777" w:rsidTr="00501E67">
        <w:trPr>
          <w:trHeight w:val="1020"/>
        </w:trPr>
        <w:tc>
          <w:tcPr>
            <w:tcW w:w="1856" w:type="pct"/>
            <w:tcBorders>
              <w:left w:val="single" w:sz="4" w:space="0" w:color="4F81BD" w:themeColor="accent1"/>
              <w:right w:val="single" w:sz="4" w:space="0" w:color="4F81BD" w:themeColor="accent1"/>
            </w:tcBorders>
          </w:tcPr>
          <w:p w14:paraId="12FA1D8D" w14:textId="77777777" w:rsidR="00501E67" w:rsidRDefault="00501E67" w:rsidP="00365703">
            <w:pPr>
              <w:pStyle w:val="Listlevel1"/>
            </w:pPr>
            <w:r>
              <w:t>9.</w:t>
            </w:r>
            <w:r w:rsidRPr="009D6089">
              <w:t xml:space="preserve">To allow promotion (i.e. AES </w:t>
            </w:r>
          </w:p>
          <w:p w14:paraId="204C5E86" w14:textId="77777777" w:rsidR="00501E67" w:rsidRDefault="00501E67" w:rsidP="00365703">
            <w:pPr>
              <w:pStyle w:val="Listlevel1"/>
            </w:pPr>
            <w:r w:rsidRPr="009D6089">
              <w:t xml:space="preserve">license) or demotion (i.e. digital </w:t>
            </w:r>
          </w:p>
          <w:p w14:paraId="2CD30C47" w14:textId="77777777" w:rsidR="00501E67" w:rsidRDefault="00501E67" w:rsidP="00365703">
            <w:pPr>
              <w:pStyle w:val="Listlevel1"/>
            </w:pPr>
            <w:r w:rsidRPr="009D6089">
              <w:t xml:space="preserve">signature license) of signatories </w:t>
            </w:r>
          </w:p>
          <w:p w14:paraId="378AD237" w14:textId="77777777" w:rsidR="00501E67" w:rsidRDefault="00501E67" w:rsidP="00365703">
            <w:pPr>
              <w:pStyle w:val="Listlevel1"/>
            </w:pPr>
            <w:r w:rsidRPr="009D6089">
              <w:t xml:space="preserve">based on the human resource </w:t>
            </w:r>
          </w:p>
          <w:p w14:paraId="63AF5A53" w14:textId="77777777" w:rsidR="00501E67" w:rsidRPr="00B567B5" w:rsidRDefault="00501E67" w:rsidP="00365703">
            <w:pPr>
              <w:pStyle w:val="Listlevel1"/>
            </w:pPr>
            <w:r w:rsidRPr="009D6089">
              <w:t>management</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92913E4"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17ED07B1"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7B4CE06C"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4F4A883E"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r w:rsidR="00501E67" w14:paraId="3D00D9D0" w14:textId="77777777" w:rsidTr="00501E67">
        <w:trPr>
          <w:trHeight w:val="685"/>
        </w:trPr>
        <w:tc>
          <w:tcPr>
            <w:tcW w:w="1856" w:type="pct"/>
            <w:tcBorders>
              <w:left w:val="single" w:sz="4" w:space="0" w:color="4F81BD" w:themeColor="accent1"/>
              <w:right w:val="single" w:sz="4" w:space="0" w:color="4F81BD" w:themeColor="accent1"/>
            </w:tcBorders>
          </w:tcPr>
          <w:p w14:paraId="7D70062D" w14:textId="77777777" w:rsidR="00501E67" w:rsidRDefault="00501E67" w:rsidP="00365703">
            <w:pPr>
              <w:pStyle w:val="Listlevel1"/>
            </w:pPr>
            <w:r>
              <w:t>10.</w:t>
            </w:r>
            <w:r w:rsidRPr="009D6089">
              <w:t xml:space="preserve">To enable self-enrolment to </w:t>
            </w:r>
          </w:p>
          <w:p w14:paraId="4DA9DF5D" w14:textId="77777777" w:rsidR="00501E67" w:rsidRDefault="00501E67" w:rsidP="00365703">
            <w:pPr>
              <w:pStyle w:val="Listlevel1"/>
            </w:pPr>
            <w:r w:rsidRPr="009D6089">
              <w:t xml:space="preserve">digital solution using smartphone </w:t>
            </w:r>
          </w:p>
          <w:p w14:paraId="08EAC5BC" w14:textId="77777777" w:rsidR="00501E67" w:rsidRPr="00B567B5" w:rsidRDefault="00501E67" w:rsidP="00365703">
            <w:pPr>
              <w:pStyle w:val="Listlevel1"/>
            </w:pPr>
            <w:r w:rsidRPr="009D6089">
              <w:t>face recognitio</w:t>
            </w:r>
            <w:r>
              <w:t>n</w:t>
            </w:r>
          </w:p>
        </w:tc>
        <w:tc>
          <w:tcPr>
            <w:tcW w:w="57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1B073B2" w14:textId="77777777" w:rsidR="00501E67" w:rsidRDefault="00501E67" w:rsidP="00365703">
            <w:pPr>
              <w:rPr>
                <w:rFonts w:asciiTheme="minorHAnsi" w:hAnsiTheme="minorHAnsi"/>
              </w:rPr>
            </w:pPr>
          </w:p>
        </w:tc>
        <w:tc>
          <w:tcPr>
            <w:tcW w:w="657" w:type="pct"/>
            <w:tcBorders>
              <w:left w:val="single" w:sz="4" w:space="0" w:color="4F81BD" w:themeColor="accent1"/>
              <w:right w:val="single" w:sz="4" w:space="0" w:color="4F81BD" w:themeColor="accent1"/>
            </w:tcBorders>
          </w:tcPr>
          <w:p w14:paraId="5953488E" w14:textId="77777777" w:rsidR="00501E67" w:rsidRDefault="00501E67" w:rsidP="00365703">
            <w:pPr>
              <w:rPr>
                <w:rFonts w:asciiTheme="minorHAnsi" w:hAnsiTheme="minorHAnsi"/>
                <w:i/>
              </w:rPr>
            </w:pPr>
          </w:p>
        </w:tc>
        <w:tc>
          <w:tcPr>
            <w:tcW w:w="1916" w:type="pct"/>
            <w:tcBorders>
              <w:left w:val="single" w:sz="4" w:space="0" w:color="4F81BD" w:themeColor="accent1"/>
              <w:right w:val="single" w:sz="4" w:space="0" w:color="4F81BD" w:themeColor="accent1"/>
            </w:tcBorders>
          </w:tcPr>
          <w:p w14:paraId="6B136811" w14:textId="77777777" w:rsidR="00501E67" w:rsidRDefault="00501E67" w:rsidP="00365703">
            <w:pPr>
              <w:rPr>
                <w:rFonts w:asciiTheme="minorHAnsi" w:hAnsiTheme="minorHAnsi"/>
                <w:color w:val="FF0000"/>
              </w:rPr>
            </w:pPr>
            <w:r>
              <w:rPr>
                <w:rFonts w:asciiTheme="minorHAnsi" w:hAnsiTheme="minorHAnsi"/>
                <w:color w:val="FF0000"/>
              </w:rPr>
              <w:t>Indicate P &amp; PN where evidence located;</w:t>
            </w:r>
          </w:p>
          <w:p w14:paraId="628C5760" w14:textId="77777777" w:rsidR="00501E67" w:rsidRDefault="00501E67" w:rsidP="00365703">
            <w:pPr>
              <w:rPr>
                <w:rFonts w:asciiTheme="minorHAnsi" w:hAnsiTheme="minorHAnsi"/>
                <w:color w:val="FF0000"/>
              </w:rPr>
            </w:pPr>
            <w:r>
              <w:rPr>
                <w:rFonts w:asciiTheme="minorHAnsi" w:hAnsiTheme="minorHAnsi"/>
                <w:color w:val="FF0000"/>
              </w:rPr>
              <w:t>Refer sample table for bidder to complete (Annex D.11)</w:t>
            </w:r>
          </w:p>
        </w:tc>
      </w:tr>
    </w:tbl>
    <w:p w14:paraId="29CBBF92" w14:textId="77777777" w:rsidR="00501E67" w:rsidRDefault="00501E67" w:rsidP="00501E67">
      <w:pPr>
        <w:sectPr w:rsidR="00501E67" w:rsidSect="00501E67">
          <w:pgSz w:w="16838" w:h="11906" w:orient="landscape"/>
          <w:pgMar w:top="1134" w:right="1134" w:bottom="1134" w:left="1134" w:header="680" w:footer="680" w:gutter="0"/>
          <w:cols w:space="708"/>
          <w:docGrid w:linePitch="360"/>
        </w:sectPr>
      </w:pPr>
    </w:p>
    <w:p w14:paraId="18FD9F15" w14:textId="77777777" w:rsidR="0043548E" w:rsidRPr="00F81E2D" w:rsidRDefault="00372274" w:rsidP="000B17A9">
      <w:pPr>
        <w:pStyle w:val="AnnexH2"/>
      </w:pPr>
      <w:bookmarkStart w:id="40" w:name="_Toc435315921"/>
      <w:bookmarkStart w:id="41" w:name="_Toc70525587"/>
      <w:bookmarkEnd w:id="36"/>
      <w:r w:rsidRPr="00F81E2D">
        <w:lastRenderedPageBreak/>
        <w:t>SPEC</w:t>
      </w:r>
      <w:r w:rsidR="006246E8" w:rsidRPr="00F81E2D">
        <w:t xml:space="preserve">IAL </w:t>
      </w:r>
      <w:r w:rsidR="0043548E" w:rsidRPr="00F81E2D">
        <w:t>CONDITIONS</w:t>
      </w:r>
      <w:r w:rsidRPr="00F81E2D">
        <w:t xml:space="preserve"> OF CONTRACT</w:t>
      </w:r>
      <w:bookmarkEnd w:id="40"/>
      <w:r w:rsidR="008C3080" w:rsidRPr="00F81E2D">
        <w:t xml:space="preserve"> (SCC)</w:t>
      </w:r>
      <w:bookmarkEnd w:id="41"/>
    </w:p>
    <w:p w14:paraId="54CCB401" w14:textId="77777777" w:rsidR="00911D2A" w:rsidRPr="00F81E2D" w:rsidRDefault="00911D2A" w:rsidP="000B17A9">
      <w:pPr>
        <w:pStyle w:val="Heading1"/>
      </w:pPr>
      <w:bookmarkStart w:id="42" w:name="_Toc70525588"/>
      <w:r w:rsidRPr="00F81E2D">
        <w:t>SPECIAL CONDITIONS OF CONTRACT</w:t>
      </w:r>
      <w:bookmarkEnd w:id="42"/>
    </w:p>
    <w:p w14:paraId="4C22803A" w14:textId="77777777" w:rsidR="0043548E" w:rsidRPr="00F81E2D" w:rsidRDefault="00210C80" w:rsidP="000B17A9">
      <w:pPr>
        <w:pStyle w:val="Heading2"/>
      </w:pPr>
      <w:bookmarkStart w:id="43" w:name="_Ref455588818"/>
      <w:bookmarkStart w:id="44" w:name="_Ref455588837"/>
      <w:bookmarkStart w:id="45" w:name="_Toc70525589"/>
      <w:r w:rsidRPr="00F81E2D">
        <w:t>INSTRUCTION</w:t>
      </w:r>
      <w:bookmarkEnd w:id="43"/>
      <w:bookmarkEnd w:id="44"/>
      <w:bookmarkEnd w:id="45"/>
    </w:p>
    <w:p w14:paraId="629E0031" w14:textId="77777777" w:rsidR="003C3E03" w:rsidRPr="00F81E2D" w:rsidRDefault="003C3E03" w:rsidP="001A6EB2">
      <w:pPr>
        <w:pStyle w:val="Specification"/>
        <w:numPr>
          <w:ilvl w:val="0"/>
          <w:numId w:val="19"/>
        </w:numPr>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627A50CF" w14:textId="77777777" w:rsidR="005976B0" w:rsidRPr="00F81E2D" w:rsidRDefault="005976B0" w:rsidP="001A6EB2">
      <w:pPr>
        <w:pStyle w:val="Specification"/>
        <w:numPr>
          <w:ilvl w:val="0"/>
          <w:numId w:val="19"/>
        </w:numPr>
      </w:pPr>
      <w:bookmarkStart w:id="46" w:name="_Ref455588887"/>
      <w:r w:rsidRPr="00F81E2D">
        <w:t>SITA reserve</w:t>
      </w:r>
      <w:r w:rsidR="00236444" w:rsidRPr="00F81E2D">
        <w:t>s</w:t>
      </w:r>
      <w:r w:rsidR="0043548E" w:rsidRPr="00F81E2D">
        <w:t xml:space="preserve"> the right to </w:t>
      </w:r>
      <w:r w:rsidR="00DF56E2" w:rsidRPr="00F81E2D">
        <w:t>–</w:t>
      </w:r>
      <w:bookmarkEnd w:id="46"/>
    </w:p>
    <w:p w14:paraId="097AFC74" w14:textId="77777777" w:rsidR="005976B0" w:rsidRPr="00F81E2D" w:rsidRDefault="0021780E" w:rsidP="001A6EB2">
      <w:pPr>
        <w:pStyle w:val="Specification"/>
        <w:numPr>
          <w:ilvl w:val="1"/>
          <w:numId w:val="7"/>
        </w:numPr>
      </w:pPr>
      <w:r w:rsidRPr="00F81E2D">
        <w:t xml:space="preserve">Negotiate </w:t>
      </w:r>
      <w:r w:rsidR="008C3080" w:rsidRPr="00F81E2D">
        <w:t>the conditions</w:t>
      </w:r>
      <w:r w:rsidR="00A55321" w:rsidRPr="00F81E2D">
        <w:t>,</w:t>
      </w:r>
      <w:r w:rsidR="008C3080" w:rsidRPr="00F81E2D">
        <w:t xml:space="preserve"> or</w:t>
      </w:r>
    </w:p>
    <w:p w14:paraId="4E33AD28" w14:textId="77777777" w:rsidR="005976B0" w:rsidRPr="00F81E2D" w:rsidRDefault="0021780E" w:rsidP="001A6EB2">
      <w:pPr>
        <w:pStyle w:val="Specification"/>
        <w:numPr>
          <w:ilvl w:val="1"/>
          <w:numId w:val="7"/>
        </w:numPr>
      </w:pPr>
      <w:r w:rsidRPr="00F81E2D">
        <w:t xml:space="preserve">Automatically </w:t>
      </w:r>
      <w:r w:rsidR="0043548E" w:rsidRPr="00F81E2D">
        <w:t xml:space="preserve">disqualify a bidder for not accepting these conditions. </w:t>
      </w:r>
    </w:p>
    <w:p w14:paraId="2F86A828" w14:textId="5419FDB7" w:rsidR="008C5E0F" w:rsidRDefault="00A05250" w:rsidP="001A6EB2">
      <w:pPr>
        <w:pStyle w:val="Specification"/>
        <w:numPr>
          <w:ilvl w:val="0"/>
          <w:numId w:val="19"/>
        </w:numPr>
      </w:pPr>
      <w:bookmarkStart w:id="47" w:name="_Toc435315923"/>
      <w:bookmarkStart w:id="48"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501E67">
        <w:t>7</w:t>
      </w:r>
      <w:r w:rsidR="006A7721">
        <w:t xml:space="preserve">.1 </w:t>
      </w:r>
      <w:r w:rsidR="00BE312D">
        <w:t>(</w:t>
      </w:r>
      <w:r>
        <w:t>2)</w:t>
      </w:r>
      <w:r w:rsidR="00BE312D">
        <w:t xml:space="preserve"> </w:t>
      </w:r>
      <w:r>
        <w:t>above.</w:t>
      </w:r>
    </w:p>
    <w:p w14:paraId="5BEDCB17" w14:textId="6E7A4C85" w:rsidR="003C3E03" w:rsidRPr="00F81E2D" w:rsidRDefault="003C3E03" w:rsidP="001A6EB2">
      <w:pPr>
        <w:pStyle w:val="Specification"/>
        <w:numPr>
          <w:ilvl w:val="0"/>
          <w:numId w:val="19"/>
        </w:numPr>
      </w:pPr>
      <w:r w:rsidRPr="00F81E2D">
        <w:t xml:space="preserve">The bidder must </w:t>
      </w:r>
      <w:r w:rsidRPr="00F81E2D">
        <w:rPr>
          <w:b/>
        </w:rPr>
        <w:t>complete the declaration of acceptance</w:t>
      </w:r>
      <w:r w:rsidRPr="00F81E2D">
        <w:t xml:space="preserve"> as per section </w:t>
      </w:r>
      <w:r w:rsidR="00501E67">
        <w:t>7</w:t>
      </w:r>
      <w:r w:rsidR="00632953">
        <w:t>.3</w:t>
      </w:r>
      <w:r w:rsidRPr="00F81E2D">
        <w:t xml:space="preserve"> below by marking w</w:t>
      </w:r>
      <w:r w:rsidR="008C6011">
        <w:t xml:space="preserve">ith an </w:t>
      </w:r>
      <w:r w:rsidR="008C6011" w:rsidRPr="008C6011">
        <w:rPr>
          <w:b/>
        </w:rPr>
        <w:t>“X”</w:t>
      </w:r>
      <w:r w:rsidR="008C6011">
        <w:t xml:space="preserve"> either “ACCEPT ALL”</w:t>
      </w:r>
      <w:r w:rsidRPr="00F81E2D">
        <w:t xml:space="preserve"> or “DO NOT ACCEPT ALL”, failing which the declaration </w:t>
      </w:r>
      <w:r w:rsidR="000402F6">
        <w:t>will be</w:t>
      </w:r>
      <w:r w:rsidRPr="00F81E2D">
        <w:t xml:space="preserve"> regarded as “DO NOT ACCEPT ALL” and the bid </w:t>
      </w:r>
      <w:r w:rsidR="005359C1">
        <w:t xml:space="preserve">will be </w:t>
      </w:r>
      <w:r w:rsidRPr="00F81E2D">
        <w:t>disqualified.</w:t>
      </w:r>
    </w:p>
    <w:p w14:paraId="4C9512E9" w14:textId="77777777" w:rsidR="0043548E" w:rsidRPr="00F81E2D" w:rsidRDefault="00DF56E2" w:rsidP="000B17A9">
      <w:pPr>
        <w:pStyle w:val="Heading2"/>
      </w:pPr>
      <w:bookmarkStart w:id="49" w:name="_Ref455589115"/>
      <w:bookmarkStart w:id="50" w:name="_Ref455589123"/>
      <w:bookmarkStart w:id="51" w:name="_Ref455589162"/>
      <w:bookmarkStart w:id="52" w:name="_Toc70525590"/>
      <w:r w:rsidRPr="00F81E2D">
        <w:t>SPECI</w:t>
      </w:r>
      <w:r w:rsidR="006246E8" w:rsidRPr="00F81E2D">
        <w:t>AL</w:t>
      </w:r>
      <w:r w:rsidRPr="00F81E2D">
        <w:t xml:space="preserve"> CONDITIONS OF CONTRACT</w:t>
      </w:r>
      <w:bookmarkEnd w:id="47"/>
      <w:bookmarkEnd w:id="48"/>
      <w:bookmarkEnd w:id="49"/>
      <w:bookmarkEnd w:id="50"/>
      <w:bookmarkEnd w:id="51"/>
      <w:bookmarkEnd w:id="52"/>
    </w:p>
    <w:p w14:paraId="0E036185" w14:textId="77777777" w:rsidR="007370B1" w:rsidRPr="00F81E2D" w:rsidRDefault="007370B1" w:rsidP="001A6EB2">
      <w:pPr>
        <w:pStyle w:val="Specification"/>
        <w:numPr>
          <w:ilvl w:val="0"/>
          <w:numId w:val="9"/>
        </w:numPr>
        <w:rPr>
          <w:rStyle w:val="Strong"/>
          <w:bCs w:val="0"/>
        </w:rPr>
      </w:pPr>
      <w:r w:rsidRPr="00F81E2D">
        <w:rPr>
          <w:rStyle w:val="Strong"/>
          <w:bCs w:val="0"/>
        </w:rPr>
        <w:t>CONTRACTING CONDITIONS</w:t>
      </w:r>
    </w:p>
    <w:p w14:paraId="32C0DBDF" w14:textId="718ED909" w:rsidR="007370B1" w:rsidRPr="00F81E2D" w:rsidRDefault="007370B1" w:rsidP="001A6EB2">
      <w:pPr>
        <w:pStyle w:val="Specification"/>
        <w:numPr>
          <w:ilvl w:val="1"/>
          <w:numId w:val="9"/>
        </w:numPr>
        <w:rPr>
          <w:rStyle w:val="Strong"/>
          <w:b w:val="0"/>
          <w:bCs w:val="0"/>
        </w:rPr>
      </w:pPr>
      <w:r w:rsidRPr="00F81E2D">
        <w:rPr>
          <w:rStyle w:val="Strong"/>
          <w:bCs w:val="0"/>
        </w:rPr>
        <w:t xml:space="preserve">Formal Contract. </w:t>
      </w: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must enter into a formal written </w:t>
      </w:r>
      <w:r w:rsidR="005F27D1" w:rsidRPr="00F81E2D">
        <w:rPr>
          <w:rStyle w:val="Strong"/>
          <w:b w:val="0"/>
          <w:bCs w:val="0"/>
        </w:rPr>
        <w:t>Contract (</w:t>
      </w:r>
      <w:r w:rsidR="00C67D2F" w:rsidRPr="00F81E2D">
        <w:rPr>
          <w:rStyle w:val="Strong"/>
          <w:b w:val="0"/>
          <w:bCs w:val="0"/>
        </w:rPr>
        <w:t>Agreement</w:t>
      </w:r>
      <w:r w:rsidR="005F27D1" w:rsidRPr="00F81E2D">
        <w:rPr>
          <w:rStyle w:val="Strong"/>
          <w:b w:val="0"/>
          <w:bCs w:val="0"/>
        </w:rPr>
        <w:t>)</w:t>
      </w:r>
      <w:r w:rsidR="00C67D2F" w:rsidRPr="00F81E2D">
        <w:rPr>
          <w:rStyle w:val="Strong"/>
          <w:b w:val="0"/>
          <w:bCs w:val="0"/>
        </w:rPr>
        <w:t xml:space="preserve"> </w:t>
      </w:r>
      <w:r w:rsidRPr="00F81E2D">
        <w:rPr>
          <w:rStyle w:val="Strong"/>
          <w:b w:val="0"/>
          <w:bCs w:val="0"/>
        </w:rPr>
        <w:t xml:space="preserve">with </w:t>
      </w:r>
      <w:r w:rsidR="00854166">
        <w:rPr>
          <w:rStyle w:val="Strong"/>
          <w:b w:val="0"/>
          <w:bCs w:val="0"/>
        </w:rPr>
        <w:t xml:space="preserve">SITA </w:t>
      </w:r>
      <w:r w:rsidR="001A50F5">
        <w:rPr>
          <w:rStyle w:val="Strong"/>
          <w:b w:val="0"/>
          <w:bCs w:val="0"/>
        </w:rPr>
        <w:t xml:space="preserve">or its client, </w:t>
      </w:r>
      <w:r w:rsidR="00967FE3">
        <w:rPr>
          <w:rStyle w:val="Strong"/>
          <w:b w:val="0"/>
          <w:bCs w:val="0"/>
        </w:rPr>
        <w:t>KZN DHS</w:t>
      </w:r>
      <w:r w:rsidR="005700AD" w:rsidRPr="005700AD">
        <w:rPr>
          <w:rStyle w:val="Strong"/>
          <w:b w:val="0"/>
          <w:bCs w:val="0"/>
        </w:rPr>
        <w:t>.</w:t>
      </w:r>
    </w:p>
    <w:p w14:paraId="2BBFC877" w14:textId="77777777" w:rsidR="007370B1" w:rsidRPr="00F81E2D" w:rsidRDefault="007370B1" w:rsidP="001A6EB2">
      <w:pPr>
        <w:pStyle w:val="Specification"/>
        <w:numPr>
          <w:ilvl w:val="1"/>
          <w:numId w:val="9"/>
        </w:numPr>
        <w:rPr>
          <w:b/>
        </w:rPr>
      </w:pPr>
      <w:r w:rsidRPr="00F81E2D">
        <w:rPr>
          <w:b/>
        </w:rPr>
        <w:t xml:space="preserve">Right of Award. </w:t>
      </w:r>
      <w:r w:rsidRPr="00F81E2D">
        <w:t xml:space="preserve">SITA reserves the right to award the contract for required goods or services to multiple </w:t>
      </w:r>
      <w:r w:rsidR="0083744A" w:rsidRPr="00F81E2D">
        <w:t>Supplier</w:t>
      </w:r>
      <w:r w:rsidRPr="00F81E2D">
        <w:t>s.</w:t>
      </w:r>
    </w:p>
    <w:p w14:paraId="777A3786" w14:textId="77777777" w:rsidR="00154D5D" w:rsidRPr="008C5E0F" w:rsidRDefault="007370B1" w:rsidP="001A6EB2">
      <w:pPr>
        <w:pStyle w:val="Specification"/>
        <w:numPr>
          <w:ilvl w:val="1"/>
          <w:numId w:val="9"/>
        </w:numPr>
        <w:rPr>
          <w:rStyle w:val="Strong"/>
          <w:bCs w:val="0"/>
        </w:rPr>
      </w:pPr>
      <w:r w:rsidRPr="00F81E2D">
        <w:rPr>
          <w:rStyle w:val="Strong"/>
          <w:bCs w:val="0"/>
        </w:rPr>
        <w:t xml:space="preserve">Right to Audit. </w:t>
      </w:r>
      <w:r w:rsidR="00530398" w:rsidRPr="00F81E2D">
        <w:rPr>
          <w:rStyle w:val="Strong"/>
          <w:b w:val="0"/>
          <w:bCs w:val="0"/>
        </w:rPr>
        <w:t xml:space="preserve">SITA reserves the right, before entering into a contract, to conduct or commission an external </w:t>
      </w:r>
      <w:r w:rsidR="00EF174F" w:rsidRPr="00F81E2D">
        <w:rPr>
          <w:rStyle w:val="Strong"/>
          <w:b w:val="0"/>
          <w:bCs w:val="0"/>
        </w:rPr>
        <w:t>service provider</w:t>
      </w:r>
      <w:r w:rsidR="00530398" w:rsidRPr="00F81E2D">
        <w:rPr>
          <w:rStyle w:val="Strong"/>
          <w:b w:val="0"/>
          <w:bCs w:val="0"/>
        </w:rPr>
        <w:t xml:space="preserve"> to conduct a financial audit or probity to ascertain whether a qualifying bidder has the financial wherewithal </w:t>
      </w:r>
      <w:r w:rsidR="001D2F39" w:rsidRPr="00F81E2D">
        <w:rPr>
          <w:rStyle w:val="Strong"/>
          <w:b w:val="0"/>
          <w:bCs w:val="0"/>
        </w:rPr>
        <w:t>or</w:t>
      </w:r>
      <w:r w:rsidR="00530398" w:rsidRPr="00F81E2D">
        <w:rPr>
          <w:rStyle w:val="Strong"/>
          <w:b w:val="0"/>
          <w:bCs w:val="0"/>
        </w:rPr>
        <w:t xml:space="preserve"> technical capability to provide the goods and serv</w:t>
      </w:r>
      <w:r w:rsidRPr="00F81E2D">
        <w:rPr>
          <w:rStyle w:val="Strong"/>
          <w:b w:val="0"/>
          <w:bCs w:val="0"/>
        </w:rPr>
        <w:t>ices as required by this tender</w:t>
      </w:r>
      <w:r w:rsidR="00530398" w:rsidRPr="00F81E2D">
        <w:rPr>
          <w:rStyle w:val="Strong"/>
          <w:b w:val="0"/>
          <w:bCs w:val="0"/>
        </w:rPr>
        <w:t>.</w:t>
      </w:r>
    </w:p>
    <w:p w14:paraId="26B0F5A9" w14:textId="77777777" w:rsidR="005700AD" w:rsidRDefault="00D55CC1" w:rsidP="001A6EB2">
      <w:pPr>
        <w:pStyle w:val="Specification"/>
        <w:numPr>
          <w:ilvl w:val="0"/>
          <w:numId w:val="9"/>
        </w:numPr>
        <w:rPr>
          <w:b/>
        </w:rPr>
      </w:pPr>
      <w:r w:rsidRPr="00F81E2D">
        <w:rPr>
          <w:b/>
        </w:rPr>
        <w:t>DELIVERY ADDRESS</w:t>
      </w:r>
      <w:r w:rsidR="00AE268C" w:rsidRPr="00F81E2D">
        <w:rPr>
          <w:b/>
        </w:rPr>
        <w:t xml:space="preserve">. </w:t>
      </w:r>
    </w:p>
    <w:p w14:paraId="6DCD101C" w14:textId="77777777" w:rsidR="005700AD" w:rsidRPr="005700AD" w:rsidRDefault="005700AD" w:rsidP="005700AD">
      <w:pPr>
        <w:pStyle w:val="Specification"/>
        <w:ind w:left="567"/>
        <w:rPr>
          <w:b/>
        </w:rPr>
      </w:pPr>
      <w:r w:rsidRPr="005700AD">
        <w:t>The supplier must deliver the required products or services at</w:t>
      </w:r>
      <w:r w:rsidR="00FC7F0B">
        <w:t>:</w:t>
      </w:r>
    </w:p>
    <w:p w14:paraId="6EEFF975" w14:textId="10292735" w:rsidR="00FC7F0B" w:rsidRDefault="001A50F5" w:rsidP="00616105">
      <w:pPr>
        <w:ind w:firstLine="567"/>
        <w:rPr>
          <w:rFonts w:ascii="Helvetica" w:hAnsi="Helvetica" w:cs="Helvetica"/>
          <w:sz w:val="20"/>
        </w:rPr>
      </w:pPr>
      <w:r>
        <w:t>Eagle Building, Durban.</w:t>
      </w:r>
    </w:p>
    <w:p w14:paraId="0741DDF1" w14:textId="77777777" w:rsidR="00616105" w:rsidRDefault="00616105" w:rsidP="00616105">
      <w:pPr>
        <w:ind w:firstLine="567"/>
        <w:rPr>
          <w:rFonts w:ascii="Helvetica" w:hAnsi="Helvetica" w:cs="Helvetica"/>
          <w:sz w:val="20"/>
          <w:lang w:val="en-US"/>
        </w:rPr>
      </w:pPr>
    </w:p>
    <w:p w14:paraId="04EC1157" w14:textId="77777777" w:rsidR="005D013E" w:rsidRPr="00F81E2D" w:rsidRDefault="0083744A" w:rsidP="001A6EB2">
      <w:pPr>
        <w:pStyle w:val="Specification"/>
        <w:numPr>
          <w:ilvl w:val="0"/>
          <w:numId w:val="9"/>
        </w:numPr>
        <w:rPr>
          <w:b/>
        </w:rPr>
      </w:pPr>
      <w:r w:rsidRPr="00F81E2D">
        <w:rPr>
          <w:b/>
        </w:rPr>
        <w:t>S</w:t>
      </w:r>
      <w:r w:rsidR="00E06B28" w:rsidRPr="00F81E2D">
        <w:rPr>
          <w:b/>
        </w:rPr>
        <w:t xml:space="preserve">COPE OF WORK AND </w:t>
      </w:r>
      <w:r w:rsidRPr="00F81E2D">
        <w:rPr>
          <w:b/>
        </w:rPr>
        <w:t>DELIVERY</w:t>
      </w:r>
      <w:r w:rsidR="00932583" w:rsidRPr="00F81E2D">
        <w:rPr>
          <w:b/>
        </w:rPr>
        <w:t xml:space="preserve"> </w:t>
      </w:r>
      <w:r w:rsidR="005D013E" w:rsidRPr="00F81E2D">
        <w:rPr>
          <w:b/>
        </w:rPr>
        <w:t>SCHEDULE</w:t>
      </w:r>
    </w:p>
    <w:p w14:paraId="6F61DF37" w14:textId="77777777" w:rsidR="004913E4" w:rsidRPr="0079423B" w:rsidRDefault="004913E4" w:rsidP="001A6EB2">
      <w:pPr>
        <w:pStyle w:val="Specification"/>
        <w:numPr>
          <w:ilvl w:val="1"/>
          <w:numId w:val="9"/>
        </w:numPr>
        <w:rPr>
          <w:rStyle w:val="Strong"/>
          <w:bCs w:val="0"/>
        </w:rPr>
      </w:pPr>
      <w:r w:rsidRPr="0079423B">
        <w:rPr>
          <w:rStyle w:val="Strong"/>
          <w:bCs w:val="0"/>
        </w:rPr>
        <w:t>The supplier must execute the Scope of Work described in Section 2.1;</w:t>
      </w:r>
    </w:p>
    <w:p w14:paraId="18BD2C0E" w14:textId="51830899" w:rsidR="004665E6" w:rsidRDefault="004665E6" w:rsidP="00A22FEC">
      <w:pPr>
        <w:pStyle w:val="Specification"/>
        <w:ind w:left="1134"/>
        <w:rPr>
          <w:rStyle w:val="Strong"/>
          <w:b w:val="0"/>
          <w:bCs w:val="0"/>
        </w:rPr>
      </w:pPr>
    </w:p>
    <w:p w14:paraId="388B608A" w14:textId="77777777" w:rsidR="00756CF8" w:rsidRPr="006B2103" w:rsidRDefault="00756CF8" w:rsidP="00756CF8">
      <w:pPr>
        <w:pStyle w:val="Specification"/>
        <w:ind w:left="1134"/>
        <w:rPr>
          <w:rStyle w:val="Strong"/>
          <w:b w:val="0"/>
          <w:bCs w:val="0"/>
        </w:rPr>
      </w:pPr>
    </w:p>
    <w:p w14:paraId="0F0FA87C" w14:textId="2800728F" w:rsidR="005700AD" w:rsidRPr="008F2C67" w:rsidRDefault="005700AD" w:rsidP="00FB2F3E">
      <w:pPr>
        <w:pStyle w:val="Specification"/>
        <w:ind w:left="1134"/>
        <w:rPr>
          <w:rStyle w:val="Strong"/>
          <w:b w:val="0"/>
          <w:bCs w:val="0"/>
        </w:rPr>
      </w:pPr>
    </w:p>
    <w:tbl>
      <w:tblPr>
        <w:tblStyle w:val="TableGrid"/>
        <w:tblW w:w="4598" w:type="pct"/>
        <w:tblInd w:w="81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82"/>
        <w:gridCol w:w="4552"/>
        <w:gridCol w:w="3620"/>
      </w:tblGrid>
      <w:tr w:rsidR="00D209A7" w:rsidRPr="00F81E2D" w14:paraId="603A2D2F" w14:textId="77777777" w:rsidTr="00536A78">
        <w:trPr>
          <w:trHeight w:val="281"/>
          <w:tblHeader/>
        </w:trPr>
        <w:tc>
          <w:tcPr>
            <w:tcW w:w="385" w:type="pct"/>
            <w:shd w:val="clear" w:color="auto" w:fill="DBE5F1" w:themeFill="accent1" w:themeFillTint="33"/>
          </w:tcPr>
          <w:p w14:paraId="66BF4A3A" w14:textId="77777777" w:rsidR="00D209A7" w:rsidRPr="00F81E2D" w:rsidRDefault="00D209A7" w:rsidP="00F624DC">
            <w:pPr>
              <w:rPr>
                <w:rFonts w:asciiTheme="minorHAnsi" w:hAnsiTheme="minorHAnsi"/>
                <w:b/>
                <w:szCs w:val="24"/>
              </w:rPr>
            </w:pPr>
            <w:r w:rsidRPr="00F81E2D">
              <w:rPr>
                <w:rFonts w:asciiTheme="minorHAnsi" w:hAnsiTheme="minorHAnsi"/>
                <w:b/>
                <w:szCs w:val="24"/>
              </w:rPr>
              <w:lastRenderedPageBreak/>
              <w:t>WBS</w:t>
            </w:r>
          </w:p>
        </w:tc>
        <w:tc>
          <w:tcPr>
            <w:tcW w:w="2571" w:type="pct"/>
            <w:shd w:val="clear" w:color="auto" w:fill="DBE5F1" w:themeFill="accent1" w:themeFillTint="33"/>
          </w:tcPr>
          <w:p w14:paraId="538F8137" w14:textId="77777777" w:rsidR="00D209A7" w:rsidRPr="00F81E2D" w:rsidRDefault="00D209A7" w:rsidP="00F624DC">
            <w:pPr>
              <w:rPr>
                <w:rFonts w:asciiTheme="minorHAnsi" w:hAnsiTheme="minorHAnsi"/>
                <w:b/>
                <w:szCs w:val="24"/>
              </w:rPr>
            </w:pPr>
            <w:r w:rsidRPr="00F81E2D">
              <w:rPr>
                <w:rFonts w:asciiTheme="minorHAnsi" w:hAnsiTheme="minorHAnsi"/>
                <w:b/>
                <w:szCs w:val="24"/>
              </w:rPr>
              <w:t>Statement of Work</w:t>
            </w:r>
          </w:p>
        </w:tc>
        <w:tc>
          <w:tcPr>
            <w:tcW w:w="2044" w:type="pct"/>
            <w:shd w:val="clear" w:color="auto" w:fill="DBE5F1" w:themeFill="accent1" w:themeFillTint="33"/>
          </w:tcPr>
          <w:p w14:paraId="435CF545" w14:textId="77777777" w:rsidR="00D209A7" w:rsidRPr="00F81E2D" w:rsidRDefault="00D209A7" w:rsidP="00F624DC">
            <w:pPr>
              <w:jc w:val="center"/>
              <w:rPr>
                <w:rFonts w:asciiTheme="minorHAnsi" w:hAnsiTheme="minorHAnsi"/>
                <w:b/>
                <w:szCs w:val="24"/>
              </w:rPr>
            </w:pPr>
            <w:r w:rsidRPr="00F81E2D">
              <w:rPr>
                <w:rFonts w:asciiTheme="minorHAnsi" w:hAnsiTheme="minorHAnsi"/>
                <w:b/>
                <w:szCs w:val="24"/>
              </w:rPr>
              <w:t>Delivery Timeframe</w:t>
            </w:r>
          </w:p>
        </w:tc>
      </w:tr>
      <w:tr w:rsidR="00D209A7" w:rsidRPr="00F81E2D" w14:paraId="695664EE" w14:textId="77777777" w:rsidTr="00536A78">
        <w:trPr>
          <w:trHeight w:val="403"/>
        </w:trPr>
        <w:tc>
          <w:tcPr>
            <w:tcW w:w="385" w:type="pct"/>
          </w:tcPr>
          <w:p w14:paraId="32E44B1A" w14:textId="77777777" w:rsidR="00D209A7" w:rsidRPr="00F81E2D" w:rsidRDefault="00D209A7" w:rsidP="001A6EB2">
            <w:pPr>
              <w:pStyle w:val="ListParagraph"/>
              <w:numPr>
                <w:ilvl w:val="0"/>
                <w:numId w:val="22"/>
              </w:numPr>
              <w:ind w:left="284" w:hanging="284"/>
              <w:rPr>
                <w:rFonts w:asciiTheme="minorHAnsi" w:hAnsiTheme="minorHAnsi"/>
              </w:rPr>
            </w:pPr>
          </w:p>
        </w:tc>
        <w:tc>
          <w:tcPr>
            <w:tcW w:w="2571" w:type="pct"/>
          </w:tcPr>
          <w:p w14:paraId="7B21F4EA" w14:textId="325217B3" w:rsidR="00D209A7" w:rsidRPr="00F81E2D" w:rsidRDefault="003439E7" w:rsidP="00756CF8">
            <w:pPr>
              <w:pStyle w:val="Default"/>
              <w:rPr>
                <w:rFonts w:asciiTheme="minorHAnsi" w:hAnsiTheme="minorHAnsi"/>
              </w:rPr>
            </w:pPr>
            <w:r>
              <w:t>Analysis</w:t>
            </w:r>
            <w:r w:rsidR="00756CF8">
              <w:t xml:space="preserve"> and Customisation</w:t>
            </w:r>
          </w:p>
        </w:tc>
        <w:tc>
          <w:tcPr>
            <w:tcW w:w="2044" w:type="pct"/>
          </w:tcPr>
          <w:p w14:paraId="60BDB85B" w14:textId="48626921" w:rsidR="00D209A7" w:rsidRPr="008F2C67" w:rsidRDefault="00756CF8" w:rsidP="00F624DC">
            <w:pPr>
              <w:jc w:val="center"/>
              <w:rPr>
                <w:rFonts w:asciiTheme="minorHAnsi" w:hAnsiTheme="minorHAnsi"/>
                <w:szCs w:val="24"/>
              </w:rPr>
            </w:pPr>
            <w:r>
              <w:rPr>
                <w:rFonts w:asciiTheme="minorHAnsi" w:hAnsiTheme="minorHAnsi"/>
                <w:szCs w:val="24"/>
              </w:rPr>
              <w:t>Throughout</w:t>
            </w:r>
          </w:p>
        </w:tc>
      </w:tr>
      <w:tr w:rsidR="001A50F5" w:rsidRPr="00F81E2D" w14:paraId="632F3FD6" w14:textId="77777777" w:rsidTr="00536A78">
        <w:trPr>
          <w:trHeight w:val="561"/>
        </w:trPr>
        <w:tc>
          <w:tcPr>
            <w:tcW w:w="385" w:type="pct"/>
          </w:tcPr>
          <w:p w14:paraId="52BB0E90" w14:textId="77777777" w:rsidR="001A50F5" w:rsidRPr="00F81E2D" w:rsidRDefault="001A50F5" w:rsidP="001A6EB2">
            <w:pPr>
              <w:pStyle w:val="ListParagraph"/>
              <w:numPr>
                <w:ilvl w:val="0"/>
                <w:numId w:val="22"/>
              </w:numPr>
              <w:ind w:left="284" w:hanging="284"/>
              <w:rPr>
                <w:rFonts w:asciiTheme="minorHAnsi" w:hAnsiTheme="minorHAnsi"/>
              </w:rPr>
            </w:pPr>
          </w:p>
        </w:tc>
        <w:tc>
          <w:tcPr>
            <w:tcW w:w="2571" w:type="pct"/>
          </w:tcPr>
          <w:p w14:paraId="6D2A9109" w14:textId="61F4DACC" w:rsidR="001A50F5" w:rsidRDefault="001A50F5" w:rsidP="00F624DC">
            <w:pPr>
              <w:rPr>
                <w:rFonts w:asciiTheme="minorHAnsi" w:hAnsiTheme="minorHAnsi"/>
                <w:szCs w:val="24"/>
              </w:rPr>
            </w:pPr>
            <w:r>
              <w:rPr>
                <w:rFonts w:asciiTheme="minorHAnsi" w:hAnsiTheme="minorHAnsi"/>
                <w:szCs w:val="24"/>
              </w:rPr>
              <w:t>Phased Implementation</w:t>
            </w:r>
          </w:p>
        </w:tc>
        <w:tc>
          <w:tcPr>
            <w:tcW w:w="2044" w:type="pct"/>
          </w:tcPr>
          <w:p w14:paraId="150B0799" w14:textId="71404EB9" w:rsidR="001A50F5" w:rsidRDefault="001A50F5" w:rsidP="00F624DC">
            <w:pPr>
              <w:jc w:val="center"/>
              <w:rPr>
                <w:rFonts w:asciiTheme="minorHAnsi" w:hAnsiTheme="minorHAnsi"/>
                <w:szCs w:val="24"/>
              </w:rPr>
            </w:pPr>
            <w:r>
              <w:rPr>
                <w:rFonts w:asciiTheme="minorHAnsi" w:hAnsiTheme="minorHAnsi"/>
                <w:szCs w:val="24"/>
              </w:rPr>
              <w:t>Throughout</w:t>
            </w:r>
          </w:p>
        </w:tc>
      </w:tr>
      <w:tr w:rsidR="00D209A7" w:rsidRPr="00F81E2D" w14:paraId="062C3171" w14:textId="77777777" w:rsidTr="00536A78">
        <w:trPr>
          <w:trHeight w:val="561"/>
        </w:trPr>
        <w:tc>
          <w:tcPr>
            <w:tcW w:w="385" w:type="pct"/>
          </w:tcPr>
          <w:p w14:paraId="326AF18D" w14:textId="77777777" w:rsidR="00D209A7" w:rsidRPr="00F81E2D" w:rsidRDefault="00D209A7" w:rsidP="001A6EB2">
            <w:pPr>
              <w:pStyle w:val="ListParagraph"/>
              <w:numPr>
                <w:ilvl w:val="0"/>
                <w:numId w:val="22"/>
              </w:numPr>
              <w:ind w:left="284" w:hanging="284"/>
              <w:rPr>
                <w:rFonts w:asciiTheme="minorHAnsi" w:hAnsiTheme="minorHAnsi"/>
              </w:rPr>
            </w:pPr>
          </w:p>
        </w:tc>
        <w:tc>
          <w:tcPr>
            <w:tcW w:w="2571" w:type="pct"/>
          </w:tcPr>
          <w:p w14:paraId="4BC18810" w14:textId="4099185F" w:rsidR="00D209A7" w:rsidRPr="008508A0" w:rsidRDefault="00756CF8" w:rsidP="00F624DC">
            <w:pPr>
              <w:rPr>
                <w:rFonts w:asciiTheme="minorHAnsi" w:hAnsiTheme="minorHAnsi"/>
                <w:szCs w:val="24"/>
              </w:rPr>
            </w:pPr>
            <w:r>
              <w:rPr>
                <w:rFonts w:asciiTheme="minorHAnsi" w:hAnsiTheme="minorHAnsi"/>
                <w:szCs w:val="24"/>
              </w:rPr>
              <w:t>On-boarding and Verification on mobile application</w:t>
            </w:r>
          </w:p>
        </w:tc>
        <w:tc>
          <w:tcPr>
            <w:tcW w:w="2044" w:type="pct"/>
          </w:tcPr>
          <w:p w14:paraId="5A8D9F7C" w14:textId="1921F3BF" w:rsidR="00D209A7" w:rsidRPr="008F2C67" w:rsidRDefault="000D5BE8" w:rsidP="00F624DC">
            <w:pPr>
              <w:jc w:val="center"/>
              <w:rPr>
                <w:rFonts w:asciiTheme="minorHAnsi" w:hAnsiTheme="minorHAnsi"/>
                <w:szCs w:val="24"/>
              </w:rPr>
            </w:pPr>
            <w:r>
              <w:rPr>
                <w:rFonts w:asciiTheme="minorHAnsi" w:hAnsiTheme="minorHAnsi"/>
                <w:szCs w:val="24"/>
              </w:rPr>
              <w:t>Ongoing</w:t>
            </w:r>
          </w:p>
        </w:tc>
      </w:tr>
      <w:tr w:rsidR="00D209A7" w:rsidRPr="00F81E2D" w14:paraId="409651CF" w14:textId="77777777" w:rsidTr="00536A78">
        <w:trPr>
          <w:trHeight w:val="394"/>
        </w:trPr>
        <w:tc>
          <w:tcPr>
            <w:tcW w:w="385" w:type="pct"/>
          </w:tcPr>
          <w:p w14:paraId="687163E9" w14:textId="77777777" w:rsidR="00D209A7" w:rsidRPr="00F81E2D" w:rsidRDefault="00D209A7" w:rsidP="001A6EB2">
            <w:pPr>
              <w:pStyle w:val="ListParagraph"/>
              <w:numPr>
                <w:ilvl w:val="0"/>
                <w:numId w:val="22"/>
              </w:numPr>
              <w:ind w:left="284" w:hanging="284"/>
              <w:rPr>
                <w:rFonts w:asciiTheme="minorHAnsi" w:hAnsiTheme="minorHAnsi"/>
              </w:rPr>
            </w:pPr>
          </w:p>
        </w:tc>
        <w:tc>
          <w:tcPr>
            <w:tcW w:w="2571" w:type="pct"/>
          </w:tcPr>
          <w:p w14:paraId="6112D3C2" w14:textId="1AAE7884" w:rsidR="00D209A7" w:rsidRDefault="00756CF8" w:rsidP="00F624DC">
            <w:pPr>
              <w:rPr>
                <w:rFonts w:asciiTheme="minorHAnsi" w:hAnsiTheme="minorHAnsi"/>
                <w:szCs w:val="24"/>
              </w:rPr>
            </w:pPr>
            <w:r>
              <w:rPr>
                <w:rFonts w:asciiTheme="minorHAnsi" w:hAnsiTheme="minorHAnsi"/>
                <w:szCs w:val="24"/>
              </w:rPr>
              <w:t>Training</w:t>
            </w:r>
          </w:p>
        </w:tc>
        <w:tc>
          <w:tcPr>
            <w:tcW w:w="2044" w:type="pct"/>
          </w:tcPr>
          <w:p w14:paraId="2A52ABD2" w14:textId="783E83DB" w:rsidR="00D209A7" w:rsidRPr="008F2C67" w:rsidRDefault="00536A78" w:rsidP="00F624DC">
            <w:pPr>
              <w:jc w:val="center"/>
              <w:rPr>
                <w:rFonts w:asciiTheme="minorHAnsi" w:hAnsiTheme="minorHAnsi"/>
                <w:szCs w:val="24"/>
              </w:rPr>
            </w:pPr>
            <w:r>
              <w:rPr>
                <w:rFonts w:asciiTheme="minorHAnsi" w:hAnsiTheme="minorHAnsi"/>
                <w:szCs w:val="24"/>
              </w:rPr>
              <w:t>As necessary</w:t>
            </w:r>
          </w:p>
        </w:tc>
      </w:tr>
      <w:tr w:rsidR="00756CF8" w:rsidRPr="00F81E2D" w14:paraId="5CAB4966" w14:textId="77777777" w:rsidTr="00536A78">
        <w:trPr>
          <w:trHeight w:val="403"/>
        </w:trPr>
        <w:tc>
          <w:tcPr>
            <w:tcW w:w="385" w:type="pct"/>
          </w:tcPr>
          <w:p w14:paraId="61CD46B7" w14:textId="77777777" w:rsidR="00756CF8" w:rsidRPr="00F81E2D" w:rsidRDefault="00756CF8" w:rsidP="001A6EB2">
            <w:pPr>
              <w:pStyle w:val="ListParagraph"/>
              <w:numPr>
                <w:ilvl w:val="0"/>
                <w:numId w:val="22"/>
              </w:numPr>
              <w:ind w:left="284" w:hanging="284"/>
              <w:rPr>
                <w:rFonts w:asciiTheme="minorHAnsi" w:hAnsiTheme="minorHAnsi"/>
              </w:rPr>
            </w:pPr>
          </w:p>
        </w:tc>
        <w:tc>
          <w:tcPr>
            <w:tcW w:w="2571" w:type="pct"/>
          </w:tcPr>
          <w:p w14:paraId="1B1ED67D" w14:textId="05CEC409" w:rsidR="00756CF8" w:rsidRPr="008508A0" w:rsidRDefault="00756CF8" w:rsidP="00756CF8">
            <w:pPr>
              <w:rPr>
                <w:rFonts w:asciiTheme="minorHAnsi" w:hAnsiTheme="minorHAnsi"/>
                <w:szCs w:val="24"/>
              </w:rPr>
            </w:pPr>
            <w:r>
              <w:rPr>
                <w:rFonts w:asciiTheme="minorHAnsi" w:hAnsiTheme="minorHAnsi"/>
                <w:szCs w:val="24"/>
              </w:rPr>
              <w:t>Project Management</w:t>
            </w:r>
          </w:p>
        </w:tc>
        <w:tc>
          <w:tcPr>
            <w:tcW w:w="2044" w:type="pct"/>
          </w:tcPr>
          <w:p w14:paraId="0917447E" w14:textId="24221236" w:rsidR="00756CF8" w:rsidRPr="008F2C67" w:rsidRDefault="00756CF8" w:rsidP="00756CF8">
            <w:pPr>
              <w:jc w:val="center"/>
              <w:rPr>
                <w:rFonts w:asciiTheme="minorHAnsi" w:hAnsiTheme="minorHAnsi"/>
                <w:szCs w:val="24"/>
              </w:rPr>
            </w:pPr>
            <w:r>
              <w:rPr>
                <w:rFonts w:asciiTheme="minorHAnsi" w:hAnsiTheme="minorHAnsi"/>
                <w:szCs w:val="24"/>
              </w:rPr>
              <w:t>Throughout</w:t>
            </w:r>
          </w:p>
        </w:tc>
      </w:tr>
      <w:tr w:rsidR="00756CF8" w:rsidRPr="00F81E2D" w14:paraId="0C064B12" w14:textId="77777777" w:rsidTr="00536A78">
        <w:trPr>
          <w:trHeight w:val="394"/>
        </w:trPr>
        <w:tc>
          <w:tcPr>
            <w:tcW w:w="385" w:type="pct"/>
          </w:tcPr>
          <w:p w14:paraId="322BADAA" w14:textId="77777777" w:rsidR="00756CF8" w:rsidRPr="00F81E2D" w:rsidRDefault="00756CF8" w:rsidP="001A6EB2">
            <w:pPr>
              <w:pStyle w:val="ListParagraph"/>
              <w:numPr>
                <w:ilvl w:val="0"/>
                <w:numId w:val="22"/>
              </w:numPr>
              <w:ind w:left="284" w:hanging="284"/>
              <w:rPr>
                <w:rFonts w:asciiTheme="minorHAnsi" w:hAnsiTheme="minorHAnsi"/>
              </w:rPr>
            </w:pPr>
          </w:p>
        </w:tc>
        <w:tc>
          <w:tcPr>
            <w:tcW w:w="2571" w:type="pct"/>
          </w:tcPr>
          <w:p w14:paraId="5D184A41" w14:textId="417A5BA9" w:rsidR="00756CF8" w:rsidRPr="008508A0" w:rsidRDefault="00756CF8" w:rsidP="00756CF8">
            <w:pPr>
              <w:pStyle w:val="Specification"/>
              <w:rPr>
                <w:rFonts w:asciiTheme="minorHAnsi" w:hAnsiTheme="minorHAnsi"/>
              </w:rPr>
            </w:pPr>
            <w:r>
              <w:t>Maintenance and Support (year 1)</w:t>
            </w:r>
          </w:p>
        </w:tc>
        <w:tc>
          <w:tcPr>
            <w:tcW w:w="2044" w:type="pct"/>
          </w:tcPr>
          <w:p w14:paraId="07E58AB1" w14:textId="7CE19D10" w:rsidR="00756CF8" w:rsidRPr="008F2C67" w:rsidRDefault="00756CF8" w:rsidP="00756CF8">
            <w:pPr>
              <w:jc w:val="center"/>
              <w:rPr>
                <w:rFonts w:asciiTheme="minorHAnsi" w:hAnsiTheme="minorHAnsi"/>
                <w:szCs w:val="24"/>
              </w:rPr>
            </w:pPr>
            <w:r>
              <w:rPr>
                <w:rFonts w:asciiTheme="minorHAnsi" w:hAnsiTheme="minorHAnsi"/>
                <w:szCs w:val="24"/>
              </w:rPr>
              <w:t>12 months</w:t>
            </w:r>
          </w:p>
        </w:tc>
      </w:tr>
      <w:tr w:rsidR="00756CF8" w:rsidRPr="00F81E2D" w14:paraId="54034666" w14:textId="77777777" w:rsidTr="00536A78">
        <w:trPr>
          <w:trHeight w:val="403"/>
        </w:trPr>
        <w:tc>
          <w:tcPr>
            <w:tcW w:w="385" w:type="pct"/>
          </w:tcPr>
          <w:p w14:paraId="04999FA6" w14:textId="77777777" w:rsidR="00756CF8" w:rsidRPr="00F81E2D" w:rsidRDefault="00756CF8" w:rsidP="001A6EB2">
            <w:pPr>
              <w:pStyle w:val="ListParagraph"/>
              <w:numPr>
                <w:ilvl w:val="0"/>
                <w:numId w:val="22"/>
              </w:numPr>
              <w:ind w:left="284" w:hanging="284"/>
              <w:rPr>
                <w:rFonts w:asciiTheme="minorHAnsi" w:hAnsiTheme="minorHAnsi"/>
              </w:rPr>
            </w:pPr>
          </w:p>
        </w:tc>
        <w:tc>
          <w:tcPr>
            <w:tcW w:w="2571" w:type="pct"/>
          </w:tcPr>
          <w:p w14:paraId="148E66E5" w14:textId="05662E6A" w:rsidR="00756CF8" w:rsidDel="000D5BE8" w:rsidRDefault="00756CF8" w:rsidP="00756CF8">
            <w:pPr>
              <w:pStyle w:val="Specification"/>
            </w:pPr>
            <w:r>
              <w:t>Maintenance and Support (year 2)</w:t>
            </w:r>
          </w:p>
        </w:tc>
        <w:tc>
          <w:tcPr>
            <w:tcW w:w="2044" w:type="pct"/>
          </w:tcPr>
          <w:p w14:paraId="360E0C86" w14:textId="176ACDCF" w:rsidR="00756CF8" w:rsidRPr="008F2C67" w:rsidDel="000D5BE8" w:rsidRDefault="00756CF8" w:rsidP="00756CF8">
            <w:pPr>
              <w:jc w:val="center"/>
              <w:rPr>
                <w:rFonts w:asciiTheme="minorHAnsi" w:hAnsiTheme="minorHAnsi"/>
                <w:szCs w:val="24"/>
              </w:rPr>
            </w:pPr>
            <w:r>
              <w:rPr>
                <w:rFonts w:asciiTheme="minorHAnsi" w:hAnsiTheme="minorHAnsi"/>
                <w:szCs w:val="24"/>
              </w:rPr>
              <w:t>12 months</w:t>
            </w:r>
          </w:p>
        </w:tc>
      </w:tr>
      <w:tr w:rsidR="00756CF8" w:rsidRPr="00F81E2D" w14:paraId="1E8A7A16" w14:textId="77777777" w:rsidTr="00536A78">
        <w:trPr>
          <w:trHeight w:val="394"/>
        </w:trPr>
        <w:tc>
          <w:tcPr>
            <w:tcW w:w="385" w:type="pct"/>
          </w:tcPr>
          <w:p w14:paraId="491DD308" w14:textId="77777777" w:rsidR="00756CF8" w:rsidRPr="00F81E2D" w:rsidRDefault="00756CF8" w:rsidP="001A6EB2">
            <w:pPr>
              <w:pStyle w:val="ListParagraph"/>
              <w:numPr>
                <w:ilvl w:val="0"/>
                <w:numId w:val="22"/>
              </w:numPr>
              <w:ind w:left="284" w:hanging="284"/>
              <w:rPr>
                <w:rFonts w:asciiTheme="minorHAnsi" w:hAnsiTheme="minorHAnsi"/>
              </w:rPr>
            </w:pPr>
          </w:p>
        </w:tc>
        <w:tc>
          <w:tcPr>
            <w:tcW w:w="2571" w:type="pct"/>
          </w:tcPr>
          <w:p w14:paraId="1835C774" w14:textId="307004E7" w:rsidR="00756CF8" w:rsidRDefault="00756CF8" w:rsidP="00756CF8">
            <w:pPr>
              <w:pStyle w:val="Specification"/>
            </w:pPr>
            <w:r>
              <w:t>Maintenance and Support (year 3)</w:t>
            </w:r>
          </w:p>
        </w:tc>
        <w:tc>
          <w:tcPr>
            <w:tcW w:w="2044" w:type="pct"/>
          </w:tcPr>
          <w:p w14:paraId="6231760B" w14:textId="776634AB" w:rsidR="00756CF8" w:rsidRDefault="00756CF8" w:rsidP="00756CF8">
            <w:pPr>
              <w:jc w:val="center"/>
              <w:rPr>
                <w:rFonts w:asciiTheme="minorHAnsi" w:hAnsiTheme="minorHAnsi"/>
                <w:szCs w:val="24"/>
              </w:rPr>
            </w:pPr>
            <w:r>
              <w:rPr>
                <w:rFonts w:asciiTheme="minorHAnsi" w:hAnsiTheme="minorHAnsi"/>
                <w:szCs w:val="24"/>
              </w:rPr>
              <w:t>12 months</w:t>
            </w:r>
          </w:p>
        </w:tc>
      </w:tr>
    </w:tbl>
    <w:p w14:paraId="687AAFCD" w14:textId="4A8D6439" w:rsidR="00D209A7" w:rsidRDefault="00D209A7" w:rsidP="005700AD">
      <w:pPr>
        <w:pStyle w:val="Specification"/>
        <w:ind w:left="567" w:hanging="567"/>
      </w:pPr>
    </w:p>
    <w:p w14:paraId="2D4AAB0F" w14:textId="715482CF" w:rsidR="00132C51" w:rsidRPr="00132C51" w:rsidRDefault="00132C51" w:rsidP="001A6EB2">
      <w:pPr>
        <w:pStyle w:val="Specification"/>
        <w:numPr>
          <w:ilvl w:val="1"/>
          <w:numId w:val="9"/>
        </w:numPr>
        <w:rPr>
          <w:b/>
        </w:rPr>
      </w:pPr>
      <w:r w:rsidRPr="00132C51">
        <w:rPr>
          <w:b/>
        </w:rPr>
        <w:t>Functional requirements</w:t>
      </w:r>
    </w:p>
    <w:p w14:paraId="522B26D3" w14:textId="48C6884B" w:rsidR="00132C51" w:rsidRPr="0079423B" w:rsidRDefault="00132C51" w:rsidP="00132C51">
      <w:pPr>
        <w:pStyle w:val="Specification"/>
        <w:ind w:left="1134"/>
        <w:rPr>
          <w:rFonts w:asciiTheme="minorHAnsi" w:hAnsiTheme="minorHAnsi"/>
          <w:u w:val="single"/>
        </w:rPr>
      </w:pPr>
      <w:r w:rsidRPr="0079423B">
        <w:rPr>
          <w:rFonts w:asciiTheme="minorHAnsi" w:hAnsiTheme="minorHAnsi"/>
          <w:u w:val="single"/>
        </w:rPr>
        <w:t>The solution must conform to the following requirements:</w:t>
      </w:r>
    </w:p>
    <w:p w14:paraId="08166985" w14:textId="498D6CB8" w:rsidR="00132C51" w:rsidRPr="00DE48FF" w:rsidRDefault="00132C51" w:rsidP="00DE48FF">
      <w:pPr>
        <w:pStyle w:val="Listlevel1"/>
        <w:numPr>
          <w:ilvl w:val="0"/>
          <w:numId w:val="40"/>
        </w:numPr>
      </w:pPr>
      <w:r w:rsidRPr="00DE48FF">
        <w:t xml:space="preserve">To comply with departmental Information Security Standards (NB: The department reserves the right to audit the environment where the solution will be hosted the cost of which will be incurred by the department); </w:t>
      </w:r>
    </w:p>
    <w:p w14:paraId="074A60B9" w14:textId="463B52F5" w:rsidR="00132C51" w:rsidRPr="00DE48FF" w:rsidRDefault="00132C51" w:rsidP="00DE48FF">
      <w:pPr>
        <w:pStyle w:val="Listlevel1"/>
        <w:numPr>
          <w:ilvl w:val="0"/>
          <w:numId w:val="40"/>
        </w:numPr>
      </w:pPr>
      <w:r w:rsidRPr="00DE48FF">
        <w:t>Compliant with POPIA.</w:t>
      </w:r>
    </w:p>
    <w:p w14:paraId="6CEA5812" w14:textId="77777777" w:rsidR="00132C51" w:rsidRPr="00F81E2D" w:rsidRDefault="00132C51" w:rsidP="00DE48FF">
      <w:pPr>
        <w:pStyle w:val="Listlevel1"/>
      </w:pPr>
    </w:p>
    <w:p w14:paraId="45B74981" w14:textId="77777777" w:rsidR="005D013E" w:rsidRDefault="00E06B28" w:rsidP="001A6EB2">
      <w:pPr>
        <w:pStyle w:val="Specification"/>
        <w:numPr>
          <w:ilvl w:val="0"/>
          <w:numId w:val="9"/>
        </w:numPr>
        <w:rPr>
          <w:b/>
        </w:rPr>
      </w:pPr>
      <w:r w:rsidRPr="00F81E2D">
        <w:rPr>
          <w:b/>
        </w:rPr>
        <w:t xml:space="preserve">SERVICES </w:t>
      </w:r>
      <w:r w:rsidR="00932583" w:rsidRPr="00F81E2D">
        <w:rPr>
          <w:b/>
        </w:rPr>
        <w:t>AND PERFORMANCE METRICS</w:t>
      </w:r>
    </w:p>
    <w:p w14:paraId="238BA146" w14:textId="1E196D48" w:rsidR="00FD6037" w:rsidRPr="009B1833" w:rsidRDefault="00FE0B8A" w:rsidP="00FD6037">
      <w:pPr>
        <w:pStyle w:val="Specification"/>
        <w:ind w:left="567"/>
      </w:pPr>
      <w:r>
        <w:t>Services must be delivered as per the below service requirements:</w:t>
      </w:r>
    </w:p>
    <w:p w14:paraId="57AB5ACA" w14:textId="386A6B7C" w:rsidR="006D6FD9" w:rsidRDefault="006D6FD9">
      <w:pPr>
        <w:pStyle w:val="Specification"/>
      </w:pPr>
    </w:p>
    <w:p w14:paraId="65AA34B5" w14:textId="4DB4FA97" w:rsidR="00D47239" w:rsidRDefault="00D47239">
      <w:pPr>
        <w:pStyle w:val="Specification"/>
      </w:pPr>
    </w:p>
    <w:p w14:paraId="32FE4FD8" w14:textId="6149D4E7" w:rsidR="00D47239" w:rsidRDefault="00D47239">
      <w:pPr>
        <w:pStyle w:val="Specification"/>
      </w:pPr>
    </w:p>
    <w:p w14:paraId="64719CA1" w14:textId="77777777" w:rsidR="003D2709" w:rsidRDefault="003D2709">
      <w:pPr>
        <w:pStyle w:val="Specification"/>
        <w:sectPr w:rsidR="003D2709" w:rsidSect="00501E67">
          <w:pgSz w:w="11906" w:h="16838"/>
          <w:pgMar w:top="1134" w:right="1134" w:bottom="1134" w:left="1134" w:header="680" w:footer="680" w:gutter="0"/>
          <w:cols w:space="708"/>
          <w:docGrid w:linePitch="360"/>
        </w:sectPr>
      </w:pPr>
    </w:p>
    <w:p w14:paraId="00840C6C" w14:textId="77777777" w:rsidR="00232E65" w:rsidRPr="003D2709" w:rsidRDefault="00232E65" w:rsidP="001A6EB2">
      <w:pPr>
        <w:pStyle w:val="Specification"/>
        <w:numPr>
          <w:ilvl w:val="0"/>
          <w:numId w:val="23"/>
        </w:numPr>
      </w:pPr>
      <w:r w:rsidRPr="00D47239">
        <w:rPr>
          <w:b/>
        </w:rPr>
        <w:lastRenderedPageBreak/>
        <w:t>Service Catalogue</w:t>
      </w:r>
    </w:p>
    <w:p w14:paraId="13A8013A" w14:textId="77777777" w:rsidR="003D2709" w:rsidRDefault="003D2709" w:rsidP="003D2709">
      <w:pPr>
        <w:pStyle w:val="Specification"/>
      </w:pPr>
    </w:p>
    <w:tbl>
      <w:tblPr>
        <w:tblW w:w="15057" w:type="dxa"/>
        <w:tblInd w:w="124" w:type="dxa"/>
        <w:tblLayout w:type="fixed"/>
        <w:tblCellMar>
          <w:left w:w="0" w:type="dxa"/>
          <w:right w:w="0" w:type="dxa"/>
        </w:tblCellMar>
        <w:tblLook w:val="0000" w:firstRow="0" w:lastRow="0" w:firstColumn="0" w:lastColumn="0" w:noHBand="0" w:noVBand="0"/>
      </w:tblPr>
      <w:tblGrid>
        <w:gridCol w:w="2129"/>
        <w:gridCol w:w="1982"/>
        <w:gridCol w:w="1599"/>
        <w:gridCol w:w="2746"/>
        <w:gridCol w:w="2746"/>
        <w:gridCol w:w="1985"/>
        <w:gridCol w:w="1870"/>
      </w:tblGrid>
      <w:tr w:rsidR="00232E65" w14:paraId="17BE7514" w14:textId="77777777" w:rsidTr="003D2709">
        <w:trPr>
          <w:trHeight w:val="492"/>
        </w:trPr>
        <w:tc>
          <w:tcPr>
            <w:tcW w:w="2129" w:type="dxa"/>
            <w:tcBorders>
              <w:top w:val="single" w:sz="4" w:space="0" w:color="000000"/>
              <w:left w:val="single" w:sz="4" w:space="0" w:color="000000"/>
              <w:bottom w:val="single" w:sz="6" w:space="0" w:color="000000"/>
              <w:right w:val="single" w:sz="4" w:space="0" w:color="000000"/>
            </w:tcBorders>
            <w:shd w:val="clear" w:color="auto" w:fill="D9D9D9"/>
          </w:tcPr>
          <w:p w14:paraId="0631D54F" w14:textId="77777777" w:rsidR="00232E65" w:rsidRDefault="00232E65" w:rsidP="00A17D00">
            <w:pPr>
              <w:pStyle w:val="TableParagraph"/>
              <w:kinsoku w:val="0"/>
              <w:overflowPunct w:val="0"/>
              <w:spacing w:before="138"/>
              <w:ind w:left="338"/>
              <w:rPr>
                <w:b/>
                <w:bCs/>
                <w:sz w:val="18"/>
                <w:szCs w:val="18"/>
              </w:rPr>
            </w:pPr>
            <w:r>
              <w:rPr>
                <w:b/>
                <w:bCs/>
                <w:sz w:val="18"/>
                <w:szCs w:val="18"/>
              </w:rPr>
              <w:t>Service</w:t>
            </w:r>
            <w:r>
              <w:rPr>
                <w:b/>
                <w:bCs/>
                <w:spacing w:val="-2"/>
                <w:sz w:val="18"/>
                <w:szCs w:val="18"/>
              </w:rPr>
              <w:t xml:space="preserve"> </w:t>
            </w:r>
            <w:r>
              <w:rPr>
                <w:b/>
                <w:bCs/>
                <w:sz w:val="18"/>
                <w:szCs w:val="18"/>
              </w:rPr>
              <w:t>Function</w:t>
            </w:r>
          </w:p>
        </w:tc>
        <w:tc>
          <w:tcPr>
            <w:tcW w:w="1982" w:type="dxa"/>
            <w:tcBorders>
              <w:top w:val="single" w:sz="4" w:space="0" w:color="000000"/>
              <w:left w:val="single" w:sz="4" w:space="0" w:color="000000"/>
              <w:bottom w:val="single" w:sz="6" w:space="0" w:color="000000"/>
              <w:right w:val="single" w:sz="4" w:space="0" w:color="000000"/>
            </w:tcBorders>
            <w:shd w:val="clear" w:color="auto" w:fill="D9D9D9"/>
          </w:tcPr>
          <w:p w14:paraId="40D0DE4A" w14:textId="77777777" w:rsidR="00232E65" w:rsidRDefault="00232E65" w:rsidP="00A17D00">
            <w:pPr>
              <w:pStyle w:val="TableParagraph"/>
              <w:kinsoku w:val="0"/>
              <w:overflowPunct w:val="0"/>
              <w:spacing w:before="138"/>
              <w:ind w:left="90" w:right="62"/>
              <w:jc w:val="center"/>
              <w:rPr>
                <w:b/>
                <w:bCs/>
                <w:sz w:val="18"/>
                <w:szCs w:val="18"/>
              </w:rPr>
            </w:pPr>
            <w:r>
              <w:rPr>
                <w:b/>
                <w:bCs/>
                <w:sz w:val="18"/>
                <w:szCs w:val="18"/>
              </w:rPr>
              <w:t>Frequency</w:t>
            </w:r>
          </w:p>
        </w:tc>
        <w:tc>
          <w:tcPr>
            <w:tcW w:w="1599" w:type="dxa"/>
            <w:tcBorders>
              <w:top w:val="single" w:sz="4" w:space="0" w:color="000000"/>
              <w:left w:val="single" w:sz="4" w:space="0" w:color="000000"/>
              <w:bottom w:val="single" w:sz="6" w:space="0" w:color="000000"/>
              <w:right w:val="single" w:sz="4" w:space="0" w:color="000000"/>
            </w:tcBorders>
            <w:shd w:val="clear" w:color="auto" w:fill="D9D9D9"/>
          </w:tcPr>
          <w:p w14:paraId="27EC8544" w14:textId="77777777" w:rsidR="00232E65" w:rsidRDefault="00232E65" w:rsidP="00A17D00">
            <w:pPr>
              <w:pStyle w:val="TableParagraph"/>
              <w:kinsoku w:val="0"/>
              <w:overflowPunct w:val="0"/>
              <w:spacing w:before="138"/>
              <w:ind w:left="325"/>
              <w:rPr>
                <w:b/>
                <w:bCs/>
                <w:sz w:val="18"/>
                <w:szCs w:val="18"/>
              </w:rPr>
            </w:pPr>
            <w:r>
              <w:rPr>
                <w:b/>
                <w:bCs/>
                <w:sz w:val="18"/>
                <w:szCs w:val="18"/>
              </w:rPr>
              <w:t>Availability</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37C14703" w14:textId="77777777" w:rsidR="00232E65" w:rsidRDefault="00232E65" w:rsidP="00A17D00">
            <w:pPr>
              <w:pStyle w:val="TableParagraph"/>
              <w:kinsoku w:val="0"/>
              <w:overflowPunct w:val="0"/>
              <w:spacing w:before="138"/>
              <w:ind w:left="432"/>
              <w:rPr>
                <w:b/>
                <w:bCs/>
                <w:sz w:val="18"/>
                <w:szCs w:val="18"/>
              </w:rPr>
            </w:pPr>
            <w:r>
              <w:rPr>
                <w:b/>
                <w:bCs/>
                <w:sz w:val="18"/>
                <w:szCs w:val="18"/>
              </w:rPr>
              <w:t>Performance</w:t>
            </w:r>
            <w:r>
              <w:rPr>
                <w:b/>
                <w:bCs/>
                <w:spacing w:val="-3"/>
                <w:sz w:val="18"/>
                <w:szCs w:val="18"/>
              </w:rPr>
              <w:t xml:space="preserve"> </w:t>
            </w:r>
            <w:r>
              <w:rPr>
                <w:b/>
                <w:bCs/>
                <w:sz w:val="18"/>
                <w:szCs w:val="18"/>
              </w:rPr>
              <w:t>Measure</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0CCE189B" w14:textId="77777777" w:rsidR="00232E65" w:rsidRDefault="00232E65" w:rsidP="00A17D00">
            <w:pPr>
              <w:pStyle w:val="TableParagraph"/>
              <w:kinsoku w:val="0"/>
              <w:overflowPunct w:val="0"/>
              <w:spacing w:before="138"/>
              <w:ind w:left="926" w:right="919"/>
              <w:jc w:val="center"/>
              <w:rPr>
                <w:b/>
                <w:bCs/>
                <w:sz w:val="18"/>
                <w:szCs w:val="18"/>
              </w:rPr>
            </w:pPr>
            <w:r>
              <w:rPr>
                <w:b/>
                <w:bCs/>
                <w:sz w:val="18"/>
                <w:szCs w:val="18"/>
              </w:rPr>
              <w:t>Reporting</w:t>
            </w:r>
          </w:p>
        </w:tc>
        <w:tc>
          <w:tcPr>
            <w:tcW w:w="1985" w:type="dxa"/>
            <w:tcBorders>
              <w:top w:val="single" w:sz="4" w:space="0" w:color="000000"/>
              <w:left w:val="single" w:sz="4" w:space="0" w:color="000000"/>
              <w:bottom w:val="single" w:sz="6" w:space="0" w:color="000000"/>
              <w:right w:val="single" w:sz="4" w:space="0" w:color="000000"/>
            </w:tcBorders>
            <w:shd w:val="clear" w:color="auto" w:fill="D9D9D9"/>
          </w:tcPr>
          <w:p w14:paraId="5992B5F8" w14:textId="77777777" w:rsidR="00232E65" w:rsidRDefault="00232E65" w:rsidP="00A17D00">
            <w:pPr>
              <w:pStyle w:val="TableParagraph"/>
              <w:kinsoku w:val="0"/>
              <w:overflowPunct w:val="0"/>
              <w:spacing w:line="242" w:lineRule="auto"/>
              <w:ind w:left="401" w:right="70" w:hanging="267"/>
              <w:rPr>
                <w:b/>
                <w:bCs/>
                <w:sz w:val="18"/>
                <w:szCs w:val="18"/>
              </w:rPr>
            </w:pPr>
            <w:r>
              <w:rPr>
                <w:b/>
                <w:bCs/>
                <w:sz w:val="18"/>
                <w:szCs w:val="18"/>
              </w:rPr>
              <w:t>Service Level Target</w:t>
            </w:r>
            <w:r>
              <w:rPr>
                <w:b/>
                <w:bCs/>
                <w:spacing w:val="-48"/>
                <w:sz w:val="18"/>
                <w:szCs w:val="18"/>
              </w:rPr>
              <w:t xml:space="preserve"> </w:t>
            </w:r>
            <w:r>
              <w:rPr>
                <w:b/>
                <w:bCs/>
                <w:sz w:val="18"/>
                <w:szCs w:val="18"/>
              </w:rPr>
              <w:t>for</w:t>
            </w:r>
            <w:r>
              <w:rPr>
                <w:b/>
                <w:bCs/>
                <w:spacing w:val="-1"/>
                <w:sz w:val="18"/>
                <w:szCs w:val="18"/>
              </w:rPr>
              <w:t xml:space="preserve"> </w:t>
            </w:r>
            <w:r>
              <w:rPr>
                <w:b/>
                <w:bCs/>
                <w:sz w:val="18"/>
                <w:szCs w:val="18"/>
              </w:rPr>
              <w:t>Resolution</w:t>
            </w:r>
          </w:p>
        </w:tc>
        <w:tc>
          <w:tcPr>
            <w:tcW w:w="1870" w:type="dxa"/>
            <w:tcBorders>
              <w:top w:val="single" w:sz="4" w:space="0" w:color="000000"/>
              <w:left w:val="single" w:sz="4" w:space="0" w:color="000000"/>
              <w:bottom w:val="single" w:sz="6" w:space="0" w:color="000000"/>
              <w:right w:val="single" w:sz="4" w:space="0" w:color="000000"/>
            </w:tcBorders>
            <w:shd w:val="clear" w:color="auto" w:fill="D9D9D9"/>
          </w:tcPr>
          <w:p w14:paraId="6C5BC5C1" w14:textId="77777777" w:rsidR="00232E65" w:rsidRDefault="00232E65" w:rsidP="00A17D00">
            <w:pPr>
              <w:pStyle w:val="TableParagraph"/>
              <w:kinsoku w:val="0"/>
              <w:overflowPunct w:val="0"/>
              <w:spacing w:line="242" w:lineRule="auto"/>
              <w:ind w:left="641" w:right="288" w:hanging="291"/>
              <w:rPr>
                <w:b/>
                <w:bCs/>
                <w:sz w:val="18"/>
                <w:szCs w:val="18"/>
              </w:rPr>
            </w:pPr>
            <w:r>
              <w:rPr>
                <w:b/>
                <w:bCs/>
                <w:spacing w:val="-1"/>
                <w:sz w:val="18"/>
                <w:szCs w:val="18"/>
              </w:rPr>
              <w:t xml:space="preserve">Severity </w:t>
            </w:r>
            <w:r>
              <w:rPr>
                <w:b/>
                <w:bCs/>
                <w:sz w:val="18"/>
                <w:szCs w:val="18"/>
              </w:rPr>
              <w:t>Level</w:t>
            </w:r>
            <w:r>
              <w:rPr>
                <w:b/>
                <w:bCs/>
                <w:spacing w:val="-48"/>
                <w:sz w:val="18"/>
                <w:szCs w:val="18"/>
              </w:rPr>
              <w:t xml:space="preserve"> </w:t>
            </w:r>
            <w:r>
              <w:rPr>
                <w:b/>
                <w:bCs/>
                <w:sz w:val="18"/>
                <w:szCs w:val="18"/>
              </w:rPr>
              <w:t>Priority</w:t>
            </w:r>
          </w:p>
        </w:tc>
      </w:tr>
      <w:tr w:rsidR="00232E65" w14:paraId="4F1A1E5E" w14:textId="77777777" w:rsidTr="003D2709">
        <w:trPr>
          <w:trHeight w:val="251"/>
        </w:trPr>
        <w:tc>
          <w:tcPr>
            <w:tcW w:w="15057" w:type="dxa"/>
            <w:gridSpan w:val="7"/>
            <w:tcBorders>
              <w:top w:val="single" w:sz="6" w:space="0" w:color="000000"/>
              <w:left w:val="single" w:sz="4" w:space="0" w:color="000000"/>
              <w:bottom w:val="single" w:sz="4" w:space="0" w:color="000000"/>
              <w:right w:val="single" w:sz="4" w:space="0" w:color="000000"/>
            </w:tcBorders>
            <w:shd w:val="clear" w:color="auto" w:fill="F1F1F1"/>
          </w:tcPr>
          <w:p w14:paraId="009E2C67" w14:textId="77777777" w:rsidR="00232E65" w:rsidRDefault="00232E65" w:rsidP="00A17D00">
            <w:pPr>
              <w:pStyle w:val="TableParagraph"/>
              <w:kinsoku w:val="0"/>
              <w:overflowPunct w:val="0"/>
              <w:spacing w:line="206" w:lineRule="exact"/>
              <w:ind w:left="107"/>
              <w:rPr>
                <w:b/>
                <w:bCs/>
                <w:sz w:val="18"/>
                <w:szCs w:val="18"/>
              </w:rPr>
            </w:pPr>
            <w:r>
              <w:rPr>
                <w:b/>
                <w:bCs/>
                <w:sz w:val="18"/>
                <w:szCs w:val="18"/>
              </w:rPr>
              <w:t>Category:</w:t>
            </w:r>
            <w:r>
              <w:rPr>
                <w:b/>
                <w:bCs/>
                <w:spacing w:val="-1"/>
                <w:sz w:val="18"/>
                <w:szCs w:val="18"/>
              </w:rPr>
              <w:t xml:space="preserve"> </w:t>
            </w:r>
            <w:r>
              <w:rPr>
                <w:b/>
                <w:bCs/>
                <w:sz w:val="18"/>
                <w:szCs w:val="18"/>
              </w:rPr>
              <w:t>HELPDESK</w:t>
            </w:r>
            <w:r>
              <w:rPr>
                <w:b/>
                <w:bCs/>
                <w:spacing w:val="-1"/>
                <w:sz w:val="18"/>
                <w:szCs w:val="18"/>
              </w:rPr>
              <w:t xml:space="preserve"> </w:t>
            </w:r>
            <w:r>
              <w:rPr>
                <w:b/>
                <w:bCs/>
                <w:sz w:val="18"/>
                <w:szCs w:val="18"/>
              </w:rPr>
              <w:t>SERVICES</w:t>
            </w:r>
          </w:p>
        </w:tc>
      </w:tr>
      <w:tr w:rsidR="00232E65" w14:paraId="1502F97E" w14:textId="77777777" w:rsidTr="003D2709">
        <w:trPr>
          <w:trHeight w:val="494"/>
        </w:trPr>
        <w:tc>
          <w:tcPr>
            <w:tcW w:w="2129" w:type="dxa"/>
            <w:tcBorders>
              <w:top w:val="single" w:sz="4" w:space="0" w:color="000000"/>
              <w:left w:val="single" w:sz="4" w:space="0" w:color="000000"/>
              <w:bottom w:val="single" w:sz="4" w:space="0" w:color="000000"/>
              <w:right w:val="single" w:sz="4" w:space="0" w:color="000000"/>
            </w:tcBorders>
          </w:tcPr>
          <w:p w14:paraId="380BE9C5" w14:textId="77777777" w:rsidR="00232E65" w:rsidRDefault="00232E65" w:rsidP="00A17D00">
            <w:pPr>
              <w:pStyle w:val="TableParagraph"/>
              <w:kinsoku w:val="0"/>
              <w:overflowPunct w:val="0"/>
              <w:spacing w:before="3"/>
              <w:ind w:left="107" w:right="190"/>
              <w:rPr>
                <w:sz w:val="18"/>
                <w:szCs w:val="18"/>
              </w:rPr>
            </w:pPr>
            <w:r>
              <w:rPr>
                <w:sz w:val="18"/>
                <w:szCs w:val="18"/>
              </w:rPr>
              <w:t>Helpdesk Call Logging</w:t>
            </w:r>
            <w:r>
              <w:rPr>
                <w:spacing w:val="-47"/>
                <w:sz w:val="18"/>
                <w:szCs w:val="18"/>
              </w:rPr>
              <w:t xml:space="preserve"> </w:t>
            </w:r>
            <w:r>
              <w:rPr>
                <w:sz w:val="18"/>
                <w:szCs w:val="18"/>
              </w:rPr>
              <w:t>Service</w:t>
            </w:r>
          </w:p>
        </w:tc>
        <w:tc>
          <w:tcPr>
            <w:tcW w:w="1982" w:type="dxa"/>
            <w:tcBorders>
              <w:top w:val="single" w:sz="4" w:space="0" w:color="000000"/>
              <w:left w:val="single" w:sz="4" w:space="0" w:color="000000"/>
              <w:bottom w:val="single" w:sz="4" w:space="0" w:color="000000"/>
              <w:right w:val="single" w:sz="4" w:space="0" w:color="000000"/>
            </w:tcBorders>
          </w:tcPr>
          <w:p w14:paraId="3C1405E8" w14:textId="77777777" w:rsidR="00232E65" w:rsidRDefault="00232E65" w:rsidP="00A17D00">
            <w:pPr>
              <w:pStyle w:val="TableParagraph"/>
              <w:kinsoku w:val="0"/>
              <w:overflowPunct w:val="0"/>
              <w:spacing w:before="145"/>
              <w:ind w:left="90" w:right="173"/>
              <w:jc w:val="center"/>
              <w:rPr>
                <w:sz w:val="18"/>
                <w:szCs w:val="18"/>
              </w:rPr>
            </w:pPr>
            <w:r>
              <w:rPr>
                <w:sz w:val="18"/>
                <w:szCs w:val="18"/>
              </w:rPr>
              <w:t>On</w:t>
            </w:r>
            <w:r>
              <w:rPr>
                <w:spacing w:val="-2"/>
                <w:sz w:val="18"/>
                <w:szCs w:val="18"/>
              </w:rPr>
              <w:t xml:space="preserve"> </w:t>
            </w:r>
            <w:r>
              <w:rPr>
                <w:sz w:val="18"/>
                <w:szCs w:val="18"/>
              </w:rPr>
              <w:t>demand,</w:t>
            </w:r>
            <w:r>
              <w:rPr>
                <w:spacing w:val="-1"/>
                <w:sz w:val="18"/>
                <w:szCs w:val="18"/>
              </w:rPr>
              <w:t xml:space="preserve"> </w:t>
            </w:r>
            <w:r>
              <w:rPr>
                <w:sz w:val="18"/>
                <w:szCs w:val="18"/>
              </w:rPr>
              <w:t>reactive</w:t>
            </w:r>
          </w:p>
        </w:tc>
        <w:tc>
          <w:tcPr>
            <w:tcW w:w="1599" w:type="dxa"/>
            <w:tcBorders>
              <w:top w:val="single" w:sz="4" w:space="0" w:color="000000"/>
              <w:left w:val="single" w:sz="4" w:space="0" w:color="000000"/>
              <w:bottom w:val="single" w:sz="4" w:space="0" w:color="000000"/>
              <w:right w:val="single" w:sz="4" w:space="0" w:color="000000"/>
            </w:tcBorders>
          </w:tcPr>
          <w:p w14:paraId="673358DD" w14:textId="77777777" w:rsidR="00232E65" w:rsidRDefault="00232E65" w:rsidP="00A17D00">
            <w:pPr>
              <w:pStyle w:val="TableParagraph"/>
              <w:kinsoku w:val="0"/>
              <w:overflowPunct w:val="0"/>
              <w:spacing w:before="145"/>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37E51058" w14:textId="77777777" w:rsidR="00232E65" w:rsidRDefault="00232E65" w:rsidP="00A17D00">
            <w:pPr>
              <w:pStyle w:val="TableParagraph"/>
              <w:kinsoku w:val="0"/>
              <w:overflowPunct w:val="0"/>
              <w:spacing w:before="3"/>
              <w:ind w:left="108" w:right="240"/>
              <w:rPr>
                <w:sz w:val="18"/>
                <w:szCs w:val="18"/>
              </w:rPr>
            </w:pPr>
            <w:r>
              <w:rPr>
                <w:sz w:val="18"/>
                <w:szCs w:val="18"/>
              </w:rPr>
              <w:t>Call</w:t>
            </w:r>
            <w:r>
              <w:rPr>
                <w:spacing w:val="-4"/>
                <w:sz w:val="18"/>
                <w:szCs w:val="18"/>
              </w:rPr>
              <w:t xml:space="preserve"> </w:t>
            </w:r>
            <w:r>
              <w:rPr>
                <w:sz w:val="18"/>
                <w:szCs w:val="18"/>
              </w:rPr>
              <w:t>Logging</w:t>
            </w:r>
            <w:r>
              <w:rPr>
                <w:spacing w:val="-6"/>
                <w:sz w:val="18"/>
                <w:szCs w:val="18"/>
              </w:rPr>
              <w:t xml:space="preserve"> </w:t>
            </w:r>
            <w:r>
              <w:rPr>
                <w:sz w:val="18"/>
                <w:szCs w:val="18"/>
              </w:rPr>
              <w:t>service</w:t>
            </w:r>
            <w:r>
              <w:rPr>
                <w:spacing w:val="-4"/>
                <w:sz w:val="18"/>
                <w:szCs w:val="18"/>
              </w:rPr>
              <w:t xml:space="preserve"> </w:t>
            </w:r>
            <w:r>
              <w:rPr>
                <w:sz w:val="18"/>
                <w:szCs w:val="18"/>
              </w:rPr>
              <w:t>available</w:t>
            </w:r>
            <w:r>
              <w:rPr>
                <w:spacing w:val="-47"/>
                <w:sz w:val="18"/>
                <w:szCs w:val="18"/>
              </w:rPr>
              <w:t xml:space="preserve"> </w:t>
            </w:r>
            <w:r>
              <w:rPr>
                <w:sz w:val="18"/>
                <w:szCs w:val="18"/>
              </w:rPr>
              <w:t>99%</w:t>
            </w:r>
            <w:r>
              <w:rPr>
                <w:spacing w:val="-1"/>
                <w:sz w:val="18"/>
                <w:szCs w:val="18"/>
              </w:rPr>
              <w:t xml:space="preserve"> </w:t>
            </w:r>
            <w:r>
              <w:rPr>
                <w:sz w:val="18"/>
                <w:szCs w:val="18"/>
              </w:rPr>
              <w:t>of</w:t>
            </w:r>
            <w:r>
              <w:rPr>
                <w:spacing w:val="-3"/>
                <w:sz w:val="18"/>
                <w:szCs w:val="18"/>
              </w:rPr>
              <w:t xml:space="preserve"> </w:t>
            </w:r>
            <w:r>
              <w:rPr>
                <w:sz w:val="18"/>
                <w:szCs w:val="18"/>
              </w:rPr>
              <w:t>all service</w:t>
            </w:r>
            <w:r>
              <w:rPr>
                <w:spacing w:val="-3"/>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69B0D5AF" w14:textId="77777777" w:rsidR="00232E65" w:rsidRDefault="00232E65" w:rsidP="00A17D00">
            <w:pPr>
              <w:pStyle w:val="TableParagraph"/>
              <w:kinsoku w:val="0"/>
              <w:overflowPunct w:val="0"/>
              <w:spacing w:before="3"/>
              <w:ind w:left="106" w:right="476"/>
              <w:rPr>
                <w:sz w:val="18"/>
                <w:szCs w:val="18"/>
              </w:rPr>
            </w:pPr>
            <w:r>
              <w:rPr>
                <w:sz w:val="18"/>
                <w:szCs w:val="18"/>
              </w:rPr>
              <w:t>Helpdesk</w:t>
            </w:r>
            <w:r>
              <w:rPr>
                <w:spacing w:val="-2"/>
                <w:sz w:val="18"/>
                <w:szCs w:val="18"/>
              </w:rPr>
              <w:t xml:space="preserve"> </w:t>
            </w:r>
            <w:r>
              <w:rPr>
                <w:sz w:val="18"/>
                <w:szCs w:val="18"/>
              </w:rPr>
              <w:t>report</w:t>
            </w:r>
            <w:r>
              <w:rPr>
                <w:spacing w:val="-3"/>
                <w:sz w:val="18"/>
                <w:szCs w:val="18"/>
              </w:rPr>
              <w:t xml:space="preserve"> </w:t>
            </w:r>
            <w:r>
              <w:rPr>
                <w:sz w:val="18"/>
                <w:szCs w:val="18"/>
              </w:rPr>
              <w:t>in</w:t>
            </w:r>
            <w:r>
              <w:rPr>
                <w:spacing w:val="-3"/>
                <w:sz w:val="18"/>
                <w:szCs w:val="18"/>
              </w:rPr>
              <w:t xml:space="preserve"> </w:t>
            </w:r>
            <w:r>
              <w:rPr>
                <w:sz w:val="18"/>
                <w:szCs w:val="18"/>
              </w:rPr>
              <w:t>Monthly</w:t>
            </w:r>
            <w:r>
              <w:rPr>
                <w:spacing w:val="-47"/>
                <w:sz w:val="18"/>
                <w:szCs w:val="18"/>
              </w:rPr>
              <w:t xml:space="preserve"> </w:t>
            </w:r>
            <w:r>
              <w:rPr>
                <w:sz w:val="18"/>
                <w:szCs w:val="18"/>
              </w:rPr>
              <w:t>SLA Report</w:t>
            </w:r>
          </w:p>
        </w:tc>
        <w:tc>
          <w:tcPr>
            <w:tcW w:w="1985" w:type="dxa"/>
            <w:tcBorders>
              <w:top w:val="single" w:sz="4" w:space="0" w:color="000000"/>
              <w:left w:val="single" w:sz="4" w:space="0" w:color="000000"/>
              <w:bottom w:val="single" w:sz="4" w:space="0" w:color="000000"/>
              <w:right w:val="single" w:sz="4" w:space="0" w:color="000000"/>
            </w:tcBorders>
          </w:tcPr>
          <w:p w14:paraId="400292FC" w14:textId="77777777" w:rsidR="00232E65" w:rsidRDefault="00232E65" w:rsidP="00A17D00">
            <w:pPr>
              <w:pStyle w:val="TableParagraph"/>
              <w:kinsoku w:val="0"/>
              <w:overflowPunct w:val="0"/>
              <w:spacing w:before="3"/>
              <w:ind w:left="108" w:right="656"/>
              <w:rPr>
                <w:sz w:val="18"/>
                <w:szCs w:val="18"/>
              </w:rPr>
            </w:pPr>
            <w:r>
              <w:rPr>
                <w:sz w:val="18"/>
                <w:szCs w:val="18"/>
              </w:rPr>
              <w:t>As per severity</w:t>
            </w:r>
            <w:r>
              <w:rPr>
                <w:spacing w:val="-47"/>
                <w:sz w:val="18"/>
                <w:szCs w:val="18"/>
              </w:rPr>
              <w:t xml:space="preserve"> </w:t>
            </w:r>
            <w:r>
              <w:rPr>
                <w:sz w:val="18"/>
                <w:szCs w:val="18"/>
              </w:rPr>
              <w:t>schedule</w:t>
            </w:r>
          </w:p>
        </w:tc>
        <w:tc>
          <w:tcPr>
            <w:tcW w:w="1870" w:type="dxa"/>
            <w:tcBorders>
              <w:top w:val="single" w:sz="4" w:space="0" w:color="000000"/>
              <w:left w:val="single" w:sz="4" w:space="0" w:color="000000"/>
              <w:bottom w:val="single" w:sz="4" w:space="0" w:color="000000"/>
              <w:right w:val="single" w:sz="4" w:space="0" w:color="000000"/>
            </w:tcBorders>
          </w:tcPr>
          <w:p w14:paraId="3DCDA36A" w14:textId="77777777" w:rsidR="00232E65" w:rsidRDefault="00232E65" w:rsidP="00A17D00">
            <w:pPr>
              <w:pStyle w:val="TableParagraph"/>
              <w:kinsoku w:val="0"/>
              <w:overflowPunct w:val="0"/>
              <w:spacing w:before="3"/>
              <w:ind w:left="108" w:right="91"/>
              <w:rPr>
                <w:sz w:val="18"/>
                <w:szCs w:val="18"/>
              </w:rPr>
            </w:pPr>
            <w:r>
              <w:rPr>
                <w:sz w:val="18"/>
                <w:szCs w:val="18"/>
              </w:rPr>
              <w:t>As assigned by Help</w:t>
            </w:r>
            <w:r>
              <w:rPr>
                <w:spacing w:val="-48"/>
                <w:sz w:val="18"/>
                <w:szCs w:val="18"/>
              </w:rPr>
              <w:t xml:space="preserve"> </w:t>
            </w:r>
            <w:r>
              <w:rPr>
                <w:sz w:val="18"/>
                <w:szCs w:val="18"/>
              </w:rPr>
              <w:t>Desk</w:t>
            </w:r>
          </w:p>
        </w:tc>
      </w:tr>
      <w:tr w:rsidR="00232E65" w14:paraId="21C33DCA" w14:textId="77777777" w:rsidTr="003D2709">
        <w:trPr>
          <w:trHeight w:val="249"/>
        </w:trPr>
        <w:tc>
          <w:tcPr>
            <w:tcW w:w="15057" w:type="dxa"/>
            <w:gridSpan w:val="7"/>
            <w:tcBorders>
              <w:top w:val="single" w:sz="4" w:space="0" w:color="000000"/>
              <w:left w:val="single" w:sz="4" w:space="0" w:color="000000"/>
              <w:bottom w:val="single" w:sz="4" w:space="0" w:color="000000"/>
              <w:right w:val="single" w:sz="4" w:space="0" w:color="000000"/>
            </w:tcBorders>
            <w:shd w:val="clear" w:color="auto" w:fill="F1F1F1"/>
          </w:tcPr>
          <w:p w14:paraId="2E2A2467" w14:textId="77777777" w:rsidR="00232E65" w:rsidRDefault="00232E65" w:rsidP="00A17D00">
            <w:pPr>
              <w:pStyle w:val="TableParagraph"/>
              <w:kinsoku w:val="0"/>
              <w:overflowPunct w:val="0"/>
              <w:spacing w:line="206" w:lineRule="exact"/>
              <w:ind w:left="107"/>
              <w:rPr>
                <w:b/>
                <w:bCs/>
                <w:sz w:val="18"/>
                <w:szCs w:val="18"/>
              </w:rPr>
            </w:pPr>
            <w:r>
              <w:rPr>
                <w:b/>
                <w:bCs/>
                <w:sz w:val="18"/>
                <w:szCs w:val="18"/>
              </w:rPr>
              <w:t>Category: APPLICATION</w:t>
            </w:r>
            <w:r>
              <w:rPr>
                <w:b/>
                <w:bCs/>
                <w:spacing w:val="-2"/>
                <w:sz w:val="18"/>
                <w:szCs w:val="18"/>
              </w:rPr>
              <w:t xml:space="preserve"> </w:t>
            </w:r>
            <w:r>
              <w:rPr>
                <w:b/>
                <w:bCs/>
                <w:sz w:val="18"/>
                <w:szCs w:val="18"/>
              </w:rPr>
              <w:t>SUPPORT</w:t>
            </w:r>
            <w:r>
              <w:rPr>
                <w:b/>
                <w:bCs/>
                <w:spacing w:val="-2"/>
                <w:sz w:val="18"/>
                <w:szCs w:val="18"/>
              </w:rPr>
              <w:t xml:space="preserve"> </w:t>
            </w:r>
            <w:r>
              <w:rPr>
                <w:b/>
                <w:bCs/>
                <w:sz w:val="18"/>
                <w:szCs w:val="18"/>
              </w:rPr>
              <w:t>SERVICES</w:t>
            </w:r>
          </w:p>
        </w:tc>
      </w:tr>
      <w:tr w:rsidR="00232E65" w14:paraId="08B4F986" w14:textId="77777777" w:rsidTr="003D2709">
        <w:trPr>
          <w:trHeight w:val="1660"/>
        </w:trPr>
        <w:tc>
          <w:tcPr>
            <w:tcW w:w="2129" w:type="dxa"/>
            <w:tcBorders>
              <w:top w:val="single" w:sz="4" w:space="0" w:color="000000"/>
              <w:left w:val="single" w:sz="4" w:space="0" w:color="000000"/>
              <w:bottom w:val="single" w:sz="4" w:space="0" w:color="000000"/>
              <w:right w:val="single" w:sz="4" w:space="0" w:color="000000"/>
            </w:tcBorders>
          </w:tcPr>
          <w:p w14:paraId="5A2634F7" w14:textId="77777777" w:rsidR="00232E65" w:rsidRDefault="00232E65" w:rsidP="00A17D00">
            <w:pPr>
              <w:pStyle w:val="TableParagraph"/>
              <w:kinsoku w:val="0"/>
              <w:overflowPunct w:val="0"/>
              <w:spacing w:before="3"/>
              <w:ind w:left="107" w:right="90"/>
              <w:rPr>
                <w:color w:val="333333"/>
                <w:sz w:val="18"/>
                <w:szCs w:val="18"/>
              </w:rPr>
            </w:pPr>
            <w:r>
              <w:rPr>
                <w:color w:val="333333"/>
                <w:sz w:val="18"/>
                <w:szCs w:val="18"/>
              </w:rPr>
              <w:t>Resolve Incidents</w:t>
            </w:r>
            <w:r>
              <w:rPr>
                <w:color w:val="333333"/>
                <w:spacing w:val="1"/>
                <w:sz w:val="18"/>
                <w:szCs w:val="18"/>
              </w:rPr>
              <w:t xml:space="preserve"> </w:t>
            </w:r>
            <w:r>
              <w:rPr>
                <w:color w:val="333333"/>
                <w:sz w:val="18"/>
                <w:szCs w:val="18"/>
              </w:rPr>
              <w:t>experienced by users of</w:t>
            </w:r>
            <w:r>
              <w:rPr>
                <w:color w:val="333333"/>
                <w:spacing w:val="-48"/>
                <w:sz w:val="18"/>
                <w:szCs w:val="18"/>
              </w:rPr>
              <w:t xml:space="preserve"> </w:t>
            </w:r>
            <w:r>
              <w:rPr>
                <w:color w:val="333333"/>
                <w:sz w:val="18"/>
                <w:szCs w:val="18"/>
              </w:rPr>
              <w:t>the Digital Signature</w:t>
            </w:r>
            <w:r>
              <w:rPr>
                <w:color w:val="333333"/>
                <w:spacing w:val="1"/>
                <w:sz w:val="18"/>
                <w:szCs w:val="18"/>
              </w:rPr>
              <w:t xml:space="preserve"> </w:t>
            </w:r>
            <w:r>
              <w:rPr>
                <w:color w:val="333333"/>
                <w:sz w:val="18"/>
                <w:szCs w:val="18"/>
              </w:rPr>
              <w:t>Application where such</w:t>
            </w:r>
            <w:r>
              <w:rPr>
                <w:color w:val="333333"/>
                <w:spacing w:val="1"/>
                <w:sz w:val="18"/>
                <w:szCs w:val="18"/>
              </w:rPr>
              <w:t xml:space="preserve"> </w:t>
            </w:r>
            <w:r>
              <w:rPr>
                <w:color w:val="333333"/>
                <w:sz w:val="18"/>
                <w:szCs w:val="18"/>
              </w:rPr>
              <w:t>Incidents</w:t>
            </w:r>
            <w:r>
              <w:rPr>
                <w:color w:val="333333"/>
                <w:spacing w:val="50"/>
                <w:sz w:val="18"/>
                <w:szCs w:val="18"/>
              </w:rPr>
              <w:t xml:space="preserve"> </w:t>
            </w:r>
            <w:r>
              <w:rPr>
                <w:color w:val="333333"/>
                <w:sz w:val="18"/>
                <w:szCs w:val="18"/>
              </w:rPr>
              <w:t>are</w:t>
            </w:r>
            <w:r>
              <w:rPr>
                <w:color w:val="333333"/>
                <w:spacing w:val="1"/>
                <w:sz w:val="18"/>
                <w:szCs w:val="18"/>
              </w:rPr>
              <w:t xml:space="preserve"> </w:t>
            </w:r>
            <w:r>
              <w:rPr>
                <w:color w:val="333333"/>
                <w:sz w:val="18"/>
                <w:szCs w:val="18"/>
              </w:rPr>
              <w:t>preventing</w:t>
            </w:r>
            <w:r>
              <w:rPr>
                <w:color w:val="333333"/>
                <w:spacing w:val="1"/>
                <w:sz w:val="18"/>
                <w:szCs w:val="18"/>
              </w:rPr>
              <w:t xml:space="preserve"> </w:t>
            </w:r>
            <w:r>
              <w:rPr>
                <w:color w:val="333333"/>
                <w:sz w:val="18"/>
                <w:szCs w:val="18"/>
              </w:rPr>
              <w:t>critical/</w:t>
            </w:r>
            <w:r>
              <w:rPr>
                <w:color w:val="333333"/>
                <w:spacing w:val="1"/>
                <w:sz w:val="18"/>
                <w:szCs w:val="18"/>
              </w:rPr>
              <w:t xml:space="preserve"> </w:t>
            </w:r>
            <w:r>
              <w:rPr>
                <w:color w:val="333333"/>
                <w:sz w:val="18"/>
                <w:szCs w:val="18"/>
              </w:rPr>
              <w:t>significant</w:t>
            </w:r>
            <w:r>
              <w:rPr>
                <w:color w:val="333333"/>
                <w:spacing w:val="-3"/>
                <w:sz w:val="18"/>
                <w:szCs w:val="18"/>
              </w:rPr>
              <w:t xml:space="preserve"> </w:t>
            </w:r>
            <w:r>
              <w:rPr>
                <w:color w:val="333333"/>
                <w:sz w:val="18"/>
                <w:szCs w:val="18"/>
              </w:rPr>
              <w:t>transactions</w:t>
            </w:r>
          </w:p>
          <w:p w14:paraId="06CAC59F" w14:textId="77777777" w:rsidR="00232E65" w:rsidRDefault="00232E65" w:rsidP="00A17D00">
            <w:pPr>
              <w:pStyle w:val="TableParagraph"/>
              <w:kinsoku w:val="0"/>
              <w:overflowPunct w:val="0"/>
              <w:spacing w:line="188" w:lineRule="exact"/>
              <w:ind w:left="107"/>
              <w:rPr>
                <w:color w:val="333333"/>
                <w:sz w:val="18"/>
                <w:szCs w:val="18"/>
              </w:rPr>
            </w:pPr>
            <w:r>
              <w:rPr>
                <w:color w:val="333333"/>
                <w:sz w:val="18"/>
                <w:szCs w:val="18"/>
              </w:rPr>
              <w:t>from</w:t>
            </w:r>
            <w:r>
              <w:rPr>
                <w:color w:val="333333"/>
                <w:spacing w:val="-1"/>
                <w:sz w:val="18"/>
                <w:szCs w:val="18"/>
              </w:rPr>
              <w:t xml:space="preserve"> </w:t>
            </w:r>
            <w:r>
              <w:rPr>
                <w:color w:val="333333"/>
                <w:sz w:val="18"/>
                <w:szCs w:val="18"/>
              </w:rPr>
              <w:t>being</w:t>
            </w:r>
            <w:r>
              <w:rPr>
                <w:color w:val="333333"/>
                <w:spacing w:val="-1"/>
                <w:sz w:val="18"/>
                <w:szCs w:val="18"/>
              </w:rPr>
              <w:t xml:space="preserve"> </w:t>
            </w:r>
            <w:r>
              <w:rPr>
                <w:color w:val="333333"/>
                <w:sz w:val="18"/>
                <w:szCs w:val="18"/>
              </w:rPr>
              <w:t>process</w:t>
            </w:r>
          </w:p>
        </w:tc>
        <w:tc>
          <w:tcPr>
            <w:tcW w:w="1982" w:type="dxa"/>
            <w:tcBorders>
              <w:top w:val="single" w:sz="4" w:space="0" w:color="000000"/>
              <w:left w:val="single" w:sz="4" w:space="0" w:color="000000"/>
              <w:bottom w:val="single" w:sz="4" w:space="0" w:color="000000"/>
              <w:right w:val="single" w:sz="4" w:space="0" w:color="000000"/>
            </w:tcBorders>
          </w:tcPr>
          <w:p w14:paraId="2C0C08BB" w14:textId="77777777" w:rsidR="00232E65" w:rsidRDefault="00232E65" w:rsidP="00A17D00">
            <w:pPr>
              <w:pStyle w:val="TableParagraph"/>
              <w:kinsoku w:val="0"/>
              <w:overflowPunct w:val="0"/>
              <w:rPr>
                <w:b/>
                <w:bCs/>
                <w:sz w:val="20"/>
                <w:szCs w:val="20"/>
              </w:rPr>
            </w:pPr>
          </w:p>
          <w:p w14:paraId="64B7A89A" w14:textId="77777777" w:rsidR="00232E65" w:rsidRDefault="00232E65" w:rsidP="00A17D00">
            <w:pPr>
              <w:pStyle w:val="TableParagraph"/>
              <w:kinsoku w:val="0"/>
              <w:overflowPunct w:val="0"/>
              <w:spacing w:before="2"/>
              <w:rPr>
                <w:b/>
                <w:bCs/>
                <w:sz w:val="16"/>
                <w:szCs w:val="16"/>
              </w:rPr>
            </w:pPr>
          </w:p>
          <w:p w14:paraId="74CBFE66" w14:textId="77777777" w:rsidR="00232E65" w:rsidRDefault="00232E65" w:rsidP="00A17D00">
            <w:pPr>
              <w:pStyle w:val="TableParagraph"/>
              <w:kinsoku w:val="0"/>
              <w:overflowPunct w:val="0"/>
              <w:ind w:left="107" w:right="173"/>
              <w:rPr>
                <w:sz w:val="18"/>
                <w:szCs w:val="18"/>
              </w:rPr>
            </w:pPr>
            <w:r>
              <w:rPr>
                <w:sz w:val="18"/>
                <w:szCs w:val="18"/>
              </w:rPr>
              <w:t>Daily on assignment</w:t>
            </w:r>
            <w:r>
              <w:rPr>
                <w:spacing w:val="1"/>
                <w:sz w:val="18"/>
                <w:szCs w:val="18"/>
              </w:rPr>
              <w:t xml:space="preserve"> </w:t>
            </w:r>
            <w:r>
              <w:rPr>
                <w:sz w:val="18"/>
                <w:szCs w:val="18"/>
              </w:rPr>
              <w:t>of an Incident logged</w:t>
            </w:r>
            <w:r>
              <w:rPr>
                <w:spacing w:val="-48"/>
                <w:sz w:val="18"/>
                <w:szCs w:val="18"/>
              </w:rPr>
              <w:t xml:space="preserve"> </w:t>
            </w:r>
            <w:r>
              <w:rPr>
                <w:sz w:val="18"/>
                <w:szCs w:val="18"/>
              </w:rPr>
              <w:t>via the Service</w:t>
            </w:r>
            <w:r>
              <w:rPr>
                <w:spacing w:val="1"/>
                <w:sz w:val="18"/>
                <w:szCs w:val="18"/>
              </w:rPr>
              <w:t xml:space="preserve"> </w:t>
            </w:r>
            <w:r>
              <w:rPr>
                <w:sz w:val="18"/>
                <w:szCs w:val="18"/>
              </w:rPr>
              <w:t>Provider</w:t>
            </w:r>
            <w:r>
              <w:rPr>
                <w:spacing w:val="-2"/>
                <w:sz w:val="18"/>
                <w:szCs w:val="18"/>
              </w:rPr>
              <w:t xml:space="preserve"> </w:t>
            </w:r>
            <w:r>
              <w:rPr>
                <w:sz w:val="18"/>
                <w:szCs w:val="18"/>
              </w:rPr>
              <w:t>Help</w:t>
            </w:r>
            <w:r>
              <w:rPr>
                <w:spacing w:val="-1"/>
                <w:sz w:val="18"/>
                <w:szCs w:val="18"/>
              </w:rPr>
              <w:t xml:space="preserve"> </w:t>
            </w:r>
            <w:r>
              <w:rPr>
                <w:sz w:val="18"/>
                <w:szCs w:val="18"/>
              </w:rPr>
              <w:t>Desk</w:t>
            </w:r>
          </w:p>
        </w:tc>
        <w:tc>
          <w:tcPr>
            <w:tcW w:w="1599" w:type="dxa"/>
            <w:tcBorders>
              <w:top w:val="single" w:sz="4" w:space="0" w:color="000000"/>
              <w:left w:val="single" w:sz="4" w:space="0" w:color="000000"/>
              <w:bottom w:val="single" w:sz="4" w:space="0" w:color="000000"/>
              <w:right w:val="single" w:sz="4" w:space="0" w:color="000000"/>
            </w:tcBorders>
          </w:tcPr>
          <w:p w14:paraId="50EB82D1" w14:textId="77777777" w:rsidR="00232E65" w:rsidRDefault="00232E65" w:rsidP="00A17D00">
            <w:pPr>
              <w:pStyle w:val="TableParagraph"/>
              <w:kinsoku w:val="0"/>
              <w:overflowPunct w:val="0"/>
              <w:rPr>
                <w:b/>
                <w:bCs/>
                <w:sz w:val="20"/>
                <w:szCs w:val="20"/>
              </w:rPr>
            </w:pPr>
          </w:p>
          <w:p w14:paraId="76067E30" w14:textId="77777777" w:rsidR="00232E65" w:rsidRDefault="00232E65" w:rsidP="00A17D00">
            <w:pPr>
              <w:pStyle w:val="TableParagraph"/>
              <w:kinsoku w:val="0"/>
              <w:overflowPunct w:val="0"/>
              <w:rPr>
                <w:b/>
                <w:bCs/>
                <w:sz w:val="20"/>
                <w:szCs w:val="20"/>
              </w:rPr>
            </w:pPr>
          </w:p>
          <w:p w14:paraId="7223F7B6" w14:textId="77777777" w:rsidR="00232E65" w:rsidRDefault="00232E65" w:rsidP="00A17D00">
            <w:pPr>
              <w:pStyle w:val="TableParagraph"/>
              <w:kinsoku w:val="0"/>
              <w:overflowPunct w:val="0"/>
              <w:spacing w:before="4"/>
              <w:rPr>
                <w:b/>
                <w:bCs/>
                <w:sz w:val="23"/>
                <w:szCs w:val="23"/>
              </w:rPr>
            </w:pPr>
          </w:p>
          <w:p w14:paraId="68E3001E" w14:textId="77777777" w:rsidR="00232E65" w:rsidRDefault="00232E65" w:rsidP="00A17D00">
            <w:pPr>
              <w:pStyle w:val="TableParagraph"/>
              <w:kinsoku w:val="0"/>
              <w:overflowPunct w:val="0"/>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67887A9A" w14:textId="77777777" w:rsidR="00232E65" w:rsidRDefault="00232E65" w:rsidP="00A17D00">
            <w:pPr>
              <w:pStyle w:val="TableParagraph"/>
              <w:kinsoku w:val="0"/>
              <w:overflowPunct w:val="0"/>
              <w:rPr>
                <w:b/>
                <w:bCs/>
                <w:sz w:val="20"/>
                <w:szCs w:val="20"/>
              </w:rPr>
            </w:pPr>
          </w:p>
          <w:p w14:paraId="79D461E0" w14:textId="77777777" w:rsidR="00232E65" w:rsidRDefault="00232E65" w:rsidP="00A17D00">
            <w:pPr>
              <w:pStyle w:val="TableParagraph"/>
              <w:kinsoku w:val="0"/>
              <w:overflowPunct w:val="0"/>
              <w:rPr>
                <w:b/>
                <w:bCs/>
                <w:sz w:val="20"/>
                <w:szCs w:val="20"/>
              </w:rPr>
            </w:pPr>
          </w:p>
          <w:p w14:paraId="63BBB8D9" w14:textId="77777777" w:rsidR="00232E65" w:rsidRDefault="00232E65" w:rsidP="00A17D00">
            <w:pPr>
              <w:pStyle w:val="TableParagraph"/>
              <w:kinsoku w:val="0"/>
              <w:overflowPunct w:val="0"/>
              <w:spacing w:before="158" w:line="256" w:lineRule="auto"/>
              <w:ind w:left="108" w:right="536"/>
              <w:rPr>
                <w:sz w:val="18"/>
                <w:szCs w:val="18"/>
              </w:rPr>
            </w:pPr>
            <w:r>
              <w:rPr>
                <w:sz w:val="18"/>
                <w:szCs w:val="18"/>
              </w:rPr>
              <w:t>99% Calls attended within</w:t>
            </w:r>
            <w:r>
              <w:rPr>
                <w:spacing w:val="-48"/>
                <w:sz w:val="18"/>
                <w:szCs w:val="18"/>
              </w:rPr>
              <w:t xml:space="preserve"> </w:t>
            </w:r>
            <w:r>
              <w:rPr>
                <w:sz w:val="18"/>
                <w:szCs w:val="18"/>
              </w:rPr>
              <w:t>MTTR</w:t>
            </w:r>
          </w:p>
        </w:tc>
        <w:tc>
          <w:tcPr>
            <w:tcW w:w="2746" w:type="dxa"/>
            <w:tcBorders>
              <w:top w:val="single" w:sz="4" w:space="0" w:color="000000"/>
              <w:left w:val="single" w:sz="4" w:space="0" w:color="000000"/>
              <w:bottom w:val="single" w:sz="4" w:space="0" w:color="000000"/>
              <w:right w:val="single" w:sz="4" w:space="0" w:color="000000"/>
            </w:tcBorders>
          </w:tcPr>
          <w:p w14:paraId="33AF3B05" w14:textId="77777777" w:rsidR="00232E65" w:rsidRDefault="00232E65" w:rsidP="00A17D00">
            <w:pPr>
              <w:pStyle w:val="TableParagraph"/>
              <w:kinsoku w:val="0"/>
              <w:overflowPunct w:val="0"/>
              <w:rPr>
                <w:b/>
                <w:bCs/>
                <w:sz w:val="20"/>
                <w:szCs w:val="20"/>
              </w:rPr>
            </w:pPr>
          </w:p>
          <w:p w14:paraId="6477EEA7" w14:textId="77777777" w:rsidR="00232E65" w:rsidRDefault="00232E65" w:rsidP="00A17D00">
            <w:pPr>
              <w:pStyle w:val="TableParagraph"/>
              <w:kinsoku w:val="0"/>
              <w:overflowPunct w:val="0"/>
              <w:rPr>
                <w:b/>
                <w:bCs/>
                <w:sz w:val="20"/>
                <w:szCs w:val="20"/>
              </w:rPr>
            </w:pPr>
          </w:p>
          <w:p w14:paraId="680B7394" w14:textId="77777777" w:rsidR="00232E65" w:rsidRDefault="00232E65" w:rsidP="00A17D00">
            <w:pPr>
              <w:pStyle w:val="TableParagraph"/>
              <w:kinsoku w:val="0"/>
              <w:overflowPunct w:val="0"/>
              <w:spacing w:before="166"/>
              <w:ind w:left="106" w:right="389"/>
              <w:rPr>
                <w:sz w:val="18"/>
                <w:szCs w:val="18"/>
              </w:rPr>
            </w:pPr>
            <w:r>
              <w:rPr>
                <w:sz w:val="18"/>
                <w:szCs w:val="18"/>
              </w:rPr>
              <w:t>Help Desk report in Monthly</w:t>
            </w:r>
            <w:r>
              <w:rPr>
                <w:spacing w:val="-47"/>
                <w:sz w:val="18"/>
                <w:szCs w:val="18"/>
              </w:rPr>
              <w:t xml:space="preserve"> </w:t>
            </w:r>
            <w:r>
              <w:rPr>
                <w:sz w:val="18"/>
                <w:szCs w:val="18"/>
              </w:rPr>
              <w:t>SLA Report</w:t>
            </w:r>
          </w:p>
        </w:tc>
        <w:tc>
          <w:tcPr>
            <w:tcW w:w="1985" w:type="dxa"/>
            <w:tcBorders>
              <w:top w:val="single" w:sz="4" w:space="0" w:color="000000"/>
              <w:left w:val="single" w:sz="4" w:space="0" w:color="000000"/>
              <w:bottom w:val="single" w:sz="4" w:space="0" w:color="000000"/>
              <w:right w:val="single" w:sz="4" w:space="0" w:color="000000"/>
            </w:tcBorders>
          </w:tcPr>
          <w:p w14:paraId="1A5DD8B9" w14:textId="77777777" w:rsidR="00232E65" w:rsidRDefault="00232E65" w:rsidP="00A17D00">
            <w:pPr>
              <w:pStyle w:val="TableParagraph"/>
              <w:kinsoku w:val="0"/>
              <w:overflowPunct w:val="0"/>
              <w:rPr>
                <w:b/>
                <w:bCs/>
                <w:sz w:val="20"/>
                <w:szCs w:val="20"/>
              </w:rPr>
            </w:pPr>
          </w:p>
          <w:p w14:paraId="1D4FF086" w14:textId="77777777" w:rsidR="00232E65" w:rsidRDefault="00232E65" w:rsidP="00A17D00">
            <w:pPr>
              <w:pStyle w:val="TableParagraph"/>
              <w:kinsoku w:val="0"/>
              <w:overflowPunct w:val="0"/>
              <w:spacing w:before="2"/>
              <w:rPr>
                <w:b/>
                <w:bCs/>
                <w:sz w:val="25"/>
                <w:szCs w:val="25"/>
              </w:rPr>
            </w:pPr>
          </w:p>
          <w:p w14:paraId="1ECB0AD1" w14:textId="77777777" w:rsidR="00232E65" w:rsidRDefault="00232E65" w:rsidP="00A17D00">
            <w:pPr>
              <w:pStyle w:val="TableParagraph"/>
              <w:kinsoku w:val="0"/>
              <w:overflowPunct w:val="0"/>
              <w:ind w:left="108" w:right="526"/>
              <w:rPr>
                <w:sz w:val="18"/>
                <w:szCs w:val="18"/>
              </w:rPr>
            </w:pPr>
            <w:r>
              <w:rPr>
                <w:sz w:val="18"/>
                <w:szCs w:val="18"/>
              </w:rPr>
              <w:t>Within 8 normal</w:t>
            </w:r>
            <w:r>
              <w:rPr>
                <w:spacing w:val="1"/>
                <w:sz w:val="18"/>
                <w:szCs w:val="18"/>
              </w:rPr>
              <w:t xml:space="preserve"> </w:t>
            </w:r>
            <w:r>
              <w:rPr>
                <w:sz w:val="18"/>
                <w:szCs w:val="18"/>
              </w:rPr>
              <w:t>working hours of</w:t>
            </w:r>
            <w:r>
              <w:rPr>
                <w:spacing w:val="-47"/>
                <w:sz w:val="18"/>
                <w:szCs w:val="18"/>
              </w:rPr>
              <w:t xml:space="preserve"> </w:t>
            </w:r>
            <w:r>
              <w:rPr>
                <w:sz w:val="18"/>
                <w:szCs w:val="18"/>
              </w:rPr>
              <w:t>receipt</w:t>
            </w:r>
          </w:p>
        </w:tc>
        <w:tc>
          <w:tcPr>
            <w:tcW w:w="1870" w:type="dxa"/>
            <w:tcBorders>
              <w:top w:val="single" w:sz="4" w:space="0" w:color="000000"/>
              <w:left w:val="single" w:sz="4" w:space="0" w:color="000000"/>
              <w:bottom w:val="single" w:sz="4" w:space="0" w:color="000000"/>
              <w:right w:val="single" w:sz="4" w:space="0" w:color="000000"/>
            </w:tcBorders>
          </w:tcPr>
          <w:p w14:paraId="6E6AA800" w14:textId="77777777" w:rsidR="00232E65" w:rsidRDefault="00232E65" w:rsidP="00A17D00">
            <w:pPr>
              <w:pStyle w:val="TableParagraph"/>
              <w:kinsoku w:val="0"/>
              <w:overflowPunct w:val="0"/>
              <w:rPr>
                <w:b/>
                <w:bCs/>
                <w:sz w:val="20"/>
                <w:szCs w:val="20"/>
              </w:rPr>
            </w:pPr>
          </w:p>
          <w:p w14:paraId="0CBBEB0F" w14:textId="77777777" w:rsidR="00232E65" w:rsidRDefault="00232E65" w:rsidP="00A17D00">
            <w:pPr>
              <w:pStyle w:val="TableParagraph"/>
              <w:kinsoku w:val="0"/>
              <w:overflowPunct w:val="0"/>
              <w:rPr>
                <w:b/>
                <w:bCs/>
                <w:sz w:val="20"/>
                <w:szCs w:val="20"/>
              </w:rPr>
            </w:pPr>
          </w:p>
          <w:p w14:paraId="20355706" w14:textId="77777777" w:rsidR="00232E65" w:rsidRDefault="00232E65" w:rsidP="00A17D00">
            <w:pPr>
              <w:pStyle w:val="TableParagraph"/>
              <w:kinsoku w:val="0"/>
              <w:overflowPunct w:val="0"/>
              <w:spacing w:before="4"/>
              <w:rPr>
                <w:b/>
                <w:bCs/>
                <w:sz w:val="23"/>
                <w:szCs w:val="23"/>
              </w:rPr>
            </w:pPr>
          </w:p>
          <w:p w14:paraId="395839FA" w14:textId="77777777" w:rsidR="00232E65" w:rsidRDefault="00232E65" w:rsidP="00A17D00">
            <w:pPr>
              <w:pStyle w:val="TableParagraph"/>
              <w:kinsoku w:val="0"/>
              <w:overflowPunct w:val="0"/>
              <w:ind w:left="108"/>
              <w:rPr>
                <w:sz w:val="18"/>
                <w:szCs w:val="18"/>
              </w:rPr>
            </w:pPr>
            <w:r>
              <w:rPr>
                <w:sz w:val="18"/>
                <w:szCs w:val="18"/>
              </w:rPr>
              <w:t>Severity</w:t>
            </w:r>
            <w:r>
              <w:rPr>
                <w:spacing w:val="-2"/>
                <w:sz w:val="18"/>
                <w:szCs w:val="18"/>
              </w:rPr>
              <w:t xml:space="preserve"> </w:t>
            </w:r>
            <w:r>
              <w:rPr>
                <w:sz w:val="18"/>
                <w:szCs w:val="18"/>
              </w:rPr>
              <w:t>3</w:t>
            </w:r>
          </w:p>
        </w:tc>
      </w:tr>
      <w:tr w:rsidR="00232E65" w14:paraId="5C36816F" w14:textId="77777777" w:rsidTr="003D2709">
        <w:trPr>
          <w:trHeight w:val="1658"/>
        </w:trPr>
        <w:tc>
          <w:tcPr>
            <w:tcW w:w="2129" w:type="dxa"/>
            <w:tcBorders>
              <w:top w:val="single" w:sz="4" w:space="0" w:color="000000"/>
              <w:left w:val="single" w:sz="4" w:space="0" w:color="000000"/>
              <w:bottom w:val="single" w:sz="4" w:space="0" w:color="000000"/>
              <w:right w:val="single" w:sz="4" w:space="0" w:color="000000"/>
            </w:tcBorders>
          </w:tcPr>
          <w:p w14:paraId="21D54B05" w14:textId="77777777" w:rsidR="00232E65" w:rsidRDefault="00232E65" w:rsidP="00A17D00">
            <w:pPr>
              <w:pStyle w:val="TableParagraph"/>
              <w:kinsoku w:val="0"/>
              <w:overflowPunct w:val="0"/>
              <w:spacing w:before="3"/>
              <w:ind w:left="107" w:right="98"/>
              <w:rPr>
                <w:color w:val="000000"/>
                <w:sz w:val="18"/>
                <w:szCs w:val="18"/>
              </w:rPr>
            </w:pPr>
            <w:r>
              <w:rPr>
                <w:sz w:val="18"/>
                <w:szCs w:val="18"/>
              </w:rPr>
              <w:t>Resolve Incidents</w:t>
            </w:r>
            <w:r>
              <w:rPr>
                <w:spacing w:val="1"/>
                <w:sz w:val="18"/>
                <w:szCs w:val="18"/>
              </w:rPr>
              <w:t xml:space="preserve"> </w:t>
            </w:r>
            <w:r>
              <w:rPr>
                <w:sz w:val="18"/>
                <w:szCs w:val="18"/>
              </w:rPr>
              <w:t>experienced by users of</w:t>
            </w:r>
            <w:r>
              <w:rPr>
                <w:spacing w:val="-48"/>
                <w:sz w:val="18"/>
                <w:szCs w:val="18"/>
              </w:rPr>
              <w:t xml:space="preserve"> </w:t>
            </w:r>
            <w:r>
              <w:rPr>
                <w:sz w:val="18"/>
                <w:szCs w:val="18"/>
              </w:rPr>
              <w:t xml:space="preserve">the </w:t>
            </w:r>
            <w:r>
              <w:rPr>
                <w:color w:val="333333"/>
                <w:sz w:val="18"/>
                <w:szCs w:val="18"/>
              </w:rPr>
              <w:t>Digital Signature</w:t>
            </w:r>
            <w:r>
              <w:rPr>
                <w:color w:val="333333"/>
                <w:spacing w:val="1"/>
                <w:sz w:val="18"/>
                <w:szCs w:val="18"/>
              </w:rPr>
              <w:t xml:space="preserve"> </w:t>
            </w:r>
            <w:r>
              <w:rPr>
                <w:color w:val="000000"/>
                <w:sz w:val="18"/>
                <w:szCs w:val="18"/>
              </w:rPr>
              <w:t>Application where such</w:t>
            </w:r>
            <w:r>
              <w:rPr>
                <w:color w:val="000000"/>
                <w:spacing w:val="1"/>
                <w:sz w:val="18"/>
                <w:szCs w:val="18"/>
              </w:rPr>
              <w:t xml:space="preserve"> </w:t>
            </w:r>
            <w:r>
              <w:rPr>
                <w:color w:val="000000"/>
                <w:sz w:val="18"/>
                <w:szCs w:val="18"/>
              </w:rPr>
              <w:t>Incidents has caused</w:t>
            </w:r>
            <w:r>
              <w:rPr>
                <w:color w:val="000000"/>
                <w:spacing w:val="1"/>
                <w:sz w:val="18"/>
                <w:szCs w:val="18"/>
              </w:rPr>
              <w:t xml:space="preserve"> </w:t>
            </w:r>
            <w:r>
              <w:rPr>
                <w:color w:val="000000"/>
                <w:sz w:val="18"/>
                <w:szCs w:val="18"/>
              </w:rPr>
              <w:t>low-impact on</w:t>
            </w:r>
            <w:r>
              <w:rPr>
                <w:color w:val="000000"/>
                <w:spacing w:val="1"/>
                <w:sz w:val="18"/>
                <w:szCs w:val="18"/>
              </w:rPr>
              <w:t xml:space="preserve"> </w:t>
            </w:r>
            <w:r>
              <w:rPr>
                <w:color w:val="000000"/>
                <w:sz w:val="18"/>
                <w:szCs w:val="18"/>
              </w:rPr>
              <w:t>transaction</w:t>
            </w:r>
            <w:r>
              <w:rPr>
                <w:color w:val="000000"/>
                <w:spacing w:val="-5"/>
                <w:sz w:val="18"/>
                <w:szCs w:val="18"/>
              </w:rPr>
              <w:t xml:space="preserve"> </w:t>
            </w:r>
            <w:r>
              <w:rPr>
                <w:color w:val="000000"/>
                <w:sz w:val="18"/>
                <w:szCs w:val="18"/>
              </w:rPr>
              <w:t>processing</w:t>
            </w:r>
          </w:p>
          <w:p w14:paraId="0EABC148" w14:textId="77777777" w:rsidR="00232E65" w:rsidRDefault="00232E65" w:rsidP="00A17D00">
            <w:pPr>
              <w:pStyle w:val="TableParagraph"/>
              <w:kinsoku w:val="0"/>
              <w:overflowPunct w:val="0"/>
              <w:spacing w:line="186" w:lineRule="exact"/>
              <w:ind w:left="107"/>
              <w:rPr>
                <w:sz w:val="18"/>
                <w:szCs w:val="18"/>
              </w:rPr>
            </w:pPr>
            <w:r>
              <w:rPr>
                <w:sz w:val="18"/>
                <w:szCs w:val="18"/>
              </w:rPr>
              <w:t>delays</w:t>
            </w:r>
          </w:p>
        </w:tc>
        <w:tc>
          <w:tcPr>
            <w:tcW w:w="1982" w:type="dxa"/>
            <w:tcBorders>
              <w:top w:val="single" w:sz="4" w:space="0" w:color="000000"/>
              <w:left w:val="single" w:sz="4" w:space="0" w:color="000000"/>
              <w:bottom w:val="single" w:sz="4" w:space="0" w:color="000000"/>
              <w:right w:val="single" w:sz="4" w:space="0" w:color="000000"/>
            </w:tcBorders>
          </w:tcPr>
          <w:p w14:paraId="6E229F0D" w14:textId="77777777" w:rsidR="00232E65" w:rsidRDefault="00232E65" w:rsidP="00A17D00">
            <w:pPr>
              <w:pStyle w:val="TableParagraph"/>
              <w:kinsoku w:val="0"/>
              <w:overflowPunct w:val="0"/>
              <w:rPr>
                <w:b/>
                <w:bCs/>
                <w:sz w:val="20"/>
                <w:szCs w:val="20"/>
              </w:rPr>
            </w:pPr>
          </w:p>
          <w:p w14:paraId="413CA2E5" w14:textId="77777777" w:rsidR="00232E65" w:rsidRDefault="00232E65" w:rsidP="00A17D00">
            <w:pPr>
              <w:pStyle w:val="TableParagraph"/>
              <w:kinsoku w:val="0"/>
              <w:overflowPunct w:val="0"/>
              <w:spacing w:before="2"/>
              <w:rPr>
                <w:b/>
                <w:bCs/>
                <w:sz w:val="16"/>
                <w:szCs w:val="16"/>
              </w:rPr>
            </w:pPr>
          </w:p>
          <w:p w14:paraId="4E41F7B1" w14:textId="77777777" w:rsidR="00232E65" w:rsidRDefault="00232E65" w:rsidP="00A17D00">
            <w:pPr>
              <w:pStyle w:val="TableParagraph"/>
              <w:kinsoku w:val="0"/>
              <w:overflowPunct w:val="0"/>
              <w:ind w:left="107" w:right="173"/>
              <w:rPr>
                <w:sz w:val="18"/>
                <w:szCs w:val="18"/>
              </w:rPr>
            </w:pPr>
            <w:r>
              <w:rPr>
                <w:sz w:val="18"/>
                <w:szCs w:val="18"/>
              </w:rPr>
              <w:t>Daily on assignment</w:t>
            </w:r>
            <w:r>
              <w:rPr>
                <w:spacing w:val="1"/>
                <w:sz w:val="18"/>
                <w:szCs w:val="18"/>
              </w:rPr>
              <w:t xml:space="preserve"> </w:t>
            </w:r>
            <w:r>
              <w:rPr>
                <w:sz w:val="18"/>
                <w:szCs w:val="18"/>
              </w:rPr>
              <w:t>of an Incident logged</w:t>
            </w:r>
            <w:r>
              <w:rPr>
                <w:spacing w:val="-48"/>
                <w:sz w:val="18"/>
                <w:szCs w:val="18"/>
              </w:rPr>
              <w:t xml:space="preserve"> </w:t>
            </w:r>
            <w:r>
              <w:rPr>
                <w:sz w:val="18"/>
                <w:szCs w:val="18"/>
              </w:rPr>
              <w:t>via the Service</w:t>
            </w:r>
            <w:r>
              <w:rPr>
                <w:spacing w:val="1"/>
                <w:sz w:val="18"/>
                <w:szCs w:val="18"/>
              </w:rPr>
              <w:t xml:space="preserve"> </w:t>
            </w:r>
            <w:r>
              <w:rPr>
                <w:sz w:val="18"/>
                <w:szCs w:val="18"/>
              </w:rPr>
              <w:t>Provider</w:t>
            </w:r>
            <w:r>
              <w:rPr>
                <w:spacing w:val="-2"/>
                <w:sz w:val="18"/>
                <w:szCs w:val="18"/>
              </w:rPr>
              <w:t xml:space="preserve"> </w:t>
            </w:r>
            <w:r>
              <w:rPr>
                <w:sz w:val="18"/>
                <w:szCs w:val="18"/>
              </w:rPr>
              <w:t>Help</w:t>
            </w:r>
            <w:r>
              <w:rPr>
                <w:spacing w:val="-1"/>
                <w:sz w:val="18"/>
                <w:szCs w:val="18"/>
              </w:rPr>
              <w:t xml:space="preserve"> </w:t>
            </w:r>
            <w:r>
              <w:rPr>
                <w:sz w:val="18"/>
                <w:szCs w:val="18"/>
              </w:rPr>
              <w:t>Desk</w:t>
            </w:r>
          </w:p>
        </w:tc>
        <w:tc>
          <w:tcPr>
            <w:tcW w:w="1599" w:type="dxa"/>
            <w:tcBorders>
              <w:top w:val="single" w:sz="4" w:space="0" w:color="000000"/>
              <w:left w:val="single" w:sz="4" w:space="0" w:color="000000"/>
              <w:bottom w:val="single" w:sz="4" w:space="0" w:color="000000"/>
              <w:right w:val="single" w:sz="4" w:space="0" w:color="000000"/>
            </w:tcBorders>
          </w:tcPr>
          <w:p w14:paraId="53C82C99" w14:textId="77777777" w:rsidR="00232E65" w:rsidRDefault="00232E65" w:rsidP="00A17D00">
            <w:pPr>
              <w:pStyle w:val="TableParagraph"/>
              <w:kinsoku w:val="0"/>
              <w:overflowPunct w:val="0"/>
              <w:rPr>
                <w:b/>
                <w:bCs/>
                <w:sz w:val="20"/>
                <w:szCs w:val="20"/>
              </w:rPr>
            </w:pPr>
          </w:p>
          <w:p w14:paraId="4163C79E" w14:textId="77777777" w:rsidR="00232E65" w:rsidRDefault="00232E65" w:rsidP="00A17D00">
            <w:pPr>
              <w:pStyle w:val="TableParagraph"/>
              <w:kinsoku w:val="0"/>
              <w:overflowPunct w:val="0"/>
              <w:rPr>
                <w:b/>
                <w:bCs/>
                <w:sz w:val="20"/>
                <w:szCs w:val="20"/>
              </w:rPr>
            </w:pPr>
          </w:p>
          <w:p w14:paraId="2BEDD0AA" w14:textId="77777777" w:rsidR="00232E65" w:rsidRDefault="00232E65" w:rsidP="00A17D00">
            <w:pPr>
              <w:pStyle w:val="TableParagraph"/>
              <w:kinsoku w:val="0"/>
              <w:overflowPunct w:val="0"/>
              <w:spacing w:before="1"/>
              <w:rPr>
                <w:b/>
                <w:bCs/>
                <w:sz w:val="23"/>
                <w:szCs w:val="23"/>
              </w:rPr>
            </w:pPr>
          </w:p>
          <w:p w14:paraId="5D6AE28C" w14:textId="77777777" w:rsidR="00232E65" w:rsidRDefault="00232E65" w:rsidP="00A17D00">
            <w:pPr>
              <w:pStyle w:val="TableParagraph"/>
              <w:kinsoku w:val="0"/>
              <w:overflowPunct w:val="0"/>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6881F810" w14:textId="77777777" w:rsidR="00232E65" w:rsidRDefault="00232E65" w:rsidP="00A17D00">
            <w:pPr>
              <w:pStyle w:val="TableParagraph"/>
              <w:kinsoku w:val="0"/>
              <w:overflowPunct w:val="0"/>
              <w:rPr>
                <w:b/>
                <w:bCs/>
                <w:sz w:val="20"/>
                <w:szCs w:val="20"/>
              </w:rPr>
            </w:pPr>
          </w:p>
          <w:p w14:paraId="5D166A88" w14:textId="77777777" w:rsidR="00232E65" w:rsidRDefault="00232E65" w:rsidP="00A17D00">
            <w:pPr>
              <w:pStyle w:val="TableParagraph"/>
              <w:kinsoku w:val="0"/>
              <w:overflowPunct w:val="0"/>
              <w:rPr>
                <w:b/>
                <w:bCs/>
                <w:sz w:val="20"/>
                <w:szCs w:val="20"/>
              </w:rPr>
            </w:pPr>
          </w:p>
          <w:p w14:paraId="4001D2C0" w14:textId="77777777" w:rsidR="00232E65" w:rsidRDefault="00232E65" w:rsidP="00A17D00">
            <w:pPr>
              <w:pStyle w:val="TableParagraph"/>
              <w:kinsoku w:val="0"/>
              <w:overflowPunct w:val="0"/>
              <w:spacing w:before="156" w:line="256" w:lineRule="auto"/>
              <w:ind w:left="108" w:right="536"/>
              <w:rPr>
                <w:sz w:val="18"/>
                <w:szCs w:val="18"/>
              </w:rPr>
            </w:pPr>
            <w:r>
              <w:rPr>
                <w:sz w:val="18"/>
                <w:szCs w:val="18"/>
              </w:rPr>
              <w:t>99% Calls attended within</w:t>
            </w:r>
            <w:r>
              <w:rPr>
                <w:spacing w:val="-48"/>
                <w:sz w:val="18"/>
                <w:szCs w:val="18"/>
              </w:rPr>
              <w:t xml:space="preserve"> </w:t>
            </w:r>
            <w:r>
              <w:rPr>
                <w:sz w:val="18"/>
                <w:szCs w:val="18"/>
              </w:rPr>
              <w:t>MTTR</w:t>
            </w:r>
          </w:p>
        </w:tc>
        <w:tc>
          <w:tcPr>
            <w:tcW w:w="2746" w:type="dxa"/>
            <w:tcBorders>
              <w:top w:val="single" w:sz="4" w:space="0" w:color="000000"/>
              <w:left w:val="single" w:sz="4" w:space="0" w:color="000000"/>
              <w:bottom w:val="single" w:sz="4" w:space="0" w:color="000000"/>
              <w:right w:val="single" w:sz="4" w:space="0" w:color="000000"/>
            </w:tcBorders>
          </w:tcPr>
          <w:p w14:paraId="20FEE672" w14:textId="77777777" w:rsidR="00232E65" w:rsidRDefault="00232E65" w:rsidP="00A17D00">
            <w:pPr>
              <w:pStyle w:val="TableParagraph"/>
              <w:kinsoku w:val="0"/>
              <w:overflowPunct w:val="0"/>
              <w:rPr>
                <w:b/>
                <w:bCs/>
                <w:sz w:val="20"/>
                <w:szCs w:val="20"/>
              </w:rPr>
            </w:pPr>
          </w:p>
          <w:p w14:paraId="6DDB5CF5" w14:textId="77777777" w:rsidR="00232E65" w:rsidRDefault="00232E65" w:rsidP="00A17D00">
            <w:pPr>
              <w:pStyle w:val="TableParagraph"/>
              <w:kinsoku w:val="0"/>
              <w:overflowPunct w:val="0"/>
              <w:rPr>
                <w:b/>
                <w:bCs/>
                <w:sz w:val="20"/>
                <w:szCs w:val="20"/>
              </w:rPr>
            </w:pPr>
          </w:p>
          <w:p w14:paraId="138A1007" w14:textId="77777777" w:rsidR="00232E65" w:rsidRDefault="00232E65" w:rsidP="00A17D00">
            <w:pPr>
              <w:pStyle w:val="TableParagraph"/>
              <w:kinsoku w:val="0"/>
              <w:overflowPunct w:val="0"/>
              <w:spacing w:before="163"/>
              <w:ind w:left="106" w:right="389"/>
              <w:rPr>
                <w:sz w:val="18"/>
                <w:szCs w:val="18"/>
              </w:rPr>
            </w:pPr>
            <w:r>
              <w:rPr>
                <w:sz w:val="18"/>
                <w:szCs w:val="18"/>
              </w:rPr>
              <w:t>Help Desk report in Monthly</w:t>
            </w:r>
            <w:r>
              <w:rPr>
                <w:spacing w:val="-47"/>
                <w:sz w:val="18"/>
                <w:szCs w:val="18"/>
              </w:rPr>
              <w:t xml:space="preserve"> </w:t>
            </w:r>
            <w:r>
              <w:rPr>
                <w:sz w:val="18"/>
                <w:szCs w:val="18"/>
              </w:rPr>
              <w:t>SLA Report</w:t>
            </w:r>
          </w:p>
        </w:tc>
        <w:tc>
          <w:tcPr>
            <w:tcW w:w="1985" w:type="dxa"/>
            <w:tcBorders>
              <w:top w:val="single" w:sz="4" w:space="0" w:color="000000"/>
              <w:left w:val="single" w:sz="4" w:space="0" w:color="000000"/>
              <w:bottom w:val="single" w:sz="4" w:space="0" w:color="000000"/>
              <w:right w:val="single" w:sz="4" w:space="0" w:color="000000"/>
            </w:tcBorders>
          </w:tcPr>
          <w:p w14:paraId="32959B1C" w14:textId="77777777" w:rsidR="00232E65" w:rsidRDefault="00232E65" w:rsidP="00A17D00">
            <w:pPr>
              <w:pStyle w:val="TableParagraph"/>
              <w:kinsoku w:val="0"/>
              <w:overflowPunct w:val="0"/>
              <w:rPr>
                <w:b/>
                <w:bCs/>
                <w:sz w:val="20"/>
                <w:szCs w:val="20"/>
              </w:rPr>
            </w:pPr>
          </w:p>
          <w:p w14:paraId="306C4E59" w14:textId="77777777" w:rsidR="00232E65" w:rsidRDefault="00232E65" w:rsidP="00A17D00">
            <w:pPr>
              <w:pStyle w:val="TableParagraph"/>
              <w:kinsoku w:val="0"/>
              <w:overflowPunct w:val="0"/>
              <w:spacing w:before="2"/>
              <w:rPr>
                <w:b/>
                <w:bCs/>
                <w:sz w:val="25"/>
                <w:szCs w:val="25"/>
              </w:rPr>
            </w:pPr>
          </w:p>
          <w:p w14:paraId="4606899E" w14:textId="77777777" w:rsidR="00232E65" w:rsidRDefault="00232E65" w:rsidP="00A17D00">
            <w:pPr>
              <w:pStyle w:val="TableParagraph"/>
              <w:kinsoku w:val="0"/>
              <w:overflowPunct w:val="0"/>
              <w:ind w:left="108" w:right="513"/>
              <w:jc w:val="both"/>
              <w:rPr>
                <w:sz w:val="18"/>
                <w:szCs w:val="18"/>
              </w:rPr>
            </w:pPr>
            <w:r>
              <w:rPr>
                <w:sz w:val="18"/>
                <w:szCs w:val="18"/>
              </w:rPr>
              <w:t>Within 12 normal</w:t>
            </w:r>
            <w:r>
              <w:rPr>
                <w:spacing w:val="-47"/>
                <w:sz w:val="18"/>
                <w:szCs w:val="18"/>
              </w:rPr>
              <w:t xml:space="preserve"> </w:t>
            </w:r>
            <w:r>
              <w:rPr>
                <w:sz w:val="18"/>
                <w:szCs w:val="18"/>
              </w:rPr>
              <w:t>working hours of</w:t>
            </w:r>
            <w:r>
              <w:rPr>
                <w:spacing w:val="-47"/>
                <w:sz w:val="18"/>
                <w:szCs w:val="18"/>
              </w:rPr>
              <w:t xml:space="preserve"> </w:t>
            </w:r>
            <w:r>
              <w:rPr>
                <w:sz w:val="18"/>
                <w:szCs w:val="18"/>
              </w:rPr>
              <w:t>receipt</w:t>
            </w:r>
          </w:p>
        </w:tc>
        <w:tc>
          <w:tcPr>
            <w:tcW w:w="1870" w:type="dxa"/>
            <w:tcBorders>
              <w:top w:val="single" w:sz="4" w:space="0" w:color="000000"/>
              <w:left w:val="single" w:sz="4" w:space="0" w:color="000000"/>
              <w:bottom w:val="single" w:sz="4" w:space="0" w:color="000000"/>
              <w:right w:val="single" w:sz="4" w:space="0" w:color="000000"/>
            </w:tcBorders>
          </w:tcPr>
          <w:p w14:paraId="03DA51B6" w14:textId="77777777" w:rsidR="00232E65" w:rsidRDefault="00232E65" w:rsidP="00A17D00">
            <w:pPr>
              <w:pStyle w:val="TableParagraph"/>
              <w:kinsoku w:val="0"/>
              <w:overflowPunct w:val="0"/>
              <w:rPr>
                <w:b/>
                <w:bCs/>
                <w:sz w:val="20"/>
                <w:szCs w:val="20"/>
              </w:rPr>
            </w:pPr>
          </w:p>
          <w:p w14:paraId="697D6864" w14:textId="77777777" w:rsidR="00232E65" w:rsidRDefault="00232E65" w:rsidP="00A17D00">
            <w:pPr>
              <w:pStyle w:val="TableParagraph"/>
              <w:kinsoku w:val="0"/>
              <w:overflowPunct w:val="0"/>
              <w:rPr>
                <w:b/>
                <w:bCs/>
                <w:sz w:val="20"/>
                <w:szCs w:val="20"/>
              </w:rPr>
            </w:pPr>
          </w:p>
          <w:p w14:paraId="0B1AA3CA" w14:textId="77777777" w:rsidR="00232E65" w:rsidRDefault="00232E65" w:rsidP="00A17D00">
            <w:pPr>
              <w:pStyle w:val="TableParagraph"/>
              <w:kinsoku w:val="0"/>
              <w:overflowPunct w:val="0"/>
              <w:rPr>
                <w:b/>
                <w:bCs/>
                <w:sz w:val="20"/>
                <w:szCs w:val="20"/>
              </w:rPr>
            </w:pPr>
          </w:p>
          <w:p w14:paraId="180A3F99" w14:textId="77777777" w:rsidR="00232E65" w:rsidRDefault="00232E65" w:rsidP="00A17D00">
            <w:pPr>
              <w:pStyle w:val="TableParagraph"/>
              <w:kinsoku w:val="0"/>
              <w:overflowPunct w:val="0"/>
              <w:spacing w:before="158"/>
              <w:ind w:left="108"/>
              <w:rPr>
                <w:sz w:val="18"/>
                <w:szCs w:val="18"/>
              </w:rPr>
            </w:pPr>
            <w:r>
              <w:rPr>
                <w:sz w:val="18"/>
                <w:szCs w:val="18"/>
              </w:rPr>
              <w:t>Severity</w:t>
            </w:r>
            <w:r>
              <w:rPr>
                <w:spacing w:val="-2"/>
                <w:sz w:val="18"/>
                <w:szCs w:val="18"/>
              </w:rPr>
              <w:t xml:space="preserve"> </w:t>
            </w:r>
            <w:r>
              <w:rPr>
                <w:sz w:val="18"/>
                <w:szCs w:val="18"/>
              </w:rPr>
              <w:t>4</w:t>
            </w:r>
          </w:p>
        </w:tc>
      </w:tr>
      <w:tr w:rsidR="00232E65" w14:paraId="35D0ECDE" w14:textId="77777777" w:rsidTr="003D2709">
        <w:trPr>
          <w:trHeight w:val="966"/>
        </w:trPr>
        <w:tc>
          <w:tcPr>
            <w:tcW w:w="2129" w:type="dxa"/>
            <w:tcBorders>
              <w:top w:val="single" w:sz="4" w:space="0" w:color="000000"/>
              <w:left w:val="single" w:sz="4" w:space="0" w:color="000000"/>
              <w:bottom w:val="single" w:sz="4" w:space="0" w:color="000000"/>
              <w:right w:val="single" w:sz="4" w:space="0" w:color="000000"/>
            </w:tcBorders>
          </w:tcPr>
          <w:p w14:paraId="321069A6" w14:textId="77777777" w:rsidR="00232E65" w:rsidRDefault="00232E65" w:rsidP="00A17D00">
            <w:pPr>
              <w:pStyle w:val="TableParagraph"/>
              <w:kinsoku w:val="0"/>
              <w:overflowPunct w:val="0"/>
              <w:spacing w:before="8"/>
              <w:rPr>
                <w:b/>
                <w:bCs/>
                <w:sz w:val="23"/>
                <w:szCs w:val="23"/>
              </w:rPr>
            </w:pPr>
          </w:p>
          <w:p w14:paraId="3AB1D57B" w14:textId="77777777" w:rsidR="00232E65" w:rsidRDefault="00232E65" w:rsidP="00A17D00">
            <w:pPr>
              <w:pStyle w:val="TableParagraph"/>
              <w:kinsoku w:val="0"/>
              <w:overflowPunct w:val="0"/>
              <w:spacing w:line="256" w:lineRule="auto"/>
              <w:ind w:left="107" w:right="267"/>
              <w:rPr>
                <w:sz w:val="18"/>
                <w:szCs w:val="18"/>
              </w:rPr>
            </w:pPr>
            <w:r>
              <w:rPr>
                <w:sz w:val="18"/>
                <w:szCs w:val="18"/>
              </w:rPr>
              <w:t>Third Line (OEM)</w:t>
            </w:r>
            <w:r>
              <w:rPr>
                <w:spacing w:val="1"/>
                <w:sz w:val="18"/>
                <w:szCs w:val="18"/>
              </w:rPr>
              <w:t xml:space="preserve"> </w:t>
            </w:r>
            <w:r>
              <w:rPr>
                <w:sz w:val="18"/>
                <w:szCs w:val="18"/>
              </w:rPr>
              <w:t>Support</w:t>
            </w:r>
            <w:r>
              <w:rPr>
                <w:spacing w:val="-7"/>
                <w:sz w:val="18"/>
                <w:szCs w:val="18"/>
              </w:rPr>
              <w:t xml:space="preserve"> </w:t>
            </w:r>
            <w:r>
              <w:rPr>
                <w:sz w:val="18"/>
                <w:szCs w:val="18"/>
              </w:rPr>
              <w:t>Management</w:t>
            </w:r>
          </w:p>
        </w:tc>
        <w:tc>
          <w:tcPr>
            <w:tcW w:w="1982" w:type="dxa"/>
            <w:tcBorders>
              <w:top w:val="single" w:sz="4" w:space="0" w:color="000000"/>
              <w:left w:val="single" w:sz="4" w:space="0" w:color="000000"/>
              <w:bottom w:val="single" w:sz="4" w:space="0" w:color="000000"/>
              <w:right w:val="single" w:sz="4" w:space="0" w:color="000000"/>
            </w:tcBorders>
          </w:tcPr>
          <w:p w14:paraId="535790CC" w14:textId="77777777" w:rsidR="00232E65" w:rsidRDefault="00232E65" w:rsidP="00A17D00">
            <w:pPr>
              <w:pStyle w:val="TableParagraph"/>
              <w:kinsoku w:val="0"/>
              <w:overflowPunct w:val="0"/>
              <w:spacing w:before="3"/>
              <w:ind w:left="107" w:right="173"/>
              <w:rPr>
                <w:sz w:val="18"/>
                <w:szCs w:val="18"/>
              </w:rPr>
            </w:pPr>
            <w:r>
              <w:rPr>
                <w:sz w:val="18"/>
                <w:szCs w:val="18"/>
              </w:rPr>
              <w:t>Daily on assignment</w:t>
            </w:r>
            <w:r>
              <w:rPr>
                <w:spacing w:val="1"/>
                <w:sz w:val="18"/>
                <w:szCs w:val="18"/>
              </w:rPr>
              <w:t xml:space="preserve"> </w:t>
            </w:r>
            <w:r>
              <w:rPr>
                <w:sz w:val="18"/>
                <w:szCs w:val="18"/>
              </w:rPr>
              <w:t>of an Incident logged</w:t>
            </w:r>
            <w:r>
              <w:rPr>
                <w:spacing w:val="-48"/>
                <w:sz w:val="18"/>
                <w:szCs w:val="18"/>
              </w:rPr>
              <w:t xml:space="preserve"> </w:t>
            </w:r>
            <w:r>
              <w:rPr>
                <w:sz w:val="18"/>
                <w:szCs w:val="18"/>
              </w:rPr>
              <w:t>via the Service</w:t>
            </w:r>
            <w:r>
              <w:rPr>
                <w:spacing w:val="1"/>
                <w:sz w:val="18"/>
                <w:szCs w:val="18"/>
              </w:rPr>
              <w:t xml:space="preserve"> </w:t>
            </w:r>
            <w:r>
              <w:rPr>
                <w:sz w:val="18"/>
                <w:szCs w:val="18"/>
              </w:rPr>
              <w:t>Provider</w:t>
            </w:r>
            <w:r>
              <w:rPr>
                <w:spacing w:val="-2"/>
                <w:sz w:val="18"/>
                <w:szCs w:val="18"/>
              </w:rPr>
              <w:t xml:space="preserve"> </w:t>
            </w:r>
            <w:r>
              <w:rPr>
                <w:sz w:val="18"/>
                <w:szCs w:val="18"/>
              </w:rPr>
              <w:t>Help</w:t>
            </w:r>
            <w:r>
              <w:rPr>
                <w:spacing w:val="-1"/>
                <w:sz w:val="18"/>
                <w:szCs w:val="18"/>
              </w:rPr>
              <w:t xml:space="preserve"> </w:t>
            </w:r>
            <w:r>
              <w:rPr>
                <w:sz w:val="18"/>
                <w:szCs w:val="18"/>
              </w:rPr>
              <w:t>Desk</w:t>
            </w:r>
          </w:p>
        </w:tc>
        <w:tc>
          <w:tcPr>
            <w:tcW w:w="1599" w:type="dxa"/>
            <w:tcBorders>
              <w:top w:val="single" w:sz="4" w:space="0" w:color="000000"/>
              <w:left w:val="single" w:sz="4" w:space="0" w:color="000000"/>
              <w:bottom w:val="single" w:sz="4" w:space="0" w:color="000000"/>
              <w:right w:val="single" w:sz="4" w:space="0" w:color="000000"/>
            </w:tcBorders>
          </w:tcPr>
          <w:p w14:paraId="615AB607" w14:textId="77777777" w:rsidR="00232E65" w:rsidRDefault="00232E65" w:rsidP="00A17D00">
            <w:pPr>
              <w:pStyle w:val="TableParagraph"/>
              <w:kinsoku w:val="0"/>
              <w:overflowPunct w:val="0"/>
              <w:rPr>
                <w:b/>
                <w:bCs/>
                <w:sz w:val="20"/>
                <w:szCs w:val="20"/>
              </w:rPr>
            </w:pPr>
          </w:p>
          <w:p w14:paraId="7006152A" w14:textId="77777777" w:rsidR="00232E65" w:rsidRDefault="00232E65" w:rsidP="00A17D00">
            <w:pPr>
              <w:pStyle w:val="TableParagraph"/>
              <w:kinsoku w:val="0"/>
              <w:overflowPunct w:val="0"/>
              <w:spacing w:before="153"/>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3466D84E" w14:textId="77777777" w:rsidR="00232E65" w:rsidRDefault="00232E65" w:rsidP="00A17D00">
            <w:pPr>
              <w:pStyle w:val="TableParagraph"/>
              <w:kinsoku w:val="0"/>
              <w:overflowPunct w:val="0"/>
              <w:spacing w:before="8"/>
              <w:rPr>
                <w:b/>
                <w:bCs/>
                <w:sz w:val="23"/>
                <w:szCs w:val="23"/>
              </w:rPr>
            </w:pPr>
          </w:p>
          <w:p w14:paraId="6884FF7A" w14:textId="77777777" w:rsidR="00232E65" w:rsidRDefault="00232E65" w:rsidP="00A17D00">
            <w:pPr>
              <w:pStyle w:val="TableParagraph"/>
              <w:kinsoku w:val="0"/>
              <w:overflowPunct w:val="0"/>
              <w:spacing w:line="256" w:lineRule="auto"/>
              <w:ind w:left="108" w:right="536"/>
              <w:rPr>
                <w:sz w:val="18"/>
                <w:szCs w:val="18"/>
              </w:rPr>
            </w:pPr>
            <w:r>
              <w:rPr>
                <w:sz w:val="18"/>
                <w:szCs w:val="18"/>
              </w:rPr>
              <w:t>99% Calls attended within</w:t>
            </w:r>
            <w:r>
              <w:rPr>
                <w:spacing w:val="-48"/>
                <w:sz w:val="18"/>
                <w:szCs w:val="18"/>
              </w:rPr>
              <w:t xml:space="preserve"> </w:t>
            </w:r>
            <w:r>
              <w:rPr>
                <w:sz w:val="18"/>
                <w:szCs w:val="18"/>
              </w:rPr>
              <w:t>MTTR</w:t>
            </w:r>
          </w:p>
        </w:tc>
        <w:tc>
          <w:tcPr>
            <w:tcW w:w="2746" w:type="dxa"/>
            <w:tcBorders>
              <w:top w:val="single" w:sz="4" w:space="0" w:color="000000"/>
              <w:left w:val="single" w:sz="4" w:space="0" w:color="000000"/>
              <w:bottom w:val="single" w:sz="4" w:space="0" w:color="000000"/>
              <w:right w:val="single" w:sz="4" w:space="0" w:color="000000"/>
            </w:tcBorders>
          </w:tcPr>
          <w:p w14:paraId="5149CEAD" w14:textId="77777777" w:rsidR="00232E65" w:rsidRDefault="00232E65" w:rsidP="00A17D00">
            <w:pPr>
              <w:pStyle w:val="TableParagraph"/>
              <w:kinsoku w:val="0"/>
              <w:overflowPunct w:val="0"/>
              <w:spacing w:before="143" w:line="276" w:lineRule="auto"/>
              <w:ind w:left="106"/>
              <w:rPr>
                <w:sz w:val="18"/>
                <w:szCs w:val="18"/>
              </w:rPr>
            </w:pPr>
            <w:r>
              <w:rPr>
                <w:sz w:val="18"/>
                <w:szCs w:val="18"/>
              </w:rPr>
              <w:t>Report</w:t>
            </w:r>
            <w:r>
              <w:rPr>
                <w:spacing w:val="9"/>
                <w:sz w:val="18"/>
                <w:szCs w:val="18"/>
              </w:rPr>
              <w:t xml:space="preserve"> </w:t>
            </w:r>
            <w:r>
              <w:rPr>
                <w:sz w:val="18"/>
                <w:szCs w:val="18"/>
              </w:rPr>
              <w:t>on</w:t>
            </w:r>
            <w:r>
              <w:rPr>
                <w:spacing w:val="9"/>
                <w:sz w:val="18"/>
                <w:szCs w:val="18"/>
              </w:rPr>
              <w:t xml:space="preserve"> </w:t>
            </w:r>
            <w:r>
              <w:rPr>
                <w:sz w:val="18"/>
                <w:szCs w:val="18"/>
              </w:rPr>
              <w:t>progress</w:t>
            </w:r>
            <w:r>
              <w:rPr>
                <w:spacing w:val="7"/>
                <w:sz w:val="18"/>
                <w:szCs w:val="18"/>
              </w:rPr>
              <w:t xml:space="preserve"> </w:t>
            </w:r>
            <w:r>
              <w:rPr>
                <w:sz w:val="18"/>
                <w:szCs w:val="18"/>
              </w:rPr>
              <w:t>based</w:t>
            </w:r>
            <w:r>
              <w:rPr>
                <w:spacing w:val="5"/>
                <w:sz w:val="18"/>
                <w:szCs w:val="18"/>
              </w:rPr>
              <w:t xml:space="preserve"> </w:t>
            </w:r>
            <w:r>
              <w:rPr>
                <w:sz w:val="18"/>
                <w:szCs w:val="18"/>
              </w:rPr>
              <w:t>on</w:t>
            </w:r>
            <w:r>
              <w:rPr>
                <w:spacing w:val="-47"/>
                <w:sz w:val="18"/>
                <w:szCs w:val="18"/>
              </w:rPr>
              <w:t xml:space="preserve"> </w:t>
            </w:r>
            <w:r>
              <w:rPr>
                <w:sz w:val="18"/>
                <w:szCs w:val="18"/>
              </w:rPr>
              <w:t>reference</w:t>
            </w:r>
            <w:r>
              <w:rPr>
                <w:spacing w:val="-3"/>
                <w:sz w:val="18"/>
                <w:szCs w:val="18"/>
              </w:rPr>
              <w:t xml:space="preserve"> </w:t>
            </w:r>
            <w:r>
              <w:rPr>
                <w:sz w:val="18"/>
                <w:szCs w:val="18"/>
              </w:rPr>
              <w:t>number</w:t>
            </w:r>
          </w:p>
          <w:p w14:paraId="178A9725" w14:textId="77777777" w:rsidR="00232E65" w:rsidRDefault="00232E65" w:rsidP="00A17D00">
            <w:pPr>
              <w:pStyle w:val="TableParagraph"/>
              <w:kinsoku w:val="0"/>
              <w:overflowPunct w:val="0"/>
              <w:spacing w:before="1"/>
              <w:ind w:left="106"/>
              <w:rPr>
                <w:sz w:val="18"/>
                <w:szCs w:val="18"/>
              </w:rPr>
            </w:pPr>
            <w:r>
              <w:rPr>
                <w:sz w:val="18"/>
                <w:szCs w:val="18"/>
              </w:rPr>
              <w:t>Report</w:t>
            </w:r>
            <w:r>
              <w:rPr>
                <w:spacing w:val="-2"/>
                <w:sz w:val="18"/>
                <w:szCs w:val="18"/>
              </w:rPr>
              <w:t xml:space="preserve"> </w:t>
            </w:r>
            <w:r>
              <w:rPr>
                <w:sz w:val="18"/>
                <w:szCs w:val="18"/>
              </w:rPr>
              <w:t>in</w:t>
            </w:r>
            <w:r>
              <w:rPr>
                <w:spacing w:val="-1"/>
                <w:sz w:val="18"/>
                <w:szCs w:val="18"/>
              </w:rPr>
              <w:t xml:space="preserve"> </w:t>
            </w:r>
            <w:r>
              <w:rPr>
                <w:sz w:val="18"/>
                <w:szCs w:val="18"/>
              </w:rPr>
              <w:t>Monthly</w:t>
            </w:r>
            <w:r>
              <w:rPr>
                <w:spacing w:val="-3"/>
                <w:sz w:val="18"/>
                <w:szCs w:val="18"/>
              </w:rPr>
              <w:t xml:space="preserve"> </w:t>
            </w:r>
            <w:r>
              <w:rPr>
                <w:sz w:val="18"/>
                <w:szCs w:val="18"/>
              </w:rPr>
              <w:t>SLA</w:t>
            </w:r>
            <w:r>
              <w:rPr>
                <w:spacing w:val="-1"/>
                <w:sz w:val="18"/>
                <w:szCs w:val="18"/>
              </w:rPr>
              <w:t xml:space="preserve"> </w:t>
            </w:r>
            <w:r>
              <w:rPr>
                <w:sz w:val="18"/>
                <w:szCs w:val="18"/>
              </w:rPr>
              <w:t>Report</w:t>
            </w:r>
          </w:p>
        </w:tc>
        <w:tc>
          <w:tcPr>
            <w:tcW w:w="1985" w:type="dxa"/>
            <w:tcBorders>
              <w:top w:val="single" w:sz="4" w:space="0" w:color="000000"/>
              <w:left w:val="single" w:sz="4" w:space="0" w:color="000000"/>
              <w:bottom w:val="single" w:sz="4" w:space="0" w:color="000000"/>
              <w:right w:val="single" w:sz="4" w:space="0" w:color="000000"/>
            </w:tcBorders>
          </w:tcPr>
          <w:p w14:paraId="3AD5272E" w14:textId="77777777" w:rsidR="00232E65" w:rsidRDefault="00232E65" w:rsidP="00A17D00">
            <w:pPr>
              <w:pStyle w:val="TableParagraph"/>
              <w:kinsoku w:val="0"/>
              <w:overflowPunct w:val="0"/>
              <w:spacing w:before="1"/>
              <w:rPr>
                <w:b/>
                <w:bCs/>
              </w:rPr>
            </w:pPr>
          </w:p>
          <w:p w14:paraId="1E4CE728" w14:textId="77777777" w:rsidR="00232E65" w:rsidRDefault="00232E65" w:rsidP="00A17D00">
            <w:pPr>
              <w:pStyle w:val="TableParagraph"/>
              <w:kinsoku w:val="0"/>
              <w:overflowPunct w:val="0"/>
              <w:ind w:left="108" w:right="446"/>
              <w:rPr>
                <w:sz w:val="18"/>
                <w:szCs w:val="18"/>
              </w:rPr>
            </w:pPr>
            <w:r>
              <w:rPr>
                <w:sz w:val="18"/>
                <w:szCs w:val="18"/>
              </w:rPr>
              <w:t>As per OEM Help</w:t>
            </w:r>
            <w:r>
              <w:rPr>
                <w:spacing w:val="-48"/>
                <w:sz w:val="18"/>
                <w:szCs w:val="18"/>
              </w:rPr>
              <w:t xml:space="preserve"> </w:t>
            </w:r>
            <w:r>
              <w:rPr>
                <w:sz w:val="18"/>
                <w:szCs w:val="18"/>
              </w:rPr>
              <w:t>Desk</w:t>
            </w:r>
          </w:p>
        </w:tc>
        <w:tc>
          <w:tcPr>
            <w:tcW w:w="1870" w:type="dxa"/>
            <w:tcBorders>
              <w:top w:val="single" w:sz="4" w:space="0" w:color="000000"/>
              <w:left w:val="single" w:sz="4" w:space="0" w:color="000000"/>
              <w:bottom w:val="single" w:sz="4" w:space="0" w:color="000000"/>
              <w:right w:val="single" w:sz="4" w:space="0" w:color="000000"/>
            </w:tcBorders>
          </w:tcPr>
          <w:p w14:paraId="074C9C09" w14:textId="77777777" w:rsidR="00232E65" w:rsidRDefault="00232E65" w:rsidP="00A17D00">
            <w:pPr>
              <w:pStyle w:val="TableParagraph"/>
              <w:kinsoku w:val="0"/>
              <w:overflowPunct w:val="0"/>
              <w:spacing w:before="1"/>
              <w:rPr>
                <w:b/>
                <w:bCs/>
              </w:rPr>
            </w:pPr>
          </w:p>
          <w:p w14:paraId="210AC915" w14:textId="77777777" w:rsidR="00232E65" w:rsidRDefault="00232E65" w:rsidP="00A17D00">
            <w:pPr>
              <w:pStyle w:val="TableParagraph"/>
              <w:kinsoku w:val="0"/>
              <w:overflowPunct w:val="0"/>
              <w:ind w:left="108" w:right="331"/>
              <w:rPr>
                <w:sz w:val="18"/>
                <w:szCs w:val="18"/>
              </w:rPr>
            </w:pPr>
            <w:r>
              <w:rPr>
                <w:sz w:val="18"/>
                <w:szCs w:val="18"/>
              </w:rPr>
              <w:t>As per OEM Help</w:t>
            </w:r>
            <w:r>
              <w:rPr>
                <w:spacing w:val="-48"/>
                <w:sz w:val="18"/>
                <w:szCs w:val="18"/>
              </w:rPr>
              <w:t xml:space="preserve"> </w:t>
            </w:r>
            <w:r>
              <w:rPr>
                <w:sz w:val="18"/>
                <w:szCs w:val="18"/>
              </w:rPr>
              <w:t>Desk</w:t>
            </w:r>
          </w:p>
        </w:tc>
      </w:tr>
      <w:tr w:rsidR="00232E65" w14:paraId="64215B88" w14:textId="77777777" w:rsidTr="003D2709">
        <w:trPr>
          <w:trHeight w:val="249"/>
        </w:trPr>
        <w:tc>
          <w:tcPr>
            <w:tcW w:w="15057" w:type="dxa"/>
            <w:gridSpan w:val="7"/>
            <w:tcBorders>
              <w:top w:val="single" w:sz="4" w:space="0" w:color="000000"/>
              <w:left w:val="single" w:sz="4" w:space="0" w:color="000000"/>
              <w:bottom w:val="single" w:sz="4" w:space="0" w:color="000000"/>
              <w:right w:val="single" w:sz="4" w:space="0" w:color="000000"/>
            </w:tcBorders>
            <w:shd w:val="clear" w:color="auto" w:fill="F1F1F1"/>
          </w:tcPr>
          <w:p w14:paraId="2B1BCA01" w14:textId="77777777" w:rsidR="00232E65" w:rsidRDefault="00232E65" w:rsidP="00A17D00">
            <w:pPr>
              <w:pStyle w:val="TableParagraph"/>
              <w:kinsoku w:val="0"/>
              <w:overflowPunct w:val="0"/>
              <w:spacing w:line="206" w:lineRule="exact"/>
              <w:ind w:left="107"/>
              <w:rPr>
                <w:b/>
                <w:bCs/>
                <w:sz w:val="18"/>
                <w:szCs w:val="18"/>
              </w:rPr>
            </w:pPr>
            <w:r>
              <w:rPr>
                <w:b/>
                <w:bCs/>
                <w:sz w:val="18"/>
                <w:szCs w:val="18"/>
              </w:rPr>
              <w:t>Category:</w:t>
            </w:r>
            <w:r>
              <w:rPr>
                <w:b/>
                <w:bCs/>
                <w:spacing w:val="-1"/>
                <w:sz w:val="18"/>
                <w:szCs w:val="18"/>
              </w:rPr>
              <w:t xml:space="preserve"> </w:t>
            </w:r>
            <w:r>
              <w:rPr>
                <w:b/>
                <w:bCs/>
                <w:sz w:val="18"/>
                <w:szCs w:val="18"/>
              </w:rPr>
              <w:t>APPLICATION ADMINISTRATIVE</w:t>
            </w:r>
            <w:r>
              <w:rPr>
                <w:b/>
                <w:bCs/>
                <w:spacing w:val="-3"/>
                <w:sz w:val="18"/>
                <w:szCs w:val="18"/>
              </w:rPr>
              <w:t xml:space="preserve"> </w:t>
            </w:r>
            <w:r>
              <w:rPr>
                <w:b/>
                <w:bCs/>
                <w:sz w:val="18"/>
                <w:szCs w:val="18"/>
              </w:rPr>
              <w:t>and</w:t>
            </w:r>
            <w:r>
              <w:rPr>
                <w:b/>
                <w:bCs/>
                <w:spacing w:val="-2"/>
                <w:sz w:val="18"/>
                <w:szCs w:val="18"/>
              </w:rPr>
              <w:t xml:space="preserve"> </w:t>
            </w:r>
            <w:r>
              <w:rPr>
                <w:b/>
                <w:bCs/>
                <w:sz w:val="18"/>
                <w:szCs w:val="18"/>
              </w:rPr>
              <w:t>MONITORING</w:t>
            </w:r>
            <w:r>
              <w:rPr>
                <w:b/>
                <w:bCs/>
                <w:spacing w:val="-4"/>
                <w:sz w:val="18"/>
                <w:szCs w:val="18"/>
              </w:rPr>
              <w:t xml:space="preserve"> </w:t>
            </w:r>
            <w:r>
              <w:rPr>
                <w:b/>
                <w:bCs/>
                <w:sz w:val="18"/>
                <w:szCs w:val="18"/>
              </w:rPr>
              <w:t>SERVICES</w:t>
            </w:r>
          </w:p>
        </w:tc>
      </w:tr>
      <w:tr w:rsidR="00232E65" w14:paraId="13951BA2" w14:textId="77777777" w:rsidTr="003D2709">
        <w:trPr>
          <w:trHeight w:val="969"/>
        </w:trPr>
        <w:tc>
          <w:tcPr>
            <w:tcW w:w="2129" w:type="dxa"/>
            <w:tcBorders>
              <w:top w:val="single" w:sz="4" w:space="0" w:color="000000"/>
              <w:left w:val="single" w:sz="4" w:space="0" w:color="000000"/>
              <w:bottom w:val="single" w:sz="4" w:space="0" w:color="000000"/>
              <w:right w:val="single" w:sz="4" w:space="0" w:color="000000"/>
            </w:tcBorders>
          </w:tcPr>
          <w:p w14:paraId="6EC16212" w14:textId="77777777" w:rsidR="00232E65" w:rsidRDefault="00232E65" w:rsidP="00A17D00">
            <w:pPr>
              <w:pStyle w:val="TableParagraph"/>
              <w:tabs>
                <w:tab w:val="left" w:pos="1104"/>
                <w:tab w:val="left" w:pos="1960"/>
              </w:tabs>
              <w:kinsoku w:val="0"/>
              <w:overflowPunct w:val="0"/>
              <w:spacing w:before="143" w:line="276" w:lineRule="auto"/>
              <w:ind w:left="107" w:right="55"/>
              <w:rPr>
                <w:sz w:val="18"/>
                <w:szCs w:val="18"/>
              </w:rPr>
            </w:pPr>
            <w:r>
              <w:rPr>
                <w:sz w:val="18"/>
                <w:szCs w:val="18"/>
              </w:rPr>
              <w:t>Tracking</w:t>
            </w:r>
            <w:r>
              <w:rPr>
                <w:sz w:val="18"/>
                <w:szCs w:val="18"/>
              </w:rPr>
              <w:tab/>
              <w:t>Events</w:t>
            </w:r>
            <w:r>
              <w:rPr>
                <w:sz w:val="18"/>
                <w:szCs w:val="18"/>
              </w:rPr>
              <w:tab/>
            </w:r>
            <w:r>
              <w:rPr>
                <w:spacing w:val="-3"/>
                <w:sz w:val="18"/>
                <w:szCs w:val="18"/>
              </w:rPr>
              <w:t>–</w:t>
            </w:r>
            <w:r>
              <w:rPr>
                <w:spacing w:val="-47"/>
                <w:sz w:val="18"/>
                <w:szCs w:val="18"/>
              </w:rPr>
              <w:t xml:space="preserve"> </w:t>
            </w:r>
            <w:r>
              <w:rPr>
                <w:sz w:val="18"/>
                <w:szCs w:val="18"/>
              </w:rPr>
              <w:t>Notifications and</w:t>
            </w:r>
            <w:r>
              <w:rPr>
                <w:spacing w:val="1"/>
                <w:sz w:val="18"/>
                <w:szCs w:val="18"/>
              </w:rPr>
              <w:t xml:space="preserve"> </w:t>
            </w:r>
            <w:r>
              <w:rPr>
                <w:sz w:val="18"/>
                <w:szCs w:val="18"/>
              </w:rPr>
              <w:t>Auditing</w:t>
            </w:r>
          </w:p>
        </w:tc>
        <w:tc>
          <w:tcPr>
            <w:tcW w:w="1982" w:type="dxa"/>
            <w:tcBorders>
              <w:top w:val="single" w:sz="4" w:space="0" w:color="000000"/>
              <w:left w:val="single" w:sz="4" w:space="0" w:color="000000"/>
              <w:bottom w:val="single" w:sz="4" w:space="0" w:color="000000"/>
              <w:right w:val="single" w:sz="4" w:space="0" w:color="000000"/>
            </w:tcBorders>
          </w:tcPr>
          <w:p w14:paraId="0BDC3B70" w14:textId="77777777" w:rsidR="00232E65" w:rsidRDefault="00232E65" w:rsidP="00A17D00">
            <w:pPr>
              <w:pStyle w:val="TableParagraph"/>
              <w:kinsoku w:val="0"/>
              <w:overflowPunct w:val="0"/>
              <w:spacing w:before="3"/>
              <w:rPr>
                <w:b/>
                <w:bCs/>
              </w:rPr>
            </w:pPr>
          </w:p>
          <w:p w14:paraId="1AE0E492" w14:textId="77777777" w:rsidR="00232E65" w:rsidRDefault="00232E65" w:rsidP="00A17D00">
            <w:pPr>
              <w:pStyle w:val="TableParagraph"/>
              <w:kinsoku w:val="0"/>
              <w:overflowPunct w:val="0"/>
              <w:ind w:left="107" w:right="704"/>
              <w:rPr>
                <w:sz w:val="18"/>
                <w:szCs w:val="18"/>
              </w:rPr>
            </w:pPr>
            <w:r>
              <w:rPr>
                <w:sz w:val="18"/>
                <w:szCs w:val="18"/>
              </w:rPr>
              <w:t>Daily /Weekly/</w:t>
            </w:r>
            <w:r>
              <w:rPr>
                <w:spacing w:val="-47"/>
                <w:sz w:val="18"/>
                <w:szCs w:val="18"/>
              </w:rPr>
              <w:t xml:space="preserve"> </w:t>
            </w:r>
            <w:r>
              <w:rPr>
                <w:sz w:val="18"/>
                <w:szCs w:val="18"/>
              </w:rPr>
              <w:t>Monthly</w:t>
            </w:r>
            <w:r>
              <w:rPr>
                <w:spacing w:val="-3"/>
                <w:sz w:val="18"/>
                <w:szCs w:val="18"/>
              </w:rPr>
              <w:t xml:space="preserve"> </w:t>
            </w:r>
            <w:r>
              <w:rPr>
                <w:sz w:val="18"/>
                <w:szCs w:val="18"/>
              </w:rPr>
              <w:t>task</w:t>
            </w:r>
          </w:p>
        </w:tc>
        <w:tc>
          <w:tcPr>
            <w:tcW w:w="1599" w:type="dxa"/>
            <w:tcBorders>
              <w:top w:val="single" w:sz="4" w:space="0" w:color="000000"/>
              <w:left w:val="single" w:sz="4" w:space="0" w:color="000000"/>
              <w:bottom w:val="single" w:sz="4" w:space="0" w:color="000000"/>
              <w:right w:val="single" w:sz="4" w:space="0" w:color="000000"/>
            </w:tcBorders>
          </w:tcPr>
          <w:p w14:paraId="40AD8750" w14:textId="77777777" w:rsidR="00232E65" w:rsidRDefault="00232E65" w:rsidP="00A17D00">
            <w:pPr>
              <w:pStyle w:val="TableParagraph"/>
              <w:kinsoku w:val="0"/>
              <w:overflowPunct w:val="0"/>
              <w:rPr>
                <w:b/>
                <w:bCs/>
                <w:sz w:val="20"/>
                <w:szCs w:val="20"/>
              </w:rPr>
            </w:pPr>
          </w:p>
          <w:p w14:paraId="5C2CCC78" w14:textId="77777777" w:rsidR="00232E65" w:rsidRDefault="00232E65" w:rsidP="00A17D00">
            <w:pPr>
              <w:pStyle w:val="TableParagraph"/>
              <w:kinsoku w:val="0"/>
              <w:overflowPunct w:val="0"/>
              <w:spacing w:before="153"/>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3DAD1194" w14:textId="77777777" w:rsidR="00232E65" w:rsidRDefault="00232E65" w:rsidP="00A17D00">
            <w:pPr>
              <w:pStyle w:val="TableParagraph"/>
              <w:kinsoku w:val="0"/>
              <w:overflowPunct w:val="0"/>
              <w:spacing w:before="3"/>
              <w:ind w:left="108" w:right="117"/>
              <w:rPr>
                <w:sz w:val="18"/>
                <w:szCs w:val="18"/>
              </w:rPr>
            </w:pPr>
            <w:r>
              <w:rPr>
                <w:sz w:val="18"/>
                <w:szCs w:val="18"/>
              </w:rPr>
              <w:t>Notification of unusual events</w:t>
            </w:r>
            <w:r>
              <w:rPr>
                <w:spacing w:val="1"/>
                <w:sz w:val="18"/>
                <w:szCs w:val="18"/>
              </w:rPr>
              <w:t xml:space="preserve"> </w:t>
            </w:r>
            <w:r>
              <w:rPr>
                <w:sz w:val="18"/>
                <w:szCs w:val="18"/>
              </w:rPr>
              <w:t>issued before 8am every</w:t>
            </w:r>
            <w:r>
              <w:rPr>
                <w:spacing w:val="1"/>
                <w:sz w:val="18"/>
                <w:szCs w:val="18"/>
              </w:rPr>
              <w:t xml:space="preserve"> </w:t>
            </w:r>
            <w:r>
              <w:rPr>
                <w:sz w:val="18"/>
                <w:szCs w:val="18"/>
              </w:rPr>
              <w:t>morning</w:t>
            </w:r>
            <w:r>
              <w:rPr>
                <w:spacing w:val="-6"/>
                <w:sz w:val="18"/>
                <w:szCs w:val="18"/>
              </w:rPr>
              <w:t xml:space="preserve"> </w:t>
            </w:r>
            <w:r>
              <w:rPr>
                <w:sz w:val="18"/>
                <w:szCs w:val="18"/>
              </w:rPr>
              <w:t>with</w:t>
            </w:r>
            <w:r>
              <w:rPr>
                <w:spacing w:val="-5"/>
                <w:sz w:val="18"/>
                <w:szCs w:val="18"/>
              </w:rPr>
              <w:t xml:space="preserve"> </w:t>
            </w:r>
            <w:r>
              <w:rPr>
                <w:sz w:val="18"/>
                <w:szCs w:val="18"/>
              </w:rPr>
              <w:t>recommendations</w:t>
            </w:r>
            <w:r>
              <w:rPr>
                <w:spacing w:val="-47"/>
                <w:sz w:val="18"/>
                <w:szCs w:val="18"/>
              </w:rPr>
              <w:t xml:space="preserve"> </w:t>
            </w:r>
            <w:r>
              <w:rPr>
                <w:sz w:val="18"/>
                <w:szCs w:val="18"/>
              </w:rPr>
              <w:t>or</w:t>
            </w:r>
            <w:r>
              <w:rPr>
                <w:spacing w:val="-1"/>
                <w:sz w:val="18"/>
                <w:szCs w:val="18"/>
              </w:rPr>
              <w:t xml:space="preserve"> </w:t>
            </w:r>
            <w:r>
              <w:rPr>
                <w:sz w:val="18"/>
                <w:szCs w:val="18"/>
              </w:rPr>
              <w:t>corrective</w:t>
            </w:r>
            <w:r>
              <w:rPr>
                <w:spacing w:val="-1"/>
                <w:sz w:val="18"/>
                <w:szCs w:val="18"/>
              </w:rPr>
              <w:t xml:space="preserve"> </w:t>
            </w:r>
            <w:r>
              <w:rPr>
                <w:sz w:val="18"/>
                <w:szCs w:val="18"/>
              </w:rPr>
              <w:t>action</w:t>
            </w:r>
            <w:r>
              <w:rPr>
                <w:spacing w:val="-2"/>
                <w:sz w:val="18"/>
                <w:szCs w:val="18"/>
              </w:rPr>
              <w:t xml:space="preserve"> </w:t>
            </w:r>
            <w:r>
              <w:rPr>
                <w:sz w:val="18"/>
                <w:szCs w:val="18"/>
              </w:rPr>
              <w:t>plan</w:t>
            </w:r>
          </w:p>
        </w:tc>
        <w:tc>
          <w:tcPr>
            <w:tcW w:w="2746" w:type="dxa"/>
            <w:tcBorders>
              <w:top w:val="single" w:sz="4" w:space="0" w:color="000000"/>
              <w:left w:val="single" w:sz="4" w:space="0" w:color="000000"/>
              <w:bottom w:val="single" w:sz="4" w:space="0" w:color="000000"/>
              <w:right w:val="single" w:sz="4" w:space="0" w:color="000000"/>
            </w:tcBorders>
          </w:tcPr>
          <w:p w14:paraId="33882984" w14:textId="77777777" w:rsidR="00232E65" w:rsidRDefault="00232E65" w:rsidP="00A17D00">
            <w:pPr>
              <w:pStyle w:val="TableParagraph"/>
              <w:kinsoku w:val="0"/>
              <w:overflowPunct w:val="0"/>
              <w:rPr>
                <w:b/>
                <w:bCs/>
                <w:sz w:val="20"/>
                <w:szCs w:val="20"/>
              </w:rPr>
            </w:pPr>
          </w:p>
          <w:p w14:paraId="09AD8320" w14:textId="77777777" w:rsidR="00232E65" w:rsidRDefault="00232E65" w:rsidP="00A17D00">
            <w:pPr>
              <w:pStyle w:val="TableParagraph"/>
              <w:kinsoku w:val="0"/>
              <w:overflowPunct w:val="0"/>
              <w:spacing w:before="153"/>
              <w:ind w:left="106"/>
              <w:rPr>
                <w:sz w:val="18"/>
                <w:szCs w:val="18"/>
              </w:rPr>
            </w:pPr>
            <w:r>
              <w:rPr>
                <w:sz w:val="18"/>
                <w:szCs w:val="18"/>
              </w:rPr>
              <w:t>Report</w:t>
            </w:r>
            <w:r>
              <w:rPr>
                <w:spacing w:val="-2"/>
                <w:sz w:val="18"/>
                <w:szCs w:val="18"/>
              </w:rPr>
              <w:t xml:space="preserve"> </w:t>
            </w:r>
            <w:r>
              <w:rPr>
                <w:sz w:val="18"/>
                <w:szCs w:val="18"/>
              </w:rPr>
              <w:t>in</w:t>
            </w:r>
            <w:r>
              <w:rPr>
                <w:spacing w:val="-1"/>
                <w:sz w:val="18"/>
                <w:szCs w:val="18"/>
              </w:rPr>
              <w:t xml:space="preserve"> </w:t>
            </w:r>
            <w:r>
              <w:rPr>
                <w:sz w:val="18"/>
                <w:szCs w:val="18"/>
              </w:rPr>
              <w:t>Monthly</w:t>
            </w:r>
            <w:r>
              <w:rPr>
                <w:spacing w:val="-3"/>
                <w:sz w:val="18"/>
                <w:szCs w:val="18"/>
              </w:rPr>
              <w:t xml:space="preserve"> </w:t>
            </w:r>
            <w:r>
              <w:rPr>
                <w:sz w:val="18"/>
                <w:szCs w:val="18"/>
              </w:rPr>
              <w:t>SLA</w:t>
            </w:r>
            <w:r>
              <w:rPr>
                <w:spacing w:val="-1"/>
                <w:sz w:val="18"/>
                <w:szCs w:val="18"/>
              </w:rPr>
              <w:t xml:space="preserve"> </w:t>
            </w:r>
            <w:r>
              <w:rPr>
                <w:sz w:val="18"/>
                <w:szCs w:val="18"/>
              </w:rPr>
              <w:t>Report</w:t>
            </w:r>
          </w:p>
        </w:tc>
        <w:tc>
          <w:tcPr>
            <w:tcW w:w="1985" w:type="dxa"/>
            <w:tcBorders>
              <w:top w:val="single" w:sz="4" w:space="0" w:color="000000"/>
              <w:left w:val="single" w:sz="4" w:space="0" w:color="000000"/>
              <w:bottom w:val="single" w:sz="4" w:space="0" w:color="000000"/>
              <w:right w:val="single" w:sz="4" w:space="0" w:color="000000"/>
            </w:tcBorders>
          </w:tcPr>
          <w:p w14:paraId="608C11C1" w14:textId="77777777" w:rsidR="00232E65" w:rsidRDefault="00232E65" w:rsidP="00A17D00">
            <w:pPr>
              <w:pStyle w:val="TableParagraph"/>
              <w:kinsoku w:val="0"/>
              <w:overflowPunct w:val="0"/>
              <w:spacing w:before="176"/>
              <w:ind w:left="108" w:right="155"/>
              <w:rPr>
                <w:sz w:val="18"/>
                <w:szCs w:val="18"/>
              </w:rPr>
            </w:pPr>
            <w:r>
              <w:rPr>
                <w:sz w:val="18"/>
                <w:szCs w:val="18"/>
              </w:rPr>
              <w:t>Report at month end;</w:t>
            </w:r>
            <w:r>
              <w:rPr>
                <w:spacing w:val="-47"/>
                <w:sz w:val="18"/>
                <w:szCs w:val="18"/>
              </w:rPr>
              <w:t xml:space="preserve"> </w:t>
            </w:r>
            <w:r>
              <w:rPr>
                <w:sz w:val="18"/>
                <w:szCs w:val="18"/>
              </w:rPr>
              <w:t>raise any anomalies</w:t>
            </w:r>
            <w:r>
              <w:rPr>
                <w:spacing w:val="1"/>
                <w:sz w:val="18"/>
                <w:szCs w:val="18"/>
              </w:rPr>
              <w:t xml:space="preserve"> </w:t>
            </w:r>
            <w:r>
              <w:rPr>
                <w:sz w:val="18"/>
                <w:szCs w:val="18"/>
              </w:rPr>
              <w:t>on</w:t>
            </w:r>
            <w:r>
              <w:rPr>
                <w:spacing w:val="-1"/>
                <w:sz w:val="18"/>
                <w:szCs w:val="18"/>
              </w:rPr>
              <w:t xml:space="preserve"> </w:t>
            </w:r>
            <w:r>
              <w:rPr>
                <w:sz w:val="18"/>
                <w:szCs w:val="18"/>
              </w:rPr>
              <w:t>discovery</w:t>
            </w:r>
          </w:p>
        </w:tc>
        <w:tc>
          <w:tcPr>
            <w:tcW w:w="1870" w:type="dxa"/>
            <w:tcBorders>
              <w:top w:val="single" w:sz="4" w:space="0" w:color="000000"/>
              <w:left w:val="single" w:sz="4" w:space="0" w:color="000000"/>
              <w:bottom w:val="single" w:sz="4" w:space="0" w:color="000000"/>
              <w:right w:val="single" w:sz="4" w:space="0" w:color="000000"/>
            </w:tcBorders>
          </w:tcPr>
          <w:p w14:paraId="7891FC9D" w14:textId="77777777" w:rsidR="00232E65" w:rsidRDefault="00232E65" w:rsidP="00A17D00">
            <w:pPr>
              <w:pStyle w:val="TableParagraph"/>
              <w:kinsoku w:val="0"/>
              <w:overflowPunct w:val="0"/>
              <w:spacing w:before="159" w:line="256" w:lineRule="auto"/>
              <w:ind w:left="108" w:right="179"/>
              <w:rPr>
                <w:sz w:val="18"/>
                <w:szCs w:val="18"/>
              </w:rPr>
            </w:pPr>
            <w:r>
              <w:rPr>
                <w:sz w:val="18"/>
                <w:szCs w:val="18"/>
              </w:rPr>
              <w:t>Daily/ Weekly/</w:t>
            </w:r>
            <w:r>
              <w:rPr>
                <w:spacing w:val="1"/>
                <w:sz w:val="18"/>
                <w:szCs w:val="18"/>
              </w:rPr>
              <w:t xml:space="preserve"> </w:t>
            </w:r>
            <w:r>
              <w:rPr>
                <w:sz w:val="18"/>
                <w:szCs w:val="18"/>
              </w:rPr>
              <w:t>Monthly</w:t>
            </w:r>
            <w:r>
              <w:rPr>
                <w:spacing w:val="1"/>
                <w:sz w:val="18"/>
                <w:szCs w:val="18"/>
              </w:rPr>
              <w:t xml:space="preserve"> </w:t>
            </w:r>
            <w:r>
              <w:rPr>
                <w:spacing w:val="-1"/>
                <w:sz w:val="18"/>
                <w:szCs w:val="18"/>
              </w:rPr>
              <w:t>Administrative</w:t>
            </w:r>
            <w:r>
              <w:rPr>
                <w:spacing w:val="-4"/>
                <w:sz w:val="18"/>
                <w:szCs w:val="18"/>
              </w:rPr>
              <w:t xml:space="preserve"> </w:t>
            </w:r>
            <w:r>
              <w:rPr>
                <w:sz w:val="18"/>
                <w:szCs w:val="18"/>
              </w:rPr>
              <w:t>Task</w:t>
            </w:r>
          </w:p>
        </w:tc>
      </w:tr>
    </w:tbl>
    <w:p w14:paraId="47ED0176" w14:textId="1B4DE3B6" w:rsidR="00205448" w:rsidRDefault="00205448">
      <w:pPr>
        <w:pStyle w:val="Specification"/>
      </w:pPr>
    </w:p>
    <w:p w14:paraId="2F5EE122" w14:textId="65EFABE4" w:rsidR="00205448" w:rsidRDefault="00205448">
      <w:pPr>
        <w:pStyle w:val="Specification"/>
      </w:pPr>
    </w:p>
    <w:p w14:paraId="36A2422A" w14:textId="09D11429" w:rsidR="00205448" w:rsidRDefault="00205448">
      <w:pPr>
        <w:pStyle w:val="Specification"/>
      </w:pPr>
    </w:p>
    <w:p w14:paraId="34FF26A3" w14:textId="3B7A0877" w:rsidR="00205448" w:rsidRDefault="00205448">
      <w:pPr>
        <w:pStyle w:val="Specification"/>
      </w:pPr>
    </w:p>
    <w:tbl>
      <w:tblPr>
        <w:tblW w:w="0" w:type="auto"/>
        <w:tblInd w:w="124" w:type="dxa"/>
        <w:tblLayout w:type="fixed"/>
        <w:tblCellMar>
          <w:left w:w="0" w:type="dxa"/>
          <w:right w:w="0" w:type="dxa"/>
        </w:tblCellMar>
        <w:tblLook w:val="0000" w:firstRow="0" w:lastRow="0" w:firstColumn="0" w:lastColumn="0" w:noHBand="0" w:noVBand="0"/>
      </w:tblPr>
      <w:tblGrid>
        <w:gridCol w:w="2129"/>
        <w:gridCol w:w="1982"/>
        <w:gridCol w:w="1599"/>
        <w:gridCol w:w="2746"/>
        <w:gridCol w:w="2746"/>
        <w:gridCol w:w="1985"/>
        <w:gridCol w:w="1870"/>
      </w:tblGrid>
      <w:tr w:rsidR="00232E65" w14:paraId="553D7D01" w14:textId="77777777" w:rsidTr="00A17D00">
        <w:trPr>
          <w:trHeight w:val="491"/>
        </w:trPr>
        <w:tc>
          <w:tcPr>
            <w:tcW w:w="2129" w:type="dxa"/>
            <w:tcBorders>
              <w:top w:val="single" w:sz="4" w:space="0" w:color="000000"/>
              <w:left w:val="single" w:sz="4" w:space="0" w:color="000000"/>
              <w:bottom w:val="single" w:sz="6" w:space="0" w:color="000000"/>
              <w:right w:val="single" w:sz="4" w:space="0" w:color="000000"/>
            </w:tcBorders>
            <w:shd w:val="clear" w:color="auto" w:fill="D9D9D9"/>
          </w:tcPr>
          <w:p w14:paraId="3F079839" w14:textId="77777777" w:rsidR="00232E65" w:rsidRDefault="00232E65" w:rsidP="00A17D00">
            <w:pPr>
              <w:pStyle w:val="TableParagraph"/>
              <w:kinsoku w:val="0"/>
              <w:overflowPunct w:val="0"/>
              <w:spacing w:before="141"/>
              <w:ind w:left="338"/>
              <w:rPr>
                <w:b/>
                <w:bCs/>
                <w:sz w:val="18"/>
                <w:szCs w:val="18"/>
              </w:rPr>
            </w:pPr>
            <w:r>
              <w:rPr>
                <w:b/>
                <w:bCs/>
                <w:sz w:val="18"/>
                <w:szCs w:val="18"/>
              </w:rPr>
              <w:t>Service</w:t>
            </w:r>
            <w:r>
              <w:rPr>
                <w:b/>
                <w:bCs/>
                <w:spacing w:val="-2"/>
                <w:sz w:val="18"/>
                <w:szCs w:val="18"/>
              </w:rPr>
              <w:t xml:space="preserve"> </w:t>
            </w:r>
            <w:r>
              <w:rPr>
                <w:b/>
                <w:bCs/>
                <w:sz w:val="18"/>
                <w:szCs w:val="18"/>
              </w:rPr>
              <w:t>Function</w:t>
            </w:r>
          </w:p>
        </w:tc>
        <w:tc>
          <w:tcPr>
            <w:tcW w:w="1982" w:type="dxa"/>
            <w:tcBorders>
              <w:top w:val="single" w:sz="4" w:space="0" w:color="000000"/>
              <w:left w:val="single" w:sz="4" w:space="0" w:color="000000"/>
              <w:bottom w:val="single" w:sz="6" w:space="0" w:color="000000"/>
              <w:right w:val="single" w:sz="4" w:space="0" w:color="000000"/>
            </w:tcBorders>
            <w:shd w:val="clear" w:color="auto" w:fill="D9D9D9"/>
          </w:tcPr>
          <w:p w14:paraId="2167A9AA" w14:textId="77777777" w:rsidR="00232E65" w:rsidRDefault="00232E65" w:rsidP="00A17D00">
            <w:pPr>
              <w:pStyle w:val="TableParagraph"/>
              <w:kinsoku w:val="0"/>
              <w:overflowPunct w:val="0"/>
              <w:spacing w:before="141"/>
              <w:ind w:left="542"/>
              <w:rPr>
                <w:b/>
                <w:bCs/>
                <w:sz w:val="18"/>
                <w:szCs w:val="18"/>
              </w:rPr>
            </w:pPr>
            <w:r>
              <w:rPr>
                <w:b/>
                <w:bCs/>
                <w:sz w:val="18"/>
                <w:szCs w:val="18"/>
              </w:rPr>
              <w:t>Frequency</w:t>
            </w:r>
          </w:p>
        </w:tc>
        <w:tc>
          <w:tcPr>
            <w:tcW w:w="1599" w:type="dxa"/>
            <w:tcBorders>
              <w:top w:val="single" w:sz="4" w:space="0" w:color="000000"/>
              <w:left w:val="single" w:sz="4" w:space="0" w:color="000000"/>
              <w:bottom w:val="single" w:sz="6" w:space="0" w:color="000000"/>
              <w:right w:val="single" w:sz="4" w:space="0" w:color="000000"/>
            </w:tcBorders>
            <w:shd w:val="clear" w:color="auto" w:fill="D9D9D9"/>
          </w:tcPr>
          <w:p w14:paraId="20E498E8" w14:textId="77777777" w:rsidR="00232E65" w:rsidRDefault="00232E65" w:rsidP="00A17D00">
            <w:pPr>
              <w:pStyle w:val="TableParagraph"/>
              <w:kinsoku w:val="0"/>
              <w:overflowPunct w:val="0"/>
              <w:spacing w:before="141"/>
              <w:ind w:left="325"/>
              <w:rPr>
                <w:b/>
                <w:bCs/>
                <w:sz w:val="18"/>
                <w:szCs w:val="18"/>
              </w:rPr>
            </w:pPr>
            <w:r>
              <w:rPr>
                <w:b/>
                <w:bCs/>
                <w:sz w:val="18"/>
                <w:szCs w:val="18"/>
              </w:rPr>
              <w:t>Availability</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7CCAADF5" w14:textId="77777777" w:rsidR="00232E65" w:rsidRDefault="00232E65" w:rsidP="00A17D00">
            <w:pPr>
              <w:pStyle w:val="TableParagraph"/>
              <w:kinsoku w:val="0"/>
              <w:overflowPunct w:val="0"/>
              <w:spacing w:before="141"/>
              <w:ind w:left="432"/>
              <w:rPr>
                <w:b/>
                <w:bCs/>
                <w:sz w:val="18"/>
                <w:szCs w:val="18"/>
              </w:rPr>
            </w:pPr>
            <w:r>
              <w:rPr>
                <w:b/>
                <w:bCs/>
                <w:sz w:val="18"/>
                <w:szCs w:val="18"/>
              </w:rPr>
              <w:t>Performance</w:t>
            </w:r>
            <w:r>
              <w:rPr>
                <w:b/>
                <w:bCs/>
                <w:spacing w:val="-3"/>
                <w:sz w:val="18"/>
                <w:szCs w:val="18"/>
              </w:rPr>
              <w:t xml:space="preserve"> </w:t>
            </w:r>
            <w:r>
              <w:rPr>
                <w:b/>
                <w:bCs/>
                <w:sz w:val="18"/>
                <w:szCs w:val="18"/>
              </w:rPr>
              <w:t>Measure</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06807A42" w14:textId="77777777" w:rsidR="00232E65" w:rsidRDefault="00232E65" w:rsidP="00A17D00">
            <w:pPr>
              <w:pStyle w:val="TableParagraph"/>
              <w:kinsoku w:val="0"/>
              <w:overflowPunct w:val="0"/>
              <w:spacing w:before="141"/>
              <w:ind w:left="926" w:right="919"/>
              <w:jc w:val="center"/>
              <w:rPr>
                <w:b/>
                <w:bCs/>
                <w:sz w:val="18"/>
                <w:szCs w:val="18"/>
              </w:rPr>
            </w:pPr>
            <w:r>
              <w:rPr>
                <w:b/>
                <w:bCs/>
                <w:sz w:val="18"/>
                <w:szCs w:val="18"/>
              </w:rPr>
              <w:t>Reporting</w:t>
            </w:r>
          </w:p>
        </w:tc>
        <w:tc>
          <w:tcPr>
            <w:tcW w:w="1985" w:type="dxa"/>
            <w:tcBorders>
              <w:top w:val="single" w:sz="4" w:space="0" w:color="000000"/>
              <w:left w:val="single" w:sz="4" w:space="0" w:color="000000"/>
              <w:bottom w:val="single" w:sz="6" w:space="0" w:color="000000"/>
              <w:right w:val="single" w:sz="4" w:space="0" w:color="000000"/>
            </w:tcBorders>
            <w:shd w:val="clear" w:color="auto" w:fill="D9D9D9"/>
          </w:tcPr>
          <w:p w14:paraId="09DED8F9" w14:textId="77777777" w:rsidR="00232E65" w:rsidRDefault="00232E65" w:rsidP="00A17D00">
            <w:pPr>
              <w:pStyle w:val="TableParagraph"/>
              <w:kinsoku w:val="0"/>
              <w:overflowPunct w:val="0"/>
              <w:ind w:left="401" w:right="70" w:hanging="267"/>
              <w:rPr>
                <w:b/>
                <w:bCs/>
                <w:sz w:val="18"/>
                <w:szCs w:val="18"/>
              </w:rPr>
            </w:pPr>
            <w:r>
              <w:rPr>
                <w:b/>
                <w:bCs/>
                <w:sz w:val="18"/>
                <w:szCs w:val="18"/>
              </w:rPr>
              <w:t>Service Level Target</w:t>
            </w:r>
            <w:r>
              <w:rPr>
                <w:b/>
                <w:bCs/>
                <w:spacing w:val="-48"/>
                <w:sz w:val="18"/>
                <w:szCs w:val="18"/>
              </w:rPr>
              <w:t xml:space="preserve"> </w:t>
            </w:r>
            <w:r>
              <w:rPr>
                <w:b/>
                <w:bCs/>
                <w:sz w:val="18"/>
                <w:szCs w:val="18"/>
              </w:rPr>
              <w:t>for</w:t>
            </w:r>
            <w:r>
              <w:rPr>
                <w:b/>
                <w:bCs/>
                <w:spacing w:val="-1"/>
                <w:sz w:val="18"/>
                <w:szCs w:val="18"/>
              </w:rPr>
              <w:t xml:space="preserve"> </w:t>
            </w:r>
            <w:r>
              <w:rPr>
                <w:b/>
                <w:bCs/>
                <w:sz w:val="18"/>
                <w:szCs w:val="18"/>
              </w:rPr>
              <w:t>Resolution</w:t>
            </w:r>
          </w:p>
        </w:tc>
        <w:tc>
          <w:tcPr>
            <w:tcW w:w="1870" w:type="dxa"/>
            <w:tcBorders>
              <w:top w:val="single" w:sz="4" w:space="0" w:color="000000"/>
              <w:left w:val="single" w:sz="4" w:space="0" w:color="000000"/>
              <w:bottom w:val="single" w:sz="6" w:space="0" w:color="000000"/>
              <w:right w:val="single" w:sz="4" w:space="0" w:color="000000"/>
            </w:tcBorders>
            <w:shd w:val="clear" w:color="auto" w:fill="D9D9D9"/>
          </w:tcPr>
          <w:p w14:paraId="45367544" w14:textId="77777777" w:rsidR="00232E65" w:rsidRDefault="00232E65" w:rsidP="00A17D00">
            <w:pPr>
              <w:pStyle w:val="TableParagraph"/>
              <w:kinsoku w:val="0"/>
              <w:overflowPunct w:val="0"/>
              <w:ind w:left="641" w:right="288" w:hanging="291"/>
              <w:rPr>
                <w:b/>
                <w:bCs/>
                <w:sz w:val="18"/>
                <w:szCs w:val="18"/>
              </w:rPr>
            </w:pPr>
            <w:r>
              <w:rPr>
                <w:b/>
                <w:bCs/>
                <w:spacing w:val="-1"/>
                <w:sz w:val="18"/>
                <w:szCs w:val="18"/>
              </w:rPr>
              <w:t xml:space="preserve">Severity </w:t>
            </w:r>
            <w:r>
              <w:rPr>
                <w:b/>
                <w:bCs/>
                <w:sz w:val="18"/>
                <w:szCs w:val="18"/>
              </w:rPr>
              <w:t>Level</w:t>
            </w:r>
            <w:r>
              <w:rPr>
                <w:b/>
                <w:bCs/>
                <w:spacing w:val="-48"/>
                <w:sz w:val="18"/>
                <w:szCs w:val="18"/>
              </w:rPr>
              <w:t xml:space="preserve"> </w:t>
            </w:r>
            <w:r>
              <w:rPr>
                <w:b/>
                <w:bCs/>
                <w:sz w:val="18"/>
                <w:szCs w:val="18"/>
              </w:rPr>
              <w:t>Priority</w:t>
            </w:r>
          </w:p>
        </w:tc>
      </w:tr>
      <w:tr w:rsidR="00232E65" w14:paraId="6D21EE0C" w14:textId="77777777" w:rsidTr="00A17D00">
        <w:trPr>
          <w:trHeight w:val="961"/>
        </w:trPr>
        <w:tc>
          <w:tcPr>
            <w:tcW w:w="2129" w:type="dxa"/>
            <w:tcBorders>
              <w:top w:val="single" w:sz="6" w:space="0" w:color="000000"/>
              <w:left w:val="single" w:sz="4" w:space="0" w:color="000000"/>
              <w:bottom w:val="single" w:sz="4" w:space="0" w:color="000000"/>
              <w:right w:val="single" w:sz="4" w:space="0" w:color="000000"/>
            </w:tcBorders>
          </w:tcPr>
          <w:p w14:paraId="32F17E42" w14:textId="77777777" w:rsidR="00232E65" w:rsidRDefault="00232E65" w:rsidP="00A17D00">
            <w:pPr>
              <w:pStyle w:val="TableParagraph"/>
              <w:kinsoku w:val="0"/>
              <w:overflowPunct w:val="0"/>
              <w:spacing w:before="66"/>
              <w:ind w:left="107" w:right="270"/>
              <w:rPr>
                <w:sz w:val="18"/>
                <w:szCs w:val="18"/>
              </w:rPr>
            </w:pPr>
            <w:r>
              <w:rPr>
                <w:sz w:val="18"/>
                <w:szCs w:val="18"/>
              </w:rPr>
              <w:t>Resolution of a digital</w:t>
            </w:r>
            <w:r>
              <w:rPr>
                <w:spacing w:val="-47"/>
                <w:sz w:val="18"/>
                <w:szCs w:val="18"/>
              </w:rPr>
              <w:t xml:space="preserve"> </w:t>
            </w:r>
            <w:r>
              <w:rPr>
                <w:sz w:val="18"/>
                <w:szCs w:val="18"/>
              </w:rPr>
              <w:t>signature Software</w:t>
            </w:r>
            <w:r>
              <w:rPr>
                <w:spacing w:val="1"/>
                <w:sz w:val="18"/>
                <w:szCs w:val="18"/>
              </w:rPr>
              <w:t xml:space="preserve"> </w:t>
            </w:r>
            <w:r>
              <w:rPr>
                <w:sz w:val="18"/>
                <w:szCs w:val="18"/>
              </w:rPr>
              <w:t>Incident relating to a</w:t>
            </w:r>
            <w:r>
              <w:rPr>
                <w:spacing w:val="1"/>
                <w:sz w:val="18"/>
                <w:szCs w:val="18"/>
              </w:rPr>
              <w:t xml:space="preserve"> </w:t>
            </w:r>
            <w:r>
              <w:rPr>
                <w:sz w:val="18"/>
                <w:szCs w:val="18"/>
              </w:rPr>
              <w:t>server</w:t>
            </w:r>
          </w:p>
        </w:tc>
        <w:tc>
          <w:tcPr>
            <w:tcW w:w="1982" w:type="dxa"/>
            <w:tcBorders>
              <w:top w:val="single" w:sz="6" w:space="0" w:color="000000"/>
              <w:left w:val="single" w:sz="4" w:space="0" w:color="000000"/>
              <w:bottom w:val="single" w:sz="4" w:space="0" w:color="000000"/>
              <w:right w:val="single" w:sz="4" w:space="0" w:color="000000"/>
            </w:tcBorders>
          </w:tcPr>
          <w:p w14:paraId="75857D38" w14:textId="77777777" w:rsidR="00232E65" w:rsidRDefault="00232E65" w:rsidP="00A17D00">
            <w:pPr>
              <w:pStyle w:val="TableParagraph"/>
              <w:kinsoku w:val="0"/>
              <w:overflowPunct w:val="0"/>
              <w:ind w:left="107" w:right="173"/>
              <w:rPr>
                <w:sz w:val="18"/>
                <w:szCs w:val="18"/>
              </w:rPr>
            </w:pPr>
            <w:r>
              <w:rPr>
                <w:sz w:val="18"/>
                <w:szCs w:val="18"/>
              </w:rPr>
              <w:t>Daily on assignment</w:t>
            </w:r>
            <w:r>
              <w:rPr>
                <w:spacing w:val="1"/>
                <w:sz w:val="18"/>
                <w:szCs w:val="18"/>
              </w:rPr>
              <w:t xml:space="preserve"> </w:t>
            </w:r>
            <w:r>
              <w:rPr>
                <w:sz w:val="18"/>
                <w:szCs w:val="18"/>
              </w:rPr>
              <w:t>of an Incident logged</w:t>
            </w:r>
            <w:r>
              <w:rPr>
                <w:spacing w:val="-48"/>
                <w:sz w:val="18"/>
                <w:szCs w:val="18"/>
              </w:rPr>
              <w:t xml:space="preserve"> </w:t>
            </w:r>
            <w:r>
              <w:rPr>
                <w:sz w:val="18"/>
                <w:szCs w:val="18"/>
              </w:rPr>
              <w:t>via the Service</w:t>
            </w:r>
            <w:r>
              <w:rPr>
                <w:spacing w:val="1"/>
                <w:sz w:val="18"/>
                <w:szCs w:val="18"/>
              </w:rPr>
              <w:t xml:space="preserve"> </w:t>
            </w:r>
            <w:r>
              <w:rPr>
                <w:sz w:val="18"/>
                <w:szCs w:val="18"/>
              </w:rPr>
              <w:t>Provider</w:t>
            </w:r>
            <w:r>
              <w:rPr>
                <w:spacing w:val="-2"/>
                <w:sz w:val="18"/>
                <w:szCs w:val="18"/>
              </w:rPr>
              <w:t xml:space="preserve"> </w:t>
            </w:r>
            <w:r>
              <w:rPr>
                <w:sz w:val="18"/>
                <w:szCs w:val="18"/>
              </w:rPr>
              <w:t>Help</w:t>
            </w:r>
            <w:r>
              <w:rPr>
                <w:spacing w:val="-1"/>
                <w:sz w:val="18"/>
                <w:szCs w:val="18"/>
              </w:rPr>
              <w:t xml:space="preserve"> </w:t>
            </w:r>
            <w:r>
              <w:rPr>
                <w:sz w:val="18"/>
                <w:szCs w:val="18"/>
              </w:rPr>
              <w:t>Desk</w:t>
            </w:r>
          </w:p>
        </w:tc>
        <w:tc>
          <w:tcPr>
            <w:tcW w:w="1599" w:type="dxa"/>
            <w:tcBorders>
              <w:top w:val="single" w:sz="6" w:space="0" w:color="000000"/>
              <w:left w:val="single" w:sz="4" w:space="0" w:color="000000"/>
              <w:bottom w:val="single" w:sz="4" w:space="0" w:color="000000"/>
              <w:right w:val="single" w:sz="4" w:space="0" w:color="000000"/>
            </w:tcBorders>
          </w:tcPr>
          <w:p w14:paraId="1D21C5FB" w14:textId="77777777" w:rsidR="00232E65" w:rsidRDefault="00232E65" w:rsidP="00A17D00">
            <w:pPr>
              <w:pStyle w:val="TableParagraph"/>
              <w:kinsoku w:val="0"/>
              <w:overflowPunct w:val="0"/>
              <w:spacing w:before="10"/>
              <w:rPr>
                <w:b/>
                <w:bCs/>
                <w:sz w:val="23"/>
                <w:szCs w:val="23"/>
              </w:rPr>
            </w:pPr>
          </w:p>
          <w:p w14:paraId="33B4F2BE" w14:textId="77777777" w:rsidR="00232E65" w:rsidRDefault="00232E65" w:rsidP="00A17D00">
            <w:pPr>
              <w:pStyle w:val="TableParagraph"/>
              <w:kinsoku w:val="0"/>
              <w:overflowPunct w:val="0"/>
              <w:ind w:left="108" w:right="100"/>
              <w:rPr>
                <w:sz w:val="18"/>
                <w:szCs w:val="18"/>
              </w:rPr>
            </w:pPr>
            <w:r>
              <w:rPr>
                <w:sz w:val="18"/>
                <w:szCs w:val="18"/>
              </w:rPr>
              <w:t>Business Hours /</w:t>
            </w:r>
            <w:r>
              <w:rPr>
                <w:spacing w:val="-47"/>
                <w:sz w:val="18"/>
                <w:szCs w:val="18"/>
              </w:rPr>
              <w:t xml:space="preserve"> </w:t>
            </w:r>
            <w:r>
              <w:rPr>
                <w:sz w:val="18"/>
                <w:szCs w:val="18"/>
              </w:rPr>
              <w:t>After</w:t>
            </w:r>
            <w:r>
              <w:rPr>
                <w:spacing w:val="-1"/>
                <w:sz w:val="18"/>
                <w:szCs w:val="18"/>
              </w:rPr>
              <w:t xml:space="preserve"> </w:t>
            </w:r>
            <w:r>
              <w:rPr>
                <w:sz w:val="18"/>
                <w:szCs w:val="18"/>
              </w:rPr>
              <w:t>Hours</w:t>
            </w:r>
          </w:p>
        </w:tc>
        <w:tc>
          <w:tcPr>
            <w:tcW w:w="2746" w:type="dxa"/>
            <w:tcBorders>
              <w:top w:val="single" w:sz="6" w:space="0" w:color="000000"/>
              <w:left w:val="single" w:sz="4" w:space="0" w:color="000000"/>
              <w:bottom w:val="single" w:sz="4" w:space="0" w:color="000000"/>
              <w:right w:val="single" w:sz="4" w:space="0" w:color="000000"/>
            </w:tcBorders>
          </w:tcPr>
          <w:p w14:paraId="3FD14495" w14:textId="77777777" w:rsidR="00232E65" w:rsidRDefault="00232E65" w:rsidP="00A17D00">
            <w:pPr>
              <w:pStyle w:val="TableParagraph"/>
              <w:kinsoku w:val="0"/>
              <w:overflowPunct w:val="0"/>
              <w:spacing w:before="3"/>
              <w:rPr>
                <w:b/>
                <w:bCs/>
                <w:sz w:val="23"/>
                <w:szCs w:val="23"/>
              </w:rPr>
            </w:pPr>
          </w:p>
          <w:p w14:paraId="5A40CEA3" w14:textId="77777777" w:rsidR="00232E65" w:rsidRDefault="00232E65" w:rsidP="00A17D00">
            <w:pPr>
              <w:pStyle w:val="TableParagraph"/>
              <w:kinsoku w:val="0"/>
              <w:overflowPunct w:val="0"/>
              <w:spacing w:line="256" w:lineRule="auto"/>
              <w:ind w:left="108" w:right="536"/>
              <w:rPr>
                <w:sz w:val="18"/>
                <w:szCs w:val="18"/>
              </w:rPr>
            </w:pPr>
            <w:r>
              <w:rPr>
                <w:sz w:val="18"/>
                <w:szCs w:val="18"/>
              </w:rPr>
              <w:t>99% Calls attended within</w:t>
            </w:r>
            <w:r>
              <w:rPr>
                <w:spacing w:val="-48"/>
                <w:sz w:val="18"/>
                <w:szCs w:val="18"/>
              </w:rPr>
              <w:t xml:space="preserve"> </w:t>
            </w:r>
            <w:r>
              <w:rPr>
                <w:sz w:val="18"/>
                <w:szCs w:val="18"/>
              </w:rPr>
              <w:t>MTTR</w:t>
            </w:r>
          </w:p>
        </w:tc>
        <w:tc>
          <w:tcPr>
            <w:tcW w:w="2746" w:type="dxa"/>
            <w:tcBorders>
              <w:top w:val="single" w:sz="6" w:space="0" w:color="000000"/>
              <w:left w:val="single" w:sz="4" w:space="0" w:color="000000"/>
              <w:bottom w:val="single" w:sz="4" w:space="0" w:color="000000"/>
              <w:right w:val="single" w:sz="4" w:space="0" w:color="000000"/>
            </w:tcBorders>
          </w:tcPr>
          <w:p w14:paraId="03441A23" w14:textId="77777777" w:rsidR="00232E65" w:rsidRDefault="00232E65" w:rsidP="00A17D00">
            <w:pPr>
              <w:pStyle w:val="TableParagraph"/>
              <w:kinsoku w:val="0"/>
              <w:overflowPunct w:val="0"/>
              <w:rPr>
                <w:b/>
                <w:bCs/>
                <w:sz w:val="20"/>
                <w:szCs w:val="20"/>
              </w:rPr>
            </w:pPr>
          </w:p>
          <w:p w14:paraId="66AB58CD" w14:textId="77777777" w:rsidR="00232E65" w:rsidRDefault="00232E65" w:rsidP="00A17D00">
            <w:pPr>
              <w:pStyle w:val="TableParagraph"/>
              <w:kinsoku w:val="0"/>
              <w:overflowPunct w:val="0"/>
              <w:spacing w:before="148"/>
              <w:ind w:left="106"/>
              <w:rPr>
                <w:sz w:val="18"/>
                <w:szCs w:val="18"/>
              </w:rPr>
            </w:pPr>
            <w:r>
              <w:rPr>
                <w:sz w:val="18"/>
                <w:szCs w:val="18"/>
              </w:rPr>
              <w:t>Report</w:t>
            </w:r>
            <w:r>
              <w:rPr>
                <w:spacing w:val="-2"/>
                <w:sz w:val="18"/>
                <w:szCs w:val="18"/>
              </w:rPr>
              <w:t xml:space="preserve"> </w:t>
            </w:r>
            <w:r>
              <w:rPr>
                <w:sz w:val="18"/>
                <w:szCs w:val="18"/>
              </w:rPr>
              <w:t>in</w:t>
            </w:r>
            <w:r>
              <w:rPr>
                <w:spacing w:val="-1"/>
                <w:sz w:val="18"/>
                <w:szCs w:val="18"/>
              </w:rPr>
              <w:t xml:space="preserve"> </w:t>
            </w:r>
            <w:r>
              <w:rPr>
                <w:sz w:val="18"/>
                <w:szCs w:val="18"/>
              </w:rPr>
              <w:t>Monthly</w:t>
            </w:r>
            <w:r>
              <w:rPr>
                <w:spacing w:val="-3"/>
                <w:sz w:val="18"/>
                <w:szCs w:val="18"/>
              </w:rPr>
              <w:t xml:space="preserve"> </w:t>
            </w:r>
            <w:r>
              <w:rPr>
                <w:sz w:val="18"/>
                <w:szCs w:val="18"/>
              </w:rPr>
              <w:t>SLA</w:t>
            </w:r>
            <w:r>
              <w:rPr>
                <w:spacing w:val="-1"/>
                <w:sz w:val="18"/>
                <w:szCs w:val="18"/>
              </w:rPr>
              <w:t xml:space="preserve"> </w:t>
            </w:r>
            <w:r>
              <w:rPr>
                <w:sz w:val="18"/>
                <w:szCs w:val="18"/>
              </w:rPr>
              <w:t>Report</w:t>
            </w:r>
          </w:p>
        </w:tc>
        <w:tc>
          <w:tcPr>
            <w:tcW w:w="1985" w:type="dxa"/>
            <w:tcBorders>
              <w:top w:val="single" w:sz="6" w:space="0" w:color="000000"/>
              <w:left w:val="single" w:sz="4" w:space="0" w:color="000000"/>
              <w:bottom w:val="single" w:sz="4" w:space="0" w:color="000000"/>
              <w:right w:val="single" w:sz="4" w:space="0" w:color="000000"/>
            </w:tcBorders>
          </w:tcPr>
          <w:p w14:paraId="567A9122" w14:textId="77777777" w:rsidR="00232E65" w:rsidRDefault="00232E65" w:rsidP="00A17D00">
            <w:pPr>
              <w:pStyle w:val="TableParagraph"/>
              <w:kinsoku w:val="0"/>
              <w:overflowPunct w:val="0"/>
              <w:spacing w:before="169"/>
              <w:ind w:left="108" w:right="526"/>
              <w:rPr>
                <w:sz w:val="18"/>
                <w:szCs w:val="18"/>
              </w:rPr>
            </w:pPr>
            <w:r>
              <w:rPr>
                <w:sz w:val="18"/>
                <w:szCs w:val="18"/>
              </w:rPr>
              <w:t>Within 2 normal</w:t>
            </w:r>
            <w:r>
              <w:rPr>
                <w:spacing w:val="1"/>
                <w:sz w:val="18"/>
                <w:szCs w:val="18"/>
              </w:rPr>
              <w:t xml:space="preserve"> </w:t>
            </w:r>
            <w:r>
              <w:rPr>
                <w:sz w:val="18"/>
                <w:szCs w:val="18"/>
              </w:rPr>
              <w:t>working hours of</w:t>
            </w:r>
            <w:r>
              <w:rPr>
                <w:spacing w:val="-47"/>
                <w:sz w:val="18"/>
                <w:szCs w:val="18"/>
              </w:rPr>
              <w:t xml:space="preserve"> </w:t>
            </w:r>
            <w:r>
              <w:rPr>
                <w:sz w:val="18"/>
                <w:szCs w:val="18"/>
              </w:rPr>
              <w:t>receipt</w:t>
            </w:r>
          </w:p>
        </w:tc>
        <w:tc>
          <w:tcPr>
            <w:tcW w:w="1870" w:type="dxa"/>
            <w:tcBorders>
              <w:top w:val="single" w:sz="6" w:space="0" w:color="000000"/>
              <w:left w:val="single" w:sz="4" w:space="0" w:color="000000"/>
              <w:bottom w:val="single" w:sz="4" w:space="0" w:color="000000"/>
              <w:right w:val="single" w:sz="4" w:space="0" w:color="000000"/>
            </w:tcBorders>
          </w:tcPr>
          <w:p w14:paraId="371E9BF8" w14:textId="77777777" w:rsidR="00232E65" w:rsidRDefault="00232E65" w:rsidP="00A17D00">
            <w:pPr>
              <w:pStyle w:val="TableParagraph"/>
              <w:kinsoku w:val="0"/>
              <w:overflowPunct w:val="0"/>
              <w:rPr>
                <w:b/>
                <w:bCs/>
                <w:sz w:val="20"/>
                <w:szCs w:val="20"/>
              </w:rPr>
            </w:pPr>
          </w:p>
          <w:p w14:paraId="2C525209" w14:textId="77777777" w:rsidR="00232E65" w:rsidRDefault="00232E65" w:rsidP="00A17D00">
            <w:pPr>
              <w:pStyle w:val="TableParagraph"/>
              <w:kinsoku w:val="0"/>
              <w:overflowPunct w:val="0"/>
              <w:spacing w:before="148"/>
              <w:ind w:left="108"/>
              <w:rPr>
                <w:sz w:val="18"/>
                <w:szCs w:val="18"/>
              </w:rPr>
            </w:pPr>
            <w:r>
              <w:rPr>
                <w:sz w:val="18"/>
                <w:szCs w:val="18"/>
              </w:rPr>
              <w:t>Severity</w:t>
            </w:r>
            <w:r>
              <w:rPr>
                <w:spacing w:val="-2"/>
                <w:sz w:val="18"/>
                <w:szCs w:val="18"/>
              </w:rPr>
              <w:t xml:space="preserve"> </w:t>
            </w:r>
            <w:r>
              <w:rPr>
                <w:sz w:val="18"/>
                <w:szCs w:val="18"/>
              </w:rPr>
              <w:t>1</w:t>
            </w:r>
          </w:p>
        </w:tc>
      </w:tr>
    </w:tbl>
    <w:p w14:paraId="53A3A17C" w14:textId="3BC9BC3A" w:rsidR="00205448" w:rsidRDefault="00205448">
      <w:pPr>
        <w:pStyle w:val="Specification"/>
      </w:pPr>
    </w:p>
    <w:tbl>
      <w:tblPr>
        <w:tblW w:w="0" w:type="auto"/>
        <w:tblInd w:w="124" w:type="dxa"/>
        <w:tblLayout w:type="fixed"/>
        <w:tblCellMar>
          <w:left w:w="0" w:type="dxa"/>
          <w:right w:w="0" w:type="dxa"/>
        </w:tblCellMar>
        <w:tblLook w:val="0000" w:firstRow="0" w:lastRow="0" w:firstColumn="0" w:lastColumn="0" w:noHBand="0" w:noVBand="0"/>
      </w:tblPr>
      <w:tblGrid>
        <w:gridCol w:w="2129"/>
        <w:gridCol w:w="1982"/>
        <w:gridCol w:w="1599"/>
        <w:gridCol w:w="2746"/>
        <w:gridCol w:w="2343"/>
        <w:gridCol w:w="2388"/>
        <w:gridCol w:w="1870"/>
      </w:tblGrid>
      <w:tr w:rsidR="00232E65" w14:paraId="2936A1A9" w14:textId="77777777" w:rsidTr="00A17D00">
        <w:trPr>
          <w:trHeight w:val="486"/>
        </w:trPr>
        <w:tc>
          <w:tcPr>
            <w:tcW w:w="2129" w:type="dxa"/>
            <w:tcBorders>
              <w:top w:val="single" w:sz="4" w:space="0" w:color="000000"/>
              <w:left w:val="single" w:sz="4" w:space="0" w:color="000000"/>
              <w:bottom w:val="single" w:sz="6" w:space="0" w:color="000000"/>
              <w:right w:val="single" w:sz="4" w:space="0" w:color="000000"/>
            </w:tcBorders>
            <w:shd w:val="clear" w:color="auto" w:fill="D9D9D9"/>
          </w:tcPr>
          <w:p w14:paraId="4825AC09" w14:textId="77777777" w:rsidR="00232E65" w:rsidRDefault="00232E65" w:rsidP="00A17D00">
            <w:pPr>
              <w:pStyle w:val="TableParagraph"/>
              <w:kinsoku w:val="0"/>
              <w:overflowPunct w:val="0"/>
              <w:spacing w:before="135"/>
              <w:ind w:left="335"/>
              <w:rPr>
                <w:b/>
                <w:bCs/>
                <w:sz w:val="18"/>
                <w:szCs w:val="18"/>
              </w:rPr>
            </w:pPr>
            <w:r>
              <w:rPr>
                <w:b/>
                <w:bCs/>
                <w:sz w:val="18"/>
                <w:szCs w:val="18"/>
              </w:rPr>
              <w:t>Service</w:t>
            </w:r>
            <w:r>
              <w:rPr>
                <w:b/>
                <w:bCs/>
                <w:spacing w:val="-2"/>
                <w:sz w:val="18"/>
                <w:szCs w:val="18"/>
              </w:rPr>
              <w:t xml:space="preserve"> </w:t>
            </w:r>
            <w:r>
              <w:rPr>
                <w:b/>
                <w:bCs/>
                <w:sz w:val="18"/>
                <w:szCs w:val="18"/>
              </w:rPr>
              <w:t>Function</w:t>
            </w:r>
          </w:p>
        </w:tc>
        <w:tc>
          <w:tcPr>
            <w:tcW w:w="1982" w:type="dxa"/>
            <w:tcBorders>
              <w:top w:val="single" w:sz="4" w:space="0" w:color="000000"/>
              <w:left w:val="single" w:sz="4" w:space="0" w:color="000000"/>
              <w:bottom w:val="single" w:sz="6" w:space="0" w:color="000000"/>
              <w:right w:val="single" w:sz="4" w:space="0" w:color="000000"/>
            </w:tcBorders>
            <w:shd w:val="clear" w:color="auto" w:fill="D9D9D9"/>
          </w:tcPr>
          <w:p w14:paraId="6845A3CB" w14:textId="77777777" w:rsidR="00232E65" w:rsidRDefault="00232E65" w:rsidP="00A17D00">
            <w:pPr>
              <w:pStyle w:val="TableParagraph"/>
              <w:kinsoku w:val="0"/>
              <w:overflowPunct w:val="0"/>
              <w:spacing w:before="135"/>
              <w:ind w:left="539"/>
              <w:rPr>
                <w:b/>
                <w:bCs/>
                <w:sz w:val="18"/>
                <w:szCs w:val="18"/>
              </w:rPr>
            </w:pPr>
            <w:r>
              <w:rPr>
                <w:b/>
                <w:bCs/>
                <w:sz w:val="18"/>
                <w:szCs w:val="18"/>
              </w:rPr>
              <w:t>Frequency</w:t>
            </w:r>
          </w:p>
        </w:tc>
        <w:tc>
          <w:tcPr>
            <w:tcW w:w="1599" w:type="dxa"/>
            <w:tcBorders>
              <w:top w:val="single" w:sz="4" w:space="0" w:color="000000"/>
              <w:left w:val="single" w:sz="4" w:space="0" w:color="000000"/>
              <w:bottom w:val="single" w:sz="6" w:space="0" w:color="000000"/>
              <w:right w:val="single" w:sz="4" w:space="0" w:color="000000"/>
            </w:tcBorders>
            <w:shd w:val="clear" w:color="auto" w:fill="D9D9D9"/>
          </w:tcPr>
          <w:p w14:paraId="52A98A5F" w14:textId="77777777" w:rsidR="00232E65" w:rsidRDefault="00232E65" w:rsidP="00A17D00">
            <w:pPr>
              <w:pStyle w:val="TableParagraph"/>
              <w:kinsoku w:val="0"/>
              <w:overflowPunct w:val="0"/>
              <w:spacing w:before="135"/>
              <w:ind w:left="325"/>
              <w:rPr>
                <w:b/>
                <w:bCs/>
                <w:sz w:val="18"/>
                <w:szCs w:val="18"/>
              </w:rPr>
            </w:pPr>
            <w:r>
              <w:rPr>
                <w:b/>
                <w:bCs/>
                <w:sz w:val="18"/>
                <w:szCs w:val="18"/>
              </w:rPr>
              <w:t>Availability</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4D2E405E" w14:textId="77777777" w:rsidR="00232E65" w:rsidRDefault="00232E65" w:rsidP="00A17D00">
            <w:pPr>
              <w:pStyle w:val="TableParagraph"/>
              <w:kinsoku w:val="0"/>
              <w:overflowPunct w:val="0"/>
              <w:spacing w:before="135"/>
              <w:ind w:left="432"/>
              <w:rPr>
                <w:b/>
                <w:bCs/>
                <w:sz w:val="18"/>
                <w:szCs w:val="18"/>
              </w:rPr>
            </w:pPr>
            <w:r>
              <w:rPr>
                <w:b/>
                <w:bCs/>
                <w:sz w:val="18"/>
                <w:szCs w:val="18"/>
              </w:rPr>
              <w:t>Performance</w:t>
            </w:r>
            <w:r>
              <w:rPr>
                <w:b/>
                <w:bCs/>
                <w:spacing w:val="-3"/>
                <w:sz w:val="18"/>
                <w:szCs w:val="18"/>
              </w:rPr>
              <w:t xml:space="preserve"> </w:t>
            </w:r>
            <w:r>
              <w:rPr>
                <w:b/>
                <w:bCs/>
                <w:sz w:val="18"/>
                <w:szCs w:val="18"/>
              </w:rPr>
              <w:t>Measure</w:t>
            </w:r>
          </w:p>
        </w:tc>
        <w:tc>
          <w:tcPr>
            <w:tcW w:w="2343" w:type="dxa"/>
            <w:tcBorders>
              <w:top w:val="single" w:sz="4" w:space="0" w:color="000000"/>
              <w:left w:val="single" w:sz="4" w:space="0" w:color="000000"/>
              <w:bottom w:val="single" w:sz="6" w:space="0" w:color="000000"/>
              <w:right w:val="single" w:sz="4" w:space="0" w:color="000000"/>
            </w:tcBorders>
            <w:shd w:val="clear" w:color="auto" w:fill="D9D9D9"/>
          </w:tcPr>
          <w:p w14:paraId="02683889" w14:textId="77777777" w:rsidR="00232E65" w:rsidRDefault="00232E65" w:rsidP="00A17D00">
            <w:pPr>
              <w:pStyle w:val="TableParagraph"/>
              <w:kinsoku w:val="0"/>
              <w:overflowPunct w:val="0"/>
              <w:spacing w:before="135"/>
              <w:ind w:left="744"/>
              <w:rPr>
                <w:b/>
                <w:bCs/>
                <w:sz w:val="18"/>
                <w:szCs w:val="18"/>
              </w:rPr>
            </w:pPr>
            <w:r>
              <w:rPr>
                <w:b/>
                <w:bCs/>
                <w:sz w:val="18"/>
                <w:szCs w:val="18"/>
              </w:rPr>
              <w:t>Reporting</w:t>
            </w:r>
          </w:p>
        </w:tc>
        <w:tc>
          <w:tcPr>
            <w:tcW w:w="2388" w:type="dxa"/>
            <w:tcBorders>
              <w:top w:val="single" w:sz="4" w:space="0" w:color="000000"/>
              <w:left w:val="single" w:sz="4" w:space="0" w:color="000000"/>
              <w:bottom w:val="single" w:sz="6" w:space="0" w:color="000000"/>
              <w:right w:val="single" w:sz="4" w:space="0" w:color="000000"/>
            </w:tcBorders>
            <w:shd w:val="clear" w:color="auto" w:fill="D9D9D9"/>
          </w:tcPr>
          <w:p w14:paraId="734D7FD6" w14:textId="77777777" w:rsidR="00232E65" w:rsidRDefault="00232E65" w:rsidP="00A17D00">
            <w:pPr>
              <w:pStyle w:val="TableParagraph"/>
              <w:kinsoku w:val="0"/>
              <w:overflowPunct w:val="0"/>
              <w:spacing w:line="242" w:lineRule="auto"/>
              <w:ind w:left="749" w:right="123" w:hanging="555"/>
              <w:rPr>
                <w:b/>
                <w:bCs/>
                <w:sz w:val="18"/>
                <w:szCs w:val="18"/>
              </w:rPr>
            </w:pPr>
            <w:r>
              <w:rPr>
                <w:b/>
                <w:bCs/>
                <w:sz w:val="18"/>
                <w:szCs w:val="18"/>
              </w:rPr>
              <w:t>Service Level Target for</w:t>
            </w:r>
            <w:r>
              <w:rPr>
                <w:b/>
                <w:bCs/>
                <w:spacing w:val="-48"/>
                <w:sz w:val="18"/>
                <w:szCs w:val="18"/>
              </w:rPr>
              <w:t xml:space="preserve"> </w:t>
            </w:r>
            <w:r>
              <w:rPr>
                <w:b/>
                <w:bCs/>
                <w:sz w:val="18"/>
                <w:szCs w:val="18"/>
              </w:rPr>
              <w:t>Resolution</w:t>
            </w:r>
          </w:p>
        </w:tc>
        <w:tc>
          <w:tcPr>
            <w:tcW w:w="1870" w:type="dxa"/>
            <w:tcBorders>
              <w:top w:val="single" w:sz="4" w:space="0" w:color="000000"/>
              <w:left w:val="single" w:sz="4" w:space="0" w:color="000000"/>
              <w:bottom w:val="single" w:sz="6" w:space="0" w:color="000000"/>
              <w:right w:val="single" w:sz="4" w:space="0" w:color="000000"/>
            </w:tcBorders>
            <w:shd w:val="clear" w:color="auto" w:fill="D9D9D9"/>
          </w:tcPr>
          <w:p w14:paraId="7F2E2B0E" w14:textId="77777777" w:rsidR="00232E65" w:rsidRDefault="00232E65" w:rsidP="00A17D00">
            <w:pPr>
              <w:pStyle w:val="TableParagraph"/>
              <w:kinsoku w:val="0"/>
              <w:overflowPunct w:val="0"/>
              <w:spacing w:line="242" w:lineRule="auto"/>
              <w:ind w:left="644" w:right="288" w:hanging="294"/>
              <w:rPr>
                <w:b/>
                <w:bCs/>
                <w:sz w:val="18"/>
                <w:szCs w:val="18"/>
              </w:rPr>
            </w:pPr>
            <w:r>
              <w:rPr>
                <w:b/>
                <w:bCs/>
                <w:spacing w:val="-1"/>
                <w:sz w:val="18"/>
                <w:szCs w:val="18"/>
              </w:rPr>
              <w:t xml:space="preserve">Severity </w:t>
            </w:r>
            <w:r>
              <w:rPr>
                <w:b/>
                <w:bCs/>
                <w:sz w:val="18"/>
                <w:szCs w:val="18"/>
              </w:rPr>
              <w:t>Level</w:t>
            </w:r>
            <w:r>
              <w:rPr>
                <w:b/>
                <w:bCs/>
                <w:spacing w:val="-48"/>
                <w:sz w:val="18"/>
                <w:szCs w:val="18"/>
              </w:rPr>
              <w:t xml:space="preserve"> </w:t>
            </w:r>
            <w:r>
              <w:rPr>
                <w:b/>
                <w:bCs/>
                <w:sz w:val="18"/>
                <w:szCs w:val="18"/>
              </w:rPr>
              <w:t>Priority</w:t>
            </w:r>
          </w:p>
        </w:tc>
      </w:tr>
      <w:tr w:rsidR="00232E65" w14:paraId="4E5E3C2C" w14:textId="77777777" w:rsidTr="00A17D00">
        <w:trPr>
          <w:trHeight w:val="2397"/>
        </w:trPr>
        <w:tc>
          <w:tcPr>
            <w:tcW w:w="2129" w:type="dxa"/>
            <w:tcBorders>
              <w:top w:val="single" w:sz="6" w:space="0" w:color="000000"/>
              <w:left w:val="single" w:sz="4" w:space="0" w:color="000000"/>
              <w:bottom w:val="single" w:sz="4" w:space="0" w:color="000000"/>
              <w:right w:val="single" w:sz="4" w:space="0" w:color="000000"/>
            </w:tcBorders>
          </w:tcPr>
          <w:p w14:paraId="2FE4A7B0" w14:textId="77777777" w:rsidR="00232E65" w:rsidRDefault="00232E65" w:rsidP="00A17D00">
            <w:pPr>
              <w:pStyle w:val="TableParagraph"/>
              <w:kinsoku w:val="0"/>
              <w:overflowPunct w:val="0"/>
              <w:rPr>
                <w:b/>
                <w:bCs/>
                <w:sz w:val="20"/>
                <w:szCs w:val="20"/>
              </w:rPr>
            </w:pPr>
          </w:p>
          <w:p w14:paraId="7201D5DD" w14:textId="77777777" w:rsidR="00232E65" w:rsidRDefault="00232E65" w:rsidP="00A17D00">
            <w:pPr>
              <w:pStyle w:val="TableParagraph"/>
              <w:kinsoku w:val="0"/>
              <w:overflowPunct w:val="0"/>
              <w:rPr>
                <w:b/>
                <w:bCs/>
                <w:sz w:val="20"/>
                <w:szCs w:val="20"/>
              </w:rPr>
            </w:pPr>
          </w:p>
          <w:p w14:paraId="4B7671B3" w14:textId="77777777" w:rsidR="00232E65" w:rsidRDefault="00232E65" w:rsidP="00A17D00">
            <w:pPr>
              <w:pStyle w:val="TableParagraph"/>
              <w:kinsoku w:val="0"/>
              <w:overflowPunct w:val="0"/>
              <w:spacing w:before="4"/>
              <w:rPr>
                <w:b/>
                <w:bCs/>
                <w:sz w:val="19"/>
                <w:szCs w:val="19"/>
              </w:rPr>
            </w:pPr>
          </w:p>
          <w:p w14:paraId="19F4C7F5" w14:textId="77777777" w:rsidR="00232E65" w:rsidRDefault="00232E65" w:rsidP="00A17D00">
            <w:pPr>
              <w:pStyle w:val="TableParagraph"/>
              <w:kinsoku w:val="0"/>
              <w:overflowPunct w:val="0"/>
              <w:ind w:left="107" w:right="91"/>
              <w:rPr>
                <w:sz w:val="18"/>
                <w:szCs w:val="18"/>
              </w:rPr>
            </w:pPr>
            <w:r>
              <w:rPr>
                <w:sz w:val="18"/>
                <w:szCs w:val="18"/>
              </w:rPr>
              <w:t>Perform shutdowns and</w:t>
            </w:r>
            <w:r>
              <w:rPr>
                <w:spacing w:val="-47"/>
                <w:sz w:val="18"/>
                <w:szCs w:val="18"/>
              </w:rPr>
              <w:t xml:space="preserve"> </w:t>
            </w:r>
            <w:r>
              <w:rPr>
                <w:sz w:val="18"/>
                <w:szCs w:val="18"/>
              </w:rPr>
              <w:t>restarts of services in</w:t>
            </w:r>
            <w:r>
              <w:rPr>
                <w:spacing w:val="1"/>
                <w:sz w:val="18"/>
                <w:szCs w:val="18"/>
              </w:rPr>
              <w:t xml:space="preserve"> </w:t>
            </w:r>
            <w:r>
              <w:rPr>
                <w:sz w:val="18"/>
                <w:szCs w:val="18"/>
              </w:rPr>
              <w:t>support of approved</w:t>
            </w:r>
            <w:r>
              <w:rPr>
                <w:spacing w:val="1"/>
                <w:sz w:val="18"/>
                <w:szCs w:val="18"/>
              </w:rPr>
              <w:t xml:space="preserve"> </w:t>
            </w:r>
            <w:r>
              <w:rPr>
                <w:sz w:val="18"/>
                <w:szCs w:val="18"/>
              </w:rPr>
              <w:t>Change Requests or in</w:t>
            </w:r>
            <w:r>
              <w:rPr>
                <w:spacing w:val="1"/>
                <w:sz w:val="18"/>
                <w:szCs w:val="18"/>
              </w:rPr>
              <w:t xml:space="preserve"> </w:t>
            </w:r>
            <w:r>
              <w:rPr>
                <w:sz w:val="18"/>
                <w:szCs w:val="18"/>
              </w:rPr>
              <w:t>event</w:t>
            </w:r>
            <w:r>
              <w:rPr>
                <w:spacing w:val="-1"/>
                <w:sz w:val="18"/>
                <w:szCs w:val="18"/>
              </w:rPr>
              <w:t xml:space="preserve"> </w:t>
            </w:r>
            <w:r>
              <w:rPr>
                <w:sz w:val="18"/>
                <w:szCs w:val="18"/>
              </w:rPr>
              <w:t>of</w:t>
            </w:r>
            <w:r>
              <w:rPr>
                <w:spacing w:val="-3"/>
                <w:sz w:val="18"/>
                <w:szCs w:val="18"/>
              </w:rPr>
              <w:t xml:space="preserve"> </w:t>
            </w:r>
            <w:r>
              <w:rPr>
                <w:sz w:val="18"/>
                <w:szCs w:val="18"/>
              </w:rPr>
              <w:t>an</w:t>
            </w:r>
            <w:r>
              <w:rPr>
                <w:spacing w:val="-1"/>
                <w:sz w:val="18"/>
                <w:szCs w:val="18"/>
              </w:rPr>
              <w:t xml:space="preserve"> </w:t>
            </w:r>
            <w:r>
              <w:rPr>
                <w:sz w:val="18"/>
                <w:szCs w:val="18"/>
              </w:rPr>
              <w:t>IT</w:t>
            </w:r>
            <w:r>
              <w:rPr>
                <w:spacing w:val="-3"/>
                <w:sz w:val="18"/>
                <w:szCs w:val="18"/>
              </w:rPr>
              <w:t xml:space="preserve"> </w:t>
            </w:r>
            <w:r>
              <w:rPr>
                <w:sz w:val="18"/>
                <w:szCs w:val="18"/>
              </w:rPr>
              <w:t>disaster</w:t>
            </w:r>
          </w:p>
        </w:tc>
        <w:tc>
          <w:tcPr>
            <w:tcW w:w="1982" w:type="dxa"/>
            <w:tcBorders>
              <w:top w:val="single" w:sz="6" w:space="0" w:color="000000"/>
              <w:left w:val="single" w:sz="4" w:space="0" w:color="000000"/>
              <w:bottom w:val="single" w:sz="4" w:space="0" w:color="000000"/>
              <w:right w:val="single" w:sz="4" w:space="0" w:color="000000"/>
            </w:tcBorders>
          </w:tcPr>
          <w:p w14:paraId="5EA7B301" w14:textId="77777777" w:rsidR="00232E65" w:rsidRDefault="00232E65" w:rsidP="00A17D00">
            <w:pPr>
              <w:pStyle w:val="TableParagraph"/>
              <w:kinsoku w:val="0"/>
              <w:overflowPunct w:val="0"/>
              <w:spacing w:before="3" w:line="276" w:lineRule="auto"/>
              <w:ind w:left="107" w:right="131"/>
              <w:rPr>
                <w:sz w:val="18"/>
                <w:szCs w:val="18"/>
              </w:rPr>
            </w:pPr>
            <w:r>
              <w:rPr>
                <w:sz w:val="18"/>
                <w:szCs w:val="18"/>
              </w:rPr>
              <w:t>Ad Hoc</w:t>
            </w:r>
            <w:r>
              <w:rPr>
                <w:spacing w:val="1"/>
                <w:sz w:val="18"/>
                <w:szCs w:val="18"/>
              </w:rPr>
              <w:t xml:space="preserve"> </w:t>
            </w:r>
            <w:r>
              <w:rPr>
                <w:sz w:val="18"/>
                <w:szCs w:val="18"/>
              </w:rPr>
              <w:t>on</w:t>
            </w:r>
            <w:r>
              <w:rPr>
                <w:spacing w:val="1"/>
                <w:sz w:val="18"/>
                <w:szCs w:val="18"/>
              </w:rPr>
              <w:t xml:space="preserve"> </w:t>
            </w:r>
            <w:r>
              <w:rPr>
                <w:sz w:val="18"/>
                <w:szCs w:val="18"/>
              </w:rPr>
              <w:t>receipt</w:t>
            </w:r>
            <w:r>
              <w:rPr>
                <w:spacing w:val="1"/>
                <w:sz w:val="18"/>
                <w:szCs w:val="18"/>
              </w:rPr>
              <w:t xml:space="preserve"> </w:t>
            </w:r>
            <w:r>
              <w:rPr>
                <w:sz w:val="18"/>
                <w:szCs w:val="18"/>
              </w:rPr>
              <w:t>of</w:t>
            </w:r>
            <w:r>
              <w:rPr>
                <w:spacing w:val="1"/>
                <w:sz w:val="18"/>
                <w:szCs w:val="18"/>
              </w:rPr>
              <w:t xml:space="preserve"> </w:t>
            </w:r>
            <w:r>
              <w:rPr>
                <w:sz w:val="18"/>
                <w:szCs w:val="18"/>
              </w:rPr>
              <w:t>a completed and</w:t>
            </w:r>
            <w:r>
              <w:rPr>
                <w:spacing w:val="1"/>
                <w:sz w:val="18"/>
                <w:szCs w:val="18"/>
              </w:rPr>
              <w:t xml:space="preserve"> </w:t>
            </w:r>
            <w:r>
              <w:rPr>
                <w:sz w:val="18"/>
                <w:szCs w:val="18"/>
              </w:rPr>
              <w:t>approved Service</w:t>
            </w:r>
            <w:r>
              <w:rPr>
                <w:spacing w:val="1"/>
                <w:sz w:val="18"/>
                <w:szCs w:val="18"/>
              </w:rPr>
              <w:t xml:space="preserve"> </w:t>
            </w:r>
            <w:r>
              <w:rPr>
                <w:sz w:val="18"/>
                <w:szCs w:val="18"/>
              </w:rPr>
              <w:t>Request / Change</w:t>
            </w:r>
            <w:r>
              <w:rPr>
                <w:spacing w:val="1"/>
                <w:sz w:val="18"/>
                <w:szCs w:val="18"/>
              </w:rPr>
              <w:t xml:space="preserve"> </w:t>
            </w:r>
            <w:r>
              <w:rPr>
                <w:sz w:val="18"/>
                <w:szCs w:val="18"/>
              </w:rPr>
              <w:t>Request or on receipt</w:t>
            </w:r>
            <w:r>
              <w:rPr>
                <w:spacing w:val="-47"/>
                <w:sz w:val="18"/>
                <w:szCs w:val="18"/>
              </w:rPr>
              <w:t xml:space="preserve"> </w:t>
            </w:r>
            <w:r>
              <w:rPr>
                <w:sz w:val="18"/>
                <w:szCs w:val="18"/>
              </w:rPr>
              <w:t>of instruction from the</w:t>
            </w:r>
            <w:r>
              <w:rPr>
                <w:spacing w:val="-47"/>
                <w:sz w:val="18"/>
                <w:szCs w:val="18"/>
              </w:rPr>
              <w:t xml:space="preserve"> </w:t>
            </w:r>
            <w:r>
              <w:rPr>
                <w:sz w:val="18"/>
                <w:szCs w:val="18"/>
              </w:rPr>
              <w:t>ICT Disaster</w:t>
            </w:r>
            <w:r>
              <w:rPr>
                <w:spacing w:val="1"/>
                <w:sz w:val="18"/>
                <w:szCs w:val="18"/>
              </w:rPr>
              <w:t xml:space="preserve"> </w:t>
            </w:r>
            <w:r>
              <w:rPr>
                <w:sz w:val="18"/>
                <w:szCs w:val="18"/>
              </w:rPr>
              <w:t>Management Co-</w:t>
            </w:r>
            <w:r>
              <w:rPr>
                <w:spacing w:val="1"/>
                <w:sz w:val="18"/>
                <w:szCs w:val="18"/>
              </w:rPr>
              <w:t xml:space="preserve"> </w:t>
            </w:r>
            <w:proofErr w:type="spellStart"/>
            <w:r>
              <w:rPr>
                <w:sz w:val="18"/>
                <w:szCs w:val="18"/>
              </w:rPr>
              <w:t>ordinator</w:t>
            </w:r>
            <w:proofErr w:type="spellEnd"/>
          </w:p>
        </w:tc>
        <w:tc>
          <w:tcPr>
            <w:tcW w:w="1599" w:type="dxa"/>
            <w:tcBorders>
              <w:top w:val="single" w:sz="6" w:space="0" w:color="000000"/>
              <w:left w:val="single" w:sz="4" w:space="0" w:color="000000"/>
              <w:bottom w:val="single" w:sz="4" w:space="0" w:color="000000"/>
              <w:right w:val="single" w:sz="4" w:space="0" w:color="000000"/>
            </w:tcBorders>
          </w:tcPr>
          <w:p w14:paraId="628B259F" w14:textId="77777777" w:rsidR="00232E65" w:rsidRDefault="00232E65" w:rsidP="00A17D00">
            <w:pPr>
              <w:pStyle w:val="TableParagraph"/>
              <w:kinsoku w:val="0"/>
              <w:overflowPunct w:val="0"/>
              <w:rPr>
                <w:b/>
                <w:bCs/>
                <w:sz w:val="20"/>
                <w:szCs w:val="20"/>
              </w:rPr>
            </w:pPr>
          </w:p>
          <w:p w14:paraId="0F2F330F" w14:textId="77777777" w:rsidR="00232E65" w:rsidRDefault="00232E65" w:rsidP="00A17D00">
            <w:pPr>
              <w:pStyle w:val="TableParagraph"/>
              <w:kinsoku w:val="0"/>
              <w:overflowPunct w:val="0"/>
              <w:rPr>
                <w:b/>
                <w:bCs/>
                <w:sz w:val="20"/>
                <w:szCs w:val="20"/>
              </w:rPr>
            </w:pPr>
          </w:p>
          <w:p w14:paraId="20C68850" w14:textId="77777777" w:rsidR="00232E65" w:rsidRDefault="00232E65" w:rsidP="00A17D00">
            <w:pPr>
              <w:pStyle w:val="TableParagraph"/>
              <w:kinsoku w:val="0"/>
              <w:overflowPunct w:val="0"/>
              <w:rPr>
                <w:b/>
                <w:bCs/>
                <w:sz w:val="20"/>
                <w:szCs w:val="20"/>
              </w:rPr>
            </w:pPr>
          </w:p>
          <w:p w14:paraId="7B6831F0" w14:textId="77777777" w:rsidR="00232E65" w:rsidRDefault="00232E65" w:rsidP="00A17D00">
            <w:pPr>
              <w:pStyle w:val="TableParagraph"/>
              <w:kinsoku w:val="0"/>
              <w:overflowPunct w:val="0"/>
              <w:spacing w:before="3"/>
              <w:rPr>
                <w:b/>
                <w:bCs/>
                <w:sz w:val="26"/>
                <w:szCs w:val="26"/>
              </w:rPr>
            </w:pPr>
          </w:p>
          <w:p w14:paraId="6750ABF6" w14:textId="77777777" w:rsidR="00232E65" w:rsidRDefault="00232E65" w:rsidP="00A17D00">
            <w:pPr>
              <w:pStyle w:val="TableParagraph"/>
              <w:kinsoku w:val="0"/>
              <w:overflowPunct w:val="0"/>
              <w:ind w:left="108" w:right="100"/>
              <w:rPr>
                <w:sz w:val="18"/>
                <w:szCs w:val="18"/>
              </w:rPr>
            </w:pPr>
            <w:r>
              <w:rPr>
                <w:sz w:val="18"/>
                <w:szCs w:val="18"/>
              </w:rPr>
              <w:t>Business Hours /</w:t>
            </w:r>
            <w:r>
              <w:rPr>
                <w:spacing w:val="-47"/>
                <w:sz w:val="18"/>
                <w:szCs w:val="18"/>
              </w:rPr>
              <w:t xml:space="preserve"> </w:t>
            </w:r>
            <w:r>
              <w:rPr>
                <w:sz w:val="18"/>
                <w:szCs w:val="18"/>
              </w:rPr>
              <w:t>After</w:t>
            </w:r>
            <w:r>
              <w:rPr>
                <w:spacing w:val="-1"/>
                <w:sz w:val="18"/>
                <w:szCs w:val="18"/>
              </w:rPr>
              <w:t xml:space="preserve"> </w:t>
            </w:r>
            <w:r>
              <w:rPr>
                <w:sz w:val="18"/>
                <w:szCs w:val="18"/>
              </w:rPr>
              <w:t>Hours</w:t>
            </w:r>
          </w:p>
        </w:tc>
        <w:tc>
          <w:tcPr>
            <w:tcW w:w="2746" w:type="dxa"/>
            <w:tcBorders>
              <w:top w:val="single" w:sz="6" w:space="0" w:color="000000"/>
              <w:left w:val="single" w:sz="4" w:space="0" w:color="000000"/>
              <w:bottom w:val="single" w:sz="4" w:space="0" w:color="000000"/>
              <w:right w:val="single" w:sz="4" w:space="0" w:color="000000"/>
            </w:tcBorders>
          </w:tcPr>
          <w:p w14:paraId="1CE1EC3D" w14:textId="77777777" w:rsidR="00232E65" w:rsidRDefault="00232E65" w:rsidP="00A17D00">
            <w:pPr>
              <w:pStyle w:val="TableParagraph"/>
              <w:kinsoku w:val="0"/>
              <w:overflowPunct w:val="0"/>
              <w:rPr>
                <w:b/>
                <w:bCs/>
                <w:sz w:val="20"/>
                <w:szCs w:val="20"/>
              </w:rPr>
            </w:pPr>
          </w:p>
          <w:p w14:paraId="22309AE8" w14:textId="77777777" w:rsidR="00232E65" w:rsidRDefault="00232E65" w:rsidP="00A17D00">
            <w:pPr>
              <w:pStyle w:val="TableParagraph"/>
              <w:kinsoku w:val="0"/>
              <w:overflowPunct w:val="0"/>
              <w:rPr>
                <w:b/>
                <w:bCs/>
                <w:sz w:val="20"/>
                <w:szCs w:val="20"/>
              </w:rPr>
            </w:pPr>
          </w:p>
          <w:p w14:paraId="3DB37958" w14:textId="77777777" w:rsidR="00232E65" w:rsidRDefault="00232E65" w:rsidP="00A17D00">
            <w:pPr>
              <w:pStyle w:val="TableParagraph"/>
              <w:kinsoku w:val="0"/>
              <w:overflowPunct w:val="0"/>
              <w:rPr>
                <w:b/>
                <w:bCs/>
                <w:sz w:val="20"/>
                <w:szCs w:val="20"/>
              </w:rPr>
            </w:pPr>
          </w:p>
          <w:p w14:paraId="2942EE40" w14:textId="77777777" w:rsidR="00232E65" w:rsidRDefault="00232E65" w:rsidP="00A17D00">
            <w:pPr>
              <w:pStyle w:val="TableParagraph"/>
              <w:kinsoku w:val="0"/>
              <w:overflowPunct w:val="0"/>
              <w:spacing w:before="7"/>
              <w:rPr>
                <w:b/>
                <w:bCs/>
                <w:sz w:val="25"/>
                <w:szCs w:val="25"/>
              </w:rPr>
            </w:pPr>
          </w:p>
          <w:p w14:paraId="07BAD975" w14:textId="77777777" w:rsidR="00232E65" w:rsidRDefault="00232E65" w:rsidP="00A17D00">
            <w:pPr>
              <w:pStyle w:val="TableParagraph"/>
              <w:kinsoku w:val="0"/>
              <w:overflowPunct w:val="0"/>
              <w:spacing w:before="1" w:line="256" w:lineRule="auto"/>
              <w:ind w:left="108" w:right="536"/>
              <w:rPr>
                <w:sz w:val="18"/>
                <w:szCs w:val="18"/>
              </w:rPr>
            </w:pPr>
            <w:r>
              <w:rPr>
                <w:sz w:val="18"/>
                <w:szCs w:val="18"/>
              </w:rPr>
              <w:t>99% Calls attended within</w:t>
            </w:r>
            <w:r>
              <w:rPr>
                <w:spacing w:val="-48"/>
                <w:sz w:val="18"/>
                <w:szCs w:val="18"/>
              </w:rPr>
              <w:t xml:space="preserve"> </w:t>
            </w:r>
            <w:r>
              <w:rPr>
                <w:sz w:val="18"/>
                <w:szCs w:val="18"/>
              </w:rPr>
              <w:t>MTTR</w:t>
            </w:r>
          </w:p>
        </w:tc>
        <w:tc>
          <w:tcPr>
            <w:tcW w:w="2343" w:type="dxa"/>
            <w:tcBorders>
              <w:top w:val="single" w:sz="6" w:space="0" w:color="000000"/>
              <w:left w:val="single" w:sz="4" w:space="0" w:color="000000"/>
              <w:bottom w:val="single" w:sz="4" w:space="0" w:color="000000"/>
              <w:right w:val="single" w:sz="4" w:space="0" w:color="000000"/>
            </w:tcBorders>
          </w:tcPr>
          <w:p w14:paraId="26350691" w14:textId="77777777" w:rsidR="00232E65" w:rsidRDefault="00232E65" w:rsidP="00A17D00">
            <w:pPr>
              <w:pStyle w:val="TableParagraph"/>
              <w:kinsoku w:val="0"/>
              <w:overflowPunct w:val="0"/>
              <w:rPr>
                <w:b/>
                <w:bCs/>
                <w:sz w:val="20"/>
                <w:szCs w:val="20"/>
              </w:rPr>
            </w:pPr>
          </w:p>
          <w:p w14:paraId="5B49B0D5" w14:textId="77777777" w:rsidR="00232E65" w:rsidRDefault="00232E65" w:rsidP="00A17D00">
            <w:pPr>
              <w:pStyle w:val="TableParagraph"/>
              <w:kinsoku w:val="0"/>
              <w:overflowPunct w:val="0"/>
              <w:rPr>
                <w:b/>
                <w:bCs/>
                <w:sz w:val="20"/>
                <w:szCs w:val="20"/>
              </w:rPr>
            </w:pPr>
          </w:p>
          <w:p w14:paraId="3511B226" w14:textId="77777777" w:rsidR="00232E65" w:rsidRDefault="00232E65" w:rsidP="00A17D00">
            <w:pPr>
              <w:pStyle w:val="TableParagraph"/>
              <w:kinsoku w:val="0"/>
              <w:overflowPunct w:val="0"/>
              <w:rPr>
                <w:b/>
                <w:bCs/>
                <w:sz w:val="20"/>
                <w:szCs w:val="20"/>
              </w:rPr>
            </w:pPr>
          </w:p>
          <w:p w14:paraId="02EC1C52" w14:textId="77777777" w:rsidR="00232E65" w:rsidRDefault="00232E65" w:rsidP="00A17D00">
            <w:pPr>
              <w:pStyle w:val="TableParagraph"/>
              <w:kinsoku w:val="0"/>
              <w:overflowPunct w:val="0"/>
              <w:spacing w:before="3"/>
              <w:rPr>
                <w:b/>
                <w:bCs/>
                <w:sz w:val="26"/>
                <w:szCs w:val="26"/>
              </w:rPr>
            </w:pPr>
          </w:p>
          <w:p w14:paraId="37073854" w14:textId="77777777" w:rsidR="00232E65" w:rsidRDefault="00232E65" w:rsidP="00A17D00">
            <w:pPr>
              <w:pStyle w:val="TableParagraph"/>
              <w:kinsoku w:val="0"/>
              <w:overflowPunct w:val="0"/>
              <w:ind w:left="106" w:right="406"/>
              <w:rPr>
                <w:sz w:val="18"/>
                <w:szCs w:val="18"/>
              </w:rPr>
            </w:pPr>
            <w:r>
              <w:rPr>
                <w:sz w:val="18"/>
                <w:szCs w:val="18"/>
              </w:rPr>
              <w:t>Report in Monthly SLA</w:t>
            </w:r>
            <w:r>
              <w:rPr>
                <w:spacing w:val="-48"/>
                <w:sz w:val="18"/>
                <w:szCs w:val="18"/>
              </w:rPr>
              <w:t xml:space="preserve"> </w:t>
            </w:r>
            <w:r>
              <w:rPr>
                <w:sz w:val="18"/>
                <w:szCs w:val="18"/>
              </w:rPr>
              <w:t>Report</w:t>
            </w:r>
          </w:p>
        </w:tc>
        <w:tc>
          <w:tcPr>
            <w:tcW w:w="2388" w:type="dxa"/>
            <w:tcBorders>
              <w:top w:val="single" w:sz="6" w:space="0" w:color="000000"/>
              <w:left w:val="single" w:sz="4" w:space="0" w:color="000000"/>
              <w:bottom w:val="single" w:sz="4" w:space="0" w:color="000000"/>
              <w:right w:val="single" w:sz="4" w:space="0" w:color="000000"/>
            </w:tcBorders>
          </w:tcPr>
          <w:p w14:paraId="2B08AD62" w14:textId="77777777" w:rsidR="00232E65" w:rsidRDefault="00232E65" w:rsidP="00A17D00">
            <w:pPr>
              <w:pStyle w:val="TableParagraph"/>
              <w:kinsoku w:val="0"/>
              <w:overflowPunct w:val="0"/>
              <w:rPr>
                <w:b/>
                <w:bCs/>
                <w:sz w:val="20"/>
                <w:szCs w:val="20"/>
              </w:rPr>
            </w:pPr>
          </w:p>
          <w:p w14:paraId="06F0624B" w14:textId="77777777" w:rsidR="00232E65" w:rsidRDefault="00232E65" w:rsidP="00A17D00">
            <w:pPr>
              <w:pStyle w:val="TableParagraph"/>
              <w:kinsoku w:val="0"/>
              <w:overflowPunct w:val="0"/>
              <w:rPr>
                <w:b/>
                <w:bCs/>
                <w:sz w:val="20"/>
                <w:szCs w:val="20"/>
              </w:rPr>
            </w:pPr>
          </w:p>
          <w:p w14:paraId="4EF79AFB" w14:textId="77777777" w:rsidR="00232E65" w:rsidRDefault="00232E65" w:rsidP="00A17D00">
            <w:pPr>
              <w:pStyle w:val="TableParagraph"/>
              <w:kinsoku w:val="0"/>
              <w:overflowPunct w:val="0"/>
              <w:spacing w:before="5"/>
              <w:rPr>
                <w:b/>
                <w:bCs/>
                <w:sz w:val="26"/>
                <w:szCs w:val="26"/>
              </w:rPr>
            </w:pPr>
          </w:p>
          <w:p w14:paraId="0C0170D2" w14:textId="77777777" w:rsidR="00232E65" w:rsidRDefault="00232E65" w:rsidP="00A17D00">
            <w:pPr>
              <w:pStyle w:val="TableParagraph"/>
              <w:kinsoku w:val="0"/>
              <w:overflowPunct w:val="0"/>
              <w:spacing w:line="256" w:lineRule="auto"/>
              <w:ind w:left="108" w:right="512"/>
              <w:rPr>
                <w:sz w:val="18"/>
                <w:szCs w:val="18"/>
              </w:rPr>
            </w:pPr>
            <w:r>
              <w:rPr>
                <w:sz w:val="18"/>
                <w:szCs w:val="18"/>
              </w:rPr>
              <w:t>As agreed via the</w:t>
            </w:r>
            <w:r>
              <w:rPr>
                <w:spacing w:val="1"/>
                <w:sz w:val="18"/>
                <w:szCs w:val="18"/>
              </w:rPr>
              <w:t xml:space="preserve"> </w:t>
            </w:r>
            <w:r>
              <w:rPr>
                <w:sz w:val="18"/>
                <w:szCs w:val="18"/>
              </w:rPr>
              <w:t>Service Request</w:t>
            </w:r>
            <w:r>
              <w:rPr>
                <w:spacing w:val="1"/>
                <w:sz w:val="18"/>
                <w:szCs w:val="18"/>
              </w:rPr>
              <w:t xml:space="preserve"> </w:t>
            </w:r>
            <w:r>
              <w:rPr>
                <w:sz w:val="18"/>
                <w:szCs w:val="18"/>
              </w:rPr>
              <w:t>Management</w:t>
            </w:r>
            <w:r>
              <w:rPr>
                <w:spacing w:val="-13"/>
                <w:sz w:val="18"/>
                <w:szCs w:val="18"/>
              </w:rPr>
              <w:t xml:space="preserve"> </w:t>
            </w:r>
            <w:r>
              <w:rPr>
                <w:sz w:val="18"/>
                <w:szCs w:val="18"/>
              </w:rPr>
              <w:t>Process</w:t>
            </w:r>
          </w:p>
          <w:p w14:paraId="2E51CF67" w14:textId="77777777" w:rsidR="00232E65" w:rsidRDefault="00232E65" w:rsidP="00A17D00">
            <w:pPr>
              <w:pStyle w:val="TableParagraph"/>
              <w:kinsoku w:val="0"/>
              <w:overflowPunct w:val="0"/>
              <w:spacing w:line="205" w:lineRule="exact"/>
              <w:ind w:left="108"/>
              <w:rPr>
                <w:sz w:val="18"/>
                <w:szCs w:val="18"/>
              </w:rPr>
            </w:pPr>
            <w:r>
              <w:rPr>
                <w:sz w:val="18"/>
                <w:szCs w:val="18"/>
              </w:rPr>
              <w:t>/</w:t>
            </w:r>
            <w:r>
              <w:rPr>
                <w:spacing w:val="-1"/>
                <w:sz w:val="18"/>
                <w:szCs w:val="18"/>
              </w:rPr>
              <w:t xml:space="preserve"> </w:t>
            </w:r>
            <w:r>
              <w:rPr>
                <w:sz w:val="18"/>
                <w:szCs w:val="18"/>
              </w:rPr>
              <w:t>Disaster</w:t>
            </w:r>
            <w:r>
              <w:rPr>
                <w:spacing w:val="-1"/>
                <w:sz w:val="18"/>
                <w:szCs w:val="18"/>
              </w:rPr>
              <w:t xml:space="preserve"> </w:t>
            </w:r>
            <w:r>
              <w:rPr>
                <w:sz w:val="18"/>
                <w:szCs w:val="18"/>
              </w:rPr>
              <w:t>Notice</w:t>
            </w:r>
          </w:p>
        </w:tc>
        <w:tc>
          <w:tcPr>
            <w:tcW w:w="1870" w:type="dxa"/>
            <w:tcBorders>
              <w:top w:val="single" w:sz="6" w:space="0" w:color="000000"/>
              <w:left w:val="single" w:sz="4" w:space="0" w:color="000000"/>
              <w:bottom w:val="single" w:sz="4" w:space="0" w:color="000000"/>
              <w:right w:val="single" w:sz="4" w:space="0" w:color="000000"/>
            </w:tcBorders>
          </w:tcPr>
          <w:p w14:paraId="138E7537" w14:textId="77777777" w:rsidR="00232E65" w:rsidRDefault="00232E65" w:rsidP="00A17D00">
            <w:pPr>
              <w:pStyle w:val="TableParagraph"/>
              <w:kinsoku w:val="0"/>
              <w:overflowPunct w:val="0"/>
              <w:rPr>
                <w:b/>
                <w:bCs/>
                <w:sz w:val="20"/>
                <w:szCs w:val="20"/>
              </w:rPr>
            </w:pPr>
          </w:p>
          <w:p w14:paraId="5B338DCE" w14:textId="77777777" w:rsidR="00232E65" w:rsidRDefault="00232E65" w:rsidP="00A17D00">
            <w:pPr>
              <w:pStyle w:val="TableParagraph"/>
              <w:kinsoku w:val="0"/>
              <w:overflowPunct w:val="0"/>
              <w:rPr>
                <w:b/>
                <w:bCs/>
                <w:sz w:val="20"/>
                <w:szCs w:val="20"/>
              </w:rPr>
            </w:pPr>
          </w:p>
          <w:p w14:paraId="63D3F4F8" w14:textId="77777777" w:rsidR="00232E65" w:rsidRDefault="00232E65" w:rsidP="00A17D00">
            <w:pPr>
              <w:pStyle w:val="TableParagraph"/>
              <w:kinsoku w:val="0"/>
              <w:overflowPunct w:val="0"/>
              <w:rPr>
                <w:b/>
                <w:bCs/>
                <w:sz w:val="20"/>
                <w:szCs w:val="20"/>
              </w:rPr>
            </w:pPr>
          </w:p>
          <w:p w14:paraId="5569C5D4" w14:textId="77777777" w:rsidR="00232E65" w:rsidRDefault="00232E65" w:rsidP="00A17D00">
            <w:pPr>
              <w:pStyle w:val="TableParagraph"/>
              <w:kinsoku w:val="0"/>
              <w:overflowPunct w:val="0"/>
              <w:spacing w:before="7"/>
              <w:rPr>
                <w:b/>
                <w:bCs/>
                <w:sz w:val="25"/>
                <w:szCs w:val="25"/>
              </w:rPr>
            </w:pPr>
          </w:p>
          <w:p w14:paraId="55D739E5" w14:textId="77777777" w:rsidR="00232E65" w:rsidRDefault="00232E65" w:rsidP="00A17D00">
            <w:pPr>
              <w:pStyle w:val="TableParagraph"/>
              <w:kinsoku w:val="0"/>
              <w:overflowPunct w:val="0"/>
              <w:spacing w:before="1"/>
              <w:ind w:left="108"/>
              <w:rPr>
                <w:sz w:val="18"/>
                <w:szCs w:val="18"/>
              </w:rPr>
            </w:pPr>
            <w:r>
              <w:rPr>
                <w:sz w:val="18"/>
                <w:szCs w:val="18"/>
              </w:rPr>
              <w:t>Severity</w:t>
            </w:r>
            <w:r>
              <w:rPr>
                <w:spacing w:val="-2"/>
                <w:sz w:val="18"/>
                <w:szCs w:val="18"/>
              </w:rPr>
              <w:t xml:space="preserve"> </w:t>
            </w:r>
            <w:r>
              <w:rPr>
                <w:sz w:val="18"/>
                <w:szCs w:val="18"/>
              </w:rPr>
              <w:t>1 /</w:t>
            </w:r>
          </w:p>
          <w:p w14:paraId="3CD4E4E7" w14:textId="77777777" w:rsidR="00232E65" w:rsidRDefault="00232E65" w:rsidP="00A17D00">
            <w:pPr>
              <w:pStyle w:val="TableParagraph"/>
              <w:kinsoku w:val="0"/>
              <w:overflowPunct w:val="0"/>
              <w:spacing w:before="13"/>
              <w:ind w:left="108"/>
              <w:rPr>
                <w:sz w:val="18"/>
                <w:szCs w:val="18"/>
              </w:rPr>
            </w:pPr>
            <w:r>
              <w:rPr>
                <w:sz w:val="18"/>
                <w:szCs w:val="18"/>
              </w:rPr>
              <w:t>SR</w:t>
            </w:r>
            <w:r>
              <w:rPr>
                <w:spacing w:val="-1"/>
                <w:sz w:val="18"/>
                <w:szCs w:val="18"/>
              </w:rPr>
              <w:t xml:space="preserve"> </w:t>
            </w:r>
            <w:r>
              <w:rPr>
                <w:sz w:val="18"/>
                <w:szCs w:val="18"/>
              </w:rPr>
              <w:t>4</w:t>
            </w:r>
          </w:p>
        </w:tc>
      </w:tr>
      <w:tr w:rsidR="00232E65" w14:paraId="325438F0" w14:textId="77777777" w:rsidTr="00A17D00">
        <w:trPr>
          <w:trHeight w:val="249"/>
        </w:trPr>
        <w:tc>
          <w:tcPr>
            <w:tcW w:w="15057" w:type="dxa"/>
            <w:gridSpan w:val="7"/>
            <w:tcBorders>
              <w:top w:val="single" w:sz="4" w:space="0" w:color="000000"/>
              <w:left w:val="single" w:sz="4" w:space="0" w:color="000000"/>
              <w:bottom w:val="single" w:sz="4" w:space="0" w:color="000000"/>
              <w:right w:val="single" w:sz="4" w:space="0" w:color="000000"/>
            </w:tcBorders>
            <w:shd w:val="clear" w:color="auto" w:fill="F1F1F1"/>
          </w:tcPr>
          <w:p w14:paraId="10373E0D" w14:textId="77777777" w:rsidR="00232E65" w:rsidRDefault="00232E65" w:rsidP="00A17D00">
            <w:pPr>
              <w:pStyle w:val="TableParagraph"/>
              <w:kinsoku w:val="0"/>
              <w:overflowPunct w:val="0"/>
              <w:spacing w:line="204" w:lineRule="exact"/>
              <w:ind w:left="107"/>
              <w:rPr>
                <w:b/>
                <w:bCs/>
                <w:sz w:val="18"/>
                <w:szCs w:val="18"/>
              </w:rPr>
            </w:pPr>
            <w:r>
              <w:rPr>
                <w:b/>
                <w:bCs/>
                <w:sz w:val="18"/>
                <w:szCs w:val="18"/>
              </w:rPr>
              <w:t>Category:</w:t>
            </w:r>
            <w:r>
              <w:rPr>
                <w:b/>
                <w:bCs/>
                <w:spacing w:val="-2"/>
                <w:sz w:val="18"/>
                <w:szCs w:val="18"/>
              </w:rPr>
              <w:t xml:space="preserve"> </w:t>
            </w:r>
            <w:r>
              <w:rPr>
                <w:b/>
                <w:bCs/>
                <w:sz w:val="18"/>
                <w:szCs w:val="18"/>
              </w:rPr>
              <w:t>SERVER APPLICATION</w:t>
            </w:r>
            <w:r>
              <w:rPr>
                <w:b/>
                <w:bCs/>
                <w:spacing w:val="-2"/>
                <w:sz w:val="18"/>
                <w:szCs w:val="18"/>
              </w:rPr>
              <w:t xml:space="preserve"> </w:t>
            </w:r>
            <w:r>
              <w:rPr>
                <w:b/>
                <w:bCs/>
                <w:sz w:val="18"/>
                <w:szCs w:val="18"/>
              </w:rPr>
              <w:t>SOFTWARE</w:t>
            </w:r>
            <w:r>
              <w:rPr>
                <w:b/>
                <w:bCs/>
                <w:spacing w:val="-2"/>
                <w:sz w:val="18"/>
                <w:szCs w:val="18"/>
              </w:rPr>
              <w:t xml:space="preserve"> </w:t>
            </w:r>
            <w:r>
              <w:rPr>
                <w:b/>
                <w:bCs/>
                <w:sz w:val="18"/>
                <w:szCs w:val="18"/>
              </w:rPr>
              <w:t>MANAGEMENT</w:t>
            </w:r>
          </w:p>
        </w:tc>
      </w:tr>
      <w:tr w:rsidR="00232E65" w14:paraId="005028EF" w14:textId="77777777" w:rsidTr="00A17D00">
        <w:trPr>
          <w:trHeight w:val="1245"/>
        </w:trPr>
        <w:tc>
          <w:tcPr>
            <w:tcW w:w="2129" w:type="dxa"/>
            <w:tcBorders>
              <w:top w:val="single" w:sz="4" w:space="0" w:color="000000"/>
              <w:left w:val="single" w:sz="4" w:space="0" w:color="000000"/>
              <w:bottom w:val="single" w:sz="4" w:space="0" w:color="000000"/>
              <w:right w:val="single" w:sz="4" w:space="0" w:color="000000"/>
            </w:tcBorders>
          </w:tcPr>
          <w:p w14:paraId="64191C36" w14:textId="77777777" w:rsidR="00232E65" w:rsidRDefault="00232E65" w:rsidP="00A17D00">
            <w:pPr>
              <w:pStyle w:val="TableParagraph"/>
              <w:kinsoku w:val="0"/>
              <w:overflowPunct w:val="0"/>
              <w:rPr>
                <w:b/>
                <w:bCs/>
                <w:sz w:val="20"/>
                <w:szCs w:val="20"/>
              </w:rPr>
            </w:pPr>
          </w:p>
          <w:p w14:paraId="325C3955" w14:textId="77777777" w:rsidR="00232E65" w:rsidRDefault="00232E65" w:rsidP="00A17D00">
            <w:pPr>
              <w:pStyle w:val="TableParagraph"/>
              <w:kinsoku w:val="0"/>
              <w:overflowPunct w:val="0"/>
              <w:spacing w:before="2"/>
              <w:rPr>
                <w:b/>
                <w:bCs/>
                <w:sz w:val="16"/>
                <w:szCs w:val="16"/>
              </w:rPr>
            </w:pPr>
          </w:p>
          <w:p w14:paraId="17103312" w14:textId="77777777" w:rsidR="00232E65" w:rsidRDefault="00232E65" w:rsidP="00A17D00">
            <w:pPr>
              <w:pStyle w:val="TableParagraph"/>
              <w:kinsoku w:val="0"/>
              <w:overflowPunct w:val="0"/>
              <w:ind w:left="107" w:right="541"/>
              <w:rPr>
                <w:color w:val="333333"/>
                <w:sz w:val="18"/>
                <w:szCs w:val="18"/>
              </w:rPr>
            </w:pPr>
            <w:r>
              <w:rPr>
                <w:color w:val="333333"/>
                <w:sz w:val="18"/>
                <w:szCs w:val="18"/>
              </w:rPr>
              <w:t>Ad Hoc Service or</w:t>
            </w:r>
            <w:r>
              <w:rPr>
                <w:color w:val="333333"/>
                <w:spacing w:val="-47"/>
                <w:sz w:val="18"/>
                <w:szCs w:val="18"/>
              </w:rPr>
              <w:t xml:space="preserve"> </w:t>
            </w:r>
            <w:r>
              <w:rPr>
                <w:color w:val="333333"/>
                <w:sz w:val="18"/>
                <w:szCs w:val="18"/>
              </w:rPr>
              <w:t>Change</w:t>
            </w:r>
            <w:r>
              <w:rPr>
                <w:color w:val="333333"/>
                <w:spacing w:val="-5"/>
                <w:sz w:val="18"/>
                <w:szCs w:val="18"/>
              </w:rPr>
              <w:t xml:space="preserve"> </w:t>
            </w:r>
            <w:r>
              <w:rPr>
                <w:color w:val="333333"/>
                <w:sz w:val="18"/>
                <w:szCs w:val="18"/>
              </w:rPr>
              <w:t>Requests</w:t>
            </w:r>
          </w:p>
        </w:tc>
        <w:tc>
          <w:tcPr>
            <w:tcW w:w="1982" w:type="dxa"/>
            <w:tcBorders>
              <w:top w:val="single" w:sz="4" w:space="0" w:color="000000"/>
              <w:left w:val="single" w:sz="4" w:space="0" w:color="000000"/>
              <w:bottom w:val="single" w:sz="4" w:space="0" w:color="000000"/>
              <w:right w:val="single" w:sz="4" w:space="0" w:color="000000"/>
            </w:tcBorders>
          </w:tcPr>
          <w:p w14:paraId="6383EE10" w14:textId="77777777" w:rsidR="00232E65" w:rsidRDefault="00232E65" w:rsidP="00A17D00">
            <w:pPr>
              <w:pStyle w:val="TableParagraph"/>
              <w:kinsoku w:val="0"/>
              <w:overflowPunct w:val="0"/>
              <w:spacing w:before="1"/>
              <w:ind w:left="107" w:right="214"/>
              <w:rPr>
                <w:sz w:val="18"/>
                <w:szCs w:val="18"/>
              </w:rPr>
            </w:pPr>
            <w:r>
              <w:rPr>
                <w:sz w:val="18"/>
                <w:szCs w:val="18"/>
              </w:rPr>
              <w:t>Ad Hoc on receipt of</w:t>
            </w:r>
            <w:r>
              <w:rPr>
                <w:spacing w:val="-47"/>
                <w:sz w:val="18"/>
                <w:szCs w:val="18"/>
              </w:rPr>
              <w:t xml:space="preserve"> </w:t>
            </w:r>
            <w:r>
              <w:rPr>
                <w:sz w:val="18"/>
                <w:szCs w:val="18"/>
              </w:rPr>
              <w:t>a Service / Change</w:t>
            </w:r>
            <w:r>
              <w:rPr>
                <w:spacing w:val="1"/>
                <w:sz w:val="18"/>
                <w:szCs w:val="18"/>
              </w:rPr>
              <w:t xml:space="preserve"> </w:t>
            </w:r>
            <w:r>
              <w:rPr>
                <w:sz w:val="18"/>
                <w:szCs w:val="18"/>
              </w:rPr>
              <w:t>Request</w:t>
            </w:r>
          </w:p>
        </w:tc>
        <w:tc>
          <w:tcPr>
            <w:tcW w:w="1599" w:type="dxa"/>
            <w:tcBorders>
              <w:top w:val="single" w:sz="4" w:space="0" w:color="000000"/>
              <w:left w:val="single" w:sz="4" w:space="0" w:color="000000"/>
              <w:bottom w:val="single" w:sz="4" w:space="0" w:color="000000"/>
              <w:right w:val="single" w:sz="4" w:space="0" w:color="000000"/>
            </w:tcBorders>
          </w:tcPr>
          <w:p w14:paraId="5750C250" w14:textId="77777777" w:rsidR="00232E65" w:rsidRDefault="00232E65" w:rsidP="00A17D00">
            <w:pPr>
              <w:pStyle w:val="TableParagraph"/>
              <w:kinsoku w:val="0"/>
              <w:overflowPunct w:val="0"/>
              <w:rPr>
                <w:b/>
                <w:bCs/>
                <w:sz w:val="20"/>
                <w:szCs w:val="20"/>
              </w:rPr>
            </w:pPr>
          </w:p>
          <w:p w14:paraId="503B637C" w14:textId="77777777" w:rsidR="00232E65" w:rsidRDefault="00232E65" w:rsidP="00A17D00">
            <w:pPr>
              <w:pStyle w:val="TableParagraph"/>
              <w:kinsoku w:val="0"/>
              <w:overflowPunct w:val="0"/>
              <w:spacing w:before="2"/>
              <w:rPr>
                <w:b/>
                <w:bCs/>
                <w:sz w:val="25"/>
                <w:szCs w:val="25"/>
              </w:rPr>
            </w:pPr>
          </w:p>
          <w:p w14:paraId="11645F85" w14:textId="77777777" w:rsidR="00232E65" w:rsidRDefault="00232E65" w:rsidP="00A17D00">
            <w:pPr>
              <w:pStyle w:val="TableParagraph"/>
              <w:kinsoku w:val="0"/>
              <w:overflowPunct w:val="0"/>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52B13221" w14:textId="77777777" w:rsidR="00232E65" w:rsidRDefault="00232E65" w:rsidP="00A17D00">
            <w:pPr>
              <w:pStyle w:val="TableParagraph"/>
              <w:kinsoku w:val="0"/>
              <w:overflowPunct w:val="0"/>
              <w:rPr>
                <w:b/>
                <w:bCs/>
                <w:sz w:val="20"/>
                <w:szCs w:val="20"/>
              </w:rPr>
            </w:pPr>
          </w:p>
          <w:p w14:paraId="72DCFA65" w14:textId="77777777" w:rsidR="00232E65" w:rsidRDefault="00232E65" w:rsidP="00A17D00">
            <w:pPr>
              <w:pStyle w:val="TableParagraph"/>
              <w:kinsoku w:val="0"/>
              <w:overflowPunct w:val="0"/>
              <w:spacing w:before="2"/>
              <w:rPr>
                <w:b/>
                <w:bCs/>
                <w:sz w:val="16"/>
                <w:szCs w:val="16"/>
              </w:rPr>
            </w:pPr>
          </w:p>
          <w:p w14:paraId="227EEFCD" w14:textId="77777777" w:rsidR="00232E65" w:rsidRDefault="00232E65" w:rsidP="00A17D00">
            <w:pPr>
              <w:pStyle w:val="TableParagraph"/>
              <w:kinsoku w:val="0"/>
              <w:overflowPunct w:val="0"/>
              <w:ind w:left="108" w:right="436"/>
              <w:rPr>
                <w:sz w:val="18"/>
                <w:szCs w:val="18"/>
              </w:rPr>
            </w:pPr>
            <w:r>
              <w:rPr>
                <w:sz w:val="18"/>
                <w:szCs w:val="18"/>
              </w:rPr>
              <w:t>No of issues subsequent to</w:t>
            </w:r>
            <w:r>
              <w:rPr>
                <w:spacing w:val="-47"/>
                <w:sz w:val="18"/>
                <w:szCs w:val="18"/>
              </w:rPr>
              <w:t xml:space="preserve"> </w:t>
            </w:r>
            <w:r>
              <w:rPr>
                <w:sz w:val="18"/>
                <w:szCs w:val="18"/>
              </w:rPr>
              <w:t>implementation</w:t>
            </w:r>
            <w:r>
              <w:rPr>
                <w:spacing w:val="-3"/>
                <w:sz w:val="18"/>
                <w:szCs w:val="18"/>
              </w:rPr>
              <w:t xml:space="preserve"> </w:t>
            </w:r>
            <w:r>
              <w:rPr>
                <w:sz w:val="18"/>
                <w:szCs w:val="18"/>
              </w:rPr>
              <w:t>&lt; 5</w:t>
            </w:r>
          </w:p>
        </w:tc>
        <w:tc>
          <w:tcPr>
            <w:tcW w:w="2343" w:type="dxa"/>
            <w:tcBorders>
              <w:top w:val="single" w:sz="4" w:space="0" w:color="000000"/>
              <w:left w:val="single" w:sz="4" w:space="0" w:color="000000"/>
              <w:bottom w:val="single" w:sz="4" w:space="0" w:color="000000"/>
              <w:right w:val="single" w:sz="4" w:space="0" w:color="000000"/>
            </w:tcBorders>
          </w:tcPr>
          <w:p w14:paraId="7AC24FBB" w14:textId="77777777" w:rsidR="00232E65" w:rsidRDefault="00232E65" w:rsidP="00A17D00">
            <w:pPr>
              <w:pStyle w:val="TableParagraph"/>
              <w:kinsoku w:val="0"/>
              <w:overflowPunct w:val="0"/>
              <w:spacing w:before="2"/>
              <w:rPr>
                <w:b/>
                <w:bCs/>
                <w:sz w:val="27"/>
                <w:szCs w:val="27"/>
              </w:rPr>
            </w:pPr>
          </w:p>
          <w:p w14:paraId="0B79A4FC" w14:textId="77777777" w:rsidR="00232E65" w:rsidRDefault="00232E65" w:rsidP="00A17D00">
            <w:pPr>
              <w:pStyle w:val="TableParagraph"/>
              <w:kinsoku w:val="0"/>
              <w:overflowPunct w:val="0"/>
              <w:spacing w:before="1"/>
              <w:ind w:left="106" w:right="245"/>
              <w:rPr>
                <w:sz w:val="18"/>
                <w:szCs w:val="18"/>
              </w:rPr>
            </w:pPr>
            <w:r>
              <w:rPr>
                <w:sz w:val="18"/>
                <w:szCs w:val="18"/>
              </w:rPr>
              <w:t>Report in Monthly SLA</w:t>
            </w:r>
            <w:r>
              <w:rPr>
                <w:spacing w:val="1"/>
                <w:sz w:val="18"/>
                <w:szCs w:val="18"/>
              </w:rPr>
              <w:t xml:space="preserve"> </w:t>
            </w:r>
            <w:r>
              <w:rPr>
                <w:sz w:val="18"/>
                <w:szCs w:val="18"/>
              </w:rPr>
              <w:t>Report / Status reporting</w:t>
            </w:r>
            <w:r>
              <w:rPr>
                <w:spacing w:val="-48"/>
                <w:sz w:val="18"/>
                <w:szCs w:val="18"/>
              </w:rPr>
              <w:t xml:space="preserve"> </w:t>
            </w:r>
            <w:r>
              <w:rPr>
                <w:sz w:val="18"/>
                <w:szCs w:val="18"/>
              </w:rPr>
              <w:t>as per work plan</w:t>
            </w:r>
          </w:p>
        </w:tc>
        <w:tc>
          <w:tcPr>
            <w:tcW w:w="2388" w:type="dxa"/>
            <w:tcBorders>
              <w:top w:val="single" w:sz="4" w:space="0" w:color="000000"/>
              <w:left w:val="single" w:sz="4" w:space="0" w:color="000000"/>
              <w:bottom w:val="single" w:sz="4" w:space="0" w:color="000000"/>
              <w:right w:val="single" w:sz="4" w:space="0" w:color="000000"/>
            </w:tcBorders>
          </w:tcPr>
          <w:p w14:paraId="54BB0853" w14:textId="77777777" w:rsidR="00232E65" w:rsidRDefault="00232E65" w:rsidP="00A17D00">
            <w:pPr>
              <w:pStyle w:val="TableParagraph"/>
              <w:kinsoku w:val="0"/>
              <w:overflowPunct w:val="0"/>
              <w:spacing w:before="1"/>
              <w:ind w:left="108" w:right="99"/>
              <w:rPr>
                <w:sz w:val="18"/>
                <w:szCs w:val="18"/>
              </w:rPr>
            </w:pPr>
            <w:r>
              <w:rPr>
                <w:sz w:val="18"/>
                <w:szCs w:val="18"/>
              </w:rPr>
              <w:t>All change requests</w:t>
            </w:r>
            <w:r>
              <w:rPr>
                <w:spacing w:val="1"/>
                <w:sz w:val="18"/>
                <w:szCs w:val="18"/>
              </w:rPr>
              <w:t xml:space="preserve"> </w:t>
            </w:r>
            <w:r>
              <w:rPr>
                <w:sz w:val="18"/>
                <w:szCs w:val="18"/>
              </w:rPr>
              <w:t>estimated</w:t>
            </w:r>
            <w:r>
              <w:rPr>
                <w:spacing w:val="-2"/>
                <w:sz w:val="18"/>
                <w:szCs w:val="18"/>
              </w:rPr>
              <w:t xml:space="preserve"> </w:t>
            </w:r>
            <w:r>
              <w:rPr>
                <w:sz w:val="18"/>
                <w:szCs w:val="18"/>
              </w:rPr>
              <w:t>at</w:t>
            </w:r>
            <w:r>
              <w:rPr>
                <w:spacing w:val="-4"/>
                <w:sz w:val="18"/>
                <w:szCs w:val="18"/>
              </w:rPr>
              <w:t xml:space="preserve"> </w:t>
            </w:r>
            <w:r>
              <w:rPr>
                <w:sz w:val="18"/>
                <w:szCs w:val="18"/>
              </w:rPr>
              <w:t>48</w:t>
            </w:r>
            <w:r>
              <w:rPr>
                <w:spacing w:val="-4"/>
                <w:sz w:val="18"/>
                <w:szCs w:val="18"/>
              </w:rPr>
              <w:t xml:space="preserve"> </w:t>
            </w:r>
            <w:r>
              <w:rPr>
                <w:sz w:val="18"/>
                <w:szCs w:val="18"/>
              </w:rPr>
              <w:t>hours</w:t>
            </w:r>
            <w:r>
              <w:rPr>
                <w:spacing w:val="-1"/>
                <w:sz w:val="18"/>
                <w:szCs w:val="18"/>
              </w:rPr>
              <w:t xml:space="preserve"> </w:t>
            </w:r>
            <w:r>
              <w:rPr>
                <w:sz w:val="18"/>
                <w:szCs w:val="18"/>
              </w:rPr>
              <w:t>work</w:t>
            </w:r>
            <w:r>
              <w:rPr>
                <w:spacing w:val="-47"/>
                <w:sz w:val="18"/>
                <w:szCs w:val="18"/>
              </w:rPr>
              <w:t xml:space="preserve"> </w:t>
            </w:r>
            <w:r>
              <w:rPr>
                <w:sz w:val="18"/>
                <w:szCs w:val="18"/>
              </w:rPr>
              <w:t>effort and under will be</w:t>
            </w:r>
            <w:r>
              <w:rPr>
                <w:spacing w:val="1"/>
                <w:sz w:val="18"/>
                <w:szCs w:val="18"/>
              </w:rPr>
              <w:t xml:space="preserve"> </w:t>
            </w:r>
            <w:r>
              <w:rPr>
                <w:sz w:val="18"/>
                <w:szCs w:val="18"/>
              </w:rPr>
              <w:t>addressed under this SLA;</w:t>
            </w:r>
            <w:r>
              <w:rPr>
                <w:spacing w:val="-47"/>
                <w:sz w:val="18"/>
                <w:szCs w:val="18"/>
              </w:rPr>
              <w:t xml:space="preserve"> </w:t>
            </w:r>
            <w:r>
              <w:rPr>
                <w:sz w:val="18"/>
                <w:szCs w:val="18"/>
              </w:rPr>
              <w:t>Changes</w:t>
            </w:r>
            <w:r>
              <w:rPr>
                <w:spacing w:val="-1"/>
                <w:sz w:val="18"/>
                <w:szCs w:val="18"/>
              </w:rPr>
              <w:t xml:space="preserve"> </w:t>
            </w:r>
            <w:r>
              <w:rPr>
                <w:sz w:val="18"/>
                <w:szCs w:val="18"/>
              </w:rPr>
              <w:t>completed</w:t>
            </w:r>
            <w:r>
              <w:rPr>
                <w:spacing w:val="-1"/>
                <w:sz w:val="18"/>
                <w:szCs w:val="18"/>
              </w:rPr>
              <w:t xml:space="preserve"> </w:t>
            </w:r>
            <w:r>
              <w:rPr>
                <w:sz w:val="18"/>
                <w:szCs w:val="18"/>
              </w:rPr>
              <w:t>on</w:t>
            </w:r>
          </w:p>
          <w:p w14:paraId="263B3B82" w14:textId="77777777" w:rsidR="00232E65" w:rsidRDefault="00232E65" w:rsidP="00A17D00">
            <w:pPr>
              <w:pStyle w:val="TableParagraph"/>
              <w:kinsoku w:val="0"/>
              <w:overflowPunct w:val="0"/>
              <w:spacing w:before="2" w:line="188" w:lineRule="exact"/>
              <w:ind w:left="108"/>
              <w:rPr>
                <w:sz w:val="18"/>
                <w:szCs w:val="18"/>
              </w:rPr>
            </w:pPr>
            <w:r>
              <w:rPr>
                <w:sz w:val="18"/>
                <w:szCs w:val="18"/>
              </w:rPr>
              <w:t>time</w:t>
            </w:r>
            <w:r>
              <w:rPr>
                <w:spacing w:val="-3"/>
                <w:sz w:val="18"/>
                <w:szCs w:val="18"/>
              </w:rPr>
              <w:t xml:space="preserve"> </w:t>
            </w:r>
            <w:r>
              <w:rPr>
                <w:sz w:val="18"/>
                <w:szCs w:val="18"/>
              </w:rPr>
              <w:t>and</w:t>
            </w:r>
            <w:r>
              <w:rPr>
                <w:spacing w:val="-2"/>
                <w:sz w:val="18"/>
                <w:szCs w:val="18"/>
              </w:rPr>
              <w:t xml:space="preserve"> </w:t>
            </w:r>
            <w:r>
              <w:rPr>
                <w:sz w:val="18"/>
                <w:szCs w:val="18"/>
              </w:rPr>
              <w:t>to</w:t>
            </w:r>
            <w:r>
              <w:rPr>
                <w:spacing w:val="-2"/>
                <w:sz w:val="18"/>
                <w:szCs w:val="18"/>
              </w:rPr>
              <w:t xml:space="preserve"> </w:t>
            </w:r>
            <w:r>
              <w:rPr>
                <w:sz w:val="18"/>
                <w:szCs w:val="18"/>
              </w:rPr>
              <w:t>specification</w:t>
            </w:r>
          </w:p>
        </w:tc>
        <w:tc>
          <w:tcPr>
            <w:tcW w:w="1870" w:type="dxa"/>
            <w:tcBorders>
              <w:top w:val="single" w:sz="4" w:space="0" w:color="000000"/>
              <w:left w:val="single" w:sz="4" w:space="0" w:color="000000"/>
              <w:bottom w:val="single" w:sz="4" w:space="0" w:color="000000"/>
              <w:right w:val="single" w:sz="4" w:space="0" w:color="000000"/>
            </w:tcBorders>
          </w:tcPr>
          <w:p w14:paraId="4966BE85" w14:textId="77777777" w:rsidR="00232E65" w:rsidRDefault="00232E65" w:rsidP="00A17D00">
            <w:pPr>
              <w:pStyle w:val="TableParagraph"/>
              <w:kinsoku w:val="0"/>
              <w:overflowPunct w:val="0"/>
              <w:rPr>
                <w:b/>
                <w:bCs/>
                <w:sz w:val="20"/>
                <w:szCs w:val="20"/>
              </w:rPr>
            </w:pPr>
          </w:p>
          <w:p w14:paraId="05A7DB6C" w14:textId="77777777" w:rsidR="00232E65" w:rsidRDefault="00232E65" w:rsidP="00A17D00">
            <w:pPr>
              <w:pStyle w:val="TableParagraph"/>
              <w:kinsoku w:val="0"/>
              <w:overflowPunct w:val="0"/>
              <w:spacing w:before="2"/>
              <w:rPr>
                <w:b/>
                <w:bCs/>
                <w:sz w:val="25"/>
                <w:szCs w:val="25"/>
              </w:rPr>
            </w:pPr>
          </w:p>
          <w:p w14:paraId="13996F51" w14:textId="77777777" w:rsidR="00232E65" w:rsidRDefault="00232E65" w:rsidP="00A17D00">
            <w:pPr>
              <w:pStyle w:val="TableParagraph"/>
              <w:kinsoku w:val="0"/>
              <w:overflowPunct w:val="0"/>
              <w:ind w:left="108"/>
              <w:rPr>
                <w:sz w:val="18"/>
                <w:szCs w:val="18"/>
              </w:rPr>
            </w:pPr>
            <w:r>
              <w:rPr>
                <w:sz w:val="18"/>
                <w:szCs w:val="18"/>
              </w:rPr>
              <w:t>SR</w:t>
            </w:r>
            <w:r>
              <w:rPr>
                <w:spacing w:val="-1"/>
                <w:sz w:val="18"/>
                <w:szCs w:val="18"/>
              </w:rPr>
              <w:t xml:space="preserve"> </w:t>
            </w:r>
            <w:r>
              <w:rPr>
                <w:sz w:val="18"/>
                <w:szCs w:val="18"/>
              </w:rPr>
              <w:t>3 or SR 4</w:t>
            </w:r>
          </w:p>
        </w:tc>
      </w:tr>
      <w:tr w:rsidR="00232E65" w14:paraId="70E7414D" w14:textId="77777777" w:rsidTr="00A17D00">
        <w:trPr>
          <w:trHeight w:val="1038"/>
        </w:trPr>
        <w:tc>
          <w:tcPr>
            <w:tcW w:w="2129" w:type="dxa"/>
            <w:tcBorders>
              <w:top w:val="single" w:sz="4" w:space="0" w:color="000000"/>
              <w:left w:val="single" w:sz="4" w:space="0" w:color="000000"/>
              <w:bottom w:val="single" w:sz="4" w:space="0" w:color="000000"/>
              <w:right w:val="single" w:sz="4" w:space="0" w:color="000000"/>
            </w:tcBorders>
          </w:tcPr>
          <w:p w14:paraId="1E3EF646" w14:textId="77777777" w:rsidR="00232E65" w:rsidRDefault="00232E65" w:rsidP="00A17D00">
            <w:pPr>
              <w:pStyle w:val="TableParagraph"/>
              <w:kinsoku w:val="0"/>
              <w:overflowPunct w:val="0"/>
              <w:spacing w:before="3"/>
              <w:ind w:left="107" w:right="61"/>
              <w:rPr>
                <w:color w:val="000000"/>
                <w:sz w:val="18"/>
                <w:szCs w:val="18"/>
              </w:rPr>
            </w:pPr>
            <w:r>
              <w:rPr>
                <w:color w:val="333333"/>
                <w:sz w:val="18"/>
                <w:szCs w:val="18"/>
              </w:rPr>
              <w:t>Apply</w:t>
            </w:r>
            <w:r>
              <w:rPr>
                <w:color w:val="333333"/>
                <w:spacing w:val="-3"/>
                <w:sz w:val="18"/>
                <w:szCs w:val="18"/>
              </w:rPr>
              <w:t xml:space="preserve"> </w:t>
            </w:r>
            <w:r>
              <w:rPr>
                <w:color w:val="333333"/>
                <w:sz w:val="18"/>
                <w:szCs w:val="18"/>
              </w:rPr>
              <w:t>patches</w:t>
            </w:r>
            <w:r>
              <w:rPr>
                <w:color w:val="333333"/>
                <w:spacing w:val="3"/>
                <w:sz w:val="18"/>
                <w:szCs w:val="18"/>
              </w:rPr>
              <w:t xml:space="preserve"> </w:t>
            </w:r>
            <w:r>
              <w:rPr>
                <w:color w:val="333333"/>
                <w:sz w:val="18"/>
                <w:szCs w:val="18"/>
              </w:rPr>
              <w:t>and</w:t>
            </w:r>
            <w:r>
              <w:rPr>
                <w:color w:val="333333"/>
                <w:spacing w:val="1"/>
                <w:sz w:val="18"/>
                <w:szCs w:val="18"/>
              </w:rPr>
              <w:t xml:space="preserve"> </w:t>
            </w:r>
            <w:r>
              <w:rPr>
                <w:color w:val="333333"/>
                <w:sz w:val="18"/>
                <w:szCs w:val="18"/>
              </w:rPr>
              <w:t>p</w:t>
            </w:r>
            <w:r>
              <w:rPr>
                <w:color w:val="000000"/>
                <w:sz w:val="18"/>
                <w:szCs w:val="18"/>
              </w:rPr>
              <w:t>erform digital signature</w:t>
            </w:r>
            <w:r>
              <w:rPr>
                <w:color w:val="000000"/>
                <w:spacing w:val="-47"/>
                <w:sz w:val="18"/>
                <w:szCs w:val="18"/>
              </w:rPr>
              <w:t xml:space="preserve"> </w:t>
            </w:r>
            <w:r>
              <w:rPr>
                <w:color w:val="000000"/>
                <w:sz w:val="18"/>
                <w:szCs w:val="18"/>
              </w:rPr>
              <w:t>version upgrades in</w:t>
            </w:r>
            <w:r>
              <w:rPr>
                <w:color w:val="000000"/>
                <w:spacing w:val="1"/>
                <w:sz w:val="18"/>
                <w:szCs w:val="18"/>
              </w:rPr>
              <w:t xml:space="preserve"> </w:t>
            </w:r>
            <w:r>
              <w:rPr>
                <w:color w:val="000000"/>
                <w:sz w:val="18"/>
                <w:szCs w:val="18"/>
              </w:rPr>
              <w:t>alignment</w:t>
            </w:r>
            <w:r>
              <w:rPr>
                <w:color w:val="000000"/>
                <w:spacing w:val="-1"/>
                <w:sz w:val="18"/>
                <w:szCs w:val="18"/>
              </w:rPr>
              <w:t xml:space="preserve"> </w:t>
            </w:r>
            <w:r>
              <w:rPr>
                <w:color w:val="000000"/>
                <w:sz w:val="18"/>
                <w:szCs w:val="18"/>
              </w:rPr>
              <w:t>within</w:t>
            </w:r>
            <w:r>
              <w:rPr>
                <w:color w:val="000000"/>
                <w:spacing w:val="-1"/>
                <w:sz w:val="18"/>
                <w:szCs w:val="18"/>
              </w:rPr>
              <w:t xml:space="preserve"> </w:t>
            </w:r>
            <w:r>
              <w:rPr>
                <w:color w:val="000000"/>
                <w:sz w:val="18"/>
                <w:szCs w:val="18"/>
              </w:rPr>
              <w:t>the</w:t>
            </w:r>
          </w:p>
          <w:p w14:paraId="707A9DAA" w14:textId="77777777" w:rsidR="00232E65" w:rsidRDefault="00232E65" w:rsidP="00A17D00">
            <w:pPr>
              <w:pStyle w:val="TableParagraph"/>
              <w:kinsoku w:val="0"/>
              <w:overflowPunct w:val="0"/>
              <w:spacing w:before="1" w:line="187" w:lineRule="exact"/>
              <w:ind w:left="107"/>
              <w:rPr>
                <w:sz w:val="18"/>
                <w:szCs w:val="18"/>
              </w:rPr>
            </w:pPr>
            <w:r>
              <w:rPr>
                <w:sz w:val="18"/>
                <w:szCs w:val="18"/>
              </w:rPr>
              <w:t>Client</w:t>
            </w:r>
            <w:r>
              <w:rPr>
                <w:spacing w:val="-3"/>
                <w:sz w:val="18"/>
                <w:szCs w:val="18"/>
              </w:rPr>
              <w:t xml:space="preserve"> </w:t>
            </w:r>
            <w:r>
              <w:rPr>
                <w:sz w:val="18"/>
                <w:szCs w:val="18"/>
              </w:rPr>
              <w:t>upgrade</w:t>
            </w:r>
            <w:r>
              <w:rPr>
                <w:spacing w:val="-3"/>
                <w:sz w:val="18"/>
                <w:szCs w:val="18"/>
              </w:rPr>
              <w:t xml:space="preserve"> </w:t>
            </w:r>
            <w:r>
              <w:rPr>
                <w:sz w:val="18"/>
                <w:szCs w:val="18"/>
              </w:rPr>
              <w:t>strategy</w:t>
            </w:r>
          </w:p>
        </w:tc>
        <w:tc>
          <w:tcPr>
            <w:tcW w:w="1982" w:type="dxa"/>
            <w:tcBorders>
              <w:top w:val="single" w:sz="4" w:space="0" w:color="000000"/>
              <w:left w:val="single" w:sz="4" w:space="0" w:color="000000"/>
              <w:bottom w:val="single" w:sz="4" w:space="0" w:color="000000"/>
              <w:right w:val="single" w:sz="4" w:space="0" w:color="000000"/>
            </w:tcBorders>
          </w:tcPr>
          <w:p w14:paraId="2AFF80DD" w14:textId="77777777" w:rsidR="00232E65" w:rsidRDefault="00232E65" w:rsidP="00A17D00">
            <w:pPr>
              <w:pStyle w:val="TableParagraph"/>
              <w:kinsoku w:val="0"/>
              <w:overflowPunct w:val="0"/>
              <w:spacing w:before="3"/>
              <w:ind w:left="107" w:right="214"/>
              <w:rPr>
                <w:sz w:val="18"/>
                <w:szCs w:val="18"/>
              </w:rPr>
            </w:pPr>
            <w:r>
              <w:rPr>
                <w:sz w:val="18"/>
                <w:szCs w:val="18"/>
              </w:rPr>
              <w:t>Ad Hoc on receipt of</w:t>
            </w:r>
            <w:r>
              <w:rPr>
                <w:spacing w:val="-47"/>
                <w:sz w:val="18"/>
                <w:szCs w:val="18"/>
              </w:rPr>
              <w:t xml:space="preserve"> </w:t>
            </w:r>
            <w:r>
              <w:rPr>
                <w:sz w:val="18"/>
                <w:szCs w:val="18"/>
              </w:rPr>
              <w:t>a completed and</w:t>
            </w:r>
            <w:r>
              <w:rPr>
                <w:spacing w:val="1"/>
                <w:sz w:val="18"/>
                <w:szCs w:val="18"/>
              </w:rPr>
              <w:t xml:space="preserve"> </w:t>
            </w:r>
            <w:r>
              <w:rPr>
                <w:sz w:val="18"/>
                <w:szCs w:val="18"/>
              </w:rPr>
              <w:t>approved Service</w:t>
            </w:r>
            <w:r>
              <w:rPr>
                <w:spacing w:val="1"/>
                <w:sz w:val="18"/>
                <w:szCs w:val="18"/>
              </w:rPr>
              <w:t xml:space="preserve"> </w:t>
            </w:r>
            <w:r>
              <w:rPr>
                <w:sz w:val="18"/>
                <w:szCs w:val="18"/>
              </w:rPr>
              <w:t>Request</w:t>
            </w:r>
            <w:r>
              <w:rPr>
                <w:spacing w:val="-1"/>
                <w:sz w:val="18"/>
                <w:szCs w:val="18"/>
              </w:rPr>
              <w:t xml:space="preserve"> </w:t>
            </w:r>
            <w:r>
              <w:rPr>
                <w:sz w:val="18"/>
                <w:szCs w:val="18"/>
              </w:rPr>
              <w:t>Form</w:t>
            </w:r>
          </w:p>
        </w:tc>
        <w:tc>
          <w:tcPr>
            <w:tcW w:w="1599" w:type="dxa"/>
            <w:tcBorders>
              <w:top w:val="single" w:sz="4" w:space="0" w:color="000000"/>
              <w:left w:val="single" w:sz="4" w:space="0" w:color="000000"/>
              <w:bottom w:val="single" w:sz="4" w:space="0" w:color="000000"/>
              <w:right w:val="single" w:sz="4" w:space="0" w:color="000000"/>
            </w:tcBorders>
          </w:tcPr>
          <w:p w14:paraId="26FF6CBD" w14:textId="77777777" w:rsidR="00232E65" w:rsidRDefault="00232E65" w:rsidP="00A17D00">
            <w:pPr>
              <w:pStyle w:val="TableParagraph"/>
              <w:kinsoku w:val="0"/>
              <w:overflowPunct w:val="0"/>
              <w:spacing w:before="2"/>
              <w:rPr>
                <w:b/>
                <w:bCs/>
                <w:sz w:val="27"/>
                <w:szCs w:val="27"/>
              </w:rPr>
            </w:pPr>
          </w:p>
          <w:p w14:paraId="2FFB48F5" w14:textId="77777777" w:rsidR="00232E65" w:rsidRDefault="00232E65" w:rsidP="00A17D00">
            <w:pPr>
              <w:pStyle w:val="TableParagraph"/>
              <w:kinsoku w:val="0"/>
              <w:overflowPunct w:val="0"/>
              <w:spacing w:before="1"/>
              <w:ind w:left="108" w:right="100"/>
              <w:rPr>
                <w:sz w:val="18"/>
                <w:szCs w:val="18"/>
              </w:rPr>
            </w:pPr>
            <w:r>
              <w:rPr>
                <w:sz w:val="18"/>
                <w:szCs w:val="18"/>
              </w:rPr>
              <w:t>Business Hours /</w:t>
            </w:r>
            <w:r>
              <w:rPr>
                <w:spacing w:val="-47"/>
                <w:sz w:val="18"/>
                <w:szCs w:val="18"/>
              </w:rPr>
              <w:t xml:space="preserve"> </w:t>
            </w:r>
            <w:r>
              <w:rPr>
                <w:sz w:val="18"/>
                <w:szCs w:val="18"/>
              </w:rPr>
              <w:t>After</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562A9E9E" w14:textId="77777777" w:rsidR="00232E65" w:rsidRDefault="00232E65" w:rsidP="00A17D00">
            <w:pPr>
              <w:pStyle w:val="TableParagraph"/>
              <w:kinsoku w:val="0"/>
              <w:overflowPunct w:val="0"/>
              <w:spacing w:before="2"/>
              <w:rPr>
                <w:b/>
                <w:bCs/>
                <w:sz w:val="27"/>
                <w:szCs w:val="27"/>
              </w:rPr>
            </w:pPr>
          </w:p>
          <w:p w14:paraId="3C13F568" w14:textId="77777777" w:rsidR="00232E65" w:rsidRDefault="00232E65" w:rsidP="00A17D00">
            <w:pPr>
              <w:pStyle w:val="TableParagraph"/>
              <w:kinsoku w:val="0"/>
              <w:overflowPunct w:val="0"/>
              <w:spacing w:before="1"/>
              <w:ind w:left="108"/>
              <w:rPr>
                <w:sz w:val="18"/>
                <w:szCs w:val="18"/>
              </w:rPr>
            </w:pPr>
            <w:r>
              <w:rPr>
                <w:sz w:val="18"/>
                <w:szCs w:val="18"/>
              </w:rPr>
              <w:t>No</w:t>
            </w:r>
            <w:r>
              <w:rPr>
                <w:spacing w:val="45"/>
                <w:sz w:val="18"/>
                <w:szCs w:val="18"/>
              </w:rPr>
              <w:t xml:space="preserve"> </w:t>
            </w:r>
            <w:r>
              <w:rPr>
                <w:sz w:val="18"/>
                <w:szCs w:val="18"/>
              </w:rPr>
              <w:t>of</w:t>
            </w:r>
            <w:r>
              <w:rPr>
                <w:spacing w:val="45"/>
                <w:sz w:val="18"/>
                <w:szCs w:val="18"/>
              </w:rPr>
              <w:t xml:space="preserve"> </w:t>
            </w:r>
            <w:r>
              <w:rPr>
                <w:sz w:val="18"/>
                <w:szCs w:val="18"/>
              </w:rPr>
              <w:t>Issues</w:t>
            </w:r>
            <w:r>
              <w:rPr>
                <w:spacing w:val="46"/>
                <w:sz w:val="18"/>
                <w:szCs w:val="18"/>
              </w:rPr>
              <w:t xml:space="preserve"> </w:t>
            </w:r>
            <w:r>
              <w:rPr>
                <w:sz w:val="18"/>
                <w:szCs w:val="18"/>
              </w:rPr>
              <w:t>subsequent</w:t>
            </w:r>
            <w:r>
              <w:rPr>
                <w:spacing w:val="43"/>
                <w:sz w:val="18"/>
                <w:szCs w:val="18"/>
              </w:rPr>
              <w:t xml:space="preserve"> </w:t>
            </w:r>
            <w:r>
              <w:rPr>
                <w:sz w:val="18"/>
                <w:szCs w:val="18"/>
              </w:rPr>
              <w:t>to</w:t>
            </w:r>
            <w:r>
              <w:rPr>
                <w:spacing w:val="-47"/>
                <w:sz w:val="18"/>
                <w:szCs w:val="18"/>
              </w:rPr>
              <w:t xml:space="preserve"> </w:t>
            </w:r>
            <w:r>
              <w:rPr>
                <w:sz w:val="18"/>
                <w:szCs w:val="18"/>
              </w:rPr>
              <w:t>upgrade</w:t>
            </w:r>
            <w:r>
              <w:rPr>
                <w:spacing w:val="-1"/>
                <w:sz w:val="18"/>
                <w:szCs w:val="18"/>
              </w:rPr>
              <w:t xml:space="preserve"> </w:t>
            </w:r>
            <w:r>
              <w:rPr>
                <w:sz w:val="18"/>
                <w:szCs w:val="18"/>
              </w:rPr>
              <w:t>&lt;</w:t>
            </w:r>
            <w:r>
              <w:rPr>
                <w:spacing w:val="-2"/>
                <w:sz w:val="18"/>
                <w:szCs w:val="18"/>
              </w:rPr>
              <w:t xml:space="preserve"> </w:t>
            </w:r>
            <w:r>
              <w:rPr>
                <w:sz w:val="18"/>
                <w:szCs w:val="18"/>
              </w:rPr>
              <w:t>10</w:t>
            </w:r>
          </w:p>
        </w:tc>
        <w:tc>
          <w:tcPr>
            <w:tcW w:w="2343" w:type="dxa"/>
            <w:tcBorders>
              <w:top w:val="single" w:sz="4" w:space="0" w:color="000000"/>
              <w:left w:val="single" w:sz="4" w:space="0" w:color="000000"/>
              <w:bottom w:val="single" w:sz="4" w:space="0" w:color="000000"/>
              <w:right w:val="single" w:sz="4" w:space="0" w:color="000000"/>
            </w:tcBorders>
          </w:tcPr>
          <w:p w14:paraId="64BA60BC" w14:textId="77777777" w:rsidR="00232E65" w:rsidRDefault="00232E65" w:rsidP="00A17D00">
            <w:pPr>
              <w:pStyle w:val="TableParagraph"/>
              <w:kinsoku w:val="0"/>
              <w:overflowPunct w:val="0"/>
              <w:spacing w:before="2"/>
              <w:rPr>
                <w:b/>
                <w:bCs/>
                <w:sz w:val="27"/>
                <w:szCs w:val="27"/>
              </w:rPr>
            </w:pPr>
          </w:p>
          <w:p w14:paraId="5D1DF0D9" w14:textId="77777777" w:rsidR="00232E65" w:rsidRDefault="00232E65" w:rsidP="00A17D00">
            <w:pPr>
              <w:pStyle w:val="TableParagraph"/>
              <w:kinsoku w:val="0"/>
              <w:overflowPunct w:val="0"/>
              <w:spacing w:before="1"/>
              <w:ind w:left="106" w:right="406"/>
              <w:rPr>
                <w:sz w:val="18"/>
                <w:szCs w:val="18"/>
              </w:rPr>
            </w:pPr>
            <w:r>
              <w:rPr>
                <w:sz w:val="18"/>
                <w:szCs w:val="18"/>
              </w:rPr>
              <w:t>Report in Monthly SLA</w:t>
            </w:r>
            <w:r>
              <w:rPr>
                <w:spacing w:val="-48"/>
                <w:sz w:val="18"/>
                <w:szCs w:val="18"/>
              </w:rPr>
              <w:t xml:space="preserve"> </w:t>
            </w:r>
            <w:r>
              <w:rPr>
                <w:sz w:val="18"/>
                <w:szCs w:val="18"/>
              </w:rPr>
              <w:t>Report</w:t>
            </w:r>
          </w:p>
        </w:tc>
        <w:tc>
          <w:tcPr>
            <w:tcW w:w="2388" w:type="dxa"/>
            <w:tcBorders>
              <w:top w:val="single" w:sz="4" w:space="0" w:color="000000"/>
              <w:left w:val="single" w:sz="4" w:space="0" w:color="000000"/>
              <w:bottom w:val="single" w:sz="4" w:space="0" w:color="000000"/>
              <w:right w:val="single" w:sz="4" w:space="0" w:color="000000"/>
            </w:tcBorders>
          </w:tcPr>
          <w:p w14:paraId="60ADABE4" w14:textId="77777777" w:rsidR="00232E65" w:rsidRDefault="00232E65" w:rsidP="00A17D00">
            <w:pPr>
              <w:pStyle w:val="TableParagraph"/>
              <w:kinsoku w:val="0"/>
              <w:overflowPunct w:val="0"/>
              <w:rPr>
                <w:b/>
                <w:bCs/>
                <w:sz w:val="20"/>
                <w:szCs w:val="20"/>
              </w:rPr>
            </w:pPr>
          </w:p>
          <w:p w14:paraId="01A83BB9" w14:textId="77777777" w:rsidR="00232E65" w:rsidRDefault="00232E65" w:rsidP="00A17D00">
            <w:pPr>
              <w:pStyle w:val="TableParagraph"/>
              <w:kinsoku w:val="0"/>
              <w:overflowPunct w:val="0"/>
              <w:spacing w:before="2"/>
              <w:rPr>
                <w:b/>
                <w:bCs/>
                <w:sz w:val="16"/>
                <w:szCs w:val="16"/>
              </w:rPr>
            </w:pPr>
          </w:p>
          <w:p w14:paraId="2E07DF48" w14:textId="77777777" w:rsidR="00232E65" w:rsidRDefault="00232E65" w:rsidP="00A17D00">
            <w:pPr>
              <w:pStyle w:val="TableParagraph"/>
              <w:kinsoku w:val="0"/>
              <w:overflowPunct w:val="0"/>
              <w:ind w:left="108"/>
              <w:rPr>
                <w:sz w:val="18"/>
                <w:szCs w:val="18"/>
              </w:rPr>
            </w:pPr>
            <w:r>
              <w:rPr>
                <w:sz w:val="18"/>
                <w:szCs w:val="18"/>
              </w:rPr>
              <w:t>As</w:t>
            </w:r>
            <w:r>
              <w:rPr>
                <w:spacing w:val="-1"/>
                <w:sz w:val="18"/>
                <w:szCs w:val="18"/>
              </w:rPr>
              <w:t xml:space="preserve"> </w:t>
            </w:r>
            <w:r>
              <w:rPr>
                <w:sz w:val="18"/>
                <w:szCs w:val="18"/>
              </w:rPr>
              <w:t>per</w:t>
            </w:r>
            <w:r>
              <w:rPr>
                <w:spacing w:val="-3"/>
                <w:sz w:val="18"/>
                <w:szCs w:val="18"/>
              </w:rPr>
              <w:t xml:space="preserve"> </w:t>
            </w:r>
            <w:r>
              <w:rPr>
                <w:sz w:val="18"/>
                <w:szCs w:val="18"/>
              </w:rPr>
              <w:t>planned</w:t>
            </w:r>
            <w:r>
              <w:rPr>
                <w:spacing w:val="-2"/>
                <w:sz w:val="18"/>
                <w:szCs w:val="18"/>
              </w:rPr>
              <w:t xml:space="preserve"> </w:t>
            </w:r>
            <w:r>
              <w:rPr>
                <w:sz w:val="18"/>
                <w:szCs w:val="18"/>
              </w:rPr>
              <w:t>schedule</w:t>
            </w:r>
          </w:p>
        </w:tc>
        <w:tc>
          <w:tcPr>
            <w:tcW w:w="1870" w:type="dxa"/>
            <w:tcBorders>
              <w:top w:val="single" w:sz="4" w:space="0" w:color="000000"/>
              <w:left w:val="single" w:sz="4" w:space="0" w:color="000000"/>
              <w:bottom w:val="single" w:sz="4" w:space="0" w:color="000000"/>
              <w:right w:val="single" w:sz="4" w:space="0" w:color="000000"/>
            </w:tcBorders>
          </w:tcPr>
          <w:p w14:paraId="7F0D9409" w14:textId="77777777" w:rsidR="00232E65" w:rsidRDefault="00232E65" w:rsidP="00A17D00">
            <w:pPr>
              <w:pStyle w:val="TableParagraph"/>
              <w:kinsoku w:val="0"/>
              <w:overflowPunct w:val="0"/>
              <w:rPr>
                <w:b/>
                <w:bCs/>
                <w:sz w:val="20"/>
                <w:szCs w:val="20"/>
              </w:rPr>
            </w:pPr>
          </w:p>
          <w:p w14:paraId="46F52288" w14:textId="77777777" w:rsidR="00232E65" w:rsidRDefault="00232E65" w:rsidP="00A17D00">
            <w:pPr>
              <w:pStyle w:val="TableParagraph"/>
              <w:kinsoku w:val="0"/>
              <w:overflowPunct w:val="0"/>
              <w:spacing w:before="2"/>
              <w:rPr>
                <w:b/>
                <w:bCs/>
                <w:sz w:val="16"/>
                <w:szCs w:val="16"/>
              </w:rPr>
            </w:pPr>
          </w:p>
          <w:p w14:paraId="453A8403" w14:textId="77777777" w:rsidR="00232E65" w:rsidRDefault="00232E65" w:rsidP="00A17D00">
            <w:pPr>
              <w:pStyle w:val="TableParagraph"/>
              <w:kinsoku w:val="0"/>
              <w:overflowPunct w:val="0"/>
              <w:ind w:left="108"/>
              <w:rPr>
                <w:sz w:val="18"/>
                <w:szCs w:val="18"/>
              </w:rPr>
            </w:pPr>
            <w:r>
              <w:rPr>
                <w:sz w:val="18"/>
                <w:szCs w:val="18"/>
              </w:rPr>
              <w:t>SR</w:t>
            </w:r>
            <w:r>
              <w:rPr>
                <w:spacing w:val="-1"/>
                <w:sz w:val="18"/>
                <w:szCs w:val="18"/>
              </w:rPr>
              <w:t xml:space="preserve"> </w:t>
            </w:r>
            <w:r>
              <w:rPr>
                <w:sz w:val="18"/>
                <w:szCs w:val="18"/>
              </w:rPr>
              <w:t>3 or SR 4</w:t>
            </w:r>
          </w:p>
        </w:tc>
      </w:tr>
    </w:tbl>
    <w:p w14:paraId="4546CCA5" w14:textId="77777777" w:rsidR="00232E65" w:rsidRDefault="00232E65">
      <w:pPr>
        <w:pStyle w:val="Specification"/>
      </w:pPr>
    </w:p>
    <w:p w14:paraId="3877F2CF" w14:textId="6CAACB22" w:rsidR="00205448" w:rsidRDefault="00205448">
      <w:pPr>
        <w:pStyle w:val="Specification"/>
      </w:pPr>
    </w:p>
    <w:p w14:paraId="6F3FD2AE" w14:textId="7E825CCF" w:rsidR="00205448" w:rsidRDefault="00205448">
      <w:pPr>
        <w:pStyle w:val="Specification"/>
      </w:pPr>
    </w:p>
    <w:p w14:paraId="6A2F7E49" w14:textId="3B0CB7EC" w:rsidR="00205448" w:rsidRDefault="00205448">
      <w:pPr>
        <w:pStyle w:val="Specification"/>
      </w:pPr>
    </w:p>
    <w:tbl>
      <w:tblPr>
        <w:tblW w:w="0" w:type="auto"/>
        <w:tblInd w:w="124" w:type="dxa"/>
        <w:tblLayout w:type="fixed"/>
        <w:tblCellMar>
          <w:left w:w="0" w:type="dxa"/>
          <w:right w:w="0" w:type="dxa"/>
        </w:tblCellMar>
        <w:tblLook w:val="0000" w:firstRow="0" w:lastRow="0" w:firstColumn="0" w:lastColumn="0" w:noHBand="0" w:noVBand="0"/>
      </w:tblPr>
      <w:tblGrid>
        <w:gridCol w:w="2129"/>
        <w:gridCol w:w="1982"/>
        <w:gridCol w:w="1599"/>
        <w:gridCol w:w="2746"/>
        <w:gridCol w:w="2343"/>
        <w:gridCol w:w="2388"/>
        <w:gridCol w:w="1870"/>
      </w:tblGrid>
      <w:tr w:rsidR="00232E65" w14:paraId="1B64118F" w14:textId="77777777" w:rsidTr="00A17D00">
        <w:trPr>
          <w:trHeight w:val="252"/>
        </w:trPr>
        <w:tc>
          <w:tcPr>
            <w:tcW w:w="15057" w:type="dxa"/>
            <w:gridSpan w:val="7"/>
            <w:tcBorders>
              <w:top w:val="single" w:sz="4" w:space="0" w:color="000000"/>
              <w:left w:val="single" w:sz="4" w:space="0" w:color="000000"/>
              <w:bottom w:val="single" w:sz="4" w:space="0" w:color="000000"/>
              <w:right w:val="single" w:sz="4" w:space="0" w:color="000000"/>
            </w:tcBorders>
            <w:shd w:val="clear" w:color="auto" w:fill="F1F1F1"/>
          </w:tcPr>
          <w:p w14:paraId="73A1A5D7" w14:textId="77777777" w:rsidR="00232E65" w:rsidRDefault="00232E65" w:rsidP="00A17D00">
            <w:pPr>
              <w:pStyle w:val="TableParagraph"/>
              <w:kinsoku w:val="0"/>
              <w:overflowPunct w:val="0"/>
              <w:spacing w:line="206" w:lineRule="exact"/>
              <w:ind w:left="107"/>
              <w:rPr>
                <w:b/>
                <w:bCs/>
                <w:sz w:val="18"/>
                <w:szCs w:val="18"/>
              </w:rPr>
            </w:pPr>
            <w:r>
              <w:rPr>
                <w:b/>
                <w:bCs/>
                <w:sz w:val="18"/>
                <w:szCs w:val="18"/>
              </w:rPr>
              <w:t>Category:</w:t>
            </w:r>
            <w:r>
              <w:rPr>
                <w:b/>
                <w:bCs/>
                <w:spacing w:val="-2"/>
                <w:sz w:val="18"/>
                <w:szCs w:val="18"/>
              </w:rPr>
              <w:t xml:space="preserve"> </w:t>
            </w:r>
            <w:r>
              <w:rPr>
                <w:b/>
                <w:bCs/>
                <w:sz w:val="18"/>
                <w:szCs w:val="18"/>
              </w:rPr>
              <w:t>LICENCE</w:t>
            </w:r>
            <w:r>
              <w:rPr>
                <w:b/>
                <w:bCs/>
                <w:spacing w:val="-1"/>
                <w:sz w:val="18"/>
                <w:szCs w:val="18"/>
              </w:rPr>
              <w:t xml:space="preserve"> </w:t>
            </w:r>
            <w:r>
              <w:rPr>
                <w:b/>
                <w:bCs/>
                <w:sz w:val="18"/>
                <w:szCs w:val="18"/>
              </w:rPr>
              <w:t>MANAGEMENT</w:t>
            </w:r>
            <w:r>
              <w:rPr>
                <w:b/>
                <w:bCs/>
                <w:spacing w:val="-1"/>
                <w:sz w:val="18"/>
                <w:szCs w:val="18"/>
              </w:rPr>
              <w:t xml:space="preserve"> </w:t>
            </w:r>
            <w:r>
              <w:rPr>
                <w:b/>
                <w:bCs/>
                <w:sz w:val="18"/>
                <w:szCs w:val="18"/>
              </w:rPr>
              <w:t>SERVICES</w:t>
            </w:r>
          </w:p>
        </w:tc>
      </w:tr>
      <w:tr w:rsidR="00232E65" w14:paraId="2388F753" w14:textId="77777777" w:rsidTr="00A17D00">
        <w:trPr>
          <w:trHeight w:val="1876"/>
        </w:trPr>
        <w:tc>
          <w:tcPr>
            <w:tcW w:w="2129" w:type="dxa"/>
            <w:tcBorders>
              <w:top w:val="single" w:sz="4" w:space="0" w:color="000000"/>
              <w:left w:val="single" w:sz="4" w:space="0" w:color="000000"/>
              <w:bottom w:val="single" w:sz="4" w:space="0" w:color="000000"/>
              <w:right w:val="single" w:sz="4" w:space="0" w:color="000000"/>
            </w:tcBorders>
          </w:tcPr>
          <w:p w14:paraId="69025684" w14:textId="77777777" w:rsidR="00232E65" w:rsidRDefault="00232E65" w:rsidP="00A17D00">
            <w:pPr>
              <w:pStyle w:val="TableParagraph"/>
              <w:kinsoku w:val="0"/>
              <w:overflowPunct w:val="0"/>
              <w:spacing w:before="3" w:line="276" w:lineRule="auto"/>
              <w:ind w:left="107" w:right="50"/>
              <w:rPr>
                <w:color w:val="333333"/>
                <w:sz w:val="18"/>
                <w:szCs w:val="18"/>
              </w:rPr>
            </w:pPr>
            <w:r>
              <w:rPr>
                <w:color w:val="333333"/>
                <w:sz w:val="18"/>
                <w:szCs w:val="18"/>
              </w:rPr>
              <w:t>Manage license</w:t>
            </w:r>
            <w:r>
              <w:rPr>
                <w:color w:val="333333"/>
                <w:spacing w:val="1"/>
                <w:sz w:val="18"/>
                <w:szCs w:val="18"/>
              </w:rPr>
              <w:t xml:space="preserve"> </w:t>
            </w:r>
            <w:r>
              <w:rPr>
                <w:color w:val="333333"/>
                <w:sz w:val="18"/>
                <w:szCs w:val="18"/>
              </w:rPr>
              <w:t>deployment for all digital</w:t>
            </w:r>
            <w:r>
              <w:rPr>
                <w:color w:val="333333"/>
                <w:spacing w:val="-47"/>
                <w:sz w:val="18"/>
                <w:szCs w:val="18"/>
              </w:rPr>
              <w:t xml:space="preserve"> </w:t>
            </w:r>
            <w:r>
              <w:rPr>
                <w:color w:val="333333"/>
                <w:sz w:val="18"/>
                <w:szCs w:val="18"/>
              </w:rPr>
              <w:t>signature licensed</w:t>
            </w:r>
            <w:r>
              <w:rPr>
                <w:color w:val="333333"/>
                <w:spacing w:val="1"/>
                <w:sz w:val="18"/>
                <w:szCs w:val="18"/>
              </w:rPr>
              <w:t xml:space="preserve"> </w:t>
            </w:r>
            <w:r>
              <w:rPr>
                <w:color w:val="333333"/>
                <w:sz w:val="18"/>
                <w:szCs w:val="18"/>
              </w:rPr>
              <w:t>software under</w:t>
            </w:r>
            <w:r>
              <w:rPr>
                <w:color w:val="333333"/>
                <w:spacing w:val="1"/>
                <w:sz w:val="18"/>
                <w:szCs w:val="18"/>
              </w:rPr>
              <w:t xml:space="preserve"> </w:t>
            </w:r>
            <w:r>
              <w:rPr>
                <w:color w:val="333333"/>
                <w:sz w:val="18"/>
                <w:szCs w:val="18"/>
              </w:rPr>
              <w:t>management in</w:t>
            </w:r>
            <w:r>
              <w:rPr>
                <w:color w:val="333333"/>
                <w:spacing w:val="1"/>
                <w:sz w:val="18"/>
                <w:szCs w:val="18"/>
              </w:rPr>
              <w:t xml:space="preserve"> </w:t>
            </w:r>
            <w:r>
              <w:rPr>
                <w:color w:val="333333"/>
                <w:sz w:val="18"/>
                <w:szCs w:val="18"/>
              </w:rPr>
              <w:t>accordance with Client</w:t>
            </w:r>
            <w:r>
              <w:rPr>
                <w:color w:val="333333"/>
                <w:spacing w:val="1"/>
                <w:sz w:val="18"/>
                <w:szCs w:val="18"/>
              </w:rPr>
              <w:t xml:space="preserve"> </w:t>
            </w:r>
            <w:r>
              <w:rPr>
                <w:color w:val="333333"/>
                <w:sz w:val="18"/>
                <w:szCs w:val="18"/>
              </w:rPr>
              <w:t>Software</w:t>
            </w:r>
            <w:r>
              <w:rPr>
                <w:color w:val="333333"/>
                <w:spacing w:val="-2"/>
                <w:sz w:val="18"/>
                <w:szCs w:val="18"/>
              </w:rPr>
              <w:t xml:space="preserve"> </w:t>
            </w:r>
            <w:r>
              <w:rPr>
                <w:color w:val="333333"/>
                <w:sz w:val="18"/>
                <w:szCs w:val="18"/>
              </w:rPr>
              <w:t>Policies and</w:t>
            </w:r>
          </w:p>
          <w:p w14:paraId="19BDEF4E" w14:textId="77777777" w:rsidR="00232E65" w:rsidRDefault="00232E65" w:rsidP="00A17D00">
            <w:pPr>
              <w:pStyle w:val="TableParagraph"/>
              <w:kinsoku w:val="0"/>
              <w:overflowPunct w:val="0"/>
              <w:spacing w:line="186" w:lineRule="exact"/>
              <w:ind w:left="107"/>
              <w:rPr>
                <w:color w:val="333333"/>
                <w:sz w:val="18"/>
                <w:szCs w:val="18"/>
              </w:rPr>
            </w:pPr>
            <w:r>
              <w:rPr>
                <w:color w:val="333333"/>
                <w:sz w:val="18"/>
                <w:szCs w:val="18"/>
              </w:rPr>
              <w:t>License</w:t>
            </w:r>
            <w:r>
              <w:rPr>
                <w:color w:val="333333"/>
                <w:spacing w:val="-3"/>
                <w:sz w:val="18"/>
                <w:szCs w:val="18"/>
              </w:rPr>
              <w:t xml:space="preserve"> </w:t>
            </w:r>
            <w:r>
              <w:rPr>
                <w:color w:val="333333"/>
                <w:sz w:val="18"/>
                <w:szCs w:val="18"/>
              </w:rPr>
              <w:t>Agreements</w:t>
            </w:r>
          </w:p>
        </w:tc>
        <w:tc>
          <w:tcPr>
            <w:tcW w:w="1982" w:type="dxa"/>
            <w:tcBorders>
              <w:top w:val="single" w:sz="4" w:space="0" w:color="000000"/>
              <w:left w:val="single" w:sz="4" w:space="0" w:color="000000"/>
              <w:bottom w:val="single" w:sz="4" w:space="0" w:color="000000"/>
              <w:right w:val="single" w:sz="4" w:space="0" w:color="000000"/>
            </w:tcBorders>
          </w:tcPr>
          <w:p w14:paraId="269245A6" w14:textId="77777777" w:rsidR="00232E65" w:rsidRDefault="00232E65" w:rsidP="00A17D00">
            <w:pPr>
              <w:pStyle w:val="TableParagraph"/>
              <w:kinsoku w:val="0"/>
              <w:overflowPunct w:val="0"/>
              <w:rPr>
                <w:b/>
                <w:bCs/>
                <w:sz w:val="20"/>
                <w:szCs w:val="20"/>
              </w:rPr>
            </w:pPr>
          </w:p>
          <w:p w14:paraId="5486C1A0" w14:textId="77777777" w:rsidR="00232E65" w:rsidRDefault="00232E65" w:rsidP="00A17D00">
            <w:pPr>
              <w:pStyle w:val="TableParagraph"/>
              <w:kinsoku w:val="0"/>
              <w:overflowPunct w:val="0"/>
              <w:rPr>
                <w:b/>
                <w:bCs/>
                <w:sz w:val="20"/>
                <w:szCs w:val="20"/>
              </w:rPr>
            </w:pPr>
          </w:p>
          <w:p w14:paraId="50BF0C89" w14:textId="77777777" w:rsidR="00232E65" w:rsidRDefault="00232E65" w:rsidP="00A17D00">
            <w:pPr>
              <w:pStyle w:val="TableParagraph"/>
              <w:kinsoku w:val="0"/>
              <w:overflowPunct w:val="0"/>
              <w:rPr>
                <w:b/>
                <w:bCs/>
                <w:sz w:val="20"/>
                <w:szCs w:val="20"/>
              </w:rPr>
            </w:pPr>
          </w:p>
          <w:p w14:paraId="4C50D5CF" w14:textId="77777777" w:rsidR="00232E65" w:rsidRDefault="00232E65" w:rsidP="00A17D00">
            <w:pPr>
              <w:pStyle w:val="TableParagraph"/>
              <w:kinsoku w:val="0"/>
              <w:overflowPunct w:val="0"/>
              <w:spacing w:before="146"/>
              <w:ind w:left="107"/>
              <w:rPr>
                <w:sz w:val="18"/>
                <w:szCs w:val="18"/>
              </w:rPr>
            </w:pPr>
            <w:r>
              <w:rPr>
                <w:sz w:val="18"/>
                <w:szCs w:val="18"/>
              </w:rPr>
              <w:t>When</w:t>
            </w:r>
            <w:r>
              <w:rPr>
                <w:spacing w:val="-3"/>
                <w:sz w:val="18"/>
                <w:szCs w:val="18"/>
              </w:rPr>
              <w:t xml:space="preserve"> </w:t>
            </w:r>
            <w:r>
              <w:rPr>
                <w:sz w:val="18"/>
                <w:szCs w:val="18"/>
              </w:rPr>
              <w:t>deployed</w:t>
            </w:r>
          </w:p>
        </w:tc>
        <w:tc>
          <w:tcPr>
            <w:tcW w:w="1599" w:type="dxa"/>
            <w:tcBorders>
              <w:top w:val="single" w:sz="4" w:space="0" w:color="000000"/>
              <w:left w:val="single" w:sz="4" w:space="0" w:color="000000"/>
              <w:bottom w:val="single" w:sz="4" w:space="0" w:color="000000"/>
              <w:right w:val="single" w:sz="4" w:space="0" w:color="000000"/>
            </w:tcBorders>
          </w:tcPr>
          <w:p w14:paraId="54275192" w14:textId="77777777" w:rsidR="00232E65" w:rsidRDefault="00232E65" w:rsidP="00A17D00">
            <w:pPr>
              <w:pStyle w:val="TableParagraph"/>
              <w:kinsoku w:val="0"/>
              <w:overflowPunct w:val="0"/>
              <w:rPr>
                <w:b/>
                <w:bCs/>
                <w:sz w:val="20"/>
                <w:szCs w:val="20"/>
              </w:rPr>
            </w:pPr>
          </w:p>
          <w:p w14:paraId="0371330C" w14:textId="77777777" w:rsidR="00232E65" w:rsidRDefault="00232E65" w:rsidP="00A17D00">
            <w:pPr>
              <w:pStyle w:val="TableParagraph"/>
              <w:kinsoku w:val="0"/>
              <w:overflowPunct w:val="0"/>
              <w:rPr>
                <w:b/>
                <w:bCs/>
                <w:sz w:val="20"/>
                <w:szCs w:val="20"/>
              </w:rPr>
            </w:pPr>
          </w:p>
          <w:p w14:paraId="28C00124" w14:textId="77777777" w:rsidR="00232E65" w:rsidRDefault="00232E65" w:rsidP="00A17D00">
            <w:pPr>
              <w:pStyle w:val="TableParagraph"/>
              <w:kinsoku w:val="0"/>
              <w:overflowPunct w:val="0"/>
              <w:rPr>
                <w:b/>
                <w:bCs/>
                <w:sz w:val="20"/>
                <w:szCs w:val="20"/>
              </w:rPr>
            </w:pPr>
          </w:p>
          <w:p w14:paraId="68F89B3E" w14:textId="77777777" w:rsidR="00232E65" w:rsidRDefault="00232E65" w:rsidP="00A17D00">
            <w:pPr>
              <w:pStyle w:val="TableParagraph"/>
              <w:kinsoku w:val="0"/>
              <w:overflowPunct w:val="0"/>
              <w:spacing w:before="146"/>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24687935" w14:textId="77777777" w:rsidR="00232E65" w:rsidRDefault="00232E65" w:rsidP="00A17D00">
            <w:pPr>
              <w:pStyle w:val="TableParagraph"/>
              <w:kinsoku w:val="0"/>
              <w:overflowPunct w:val="0"/>
              <w:rPr>
                <w:b/>
                <w:bCs/>
                <w:sz w:val="20"/>
                <w:szCs w:val="20"/>
              </w:rPr>
            </w:pPr>
          </w:p>
          <w:p w14:paraId="56FEBE5E" w14:textId="77777777" w:rsidR="00232E65" w:rsidRDefault="00232E65" w:rsidP="00A17D00">
            <w:pPr>
              <w:pStyle w:val="TableParagraph"/>
              <w:kinsoku w:val="0"/>
              <w:overflowPunct w:val="0"/>
              <w:rPr>
                <w:b/>
                <w:bCs/>
                <w:sz w:val="20"/>
                <w:szCs w:val="20"/>
              </w:rPr>
            </w:pPr>
          </w:p>
          <w:p w14:paraId="05DA0D5E" w14:textId="77777777" w:rsidR="00232E65" w:rsidRDefault="00232E65" w:rsidP="00A17D00">
            <w:pPr>
              <w:pStyle w:val="TableParagraph"/>
              <w:kinsoku w:val="0"/>
              <w:overflowPunct w:val="0"/>
              <w:spacing w:before="8"/>
              <w:rPr>
                <w:b/>
                <w:bCs/>
                <w:sz w:val="23"/>
                <w:szCs w:val="23"/>
              </w:rPr>
            </w:pPr>
          </w:p>
          <w:p w14:paraId="193F943C" w14:textId="77777777" w:rsidR="00232E65" w:rsidRDefault="00232E65" w:rsidP="00A17D00">
            <w:pPr>
              <w:pStyle w:val="TableParagraph"/>
              <w:kinsoku w:val="0"/>
              <w:overflowPunct w:val="0"/>
              <w:spacing w:before="1"/>
              <w:ind w:left="108" w:right="178"/>
              <w:rPr>
                <w:sz w:val="18"/>
                <w:szCs w:val="18"/>
              </w:rPr>
            </w:pPr>
            <w:r>
              <w:rPr>
                <w:sz w:val="18"/>
                <w:szCs w:val="18"/>
              </w:rPr>
              <w:t>Licences</w:t>
            </w:r>
            <w:r>
              <w:rPr>
                <w:spacing w:val="-3"/>
                <w:sz w:val="18"/>
                <w:szCs w:val="18"/>
              </w:rPr>
              <w:t xml:space="preserve"> </w:t>
            </w:r>
            <w:r>
              <w:rPr>
                <w:sz w:val="18"/>
                <w:szCs w:val="18"/>
              </w:rPr>
              <w:t>are</w:t>
            </w:r>
            <w:r>
              <w:rPr>
                <w:spacing w:val="-4"/>
                <w:sz w:val="18"/>
                <w:szCs w:val="18"/>
              </w:rPr>
              <w:t xml:space="preserve"> </w:t>
            </w:r>
            <w:r>
              <w:rPr>
                <w:sz w:val="18"/>
                <w:szCs w:val="18"/>
              </w:rPr>
              <w:t>within</w:t>
            </w:r>
            <w:r>
              <w:rPr>
                <w:spacing w:val="-5"/>
                <w:sz w:val="18"/>
                <w:szCs w:val="18"/>
              </w:rPr>
              <w:t xml:space="preserve"> </w:t>
            </w:r>
            <w:r>
              <w:rPr>
                <w:sz w:val="18"/>
                <w:szCs w:val="18"/>
              </w:rPr>
              <w:t>agreement</w:t>
            </w:r>
            <w:r>
              <w:rPr>
                <w:spacing w:val="-47"/>
                <w:sz w:val="18"/>
                <w:szCs w:val="18"/>
              </w:rPr>
              <w:t xml:space="preserve"> </w:t>
            </w:r>
            <w:r>
              <w:rPr>
                <w:sz w:val="18"/>
                <w:szCs w:val="18"/>
              </w:rPr>
              <w:t>parameters</w:t>
            </w:r>
          </w:p>
        </w:tc>
        <w:tc>
          <w:tcPr>
            <w:tcW w:w="2343" w:type="dxa"/>
            <w:tcBorders>
              <w:top w:val="single" w:sz="4" w:space="0" w:color="000000"/>
              <w:left w:val="single" w:sz="4" w:space="0" w:color="000000"/>
              <w:bottom w:val="single" w:sz="4" w:space="0" w:color="000000"/>
              <w:right w:val="single" w:sz="4" w:space="0" w:color="000000"/>
            </w:tcBorders>
          </w:tcPr>
          <w:p w14:paraId="37268768" w14:textId="77777777" w:rsidR="00232E65" w:rsidRDefault="00232E65" w:rsidP="00A17D00">
            <w:pPr>
              <w:pStyle w:val="TableParagraph"/>
              <w:kinsoku w:val="0"/>
              <w:overflowPunct w:val="0"/>
              <w:rPr>
                <w:b/>
                <w:bCs/>
                <w:sz w:val="20"/>
                <w:szCs w:val="20"/>
              </w:rPr>
            </w:pPr>
          </w:p>
          <w:p w14:paraId="5C2570CE" w14:textId="77777777" w:rsidR="00232E65" w:rsidRDefault="00232E65" w:rsidP="00A17D00">
            <w:pPr>
              <w:pStyle w:val="TableParagraph"/>
              <w:kinsoku w:val="0"/>
              <w:overflowPunct w:val="0"/>
              <w:rPr>
                <w:b/>
                <w:bCs/>
                <w:sz w:val="20"/>
                <w:szCs w:val="20"/>
              </w:rPr>
            </w:pPr>
          </w:p>
          <w:p w14:paraId="23656861" w14:textId="77777777" w:rsidR="00232E65" w:rsidRDefault="00232E65" w:rsidP="00A17D00">
            <w:pPr>
              <w:pStyle w:val="TableParagraph"/>
              <w:kinsoku w:val="0"/>
              <w:overflowPunct w:val="0"/>
              <w:spacing w:before="8"/>
              <w:rPr>
                <w:b/>
                <w:bCs/>
                <w:sz w:val="23"/>
                <w:szCs w:val="23"/>
              </w:rPr>
            </w:pPr>
          </w:p>
          <w:p w14:paraId="0462070A" w14:textId="77777777" w:rsidR="00232E65" w:rsidRDefault="00232E65" w:rsidP="00A17D00">
            <w:pPr>
              <w:pStyle w:val="TableParagraph"/>
              <w:kinsoku w:val="0"/>
              <w:overflowPunct w:val="0"/>
              <w:spacing w:before="1"/>
              <w:ind w:left="106" w:right="406"/>
              <w:rPr>
                <w:sz w:val="18"/>
                <w:szCs w:val="18"/>
              </w:rPr>
            </w:pPr>
            <w:r>
              <w:rPr>
                <w:sz w:val="18"/>
                <w:szCs w:val="18"/>
              </w:rPr>
              <w:t>Report in Monthly SLA</w:t>
            </w:r>
            <w:r>
              <w:rPr>
                <w:spacing w:val="-48"/>
                <w:sz w:val="18"/>
                <w:szCs w:val="18"/>
              </w:rPr>
              <w:t xml:space="preserve"> </w:t>
            </w:r>
            <w:r>
              <w:rPr>
                <w:sz w:val="18"/>
                <w:szCs w:val="18"/>
              </w:rPr>
              <w:t>Report</w:t>
            </w:r>
          </w:p>
        </w:tc>
        <w:tc>
          <w:tcPr>
            <w:tcW w:w="2388" w:type="dxa"/>
            <w:tcBorders>
              <w:top w:val="single" w:sz="4" w:space="0" w:color="000000"/>
              <w:left w:val="single" w:sz="4" w:space="0" w:color="000000"/>
              <w:bottom w:val="single" w:sz="4" w:space="0" w:color="000000"/>
              <w:right w:val="single" w:sz="4" w:space="0" w:color="000000"/>
            </w:tcBorders>
          </w:tcPr>
          <w:p w14:paraId="3FB4CE25" w14:textId="77777777" w:rsidR="00232E65" w:rsidRDefault="00232E65" w:rsidP="00A17D00">
            <w:pPr>
              <w:pStyle w:val="TableParagraph"/>
              <w:kinsoku w:val="0"/>
              <w:overflowPunct w:val="0"/>
              <w:rPr>
                <w:b/>
                <w:bCs/>
                <w:sz w:val="20"/>
                <w:szCs w:val="20"/>
              </w:rPr>
            </w:pPr>
          </w:p>
          <w:p w14:paraId="16552E2C" w14:textId="77777777" w:rsidR="00232E65" w:rsidRDefault="00232E65" w:rsidP="00A17D00">
            <w:pPr>
              <w:pStyle w:val="TableParagraph"/>
              <w:kinsoku w:val="0"/>
              <w:overflowPunct w:val="0"/>
              <w:rPr>
                <w:b/>
                <w:bCs/>
                <w:sz w:val="20"/>
                <w:szCs w:val="20"/>
              </w:rPr>
            </w:pPr>
          </w:p>
          <w:p w14:paraId="5CD90175" w14:textId="77777777" w:rsidR="00232E65" w:rsidRDefault="00232E65" w:rsidP="00A17D00">
            <w:pPr>
              <w:pStyle w:val="TableParagraph"/>
              <w:kinsoku w:val="0"/>
              <w:overflowPunct w:val="0"/>
              <w:spacing w:before="168"/>
              <w:ind w:left="108" w:right="118"/>
              <w:rPr>
                <w:sz w:val="18"/>
                <w:szCs w:val="18"/>
              </w:rPr>
            </w:pPr>
            <w:r>
              <w:rPr>
                <w:sz w:val="18"/>
                <w:szCs w:val="18"/>
              </w:rPr>
              <w:t>Report at month end; raise</w:t>
            </w:r>
            <w:r>
              <w:rPr>
                <w:spacing w:val="-48"/>
                <w:sz w:val="18"/>
                <w:szCs w:val="18"/>
              </w:rPr>
              <w:t xml:space="preserve"> </w:t>
            </w:r>
            <w:r>
              <w:rPr>
                <w:sz w:val="18"/>
                <w:szCs w:val="18"/>
              </w:rPr>
              <w:t>any anomalies on</w:t>
            </w:r>
            <w:r>
              <w:rPr>
                <w:spacing w:val="1"/>
                <w:sz w:val="18"/>
                <w:szCs w:val="18"/>
              </w:rPr>
              <w:t xml:space="preserve"> </w:t>
            </w:r>
            <w:r>
              <w:rPr>
                <w:sz w:val="18"/>
                <w:szCs w:val="18"/>
              </w:rPr>
              <w:t>discovery</w:t>
            </w:r>
          </w:p>
        </w:tc>
        <w:tc>
          <w:tcPr>
            <w:tcW w:w="1870" w:type="dxa"/>
            <w:tcBorders>
              <w:top w:val="single" w:sz="4" w:space="0" w:color="000000"/>
              <w:left w:val="single" w:sz="4" w:space="0" w:color="000000"/>
              <w:bottom w:val="single" w:sz="4" w:space="0" w:color="000000"/>
              <w:right w:val="single" w:sz="4" w:space="0" w:color="000000"/>
            </w:tcBorders>
          </w:tcPr>
          <w:p w14:paraId="0C19DD8B" w14:textId="77777777" w:rsidR="00232E65" w:rsidRDefault="00232E65" w:rsidP="00A17D00">
            <w:pPr>
              <w:pStyle w:val="TableParagraph"/>
              <w:kinsoku w:val="0"/>
              <w:overflowPunct w:val="0"/>
              <w:rPr>
                <w:b/>
                <w:bCs/>
                <w:sz w:val="20"/>
                <w:szCs w:val="20"/>
              </w:rPr>
            </w:pPr>
          </w:p>
          <w:p w14:paraId="5754D085" w14:textId="77777777" w:rsidR="00232E65" w:rsidRDefault="00232E65" w:rsidP="00A17D00">
            <w:pPr>
              <w:pStyle w:val="TableParagraph"/>
              <w:kinsoku w:val="0"/>
              <w:overflowPunct w:val="0"/>
              <w:rPr>
                <w:b/>
                <w:bCs/>
                <w:sz w:val="20"/>
                <w:szCs w:val="20"/>
              </w:rPr>
            </w:pPr>
          </w:p>
          <w:p w14:paraId="6BD072E7" w14:textId="77777777" w:rsidR="00232E65" w:rsidRDefault="00232E65" w:rsidP="00A17D00">
            <w:pPr>
              <w:pStyle w:val="TableParagraph"/>
              <w:kinsoku w:val="0"/>
              <w:overflowPunct w:val="0"/>
              <w:spacing w:before="1"/>
              <w:rPr>
                <w:b/>
                <w:bCs/>
                <w:sz w:val="23"/>
                <w:szCs w:val="23"/>
              </w:rPr>
            </w:pPr>
          </w:p>
          <w:p w14:paraId="36D4FA09" w14:textId="77777777" w:rsidR="00232E65" w:rsidRDefault="00232E65" w:rsidP="00A17D00">
            <w:pPr>
              <w:pStyle w:val="TableParagraph"/>
              <w:kinsoku w:val="0"/>
              <w:overflowPunct w:val="0"/>
              <w:spacing w:line="256" w:lineRule="auto"/>
              <w:ind w:left="108" w:right="257"/>
              <w:rPr>
                <w:sz w:val="18"/>
                <w:szCs w:val="18"/>
              </w:rPr>
            </w:pPr>
            <w:r>
              <w:rPr>
                <w:sz w:val="18"/>
                <w:szCs w:val="18"/>
              </w:rPr>
              <w:t>Regular</w:t>
            </w:r>
            <w:r>
              <w:rPr>
                <w:spacing w:val="1"/>
                <w:sz w:val="18"/>
                <w:szCs w:val="18"/>
              </w:rPr>
              <w:t xml:space="preserve"> </w:t>
            </w:r>
            <w:r>
              <w:rPr>
                <w:spacing w:val="-1"/>
                <w:sz w:val="18"/>
                <w:szCs w:val="18"/>
              </w:rPr>
              <w:t>Management</w:t>
            </w:r>
            <w:r>
              <w:rPr>
                <w:spacing w:val="-6"/>
                <w:sz w:val="18"/>
                <w:szCs w:val="18"/>
              </w:rPr>
              <w:t xml:space="preserve"> </w:t>
            </w:r>
            <w:r>
              <w:rPr>
                <w:sz w:val="18"/>
                <w:szCs w:val="18"/>
              </w:rPr>
              <w:t>Task</w:t>
            </w:r>
          </w:p>
        </w:tc>
      </w:tr>
      <w:tr w:rsidR="00232E65" w14:paraId="3D7C9998" w14:textId="77777777" w:rsidTr="00A17D00">
        <w:trPr>
          <w:trHeight w:val="729"/>
        </w:trPr>
        <w:tc>
          <w:tcPr>
            <w:tcW w:w="2129" w:type="dxa"/>
            <w:tcBorders>
              <w:top w:val="single" w:sz="4" w:space="0" w:color="000000"/>
              <w:left w:val="single" w:sz="4" w:space="0" w:color="000000"/>
              <w:bottom w:val="single" w:sz="4" w:space="0" w:color="000000"/>
              <w:right w:val="single" w:sz="4" w:space="0" w:color="000000"/>
            </w:tcBorders>
          </w:tcPr>
          <w:p w14:paraId="5884ECA3" w14:textId="77777777" w:rsidR="00232E65" w:rsidRDefault="00232E65" w:rsidP="00A17D00">
            <w:pPr>
              <w:pStyle w:val="TableParagraph"/>
              <w:kinsoku w:val="0"/>
              <w:overflowPunct w:val="0"/>
              <w:spacing w:before="4"/>
              <w:ind w:left="107" w:right="247"/>
              <w:jc w:val="both"/>
              <w:rPr>
                <w:color w:val="333333"/>
                <w:sz w:val="18"/>
                <w:szCs w:val="18"/>
              </w:rPr>
            </w:pPr>
            <w:r>
              <w:rPr>
                <w:color w:val="333333"/>
                <w:sz w:val="18"/>
                <w:szCs w:val="18"/>
              </w:rPr>
              <w:t>Provide licence usage</w:t>
            </w:r>
            <w:r>
              <w:rPr>
                <w:color w:val="333333"/>
                <w:spacing w:val="-47"/>
                <w:sz w:val="18"/>
                <w:szCs w:val="18"/>
              </w:rPr>
              <w:t xml:space="preserve"> </w:t>
            </w:r>
            <w:r>
              <w:rPr>
                <w:color w:val="333333"/>
                <w:sz w:val="18"/>
                <w:szCs w:val="18"/>
              </w:rPr>
              <w:t>counts for input to the</w:t>
            </w:r>
            <w:r>
              <w:rPr>
                <w:color w:val="333333"/>
                <w:spacing w:val="-47"/>
                <w:sz w:val="18"/>
                <w:szCs w:val="18"/>
              </w:rPr>
              <w:t xml:space="preserve"> </w:t>
            </w:r>
            <w:r>
              <w:rPr>
                <w:color w:val="333333"/>
                <w:sz w:val="18"/>
                <w:szCs w:val="18"/>
              </w:rPr>
              <w:t>applicable</w:t>
            </w:r>
            <w:r>
              <w:rPr>
                <w:color w:val="333333"/>
                <w:spacing w:val="-2"/>
                <w:sz w:val="18"/>
                <w:szCs w:val="18"/>
              </w:rPr>
              <w:t xml:space="preserve"> </w:t>
            </w:r>
            <w:r>
              <w:rPr>
                <w:color w:val="333333"/>
                <w:sz w:val="18"/>
                <w:szCs w:val="18"/>
              </w:rPr>
              <w:t>reviews</w:t>
            </w:r>
          </w:p>
        </w:tc>
        <w:tc>
          <w:tcPr>
            <w:tcW w:w="1982" w:type="dxa"/>
            <w:tcBorders>
              <w:top w:val="single" w:sz="4" w:space="0" w:color="000000"/>
              <w:left w:val="single" w:sz="4" w:space="0" w:color="000000"/>
              <w:bottom w:val="single" w:sz="4" w:space="0" w:color="000000"/>
              <w:right w:val="single" w:sz="4" w:space="0" w:color="000000"/>
            </w:tcBorders>
          </w:tcPr>
          <w:p w14:paraId="7E771FF9" w14:textId="77777777" w:rsidR="00232E65" w:rsidRDefault="00232E65" w:rsidP="00A17D00">
            <w:pPr>
              <w:pStyle w:val="TableParagraph"/>
              <w:kinsoku w:val="0"/>
              <w:overflowPunct w:val="0"/>
              <w:spacing w:before="10"/>
              <w:rPr>
                <w:b/>
                <w:bCs/>
                <w:sz w:val="22"/>
                <w:szCs w:val="22"/>
              </w:rPr>
            </w:pPr>
          </w:p>
          <w:p w14:paraId="3B128FD7" w14:textId="77777777" w:rsidR="00232E65" w:rsidRDefault="00232E65" w:rsidP="00A17D00">
            <w:pPr>
              <w:pStyle w:val="TableParagraph"/>
              <w:kinsoku w:val="0"/>
              <w:overflowPunct w:val="0"/>
              <w:ind w:left="107"/>
              <w:rPr>
                <w:sz w:val="18"/>
                <w:szCs w:val="18"/>
              </w:rPr>
            </w:pPr>
            <w:r>
              <w:rPr>
                <w:sz w:val="18"/>
                <w:szCs w:val="18"/>
              </w:rPr>
              <w:t>Annually</w:t>
            </w:r>
          </w:p>
        </w:tc>
        <w:tc>
          <w:tcPr>
            <w:tcW w:w="1599" w:type="dxa"/>
            <w:tcBorders>
              <w:top w:val="single" w:sz="4" w:space="0" w:color="000000"/>
              <w:left w:val="single" w:sz="4" w:space="0" w:color="000000"/>
              <w:bottom w:val="single" w:sz="4" w:space="0" w:color="000000"/>
              <w:right w:val="single" w:sz="4" w:space="0" w:color="000000"/>
            </w:tcBorders>
          </w:tcPr>
          <w:p w14:paraId="5224F2A9" w14:textId="77777777" w:rsidR="00232E65" w:rsidRDefault="00232E65" w:rsidP="00A17D00">
            <w:pPr>
              <w:pStyle w:val="TableParagraph"/>
              <w:kinsoku w:val="0"/>
              <w:overflowPunct w:val="0"/>
              <w:spacing w:before="10"/>
              <w:rPr>
                <w:b/>
                <w:bCs/>
                <w:sz w:val="22"/>
                <w:szCs w:val="22"/>
              </w:rPr>
            </w:pPr>
          </w:p>
          <w:p w14:paraId="6E7E2924" w14:textId="77777777" w:rsidR="00232E65" w:rsidRDefault="00232E65" w:rsidP="00A17D00">
            <w:pPr>
              <w:pStyle w:val="TableParagraph"/>
              <w:kinsoku w:val="0"/>
              <w:overflowPunct w:val="0"/>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78FD2B8F" w14:textId="77777777" w:rsidR="00232E65" w:rsidRDefault="00232E65" w:rsidP="00A17D00">
            <w:pPr>
              <w:pStyle w:val="TableParagraph"/>
              <w:kinsoku w:val="0"/>
              <w:overflowPunct w:val="0"/>
              <w:spacing w:before="160"/>
              <w:ind w:left="108" w:right="206"/>
              <w:rPr>
                <w:sz w:val="18"/>
                <w:szCs w:val="18"/>
              </w:rPr>
            </w:pPr>
            <w:r>
              <w:rPr>
                <w:sz w:val="18"/>
                <w:szCs w:val="18"/>
              </w:rPr>
              <w:t>A month in advance of licence</w:t>
            </w:r>
            <w:r>
              <w:rPr>
                <w:spacing w:val="-47"/>
                <w:sz w:val="18"/>
                <w:szCs w:val="18"/>
              </w:rPr>
              <w:t xml:space="preserve"> </w:t>
            </w:r>
            <w:r>
              <w:rPr>
                <w:sz w:val="18"/>
                <w:szCs w:val="18"/>
              </w:rPr>
              <w:t>renewal</w:t>
            </w:r>
            <w:r>
              <w:rPr>
                <w:spacing w:val="-1"/>
                <w:sz w:val="18"/>
                <w:szCs w:val="18"/>
              </w:rPr>
              <w:t xml:space="preserve"> </w:t>
            </w:r>
            <w:r>
              <w:rPr>
                <w:sz w:val="18"/>
                <w:szCs w:val="18"/>
              </w:rPr>
              <w:t>dates</w:t>
            </w:r>
          </w:p>
        </w:tc>
        <w:tc>
          <w:tcPr>
            <w:tcW w:w="2343" w:type="dxa"/>
            <w:tcBorders>
              <w:top w:val="single" w:sz="4" w:space="0" w:color="000000"/>
              <w:left w:val="single" w:sz="4" w:space="0" w:color="000000"/>
              <w:bottom w:val="single" w:sz="4" w:space="0" w:color="000000"/>
              <w:right w:val="single" w:sz="4" w:space="0" w:color="000000"/>
            </w:tcBorders>
          </w:tcPr>
          <w:p w14:paraId="237CF2EE" w14:textId="77777777" w:rsidR="00232E65" w:rsidRDefault="00232E65" w:rsidP="00A17D00">
            <w:pPr>
              <w:pStyle w:val="TableParagraph"/>
              <w:kinsoku w:val="0"/>
              <w:overflowPunct w:val="0"/>
              <w:spacing w:before="160"/>
              <w:ind w:left="106"/>
              <w:rPr>
                <w:sz w:val="18"/>
                <w:szCs w:val="18"/>
              </w:rPr>
            </w:pPr>
            <w:r>
              <w:rPr>
                <w:sz w:val="18"/>
                <w:szCs w:val="18"/>
              </w:rPr>
              <w:t>Report</w:t>
            </w:r>
            <w:r>
              <w:rPr>
                <w:spacing w:val="49"/>
                <w:sz w:val="18"/>
                <w:szCs w:val="18"/>
              </w:rPr>
              <w:t xml:space="preserve"> </w:t>
            </w:r>
            <w:r>
              <w:rPr>
                <w:sz w:val="18"/>
                <w:szCs w:val="18"/>
              </w:rPr>
              <w:t>in</w:t>
            </w:r>
            <w:r>
              <w:rPr>
                <w:spacing w:val="2"/>
                <w:sz w:val="18"/>
                <w:szCs w:val="18"/>
              </w:rPr>
              <w:t xml:space="preserve"> </w:t>
            </w:r>
            <w:r>
              <w:rPr>
                <w:sz w:val="18"/>
                <w:szCs w:val="18"/>
              </w:rPr>
              <w:t>SLA</w:t>
            </w:r>
            <w:r>
              <w:rPr>
                <w:spacing w:val="2"/>
                <w:sz w:val="18"/>
                <w:szCs w:val="18"/>
              </w:rPr>
              <w:t xml:space="preserve"> </w:t>
            </w:r>
            <w:r>
              <w:rPr>
                <w:sz w:val="18"/>
                <w:szCs w:val="18"/>
              </w:rPr>
              <w:t>Report</w:t>
            </w:r>
            <w:r>
              <w:rPr>
                <w:spacing w:val="49"/>
                <w:sz w:val="18"/>
                <w:szCs w:val="18"/>
              </w:rPr>
              <w:t xml:space="preserve"> </w:t>
            </w:r>
            <w:r>
              <w:rPr>
                <w:sz w:val="18"/>
                <w:szCs w:val="18"/>
              </w:rPr>
              <w:t>on</w:t>
            </w:r>
            <w:r>
              <w:rPr>
                <w:spacing w:val="-47"/>
                <w:sz w:val="18"/>
                <w:szCs w:val="18"/>
              </w:rPr>
              <w:t xml:space="preserve"> </w:t>
            </w:r>
            <w:r>
              <w:rPr>
                <w:sz w:val="18"/>
                <w:szCs w:val="18"/>
              </w:rPr>
              <w:t>Annual</w:t>
            </w:r>
            <w:r>
              <w:rPr>
                <w:spacing w:val="-3"/>
                <w:sz w:val="18"/>
                <w:szCs w:val="18"/>
              </w:rPr>
              <w:t xml:space="preserve"> </w:t>
            </w:r>
            <w:r>
              <w:rPr>
                <w:sz w:val="18"/>
                <w:szCs w:val="18"/>
              </w:rPr>
              <w:t>basis</w:t>
            </w:r>
          </w:p>
        </w:tc>
        <w:tc>
          <w:tcPr>
            <w:tcW w:w="2388" w:type="dxa"/>
            <w:tcBorders>
              <w:top w:val="single" w:sz="4" w:space="0" w:color="000000"/>
              <w:left w:val="single" w:sz="4" w:space="0" w:color="000000"/>
              <w:bottom w:val="single" w:sz="4" w:space="0" w:color="000000"/>
              <w:right w:val="single" w:sz="4" w:space="0" w:color="000000"/>
            </w:tcBorders>
          </w:tcPr>
          <w:p w14:paraId="0B80502F" w14:textId="77777777" w:rsidR="00232E65" w:rsidRDefault="00232E65" w:rsidP="00A17D00">
            <w:pPr>
              <w:pStyle w:val="TableParagraph"/>
              <w:kinsoku w:val="0"/>
              <w:overflowPunct w:val="0"/>
              <w:spacing w:before="10"/>
              <w:rPr>
                <w:b/>
                <w:bCs/>
                <w:sz w:val="22"/>
                <w:szCs w:val="22"/>
              </w:rPr>
            </w:pPr>
          </w:p>
          <w:p w14:paraId="5490C5A2" w14:textId="77777777" w:rsidR="00232E65" w:rsidRDefault="00232E65" w:rsidP="00A17D00">
            <w:pPr>
              <w:pStyle w:val="TableParagraph"/>
              <w:kinsoku w:val="0"/>
              <w:overflowPunct w:val="0"/>
              <w:ind w:left="108"/>
              <w:rPr>
                <w:sz w:val="18"/>
                <w:szCs w:val="18"/>
              </w:rPr>
            </w:pPr>
            <w:r>
              <w:rPr>
                <w:sz w:val="18"/>
                <w:szCs w:val="18"/>
              </w:rPr>
              <w:t>Report</w:t>
            </w:r>
            <w:r>
              <w:rPr>
                <w:spacing w:val="-1"/>
                <w:sz w:val="18"/>
                <w:szCs w:val="18"/>
              </w:rPr>
              <w:t xml:space="preserve"> </w:t>
            </w:r>
            <w:r>
              <w:rPr>
                <w:sz w:val="18"/>
                <w:szCs w:val="18"/>
              </w:rPr>
              <w:t>annually</w:t>
            </w:r>
          </w:p>
        </w:tc>
        <w:tc>
          <w:tcPr>
            <w:tcW w:w="1870" w:type="dxa"/>
            <w:tcBorders>
              <w:top w:val="single" w:sz="4" w:space="0" w:color="000000"/>
              <w:left w:val="single" w:sz="4" w:space="0" w:color="000000"/>
              <w:bottom w:val="single" w:sz="4" w:space="0" w:color="000000"/>
              <w:right w:val="single" w:sz="4" w:space="0" w:color="000000"/>
            </w:tcBorders>
          </w:tcPr>
          <w:p w14:paraId="50FAB849" w14:textId="77777777" w:rsidR="00232E65" w:rsidRDefault="00232E65" w:rsidP="00A17D00">
            <w:pPr>
              <w:pStyle w:val="TableParagraph"/>
              <w:kinsoku w:val="0"/>
              <w:overflowPunct w:val="0"/>
              <w:spacing w:before="153" w:line="256" w:lineRule="auto"/>
              <w:ind w:left="108" w:right="257"/>
              <w:rPr>
                <w:sz w:val="18"/>
                <w:szCs w:val="18"/>
              </w:rPr>
            </w:pPr>
            <w:r>
              <w:rPr>
                <w:sz w:val="18"/>
                <w:szCs w:val="18"/>
              </w:rPr>
              <w:t>Regular</w:t>
            </w:r>
            <w:r>
              <w:rPr>
                <w:spacing w:val="1"/>
                <w:sz w:val="18"/>
                <w:szCs w:val="18"/>
              </w:rPr>
              <w:t xml:space="preserve"> </w:t>
            </w:r>
            <w:r>
              <w:rPr>
                <w:spacing w:val="-1"/>
                <w:sz w:val="18"/>
                <w:szCs w:val="18"/>
              </w:rPr>
              <w:t>Management</w:t>
            </w:r>
            <w:r>
              <w:rPr>
                <w:spacing w:val="-6"/>
                <w:sz w:val="18"/>
                <w:szCs w:val="18"/>
              </w:rPr>
              <w:t xml:space="preserve"> </w:t>
            </w:r>
            <w:r>
              <w:rPr>
                <w:sz w:val="18"/>
                <w:szCs w:val="18"/>
              </w:rPr>
              <w:t>Task</w:t>
            </w:r>
          </w:p>
        </w:tc>
      </w:tr>
      <w:tr w:rsidR="00232E65" w14:paraId="35F179F0" w14:textId="77777777" w:rsidTr="00A17D00">
        <w:trPr>
          <w:trHeight w:val="486"/>
        </w:trPr>
        <w:tc>
          <w:tcPr>
            <w:tcW w:w="2129" w:type="dxa"/>
            <w:tcBorders>
              <w:top w:val="single" w:sz="4" w:space="0" w:color="000000"/>
              <w:left w:val="single" w:sz="4" w:space="0" w:color="000000"/>
              <w:bottom w:val="single" w:sz="6" w:space="0" w:color="000000"/>
              <w:right w:val="single" w:sz="4" w:space="0" w:color="000000"/>
            </w:tcBorders>
            <w:shd w:val="clear" w:color="auto" w:fill="D9D9D9"/>
          </w:tcPr>
          <w:p w14:paraId="701D2439" w14:textId="77777777" w:rsidR="00232E65" w:rsidRDefault="00232E65" w:rsidP="00A17D00">
            <w:pPr>
              <w:pStyle w:val="TableParagraph"/>
              <w:kinsoku w:val="0"/>
              <w:overflowPunct w:val="0"/>
              <w:spacing w:before="135"/>
              <w:ind w:left="335"/>
              <w:rPr>
                <w:b/>
                <w:bCs/>
                <w:sz w:val="18"/>
                <w:szCs w:val="18"/>
              </w:rPr>
            </w:pPr>
            <w:r>
              <w:rPr>
                <w:b/>
                <w:bCs/>
                <w:sz w:val="18"/>
                <w:szCs w:val="18"/>
              </w:rPr>
              <w:t>Service</w:t>
            </w:r>
            <w:r>
              <w:rPr>
                <w:b/>
                <w:bCs/>
                <w:spacing w:val="-2"/>
                <w:sz w:val="18"/>
                <w:szCs w:val="18"/>
              </w:rPr>
              <w:t xml:space="preserve"> </w:t>
            </w:r>
            <w:r>
              <w:rPr>
                <w:b/>
                <w:bCs/>
                <w:sz w:val="18"/>
                <w:szCs w:val="18"/>
              </w:rPr>
              <w:t>Function</w:t>
            </w:r>
          </w:p>
        </w:tc>
        <w:tc>
          <w:tcPr>
            <w:tcW w:w="1982" w:type="dxa"/>
            <w:tcBorders>
              <w:top w:val="single" w:sz="4" w:space="0" w:color="000000"/>
              <w:left w:val="single" w:sz="4" w:space="0" w:color="000000"/>
              <w:bottom w:val="single" w:sz="6" w:space="0" w:color="000000"/>
              <w:right w:val="single" w:sz="4" w:space="0" w:color="000000"/>
            </w:tcBorders>
            <w:shd w:val="clear" w:color="auto" w:fill="D9D9D9"/>
          </w:tcPr>
          <w:p w14:paraId="29038DE7" w14:textId="77777777" w:rsidR="00232E65" w:rsidRDefault="00232E65" w:rsidP="00A17D00">
            <w:pPr>
              <w:pStyle w:val="TableParagraph"/>
              <w:kinsoku w:val="0"/>
              <w:overflowPunct w:val="0"/>
              <w:spacing w:before="135"/>
              <w:ind w:left="539"/>
              <w:rPr>
                <w:b/>
                <w:bCs/>
                <w:sz w:val="18"/>
                <w:szCs w:val="18"/>
              </w:rPr>
            </w:pPr>
            <w:r>
              <w:rPr>
                <w:b/>
                <w:bCs/>
                <w:sz w:val="18"/>
                <w:szCs w:val="18"/>
              </w:rPr>
              <w:t>Frequency</w:t>
            </w:r>
          </w:p>
        </w:tc>
        <w:tc>
          <w:tcPr>
            <w:tcW w:w="1599" w:type="dxa"/>
            <w:tcBorders>
              <w:top w:val="single" w:sz="4" w:space="0" w:color="000000"/>
              <w:left w:val="single" w:sz="4" w:space="0" w:color="000000"/>
              <w:bottom w:val="single" w:sz="6" w:space="0" w:color="000000"/>
              <w:right w:val="single" w:sz="4" w:space="0" w:color="000000"/>
            </w:tcBorders>
            <w:shd w:val="clear" w:color="auto" w:fill="D9D9D9"/>
          </w:tcPr>
          <w:p w14:paraId="08679FAD" w14:textId="77777777" w:rsidR="00232E65" w:rsidRDefault="00232E65" w:rsidP="00A17D00">
            <w:pPr>
              <w:pStyle w:val="TableParagraph"/>
              <w:kinsoku w:val="0"/>
              <w:overflowPunct w:val="0"/>
              <w:spacing w:before="135"/>
              <w:ind w:left="325"/>
              <w:rPr>
                <w:b/>
                <w:bCs/>
                <w:sz w:val="18"/>
                <w:szCs w:val="18"/>
              </w:rPr>
            </w:pPr>
            <w:r>
              <w:rPr>
                <w:b/>
                <w:bCs/>
                <w:sz w:val="18"/>
                <w:szCs w:val="18"/>
              </w:rPr>
              <w:t>Availability</w:t>
            </w:r>
          </w:p>
        </w:tc>
        <w:tc>
          <w:tcPr>
            <w:tcW w:w="2746" w:type="dxa"/>
            <w:tcBorders>
              <w:top w:val="single" w:sz="4" w:space="0" w:color="000000"/>
              <w:left w:val="single" w:sz="4" w:space="0" w:color="000000"/>
              <w:bottom w:val="single" w:sz="6" w:space="0" w:color="000000"/>
              <w:right w:val="single" w:sz="4" w:space="0" w:color="000000"/>
            </w:tcBorders>
            <w:shd w:val="clear" w:color="auto" w:fill="D9D9D9"/>
          </w:tcPr>
          <w:p w14:paraId="0A6571A3" w14:textId="77777777" w:rsidR="00232E65" w:rsidRDefault="00232E65" w:rsidP="00A17D00">
            <w:pPr>
              <w:pStyle w:val="TableParagraph"/>
              <w:kinsoku w:val="0"/>
              <w:overflowPunct w:val="0"/>
              <w:spacing w:before="135"/>
              <w:ind w:left="432"/>
              <w:rPr>
                <w:b/>
                <w:bCs/>
                <w:sz w:val="18"/>
                <w:szCs w:val="18"/>
              </w:rPr>
            </w:pPr>
            <w:r>
              <w:rPr>
                <w:b/>
                <w:bCs/>
                <w:sz w:val="18"/>
                <w:szCs w:val="18"/>
              </w:rPr>
              <w:t>Performance</w:t>
            </w:r>
            <w:r>
              <w:rPr>
                <w:b/>
                <w:bCs/>
                <w:spacing w:val="-3"/>
                <w:sz w:val="18"/>
                <w:szCs w:val="18"/>
              </w:rPr>
              <w:t xml:space="preserve"> </w:t>
            </w:r>
            <w:r>
              <w:rPr>
                <w:b/>
                <w:bCs/>
                <w:sz w:val="18"/>
                <w:szCs w:val="18"/>
              </w:rPr>
              <w:t>Measure</w:t>
            </w:r>
          </w:p>
        </w:tc>
        <w:tc>
          <w:tcPr>
            <w:tcW w:w="2343" w:type="dxa"/>
            <w:tcBorders>
              <w:top w:val="single" w:sz="4" w:space="0" w:color="000000"/>
              <w:left w:val="single" w:sz="4" w:space="0" w:color="000000"/>
              <w:bottom w:val="single" w:sz="6" w:space="0" w:color="000000"/>
              <w:right w:val="single" w:sz="4" w:space="0" w:color="000000"/>
            </w:tcBorders>
            <w:shd w:val="clear" w:color="auto" w:fill="D9D9D9"/>
          </w:tcPr>
          <w:p w14:paraId="70C5401F" w14:textId="77777777" w:rsidR="00232E65" w:rsidRDefault="00232E65" w:rsidP="00A17D00">
            <w:pPr>
              <w:pStyle w:val="TableParagraph"/>
              <w:kinsoku w:val="0"/>
              <w:overflowPunct w:val="0"/>
              <w:spacing w:before="135"/>
              <w:ind w:left="744"/>
              <w:rPr>
                <w:b/>
                <w:bCs/>
                <w:sz w:val="18"/>
                <w:szCs w:val="18"/>
              </w:rPr>
            </w:pPr>
            <w:r>
              <w:rPr>
                <w:b/>
                <w:bCs/>
                <w:sz w:val="18"/>
                <w:szCs w:val="18"/>
              </w:rPr>
              <w:t>Reporting</w:t>
            </w:r>
          </w:p>
        </w:tc>
        <w:tc>
          <w:tcPr>
            <w:tcW w:w="2388" w:type="dxa"/>
            <w:tcBorders>
              <w:top w:val="single" w:sz="4" w:space="0" w:color="000000"/>
              <w:left w:val="single" w:sz="4" w:space="0" w:color="000000"/>
              <w:bottom w:val="single" w:sz="6" w:space="0" w:color="000000"/>
              <w:right w:val="single" w:sz="4" w:space="0" w:color="000000"/>
            </w:tcBorders>
            <w:shd w:val="clear" w:color="auto" w:fill="D9D9D9"/>
          </w:tcPr>
          <w:p w14:paraId="5A39D128" w14:textId="77777777" w:rsidR="00232E65" w:rsidRDefault="00232E65" w:rsidP="00A17D00">
            <w:pPr>
              <w:pStyle w:val="TableParagraph"/>
              <w:kinsoku w:val="0"/>
              <w:overflowPunct w:val="0"/>
              <w:ind w:left="749" w:right="123" w:hanging="555"/>
              <w:rPr>
                <w:b/>
                <w:bCs/>
                <w:sz w:val="18"/>
                <w:szCs w:val="18"/>
              </w:rPr>
            </w:pPr>
            <w:r>
              <w:rPr>
                <w:b/>
                <w:bCs/>
                <w:sz w:val="18"/>
                <w:szCs w:val="18"/>
              </w:rPr>
              <w:t>Service Level Target for</w:t>
            </w:r>
            <w:r>
              <w:rPr>
                <w:b/>
                <w:bCs/>
                <w:spacing w:val="-48"/>
                <w:sz w:val="18"/>
                <w:szCs w:val="18"/>
              </w:rPr>
              <w:t xml:space="preserve"> </w:t>
            </w:r>
            <w:r>
              <w:rPr>
                <w:b/>
                <w:bCs/>
                <w:sz w:val="18"/>
                <w:szCs w:val="18"/>
              </w:rPr>
              <w:t>Resolution</w:t>
            </w:r>
          </w:p>
        </w:tc>
        <w:tc>
          <w:tcPr>
            <w:tcW w:w="1870" w:type="dxa"/>
            <w:tcBorders>
              <w:top w:val="single" w:sz="4" w:space="0" w:color="000000"/>
              <w:left w:val="single" w:sz="4" w:space="0" w:color="000000"/>
              <w:bottom w:val="single" w:sz="6" w:space="0" w:color="000000"/>
              <w:right w:val="single" w:sz="4" w:space="0" w:color="000000"/>
            </w:tcBorders>
            <w:shd w:val="clear" w:color="auto" w:fill="D9D9D9"/>
          </w:tcPr>
          <w:p w14:paraId="7719DAF2" w14:textId="77777777" w:rsidR="00232E65" w:rsidRDefault="00232E65" w:rsidP="00A17D00">
            <w:pPr>
              <w:pStyle w:val="TableParagraph"/>
              <w:kinsoku w:val="0"/>
              <w:overflowPunct w:val="0"/>
              <w:ind w:left="644" w:right="288" w:hanging="294"/>
              <w:rPr>
                <w:b/>
                <w:bCs/>
                <w:sz w:val="18"/>
                <w:szCs w:val="18"/>
              </w:rPr>
            </w:pPr>
            <w:r>
              <w:rPr>
                <w:b/>
                <w:bCs/>
                <w:spacing w:val="-1"/>
                <w:sz w:val="18"/>
                <w:szCs w:val="18"/>
              </w:rPr>
              <w:t xml:space="preserve">Severity </w:t>
            </w:r>
            <w:r>
              <w:rPr>
                <w:b/>
                <w:bCs/>
                <w:sz w:val="18"/>
                <w:szCs w:val="18"/>
              </w:rPr>
              <w:t>Level</w:t>
            </w:r>
            <w:r>
              <w:rPr>
                <w:b/>
                <w:bCs/>
                <w:spacing w:val="-48"/>
                <w:sz w:val="18"/>
                <w:szCs w:val="18"/>
              </w:rPr>
              <w:t xml:space="preserve"> </w:t>
            </w:r>
            <w:r>
              <w:rPr>
                <w:b/>
                <w:bCs/>
                <w:sz w:val="18"/>
                <w:szCs w:val="18"/>
              </w:rPr>
              <w:t>Priority</w:t>
            </w:r>
          </w:p>
        </w:tc>
      </w:tr>
      <w:tr w:rsidR="00232E65" w14:paraId="230D4899" w14:textId="77777777" w:rsidTr="00A17D00">
        <w:trPr>
          <w:trHeight w:val="249"/>
        </w:trPr>
        <w:tc>
          <w:tcPr>
            <w:tcW w:w="15057" w:type="dxa"/>
            <w:gridSpan w:val="7"/>
            <w:tcBorders>
              <w:top w:val="single" w:sz="6" w:space="0" w:color="000000"/>
              <w:left w:val="single" w:sz="4" w:space="0" w:color="000000"/>
              <w:bottom w:val="single" w:sz="4" w:space="0" w:color="000000"/>
              <w:right w:val="single" w:sz="4" w:space="0" w:color="000000"/>
            </w:tcBorders>
            <w:shd w:val="clear" w:color="auto" w:fill="F1F1F1"/>
          </w:tcPr>
          <w:p w14:paraId="0BDFC821" w14:textId="77777777" w:rsidR="00232E65" w:rsidRDefault="00232E65" w:rsidP="00A17D00">
            <w:pPr>
              <w:pStyle w:val="TableParagraph"/>
              <w:kinsoku w:val="0"/>
              <w:overflowPunct w:val="0"/>
              <w:spacing w:line="206" w:lineRule="exact"/>
              <w:ind w:left="107"/>
              <w:rPr>
                <w:b/>
                <w:bCs/>
                <w:sz w:val="18"/>
                <w:szCs w:val="18"/>
              </w:rPr>
            </w:pPr>
            <w:r>
              <w:rPr>
                <w:b/>
                <w:bCs/>
                <w:sz w:val="18"/>
                <w:szCs w:val="18"/>
              </w:rPr>
              <w:t>REPORTING</w:t>
            </w:r>
            <w:r>
              <w:rPr>
                <w:b/>
                <w:bCs/>
                <w:spacing w:val="-2"/>
                <w:sz w:val="18"/>
                <w:szCs w:val="18"/>
              </w:rPr>
              <w:t xml:space="preserve"> </w:t>
            </w:r>
            <w:r>
              <w:rPr>
                <w:b/>
                <w:bCs/>
                <w:sz w:val="18"/>
                <w:szCs w:val="18"/>
              </w:rPr>
              <w:t>SERVICES</w:t>
            </w:r>
          </w:p>
        </w:tc>
      </w:tr>
      <w:tr w:rsidR="00232E65" w14:paraId="1F2FA876" w14:textId="77777777" w:rsidTr="00A17D00">
        <w:trPr>
          <w:trHeight w:val="228"/>
        </w:trPr>
        <w:tc>
          <w:tcPr>
            <w:tcW w:w="2129" w:type="dxa"/>
            <w:tcBorders>
              <w:top w:val="single" w:sz="4" w:space="0" w:color="000000"/>
              <w:left w:val="single" w:sz="4" w:space="0" w:color="000000"/>
              <w:bottom w:val="none" w:sz="6" w:space="0" w:color="auto"/>
              <w:right w:val="single" w:sz="4" w:space="0" w:color="000000"/>
            </w:tcBorders>
          </w:tcPr>
          <w:p w14:paraId="4FA6C84F" w14:textId="77777777" w:rsidR="00232E65" w:rsidRDefault="00232E65" w:rsidP="00A17D00">
            <w:pPr>
              <w:pStyle w:val="TableParagraph"/>
              <w:kinsoku w:val="0"/>
              <w:overflowPunct w:val="0"/>
              <w:rPr>
                <w:rFonts w:ascii="Times New Roman" w:hAnsi="Times New Roman" w:cs="Times New Roman"/>
                <w:sz w:val="16"/>
                <w:szCs w:val="16"/>
              </w:rPr>
            </w:pPr>
          </w:p>
        </w:tc>
        <w:tc>
          <w:tcPr>
            <w:tcW w:w="1982" w:type="dxa"/>
            <w:tcBorders>
              <w:top w:val="single" w:sz="4" w:space="0" w:color="000000"/>
              <w:left w:val="single" w:sz="4" w:space="0" w:color="000000"/>
              <w:bottom w:val="none" w:sz="6" w:space="0" w:color="auto"/>
              <w:right w:val="single" w:sz="4" w:space="0" w:color="000000"/>
            </w:tcBorders>
          </w:tcPr>
          <w:p w14:paraId="4C5F576A" w14:textId="77777777" w:rsidR="00232E65" w:rsidRDefault="00232E65" w:rsidP="00A17D00">
            <w:pPr>
              <w:pStyle w:val="TableParagraph"/>
              <w:kinsoku w:val="0"/>
              <w:overflowPunct w:val="0"/>
              <w:spacing w:before="3" w:line="205" w:lineRule="exact"/>
              <w:ind w:left="107"/>
              <w:rPr>
                <w:sz w:val="18"/>
                <w:szCs w:val="18"/>
              </w:rPr>
            </w:pPr>
            <w:r>
              <w:rPr>
                <w:sz w:val="18"/>
                <w:szCs w:val="18"/>
              </w:rPr>
              <w:t>On</w:t>
            </w:r>
            <w:r>
              <w:rPr>
                <w:spacing w:val="-1"/>
                <w:sz w:val="18"/>
                <w:szCs w:val="18"/>
              </w:rPr>
              <w:t xml:space="preserve"> </w:t>
            </w:r>
            <w:r>
              <w:rPr>
                <w:sz w:val="18"/>
                <w:szCs w:val="18"/>
              </w:rPr>
              <w:t>assignment</w:t>
            </w:r>
            <w:r>
              <w:rPr>
                <w:spacing w:val="-1"/>
                <w:sz w:val="18"/>
                <w:szCs w:val="18"/>
              </w:rPr>
              <w:t xml:space="preserve"> </w:t>
            </w:r>
            <w:r>
              <w:rPr>
                <w:sz w:val="18"/>
                <w:szCs w:val="18"/>
              </w:rPr>
              <w:t>of</w:t>
            </w:r>
            <w:r>
              <w:rPr>
                <w:spacing w:val="-3"/>
                <w:sz w:val="18"/>
                <w:szCs w:val="18"/>
              </w:rPr>
              <w:t xml:space="preserve"> </w:t>
            </w:r>
            <w:r>
              <w:rPr>
                <w:sz w:val="18"/>
                <w:szCs w:val="18"/>
              </w:rPr>
              <w:t>an</w:t>
            </w:r>
          </w:p>
        </w:tc>
        <w:tc>
          <w:tcPr>
            <w:tcW w:w="1599" w:type="dxa"/>
            <w:tcBorders>
              <w:top w:val="single" w:sz="4" w:space="0" w:color="000000"/>
              <w:left w:val="single" w:sz="4" w:space="0" w:color="000000"/>
              <w:bottom w:val="none" w:sz="6" w:space="0" w:color="auto"/>
              <w:right w:val="single" w:sz="4" w:space="0" w:color="000000"/>
            </w:tcBorders>
          </w:tcPr>
          <w:p w14:paraId="00A959C0" w14:textId="77777777" w:rsidR="00232E65" w:rsidRDefault="00232E65" w:rsidP="00A17D00">
            <w:pPr>
              <w:pStyle w:val="TableParagraph"/>
              <w:kinsoku w:val="0"/>
              <w:overflowPunct w:val="0"/>
              <w:rPr>
                <w:rFonts w:ascii="Times New Roman" w:hAnsi="Times New Roman" w:cs="Times New Roman"/>
                <w:sz w:val="16"/>
                <w:szCs w:val="16"/>
              </w:rPr>
            </w:pPr>
          </w:p>
        </w:tc>
        <w:tc>
          <w:tcPr>
            <w:tcW w:w="2746" w:type="dxa"/>
            <w:tcBorders>
              <w:top w:val="single" w:sz="4" w:space="0" w:color="000000"/>
              <w:left w:val="single" w:sz="4" w:space="0" w:color="000000"/>
              <w:bottom w:val="none" w:sz="6" w:space="0" w:color="auto"/>
              <w:right w:val="single" w:sz="4" w:space="0" w:color="000000"/>
            </w:tcBorders>
          </w:tcPr>
          <w:p w14:paraId="7BE4BEDD" w14:textId="77777777" w:rsidR="00232E65" w:rsidRDefault="00232E65" w:rsidP="00A17D00">
            <w:pPr>
              <w:pStyle w:val="TableParagraph"/>
              <w:kinsoku w:val="0"/>
              <w:overflowPunct w:val="0"/>
              <w:rPr>
                <w:rFonts w:ascii="Times New Roman" w:hAnsi="Times New Roman" w:cs="Times New Roman"/>
                <w:sz w:val="16"/>
                <w:szCs w:val="16"/>
              </w:rPr>
            </w:pPr>
          </w:p>
        </w:tc>
        <w:tc>
          <w:tcPr>
            <w:tcW w:w="2343" w:type="dxa"/>
            <w:tcBorders>
              <w:top w:val="single" w:sz="4" w:space="0" w:color="000000"/>
              <w:left w:val="single" w:sz="4" w:space="0" w:color="000000"/>
              <w:bottom w:val="none" w:sz="6" w:space="0" w:color="auto"/>
              <w:right w:val="single" w:sz="4" w:space="0" w:color="000000"/>
            </w:tcBorders>
          </w:tcPr>
          <w:p w14:paraId="117B1342" w14:textId="77777777" w:rsidR="00232E65" w:rsidRDefault="00232E65" w:rsidP="00A17D00">
            <w:pPr>
              <w:pStyle w:val="TableParagraph"/>
              <w:kinsoku w:val="0"/>
              <w:overflowPunct w:val="0"/>
              <w:rPr>
                <w:rFonts w:ascii="Times New Roman" w:hAnsi="Times New Roman" w:cs="Times New Roman"/>
                <w:sz w:val="16"/>
                <w:szCs w:val="16"/>
              </w:rPr>
            </w:pPr>
          </w:p>
        </w:tc>
        <w:tc>
          <w:tcPr>
            <w:tcW w:w="2388" w:type="dxa"/>
            <w:tcBorders>
              <w:top w:val="single" w:sz="4" w:space="0" w:color="000000"/>
              <w:left w:val="single" w:sz="4" w:space="0" w:color="000000"/>
              <w:bottom w:val="none" w:sz="6" w:space="0" w:color="auto"/>
              <w:right w:val="single" w:sz="4" w:space="0" w:color="000000"/>
            </w:tcBorders>
          </w:tcPr>
          <w:p w14:paraId="399E8A71" w14:textId="77777777" w:rsidR="00232E65" w:rsidRDefault="00232E65" w:rsidP="00A17D00">
            <w:pPr>
              <w:pStyle w:val="TableParagraph"/>
              <w:kinsoku w:val="0"/>
              <w:overflowPunct w:val="0"/>
              <w:rPr>
                <w:rFonts w:ascii="Times New Roman" w:hAnsi="Times New Roman" w:cs="Times New Roman"/>
                <w:sz w:val="16"/>
                <w:szCs w:val="16"/>
              </w:rPr>
            </w:pPr>
          </w:p>
        </w:tc>
        <w:tc>
          <w:tcPr>
            <w:tcW w:w="1870" w:type="dxa"/>
            <w:tcBorders>
              <w:top w:val="single" w:sz="4" w:space="0" w:color="000000"/>
              <w:left w:val="single" w:sz="4" w:space="0" w:color="000000"/>
              <w:bottom w:val="none" w:sz="6" w:space="0" w:color="auto"/>
              <w:right w:val="single" w:sz="4" w:space="0" w:color="000000"/>
            </w:tcBorders>
          </w:tcPr>
          <w:p w14:paraId="1231E520" w14:textId="77777777" w:rsidR="00232E65" w:rsidRDefault="00232E65" w:rsidP="00A17D00">
            <w:pPr>
              <w:pStyle w:val="TableParagraph"/>
              <w:kinsoku w:val="0"/>
              <w:overflowPunct w:val="0"/>
              <w:rPr>
                <w:rFonts w:ascii="Times New Roman" w:hAnsi="Times New Roman" w:cs="Times New Roman"/>
                <w:sz w:val="16"/>
                <w:szCs w:val="16"/>
              </w:rPr>
            </w:pPr>
          </w:p>
        </w:tc>
      </w:tr>
      <w:tr w:rsidR="00232E65" w14:paraId="6B28030C" w14:textId="77777777" w:rsidTr="00A17D00">
        <w:trPr>
          <w:trHeight w:val="238"/>
        </w:trPr>
        <w:tc>
          <w:tcPr>
            <w:tcW w:w="2129" w:type="dxa"/>
            <w:tcBorders>
              <w:top w:val="none" w:sz="6" w:space="0" w:color="auto"/>
              <w:left w:val="single" w:sz="4" w:space="0" w:color="000000"/>
              <w:bottom w:val="none" w:sz="6" w:space="0" w:color="auto"/>
              <w:right w:val="single" w:sz="4" w:space="0" w:color="000000"/>
            </w:tcBorders>
          </w:tcPr>
          <w:p w14:paraId="025E7450" w14:textId="77777777" w:rsidR="00232E65" w:rsidRDefault="00232E65" w:rsidP="00A17D00">
            <w:pPr>
              <w:pStyle w:val="TableParagraph"/>
              <w:kinsoku w:val="0"/>
              <w:overflowPunct w:val="0"/>
              <w:rPr>
                <w:rFonts w:ascii="Times New Roman" w:hAnsi="Times New Roman" w:cs="Times New Roman"/>
                <w:sz w:val="16"/>
                <w:szCs w:val="16"/>
              </w:rPr>
            </w:pPr>
          </w:p>
        </w:tc>
        <w:tc>
          <w:tcPr>
            <w:tcW w:w="1982" w:type="dxa"/>
            <w:tcBorders>
              <w:top w:val="none" w:sz="6" w:space="0" w:color="auto"/>
              <w:left w:val="single" w:sz="4" w:space="0" w:color="000000"/>
              <w:bottom w:val="none" w:sz="6" w:space="0" w:color="auto"/>
              <w:right w:val="single" w:sz="4" w:space="0" w:color="000000"/>
            </w:tcBorders>
          </w:tcPr>
          <w:p w14:paraId="7CA0D270" w14:textId="77777777" w:rsidR="00232E65" w:rsidRDefault="00232E65" w:rsidP="00A17D00">
            <w:pPr>
              <w:pStyle w:val="TableParagraph"/>
              <w:kinsoku w:val="0"/>
              <w:overflowPunct w:val="0"/>
              <w:spacing w:before="12" w:line="206" w:lineRule="exact"/>
              <w:ind w:left="107"/>
              <w:rPr>
                <w:sz w:val="18"/>
                <w:szCs w:val="18"/>
              </w:rPr>
            </w:pPr>
            <w:r>
              <w:rPr>
                <w:sz w:val="18"/>
                <w:szCs w:val="18"/>
              </w:rPr>
              <w:t>Incident</w:t>
            </w:r>
            <w:r>
              <w:rPr>
                <w:spacing w:val="-3"/>
                <w:sz w:val="18"/>
                <w:szCs w:val="18"/>
              </w:rPr>
              <w:t xml:space="preserve"> </w:t>
            </w:r>
            <w:r>
              <w:rPr>
                <w:sz w:val="18"/>
                <w:szCs w:val="18"/>
              </w:rPr>
              <w:t>logged</w:t>
            </w:r>
            <w:r>
              <w:rPr>
                <w:spacing w:val="-1"/>
                <w:sz w:val="18"/>
                <w:szCs w:val="18"/>
              </w:rPr>
              <w:t xml:space="preserve"> </w:t>
            </w:r>
            <w:r>
              <w:rPr>
                <w:sz w:val="18"/>
                <w:szCs w:val="18"/>
              </w:rPr>
              <w:t>via</w:t>
            </w:r>
          </w:p>
        </w:tc>
        <w:tc>
          <w:tcPr>
            <w:tcW w:w="1599" w:type="dxa"/>
            <w:tcBorders>
              <w:top w:val="none" w:sz="6" w:space="0" w:color="auto"/>
              <w:left w:val="single" w:sz="4" w:space="0" w:color="000000"/>
              <w:bottom w:val="none" w:sz="6" w:space="0" w:color="auto"/>
              <w:right w:val="single" w:sz="4" w:space="0" w:color="000000"/>
            </w:tcBorders>
          </w:tcPr>
          <w:p w14:paraId="40B6076E" w14:textId="77777777" w:rsidR="00232E65" w:rsidRDefault="00232E65" w:rsidP="00A17D00">
            <w:pPr>
              <w:pStyle w:val="TableParagraph"/>
              <w:kinsoku w:val="0"/>
              <w:overflowPunct w:val="0"/>
              <w:rPr>
                <w:rFonts w:ascii="Times New Roman" w:hAnsi="Times New Roman" w:cs="Times New Roman"/>
                <w:sz w:val="16"/>
                <w:szCs w:val="16"/>
              </w:rPr>
            </w:pPr>
          </w:p>
        </w:tc>
        <w:tc>
          <w:tcPr>
            <w:tcW w:w="2746" w:type="dxa"/>
            <w:tcBorders>
              <w:top w:val="none" w:sz="6" w:space="0" w:color="auto"/>
              <w:left w:val="single" w:sz="4" w:space="0" w:color="000000"/>
              <w:bottom w:val="none" w:sz="6" w:space="0" w:color="auto"/>
              <w:right w:val="single" w:sz="4" w:space="0" w:color="000000"/>
            </w:tcBorders>
          </w:tcPr>
          <w:p w14:paraId="2247D15E" w14:textId="77777777" w:rsidR="00232E65" w:rsidRDefault="00232E65" w:rsidP="00A17D00">
            <w:pPr>
              <w:pStyle w:val="TableParagraph"/>
              <w:kinsoku w:val="0"/>
              <w:overflowPunct w:val="0"/>
              <w:rPr>
                <w:rFonts w:ascii="Times New Roman" w:hAnsi="Times New Roman" w:cs="Times New Roman"/>
                <w:sz w:val="16"/>
                <w:szCs w:val="16"/>
              </w:rPr>
            </w:pPr>
          </w:p>
        </w:tc>
        <w:tc>
          <w:tcPr>
            <w:tcW w:w="2343" w:type="dxa"/>
            <w:tcBorders>
              <w:top w:val="none" w:sz="6" w:space="0" w:color="auto"/>
              <w:left w:val="single" w:sz="4" w:space="0" w:color="000000"/>
              <w:bottom w:val="none" w:sz="6" w:space="0" w:color="auto"/>
              <w:right w:val="single" w:sz="4" w:space="0" w:color="000000"/>
            </w:tcBorders>
          </w:tcPr>
          <w:p w14:paraId="3837C4C9" w14:textId="77777777" w:rsidR="00232E65" w:rsidRDefault="00232E65" w:rsidP="00A17D00">
            <w:pPr>
              <w:pStyle w:val="TableParagraph"/>
              <w:kinsoku w:val="0"/>
              <w:overflowPunct w:val="0"/>
              <w:rPr>
                <w:rFonts w:ascii="Times New Roman" w:hAnsi="Times New Roman" w:cs="Times New Roman"/>
                <w:sz w:val="16"/>
                <w:szCs w:val="16"/>
              </w:rPr>
            </w:pPr>
          </w:p>
        </w:tc>
        <w:tc>
          <w:tcPr>
            <w:tcW w:w="2388" w:type="dxa"/>
            <w:tcBorders>
              <w:top w:val="none" w:sz="6" w:space="0" w:color="auto"/>
              <w:left w:val="single" w:sz="4" w:space="0" w:color="000000"/>
              <w:bottom w:val="none" w:sz="6" w:space="0" w:color="auto"/>
              <w:right w:val="single" w:sz="4" w:space="0" w:color="000000"/>
            </w:tcBorders>
          </w:tcPr>
          <w:p w14:paraId="4E85315B" w14:textId="77777777" w:rsidR="00232E65" w:rsidRDefault="00232E65" w:rsidP="00A17D00">
            <w:pPr>
              <w:pStyle w:val="TableParagraph"/>
              <w:kinsoku w:val="0"/>
              <w:overflowPunct w:val="0"/>
              <w:rPr>
                <w:rFonts w:ascii="Times New Roman" w:hAnsi="Times New Roman" w:cs="Times New Roman"/>
                <w:sz w:val="16"/>
                <w:szCs w:val="16"/>
              </w:rPr>
            </w:pPr>
          </w:p>
        </w:tc>
        <w:tc>
          <w:tcPr>
            <w:tcW w:w="1870" w:type="dxa"/>
            <w:tcBorders>
              <w:top w:val="none" w:sz="6" w:space="0" w:color="auto"/>
              <w:left w:val="single" w:sz="4" w:space="0" w:color="000000"/>
              <w:bottom w:val="none" w:sz="6" w:space="0" w:color="auto"/>
              <w:right w:val="single" w:sz="4" w:space="0" w:color="000000"/>
            </w:tcBorders>
          </w:tcPr>
          <w:p w14:paraId="66C33DD5" w14:textId="77777777" w:rsidR="00232E65" w:rsidRDefault="00232E65" w:rsidP="00A17D00">
            <w:pPr>
              <w:pStyle w:val="TableParagraph"/>
              <w:kinsoku w:val="0"/>
              <w:overflowPunct w:val="0"/>
              <w:rPr>
                <w:rFonts w:ascii="Times New Roman" w:hAnsi="Times New Roman" w:cs="Times New Roman"/>
                <w:sz w:val="16"/>
                <w:szCs w:val="16"/>
              </w:rPr>
            </w:pPr>
          </w:p>
        </w:tc>
      </w:tr>
      <w:tr w:rsidR="00232E65" w14:paraId="1EE87985" w14:textId="77777777" w:rsidTr="00A17D00">
        <w:trPr>
          <w:trHeight w:val="1454"/>
        </w:trPr>
        <w:tc>
          <w:tcPr>
            <w:tcW w:w="2129" w:type="dxa"/>
            <w:tcBorders>
              <w:top w:val="none" w:sz="6" w:space="0" w:color="auto"/>
              <w:left w:val="single" w:sz="4" w:space="0" w:color="000000"/>
              <w:bottom w:val="single" w:sz="4" w:space="0" w:color="000000"/>
              <w:right w:val="single" w:sz="4" w:space="0" w:color="000000"/>
            </w:tcBorders>
          </w:tcPr>
          <w:p w14:paraId="7909C80F" w14:textId="77777777" w:rsidR="00232E65" w:rsidRDefault="00232E65" w:rsidP="00A17D00">
            <w:pPr>
              <w:pStyle w:val="TableParagraph"/>
              <w:kinsoku w:val="0"/>
              <w:overflowPunct w:val="0"/>
              <w:rPr>
                <w:b/>
                <w:bCs/>
                <w:sz w:val="20"/>
                <w:szCs w:val="20"/>
              </w:rPr>
            </w:pPr>
          </w:p>
          <w:p w14:paraId="074CEC73" w14:textId="77777777" w:rsidR="00232E65" w:rsidRDefault="00232E65" w:rsidP="00A17D00">
            <w:pPr>
              <w:pStyle w:val="TableParagraph"/>
              <w:kinsoku w:val="0"/>
              <w:overflowPunct w:val="0"/>
              <w:spacing w:before="163"/>
              <w:ind w:left="107"/>
              <w:rPr>
                <w:sz w:val="18"/>
                <w:szCs w:val="18"/>
              </w:rPr>
            </w:pPr>
            <w:r>
              <w:rPr>
                <w:sz w:val="18"/>
                <w:szCs w:val="18"/>
              </w:rPr>
              <w:t>Ad</w:t>
            </w:r>
            <w:r>
              <w:rPr>
                <w:spacing w:val="-1"/>
                <w:sz w:val="18"/>
                <w:szCs w:val="18"/>
              </w:rPr>
              <w:t xml:space="preserve"> </w:t>
            </w:r>
            <w:r>
              <w:rPr>
                <w:sz w:val="18"/>
                <w:szCs w:val="18"/>
              </w:rPr>
              <w:t>Hoc Reports</w:t>
            </w:r>
          </w:p>
        </w:tc>
        <w:tc>
          <w:tcPr>
            <w:tcW w:w="1982" w:type="dxa"/>
            <w:tcBorders>
              <w:top w:val="none" w:sz="6" w:space="0" w:color="auto"/>
              <w:left w:val="single" w:sz="4" w:space="0" w:color="000000"/>
              <w:bottom w:val="single" w:sz="4" w:space="0" w:color="000000"/>
              <w:right w:val="single" w:sz="4" w:space="0" w:color="000000"/>
            </w:tcBorders>
          </w:tcPr>
          <w:p w14:paraId="2D17BB24" w14:textId="77777777" w:rsidR="00232E65" w:rsidRDefault="00232E65" w:rsidP="00A17D00">
            <w:pPr>
              <w:pStyle w:val="TableParagraph"/>
              <w:kinsoku w:val="0"/>
              <w:overflowPunct w:val="0"/>
              <w:spacing w:before="13" w:line="276" w:lineRule="auto"/>
              <w:ind w:left="107" w:right="224"/>
              <w:rPr>
                <w:sz w:val="18"/>
                <w:szCs w:val="18"/>
              </w:rPr>
            </w:pPr>
            <w:r>
              <w:rPr>
                <w:sz w:val="18"/>
                <w:szCs w:val="18"/>
              </w:rPr>
              <w:t>the Service Provider</w:t>
            </w:r>
            <w:r>
              <w:rPr>
                <w:spacing w:val="-47"/>
                <w:sz w:val="18"/>
                <w:szCs w:val="18"/>
              </w:rPr>
              <w:t xml:space="preserve"> </w:t>
            </w:r>
            <w:r>
              <w:rPr>
                <w:sz w:val="18"/>
                <w:szCs w:val="18"/>
              </w:rPr>
              <w:t>Help</w:t>
            </w:r>
            <w:r>
              <w:rPr>
                <w:spacing w:val="-1"/>
                <w:sz w:val="18"/>
                <w:szCs w:val="18"/>
              </w:rPr>
              <w:t xml:space="preserve"> </w:t>
            </w:r>
            <w:r>
              <w:rPr>
                <w:sz w:val="18"/>
                <w:szCs w:val="18"/>
              </w:rPr>
              <w:t>Desk</w:t>
            </w:r>
            <w:r>
              <w:rPr>
                <w:spacing w:val="1"/>
                <w:sz w:val="18"/>
                <w:szCs w:val="18"/>
              </w:rPr>
              <w:t xml:space="preserve"> </w:t>
            </w:r>
            <w:r>
              <w:rPr>
                <w:sz w:val="18"/>
                <w:szCs w:val="18"/>
              </w:rPr>
              <w:t>&amp;</w:t>
            </w:r>
          </w:p>
          <w:p w14:paraId="027312DF" w14:textId="77777777" w:rsidR="00232E65" w:rsidRDefault="00232E65" w:rsidP="00A17D00">
            <w:pPr>
              <w:pStyle w:val="TableParagraph"/>
              <w:kinsoku w:val="0"/>
              <w:overflowPunct w:val="0"/>
              <w:ind w:left="107" w:right="214"/>
              <w:rPr>
                <w:sz w:val="18"/>
                <w:szCs w:val="18"/>
              </w:rPr>
            </w:pPr>
            <w:r>
              <w:rPr>
                <w:sz w:val="18"/>
                <w:szCs w:val="18"/>
              </w:rPr>
              <w:t>Ad Hoc on receipt of</w:t>
            </w:r>
            <w:r>
              <w:rPr>
                <w:spacing w:val="-47"/>
                <w:sz w:val="18"/>
                <w:szCs w:val="18"/>
              </w:rPr>
              <w:t xml:space="preserve"> </w:t>
            </w:r>
            <w:r>
              <w:rPr>
                <w:sz w:val="18"/>
                <w:szCs w:val="18"/>
              </w:rPr>
              <w:t>a Service Request /</w:t>
            </w:r>
            <w:r>
              <w:rPr>
                <w:spacing w:val="1"/>
                <w:sz w:val="18"/>
                <w:szCs w:val="18"/>
              </w:rPr>
              <w:t xml:space="preserve"> </w:t>
            </w:r>
            <w:r>
              <w:rPr>
                <w:sz w:val="18"/>
                <w:szCs w:val="18"/>
              </w:rPr>
              <w:t>Change</w:t>
            </w:r>
            <w:r>
              <w:rPr>
                <w:spacing w:val="-1"/>
                <w:sz w:val="18"/>
                <w:szCs w:val="18"/>
              </w:rPr>
              <w:t xml:space="preserve"> </w:t>
            </w:r>
            <w:r>
              <w:rPr>
                <w:sz w:val="18"/>
                <w:szCs w:val="18"/>
              </w:rPr>
              <w:t>Request</w:t>
            </w:r>
          </w:p>
        </w:tc>
        <w:tc>
          <w:tcPr>
            <w:tcW w:w="1599" w:type="dxa"/>
            <w:tcBorders>
              <w:top w:val="none" w:sz="6" w:space="0" w:color="auto"/>
              <w:left w:val="single" w:sz="4" w:space="0" w:color="000000"/>
              <w:bottom w:val="single" w:sz="4" w:space="0" w:color="000000"/>
              <w:right w:val="single" w:sz="4" w:space="0" w:color="000000"/>
            </w:tcBorders>
          </w:tcPr>
          <w:p w14:paraId="13A7B0BC" w14:textId="77777777" w:rsidR="00232E65" w:rsidRDefault="00232E65" w:rsidP="00A17D00">
            <w:pPr>
              <w:pStyle w:val="TableParagraph"/>
              <w:kinsoku w:val="0"/>
              <w:overflowPunct w:val="0"/>
              <w:rPr>
                <w:b/>
                <w:bCs/>
                <w:sz w:val="20"/>
                <w:szCs w:val="20"/>
              </w:rPr>
            </w:pPr>
          </w:p>
          <w:p w14:paraId="2333C6DC" w14:textId="77777777" w:rsidR="00232E65" w:rsidRDefault="00232E65" w:rsidP="00A17D00">
            <w:pPr>
              <w:pStyle w:val="TableParagraph"/>
              <w:kinsoku w:val="0"/>
              <w:overflowPunct w:val="0"/>
              <w:spacing w:before="163"/>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none" w:sz="6" w:space="0" w:color="auto"/>
              <w:left w:val="single" w:sz="4" w:space="0" w:color="000000"/>
              <w:bottom w:val="single" w:sz="4" w:space="0" w:color="000000"/>
              <w:right w:val="single" w:sz="4" w:space="0" w:color="000000"/>
            </w:tcBorders>
          </w:tcPr>
          <w:p w14:paraId="1460B6FF" w14:textId="77777777" w:rsidR="00232E65" w:rsidRDefault="00232E65" w:rsidP="00A17D00">
            <w:pPr>
              <w:pStyle w:val="TableParagraph"/>
              <w:kinsoku w:val="0"/>
              <w:overflowPunct w:val="0"/>
              <w:spacing w:before="47" w:line="256" w:lineRule="auto"/>
              <w:ind w:left="108" w:right="436"/>
              <w:rPr>
                <w:sz w:val="18"/>
                <w:szCs w:val="18"/>
              </w:rPr>
            </w:pPr>
            <w:r>
              <w:rPr>
                <w:sz w:val="18"/>
                <w:szCs w:val="18"/>
              </w:rPr>
              <w:t>100% Calls attended within</w:t>
            </w:r>
            <w:r>
              <w:rPr>
                <w:spacing w:val="-48"/>
                <w:sz w:val="18"/>
                <w:szCs w:val="18"/>
              </w:rPr>
              <w:t xml:space="preserve"> </w:t>
            </w:r>
            <w:r>
              <w:rPr>
                <w:sz w:val="18"/>
                <w:szCs w:val="18"/>
              </w:rPr>
              <w:t>MTTR</w:t>
            </w:r>
          </w:p>
          <w:p w14:paraId="5D591CA4" w14:textId="77777777" w:rsidR="00232E65" w:rsidRDefault="00232E65" w:rsidP="00A17D00">
            <w:pPr>
              <w:pStyle w:val="TableParagraph"/>
              <w:kinsoku w:val="0"/>
              <w:overflowPunct w:val="0"/>
              <w:spacing w:before="4"/>
              <w:rPr>
                <w:b/>
                <w:bCs/>
                <w:sz w:val="21"/>
                <w:szCs w:val="21"/>
              </w:rPr>
            </w:pPr>
          </w:p>
          <w:p w14:paraId="3EACAEC6" w14:textId="77777777" w:rsidR="00232E65" w:rsidRDefault="00232E65" w:rsidP="00A17D00">
            <w:pPr>
              <w:pStyle w:val="TableParagraph"/>
              <w:kinsoku w:val="0"/>
              <w:overflowPunct w:val="0"/>
              <w:spacing w:before="1"/>
              <w:ind w:left="108"/>
              <w:rPr>
                <w:sz w:val="18"/>
                <w:szCs w:val="18"/>
              </w:rPr>
            </w:pPr>
            <w:r>
              <w:rPr>
                <w:sz w:val="18"/>
                <w:szCs w:val="18"/>
              </w:rPr>
              <w:t>As</w:t>
            </w:r>
            <w:r>
              <w:rPr>
                <w:spacing w:val="-1"/>
                <w:sz w:val="18"/>
                <w:szCs w:val="18"/>
              </w:rPr>
              <w:t xml:space="preserve"> </w:t>
            </w:r>
            <w:r>
              <w:rPr>
                <w:sz w:val="18"/>
                <w:szCs w:val="18"/>
              </w:rPr>
              <w:t>per</w:t>
            </w:r>
            <w:r>
              <w:rPr>
                <w:spacing w:val="-3"/>
                <w:sz w:val="18"/>
                <w:szCs w:val="18"/>
              </w:rPr>
              <w:t xml:space="preserve"> </w:t>
            </w:r>
            <w:r>
              <w:rPr>
                <w:sz w:val="18"/>
                <w:szCs w:val="18"/>
              </w:rPr>
              <w:t>agreed</w:t>
            </w:r>
            <w:r>
              <w:rPr>
                <w:spacing w:val="-1"/>
                <w:sz w:val="18"/>
                <w:szCs w:val="18"/>
              </w:rPr>
              <w:t xml:space="preserve"> </w:t>
            </w:r>
            <w:r>
              <w:rPr>
                <w:sz w:val="18"/>
                <w:szCs w:val="18"/>
              </w:rPr>
              <w:t>schedule</w:t>
            </w:r>
          </w:p>
        </w:tc>
        <w:tc>
          <w:tcPr>
            <w:tcW w:w="2343" w:type="dxa"/>
            <w:tcBorders>
              <w:top w:val="none" w:sz="6" w:space="0" w:color="auto"/>
              <w:left w:val="single" w:sz="4" w:space="0" w:color="000000"/>
              <w:bottom w:val="single" w:sz="4" w:space="0" w:color="000000"/>
              <w:right w:val="single" w:sz="4" w:space="0" w:color="000000"/>
            </w:tcBorders>
          </w:tcPr>
          <w:p w14:paraId="01B9AAB0" w14:textId="77777777" w:rsidR="00232E65" w:rsidRDefault="00232E65" w:rsidP="00A17D00">
            <w:pPr>
              <w:pStyle w:val="TableParagraph"/>
              <w:kinsoku w:val="0"/>
              <w:overflowPunct w:val="0"/>
              <w:rPr>
                <w:b/>
                <w:bCs/>
                <w:sz w:val="25"/>
                <w:szCs w:val="25"/>
              </w:rPr>
            </w:pPr>
          </w:p>
          <w:p w14:paraId="4AD5E3B9" w14:textId="77777777" w:rsidR="00232E65" w:rsidRDefault="00232E65" w:rsidP="00A17D00">
            <w:pPr>
              <w:pStyle w:val="TableParagraph"/>
              <w:kinsoku w:val="0"/>
              <w:overflowPunct w:val="0"/>
              <w:ind w:left="106" w:right="406"/>
              <w:rPr>
                <w:sz w:val="18"/>
                <w:szCs w:val="18"/>
              </w:rPr>
            </w:pPr>
            <w:r>
              <w:rPr>
                <w:sz w:val="18"/>
                <w:szCs w:val="18"/>
              </w:rPr>
              <w:t>Report in Monthly SLA</w:t>
            </w:r>
            <w:r>
              <w:rPr>
                <w:spacing w:val="-48"/>
                <w:sz w:val="18"/>
                <w:szCs w:val="18"/>
              </w:rPr>
              <w:t xml:space="preserve"> </w:t>
            </w:r>
            <w:r>
              <w:rPr>
                <w:sz w:val="18"/>
                <w:szCs w:val="18"/>
              </w:rPr>
              <w:t>Report</w:t>
            </w:r>
          </w:p>
        </w:tc>
        <w:tc>
          <w:tcPr>
            <w:tcW w:w="2388" w:type="dxa"/>
            <w:tcBorders>
              <w:top w:val="none" w:sz="6" w:space="0" w:color="auto"/>
              <w:left w:val="single" w:sz="4" w:space="0" w:color="000000"/>
              <w:bottom w:val="single" w:sz="4" w:space="0" w:color="000000"/>
              <w:right w:val="single" w:sz="4" w:space="0" w:color="000000"/>
            </w:tcBorders>
          </w:tcPr>
          <w:p w14:paraId="0A8E1C7C" w14:textId="77777777" w:rsidR="00232E65" w:rsidRDefault="00232E65" w:rsidP="00A17D00">
            <w:pPr>
              <w:pStyle w:val="TableParagraph"/>
              <w:kinsoku w:val="0"/>
              <w:overflowPunct w:val="0"/>
              <w:rPr>
                <w:b/>
                <w:bCs/>
                <w:sz w:val="20"/>
                <w:szCs w:val="20"/>
              </w:rPr>
            </w:pPr>
          </w:p>
          <w:p w14:paraId="08E77739" w14:textId="77777777" w:rsidR="00232E65" w:rsidRDefault="00232E65" w:rsidP="00A17D00">
            <w:pPr>
              <w:pStyle w:val="TableParagraph"/>
              <w:kinsoku w:val="0"/>
              <w:overflowPunct w:val="0"/>
              <w:spacing w:before="163"/>
              <w:ind w:left="108"/>
              <w:rPr>
                <w:sz w:val="18"/>
                <w:szCs w:val="18"/>
              </w:rPr>
            </w:pPr>
            <w:r>
              <w:rPr>
                <w:sz w:val="18"/>
                <w:szCs w:val="18"/>
              </w:rPr>
              <w:t>As</w:t>
            </w:r>
            <w:r>
              <w:rPr>
                <w:spacing w:val="-1"/>
                <w:sz w:val="18"/>
                <w:szCs w:val="18"/>
              </w:rPr>
              <w:t xml:space="preserve"> </w:t>
            </w:r>
            <w:r>
              <w:rPr>
                <w:sz w:val="18"/>
                <w:szCs w:val="18"/>
              </w:rPr>
              <w:t>per</w:t>
            </w:r>
            <w:r>
              <w:rPr>
                <w:spacing w:val="-2"/>
                <w:sz w:val="18"/>
                <w:szCs w:val="18"/>
              </w:rPr>
              <w:t xml:space="preserve"> </w:t>
            </w:r>
            <w:r>
              <w:rPr>
                <w:sz w:val="18"/>
                <w:szCs w:val="18"/>
              </w:rPr>
              <w:t>severity</w:t>
            </w:r>
            <w:r>
              <w:rPr>
                <w:spacing w:val="-4"/>
                <w:sz w:val="18"/>
                <w:szCs w:val="18"/>
              </w:rPr>
              <w:t xml:space="preserve"> </w:t>
            </w:r>
            <w:r>
              <w:rPr>
                <w:sz w:val="18"/>
                <w:szCs w:val="18"/>
              </w:rPr>
              <w:t>schedule</w:t>
            </w:r>
          </w:p>
        </w:tc>
        <w:tc>
          <w:tcPr>
            <w:tcW w:w="1870" w:type="dxa"/>
            <w:tcBorders>
              <w:top w:val="none" w:sz="6" w:space="0" w:color="auto"/>
              <w:left w:val="single" w:sz="4" w:space="0" w:color="000000"/>
              <w:bottom w:val="single" w:sz="4" w:space="0" w:color="000000"/>
              <w:right w:val="single" w:sz="4" w:space="0" w:color="000000"/>
            </w:tcBorders>
          </w:tcPr>
          <w:p w14:paraId="32D585B2" w14:textId="77777777" w:rsidR="00232E65" w:rsidRDefault="00232E65" w:rsidP="00A17D00">
            <w:pPr>
              <w:pStyle w:val="TableParagraph"/>
              <w:kinsoku w:val="0"/>
              <w:overflowPunct w:val="0"/>
              <w:rPr>
                <w:b/>
                <w:bCs/>
                <w:sz w:val="20"/>
                <w:szCs w:val="20"/>
              </w:rPr>
            </w:pPr>
          </w:p>
          <w:p w14:paraId="4476DC26" w14:textId="77777777" w:rsidR="00232E65" w:rsidRDefault="00232E65" w:rsidP="00A17D00">
            <w:pPr>
              <w:pStyle w:val="TableParagraph"/>
              <w:kinsoku w:val="0"/>
              <w:overflowPunct w:val="0"/>
              <w:spacing w:before="163"/>
              <w:ind w:left="108"/>
              <w:rPr>
                <w:sz w:val="18"/>
                <w:szCs w:val="18"/>
              </w:rPr>
            </w:pPr>
            <w:r>
              <w:rPr>
                <w:sz w:val="18"/>
                <w:szCs w:val="18"/>
              </w:rPr>
              <w:t>SR</w:t>
            </w:r>
            <w:r>
              <w:rPr>
                <w:spacing w:val="-1"/>
                <w:sz w:val="18"/>
                <w:szCs w:val="18"/>
              </w:rPr>
              <w:t xml:space="preserve"> </w:t>
            </w:r>
            <w:r>
              <w:rPr>
                <w:sz w:val="18"/>
                <w:szCs w:val="18"/>
              </w:rPr>
              <w:t>4</w:t>
            </w:r>
          </w:p>
        </w:tc>
      </w:tr>
      <w:tr w:rsidR="00232E65" w14:paraId="063DD1D0" w14:textId="77777777" w:rsidTr="00A17D00">
        <w:trPr>
          <w:trHeight w:val="1038"/>
        </w:trPr>
        <w:tc>
          <w:tcPr>
            <w:tcW w:w="2129" w:type="dxa"/>
            <w:tcBorders>
              <w:top w:val="single" w:sz="4" w:space="0" w:color="000000"/>
              <w:left w:val="single" w:sz="4" w:space="0" w:color="000000"/>
              <w:bottom w:val="single" w:sz="4" w:space="0" w:color="000000"/>
              <w:right w:val="single" w:sz="4" w:space="0" w:color="000000"/>
            </w:tcBorders>
          </w:tcPr>
          <w:p w14:paraId="578AA361" w14:textId="77777777" w:rsidR="00232E65" w:rsidRDefault="00232E65" w:rsidP="00A17D00">
            <w:pPr>
              <w:pStyle w:val="TableParagraph"/>
              <w:kinsoku w:val="0"/>
              <w:overflowPunct w:val="0"/>
              <w:rPr>
                <w:b/>
                <w:bCs/>
                <w:sz w:val="20"/>
                <w:szCs w:val="20"/>
              </w:rPr>
            </w:pPr>
          </w:p>
          <w:p w14:paraId="7CAAA5B0" w14:textId="77777777" w:rsidR="00232E65" w:rsidRDefault="00232E65" w:rsidP="00A17D00">
            <w:pPr>
              <w:pStyle w:val="TableParagraph"/>
              <w:kinsoku w:val="0"/>
              <w:overflowPunct w:val="0"/>
              <w:spacing w:before="2"/>
              <w:rPr>
                <w:b/>
                <w:bCs/>
                <w:sz w:val="16"/>
                <w:szCs w:val="16"/>
              </w:rPr>
            </w:pPr>
          </w:p>
          <w:p w14:paraId="39A34EE5" w14:textId="77777777" w:rsidR="00232E65" w:rsidRDefault="00232E65" w:rsidP="00A17D00">
            <w:pPr>
              <w:pStyle w:val="TableParagraph"/>
              <w:kinsoku w:val="0"/>
              <w:overflowPunct w:val="0"/>
              <w:ind w:left="107"/>
              <w:rPr>
                <w:sz w:val="18"/>
                <w:szCs w:val="18"/>
              </w:rPr>
            </w:pPr>
            <w:r>
              <w:rPr>
                <w:sz w:val="18"/>
                <w:szCs w:val="18"/>
              </w:rPr>
              <w:t>Incident</w:t>
            </w:r>
            <w:r>
              <w:rPr>
                <w:spacing w:val="-2"/>
                <w:sz w:val="18"/>
                <w:szCs w:val="18"/>
              </w:rPr>
              <w:t xml:space="preserve"> </w:t>
            </w:r>
            <w:r>
              <w:rPr>
                <w:sz w:val="18"/>
                <w:szCs w:val="18"/>
              </w:rPr>
              <w:t>Reports</w:t>
            </w:r>
          </w:p>
        </w:tc>
        <w:tc>
          <w:tcPr>
            <w:tcW w:w="1982" w:type="dxa"/>
            <w:tcBorders>
              <w:top w:val="single" w:sz="4" w:space="0" w:color="000000"/>
              <w:left w:val="single" w:sz="4" w:space="0" w:color="000000"/>
              <w:bottom w:val="single" w:sz="4" w:space="0" w:color="000000"/>
              <w:right w:val="single" w:sz="4" w:space="0" w:color="000000"/>
            </w:tcBorders>
          </w:tcPr>
          <w:p w14:paraId="491667B4" w14:textId="77777777" w:rsidR="00232E65" w:rsidRDefault="00232E65" w:rsidP="00A17D00">
            <w:pPr>
              <w:pStyle w:val="TableParagraph"/>
              <w:kinsoku w:val="0"/>
              <w:overflowPunct w:val="0"/>
              <w:spacing w:before="3"/>
              <w:ind w:left="107" w:right="184"/>
              <w:rPr>
                <w:sz w:val="18"/>
                <w:szCs w:val="18"/>
              </w:rPr>
            </w:pPr>
            <w:r>
              <w:rPr>
                <w:sz w:val="18"/>
                <w:szCs w:val="18"/>
              </w:rPr>
              <w:t>On assignment of an</w:t>
            </w:r>
            <w:r>
              <w:rPr>
                <w:spacing w:val="-47"/>
                <w:sz w:val="18"/>
                <w:szCs w:val="18"/>
              </w:rPr>
              <w:t xml:space="preserve"> </w:t>
            </w:r>
            <w:r>
              <w:rPr>
                <w:sz w:val="18"/>
                <w:szCs w:val="18"/>
              </w:rPr>
              <w:t>Incident logged via</w:t>
            </w:r>
            <w:r>
              <w:rPr>
                <w:spacing w:val="1"/>
                <w:sz w:val="18"/>
                <w:szCs w:val="18"/>
              </w:rPr>
              <w:t xml:space="preserve"> </w:t>
            </w:r>
            <w:r>
              <w:rPr>
                <w:sz w:val="18"/>
                <w:szCs w:val="18"/>
              </w:rPr>
              <w:t>the Service Provider</w:t>
            </w:r>
            <w:r>
              <w:rPr>
                <w:spacing w:val="-47"/>
                <w:sz w:val="18"/>
                <w:szCs w:val="18"/>
              </w:rPr>
              <w:t xml:space="preserve"> </w:t>
            </w:r>
            <w:r>
              <w:rPr>
                <w:sz w:val="18"/>
                <w:szCs w:val="18"/>
              </w:rPr>
              <w:t>Help</w:t>
            </w:r>
            <w:r>
              <w:rPr>
                <w:spacing w:val="-1"/>
                <w:sz w:val="18"/>
                <w:szCs w:val="18"/>
              </w:rPr>
              <w:t xml:space="preserve"> </w:t>
            </w:r>
            <w:r>
              <w:rPr>
                <w:sz w:val="18"/>
                <w:szCs w:val="18"/>
              </w:rPr>
              <w:t>Desk</w:t>
            </w:r>
          </w:p>
        </w:tc>
        <w:tc>
          <w:tcPr>
            <w:tcW w:w="1599" w:type="dxa"/>
            <w:tcBorders>
              <w:top w:val="single" w:sz="4" w:space="0" w:color="000000"/>
              <w:left w:val="single" w:sz="4" w:space="0" w:color="000000"/>
              <w:bottom w:val="single" w:sz="4" w:space="0" w:color="000000"/>
              <w:right w:val="single" w:sz="4" w:space="0" w:color="000000"/>
            </w:tcBorders>
          </w:tcPr>
          <w:p w14:paraId="7B954D49" w14:textId="77777777" w:rsidR="00232E65" w:rsidRDefault="00232E65" w:rsidP="00A17D00">
            <w:pPr>
              <w:pStyle w:val="TableParagraph"/>
              <w:kinsoku w:val="0"/>
              <w:overflowPunct w:val="0"/>
              <w:rPr>
                <w:b/>
                <w:bCs/>
                <w:sz w:val="20"/>
                <w:szCs w:val="20"/>
              </w:rPr>
            </w:pPr>
          </w:p>
          <w:p w14:paraId="29C2F51D" w14:textId="77777777" w:rsidR="00232E65" w:rsidRDefault="00232E65" w:rsidP="00A17D00">
            <w:pPr>
              <w:pStyle w:val="TableParagraph"/>
              <w:kinsoku w:val="0"/>
              <w:overflowPunct w:val="0"/>
              <w:spacing w:before="2"/>
              <w:rPr>
                <w:b/>
                <w:bCs/>
                <w:sz w:val="16"/>
                <w:szCs w:val="16"/>
              </w:rPr>
            </w:pPr>
          </w:p>
          <w:p w14:paraId="37421C4C" w14:textId="77777777" w:rsidR="00232E65" w:rsidRDefault="00232E65" w:rsidP="00A17D00">
            <w:pPr>
              <w:pStyle w:val="TableParagraph"/>
              <w:kinsoku w:val="0"/>
              <w:overflowPunct w:val="0"/>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7E446360" w14:textId="77777777" w:rsidR="00232E65" w:rsidRDefault="00232E65" w:rsidP="00A17D00">
            <w:pPr>
              <w:pStyle w:val="TableParagraph"/>
              <w:kinsoku w:val="0"/>
              <w:overflowPunct w:val="0"/>
              <w:spacing w:before="3"/>
              <w:ind w:left="108" w:right="100"/>
              <w:rPr>
                <w:sz w:val="18"/>
                <w:szCs w:val="18"/>
              </w:rPr>
            </w:pPr>
            <w:r>
              <w:rPr>
                <w:sz w:val="18"/>
                <w:szCs w:val="18"/>
              </w:rPr>
              <w:t>Incident Reports to be</w:t>
            </w:r>
            <w:r>
              <w:rPr>
                <w:spacing w:val="1"/>
                <w:sz w:val="18"/>
                <w:szCs w:val="18"/>
              </w:rPr>
              <w:t xml:space="preserve"> </w:t>
            </w:r>
            <w:r>
              <w:rPr>
                <w:sz w:val="18"/>
                <w:szCs w:val="18"/>
              </w:rPr>
              <w:t>completed</w:t>
            </w:r>
            <w:r>
              <w:rPr>
                <w:spacing w:val="-4"/>
                <w:sz w:val="18"/>
                <w:szCs w:val="18"/>
              </w:rPr>
              <w:t xml:space="preserve"> </w:t>
            </w:r>
            <w:r>
              <w:rPr>
                <w:sz w:val="18"/>
                <w:szCs w:val="18"/>
              </w:rPr>
              <w:t>and</w:t>
            </w:r>
            <w:r>
              <w:rPr>
                <w:spacing w:val="-6"/>
                <w:sz w:val="18"/>
                <w:szCs w:val="18"/>
              </w:rPr>
              <w:t xml:space="preserve"> </w:t>
            </w:r>
            <w:r>
              <w:rPr>
                <w:sz w:val="18"/>
                <w:szCs w:val="18"/>
              </w:rPr>
              <w:t>submitted</w:t>
            </w:r>
            <w:r>
              <w:rPr>
                <w:spacing w:val="-4"/>
                <w:sz w:val="18"/>
                <w:szCs w:val="18"/>
              </w:rPr>
              <w:t xml:space="preserve"> </w:t>
            </w:r>
            <w:r>
              <w:rPr>
                <w:sz w:val="18"/>
                <w:szCs w:val="18"/>
              </w:rPr>
              <w:t>within</w:t>
            </w:r>
            <w:r>
              <w:rPr>
                <w:spacing w:val="-47"/>
                <w:sz w:val="18"/>
                <w:szCs w:val="18"/>
              </w:rPr>
              <w:t xml:space="preserve"> </w:t>
            </w:r>
            <w:r>
              <w:rPr>
                <w:sz w:val="18"/>
                <w:szCs w:val="18"/>
              </w:rPr>
              <w:t>2</w:t>
            </w:r>
            <w:r>
              <w:rPr>
                <w:spacing w:val="-1"/>
                <w:sz w:val="18"/>
                <w:szCs w:val="18"/>
              </w:rPr>
              <w:t xml:space="preserve"> </w:t>
            </w:r>
            <w:r>
              <w:rPr>
                <w:sz w:val="18"/>
                <w:szCs w:val="18"/>
              </w:rPr>
              <w:t>days of</w:t>
            </w:r>
            <w:r>
              <w:rPr>
                <w:spacing w:val="-1"/>
                <w:sz w:val="18"/>
                <w:szCs w:val="18"/>
              </w:rPr>
              <w:t xml:space="preserve"> </w:t>
            </w:r>
            <w:r>
              <w:rPr>
                <w:sz w:val="18"/>
                <w:szCs w:val="18"/>
              </w:rPr>
              <w:t>incident</w:t>
            </w:r>
            <w:r>
              <w:rPr>
                <w:spacing w:val="-3"/>
                <w:sz w:val="18"/>
                <w:szCs w:val="18"/>
              </w:rPr>
              <w:t xml:space="preserve"> </w:t>
            </w:r>
            <w:r>
              <w:rPr>
                <w:sz w:val="18"/>
                <w:szCs w:val="18"/>
              </w:rPr>
              <w:t>closure.</w:t>
            </w:r>
          </w:p>
        </w:tc>
        <w:tc>
          <w:tcPr>
            <w:tcW w:w="2343" w:type="dxa"/>
            <w:tcBorders>
              <w:top w:val="single" w:sz="4" w:space="0" w:color="000000"/>
              <w:left w:val="single" w:sz="4" w:space="0" w:color="000000"/>
              <w:bottom w:val="single" w:sz="4" w:space="0" w:color="000000"/>
              <w:right w:val="single" w:sz="4" w:space="0" w:color="000000"/>
            </w:tcBorders>
          </w:tcPr>
          <w:p w14:paraId="20A55CED" w14:textId="77777777" w:rsidR="00232E65" w:rsidRDefault="00232E65" w:rsidP="00A17D00">
            <w:pPr>
              <w:pStyle w:val="TableParagraph"/>
              <w:kinsoku w:val="0"/>
              <w:overflowPunct w:val="0"/>
              <w:spacing w:before="3"/>
              <w:ind w:left="106" w:right="82"/>
              <w:rPr>
                <w:sz w:val="18"/>
                <w:szCs w:val="18"/>
              </w:rPr>
            </w:pPr>
            <w:r>
              <w:rPr>
                <w:sz w:val="18"/>
                <w:szCs w:val="18"/>
              </w:rPr>
              <w:t>Incidents are reported</w:t>
            </w:r>
            <w:r>
              <w:rPr>
                <w:spacing w:val="1"/>
                <w:sz w:val="18"/>
                <w:szCs w:val="18"/>
              </w:rPr>
              <w:t xml:space="preserve"> </w:t>
            </w:r>
            <w:r>
              <w:rPr>
                <w:sz w:val="18"/>
                <w:szCs w:val="18"/>
              </w:rPr>
              <w:t>individually and</w:t>
            </w:r>
            <w:r>
              <w:rPr>
                <w:spacing w:val="1"/>
                <w:sz w:val="18"/>
                <w:szCs w:val="18"/>
              </w:rPr>
              <w:t xml:space="preserve"> </w:t>
            </w:r>
            <w:r>
              <w:rPr>
                <w:sz w:val="18"/>
                <w:szCs w:val="18"/>
              </w:rPr>
              <w:t>consolidated</w:t>
            </w:r>
            <w:r>
              <w:rPr>
                <w:spacing w:val="-5"/>
                <w:sz w:val="18"/>
                <w:szCs w:val="18"/>
              </w:rPr>
              <w:t xml:space="preserve"> </w:t>
            </w:r>
            <w:r>
              <w:rPr>
                <w:sz w:val="18"/>
                <w:szCs w:val="18"/>
              </w:rPr>
              <w:t>in</w:t>
            </w:r>
            <w:r>
              <w:rPr>
                <w:spacing w:val="-5"/>
                <w:sz w:val="18"/>
                <w:szCs w:val="18"/>
              </w:rPr>
              <w:t xml:space="preserve"> </w:t>
            </w:r>
            <w:r>
              <w:rPr>
                <w:sz w:val="18"/>
                <w:szCs w:val="18"/>
              </w:rPr>
              <w:t>a</w:t>
            </w:r>
            <w:r>
              <w:rPr>
                <w:spacing w:val="-7"/>
                <w:sz w:val="18"/>
                <w:szCs w:val="18"/>
              </w:rPr>
              <w:t xml:space="preserve"> </w:t>
            </w:r>
            <w:r>
              <w:rPr>
                <w:sz w:val="18"/>
                <w:szCs w:val="18"/>
              </w:rPr>
              <w:t>summary</w:t>
            </w:r>
          </w:p>
          <w:p w14:paraId="02EABE1A" w14:textId="77777777" w:rsidR="00232E65" w:rsidRDefault="00232E65" w:rsidP="00A17D00">
            <w:pPr>
              <w:pStyle w:val="TableParagraph"/>
              <w:kinsoku w:val="0"/>
              <w:overflowPunct w:val="0"/>
              <w:spacing w:line="206" w:lineRule="exact"/>
              <w:ind w:left="106" w:right="75"/>
              <w:rPr>
                <w:sz w:val="18"/>
                <w:szCs w:val="18"/>
              </w:rPr>
            </w:pPr>
            <w:r>
              <w:rPr>
                <w:sz w:val="18"/>
                <w:szCs w:val="18"/>
              </w:rPr>
              <w:t>section in the monthly SLA</w:t>
            </w:r>
            <w:r>
              <w:rPr>
                <w:spacing w:val="-48"/>
                <w:sz w:val="18"/>
                <w:szCs w:val="18"/>
              </w:rPr>
              <w:t xml:space="preserve"> </w:t>
            </w:r>
            <w:r>
              <w:rPr>
                <w:sz w:val="18"/>
                <w:szCs w:val="18"/>
              </w:rPr>
              <w:t>Report</w:t>
            </w:r>
          </w:p>
        </w:tc>
        <w:tc>
          <w:tcPr>
            <w:tcW w:w="2388" w:type="dxa"/>
            <w:tcBorders>
              <w:top w:val="single" w:sz="4" w:space="0" w:color="000000"/>
              <w:left w:val="single" w:sz="4" w:space="0" w:color="000000"/>
              <w:bottom w:val="single" w:sz="4" w:space="0" w:color="000000"/>
              <w:right w:val="single" w:sz="4" w:space="0" w:color="000000"/>
            </w:tcBorders>
          </w:tcPr>
          <w:p w14:paraId="028BA24C" w14:textId="77777777" w:rsidR="00232E65" w:rsidRDefault="00232E65" w:rsidP="00A17D00">
            <w:pPr>
              <w:pStyle w:val="TableParagraph"/>
              <w:kinsoku w:val="0"/>
              <w:overflowPunct w:val="0"/>
              <w:rPr>
                <w:b/>
                <w:bCs/>
                <w:sz w:val="20"/>
                <w:szCs w:val="20"/>
              </w:rPr>
            </w:pPr>
          </w:p>
          <w:p w14:paraId="41DDEF97" w14:textId="77777777" w:rsidR="00232E65" w:rsidRDefault="00232E65" w:rsidP="00A17D00">
            <w:pPr>
              <w:pStyle w:val="TableParagraph"/>
              <w:kinsoku w:val="0"/>
              <w:overflowPunct w:val="0"/>
              <w:spacing w:before="2"/>
              <w:rPr>
                <w:b/>
                <w:bCs/>
                <w:sz w:val="16"/>
                <w:szCs w:val="16"/>
              </w:rPr>
            </w:pPr>
          </w:p>
          <w:p w14:paraId="7A3D443F" w14:textId="77777777" w:rsidR="00232E65" w:rsidRDefault="00232E65" w:rsidP="00A17D00">
            <w:pPr>
              <w:pStyle w:val="TableParagraph"/>
              <w:kinsoku w:val="0"/>
              <w:overflowPunct w:val="0"/>
              <w:ind w:left="108"/>
              <w:rPr>
                <w:sz w:val="18"/>
                <w:szCs w:val="18"/>
              </w:rPr>
            </w:pPr>
            <w:r>
              <w:rPr>
                <w:sz w:val="18"/>
                <w:szCs w:val="18"/>
              </w:rPr>
              <w:t>Within</w:t>
            </w:r>
            <w:r>
              <w:rPr>
                <w:spacing w:val="-1"/>
                <w:sz w:val="18"/>
                <w:szCs w:val="18"/>
              </w:rPr>
              <w:t xml:space="preserve"> </w:t>
            </w:r>
            <w:r>
              <w:rPr>
                <w:sz w:val="18"/>
                <w:szCs w:val="18"/>
              </w:rPr>
              <w:t>2</w:t>
            </w:r>
            <w:r>
              <w:rPr>
                <w:spacing w:val="-3"/>
                <w:sz w:val="18"/>
                <w:szCs w:val="18"/>
              </w:rPr>
              <w:t xml:space="preserve"> </w:t>
            </w:r>
            <w:r>
              <w:rPr>
                <w:sz w:val="18"/>
                <w:szCs w:val="18"/>
              </w:rPr>
              <w:t>days</w:t>
            </w:r>
          </w:p>
        </w:tc>
        <w:tc>
          <w:tcPr>
            <w:tcW w:w="1870" w:type="dxa"/>
            <w:tcBorders>
              <w:top w:val="single" w:sz="4" w:space="0" w:color="000000"/>
              <w:left w:val="single" w:sz="4" w:space="0" w:color="000000"/>
              <w:bottom w:val="single" w:sz="4" w:space="0" w:color="000000"/>
              <w:right w:val="single" w:sz="4" w:space="0" w:color="000000"/>
            </w:tcBorders>
          </w:tcPr>
          <w:p w14:paraId="1B7019A1" w14:textId="77777777" w:rsidR="00232E65" w:rsidRDefault="00232E65" w:rsidP="00A17D00">
            <w:pPr>
              <w:pStyle w:val="TableParagraph"/>
              <w:kinsoku w:val="0"/>
              <w:overflowPunct w:val="0"/>
              <w:rPr>
                <w:b/>
                <w:bCs/>
                <w:sz w:val="20"/>
                <w:szCs w:val="20"/>
              </w:rPr>
            </w:pPr>
          </w:p>
          <w:p w14:paraId="3693E8F7" w14:textId="77777777" w:rsidR="00232E65" w:rsidRDefault="00232E65" w:rsidP="00A17D00">
            <w:pPr>
              <w:pStyle w:val="TableParagraph"/>
              <w:kinsoku w:val="0"/>
              <w:overflowPunct w:val="0"/>
              <w:spacing w:before="2"/>
              <w:rPr>
                <w:b/>
                <w:bCs/>
                <w:sz w:val="16"/>
                <w:szCs w:val="16"/>
              </w:rPr>
            </w:pPr>
          </w:p>
          <w:p w14:paraId="635D1D67" w14:textId="77777777" w:rsidR="00232E65" w:rsidRDefault="00232E65" w:rsidP="00A17D00">
            <w:pPr>
              <w:pStyle w:val="TableParagraph"/>
              <w:kinsoku w:val="0"/>
              <w:overflowPunct w:val="0"/>
              <w:ind w:left="108"/>
              <w:rPr>
                <w:sz w:val="18"/>
                <w:szCs w:val="18"/>
              </w:rPr>
            </w:pPr>
            <w:r>
              <w:rPr>
                <w:sz w:val="18"/>
                <w:szCs w:val="18"/>
              </w:rPr>
              <w:t>On</w:t>
            </w:r>
            <w:r>
              <w:rPr>
                <w:spacing w:val="-1"/>
                <w:sz w:val="18"/>
                <w:szCs w:val="18"/>
              </w:rPr>
              <w:t xml:space="preserve"> </w:t>
            </w:r>
            <w:r>
              <w:rPr>
                <w:sz w:val="18"/>
                <w:szCs w:val="18"/>
              </w:rPr>
              <w:t>occurrence</w:t>
            </w:r>
          </w:p>
        </w:tc>
      </w:tr>
      <w:tr w:rsidR="00232E65" w14:paraId="7430E159" w14:textId="77777777" w:rsidTr="00A17D00">
        <w:trPr>
          <w:trHeight w:val="249"/>
        </w:trPr>
        <w:tc>
          <w:tcPr>
            <w:tcW w:w="15057" w:type="dxa"/>
            <w:gridSpan w:val="7"/>
            <w:tcBorders>
              <w:top w:val="single" w:sz="4" w:space="0" w:color="000000"/>
              <w:left w:val="single" w:sz="4" w:space="0" w:color="000000"/>
              <w:bottom w:val="single" w:sz="4" w:space="0" w:color="000000"/>
              <w:right w:val="single" w:sz="4" w:space="0" w:color="000000"/>
            </w:tcBorders>
            <w:shd w:val="clear" w:color="auto" w:fill="F1F1F1"/>
          </w:tcPr>
          <w:p w14:paraId="0CA6C06E" w14:textId="77777777" w:rsidR="00232E65" w:rsidRDefault="00232E65" w:rsidP="00A17D00">
            <w:pPr>
              <w:pStyle w:val="TableParagraph"/>
              <w:kinsoku w:val="0"/>
              <w:overflowPunct w:val="0"/>
              <w:spacing w:line="207" w:lineRule="exact"/>
              <w:ind w:left="107"/>
              <w:rPr>
                <w:b/>
                <w:bCs/>
                <w:sz w:val="18"/>
                <w:szCs w:val="18"/>
              </w:rPr>
            </w:pPr>
            <w:r>
              <w:rPr>
                <w:b/>
                <w:bCs/>
                <w:sz w:val="18"/>
                <w:szCs w:val="18"/>
              </w:rPr>
              <w:t>MANAGEMENT</w:t>
            </w:r>
            <w:r>
              <w:rPr>
                <w:b/>
                <w:bCs/>
                <w:spacing w:val="-1"/>
                <w:sz w:val="18"/>
                <w:szCs w:val="18"/>
              </w:rPr>
              <w:t xml:space="preserve"> </w:t>
            </w:r>
            <w:r>
              <w:rPr>
                <w:b/>
                <w:bCs/>
                <w:sz w:val="18"/>
                <w:szCs w:val="18"/>
              </w:rPr>
              <w:t>SERVICES</w:t>
            </w:r>
          </w:p>
        </w:tc>
      </w:tr>
      <w:tr w:rsidR="00232E65" w14:paraId="06B2EED6" w14:textId="77777777" w:rsidTr="00A17D00">
        <w:trPr>
          <w:trHeight w:val="729"/>
        </w:trPr>
        <w:tc>
          <w:tcPr>
            <w:tcW w:w="2129" w:type="dxa"/>
            <w:tcBorders>
              <w:top w:val="single" w:sz="4" w:space="0" w:color="000000"/>
              <w:left w:val="single" w:sz="4" w:space="0" w:color="000000"/>
              <w:bottom w:val="single" w:sz="4" w:space="0" w:color="000000"/>
              <w:right w:val="single" w:sz="4" w:space="0" w:color="000000"/>
            </w:tcBorders>
          </w:tcPr>
          <w:p w14:paraId="124205AD" w14:textId="77777777" w:rsidR="00232E65" w:rsidRDefault="00232E65" w:rsidP="00A17D00">
            <w:pPr>
              <w:pStyle w:val="TableParagraph"/>
              <w:kinsoku w:val="0"/>
              <w:overflowPunct w:val="0"/>
              <w:spacing w:before="152" w:line="256" w:lineRule="auto"/>
              <w:ind w:left="107" w:right="691"/>
              <w:rPr>
                <w:sz w:val="18"/>
                <w:szCs w:val="18"/>
              </w:rPr>
            </w:pPr>
            <w:r>
              <w:rPr>
                <w:sz w:val="18"/>
                <w:szCs w:val="18"/>
              </w:rPr>
              <w:t>Service Delivery</w:t>
            </w:r>
            <w:r>
              <w:rPr>
                <w:spacing w:val="-47"/>
                <w:sz w:val="18"/>
                <w:szCs w:val="18"/>
              </w:rPr>
              <w:t xml:space="preserve"> </w:t>
            </w:r>
            <w:r>
              <w:rPr>
                <w:sz w:val="18"/>
                <w:szCs w:val="18"/>
              </w:rPr>
              <w:t>Management</w:t>
            </w:r>
          </w:p>
        </w:tc>
        <w:tc>
          <w:tcPr>
            <w:tcW w:w="1982" w:type="dxa"/>
            <w:tcBorders>
              <w:top w:val="single" w:sz="4" w:space="0" w:color="000000"/>
              <w:left w:val="single" w:sz="4" w:space="0" w:color="000000"/>
              <w:bottom w:val="single" w:sz="4" w:space="0" w:color="000000"/>
              <w:right w:val="single" w:sz="4" w:space="0" w:color="000000"/>
            </w:tcBorders>
          </w:tcPr>
          <w:p w14:paraId="09E07885" w14:textId="77777777" w:rsidR="00232E65" w:rsidRDefault="00232E65" w:rsidP="00A17D00">
            <w:pPr>
              <w:pStyle w:val="TableParagraph"/>
              <w:kinsoku w:val="0"/>
              <w:overflowPunct w:val="0"/>
              <w:spacing w:before="159"/>
              <w:ind w:left="107" w:right="714"/>
              <w:rPr>
                <w:sz w:val="18"/>
                <w:szCs w:val="18"/>
              </w:rPr>
            </w:pPr>
            <w:r>
              <w:rPr>
                <w:sz w:val="18"/>
                <w:szCs w:val="18"/>
              </w:rPr>
              <w:t>Quarterly SLA</w:t>
            </w:r>
            <w:r>
              <w:rPr>
                <w:spacing w:val="-47"/>
                <w:sz w:val="18"/>
                <w:szCs w:val="18"/>
              </w:rPr>
              <w:t xml:space="preserve"> </w:t>
            </w:r>
            <w:r>
              <w:rPr>
                <w:sz w:val="18"/>
                <w:szCs w:val="18"/>
              </w:rPr>
              <w:t>meeting</w:t>
            </w:r>
          </w:p>
        </w:tc>
        <w:tc>
          <w:tcPr>
            <w:tcW w:w="1599" w:type="dxa"/>
            <w:tcBorders>
              <w:top w:val="single" w:sz="4" w:space="0" w:color="000000"/>
              <w:left w:val="single" w:sz="4" w:space="0" w:color="000000"/>
              <w:bottom w:val="single" w:sz="4" w:space="0" w:color="000000"/>
              <w:right w:val="single" w:sz="4" w:space="0" w:color="000000"/>
            </w:tcBorders>
          </w:tcPr>
          <w:p w14:paraId="037C426A" w14:textId="77777777" w:rsidR="00232E65" w:rsidRDefault="00232E65" w:rsidP="00A17D00">
            <w:pPr>
              <w:pStyle w:val="TableParagraph"/>
              <w:kinsoku w:val="0"/>
              <w:overflowPunct w:val="0"/>
              <w:spacing w:before="9"/>
              <w:rPr>
                <w:b/>
                <w:bCs/>
                <w:sz w:val="22"/>
                <w:szCs w:val="22"/>
              </w:rPr>
            </w:pPr>
          </w:p>
          <w:p w14:paraId="510C838B" w14:textId="77777777" w:rsidR="00232E65" w:rsidRDefault="00232E65" w:rsidP="00A17D00">
            <w:pPr>
              <w:pStyle w:val="TableParagraph"/>
              <w:kinsoku w:val="0"/>
              <w:overflowPunct w:val="0"/>
              <w:spacing w:before="1"/>
              <w:ind w:left="108"/>
              <w:rPr>
                <w:sz w:val="18"/>
                <w:szCs w:val="18"/>
              </w:rPr>
            </w:pPr>
            <w:r>
              <w:rPr>
                <w:sz w:val="18"/>
                <w:szCs w:val="18"/>
              </w:rPr>
              <w:t>Business</w:t>
            </w:r>
            <w:r>
              <w:rPr>
                <w:spacing w:val="-1"/>
                <w:sz w:val="18"/>
                <w:szCs w:val="18"/>
              </w:rPr>
              <w:t xml:space="preserve"> </w:t>
            </w:r>
            <w:r>
              <w:rPr>
                <w:sz w:val="18"/>
                <w:szCs w:val="18"/>
              </w:rPr>
              <w:t>Hours</w:t>
            </w:r>
          </w:p>
        </w:tc>
        <w:tc>
          <w:tcPr>
            <w:tcW w:w="2746" w:type="dxa"/>
            <w:tcBorders>
              <w:top w:val="single" w:sz="4" w:space="0" w:color="000000"/>
              <w:left w:val="single" w:sz="4" w:space="0" w:color="000000"/>
              <w:bottom w:val="single" w:sz="4" w:space="0" w:color="000000"/>
              <w:right w:val="single" w:sz="4" w:space="0" w:color="000000"/>
            </w:tcBorders>
          </w:tcPr>
          <w:p w14:paraId="681F5DAF" w14:textId="77777777" w:rsidR="00232E65" w:rsidRDefault="00232E65" w:rsidP="00A17D00">
            <w:pPr>
              <w:pStyle w:val="TableParagraph"/>
              <w:kinsoku w:val="0"/>
              <w:overflowPunct w:val="0"/>
              <w:spacing w:before="3"/>
              <w:ind w:left="108" w:right="139"/>
              <w:rPr>
                <w:sz w:val="18"/>
                <w:szCs w:val="18"/>
              </w:rPr>
            </w:pPr>
            <w:r>
              <w:rPr>
                <w:sz w:val="18"/>
                <w:szCs w:val="18"/>
              </w:rPr>
              <w:t>Compliance and performance</w:t>
            </w:r>
            <w:r>
              <w:rPr>
                <w:spacing w:val="1"/>
                <w:sz w:val="18"/>
                <w:szCs w:val="18"/>
              </w:rPr>
              <w:t xml:space="preserve"> </w:t>
            </w:r>
            <w:r>
              <w:rPr>
                <w:sz w:val="18"/>
                <w:szCs w:val="18"/>
              </w:rPr>
              <w:t>related to the support and</w:t>
            </w:r>
            <w:r>
              <w:rPr>
                <w:spacing w:val="1"/>
                <w:sz w:val="18"/>
                <w:szCs w:val="18"/>
              </w:rPr>
              <w:t xml:space="preserve"> </w:t>
            </w:r>
            <w:r>
              <w:rPr>
                <w:sz w:val="18"/>
                <w:szCs w:val="18"/>
              </w:rPr>
              <w:t>maintenance</w:t>
            </w:r>
            <w:r>
              <w:rPr>
                <w:spacing w:val="-7"/>
                <w:sz w:val="18"/>
                <w:szCs w:val="18"/>
              </w:rPr>
              <w:t xml:space="preserve"> </w:t>
            </w:r>
            <w:r>
              <w:rPr>
                <w:sz w:val="18"/>
                <w:szCs w:val="18"/>
              </w:rPr>
              <w:t>services</w:t>
            </w:r>
            <w:r>
              <w:rPr>
                <w:spacing w:val="-6"/>
                <w:sz w:val="18"/>
                <w:szCs w:val="18"/>
              </w:rPr>
              <w:t xml:space="preserve"> </w:t>
            </w:r>
            <w:r>
              <w:rPr>
                <w:sz w:val="18"/>
                <w:szCs w:val="18"/>
              </w:rPr>
              <w:t>provided</w:t>
            </w:r>
          </w:p>
        </w:tc>
        <w:tc>
          <w:tcPr>
            <w:tcW w:w="2343" w:type="dxa"/>
            <w:tcBorders>
              <w:top w:val="single" w:sz="4" w:space="0" w:color="000000"/>
              <w:left w:val="single" w:sz="4" w:space="0" w:color="000000"/>
              <w:bottom w:val="single" w:sz="4" w:space="0" w:color="000000"/>
              <w:right w:val="single" w:sz="4" w:space="0" w:color="000000"/>
            </w:tcBorders>
          </w:tcPr>
          <w:p w14:paraId="1659FBE3" w14:textId="77777777" w:rsidR="00232E65" w:rsidRDefault="00232E65" w:rsidP="00A17D00">
            <w:pPr>
              <w:pStyle w:val="TableParagraph"/>
              <w:kinsoku w:val="0"/>
              <w:overflowPunct w:val="0"/>
              <w:spacing w:before="159"/>
              <w:ind w:left="106" w:right="406"/>
              <w:rPr>
                <w:sz w:val="18"/>
                <w:szCs w:val="18"/>
              </w:rPr>
            </w:pPr>
            <w:r>
              <w:rPr>
                <w:sz w:val="18"/>
                <w:szCs w:val="18"/>
              </w:rPr>
              <w:t>Report in Monthly SLA</w:t>
            </w:r>
            <w:r>
              <w:rPr>
                <w:spacing w:val="-48"/>
                <w:sz w:val="18"/>
                <w:szCs w:val="18"/>
              </w:rPr>
              <w:t xml:space="preserve"> </w:t>
            </w:r>
            <w:r>
              <w:rPr>
                <w:sz w:val="18"/>
                <w:szCs w:val="18"/>
              </w:rPr>
              <w:t>Report</w:t>
            </w:r>
          </w:p>
        </w:tc>
        <w:tc>
          <w:tcPr>
            <w:tcW w:w="2388" w:type="dxa"/>
            <w:tcBorders>
              <w:top w:val="single" w:sz="4" w:space="0" w:color="000000"/>
              <w:left w:val="single" w:sz="4" w:space="0" w:color="000000"/>
              <w:bottom w:val="single" w:sz="4" w:space="0" w:color="000000"/>
              <w:right w:val="single" w:sz="4" w:space="0" w:color="000000"/>
            </w:tcBorders>
          </w:tcPr>
          <w:p w14:paraId="1520E9DE" w14:textId="77777777" w:rsidR="00232E65" w:rsidRDefault="00232E65" w:rsidP="00A17D00">
            <w:pPr>
              <w:pStyle w:val="TableParagraph"/>
              <w:kinsoku w:val="0"/>
              <w:overflowPunct w:val="0"/>
              <w:spacing w:before="3"/>
              <w:ind w:left="108" w:right="118"/>
              <w:rPr>
                <w:sz w:val="18"/>
                <w:szCs w:val="18"/>
              </w:rPr>
            </w:pPr>
            <w:r>
              <w:rPr>
                <w:sz w:val="18"/>
                <w:szCs w:val="18"/>
              </w:rPr>
              <w:t>Report at month end; raise</w:t>
            </w:r>
            <w:r>
              <w:rPr>
                <w:spacing w:val="-48"/>
                <w:sz w:val="18"/>
                <w:szCs w:val="18"/>
              </w:rPr>
              <w:t xml:space="preserve"> </w:t>
            </w:r>
            <w:r>
              <w:rPr>
                <w:sz w:val="18"/>
                <w:szCs w:val="18"/>
              </w:rPr>
              <w:t>any anomalies on</w:t>
            </w:r>
            <w:r>
              <w:rPr>
                <w:spacing w:val="1"/>
                <w:sz w:val="18"/>
                <w:szCs w:val="18"/>
              </w:rPr>
              <w:t xml:space="preserve"> </w:t>
            </w:r>
            <w:r>
              <w:rPr>
                <w:sz w:val="18"/>
                <w:szCs w:val="18"/>
              </w:rPr>
              <w:t>discovery</w:t>
            </w:r>
          </w:p>
        </w:tc>
        <w:tc>
          <w:tcPr>
            <w:tcW w:w="1870" w:type="dxa"/>
            <w:tcBorders>
              <w:top w:val="single" w:sz="4" w:space="0" w:color="000000"/>
              <w:left w:val="single" w:sz="4" w:space="0" w:color="000000"/>
              <w:bottom w:val="single" w:sz="4" w:space="0" w:color="000000"/>
              <w:right w:val="single" w:sz="4" w:space="0" w:color="000000"/>
            </w:tcBorders>
          </w:tcPr>
          <w:p w14:paraId="2AB8982E" w14:textId="77777777" w:rsidR="00232E65" w:rsidRDefault="00232E65" w:rsidP="00A17D00">
            <w:pPr>
              <w:pStyle w:val="TableParagraph"/>
              <w:kinsoku w:val="0"/>
              <w:overflowPunct w:val="0"/>
              <w:spacing w:before="152" w:line="256" w:lineRule="auto"/>
              <w:ind w:left="108" w:right="257"/>
              <w:rPr>
                <w:sz w:val="18"/>
                <w:szCs w:val="18"/>
              </w:rPr>
            </w:pPr>
            <w:r>
              <w:rPr>
                <w:sz w:val="18"/>
                <w:szCs w:val="18"/>
              </w:rPr>
              <w:t>Monthly</w:t>
            </w:r>
            <w:r>
              <w:rPr>
                <w:spacing w:val="1"/>
                <w:sz w:val="18"/>
                <w:szCs w:val="18"/>
              </w:rPr>
              <w:t xml:space="preserve"> </w:t>
            </w:r>
            <w:r>
              <w:rPr>
                <w:spacing w:val="-1"/>
                <w:sz w:val="18"/>
                <w:szCs w:val="18"/>
              </w:rPr>
              <w:t>Management</w:t>
            </w:r>
            <w:r>
              <w:rPr>
                <w:spacing w:val="-6"/>
                <w:sz w:val="18"/>
                <w:szCs w:val="18"/>
              </w:rPr>
              <w:t xml:space="preserve"> </w:t>
            </w:r>
            <w:r>
              <w:rPr>
                <w:sz w:val="18"/>
                <w:szCs w:val="18"/>
              </w:rPr>
              <w:t>Task</w:t>
            </w:r>
          </w:p>
        </w:tc>
      </w:tr>
    </w:tbl>
    <w:p w14:paraId="71F8A6CF" w14:textId="6B243760" w:rsidR="00205448" w:rsidRDefault="00205448">
      <w:pPr>
        <w:pStyle w:val="Specification"/>
      </w:pPr>
    </w:p>
    <w:p w14:paraId="676D5888" w14:textId="68EA4095" w:rsidR="00205448" w:rsidRDefault="00205448">
      <w:pPr>
        <w:pStyle w:val="Specification"/>
      </w:pPr>
    </w:p>
    <w:p w14:paraId="7DBC7289" w14:textId="4182ECE0" w:rsidR="00205448" w:rsidRDefault="00205448">
      <w:pPr>
        <w:pStyle w:val="Specification"/>
      </w:pPr>
    </w:p>
    <w:p w14:paraId="56C637FF" w14:textId="11850836" w:rsidR="00205448" w:rsidRPr="00232E65" w:rsidRDefault="00232E65" w:rsidP="001A6EB2">
      <w:pPr>
        <w:pStyle w:val="Specification"/>
        <w:numPr>
          <w:ilvl w:val="0"/>
          <w:numId w:val="23"/>
        </w:numPr>
        <w:rPr>
          <w:b/>
        </w:rPr>
      </w:pPr>
      <w:r w:rsidRPr="00232E65">
        <w:rPr>
          <w:b/>
        </w:rPr>
        <w:t>Service Definitions</w:t>
      </w:r>
    </w:p>
    <w:tbl>
      <w:tblPr>
        <w:tblW w:w="14800" w:type="dxa"/>
        <w:tblInd w:w="447" w:type="dxa"/>
        <w:tblLayout w:type="fixed"/>
        <w:tblCellMar>
          <w:left w:w="0" w:type="dxa"/>
          <w:right w:w="0" w:type="dxa"/>
        </w:tblCellMar>
        <w:tblLook w:val="0000" w:firstRow="0" w:lastRow="0" w:firstColumn="0" w:lastColumn="0" w:noHBand="0" w:noVBand="0"/>
      </w:tblPr>
      <w:tblGrid>
        <w:gridCol w:w="1672"/>
        <w:gridCol w:w="8930"/>
        <w:gridCol w:w="1843"/>
        <w:gridCol w:w="2355"/>
      </w:tblGrid>
      <w:tr w:rsidR="00232E65" w14:paraId="1BC74736" w14:textId="77777777" w:rsidTr="00FE0B8A">
        <w:trPr>
          <w:trHeight w:val="493"/>
        </w:trPr>
        <w:tc>
          <w:tcPr>
            <w:tcW w:w="1672" w:type="dxa"/>
            <w:tcBorders>
              <w:top w:val="single" w:sz="6" w:space="0" w:color="000000"/>
              <w:left w:val="single" w:sz="6" w:space="0" w:color="000000"/>
              <w:bottom w:val="single" w:sz="6" w:space="0" w:color="000000"/>
              <w:right w:val="single" w:sz="6" w:space="0" w:color="000000"/>
            </w:tcBorders>
            <w:shd w:val="clear" w:color="auto" w:fill="C0C0C0"/>
          </w:tcPr>
          <w:p w14:paraId="38EE39BA" w14:textId="77777777" w:rsidR="00232E65" w:rsidRDefault="00232E65" w:rsidP="00A17D00">
            <w:pPr>
              <w:pStyle w:val="TableParagraph"/>
              <w:kinsoku w:val="0"/>
              <w:overflowPunct w:val="0"/>
              <w:spacing w:before="140"/>
              <w:ind w:left="105"/>
              <w:rPr>
                <w:b/>
                <w:bCs/>
                <w:sz w:val="18"/>
                <w:szCs w:val="18"/>
              </w:rPr>
            </w:pPr>
            <w:r>
              <w:rPr>
                <w:b/>
                <w:bCs/>
                <w:sz w:val="18"/>
                <w:szCs w:val="18"/>
              </w:rPr>
              <w:t>CLASSIFICATION</w:t>
            </w:r>
          </w:p>
        </w:tc>
        <w:tc>
          <w:tcPr>
            <w:tcW w:w="8930" w:type="dxa"/>
            <w:tcBorders>
              <w:top w:val="single" w:sz="6" w:space="0" w:color="000000"/>
              <w:left w:val="single" w:sz="6" w:space="0" w:color="000000"/>
              <w:bottom w:val="single" w:sz="6" w:space="0" w:color="000000"/>
              <w:right w:val="single" w:sz="6" w:space="0" w:color="000000"/>
            </w:tcBorders>
            <w:shd w:val="clear" w:color="auto" w:fill="C0C0C0"/>
          </w:tcPr>
          <w:p w14:paraId="262972AF" w14:textId="77777777" w:rsidR="00232E65" w:rsidRDefault="00232E65" w:rsidP="00A17D00">
            <w:pPr>
              <w:pStyle w:val="TableParagraph"/>
              <w:kinsoku w:val="0"/>
              <w:overflowPunct w:val="0"/>
              <w:spacing w:before="140"/>
              <w:ind w:left="107"/>
              <w:rPr>
                <w:b/>
                <w:bCs/>
                <w:sz w:val="18"/>
                <w:szCs w:val="18"/>
              </w:rPr>
            </w:pPr>
            <w:r>
              <w:rPr>
                <w:b/>
                <w:bCs/>
                <w:sz w:val="18"/>
                <w:szCs w:val="18"/>
              </w:rPr>
              <w:t>DESCRIPTION</w:t>
            </w:r>
          </w:p>
        </w:tc>
        <w:tc>
          <w:tcPr>
            <w:tcW w:w="1843" w:type="dxa"/>
            <w:tcBorders>
              <w:top w:val="single" w:sz="6" w:space="0" w:color="000000"/>
              <w:left w:val="single" w:sz="6" w:space="0" w:color="000000"/>
              <w:bottom w:val="single" w:sz="6" w:space="0" w:color="000000"/>
              <w:right w:val="single" w:sz="6" w:space="0" w:color="000000"/>
            </w:tcBorders>
            <w:shd w:val="clear" w:color="auto" w:fill="C0C0C0"/>
          </w:tcPr>
          <w:p w14:paraId="1F215C72" w14:textId="77777777" w:rsidR="00232E65" w:rsidRDefault="00232E65" w:rsidP="00A17D00">
            <w:pPr>
              <w:pStyle w:val="TableParagraph"/>
              <w:kinsoku w:val="0"/>
              <w:overflowPunct w:val="0"/>
              <w:spacing w:before="140"/>
              <w:ind w:left="320"/>
              <w:rPr>
                <w:b/>
                <w:bCs/>
                <w:sz w:val="18"/>
                <w:szCs w:val="18"/>
              </w:rPr>
            </w:pPr>
            <w:r>
              <w:rPr>
                <w:b/>
                <w:bCs/>
                <w:sz w:val="18"/>
                <w:szCs w:val="18"/>
              </w:rPr>
              <w:t>RESPONSE</w:t>
            </w:r>
            <w:r>
              <w:rPr>
                <w:b/>
                <w:bCs/>
                <w:spacing w:val="-1"/>
                <w:sz w:val="18"/>
                <w:szCs w:val="18"/>
              </w:rPr>
              <w:t xml:space="preserve"> </w:t>
            </w:r>
            <w:r>
              <w:rPr>
                <w:b/>
                <w:bCs/>
                <w:sz w:val="18"/>
                <w:szCs w:val="18"/>
              </w:rPr>
              <w:t>TIME</w:t>
            </w:r>
          </w:p>
        </w:tc>
        <w:tc>
          <w:tcPr>
            <w:tcW w:w="2355" w:type="dxa"/>
            <w:tcBorders>
              <w:top w:val="single" w:sz="6" w:space="0" w:color="000000"/>
              <w:left w:val="single" w:sz="6" w:space="0" w:color="000000"/>
              <w:bottom w:val="single" w:sz="6" w:space="0" w:color="000000"/>
              <w:right w:val="single" w:sz="6" w:space="0" w:color="000000"/>
            </w:tcBorders>
            <w:shd w:val="clear" w:color="auto" w:fill="C0C0C0"/>
          </w:tcPr>
          <w:p w14:paraId="5DE45615" w14:textId="77777777" w:rsidR="00232E65" w:rsidRDefault="00232E65" w:rsidP="00A17D00">
            <w:pPr>
              <w:pStyle w:val="TableParagraph"/>
              <w:kinsoku w:val="0"/>
              <w:overflowPunct w:val="0"/>
              <w:spacing w:before="1"/>
              <w:ind w:left="874" w:right="100" w:hanging="708"/>
              <w:rPr>
                <w:b/>
                <w:bCs/>
                <w:sz w:val="18"/>
                <w:szCs w:val="18"/>
              </w:rPr>
            </w:pPr>
            <w:r>
              <w:rPr>
                <w:b/>
                <w:bCs/>
                <w:sz w:val="18"/>
                <w:szCs w:val="18"/>
              </w:rPr>
              <w:t>MEAN</w:t>
            </w:r>
            <w:r>
              <w:rPr>
                <w:b/>
                <w:bCs/>
                <w:spacing w:val="-6"/>
                <w:sz w:val="18"/>
                <w:szCs w:val="18"/>
              </w:rPr>
              <w:t xml:space="preserve"> </w:t>
            </w:r>
            <w:r>
              <w:rPr>
                <w:b/>
                <w:bCs/>
                <w:sz w:val="18"/>
                <w:szCs w:val="18"/>
              </w:rPr>
              <w:t>TIME</w:t>
            </w:r>
            <w:r>
              <w:rPr>
                <w:b/>
                <w:bCs/>
                <w:spacing w:val="-6"/>
                <w:sz w:val="18"/>
                <w:szCs w:val="18"/>
              </w:rPr>
              <w:t xml:space="preserve"> </w:t>
            </w:r>
            <w:r>
              <w:rPr>
                <w:b/>
                <w:bCs/>
                <w:sz w:val="18"/>
                <w:szCs w:val="18"/>
              </w:rPr>
              <w:t>TO</w:t>
            </w:r>
            <w:r>
              <w:rPr>
                <w:b/>
                <w:bCs/>
                <w:spacing w:val="-6"/>
                <w:sz w:val="18"/>
                <w:szCs w:val="18"/>
              </w:rPr>
              <w:t xml:space="preserve"> </w:t>
            </w:r>
            <w:r>
              <w:rPr>
                <w:b/>
                <w:bCs/>
                <w:sz w:val="18"/>
                <w:szCs w:val="18"/>
              </w:rPr>
              <w:t>REPAIR</w:t>
            </w:r>
            <w:r>
              <w:rPr>
                <w:b/>
                <w:bCs/>
                <w:spacing w:val="-47"/>
                <w:sz w:val="18"/>
                <w:szCs w:val="18"/>
              </w:rPr>
              <w:t xml:space="preserve"> </w:t>
            </w:r>
            <w:r>
              <w:rPr>
                <w:b/>
                <w:bCs/>
                <w:sz w:val="18"/>
                <w:szCs w:val="18"/>
              </w:rPr>
              <w:t>(MTTR)</w:t>
            </w:r>
          </w:p>
        </w:tc>
      </w:tr>
      <w:tr w:rsidR="00232E65" w14:paraId="76C050C6" w14:textId="77777777" w:rsidTr="00FE0B8A">
        <w:trPr>
          <w:trHeight w:val="1000"/>
        </w:trPr>
        <w:tc>
          <w:tcPr>
            <w:tcW w:w="1672" w:type="dxa"/>
            <w:vMerge w:val="restart"/>
            <w:tcBorders>
              <w:top w:val="single" w:sz="6" w:space="0" w:color="000000"/>
              <w:left w:val="single" w:sz="6" w:space="0" w:color="000000"/>
              <w:bottom w:val="single" w:sz="6" w:space="0" w:color="000000"/>
              <w:right w:val="single" w:sz="6" w:space="0" w:color="000000"/>
            </w:tcBorders>
          </w:tcPr>
          <w:p w14:paraId="4703A574" w14:textId="77777777" w:rsidR="00232E65" w:rsidRDefault="00232E65" w:rsidP="00A17D00">
            <w:pPr>
              <w:pStyle w:val="TableParagraph"/>
              <w:kinsoku w:val="0"/>
              <w:overflowPunct w:val="0"/>
              <w:rPr>
                <w:b/>
                <w:bCs/>
                <w:sz w:val="20"/>
                <w:szCs w:val="20"/>
              </w:rPr>
            </w:pPr>
          </w:p>
          <w:p w14:paraId="71EF2DE0" w14:textId="77777777" w:rsidR="00232E65" w:rsidRDefault="00232E65" w:rsidP="00A17D00">
            <w:pPr>
              <w:pStyle w:val="TableParagraph"/>
              <w:kinsoku w:val="0"/>
              <w:overflowPunct w:val="0"/>
              <w:rPr>
                <w:b/>
                <w:bCs/>
                <w:sz w:val="20"/>
                <w:szCs w:val="20"/>
              </w:rPr>
            </w:pPr>
          </w:p>
          <w:p w14:paraId="7FBFE94D" w14:textId="77777777" w:rsidR="00232E65" w:rsidRDefault="00232E65" w:rsidP="00A17D00">
            <w:pPr>
              <w:pStyle w:val="TableParagraph"/>
              <w:kinsoku w:val="0"/>
              <w:overflowPunct w:val="0"/>
              <w:rPr>
                <w:b/>
                <w:bCs/>
                <w:sz w:val="20"/>
                <w:szCs w:val="20"/>
              </w:rPr>
            </w:pPr>
          </w:p>
          <w:p w14:paraId="006623CA" w14:textId="77777777" w:rsidR="00232E65" w:rsidRDefault="00232E65" w:rsidP="00A17D00">
            <w:pPr>
              <w:pStyle w:val="TableParagraph"/>
              <w:kinsoku w:val="0"/>
              <w:overflowPunct w:val="0"/>
              <w:spacing w:before="5"/>
              <w:rPr>
                <w:b/>
                <w:bCs/>
                <w:sz w:val="20"/>
                <w:szCs w:val="20"/>
              </w:rPr>
            </w:pPr>
          </w:p>
          <w:p w14:paraId="6977B6C0" w14:textId="77777777" w:rsidR="00232E65" w:rsidRDefault="00232E65" w:rsidP="00A17D00">
            <w:pPr>
              <w:pStyle w:val="TableParagraph"/>
              <w:kinsoku w:val="0"/>
              <w:overflowPunct w:val="0"/>
              <w:ind w:left="105"/>
              <w:rPr>
                <w:b/>
                <w:bCs/>
                <w:sz w:val="18"/>
                <w:szCs w:val="18"/>
              </w:rPr>
            </w:pPr>
            <w:r>
              <w:rPr>
                <w:b/>
                <w:bCs/>
                <w:sz w:val="18"/>
                <w:szCs w:val="18"/>
              </w:rPr>
              <w:t>Severity</w:t>
            </w:r>
            <w:r>
              <w:rPr>
                <w:b/>
                <w:bCs/>
                <w:spacing w:val="-7"/>
                <w:sz w:val="18"/>
                <w:szCs w:val="18"/>
              </w:rPr>
              <w:t xml:space="preserve"> </w:t>
            </w:r>
            <w:r>
              <w:rPr>
                <w:b/>
                <w:bCs/>
                <w:sz w:val="18"/>
                <w:szCs w:val="18"/>
              </w:rPr>
              <w:t>1</w:t>
            </w:r>
          </w:p>
          <w:p w14:paraId="30AAD0B3" w14:textId="77777777" w:rsidR="00232E65" w:rsidRDefault="00232E65" w:rsidP="00A17D00">
            <w:pPr>
              <w:pStyle w:val="TableParagraph"/>
              <w:kinsoku w:val="0"/>
              <w:overflowPunct w:val="0"/>
              <w:ind w:left="105"/>
              <w:rPr>
                <w:b/>
                <w:bCs/>
                <w:sz w:val="18"/>
                <w:szCs w:val="18"/>
              </w:rPr>
            </w:pPr>
            <w:r>
              <w:rPr>
                <w:b/>
                <w:bCs/>
                <w:sz w:val="18"/>
                <w:szCs w:val="18"/>
              </w:rPr>
              <w:t>(</w:t>
            </w:r>
            <w:proofErr w:type="spellStart"/>
            <w:r>
              <w:rPr>
                <w:b/>
                <w:bCs/>
                <w:sz w:val="18"/>
                <w:szCs w:val="18"/>
              </w:rPr>
              <w:t>Sev</w:t>
            </w:r>
            <w:proofErr w:type="spellEnd"/>
            <w:r>
              <w:rPr>
                <w:b/>
                <w:bCs/>
                <w:spacing w:val="-3"/>
                <w:sz w:val="18"/>
                <w:szCs w:val="18"/>
              </w:rPr>
              <w:t xml:space="preserve"> </w:t>
            </w:r>
            <w:r>
              <w:rPr>
                <w:b/>
                <w:bCs/>
                <w:sz w:val="18"/>
                <w:szCs w:val="18"/>
              </w:rPr>
              <w:t>1)</w:t>
            </w:r>
          </w:p>
        </w:tc>
        <w:tc>
          <w:tcPr>
            <w:tcW w:w="8930" w:type="dxa"/>
            <w:tcBorders>
              <w:top w:val="single" w:sz="6" w:space="0" w:color="000000"/>
              <w:left w:val="single" w:sz="6" w:space="0" w:color="000000"/>
              <w:bottom w:val="single" w:sz="6" w:space="0" w:color="000000"/>
              <w:right w:val="single" w:sz="6" w:space="0" w:color="000000"/>
            </w:tcBorders>
          </w:tcPr>
          <w:p w14:paraId="241528F0" w14:textId="77777777" w:rsidR="00232E65" w:rsidRDefault="00232E65" w:rsidP="00A17D00">
            <w:pPr>
              <w:pStyle w:val="TableParagraph"/>
              <w:kinsoku w:val="0"/>
              <w:overflowPunct w:val="0"/>
              <w:spacing w:before="6" w:line="256" w:lineRule="auto"/>
              <w:ind w:left="107"/>
              <w:rPr>
                <w:sz w:val="18"/>
                <w:szCs w:val="18"/>
              </w:rPr>
            </w:pPr>
            <w:r>
              <w:rPr>
                <w:sz w:val="18"/>
                <w:szCs w:val="18"/>
              </w:rPr>
              <w:t>Definition</w:t>
            </w:r>
            <w:r>
              <w:rPr>
                <w:spacing w:val="-4"/>
                <w:sz w:val="18"/>
                <w:szCs w:val="18"/>
              </w:rPr>
              <w:t xml:space="preserve"> </w:t>
            </w:r>
            <w:r>
              <w:rPr>
                <w:sz w:val="18"/>
                <w:szCs w:val="18"/>
              </w:rPr>
              <w:t>–</w:t>
            </w:r>
            <w:r>
              <w:rPr>
                <w:spacing w:val="-1"/>
                <w:sz w:val="18"/>
                <w:szCs w:val="18"/>
              </w:rPr>
              <w:t xml:space="preserve"> </w:t>
            </w:r>
            <w:r>
              <w:rPr>
                <w:sz w:val="18"/>
                <w:szCs w:val="18"/>
              </w:rPr>
              <w:t>Major</w:t>
            </w:r>
            <w:r>
              <w:rPr>
                <w:spacing w:val="-2"/>
                <w:sz w:val="18"/>
                <w:szCs w:val="18"/>
              </w:rPr>
              <w:t xml:space="preserve"> </w:t>
            </w:r>
            <w:r>
              <w:rPr>
                <w:sz w:val="18"/>
                <w:szCs w:val="18"/>
              </w:rPr>
              <w:t>system</w:t>
            </w:r>
            <w:r>
              <w:rPr>
                <w:spacing w:val="-1"/>
                <w:sz w:val="18"/>
                <w:szCs w:val="18"/>
              </w:rPr>
              <w:t xml:space="preserve"> </w:t>
            </w:r>
            <w:r>
              <w:rPr>
                <w:sz w:val="18"/>
                <w:szCs w:val="18"/>
              </w:rPr>
              <w:t>outage;</w:t>
            </w:r>
            <w:r>
              <w:rPr>
                <w:spacing w:val="-2"/>
                <w:sz w:val="18"/>
                <w:szCs w:val="18"/>
              </w:rPr>
              <w:t xml:space="preserve"> </w:t>
            </w:r>
            <w:r>
              <w:rPr>
                <w:sz w:val="18"/>
                <w:szCs w:val="18"/>
              </w:rPr>
              <w:t>all</w:t>
            </w:r>
            <w:r>
              <w:rPr>
                <w:spacing w:val="-2"/>
                <w:sz w:val="18"/>
                <w:szCs w:val="18"/>
              </w:rPr>
              <w:t xml:space="preserve"> </w:t>
            </w:r>
            <w:r>
              <w:rPr>
                <w:sz w:val="18"/>
                <w:szCs w:val="18"/>
              </w:rPr>
              <w:t>users</w:t>
            </w:r>
            <w:r>
              <w:rPr>
                <w:spacing w:val="-2"/>
                <w:sz w:val="18"/>
                <w:szCs w:val="18"/>
              </w:rPr>
              <w:t xml:space="preserve"> </w:t>
            </w:r>
            <w:r>
              <w:rPr>
                <w:sz w:val="18"/>
                <w:szCs w:val="18"/>
              </w:rPr>
              <w:t>of</w:t>
            </w:r>
            <w:r>
              <w:rPr>
                <w:spacing w:val="-4"/>
                <w:sz w:val="18"/>
                <w:szCs w:val="18"/>
              </w:rPr>
              <w:t xml:space="preserve"> </w:t>
            </w:r>
            <w:r>
              <w:rPr>
                <w:sz w:val="18"/>
                <w:szCs w:val="18"/>
              </w:rPr>
              <w:t>the</w:t>
            </w:r>
            <w:r>
              <w:rPr>
                <w:spacing w:val="-4"/>
                <w:sz w:val="18"/>
                <w:szCs w:val="18"/>
              </w:rPr>
              <w:t xml:space="preserve"> </w:t>
            </w:r>
            <w:r>
              <w:rPr>
                <w:sz w:val="18"/>
                <w:szCs w:val="18"/>
              </w:rPr>
              <w:t>system</w:t>
            </w:r>
            <w:r>
              <w:rPr>
                <w:spacing w:val="-1"/>
                <w:sz w:val="18"/>
                <w:szCs w:val="18"/>
              </w:rPr>
              <w:t xml:space="preserve"> </w:t>
            </w:r>
            <w:r>
              <w:rPr>
                <w:sz w:val="18"/>
                <w:szCs w:val="18"/>
              </w:rPr>
              <w:t>or</w:t>
            </w:r>
            <w:r>
              <w:rPr>
                <w:spacing w:val="-4"/>
                <w:sz w:val="18"/>
                <w:szCs w:val="18"/>
              </w:rPr>
              <w:t xml:space="preserve"> </w:t>
            </w:r>
            <w:r>
              <w:rPr>
                <w:sz w:val="18"/>
                <w:szCs w:val="18"/>
              </w:rPr>
              <w:t>services</w:t>
            </w:r>
            <w:r>
              <w:rPr>
                <w:spacing w:val="-4"/>
                <w:sz w:val="18"/>
                <w:szCs w:val="18"/>
              </w:rPr>
              <w:t xml:space="preserve"> </w:t>
            </w:r>
            <w:r>
              <w:rPr>
                <w:sz w:val="18"/>
                <w:szCs w:val="18"/>
              </w:rPr>
              <w:t>at</w:t>
            </w:r>
            <w:r>
              <w:rPr>
                <w:spacing w:val="-2"/>
                <w:sz w:val="18"/>
                <w:szCs w:val="18"/>
              </w:rPr>
              <w:t xml:space="preserve"> </w:t>
            </w:r>
            <w:r>
              <w:rPr>
                <w:sz w:val="18"/>
                <w:szCs w:val="18"/>
              </w:rPr>
              <w:t>a</w:t>
            </w:r>
            <w:r>
              <w:rPr>
                <w:spacing w:val="-4"/>
                <w:sz w:val="18"/>
                <w:szCs w:val="18"/>
              </w:rPr>
              <w:t xml:space="preserve"> </w:t>
            </w:r>
            <w:r>
              <w:rPr>
                <w:sz w:val="18"/>
                <w:szCs w:val="18"/>
              </w:rPr>
              <w:t>Department</w:t>
            </w:r>
            <w:r>
              <w:rPr>
                <w:spacing w:val="-2"/>
                <w:sz w:val="18"/>
                <w:szCs w:val="18"/>
              </w:rPr>
              <w:t xml:space="preserve"> </w:t>
            </w:r>
            <w:r>
              <w:rPr>
                <w:sz w:val="18"/>
                <w:szCs w:val="18"/>
              </w:rPr>
              <w:t>location</w:t>
            </w:r>
            <w:r>
              <w:rPr>
                <w:spacing w:val="-3"/>
                <w:sz w:val="18"/>
                <w:szCs w:val="18"/>
              </w:rPr>
              <w:t xml:space="preserve"> </w:t>
            </w:r>
            <w:r>
              <w:rPr>
                <w:sz w:val="18"/>
                <w:szCs w:val="18"/>
              </w:rPr>
              <w:t>affected.</w:t>
            </w:r>
            <w:r>
              <w:rPr>
                <w:spacing w:val="-47"/>
                <w:sz w:val="18"/>
                <w:szCs w:val="18"/>
              </w:rPr>
              <w:t xml:space="preserve"> </w:t>
            </w:r>
            <w:r>
              <w:rPr>
                <w:sz w:val="18"/>
                <w:szCs w:val="18"/>
              </w:rPr>
              <w:t>This definition</w:t>
            </w:r>
            <w:r>
              <w:rPr>
                <w:spacing w:val="-2"/>
                <w:sz w:val="18"/>
                <w:szCs w:val="18"/>
              </w:rPr>
              <w:t xml:space="preserve"> </w:t>
            </w:r>
            <w:r>
              <w:rPr>
                <w:sz w:val="18"/>
                <w:szCs w:val="18"/>
              </w:rPr>
              <w:t>includes</w:t>
            </w:r>
            <w:r>
              <w:rPr>
                <w:spacing w:val="-1"/>
                <w:sz w:val="18"/>
                <w:szCs w:val="18"/>
              </w:rPr>
              <w:t xml:space="preserve"> </w:t>
            </w:r>
            <w:r>
              <w:rPr>
                <w:sz w:val="18"/>
                <w:szCs w:val="18"/>
              </w:rPr>
              <w:t>the following:</w:t>
            </w:r>
          </w:p>
          <w:p w14:paraId="5AD044B8" w14:textId="77777777" w:rsidR="00232E65" w:rsidRDefault="00232E65" w:rsidP="00A17D00">
            <w:pPr>
              <w:pStyle w:val="TableParagraph"/>
              <w:kinsoku w:val="0"/>
              <w:overflowPunct w:val="0"/>
              <w:spacing w:before="34" w:line="278" w:lineRule="auto"/>
              <w:ind w:left="272" w:right="9"/>
              <w:rPr>
                <w:sz w:val="18"/>
                <w:szCs w:val="18"/>
              </w:rPr>
            </w:pPr>
            <w:r>
              <w:rPr>
                <w:sz w:val="18"/>
                <w:szCs w:val="18"/>
              </w:rPr>
              <w:t>All</w:t>
            </w:r>
            <w:r>
              <w:rPr>
                <w:spacing w:val="-3"/>
                <w:sz w:val="18"/>
                <w:szCs w:val="18"/>
              </w:rPr>
              <w:t xml:space="preserve"> </w:t>
            </w:r>
            <w:r>
              <w:rPr>
                <w:sz w:val="18"/>
                <w:szCs w:val="18"/>
              </w:rPr>
              <w:t>Business</w:t>
            </w:r>
            <w:r>
              <w:rPr>
                <w:spacing w:val="-2"/>
                <w:sz w:val="18"/>
                <w:szCs w:val="18"/>
              </w:rPr>
              <w:t xml:space="preserve"> </w:t>
            </w:r>
            <w:r>
              <w:rPr>
                <w:sz w:val="18"/>
                <w:szCs w:val="18"/>
              </w:rPr>
              <w:t>Applications</w:t>
            </w:r>
            <w:r>
              <w:rPr>
                <w:spacing w:val="-1"/>
                <w:sz w:val="18"/>
                <w:szCs w:val="18"/>
              </w:rPr>
              <w:t xml:space="preserve"> </w:t>
            </w:r>
            <w:r>
              <w:rPr>
                <w:sz w:val="18"/>
                <w:szCs w:val="18"/>
              </w:rPr>
              <w:t>identified</w:t>
            </w:r>
            <w:r>
              <w:rPr>
                <w:spacing w:val="-5"/>
                <w:sz w:val="18"/>
                <w:szCs w:val="18"/>
              </w:rPr>
              <w:t xml:space="preserve"> </w:t>
            </w:r>
            <w:r>
              <w:rPr>
                <w:sz w:val="18"/>
                <w:szCs w:val="18"/>
              </w:rPr>
              <w:t>as</w:t>
            </w:r>
            <w:r>
              <w:rPr>
                <w:spacing w:val="-3"/>
                <w:sz w:val="18"/>
                <w:szCs w:val="18"/>
              </w:rPr>
              <w:t xml:space="preserve"> </w:t>
            </w:r>
            <w:r>
              <w:rPr>
                <w:sz w:val="18"/>
                <w:szCs w:val="18"/>
              </w:rPr>
              <w:t>critical</w:t>
            </w:r>
            <w:r>
              <w:rPr>
                <w:spacing w:val="-3"/>
                <w:sz w:val="18"/>
                <w:szCs w:val="18"/>
              </w:rPr>
              <w:t xml:space="preserve"> </w:t>
            </w:r>
            <w:r>
              <w:rPr>
                <w:sz w:val="18"/>
                <w:szCs w:val="18"/>
              </w:rPr>
              <w:t>services</w:t>
            </w:r>
            <w:r>
              <w:rPr>
                <w:spacing w:val="-2"/>
                <w:sz w:val="18"/>
                <w:szCs w:val="18"/>
              </w:rPr>
              <w:t xml:space="preserve"> </w:t>
            </w:r>
            <w:r>
              <w:rPr>
                <w:sz w:val="18"/>
                <w:szCs w:val="18"/>
              </w:rPr>
              <w:t>into</w:t>
            </w:r>
            <w:r>
              <w:rPr>
                <w:spacing w:val="-4"/>
                <w:sz w:val="18"/>
                <w:szCs w:val="18"/>
              </w:rPr>
              <w:t xml:space="preserve"> </w:t>
            </w:r>
            <w:r>
              <w:rPr>
                <w:sz w:val="18"/>
                <w:szCs w:val="18"/>
              </w:rPr>
              <w:t>the</w:t>
            </w:r>
            <w:r>
              <w:rPr>
                <w:spacing w:val="-3"/>
                <w:sz w:val="18"/>
                <w:szCs w:val="18"/>
              </w:rPr>
              <w:t xml:space="preserve"> </w:t>
            </w:r>
            <w:r>
              <w:rPr>
                <w:sz w:val="18"/>
                <w:szCs w:val="18"/>
              </w:rPr>
              <w:t>organisation</w:t>
            </w:r>
            <w:r>
              <w:rPr>
                <w:spacing w:val="-4"/>
                <w:sz w:val="18"/>
                <w:szCs w:val="18"/>
              </w:rPr>
              <w:t xml:space="preserve"> </w:t>
            </w:r>
            <w:r>
              <w:rPr>
                <w:sz w:val="18"/>
                <w:szCs w:val="18"/>
              </w:rPr>
              <w:t>affecting</w:t>
            </w:r>
            <w:r>
              <w:rPr>
                <w:spacing w:val="-3"/>
                <w:sz w:val="18"/>
                <w:szCs w:val="18"/>
              </w:rPr>
              <w:t xml:space="preserve"> </w:t>
            </w:r>
            <w:r>
              <w:rPr>
                <w:sz w:val="18"/>
                <w:szCs w:val="18"/>
              </w:rPr>
              <w:t>all</w:t>
            </w:r>
            <w:r>
              <w:rPr>
                <w:spacing w:val="-4"/>
                <w:sz w:val="18"/>
                <w:szCs w:val="18"/>
              </w:rPr>
              <w:t xml:space="preserve"> </w:t>
            </w:r>
            <w:r>
              <w:rPr>
                <w:sz w:val="18"/>
                <w:szCs w:val="18"/>
              </w:rPr>
              <w:t>users;</w:t>
            </w:r>
            <w:r>
              <w:rPr>
                <w:spacing w:val="-5"/>
                <w:sz w:val="18"/>
                <w:szCs w:val="18"/>
              </w:rPr>
              <w:t xml:space="preserve"> </w:t>
            </w:r>
            <w:r>
              <w:rPr>
                <w:sz w:val="18"/>
                <w:szCs w:val="18"/>
              </w:rPr>
              <w:t>and</w:t>
            </w:r>
            <w:r>
              <w:rPr>
                <w:spacing w:val="-47"/>
                <w:sz w:val="18"/>
                <w:szCs w:val="18"/>
              </w:rPr>
              <w:t xml:space="preserve"> </w:t>
            </w:r>
            <w:r>
              <w:rPr>
                <w:sz w:val="18"/>
                <w:szCs w:val="18"/>
              </w:rPr>
              <w:t>Host server</w:t>
            </w:r>
            <w:r>
              <w:rPr>
                <w:spacing w:val="-2"/>
                <w:sz w:val="18"/>
                <w:szCs w:val="18"/>
              </w:rPr>
              <w:t xml:space="preserve"> </w:t>
            </w:r>
            <w:r>
              <w:rPr>
                <w:sz w:val="18"/>
                <w:szCs w:val="18"/>
              </w:rPr>
              <w:t>failure.</w:t>
            </w:r>
          </w:p>
        </w:tc>
        <w:tc>
          <w:tcPr>
            <w:tcW w:w="1843" w:type="dxa"/>
            <w:vMerge w:val="restart"/>
            <w:tcBorders>
              <w:top w:val="single" w:sz="6" w:space="0" w:color="000000"/>
              <w:left w:val="single" w:sz="6" w:space="0" w:color="000000"/>
              <w:bottom w:val="single" w:sz="6" w:space="0" w:color="000000"/>
              <w:right w:val="single" w:sz="6" w:space="0" w:color="000000"/>
            </w:tcBorders>
            <w:vAlign w:val="center"/>
          </w:tcPr>
          <w:p w14:paraId="02E93644" w14:textId="77777777" w:rsidR="00232E65" w:rsidRDefault="00232E65" w:rsidP="00A17D00">
            <w:pPr>
              <w:pStyle w:val="TableParagraph"/>
              <w:kinsoku w:val="0"/>
              <w:overflowPunct w:val="0"/>
              <w:rPr>
                <w:b/>
                <w:bCs/>
                <w:sz w:val="20"/>
                <w:szCs w:val="20"/>
              </w:rPr>
            </w:pPr>
          </w:p>
          <w:p w14:paraId="47D38600" w14:textId="77777777" w:rsidR="00232E65" w:rsidRDefault="00232E65" w:rsidP="00A17D00">
            <w:pPr>
              <w:pStyle w:val="TableParagraph"/>
              <w:kinsoku w:val="0"/>
              <w:overflowPunct w:val="0"/>
              <w:rPr>
                <w:b/>
                <w:bCs/>
                <w:sz w:val="20"/>
                <w:szCs w:val="20"/>
              </w:rPr>
            </w:pPr>
          </w:p>
          <w:p w14:paraId="5E4BBC47" w14:textId="3D52526E" w:rsidR="00232E65" w:rsidRDefault="00232E65" w:rsidP="00232E65">
            <w:pPr>
              <w:pStyle w:val="TableParagraph"/>
              <w:kinsoku w:val="0"/>
              <w:overflowPunct w:val="0"/>
              <w:ind w:left="272" w:right="189"/>
              <w:rPr>
                <w:sz w:val="18"/>
                <w:szCs w:val="18"/>
              </w:rPr>
            </w:pPr>
            <w:r>
              <w:rPr>
                <w:sz w:val="18"/>
                <w:szCs w:val="18"/>
              </w:rPr>
              <w:t>Within 30</w:t>
            </w:r>
          </w:p>
          <w:p w14:paraId="1A932924" w14:textId="6A8F4247" w:rsidR="00232E65" w:rsidRDefault="00232E65" w:rsidP="00A17D00">
            <w:pPr>
              <w:pStyle w:val="TableParagraph"/>
              <w:kinsoku w:val="0"/>
              <w:overflowPunct w:val="0"/>
              <w:ind w:left="656" w:right="189" w:hanging="384"/>
              <w:rPr>
                <w:sz w:val="18"/>
                <w:szCs w:val="18"/>
              </w:rPr>
            </w:pPr>
            <w:r>
              <w:rPr>
                <w:sz w:val="18"/>
                <w:szCs w:val="18"/>
              </w:rPr>
              <w:t>minutes of</w:t>
            </w:r>
            <w:r>
              <w:rPr>
                <w:spacing w:val="-47"/>
                <w:sz w:val="18"/>
                <w:szCs w:val="18"/>
              </w:rPr>
              <w:t xml:space="preserve"> </w:t>
            </w:r>
            <w:r>
              <w:rPr>
                <w:sz w:val="18"/>
                <w:szCs w:val="18"/>
              </w:rPr>
              <w:t>notification</w:t>
            </w:r>
          </w:p>
        </w:tc>
        <w:tc>
          <w:tcPr>
            <w:tcW w:w="2355" w:type="dxa"/>
            <w:vMerge w:val="restart"/>
            <w:tcBorders>
              <w:top w:val="single" w:sz="6" w:space="0" w:color="000000"/>
              <w:left w:val="single" w:sz="6" w:space="0" w:color="000000"/>
              <w:bottom w:val="single" w:sz="6" w:space="0" w:color="000000"/>
              <w:right w:val="single" w:sz="6" w:space="0" w:color="000000"/>
            </w:tcBorders>
          </w:tcPr>
          <w:p w14:paraId="1A9DFC82" w14:textId="77777777" w:rsidR="00232E65" w:rsidRDefault="00232E65" w:rsidP="00A17D00">
            <w:pPr>
              <w:pStyle w:val="TableParagraph"/>
              <w:kinsoku w:val="0"/>
              <w:overflowPunct w:val="0"/>
              <w:rPr>
                <w:b/>
                <w:bCs/>
                <w:sz w:val="20"/>
                <w:szCs w:val="20"/>
              </w:rPr>
            </w:pPr>
          </w:p>
          <w:p w14:paraId="39ECC412" w14:textId="77777777" w:rsidR="00232E65" w:rsidRDefault="00232E65" w:rsidP="00A17D00">
            <w:pPr>
              <w:pStyle w:val="TableParagraph"/>
              <w:kinsoku w:val="0"/>
              <w:overflowPunct w:val="0"/>
              <w:rPr>
                <w:b/>
                <w:bCs/>
                <w:sz w:val="20"/>
                <w:szCs w:val="20"/>
              </w:rPr>
            </w:pPr>
          </w:p>
          <w:p w14:paraId="4B2AACE5" w14:textId="77777777" w:rsidR="00232E65" w:rsidRDefault="00232E65" w:rsidP="00A17D00">
            <w:pPr>
              <w:pStyle w:val="TableParagraph"/>
              <w:kinsoku w:val="0"/>
              <w:overflowPunct w:val="0"/>
              <w:rPr>
                <w:b/>
                <w:bCs/>
                <w:sz w:val="20"/>
                <w:szCs w:val="20"/>
              </w:rPr>
            </w:pPr>
          </w:p>
          <w:p w14:paraId="3F37BC89" w14:textId="77777777" w:rsidR="00232E65" w:rsidRDefault="00232E65" w:rsidP="00A17D00">
            <w:pPr>
              <w:pStyle w:val="TableParagraph"/>
              <w:kinsoku w:val="0"/>
              <w:overflowPunct w:val="0"/>
              <w:spacing w:before="10"/>
              <w:rPr>
                <w:b/>
                <w:bCs/>
                <w:sz w:val="29"/>
                <w:szCs w:val="29"/>
              </w:rPr>
            </w:pPr>
          </w:p>
          <w:p w14:paraId="5848AA76" w14:textId="77777777" w:rsidR="00232E65" w:rsidRDefault="00232E65" w:rsidP="00A17D00">
            <w:pPr>
              <w:pStyle w:val="TableParagraph"/>
              <w:kinsoku w:val="0"/>
              <w:overflowPunct w:val="0"/>
              <w:ind w:left="346"/>
              <w:rPr>
                <w:sz w:val="18"/>
                <w:szCs w:val="18"/>
              </w:rPr>
            </w:pPr>
            <w:r>
              <w:rPr>
                <w:sz w:val="18"/>
                <w:szCs w:val="18"/>
              </w:rPr>
              <w:t>4</w:t>
            </w:r>
            <w:r>
              <w:rPr>
                <w:spacing w:val="-2"/>
                <w:sz w:val="18"/>
                <w:szCs w:val="18"/>
              </w:rPr>
              <w:t xml:space="preserve"> </w:t>
            </w:r>
            <w:r>
              <w:rPr>
                <w:sz w:val="18"/>
                <w:szCs w:val="18"/>
              </w:rPr>
              <w:t>normal</w:t>
            </w:r>
            <w:r>
              <w:rPr>
                <w:spacing w:val="-2"/>
                <w:sz w:val="18"/>
                <w:szCs w:val="18"/>
              </w:rPr>
              <w:t xml:space="preserve"> </w:t>
            </w:r>
            <w:r>
              <w:rPr>
                <w:sz w:val="18"/>
                <w:szCs w:val="18"/>
              </w:rPr>
              <w:t>work hours</w:t>
            </w:r>
          </w:p>
        </w:tc>
      </w:tr>
      <w:tr w:rsidR="00232E65" w14:paraId="73B53E3C" w14:textId="77777777" w:rsidTr="00FE0B8A">
        <w:trPr>
          <w:trHeight w:val="1252"/>
        </w:trPr>
        <w:tc>
          <w:tcPr>
            <w:tcW w:w="1672" w:type="dxa"/>
            <w:vMerge/>
            <w:tcBorders>
              <w:top w:val="nil"/>
              <w:left w:val="single" w:sz="6" w:space="0" w:color="000000"/>
              <w:bottom w:val="single" w:sz="6" w:space="0" w:color="000000"/>
              <w:right w:val="single" w:sz="6" w:space="0" w:color="000000"/>
            </w:tcBorders>
          </w:tcPr>
          <w:p w14:paraId="4AE7A8F3" w14:textId="77777777" w:rsidR="00232E65" w:rsidRDefault="00232E65" w:rsidP="00A17D00">
            <w:pPr>
              <w:pStyle w:val="BodyText"/>
              <w:kinsoku w:val="0"/>
              <w:overflowPunct w:val="0"/>
              <w:spacing w:before="7"/>
              <w:rPr>
                <w:b w:val="0"/>
                <w:bCs w:val="0"/>
                <w:sz w:val="2"/>
                <w:szCs w:val="2"/>
              </w:rPr>
            </w:pPr>
          </w:p>
        </w:tc>
        <w:tc>
          <w:tcPr>
            <w:tcW w:w="8930" w:type="dxa"/>
            <w:tcBorders>
              <w:top w:val="single" w:sz="6" w:space="0" w:color="000000"/>
              <w:left w:val="single" w:sz="6" w:space="0" w:color="000000"/>
              <w:bottom w:val="single" w:sz="6" w:space="0" w:color="000000"/>
              <w:right w:val="single" w:sz="6" w:space="0" w:color="000000"/>
            </w:tcBorders>
          </w:tcPr>
          <w:p w14:paraId="34495735" w14:textId="77777777" w:rsidR="00232E65" w:rsidRDefault="00232E65" w:rsidP="00A17D00">
            <w:pPr>
              <w:pStyle w:val="TableParagraph"/>
              <w:kinsoku w:val="0"/>
              <w:overflowPunct w:val="0"/>
              <w:spacing w:before="6"/>
              <w:ind w:left="107"/>
              <w:rPr>
                <w:sz w:val="18"/>
                <w:szCs w:val="18"/>
              </w:rPr>
            </w:pPr>
            <w:r>
              <w:rPr>
                <w:sz w:val="18"/>
                <w:szCs w:val="18"/>
              </w:rPr>
              <w:t>Business</w:t>
            </w:r>
            <w:r>
              <w:rPr>
                <w:spacing w:val="-1"/>
                <w:sz w:val="18"/>
                <w:szCs w:val="18"/>
              </w:rPr>
              <w:t xml:space="preserve"> </w:t>
            </w:r>
            <w:r>
              <w:rPr>
                <w:sz w:val="18"/>
                <w:szCs w:val="18"/>
              </w:rPr>
              <w:t>Impact:</w:t>
            </w:r>
          </w:p>
          <w:p w14:paraId="7CA3596D" w14:textId="77777777" w:rsidR="00232E65" w:rsidRDefault="00232E65" w:rsidP="001A6EB2">
            <w:pPr>
              <w:pStyle w:val="TableParagraph"/>
              <w:numPr>
                <w:ilvl w:val="0"/>
                <w:numId w:val="27"/>
              </w:numPr>
              <w:tabs>
                <w:tab w:val="left" w:pos="317"/>
              </w:tabs>
              <w:kinsoku w:val="0"/>
              <w:overflowPunct w:val="0"/>
              <w:spacing w:before="27" w:line="259" w:lineRule="auto"/>
              <w:ind w:right="1653"/>
              <w:rPr>
                <w:sz w:val="18"/>
                <w:szCs w:val="18"/>
              </w:rPr>
            </w:pPr>
            <w:r>
              <w:rPr>
                <w:sz w:val="18"/>
                <w:szCs w:val="18"/>
              </w:rPr>
              <w:t>Core</w:t>
            </w:r>
            <w:r>
              <w:rPr>
                <w:spacing w:val="-3"/>
                <w:sz w:val="18"/>
                <w:szCs w:val="18"/>
              </w:rPr>
              <w:t xml:space="preserve"> </w:t>
            </w:r>
            <w:r>
              <w:rPr>
                <w:sz w:val="18"/>
                <w:szCs w:val="18"/>
              </w:rPr>
              <w:t>business</w:t>
            </w:r>
            <w:r>
              <w:rPr>
                <w:spacing w:val="-3"/>
                <w:sz w:val="18"/>
                <w:szCs w:val="18"/>
              </w:rPr>
              <w:t xml:space="preserve"> </w:t>
            </w:r>
            <w:r>
              <w:rPr>
                <w:sz w:val="18"/>
                <w:szCs w:val="18"/>
              </w:rPr>
              <w:t>function</w:t>
            </w:r>
            <w:r>
              <w:rPr>
                <w:spacing w:val="-3"/>
                <w:sz w:val="18"/>
                <w:szCs w:val="18"/>
              </w:rPr>
              <w:t xml:space="preserve"> </w:t>
            </w:r>
            <w:r>
              <w:rPr>
                <w:sz w:val="18"/>
                <w:szCs w:val="18"/>
              </w:rPr>
              <w:t>affected</w:t>
            </w:r>
            <w:r>
              <w:rPr>
                <w:spacing w:val="-4"/>
                <w:sz w:val="18"/>
                <w:szCs w:val="18"/>
              </w:rPr>
              <w:t xml:space="preserve"> </w:t>
            </w:r>
            <w:r>
              <w:rPr>
                <w:sz w:val="18"/>
                <w:szCs w:val="18"/>
              </w:rPr>
              <w:t>(unavailability</w:t>
            </w:r>
            <w:r>
              <w:rPr>
                <w:spacing w:val="-4"/>
                <w:sz w:val="18"/>
                <w:szCs w:val="18"/>
              </w:rPr>
              <w:t xml:space="preserve"> </w:t>
            </w:r>
            <w:r>
              <w:rPr>
                <w:sz w:val="18"/>
                <w:szCs w:val="18"/>
              </w:rPr>
              <w:t>of</w:t>
            </w:r>
            <w:r>
              <w:rPr>
                <w:spacing w:val="-4"/>
                <w:sz w:val="18"/>
                <w:szCs w:val="18"/>
              </w:rPr>
              <w:t xml:space="preserve"> </w:t>
            </w:r>
            <w:r>
              <w:rPr>
                <w:sz w:val="18"/>
                <w:szCs w:val="18"/>
              </w:rPr>
              <w:t>application</w:t>
            </w:r>
            <w:r>
              <w:rPr>
                <w:spacing w:val="-3"/>
                <w:sz w:val="18"/>
                <w:szCs w:val="18"/>
              </w:rPr>
              <w:t xml:space="preserve"> </w:t>
            </w:r>
            <w:r>
              <w:rPr>
                <w:sz w:val="18"/>
                <w:szCs w:val="18"/>
              </w:rPr>
              <w:t>that</w:t>
            </w:r>
            <w:r>
              <w:rPr>
                <w:spacing w:val="-4"/>
                <w:sz w:val="18"/>
                <w:szCs w:val="18"/>
              </w:rPr>
              <w:t xml:space="preserve"> </w:t>
            </w:r>
            <w:r>
              <w:rPr>
                <w:sz w:val="18"/>
                <w:szCs w:val="18"/>
              </w:rPr>
              <w:t>prevents</w:t>
            </w:r>
            <w:r>
              <w:rPr>
                <w:spacing w:val="-4"/>
                <w:sz w:val="18"/>
                <w:szCs w:val="18"/>
              </w:rPr>
              <w:t xml:space="preserve"> </w:t>
            </w:r>
            <w:r>
              <w:rPr>
                <w:sz w:val="18"/>
                <w:szCs w:val="18"/>
              </w:rPr>
              <w:t>critical</w:t>
            </w:r>
            <w:r>
              <w:rPr>
                <w:spacing w:val="-47"/>
                <w:sz w:val="18"/>
                <w:szCs w:val="18"/>
              </w:rPr>
              <w:t xml:space="preserve"> </w:t>
            </w:r>
            <w:r>
              <w:rPr>
                <w:sz w:val="18"/>
                <w:szCs w:val="18"/>
              </w:rPr>
              <w:t>transactions being</w:t>
            </w:r>
            <w:r>
              <w:rPr>
                <w:spacing w:val="-2"/>
                <w:sz w:val="18"/>
                <w:szCs w:val="18"/>
              </w:rPr>
              <w:t xml:space="preserve"> </w:t>
            </w:r>
            <w:r>
              <w:rPr>
                <w:sz w:val="18"/>
                <w:szCs w:val="18"/>
              </w:rPr>
              <w:t>processed)</w:t>
            </w:r>
          </w:p>
          <w:p w14:paraId="21AAAE40" w14:textId="77777777" w:rsidR="00232E65" w:rsidRDefault="00232E65" w:rsidP="001A6EB2">
            <w:pPr>
              <w:pStyle w:val="TableParagraph"/>
              <w:numPr>
                <w:ilvl w:val="0"/>
                <w:numId w:val="27"/>
              </w:numPr>
              <w:tabs>
                <w:tab w:val="left" w:pos="317"/>
              </w:tabs>
              <w:kinsoku w:val="0"/>
              <w:overflowPunct w:val="0"/>
              <w:spacing w:before="8"/>
              <w:ind w:hanging="210"/>
              <w:rPr>
                <w:sz w:val="18"/>
                <w:szCs w:val="18"/>
              </w:rPr>
            </w:pPr>
            <w:r>
              <w:rPr>
                <w:sz w:val="18"/>
                <w:szCs w:val="18"/>
              </w:rPr>
              <w:t>Solid</w:t>
            </w:r>
            <w:r>
              <w:rPr>
                <w:spacing w:val="-5"/>
                <w:sz w:val="18"/>
                <w:szCs w:val="18"/>
              </w:rPr>
              <w:t xml:space="preserve"> </w:t>
            </w:r>
            <w:r>
              <w:rPr>
                <w:sz w:val="18"/>
                <w:szCs w:val="18"/>
              </w:rPr>
              <w:t>or</w:t>
            </w:r>
            <w:r>
              <w:rPr>
                <w:spacing w:val="-2"/>
                <w:sz w:val="18"/>
                <w:szCs w:val="18"/>
              </w:rPr>
              <w:t xml:space="preserve"> </w:t>
            </w:r>
            <w:r>
              <w:rPr>
                <w:sz w:val="18"/>
                <w:szCs w:val="18"/>
              </w:rPr>
              <w:t>intermittent</w:t>
            </w:r>
            <w:r>
              <w:rPr>
                <w:spacing w:val="-2"/>
                <w:sz w:val="18"/>
                <w:szCs w:val="18"/>
              </w:rPr>
              <w:t xml:space="preserve"> </w:t>
            </w:r>
            <w:r>
              <w:rPr>
                <w:sz w:val="18"/>
                <w:szCs w:val="18"/>
              </w:rPr>
              <w:t>problems</w:t>
            </w:r>
            <w:r>
              <w:rPr>
                <w:spacing w:val="-1"/>
                <w:sz w:val="18"/>
                <w:szCs w:val="18"/>
              </w:rPr>
              <w:t xml:space="preserve"> </w:t>
            </w:r>
            <w:r>
              <w:rPr>
                <w:sz w:val="18"/>
                <w:szCs w:val="18"/>
              </w:rPr>
              <w:t>that</w:t>
            </w:r>
            <w:r>
              <w:rPr>
                <w:spacing w:val="-2"/>
                <w:sz w:val="18"/>
                <w:szCs w:val="18"/>
              </w:rPr>
              <w:t xml:space="preserve"> </w:t>
            </w:r>
            <w:r>
              <w:rPr>
                <w:sz w:val="18"/>
                <w:szCs w:val="18"/>
              </w:rPr>
              <w:t>make</w:t>
            </w:r>
            <w:r>
              <w:rPr>
                <w:spacing w:val="-5"/>
                <w:sz w:val="18"/>
                <w:szCs w:val="18"/>
              </w:rPr>
              <w:t xml:space="preserve"> </w:t>
            </w:r>
            <w:r>
              <w:rPr>
                <w:sz w:val="18"/>
                <w:szCs w:val="18"/>
              </w:rPr>
              <w:t>the</w:t>
            </w:r>
            <w:r>
              <w:rPr>
                <w:spacing w:val="-4"/>
                <w:sz w:val="18"/>
                <w:szCs w:val="18"/>
              </w:rPr>
              <w:t xml:space="preserve"> </w:t>
            </w:r>
            <w:r>
              <w:rPr>
                <w:sz w:val="18"/>
                <w:szCs w:val="18"/>
              </w:rPr>
              <w:t>system</w:t>
            </w:r>
            <w:r>
              <w:rPr>
                <w:spacing w:val="-1"/>
                <w:sz w:val="18"/>
                <w:szCs w:val="18"/>
              </w:rPr>
              <w:t xml:space="preserve"> </w:t>
            </w:r>
            <w:r>
              <w:rPr>
                <w:sz w:val="18"/>
                <w:szCs w:val="18"/>
              </w:rPr>
              <w:t>unavailable</w:t>
            </w:r>
            <w:r>
              <w:rPr>
                <w:spacing w:val="-2"/>
                <w:sz w:val="18"/>
                <w:szCs w:val="18"/>
              </w:rPr>
              <w:t xml:space="preserve"> </w:t>
            </w:r>
            <w:r>
              <w:rPr>
                <w:sz w:val="18"/>
                <w:szCs w:val="18"/>
              </w:rPr>
              <w:t>to</w:t>
            </w:r>
            <w:r>
              <w:rPr>
                <w:spacing w:val="-2"/>
                <w:sz w:val="18"/>
                <w:szCs w:val="18"/>
              </w:rPr>
              <w:t xml:space="preserve"> </w:t>
            </w:r>
            <w:r>
              <w:rPr>
                <w:sz w:val="18"/>
                <w:szCs w:val="18"/>
              </w:rPr>
              <w:t>users</w:t>
            </w:r>
          </w:p>
          <w:p w14:paraId="2BEB8646" w14:textId="77777777" w:rsidR="00232E65" w:rsidRDefault="00232E65" w:rsidP="001A6EB2">
            <w:pPr>
              <w:pStyle w:val="TableParagraph"/>
              <w:numPr>
                <w:ilvl w:val="0"/>
                <w:numId w:val="27"/>
              </w:numPr>
              <w:tabs>
                <w:tab w:val="left" w:pos="317"/>
              </w:tabs>
              <w:kinsoku w:val="0"/>
              <w:overflowPunct w:val="0"/>
              <w:spacing w:before="20" w:line="239" w:lineRule="exact"/>
              <w:ind w:hanging="210"/>
              <w:rPr>
                <w:sz w:val="18"/>
                <w:szCs w:val="18"/>
              </w:rPr>
            </w:pPr>
            <w:r>
              <w:rPr>
                <w:sz w:val="18"/>
                <w:szCs w:val="18"/>
              </w:rPr>
              <w:t>Total</w:t>
            </w:r>
            <w:r>
              <w:rPr>
                <w:spacing w:val="-1"/>
                <w:sz w:val="18"/>
                <w:szCs w:val="18"/>
              </w:rPr>
              <w:t xml:space="preserve"> </w:t>
            </w:r>
            <w:r>
              <w:rPr>
                <w:sz w:val="18"/>
                <w:szCs w:val="18"/>
              </w:rPr>
              <w:t>loss of</w:t>
            </w:r>
            <w:r>
              <w:rPr>
                <w:spacing w:val="-1"/>
                <w:sz w:val="18"/>
                <w:szCs w:val="18"/>
              </w:rPr>
              <w:t xml:space="preserve"> </w:t>
            </w:r>
            <w:r>
              <w:rPr>
                <w:sz w:val="18"/>
                <w:szCs w:val="18"/>
              </w:rPr>
              <w:t>service</w:t>
            </w:r>
            <w:r>
              <w:rPr>
                <w:spacing w:val="-2"/>
                <w:sz w:val="18"/>
                <w:szCs w:val="18"/>
              </w:rPr>
              <w:t xml:space="preserve"> </w:t>
            </w:r>
            <w:r>
              <w:rPr>
                <w:sz w:val="18"/>
                <w:szCs w:val="18"/>
              </w:rPr>
              <w:t>to</w:t>
            </w:r>
            <w:r>
              <w:rPr>
                <w:spacing w:val="-1"/>
                <w:sz w:val="18"/>
                <w:szCs w:val="18"/>
              </w:rPr>
              <w:t xml:space="preserve"> </w:t>
            </w:r>
            <w:r>
              <w:rPr>
                <w:sz w:val="18"/>
                <w:szCs w:val="18"/>
              </w:rPr>
              <w:t>or</w:t>
            </w:r>
            <w:r>
              <w:rPr>
                <w:spacing w:val="-3"/>
                <w:sz w:val="18"/>
                <w:szCs w:val="18"/>
              </w:rPr>
              <w:t xml:space="preserve"> </w:t>
            </w:r>
            <w:r>
              <w:rPr>
                <w:sz w:val="18"/>
                <w:szCs w:val="18"/>
              </w:rPr>
              <w:t>at</w:t>
            </w:r>
            <w:r>
              <w:rPr>
                <w:spacing w:val="-1"/>
                <w:sz w:val="18"/>
                <w:szCs w:val="18"/>
              </w:rPr>
              <w:t xml:space="preserve"> </w:t>
            </w:r>
            <w:r>
              <w:rPr>
                <w:sz w:val="18"/>
                <w:szCs w:val="18"/>
              </w:rPr>
              <w:t>a</w:t>
            </w:r>
            <w:r>
              <w:rPr>
                <w:spacing w:val="-4"/>
                <w:sz w:val="18"/>
                <w:szCs w:val="18"/>
              </w:rPr>
              <w:t xml:space="preserve"> </w:t>
            </w:r>
            <w:r>
              <w:rPr>
                <w:sz w:val="18"/>
                <w:szCs w:val="18"/>
              </w:rPr>
              <w:t>Department</w:t>
            </w:r>
            <w:r>
              <w:rPr>
                <w:spacing w:val="-3"/>
                <w:sz w:val="18"/>
                <w:szCs w:val="18"/>
              </w:rPr>
              <w:t xml:space="preserve"> </w:t>
            </w:r>
            <w:r>
              <w:rPr>
                <w:sz w:val="18"/>
                <w:szCs w:val="18"/>
              </w:rPr>
              <w:t>site.</w:t>
            </w:r>
          </w:p>
        </w:tc>
        <w:tc>
          <w:tcPr>
            <w:tcW w:w="1843" w:type="dxa"/>
            <w:vMerge/>
            <w:tcBorders>
              <w:top w:val="nil"/>
              <w:left w:val="single" w:sz="6" w:space="0" w:color="000000"/>
              <w:bottom w:val="single" w:sz="6" w:space="0" w:color="000000"/>
              <w:right w:val="single" w:sz="6" w:space="0" w:color="000000"/>
            </w:tcBorders>
          </w:tcPr>
          <w:p w14:paraId="058AE7AD" w14:textId="77777777" w:rsidR="00232E65" w:rsidRDefault="00232E65" w:rsidP="00A17D00">
            <w:pPr>
              <w:pStyle w:val="BodyText"/>
              <w:kinsoku w:val="0"/>
              <w:overflowPunct w:val="0"/>
              <w:spacing w:before="7"/>
              <w:rPr>
                <w:b w:val="0"/>
                <w:bCs w:val="0"/>
                <w:sz w:val="2"/>
                <w:szCs w:val="2"/>
              </w:rPr>
            </w:pPr>
          </w:p>
        </w:tc>
        <w:tc>
          <w:tcPr>
            <w:tcW w:w="2355" w:type="dxa"/>
            <w:vMerge/>
            <w:tcBorders>
              <w:top w:val="nil"/>
              <w:left w:val="single" w:sz="6" w:space="0" w:color="000000"/>
              <w:bottom w:val="single" w:sz="6" w:space="0" w:color="000000"/>
              <w:right w:val="single" w:sz="6" w:space="0" w:color="000000"/>
            </w:tcBorders>
          </w:tcPr>
          <w:p w14:paraId="3CE68CD3" w14:textId="77777777" w:rsidR="00232E65" w:rsidRDefault="00232E65" w:rsidP="00A17D00">
            <w:pPr>
              <w:pStyle w:val="BodyText"/>
              <w:kinsoku w:val="0"/>
              <w:overflowPunct w:val="0"/>
              <w:spacing w:before="7"/>
              <w:rPr>
                <w:b w:val="0"/>
                <w:bCs w:val="0"/>
                <w:sz w:val="2"/>
                <w:szCs w:val="2"/>
              </w:rPr>
            </w:pPr>
          </w:p>
        </w:tc>
      </w:tr>
      <w:tr w:rsidR="00232E65" w14:paraId="2F964DB3" w14:textId="77777777" w:rsidTr="00FE0B8A">
        <w:trPr>
          <w:trHeight w:val="1737"/>
        </w:trPr>
        <w:tc>
          <w:tcPr>
            <w:tcW w:w="1672" w:type="dxa"/>
            <w:vMerge w:val="restart"/>
            <w:tcBorders>
              <w:top w:val="single" w:sz="6" w:space="0" w:color="000000"/>
              <w:left w:val="single" w:sz="6" w:space="0" w:color="000000"/>
              <w:bottom w:val="single" w:sz="6" w:space="0" w:color="000000"/>
              <w:right w:val="single" w:sz="6" w:space="0" w:color="000000"/>
            </w:tcBorders>
          </w:tcPr>
          <w:p w14:paraId="0B217DDC" w14:textId="77777777" w:rsidR="00232E65" w:rsidRDefault="00232E65" w:rsidP="00A17D00">
            <w:pPr>
              <w:pStyle w:val="TableParagraph"/>
              <w:kinsoku w:val="0"/>
              <w:overflowPunct w:val="0"/>
              <w:rPr>
                <w:b/>
                <w:bCs/>
                <w:sz w:val="20"/>
                <w:szCs w:val="20"/>
              </w:rPr>
            </w:pPr>
          </w:p>
          <w:p w14:paraId="1EE6105B" w14:textId="77777777" w:rsidR="00232E65" w:rsidRDefault="00232E65" w:rsidP="00A17D00">
            <w:pPr>
              <w:pStyle w:val="TableParagraph"/>
              <w:kinsoku w:val="0"/>
              <w:overflowPunct w:val="0"/>
              <w:rPr>
                <w:b/>
                <w:bCs/>
                <w:sz w:val="20"/>
                <w:szCs w:val="20"/>
              </w:rPr>
            </w:pPr>
          </w:p>
          <w:p w14:paraId="7B0E25B5" w14:textId="77777777" w:rsidR="00232E65" w:rsidRDefault="00232E65" w:rsidP="00A17D00">
            <w:pPr>
              <w:pStyle w:val="TableParagraph"/>
              <w:kinsoku w:val="0"/>
              <w:overflowPunct w:val="0"/>
              <w:rPr>
                <w:b/>
                <w:bCs/>
                <w:sz w:val="20"/>
                <w:szCs w:val="20"/>
              </w:rPr>
            </w:pPr>
          </w:p>
          <w:p w14:paraId="68C988DD" w14:textId="77777777" w:rsidR="00232E65" w:rsidRDefault="00232E65" w:rsidP="00A17D00">
            <w:pPr>
              <w:pStyle w:val="TableParagraph"/>
              <w:kinsoku w:val="0"/>
              <w:overflowPunct w:val="0"/>
              <w:rPr>
                <w:b/>
                <w:bCs/>
                <w:sz w:val="20"/>
                <w:szCs w:val="20"/>
              </w:rPr>
            </w:pPr>
          </w:p>
          <w:p w14:paraId="169466B9" w14:textId="77777777" w:rsidR="00232E65" w:rsidRDefault="00232E65" w:rsidP="00A17D00">
            <w:pPr>
              <w:pStyle w:val="TableParagraph"/>
              <w:kinsoku w:val="0"/>
              <w:overflowPunct w:val="0"/>
              <w:spacing w:before="11"/>
              <w:rPr>
                <w:b/>
                <w:bCs/>
                <w:sz w:val="21"/>
                <w:szCs w:val="21"/>
              </w:rPr>
            </w:pPr>
          </w:p>
          <w:p w14:paraId="563571EA" w14:textId="77777777" w:rsidR="00232E65" w:rsidRDefault="00232E65" w:rsidP="00A17D00">
            <w:pPr>
              <w:pStyle w:val="TableParagraph"/>
              <w:kinsoku w:val="0"/>
              <w:overflowPunct w:val="0"/>
              <w:spacing w:line="207" w:lineRule="exact"/>
              <w:ind w:left="105"/>
              <w:rPr>
                <w:b/>
                <w:bCs/>
                <w:sz w:val="18"/>
                <w:szCs w:val="18"/>
              </w:rPr>
            </w:pPr>
            <w:r>
              <w:rPr>
                <w:b/>
                <w:bCs/>
                <w:sz w:val="18"/>
                <w:szCs w:val="18"/>
              </w:rPr>
              <w:t>Severity</w:t>
            </w:r>
            <w:r>
              <w:rPr>
                <w:b/>
                <w:bCs/>
                <w:spacing w:val="-7"/>
                <w:sz w:val="18"/>
                <w:szCs w:val="18"/>
              </w:rPr>
              <w:t xml:space="preserve"> </w:t>
            </w:r>
            <w:r>
              <w:rPr>
                <w:b/>
                <w:bCs/>
                <w:sz w:val="18"/>
                <w:szCs w:val="18"/>
              </w:rPr>
              <w:t>2</w:t>
            </w:r>
          </w:p>
          <w:p w14:paraId="5B600C60" w14:textId="77777777" w:rsidR="00232E65" w:rsidRDefault="00232E65" w:rsidP="00A17D00">
            <w:pPr>
              <w:pStyle w:val="TableParagraph"/>
              <w:kinsoku w:val="0"/>
              <w:overflowPunct w:val="0"/>
              <w:spacing w:line="207" w:lineRule="exact"/>
              <w:ind w:left="105"/>
              <w:rPr>
                <w:b/>
                <w:bCs/>
                <w:sz w:val="18"/>
                <w:szCs w:val="18"/>
              </w:rPr>
            </w:pPr>
            <w:r>
              <w:rPr>
                <w:b/>
                <w:bCs/>
                <w:sz w:val="18"/>
                <w:szCs w:val="18"/>
              </w:rPr>
              <w:t>(</w:t>
            </w:r>
            <w:proofErr w:type="spellStart"/>
            <w:r>
              <w:rPr>
                <w:b/>
                <w:bCs/>
                <w:sz w:val="18"/>
                <w:szCs w:val="18"/>
              </w:rPr>
              <w:t>Sev</w:t>
            </w:r>
            <w:proofErr w:type="spellEnd"/>
            <w:r>
              <w:rPr>
                <w:b/>
                <w:bCs/>
                <w:spacing w:val="-3"/>
                <w:sz w:val="18"/>
                <w:szCs w:val="18"/>
              </w:rPr>
              <w:t xml:space="preserve"> </w:t>
            </w:r>
            <w:r>
              <w:rPr>
                <w:b/>
                <w:bCs/>
                <w:sz w:val="18"/>
                <w:szCs w:val="18"/>
              </w:rPr>
              <w:t>2)</w:t>
            </w:r>
          </w:p>
        </w:tc>
        <w:tc>
          <w:tcPr>
            <w:tcW w:w="8930" w:type="dxa"/>
            <w:tcBorders>
              <w:top w:val="single" w:sz="6" w:space="0" w:color="000000"/>
              <w:left w:val="single" w:sz="6" w:space="0" w:color="000000"/>
              <w:bottom w:val="single" w:sz="6" w:space="0" w:color="000000"/>
              <w:right w:val="single" w:sz="6" w:space="0" w:color="000000"/>
            </w:tcBorders>
          </w:tcPr>
          <w:p w14:paraId="0EC7AE12" w14:textId="77777777" w:rsidR="00232E65" w:rsidRDefault="00232E65" w:rsidP="00A17D00">
            <w:pPr>
              <w:pStyle w:val="TableParagraph"/>
              <w:kinsoku w:val="0"/>
              <w:overflowPunct w:val="0"/>
              <w:spacing w:before="6" w:line="276" w:lineRule="auto"/>
              <w:ind w:left="107"/>
              <w:rPr>
                <w:sz w:val="18"/>
                <w:szCs w:val="18"/>
              </w:rPr>
            </w:pPr>
            <w:r>
              <w:rPr>
                <w:sz w:val="18"/>
                <w:szCs w:val="18"/>
              </w:rPr>
              <w:t>Definition</w:t>
            </w:r>
            <w:r>
              <w:rPr>
                <w:spacing w:val="32"/>
                <w:sz w:val="18"/>
                <w:szCs w:val="18"/>
              </w:rPr>
              <w:t xml:space="preserve"> </w:t>
            </w:r>
            <w:r>
              <w:rPr>
                <w:sz w:val="18"/>
                <w:szCs w:val="18"/>
              </w:rPr>
              <w:t>–</w:t>
            </w:r>
            <w:r>
              <w:rPr>
                <w:spacing w:val="34"/>
                <w:sz w:val="18"/>
                <w:szCs w:val="18"/>
              </w:rPr>
              <w:t xml:space="preserve"> </w:t>
            </w:r>
            <w:r>
              <w:rPr>
                <w:sz w:val="18"/>
                <w:szCs w:val="18"/>
              </w:rPr>
              <w:t>Major</w:t>
            </w:r>
            <w:r>
              <w:rPr>
                <w:spacing w:val="34"/>
                <w:sz w:val="18"/>
                <w:szCs w:val="18"/>
              </w:rPr>
              <w:t xml:space="preserve"> </w:t>
            </w:r>
            <w:r>
              <w:rPr>
                <w:sz w:val="18"/>
                <w:szCs w:val="18"/>
              </w:rPr>
              <w:t>system</w:t>
            </w:r>
            <w:r>
              <w:rPr>
                <w:spacing w:val="34"/>
                <w:sz w:val="18"/>
                <w:szCs w:val="18"/>
              </w:rPr>
              <w:t xml:space="preserve"> </w:t>
            </w:r>
            <w:r>
              <w:rPr>
                <w:sz w:val="18"/>
                <w:szCs w:val="18"/>
              </w:rPr>
              <w:t>failure;</w:t>
            </w:r>
            <w:r>
              <w:rPr>
                <w:spacing w:val="34"/>
                <w:sz w:val="18"/>
                <w:szCs w:val="18"/>
              </w:rPr>
              <w:t xml:space="preserve"> </w:t>
            </w:r>
            <w:r>
              <w:rPr>
                <w:sz w:val="18"/>
                <w:szCs w:val="18"/>
              </w:rPr>
              <w:t>many</w:t>
            </w:r>
            <w:r>
              <w:rPr>
                <w:spacing w:val="31"/>
                <w:sz w:val="18"/>
                <w:szCs w:val="18"/>
              </w:rPr>
              <w:t xml:space="preserve"> </w:t>
            </w:r>
            <w:r>
              <w:rPr>
                <w:sz w:val="18"/>
                <w:szCs w:val="18"/>
              </w:rPr>
              <w:t>users</w:t>
            </w:r>
            <w:r>
              <w:rPr>
                <w:spacing w:val="35"/>
                <w:sz w:val="18"/>
                <w:szCs w:val="18"/>
              </w:rPr>
              <w:t xml:space="preserve"> </w:t>
            </w:r>
            <w:r>
              <w:rPr>
                <w:sz w:val="18"/>
                <w:szCs w:val="18"/>
              </w:rPr>
              <w:t>of</w:t>
            </w:r>
            <w:r>
              <w:rPr>
                <w:spacing w:val="33"/>
                <w:sz w:val="18"/>
                <w:szCs w:val="18"/>
              </w:rPr>
              <w:t xml:space="preserve"> </w:t>
            </w:r>
            <w:r>
              <w:rPr>
                <w:sz w:val="18"/>
                <w:szCs w:val="18"/>
              </w:rPr>
              <w:t>the</w:t>
            </w:r>
            <w:r>
              <w:rPr>
                <w:spacing w:val="32"/>
                <w:sz w:val="18"/>
                <w:szCs w:val="18"/>
              </w:rPr>
              <w:t xml:space="preserve"> </w:t>
            </w:r>
            <w:r>
              <w:rPr>
                <w:sz w:val="18"/>
                <w:szCs w:val="18"/>
              </w:rPr>
              <w:t>system</w:t>
            </w:r>
            <w:r>
              <w:rPr>
                <w:spacing w:val="39"/>
                <w:sz w:val="18"/>
                <w:szCs w:val="18"/>
              </w:rPr>
              <w:t xml:space="preserve"> </w:t>
            </w:r>
            <w:r>
              <w:rPr>
                <w:sz w:val="18"/>
                <w:szCs w:val="18"/>
              </w:rPr>
              <w:t>or</w:t>
            </w:r>
            <w:r>
              <w:rPr>
                <w:spacing w:val="33"/>
                <w:sz w:val="18"/>
                <w:szCs w:val="18"/>
              </w:rPr>
              <w:t xml:space="preserve"> </w:t>
            </w:r>
            <w:r>
              <w:rPr>
                <w:sz w:val="18"/>
                <w:szCs w:val="18"/>
              </w:rPr>
              <w:t>application</w:t>
            </w:r>
            <w:r>
              <w:rPr>
                <w:spacing w:val="34"/>
                <w:sz w:val="18"/>
                <w:szCs w:val="18"/>
              </w:rPr>
              <w:t xml:space="preserve"> </w:t>
            </w:r>
            <w:r>
              <w:rPr>
                <w:sz w:val="18"/>
                <w:szCs w:val="18"/>
              </w:rPr>
              <w:t>affected.</w:t>
            </w:r>
            <w:r>
              <w:rPr>
                <w:spacing w:val="33"/>
                <w:sz w:val="18"/>
                <w:szCs w:val="18"/>
              </w:rPr>
              <w:t xml:space="preserve"> </w:t>
            </w:r>
            <w:r>
              <w:rPr>
                <w:sz w:val="18"/>
                <w:szCs w:val="18"/>
              </w:rPr>
              <w:t>This</w:t>
            </w:r>
            <w:r>
              <w:rPr>
                <w:spacing w:val="35"/>
                <w:sz w:val="18"/>
                <w:szCs w:val="18"/>
              </w:rPr>
              <w:t xml:space="preserve"> </w:t>
            </w:r>
            <w:r>
              <w:rPr>
                <w:sz w:val="18"/>
                <w:szCs w:val="18"/>
              </w:rPr>
              <w:t>definition</w:t>
            </w:r>
            <w:r>
              <w:rPr>
                <w:spacing w:val="-47"/>
                <w:sz w:val="18"/>
                <w:szCs w:val="18"/>
              </w:rPr>
              <w:t xml:space="preserve"> </w:t>
            </w:r>
            <w:r>
              <w:rPr>
                <w:sz w:val="18"/>
                <w:szCs w:val="18"/>
              </w:rPr>
              <w:t>includes the following:</w:t>
            </w:r>
          </w:p>
          <w:p w14:paraId="1D6DB14C" w14:textId="77777777" w:rsidR="00232E65" w:rsidRDefault="00232E65" w:rsidP="001A6EB2">
            <w:pPr>
              <w:pStyle w:val="TableParagraph"/>
              <w:numPr>
                <w:ilvl w:val="0"/>
                <w:numId w:val="26"/>
              </w:numPr>
              <w:tabs>
                <w:tab w:val="left" w:pos="252"/>
              </w:tabs>
              <w:kinsoku w:val="0"/>
              <w:overflowPunct w:val="0"/>
              <w:spacing w:before="16"/>
              <w:ind w:hanging="145"/>
              <w:rPr>
                <w:sz w:val="18"/>
                <w:szCs w:val="18"/>
              </w:rPr>
            </w:pPr>
            <w:r>
              <w:rPr>
                <w:sz w:val="18"/>
                <w:szCs w:val="18"/>
              </w:rPr>
              <w:t>Server</w:t>
            </w:r>
            <w:r>
              <w:rPr>
                <w:spacing w:val="-3"/>
                <w:sz w:val="18"/>
                <w:szCs w:val="18"/>
              </w:rPr>
              <w:t xml:space="preserve"> </w:t>
            </w:r>
            <w:r>
              <w:rPr>
                <w:sz w:val="18"/>
                <w:szCs w:val="18"/>
              </w:rPr>
              <w:t>problems</w:t>
            </w:r>
            <w:r>
              <w:rPr>
                <w:spacing w:val="-1"/>
                <w:sz w:val="18"/>
                <w:szCs w:val="18"/>
              </w:rPr>
              <w:t xml:space="preserve"> </w:t>
            </w:r>
            <w:r>
              <w:rPr>
                <w:sz w:val="18"/>
                <w:szCs w:val="18"/>
              </w:rPr>
              <w:t>affecting</w:t>
            </w:r>
            <w:r>
              <w:rPr>
                <w:spacing w:val="-4"/>
                <w:sz w:val="18"/>
                <w:szCs w:val="18"/>
              </w:rPr>
              <w:t xml:space="preserve"> </w:t>
            </w:r>
            <w:r>
              <w:rPr>
                <w:sz w:val="18"/>
                <w:szCs w:val="18"/>
              </w:rPr>
              <w:t>application</w:t>
            </w:r>
            <w:r>
              <w:rPr>
                <w:spacing w:val="-4"/>
                <w:sz w:val="18"/>
                <w:szCs w:val="18"/>
              </w:rPr>
              <w:t xml:space="preserve"> </w:t>
            </w:r>
            <w:r>
              <w:rPr>
                <w:sz w:val="18"/>
                <w:szCs w:val="18"/>
              </w:rPr>
              <w:t>and</w:t>
            </w:r>
            <w:r>
              <w:rPr>
                <w:spacing w:val="-4"/>
                <w:sz w:val="18"/>
                <w:szCs w:val="18"/>
              </w:rPr>
              <w:t xml:space="preserve"> </w:t>
            </w:r>
            <w:r>
              <w:rPr>
                <w:sz w:val="18"/>
                <w:szCs w:val="18"/>
              </w:rPr>
              <w:t>business</w:t>
            </w:r>
            <w:r>
              <w:rPr>
                <w:spacing w:val="-3"/>
                <w:sz w:val="18"/>
                <w:szCs w:val="18"/>
              </w:rPr>
              <w:t xml:space="preserve"> </w:t>
            </w:r>
            <w:r>
              <w:rPr>
                <w:sz w:val="18"/>
                <w:szCs w:val="18"/>
              </w:rPr>
              <w:t>performance</w:t>
            </w:r>
          </w:p>
          <w:p w14:paraId="14377266" w14:textId="77777777" w:rsidR="00232E65" w:rsidRDefault="00232E65" w:rsidP="001A6EB2">
            <w:pPr>
              <w:pStyle w:val="TableParagraph"/>
              <w:numPr>
                <w:ilvl w:val="0"/>
                <w:numId w:val="26"/>
              </w:numPr>
              <w:tabs>
                <w:tab w:val="left" w:pos="252"/>
              </w:tabs>
              <w:kinsoku w:val="0"/>
              <w:overflowPunct w:val="0"/>
              <w:spacing w:before="23"/>
              <w:ind w:hanging="145"/>
              <w:rPr>
                <w:sz w:val="18"/>
                <w:szCs w:val="18"/>
              </w:rPr>
            </w:pPr>
            <w:r>
              <w:rPr>
                <w:sz w:val="18"/>
                <w:szCs w:val="18"/>
              </w:rPr>
              <w:t>Administrative</w:t>
            </w:r>
            <w:r>
              <w:rPr>
                <w:spacing w:val="-3"/>
                <w:sz w:val="18"/>
                <w:szCs w:val="18"/>
              </w:rPr>
              <w:t xml:space="preserve"> </w:t>
            </w:r>
            <w:r>
              <w:rPr>
                <w:sz w:val="18"/>
                <w:szCs w:val="18"/>
              </w:rPr>
              <w:t>Applications</w:t>
            </w:r>
          </w:p>
          <w:p w14:paraId="2E2C78F7" w14:textId="77777777" w:rsidR="00232E65" w:rsidRDefault="00232E65" w:rsidP="001A6EB2">
            <w:pPr>
              <w:pStyle w:val="TableParagraph"/>
              <w:numPr>
                <w:ilvl w:val="0"/>
                <w:numId w:val="26"/>
              </w:numPr>
              <w:tabs>
                <w:tab w:val="left" w:pos="252"/>
              </w:tabs>
              <w:kinsoku w:val="0"/>
              <w:overflowPunct w:val="0"/>
              <w:spacing w:before="26"/>
              <w:ind w:hanging="145"/>
              <w:rPr>
                <w:sz w:val="18"/>
                <w:szCs w:val="18"/>
              </w:rPr>
            </w:pPr>
            <w:r>
              <w:rPr>
                <w:sz w:val="18"/>
                <w:szCs w:val="18"/>
              </w:rPr>
              <w:t>Users</w:t>
            </w:r>
            <w:r>
              <w:rPr>
                <w:spacing w:val="-3"/>
                <w:sz w:val="18"/>
                <w:szCs w:val="18"/>
              </w:rPr>
              <w:t xml:space="preserve"> </w:t>
            </w:r>
            <w:r>
              <w:rPr>
                <w:sz w:val="18"/>
                <w:szCs w:val="18"/>
              </w:rPr>
              <w:t>identified</w:t>
            </w:r>
            <w:r>
              <w:rPr>
                <w:spacing w:val="-1"/>
                <w:sz w:val="18"/>
                <w:szCs w:val="18"/>
              </w:rPr>
              <w:t xml:space="preserve"> </w:t>
            </w:r>
            <w:r>
              <w:rPr>
                <w:sz w:val="18"/>
                <w:szCs w:val="18"/>
              </w:rPr>
              <w:t>as VIPs</w:t>
            </w:r>
          </w:p>
          <w:p w14:paraId="7B296143" w14:textId="77777777" w:rsidR="00232E65" w:rsidRDefault="00232E65" w:rsidP="001A6EB2">
            <w:pPr>
              <w:pStyle w:val="TableParagraph"/>
              <w:numPr>
                <w:ilvl w:val="0"/>
                <w:numId w:val="26"/>
              </w:numPr>
              <w:tabs>
                <w:tab w:val="left" w:pos="252"/>
              </w:tabs>
              <w:kinsoku w:val="0"/>
              <w:overflowPunct w:val="0"/>
              <w:spacing w:before="26" w:line="266" w:lineRule="auto"/>
              <w:ind w:right="583"/>
              <w:rPr>
                <w:sz w:val="18"/>
                <w:szCs w:val="18"/>
              </w:rPr>
            </w:pPr>
            <w:r>
              <w:rPr>
                <w:sz w:val="18"/>
                <w:szCs w:val="18"/>
              </w:rPr>
              <w:t>Non–critical applications failure – meaning a failure of those application functions which are not</w:t>
            </w:r>
            <w:r>
              <w:rPr>
                <w:spacing w:val="-47"/>
                <w:sz w:val="18"/>
                <w:szCs w:val="18"/>
              </w:rPr>
              <w:t xml:space="preserve"> </w:t>
            </w:r>
            <w:r>
              <w:rPr>
                <w:sz w:val="18"/>
                <w:szCs w:val="18"/>
              </w:rPr>
              <w:t>classified</w:t>
            </w:r>
            <w:r>
              <w:rPr>
                <w:spacing w:val="-1"/>
                <w:sz w:val="18"/>
                <w:szCs w:val="18"/>
              </w:rPr>
              <w:t xml:space="preserve"> </w:t>
            </w:r>
            <w:r>
              <w:rPr>
                <w:sz w:val="18"/>
                <w:szCs w:val="18"/>
              </w:rPr>
              <w:t>as</w:t>
            </w:r>
            <w:r>
              <w:rPr>
                <w:spacing w:val="-2"/>
                <w:sz w:val="18"/>
                <w:szCs w:val="18"/>
              </w:rPr>
              <w:t xml:space="preserve"> </w:t>
            </w:r>
            <w:r>
              <w:rPr>
                <w:sz w:val="18"/>
                <w:szCs w:val="18"/>
              </w:rPr>
              <w:t>per Severity</w:t>
            </w:r>
            <w:r>
              <w:rPr>
                <w:spacing w:val="-1"/>
                <w:sz w:val="18"/>
                <w:szCs w:val="18"/>
              </w:rPr>
              <w:t xml:space="preserve"> </w:t>
            </w:r>
            <w:r>
              <w:rPr>
                <w:sz w:val="18"/>
                <w:szCs w:val="18"/>
              </w:rPr>
              <w:t>1.</w:t>
            </w:r>
          </w:p>
        </w:tc>
        <w:tc>
          <w:tcPr>
            <w:tcW w:w="1843" w:type="dxa"/>
            <w:vMerge w:val="restart"/>
            <w:tcBorders>
              <w:top w:val="single" w:sz="6" w:space="0" w:color="000000"/>
              <w:left w:val="single" w:sz="6" w:space="0" w:color="000000"/>
              <w:bottom w:val="single" w:sz="6" w:space="0" w:color="000000"/>
              <w:right w:val="single" w:sz="6" w:space="0" w:color="000000"/>
            </w:tcBorders>
          </w:tcPr>
          <w:p w14:paraId="7D8536C1" w14:textId="77777777" w:rsidR="00232E65" w:rsidRDefault="00232E65" w:rsidP="00A17D00">
            <w:pPr>
              <w:pStyle w:val="TableParagraph"/>
              <w:kinsoku w:val="0"/>
              <w:overflowPunct w:val="0"/>
              <w:rPr>
                <w:b/>
                <w:bCs/>
                <w:sz w:val="20"/>
                <w:szCs w:val="20"/>
              </w:rPr>
            </w:pPr>
          </w:p>
          <w:p w14:paraId="7A928E35" w14:textId="77777777" w:rsidR="00232E65" w:rsidRDefault="00232E65" w:rsidP="00A17D00">
            <w:pPr>
              <w:pStyle w:val="TableParagraph"/>
              <w:kinsoku w:val="0"/>
              <w:overflowPunct w:val="0"/>
              <w:rPr>
                <w:b/>
                <w:bCs/>
                <w:sz w:val="20"/>
                <w:szCs w:val="20"/>
              </w:rPr>
            </w:pPr>
          </w:p>
          <w:p w14:paraId="63669072" w14:textId="77777777" w:rsidR="00232E65" w:rsidRDefault="00232E65" w:rsidP="00A17D00">
            <w:pPr>
              <w:pStyle w:val="TableParagraph"/>
              <w:kinsoku w:val="0"/>
              <w:overflowPunct w:val="0"/>
              <w:rPr>
                <w:b/>
                <w:bCs/>
                <w:sz w:val="20"/>
                <w:szCs w:val="20"/>
              </w:rPr>
            </w:pPr>
          </w:p>
          <w:p w14:paraId="70C055BB" w14:textId="77777777" w:rsidR="00232E65" w:rsidRDefault="00232E65" w:rsidP="00A17D00">
            <w:pPr>
              <w:pStyle w:val="TableParagraph"/>
              <w:kinsoku w:val="0"/>
              <w:overflowPunct w:val="0"/>
              <w:rPr>
                <w:b/>
                <w:bCs/>
                <w:sz w:val="20"/>
                <w:szCs w:val="20"/>
              </w:rPr>
            </w:pPr>
          </w:p>
          <w:p w14:paraId="1DA5CB7D" w14:textId="77777777" w:rsidR="00232E65" w:rsidRDefault="00232E65" w:rsidP="00A17D00">
            <w:pPr>
              <w:pStyle w:val="TableParagraph"/>
              <w:kinsoku w:val="0"/>
              <w:overflowPunct w:val="0"/>
              <w:spacing w:before="4"/>
              <w:rPr>
                <w:b/>
                <w:bCs/>
                <w:sz w:val="22"/>
                <w:szCs w:val="22"/>
              </w:rPr>
            </w:pPr>
          </w:p>
          <w:p w14:paraId="7C7C4B41" w14:textId="77777777" w:rsidR="00232E65" w:rsidRDefault="00232E65" w:rsidP="00A17D00">
            <w:pPr>
              <w:pStyle w:val="TableParagraph"/>
              <w:kinsoku w:val="0"/>
              <w:overflowPunct w:val="0"/>
              <w:ind w:left="656" w:right="330" w:hanging="245"/>
              <w:rPr>
                <w:sz w:val="18"/>
                <w:szCs w:val="18"/>
              </w:rPr>
            </w:pPr>
            <w:r>
              <w:rPr>
                <w:sz w:val="18"/>
                <w:szCs w:val="18"/>
              </w:rPr>
              <w:t>Within 2 hours of</w:t>
            </w:r>
            <w:r>
              <w:rPr>
                <w:spacing w:val="-47"/>
                <w:sz w:val="18"/>
                <w:szCs w:val="18"/>
              </w:rPr>
              <w:t xml:space="preserve"> </w:t>
            </w:r>
            <w:r>
              <w:rPr>
                <w:sz w:val="18"/>
                <w:szCs w:val="18"/>
              </w:rPr>
              <w:t>notification</w:t>
            </w:r>
          </w:p>
        </w:tc>
        <w:tc>
          <w:tcPr>
            <w:tcW w:w="2355" w:type="dxa"/>
            <w:vMerge w:val="restart"/>
            <w:tcBorders>
              <w:top w:val="single" w:sz="6" w:space="0" w:color="000000"/>
              <w:left w:val="single" w:sz="6" w:space="0" w:color="000000"/>
              <w:bottom w:val="single" w:sz="6" w:space="0" w:color="000000"/>
              <w:right w:val="single" w:sz="6" w:space="0" w:color="000000"/>
            </w:tcBorders>
          </w:tcPr>
          <w:p w14:paraId="475FFC71" w14:textId="77777777" w:rsidR="00232E65" w:rsidRDefault="00232E65" w:rsidP="00A17D00">
            <w:pPr>
              <w:pStyle w:val="TableParagraph"/>
              <w:kinsoku w:val="0"/>
              <w:overflowPunct w:val="0"/>
              <w:rPr>
                <w:b/>
                <w:bCs/>
                <w:sz w:val="20"/>
                <w:szCs w:val="20"/>
              </w:rPr>
            </w:pPr>
          </w:p>
          <w:p w14:paraId="48645065" w14:textId="77777777" w:rsidR="00232E65" w:rsidRDefault="00232E65" w:rsidP="00A17D00">
            <w:pPr>
              <w:pStyle w:val="TableParagraph"/>
              <w:kinsoku w:val="0"/>
              <w:overflowPunct w:val="0"/>
              <w:rPr>
                <w:b/>
                <w:bCs/>
                <w:sz w:val="20"/>
                <w:szCs w:val="20"/>
              </w:rPr>
            </w:pPr>
          </w:p>
          <w:p w14:paraId="4B6D0842" w14:textId="77777777" w:rsidR="00232E65" w:rsidRDefault="00232E65" w:rsidP="00A17D00">
            <w:pPr>
              <w:pStyle w:val="TableParagraph"/>
              <w:kinsoku w:val="0"/>
              <w:overflowPunct w:val="0"/>
              <w:rPr>
                <w:b/>
                <w:bCs/>
                <w:sz w:val="20"/>
                <w:szCs w:val="20"/>
              </w:rPr>
            </w:pPr>
          </w:p>
          <w:p w14:paraId="30E2B673" w14:textId="77777777" w:rsidR="00232E65" w:rsidRDefault="00232E65" w:rsidP="00A17D00">
            <w:pPr>
              <w:pStyle w:val="TableParagraph"/>
              <w:kinsoku w:val="0"/>
              <w:overflowPunct w:val="0"/>
              <w:rPr>
                <w:b/>
                <w:bCs/>
                <w:sz w:val="20"/>
                <w:szCs w:val="20"/>
              </w:rPr>
            </w:pPr>
          </w:p>
          <w:p w14:paraId="047E37E4" w14:textId="77777777" w:rsidR="00232E65" w:rsidRDefault="00232E65" w:rsidP="00A17D00">
            <w:pPr>
              <w:pStyle w:val="TableParagraph"/>
              <w:kinsoku w:val="0"/>
              <w:overflowPunct w:val="0"/>
              <w:rPr>
                <w:b/>
                <w:bCs/>
                <w:sz w:val="20"/>
                <w:szCs w:val="20"/>
              </w:rPr>
            </w:pPr>
          </w:p>
          <w:p w14:paraId="7932DEB2" w14:textId="77777777" w:rsidR="00232E65" w:rsidRDefault="00232E65" w:rsidP="00A17D00">
            <w:pPr>
              <w:pStyle w:val="TableParagraph"/>
              <w:kinsoku w:val="0"/>
              <w:overflowPunct w:val="0"/>
              <w:spacing w:before="131"/>
              <w:ind w:left="346"/>
              <w:rPr>
                <w:sz w:val="18"/>
                <w:szCs w:val="18"/>
              </w:rPr>
            </w:pPr>
            <w:r>
              <w:rPr>
                <w:sz w:val="18"/>
                <w:szCs w:val="18"/>
              </w:rPr>
              <w:t>8</w:t>
            </w:r>
            <w:r>
              <w:rPr>
                <w:spacing w:val="-2"/>
                <w:sz w:val="18"/>
                <w:szCs w:val="18"/>
              </w:rPr>
              <w:t xml:space="preserve"> </w:t>
            </w:r>
            <w:r>
              <w:rPr>
                <w:sz w:val="18"/>
                <w:szCs w:val="18"/>
              </w:rPr>
              <w:t>normal</w:t>
            </w:r>
            <w:r>
              <w:rPr>
                <w:spacing w:val="-2"/>
                <w:sz w:val="18"/>
                <w:szCs w:val="18"/>
              </w:rPr>
              <w:t xml:space="preserve"> </w:t>
            </w:r>
            <w:r>
              <w:rPr>
                <w:sz w:val="18"/>
                <w:szCs w:val="18"/>
              </w:rPr>
              <w:t>work hours</w:t>
            </w:r>
          </w:p>
        </w:tc>
      </w:tr>
      <w:tr w:rsidR="00232E65" w14:paraId="67C39BD6" w14:textId="77777777" w:rsidTr="00FE0B8A">
        <w:trPr>
          <w:trHeight w:val="1009"/>
        </w:trPr>
        <w:tc>
          <w:tcPr>
            <w:tcW w:w="1672" w:type="dxa"/>
            <w:vMerge/>
            <w:tcBorders>
              <w:top w:val="nil"/>
              <w:left w:val="single" w:sz="6" w:space="0" w:color="000000"/>
              <w:bottom w:val="single" w:sz="6" w:space="0" w:color="000000"/>
              <w:right w:val="single" w:sz="6" w:space="0" w:color="000000"/>
            </w:tcBorders>
          </w:tcPr>
          <w:p w14:paraId="342F8965" w14:textId="77777777" w:rsidR="00232E65" w:rsidRDefault="00232E65" w:rsidP="00A17D00">
            <w:pPr>
              <w:pStyle w:val="BodyText"/>
              <w:kinsoku w:val="0"/>
              <w:overflowPunct w:val="0"/>
              <w:spacing w:before="7"/>
              <w:rPr>
                <w:b w:val="0"/>
                <w:bCs w:val="0"/>
                <w:sz w:val="2"/>
                <w:szCs w:val="2"/>
              </w:rPr>
            </w:pPr>
          </w:p>
        </w:tc>
        <w:tc>
          <w:tcPr>
            <w:tcW w:w="8930" w:type="dxa"/>
            <w:tcBorders>
              <w:top w:val="single" w:sz="6" w:space="0" w:color="000000"/>
              <w:left w:val="single" w:sz="6" w:space="0" w:color="000000"/>
              <w:bottom w:val="single" w:sz="6" w:space="0" w:color="000000"/>
              <w:right w:val="single" w:sz="6" w:space="0" w:color="000000"/>
            </w:tcBorders>
          </w:tcPr>
          <w:p w14:paraId="1EB6B877" w14:textId="77777777" w:rsidR="00232E65" w:rsidRDefault="00232E65" w:rsidP="00A17D00">
            <w:pPr>
              <w:pStyle w:val="TableParagraph"/>
              <w:kinsoku w:val="0"/>
              <w:overflowPunct w:val="0"/>
              <w:spacing w:before="6"/>
              <w:ind w:left="107"/>
              <w:rPr>
                <w:sz w:val="18"/>
                <w:szCs w:val="18"/>
              </w:rPr>
            </w:pPr>
            <w:r>
              <w:rPr>
                <w:sz w:val="18"/>
                <w:szCs w:val="18"/>
              </w:rPr>
              <w:t>Business</w:t>
            </w:r>
            <w:r>
              <w:rPr>
                <w:spacing w:val="-1"/>
                <w:sz w:val="18"/>
                <w:szCs w:val="18"/>
              </w:rPr>
              <w:t xml:space="preserve"> </w:t>
            </w:r>
            <w:r>
              <w:rPr>
                <w:sz w:val="18"/>
                <w:szCs w:val="18"/>
              </w:rPr>
              <w:t>Impact:</w:t>
            </w:r>
          </w:p>
          <w:p w14:paraId="62CF7FBA" w14:textId="77777777" w:rsidR="00232E65" w:rsidRDefault="00232E65" w:rsidP="001A6EB2">
            <w:pPr>
              <w:pStyle w:val="TableParagraph"/>
              <w:numPr>
                <w:ilvl w:val="0"/>
                <w:numId w:val="25"/>
              </w:numPr>
              <w:tabs>
                <w:tab w:val="left" w:pos="252"/>
              </w:tabs>
              <w:kinsoku w:val="0"/>
              <w:overflowPunct w:val="0"/>
              <w:spacing w:before="26"/>
              <w:ind w:hanging="145"/>
              <w:rPr>
                <w:sz w:val="18"/>
                <w:szCs w:val="18"/>
              </w:rPr>
            </w:pPr>
            <w:r>
              <w:rPr>
                <w:sz w:val="18"/>
                <w:szCs w:val="18"/>
              </w:rPr>
              <w:t>Degradation</w:t>
            </w:r>
            <w:r>
              <w:rPr>
                <w:spacing w:val="-4"/>
                <w:sz w:val="18"/>
                <w:szCs w:val="18"/>
              </w:rPr>
              <w:t xml:space="preserve"> </w:t>
            </w:r>
            <w:r>
              <w:rPr>
                <w:sz w:val="18"/>
                <w:szCs w:val="18"/>
              </w:rPr>
              <w:t>of</w:t>
            </w:r>
            <w:r>
              <w:rPr>
                <w:spacing w:val="-3"/>
                <w:sz w:val="18"/>
                <w:szCs w:val="18"/>
              </w:rPr>
              <w:t xml:space="preserve"> </w:t>
            </w:r>
            <w:r>
              <w:rPr>
                <w:sz w:val="18"/>
                <w:szCs w:val="18"/>
              </w:rPr>
              <w:t>system</w:t>
            </w:r>
            <w:r>
              <w:rPr>
                <w:spacing w:val="-1"/>
                <w:sz w:val="18"/>
                <w:szCs w:val="18"/>
              </w:rPr>
              <w:t xml:space="preserve"> </w:t>
            </w:r>
            <w:r>
              <w:rPr>
                <w:sz w:val="18"/>
                <w:szCs w:val="18"/>
              </w:rPr>
              <w:t>performance</w:t>
            </w:r>
          </w:p>
          <w:p w14:paraId="4D63DBE2" w14:textId="77777777" w:rsidR="00232E65" w:rsidRDefault="00232E65" w:rsidP="001A6EB2">
            <w:pPr>
              <w:pStyle w:val="TableParagraph"/>
              <w:numPr>
                <w:ilvl w:val="0"/>
                <w:numId w:val="25"/>
              </w:numPr>
              <w:tabs>
                <w:tab w:val="left" w:pos="252"/>
              </w:tabs>
              <w:kinsoku w:val="0"/>
              <w:overflowPunct w:val="0"/>
              <w:spacing w:before="25"/>
              <w:ind w:hanging="145"/>
              <w:rPr>
                <w:sz w:val="18"/>
                <w:szCs w:val="18"/>
              </w:rPr>
            </w:pPr>
            <w:r>
              <w:rPr>
                <w:sz w:val="18"/>
                <w:szCs w:val="18"/>
              </w:rPr>
              <w:t>Degradation</w:t>
            </w:r>
            <w:r>
              <w:rPr>
                <w:spacing w:val="-3"/>
                <w:sz w:val="18"/>
                <w:szCs w:val="18"/>
              </w:rPr>
              <w:t xml:space="preserve"> </w:t>
            </w:r>
            <w:r>
              <w:rPr>
                <w:sz w:val="18"/>
                <w:szCs w:val="18"/>
              </w:rPr>
              <w:t>of</w:t>
            </w:r>
            <w:r>
              <w:rPr>
                <w:spacing w:val="-1"/>
                <w:sz w:val="18"/>
                <w:szCs w:val="18"/>
              </w:rPr>
              <w:t xml:space="preserve"> </w:t>
            </w:r>
            <w:r>
              <w:rPr>
                <w:sz w:val="18"/>
                <w:szCs w:val="18"/>
              </w:rPr>
              <w:t>a</w:t>
            </w:r>
            <w:r>
              <w:rPr>
                <w:spacing w:val="-3"/>
                <w:sz w:val="18"/>
                <w:szCs w:val="18"/>
              </w:rPr>
              <w:t xml:space="preserve"> </w:t>
            </w:r>
            <w:r>
              <w:rPr>
                <w:sz w:val="18"/>
                <w:szCs w:val="18"/>
              </w:rPr>
              <w:t>critical</w:t>
            </w:r>
            <w:r>
              <w:rPr>
                <w:spacing w:val="-1"/>
                <w:sz w:val="18"/>
                <w:szCs w:val="18"/>
              </w:rPr>
              <w:t xml:space="preserve"> </w:t>
            </w:r>
            <w:r>
              <w:rPr>
                <w:sz w:val="18"/>
                <w:szCs w:val="18"/>
              </w:rPr>
              <w:t>facility</w:t>
            </w:r>
          </w:p>
          <w:p w14:paraId="0AF75ABA" w14:textId="77777777" w:rsidR="00232E65" w:rsidRDefault="00232E65" w:rsidP="001A6EB2">
            <w:pPr>
              <w:pStyle w:val="TableParagraph"/>
              <w:numPr>
                <w:ilvl w:val="0"/>
                <w:numId w:val="25"/>
              </w:numPr>
              <w:tabs>
                <w:tab w:val="left" w:pos="252"/>
              </w:tabs>
              <w:kinsoku w:val="0"/>
              <w:overflowPunct w:val="0"/>
              <w:spacing w:before="26"/>
              <w:ind w:hanging="145"/>
              <w:rPr>
                <w:sz w:val="18"/>
                <w:szCs w:val="18"/>
              </w:rPr>
            </w:pPr>
            <w:r>
              <w:rPr>
                <w:sz w:val="18"/>
                <w:szCs w:val="18"/>
              </w:rPr>
              <w:t>Loss</w:t>
            </w:r>
            <w:r>
              <w:rPr>
                <w:spacing w:val="-1"/>
                <w:sz w:val="18"/>
                <w:szCs w:val="18"/>
              </w:rPr>
              <w:t xml:space="preserve"> </w:t>
            </w:r>
            <w:r>
              <w:rPr>
                <w:sz w:val="18"/>
                <w:szCs w:val="18"/>
              </w:rPr>
              <w:t>of</w:t>
            </w:r>
            <w:r>
              <w:rPr>
                <w:spacing w:val="-3"/>
                <w:sz w:val="18"/>
                <w:szCs w:val="18"/>
              </w:rPr>
              <w:t xml:space="preserve"> </w:t>
            </w:r>
            <w:r>
              <w:rPr>
                <w:sz w:val="18"/>
                <w:szCs w:val="18"/>
              </w:rPr>
              <w:t>non-critical</w:t>
            </w:r>
            <w:r>
              <w:rPr>
                <w:spacing w:val="-2"/>
                <w:sz w:val="18"/>
                <w:szCs w:val="18"/>
              </w:rPr>
              <w:t xml:space="preserve"> </w:t>
            </w:r>
            <w:r>
              <w:rPr>
                <w:sz w:val="18"/>
                <w:szCs w:val="18"/>
              </w:rPr>
              <w:t>facility</w:t>
            </w:r>
          </w:p>
        </w:tc>
        <w:tc>
          <w:tcPr>
            <w:tcW w:w="1843" w:type="dxa"/>
            <w:vMerge/>
            <w:tcBorders>
              <w:top w:val="nil"/>
              <w:left w:val="single" w:sz="6" w:space="0" w:color="000000"/>
              <w:bottom w:val="single" w:sz="6" w:space="0" w:color="000000"/>
              <w:right w:val="single" w:sz="6" w:space="0" w:color="000000"/>
            </w:tcBorders>
          </w:tcPr>
          <w:p w14:paraId="4E603B14" w14:textId="77777777" w:rsidR="00232E65" w:rsidRDefault="00232E65" w:rsidP="00A17D00">
            <w:pPr>
              <w:pStyle w:val="BodyText"/>
              <w:kinsoku w:val="0"/>
              <w:overflowPunct w:val="0"/>
              <w:spacing w:before="7"/>
              <w:rPr>
                <w:b w:val="0"/>
                <w:bCs w:val="0"/>
                <w:sz w:val="2"/>
                <w:szCs w:val="2"/>
              </w:rPr>
            </w:pPr>
          </w:p>
        </w:tc>
        <w:tc>
          <w:tcPr>
            <w:tcW w:w="2355" w:type="dxa"/>
            <w:vMerge/>
            <w:tcBorders>
              <w:top w:val="nil"/>
              <w:left w:val="single" w:sz="6" w:space="0" w:color="000000"/>
              <w:bottom w:val="single" w:sz="6" w:space="0" w:color="000000"/>
              <w:right w:val="single" w:sz="6" w:space="0" w:color="000000"/>
            </w:tcBorders>
          </w:tcPr>
          <w:p w14:paraId="5CC7603B" w14:textId="77777777" w:rsidR="00232E65" w:rsidRDefault="00232E65" w:rsidP="00A17D00">
            <w:pPr>
              <w:pStyle w:val="BodyText"/>
              <w:kinsoku w:val="0"/>
              <w:overflowPunct w:val="0"/>
              <w:spacing w:before="7"/>
              <w:rPr>
                <w:b w:val="0"/>
                <w:bCs w:val="0"/>
                <w:sz w:val="2"/>
                <w:szCs w:val="2"/>
              </w:rPr>
            </w:pPr>
          </w:p>
        </w:tc>
      </w:tr>
      <w:tr w:rsidR="00232E65" w14:paraId="20A05D31" w14:textId="77777777" w:rsidTr="00FE0B8A">
        <w:trPr>
          <w:trHeight w:val="986"/>
        </w:trPr>
        <w:tc>
          <w:tcPr>
            <w:tcW w:w="1672" w:type="dxa"/>
            <w:vMerge w:val="restart"/>
            <w:tcBorders>
              <w:top w:val="single" w:sz="6" w:space="0" w:color="000000"/>
              <w:left w:val="single" w:sz="6" w:space="0" w:color="000000"/>
              <w:bottom w:val="single" w:sz="6" w:space="0" w:color="000000"/>
              <w:right w:val="single" w:sz="6" w:space="0" w:color="000000"/>
            </w:tcBorders>
          </w:tcPr>
          <w:p w14:paraId="563E49DE" w14:textId="77777777" w:rsidR="00232E65" w:rsidRDefault="00232E65" w:rsidP="00A17D00">
            <w:pPr>
              <w:pStyle w:val="TableParagraph"/>
              <w:kinsoku w:val="0"/>
              <w:overflowPunct w:val="0"/>
              <w:rPr>
                <w:b/>
                <w:bCs/>
                <w:sz w:val="20"/>
                <w:szCs w:val="20"/>
              </w:rPr>
            </w:pPr>
          </w:p>
          <w:p w14:paraId="2EA49D6B" w14:textId="77777777" w:rsidR="00232E65" w:rsidRDefault="00232E65" w:rsidP="00A17D00">
            <w:pPr>
              <w:pStyle w:val="TableParagraph"/>
              <w:kinsoku w:val="0"/>
              <w:overflowPunct w:val="0"/>
              <w:rPr>
                <w:b/>
                <w:bCs/>
                <w:sz w:val="20"/>
                <w:szCs w:val="20"/>
              </w:rPr>
            </w:pPr>
          </w:p>
          <w:p w14:paraId="7C37EE8E" w14:textId="77777777" w:rsidR="00232E65" w:rsidRDefault="00232E65" w:rsidP="00A17D00">
            <w:pPr>
              <w:pStyle w:val="TableParagraph"/>
              <w:kinsoku w:val="0"/>
              <w:overflowPunct w:val="0"/>
              <w:spacing w:before="2"/>
              <w:rPr>
                <w:b/>
                <w:bCs/>
                <w:sz w:val="29"/>
                <w:szCs w:val="29"/>
              </w:rPr>
            </w:pPr>
          </w:p>
          <w:p w14:paraId="08C7B1E1" w14:textId="77777777" w:rsidR="00232E65" w:rsidRDefault="00232E65" w:rsidP="00A17D00">
            <w:pPr>
              <w:pStyle w:val="TableParagraph"/>
              <w:kinsoku w:val="0"/>
              <w:overflowPunct w:val="0"/>
              <w:spacing w:before="1" w:line="207" w:lineRule="exact"/>
              <w:ind w:left="105"/>
              <w:rPr>
                <w:b/>
                <w:bCs/>
                <w:sz w:val="18"/>
                <w:szCs w:val="18"/>
              </w:rPr>
            </w:pPr>
            <w:r>
              <w:rPr>
                <w:b/>
                <w:bCs/>
                <w:sz w:val="18"/>
                <w:szCs w:val="18"/>
              </w:rPr>
              <w:t>Severity</w:t>
            </w:r>
            <w:r>
              <w:rPr>
                <w:b/>
                <w:bCs/>
                <w:spacing w:val="-7"/>
                <w:sz w:val="18"/>
                <w:szCs w:val="18"/>
              </w:rPr>
              <w:t xml:space="preserve"> </w:t>
            </w:r>
            <w:r>
              <w:rPr>
                <w:b/>
                <w:bCs/>
                <w:sz w:val="18"/>
                <w:szCs w:val="18"/>
              </w:rPr>
              <w:t>3</w:t>
            </w:r>
          </w:p>
          <w:p w14:paraId="6FFFB49D" w14:textId="77777777" w:rsidR="00232E65" w:rsidRDefault="00232E65" w:rsidP="00A17D00">
            <w:pPr>
              <w:pStyle w:val="TableParagraph"/>
              <w:kinsoku w:val="0"/>
              <w:overflowPunct w:val="0"/>
              <w:spacing w:line="207" w:lineRule="exact"/>
              <w:ind w:left="155"/>
              <w:rPr>
                <w:b/>
                <w:bCs/>
                <w:sz w:val="18"/>
                <w:szCs w:val="18"/>
              </w:rPr>
            </w:pPr>
            <w:r>
              <w:rPr>
                <w:b/>
                <w:bCs/>
                <w:sz w:val="18"/>
                <w:szCs w:val="18"/>
              </w:rPr>
              <w:t>(</w:t>
            </w:r>
            <w:proofErr w:type="spellStart"/>
            <w:r>
              <w:rPr>
                <w:b/>
                <w:bCs/>
                <w:sz w:val="18"/>
                <w:szCs w:val="18"/>
              </w:rPr>
              <w:t>Sev</w:t>
            </w:r>
            <w:proofErr w:type="spellEnd"/>
            <w:r>
              <w:rPr>
                <w:b/>
                <w:bCs/>
                <w:spacing w:val="-3"/>
                <w:sz w:val="18"/>
                <w:szCs w:val="18"/>
              </w:rPr>
              <w:t xml:space="preserve"> </w:t>
            </w:r>
            <w:r>
              <w:rPr>
                <w:b/>
                <w:bCs/>
                <w:sz w:val="18"/>
                <w:szCs w:val="18"/>
              </w:rPr>
              <w:t>3)</w:t>
            </w:r>
          </w:p>
        </w:tc>
        <w:tc>
          <w:tcPr>
            <w:tcW w:w="8930" w:type="dxa"/>
            <w:tcBorders>
              <w:top w:val="single" w:sz="6" w:space="0" w:color="000000"/>
              <w:left w:val="single" w:sz="6" w:space="0" w:color="000000"/>
              <w:bottom w:val="single" w:sz="6" w:space="0" w:color="000000"/>
              <w:right w:val="single" w:sz="6" w:space="0" w:color="000000"/>
            </w:tcBorders>
          </w:tcPr>
          <w:p w14:paraId="3FC0EDDC" w14:textId="77777777" w:rsidR="00232E65" w:rsidRDefault="00232E65" w:rsidP="00A17D00">
            <w:pPr>
              <w:pStyle w:val="TableParagraph"/>
              <w:kinsoku w:val="0"/>
              <w:overflowPunct w:val="0"/>
              <w:spacing w:before="6" w:line="276" w:lineRule="auto"/>
              <w:ind w:left="107"/>
              <w:rPr>
                <w:sz w:val="18"/>
                <w:szCs w:val="18"/>
              </w:rPr>
            </w:pPr>
            <w:r>
              <w:rPr>
                <w:sz w:val="18"/>
                <w:szCs w:val="18"/>
              </w:rPr>
              <w:t>Definition</w:t>
            </w:r>
            <w:r>
              <w:rPr>
                <w:spacing w:val="-4"/>
                <w:sz w:val="18"/>
                <w:szCs w:val="18"/>
              </w:rPr>
              <w:t xml:space="preserve"> </w:t>
            </w:r>
            <w:r>
              <w:rPr>
                <w:sz w:val="18"/>
                <w:szCs w:val="18"/>
              </w:rPr>
              <w:t>–</w:t>
            </w:r>
            <w:r>
              <w:rPr>
                <w:spacing w:val="-1"/>
                <w:sz w:val="18"/>
                <w:szCs w:val="18"/>
              </w:rPr>
              <w:t xml:space="preserve"> </w:t>
            </w:r>
            <w:r>
              <w:rPr>
                <w:sz w:val="18"/>
                <w:szCs w:val="18"/>
              </w:rPr>
              <w:t>Operational</w:t>
            </w:r>
            <w:r>
              <w:rPr>
                <w:spacing w:val="-4"/>
                <w:sz w:val="18"/>
                <w:szCs w:val="18"/>
              </w:rPr>
              <w:t xml:space="preserve"> </w:t>
            </w:r>
            <w:r>
              <w:rPr>
                <w:sz w:val="18"/>
                <w:szCs w:val="18"/>
              </w:rPr>
              <w:t>problem;</w:t>
            </w:r>
            <w:r>
              <w:rPr>
                <w:spacing w:val="-3"/>
                <w:sz w:val="18"/>
                <w:szCs w:val="18"/>
              </w:rPr>
              <w:t xml:space="preserve"> </w:t>
            </w:r>
            <w:r>
              <w:rPr>
                <w:sz w:val="18"/>
                <w:szCs w:val="18"/>
              </w:rPr>
              <w:t>little</w:t>
            </w:r>
            <w:r>
              <w:rPr>
                <w:spacing w:val="-4"/>
                <w:sz w:val="18"/>
                <w:szCs w:val="18"/>
              </w:rPr>
              <w:t xml:space="preserve"> </w:t>
            </w:r>
            <w:r>
              <w:rPr>
                <w:sz w:val="18"/>
                <w:szCs w:val="18"/>
              </w:rPr>
              <w:t>user</w:t>
            </w:r>
            <w:r>
              <w:rPr>
                <w:spacing w:val="-2"/>
                <w:sz w:val="18"/>
                <w:szCs w:val="18"/>
              </w:rPr>
              <w:t xml:space="preserve"> </w:t>
            </w:r>
            <w:r>
              <w:rPr>
                <w:sz w:val="18"/>
                <w:szCs w:val="18"/>
              </w:rPr>
              <w:t>impact</w:t>
            </w:r>
            <w:r>
              <w:rPr>
                <w:spacing w:val="-3"/>
                <w:sz w:val="18"/>
                <w:szCs w:val="18"/>
              </w:rPr>
              <w:t xml:space="preserve"> </w:t>
            </w:r>
            <w:r>
              <w:rPr>
                <w:sz w:val="18"/>
                <w:szCs w:val="18"/>
              </w:rPr>
              <w:t>(partial</w:t>
            </w:r>
            <w:r>
              <w:rPr>
                <w:spacing w:val="-4"/>
                <w:sz w:val="18"/>
                <w:szCs w:val="18"/>
              </w:rPr>
              <w:t xml:space="preserve"> </w:t>
            </w:r>
            <w:r>
              <w:rPr>
                <w:sz w:val="18"/>
                <w:szCs w:val="18"/>
              </w:rPr>
              <w:t>system</w:t>
            </w:r>
            <w:r>
              <w:rPr>
                <w:spacing w:val="-4"/>
                <w:sz w:val="18"/>
                <w:szCs w:val="18"/>
              </w:rPr>
              <w:t xml:space="preserve"> </w:t>
            </w:r>
            <w:r>
              <w:rPr>
                <w:sz w:val="18"/>
                <w:szCs w:val="18"/>
              </w:rPr>
              <w:t>failure</w:t>
            </w:r>
            <w:r>
              <w:rPr>
                <w:spacing w:val="-4"/>
                <w:sz w:val="18"/>
                <w:szCs w:val="18"/>
              </w:rPr>
              <w:t xml:space="preserve"> </w:t>
            </w:r>
            <w:r>
              <w:rPr>
                <w:sz w:val="18"/>
                <w:szCs w:val="18"/>
              </w:rPr>
              <w:t>affecting</w:t>
            </w:r>
            <w:r>
              <w:rPr>
                <w:spacing w:val="-5"/>
                <w:sz w:val="18"/>
                <w:szCs w:val="18"/>
              </w:rPr>
              <w:t xml:space="preserve"> </w:t>
            </w:r>
            <w:r>
              <w:rPr>
                <w:sz w:val="18"/>
                <w:szCs w:val="18"/>
              </w:rPr>
              <w:t>some</w:t>
            </w:r>
            <w:r>
              <w:rPr>
                <w:spacing w:val="-2"/>
                <w:sz w:val="18"/>
                <w:szCs w:val="18"/>
              </w:rPr>
              <w:t xml:space="preserve"> </w:t>
            </w:r>
            <w:r>
              <w:rPr>
                <w:sz w:val="18"/>
                <w:szCs w:val="18"/>
              </w:rPr>
              <w:t>users</w:t>
            </w:r>
            <w:r>
              <w:rPr>
                <w:spacing w:val="-1"/>
                <w:sz w:val="18"/>
                <w:szCs w:val="18"/>
              </w:rPr>
              <w:t xml:space="preserve"> </w:t>
            </w:r>
            <w:r>
              <w:rPr>
                <w:sz w:val="18"/>
                <w:szCs w:val="18"/>
              </w:rPr>
              <w:t>who</w:t>
            </w:r>
            <w:r>
              <w:rPr>
                <w:spacing w:val="-3"/>
                <w:sz w:val="18"/>
                <w:szCs w:val="18"/>
              </w:rPr>
              <w:t xml:space="preserve"> </w:t>
            </w:r>
            <w:r>
              <w:rPr>
                <w:sz w:val="18"/>
                <w:szCs w:val="18"/>
              </w:rPr>
              <w:t>can</w:t>
            </w:r>
            <w:r>
              <w:rPr>
                <w:spacing w:val="-47"/>
                <w:sz w:val="18"/>
                <w:szCs w:val="18"/>
              </w:rPr>
              <w:t xml:space="preserve"> </w:t>
            </w:r>
            <w:r>
              <w:rPr>
                <w:sz w:val="18"/>
                <w:szCs w:val="18"/>
              </w:rPr>
              <w:t>continue</w:t>
            </w:r>
            <w:r>
              <w:rPr>
                <w:spacing w:val="-3"/>
                <w:sz w:val="18"/>
                <w:szCs w:val="18"/>
              </w:rPr>
              <w:t xml:space="preserve"> </w:t>
            </w:r>
            <w:r>
              <w:rPr>
                <w:sz w:val="18"/>
                <w:szCs w:val="18"/>
              </w:rPr>
              <w:t>to</w:t>
            </w:r>
            <w:r>
              <w:rPr>
                <w:spacing w:val="-1"/>
                <w:sz w:val="18"/>
                <w:szCs w:val="18"/>
              </w:rPr>
              <w:t xml:space="preserve"> </w:t>
            </w:r>
            <w:r>
              <w:rPr>
                <w:sz w:val="18"/>
                <w:szCs w:val="18"/>
              </w:rPr>
              <w:t>work but in</w:t>
            </w:r>
            <w:r>
              <w:rPr>
                <w:spacing w:val="-1"/>
                <w:sz w:val="18"/>
                <w:szCs w:val="18"/>
              </w:rPr>
              <w:t xml:space="preserve"> </w:t>
            </w:r>
            <w:r>
              <w:rPr>
                <w:sz w:val="18"/>
                <w:szCs w:val="18"/>
              </w:rPr>
              <w:t>a</w:t>
            </w:r>
            <w:r>
              <w:rPr>
                <w:spacing w:val="-1"/>
                <w:sz w:val="18"/>
                <w:szCs w:val="18"/>
              </w:rPr>
              <w:t xml:space="preserve"> </w:t>
            </w:r>
            <w:r>
              <w:rPr>
                <w:sz w:val="18"/>
                <w:szCs w:val="18"/>
              </w:rPr>
              <w:t>degraded</w:t>
            </w:r>
            <w:r>
              <w:rPr>
                <w:spacing w:val="-2"/>
                <w:sz w:val="18"/>
                <w:szCs w:val="18"/>
              </w:rPr>
              <w:t xml:space="preserve"> </w:t>
            </w:r>
            <w:r>
              <w:rPr>
                <w:sz w:val="18"/>
                <w:szCs w:val="18"/>
              </w:rPr>
              <w:t>mode).</w:t>
            </w:r>
            <w:r>
              <w:rPr>
                <w:spacing w:val="-1"/>
                <w:sz w:val="18"/>
                <w:szCs w:val="18"/>
              </w:rPr>
              <w:t xml:space="preserve"> </w:t>
            </w:r>
            <w:r>
              <w:rPr>
                <w:sz w:val="18"/>
                <w:szCs w:val="18"/>
              </w:rPr>
              <w:t>This</w:t>
            </w:r>
            <w:r>
              <w:rPr>
                <w:spacing w:val="-2"/>
                <w:sz w:val="18"/>
                <w:szCs w:val="18"/>
              </w:rPr>
              <w:t xml:space="preserve"> </w:t>
            </w:r>
            <w:r>
              <w:rPr>
                <w:sz w:val="18"/>
                <w:szCs w:val="18"/>
              </w:rPr>
              <w:t>definition</w:t>
            </w:r>
            <w:r>
              <w:rPr>
                <w:spacing w:val="-2"/>
                <w:sz w:val="18"/>
                <w:szCs w:val="18"/>
              </w:rPr>
              <w:t xml:space="preserve"> </w:t>
            </w:r>
            <w:r>
              <w:rPr>
                <w:sz w:val="18"/>
                <w:szCs w:val="18"/>
              </w:rPr>
              <w:t>includes the</w:t>
            </w:r>
            <w:r>
              <w:rPr>
                <w:spacing w:val="-1"/>
                <w:sz w:val="18"/>
                <w:szCs w:val="18"/>
              </w:rPr>
              <w:t xml:space="preserve"> </w:t>
            </w:r>
            <w:r>
              <w:rPr>
                <w:sz w:val="18"/>
                <w:szCs w:val="18"/>
              </w:rPr>
              <w:t>following:</w:t>
            </w:r>
          </w:p>
          <w:p w14:paraId="6771F074" w14:textId="77777777" w:rsidR="00232E65" w:rsidRDefault="00232E65" w:rsidP="00A17D00">
            <w:pPr>
              <w:pStyle w:val="TableParagraph"/>
              <w:kinsoku w:val="0"/>
              <w:overflowPunct w:val="0"/>
              <w:spacing w:before="36" w:line="249" w:lineRule="auto"/>
              <w:ind w:left="251" w:firstLine="36"/>
              <w:rPr>
                <w:sz w:val="18"/>
                <w:szCs w:val="18"/>
              </w:rPr>
            </w:pPr>
            <w:r>
              <w:rPr>
                <w:sz w:val="18"/>
                <w:szCs w:val="18"/>
              </w:rPr>
              <w:t>System</w:t>
            </w:r>
            <w:r>
              <w:rPr>
                <w:spacing w:val="11"/>
                <w:sz w:val="18"/>
                <w:szCs w:val="18"/>
              </w:rPr>
              <w:t xml:space="preserve"> </w:t>
            </w:r>
            <w:r>
              <w:rPr>
                <w:sz w:val="18"/>
                <w:szCs w:val="18"/>
              </w:rPr>
              <w:t>issues</w:t>
            </w:r>
            <w:r>
              <w:rPr>
                <w:spacing w:val="14"/>
                <w:sz w:val="18"/>
                <w:szCs w:val="18"/>
              </w:rPr>
              <w:t xml:space="preserve"> </w:t>
            </w:r>
            <w:r>
              <w:rPr>
                <w:sz w:val="18"/>
                <w:szCs w:val="18"/>
              </w:rPr>
              <w:t>affecting</w:t>
            </w:r>
            <w:r>
              <w:rPr>
                <w:spacing w:val="11"/>
                <w:sz w:val="18"/>
                <w:szCs w:val="18"/>
              </w:rPr>
              <w:t xml:space="preserve"> </w:t>
            </w:r>
            <w:r>
              <w:rPr>
                <w:sz w:val="18"/>
                <w:szCs w:val="18"/>
              </w:rPr>
              <w:t>some</w:t>
            </w:r>
            <w:r>
              <w:rPr>
                <w:spacing w:val="14"/>
                <w:sz w:val="18"/>
                <w:szCs w:val="18"/>
              </w:rPr>
              <w:t xml:space="preserve"> </w:t>
            </w:r>
            <w:r>
              <w:rPr>
                <w:sz w:val="18"/>
                <w:szCs w:val="18"/>
              </w:rPr>
              <w:t>functionality</w:t>
            </w:r>
            <w:r>
              <w:rPr>
                <w:spacing w:val="12"/>
                <w:sz w:val="18"/>
                <w:szCs w:val="18"/>
              </w:rPr>
              <w:t xml:space="preserve"> </w:t>
            </w:r>
            <w:r>
              <w:rPr>
                <w:sz w:val="18"/>
                <w:szCs w:val="18"/>
              </w:rPr>
              <w:t>but</w:t>
            </w:r>
            <w:r>
              <w:rPr>
                <w:spacing w:val="10"/>
                <w:sz w:val="18"/>
                <w:szCs w:val="18"/>
              </w:rPr>
              <w:t xml:space="preserve"> </w:t>
            </w:r>
            <w:r>
              <w:rPr>
                <w:sz w:val="18"/>
                <w:szCs w:val="18"/>
              </w:rPr>
              <w:t>where</w:t>
            </w:r>
            <w:r>
              <w:rPr>
                <w:spacing w:val="14"/>
                <w:sz w:val="18"/>
                <w:szCs w:val="18"/>
              </w:rPr>
              <w:t xml:space="preserve"> </w:t>
            </w:r>
            <w:r>
              <w:rPr>
                <w:sz w:val="18"/>
                <w:szCs w:val="18"/>
              </w:rPr>
              <w:t>the</w:t>
            </w:r>
            <w:r>
              <w:rPr>
                <w:spacing w:val="12"/>
                <w:sz w:val="18"/>
                <w:szCs w:val="18"/>
              </w:rPr>
              <w:t xml:space="preserve"> </w:t>
            </w:r>
            <w:r>
              <w:rPr>
                <w:sz w:val="18"/>
                <w:szCs w:val="18"/>
              </w:rPr>
              <w:t>users</w:t>
            </w:r>
            <w:r>
              <w:rPr>
                <w:spacing w:val="11"/>
                <w:sz w:val="18"/>
                <w:szCs w:val="18"/>
              </w:rPr>
              <w:t xml:space="preserve"> </w:t>
            </w:r>
            <w:r>
              <w:rPr>
                <w:sz w:val="18"/>
                <w:szCs w:val="18"/>
              </w:rPr>
              <w:t>are</w:t>
            </w:r>
            <w:r>
              <w:rPr>
                <w:spacing w:val="11"/>
                <w:sz w:val="18"/>
                <w:szCs w:val="18"/>
              </w:rPr>
              <w:t xml:space="preserve"> </w:t>
            </w:r>
            <w:r>
              <w:rPr>
                <w:sz w:val="18"/>
                <w:szCs w:val="18"/>
              </w:rPr>
              <w:t>still</w:t>
            </w:r>
            <w:r>
              <w:rPr>
                <w:spacing w:val="12"/>
                <w:sz w:val="18"/>
                <w:szCs w:val="18"/>
              </w:rPr>
              <w:t xml:space="preserve"> </w:t>
            </w:r>
            <w:r>
              <w:rPr>
                <w:sz w:val="18"/>
                <w:szCs w:val="18"/>
              </w:rPr>
              <w:t>able</w:t>
            </w:r>
            <w:r>
              <w:rPr>
                <w:spacing w:val="13"/>
                <w:sz w:val="18"/>
                <w:szCs w:val="18"/>
              </w:rPr>
              <w:t xml:space="preserve"> </w:t>
            </w:r>
            <w:r>
              <w:rPr>
                <w:sz w:val="18"/>
                <w:szCs w:val="18"/>
              </w:rPr>
              <w:t>to</w:t>
            </w:r>
            <w:r>
              <w:rPr>
                <w:spacing w:val="12"/>
                <w:sz w:val="18"/>
                <w:szCs w:val="18"/>
              </w:rPr>
              <w:t xml:space="preserve"> </w:t>
            </w:r>
            <w:r>
              <w:rPr>
                <w:sz w:val="18"/>
                <w:szCs w:val="18"/>
              </w:rPr>
              <w:t>use</w:t>
            </w:r>
            <w:r>
              <w:rPr>
                <w:spacing w:val="13"/>
                <w:sz w:val="18"/>
                <w:szCs w:val="18"/>
              </w:rPr>
              <w:t xml:space="preserve"> </w:t>
            </w:r>
            <w:r>
              <w:rPr>
                <w:sz w:val="18"/>
                <w:szCs w:val="18"/>
              </w:rPr>
              <w:t>the</w:t>
            </w:r>
            <w:r>
              <w:rPr>
                <w:spacing w:val="12"/>
                <w:sz w:val="18"/>
                <w:szCs w:val="18"/>
              </w:rPr>
              <w:t xml:space="preserve"> </w:t>
            </w:r>
            <w:r>
              <w:rPr>
                <w:sz w:val="18"/>
                <w:szCs w:val="18"/>
              </w:rPr>
              <w:t>system</w:t>
            </w:r>
            <w:r>
              <w:rPr>
                <w:spacing w:val="12"/>
                <w:sz w:val="18"/>
                <w:szCs w:val="18"/>
              </w:rPr>
              <w:t xml:space="preserve"> </w:t>
            </w:r>
            <w:r>
              <w:rPr>
                <w:sz w:val="18"/>
                <w:szCs w:val="18"/>
              </w:rPr>
              <w:t>in</w:t>
            </w:r>
            <w:r>
              <w:rPr>
                <w:spacing w:val="13"/>
                <w:sz w:val="18"/>
                <w:szCs w:val="18"/>
              </w:rPr>
              <w:t xml:space="preserve"> </w:t>
            </w:r>
            <w:r>
              <w:rPr>
                <w:sz w:val="18"/>
                <w:szCs w:val="18"/>
              </w:rPr>
              <w:t>a</w:t>
            </w:r>
            <w:r>
              <w:rPr>
                <w:spacing w:val="-47"/>
                <w:sz w:val="18"/>
                <w:szCs w:val="18"/>
              </w:rPr>
              <w:t xml:space="preserve"> </w:t>
            </w:r>
            <w:r>
              <w:rPr>
                <w:sz w:val="18"/>
                <w:szCs w:val="18"/>
              </w:rPr>
              <w:t>degraded</w:t>
            </w:r>
            <w:r>
              <w:rPr>
                <w:spacing w:val="-3"/>
                <w:sz w:val="18"/>
                <w:szCs w:val="18"/>
              </w:rPr>
              <w:t xml:space="preserve"> </w:t>
            </w:r>
            <w:r>
              <w:rPr>
                <w:sz w:val="18"/>
                <w:szCs w:val="18"/>
              </w:rPr>
              <w:t>mode.</w:t>
            </w:r>
          </w:p>
        </w:tc>
        <w:tc>
          <w:tcPr>
            <w:tcW w:w="1843" w:type="dxa"/>
            <w:vMerge w:val="restart"/>
            <w:tcBorders>
              <w:top w:val="single" w:sz="6" w:space="0" w:color="000000"/>
              <w:left w:val="single" w:sz="6" w:space="0" w:color="000000"/>
              <w:bottom w:val="single" w:sz="6" w:space="0" w:color="000000"/>
              <w:right w:val="single" w:sz="6" w:space="0" w:color="000000"/>
            </w:tcBorders>
          </w:tcPr>
          <w:p w14:paraId="192282B0" w14:textId="77777777" w:rsidR="00232E65" w:rsidRDefault="00232E65" w:rsidP="00A17D00">
            <w:pPr>
              <w:pStyle w:val="TableParagraph"/>
              <w:kinsoku w:val="0"/>
              <w:overflowPunct w:val="0"/>
              <w:rPr>
                <w:b/>
                <w:bCs/>
                <w:sz w:val="20"/>
                <w:szCs w:val="20"/>
              </w:rPr>
            </w:pPr>
          </w:p>
          <w:p w14:paraId="5BFC46AB" w14:textId="77777777" w:rsidR="00232E65" w:rsidRDefault="00232E65" w:rsidP="00A17D00">
            <w:pPr>
              <w:pStyle w:val="TableParagraph"/>
              <w:kinsoku w:val="0"/>
              <w:overflowPunct w:val="0"/>
              <w:rPr>
                <w:b/>
                <w:bCs/>
                <w:sz w:val="20"/>
                <w:szCs w:val="20"/>
              </w:rPr>
            </w:pPr>
          </w:p>
          <w:p w14:paraId="782FF8D1" w14:textId="77777777" w:rsidR="00232E65" w:rsidRDefault="00232E65" w:rsidP="00A17D00">
            <w:pPr>
              <w:pStyle w:val="TableParagraph"/>
              <w:kinsoku w:val="0"/>
              <w:overflowPunct w:val="0"/>
              <w:spacing w:before="7"/>
              <w:rPr>
                <w:b/>
                <w:bCs/>
                <w:sz w:val="29"/>
                <w:szCs w:val="29"/>
              </w:rPr>
            </w:pPr>
          </w:p>
          <w:p w14:paraId="63695CF0" w14:textId="77777777" w:rsidR="00232E65" w:rsidRDefault="00232E65" w:rsidP="00A17D00">
            <w:pPr>
              <w:pStyle w:val="TableParagraph"/>
              <w:kinsoku w:val="0"/>
              <w:overflowPunct w:val="0"/>
              <w:ind w:left="656" w:right="330" w:hanging="245"/>
              <w:rPr>
                <w:sz w:val="18"/>
                <w:szCs w:val="18"/>
              </w:rPr>
            </w:pPr>
            <w:r>
              <w:rPr>
                <w:sz w:val="18"/>
                <w:szCs w:val="18"/>
              </w:rPr>
              <w:t>Within 8 hours of</w:t>
            </w:r>
            <w:r>
              <w:rPr>
                <w:spacing w:val="-47"/>
                <w:sz w:val="18"/>
                <w:szCs w:val="18"/>
              </w:rPr>
              <w:t xml:space="preserve"> </w:t>
            </w:r>
            <w:r>
              <w:rPr>
                <w:sz w:val="18"/>
                <w:szCs w:val="18"/>
              </w:rPr>
              <w:t>notification</w:t>
            </w:r>
          </w:p>
        </w:tc>
        <w:tc>
          <w:tcPr>
            <w:tcW w:w="2355" w:type="dxa"/>
            <w:vMerge w:val="restart"/>
            <w:tcBorders>
              <w:top w:val="single" w:sz="6" w:space="0" w:color="000000"/>
              <w:left w:val="single" w:sz="6" w:space="0" w:color="000000"/>
              <w:bottom w:val="single" w:sz="6" w:space="0" w:color="000000"/>
              <w:right w:val="single" w:sz="6" w:space="0" w:color="000000"/>
            </w:tcBorders>
          </w:tcPr>
          <w:p w14:paraId="5C1F5C7F" w14:textId="77777777" w:rsidR="00232E65" w:rsidRDefault="00232E65" w:rsidP="00A17D00">
            <w:pPr>
              <w:pStyle w:val="TableParagraph"/>
              <w:kinsoku w:val="0"/>
              <w:overflowPunct w:val="0"/>
              <w:rPr>
                <w:b/>
                <w:bCs/>
                <w:sz w:val="20"/>
                <w:szCs w:val="20"/>
              </w:rPr>
            </w:pPr>
          </w:p>
          <w:p w14:paraId="3A2C50E6" w14:textId="77777777" w:rsidR="00232E65" w:rsidRDefault="00232E65" w:rsidP="00A17D00">
            <w:pPr>
              <w:pStyle w:val="TableParagraph"/>
              <w:kinsoku w:val="0"/>
              <w:overflowPunct w:val="0"/>
              <w:rPr>
                <w:b/>
                <w:bCs/>
                <w:sz w:val="20"/>
                <w:szCs w:val="20"/>
              </w:rPr>
            </w:pPr>
          </w:p>
          <w:p w14:paraId="51285C73" w14:textId="77777777" w:rsidR="00232E65" w:rsidRDefault="00232E65" w:rsidP="00A17D00">
            <w:pPr>
              <w:pStyle w:val="TableParagraph"/>
              <w:kinsoku w:val="0"/>
              <w:overflowPunct w:val="0"/>
              <w:rPr>
                <w:b/>
                <w:bCs/>
                <w:sz w:val="20"/>
                <w:szCs w:val="20"/>
              </w:rPr>
            </w:pPr>
          </w:p>
          <w:p w14:paraId="146F79E7" w14:textId="77777777" w:rsidR="00232E65" w:rsidRDefault="00232E65" w:rsidP="00A17D00">
            <w:pPr>
              <w:pStyle w:val="TableParagraph"/>
              <w:kinsoku w:val="0"/>
              <w:overflowPunct w:val="0"/>
              <w:spacing w:before="7"/>
              <w:rPr>
                <w:b/>
                <w:bCs/>
                <w:sz w:val="18"/>
                <w:szCs w:val="18"/>
              </w:rPr>
            </w:pPr>
          </w:p>
          <w:p w14:paraId="13A44965" w14:textId="77777777" w:rsidR="00232E65" w:rsidRDefault="00232E65" w:rsidP="00A17D00">
            <w:pPr>
              <w:pStyle w:val="TableParagraph"/>
              <w:kinsoku w:val="0"/>
              <w:overflowPunct w:val="0"/>
              <w:ind w:left="377"/>
              <w:rPr>
                <w:sz w:val="18"/>
                <w:szCs w:val="18"/>
              </w:rPr>
            </w:pPr>
            <w:r>
              <w:rPr>
                <w:sz w:val="18"/>
                <w:szCs w:val="18"/>
              </w:rPr>
              <w:t>2</w:t>
            </w:r>
            <w:r>
              <w:rPr>
                <w:spacing w:val="-2"/>
                <w:sz w:val="18"/>
                <w:szCs w:val="18"/>
              </w:rPr>
              <w:t xml:space="preserve"> </w:t>
            </w:r>
            <w:r>
              <w:rPr>
                <w:sz w:val="18"/>
                <w:szCs w:val="18"/>
              </w:rPr>
              <w:t>normal</w:t>
            </w:r>
            <w:r>
              <w:rPr>
                <w:spacing w:val="-1"/>
                <w:sz w:val="18"/>
                <w:szCs w:val="18"/>
              </w:rPr>
              <w:t xml:space="preserve"> </w:t>
            </w:r>
            <w:r>
              <w:rPr>
                <w:sz w:val="18"/>
                <w:szCs w:val="18"/>
              </w:rPr>
              <w:t>work</w:t>
            </w:r>
            <w:r>
              <w:rPr>
                <w:spacing w:val="-1"/>
                <w:sz w:val="18"/>
                <w:szCs w:val="18"/>
              </w:rPr>
              <w:t xml:space="preserve"> </w:t>
            </w:r>
            <w:r>
              <w:rPr>
                <w:sz w:val="18"/>
                <w:szCs w:val="18"/>
              </w:rPr>
              <w:t>days</w:t>
            </w:r>
          </w:p>
        </w:tc>
      </w:tr>
      <w:tr w:rsidR="00232E65" w14:paraId="26D608E7" w14:textId="77777777" w:rsidTr="00FE0B8A">
        <w:trPr>
          <w:trHeight w:val="1009"/>
        </w:trPr>
        <w:tc>
          <w:tcPr>
            <w:tcW w:w="1672" w:type="dxa"/>
            <w:vMerge/>
            <w:tcBorders>
              <w:top w:val="nil"/>
              <w:left w:val="single" w:sz="6" w:space="0" w:color="000000"/>
              <w:bottom w:val="single" w:sz="6" w:space="0" w:color="000000"/>
              <w:right w:val="single" w:sz="6" w:space="0" w:color="000000"/>
            </w:tcBorders>
          </w:tcPr>
          <w:p w14:paraId="4323EECD" w14:textId="77777777" w:rsidR="00232E65" w:rsidRDefault="00232E65" w:rsidP="00A17D00">
            <w:pPr>
              <w:pStyle w:val="BodyText"/>
              <w:kinsoku w:val="0"/>
              <w:overflowPunct w:val="0"/>
              <w:spacing w:before="7"/>
              <w:rPr>
                <w:b w:val="0"/>
                <w:bCs w:val="0"/>
                <w:sz w:val="2"/>
                <w:szCs w:val="2"/>
              </w:rPr>
            </w:pPr>
          </w:p>
        </w:tc>
        <w:tc>
          <w:tcPr>
            <w:tcW w:w="8930" w:type="dxa"/>
            <w:tcBorders>
              <w:top w:val="single" w:sz="6" w:space="0" w:color="000000"/>
              <w:left w:val="single" w:sz="6" w:space="0" w:color="000000"/>
              <w:bottom w:val="single" w:sz="6" w:space="0" w:color="000000"/>
              <w:right w:val="single" w:sz="6" w:space="0" w:color="000000"/>
            </w:tcBorders>
          </w:tcPr>
          <w:p w14:paraId="548D0BAF" w14:textId="77777777" w:rsidR="00232E65" w:rsidRDefault="00232E65" w:rsidP="00A17D00">
            <w:pPr>
              <w:pStyle w:val="TableParagraph"/>
              <w:kinsoku w:val="0"/>
              <w:overflowPunct w:val="0"/>
              <w:spacing w:before="1"/>
              <w:ind w:left="107"/>
              <w:rPr>
                <w:sz w:val="18"/>
                <w:szCs w:val="18"/>
              </w:rPr>
            </w:pPr>
            <w:r>
              <w:rPr>
                <w:sz w:val="18"/>
                <w:szCs w:val="18"/>
              </w:rPr>
              <w:t>Business</w:t>
            </w:r>
            <w:r>
              <w:rPr>
                <w:spacing w:val="-1"/>
                <w:sz w:val="18"/>
                <w:szCs w:val="18"/>
              </w:rPr>
              <w:t xml:space="preserve"> </w:t>
            </w:r>
            <w:r>
              <w:rPr>
                <w:sz w:val="18"/>
                <w:szCs w:val="18"/>
              </w:rPr>
              <w:t>Impact:</w:t>
            </w:r>
          </w:p>
          <w:p w14:paraId="420610EA" w14:textId="77777777" w:rsidR="00232E65" w:rsidRDefault="00232E65" w:rsidP="001A6EB2">
            <w:pPr>
              <w:pStyle w:val="TableParagraph"/>
              <w:numPr>
                <w:ilvl w:val="0"/>
                <w:numId w:val="24"/>
              </w:numPr>
              <w:tabs>
                <w:tab w:val="left" w:pos="252"/>
              </w:tabs>
              <w:kinsoku w:val="0"/>
              <w:overflowPunct w:val="0"/>
              <w:spacing w:before="31"/>
              <w:ind w:hanging="145"/>
              <w:rPr>
                <w:sz w:val="18"/>
                <w:szCs w:val="18"/>
              </w:rPr>
            </w:pPr>
            <w:r>
              <w:rPr>
                <w:sz w:val="18"/>
                <w:szCs w:val="18"/>
              </w:rPr>
              <w:t>Degradation</w:t>
            </w:r>
            <w:r>
              <w:rPr>
                <w:spacing w:val="-4"/>
                <w:sz w:val="18"/>
                <w:szCs w:val="18"/>
              </w:rPr>
              <w:t xml:space="preserve"> </w:t>
            </w:r>
            <w:r>
              <w:rPr>
                <w:sz w:val="18"/>
                <w:szCs w:val="18"/>
              </w:rPr>
              <w:t>of</w:t>
            </w:r>
            <w:r>
              <w:rPr>
                <w:spacing w:val="-1"/>
                <w:sz w:val="18"/>
                <w:szCs w:val="18"/>
              </w:rPr>
              <w:t xml:space="preserve"> </w:t>
            </w:r>
            <w:r>
              <w:rPr>
                <w:sz w:val="18"/>
                <w:szCs w:val="18"/>
              </w:rPr>
              <w:t>a</w:t>
            </w:r>
            <w:r>
              <w:rPr>
                <w:spacing w:val="-4"/>
                <w:sz w:val="18"/>
                <w:szCs w:val="18"/>
              </w:rPr>
              <w:t xml:space="preserve"> </w:t>
            </w:r>
            <w:r>
              <w:rPr>
                <w:sz w:val="18"/>
                <w:szCs w:val="18"/>
              </w:rPr>
              <w:t>non-critical</w:t>
            </w:r>
            <w:r>
              <w:rPr>
                <w:spacing w:val="-1"/>
                <w:sz w:val="18"/>
                <w:szCs w:val="18"/>
              </w:rPr>
              <w:t xml:space="preserve"> </w:t>
            </w:r>
            <w:r>
              <w:rPr>
                <w:sz w:val="18"/>
                <w:szCs w:val="18"/>
              </w:rPr>
              <w:t>facility</w:t>
            </w:r>
          </w:p>
          <w:p w14:paraId="7DC3C0C3" w14:textId="77777777" w:rsidR="00232E65" w:rsidRDefault="00232E65" w:rsidP="001A6EB2">
            <w:pPr>
              <w:pStyle w:val="TableParagraph"/>
              <w:numPr>
                <w:ilvl w:val="0"/>
                <w:numId w:val="24"/>
              </w:numPr>
              <w:tabs>
                <w:tab w:val="left" w:pos="252"/>
              </w:tabs>
              <w:kinsoku w:val="0"/>
              <w:overflowPunct w:val="0"/>
              <w:spacing w:before="25"/>
              <w:ind w:hanging="145"/>
              <w:rPr>
                <w:sz w:val="18"/>
                <w:szCs w:val="18"/>
              </w:rPr>
            </w:pPr>
            <w:r>
              <w:rPr>
                <w:sz w:val="18"/>
                <w:szCs w:val="18"/>
              </w:rPr>
              <w:t>Loss</w:t>
            </w:r>
            <w:r>
              <w:rPr>
                <w:spacing w:val="-1"/>
                <w:sz w:val="18"/>
                <w:szCs w:val="18"/>
              </w:rPr>
              <w:t xml:space="preserve"> </w:t>
            </w:r>
            <w:r>
              <w:rPr>
                <w:sz w:val="18"/>
                <w:szCs w:val="18"/>
              </w:rPr>
              <w:t>of</w:t>
            </w:r>
            <w:r>
              <w:rPr>
                <w:spacing w:val="-3"/>
                <w:sz w:val="18"/>
                <w:szCs w:val="18"/>
              </w:rPr>
              <w:t xml:space="preserve"> </w:t>
            </w:r>
            <w:r>
              <w:rPr>
                <w:sz w:val="18"/>
                <w:szCs w:val="18"/>
              </w:rPr>
              <w:t>a</w:t>
            </w:r>
            <w:r>
              <w:rPr>
                <w:spacing w:val="-2"/>
                <w:sz w:val="18"/>
                <w:szCs w:val="18"/>
              </w:rPr>
              <w:t xml:space="preserve"> </w:t>
            </w:r>
            <w:r>
              <w:rPr>
                <w:sz w:val="18"/>
                <w:szCs w:val="18"/>
              </w:rPr>
              <w:t>non-critical</w:t>
            </w:r>
            <w:r>
              <w:rPr>
                <w:spacing w:val="-1"/>
                <w:sz w:val="18"/>
                <w:szCs w:val="18"/>
              </w:rPr>
              <w:t xml:space="preserve"> </w:t>
            </w:r>
            <w:r>
              <w:rPr>
                <w:sz w:val="18"/>
                <w:szCs w:val="18"/>
              </w:rPr>
              <w:t>function</w:t>
            </w:r>
          </w:p>
          <w:p w14:paraId="59C6FE49" w14:textId="77777777" w:rsidR="00232E65" w:rsidRDefault="00232E65" w:rsidP="001A6EB2">
            <w:pPr>
              <w:pStyle w:val="TableParagraph"/>
              <w:numPr>
                <w:ilvl w:val="0"/>
                <w:numId w:val="24"/>
              </w:numPr>
              <w:tabs>
                <w:tab w:val="left" w:pos="252"/>
              </w:tabs>
              <w:kinsoku w:val="0"/>
              <w:overflowPunct w:val="0"/>
              <w:spacing w:before="26"/>
              <w:ind w:hanging="145"/>
              <w:rPr>
                <w:sz w:val="18"/>
                <w:szCs w:val="18"/>
              </w:rPr>
            </w:pPr>
            <w:r>
              <w:rPr>
                <w:sz w:val="18"/>
                <w:szCs w:val="18"/>
              </w:rPr>
              <w:t>Solid</w:t>
            </w:r>
            <w:r>
              <w:rPr>
                <w:spacing w:val="-4"/>
                <w:sz w:val="18"/>
                <w:szCs w:val="18"/>
              </w:rPr>
              <w:t xml:space="preserve"> </w:t>
            </w:r>
            <w:r>
              <w:rPr>
                <w:sz w:val="18"/>
                <w:szCs w:val="18"/>
              </w:rPr>
              <w:t>or</w:t>
            </w:r>
            <w:r>
              <w:rPr>
                <w:spacing w:val="-1"/>
                <w:sz w:val="18"/>
                <w:szCs w:val="18"/>
              </w:rPr>
              <w:t xml:space="preserve"> </w:t>
            </w:r>
            <w:r>
              <w:rPr>
                <w:sz w:val="18"/>
                <w:szCs w:val="18"/>
              </w:rPr>
              <w:t>intermittent</w:t>
            </w:r>
            <w:r>
              <w:rPr>
                <w:spacing w:val="-1"/>
                <w:sz w:val="18"/>
                <w:szCs w:val="18"/>
              </w:rPr>
              <w:t xml:space="preserve"> </w:t>
            </w:r>
            <w:r>
              <w:rPr>
                <w:sz w:val="18"/>
                <w:szCs w:val="18"/>
              </w:rPr>
              <w:t>problems</w:t>
            </w:r>
            <w:r>
              <w:rPr>
                <w:spacing w:val="-2"/>
                <w:sz w:val="18"/>
                <w:szCs w:val="18"/>
              </w:rPr>
              <w:t xml:space="preserve"> </w:t>
            </w:r>
            <w:r>
              <w:rPr>
                <w:sz w:val="18"/>
                <w:szCs w:val="18"/>
              </w:rPr>
              <w:t>of</w:t>
            </w:r>
            <w:r>
              <w:rPr>
                <w:spacing w:val="-1"/>
                <w:sz w:val="18"/>
                <w:szCs w:val="18"/>
              </w:rPr>
              <w:t xml:space="preserve"> </w:t>
            </w:r>
            <w:r>
              <w:rPr>
                <w:sz w:val="18"/>
                <w:szCs w:val="18"/>
              </w:rPr>
              <w:t>low</w:t>
            </w:r>
            <w:r>
              <w:rPr>
                <w:spacing w:val="-5"/>
                <w:sz w:val="18"/>
                <w:szCs w:val="18"/>
              </w:rPr>
              <w:t xml:space="preserve"> </w:t>
            </w:r>
            <w:r>
              <w:rPr>
                <w:sz w:val="18"/>
                <w:szCs w:val="18"/>
              </w:rPr>
              <w:t>impact.</w:t>
            </w:r>
          </w:p>
        </w:tc>
        <w:tc>
          <w:tcPr>
            <w:tcW w:w="1843" w:type="dxa"/>
            <w:vMerge/>
            <w:tcBorders>
              <w:top w:val="nil"/>
              <w:left w:val="single" w:sz="6" w:space="0" w:color="000000"/>
              <w:bottom w:val="single" w:sz="6" w:space="0" w:color="000000"/>
              <w:right w:val="single" w:sz="6" w:space="0" w:color="000000"/>
            </w:tcBorders>
          </w:tcPr>
          <w:p w14:paraId="421623B1" w14:textId="77777777" w:rsidR="00232E65" w:rsidRDefault="00232E65" w:rsidP="00A17D00">
            <w:pPr>
              <w:pStyle w:val="BodyText"/>
              <w:kinsoku w:val="0"/>
              <w:overflowPunct w:val="0"/>
              <w:spacing w:before="7"/>
              <w:rPr>
                <w:b w:val="0"/>
                <w:bCs w:val="0"/>
                <w:sz w:val="2"/>
                <w:szCs w:val="2"/>
              </w:rPr>
            </w:pPr>
          </w:p>
        </w:tc>
        <w:tc>
          <w:tcPr>
            <w:tcW w:w="2355" w:type="dxa"/>
            <w:vMerge/>
            <w:tcBorders>
              <w:top w:val="nil"/>
              <w:left w:val="single" w:sz="6" w:space="0" w:color="000000"/>
              <w:bottom w:val="single" w:sz="6" w:space="0" w:color="000000"/>
              <w:right w:val="single" w:sz="6" w:space="0" w:color="000000"/>
            </w:tcBorders>
          </w:tcPr>
          <w:p w14:paraId="666409BA" w14:textId="77777777" w:rsidR="00232E65" w:rsidRDefault="00232E65" w:rsidP="00A17D00">
            <w:pPr>
              <w:pStyle w:val="BodyText"/>
              <w:kinsoku w:val="0"/>
              <w:overflowPunct w:val="0"/>
              <w:spacing w:before="7"/>
              <w:rPr>
                <w:b w:val="0"/>
                <w:bCs w:val="0"/>
                <w:sz w:val="2"/>
                <w:szCs w:val="2"/>
              </w:rPr>
            </w:pPr>
          </w:p>
        </w:tc>
      </w:tr>
      <w:tr w:rsidR="00232E65" w14:paraId="1B043CA0" w14:textId="77777777" w:rsidTr="00FE0B8A">
        <w:trPr>
          <w:trHeight w:val="256"/>
        </w:trPr>
        <w:tc>
          <w:tcPr>
            <w:tcW w:w="1672" w:type="dxa"/>
            <w:vMerge w:val="restart"/>
            <w:tcBorders>
              <w:top w:val="single" w:sz="6" w:space="0" w:color="000000"/>
              <w:left w:val="single" w:sz="6" w:space="0" w:color="000000"/>
              <w:bottom w:val="single" w:sz="6" w:space="0" w:color="000000"/>
              <w:right w:val="single" w:sz="6" w:space="0" w:color="000000"/>
            </w:tcBorders>
          </w:tcPr>
          <w:p w14:paraId="7C2041B5" w14:textId="77777777" w:rsidR="00232E65" w:rsidRDefault="00232E65" w:rsidP="00A17D00">
            <w:pPr>
              <w:pStyle w:val="TableParagraph"/>
              <w:kinsoku w:val="0"/>
              <w:overflowPunct w:val="0"/>
              <w:spacing w:before="9"/>
              <w:rPr>
                <w:b/>
                <w:bCs/>
                <w:sz w:val="26"/>
                <w:szCs w:val="26"/>
              </w:rPr>
            </w:pPr>
          </w:p>
          <w:p w14:paraId="7C85BB01" w14:textId="77777777" w:rsidR="00232E65" w:rsidRDefault="00232E65" w:rsidP="00A17D00">
            <w:pPr>
              <w:pStyle w:val="TableParagraph"/>
              <w:kinsoku w:val="0"/>
              <w:overflowPunct w:val="0"/>
              <w:spacing w:line="207" w:lineRule="exact"/>
              <w:ind w:left="105"/>
              <w:rPr>
                <w:b/>
                <w:bCs/>
                <w:sz w:val="18"/>
                <w:szCs w:val="18"/>
              </w:rPr>
            </w:pPr>
            <w:r>
              <w:rPr>
                <w:b/>
                <w:bCs/>
                <w:sz w:val="18"/>
                <w:szCs w:val="18"/>
              </w:rPr>
              <w:t>Severity</w:t>
            </w:r>
            <w:r>
              <w:rPr>
                <w:b/>
                <w:bCs/>
                <w:spacing w:val="-7"/>
                <w:sz w:val="18"/>
                <w:szCs w:val="18"/>
              </w:rPr>
              <w:t xml:space="preserve"> </w:t>
            </w:r>
            <w:r>
              <w:rPr>
                <w:b/>
                <w:bCs/>
                <w:sz w:val="18"/>
                <w:szCs w:val="18"/>
              </w:rPr>
              <w:t>4</w:t>
            </w:r>
          </w:p>
          <w:p w14:paraId="3164181D" w14:textId="77777777" w:rsidR="00232E65" w:rsidRDefault="00232E65" w:rsidP="00A17D00">
            <w:pPr>
              <w:pStyle w:val="TableParagraph"/>
              <w:kinsoku w:val="0"/>
              <w:overflowPunct w:val="0"/>
              <w:spacing w:line="207" w:lineRule="exact"/>
              <w:ind w:left="105"/>
              <w:rPr>
                <w:b/>
                <w:bCs/>
                <w:sz w:val="18"/>
                <w:szCs w:val="18"/>
              </w:rPr>
            </w:pPr>
            <w:r>
              <w:rPr>
                <w:b/>
                <w:bCs/>
                <w:sz w:val="18"/>
                <w:szCs w:val="18"/>
              </w:rPr>
              <w:t>(</w:t>
            </w:r>
            <w:proofErr w:type="spellStart"/>
            <w:r>
              <w:rPr>
                <w:b/>
                <w:bCs/>
                <w:sz w:val="18"/>
                <w:szCs w:val="18"/>
              </w:rPr>
              <w:t>Sev</w:t>
            </w:r>
            <w:proofErr w:type="spellEnd"/>
            <w:r>
              <w:rPr>
                <w:b/>
                <w:bCs/>
                <w:spacing w:val="-3"/>
                <w:sz w:val="18"/>
                <w:szCs w:val="18"/>
              </w:rPr>
              <w:t xml:space="preserve"> </w:t>
            </w:r>
            <w:r>
              <w:rPr>
                <w:b/>
                <w:bCs/>
                <w:sz w:val="18"/>
                <w:szCs w:val="18"/>
              </w:rPr>
              <w:t>4)</w:t>
            </w:r>
          </w:p>
        </w:tc>
        <w:tc>
          <w:tcPr>
            <w:tcW w:w="8930" w:type="dxa"/>
            <w:tcBorders>
              <w:top w:val="single" w:sz="6" w:space="0" w:color="000000"/>
              <w:left w:val="single" w:sz="6" w:space="0" w:color="000000"/>
              <w:bottom w:val="single" w:sz="6" w:space="0" w:color="000000"/>
              <w:right w:val="single" w:sz="6" w:space="0" w:color="000000"/>
            </w:tcBorders>
          </w:tcPr>
          <w:p w14:paraId="67FDE906" w14:textId="77777777" w:rsidR="00232E65" w:rsidRDefault="00232E65" w:rsidP="00A17D00">
            <w:pPr>
              <w:pStyle w:val="TableParagraph"/>
              <w:kinsoku w:val="0"/>
              <w:overflowPunct w:val="0"/>
              <w:spacing w:before="3"/>
              <w:ind w:left="107"/>
              <w:rPr>
                <w:sz w:val="18"/>
                <w:szCs w:val="18"/>
              </w:rPr>
            </w:pPr>
            <w:r>
              <w:rPr>
                <w:sz w:val="18"/>
                <w:szCs w:val="18"/>
              </w:rPr>
              <w:t>Definition</w:t>
            </w:r>
            <w:r>
              <w:rPr>
                <w:spacing w:val="-3"/>
                <w:sz w:val="18"/>
                <w:szCs w:val="18"/>
              </w:rPr>
              <w:t xml:space="preserve"> </w:t>
            </w:r>
            <w:r>
              <w:rPr>
                <w:sz w:val="18"/>
                <w:szCs w:val="18"/>
              </w:rPr>
              <w:t>–</w:t>
            </w:r>
            <w:r>
              <w:rPr>
                <w:spacing w:val="-1"/>
                <w:sz w:val="18"/>
                <w:szCs w:val="18"/>
              </w:rPr>
              <w:t xml:space="preserve"> </w:t>
            </w:r>
            <w:r>
              <w:rPr>
                <w:sz w:val="18"/>
                <w:szCs w:val="18"/>
              </w:rPr>
              <w:t>Individual</w:t>
            </w:r>
            <w:r>
              <w:rPr>
                <w:spacing w:val="-2"/>
                <w:sz w:val="18"/>
                <w:szCs w:val="18"/>
              </w:rPr>
              <w:t xml:space="preserve"> </w:t>
            </w:r>
            <w:r>
              <w:rPr>
                <w:sz w:val="18"/>
                <w:szCs w:val="18"/>
              </w:rPr>
              <w:t>user</w:t>
            </w:r>
            <w:r>
              <w:rPr>
                <w:spacing w:val="-3"/>
                <w:sz w:val="18"/>
                <w:szCs w:val="18"/>
              </w:rPr>
              <w:t xml:space="preserve"> </w:t>
            </w:r>
            <w:r>
              <w:rPr>
                <w:sz w:val="18"/>
                <w:szCs w:val="18"/>
              </w:rPr>
              <w:t>impact</w:t>
            </w:r>
            <w:r>
              <w:rPr>
                <w:spacing w:val="-2"/>
                <w:sz w:val="18"/>
                <w:szCs w:val="18"/>
              </w:rPr>
              <w:t xml:space="preserve"> </w:t>
            </w:r>
            <w:r>
              <w:rPr>
                <w:sz w:val="18"/>
                <w:szCs w:val="18"/>
              </w:rPr>
              <w:t>with</w:t>
            </w:r>
            <w:r>
              <w:rPr>
                <w:spacing w:val="-2"/>
                <w:sz w:val="18"/>
                <w:szCs w:val="18"/>
              </w:rPr>
              <w:t xml:space="preserve"> </w:t>
            </w:r>
            <w:r>
              <w:rPr>
                <w:sz w:val="18"/>
                <w:szCs w:val="18"/>
              </w:rPr>
              <w:t>workarounds</w:t>
            </w:r>
            <w:r>
              <w:rPr>
                <w:spacing w:val="-3"/>
                <w:sz w:val="18"/>
                <w:szCs w:val="18"/>
              </w:rPr>
              <w:t xml:space="preserve"> </w:t>
            </w:r>
            <w:r>
              <w:rPr>
                <w:sz w:val="18"/>
                <w:szCs w:val="18"/>
              </w:rPr>
              <w:t>in</w:t>
            </w:r>
            <w:r>
              <w:rPr>
                <w:spacing w:val="-4"/>
                <w:sz w:val="18"/>
                <w:szCs w:val="18"/>
              </w:rPr>
              <w:t xml:space="preserve"> </w:t>
            </w:r>
            <w:r>
              <w:rPr>
                <w:sz w:val="18"/>
                <w:szCs w:val="18"/>
              </w:rPr>
              <w:t>place</w:t>
            </w:r>
          </w:p>
        </w:tc>
        <w:tc>
          <w:tcPr>
            <w:tcW w:w="1843" w:type="dxa"/>
            <w:vMerge w:val="restart"/>
            <w:tcBorders>
              <w:top w:val="single" w:sz="6" w:space="0" w:color="000000"/>
              <w:left w:val="single" w:sz="6" w:space="0" w:color="000000"/>
              <w:bottom w:val="single" w:sz="6" w:space="0" w:color="000000"/>
              <w:right w:val="single" w:sz="6" w:space="0" w:color="000000"/>
            </w:tcBorders>
          </w:tcPr>
          <w:p w14:paraId="12E178E1" w14:textId="77777777" w:rsidR="00232E65" w:rsidRDefault="00232E65" w:rsidP="00A17D00">
            <w:pPr>
              <w:pStyle w:val="TableParagraph"/>
              <w:kinsoku w:val="0"/>
              <w:overflowPunct w:val="0"/>
              <w:spacing w:before="2"/>
              <w:rPr>
                <w:b/>
                <w:bCs/>
                <w:sz w:val="27"/>
                <w:szCs w:val="27"/>
              </w:rPr>
            </w:pPr>
          </w:p>
          <w:p w14:paraId="6EE70037" w14:textId="77777777" w:rsidR="00232E65" w:rsidRDefault="00232E65" w:rsidP="00A17D00">
            <w:pPr>
              <w:pStyle w:val="TableParagraph"/>
              <w:kinsoku w:val="0"/>
              <w:overflowPunct w:val="0"/>
              <w:ind w:left="656" w:right="281" w:hanging="296"/>
              <w:rPr>
                <w:sz w:val="18"/>
                <w:szCs w:val="18"/>
              </w:rPr>
            </w:pPr>
            <w:r>
              <w:rPr>
                <w:sz w:val="18"/>
                <w:szCs w:val="18"/>
              </w:rPr>
              <w:t>Within 24 hours of</w:t>
            </w:r>
            <w:r>
              <w:rPr>
                <w:spacing w:val="-47"/>
                <w:sz w:val="18"/>
                <w:szCs w:val="18"/>
              </w:rPr>
              <w:t xml:space="preserve"> </w:t>
            </w:r>
            <w:r>
              <w:rPr>
                <w:sz w:val="18"/>
                <w:szCs w:val="18"/>
              </w:rPr>
              <w:t>notification</w:t>
            </w:r>
          </w:p>
        </w:tc>
        <w:tc>
          <w:tcPr>
            <w:tcW w:w="2355" w:type="dxa"/>
            <w:vMerge w:val="restart"/>
            <w:tcBorders>
              <w:top w:val="single" w:sz="6" w:space="0" w:color="000000"/>
              <w:left w:val="single" w:sz="6" w:space="0" w:color="000000"/>
              <w:bottom w:val="single" w:sz="6" w:space="0" w:color="000000"/>
              <w:right w:val="single" w:sz="6" w:space="0" w:color="000000"/>
            </w:tcBorders>
          </w:tcPr>
          <w:p w14:paraId="2F002BD4" w14:textId="77777777" w:rsidR="00232E65" w:rsidRDefault="00232E65" w:rsidP="00A17D00">
            <w:pPr>
              <w:pStyle w:val="TableParagraph"/>
              <w:kinsoku w:val="0"/>
              <w:overflowPunct w:val="0"/>
              <w:rPr>
                <w:b/>
                <w:bCs/>
                <w:sz w:val="20"/>
                <w:szCs w:val="20"/>
              </w:rPr>
            </w:pPr>
          </w:p>
          <w:p w14:paraId="349E2295" w14:textId="77777777" w:rsidR="00232E65" w:rsidRDefault="00232E65" w:rsidP="00A17D00">
            <w:pPr>
              <w:pStyle w:val="TableParagraph"/>
              <w:kinsoku w:val="0"/>
              <w:overflowPunct w:val="0"/>
              <w:spacing w:before="2"/>
              <w:rPr>
                <w:b/>
                <w:bCs/>
                <w:sz w:val="16"/>
                <w:szCs w:val="16"/>
              </w:rPr>
            </w:pPr>
          </w:p>
          <w:p w14:paraId="31A17B4E" w14:textId="77777777" w:rsidR="00232E65" w:rsidRDefault="00232E65" w:rsidP="00A17D00">
            <w:pPr>
              <w:pStyle w:val="TableParagraph"/>
              <w:kinsoku w:val="0"/>
              <w:overflowPunct w:val="0"/>
              <w:ind w:left="377"/>
              <w:rPr>
                <w:sz w:val="18"/>
                <w:szCs w:val="18"/>
              </w:rPr>
            </w:pPr>
            <w:r>
              <w:rPr>
                <w:sz w:val="18"/>
                <w:szCs w:val="18"/>
              </w:rPr>
              <w:t>4</w:t>
            </w:r>
            <w:r>
              <w:rPr>
                <w:spacing w:val="-1"/>
                <w:sz w:val="18"/>
                <w:szCs w:val="18"/>
              </w:rPr>
              <w:t xml:space="preserve"> </w:t>
            </w:r>
            <w:r>
              <w:rPr>
                <w:sz w:val="18"/>
                <w:szCs w:val="18"/>
              </w:rPr>
              <w:t>normal</w:t>
            </w:r>
            <w:r>
              <w:rPr>
                <w:spacing w:val="-1"/>
                <w:sz w:val="18"/>
                <w:szCs w:val="18"/>
              </w:rPr>
              <w:t xml:space="preserve"> </w:t>
            </w:r>
            <w:r>
              <w:rPr>
                <w:sz w:val="18"/>
                <w:szCs w:val="18"/>
              </w:rPr>
              <w:t>work</w:t>
            </w:r>
            <w:r>
              <w:rPr>
                <w:spacing w:val="-1"/>
                <w:sz w:val="18"/>
                <w:szCs w:val="18"/>
              </w:rPr>
              <w:t xml:space="preserve"> </w:t>
            </w:r>
            <w:r>
              <w:rPr>
                <w:sz w:val="18"/>
                <w:szCs w:val="18"/>
              </w:rPr>
              <w:t>days</w:t>
            </w:r>
          </w:p>
        </w:tc>
      </w:tr>
      <w:tr w:rsidR="00232E65" w14:paraId="6BCF949D" w14:textId="77777777" w:rsidTr="00FE0B8A">
        <w:trPr>
          <w:trHeight w:val="762"/>
        </w:trPr>
        <w:tc>
          <w:tcPr>
            <w:tcW w:w="1672" w:type="dxa"/>
            <w:vMerge/>
            <w:tcBorders>
              <w:top w:val="nil"/>
              <w:left w:val="single" w:sz="6" w:space="0" w:color="000000"/>
              <w:bottom w:val="single" w:sz="6" w:space="0" w:color="000000"/>
              <w:right w:val="single" w:sz="6" w:space="0" w:color="000000"/>
            </w:tcBorders>
          </w:tcPr>
          <w:p w14:paraId="0C967F13" w14:textId="77777777" w:rsidR="00232E65" w:rsidRDefault="00232E65" w:rsidP="00A17D00">
            <w:pPr>
              <w:pStyle w:val="BodyText"/>
              <w:kinsoku w:val="0"/>
              <w:overflowPunct w:val="0"/>
              <w:spacing w:before="7"/>
              <w:rPr>
                <w:b w:val="0"/>
                <w:bCs w:val="0"/>
                <w:sz w:val="2"/>
                <w:szCs w:val="2"/>
              </w:rPr>
            </w:pPr>
          </w:p>
        </w:tc>
        <w:tc>
          <w:tcPr>
            <w:tcW w:w="8930" w:type="dxa"/>
            <w:tcBorders>
              <w:top w:val="single" w:sz="6" w:space="0" w:color="000000"/>
              <w:left w:val="single" w:sz="6" w:space="0" w:color="000000"/>
              <w:bottom w:val="single" w:sz="6" w:space="0" w:color="000000"/>
              <w:right w:val="single" w:sz="6" w:space="0" w:color="000000"/>
            </w:tcBorders>
          </w:tcPr>
          <w:p w14:paraId="0495B12E" w14:textId="77777777" w:rsidR="00232E65" w:rsidRDefault="00232E65" w:rsidP="00A17D00">
            <w:pPr>
              <w:pStyle w:val="TableParagraph"/>
              <w:kinsoku w:val="0"/>
              <w:overflowPunct w:val="0"/>
              <w:spacing w:before="3"/>
              <w:ind w:left="107"/>
              <w:rPr>
                <w:sz w:val="18"/>
                <w:szCs w:val="18"/>
              </w:rPr>
            </w:pPr>
            <w:r>
              <w:rPr>
                <w:sz w:val="18"/>
                <w:szCs w:val="18"/>
              </w:rPr>
              <w:t>Business</w:t>
            </w:r>
            <w:r>
              <w:rPr>
                <w:spacing w:val="-1"/>
                <w:sz w:val="18"/>
                <w:szCs w:val="18"/>
              </w:rPr>
              <w:t xml:space="preserve"> </w:t>
            </w:r>
            <w:r>
              <w:rPr>
                <w:sz w:val="18"/>
                <w:szCs w:val="18"/>
              </w:rPr>
              <w:t>Impact:</w:t>
            </w:r>
          </w:p>
          <w:p w14:paraId="7DBAEACE" w14:textId="77777777" w:rsidR="00232E65" w:rsidRDefault="00232E65" w:rsidP="00A17D00">
            <w:pPr>
              <w:pStyle w:val="TableParagraph"/>
              <w:kinsoku w:val="0"/>
              <w:overflowPunct w:val="0"/>
              <w:spacing w:before="36" w:line="240" w:lineRule="atLeast"/>
              <w:ind w:left="272"/>
              <w:rPr>
                <w:sz w:val="18"/>
                <w:szCs w:val="18"/>
              </w:rPr>
            </w:pPr>
            <w:r>
              <w:rPr>
                <w:sz w:val="18"/>
                <w:szCs w:val="18"/>
              </w:rPr>
              <w:t>Problems</w:t>
            </w:r>
            <w:r>
              <w:rPr>
                <w:spacing w:val="-1"/>
                <w:sz w:val="18"/>
                <w:szCs w:val="18"/>
              </w:rPr>
              <w:t xml:space="preserve"> </w:t>
            </w:r>
            <w:r>
              <w:rPr>
                <w:sz w:val="18"/>
                <w:szCs w:val="18"/>
              </w:rPr>
              <w:t>with</w:t>
            </w:r>
            <w:r>
              <w:rPr>
                <w:spacing w:val="-2"/>
                <w:sz w:val="18"/>
                <w:szCs w:val="18"/>
              </w:rPr>
              <w:t xml:space="preserve"> </w:t>
            </w:r>
            <w:r>
              <w:rPr>
                <w:sz w:val="18"/>
                <w:szCs w:val="18"/>
              </w:rPr>
              <w:t>a</w:t>
            </w:r>
            <w:r>
              <w:rPr>
                <w:spacing w:val="-4"/>
                <w:sz w:val="18"/>
                <w:szCs w:val="18"/>
              </w:rPr>
              <w:t xml:space="preserve"> </w:t>
            </w:r>
            <w:r>
              <w:rPr>
                <w:sz w:val="18"/>
                <w:szCs w:val="18"/>
              </w:rPr>
              <w:t>low</w:t>
            </w:r>
            <w:r>
              <w:rPr>
                <w:spacing w:val="-4"/>
                <w:sz w:val="18"/>
                <w:szCs w:val="18"/>
              </w:rPr>
              <w:t xml:space="preserve"> </w:t>
            </w:r>
            <w:r>
              <w:rPr>
                <w:sz w:val="18"/>
                <w:szCs w:val="18"/>
              </w:rPr>
              <w:t>impact</w:t>
            </w:r>
            <w:r>
              <w:rPr>
                <w:spacing w:val="-4"/>
                <w:sz w:val="18"/>
                <w:szCs w:val="18"/>
              </w:rPr>
              <w:t xml:space="preserve"> </w:t>
            </w:r>
            <w:r>
              <w:rPr>
                <w:sz w:val="18"/>
                <w:szCs w:val="18"/>
              </w:rPr>
              <w:t>on</w:t>
            </w:r>
            <w:r>
              <w:rPr>
                <w:spacing w:val="-2"/>
                <w:sz w:val="18"/>
                <w:szCs w:val="18"/>
              </w:rPr>
              <w:t xml:space="preserve"> </w:t>
            </w:r>
            <w:r>
              <w:rPr>
                <w:sz w:val="18"/>
                <w:szCs w:val="18"/>
              </w:rPr>
              <w:t>a</w:t>
            </w:r>
            <w:r>
              <w:rPr>
                <w:spacing w:val="-1"/>
                <w:sz w:val="18"/>
                <w:szCs w:val="18"/>
              </w:rPr>
              <w:t xml:space="preserve"> </w:t>
            </w:r>
            <w:r>
              <w:rPr>
                <w:sz w:val="18"/>
                <w:szCs w:val="18"/>
              </w:rPr>
              <w:t>Department</w:t>
            </w:r>
            <w:r>
              <w:rPr>
                <w:spacing w:val="-4"/>
                <w:sz w:val="18"/>
                <w:szCs w:val="18"/>
              </w:rPr>
              <w:t xml:space="preserve"> </w:t>
            </w:r>
            <w:r>
              <w:rPr>
                <w:sz w:val="18"/>
                <w:szCs w:val="18"/>
              </w:rPr>
              <w:t>location’s</w:t>
            </w:r>
            <w:r>
              <w:rPr>
                <w:spacing w:val="-1"/>
                <w:sz w:val="18"/>
                <w:szCs w:val="18"/>
              </w:rPr>
              <w:t xml:space="preserve"> </w:t>
            </w:r>
            <w:r>
              <w:rPr>
                <w:sz w:val="18"/>
                <w:szCs w:val="18"/>
              </w:rPr>
              <w:t>capability</w:t>
            </w:r>
            <w:r>
              <w:rPr>
                <w:spacing w:val="-2"/>
                <w:sz w:val="18"/>
                <w:szCs w:val="18"/>
              </w:rPr>
              <w:t xml:space="preserve"> </w:t>
            </w:r>
            <w:r>
              <w:rPr>
                <w:sz w:val="18"/>
                <w:szCs w:val="18"/>
              </w:rPr>
              <w:t>to</w:t>
            </w:r>
            <w:r>
              <w:rPr>
                <w:spacing w:val="-4"/>
                <w:sz w:val="18"/>
                <w:szCs w:val="18"/>
              </w:rPr>
              <w:t xml:space="preserve"> </w:t>
            </w:r>
            <w:r>
              <w:rPr>
                <w:sz w:val="18"/>
                <w:szCs w:val="18"/>
              </w:rPr>
              <w:t>provide</w:t>
            </w:r>
            <w:r>
              <w:rPr>
                <w:spacing w:val="-4"/>
                <w:sz w:val="18"/>
                <w:szCs w:val="18"/>
              </w:rPr>
              <w:t xml:space="preserve"> </w:t>
            </w:r>
            <w:r>
              <w:rPr>
                <w:sz w:val="18"/>
                <w:szCs w:val="18"/>
              </w:rPr>
              <w:t>customer</w:t>
            </w:r>
            <w:r>
              <w:rPr>
                <w:spacing w:val="-3"/>
                <w:sz w:val="18"/>
                <w:szCs w:val="18"/>
              </w:rPr>
              <w:t xml:space="preserve"> </w:t>
            </w:r>
            <w:r>
              <w:rPr>
                <w:sz w:val="18"/>
                <w:szCs w:val="18"/>
              </w:rPr>
              <w:t>service</w:t>
            </w:r>
            <w:r>
              <w:rPr>
                <w:spacing w:val="-47"/>
                <w:sz w:val="18"/>
                <w:szCs w:val="18"/>
              </w:rPr>
              <w:t xml:space="preserve"> </w:t>
            </w:r>
            <w:r>
              <w:rPr>
                <w:sz w:val="18"/>
                <w:szCs w:val="18"/>
              </w:rPr>
              <w:t>Problems with</w:t>
            </w:r>
            <w:r>
              <w:rPr>
                <w:spacing w:val="-1"/>
                <w:sz w:val="18"/>
                <w:szCs w:val="18"/>
              </w:rPr>
              <w:t xml:space="preserve"> </w:t>
            </w:r>
            <w:r>
              <w:rPr>
                <w:sz w:val="18"/>
                <w:szCs w:val="18"/>
              </w:rPr>
              <w:t>a</w:t>
            </w:r>
            <w:r>
              <w:rPr>
                <w:spacing w:val="-3"/>
                <w:sz w:val="18"/>
                <w:szCs w:val="18"/>
              </w:rPr>
              <w:t xml:space="preserve"> </w:t>
            </w:r>
            <w:r>
              <w:rPr>
                <w:sz w:val="18"/>
                <w:szCs w:val="18"/>
              </w:rPr>
              <w:t>low</w:t>
            </w:r>
            <w:r>
              <w:rPr>
                <w:spacing w:val="-3"/>
                <w:sz w:val="18"/>
                <w:szCs w:val="18"/>
              </w:rPr>
              <w:t xml:space="preserve"> </w:t>
            </w:r>
            <w:r>
              <w:rPr>
                <w:sz w:val="18"/>
                <w:szCs w:val="18"/>
              </w:rPr>
              <w:t>impact</w:t>
            </w:r>
            <w:r>
              <w:rPr>
                <w:spacing w:val="-3"/>
                <w:sz w:val="18"/>
                <w:szCs w:val="18"/>
              </w:rPr>
              <w:t xml:space="preserve"> </w:t>
            </w:r>
            <w:r>
              <w:rPr>
                <w:sz w:val="18"/>
                <w:szCs w:val="18"/>
              </w:rPr>
              <w:t>on</w:t>
            </w:r>
            <w:r>
              <w:rPr>
                <w:spacing w:val="-1"/>
                <w:sz w:val="18"/>
                <w:szCs w:val="18"/>
              </w:rPr>
              <w:t xml:space="preserve"> </w:t>
            </w:r>
            <w:r>
              <w:rPr>
                <w:sz w:val="18"/>
                <w:szCs w:val="18"/>
              </w:rPr>
              <w:t>organisation’s ability</w:t>
            </w:r>
            <w:r>
              <w:rPr>
                <w:spacing w:val="-2"/>
                <w:sz w:val="18"/>
                <w:szCs w:val="18"/>
              </w:rPr>
              <w:t xml:space="preserve"> </w:t>
            </w:r>
            <w:r>
              <w:rPr>
                <w:sz w:val="18"/>
                <w:szCs w:val="18"/>
              </w:rPr>
              <w:t>to provide</w:t>
            </w:r>
            <w:r>
              <w:rPr>
                <w:spacing w:val="-1"/>
                <w:sz w:val="18"/>
                <w:szCs w:val="18"/>
              </w:rPr>
              <w:t xml:space="preserve"> </w:t>
            </w:r>
            <w:r>
              <w:rPr>
                <w:sz w:val="18"/>
                <w:szCs w:val="18"/>
              </w:rPr>
              <w:t>system</w:t>
            </w:r>
            <w:r>
              <w:rPr>
                <w:spacing w:val="-2"/>
                <w:sz w:val="18"/>
                <w:szCs w:val="18"/>
              </w:rPr>
              <w:t xml:space="preserve"> </w:t>
            </w:r>
            <w:r>
              <w:rPr>
                <w:sz w:val="18"/>
                <w:szCs w:val="18"/>
              </w:rPr>
              <w:t>service.</w:t>
            </w:r>
          </w:p>
        </w:tc>
        <w:tc>
          <w:tcPr>
            <w:tcW w:w="1843" w:type="dxa"/>
            <w:vMerge/>
            <w:tcBorders>
              <w:top w:val="nil"/>
              <w:left w:val="single" w:sz="6" w:space="0" w:color="000000"/>
              <w:bottom w:val="single" w:sz="6" w:space="0" w:color="000000"/>
              <w:right w:val="single" w:sz="6" w:space="0" w:color="000000"/>
            </w:tcBorders>
          </w:tcPr>
          <w:p w14:paraId="06CECA6A" w14:textId="77777777" w:rsidR="00232E65" w:rsidRDefault="00232E65" w:rsidP="00A17D00">
            <w:pPr>
              <w:pStyle w:val="BodyText"/>
              <w:kinsoku w:val="0"/>
              <w:overflowPunct w:val="0"/>
              <w:spacing w:before="7"/>
              <w:rPr>
                <w:b w:val="0"/>
                <w:bCs w:val="0"/>
                <w:sz w:val="2"/>
                <w:szCs w:val="2"/>
              </w:rPr>
            </w:pPr>
          </w:p>
        </w:tc>
        <w:tc>
          <w:tcPr>
            <w:tcW w:w="2355" w:type="dxa"/>
            <w:vMerge/>
            <w:tcBorders>
              <w:top w:val="nil"/>
              <w:left w:val="single" w:sz="6" w:space="0" w:color="000000"/>
              <w:bottom w:val="single" w:sz="6" w:space="0" w:color="000000"/>
              <w:right w:val="single" w:sz="6" w:space="0" w:color="000000"/>
            </w:tcBorders>
          </w:tcPr>
          <w:p w14:paraId="4637F570" w14:textId="77777777" w:rsidR="00232E65" w:rsidRDefault="00232E65" w:rsidP="00A17D00">
            <w:pPr>
              <w:pStyle w:val="BodyText"/>
              <w:kinsoku w:val="0"/>
              <w:overflowPunct w:val="0"/>
              <w:spacing w:before="7"/>
              <w:rPr>
                <w:b w:val="0"/>
                <w:bCs w:val="0"/>
                <w:sz w:val="2"/>
                <w:szCs w:val="2"/>
              </w:rPr>
            </w:pPr>
          </w:p>
        </w:tc>
      </w:tr>
    </w:tbl>
    <w:p w14:paraId="78690DE5" w14:textId="0276773A" w:rsidR="00232E65" w:rsidRDefault="00232E65">
      <w:pPr>
        <w:pStyle w:val="Specification"/>
      </w:pPr>
    </w:p>
    <w:p w14:paraId="15C8A3F8" w14:textId="4D4727E7" w:rsidR="00FE0B8A" w:rsidRDefault="00FE0B8A">
      <w:pPr>
        <w:pStyle w:val="Specification"/>
      </w:pPr>
    </w:p>
    <w:tbl>
      <w:tblPr>
        <w:tblW w:w="0" w:type="auto"/>
        <w:tblInd w:w="447" w:type="dxa"/>
        <w:tblLayout w:type="fixed"/>
        <w:tblCellMar>
          <w:left w:w="0" w:type="dxa"/>
          <w:right w:w="0" w:type="dxa"/>
        </w:tblCellMar>
        <w:tblLook w:val="0000" w:firstRow="0" w:lastRow="0" w:firstColumn="0" w:lastColumn="0" w:noHBand="0" w:noVBand="0"/>
      </w:tblPr>
      <w:tblGrid>
        <w:gridCol w:w="1940"/>
        <w:gridCol w:w="8409"/>
        <w:gridCol w:w="2127"/>
        <w:gridCol w:w="2324"/>
      </w:tblGrid>
      <w:tr w:rsidR="00FE0B8A" w14:paraId="5DE08EB4" w14:textId="77777777" w:rsidTr="00A17D00">
        <w:trPr>
          <w:trHeight w:val="494"/>
        </w:trPr>
        <w:tc>
          <w:tcPr>
            <w:tcW w:w="1940" w:type="dxa"/>
            <w:tcBorders>
              <w:top w:val="single" w:sz="6" w:space="0" w:color="000000"/>
              <w:left w:val="single" w:sz="6" w:space="0" w:color="000000"/>
              <w:bottom w:val="single" w:sz="6" w:space="0" w:color="000000"/>
              <w:right w:val="single" w:sz="6" w:space="0" w:color="000000"/>
            </w:tcBorders>
            <w:shd w:val="clear" w:color="auto" w:fill="C0C0C0"/>
          </w:tcPr>
          <w:p w14:paraId="562AAD98" w14:textId="77777777" w:rsidR="00FE0B8A" w:rsidRDefault="00FE0B8A" w:rsidP="00A17D00">
            <w:pPr>
              <w:pStyle w:val="TableParagraph"/>
              <w:kinsoku w:val="0"/>
              <w:overflowPunct w:val="0"/>
              <w:spacing w:before="141"/>
              <w:ind w:left="105"/>
              <w:rPr>
                <w:b/>
                <w:bCs/>
                <w:sz w:val="18"/>
                <w:szCs w:val="18"/>
              </w:rPr>
            </w:pPr>
            <w:r>
              <w:rPr>
                <w:b/>
                <w:bCs/>
                <w:sz w:val="18"/>
                <w:szCs w:val="18"/>
              </w:rPr>
              <w:t>CLASSIFICATION</w:t>
            </w:r>
          </w:p>
        </w:tc>
        <w:tc>
          <w:tcPr>
            <w:tcW w:w="8409" w:type="dxa"/>
            <w:tcBorders>
              <w:top w:val="single" w:sz="6" w:space="0" w:color="000000"/>
              <w:left w:val="single" w:sz="6" w:space="0" w:color="000000"/>
              <w:bottom w:val="single" w:sz="6" w:space="0" w:color="000000"/>
              <w:right w:val="single" w:sz="6" w:space="0" w:color="000000"/>
            </w:tcBorders>
            <w:shd w:val="clear" w:color="auto" w:fill="C0C0C0"/>
          </w:tcPr>
          <w:p w14:paraId="3E528333" w14:textId="77777777" w:rsidR="00FE0B8A" w:rsidRDefault="00FE0B8A" w:rsidP="00A17D00">
            <w:pPr>
              <w:pStyle w:val="TableParagraph"/>
              <w:kinsoku w:val="0"/>
              <w:overflowPunct w:val="0"/>
              <w:spacing w:before="141"/>
              <w:ind w:left="107"/>
              <w:rPr>
                <w:b/>
                <w:bCs/>
                <w:sz w:val="18"/>
                <w:szCs w:val="18"/>
              </w:rPr>
            </w:pPr>
            <w:r>
              <w:rPr>
                <w:b/>
                <w:bCs/>
                <w:sz w:val="18"/>
                <w:szCs w:val="18"/>
              </w:rPr>
              <w:t>DESCRIPTION</w:t>
            </w:r>
          </w:p>
        </w:tc>
        <w:tc>
          <w:tcPr>
            <w:tcW w:w="2127" w:type="dxa"/>
            <w:tcBorders>
              <w:top w:val="single" w:sz="6" w:space="0" w:color="000000"/>
              <w:left w:val="single" w:sz="6" w:space="0" w:color="000000"/>
              <w:bottom w:val="single" w:sz="6" w:space="0" w:color="000000"/>
              <w:right w:val="single" w:sz="6" w:space="0" w:color="000000"/>
            </w:tcBorders>
            <w:shd w:val="clear" w:color="auto" w:fill="C0C0C0"/>
          </w:tcPr>
          <w:p w14:paraId="7E801357" w14:textId="77777777" w:rsidR="00FE0B8A" w:rsidRDefault="00FE0B8A" w:rsidP="00A17D00">
            <w:pPr>
              <w:pStyle w:val="TableParagraph"/>
              <w:kinsoku w:val="0"/>
              <w:overflowPunct w:val="0"/>
              <w:spacing w:before="141"/>
              <w:ind w:left="320"/>
              <w:rPr>
                <w:b/>
                <w:bCs/>
                <w:sz w:val="18"/>
                <w:szCs w:val="18"/>
              </w:rPr>
            </w:pPr>
            <w:r>
              <w:rPr>
                <w:b/>
                <w:bCs/>
                <w:sz w:val="18"/>
                <w:szCs w:val="18"/>
              </w:rPr>
              <w:t>RESPONSE</w:t>
            </w:r>
            <w:r>
              <w:rPr>
                <w:b/>
                <w:bCs/>
                <w:spacing w:val="-1"/>
                <w:sz w:val="18"/>
                <w:szCs w:val="18"/>
              </w:rPr>
              <w:t xml:space="preserve"> </w:t>
            </w:r>
            <w:r>
              <w:rPr>
                <w:b/>
                <w:bCs/>
                <w:sz w:val="18"/>
                <w:szCs w:val="18"/>
              </w:rPr>
              <w:t>TIME</w:t>
            </w:r>
          </w:p>
        </w:tc>
        <w:tc>
          <w:tcPr>
            <w:tcW w:w="2324" w:type="dxa"/>
            <w:tcBorders>
              <w:top w:val="single" w:sz="6" w:space="0" w:color="000000"/>
              <w:left w:val="single" w:sz="6" w:space="0" w:color="000000"/>
              <w:bottom w:val="single" w:sz="6" w:space="0" w:color="000000"/>
              <w:right w:val="single" w:sz="6" w:space="0" w:color="000000"/>
            </w:tcBorders>
            <w:shd w:val="clear" w:color="auto" w:fill="C0C0C0"/>
          </w:tcPr>
          <w:p w14:paraId="1272EC51" w14:textId="77777777" w:rsidR="00FE0B8A" w:rsidRDefault="00FE0B8A" w:rsidP="00A17D00">
            <w:pPr>
              <w:pStyle w:val="TableParagraph"/>
              <w:kinsoku w:val="0"/>
              <w:overflowPunct w:val="0"/>
              <w:spacing w:before="1"/>
              <w:ind w:left="874" w:right="100" w:hanging="708"/>
              <w:rPr>
                <w:b/>
                <w:bCs/>
                <w:sz w:val="18"/>
                <w:szCs w:val="18"/>
              </w:rPr>
            </w:pPr>
            <w:r>
              <w:rPr>
                <w:b/>
                <w:bCs/>
                <w:sz w:val="18"/>
                <w:szCs w:val="18"/>
              </w:rPr>
              <w:t>MEAN</w:t>
            </w:r>
            <w:r>
              <w:rPr>
                <w:b/>
                <w:bCs/>
                <w:spacing w:val="-6"/>
                <w:sz w:val="18"/>
                <w:szCs w:val="18"/>
              </w:rPr>
              <w:t xml:space="preserve"> </w:t>
            </w:r>
            <w:r>
              <w:rPr>
                <w:b/>
                <w:bCs/>
                <w:sz w:val="18"/>
                <w:szCs w:val="18"/>
              </w:rPr>
              <w:t>TIME</w:t>
            </w:r>
            <w:r>
              <w:rPr>
                <w:b/>
                <w:bCs/>
                <w:spacing w:val="-6"/>
                <w:sz w:val="18"/>
                <w:szCs w:val="18"/>
              </w:rPr>
              <w:t xml:space="preserve"> </w:t>
            </w:r>
            <w:r>
              <w:rPr>
                <w:b/>
                <w:bCs/>
                <w:sz w:val="18"/>
                <w:szCs w:val="18"/>
              </w:rPr>
              <w:t>TO</w:t>
            </w:r>
            <w:r>
              <w:rPr>
                <w:b/>
                <w:bCs/>
                <w:spacing w:val="-6"/>
                <w:sz w:val="18"/>
                <w:szCs w:val="18"/>
              </w:rPr>
              <w:t xml:space="preserve"> </w:t>
            </w:r>
            <w:r>
              <w:rPr>
                <w:b/>
                <w:bCs/>
                <w:sz w:val="18"/>
                <w:szCs w:val="18"/>
              </w:rPr>
              <w:t>REPAIR</w:t>
            </w:r>
            <w:r>
              <w:rPr>
                <w:b/>
                <w:bCs/>
                <w:spacing w:val="-47"/>
                <w:sz w:val="18"/>
                <w:szCs w:val="18"/>
              </w:rPr>
              <w:t xml:space="preserve"> </w:t>
            </w:r>
            <w:r>
              <w:rPr>
                <w:b/>
                <w:bCs/>
                <w:sz w:val="18"/>
                <w:szCs w:val="18"/>
              </w:rPr>
              <w:t>(MTTR)</w:t>
            </w:r>
          </w:p>
        </w:tc>
      </w:tr>
      <w:tr w:rsidR="00FE0B8A" w14:paraId="10CEFA0C" w14:textId="77777777" w:rsidTr="00A17D00">
        <w:trPr>
          <w:trHeight w:val="736"/>
        </w:trPr>
        <w:tc>
          <w:tcPr>
            <w:tcW w:w="1940" w:type="dxa"/>
            <w:vMerge w:val="restart"/>
            <w:tcBorders>
              <w:top w:val="single" w:sz="6" w:space="0" w:color="000000"/>
              <w:left w:val="single" w:sz="6" w:space="0" w:color="000000"/>
              <w:bottom w:val="single" w:sz="6" w:space="0" w:color="000000"/>
              <w:right w:val="single" w:sz="6" w:space="0" w:color="000000"/>
            </w:tcBorders>
          </w:tcPr>
          <w:p w14:paraId="0ACF80D6" w14:textId="77777777" w:rsidR="00FE0B8A" w:rsidRDefault="00FE0B8A" w:rsidP="00A17D00">
            <w:pPr>
              <w:pStyle w:val="TableParagraph"/>
              <w:kinsoku w:val="0"/>
              <w:overflowPunct w:val="0"/>
              <w:rPr>
                <w:b/>
                <w:bCs/>
                <w:sz w:val="20"/>
                <w:szCs w:val="20"/>
              </w:rPr>
            </w:pPr>
          </w:p>
          <w:p w14:paraId="558E455E" w14:textId="77777777" w:rsidR="00FE0B8A" w:rsidRDefault="00FE0B8A" w:rsidP="00A17D00">
            <w:pPr>
              <w:pStyle w:val="TableParagraph"/>
              <w:kinsoku w:val="0"/>
              <w:overflowPunct w:val="0"/>
              <w:spacing w:before="7"/>
              <w:rPr>
                <w:b/>
                <w:bCs/>
                <w:sz w:val="16"/>
                <w:szCs w:val="16"/>
              </w:rPr>
            </w:pPr>
          </w:p>
          <w:p w14:paraId="4E0806C2" w14:textId="77777777" w:rsidR="00FE0B8A" w:rsidRDefault="00FE0B8A" w:rsidP="00A17D00">
            <w:pPr>
              <w:pStyle w:val="TableParagraph"/>
              <w:kinsoku w:val="0"/>
              <w:overflowPunct w:val="0"/>
              <w:ind w:left="105" w:right="249"/>
              <w:rPr>
                <w:b/>
                <w:bCs/>
                <w:sz w:val="18"/>
                <w:szCs w:val="18"/>
              </w:rPr>
            </w:pPr>
            <w:r>
              <w:rPr>
                <w:b/>
                <w:bCs/>
                <w:sz w:val="18"/>
                <w:szCs w:val="18"/>
              </w:rPr>
              <w:t>Service Request 1</w:t>
            </w:r>
            <w:r>
              <w:rPr>
                <w:b/>
                <w:bCs/>
                <w:spacing w:val="-48"/>
                <w:sz w:val="18"/>
                <w:szCs w:val="18"/>
              </w:rPr>
              <w:t xml:space="preserve"> </w:t>
            </w:r>
            <w:r>
              <w:rPr>
                <w:b/>
                <w:bCs/>
                <w:sz w:val="18"/>
                <w:szCs w:val="18"/>
              </w:rPr>
              <w:t>SR1</w:t>
            </w:r>
          </w:p>
        </w:tc>
        <w:tc>
          <w:tcPr>
            <w:tcW w:w="8409" w:type="dxa"/>
            <w:tcBorders>
              <w:top w:val="single" w:sz="6" w:space="0" w:color="000000"/>
              <w:left w:val="single" w:sz="6" w:space="0" w:color="000000"/>
              <w:bottom w:val="single" w:sz="6" w:space="0" w:color="000000"/>
              <w:right w:val="single" w:sz="6" w:space="0" w:color="000000"/>
            </w:tcBorders>
          </w:tcPr>
          <w:p w14:paraId="24F811A0" w14:textId="77777777" w:rsidR="00FE0B8A" w:rsidRDefault="00FE0B8A" w:rsidP="00A17D00">
            <w:pPr>
              <w:pStyle w:val="TableParagraph"/>
              <w:kinsoku w:val="0"/>
              <w:overflowPunct w:val="0"/>
              <w:spacing w:before="3"/>
              <w:ind w:left="107" w:right="101"/>
              <w:jc w:val="both"/>
              <w:rPr>
                <w:sz w:val="18"/>
                <w:szCs w:val="18"/>
              </w:rPr>
            </w:pPr>
            <w:r>
              <w:rPr>
                <w:sz w:val="18"/>
                <w:szCs w:val="18"/>
              </w:rPr>
              <w:t>Definition – A request to provide an individual user with a service that will enable the user to deliver</w:t>
            </w:r>
            <w:r>
              <w:rPr>
                <w:spacing w:val="1"/>
                <w:sz w:val="18"/>
                <w:szCs w:val="18"/>
              </w:rPr>
              <w:t xml:space="preserve"> </w:t>
            </w:r>
            <w:r>
              <w:rPr>
                <w:sz w:val="18"/>
                <w:szCs w:val="18"/>
              </w:rPr>
              <w:t>operationally through the granting of accesses and permissions, the installation or configuration of</w:t>
            </w:r>
            <w:r>
              <w:rPr>
                <w:spacing w:val="1"/>
                <w:sz w:val="18"/>
                <w:szCs w:val="18"/>
              </w:rPr>
              <w:t xml:space="preserve"> </w:t>
            </w:r>
            <w:r>
              <w:rPr>
                <w:sz w:val="18"/>
                <w:szCs w:val="18"/>
              </w:rPr>
              <w:t>software.</w:t>
            </w:r>
          </w:p>
        </w:tc>
        <w:tc>
          <w:tcPr>
            <w:tcW w:w="2127" w:type="dxa"/>
            <w:vMerge w:val="restart"/>
            <w:tcBorders>
              <w:top w:val="single" w:sz="6" w:space="0" w:color="000000"/>
              <w:left w:val="single" w:sz="6" w:space="0" w:color="000000"/>
              <w:bottom w:val="single" w:sz="6" w:space="0" w:color="000000"/>
              <w:right w:val="single" w:sz="6" w:space="0" w:color="000000"/>
            </w:tcBorders>
          </w:tcPr>
          <w:p w14:paraId="5BC8F619" w14:textId="77777777" w:rsidR="00FE0B8A" w:rsidRDefault="00FE0B8A" w:rsidP="00A17D00">
            <w:pPr>
              <w:pStyle w:val="TableParagraph"/>
              <w:kinsoku w:val="0"/>
              <w:overflowPunct w:val="0"/>
              <w:rPr>
                <w:b/>
                <w:bCs/>
                <w:sz w:val="20"/>
                <w:szCs w:val="20"/>
              </w:rPr>
            </w:pPr>
          </w:p>
          <w:p w14:paraId="47960828" w14:textId="77777777" w:rsidR="00FE0B8A" w:rsidRDefault="00FE0B8A" w:rsidP="00A17D00">
            <w:pPr>
              <w:pStyle w:val="TableParagraph"/>
              <w:kinsoku w:val="0"/>
              <w:overflowPunct w:val="0"/>
              <w:rPr>
                <w:b/>
                <w:bCs/>
                <w:sz w:val="17"/>
                <w:szCs w:val="17"/>
              </w:rPr>
            </w:pPr>
          </w:p>
          <w:p w14:paraId="61C3AFA9" w14:textId="77777777" w:rsidR="00FE0B8A" w:rsidRDefault="00FE0B8A" w:rsidP="00A17D00">
            <w:pPr>
              <w:pStyle w:val="TableParagraph"/>
              <w:kinsoku w:val="0"/>
              <w:overflowPunct w:val="0"/>
              <w:ind w:left="656" w:right="330" w:hanging="245"/>
              <w:rPr>
                <w:sz w:val="18"/>
                <w:szCs w:val="18"/>
              </w:rPr>
            </w:pPr>
            <w:r>
              <w:rPr>
                <w:sz w:val="18"/>
                <w:szCs w:val="18"/>
              </w:rPr>
              <w:t>Within 2 hours of</w:t>
            </w:r>
            <w:r>
              <w:rPr>
                <w:spacing w:val="-47"/>
                <w:sz w:val="18"/>
                <w:szCs w:val="18"/>
              </w:rPr>
              <w:t xml:space="preserve"> </w:t>
            </w:r>
            <w:r>
              <w:rPr>
                <w:sz w:val="18"/>
                <w:szCs w:val="18"/>
              </w:rPr>
              <w:t>notification</w:t>
            </w:r>
          </w:p>
        </w:tc>
        <w:tc>
          <w:tcPr>
            <w:tcW w:w="2324" w:type="dxa"/>
            <w:vMerge w:val="restart"/>
            <w:tcBorders>
              <w:top w:val="single" w:sz="6" w:space="0" w:color="000000"/>
              <w:left w:val="single" w:sz="6" w:space="0" w:color="000000"/>
              <w:bottom w:val="single" w:sz="6" w:space="0" w:color="000000"/>
              <w:right w:val="single" w:sz="6" w:space="0" w:color="000000"/>
            </w:tcBorders>
          </w:tcPr>
          <w:p w14:paraId="2B36CB06" w14:textId="77777777" w:rsidR="00FE0B8A" w:rsidRDefault="00FE0B8A" w:rsidP="00A17D00">
            <w:pPr>
              <w:pStyle w:val="TableParagraph"/>
              <w:kinsoku w:val="0"/>
              <w:overflowPunct w:val="0"/>
              <w:rPr>
                <w:b/>
                <w:bCs/>
                <w:sz w:val="20"/>
                <w:szCs w:val="20"/>
              </w:rPr>
            </w:pPr>
          </w:p>
          <w:p w14:paraId="70177CD8" w14:textId="77777777" w:rsidR="00FE0B8A" w:rsidRDefault="00FE0B8A" w:rsidP="00A17D00">
            <w:pPr>
              <w:pStyle w:val="TableParagraph"/>
              <w:kinsoku w:val="0"/>
              <w:overflowPunct w:val="0"/>
              <w:rPr>
                <w:b/>
                <w:bCs/>
                <w:sz w:val="26"/>
                <w:szCs w:val="26"/>
              </w:rPr>
            </w:pPr>
          </w:p>
          <w:p w14:paraId="501D583D" w14:textId="77777777" w:rsidR="00FE0B8A" w:rsidRDefault="00FE0B8A" w:rsidP="00A17D00">
            <w:pPr>
              <w:pStyle w:val="TableParagraph"/>
              <w:kinsoku w:val="0"/>
              <w:overflowPunct w:val="0"/>
              <w:ind w:left="425"/>
              <w:rPr>
                <w:sz w:val="18"/>
                <w:szCs w:val="18"/>
              </w:rPr>
            </w:pPr>
            <w:r>
              <w:rPr>
                <w:sz w:val="18"/>
                <w:szCs w:val="18"/>
              </w:rPr>
              <w:t>1</w:t>
            </w:r>
            <w:r>
              <w:rPr>
                <w:spacing w:val="-2"/>
                <w:sz w:val="18"/>
                <w:szCs w:val="18"/>
              </w:rPr>
              <w:t xml:space="preserve"> </w:t>
            </w:r>
            <w:r>
              <w:rPr>
                <w:sz w:val="18"/>
                <w:szCs w:val="18"/>
              </w:rPr>
              <w:t>normal</w:t>
            </w:r>
            <w:r>
              <w:rPr>
                <w:spacing w:val="-1"/>
                <w:sz w:val="18"/>
                <w:szCs w:val="18"/>
              </w:rPr>
              <w:t xml:space="preserve"> </w:t>
            </w:r>
            <w:r>
              <w:rPr>
                <w:sz w:val="18"/>
                <w:szCs w:val="18"/>
              </w:rPr>
              <w:t>work day</w:t>
            </w:r>
          </w:p>
        </w:tc>
      </w:tr>
      <w:tr w:rsidR="00FE0B8A" w14:paraId="3F95E6CA" w14:textId="77777777" w:rsidTr="00A17D00">
        <w:trPr>
          <w:trHeight w:val="510"/>
        </w:trPr>
        <w:tc>
          <w:tcPr>
            <w:tcW w:w="1940" w:type="dxa"/>
            <w:vMerge/>
            <w:tcBorders>
              <w:top w:val="nil"/>
              <w:left w:val="single" w:sz="6" w:space="0" w:color="000000"/>
              <w:bottom w:val="single" w:sz="6" w:space="0" w:color="000000"/>
              <w:right w:val="single" w:sz="6" w:space="0" w:color="000000"/>
            </w:tcBorders>
          </w:tcPr>
          <w:p w14:paraId="6F5B68B0" w14:textId="77777777" w:rsidR="00FE0B8A" w:rsidRDefault="00FE0B8A" w:rsidP="00A17D00">
            <w:pPr>
              <w:rPr>
                <w:b/>
                <w:bCs/>
                <w:sz w:val="2"/>
                <w:szCs w:val="2"/>
              </w:rPr>
            </w:pPr>
          </w:p>
        </w:tc>
        <w:tc>
          <w:tcPr>
            <w:tcW w:w="8409" w:type="dxa"/>
            <w:tcBorders>
              <w:top w:val="single" w:sz="6" w:space="0" w:color="000000"/>
              <w:left w:val="single" w:sz="6" w:space="0" w:color="000000"/>
              <w:bottom w:val="single" w:sz="6" w:space="0" w:color="000000"/>
              <w:right w:val="single" w:sz="6" w:space="0" w:color="000000"/>
            </w:tcBorders>
          </w:tcPr>
          <w:p w14:paraId="20CC08F9" w14:textId="77777777" w:rsidR="00FE0B8A" w:rsidRDefault="00FE0B8A" w:rsidP="00A17D00">
            <w:pPr>
              <w:pStyle w:val="TableParagraph"/>
              <w:kinsoku w:val="0"/>
              <w:overflowPunct w:val="0"/>
              <w:spacing w:before="6"/>
              <w:ind w:left="107"/>
              <w:rPr>
                <w:sz w:val="18"/>
                <w:szCs w:val="18"/>
              </w:rPr>
            </w:pPr>
            <w:r>
              <w:rPr>
                <w:sz w:val="18"/>
                <w:szCs w:val="18"/>
              </w:rPr>
              <w:t>Business</w:t>
            </w:r>
            <w:r>
              <w:rPr>
                <w:spacing w:val="-1"/>
                <w:sz w:val="18"/>
                <w:szCs w:val="18"/>
              </w:rPr>
              <w:t xml:space="preserve"> </w:t>
            </w:r>
            <w:r>
              <w:rPr>
                <w:sz w:val="18"/>
                <w:szCs w:val="18"/>
              </w:rPr>
              <w:t>Impact:</w:t>
            </w:r>
          </w:p>
          <w:p w14:paraId="4E80F4A0" w14:textId="77777777" w:rsidR="00FE0B8A" w:rsidRDefault="00FE0B8A" w:rsidP="00A17D00">
            <w:pPr>
              <w:pStyle w:val="TableParagraph"/>
              <w:kinsoku w:val="0"/>
              <w:overflowPunct w:val="0"/>
              <w:spacing w:before="50"/>
              <w:ind w:left="272"/>
              <w:rPr>
                <w:sz w:val="18"/>
                <w:szCs w:val="18"/>
              </w:rPr>
            </w:pPr>
            <w:r>
              <w:rPr>
                <w:sz w:val="18"/>
                <w:szCs w:val="18"/>
              </w:rPr>
              <w:t>Enables</w:t>
            </w:r>
            <w:r>
              <w:rPr>
                <w:spacing w:val="-1"/>
                <w:sz w:val="18"/>
                <w:szCs w:val="18"/>
              </w:rPr>
              <w:t xml:space="preserve"> </w:t>
            </w:r>
            <w:r>
              <w:rPr>
                <w:sz w:val="18"/>
                <w:szCs w:val="18"/>
              </w:rPr>
              <w:t>an</w:t>
            </w:r>
            <w:r>
              <w:rPr>
                <w:spacing w:val="-4"/>
                <w:sz w:val="18"/>
                <w:szCs w:val="18"/>
              </w:rPr>
              <w:t xml:space="preserve"> </w:t>
            </w:r>
            <w:r>
              <w:rPr>
                <w:sz w:val="18"/>
                <w:szCs w:val="18"/>
              </w:rPr>
              <w:t>individual</w:t>
            </w:r>
            <w:r>
              <w:rPr>
                <w:spacing w:val="-2"/>
                <w:sz w:val="18"/>
                <w:szCs w:val="18"/>
              </w:rPr>
              <w:t xml:space="preserve"> </w:t>
            </w:r>
            <w:r>
              <w:rPr>
                <w:sz w:val="18"/>
                <w:szCs w:val="18"/>
              </w:rPr>
              <w:t>user</w:t>
            </w:r>
            <w:r>
              <w:rPr>
                <w:spacing w:val="-2"/>
                <w:sz w:val="18"/>
                <w:szCs w:val="18"/>
              </w:rPr>
              <w:t xml:space="preserve"> </w:t>
            </w:r>
            <w:r>
              <w:rPr>
                <w:sz w:val="18"/>
                <w:szCs w:val="18"/>
              </w:rPr>
              <w:t>to</w:t>
            </w:r>
            <w:r>
              <w:rPr>
                <w:spacing w:val="-2"/>
                <w:sz w:val="18"/>
                <w:szCs w:val="18"/>
              </w:rPr>
              <w:t xml:space="preserve"> </w:t>
            </w:r>
            <w:r>
              <w:rPr>
                <w:sz w:val="18"/>
                <w:szCs w:val="18"/>
              </w:rPr>
              <w:t>become</w:t>
            </w:r>
            <w:r>
              <w:rPr>
                <w:spacing w:val="-2"/>
                <w:sz w:val="18"/>
                <w:szCs w:val="18"/>
              </w:rPr>
              <w:t xml:space="preserve"> </w:t>
            </w:r>
            <w:r>
              <w:rPr>
                <w:sz w:val="18"/>
                <w:szCs w:val="18"/>
              </w:rPr>
              <w:t>operationally</w:t>
            </w:r>
            <w:r>
              <w:rPr>
                <w:spacing w:val="-4"/>
                <w:sz w:val="18"/>
                <w:szCs w:val="18"/>
              </w:rPr>
              <w:t xml:space="preserve"> </w:t>
            </w:r>
            <w:r>
              <w:rPr>
                <w:sz w:val="18"/>
                <w:szCs w:val="18"/>
              </w:rPr>
              <w:t>ready</w:t>
            </w:r>
          </w:p>
        </w:tc>
        <w:tc>
          <w:tcPr>
            <w:tcW w:w="2127" w:type="dxa"/>
            <w:vMerge/>
            <w:tcBorders>
              <w:top w:val="nil"/>
              <w:left w:val="single" w:sz="6" w:space="0" w:color="000000"/>
              <w:bottom w:val="single" w:sz="6" w:space="0" w:color="000000"/>
              <w:right w:val="single" w:sz="6" w:space="0" w:color="000000"/>
            </w:tcBorders>
          </w:tcPr>
          <w:p w14:paraId="4435727F" w14:textId="77777777" w:rsidR="00FE0B8A" w:rsidRDefault="00FE0B8A" w:rsidP="00A17D00">
            <w:pPr>
              <w:rPr>
                <w:b/>
                <w:bCs/>
                <w:sz w:val="2"/>
                <w:szCs w:val="2"/>
              </w:rPr>
            </w:pPr>
          </w:p>
        </w:tc>
        <w:tc>
          <w:tcPr>
            <w:tcW w:w="2324" w:type="dxa"/>
            <w:vMerge/>
            <w:tcBorders>
              <w:top w:val="nil"/>
              <w:left w:val="single" w:sz="6" w:space="0" w:color="000000"/>
              <w:bottom w:val="single" w:sz="6" w:space="0" w:color="000000"/>
              <w:right w:val="single" w:sz="6" w:space="0" w:color="000000"/>
            </w:tcBorders>
          </w:tcPr>
          <w:p w14:paraId="517639D8" w14:textId="77777777" w:rsidR="00FE0B8A" w:rsidRDefault="00FE0B8A" w:rsidP="00A17D00">
            <w:pPr>
              <w:rPr>
                <w:b/>
                <w:bCs/>
                <w:sz w:val="2"/>
                <w:szCs w:val="2"/>
              </w:rPr>
            </w:pPr>
          </w:p>
        </w:tc>
      </w:tr>
      <w:tr w:rsidR="00FE0B8A" w14:paraId="0E4975C4" w14:textId="77777777" w:rsidTr="00A17D00">
        <w:trPr>
          <w:trHeight w:val="746"/>
        </w:trPr>
        <w:tc>
          <w:tcPr>
            <w:tcW w:w="1940" w:type="dxa"/>
            <w:vMerge w:val="restart"/>
            <w:tcBorders>
              <w:top w:val="single" w:sz="6" w:space="0" w:color="000000"/>
              <w:left w:val="single" w:sz="6" w:space="0" w:color="000000"/>
              <w:bottom w:val="single" w:sz="6" w:space="0" w:color="000000"/>
              <w:right w:val="single" w:sz="6" w:space="0" w:color="000000"/>
            </w:tcBorders>
          </w:tcPr>
          <w:p w14:paraId="74C3AC9F" w14:textId="77777777" w:rsidR="00FE0B8A" w:rsidRDefault="00FE0B8A" w:rsidP="00A17D00">
            <w:pPr>
              <w:pStyle w:val="TableParagraph"/>
              <w:kinsoku w:val="0"/>
              <w:overflowPunct w:val="0"/>
              <w:rPr>
                <w:b/>
                <w:bCs/>
                <w:sz w:val="20"/>
                <w:szCs w:val="20"/>
              </w:rPr>
            </w:pPr>
          </w:p>
          <w:p w14:paraId="11C2366B" w14:textId="77777777" w:rsidR="00FE0B8A" w:rsidRDefault="00FE0B8A" w:rsidP="00A17D00">
            <w:pPr>
              <w:pStyle w:val="TableParagraph"/>
              <w:kinsoku w:val="0"/>
              <w:overflowPunct w:val="0"/>
              <w:spacing w:before="1"/>
              <w:rPr>
                <w:b/>
                <w:bCs/>
                <w:sz w:val="17"/>
                <w:szCs w:val="17"/>
              </w:rPr>
            </w:pPr>
          </w:p>
          <w:p w14:paraId="62AE54A7" w14:textId="77777777" w:rsidR="00FE0B8A" w:rsidRDefault="00FE0B8A" w:rsidP="00A17D00">
            <w:pPr>
              <w:pStyle w:val="TableParagraph"/>
              <w:kinsoku w:val="0"/>
              <w:overflowPunct w:val="0"/>
              <w:ind w:left="105" w:right="249"/>
              <w:rPr>
                <w:b/>
                <w:bCs/>
                <w:sz w:val="18"/>
                <w:szCs w:val="18"/>
              </w:rPr>
            </w:pPr>
            <w:r>
              <w:rPr>
                <w:b/>
                <w:bCs/>
                <w:sz w:val="18"/>
                <w:szCs w:val="18"/>
              </w:rPr>
              <w:t>Service Request 2</w:t>
            </w:r>
            <w:r>
              <w:rPr>
                <w:b/>
                <w:bCs/>
                <w:spacing w:val="-48"/>
                <w:sz w:val="18"/>
                <w:szCs w:val="18"/>
              </w:rPr>
              <w:t xml:space="preserve"> </w:t>
            </w:r>
            <w:r>
              <w:rPr>
                <w:b/>
                <w:bCs/>
                <w:sz w:val="18"/>
                <w:szCs w:val="18"/>
              </w:rPr>
              <w:t>SR2</w:t>
            </w:r>
          </w:p>
        </w:tc>
        <w:tc>
          <w:tcPr>
            <w:tcW w:w="8409" w:type="dxa"/>
            <w:tcBorders>
              <w:top w:val="single" w:sz="6" w:space="0" w:color="000000"/>
              <w:left w:val="single" w:sz="6" w:space="0" w:color="000000"/>
              <w:bottom w:val="single" w:sz="6" w:space="0" w:color="000000"/>
              <w:right w:val="single" w:sz="6" w:space="0" w:color="000000"/>
            </w:tcBorders>
          </w:tcPr>
          <w:p w14:paraId="54F263D5" w14:textId="77777777" w:rsidR="00FE0B8A" w:rsidRDefault="00FE0B8A" w:rsidP="00A17D00">
            <w:pPr>
              <w:pStyle w:val="TableParagraph"/>
              <w:kinsoku w:val="0"/>
              <w:overflowPunct w:val="0"/>
              <w:spacing w:before="27" w:line="244" w:lineRule="auto"/>
              <w:ind w:left="251" w:right="109" w:firstLine="28"/>
              <w:jc w:val="both"/>
              <w:rPr>
                <w:sz w:val="18"/>
                <w:szCs w:val="18"/>
              </w:rPr>
            </w:pPr>
            <w:r>
              <w:rPr>
                <w:sz w:val="18"/>
                <w:szCs w:val="18"/>
              </w:rPr>
              <w:t>Definition – A request to provide a small group of users (more than 1 but less than 6) with a service</w:t>
            </w:r>
            <w:r>
              <w:rPr>
                <w:spacing w:val="1"/>
                <w:sz w:val="18"/>
                <w:szCs w:val="18"/>
              </w:rPr>
              <w:t xml:space="preserve"> </w:t>
            </w:r>
            <w:r>
              <w:rPr>
                <w:sz w:val="18"/>
                <w:szCs w:val="18"/>
              </w:rPr>
              <w:t>that will enable the users to deliver operationally through the granting of accesses and permissions,</w:t>
            </w:r>
            <w:r>
              <w:rPr>
                <w:spacing w:val="1"/>
                <w:sz w:val="18"/>
                <w:szCs w:val="18"/>
              </w:rPr>
              <w:t xml:space="preserve"> </w:t>
            </w:r>
            <w:r>
              <w:rPr>
                <w:sz w:val="18"/>
                <w:szCs w:val="18"/>
              </w:rPr>
              <w:t>the</w:t>
            </w:r>
            <w:r>
              <w:rPr>
                <w:spacing w:val="-1"/>
                <w:sz w:val="18"/>
                <w:szCs w:val="18"/>
              </w:rPr>
              <w:t xml:space="preserve"> </w:t>
            </w:r>
            <w:r>
              <w:rPr>
                <w:sz w:val="18"/>
                <w:szCs w:val="18"/>
              </w:rPr>
              <w:t>installation</w:t>
            </w:r>
            <w:r>
              <w:rPr>
                <w:spacing w:val="-2"/>
                <w:sz w:val="18"/>
                <w:szCs w:val="18"/>
              </w:rPr>
              <w:t xml:space="preserve"> </w:t>
            </w:r>
            <w:r>
              <w:rPr>
                <w:sz w:val="18"/>
                <w:szCs w:val="18"/>
              </w:rPr>
              <w:t>or</w:t>
            </w:r>
            <w:r>
              <w:rPr>
                <w:spacing w:val="-2"/>
                <w:sz w:val="18"/>
                <w:szCs w:val="18"/>
              </w:rPr>
              <w:t xml:space="preserve"> </w:t>
            </w:r>
            <w:r>
              <w:rPr>
                <w:sz w:val="18"/>
                <w:szCs w:val="18"/>
              </w:rPr>
              <w:t>configuration</w:t>
            </w:r>
            <w:r>
              <w:rPr>
                <w:spacing w:val="-2"/>
                <w:sz w:val="18"/>
                <w:szCs w:val="18"/>
              </w:rPr>
              <w:t xml:space="preserve"> </w:t>
            </w:r>
            <w:r>
              <w:rPr>
                <w:sz w:val="18"/>
                <w:szCs w:val="18"/>
              </w:rPr>
              <w:t>of software.</w:t>
            </w:r>
          </w:p>
        </w:tc>
        <w:tc>
          <w:tcPr>
            <w:tcW w:w="2127" w:type="dxa"/>
            <w:vMerge w:val="restart"/>
            <w:tcBorders>
              <w:top w:val="single" w:sz="6" w:space="0" w:color="000000"/>
              <w:left w:val="single" w:sz="6" w:space="0" w:color="000000"/>
              <w:bottom w:val="single" w:sz="6" w:space="0" w:color="000000"/>
              <w:right w:val="single" w:sz="6" w:space="0" w:color="000000"/>
            </w:tcBorders>
          </w:tcPr>
          <w:p w14:paraId="71ECC20F" w14:textId="77777777" w:rsidR="00FE0B8A" w:rsidRDefault="00FE0B8A" w:rsidP="00A17D00">
            <w:pPr>
              <w:pStyle w:val="TableParagraph"/>
              <w:kinsoku w:val="0"/>
              <w:overflowPunct w:val="0"/>
              <w:rPr>
                <w:b/>
                <w:bCs/>
                <w:sz w:val="20"/>
                <w:szCs w:val="20"/>
              </w:rPr>
            </w:pPr>
          </w:p>
          <w:p w14:paraId="22DDB7EE" w14:textId="77777777" w:rsidR="00FE0B8A" w:rsidRDefault="00FE0B8A" w:rsidP="00A17D00">
            <w:pPr>
              <w:pStyle w:val="TableParagraph"/>
              <w:kinsoku w:val="0"/>
              <w:overflowPunct w:val="0"/>
              <w:spacing w:before="6"/>
              <w:rPr>
                <w:b/>
                <w:bCs/>
                <w:sz w:val="17"/>
                <w:szCs w:val="17"/>
              </w:rPr>
            </w:pPr>
          </w:p>
          <w:p w14:paraId="2EE5F051" w14:textId="77777777" w:rsidR="00FE0B8A" w:rsidRDefault="00FE0B8A" w:rsidP="00A17D00">
            <w:pPr>
              <w:pStyle w:val="TableParagraph"/>
              <w:kinsoku w:val="0"/>
              <w:overflowPunct w:val="0"/>
              <w:ind w:left="656" w:right="330" w:hanging="245"/>
              <w:rPr>
                <w:sz w:val="18"/>
                <w:szCs w:val="18"/>
              </w:rPr>
            </w:pPr>
            <w:r>
              <w:rPr>
                <w:sz w:val="18"/>
                <w:szCs w:val="18"/>
              </w:rPr>
              <w:t>Within 2 hours of</w:t>
            </w:r>
            <w:r>
              <w:rPr>
                <w:spacing w:val="-47"/>
                <w:sz w:val="18"/>
                <w:szCs w:val="18"/>
              </w:rPr>
              <w:t xml:space="preserve"> </w:t>
            </w:r>
            <w:r>
              <w:rPr>
                <w:sz w:val="18"/>
                <w:szCs w:val="18"/>
              </w:rPr>
              <w:t>notification</w:t>
            </w:r>
          </w:p>
        </w:tc>
        <w:tc>
          <w:tcPr>
            <w:tcW w:w="2324" w:type="dxa"/>
            <w:vMerge w:val="restart"/>
            <w:tcBorders>
              <w:top w:val="single" w:sz="6" w:space="0" w:color="000000"/>
              <w:left w:val="single" w:sz="6" w:space="0" w:color="000000"/>
              <w:bottom w:val="single" w:sz="6" w:space="0" w:color="000000"/>
              <w:right w:val="single" w:sz="6" w:space="0" w:color="000000"/>
            </w:tcBorders>
          </w:tcPr>
          <w:p w14:paraId="46411882" w14:textId="77777777" w:rsidR="00FE0B8A" w:rsidRDefault="00FE0B8A" w:rsidP="00A17D00">
            <w:pPr>
              <w:pStyle w:val="TableParagraph"/>
              <w:kinsoku w:val="0"/>
              <w:overflowPunct w:val="0"/>
              <w:rPr>
                <w:b/>
                <w:bCs/>
                <w:sz w:val="20"/>
                <w:szCs w:val="20"/>
              </w:rPr>
            </w:pPr>
          </w:p>
          <w:p w14:paraId="4A561F33" w14:textId="77777777" w:rsidR="00FE0B8A" w:rsidRDefault="00FE0B8A" w:rsidP="00A17D00">
            <w:pPr>
              <w:pStyle w:val="TableParagraph"/>
              <w:kinsoku w:val="0"/>
              <w:overflowPunct w:val="0"/>
              <w:spacing w:before="5"/>
              <w:rPr>
                <w:b/>
                <w:bCs/>
                <w:sz w:val="26"/>
                <w:szCs w:val="26"/>
              </w:rPr>
            </w:pPr>
          </w:p>
          <w:p w14:paraId="64F7B78D" w14:textId="77777777" w:rsidR="00FE0B8A" w:rsidRDefault="00FE0B8A" w:rsidP="00A17D00">
            <w:pPr>
              <w:pStyle w:val="TableParagraph"/>
              <w:kinsoku w:val="0"/>
              <w:overflowPunct w:val="0"/>
              <w:ind w:left="377"/>
              <w:rPr>
                <w:sz w:val="18"/>
                <w:szCs w:val="18"/>
              </w:rPr>
            </w:pPr>
            <w:r>
              <w:rPr>
                <w:sz w:val="18"/>
                <w:szCs w:val="18"/>
              </w:rPr>
              <w:t>2</w:t>
            </w:r>
            <w:r>
              <w:rPr>
                <w:spacing w:val="-2"/>
                <w:sz w:val="18"/>
                <w:szCs w:val="18"/>
              </w:rPr>
              <w:t xml:space="preserve"> </w:t>
            </w:r>
            <w:r>
              <w:rPr>
                <w:sz w:val="18"/>
                <w:szCs w:val="18"/>
              </w:rPr>
              <w:t>normal</w:t>
            </w:r>
            <w:r>
              <w:rPr>
                <w:spacing w:val="-1"/>
                <w:sz w:val="18"/>
                <w:szCs w:val="18"/>
              </w:rPr>
              <w:t xml:space="preserve"> </w:t>
            </w:r>
            <w:r>
              <w:rPr>
                <w:sz w:val="18"/>
                <w:szCs w:val="18"/>
              </w:rPr>
              <w:t>work</w:t>
            </w:r>
            <w:r>
              <w:rPr>
                <w:spacing w:val="-1"/>
                <w:sz w:val="18"/>
                <w:szCs w:val="18"/>
              </w:rPr>
              <w:t xml:space="preserve"> </w:t>
            </w:r>
            <w:r>
              <w:rPr>
                <w:sz w:val="18"/>
                <w:szCs w:val="18"/>
              </w:rPr>
              <w:t>days</w:t>
            </w:r>
          </w:p>
        </w:tc>
      </w:tr>
      <w:tr w:rsidR="00FE0B8A" w14:paraId="6AE98F30" w14:textId="77777777" w:rsidTr="00A17D00">
        <w:trPr>
          <w:trHeight w:val="510"/>
        </w:trPr>
        <w:tc>
          <w:tcPr>
            <w:tcW w:w="1940" w:type="dxa"/>
            <w:vMerge/>
            <w:tcBorders>
              <w:top w:val="nil"/>
              <w:left w:val="single" w:sz="6" w:space="0" w:color="000000"/>
              <w:bottom w:val="single" w:sz="6" w:space="0" w:color="000000"/>
              <w:right w:val="single" w:sz="6" w:space="0" w:color="000000"/>
            </w:tcBorders>
          </w:tcPr>
          <w:p w14:paraId="33379601" w14:textId="77777777" w:rsidR="00FE0B8A" w:rsidRDefault="00FE0B8A" w:rsidP="00A17D00">
            <w:pPr>
              <w:rPr>
                <w:b/>
                <w:bCs/>
                <w:sz w:val="2"/>
                <w:szCs w:val="2"/>
              </w:rPr>
            </w:pPr>
          </w:p>
        </w:tc>
        <w:tc>
          <w:tcPr>
            <w:tcW w:w="8409" w:type="dxa"/>
            <w:tcBorders>
              <w:top w:val="single" w:sz="6" w:space="0" w:color="000000"/>
              <w:left w:val="single" w:sz="6" w:space="0" w:color="000000"/>
              <w:bottom w:val="single" w:sz="6" w:space="0" w:color="000000"/>
              <w:right w:val="single" w:sz="6" w:space="0" w:color="000000"/>
            </w:tcBorders>
          </w:tcPr>
          <w:p w14:paraId="768267DF" w14:textId="77777777" w:rsidR="00FE0B8A" w:rsidRDefault="00FE0B8A" w:rsidP="00A17D00">
            <w:pPr>
              <w:pStyle w:val="TableParagraph"/>
              <w:kinsoku w:val="0"/>
              <w:overflowPunct w:val="0"/>
              <w:spacing w:before="6"/>
              <w:ind w:left="107"/>
              <w:rPr>
                <w:sz w:val="18"/>
                <w:szCs w:val="18"/>
              </w:rPr>
            </w:pPr>
            <w:r>
              <w:rPr>
                <w:sz w:val="18"/>
                <w:szCs w:val="18"/>
              </w:rPr>
              <w:t>Business</w:t>
            </w:r>
            <w:r>
              <w:rPr>
                <w:spacing w:val="-1"/>
                <w:sz w:val="18"/>
                <w:szCs w:val="18"/>
              </w:rPr>
              <w:t xml:space="preserve"> </w:t>
            </w:r>
            <w:r>
              <w:rPr>
                <w:sz w:val="18"/>
                <w:szCs w:val="18"/>
              </w:rPr>
              <w:t>Impact:</w:t>
            </w:r>
          </w:p>
          <w:p w14:paraId="03D7C91B" w14:textId="77777777" w:rsidR="00FE0B8A" w:rsidRDefault="00FE0B8A" w:rsidP="00A17D00">
            <w:pPr>
              <w:pStyle w:val="TableParagraph"/>
              <w:kinsoku w:val="0"/>
              <w:overflowPunct w:val="0"/>
              <w:spacing w:before="50"/>
              <w:ind w:left="272"/>
              <w:rPr>
                <w:sz w:val="18"/>
                <w:szCs w:val="18"/>
              </w:rPr>
            </w:pPr>
            <w:r>
              <w:rPr>
                <w:sz w:val="18"/>
                <w:szCs w:val="18"/>
              </w:rPr>
              <w:t>Enables</w:t>
            </w:r>
            <w:r>
              <w:rPr>
                <w:spacing w:val="-1"/>
                <w:sz w:val="18"/>
                <w:szCs w:val="18"/>
              </w:rPr>
              <w:t xml:space="preserve"> </w:t>
            </w:r>
            <w:r>
              <w:rPr>
                <w:sz w:val="18"/>
                <w:szCs w:val="18"/>
              </w:rPr>
              <w:t>a</w:t>
            </w:r>
            <w:r>
              <w:rPr>
                <w:spacing w:val="-3"/>
                <w:sz w:val="18"/>
                <w:szCs w:val="18"/>
              </w:rPr>
              <w:t xml:space="preserve"> </w:t>
            </w:r>
            <w:r>
              <w:rPr>
                <w:sz w:val="18"/>
                <w:szCs w:val="18"/>
              </w:rPr>
              <w:t>small</w:t>
            </w:r>
            <w:r>
              <w:rPr>
                <w:spacing w:val="-4"/>
                <w:sz w:val="18"/>
                <w:szCs w:val="18"/>
              </w:rPr>
              <w:t xml:space="preserve"> </w:t>
            </w:r>
            <w:r>
              <w:rPr>
                <w:sz w:val="18"/>
                <w:szCs w:val="18"/>
              </w:rPr>
              <w:t>group</w:t>
            </w:r>
            <w:r>
              <w:rPr>
                <w:spacing w:val="-1"/>
                <w:sz w:val="18"/>
                <w:szCs w:val="18"/>
              </w:rPr>
              <w:t xml:space="preserve"> </w:t>
            </w:r>
            <w:r>
              <w:rPr>
                <w:sz w:val="18"/>
                <w:szCs w:val="18"/>
              </w:rPr>
              <w:t>of</w:t>
            </w:r>
            <w:r>
              <w:rPr>
                <w:spacing w:val="-4"/>
                <w:sz w:val="18"/>
                <w:szCs w:val="18"/>
              </w:rPr>
              <w:t xml:space="preserve"> </w:t>
            </w:r>
            <w:r>
              <w:rPr>
                <w:sz w:val="18"/>
                <w:szCs w:val="18"/>
              </w:rPr>
              <w:t>users to</w:t>
            </w:r>
            <w:r>
              <w:rPr>
                <w:spacing w:val="-4"/>
                <w:sz w:val="18"/>
                <w:szCs w:val="18"/>
              </w:rPr>
              <w:t xml:space="preserve"> </w:t>
            </w:r>
            <w:r>
              <w:rPr>
                <w:sz w:val="18"/>
                <w:szCs w:val="18"/>
              </w:rPr>
              <w:t>become</w:t>
            </w:r>
            <w:r>
              <w:rPr>
                <w:spacing w:val="-1"/>
                <w:sz w:val="18"/>
                <w:szCs w:val="18"/>
              </w:rPr>
              <w:t xml:space="preserve"> </w:t>
            </w:r>
            <w:r>
              <w:rPr>
                <w:sz w:val="18"/>
                <w:szCs w:val="18"/>
              </w:rPr>
              <w:t>operationally</w:t>
            </w:r>
            <w:r>
              <w:rPr>
                <w:spacing w:val="-4"/>
                <w:sz w:val="18"/>
                <w:szCs w:val="18"/>
              </w:rPr>
              <w:t xml:space="preserve"> </w:t>
            </w:r>
            <w:r>
              <w:rPr>
                <w:sz w:val="18"/>
                <w:szCs w:val="18"/>
              </w:rPr>
              <w:t>ready</w:t>
            </w:r>
          </w:p>
        </w:tc>
        <w:tc>
          <w:tcPr>
            <w:tcW w:w="2127" w:type="dxa"/>
            <w:vMerge/>
            <w:tcBorders>
              <w:top w:val="nil"/>
              <w:left w:val="single" w:sz="6" w:space="0" w:color="000000"/>
              <w:bottom w:val="single" w:sz="6" w:space="0" w:color="000000"/>
              <w:right w:val="single" w:sz="6" w:space="0" w:color="000000"/>
            </w:tcBorders>
          </w:tcPr>
          <w:p w14:paraId="084AC44A" w14:textId="77777777" w:rsidR="00FE0B8A" w:rsidRDefault="00FE0B8A" w:rsidP="00A17D00">
            <w:pPr>
              <w:rPr>
                <w:b/>
                <w:bCs/>
                <w:sz w:val="2"/>
                <w:szCs w:val="2"/>
              </w:rPr>
            </w:pPr>
          </w:p>
        </w:tc>
        <w:tc>
          <w:tcPr>
            <w:tcW w:w="2324" w:type="dxa"/>
            <w:vMerge/>
            <w:tcBorders>
              <w:top w:val="nil"/>
              <w:left w:val="single" w:sz="6" w:space="0" w:color="000000"/>
              <w:bottom w:val="single" w:sz="6" w:space="0" w:color="000000"/>
              <w:right w:val="single" w:sz="6" w:space="0" w:color="000000"/>
            </w:tcBorders>
          </w:tcPr>
          <w:p w14:paraId="3758F631" w14:textId="77777777" w:rsidR="00FE0B8A" w:rsidRDefault="00FE0B8A" w:rsidP="00A17D00">
            <w:pPr>
              <w:rPr>
                <w:b/>
                <w:bCs/>
                <w:sz w:val="2"/>
                <w:szCs w:val="2"/>
              </w:rPr>
            </w:pPr>
          </w:p>
        </w:tc>
      </w:tr>
      <w:tr w:rsidR="00FE0B8A" w14:paraId="41F1F22A" w14:textId="77777777" w:rsidTr="00A17D00">
        <w:trPr>
          <w:trHeight w:val="1446"/>
        </w:trPr>
        <w:tc>
          <w:tcPr>
            <w:tcW w:w="1940" w:type="dxa"/>
            <w:vMerge w:val="restart"/>
            <w:tcBorders>
              <w:top w:val="single" w:sz="6" w:space="0" w:color="000000"/>
              <w:left w:val="single" w:sz="6" w:space="0" w:color="000000"/>
              <w:bottom w:val="single" w:sz="6" w:space="0" w:color="000000"/>
              <w:right w:val="single" w:sz="6" w:space="0" w:color="000000"/>
            </w:tcBorders>
          </w:tcPr>
          <w:p w14:paraId="1D271907" w14:textId="77777777" w:rsidR="00FE0B8A" w:rsidRDefault="00FE0B8A" w:rsidP="00A17D00">
            <w:pPr>
              <w:pStyle w:val="TableParagraph"/>
              <w:kinsoku w:val="0"/>
              <w:overflowPunct w:val="0"/>
              <w:rPr>
                <w:b/>
                <w:bCs/>
                <w:sz w:val="20"/>
                <w:szCs w:val="20"/>
              </w:rPr>
            </w:pPr>
          </w:p>
          <w:p w14:paraId="7FF7ED4B" w14:textId="77777777" w:rsidR="00FE0B8A" w:rsidRDefault="00FE0B8A" w:rsidP="00A17D00">
            <w:pPr>
              <w:pStyle w:val="TableParagraph"/>
              <w:kinsoku w:val="0"/>
              <w:overflowPunct w:val="0"/>
              <w:spacing w:before="2"/>
              <w:rPr>
                <w:b/>
                <w:bCs/>
                <w:sz w:val="16"/>
                <w:szCs w:val="16"/>
              </w:rPr>
            </w:pPr>
          </w:p>
          <w:p w14:paraId="65574896" w14:textId="77777777" w:rsidR="00FE0B8A" w:rsidRDefault="00FE0B8A" w:rsidP="00A17D00">
            <w:pPr>
              <w:pStyle w:val="TableParagraph"/>
              <w:kinsoku w:val="0"/>
              <w:overflowPunct w:val="0"/>
              <w:spacing w:line="278" w:lineRule="auto"/>
              <w:ind w:left="105" w:right="249"/>
              <w:rPr>
                <w:b/>
                <w:bCs/>
                <w:sz w:val="18"/>
                <w:szCs w:val="18"/>
              </w:rPr>
            </w:pPr>
            <w:r>
              <w:rPr>
                <w:b/>
                <w:bCs/>
                <w:sz w:val="18"/>
                <w:szCs w:val="18"/>
              </w:rPr>
              <w:t>Service Request 3</w:t>
            </w:r>
            <w:r>
              <w:rPr>
                <w:b/>
                <w:bCs/>
                <w:spacing w:val="-48"/>
                <w:sz w:val="18"/>
                <w:szCs w:val="18"/>
              </w:rPr>
              <w:t xml:space="preserve"> </w:t>
            </w:r>
            <w:r>
              <w:rPr>
                <w:b/>
                <w:bCs/>
                <w:sz w:val="18"/>
                <w:szCs w:val="18"/>
              </w:rPr>
              <w:t>and</w:t>
            </w:r>
          </w:p>
          <w:p w14:paraId="60888386" w14:textId="77777777" w:rsidR="00FE0B8A" w:rsidRDefault="00FE0B8A" w:rsidP="00A17D00">
            <w:pPr>
              <w:pStyle w:val="TableParagraph"/>
              <w:kinsoku w:val="0"/>
              <w:overflowPunct w:val="0"/>
              <w:spacing w:line="204" w:lineRule="exact"/>
              <w:ind w:left="105"/>
              <w:rPr>
                <w:b/>
                <w:bCs/>
                <w:sz w:val="18"/>
                <w:szCs w:val="18"/>
              </w:rPr>
            </w:pPr>
            <w:r>
              <w:rPr>
                <w:b/>
                <w:bCs/>
                <w:sz w:val="18"/>
                <w:szCs w:val="18"/>
              </w:rPr>
              <w:t>Service</w:t>
            </w:r>
            <w:r>
              <w:rPr>
                <w:b/>
                <w:bCs/>
                <w:spacing w:val="-1"/>
                <w:sz w:val="18"/>
                <w:szCs w:val="18"/>
              </w:rPr>
              <w:t xml:space="preserve"> </w:t>
            </w:r>
            <w:r>
              <w:rPr>
                <w:b/>
                <w:bCs/>
                <w:sz w:val="18"/>
                <w:szCs w:val="18"/>
              </w:rPr>
              <w:t>Request</w:t>
            </w:r>
            <w:r>
              <w:rPr>
                <w:b/>
                <w:bCs/>
                <w:spacing w:val="-3"/>
                <w:sz w:val="18"/>
                <w:szCs w:val="18"/>
              </w:rPr>
              <w:t xml:space="preserve"> </w:t>
            </w:r>
            <w:r>
              <w:rPr>
                <w:b/>
                <w:bCs/>
                <w:sz w:val="18"/>
                <w:szCs w:val="18"/>
              </w:rPr>
              <w:t>4</w:t>
            </w:r>
          </w:p>
          <w:p w14:paraId="702A8E22" w14:textId="77777777" w:rsidR="00FE0B8A" w:rsidRDefault="00FE0B8A" w:rsidP="00A17D00">
            <w:pPr>
              <w:pStyle w:val="TableParagraph"/>
              <w:kinsoku w:val="0"/>
              <w:overflowPunct w:val="0"/>
              <w:spacing w:before="6"/>
              <w:rPr>
                <w:b/>
                <w:bCs/>
                <w:sz w:val="22"/>
                <w:szCs w:val="22"/>
              </w:rPr>
            </w:pPr>
          </w:p>
          <w:p w14:paraId="2B9BA21E" w14:textId="77777777" w:rsidR="00FE0B8A" w:rsidRDefault="00FE0B8A" w:rsidP="00A17D00">
            <w:pPr>
              <w:pStyle w:val="TableParagraph"/>
              <w:kinsoku w:val="0"/>
              <w:overflowPunct w:val="0"/>
              <w:ind w:left="105"/>
              <w:rPr>
                <w:b/>
                <w:bCs/>
                <w:sz w:val="18"/>
                <w:szCs w:val="18"/>
              </w:rPr>
            </w:pPr>
            <w:r>
              <w:rPr>
                <w:b/>
                <w:bCs/>
                <w:sz w:val="18"/>
                <w:szCs w:val="18"/>
              </w:rPr>
              <w:t>SR</w:t>
            </w:r>
            <w:r>
              <w:rPr>
                <w:b/>
                <w:bCs/>
                <w:spacing w:val="-1"/>
                <w:sz w:val="18"/>
                <w:szCs w:val="18"/>
              </w:rPr>
              <w:t xml:space="preserve"> </w:t>
            </w:r>
            <w:r>
              <w:rPr>
                <w:b/>
                <w:bCs/>
                <w:sz w:val="18"/>
                <w:szCs w:val="18"/>
              </w:rPr>
              <w:t>3</w:t>
            </w:r>
          </w:p>
          <w:p w14:paraId="0CA724CE" w14:textId="77777777" w:rsidR="00FE0B8A" w:rsidRDefault="00FE0B8A" w:rsidP="00A17D00">
            <w:pPr>
              <w:pStyle w:val="TableParagraph"/>
              <w:kinsoku w:val="0"/>
              <w:overflowPunct w:val="0"/>
              <w:spacing w:before="14"/>
              <w:ind w:left="105"/>
              <w:rPr>
                <w:b/>
                <w:bCs/>
                <w:sz w:val="18"/>
                <w:szCs w:val="18"/>
              </w:rPr>
            </w:pPr>
            <w:r>
              <w:rPr>
                <w:b/>
                <w:bCs/>
                <w:sz w:val="18"/>
                <w:szCs w:val="18"/>
              </w:rPr>
              <w:t>SR</w:t>
            </w:r>
            <w:r>
              <w:rPr>
                <w:b/>
                <w:bCs/>
                <w:spacing w:val="-1"/>
                <w:sz w:val="18"/>
                <w:szCs w:val="18"/>
              </w:rPr>
              <w:t xml:space="preserve"> </w:t>
            </w:r>
            <w:r>
              <w:rPr>
                <w:b/>
                <w:bCs/>
                <w:sz w:val="18"/>
                <w:szCs w:val="18"/>
              </w:rPr>
              <w:t>4</w:t>
            </w:r>
          </w:p>
        </w:tc>
        <w:tc>
          <w:tcPr>
            <w:tcW w:w="8409" w:type="dxa"/>
            <w:tcBorders>
              <w:top w:val="single" w:sz="6" w:space="0" w:color="000000"/>
              <w:left w:val="single" w:sz="6" w:space="0" w:color="000000"/>
              <w:bottom w:val="single" w:sz="6" w:space="0" w:color="000000"/>
              <w:right w:val="single" w:sz="6" w:space="0" w:color="000000"/>
            </w:tcBorders>
          </w:tcPr>
          <w:p w14:paraId="033BA664" w14:textId="77777777" w:rsidR="00FE0B8A" w:rsidRDefault="00FE0B8A" w:rsidP="00A17D00">
            <w:pPr>
              <w:pStyle w:val="TableParagraph"/>
              <w:kinsoku w:val="0"/>
              <w:overflowPunct w:val="0"/>
              <w:spacing w:before="3" w:line="244" w:lineRule="auto"/>
              <w:ind w:left="107"/>
              <w:rPr>
                <w:sz w:val="18"/>
                <w:szCs w:val="18"/>
              </w:rPr>
            </w:pPr>
            <w:r>
              <w:rPr>
                <w:sz w:val="18"/>
                <w:szCs w:val="18"/>
              </w:rPr>
              <w:t>Definition – Service Requests which are managed through the Department’s formal Service Request /</w:t>
            </w:r>
            <w:r>
              <w:rPr>
                <w:spacing w:val="1"/>
                <w:sz w:val="18"/>
                <w:szCs w:val="18"/>
              </w:rPr>
              <w:t xml:space="preserve"> </w:t>
            </w:r>
            <w:r>
              <w:rPr>
                <w:sz w:val="18"/>
                <w:szCs w:val="18"/>
              </w:rPr>
              <w:t>Change</w:t>
            </w:r>
            <w:r>
              <w:rPr>
                <w:spacing w:val="20"/>
                <w:sz w:val="18"/>
                <w:szCs w:val="18"/>
              </w:rPr>
              <w:t xml:space="preserve"> </w:t>
            </w:r>
            <w:r>
              <w:rPr>
                <w:sz w:val="18"/>
                <w:szCs w:val="18"/>
              </w:rPr>
              <w:t>Management</w:t>
            </w:r>
            <w:r>
              <w:rPr>
                <w:spacing w:val="20"/>
                <w:sz w:val="18"/>
                <w:szCs w:val="18"/>
              </w:rPr>
              <w:t xml:space="preserve"> </w:t>
            </w:r>
            <w:r>
              <w:rPr>
                <w:sz w:val="18"/>
                <w:szCs w:val="18"/>
              </w:rPr>
              <w:t>Procedures.</w:t>
            </w:r>
            <w:r>
              <w:rPr>
                <w:spacing w:val="20"/>
                <w:sz w:val="18"/>
                <w:szCs w:val="18"/>
              </w:rPr>
              <w:t xml:space="preserve"> </w:t>
            </w:r>
            <w:r>
              <w:rPr>
                <w:sz w:val="18"/>
                <w:szCs w:val="18"/>
              </w:rPr>
              <w:t>Each</w:t>
            </w:r>
            <w:r>
              <w:rPr>
                <w:spacing w:val="21"/>
                <w:sz w:val="18"/>
                <w:szCs w:val="18"/>
              </w:rPr>
              <w:t xml:space="preserve"> </w:t>
            </w:r>
            <w:r>
              <w:rPr>
                <w:sz w:val="18"/>
                <w:szCs w:val="18"/>
              </w:rPr>
              <w:t>is</w:t>
            </w:r>
            <w:r>
              <w:rPr>
                <w:spacing w:val="18"/>
                <w:sz w:val="18"/>
                <w:szCs w:val="18"/>
              </w:rPr>
              <w:t xml:space="preserve"> </w:t>
            </w:r>
            <w:r>
              <w:rPr>
                <w:sz w:val="18"/>
                <w:szCs w:val="18"/>
              </w:rPr>
              <w:t>scoped</w:t>
            </w:r>
            <w:r>
              <w:rPr>
                <w:spacing w:val="20"/>
                <w:sz w:val="18"/>
                <w:szCs w:val="18"/>
              </w:rPr>
              <w:t xml:space="preserve"> </w:t>
            </w:r>
            <w:r>
              <w:rPr>
                <w:sz w:val="18"/>
                <w:szCs w:val="18"/>
              </w:rPr>
              <w:t>based</w:t>
            </w:r>
            <w:r>
              <w:rPr>
                <w:spacing w:val="19"/>
                <w:sz w:val="18"/>
                <w:szCs w:val="18"/>
              </w:rPr>
              <w:t xml:space="preserve"> </w:t>
            </w:r>
            <w:r>
              <w:rPr>
                <w:sz w:val="18"/>
                <w:szCs w:val="18"/>
              </w:rPr>
              <w:t>on</w:t>
            </w:r>
            <w:r>
              <w:rPr>
                <w:spacing w:val="20"/>
                <w:sz w:val="18"/>
                <w:szCs w:val="18"/>
              </w:rPr>
              <w:t xml:space="preserve"> </w:t>
            </w:r>
            <w:r>
              <w:rPr>
                <w:sz w:val="18"/>
                <w:szCs w:val="18"/>
              </w:rPr>
              <w:t>specific</w:t>
            </w:r>
            <w:r>
              <w:rPr>
                <w:spacing w:val="20"/>
                <w:sz w:val="18"/>
                <w:szCs w:val="18"/>
              </w:rPr>
              <w:t xml:space="preserve"> </w:t>
            </w:r>
            <w:r>
              <w:rPr>
                <w:sz w:val="18"/>
                <w:szCs w:val="18"/>
              </w:rPr>
              <w:t>requirements</w:t>
            </w:r>
            <w:r>
              <w:rPr>
                <w:spacing w:val="22"/>
                <w:sz w:val="18"/>
                <w:szCs w:val="18"/>
              </w:rPr>
              <w:t xml:space="preserve"> </w:t>
            </w:r>
            <w:r>
              <w:rPr>
                <w:sz w:val="18"/>
                <w:szCs w:val="18"/>
              </w:rPr>
              <w:t>and</w:t>
            </w:r>
            <w:r>
              <w:rPr>
                <w:spacing w:val="18"/>
                <w:sz w:val="18"/>
                <w:szCs w:val="18"/>
              </w:rPr>
              <w:t xml:space="preserve"> </w:t>
            </w:r>
            <w:r>
              <w:rPr>
                <w:sz w:val="18"/>
                <w:szCs w:val="18"/>
              </w:rPr>
              <w:t>requires</w:t>
            </w:r>
            <w:r>
              <w:rPr>
                <w:spacing w:val="20"/>
                <w:sz w:val="18"/>
                <w:szCs w:val="18"/>
              </w:rPr>
              <w:t xml:space="preserve"> </w:t>
            </w:r>
            <w:r>
              <w:rPr>
                <w:sz w:val="18"/>
                <w:szCs w:val="18"/>
              </w:rPr>
              <w:t>the</w:t>
            </w:r>
            <w:r>
              <w:rPr>
                <w:spacing w:val="-47"/>
                <w:sz w:val="18"/>
                <w:szCs w:val="18"/>
              </w:rPr>
              <w:t xml:space="preserve"> </w:t>
            </w:r>
            <w:r>
              <w:rPr>
                <w:sz w:val="18"/>
                <w:szCs w:val="18"/>
              </w:rPr>
              <w:t>Client’s</w:t>
            </w:r>
            <w:r>
              <w:rPr>
                <w:spacing w:val="15"/>
                <w:sz w:val="18"/>
                <w:szCs w:val="18"/>
              </w:rPr>
              <w:t xml:space="preserve"> </w:t>
            </w:r>
            <w:r>
              <w:rPr>
                <w:sz w:val="18"/>
                <w:szCs w:val="18"/>
              </w:rPr>
              <w:t>approval</w:t>
            </w:r>
            <w:r>
              <w:rPr>
                <w:spacing w:val="15"/>
                <w:sz w:val="18"/>
                <w:szCs w:val="18"/>
              </w:rPr>
              <w:t xml:space="preserve"> </w:t>
            </w:r>
            <w:r>
              <w:rPr>
                <w:sz w:val="18"/>
                <w:szCs w:val="18"/>
              </w:rPr>
              <w:t>prior</w:t>
            </w:r>
            <w:r>
              <w:rPr>
                <w:spacing w:val="14"/>
                <w:sz w:val="18"/>
                <w:szCs w:val="18"/>
              </w:rPr>
              <w:t xml:space="preserve"> </w:t>
            </w:r>
            <w:r>
              <w:rPr>
                <w:sz w:val="18"/>
                <w:szCs w:val="18"/>
              </w:rPr>
              <w:t>to</w:t>
            </w:r>
            <w:r>
              <w:rPr>
                <w:spacing w:val="15"/>
                <w:sz w:val="18"/>
                <w:szCs w:val="18"/>
              </w:rPr>
              <w:t xml:space="preserve"> </w:t>
            </w:r>
            <w:r>
              <w:rPr>
                <w:sz w:val="18"/>
                <w:szCs w:val="18"/>
              </w:rPr>
              <w:t>the</w:t>
            </w:r>
            <w:r>
              <w:rPr>
                <w:spacing w:val="13"/>
                <w:sz w:val="18"/>
                <w:szCs w:val="18"/>
              </w:rPr>
              <w:t xml:space="preserve"> </w:t>
            </w:r>
            <w:r>
              <w:rPr>
                <w:sz w:val="18"/>
                <w:szCs w:val="18"/>
              </w:rPr>
              <w:t>commencement</w:t>
            </w:r>
            <w:r>
              <w:rPr>
                <w:spacing w:val="12"/>
                <w:sz w:val="18"/>
                <w:szCs w:val="18"/>
              </w:rPr>
              <w:t xml:space="preserve"> </w:t>
            </w:r>
            <w:r>
              <w:rPr>
                <w:sz w:val="18"/>
                <w:szCs w:val="18"/>
              </w:rPr>
              <w:t>of</w:t>
            </w:r>
            <w:r>
              <w:rPr>
                <w:spacing w:val="15"/>
                <w:sz w:val="18"/>
                <w:szCs w:val="18"/>
              </w:rPr>
              <w:t xml:space="preserve"> </w:t>
            </w:r>
            <w:r>
              <w:rPr>
                <w:sz w:val="18"/>
                <w:szCs w:val="18"/>
              </w:rPr>
              <w:t>work.</w:t>
            </w:r>
            <w:r>
              <w:rPr>
                <w:spacing w:val="15"/>
                <w:sz w:val="18"/>
                <w:szCs w:val="18"/>
              </w:rPr>
              <w:t xml:space="preserve"> </w:t>
            </w:r>
            <w:r>
              <w:rPr>
                <w:sz w:val="18"/>
                <w:szCs w:val="18"/>
              </w:rPr>
              <w:t>Delivery</w:t>
            </w:r>
            <w:r>
              <w:rPr>
                <w:spacing w:val="12"/>
                <w:sz w:val="18"/>
                <w:szCs w:val="18"/>
              </w:rPr>
              <w:t xml:space="preserve"> </w:t>
            </w:r>
            <w:r>
              <w:rPr>
                <w:sz w:val="18"/>
                <w:szCs w:val="18"/>
              </w:rPr>
              <w:t>dates</w:t>
            </w:r>
            <w:r>
              <w:rPr>
                <w:spacing w:val="16"/>
                <w:sz w:val="18"/>
                <w:szCs w:val="18"/>
              </w:rPr>
              <w:t xml:space="preserve"> </w:t>
            </w:r>
            <w:r>
              <w:rPr>
                <w:sz w:val="18"/>
                <w:szCs w:val="18"/>
              </w:rPr>
              <w:t>and</w:t>
            </w:r>
            <w:r>
              <w:rPr>
                <w:spacing w:val="15"/>
                <w:sz w:val="18"/>
                <w:szCs w:val="18"/>
              </w:rPr>
              <w:t xml:space="preserve"> </w:t>
            </w:r>
            <w:r>
              <w:rPr>
                <w:sz w:val="18"/>
                <w:szCs w:val="18"/>
              </w:rPr>
              <w:t>timeframes</w:t>
            </w:r>
            <w:r>
              <w:rPr>
                <w:spacing w:val="15"/>
                <w:sz w:val="18"/>
                <w:szCs w:val="18"/>
              </w:rPr>
              <w:t xml:space="preserve"> </w:t>
            </w:r>
            <w:r>
              <w:rPr>
                <w:sz w:val="18"/>
                <w:szCs w:val="18"/>
              </w:rPr>
              <w:t>are</w:t>
            </w:r>
            <w:r>
              <w:rPr>
                <w:spacing w:val="15"/>
                <w:sz w:val="18"/>
                <w:szCs w:val="18"/>
              </w:rPr>
              <w:t xml:space="preserve"> </w:t>
            </w:r>
            <w:r>
              <w:rPr>
                <w:sz w:val="18"/>
                <w:szCs w:val="18"/>
              </w:rPr>
              <w:t>specifically</w:t>
            </w:r>
            <w:r>
              <w:rPr>
                <w:spacing w:val="-47"/>
                <w:sz w:val="18"/>
                <w:szCs w:val="18"/>
              </w:rPr>
              <w:t xml:space="preserve"> </w:t>
            </w:r>
            <w:r>
              <w:rPr>
                <w:sz w:val="18"/>
                <w:szCs w:val="18"/>
              </w:rPr>
              <w:t>negotiated</w:t>
            </w:r>
            <w:r>
              <w:rPr>
                <w:spacing w:val="22"/>
                <w:sz w:val="18"/>
                <w:szCs w:val="18"/>
              </w:rPr>
              <w:t xml:space="preserve"> </w:t>
            </w:r>
            <w:r>
              <w:rPr>
                <w:sz w:val="18"/>
                <w:szCs w:val="18"/>
              </w:rPr>
              <w:t>based</w:t>
            </w:r>
            <w:r>
              <w:rPr>
                <w:spacing w:val="22"/>
                <w:sz w:val="18"/>
                <w:szCs w:val="18"/>
              </w:rPr>
              <w:t xml:space="preserve"> </w:t>
            </w:r>
            <w:r>
              <w:rPr>
                <w:sz w:val="18"/>
                <w:szCs w:val="18"/>
              </w:rPr>
              <w:t>on</w:t>
            </w:r>
            <w:r>
              <w:rPr>
                <w:spacing w:val="21"/>
                <w:sz w:val="18"/>
                <w:szCs w:val="18"/>
              </w:rPr>
              <w:t xml:space="preserve"> </w:t>
            </w:r>
            <w:r>
              <w:rPr>
                <w:sz w:val="18"/>
                <w:szCs w:val="18"/>
              </w:rPr>
              <w:t>requirements.</w:t>
            </w:r>
            <w:r>
              <w:rPr>
                <w:spacing w:val="22"/>
                <w:sz w:val="18"/>
                <w:szCs w:val="18"/>
              </w:rPr>
              <w:t xml:space="preserve"> </w:t>
            </w:r>
            <w:r>
              <w:rPr>
                <w:sz w:val="18"/>
                <w:szCs w:val="18"/>
              </w:rPr>
              <w:t>Changes</w:t>
            </w:r>
            <w:r>
              <w:rPr>
                <w:spacing w:val="24"/>
                <w:sz w:val="18"/>
                <w:szCs w:val="18"/>
              </w:rPr>
              <w:t xml:space="preserve"> </w:t>
            </w:r>
            <w:r>
              <w:rPr>
                <w:sz w:val="18"/>
                <w:szCs w:val="18"/>
              </w:rPr>
              <w:t>that</w:t>
            </w:r>
            <w:r>
              <w:rPr>
                <w:spacing w:val="20"/>
                <w:sz w:val="18"/>
                <w:szCs w:val="18"/>
              </w:rPr>
              <w:t xml:space="preserve"> </w:t>
            </w:r>
            <w:r>
              <w:rPr>
                <w:sz w:val="18"/>
                <w:szCs w:val="18"/>
              </w:rPr>
              <w:t>have</w:t>
            </w:r>
            <w:r>
              <w:rPr>
                <w:spacing w:val="23"/>
                <w:sz w:val="18"/>
                <w:szCs w:val="18"/>
              </w:rPr>
              <w:t xml:space="preserve"> </w:t>
            </w:r>
            <w:r>
              <w:rPr>
                <w:sz w:val="18"/>
                <w:szCs w:val="18"/>
              </w:rPr>
              <w:t>a</w:t>
            </w:r>
            <w:r>
              <w:rPr>
                <w:spacing w:val="18"/>
                <w:sz w:val="18"/>
                <w:szCs w:val="18"/>
              </w:rPr>
              <w:t xml:space="preserve"> </w:t>
            </w:r>
            <w:r>
              <w:rPr>
                <w:sz w:val="18"/>
                <w:szCs w:val="18"/>
              </w:rPr>
              <w:t>low</w:t>
            </w:r>
            <w:r>
              <w:rPr>
                <w:spacing w:val="19"/>
                <w:sz w:val="18"/>
                <w:szCs w:val="18"/>
              </w:rPr>
              <w:t xml:space="preserve"> </w:t>
            </w:r>
            <w:r>
              <w:rPr>
                <w:sz w:val="18"/>
                <w:szCs w:val="18"/>
              </w:rPr>
              <w:t>to</w:t>
            </w:r>
            <w:r>
              <w:rPr>
                <w:spacing w:val="24"/>
                <w:sz w:val="18"/>
                <w:szCs w:val="18"/>
              </w:rPr>
              <w:t xml:space="preserve"> </w:t>
            </w:r>
            <w:r>
              <w:rPr>
                <w:sz w:val="18"/>
                <w:szCs w:val="18"/>
              </w:rPr>
              <w:t>medium</w:t>
            </w:r>
            <w:r>
              <w:rPr>
                <w:spacing w:val="23"/>
                <w:sz w:val="18"/>
                <w:szCs w:val="18"/>
              </w:rPr>
              <w:t xml:space="preserve"> </w:t>
            </w:r>
            <w:r>
              <w:rPr>
                <w:sz w:val="18"/>
                <w:szCs w:val="18"/>
              </w:rPr>
              <w:t>impact</w:t>
            </w:r>
            <w:r>
              <w:rPr>
                <w:spacing w:val="21"/>
                <w:sz w:val="18"/>
                <w:szCs w:val="18"/>
              </w:rPr>
              <w:t xml:space="preserve"> </w:t>
            </w:r>
            <w:r>
              <w:rPr>
                <w:sz w:val="18"/>
                <w:szCs w:val="18"/>
              </w:rPr>
              <w:t>and</w:t>
            </w:r>
            <w:r>
              <w:rPr>
                <w:spacing w:val="20"/>
                <w:sz w:val="18"/>
                <w:szCs w:val="18"/>
              </w:rPr>
              <w:t xml:space="preserve"> </w:t>
            </w:r>
            <w:r>
              <w:rPr>
                <w:sz w:val="18"/>
                <w:szCs w:val="18"/>
              </w:rPr>
              <w:t>work</w:t>
            </w:r>
            <w:r>
              <w:rPr>
                <w:spacing w:val="24"/>
                <w:sz w:val="18"/>
                <w:szCs w:val="18"/>
              </w:rPr>
              <w:t xml:space="preserve"> </w:t>
            </w:r>
            <w:r>
              <w:rPr>
                <w:sz w:val="18"/>
                <w:szCs w:val="18"/>
              </w:rPr>
              <w:t>effort</w:t>
            </w:r>
            <w:r>
              <w:rPr>
                <w:spacing w:val="20"/>
                <w:sz w:val="18"/>
                <w:szCs w:val="18"/>
              </w:rPr>
              <w:t xml:space="preserve"> </w:t>
            </w:r>
            <w:r>
              <w:rPr>
                <w:sz w:val="18"/>
                <w:szCs w:val="18"/>
              </w:rPr>
              <w:t>are</w:t>
            </w:r>
            <w:r>
              <w:rPr>
                <w:spacing w:val="-47"/>
                <w:sz w:val="18"/>
                <w:szCs w:val="18"/>
              </w:rPr>
              <w:t xml:space="preserve"> </w:t>
            </w:r>
            <w:r>
              <w:rPr>
                <w:sz w:val="18"/>
                <w:szCs w:val="18"/>
              </w:rPr>
              <w:t>classified</w:t>
            </w:r>
            <w:r>
              <w:rPr>
                <w:spacing w:val="8"/>
                <w:sz w:val="18"/>
                <w:szCs w:val="18"/>
              </w:rPr>
              <w:t xml:space="preserve"> </w:t>
            </w:r>
            <w:r>
              <w:rPr>
                <w:sz w:val="18"/>
                <w:szCs w:val="18"/>
              </w:rPr>
              <w:t>as</w:t>
            </w:r>
            <w:r>
              <w:rPr>
                <w:spacing w:val="8"/>
                <w:sz w:val="18"/>
                <w:szCs w:val="18"/>
              </w:rPr>
              <w:t xml:space="preserve"> </w:t>
            </w:r>
            <w:r>
              <w:rPr>
                <w:sz w:val="18"/>
                <w:szCs w:val="18"/>
              </w:rPr>
              <w:t>SR</w:t>
            </w:r>
            <w:r>
              <w:rPr>
                <w:spacing w:val="8"/>
                <w:sz w:val="18"/>
                <w:szCs w:val="18"/>
              </w:rPr>
              <w:t xml:space="preserve"> </w:t>
            </w:r>
            <w:r>
              <w:rPr>
                <w:sz w:val="18"/>
                <w:szCs w:val="18"/>
              </w:rPr>
              <w:t>3</w:t>
            </w:r>
            <w:r>
              <w:rPr>
                <w:spacing w:val="8"/>
                <w:sz w:val="18"/>
                <w:szCs w:val="18"/>
              </w:rPr>
              <w:t xml:space="preserve"> </w:t>
            </w:r>
            <w:r>
              <w:rPr>
                <w:sz w:val="18"/>
                <w:szCs w:val="18"/>
              </w:rPr>
              <w:t>while</w:t>
            </w:r>
            <w:r>
              <w:rPr>
                <w:spacing w:val="8"/>
                <w:sz w:val="18"/>
                <w:szCs w:val="18"/>
              </w:rPr>
              <w:t xml:space="preserve"> </w:t>
            </w:r>
            <w:r>
              <w:rPr>
                <w:sz w:val="18"/>
                <w:szCs w:val="18"/>
              </w:rPr>
              <w:t>changes</w:t>
            </w:r>
            <w:r>
              <w:rPr>
                <w:spacing w:val="9"/>
                <w:sz w:val="18"/>
                <w:szCs w:val="18"/>
              </w:rPr>
              <w:t xml:space="preserve"> </w:t>
            </w:r>
            <w:r>
              <w:rPr>
                <w:sz w:val="18"/>
                <w:szCs w:val="18"/>
              </w:rPr>
              <w:t>that</w:t>
            </w:r>
            <w:r>
              <w:rPr>
                <w:spacing w:val="8"/>
                <w:sz w:val="18"/>
                <w:szCs w:val="18"/>
              </w:rPr>
              <w:t xml:space="preserve"> </w:t>
            </w:r>
            <w:r>
              <w:rPr>
                <w:sz w:val="18"/>
                <w:szCs w:val="18"/>
              </w:rPr>
              <w:t>have</w:t>
            </w:r>
            <w:r>
              <w:rPr>
                <w:spacing w:val="9"/>
                <w:sz w:val="18"/>
                <w:szCs w:val="18"/>
              </w:rPr>
              <w:t xml:space="preserve"> </w:t>
            </w:r>
            <w:r>
              <w:rPr>
                <w:sz w:val="18"/>
                <w:szCs w:val="18"/>
              </w:rPr>
              <w:t>a</w:t>
            </w:r>
            <w:r>
              <w:rPr>
                <w:spacing w:val="5"/>
                <w:sz w:val="18"/>
                <w:szCs w:val="18"/>
              </w:rPr>
              <w:t xml:space="preserve"> </w:t>
            </w:r>
            <w:r>
              <w:rPr>
                <w:sz w:val="18"/>
                <w:szCs w:val="18"/>
              </w:rPr>
              <w:t>medium</w:t>
            </w:r>
            <w:r>
              <w:rPr>
                <w:spacing w:val="8"/>
                <w:sz w:val="18"/>
                <w:szCs w:val="18"/>
              </w:rPr>
              <w:t xml:space="preserve"> </w:t>
            </w:r>
            <w:r>
              <w:rPr>
                <w:sz w:val="18"/>
                <w:szCs w:val="18"/>
              </w:rPr>
              <w:t>to</w:t>
            </w:r>
            <w:r>
              <w:rPr>
                <w:spacing w:val="9"/>
                <w:sz w:val="18"/>
                <w:szCs w:val="18"/>
              </w:rPr>
              <w:t xml:space="preserve"> </w:t>
            </w:r>
            <w:r>
              <w:rPr>
                <w:sz w:val="18"/>
                <w:szCs w:val="18"/>
              </w:rPr>
              <w:t>high</w:t>
            </w:r>
            <w:r>
              <w:rPr>
                <w:spacing w:val="8"/>
                <w:sz w:val="18"/>
                <w:szCs w:val="18"/>
              </w:rPr>
              <w:t xml:space="preserve"> </w:t>
            </w:r>
            <w:r>
              <w:rPr>
                <w:sz w:val="18"/>
                <w:szCs w:val="18"/>
              </w:rPr>
              <w:t>impact</w:t>
            </w:r>
            <w:r>
              <w:rPr>
                <w:spacing w:val="8"/>
                <w:sz w:val="18"/>
                <w:szCs w:val="18"/>
              </w:rPr>
              <w:t xml:space="preserve"> </w:t>
            </w:r>
            <w:r>
              <w:rPr>
                <w:sz w:val="18"/>
                <w:szCs w:val="18"/>
              </w:rPr>
              <w:t>and</w:t>
            </w:r>
            <w:r>
              <w:rPr>
                <w:spacing w:val="9"/>
                <w:sz w:val="18"/>
                <w:szCs w:val="18"/>
              </w:rPr>
              <w:t xml:space="preserve"> </w:t>
            </w:r>
            <w:r>
              <w:rPr>
                <w:sz w:val="18"/>
                <w:szCs w:val="18"/>
              </w:rPr>
              <w:t>work</w:t>
            </w:r>
            <w:r>
              <w:rPr>
                <w:spacing w:val="8"/>
                <w:sz w:val="18"/>
                <w:szCs w:val="18"/>
              </w:rPr>
              <w:t xml:space="preserve"> </w:t>
            </w:r>
            <w:r>
              <w:rPr>
                <w:sz w:val="18"/>
                <w:szCs w:val="18"/>
              </w:rPr>
              <w:t>effort</w:t>
            </w:r>
            <w:r>
              <w:rPr>
                <w:spacing w:val="9"/>
                <w:sz w:val="18"/>
                <w:szCs w:val="18"/>
              </w:rPr>
              <w:t xml:space="preserve"> </w:t>
            </w:r>
            <w:r>
              <w:rPr>
                <w:sz w:val="18"/>
                <w:szCs w:val="18"/>
              </w:rPr>
              <w:t>are</w:t>
            </w:r>
            <w:r>
              <w:rPr>
                <w:spacing w:val="5"/>
                <w:sz w:val="18"/>
                <w:szCs w:val="18"/>
              </w:rPr>
              <w:t xml:space="preserve"> </w:t>
            </w:r>
            <w:r>
              <w:rPr>
                <w:sz w:val="18"/>
                <w:szCs w:val="18"/>
              </w:rPr>
              <w:t>classified</w:t>
            </w:r>
            <w:r>
              <w:rPr>
                <w:spacing w:val="8"/>
                <w:sz w:val="18"/>
                <w:szCs w:val="18"/>
              </w:rPr>
              <w:t xml:space="preserve"> </w:t>
            </w:r>
            <w:r>
              <w:rPr>
                <w:sz w:val="18"/>
                <w:szCs w:val="18"/>
              </w:rPr>
              <w:t>as</w:t>
            </w:r>
            <w:r>
              <w:rPr>
                <w:spacing w:val="-47"/>
                <w:sz w:val="18"/>
                <w:szCs w:val="18"/>
              </w:rPr>
              <w:t xml:space="preserve"> </w:t>
            </w:r>
            <w:r>
              <w:rPr>
                <w:sz w:val="18"/>
                <w:szCs w:val="18"/>
              </w:rPr>
              <w:t>SR 4.</w:t>
            </w:r>
          </w:p>
        </w:tc>
        <w:tc>
          <w:tcPr>
            <w:tcW w:w="2127" w:type="dxa"/>
            <w:vMerge w:val="restart"/>
            <w:tcBorders>
              <w:top w:val="single" w:sz="6" w:space="0" w:color="000000"/>
              <w:left w:val="single" w:sz="6" w:space="0" w:color="000000"/>
              <w:bottom w:val="single" w:sz="6" w:space="0" w:color="000000"/>
              <w:right w:val="single" w:sz="6" w:space="0" w:color="000000"/>
            </w:tcBorders>
          </w:tcPr>
          <w:p w14:paraId="226AFC9B" w14:textId="77777777" w:rsidR="00FE0B8A" w:rsidRDefault="00FE0B8A" w:rsidP="00A17D00">
            <w:pPr>
              <w:pStyle w:val="TableParagraph"/>
              <w:kinsoku w:val="0"/>
              <w:overflowPunct w:val="0"/>
              <w:rPr>
                <w:b/>
                <w:bCs/>
                <w:sz w:val="20"/>
                <w:szCs w:val="20"/>
              </w:rPr>
            </w:pPr>
          </w:p>
          <w:p w14:paraId="7D699B93" w14:textId="77777777" w:rsidR="00FE0B8A" w:rsidRDefault="00FE0B8A" w:rsidP="00A17D00">
            <w:pPr>
              <w:pStyle w:val="TableParagraph"/>
              <w:kinsoku w:val="0"/>
              <w:overflowPunct w:val="0"/>
              <w:rPr>
                <w:b/>
                <w:bCs/>
                <w:sz w:val="20"/>
                <w:szCs w:val="20"/>
              </w:rPr>
            </w:pPr>
          </w:p>
          <w:p w14:paraId="5782625E" w14:textId="77777777" w:rsidR="00FE0B8A" w:rsidRDefault="00FE0B8A" w:rsidP="00A17D00">
            <w:pPr>
              <w:pStyle w:val="TableParagraph"/>
              <w:kinsoku w:val="0"/>
              <w:overflowPunct w:val="0"/>
              <w:rPr>
                <w:b/>
                <w:bCs/>
                <w:sz w:val="20"/>
                <w:szCs w:val="20"/>
              </w:rPr>
            </w:pPr>
          </w:p>
          <w:p w14:paraId="400495AD" w14:textId="77777777" w:rsidR="00FE0B8A" w:rsidRDefault="00FE0B8A" w:rsidP="00A17D00">
            <w:pPr>
              <w:pStyle w:val="TableParagraph"/>
              <w:kinsoku w:val="0"/>
              <w:overflowPunct w:val="0"/>
              <w:spacing w:before="4"/>
              <w:rPr>
                <w:b/>
                <w:bCs/>
                <w:sz w:val="18"/>
                <w:szCs w:val="18"/>
              </w:rPr>
            </w:pPr>
          </w:p>
          <w:p w14:paraId="0AEEEC69" w14:textId="77777777" w:rsidR="00FE0B8A" w:rsidRDefault="00FE0B8A" w:rsidP="00A17D00">
            <w:pPr>
              <w:pStyle w:val="TableParagraph"/>
              <w:kinsoku w:val="0"/>
              <w:overflowPunct w:val="0"/>
              <w:ind w:left="726" w:right="70" w:hanging="576"/>
              <w:rPr>
                <w:sz w:val="18"/>
                <w:szCs w:val="18"/>
              </w:rPr>
            </w:pPr>
            <w:r>
              <w:rPr>
                <w:sz w:val="18"/>
                <w:szCs w:val="18"/>
              </w:rPr>
              <w:t>As per planned /agreed</w:t>
            </w:r>
            <w:r>
              <w:rPr>
                <w:spacing w:val="-47"/>
                <w:sz w:val="18"/>
                <w:szCs w:val="18"/>
              </w:rPr>
              <w:t xml:space="preserve"> </w:t>
            </w:r>
            <w:r>
              <w:rPr>
                <w:sz w:val="18"/>
                <w:szCs w:val="18"/>
              </w:rPr>
              <w:t>schedule</w:t>
            </w:r>
          </w:p>
        </w:tc>
        <w:tc>
          <w:tcPr>
            <w:tcW w:w="2324" w:type="dxa"/>
            <w:vMerge w:val="restart"/>
            <w:tcBorders>
              <w:top w:val="single" w:sz="6" w:space="0" w:color="000000"/>
              <w:left w:val="single" w:sz="6" w:space="0" w:color="000000"/>
              <w:bottom w:val="single" w:sz="6" w:space="0" w:color="000000"/>
              <w:right w:val="single" w:sz="6" w:space="0" w:color="000000"/>
            </w:tcBorders>
          </w:tcPr>
          <w:p w14:paraId="0AF03477" w14:textId="77777777" w:rsidR="00FE0B8A" w:rsidRDefault="00FE0B8A" w:rsidP="00A17D00">
            <w:pPr>
              <w:pStyle w:val="TableParagraph"/>
              <w:kinsoku w:val="0"/>
              <w:overflowPunct w:val="0"/>
              <w:rPr>
                <w:b/>
                <w:bCs/>
                <w:sz w:val="20"/>
                <w:szCs w:val="20"/>
              </w:rPr>
            </w:pPr>
          </w:p>
          <w:p w14:paraId="3C19752C" w14:textId="77777777" w:rsidR="00FE0B8A" w:rsidRDefault="00FE0B8A" w:rsidP="00A17D00">
            <w:pPr>
              <w:pStyle w:val="TableParagraph"/>
              <w:kinsoku w:val="0"/>
              <w:overflowPunct w:val="0"/>
              <w:rPr>
                <w:b/>
                <w:bCs/>
                <w:sz w:val="20"/>
                <w:szCs w:val="20"/>
              </w:rPr>
            </w:pPr>
          </w:p>
          <w:p w14:paraId="37B0FED0" w14:textId="77777777" w:rsidR="00FE0B8A" w:rsidRDefault="00FE0B8A" w:rsidP="00A17D00">
            <w:pPr>
              <w:pStyle w:val="TableParagraph"/>
              <w:kinsoku w:val="0"/>
              <w:overflowPunct w:val="0"/>
              <w:rPr>
                <w:b/>
                <w:bCs/>
                <w:sz w:val="20"/>
                <w:szCs w:val="20"/>
              </w:rPr>
            </w:pPr>
          </w:p>
          <w:p w14:paraId="1C2C45A2" w14:textId="77777777" w:rsidR="00FE0B8A" w:rsidRDefault="00FE0B8A" w:rsidP="00A17D00">
            <w:pPr>
              <w:pStyle w:val="TableParagraph"/>
              <w:kinsoku w:val="0"/>
              <w:overflowPunct w:val="0"/>
              <w:spacing w:before="4"/>
              <w:rPr>
                <w:b/>
                <w:bCs/>
                <w:sz w:val="18"/>
                <w:szCs w:val="18"/>
              </w:rPr>
            </w:pPr>
          </w:p>
          <w:p w14:paraId="69782A0C" w14:textId="77777777" w:rsidR="00FE0B8A" w:rsidRDefault="00FE0B8A" w:rsidP="00A17D00">
            <w:pPr>
              <w:pStyle w:val="TableParagraph"/>
              <w:kinsoku w:val="0"/>
              <w:overflowPunct w:val="0"/>
              <w:ind w:left="824" w:right="104" w:hanging="641"/>
              <w:rPr>
                <w:sz w:val="18"/>
                <w:szCs w:val="18"/>
              </w:rPr>
            </w:pPr>
            <w:r>
              <w:rPr>
                <w:sz w:val="18"/>
                <w:szCs w:val="18"/>
              </w:rPr>
              <w:t>Delivered as per planned</w:t>
            </w:r>
            <w:r>
              <w:rPr>
                <w:spacing w:val="-48"/>
                <w:sz w:val="18"/>
                <w:szCs w:val="18"/>
              </w:rPr>
              <w:t xml:space="preserve"> </w:t>
            </w:r>
            <w:r>
              <w:rPr>
                <w:sz w:val="18"/>
                <w:szCs w:val="18"/>
              </w:rPr>
              <w:t>schedule</w:t>
            </w:r>
          </w:p>
        </w:tc>
      </w:tr>
      <w:tr w:rsidR="00FE0B8A" w14:paraId="67FB9A2C" w14:textId="77777777" w:rsidTr="00A17D00">
        <w:trPr>
          <w:trHeight w:val="750"/>
        </w:trPr>
        <w:tc>
          <w:tcPr>
            <w:tcW w:w="1940" w:type="dxa"/>
            <w:vMerge/>
            <w:tcBorders>
              <w:top w:val="nil"/>
              <w:left w:val="single" w:sz="6" w:space="0" w:color="000000"/>
              <w:bottom w:val="single" w:sz="6" w:space="0" w:color="000000"/>
              <w:right w:val="single" w:sz="6" w:space="0" w:color="000000"/>
            </w:tcBorders>
          </w:tcPr>
          <w:p w14:paraId="79E40CFF" w14:textId="77777777" w:rsidR="00FE0B8A" w:rsidRDefault="00FE0B8A" w:rsidP="00A17D00">
            <w:pPr>
              <w:rPr>
                <w:b/>
                <w:bCs/>
                <w:sz w:val="2"/>
                <w:szCs w:val="2"/>
              </w:rPr>
            </w:pPr>
          </w:p>
        </w:tc>
        <w:tc>
          <w:tcPr>
            <w:tcW w:w="8409" w:type="dxa"/>
            <w:tcBorders>
              <w:top w:val="single" w:sz="6" w:space="0" w:color="000000"/>
              <w:left w:val="single" w:sz="6" w:space="0" w:color="000000"/>
              <w:bottom w:val="single" w:sz="6" w:space="0" w:color="000000"/>
              <w:right w:val="single" w:sz="6" w:space="0" w:color="000000"/>
            </w:tcBorders>
          </w:tcPr>
          <w:p w14:paraId="3CD38760" w14:textId="77777777" w:rsidR="00FE0B8A" w:rsidRDefault="00FE0B8A" w:rsidP="00A17D00">
            <w:pPr>
              <w:pStyle w:val="TableParagraph"/>
              <w:kinsoku w:val="0"/>
              <w:overflowPunct w:val="0"/>
              <w:spacing w:before="6"/>
              <w:ind w:left="107"/>
              <w:rPr>
                <w:sz w:val="18"/>
                <w:szCs w:val="18"/>
              </w:rPr>
            </w:pPr>
            <w:r>
              <w:rPr>
                <w:sz w:val="18"/>
                <w:szCs w:val="18"/>
              </w:rPr>
              <w:t>Business</w:t>
            </w:r>
            <w:r>
              <w:rPr>
                <w:spacing w:val="-1"/>
                <w:sz w:val="18"/>
                <w:szCs w:val="18"/>
              </w:rPr>
              <w:t xml:space="preserve"> </w:t>
            </w:r>
            <w:r>
              <w:rPr>
                <w:sz w:val="18"/>
                <w:szCs w:val="18"/>
              </w:rPr>
              <w:t>Impact:</w:t>
            </w:r>
          </w:p>
          <w:p w14:paraId="19FD47B7" w14:textId="77777777" w:rsidR="00FE0B8A" w:rsidRDefault="00FE0B8A" w:rsidP="00A17D00">
            <w:pPr>
              <w:pStyle w:val="TableParagraph"/>
              <w:kinsoku w:val="0"/>
              <w:overflowPunct w:val="0"/>
              <w:spacing w:before="50" w:line="249" w:lineRule="auto"/>
              <w:ind w:left="251" w:firstLine="40"/>
              <w:rPr>
                <w:sz w:val="18"/>
                <w:szCs w:val="18"/>
              </w:rPr>
            </w:pPr>
            <w:r>
              <w:rPr>
                <w:sz w:val="18"/>
                <w:szCs w:val="18"/>
              </w:rPr>
              <w:t>Business</w:t>
            </w:r>
            <w:r>
              <w:rPr>
                <w:spacing w:val="17"/>
                <w:sz w:val="18"/>
                <w:szCs w:val="18"/>
              </w:rPr>
              <w:t xml:space="preserve"> </w:t>
            </w:r>
            <w:r>
              <w:rPr>
                <w:sz w:val="18"/>
                <w:szCs w:val="18"/>
              </w:rPr>
              <w:t>impact</w:t>
            </w:r>
            <w:r>
              <w:rPr>
                <w:spacing w:val="17"/>
                <w:sz w:val="18"/>
                <w:szCs w:val="18"/>
              </w:rPr>
              <w:t xml:space="preserve"> </w:t>
            </w:r>
            <w:r>
              <w:rPr>
                <w:sz w:val="18"/>
                <w:szCs w:val="18"/>
              </w:rPr>
              <w:t>varies</w:t>
            </w:r>
            <w:r>
              <w:rPr>
                <w:spacing w:val="17"/>
                <w:sz w:val="18"/>
                <w:szCs w:val="18"/>
              </w:rPr>
              <w:t xml:space="preserve"> </w:t>
            </w:r>
            <w:r>
              <w:rPr>
                <w:sz w:val="18"/>
                <w:szCs w:val="18"/>
              </w:rPr>
              <w:t>based</w:t>
            </w:r>
            <w:r>
              <w:rPr>
                <w:spacing w:val="18"/>
                <w:sz w:val="18"/>
                <w:szCs w:val="18"/>
              </w:rPr>
              <w:t xml:space="preserve"> </w:t>
            </w:r>
            <w:r>
              <w:rPr>
                <w:sz w:val="18"/>
                <w:szCs w:val="18"/>
              </w:rPr>
              <w:t>on</w:t>
            </w:r>
            <w:r>
              <w:rPr>
                <w:spacing w:val="18"/>
                <w:sz w:val="18"/>
                <w:szCs w:val="18"/>
              </w:rPr>
              <w:t xml:space="preserve"> </w:t>
            </w:r>
            <w:r>
              <w:rPr>
                <w:sz w:val="18"/>
                <w:szCs w:val="18"/>
              </w:rPr>
              <w:t>the</w:t>
            </w:r>
            <w:r>
              <w:rPr>
                <w:spacing w:val="17"/>
                <w:sz w:val="18"/>
                <w:szCs w:val="18"/>
              </w:rPr>
              <w:t xml:space="preserve"> </w:t>
            </w:r>
            <w:r>
              <w:rPr>
                <w:sz w:val="18"/>
                <w:szCs w:val="18"/>
              </w:rPr>
              <w:t>nature</w:t>
            </w:r>
            <w:r>
              <w:rPr>
                <w:spacing w:val="18"/>
                <w:sz w:val="18"/>
                <w:szCs w:val="18"/>
              </w:rPr>
              <w:t xml:space="preserve"> </w:t>
            </w:r>
            <w:r>
              <w:rPr>
                <w:sz w:val="18"/>
                <w:szCs w:val="18"/>
              </w:rPr>
              <w:t>of</w:t>
            </w:r>
            <w:r>
              <w:rPr>
                <w:spacing w:val="16"/>
                <w:sz w:val="18"/>
                <w:szCs w:val="18"/>
              </w:rPr>
              <w:t xml:space="preserve"> </w:t>
            </w:r>
            <w:r>
              <w:rPr>
                <w:sz w:val="18"/>
                <w:szCs w:val="18"/>
              </w:rPr>
              <w:t>the</w:t>
            </w:r>
            <w:r>
              <w:rPr>
                <w:spacing w:val="18"/>
                <w:sz w:val="18"/>
                <w:szCs w:val="18"/>
              </w:rPr>
              <w:t xml:space="preserve"> </w:t>
            </w:r>
            <w:r>
              <w:rPr>
                <w:sz w:val="18"/>
                <w:szCs w:val="18"/>
              </w:rPr>
              <w:t>request</w:t>
            </w:r>
            <w:r>
              <w:rPr>
                <w:spacing w:val="17"/>
                <w:sz w:val="18"/>
                <w:szCs w:val="18"/>
              </w:rPr>
              <w:t xml:space="preserve"> </w:t>
            </w:r>
            <w:r>
              <w:rPr>
                <w:sz w:val="18"/>
                <w:szCs w:val="18"/>
              </w:rPr>
              <w:t>and</w:t>
            </w:r>
            <w:r>
              <w:rPr>
                <w:spacing w:val="17"/>
                <w:sz w:val="18"/>
                <w:szCs w:val="18"/>
              </w:rPr>
              <w:t xml:space="preserve"> </w:t>
            </w:r>
            <w:r>
              <w:rPr>
                <w:sz w:val="18"/>
                <w:szCs w:val="18"/>
              </w:rPr>
              <w:t>the</w:t>
            </w:r>
            <w:r>
              <w:rPr>
                <w:spacing w:val="18"/>
                <w:sz w:val="18"/>
                <w:szCs w:val="18"/>
              </w:rPr>
              <w:t xml:space="preserve"> </w:t>
            </w:r>
            <w:r>
              <w:rPr>
                <w:sz w:val="18"/>
                <w:szCs w:val="18"/>
              </w:rPr>
              <w:t>extent</w:t>
            </w:r>
            <w:r>
              <w:rPr>
                <w:spacing w:val="16"/>
                <w:sz w:val="18"/>
                <w:szCs w:val="18"/>
              </w:rPr>
              <w:t xml:space="preserve"> </w:t>
            </w:r>
            <w:r>
              <w:rPr>
                <w:sz w:val="18"/>
                <w:szCs w:val="18"/>
              </w:rPr>
              <w:t>that</w:t>
            </w:r>
            <w:r>
              <w:rPr>
                <w:spacing w:val="17"/>
                <w:sz w:val="18"/>
                <w:szCs w:val="18"/>
              </w:rPr>
              <w:t xml:space="preserve"> </w:t>
            </w:r>
            <w:r>
              <w:rPr>
                <w:sz w:val="18"/>
                <w:szCs w:val="18"/>
              </w:rPr>
              <w:t>implementation</w:t>
            </w:r>
            <w:r>
              <w:rPr>
                <w:spacing w:val="18"/>
                <w:sz w:val="18"/>
                <w:szCs w:val="18"/>
              </w:rPr>
              <w:t xml:space="preserve"> </w:t>
            </w:r>
            <w:r>
              <w:rPr>
                <w:sz w:val="18"/>
                <w:szCs w:val="18"/>
              </w:rPr>
              <w:t>will</w:t>
            </w:r>
            <w:r>
              <w:rPr>
                <w:spacing w:val="-47"/>
                <w:sz w:val="18"/>
                <w:szCs w:val="18"/>
              </w:rPr>
              <w:t xml:space="preserve"> </w:t>
            </w:r>
            <w:r>
              <w:rPr>
                <w:sz w:val="18"/>
                <w:szCs w:val="18"/>
              </w:rPr>
              <w:t>affect</w:t>
            </w:r>
            <w:r>
              <w:rPr>
                <w:spacing w:val="-1"/>
                <w:sz w:val="18"/>
                <w:szCs w:val="18"/>
              </w:rPr>
              <w:t xml:space="preserve"> </w:t>
            </w:r>
            <w:r>
              <w:rPr>
                <w:sz w:val="18"/>
                <w:szCs w:val="18"/>
              </w:rPr>
              <w:t>existing</w:t>
            </w:r>
            <w:r>
              <w:rPr>
                <w:spacing w:val="-2"/>
                <w:sz w:val="18"/>
                <w:szCs w:val="18"/>
              </w:rPr>
              <w:t xml:space="preserve"> </w:t>
            </w:r>
            <w:r>
              <w:rPr>
                <w:sz w:val="18"/>
                <w:szCs w:val="18"/>
              </w:rPr>
              <w:t>/ new</w:t>
            </w:r>
            <w:r>
              <w:rPr>
                <w:spacing w:val="-3"/>
                <w:sz w:val="18"/>
                <w:szCs w:val="18"/>
              </w:rPr>
              <w:t xml:space="preserve"> </w:t>
            </w:r>
            <w:r>
              <w:rPr>
                <w:sz w:val="18"/>
                <w:szCs w:val="18"/>
              </w:rPr>
              <w:t>business</w:t>
            </w:r>
            <w:r>
              <w:rPr>
                <w:spacing w:val="-4"/>
                <w:sz w:val="18"/>
                <w:szCs w:val="18"/>
              </w:rPr>
              <w:t xml:space="preserve"> </w:t>
            </w:r>
            <w:r>
              <w:rPr>
                <w:sz w:val="18"/>
                <w:szCs w:val="18"/>
              </w:rPr>
              <w:t>areas.</w:t>
            </w:r>
          </w:p>
        </w:tc>
        <w:tc>
          <w:tcPr>
            <w:tcW w:w="2127" w:type="dxa"/>
            <w:vMerge/>
            <w:tcBorders>
              <w:top w:val="nil"/>
              <w:left w:val="single" w:sz="6" w:space="0" w:color="000000"/>
              <w:bottom w:val="single" w:sz="6" w:space="0" w:color="000000"/>
              <w:right w:val="single" w:sz="6" w:space="0" w:color="000000"/>
            </w:tcBorders>
          </w:tcPr>
          <w:p w14:paraId="24B50928" w14:textId="77777777" w:rsidR="00FE0B8A" w:rsidRDefault="00FE0B8A" w:rsidP="00A17D00">
            <w:pPr>
              <w:rPr>
                <w:b/>
                <w:bCs/>
                <w:sz w:val="2"/>
                <w:szCs w:val="2"/>
              </w:rPr>
            </w:pPr>
          </w:p>
        </w:tc>
        <w:tc>
          <w:tcPr>
            <w:tcW w:w="2324" w:type="dxa"/>
            <w:vMerge/>
            <w:tcBorders>
              <w:top w:val="nil"/>
              <w:left w:val="single" w:sz="6" w:space="0" w:color="000000"/>
              <w:bottom w:val="single" w:sz="6" w:space="0" w:color="000000"/>
              <w:right w:val="single" w:sz="6" w:space="0" w:color="000000"/>
            </w:tcBorders>
          </w:tcPr>
          <w:p w14:paraId="502CF68F" w14:textId="77777777" w:rsidR="00FE0B8A" w:rsidRDefault="00FE0B8A" w:rsidP="00A17D00">
            <w:pPr>
              <w:rPr>
                <w:b/>
                <w:bCs/>
                <w:sz w:val="2"/>
                <w:szCs w:val="2"/>
              </w:rPr>
            </w:pPr>
          </w:p>
        </w:tc>
      </w:tr>
    </w:tbl>
    <w:p w14:paraId="3DD2AC59" w14:textId="77777777" w:rsidR="00FE0B8A" w:rsidRDefault="00FE0B8A">
      <w:pPr>
        <w:pStyle w:val="Specification"/>
      </w:pPr>
    </w:p>
    <w:p w14:paraId="28FDE642" w14:textId="039F7734" w:rsidR="00205448" w:rsidRDefault="00FE0B8A">
      <w:pPr>
        <w:pStyle w:val="Specification"/>
      </w:pPr>
      <w:r>
        <w:t>The</w:t>
      </w:r>
      <w:r>
        <w:rPr>
          <w:spacing w:val="-3"/>
        </w:rPr>
        <w:t xml:space="preserve"> </w:t>
      </w:r>
      <w:r>
        <w:t>Service</w:t>
      </w:r>
      <w:r>
        <w:rPr>
          <w:spacing w:val="-3"/>
        </w:rPr>
        <w:t xml:space="preserve"> </w:t>
      </w:r>
      <w:r>
        <w:t>Provider will</w:t>
      </w:r>
      <w:r>
        <w:rPr>
          <w:spacing w:val="-1"/>
        </w:rPr>
        <w:t xml:space="preserve"> </w:t>
      </w:r>
      <w:r>
        <w:t>deliver its</w:t>
      </w:r>
      <w:r>
        <w:rPr>
          <w:spacing w:val="-2"/>
        </w:rPr>
        <w:t xml:space="preserve"> </w:t>
      </w:r>
      <w:r>
        <w:t>best</w:t>
      </w:r>
      <w:r>
        <w:rPr>
          <w:spacing w:val="-3"/>
        </w:rPr>
        <w:t xml:space="preserve"> </w:t>
      </w:r>
      <w:r>
        <w:t>effort</w:t>
      </w:r>
      <w:r>
        <w:rPr>
          <w:spacing w:val="-2"/>
        </w:rPr>
        <w:t xml:space="preserve"> </w:t>
      </w:r>
      <w:r>
        <w:t>to</w:t>
      </w:r>
      <w:r>
        <w:rPr>
          <w:spacing w:val="-3"/>
        </w:rPr>
        <w:t xml:space="preserve"> </w:t>
      </w:r>
      <w:r>
        <w:t>resolve</w:t>
      </w:r>
      <w:r>
        <w:rPr>
          <w:spacing w:val="-1"/>
        </w:rPr>
        <w:t xml:space="preserve"> </w:t>
      </w:r>
      <w:r>
        <w:t>or</w:t>
      </w:r>
      <w:r>
        <w:rPr>
          <w:spacing w:val="-2"/>
        </w:rPr>
        <w:t xml:space="preserve"> </w:t>
      </w:r>
      <w:r>
        <w:t>at</w:t>
      </w:r>
      <w:r>
        <w:rPr>
          <w:spacing w:val="-3"/>
        </w:rPr>
        <w:t xml:space="preserve"> </w:t>
      </w:r>
      <w:r>
        <w:t>a</w:t>
      </w:r>
      <w:r>
        <w:rPr>
          <w:spacing w:val="-1"/>
        </w:rPr>
        <w:t xml:space="preserve"> </w:t>
      </w:r>
      <w:r>
        <w:t>minimum</w:t>
      </w:r>
      <w:r>
        <w:rPr>
          <w:spacing w:val="2"/>
        </w:rPr>
        <w:t xml:space="preserve"> </w:t>
      </w:r>
      <w:r>
        <w:t>downgrade</w:t>
      </w:r>
      <w:r>
        <w:rPr>
          <w:spacing w:val="-2"/>
        </w:rPr>
        <w:t xml:space="preserve"> </w:t>
      </w:r>
      <w:r>
        <w:t>the</w:t>
      </w:r>
      <w:r>
        <w:rPr>
          <w:spacing w:val="4"/>
        </w:rPr>
        <w:t xml:space="preserve"> </w:t>
      </w:r>
      <w:r>
        <w:t>severity</w:t>
      </w:r>
      <w:r>
        <w:rPr>
          <w:spacing w:val="-4"/>
        </w:rPr>
        <w:t xml:space="preserve"> </w:t>
      </w:r>
      <w:r>
        <w:t>of</w:t>
      </w:r>
      <w:r>
        <w:rPr>
          <w:spacing w:val="-1"/>
        </w:rPr>
        <w:t xml:space="preserve"> </w:t>
      </w:r>
      <w:r>
        <w:t>calls</w:t>
      </w:r>
      <w:r>
        <w:rPr>
          <w:spacing w:val="1"/>
        </w:rPr>
        <w:t xml:space="preserve"> </w:t>
      </w:r>
      <w:r>
        <w:t>logged.</w:t>
      </w:r>
    </w:p>
    <w:p w14:paraId="0AC4AF38" w14:textId="3682ACB2" w:rsidR="00205448" w:rsidRDefault="00205448">
      <w:pPr>
        <w:pStyle w:val="Specification"/>
      </w:pPr>
    </w:p>
    <w:p w14:paraId="4E27E8BA" w14:textId="6C180D05" w:rsidR="00205448" w:rsidRDefault="00205448">
      <w:pPr>
        <w:pStyle w:val="Specification"/>
      </w:pPr>
    </w:p>
    <w:p w14:paraId="598999CF" w14:textId="77777777" w:rsidR="003D2709" w:rsidRDefault="003D2709">
      <w:pPr>
        <w:pStyle w:val="Specification"/>
        <w:sectPr w:rsidR="003D2709" w:rsidSect="00501E67">
          <w:pgSz w:w="16838" w:h="11906" w:orient="landscape"/>
          <w:pgMar w:top="1134" w:right="1134" w:bottom="1134" w:left="1134" w:header="680" w:footer="680" w:gutter="0"/>
          <w:cols w:space="708"/>
          <w:docGrid w:linePitch="360"/>
        </w:sectPr>
      </w:pPr>
    </w:p>
    <w:p w14:paraId="01D2C81A" w14:textId="613D98AD" w:rsidR="00203DF3" w:rsidRPr="00A86C0A" w:rsidRDefault="00203DF3" w:rsidP="001A6EB2">
      <w:pPr>
        <w:pStyle w:val="Specification"/>
        <w:numPr>
          <w:ilvl w:val="0"/>
          <w:numId w:val="9"/>
        </w:numPr>
        <w:rPr>
          <w:rStyle w:val="Strong"/>
          <w:b w:val="0"/>
          <w:bCs w:val="0"/>
        </w:rPr>
      </w:pPr>
      <w:bookmarkStart w:id="53" w:name="_Toc435315901"/>
      <w:r w:rsidRPr="00A86C0A">
        <w:rPr>
          <w:b/>
          <w:bCs/>
        </w:rPr>
        <w:lastRenderedPageBreak/>
        <w:t xml:space="preserve">CERTIFICATION, EXPERTISE AND </w:t>
      </w:r>
      <w:r w:rsidR="00CE1B31" w:rsidRPr="00A86C0A">
        <w:rPr>
          <w:b/>
          <w:bCs/>
        </w:rPr>
        <w:t>QUALIFICATION</w:t>
      </w:r>
    </w:p>
    <w:p w14:paraId="0E534C3D" w14:textId="77777777" w:rsidR="00F461CD" w:rsidRPr="00F461CD" w:rsidRDefault="00203DF3" w:rsidP="001A6EB2">
      <w:pPr>
        <w:pStyle w:val="Specification"/>
        <w:numPr>
          <w:ilvl w:val="1"/>
          <w:numId w:val="12"/>
        </w:numPr>
        <w:rPr>
          <w:rStyle w:val="Strong"/>
          <w:bCs w:val="0"/>
        </w:rPr>
      </w:pPr>
      <w:r w:rsidRPr="00F81E2D">
        <w:rPr>
          <w:rStyle w:val="Strong"/>
          <w:b w:val="0"/>
        </w:rPr>
        <w:t>The Supplier represents that</w:t>
      </w:r>
      <w:r w:rsidR="00F461CD">
        <w:rPr>
          <w:rStyle w:val="Strong"/>
          <w:b w:val="0"/>
        </w:rPr>
        <w:t>,</w:t>
      </w:r>
      <w:r w:rsidRPr="00F81E2D">
        <w:rPr>
          <w:rStyle w:val="Strong"/>
          <w:b w:val="0"/>
        </w:rPr>
        <w:t xml:space="preserve"> </w:t>
      </w:r>
    </w:p>
    <w:p w14:paraId="2CA07BE2" w14:textId="77777777" w:rsidR="00F461CD" w:rsidRPr="00F461CD" w:rsidRDefault="00203DF3" w:rsidP="001A6EB2">
      <w:pPr>
        <w:pStyle w:val="Specification"/>
        <w:numPr>
          <w:ilvl w:val="2"/>
          <w:numId w:val="12"/>
        </w:numPr>
        <w:rPr>
          <w:rStyle w:val="Strong"/>
          <w:bCs w:val="0"/>
        </w:rPr>
      </w:pPr>
      <w:r w:rsidRPr="00F81E2D">
        <w:rPr>
          <w:rStyle w:val="Strong"/>
          <w:b w:val="0"/>
        </w:rPr>
        <w:t xml:space="preserve">it has the necessary expertise, skill, qualifications and ability to undertake the work required in terms of the Statement of Work </w:t>
      </w:r>
      <w:r w:rsidR="00F461CD">
        <w:rPr>
          <w:rStyle w:val="Strong"/>
          <w:b w:val="0"/>
        </w:rPr>
        <w:t xml:space="preserve">or Service Definition </w:t>
      </w:r>
      <w:r w:rsidRPr="00F81E2D">
        <w:rPr>
          <w:rStyle w:val="Strong"/>
          <w:b w:val="0"/>
        </w:rPr>
        <w:t>and</w:t>
      </w:r>
      <w:r w:rsidR="00F461CD">
        <w:rPr>
          <w:rStyle w:val="Strong"/>
          <w:b w:val="0"/>
        </w:rPr>
        <w:t>;</w:t>
      </w:r>
    </w:p>
    <w:p w14:paraId="23BD4EAA" w14:textId="77777777" w:rsidR="00F461CD" w:rsidRPr="00F461CD" w:rsidRDefault="00203DF3" w:rsidP="001A6EB2">
      <w:pPr>
        <w:pStyle w:val="Specification"/>
        <w:numPr>
          <w:ilvl w:val="2"/>
          <w:numId w:val="12"/>
        </w:numPr>
        <w:rPr>
          <w:rStyle w:val="Strong"/>
          <w:bCs w:val="0"/>
        </w:rPr>
      </w:pPr>
      <w:r w:rsidRPr="00F81E2D">
        <w:rPr>
          <w:rStyle w:val="Strong"/>
          <w:b w:val="0"/>
        </w:rPr>
        <w:t xml:space="preserve">it </w:t>
      </w:r>
      <w:r w:rsidR="00F461CD">
        <w:rPr>
          <w:rStyle w:val="Strong"/>
          <w:b w:val="0"/>
        </w:rPr>
        <w:t>is</w:t>
      </w:r>
      <w:r w:rsidRPr="00F81E2D">
        <w:rPr>
          <w:rStyle w:val="Strong"/>
          <w:b w:val="0"/>
        </w:rPr>
        <w:t xml:space="preserve"> committed to </w:t>
      </w:r>
      <w:r w:rsidR="00F461CD">
        <w:rPr>
          <w:rStyle w:val="Strong"/>
          <w:b w:val="0"/>
        </w:rPr>
        <w:t>provide</w:t>
      </w:r>
      <w:r w:rsidRPr="00F81E2D">
        <w:rPr>
          <w:rStyle w:val="Strong"/>
          <w:b w:val="0"/>
        </w:rPr>
        <w:t xml:space="preserve"> the Products or Services</w:t>
      </w:r>
      <w:r w:rsidR="00CE1B31">
        <w:rPr>
          <w:rStyle w:val="Strong"/>
          <w:b w:val="0"/>
        </w:rPr>
        <w:t>;</w:t>
      </w:r>
      <w:r w:rsidRPr="00F81E2D">
        <w:rPr>
          <w:rStyle w:val="Strong"/>
          <w:b w:val="0"/>
        </w:rPr>
        <w:t xml:space="preserve"> and</w:t>
      </w:r>
    </w:p>
    <w:p w14:paraId="307FA720" w14:textId="77777777" w:rsidR="00203DF3" w:rsidRPr="00F81E2D" w:rsidRDefault="00203DF3" w:rsidP="001A6EB2">
      <w:pPr>
        <w:pStyle w:val="Specification"/>
        <w:numPr>
          <w:ilvl w:val="2"/>
          <w:numId w:val="12"/>
        </w:numPr>
        <w:rPr>
          <w:rStyle w:val="Strong"/>
          <w:bCs w:val="0"/>
        </w:rPr>
      </w:pPr>
      <w:r w:rsidRPr="00F81E2D">
        <w:rPr>
          <w:rStyle w:val="Strong"/>
          <w:b w:val="0"/>
        </w:rPr>
        <w:t>perform all obligations detailed herein without any interruption to the Customer.</w:t>
      </w:r>
    </w:p>
    <w:p w14:paraId="2C3B4886" w14:textId="77777777" w:rsidR="00490F2A" w:rsidRPr="00F81E2D" w:rsidRDefault="00490F2A" w:rsidP="001A6EB2">
      <w:pPr>
        <w:pStyle w:val="Specification"/>
        <w:numPr>
          <w:ilvl w:val="1"/>
          <w:numId w:val="12"/>
        </w:numPr>
      </w:pPr>
      <w:bookmarkStart w:id="54" w:name="_Toc448483301"/>
      <w:bookmarkStart w:id="55" w:name="_Toc448483304"/>
      <w:r>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54"/>
    </w:p>
    <w:p w14:paraId="795A049C" w14:textId="77777777" w:rsidR="00490F2A" w:rsidRPr="00F81E2D" w:rsidRDefault="00A47EB0" w:rsidP="001A6EB2">
      <w:pPr>
        <w:pStyle w:val="Specification"/>
        <w:numPr>
          <w:ilvl w:val="1"/>
          <w:numId w:val="12"/>
        </w:numPr>
      </w:pPr>
      <w:r>
        <w:t xml:space="preserve">The Supplier must </w:t>
      </w:r>
      <w:r w:rsidR="00490F2A" w:rsidRPr="00F81E2D">
        <w:t>perform the Services in the most cost-effective manner consistent with the level of quality and performance as defined in Statement of Work or Service Definition;</w:t>
      </w:r>
      <w:bookmarkEnd w:id="55"/>
    </w:p>
    <w:p w14:paraId="0D6FBCE7" w14:textId="77777777" w:rsidR="00FC56C4" w:rsidRPr="00F81E2D" w:rsidRDefault="00FC56C4" w:rsidP="001A6EB2">
      <w:pPr>
        <w:pStyle w:val="Specification"/>
        <w:numPr>
          <w:ilvl w:val="1"/>
          <w:numId w:val="12"/>
        </w:numPr>
        <w:rPr>
          <w:rStyle w:val="Strong"/>
          <w:bCs w:val="0"/>
        </w:rPr>
      </w:pPr>
      <w:r w:rsidRPr="00F81E2D">
        <w:rPr>
          <w:rStyle w:val="Strong"/>
        </w:rPr>
        <w:t xml:space="preserve">Original Equipment Manufacturer (OEM) </w:t>
      </w:r>
      <w:r w:rsidR="00A15898" w:rsidRPr="00F81E2D">
        <w:rPr>
          <w:rStyle w:val="Strong"/>
        </w:rPr>
        <w:t xml:space="preserve">or Original Software Manufacturer (OSM) </w:t>
      </w:r>
      <w:r w:rsidRPr="00F81E2D">
        <w:rPr>
          <w:rStyle w:val="Strong"/>
        </w:rPr>
        <w:t>work</w:t>
      </w:r>
      <w:r w:rsidRPr="00F81E2D">
        <w:rPr>
          <w:rStyle w:val="Strong"/>
          <w:b w:val="0"/>
        </w:rPr>
        <w:t>.</w:t>
      </w:r>
      <w:r w:rsidR="00B6309C" w:rsidRPr="00F81E2D">
        <w:rPr>
          <w:rStyle w:val="Strong"/>
          <w:b w:val="0"/>
        </w:rPr>
        <w:t xml:space="preserve"> The Supplier m</w:t>
      </w:r>
      <w:r w:rsidR="00A25747" w:rsidRPr="00F81E2D">
        <w:rPr>
          <w:rStyle w:val="Strong"/>
          <w:b w:val="0"/>
        </w:rPr>
        <w:t>ust ensure that work or service</w:t>
      </w:r>
      <w:r w:rsidR="00B6309C" w:rsidRPr="00F81E2D">
        <w:rPr>
          <w:rStyle w:val="Strong"/>
          <w:b w:val="0"/>
        </w:rPr>
        <w:t xml:space="preserve"> is performed by </w:t>
      </w:r>
      <w:r w:rsidR="00A25747" w:rsidRPr="00F81E2D">
        <w:rPr>
          <w:rStyle w:val="Strong"/>
          <w:b w:val="0"/>
        </w:rPr>
        <w:t xml:space="preserve">a person who is </w:t>
      </w:r>
      <w:r w:rsidR="00B6309C" w:rsidRPr="00F81E2D">
        <w:rPr>
          <w:rStyle w:val="Strong"/>
          <w:b w:val="0"/>
        </w:rPr>
        <w:t>certified by Original Equipment Manufacturer</w:t>
      </w:r>
      <w:r w:rsidR="00A15898" w:rsidRPr="00F81E2D">
        <w:rPr>
          <w:rStyle w:val="Strong"/>
          <w:b w:val="0"/>
        </w:rPr>
        <w:t xml:space="preserve"> or Original Software </w:t>
      </w:r>
      <w:r w:rsidR="003A69DA" w:rsidRPr="00F81E2D">
        <w:rPr>
          <w:rStyle w:val="Strong"/>
          <w:b w:val="0"/>
        </w:rPr>
        <w:t>Manufacturer</w:t>
      </w:r>
      <w:r w:rsidR="00B6309C" w:rsidRPr="00F81E2D">
        <w:rPr>
          <w:rStyle w:val="Strong"/>
          <w:b w:val="0"/>
        </w:rPr>
        <w:t xml:space="preserve">, </w:t>
      </w:r>
      <w:r w:rsidR="00A25747" w:rsidRPr="00F81E2D">
        <w:rPr>
          <w:rStyle w:val="Strong"/>
          <w:b w:val="0"/>
        </w:rPr>
        <w:t>including at least the following</w:t>
      </w:r>
      <w:r w:rsidR="00B6309C" w:rsidRPr="00F81E2D">
        <w:rPr>
          <w:rStyle w:val="Strong"/>
          <w:b w:val="0"/>
        </w:rPr>
        <w:t>:</w:t>
      </w:r>
    </w:p>
    <w:p w14:paraId="12AE9082" w14:textId="77777777" w:rsidR="000729B4" w:rsidRPr="00F81E2D" w:rsidRDefault="00FC56C4" w:rsidP="001A6EB2">
      <w:pPr>
        <w:pStyle w:val="Specification"/>
        <w:numPr>
          <w:ilvl w:val="0"/>
          <w:numId w:val="9"/>
        </w:numPr>
        <w:rPr>
          <w:b/>
        </w:rPr>
      </w:pPr>
      <w:r w:rsidRPr="00F81E2D">
        <w:rPr>
          <w:b/>
        </w:rPr>
        <w:t>LOGISTICAL CONDITIONS</w:t>
      </w:r>
    </w:p>
    <w:p w14:paraId="4DEA939B" w14:textId="77777777" w:rsidR="00FD6037" w:rsidRPr="00F81E2D" w:rsidRDefault="00FD6037" w:rsidP="006B36BB">
      <w:pPr>
        <w:pStyle w:val="Specification"/>
        <w:numPr>
          <w:ilvl w:val="1"/>
          <w:numId w:val="3"/>
        </w:numPr>
        <w:rPr>
          <w:color w:val="FF0000"/>
        </w:rPr>
      </w:pPr>
      <w:r w:rsidRPr="00F81E2D">
        <w:rPr>
          <w:b/>
        </w:rPr>
        <w:t>Hours of work</w:t>
      </w:r>
      <w:r w:rsidRPr="00F81E2D">
        <w:t xml:space="preserve">. </w:t>
      </w:r>
      <w:r>
        <w:t>08:00 to 16:30</w:t>
      </w:r>
    </w:p>
    <w:p w14:paraId="3B2D8CFB" w14:textId="77777777" w:rsidR="00FD6037" w:rsidRPr="00F81E2D" w:rsidRDefault="00FD6037" w:rsidP="006B36BB">
      <w:pPr>
        <w:pStyle w:val="Specification"/>
        <w:numPr>
          <w:ilvl w:val="1"/>
          <w:numId w:val="3"/>
        </w:numPr>
      </w:pPr>
      <w:r w:rsidRPr="00F81E2D">
        <w:t xml:space="preserve">In the event that SITA grants the Supplier permission to access SITA's Environment including hardware, software, internet facilities, data, telecommunication facilities and/or network facilities remotely, the Supplier </w:t>
      </w:r>
      <w:r>
        <w:t>must</w:t>
      </w:r>
      <w:r w:rsidRPr="00F81E2D">
        <w:t xml:space="preserve"> adhere to SITA's relevant policies and procedures (which policy and procedures are available to the Supplier on request) or in the absence of such policy and procedures, in terms of, best industry practice.</w:t>
      </w:r>
    </w:p>
    <w:p w14:paraId="5D8653B2" w14:textId="77777777" w:rsidR="00FD6037" w:rsidRDefault="00FD6037" w:rsidP="006B36BB">
      <w:pPr>
        <w:pStyle w:val="Specification"/>
        <w:numPr>
          <w:ilvl w:val="1"/>
          <w:numId w:val="3"/>
        </w:numPr>
      </w:pPr>
      <w:r w:rsidRPr="003922A4">
        <w:rPr>
          <w:b/>
        </w:rPr>
        <w:t>Tools of Trade</w:t>
      </w:r>
      <w:r w:rsidRPr="00F81E2D">
        <w:t xml:space="preserve">. The Supplier must </w:t>
      </w:r>
      <w:r w:rsidRPr="0081096F">
        <w:t>provide its own tools.</w:t>
      </w:r>
    </w:p>
    <w:bookmarkEnd w:id="53"/>
    <w:p w14:paraId="0545BDB1" w14:textId="77777777" w:rsidR="00577D8C" w:rsidRPr="00F81E2D" w:rsidRDefault="00577D8C" w:rsidP="001A6EB2">
      <w:pPr>
        <w:pStyle w:val="Specification"/>
        <w:numPr>
          <w:ilvl w:val="0"/>
          <w:numId w:val="9"/>
        </w:numPr>
        <w:rPr>
          <w:rStyle w:val="Strong"/>
          <w:bCs w:val="0"/>
        </w:rPr>
      </w:pPr>
      <w:r w:rsidRPr="00F81E2D">
        <w:rPr>
          <w:rStyle w:val="Strong"/>
          <w:bCs w:val="0"/>
        </w:rPr>
        <w:t>REGULATORY, QUALITY AND STANDARDS</w:t>
      </w:r>
    </w:p>
    <w:p w14:paraId="5F8AE399" w14:textId="77777777" w:rsidR="007B7088" w:rsidRPr="00F81E2D" w:rsidRDefault="007B7088" w:rsidP="001A6EB2">
      <w:pPr>
        <w:pStyle w:val="Specification"/>
        <w:numPr>
          <w:ilvl w:val="1"/>
          <w:numId w:val="9"/>
        </w:numPr>
        <w:rPr>
          <w:rStyle w:val="Strong"/>
          <w:b w:val="0"/>
          <w:bCs w:val="0"/>
        </w:rPr>
      </w:pPr>
      <w:r w:rsidRPr="00F81E2D">
        <w:rPr>
          <w:rStyle w:val="Strong"/>
          <w:b w:val="0"/>
          <w:bCs w:val="0"/>
        </w:rPr>
        <w:t>The Supplier must for the duration of the contract ensure compliance wit</w:t>
      </w:r>
      <w:r w:rsidR="002061FF">
        <w:rPr>
          <w:rStyle w:val="Strong"/>
          <w:b w:val="0"/>
          <w:bCs w:val="0"/>
        </w:rPr>
        <w:t xml:space="preserve">h </w:t>
      </w:r>
      <w:r w:rsidRPr="00F81E2D">
        <w:rPr>
          <w:rStyle w:val="Strong"/>
          <w:b w:val="0"/>
          <w:bCs w:val="0"/>
        </w:rPr>
        <w:t xml:space="preserve">ISO/IEC </w:t>
      </w:r>
      <w:r w:rsidR="002061FF">
        <w:rPr>
          <w:rStyle w:val="Strong"/>
          <w:b w:val="0"/>
          <w:bCs w:val="0"/>
        </w:rPr>
        <w:t>Quality Standards.</w:t>
      </w:r>
    </w:p>
    <w:p w14:paraId="6E4A5C8A" w14:textId="432522B8" w:rsidR="00876115" w:rsidRPr="003073AE" w:rsidRDefault="007B7088" w:rsidP="001A6EB2">
      <w:pPr>
        <w:pStyle w:val="Specification"/>
        <w:numPr>
          <w:ilvl w:val="1"/>
          <w:numId w:val="9"/>
        </w:numPr>
        <w:rPr>
          <w:rStyle w:val="Strong"/>
          <w:b w:val="0"/>
          <w:bCs w:val="0"/>
          <w:color w:val="FF0000"/>
        </w:rPr>
      </w:pPr>
      <w:r w:rsidRPr="00F81E2D">
        <w:rPr>
          <w:rStyle w:val="Strong"/>
          <w:b w:val="0"/>
          <w:bCs w:val="0"/>
        </w:rPr>
        <w:t>The Supplier must for the duration of the contract ensure that the proposed product or solution conform</w:t>
      </w:r>
      <w:r>
        <w:rPr>
          <w:rStyle w:val="Strong"/>
          <w:b w:val="0"/>
          <w:bCs w:val="0"/>
        </w:rPr>
        <w:t xml:space="preserve">s </w:t>
      </w:r>
      <w:r w:rsidR="00A2327C">
        <w:rPr>
          <w:rStyle w:val="Strong"/>
          <w:b w:val="0"/>
          <w:bCs w:val="0"/>
        </w:rPr>
        <w:t>to</w:t>
      </w:r>
      <w:r w:rsidRPr="00F81E2D">
        <w:rPr>
          <w:rStyle w:val="Strong"/>
          <w:b w:val="0"/>
          <w:bCs w:val="0"/>
        </w:rPr>
        <w:t xml:space="preserve"> Government Minimum Interoperability Standards (MIOS)</w:t>
      </w:r>
      <w:r w:rsidR="00527347">
        <w:rPr>
          <w:rStyle w:val="Strong"/>
          <w:b w:val="0"/>
          <w:bCs w:val="0"/>
        </w:rPr>
        <w:t xml:space="preserve"> – </w:t>
      </w:r>
      <w:r w:rsidR="00527347" w:rsidRPr="003073AE">
        <w:rPr>
          <w:rStyle w:val="Strong"/>
          <w:b w:val="0"/>
          <w:bCs w:val="0"/>
        </w:rPr>
        <w:t xml:space="preserve">attached as per Appendix A </w:t>
      </w:r>
    </w:p>
    <w:p w14:paraId="47F8BD67" w14:textId="77777777" w:rsidR="003073AE" w:rsidRPr="003073AE" w:rsidRDefault="003073AE" w:rsidP="001A6EB2">
      <w:pPr>
        <w:pStyle w:val="ListParagraph"/>
        <w:numPr>
          <w:ilvl w:val="1"/>
          <w:numId w:val="9"/>
        </w:numPr>
        <w:rPr>
          <w:rStyle w:val="Strong"/>
          <w:b w:val="0"/>
          <w:bCs w:val="0"/>
        </w:rPr>
      </w:pPr>
      <w:r w:rsidRPr="003073AE">
        <w:rPr>
          <w:rStyle w:val="Strong"/>
          <w:b w:val="0"/>
          <w:bCs w:val="0"/>
        </w:rPr>
        <w:t>The Supplier must for the duration of the contract ensure compliance with ISO/IEC General Quality Standards, ISO27001, and Protection of Personal Information Act (POPIA).</w:t>
      </w:r>
    </w:p>
    <w:p w14:paraId="5428D4C9" w14:textId="77777777" w:rsidR="003073AE" w:rsidRPr="00876115" w:rsidRDefault="003073AE" w:rsidP="003073AE">
      <w:pPr>
        <w:pStyle w:val="Specification"/>
        <w:ind w:left="1134"/>
        <w:rPr>
          <w:rStyle w:val="Strong"/>
          <w:b w:val="0"/>
          <w:bCs w:val="0"/>
          <w:color w:val="FF0000"/>
        </w:rPr>
      </w:pPr>
    </w:p>
    <w:p w14:paraId="2F3EC539" w14:textId="77777777" w:rsidR="00C67D2F" w:rsidRPr="00F81E2D" w:rsidRDefault="00827CBC" w:rsidP="001A6EB2">
      <w:pPr>
        <w:pStyle w:val="Specification"/>
        <w:numPr>
          <w:ilvl w:val="0"/>
          <w:numId w:val="9"/>
        </w:numPr>
        <w:rPr>
          <w:rStyle w:val="Strong"/>
          <w:bCs w:val="0"/>
        </w:rPr>
      </w:pPr>
      <w:r w:rsidRPr="00F81E2D">
        <w:rPr>
          <w:rStyle w:val="Strong"/>
          <w:bCs w:val="0"/>
        </w:rPr>
        <w:t xml:space="preserve">PERSONNEL </w:t>
      </w:r>
      <w:r w:rsidR="00C67D2F" w:rsidRPr="00F81E2D">
        <w:rPr>
          <w:rStyle w:val="Strong"/>
          <w:bCs w:val="0"/>
        </w:rPr>
        <w:t xml:space="preserve">SECURITY </w:t>
      </w:r>
      <w:r w:rsidRPr="00F81E2D">
        <w:rPr>
          <w:rStyle w:val="Strong"/>
          <w:bCs w:val="0"/>
        </w:rPr>
        <w:t>CLEARANCE</w:t>
      </w:r>
    </w:p>
    <w:p w14:paraId="1620EB35" w14:textId="77777777" w:rsidR="00C67D2F" w:rsidRPr="00F81E2D" w:rsidRDefault="00C67D2F" w:rsidP="006B36BB">
      <w:pPr>
        <w:pStyle w:val="Specification"/>
        <w:numPr>
          <w:ilvl w:val="1"/>
          <w:numId w:val="3"/>
        </w:numPr>
        <w:rPr>
          <w:rStyle w:val="Strong"/>
          <w:b w:val="0"/>
          <w:bCs w:val="0"/>
        </w:r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personnel who are required to work with information related to NATIONAL SECURITY must have a </w:t>
      </w:r>
      <w:r w:rsidRPr="00F81E2D">
        <w:rPr>
          <w:rStyle w:val="Strong"/>
          <w:bCs w:val="0"/>
        </w:rPr>
        <w:t>valid South African security clearance</w:t>
      </w:r>
      <w:r w:rsidRPr="00F81E2D">
        <w:rPr>
          <w:rStyle w:val="Strong"/>
          <w:b w:val="0"/>
          <w:bCs w:val="0"/>
        </w:rPr>
        <w:t xml:space="preserve"> or must apply within 30 days of the signed contract for a security clearance to the level of </w:t>
      </w:r>
      <w:r w:rsidRPr="007B7088">
        <w:rPr>
          <w:rStyle w:val="Strong"/>
          <w:b w:val="0"/>
          <w:bCs w:val="0"/>
        </w:rPr>
        <w:lastRenderedPageBreak/>
        <w:t>CONFIDENTIAL</w:t>
      </w:r>
      <w:r w:rsidR="007B7088" w:rsidRPr="007B7088">
        <w:rPr>
          <w:rStyle w:val="Strong"/>
          <w:b w:val="0"/>
          <w:bCs w:val="0"/>
        </w:rPr>
        <w:t xml:space="preserve"> </w:t>
      </w:r>
      <w:r w:rsidRPr="00F81E2D">
        <w:rPr>
          <w:rStyle w:val="Strong"/>
          <w:b w:val="0"/>
          <w:bCs w:val="0"/>
        </w:rPr>
        <w:t xml:space="preserve">at the expense of the </w:t>
      </w:r>
      <w:r w:rsidR="0083744A" w:rsidRPr="00F81E2D">
        <w:rPr>
          <w:rStyle w:val="Strong"/>
          <w:b w:val="0"/>
          <w:bCs w:val="0"/>
        </w:rPr>
        <w:t>Supplier</w:t>
      </w:r>
      <w:r w:rsidRPr="00F81E2D">
        <w:rPr>
          <w:rStyle w:val="Strong"/>
          <w:b w:val="0"/>
          <w:bCs w:val="0"/>
        </w:rPr>
        <w:t xml:space="preserve"> from the South African State Security Agency or duly authorised Personnel Security Vetting entity of SA Government.</w:t>
      </w:r>
    </w:p>
    <w:p w14:paraId="07EC1F62" w14:textId="77777777" w:rsidR="00C67D2F" w:rsidRPr="00F81E2D" w:rsidRDefault="00C67D2F" w:rsidP="001A6EB2">
      <w:pPr>
        <w:pStyle w:val="Specification"/>
        <w:numPr>
          <w:ilvl w:val="0"/>
          <w:numId w:val="9"/>
        </w:numPr>
        <w:rPr>
          <w:rStyle w:val="Strong"/>
          <w:bCs w:val="0"/>
        </w:rPr>
      </w:pPr>
      <w:r w:rsidRPr="00F81E2D">
        <w:rPr>
          <w:rStyle w:val="Strong"/>
          <w:bCs w:val="0"/>
        </w:rPr>
        <w:t>CONFIDENTIALITY AND NON-DISCLOSURE CONDITIONS</w:t>
      </w:r>
    </w:p>
    <w:p w14:paraId="087C9EE3" w14:textId="77777777" w:rsidR="00C67D2F" w:rsidRPr="00F81E2D" w:rsidRDefault="00C67D2F" w:rsidP="006B36BB">
      <w:pPr>
        <w:pStyle w:val="Specification"/>
        <w:numPr>
          <w:ilvl w:val="1"/>
          <w:numId w:val="3"/>
        </w:numPr>
      </w:pPr>
      <w:r w:rsidRPr="00F81E2D">
        <w:rPr>
          <w:rStyle w:val="Strong"/>
          <w:b w:val="0"/>
          <w:bCs w:val="0"/>
        </w:rPr>
        <w:t xml:space="preserve">The </w:t>
      </w:r>
      <w:r w:rsidR="0083744A" w:rsidRPr="00F81E2D">
        <w:rPr>
          <w:rStyle w:val="Strong"/>
          <w:b w:val="0"/>
          <w:bCs w:val="0"/>
        </w:rPr>
        <w:t>Supplier</w:t>
      </w:r>
      <w:r w:rsidRPr="00F81E2D">
        <w:rPr>
          <w:rStyle w:val="Strong"/>
          <w:b w:val="0"/>
          <w:bCs w:val="0"/>
        </w:rPr>
        <w:t xml:space="preserve">, including its management and staff, must before commencement of the </w:t>
      </w:r>
      <w:r w:rsidR="005F27D1" w:rsidRPr="00F81E2D">
        <w:rPr>
          <w:rStyle w:val="Strong"/>
          <w:b w:val="0"/>
          <w:bCs w:val="0"/>
        </w:rPr>
        <w:t>Contract</w:t>
      </w:r>
      <w:r w:rsidRPr="00F81E2D">
        <w:rPr>
          <w:rStyle w:val="Strong"/>
          <w:b w:val="0"/>
          <w:bCs w:val="0"/>
        </w:rPr>
        <w:t>, sign a non-disclosure agreement regarding Confidential Information.</w:t>
      </w:r>
    </w:p>
    <w:p w14:paraId="2FE82B5B" w14:textId="77777777" w:rsidR="00C67D2F" w:rsidRPr="00F81E2D" w:rsidRDefault="00C67D2F" w:rsidP="006B36BB">
      <w:pPr>
        <w:pStyle w:val="Specification"/>
        <w:numPr>
          <w:ilvl w:val="1"/>
          <w:numId w:val="3"/>
        </w:numPr>
      </w:pPr>
      <w:r w:rsidRPr="00F81E2D">
        <w:t xml:space="preserve">Confidential Information means any information or data, irrespective of the form or medium in which it may be stored, which is not in the public domain and which becomes available or accessible to a Party as a consequence of this </w:t>
      </w:r>
      <w:r w:rsidR="005F27D1" w:rsidRPr="00F81E2D">
        <w:t>Contract</w:t>
      </w:r>
      <w:r w:rsidRPr="00F81E2D">
        <w:t>, including information or data which is prohibited from disclosure by virtue of:</w:t>
      </w:r>
    </w:p>
    <w:p w14:paraId="78D40112" w14:textId="77777777" w:rsidR="00C67D2F" w:rsidRPr="00F81E2D" w:rsidRDefault="00C67D2F" w:rsidP="006B36BB">
      <w:pPr>
        <w:pStyle w:val="Specification"/>
        <w:numPr>
          <w:ilvl w:val="2"/>
          <w:numId w:val="3"/>
        </w:numPr>
      </w:pPr>
      <w:r w:rsidRPr="00F81E2D">
        <w:t>the Promotion of Access to Information Act, 2000 (Act no. 2 of 2000);</w:t>
      </w:r>
    </w:p>
    <w:p w14:paraId="783A0686" w14:textId="77777777" w:rsidR="00C67D2F" w:rsidRPr="00F81E2D" w:rsidRDefault="00C67D2F" w:rsidP="006B36BB">
      <w:pPr>
        <w:pStyle w:val="Specification"/>
        <w:numPr>
          <w:ilvl w:val="2"/>
          <w:numId w:val="3"/>
        </w:numPr>
      </w:pPr>
      <w:r w:rsidRPr="00F81E2D">
        <w:t xml:space="preserve">being clearly marked "Confidential" and which is provided by one Party to another Party in terms of this </w:t>
      </w:r>
      <w:r w:rsidR="005F27D1" w:rsidRPr="00F81E2D">
        <w:t>Contract</w:t>
      </w:r>
      <w:r w:rsidRPr="00F81E2D">
        <w:t>;</w:t>
      </w:r>
    </w:p>
    <w:p w14:paraId="65192D9A" w14:textId="77777777" w:rsidR="00C67D2F" w:rsidRPr="00F81E2D" w:rsidRDefault="00C67D2F" w:rsidP="006B36BB">
      <w:pPr>
        <w:pStyle w:val="Specification"/>
        <w:numPr>
          <w:ilvl w:val="2"/>
          <w:numId w:val="3"/>
        </w:numPr>
      </w:pPr>
      <w:r w:rsidRPr="00F81E2D">
        <w:t xml:space="preserve">being information or data, which one Party provides to another Party or to which a Party has access because of Services provided in terms of this </w:t>
      </w:r>
      <w:r w:rsidR="005F27D1" w:rsidRPr="00F81E2D">
        <w:t>Contract</w:t>
      </w:r>
      <w:r w:rsidRPr="00F81E2D">
        <w:t xml:space="preserve"> and in which a Party would have a reasonable expectation of confidentiality;</w:t>
      </w:r>
    </w:p>
    <w:p w14:paraId="11F74E94" w14:textId="77777777" w:rsidR="00C67D2F" w:rsidRPr="00F81E2D" w:rsidRDefault="00C67D2F" w:rsidP="006B36BB">
      <w:pPr>
        <w:pStyle w:val="Specification"/>
        <w:numPr>
          <w:ilvl w:val="2"/>
          <w:numId w:val="3"/>
        </w:numPr>
      </w:pPr>
      <w:r w:rsidRPr="00F81E2D">
        <w:t>being information provided by one Party to another Party in the course of contractual or other negotiations, which could reasonably be expected to prejudice the right of the non-disclosing Party;</w:t>
      </w:r>
    </w:p>
    <w:p w14:paraId="578E513E" w14:textId="77777777" w:rsidR="00C67D2F" w:rsidRPr="00F81E2D" w:rsidRDefault="00C67D2F" w:rsidP="006B36BB">
      <w:pPr>
        <w:pStyle w:val="Specification"/>
        <w:numPr>
          <w:ilvl w:val="2"/>
          <w:numId w:val="3"/>
        </w:numPr>
      </w:pPr>
      <w:r w:rsidRPr="00F81E2D">
        <w:t>being information, the disclosure of which could reasonably be expected to endanger a life or physical security of a person;</w:t>
      </w:r>
    </w:p>
    <w:p w14:paraId="09CF8A53" w14:textId="77777777" w:rsidR="00C67D2F" w:rsidRPr="00F81E2D" w:rsidRDefault="00C67D2F" w:rsidP="006B36BB">
      <w:pPr>
        <w:pStyle w:val="Specification"/>
        <w:numPr>
          <w:ilvl w:val="2"/>
          <w:numId w:val="3"/>
        </w:numPr>
      </w:pPr>
      <w:r w:rsidRPr="00F81E2D">
        <w:t>being technical, scientific, commercial, financial and market-related information, know-how and trade secrets of a Party;</w:t>
      </w:r>
    </w:p>
    <w:p w14:paraId="79FA3A9C" w14:textId="77777777" w:rsidR="00C67D2F" w:rsidRPr="00F81E2D" w:rsidRDefault="00C67D2F" w:rsidP="006B36BB">
      <w:pPr>
        <w:pStyle w:val="Specification"/>
        <w:numPr>
          <w:ilvl w:val="2"/>
          <w:numId w:val="3"/>
        </w:numPr>
      </w:pPr>
      <w:r w:rsidRPr="00F81E2D">
        <w:t>being financial, commercial, scientific or technical information, other than trade secrets, of a Party, the disclosure of which would be likely to cause harm to the commercial or financial interests of a non-disclosing Party; and</w:t>
      </w:r>
    </w:p>
    <w:p w14:paraId="0FA7762D" w14:textId="77777777" w:rsidR="00C67D2F" w:rsidRPr="00F81E2D" w:rsidRDefault="00C67D2F" w:rsidP="006B36BB">
      <w:pPr>
        <w:pStyle w:val="Specification"/>
        <w:numPr>
          <w:ilvl w:val="2"/>
          <w:numId w:val="3"/>
        </w:numPr>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266D476F" w14:textId="77777777" w:rsidR="00C67D2F" w:rsidRPr="00F81E2D" w:rsidRDefault="00C67D2F" w:rsidP="006B36BB">
      <w:pPr>
        <w:pStyle w:val="Specification"/>
        <w:numPr>
          <w:ilvl w:val="2"/>
          <w:numId w:val="3"/>
        </w:numPr>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rsidR="00867B5D">
        <w:t>ifications of a Party, but must</w:t>
      </w:r>
      <w:r w:rsidRPr="00F81E2D">
        <w:t xml:space="preserve"> not include information which has been made automatically available, in terms of the Promotion of Access to Information Act, 2000; and information which a Party has a statutory or common law duty to </w:t>
      </w:r>
      <w:r w:rsidRPr="00F81E2D">
        <w:lastRenderedPageBreak/>
        <w:t>disclose or in respect of which there is no reasonable expectation of privacy or confidentiality;</w:t>
      </w:r>
    </w:p>
    <w:p w14:paraId="495A31CF" w14:textId="77777777" w:rsidR="00C67D2F" w:rsidRPr="00F81E2D" w:rsidRDefault="00C67D2F" w:rsidP="006B36BB">
      <w:pPr>
        <w:pStyle w:val="Specification"/>
        <w:numPr>
          <w:ilvl w:val="1"/>
          <w:numId w:val="3"/>
        </w:numPr>
      </w:pPr>
      <w:r w:rsidRPr="00F81E2D">
        <w:t xml:space="preserve">Notwithstanding the provisions of this </w:t>
      </w:r>
      <w:r w:rsidR="005F27D1" w:rsidRPr="00F81E2D">
        <w:t>Contract</w:t>
      </w:r>
      <w:r w:rsidRPr="00F81E2D">
        <w:t xml:space="preserve">, no Party </w:t>
      </w:r>
      <w:r w:rsidR="00867B5D">
        <w:t>is</w:t>
      </w:r>
      <w:r w:rsidRPr="00F81E2D">
        <w:t xml:space="preserve"> entitled to disclose Confidential Information, except where required to do so in terms of a law, without the prior written consent of any other Party having an interest in the disclosure;</w:t>
      </w:r>
    </w:p>
    <w:p w14:paraId="2435ACCA" w14:textId="77777777" w:rsidR="00C67D2F" w:rsidRPr="00F81E2D" w:rsidRDefault="00C67D2F" w:rsidP="006B36BB">
      <w:pPr>
        <w:pStyle w:val="Specification"/>
        <w:numPr>
          <w:ilvl w:val="1"/>
          <w:numId w:val="3"/>
        </w:numPr>
      </w:pPr>
      <w:r w:rsidRPr="00F81E2D">
        <w:t xml:space="preserve">Where a Party discloses Confidential Information which materially damages or could materially damage another Party, the disclosing Party </w:t>
      </w:r>
      <w:r w:rsidR="00867B5D">
        <w:t>must</w:t>
      </w:r>
      <w:r w:rsidRPr="00F81E2D">
        <w:t xml:space="preserve"> submit all facts related to the disclosure in writing to the other Party, who </w:t>
      </w:r>
      <w:r w:rsidR="00867B5D">
        <w:t>must</w:t>
      </w:r>
      <w:r w:rsidRPr="00F81E2D">
        <w:t xml:space="preserve"> submit information related to such actual or potential material damage to be resolved as a dispute;</w:t>
      </w:r>
    </w:p>
    <w:p w14:paraId="3A328C03" w14:textId="77777777" w:rsidR="00C67D2F" w:rsidRPr="00F81E2D" w:rsidRDefault="00C67D2F" w:rsidP="006B36BB">
      <w:pPr>
        <w:pStyle w:val="Specification"/>
        <w:numPr>
          <w:ilvl w:val="1"/>
          <w:numId w:val="3"/>
        </w:numPr>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rsidR="00867B5D">
        <w:t>must</w:t>
      </w:r>
      <w:r w:rsidRPr="00F81E2D">
        <w:t xml:space="preserve"> not unreasonably be withheld.</w:t>
      </w:r>
    </w:p>
    <w:p w14:paraId="5EDA89D2" w14:textId="2CF6CF8D" w:rsidR="007B7088" w:rsidRPr="00A86C0A" w:rsidRDefault="006D52DE" w:rsidP="00365703">
      <w:pPr>
        <w:pStyle w:val="Specification"/>
        <w:keepNext/>
        <w:numPr>
          <w:ilvl w:val="0"/>
          <w:numId w:val="9"/>
        </w:numPr>
        <w:rPr>
          <w:b/>
        </w:rPr>
      </w:pPr>
      <w:r w:rsidRPr="00A86C0A">
        <w:rPr>
          <w:b/>
        </w:rPr>
        <w:t>GUARANTEE AND WARRANTIES</w:t>
      </w:r>
      <w:bookmarkStart w:id="56" w:name="_Toc448483285"/>
      <w:r w:rsidR="00BA6BFC" w:rsidRPr="00A86C0A">
        <w:rPr>
          <w:b/>
        </w:rPr>
        <w:t xml:space="preserve">. </w:t>
      </w:r>
      <w:bookmarkStart w:id="57" w:name="_Toc402958037"/>
      <w:bookmarkStart w:id="58" w:name="_Toc448483311"/>
      <w:bookmarkStart w:id="59" w:name="_Toc448872276"/>
      <w:bookmarkEnd w:id="56"/>
      <w:r w:rsidR="007B7088" w:rsidRPr="00F81E2D">
        <w:t>The Supplier warrants that:</w:t>
      </w:r>
    </w:p>
    <w:p w14:paraId="00E6328E" w14:textId="621522E0" w:rsidR="007B7088" w:rsidRPr="00F81E2D" w:rsidRDefault="007B7088" w:rsidP="006B36BB">
      <w:pPr>
        <w:pStyle w:val="Specification"/>
        <w:numPr>
          <w:ilvl w:val="1"/>
          <w:numId w:val="3"/>
        </w:numPr>
      </w:pPr>
      <w:bookmarkStart w:id="60" w:name="_Toc448483299"/>
      <w:r w:rsidRPr="00F81E2D">
        <w:t xml:space="preserve">SITA’s use of the Product and Manuals </w:t>
      </w:r>
      <w:r>
        <w:t>supplied</w:t>
      </w:r>
      <w:r w:rsidRPr="00F81E2D">
        <w:t xml:space="preserve"> in connection with the Contract </w:t>
      </w:r>
      <w:r>
        <w:t>does not</w:t>
      </w:r>
      <w:r w:rsidRPr="00F81E2D">
        <w:t xml:space="preserve"> infring</w:t>
      </w:r>
      <w:r>
        <w:t>e</w:t>
      </w:r>
      <w:r w:rsidRPr="00F81E2D">
        <w:t xml:space="preserve"> any Intellectual Property Rights of any third party;</w:t>
      </w:r>
      <w:bookmarkEnd w:id="60"/>
      <w:r w:rsidRPr="00F81E2D">
        <w:t xml:space="preserve"> </w:t>
      </w:r>
    </w:p>
    <w:p w14:paraId="1A2E2F54" w14:textId="77777777" w:rsidR="007B7088" w:rsidRPr="00F81E2D" w:rsidRDefault="007B7088" w:rsidP="006B36BB">
      <w:pPr>
        <w:pStyle w:val="Specification"/>
        <w:numPr>
          <w:ilvl w:val="1"/>
          <w:numId w:val="3"/>
        </w:numPr>
      </w:pPr>
      <w:bookmarkStart w:id="61" w:name="_Toc448483300"/>
      <w:r w:rsidRPr="00F81E2D">
        <w:t xml:space="preserve">the information disclosed to SITA </w:t>
      </w:r>
      <w:r>
        <w:t>does</w:t>
      </w:r>
      <w:r w:rsidRPr="00F81E2D">
        <w:t xml:space="preserve"> not contain any trade secrets of any third party, unless disclosure is permitted by such third party;</w:t>
      </w:r>
      <w:bookmarkEnd w:id="61"/>
    </w:p>
    <w:p w14:paraId="78DA76C4" w14:textId="77777777" w:rsidR="007B7088" w:rsidRPr="00F81E2D" w:rsidRDefault="007B7088" w:rsidP="006B36BB">
      <w:pPr>
        <w:pStyle w:val="Specification"/>
        <w:numPr>
          <w:ilvl w:val="1"/>
          <w:numId w:val="3"/>
        </w:numPr>
      </w:pPr>
      <w:bookmarkStart w:id="62" w:name="_Toc448483302"/>
      <w:r w:rsidRPr="00F81E2D">
        <w:t>it is financially capable of fulfilling all requirements of the Contract and that the Supplier is a validly organized entity that has the authority to enter into the Contract;</w:t>
      </w:r>
      <w:bookmarkEnd w:id="62"/>
      <w:r w:rsidRPr="00F81E2D">
        <w:t xml:space="preserve"> </w:t>
      </w:r>
    </w:p>
    <w:p w14:paraId="700B2CF5" w14:textId="77777777" w:rsidR="007B7088" w:rsidRPr="00F81E2D" w:rsidRDefault="007B7088" w:rsidP="006B36BB">
      <w:pPr>
        <w:pStyle w:val="Specification"/>
        <w:numPr>
          <w:ilvl w:val="1"/>
          <w:numId w:val="3"/>
        </w:numPr>
      </w:pPr>
      <w:bookmarkStart w:id="63" w:name="_Toc448483303"/>
      <w:r w:rsidRPr="00F81E2D">
        <w:t>it is not prohibited by any loan, contract, financing arrangement, trade covenant, or similar restriction from entering into the Contract;</w:t>
      </w:r>
      <w:bookmarkEnd w:id="63"/>
    </w:p>
    <w:p w14:paraId="77C89CE0" w14:textId="77777777" w:rsidR="007B7088" w:rsidRPr="00F81E2D" w:rsidRDefault="007B7088" w:rsidP="006B36BB">
      <w:pPr>
        <w:pStyle w:val="Specification"/>
        <w:numPr>
          <w:ilvl w:val="1"/>
          <w:numId w:val="3"/>
        </w:numPr>
      </w:pPr>
      <w:bookmarkStart w:id="64" w:name="_Toc448483305"/>
      <w:r w:rsidRPr="00F81E2D">
        <w:t>the prices, charges and fees to SITA as contained in the Contract are at least as favourable as those offered by the Supplier to any of its other customers that are of the same or similar standing and situation as SITA; and</w:t>
      </w:r>
      <w:bookmarkEnd w:id="64"/>
    </w:p>
    <w:p w14:paraId="6637308A" w14:textId="77777777" w:rsidR="007B7088" w:rsidRPr="00F81E2D" w:rsidRDefault="007B7088" w:rsidP="006B36BB">
      <w:pPr>
        <w:pStyle w:val="Specification"/>
        <w:numPr>
          <w:ilvl w:val="1"/>
          <w:numId w:val="3"/>
        </w:numPr>
      </w:pPr>
      <w:bookmarkStart w:id="65" w:name="_Toc448483306"/>
      <w:r w:rsidRPr="00F81E2D">
        <w:t>any misrepr</w:t>
      </w:r>
      <w:r>
        <w:t>esentation by the Supplier</w:t>
      </w:r>
      <w:r w:rsidRPr="00F81E2D">
        <w:t xml:space="preserve"> amount</w:t>
      </w:r>
      <w:r>
        <w:t>s</w:t>
      </w:r>
      <w:r w:rsidRPr="00F81E2D">
        <w:t xml:space="preserve"> to a breach of Contract.</w:t>
      </w:r>
      <w:bookmarkEnd w:id="65"/>
      <w:r w:rsidRPr="00F81E2D">
        <w:t xml:space="preserve"> </w:t>
      </w:r>
    </w:p>
    <w:p w14:paraId="6E4DFF03" w14:textId="77777777" w:rsidR="00C216B2" w:rsidRPr="00F81E2D" w:rsidRDefault="00A9079B" w:rsidP="001A6EB2">
      <w:pPr>
        <w:pStyle w:val="Specification"/>
        <w:numPr>
          <w:ilvl w:val="0"/>
          <w:numId w:val="9"/>
        </w:numPr>
        <w:rPr>
          <w:b/>
        </w:rPr>
      </w:pPr>
      <w:r w:rsidRPr="00F81E2D">
        <w:rPr>
          <w:b/>
        </w:rPr>
        <w:t>INTELLECTUAL PROPERTY RIGHTS</w:t>
      </w:r>
      <w:bookmarkEnd w:id="57"/>
      <w:bookmarkEnd w:id="58"/>
      <w:bookmarkEnd w:id="59"/>
      <w:r w:rsidR="00C216B2" w:rsidRPr="00F81E2D">
        <w:rPr>
          <w:b/>
        </w:rPr>
        <w:t xml:space="preserve"> </w:t>
      </w:r>
    </w:p>
    <w:p w14:paraId="413D10F9" w14:textId="77777777" w:rsidR="00C216B2" w:rsidRPr="00F81E2D" w:rsidRDefault="00C216B2" w:rsidP="001A6EB2">
      <w:pPr>
        <w:pStyle w:val="Specification"/>
        <w:numPr>
          <w:ilvl w:val="1"/>
          <w:numId w:val="12"/>
        </w:numPr>
      </w:pPr>
      <w:bookmarkStart w:id="66" w:name="_Toc448483312"/>
      <w:bookmarkStart w:id="67" w:name="_Ref348437513"/>
      <w:r w:rsidRPr="00F81E2D">
        <w:t xml:space="preserve">SITA retains all Intellectual Property Rights in and to SITA's Intellectual Property. As of the Effective Date, the </w:t>
      </w:r>
      <w:r w:rsidR="0083744A" w:rsidRPr="00F81E2D">
        <w:t>Supplier</w:t>
      </w:r>
      <w:r w:rsidRPr="00F81E2D">
        <w:t xml:space="preserve"> is granted a non-exclusive license, for the continued duration of this </w:t>
      </w:r>
      <w:r w:rsidR="005F27D1" w:rsidRPr="00F81E2D">
        <w:t>Contract</w:t>
      </w:r>
      <w:r w:rsidRPr="00F81E2D">
        <w:t xml:space="preserve">, to perform any lawful act including the right to use, copy, maintain, modify, enhance and create derivative works of SITA's Intellectual Property for the sole purpose of providing the </w:t>
      </w:r>
      <w:r w:rsidR="00A9079B" w:rsidRPr="00F81E2D">
        <w:t xml:space="preserve">Products or </w:t>
      </w:r>
      <w:r w:rsidRPr="00F81E2D">
        <w:t xml:space="preserve">Services to SITA pursuant to this </w:t>
      </w:r>
      <w:r w:rsidR="005F27D1" w:rsidRPr="00F81E2D">
        <w:t>Contract</w:t>
      </w:r>
      <w:r w:rsidRPr="00F81E2D">
        <w:t xml:space="preserve">; provided that the Supplier </w:t>
      </w:r>
      <w:r w:rsidR="00867B5D">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rsidR="00867B5D">
        <w:t>is</w:t>
      </w:r>
      <w:r w:rsidRPr="00F81E2D">
        <w:t xml:space="preserve"> in SITA's sole and absolute discretion, the </w:t>
      </w:r>
      <w:r w:rsidR="0083744A" w:rsidRPr="00F81E2D">
        <w:t>Supplier</w:t>
      </w:r>
      <w:r w:rsidRPr="00F81E2D">
        <w:t xml:space="preserve"> </w:t>
      </w:r>
      <w:r w:rsidR="00867B5D">
        <w:t>must</w:t>
      </w:r>
      <w:r w:rsidRPr="00F81E2D">
        <w:t xml:space="preserve"> cease all use of SITA's Intellectual Property, at of the earliest of:</w:t>
      </w:r>
      <w:bookmarkEnd w:id="66"/>
      <w:r w:rsidRPr="00F81E2D">
        <w:t xml:space="preserve"> </w:t>
      </w:r>
    </w:p>
    <w:p w14:paraId="5EC0F619" w14:textId="77777777" w:rsidR="00C216B2" w:rsidRPr="00F81E2D" w:rsidRDefault="00C216B2" w:rsidP="001A6EB2">
      <w:pPr>
        <w:pStyle w:val="Specification"/>
        <w:numPr>
          <w:ilvl w:val="2"/>
          <w:numId w:val="12"/>
        </w:numPr>
      </w:pPr>
      <w:bookmarkStart w:id="68" w:name="_Toc448483313"/>
      <w:r w:rsidRPr="00F81E2D">
        <w:t xml:space="preserve">termination or expiration date of this </w:t>
      </w:r>
      <w:r w:rsidR="005F27D1" w:rsidRPr="00F81E2D">
        <w:t>Contract</w:t>
      </w:r>
      <w:r w:rsidRPr="00F81E2D">
        <w:t>;</w:t>
      </w:r>
      <w:bookmarkEnd w:id="68"/>
      <w:r w:rsidRPr="00F81E2D">
        <w:t xml:space="preserve"> </w:t>
      </w:r>
    </w:p>
    <w:p w14:paraId="2BAE0E86" w14:textId="77777777" w:rsidR="00C216B2" w:rsidRPr="00F81E2D" w:rsidRDefault="00C216B2" w:rsidP="001A6EB2">
      <w:pPr>
        <w:pStyle w:val="Specification"/>
        <w:numPr>
          <w:ilvl w:val="2"/>
          <w:numId w:val="12"/>
        </w:numPr>
      </w:pPr>
      <w:bookmarkStart w:id="69" w:name="_Toc448483314"/>
      <w:r w:rsidRPr="00F81E2D">
        <w:lastRenderedPageBreak/>
        <w:t>the date of completion of the Services; and</w:t>
      </w:r>
      <w:bookmarkEnd w:id="69"/>
      <w:r w:rsidRPr="00F81E2D">
        <w:t xml:space="preserve"> </w:t>
      </w:r>
    </w:p>
    <w:p w14:paraId="4F7004AB" w14:textId="77777777" w:rsidR="00C216B2" w:rsidRPr="00F81E2D" w:rsidRDefault="00C216B2" w:rsidP="001A6EB2">
      <w:pPr>
        <w:pStyle w:val="Specification"/>
        <w:numPr>
          <w:ilvl w:val="2"/>
          <w:numId w:val="12"/>
        </w:numPr>
      </w:pPr>
      <w:bookmarkStart w:id="70" w:name="_Toc448483315"/>
      <w:r w:rsidRPr="00F81E2D">
        <w:t>the date of rendering of the last of the Deliverables.</w:t>
      </w:r>
      <w:bookmarkEnd w:id="70"/>
      <w:r w:rsidRPr="00F81E2D">
        <w:t xml:space="preserve"> </w:t>
      </w:r>
    </w:p>
    <w:p w14:paraId="176FF3BB" w14:textId="77777777" w:rsidR="00C216B2" w:rsidRPr="00F81E2D" w:rsidRDefault="00C216B2" w:rsidP="001A6EB2">
      <w:pPr>
        <w:pStyle w:val="Specification"/>
        <w:numPr>
          <w:ilvl w:val="1"/>
          <w:numId w:val="12"/>
        </w:numPr>
      </w:pPr>
      <w:bookmarkStart w:id="71" w:name="_Toc448483316"/>
      <w:r w:rsidRPr="00F81E2D">
        <w:t xml:space="preserve">If so required by SITA, the Supplier </w:t>
      </w:r>
      <w:r w:rsidR="00490F2A">
        <w:t>must</w:t>
      </w:r>
      <w:r w:rsidRPr="00F81E2D">
        <w:t xml:space="preserve"> certify in writing to SITA that it has either returned all SITA Intellectual Property to SITA or destroyed or deleted all other SITA Intellectual Property in its possession or under its control.</w:t>
      </w:r>
      <w:bookmarkEnd w:id="67"/>
      <w:bookmarkEnd w:id="71"/>
    </w:p>
    <w:p w14:paraId="3CE61E15" w14:textId="77777777" w:rsidR="00C216B2" w:rsidRPr="00F81E2D" w:rsidRDefault="00C216B2" w:rsidP="001A6EB2">
      <w:pPr>
        <w:pStyle w:val="Specification"/>
        <w:numPr>
          <w:ilvl w:val="1"/>
          <w:numId w:val="12"/>
        </w:numPr>
      </w:pPr>
      <w:bookmarkStart w:id="72" w:name="_Toc448483317"/>
      <w:r w:rsidRPr="00F81E2D">
        <w:t>SITA</w:t>
      </w:r>
      <w:r w:rsidR="00490F2A">
        <w:t xml:space="preserve">, </w:t>
      </w:r>
      <w:r w:rsidRPr="00F81E2D">
        <w:t>at all times</w:t>
      </w:r>
      <w:r w:rsidR="00490F2A">
        <w:t>,</w:t>
      </w:r>
      <w:r w:rsidRPr="00F81E2D">
        <w:t xml:space="preserve"> own</w:t>
      </w:r>
      <w:r w:rsidR="00490F2A">
        <w:t>s</w:t>
      </w:r>
      <w:r w:rsidRPr="00F81E2D">
        <w:t xml:space="preserve"> all Intellectual Property Rights in and to all Bespoke Intellectual Property. </w:t>
      </w:r>
      <w:bookmarkEnd w:id="72"/>
    </w:p>
    <w:p w14:paraId="631CDA9A" w14:textId="77777777" w:rsidR="00C216B2" w:rsidRPr="00F81E2D" w:rsidRDefault="00C216B2" w:rsidP="001A6EB2">
      <w:pPr>
        <w:pStyle w:val="Specification"/>
        <w:numPr>
          <w:ilvl w:val="1"/>
          <w:numId w:val="12"/>
        </w:numPr>
      </w:pPr>
      <w:bookmarkStart w:id="73" w:name="_Toc448483320"/>
      <w:r w:rsidRPr="00F81E2D">
        <w:t xml:space="preserve">Save for the license granted in terms of this </w:t>
      </w:r>
      <w:r w:rsidR="005F27D1" w:rsidRPr="00F81E2D">
        <w:t>Contract</w:t>
      </w:r>
      <w:r w:rsidRPr="00F81E2D">
        <w:t xml:space="preserve">, the </w:t>
      </w:r>
      <w:r w:rsidR="0083744A" w:rsidRPr="00F81E2D">
        <w:t>Supplier</w:t>
      </w:r>
      <w:r w:rsidRPr="00F81E2D">
        <w:t xml:space="preserve"> retains all Intellectual Property Rights in and to the </w:t>
      </w:r>
      <w:r w:rsidR="0083744A" w:rsidRPr="00F81E2D">
        <w:t>Supplier</w:t>
      </w:r>
      <w:r w:rsidRPr="00F81E2D">
        <w:t xml:space="preserve">’s pre-existing Intellectual Property that is used or supplied in connection with the </w:t>
      </w:r>
      <w:r w:rsidR="00C67D2F" w:rsidRPr="00F81E2D">
        <w:t xml:space="preserve">Products or </w:t>
      </w:r>
      <w:r w:rsidRPr="00F81E2D">
        <w:t>Services.</w:t>
      </w:r>
      <w:bookmarkEnd w:id="73"/>
    </w:p>
    <w:p w14:paraId="3CB2098B" w14:textId="77777777" w:rsidR="00DF56E2" w:rsidRPr="00F81E2D" w:rsidRDefault="00DF56E2" w:rsidP="000B17A9">
      <w:pPr>
        <w:pStyle w:val="Heading2"/>
      </w:pPr>
      <w:bookmarkStart w:id="74" w:name="_Toc435315924"/>
      <w:bookmarkStart w:id="75" w:name="_Ref455338474"/>
      <w:bookmarkStart w:id="76" w:name="_Toc70525591"/>
      <w:r w:rsidRPr="00F81E2D">
        <w:t>DECLARATION OF ACCEPTANCE</w:t>
      </w:r>
      <w:bookmarkEnd w:id="74"/>
      <w:bookmarkEnd w:id="75"/>
      <w:bookmarkEnd w:id="76"/>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563E1666" w14:textId="77777777" w:rsidTr="00DA07C5">
        <w:trPr>
          <w:tblHeader/>
        </w:trPr>
        <w:tc>
          <w:tcPr>
            <w:tcW w:w="3436" w:type="pct"/>
            <w:shd w:val="clear" w:color="auto" w:fill="C6D9F1" w:themeFill="text2" w:themeFillTint="33"/>
          </w:tcPr>
          <w:p w14:paraId="1524F12A"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45449FAA"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74AE1A91"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1B1C45F6" w14:textId="77777777" w:rsidTr="00DA07C5">
        <w:tc>
          <w:tcPr>
            <w:tcW w:w="3436" w:type="pct"/>
          </w:tcPr>
          <w:p w14:paraId="26EE2C49" w14:textId="22D792BD" w:rsidR="0016093F" w:rsidRPr="00F81E2D" w:rsidRDefault="00DF56E2" w:rsidP="001A6EB2">
            <w:pPr>
              <w:pStyle w:val="Specification"/>
              <w:numPr>
                <w:ilvl w:val="0"/>
                <w:numId w:val="8"/>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section </w:t>
            </w:r>
            <w:r w:rsidR="00A86C0A">
              <w:rPr>
                <w:rFonts w:asciiTheme="minorHAnsi" w:hAnsiTheme="minorHAnsi"/>
              </w:rPr>
              <w:t>7</w:t>
            </w:r>
            <w:r w:rsidR="006A7721">
              <w:rPr>
                <w:rFonts w:asciiTheme="minorHAnsi" w:hAnsiTheme="minorHAnsi"/>
              </w:rPr>
              <w:t>.2</w:t>
            </w:r>
            <w:r w:rsidR="00BE312D">
              <w:t xml:space="preserve"> </w:t>
            </w:r>
            <w:r w:rsidR="00C845C1" w:rsidRPr="00F81E2D">
              <w:rPr>
                <w:rFonts w:asciiTheme="minorHAnsi" w:hAnsiTheme="minorHAnsi"/>
              </w:rPr>
              <w:t xml:space="preserve">above </w:t>
            </w:r>
            <w:r w:rsidR="0016093F" w:rsidRPr="00F81E2D">
              <w:rPr>
                <w:rFonts w:asciiTheme="minorHAnsi" w:hAnsiTheme="minorHAnsi"/>
              </w:rPr>
              <w:t xml:space="preserve">by </w:t>
            </w:r>
            <w:r w:rsidRPr="00F81E2D">
              <w:rPr>
                <w:rFonts w:asciiTheme="minorHAnsi" w:hAnsiTheme="minorHAnsi"/>
              </w:rPr>
              <w:t>indicating with an “X” in the “ACCEPT</w:t>
            </w:r>
            <w:r w:rsidR="00C845C1" w:rsidRPr="00F81E2D">
              <w:rPr>
                <w:rFonts w:asciiTheme="minorHAnsi" w:hAnsiTheme="minorHAnsi"/>
              </w:rPr>
              <w:t xml:space="preserve"> ALL</w:t>
            </w:r>
            <w:r w:rsidRPr="00F81E2D">
              <w:rPr>
                <w:rFonts w:asciiTheme="minorHAnsi" w:hAnsiTheme="minorHAnsi"/>
              </w:rPr>
              <w:t>” column</w:t>
            </w:r>
            <w:r w:rsidR="0016093F" w:rsidRPr="00F81E2D">
              <w:rPr>
                <w:rFonts w:asciiTheme="minorHAnsi" w:hAnsiTheme="minorHAnsi"/>
              </w:rPr>
              <w:t xml:space="preserve">, </w:t>
            </w:r>
            <w:r w:rsidR="00BE312D">
              <w:rPr>
                <w:rFonts w:asciiTheme="minorHAnsi" w:hAnsiTheme="minorHAnsi"/>
              </w:rPr>
              <w:t>OR</w:t>
            </w:r>
          </w:p>
          <w:p w14:paraId="1A25AF35" w14:textId="30E4461D" w:rsidR="00C845C1" w:rsidRPr="00F81E2D" w:rsidRDefault="0016093F" w:rsidP="001A6EB2">
            <w:pPr>
              <w:pStyle w:val="Specification"/>
              <w:numPr>
                <w:ilvl w:val="0"/>
                <w:numId w:val="8"/>
              </w:numPr>
              <w:rPr>
                <w:rFonts w:asciiTheme="minorHAnsi" w:hAnsiTheme="minorHAnsi"/>
              </w:rPr>
            </w:pPr>
            <w:r w:rsidRPr="00F81E2D">
              <w:rPr>
                <w:rFonts w:asciiTheme="minorHAnsi" w:hAnsiTheme="minorHAnsi"/>
              </w:rPr>
              <w:t xml:space="preserve">The bidder declares to NOT ACCEPT ALL the </w:t>
            </w:r>
            <w:r w:rsidR="001D2F39" w:rsidRPr="00F81E2D">
              <w:rPr>
                <w:rFonts w:asciiTheme="minorHAnsi" w:hAnsiTheme="minorHAnsi"/>
              </w:rPr>
              <w:t>Special</w:t>
            </w:r>
            <w:r w:rsidRPr="00F81E2D">
              <w:rPr>
                <w:rFonts w:asciiTheme="minorHAnsi" w:hAnsiTheme="minorHAnsi"/>
              </w:rPr>
              <w:t xml:space="preserve"> Conditions of Contract</w:t>
            </w:r>
            <w:r w:rsidR="00BE312D">
              <w:rPr>
                <w:rFonts w:asciiTheme="minorHAnsi" w:hAnsiTheme="minorHAnsi"/>
              </w:rPr>
              <w:t xml:space="preserve"> as specified </w:t>
            </w:r>
            <w:r w:rsidR="00BA227B" w:rsidRPr="00F81E2D">
              <w:rPr>
                <w:rFonts w:asciiTheme="minorHAnsi" w:hAnsiTheme="minorHAnsi"/>
              </w:rPr>
              <w:t xml:space="preserve">in section </w:t>
            </w:r>
            <w:r w:rsidR="00BE312D">
              <w:fldChar w:fldCharType="begin"/>
            </w:r>
            <w:r w:rsidR="00BE312D">
              <w:rPr>
                <w:rFonts w:asciiTheme="minorHAnsi" w:hAnsiTheme="minorHAnsi"/>
              </w:rPr>
              <w:instrText xml:space="preserve"> REF _Ref455589162 \w </w:instrText>
            </w:r>
            <w:r w:rsidR="00BE312D">
              <w:fldChar w:fldCharType="separate"/>
            </w:r>
            <w:r w:rsidR="00A86C0A">
              <w:rPr>
                <w:rFonts w:asciiTheme="minorHAnsi" w:hAnsiTheme="minorHAnsi"/>
              </w:rPr>
              <w:t>7</w:t>
            </w:r>
            <w:r w:rsidR="007B7088">
              <w:rPr>
                <w:rFonts w:asciiTheme="minorHAnsi" w:hAnsiTheme="minorHAnsi"/>
              </w:rPr>
              <w:t>.2</w:t>
            </w:r>
            <w:r w:rsidR="00BE312D">
              <w:fldChar w:fldCharType="end"/>
            </w:r>
            <w:r w:rsidR="00BE312D">
              <w:t xml:space="preserve"> </w:t>
            </w:r>
            <w:r w:rsidR="00C845C1" w:rsidRPr="00F81E2D">
              <w:rPr>
                <w:rFonts w:asciiTheme="minorHAnsi" w:hAnsiTheme="minorHAnsi"/>
              </w:rPr>
              <w:t xml:space="preserve">above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14:paraId="32BF510E" w14:textId="77777777" w:rsidR="00C845C1" w:rsidRPr="00F81E2D" w:rsidRDefault="00C845C1" w:rsidP="001A6EB2">
            <w:pPr>
              <w:pStyle w:val="Specification"/>
              <w:numPr>
                <w:ilvl w:val="1"/>
                <w:numId w:val="8"/>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14:paraId="709566E4" w14:textId="77777777" w:rsidR="0016093F" w:rsidRPr="00F81E2D" w:rsidRDefault="00C845C1" w:rsidP="001A6EB2">
            <w:pPr>
              <w:pStyle w:val="Specification"/>
              <w:numPr>
                <w:ilvl w:val="1"/>
                <w:numId w:val="8"/>
              </w:num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14:paraId="2E992CBE" w14:textId="77777777" w:rsidR="00DF56E2" w:rsidRPr="00F81E2D" w:rsidRDefault="00DF56E2" w:rsidP="000D178E">
            <w:pPr>
              <w:jc w:val="center"/>
              <w:rPr>
                <w:rFonts w:asciiTheme="minorHAnsi" w:hAnsiTheme="minorHAnsi"/>
              </w:rPr>
            </w:pPr>
          </w:p>
        </w:tc>
        <w:tc>
          <w:tcPr>
            <w:tcW w:w="845" w:type="pct"/>
          </w:tcPr>
          <w:p w14:paraId="45564EDD" w14:textId="77777777" w:rsidR="00DF56E2" w:rsidRPr="00F81E2D" w:rsidRDefault="00DF56E2" w:rsidP="000D178E">
            <w:pPr>
              <w:jc w:val="center"/>
              <w:rPr>
                <w:rFonts w:asciiTheme="minorHAnsi" w:hAnsiTheme="minorHAnsi"/>
              </w:rPr>
            </w:pPr>
          </w:p>
        </w:tc>
      </w:tr>
      <w:tr w:rsidR="00DF56E2" w:rsidRPr="00F81E2D" w14:paraId="6E24224B" w14:textId="77777777" w:rsidTr="000D178E">
        <w:tc>
          <w:tcPr>
            <w:tcW w:w="5000" w:type="pct"/>
            <w:gridSpan w:val="3"/>
          </w:tcPr>
          <w:p w14:paraId="26B4A165"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7AA06DEA"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77A59C1F"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276343AE"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26282BC6"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14:paraId="3FC76F9E" w14:textId="163AF970" w:rsidR="00E65179" w:rsidRDefault="00E65179" w:rsidP="00DF56E2">
      <w:pPr>
        <w:rPr>
          <w:b/>
        </w:rPr>
      </w:pPr>
    </w:p>
    <w:p w14:paraId="6F7FF761" w14:textId="1B423F33" w:rsidR="006A7721" w:rsidRDefault="006A7721" w:rsidP="00DF56E2">
      <w:pPr>
        <w:rPr>
          <w:b/>
        </w:rPr>
      </w:pPr>
    </w:p>
    <w:p w14:paraId="577F3DD9" w14:textId="1CE91254" w:rsidR="006A7721" w:rsidRDefault="006A7721" w:rsidP="00DF56E2">
      <w:pPr>
        <w:rPr>
          <w:b/>
        </w:rPr>
      </w:pPr>
    </w:p>
    <w:p w14:paraId="3470D989" w14:textId="1868FE92" w:rsidR="006A7721" w:rsidRDefault="006A7721" w:rsidP="00DF56E2">
      <w:pPr>
        <w:rPr>
          <w:b/>
        </w:rPr>
      </w:pPr>
    </w:p>
    <w:p w14:paraId="0EFAD460" w14:textId="5824EF8D" w:rsidR="006A7721" w:rsidRDefault="006A7721" w:rsidP="00DF56E2">
      <w:pPr>
        <w:rPr>
          <w:b/>
        </w:rPr>
      </w:pPr>
    </w:p>
    <w:p w14:paraId="1C06D435" w14:textId="58ED728A" w:rsidR="006A7721" w:rsidRDefault="006A7721" w:rsidP="00DF56E2">
      <w:pPr>
        <w:rPr>
          <w:b/>
        </w:rPr>
      </w:pPr>
    </w:p>
    <w:p w14:paraId="284FF605" w14:textId="631B6869" w:rsidR="006A7721" w:rsidRDefault="006A7721" w:rsidP="00DF56E2">
      <w:pPr>
        <w:rPr>
          <w:b/>
        </w:rPr>
      </w:pPr>
    </w:p>
    <w:p w14:paraId="2D8177E9" w14:textId="06F957AF" w:rsidR="006A7721" w:rsidRDefault="006A7721" w:rsidP="00DF56E2">
      <w:pPr>
        <w:rPr>
          <w:b/>
        </w:rPr>
      </w:pPr>
    </w:p>
    <w:p w14:paraId="26A5831B" w14:textId="4EBD5E79" w:rsidR="006A7721" w:rsidRDefault="006A7721" w:rsidP="00DF56E2">
      <w:pPr>
        <w:rPr>
          <w:b/>
        </w:rPr>
      </w:pPr>
    </w:p>
    <w:p w14:paraId="51DE15F5" w14:textId="5BF5C48C" w:rsidR="006A7721" w:rsidRDefault="006A7721" w:rsidP="00DF56E2">
      <w:pPr>
        <w:rPr>
          <w:b/>
        </w:rPr>
      </w:pPr>
    </w:p>
    <w:p w14:paraId="7E820DF1" w14:textId="5BEA2D4A" w:rsidR="006A7721" w:rsidRDefault="006A7721" w:rsidP="00DF56E2">
      <w:pPr>
        <w:rPr>
          <w:b/>
        </w:rPr>
      </w:pPr>
    </w:p>
    <w:p w14:paraId="41D851AA" w14:textId="661369B4" w:rsidR="006A7721" w:rsidRDefault="006A7721" w:rsidP="00DF56E2">
      <w:pPr>
        <w:rPr>
          <w:b/>
        </w:rPr>
      </w:pPr>
    </w:p>
    <w:p w14:paraId="11CB1B00" w14:textId="18048AD7" w:rsidR="006A7721" w:rsidRDefault="006A7721" w:rsidP="00DF56E2">
      <w:pPr>
        <w:rPr>
          <w:b/>
        </w:rPr>
      </w:pPr>
    </w:p>
    <w:p w14:paraId="014F0F15" w14:textId="0F1A3708" w:rsidR="006A7721" w:rsidRDefault="006A7721" w:rsidP="00DF56E2">
      <w:pPr>
        <w:rPr>
          <w:b/>
        </w:rPr>
      </w:pPr>
    </w:p>
    <w:p w14:paraId="1042363C" w14:textId="77777777" w:rsidR="0070175D" w:rsidRPr="00F81E2D" w:rsidRDefault="0066206F" w:rsidP="000B17A9">
      <w:pPr>
        <w:pStyle w:val="AnnexH2"/>
      </w:pPr>
      <w:bookmarkStart w:id="77" w:name="_Toc435315925"/>
      <w:bookmarkStart w:id="78" w:name="_Toc70525592"/>
      <w:r w:rsidRPr="00F81E2D">
        <w:lastRenderedPageBreak/>
        <w:t xml:space="preserve">COSTING </w:t>
      </w:r>
      <w:r w:rsidR="00376BCF" w:rsidRPr="00F81E2D">
        <w:t xml:space="preserve">AND </w:t>
      </w:r>
      <w:r w:rsidRPr="00F81E2D">
        <w:t>PRICING</w:t>
      </w:r>
      <w:bookmarkEnd w:id="77"/>
      <w:bookmarkEnd w:id="78"/>
    </w:p>
    <w:p w14:paraId="7057F49F" w14:textId="77777777" w:rsidR="00190E5E" w:rsidRPr="00F81E2D" w:rsidRDefault="00190E5E" w:rsidP="000B17A9">
      <w:pPr>
        <w:pStyle w:val="Heading1"/>
      </w:pPr>
      <w:bookmarkStart w:id="79" w:name="_Ref455599421"/>
      <w:bookmarkStart w:id="80" w:name="_Toc70525593"/>
      <w:bookmarkStart w:id="81" w:name="_Toc435315926"/>
      <w:r w:rsidRPr="00F81E2D">
        <w:t>COSTING AND PRICING</w:t>
      </w:r>
      <w:bookmarkEnd w:id="79"/>
      <w:bookmarkEnd w:id="80"/>
    </w:p>
    <w:p w14:paraId="795073EA" w14:textId="77777777" w:rsidR="00BF5791" w:rsidRPr="00F81E2D" w:rsidRDefault="005A3FC5" w:rsidP="000B17A9">
      <w:pPr>
        <w:pStyle w:val="Heading2"/>
      </w:pPr>
      <w:bookmarkStart w:id="82" w:name="_Toc70525594"/>
      <w:bookmarkEnd w:id="81"/>
      <w:r w:rsidRPr="00F81E2D">
        <w:t>COSTING AND PRICING EVALUATION</w:t>
      </w:r>
      <w:bookmarkEnd w:id="82"/>
    </w:p>
    <w:p w14:paraId="67066330" w14:textId="77777777" w:rsidR="00EA3681" w:rsidRPr="005A2FCE" w:rsidRDefault="00EA3681" w:rsidP="001A6EB2">
      <w:pPr>
        <w:numPr>
          <w:ilvl w:val="0"/>
          <w:numId w:val="35"/>
        </w:numPr>
        <w:spacing w:after="120"/>
        <w:jc w:val="both"/>
        <w:rPr>
          <w:rFonts w:asciiTheme="minorHAnsi" w:hAnsiTheme="minorHAnsi"/>
          <w:szCs w:val="24"/>
        </w:rPr>
      </w:pPr>
      <w:r w:rsidRPr="005A2FCE">
        <w:rPr>
          <w:rFonts w:asciiTheme="minorHAnsi" w:hAnsiTheme="minorHAnsi"/>
          <w:szCs w:val="24"/>
          <w:lang w:val="en-GB"/>
        </w:rPr>
        <w:t>In terms of Preferential Procurement Policy Framework Act (PPPFA), the following preference point system is applicable to all Bids:</w:t>
      </w:r>
    </w:p>
    <w:p w14:paraId="7B180BF0" w14:textId="77777777" w:rsidR="00EA3681" w:rsidRPr="005A2FCE" w:rsidRDefault="00EA3681" w:rsidP="001A6EB2">
      <w:pPr>
        <w:numPr>
          <w:ilvl w:val="1"/>
          <w:numId w:val="35"/>
        </w:numPr>
        <w:spacing w:after="120"/>
        <w:jc w:val="both"/>
        <w:rPr>
          <w:rFonts w:asciiTheme="minorHAnsi" w:hAnsiTheme="minorHAnsi"/>
          <w:szCs w:val="24"/>
        </w:rPr>
      </w:pPr>
      <w:r w:rsidRPr="005A2FCE">
        <w:rPr>
          <w:rFonts w:asciiTheme="minorHAnsi" w:hAnsiTheme="minorHAnsi"/>
          <w:szCs w:val="24"/>
        </w:rPr>
        <w:t xml:space="preserve">the 80/20 system (80 Price, 20 B-BBEE) for requirements with a Rand value of up to R50 000 000 (all applicable taxes included); or </w:t>
      </w:r>
    </w:p>
    <w:p w14:paraId="648EFEC8" w14:textId="77777777" w:rsidR="00EA3681" w:rsidRPr="005A2FCE" w:rsidRDefault="00EA3681" w:rsidP="001A6EB2">
      <w:pPr>
        <w:numPr>
          <w:ilvl w:val="1"/>
          <w:numId w:val="35"/>
        </w:numPr>
        <w:spacing w:after="120"/>
        <w:jc w:val="both"/>
        <w:rPr>
          <w:rFonts w:asciiTheme="minorHAnsi" w:hAnsiTheme="minorHAnsi"/>
          <w:szCs w:val="24"/>
        </w:rPr>
      </w:pPr>
      <w:r w:rsidRPr="005A2FCE">
        <w:rPr>
          <w:rFonts w:asciiTheme="minorHAnsi" w:hAnsiTheme="minorHAnsi"/>
          <w:szCs w:val="24"/>
        </w:rPr>
        <w:t>the 90/10 system (90 Price and 10 B-BBEE) for requirements with a Rand value above R50 000 000 (all applicable taxes included).</w:t>
      </w:r>
    </w:p>
    <w:p w14:paraId="5CD11D97" w14:textId="77777777" w:rsidR="00EA3681" w:rsidRPr="005A2FCE" w:rsidRDefault="00EA3681" w:rsidP="00EA3681">
      <w:pPr>
        <w:tabs>
          <w:tab w:val="left" w:pos="657"/>
        </w:tabs>
        <w:spacing w:after="120"/>
        <w:ind w:left="567" w:hanging="567"/>
        <w:jc w:val="both"/>
        <w:rPr>
          <w:rFonts w:asciiTheme="minorHAnsi" w:hAnsiTheme="minorHAnsi"/>
          <w:szCs w:val="24"/>
        </w:rPr>
      </w:pPr>
    </w:p>
    <w:p w14:paraId="5D690903" w14:textId="77777777" w:rsidR="00EA3681" w:rsidRPr="005A2FCE" w:rsidRDefault="00EA3681" w:rsidP="001A6EB2">
      <w:pPr>
        <w:numPr>
          <w:ilvl w:val="0"/>
          <w:numId w:val="35"/>
        </w:numPr>
        <w:tabs>
          <w:tab w:val="left" w:pos="1134"/>
        </w:tabs>
        <w:spacing w:after="120"/>
        <w:jc w:val="both"/>
        <w:rPr>
          <w:rFonts w:asciiTheme="minorHAnsi" w:hAnsiTheme="minorHAnsi" w:cstheme="minorHAnsi"/>
          <w:szCs w:val="24"/>
        </w:rPr>
      </w:pPr>
      <w:r w:rsidRPr="005A2FCE">
        <w:rPr>
          <w:rFonts w:asciiTheme="minorHAnsi" w:hAnsiTheme="minorHAnsi" w:cstheme="minorHAnsi"/>
          <w:szCs w:val="24"/>
        </w:rPr>
        <w:t xml:space="preserve">This bid will be evaluated using the preferential point system of </w:t>
      </w:r>
      <w:r w:rsidRPr="005A2FCE">
        <w:rPr>
          <w:rFonts w:asciiTheme="minorHAnsi" w:hAnsiTheme="minorHAnsi" w:cstheme="minorHAnsi"/>
          <w:b/>
          <w:bCs/>
          <w:szCs w:val="24"/>
        </w:rPr>
        <w:t>80/20</w:t>
      </w:r>
      <w:r w:rsidRPr="005A2FCE">
        <w:rPr>
          <w:rFonts w:asciiTheme="minorHAnsi" w:hAnsiTheme="minorHAnsi" w:cstheme="minorHAnsi"/>
          <w:szCs w:val="24"/>
        </w:rPr>
        <w:t>, subject to the following conditions –</w:t>
      </w:r>
    </w:p>
    <w:p w14:paraId="218BAC28" w14:textId="77777777" w:rsidR="00EA3681" w:rsidRPr="005A2FCE" w:rsidRDefault="00EA3681" w:rsidP="001A6EB2">
      <w:pPr>
        <w:numPr>
          <w:ilvl w:val="1"/>
          <w:numId w:val="35"/>
        </w:numPr>
        <w:tabs>
          <w:tab w:val="num" w:pos="1197"/>
        </w:tabs>
        <w:spacing w:after="120"/>
        <w:jc w:val="both"/>
        <w:rPr>
          <w:rFonts w:asciiTheme="minorHAnsi" w:hAnsiTheme="minorHAnsi" w:cstheme="minorHAnsi"/>
          <w:szCs w:val="24"/>
        </w:rPr>
      </w:pPr>
      <w:r w:rsidRPr="005A2FCE">
        <w:rPr>
          <w:rFonts w:asciiTheme="minorHAnsi" w:hAnsiTheme="minorHAnsi" w:cstheme="minorHAnsi"/>
          <w:szCs w:val="24"/>
        </w:rPr>
        <w:t xml:space="preserve">If the lowest acceptable bid price is up to and including R50 000 000 (all applicable taxes included) then the 80/20 preferential point system will apply to all acceptable bids; or </w:t>
      </w:r>
    </w:p>
    <w:p w14:paraId="06583BDF" w14:textId="77777777" w:rsidR="00EA3681" w:rsidRPr="005A2FCE" w:rsidRDefault="00EA3681" w:rsidP="001A6EB2">
      <w:pPr>
        <w:numPr>
          <w:ilvl w:val="1"/>
          <w:numId w:val="35"/>
        </w:numPr>
        <w:tabs>
          <w:tab w:val="num" w:pos="1197"/>
        </w:tabs>
        <w:spacing w:after="120"/>
        <w:jc w:val="both"/>
        <w:rPr>
          <w:rFonts w:asciiTheme="minorHAnsi" w:hAnsiTheme="minorHAnsi" w:cstheme="minorHAnsi"/>
          <w:szCs w:val="24"/>
        </w:rPr>
      </w:pPr>
      <w:r w:rsidRPr="005A2FCE">
        <w:rPr>
          <w:rFonts w:asciiTheme="minorHAnsi" w:hAnsiTheme="minorHAnsi" w:cstheme="minorHAnsi"/>
          <w:szCs w:val="24"/>
        </w:rPr>
        <w:t>If the lowest acceptable bid price is above R50 000 000 (all applicable taxes included) then the 90/10 preferential point system will apply to all acceptable bids;</w:t>
      </w:r>
    </w:p>
    <w:p w14:paraId="01FD9C7A" w14:textId="77777777" w:rsidR="00EA3681" w:rsidRPr="005A2FCE" w:rsidRDefault="00EA3681" w:rsidP="00EA3681">
      <w:pPr>
        <w:spacing w:after="120"/>
        <w:ind w:left="567" w:hanging="567"/>
        <w:jc w:val="both"/>
        <w:rPr>
          <w:rFonts w:asciiTheme="minorHAnsi" w:hAnsiTheme="minorHAnsi"/>
          <w:szCs w:val="24"/>
        </w:rPr>
      </w:pPr>
    </w:p>
    <w:p w14:paraId="7968AC37" w14:textId="77777777" w:rsidR="00EA3681" w:rsidRPr="005A2FCE" w:rsidRDefault="00EA3681" w:rsidP="001A6EB2">
      <w:pPr>
        <w:numPr>
          <w:ilvl w:val="0"/>
          <w:numId w:val="35"/>
        </w:numPr>
        <w:spacing w:after="120"/>
        <w:jc w:val="both"/>
        <w:rPr>
          <w:rFonts w:asciiTheme="minorHAnsi" w:hAnsiTheme="minorHAnsi"/>
          <w:szCs w:val="24"/>
        </w:rPr>
      </w:pPr>
      <w:r w:rsidRPr="005A2FCE">
        <w:rPr>
          <w:rFonts w:asciiTheme="minorHAnsi" w:hAnsiTheme="minorHAnsi"/>
          <w:szCs w:val="24"/>
        </w:rPr>
        <w:t xml:space="preserve">The bidder must </w:t>
      </w:r>
      <w:r w:rsidRPr="005A2FCE">
        <w:rPr>
          <w:rFonts w:asciiTheme="minorHAnsi" w:hAnsiTheme="minorHAnsi"/>
          <w:b/>
          <w:szCs w:val="24"/>
        </w:rPr>
        <w:t>complete the declaration of acceptance</w:t>
      </w:r>
      <w:r w:rsidRPr="005A2FCE">
        <w:rPr>
          <w:rFonts w:asciiTheme="minorHAnsi" w:hAnsiTheme="minorHAnsi"/>
          <w:szCs w:val="24"/>
        </w:rPr>
        <w:t xml:space="preserve"> as per section 8.3 below by marking with an “X” either “ACCEPT ALL”, or “DO NOT ACCEPT ALL”, failing which the declaration will be regarded as “DO NOT ACCEPT ALL” and the bid will be disqualified. </w:t>
      </w:r>
    </w:p>
    <w:p w14:paraId="3FA3A727" w14:textId="77777777" w:rsidR="00EA3681" w:rsidRPr="005A2FCE" w:rsidRDefault="00EA3681" w:rsidP="00EA3681">
      <w:pPr>
        <w:spacing w:after="120"/>
        <w:ind w:left="567"/>
        <w:jc w:val="both"/>
        <w:rPr>
          <w:rFonts w:asciiTheme="minorHAnsi" w:hAnsiTheme="minorHAnsi"/>
          <w:szCs w:val="24"/>
        </w:rPr>
      </w:pPr>
    </w:p>
    <w:p w14:paraId="0450669A" w14:textId="77777777" w:rsidR="00EA3681" w:rsidRPr="005A2FCE" w:rsidRDefault="00EA3681" w:rsidP="001A6EB2">
      <w:pPr>
        <w:numPr>
          <w:ilvl w:val="0"/>
          <w:numId w:val="35"/>
        </w:numPr>
        <w:spacing w:after="120"/>
        <w:jc w:val="both"/>
        <w:rPr>
          <w:rFonts w:asciiTheme="minorHAnsi" w:hAnsiTheme="minorHAnsi"/>
          <w:szCs w:val="24"/>
        </w:rPr>
      </w:pPr>
      <w:r w:rsidRPr="005A2FCE">
        <w:rPr>
          <w:rFonts w:asciiTheme="minorHAnsi" w:hAnsiTheme="minorHAnsi"/>
          <w:szCs w:val="24"/>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5F4992C2" w14:textId="77777777" w:rsidR="005A3FC5" w:rsidRPr="00F81E2D" w:rsidRDefault="00D92428" w:rsidP="000B17A9">
      <w:pPr>
        <w:pStyle w:val="Heading2"/>
      </w:pPr>
      <w:bookmarkStart w:id="83" w:name="_Toc435315929"/>
      <w:bookmarkStart w:id="84" w:name="_Ref455341462"/>
      <w:bookmarkStart w:id="85" w:name="_Toc70525595"/>
      <w:r w:rsidRPr="00F81E2D">
        <w:t>COSTING AND PRICING CONDITIONS</w:t>
      </w:r>
      <w:bookmarkEnd w:id="83"/>
      <w:bookmarkEnd w:id="84"/>
      <w:bookmarkEnd w:id="85"/>
    </w:p>
    <w:p w14:paraId="24900155" w14:textId="0B5E55D6" w:rsidR="00DA07C5" w:rsidRPr="00293CFE" w:rsidRDefault="00DC1F4F" w:rsidP="001A6EB2">
      <w:pPr>
        <w:pStyle w:val="Specification"/>
        <w:numPr>
          <w:ilvl w:val="0"/>
          <w:numId w:val="20"/>
        </w:numPr>
      </w:pPr>
      <w:r w:rsidRPr="00F81E2D">
        <w:t>The bidde</w:t>
      </w:r>
      <w:r w:rsidR="00221161" w:rsidRPr="00F81E2D">
        <w:t xml:space="preserve">r must submit </w:t>
      </w:r>
      <w:r w:rsidR="00942687">
        <w:t>the Pricing Schedule</w:t>
      </w:r>
      <w:r w:rsidR="00597E2D">
        <w:t>(s)</w:t>
      </w:r>
      <w:r w:rsidR="00942687">
        <w:t xml:space="preserve"> </w:t>
      </w:r>
      <w:r w:rsidR="00527347" w:rsidRPr="0097344B">
        <w:rPr>
          <w:b/>
        </w:rPr>
        <w:t>in the attached spreadsheet</w:t>
      </w:r>
      <w:r w:rsidR="00DA07C5" w:rsidRPr="00F81E2D">
        <w:tab/>
      </w:r>
    </w:p>
    <w:p w14:paraId="438FE016" w14:textId="77777777" w:rsidR="00D92428" w:rsidRPr="00F81E2D" w:rsidRDefault="00733455" w:rsidP="00A86C0A">
      <w:pPr>
        <w:pStyle w:val="Specification"/>
        <w:numPr>
          <w:ilvl w:val="0"/>
          <w:numId w:val="20"/>
        </w:numPr>
        <w:rPr>
          <w:b/>
        </w:rPr>
      </w:pPr>
      <w:r w:rsidRPr="00F81E2D">
        <w:rPr>
          <w:b/>
        </w:rPr>
        <w:t xml:space="preserve">SOUTH AFRICAN PRICING. </w:t>
      </w:r>
      <w:r w:rsidR="00D92428" w:rsidRPr="00F81E2D">
        <w:t xml:space="preserve">The total price must be </w:t>
      </w:r>
      <w:r w:rsidR="00DA07C5" w:rsidRPr="00F81E2D">
        <w:t>VAT inclusive and</w:t>
      </w:r>
      <w:r w:rsidR="00D92428" w:rsidRPr="00F81E2D">
        <w:t xml:space="preserve"> </w:t>
      </w:r>
      <w:r w:rsidR="00DA07C5" w:rsidRPr="00F81E2D">
        <w:t>be quoted in South African Rand (ZAR).</w:t>
      </w:r>
      <w:r w:rsidR="00DA07C5" w:rsidRPr="00F81E2D">
        <w:tab/>
      </w:r>
    </w:p>
    <w:p w14:paraId="01948D67" w14:textId="77777777" w:rsidR="00D92428" w:rsidRPr="00F81E2D" w:rsidRDefault="00DA07C5" w:rsidP="00A86C0A">
      <w:pPr>
        <w:pStyle w:val="Specification"/>
        <w:numPr>
          <w:ilvl w:val="0"/>
          <w:numId w:val="20"/>
        </w:numPr>
        <w:rPr>
          <w:b/>
        </w:rPr>
      </w:pPr>
      <w:r w:rsidRPr="00F81E2D">
        <w:rPr>
          <w:b/>
        </w:rPr>
        <w:t>TOTAL PRICE</w:t>
      </w:r>
    </w:p>
    <w:p w14:paraId="3B0160FD" w14:textId="77777777" w:rsidR="00D92428" w:rsidRPr="00F81E2D" w:rsidRDefault="00DA07C5" w:rsidP="006B36BB">
      <w:pPr>
        <w:pStyle w:val="Specification"/>
        <w:numPr>
          <w:ilvl w:val="1"/>
          <w:numId w:val="3"/>
        </w:numPr>
      </w:pPr>
      <w:r w:rsidRPr="00F81E2D">
        <w:t xml:space="preserve">All </w:t>
      </w:r>
      <w:r w:rsidR="00B35871" w:rsidRPr="00F81E2D">
        <w:t xml:space="preserve">quoted </w:t>
      </w:r>
      <w:r w:rsidRPr="00F81E2D">
        <w:t>prices are the total price for the entire scope of required services and deliverables to be provided by the bidder.</w:t>
      </w:r>
    </w:p>
    <w:p w14:paraId="3EF2A912" w14:textId="77777777" w:rsidR="00D92428" w:rsidRPr="00F81E2D" w:rsidRDefault="00DA07C5" w:rsidP="006B36BB">
      <w:pPr>
        <w:pStyle w:val="Specification"/>
        <w:numPr>
          <w:ilvl w:val="1"/>
          <w:numId w:val="3"/>
        </w:numPr>
      </w:pPr>
      <w:r w:rsidRPr="00F81E2D">
        <w:t>The cost of delivery, labour, S&amp;T, overtime, etc. must be included in this bid.</w:t>
      </w:r>
    </w:p>
    <w:p w14:paraId="7E4CF0B3" w14:textId="77777777" w:rsidR="00CF70F6" w:rsidRPr="00F81E2D" w:rsidRDefault="00DA07C5" w:rsidP="006B36BB">
      <w:pPr>
        <w:pStyle w:val="Specification"/>
        <w:numPr>
          <w:ilvl w:val="1"/>
          <w:numId w:val="3"/>
        </w:numPr>
      </w:pPr>
      <w:r w:rsidRPr="00F81E2D">
        <w:t>All additional costs must be clearly specified.</w:t>
      </w:r>
      <w:r w:rsidRPr="00F81E2D">
        <w:tab/>
      </w:r>
    </w:p>
    <w:p w14:paraId="68BB0912" w14:textId="77777777" w:rsidR="00CF70F6" w:rsidRPr="00F81E2D" w:rsidRDefault="00CF70F6" w:rsidP="00A86C0A">
      <w:pPr>
        <w:pStyle w:val="Specification"/>
        <w:numPr>
          <w:ilvl w:val="0"/>
          <w:numId w:val="20"/>
        </w:numPr>
        <w:rPr>
          <w:b/>
        </w:rPr>
      </w:pPr>
      <w:bookmarkStart w:id="86" w:name="_Toc435315931"/>
      <w:r w:rsidRPr="00F81E2D">
        <w:rPr>
          <w:b/>
        </w:rPr>
        <w:t>BID EXCHANGE RATE CONDITIONS</w:t>
      </w:r>
      <w:bookmarkEnd w:id="86"/>
      <w:r w:rsidRPr="00F81E2D">
        <w:rPr>
          <w:b/>
        </w:rPr>
        <w:t xml:space="preserve">. </w:t>
      </w:r>
      <w:r w:rsidRPr="00F81E2D">
        <w:t>The bidders must use the exchange rate provided below to enable SITA to compare the prices provided by using the same exchange rate:</w:t>
      </w: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CF70F6" w:rsidRPr="00F81E2D" w14:paraId="59823D75" w14:textId="77777777" w:rsidTr="00626A04">
        <w:tc>
          <w:tcPr>
            <w:tcW w:w="4819" w:type="dxa"/>
            <w:shd w:val="clear" w:color="auto" w:fill="C6D9F1" w:themeFill="text2" w:themeFillTint="33"/>
          </w:tcPr>
          <w:p w14:paraId="6A57F617" w14:textId="77777777" w:rsidR="00CF70F6" w:rsidRPr="00F81E2D" w:rsidRDefault="00CF70F6" w:rsidP="00626A04">
            <w:pPr>
              <w:rPr>
                <w:rFonts w:asciiTheme="minorHAnsi" w:hAnsiTheme="minorHAnsi"/>
                <w:b/>
                <w:szCs w:val="24"/>
              </w:rPr>
            </w:pPr>
            <w:r w:rsidRPr="00F81E2D">
              <w:rPr>
                <w:rFonts w:asciiTheme="minorHAnsi" w:hAnsiTheme="minorHAnsi"/>
                <w:b/>
                <w:szCs w:val="24"/>
              </w:rPr>
              <w:lastRenderedPageBreak/>
              <w:t>Foreign currency</w:t>
            </w:r>
          </w:p>
        </w:tc>
        <w:tc>
          <w:tcPr>
            <w:tcW w:w="4928" w:type="dxa"/>
            <w:shd w:val="clear" w:color="auto" w:fill="C6D9F1" w:themeFill="text2" w:themeFillTint="33"/>
          </w:tcPr>
          <w:p w14:paraId="4B88C88A" w14:textId="77777777" w:rsidR="00CF70F6" w:rsidRPr="00F81E2D" w:rsidRDefault="00CF70F6" w:rsidP="00626A04">
            <w:pPr>
              <w:rPr>
                <w:rFonts w:asciiTheme="minorHAnsi" w:hAnsiTheme="minorHAnsi"/>
                <w:b/>
                <w:szCs w:val="24"/>
              </w:rPr>
            </w:pPr>
            <w:r w:rsidRPr="00F81E2D">
              <w:rPr>
                <w:rFonts w:asciiTheme="minorHAnsi" w:hAnsiTheme="minorHAnsi"/>
                <w:b/>
                <w:szCs w:val="24"/>
              </w:rPr>
              <w:t xml:space="preserve">South African Rand (ZAR) exchange rate </w:t>
            </w:r>
          </w:p>
        </w:tc>
      </w:tr>
      <w:tr w:rsidR="00CF70F6" w:rsidRPr="00F81E2D" w14:paraId="53161809" w14:textId="77777777" w:rsidTr="00626A04">
        <w:tc>
          <w:tcPr>
            <w:tcW w:w="4819" w:type="dxa"/>
            <w:shd w:val="clear" w:color="auto" w:fill="auto"/>
          </w:tcPr>
          <w:p w14:paraId="747C9DD9" w14:textId="77777777" w:rsidR="00CF70F6" w:rsidRPr="00F81E2D" w:rsidRDefault="00CF70F6" w:rsidP="00626A04">
            <w:pPr>
              <w:rPr>
                <w:rFonts w:asciiTheme="minorHAnsi" w:hAnsiTheme="minorHAnsi"/>
                <w:szCs w:val="24"/>
              </w:rPr>
            </w:pPr>
            <w:r w:rsidRPr="00F81E2D">
              <w:rPr>
                <w:rFonts w:asciiTheme="minorHAnsi" w:hAnsiTheme="minorHAnsi"/>
                <w:szCs w:val="24"/>
              </w:rPr>
              <w:t>1 US Dollar</w:t>
            </w:r>
          </w:p>
        </w:tc>
        <w:tc>
          <w:tcPr>
            <w:tcW w:w="4928" w:type="dxa"/>
          </w:tcPr>
          <w:p w14:paraId="6BC080B2" w14:textId="77777777" w:rsidR="00CF70F6" w:rsidRPr="00F81E2D" w:rsidRDefault="00CF70F6" w:rsidP="00626A04">
            <w:pPr>
              <w:rPr>
                <w:rFonts w:asciiTheme="minorHAnsi" w:hAnsiTheme="minorHAnsi"/>
                <w:szCs w:val="24"/>
              </w:rPr>
            </w:pPr>
          </w:p>
        </w:tc>
      </w:tr>
      <w:tr w:rsidR="00CF70F6" w:rsidRPr="00F81E2D" w14:paraId="050ADD76" w14:textId="77777777" w:rsidTr="00626A04">
        <w:tc>
          <w:tcPr>
            <w:tcW w:w="4819" w:type="dxa"/>
            <w:shd w:val="clear" w:color="auto" w:fill="auto"/>
          </w:tcPr>
          <w:p w14:paraId="11A4F65A" w14:textId="77777777" w:rsidR="00CF70F6" w:rsidRPr="00F81E2D" w:rsidRDefault="00CF70F6" w:rsidP="00626A04">
            <w:pPr>
              <w:rPr>
                <w:rFonts w:asciiTheme="minorHAnsi" w:hAnsiTheme="minorHAnsi"/>
                <w:szCs w:val="24"/>
              </w:rPr>
            </w:pPr>
            <w:r w:rsidRPr="00F81E2D">
              <w:rPr>
                <w:rFonts w:asciiTheme="minorHAnsi" w:hAnsiTheme="minorHAnsi"/>
                <w:szCs w:val="24"/>
              </w:rPr>
              <w:t>1 Euro</w:t>
            </w:r>
          </w:p>
        </w:tc>
        <w:tc>
          <w:tcPr>
            <w:tcW w:w="4928" w:type="dxa"/>
          </w:tcPr>
          <w:p w14:paraId="008B8F73" w14:textId="77777777" w:rsidR="00CF70F6" w:rsidRPr="00F81E2D" w:rsidRDefault="00CF70F6" w:rsidP="00626A04">
            <w:pPr>
              <w:rPr>
                <w:rFonts w:asciiTheme="minorHAnsi" w:hAnsiTheme="minorHAnsi"/>
                <w:szCs w:val="24"/>
              </w:rPr>
            </w:pPr>
          </w:p>
        </w:tc>
      </w:tr>
      <w:tr w:rsidR="00CF70F6" w:rsidRPr="00F81E2D" w14:paraId="265E700E" w14:textId="77777777" w:rsidTr="00626A04">
        <w:tc>
          <w:tcPr>
            <w:tcW w:w="4819" w:type="dxa"/>
            <w:shd w:val="clear" w:color="auto" w:fill="auto"/>
          </w:tcPr>
          <w:p w14:paraId="0CDEB191" w14:textId="77777777" w:rsidR="00CF70F6" w:rsidRPr="00F81E2D" w:rsidRDefault="00CF70F6" w:rsidP="00626A04">
            <w:pPr>
              <w:rPr>
                <w:rFonts w:asciiTheme="minorHAnsi" w:hAnsiTheme="minorHAnsi"/>
                <w:szCs w:val="24"/>
              </w:rPr>
            </w:pPr>
            <w:r w:rsidRPr="00F81E2D">
              <w:rPr>
                <w:rFonts w:asciiTheme="minorHAnsi" w:hAnsiTheme="minorHAnsi"/>
                <w:szCs w:val="24"/>
              </w:rPr>
              <w:t>1 Pound</w:t>
            </w:r>
          </w:p>
        </w:tc>
        <w:tc>
          <w:tcPr>
            <w:tcW w:w="4928" w:type="dxa"/>
          </w:tcPr>
          <w:p w14:paraId="564EC167" w14:textId="77777777" w:rsidR="00CF70F6" w:rsidRPr="00F81E2D" w:rsidRDefault="00CF70F6" w:rsidP="00626A04">
            <w:pPr>
              <w:rPr>
                <w:rFonts w:asciiTheme="minorHAnsi" w:hAnsiTheme="minorHAnsi"/>
                <w:szCs w:val="24"/>
              </w:rPr>
            </w:pPr>
          </w:p>
        </w:tc>
      </w:tr>
    </w:tbl>
    <w:p w14:paraId="0FFD9AC3" w14:textId="77777777" w:rsidR="00DA07C5" w:rsidRPr="00F81E2D" w:rsidRDefault="00DA07C5" w:rsidP="00CF70F6">
      <w:pPr>
        <w:pStyle w:val="Specification"/>
      </w:pPr>
      <w:r w:rsidRPr="00F81E2D">
        <w:tab/>
      </w:r>
    </w:p>
    <w:p w14:paraId="0F26DDDF" w14:textId="77777777" w:rsidR="005A2E46" w:rsidRPr="00F81E2D" w:rsidRDefault="005A2E46" w:rsidP="000B17A9">
      <w:pPr>
        <w:pStyle w:val="Heading2"/>
      </w:pPr>
      <w:bookmarkStart w:id="87" w:name="_Toc435315930"/>
      <w:bookmarkStart w:id="88" w:name="_Ref455338328"/>
      <w:bookmarkStart w:id="89" w:name="_Ref455597629"/>
      <w:bookmarkStart w:id="90" w:name="_Toc70525596"/>
      <w:r w:rsidRPr="00F81E2D">
        <w:t>DECLARATION OF ACCEPTANCE</w:t>
      </w:r>
      <w:bookmarkEnd w:id="87"/>
      <w:bookmarkEnd w:id="88"/>
      <w:bookmarkEnd w:id="89"/>
      <w:bookmarkEnd w:id="90"/>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BF5791" w:rsidRPr="00F81E2D" w14:paraId="055D599E" w14:textId="77777777" w:rsidTr="000D178E">
        <w:trPr>
          <w:tblHeader/>
        </w:trPr>
        <w:tc>
          <w:tcPr>
            <w:tcW w:w="3436" w:type="pct"/>
            <w:shd w:val="clear" w:color="auto" w:fill="C6D9F1" w:themeFill="text2" w:themeFillTint="33"/>
          </w:tcPr>
          <w:p w14:paraId="611A5BDF" w14:textId="77777777" w:rsidR="00BF5791" w:rsidRPr="00F81E2D" w:rsidRDefault="00BF5791" w:rsidP="000D178E">
            <w:pPr>
              <w:rPr>
                <w:rFonts w:asciiTheme="minorHAnsi" w:hAnsiTheme="minorHAnsi"/>
                <w:b/>
              </w:rPr>
            </w:pPr>
          </w:p>
        </w:tc>
        <w:tc>
          <w:tcPr>
            <w:tcW w:w="719" w:type="pct"/>
            <w:shd w:val="clear" w:color="auto" w:fill="C6D9F1" w:themeFill="text2" w:themeFillTint="33"/>
          </w:tcPr>
          <w:p w14:paraId="4B436C21" w14:textId="77777777" w:rsidR="00BF5791" w:rsidRPr="00F81E2D" w:rsidRDefault="00BF5791" w:rsidP="000D178E">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7497F9F6" w14:textId="77777777" w:rsidR="00BF5791" w:rsidRPr="00F81E2D" w:rsidRDefault="00DC1F4F" w:rsidP="000D178E">
            <w:pPr>
              <w:jc w:val="center"/>
              <w:rPr>
                <w:rFonts w:asciiTheme="minorHAnsi" w:hAnsiTheme="minorHAnsi"/>
                <w:b/>
              </w:rPr>
            </w:pPr>
            <w:r w:rsidRPr="00F81E2D">
              <w:rPr>
                <w:rFonts w:asciiTheme="minorHAnsi" w:hAnsiTheme="minorHAnsi"/>
                <w:b/>
              </w:rPr>
              <w:t xml:space="preserve">DO </w:t>
            </w:r>
            <w:r w:rsidR="00BF5791" w:rsidRPr="00F81E2D">
              <w:rPr>
                <w:rFonts w:asciiTheme="minorHAnsi" w:hAnsiTheme="minorHAnsi"/>
                <w:b/>
              </w:rPr>
              <w:t>NOT ACCEPT ALL</w:t>
            </w:r>
          </w:p>
        </w:tc>
      </w:tr>
      <w:tr w:rsidR="00BF5791" w:rsidRPr="00F81E2D" w14:paraId="4CE9404F" w14:textId="77777777" w:rsidTr="000D178E">
        <w:tc>
          <w:tcPr>
            <w:tcW w:w="3436" w:type="pct"/>
          </w:tcPr>
          <w:p w14:paraId="6943B0A1" w14:textId="193F7A7D" w:rsidR="00BF5791" w:rsidRPr="00F81E2D" w:rsidRDefault="00BF5791" w:rsidP="001A6EB2">
            <w:pPr>
              <w:pStyle w:val="Specification"/>
              <w:numPr>
                <w:ilvl w:val="0"/>
                <w:numId w:val="11"/>
              </w:numPr>
              <w:rPr>
                <w:rFonts w:asciiTheme="minorHAnsi" w:hAnsiTheme="minorHAnsi"/>
              </w:rPr>
            </w:pPr>
            <w:r w:rsidRPr="00F81E2D">
              <w:rPr>
                <w:rFonts w:asciiTheme="minorHAnsi" w:hAnsiTheme="minorHAnsi"/>
              </w:rPr>
              <w:t xml:space="preserve">The bidder declares to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section </w:t>
            </w:r>
            <w:r w:rsidR="00DE48FF">
              <w:rPr>
                <w:rFonts w:asciiTheme="minorHAnsi" w:hAnsiTheme="minorHAnsi"/>
              </w:rPr>
              <w:t>8</w:t>
            </w:r>
            <w:r w:rsidR="00632953">
              <w:rPr>
                <w:rFonts w:asciiTheme="minorHAnsi" w:hAnsiTheme="minorHAnsi"/>
              </w:rPr>
              <w:t>.</w:t>
            </w:r>
            <w:r w:rsidR="00C77027">
              <w:rPr>
                <w:rFonts w:asciiTheme="minorHAnsi" w:hAnsiTheme="minorHAnsi"/>
              </w:rPr>
              <w:t xml:space="preserve">2 </w:t>
            </w:r>
            <w:r w:rsidRPr="00F81E2D">
              <w:rPr>
                <w:rFonts w:asciiTheme="minorHAnsi" w:hAnsiTheme="minorHAnsi"/>
              </w:rPr>
              <w:t>above by indicating with an “X” in the “ACCEPT ALL” column, or</w:t>
            </w:r>
          </w:p>
          <w:p w14:paraId="64DBED19" w14:textId="5763444A" w:rsidR="00BF5791" w:rsidRPr="00F81E2D" w:rsidRDefault="00BF5791" w:rsidP="001A6EB2">
            <w:pPr>
              <w:pStyle w:val="Specification"/>
              <w:numPr>
                <w:ilvl w:val="0"/>
                <w:numId w:val="11"/>
              </w:numPr>
              <w:rPr>
                <w:rFonts w:asciiTheme="minorHAnsi" w:hAnsiTheme="minorHAnsi"/>
              </w:rPr>
            </w:pPr>
            <w:r w:rsidRPr="00F81E2D">
              <w:rPr>
                <w:rFonts w:asciiTheme="minorHAnsi" w:hAnsiTheme="minorHAnsi"/>
              </w:rPr>
              <w:t xml:space="preserve">The bidder declares to NOT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section </w:t>
            </w:r>
            <w:r w:rsidR="00DE48FF">
              <w:rPr>
                <w:rFonts w:asciiTheme="minorHAnsi" w:hAnsiTheme="minorHAnsi"/>
              </w:rPr>
              <w:t>8</w:t>
            </w:r>
            <w:r w:rsidR="00632953">
              <w:rPr>
                <w:rFonts w:asciiTheme="minorHAnsi" w:hAnsiTheme="minorHAnsi"/>
              </w:rPr>
              <w:t>.</w:t>
            </w:r>
            <w:r w:rsidR="00597E2D">
              <w:rPr>
                <w:rFonts w:asciiTheme="minorHAnsi" w:hAnsiTheme="minorHAnsi"/>
              </w:rPr>
              <w:t xml:space="preserve">2 </w:t>
            </w:r>
            <w:r w:rsidRPr="00F81E2D">
              <w:rPr>
                <w:rFonts w:asciiTheme="minorHAnsi" w:hAnsiTheme="minorHAnsi"/>
              </w:rPr>
              <w:t xml:space="preserve">above by - </w:t>
            </w:r>
          </w:p>
          <w:p w14:paraId="6423C567" w14:textId="77777777" w:rsidR="00BF5791" w:rsidRPr="00F81E2D" w:rsidRDefault="00BF5791" w:rsidP="001A6EB2">
            <w:pPr>
              <w:pStyle w:val="Specification"/>
              <w:numPr>
                <w:ilvl w:val="1"/>
                <w:numId w:val="8"/>
              </w:numPr>
              <w:rPr>
                <w:rFonts w:asciiTheme="minorHAnsi" w:hAnsiTheme="minorHAnsi"/>
              </w:rPr>
            </w:pPr>
            <w:r w:rsidRPr="00F81E2D">
              <w:rPr>
                <w:rFonts w:asciiTheme="minorHAnsi" w:hAnsiTheme="minorHAnsi"/>
              </w:rPr>
              <w:t>Indicating with an “X” in the “</w:t>
            </w:r>
            <w:r w:rsidR="00DC1F4F" w:rsidRPr="00F81E2D">
              <w:rPr>
                <w:rFonts w:asciiTheme="minorHAnsi" w:hAnsiTheme="minorHAnsi"/>
              </w:rPr>
              <w:t xml:space="preserve">DO </w:t>
            </w:r>
            <w:r w:rsidRPr="00F81E2D">
              <w:rPr>
                <w:rFonts w:asciiTheme="minorHAnsi" w:hAnsiTheme="minorHAnsi"/>
              </w:rPr>
              <w:t>NOT ACCEPT</w:t>
            </w:r>
            <w:r w:rsidR="00DC1F4F" w:rsidRPr="00F81E2D">
              <w:rPr>
                <w:rFonts w:asciiTheme="minorHAnsi" w:hAnsiTheme="minorHAnsi"/>
              </w:rPr>
              <w:t xml:space="preserve"> ALL</w:t>
            </w:r>
            <w:r w:rsidRPr="00F81E2D">
              <w:rPr>
                <w:rFonts w:asciiTheme="minorHAnsi" w:hAnsiTheme="minorHAnsi"/>
              </w:rPr>
              <w:t>” column, and;</w:t>
            </w:r>
          </w:p>
          <w:p w14:paraId="4B58DAC8" w14:textId="77777777" w:rsidR="00BF5791" w:rsidRPr="00F81E2D" w:rsidRDefault="00BF5791" w:rsidP="001A6EB2">
            <w:pPr>
              <w:pStyle w:val="Specification"/>
              <w:numPr>
                <w:ilvl w:val="1"/>
                <w:numId w:val="8"/>
              </w:numPr>
              <w:rPr>
                <w:rFonts w:asciiTheme="minorHAnsi" w:hAnsiTheme="minorHAnsi"/>
              </w:rPr>
            </w:pPr>
            <w:r w:rsidRPr="00F81E2D">
              <w:rPr>
                <w:rFonts w:asciiTheme="minorHAnsi" w:hAnsiTheme="minorHAnsi"/>
              </w:rPr>
              <w:t>Provide reason and propos</w:t>
            </w:r>
            <w:r w:rsidR="00DC1F4F" w:rsidRPr="00F81E2D">
              <w:rPr>
                <w:rFonts w:asciiTheme="minorHAnsi" w:hAnsiTheme="minorHAnsi"/>
              </w:rPr>
              <w:t>al for each of the condition</w:t>
            </w:r>
            <w:r w:rsidRPr="00F81E2D">
              <w:rPr>
                <w:rFonts w:asciiTheme="minorHAnsi" w:hAnsiTheme="minorHAnsi"/>
              </w:rPr>
              <w:t xml:space="preserve"> not accepted. </w:t>
            </w:r>
          </w:p>
        </w:tc>
        <w:tc>
          <w:tcPr>
            <w:tcW w:w="719" w:type="pct"/>
          </w:tcPr>
          <w:p w14:paraId="2ACE06BF" w14:textId="77777777" w:rsidR="00BF5791" w:rsidRPr="00F81E2D" w:rsidRDefault="00BF5791" w:rsidP="000D178E">
            <w:pPr>
              <w:jc w:val="center"/>
              <w:rPr>
                <w:rFonts w:asciiTheme="minorHAnsi" w:hAnsiTheme="minorHAnsi"/>
              </w:rPr>
            </w:pPr>
          </w:p>
        </w:tc>
        <w:tc>
          <w:tcPr>
            <w:tcW w:w="845" w:type="pct"/>
          </w:tcPr>
          <w:p w14:paraId="3CE589EE" w14:textId="77777777" w:rsidR="00BF5791" w:rsidRPr="00F81E2D" w:rsidRDefault="00BF5791" w:rsidP="000D178E">
            <w:pPr>
              <w:jc w:val="center"/>
              <w:rPr>
                <w:rFonts w:asciiTheme="minorHAnsi" w:hAnsiTheme="minorHAnsi"/>
              </w:rPr>
            </w:pPr>
          </w:p>
        </w:tc>
      </w:tr>
      <w:tr w:rsidR="00BF5791" w:rsidRPr="00F81E2D" w14:paraId="12B139C6" w14:textId="77777777" w:rsidTr="000D178E">
        <w:tc>
          <w:tcPr>
            <w:tcW w:w="5000" w:type="pct"/>
            <w:gridSpan w:val="3"/>
          </w:tcPr>
          <w:p w14:paraId="2B54F02A" w14:textId="77777777" w:rsidR="00BF5791" w:rsidRPr="00F81E2D" w:rsidRDefault="00BF5791" w:rsidP="000D178E">
            <w:pPr>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748E5073" w14:textId="77777777" w:rsidR="00BF5791" w:rsidRPr="00F81E2D" w:rsidRDefault="00BF5791" w:rsidP="00DC1F4F">
            <w:pPr>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34022D48" w14:textId="77777777" w:rsidR="00BF5791" w:rsidRPr="00F81E2D" w:rsidRDefault="00BF5791" w:rsidP="0070175D"/>
    <w:p w14:paraId="52900084" w14:textId="77777777" w:rsidR="003840BB" w:rsidRPr="00F81E2D" w:rsidRDefault="003840BB">
      <w:pPr>
        <w:spacing w:after="200" w:line="276" w:lineRule="auto"/>
        <w:rPr>
          <w:rFonts w:eastAsiaTheme="majorEastAsia" w:cstheme="majorBidi"/>
          <w:b/>
          <w:bCs/>
          <w:caps/>
          <w:color w:val="000066"/>
          <w:szCs w:val="28"/>
        </w:rPr>
      </w:pPr>
      <w:r w:rsidRPr="00F81E2D">
        <w:br w:type="page"/>
      </w:r>
    </w:p>
    <w:p w14:paraId="7970AE3A" w14:textId="77777777" w:rsidR="003840BB" w:rsidRPr="00F81E2D" w:rsidRDefault="003840BB" w:rsidP="000B17A9">
      <w:pPr>
        <w:pStyle w:val="Heading2"/>
        <w:sectPr w:rsidR="003840BB" w:rsidRPr="00F81E2D" w:rsidSect="00501E67">
          <w:pgSz w:w="11906" w:h="16838"/>
          <w:pgMar w:top="1134" w:right="1134" w:bottom="1134" w:left="1134" w:header="680" w:footer="680" w:gutter="0"/>
          <w:cols w:space="708"/>
          <w:docGrid w:linePitch="360"/>
        </w:sectPr>
      </w:pPr>
    </w:p>
    <w:p w14:paraId="71E07623" w14:textId="20598607" w:rsidR="00A90316" w:rsidRPr="00F81E2D" w:rsidRDefault="00877F0A" w:rsidP="000B17A9">
      <w:pPr>
        <w:pStyle w:val="AnnexH2"/>
      </w:pPr>
      <w:bookmarkStart w:id="91" w:name="_Toc70525597"/>
      <w:bookmarkStart w:id="92" w:name="_Toc435315942"/>
      <w:r>
        <w:lastRenderedPageBreak/>
        <w:t>ABBREVIATIONS</w:t>
      </w:r>
      <w:bookmarkEnd w:id="91"/>
      <w:r>
        <w:t xml:space="preserve"> </w:t>
      </w:r>
      <w:r w:rsidR="00AF5963">
        <w:br/>
      </w:r>
    </w:p>
    <w:p w14:paraId="4B210550" w14:textId="77777777" w:rsidR="00F739D0" w:rsidRPr="00F81E2D" w:rsidRDefault="00F739D0" w:rsidP="001A6EB2">
      <w:pPr>
        <w:pStyle w:val="Heading1"/>
        <w:numPr>
          <w:ilvl w:val="0"/>
          <w:numId w:val="18"/>
        </w:numPr>
      </w:pPr>
      <w:bookmarkStart w:id="93" w:name="_Toc70525598"/>
      <w:r w:rsidRPr="00F81E2D">
        <w:t>ABBREVIATIONS</w:t>
      </w:r>
      <w:bookmarkEnd w:id="93"/>
    </w:p>
    <w:p w14:paraId="4CD5BDC8" w14:textId="77777777" w:rsidR="000B0E14" w:rsidRPr="00F81E2D" w:rsidRDefault="000B0E14" w:rsidP="00F739D0">
      <w:r w:rsidRPr="00F81E2D">
        <w:t>ICT</w:t>
      </w:r>
      <w:r w:rsidRPr="00F81E2D">
        <w:tab/>
      </w:r>
      <w:r w:rsidRPr="00F81E2D">
        <w:tab/>
        <w:t>Information and Communication Technology</w:t>
      </w:r>
    </w:p>
    <w:p w14:paraId="3EDE74D4" w14:textId="77777777" w:rsidR="00F739D0" w:rsidRPr="00F81E2D" w:rsidRDefault="00F739D0" w:rsidP="00F739D0">
      <w:r w:rsidRPr="00F81E2D">
        <w:t>PPPFA</w:t>
      </w:r>
      <w:r w:rsidRPr="00F81E2D">
        <w:tab/>
        <w:t>Preferential Procurement Policy Framework Act</w:t>
      </w:r>
    </w:p>
    <w:p w14:paraId="7734B451" w14:textId="26BEF6B5" w:rsidR="00F739D0" w:rsidRPr="00F81E2D" w:rsidRDefault="00E017F7" w:rsidP="00F739D0">
      <w:r>
        <w:t>POPIA</w:t>
      </w:r>
      <w:r>
        <w:tab/>
        <w:t>Protection of Personal Information Act</w:t>
      </w:r>
    </w:p>
    <w:p w14:paraId="3BF67652" w14:textId="79945B51" w:rsidR="00F739D0" w:rsidRPr="00F81E2D" w:rsidRDefault="00E017F7" w:rsidP="00F739D0">
      <w:r>
        <w:t>AES</w:t>
      </w:r>
      <w:r>
        <w:tab/>
      </w:r>
      <w:r>
        <w:tab/>
        <w:t xml:space="preserve">Advanced Encryption </w:t>
      </w:r>
      <w:r w:rsidR="002F107F">
        <w:t>S</w:t>
      </w:r>
      <w:r>
        <w:t>tandard</w:t>
      </w:r>
    </w:p>
    <w:p w14:paraId="7925FB08" w14:textId="77777777" w:rsidR="00F739D0" w:rsidRPr="00F81E2D" w:rsidRDefault="00F739D0" w:rsidP="00F739D0"/>
    <w:p w14:paraId="411C5A8B" w14:textId="77777777" w:rsidR="00F739D0" w:rsidRPr="00F81E2D" w:rsidRDefault="00F739D0" w:rsidP="00F739D0"/>
    <w:p w14:paraId="26AE39A5" w14:textId="07D7AAAF" w:rsidR="009350EA" w:rsidRDefault="00632953" w:rsidP="00632953">
      <w:pPr>
        <w:pStyle w:val="AnnexH2"/>
        <w:numPr>
          <w:ilvl w:val="0"/>
          <w:numId w:val="0"/>
        </w:numPr>
        <w:ind w:left="1701" w:hanging="1701"/>
      </w:pPr>
      <w:bookmarkStart w:id="94" w:name="_Toc70525599"/>
      <w:bookmarkStart w:id="95" w:name="_Toc435315946"/>
      <w:bookmarkEnd w:id="92"/>
      <w:r>
        <w:lastRenderedPageBreak/>
        <w:t>ANNEX B: B</w:t>
      </w:r>
      <w:r w:rsidR="009350EA">
        <w:t>ID</w:t>
      </w:r>
      <w:r w:rsidR="00024A22">
        <w:t>DER</w:t>
      </w:r>
      <w:r w:rsidR="009350EA">
        <w:t xml:space="preserve"> SUBSTANTIATING EVIDENCE</w:t>
      </w:r>
      <w:bookmarkEnd w:id="94"/>
      <w:r w:rsidR="00AF5963">
        <w:t xml:space="preserve">    </w:t>
      </w:r>
    </w:p>
    <w:p w14:paraId="4DBA1F72" w14:textId="76E47D82" w:rsidR="00632953" w:rsidRPr="00632953" w:rsidRDefault="00632953" w:rsidP="00632953">
      <w:pPr>
        <w:pStyle w:val="Heading1"/>
      </w:pPr>
      <w:bookmarkStart w:id="96" w:name="_Toc51626306"/>
      <w:bookmarkStart w:id="97" w:name="_Toc51687859"/>
      <w:bookmarkStart w:id="98" w:name="_Toc55568544"/>
      <w:bookmarkStart w:id="99" w:name="_Toc57764343"/>
      <w:bookmarkStart w:id="100" w:name="_Toc61897857"/>
      <w:r>
        <w:t xml:space="preserve"> </w:t>
      </w:r>
      <w:bookmarkStart w:id="101" w:name="_Toc70525600"/>
      <w:r w:rsidRPr="00632953">
        <w:t>MANDATORY REQUIREMENT EVIDENCE</w:t>
      </w:r>
      <w:bookmarkStart w:id="102" w:name="_Toc51626308"/>
      <w:bookmarkEnd w:id="96"/>
      <w:bookmarkEnd w:id="97"/>
      <w:bookmarkEnd w:id="98"/>
      <w:bookmarkEnd w:id="99"/>
      <w:bookmarkEnd w:id="100"/>
      <w:bookmarkEnd w:id="101"/>
    </w:p>
    <w:p w14:paraId="10343369" w14:textId="5265E957" w:rsidR="00632953" w:rsidRPr="00244763" w:rsidRDefault="008357AA" w:rsidP="00244763">
      <w:pPr>
        <w:keepNext/>
        <w:spacing w:before="240"/>
        <w:outlineLvl w:val="1"/>
        <w:rPr>
          <w:rFonts w:eastAsiaTheme="majorEastAsia" w:cstheme="majorBidi"/>
          <w:b/>
          <w:bCs/>
          <w:color w:val="000066"/>
          <w:szCs w:val="28"/>
          <w14:scene3d>
            <w14:camera w14:prst="orthographicFront"/>
            <w14:lightRig w14:rig="threePt" w14:dir="t">
              <w14:rot w14:lat="0" w14:lon="0" w14:rev="0"/>
            </w14:lightRig>
          </w14:scene3d>
        </w:rPr>
      </w:pPr>
      <w:bookmarkStart w:id="103" w:name="_Toc61897859"/>
      <w:r>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10.1</w:t>
      </w:r>
      <w:r w:rsidR="00632953" w:rsidRPr="00244763">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 xml:space="preserve"> BIDDER CERTIFICATION / AFFILIATION REQUIREMENTS</w:t>
      </w:r>
      <w:bookmarkEnd w:id="103"/>
    </w:p>
    <w:p w14:paraId="3F094BC2" w14:textId="37970266" w:rsidR="00632953" w:rsidRPr="00632953" w:rsidRDefault="00632953" w:rsidP="00632953">
      <w:pPr>
        <w:rPr>
          <w:rFonts w:asciiTheme="minorHAnsi" w:hAnsiTheme="minorHAnsi"/>
          <w:szCs w:val="22"/>
        </w:rPr>
      </w:pPr>
      <w:bookmarkStart w:id="104" w:name="_Hlk68864862"/>
      <w:r w:rsidRPr="00632953">
        <w:rPr>
          <w:rFonts w:asciiTheme="minorHAnsi" w:hAnsiTheme="minorHAnsi" w:cstheme="minorHAnsi"/>
        </w:rPr>
        <w:t>Attach</w:t>
      </w:r>
      <w:bookmarkEnd w:id="104"/>
      <w:r w:rsidRPr="00632953">
        <w:rPr>
          <w:rFonts w:asciiTheme="minorHAnsi" w:hAnsiTheme="minorHAnsi" w:cstheme="minorHAnsi"/>
        </w:rPr>
        <w:t xml:space="preserve"> </w:t>
      </w:r>
      <w:r w:rsidR="00EA3681" w:rsidRPr="00EA3681">
        <w:rPr>
          <w:rFonts w:asciiTheme="minorHAnsi" w:hAnsiTheme="minorHAnsi" w:cstheme="minorHAnsi"/>
        </w:rPr>
        <w:t>a copy of documentation (valid certificate, license, letter or an affidavit) indicating that the bidder is a registered OSM/OEM partner or reseller to supply Digital Signature Solution</w:t>
      </w:r>
      <w:r w:rsidR="00EA3681">
        <w:rPr>
          <w:rFonts w:asciiTheme="minorHAnsi" w:hAnsiTheme="minorHAnsi" w:cstheme="minorHAnsi"/>
        </w:rPr>
        <w:t xml:space="preserve"> </w:t>
      </w:r>
      <w:r w:rsidR="003D2709">
        <w:rPr>
          <w:rFonts w:asciiTheme="minorHAnsi" w:hAnsiTheme="minorHAnsi" w:cstheme="minorHAnsi"/>
        </w:rPr>
        <w:t>here.</w:t>
      </w:r>
    </w:p>
    <w:p w14:paraId="4D624ECA" w14:textId="111DC8AB" w:rsidR="00EA3681" w:rsidRPr="003D2709" w:rsidRDefault="00632953" w:rsidP="001A6EB2">
      <w:pPr>
        <w:pStyle w:val="ListParagraph"/>
        <w:keepNext/>
        <w:numPr>
          <w:ilvl w:val="1"/>
          <w:numId w:val="41"/>
        </w:numPr>
        <w:spacing w:before="240"/>
        <w:outlineLvl w:val="1"/>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pPr>
      <w:bookmarkStart w:id="105" w:name="_Toc51626309"/>
      <w:bookmarkStart w:id="106" w:name="_Toc51687862"/>
      <w:bookmarkStart w:id="107" w:name="_Toc55568546"/>
      <w:bookmarkStart w:id="108" w:name="_Toc57764345"/>
      <w:bookmarkStart w:id="109" w:name="_Toc61897860"/>
      <w:bookmarkEnd w:id="102"/>
      <w:r w:rsidRPr="003D2709">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 xml:space="preserve"> </w:t>
      </w:r>
      <w:r w:rsidR="00EA3681" w:rsidRPr="003D2709">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BIDDER CERTIFICATION / AFFILIATION REQUIREMENTS</w:t>
      </w:r>
    </w:p>
    <w:p w14:paraId="57408B71" w14:textId="76D03BF3" w:rsidR="00EA3681" w:rsidRPr="00E26F26" w:rsidRDefault="00EA3681" w:rsidP="00E26F26">
      <w:pPr>
        <w:keepNext/>
        <w:spacing w:before="240"/>
        <w:outlineLvl w:val="1"/>
        <w:rPr>
          <w:rFonts w:asciiTheme="minorHAnsi" w:eastAsiaTheme="majorEastAsia" w:hAnsiTheme="minorHAnsi" w:cstheme="majorBidi"/>
          <w:bCs/>
          <w:szCs w:val="28"/>
          <w14:scene3d>
            <w14:camera w14:prst="orthographicFront"/>
            <w14:lightRig w14:rig="threePt" w14:dir="t">
              <w14:rot w14:lat="0" w14:lon="0" w14:rev="0"/>
            </w14:lightRig>
          </w14:scene3d>
        </w:rPr>
      </w:pPr>
      <w:r w:rsidRPr="00E26F26">
        <w:rPr>
          <w:rFonts w:asciiTheme="minorHAnsi" w:eastAsiaTheme="majorEastAsia" w:hAnsiTheme="minorHAnsi" w:cstheme="majorBidi"/>
          <w:bCs/>
          <w:szCs w:val="28"/>
          <w14:scene3d>
            <w14:camera w14:prst="orthographicFront"/>
            <w14:lightRig w14:rig="threePt" w14:dir="t">
              <w14:rot w14:lat="0" w14:lon="0" w14:rev="0"/>
            </w14:lightRig>
          </w14:scene3d>
        </w:rPr>
        <w:t>Attach a copy of documentation (valid certificate, license, letter or an affidavit) indicating that the</w:t>
      </w:r>
      <w:r w:rsidR="00E26F26">
        <w:rPr>
          <w:rFonts w:asciiTheme="minorHAnsi" w:eastAsiaTheme="majorEastAsia" w:hAnsiTheme="minorHAnsi" w:cstheme="majorBidi"/>
          <w:bCs/>
          <w:szCs w:val="28"/>
          <w14:scene3d>
            <w14:camera w14:prst="orthographicFront"/>
            <w14:lightRig w14:rig="threePt" w14:dir="t">
              <w14:rot w14:lat="0" w14:lon="0" w14:rev="0"/>
            </w14:lightRig>
          </w14:scene3d>
        </w:rPr>
        <w:t xml:space="preserve"> </w:t>
      </w:r>
      <w:r w:rsidRPr="00E26F26">
        <w:rPr>
          <w:rFonts w:asciiTheme="minorHAnsi" w:eastAsiaTheme="majorEastAsia" w:hAnsiTheme="minorHAnsi" w:cstheme="majorBidi"/>
          <w:bCs/>
          <w:szCs w:val="28"/>
          <w14:scene3d>
            <w14:camera w14:prst="orthographicFront"/>
            <w14:lightRig w14:rig="threePt" w14:dir="t">
              <w14:rot w14:lat="0" w14:lon="0" w14:rev="0"/>
            </w14:lightRig>
          </w14:scene3d>
        </w:rPr>
        <w:t>bidder is accredited by the South African Accreditation Authority (SAAA) to provide Electronic Signatures here.</w:t>
      </w:r>
    </w:p>
    <w:p w14:paraId="0CA65196" w14:textId="5878F42B" w:rsidR="00632953" w:rsidRPr="00244763" w:rsidRDefault="003D2709" w:rsidP="00244763">
      <w:pPr>
        <w:keepNext/>
        <w:spacing w:before="240"/>
        <w:outlineLvl w:val="1"/>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pPr>
      <w:r>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10.3 BIDDER</w:t>
      </w:r>
      <w:r w:rsidR="00632953" w:rsidRPr="00244763">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 xml:space="preserve"> EXPERIENCE AND CAPABILITY REQUIREMENTS</w:t>
      </w:r>
      <w:bookmarkEnd w:id="105"/>
      <w:bookmarkEnd w:id="106"/>
      <w:bookmarkEnd w:id="107"/>
      <w:bookmarkEnd w:id="108"/>
      <w:bookmarkEnd w:id="109"/>
    </w:p>
    <w:p w14:paraId="6394A934" w14:textId="77777777" w:rsidR="00632953" w:rsidRPr="00632953" w:rsidRDefault="00632953" w:rsidP="00632953">
      <w:pPr>
        <w:spacing w:after="120"/>
        <w:ind w:left="567"/>
        <w:rPr>
          <w:szCs w:val="24"/>
        </w:rPr>
      </w:pPr>
      <w:r w:rsidRPr="00632953">
        <w:rPr>
          <w:szCs w:val="24"/>
        </w:rPr>
        <w:t>Complete table below, noting that:</w:t>
      </w:r>
    </w:p>
    <w:p w14:paraId="5BF82A92" w14:textId="7EE6BF90" w:rsidR="00632953" w:rsidRPr="00632953" w:rsidRDefault="00EA3681" w:rsidP="001A6EB2">
      <w:pPr>
        <w:pStyle w:val="ListParagraph"/>
        <w:numPr>
          <w:ilvl w:val="0"/>
          <w:numId w:val="29"/>
        </w:numPr>
        <w:rPr>
          <w:rFonts w:asciiTheme="minorHAnsi" w:hAnsiTheme="minorHAnsi"/>
        </w:rPr>
      </w:pPr>
      <w:r>
        <w:t xml:space="preserve">The bidder must provide </w:t>
      </w:r>
      <w:r w:rsidR="003D2709">
        <w:t>tw</w:t>
      </w:r>
      <w:r w:rsidR="00632953">
        <w:t xml:space="preserve">o (2) </w:t>
      </w:r>
      <w:r w:rsidR="00632953" w:rsidRPr="000E39CF">
        <w:t>reference</w:t>
      </w:r>
      <w:r>
        <w:t xml:space="preserve"> </w:t>
      </w:r>
      <w:r w:rsidR="00632953">
        <w:t>letters</w:t>
      </w:r>
      <w:r>
        <w:t xml:space="preserve"> from customers to whom the project was </w:t>
      </w:r>
      <w:r w:rsidR="003D2709">
        <w:t>delivered or</w:t>
      </w:r>
      <w:r w:rsidR="00632953">
        <w:t xml:space="preserve"> </w:t>
      </w:r>
      <w:r>
        <w:t xml:space="preserve">an </w:t>
      </w:r>
      <w:r w:rsidR="00632953">
        <w:t xml:space="preserve">affidavit </w:t>
      </w:r>
      <w:r>
        <w:t xml:space="preserve">as evidence for providing the services </w:t>
      </w:r>
      <w:r w:rsidR="00632953">
        <w:t xml:space="preserve">in </w:t>
      </w:r>
      <w:r w:rsidR="003D2709">
        <w:t>the last</w:t>
      </w:r>
      <w:r w:rsidR="00632953">
        <w:t xml:space="preserve"> five (5)</w:t>
      </w:r>
      <w:r>
        <w:t xml:space="preserve"> years; </w:t>
      </w:r>
    </w:p>
    <w:p w14:paraId="0B35E8D2" w14:textId="60031FCC" w:rsidR="00632953" w:rsidRDefault="00632953" w:rsidP="001A6EB2">
      <w:pPr>
        <w:pStyle w:val="ListParagraph"/>
        <w:numPr>
          <w:ilvl w:val="0"/>
          <w:numId w:val="29"/>
        </w:numPr>
      </w:pPr>
      <w:r w:rsidRPr="00632953">
        <w:t>Project end-date must be current or not older than 5 years from date this bid is advertised</w:t>
      </w:r>
      <w:r w:rsidR="00EA3681">
        <w:t>;</w:t>
      </w:r>
    </w:p>
    <w:p w14:paraId="62799695" w14:textId="77777777" w:rsidR="00C77027" w:rsidRPr="00632953" w:rsidRDefault="00C77027" w:rsidP="00244763"/>
    <w:p w14:paraId="2E3188F9" w14:textId="67E55762" w:rsidR="00632953" w:rsidRDefault="00632953" w:rsidP="001A6EB2">
      <w:pPr>
        <w:pStyle w:val="ListParagraph"/>
        <w:numPr>
          <w:ilvl w:val="0"/>
          <w:numId w:val="29"/>
        </w:numPr>
      </w:pPr>
      <w:r w:rsidRPr="00632953">
        <w:t>Scope of work must be related.</w:t>
      </w:r>
    </w:p>
    <w:p w14:paraId="64562710" w14:textId="599E8BB1" w:rsidR="00EA3681" w:rsidRPr="003D2709" w:rsidRDefault="00EA3681" w:rsidP="00244763">
      <w:pPr>
        <w:pStyle w:val="ListParagraph"/>
        <w:numPr>
          <w:ilvl w:val="0"/>
          <w:numId w:val="0"/>
        </w:numPr>
        <w:ind w:left="720"/>
        <w:rPr>
          <w:b/>
        </w:rPr>
      </w:pPr>
      <w:r w:rsidRPr="003D2709">
        <w:rPr>
          <w:b/>
        </w:rPr>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EA3681" w:rsidRPr="00DD5D84" w14:paraId="38B13A13" w14:textId="77777777" w:rsidTr="0071743E">
        <w:tc>
          <w:tcPr>
            <w:tcW w:w="324" w:type="pct"/>
            <w:shd w:val="clear" w:color="auto" w:fill="DBE5F1" w:themeFill="accent1" w:themeFillTint="33"/>
          </w:tcPr>
          <w:p w14:paraId="586057AA" w14:textId="77777777" w:rsidR="00EA3681" w:rsidRPr="00DD5D84" w:rsidRDefault="00EA3681" w:rsidP="0071743E">
            <w:pPr>
              <w:rPr>
                <w:b/>
                <w:bCs/>
                <w:lang w:val="en-US"/>
              </w:rPr>
            </w:pPr>
            <w:bookmarkStart w:id="110" w:name="_Hlk68865056"/>
            <w:r w:rsidRPr="00DD5D84">
              <w:rPr>
                <w:b/>
                <w:bCs/>
                <w:lang w:val="en-US"/>
              </w:rPr>
              <w:t>No</w:t>
            </w:r>
          </w:p>
        </w:tc>
        <w:tc>
          <w:tcPr>
            <w:tcW w:w="1067" w:type="pct"/>
            <w:shd w:val="clear" w:color="auto" w:fill="DBE5F1" w:themeFill="accent1" w:themeFillTint="33"/>
          </w:tcPr>
          <w:p w14:paraId="030FFDA9" w14:textId="77777777" w:rsidR="00EA3681" w:rsidRPr="00DD5D84" w:rsidRDefault="00EA3681" w:rsidP="0071743E">
            <w:pPr>
              <w:rPr>
                <w:b/>
                <w:bCs/>
                <w:lang w:val="en-US"/>
              </w:rPr>
            </w:pPr>
            <w:r w:rsidRPr="00DD5D84">
              <w:rPr>
                <w:b/>
                <w:bCs/>
                <w:lang w:val="en-US"/>
              </w:rPr>
              <w:t>Company name</w:t>
            </w:r>
          </w:p>
        </w:tc>
        <w:tc>
          <w:tcPr>
            <w:tcW w:w="1255" w:type="pct"/>
            <w:shd w:val="clear" w:color="auto" w:fill="DBE5F1" w:themeFill="accent1" w:themeFillTint="33"/>
          </w:tcPr>
          <w:p w14:paraId="1782FB43" w14:textId="77777777" w:rsidR="00EA3681" w:rsidRPr="00DD5D84" w:rsidRDefault="00EA3681" w:rsidP="0071743E">
            <w:pPr>
              <w:rPr>
                <w:b/>
                <w:bCs/>
                <w:lang w:val="en-US"/>
              </w:rPr>
            </w:pPr>
            <w:r w:rsidRPr="00DD5D84">
              <w:rPr>
                <w:b/>
                <w:bCs/>
                <w:lang w:val="en-US"/>
              </w:rPr>
              <w:t>Reference Person Name, Tel and/or email</w:t>
            </w:r>
          </w:p>
        </w:tc>
        <w:tc>
          <w:tcPr>
            <w:tcW w:w="1174" w:type="pct"/>
            <w:shd w:val="clear" w:color="auto" w:fill="DBE5F1" w:themeFill="accent1" w:themeFillTint="33"/>
          </w:tcPr>
          <w:p w14:paraId="16EDFC08" w14:textId="77777777" w:rsidR="00EA3681" w:rsidRPr="00DD5D84" w:rsidRDefault="00EA3681" w:rsidP="0071743E">
            <w:pPr>
              <w:rPr>
                <w:lang w:val="en-US"/>
              </w:rPr>
            </w:pPr>
            <w:r w:rsidRPr="00DD5D84">
              <w:rPr>
                <w:b/>
                <w:bCs/>
                <w:lang w:val="en-US"/>
              </w:rPr>
              <w:t>Project Scope of work</w:t>
            </w:r>
            <w:r w:rsidRPr="00DD5D84">
              <w:rPr>
                <w:lang w:val="en-US"/>
              </w:rPr>
              <w:t xml:space="preserve"> </w:t>
            </w:r>
          </w:p>
        </w:tc>
        <w:tc>
          <w:tcPr>
            <w:tcW w:w="1180" w:type="pct"/>
            <w:shd w:val="clear" w:color="auto" w:fill="DBE5F1" w:themeFill="accent1" w:themeFillTint="33"/>
          </w:tcPr>
          <w:p w14:paraId="42EA7C59" w14:textId="77777777" w:rsidR="00EA3681" w:rsidRPr="00DD5D84" w:rsidRDefault="00EA3681" w:rsidP="0071743E">
            <w:pPr>
              <w:rPr>
                <w:b/>
                <w:bCs/>
                <w:lang w:val="en-US"/>
              </w:rPr>
            </w:pPr>
            <w:r w:rsidRPr="00DD5D84">
              <w:rPr>
                <w:b/>
                <w:bCs/>
                <w:lang w:val="en-US"/>
              </w:rPr>
              <w:t>Project Start and End-date</w:t>
            </w:r>
          </w:p>
        </w:tc>
      </w:tr>
      <w:tr w:rsidR="00EA3681" w:rsidRPr="00DD5D84" w14:paraId="01DEB521" w14:textId="77777777" w:rsidTr="0071743E">
        <w:tc>
          <w:tcPr>
            <w:tcW w:w="324" w:type="pct"/>
          </w:tcPr>
          <w:p w14:paraId="020DB948" w14:textId="77777777" w:rsidR="00EA3681" w:rsidRPr="00DD5D84" w:rsidRDefault="00EA3681" w:rsidP="0071743E">
            <w:pPr>
              <w:rPr>
                <w:lang w:val="en-US"/>
              </w:rPr>
            </w:pPr>
            <w:r w:rsidRPr="00DD5D84">
              <w:rPr>
                <w:lang w:val="en-US"/>
              </w:rPr>
              <w:t>1</w:t>
            </w:r>
          </w:p>
        </w:tc>
        <w:tc>
          <w:tcPr>
            <w:tcW w:w="1067" w:type="pct"/>
          </w:tcPr>
          <w:p w14:paraId="6389B27B" w14:textId="77777777" w:rsidR="00EA3681" w:rsidRPr="000E29A7" w:rsidRDefault="00EA3681" w:rsidP="0071743E">
            <w:pPr>
              <w:rPr>
                <w:color w:val="FF0000"/>
                <w:lang w:val="en-US"/>
              </w:rPr>
            </w:pPr>
            <w:r w:rsidRPr="00DD5D84">
              <w:rPr>
                <w:color w:val="FF0000"/>
                <w:lang w:val="en-US"/>
              </w:rPr>
              <w:t>&lt;Company name&gt;</w:t>
            </w:r>
          </w:p>
        </w:tc>
        <w:tc>
          <w:tcPr>
            <w:tcW w:w="1255" w:type="pct"/>
          </w:tcPr>
          <w:p w14:paraId="349102C9" w14:textId="77777777" w:rsidR="00EA3681" w:rsidRPr="00DD5D84" w:rsidRDefault="00EA3681" w:rsidP="0071743E">
            <w:pPr>
              <w:rPr>
                <w:color w:val="FF0000"/>
                <w:lang w:val="en-US"/>
              </w:rPr>
            </w:pPr>
            <w:r w:rsidRPr="00DD5D84">
              <w:rPr>
                <w:color w:val="FF0000"/>
                <w:lang w:val="en-US"/>
              </w:rPr>
              <w:t>&lt;Person Name&gt;</w:t>
            </w:r>
          </w:p>
          <w:p w14:paraId="3A24AB4B" w14:textId="77777777" w:rsidR="00EA3681" w:rsidRPr="005A63B5" w:rsidRDefault="00EA3681" w:rsidP="0071743E">
            <w:pPr>
              <w:rPr>
                <w:color w:val="FF0000"/>
                <w:lang w:val="en-US"/>
              </w:rPr>
            </w:pPr>
            <w:r w:rsidRPr="005A63B5">
              <w:rPr>
                <w:color w:val="FF0000"/>
                <w:lang w:val="en-US"/>
              </w:rPr>
              <w:t>&lt;Tel&gt;</w:t>
            </w:r>
          </w:p>
          <w:p w14:paraId="2BCC20A8" w14:textId="77777777" w:rsidR="00EA3681" w:rsidRPr="000E29A7" w:rsidRDefault="00EA3681" w:rsidP="0071743E">
            <w:pPr>
              <w:rPr>
                <w:color w:val="FF0000"/>
                <w:lang w:val="en-US"/>
              </w:rPr>
            </w:pPr>
            <w:r w:rsidRPr="005A63B5">
              <w:rPr>
                <w:color w:val="FF0000"/>
                <w:lang w:val="en-US"/>
              </w:rPr>
              <w:t>&lt;email&gt;</w:t>
            </w:r>
          </w:p>
        </w:tc>
        <w:tc>
          <w:tcPr>
            <w:tcW w:w="1174" w:type="pct"/>
          </w:tcPr>
          <w:p w14:paraId="510DA0A7" w14:textId="7A1BA299" w:rsidR="00EA3681" w:rsidRPr="000E29A7" w:rsidRDefault="00EA3681" w:rsidP="0071743E">
            <w:pPr>
              <w:rPr>
                <w:color w:val="FF0000"/>
                <w:lang w:val="en-US"/>
              </w:rPr>
            </w:pPr>
            <w:r w:rsidRPr="00DD5D84">
              <w:rPr>
                <w:color w:val="FF0000"/>
                <w:lang w:val="en-US"/>
              </w:rPr>
              <w:t>&lt;</w:t>
            </w:r>
            <w:r w:rsidRPr="00DD5D84">
              <w:rPr>
                <w:rFonts w:asciiTheme="minorHAnsi" w:hAnsiTheme="minorHAnsi"/>
                <w:color w:val="FF0000"/>
              </w:rPr>
              <w:t xml:space="preserve"> Provide reference from </w:t>
            </w:r>
            <w:r>
              <w:rPr>
                <w:rFonts w:asciiTheme="minorHAnsi" w:hAnsiTheme="minorHAnsi"/>
                <w:color w:val="FF0000"/>
              </w:rPr>
              <w:t xml:space="preserve">a </w:t>
            </w:r>
            <w:r w:rsidRPr="00DD5D84">
              <w:rPr>
                <w:rFonts w:asciiTheme="minorHAnsi" w:hAnsiTheme="minorHAnsi"/>
                <w:color w:val="FF0000"/>
              </w:rPr>
              <w:t xml:space="preserve">customer to whom </w:t>
            </w:r>
            <w:r>
              <w:rPr>
                <w:rFonts w:asciiTheme="minorHAnsi" w:hAnsiTheme="minorHAnsi"/>
                <w:color w:val="FF0000"/>
              </w:rPr>
              <w:t xml:space="preserve">a project for the digital signature solution was provided&gt; </w:t>
            </w:r>
          </w:p>
        </w:tc>
        <w:tc>
          <w:tcPr>
            <w:tcW w:w="1180" w:type="pct"/>
          </w:tcPr>
          <w:p w14:paraId="12D8F56C" w14:textId="77777777" w:rsidR="00EA3681" w:rsidRPr="005A63B5" w:rsidRDefault="00EA3681" w:rsidP="0071743E">
            <w:pPr>
              <w:rPr>
                <w:color w:val="FF0000"/>
                <w:lang w:val="en-US"/>
              </w:rPr>
            </w:pPr>
            <w:r w:rsidRPr="00DD5D84">
              <w:rPr>
                <w:color w:val="FF0000"/>
                <w:lang w:val="en-US"/>
              </w:rPr>
              <w:t>Start Date</w:t>
            </w:r>
            <w:r w:rsidRPr="005A63B5">
              <w:rPr>
                <w:color w:val="FF0000"/>
                <w:lang w:val="en-US"/>
              </w:rPr>
              <w:t>:</w:t>
            </w:r>
          </w:p>
          <w:p w14:paraId="284BE00A" w14:textId="77777777" w:rsidR="00EA3681" w:rsidRPr="000E29A7" w:rsidRDefault="00EA3681" w:rsidP="0071743E">
            <w:pPr>
              <w:rPr>
                <w:color w:val="FF0000"/>
                <w:lang w:val="en-US"/>
              </w:rPr>
            </w:pPr>
            <w:r w:rsidRPr="005A63B5">
              <w:rPr>
                <w:color w:val="FF0000"/>
                <w:lang w:val="en-US"/>
              </w:rPr>
              <w:t>End</w:t>
            </w:r>
            <w:r w:rsidRPr="00DD5D84">
              <w:rPr>
                <w:color w:val="FF0000"/>
                <w:lang w:val="en-US"/>
              </w:rPr>
              <w:t xml:space="preserve"> Date:</w:t>
            </w:r>
          </w:p>
        </w:tc>
      </w:tr>
      <w:tr w:rsidR="00EA3681" w:rsidRPr="00DD5D84" w14:paraId="1C6E1B83" w14:textId="77777777" w:rsidTr="0071743E">
        <w:tc>
          <w:tcPr>
            <w:tcW w:w="324" w:type="pct"/>
          </w:tcPr>
          <w:p w14:paraId="57D77021" w14:textId="77777777" w:rsidR="00EA3681" w:rsidRPr="00DD5D84" w:rsidRDefault="00EA3681" w:rsidP="0071743E">
            <w:pPr>
              <w:rPr>
                <w:lang w:val="en-US"/>
              </w:rPr>
            </w:pPr>
            <w:r w:rsidRPr="00DD5D84">
              <w:rPr>
                <w:lang w:val="en-US"/>
              </w:rPr>
              <w:t>2</w:t>
            </w:r>
          </w:p>
        </w:tc>
        <w:tc>
          <w:tcPr>
            <w:tcW w:w="1067" w:type="pct"/>
          </w:tcPr>
          <w:p w14:paraId="7EF58438" w14:textId="77777777" w:rsidR="00EA3681" w:rsidRPr="00DD5D84" w:rsidRDefault="00EA3681" w:rsidP="0071743E">
            <w:pPr>
              <w:rPr>
                <w:lang w:val="en-US"/>
              </w:rPr>
            </w:pPr>
            <w:r w:rsidRPr="00DD5D84">
              <w:rPr>
                <w:color w:val="FF0000"/>
                <w:lang w:val="en-US"/>
              </w:rPr>
              <w:t>&lt;Company name&gt;</w:t>
            </w:r>
          </w:p>
        </w:tc>
        <w:tc>
          <w:tcPr>
            <w:tcW w:w="1255" w:type="pct"/>
          </w:tcPr>
          <w:p w14:paraId="2BDE4E35" w14:textId="77777777" w:rsidR="00EA3681" w:rsidRPr="00DD5D84" w:rsidRDefault="00EA3681" w:rsidP="0071743E">
            <w:pPr>
              <w:rPr>
                <w:color w:val="FF0000"/>
                <w:lang w:val="en-US"/>
              </w:rPr>
            </w:pPr>
            <w:r w:rsidRPr="00DD5D84">
              <w:rPr>
                <w:color w:val="FF0000"/>
                <w:lang w:val="en-US"/>
              </w:rPr>
              <w:t>&lt;Person Name&gt;</w:t>
            </w:r>
          </w:p>
          <w:p w14:paraId="0A6B1675" w14:textId="77777777" w:rsidR="00EA3681" w:rsidRPr="005A63B5" w:rsidRDefault="00EA3681" w:rsidP="0071743E">
            <w:pPr>
              <w:rPr>
                <w:color w:val="FF0000"/>
                <w:lang w:val="en-US"/>
              </w:rPr>
            </w:pPr>
            <w:r w:rsidRPr="005A63B5">
              <w:rPr>
                <w:color w:val="FF0000"/>
                <w:lang w:val="en-US"/>
              </w:rPr>
              <w:t>&lt;Tel&gt;</w:t>
            </w:r>
          </w:p>
          <w:p w14:paraId="494939C1" w14:textId="77777777" w:rsidR="00EA3681" w:rsidRPr="00DD5D84" w:rsidRDefault="00EA3681" w:rsidP="0071743E">
            <w:pPr>
              <w:rPr>
                <w:lang w:val="en-US"/>
              </w:rPr>
            </w:pPr>
            <w:r w:rsidRPr="005A63B5">
              <w:rPr>
                <w:color w:val="FF0000"/>
                <w:lang w:val="en-US"/>
              </w:rPr>
              <w:t>&lt;email&gt;</w:t>
            </w:r>
          </w:p>
        </w:tc>
        <w:tc>
          <w:tcPr>
            <w:tcW w:w="1174" w:type="pct"/>
          </w:tcPr>
          <w:p w14:paraId="1939843F" w14:textId="7BB6A4B9" w:rsidR="00EA3681" w:rsidRPr="00DD5D84" w:rsidRDefault="00EA3681" w:rsidP="0071743E">
            <w:pPr>
              <w:rPr>
                <w:lang w:val="en-US"/>
              </w:rPr>
            </w:pPr>
            <w:r w:rsidRPr="00EA3681">
              <w:rPr>
                <w:color w:val="FF0000"/>
                <w:lang w:val="en-US"/>
              </w:rPr>
              <w:t>&lt; Provide reference from a customer to whom a project for the digital signature solution was provided&gt;</w:t>
            </w:r>
          </w:p>
        </w:tc>
        <w:tc>
          <w:tcPr>
            <w:tcW w:w="1180" w:type="pct"/>
          </w:tcPr>
          <w:p w14:paraId="4E932447" w14:textId="77777777" w:rsidR="00EA3681" w:rsidRPr="005A63B5" w:rsidRDefault="00EA3681" w:rsidP="0071743E">
            <w:pPr>
              <w:rPr>
                <w:color w:val="FF0000"/>
                <w:lang w:val="en-US"/>
              </w:rPr>
            </w:pPr>
            <w:r w:rsidRPr="00DD5D84">
              <w:rPr>
                <w:color w:val="FF0000"/>
                <w:lang w:val="en-US"/>
              </w:rPr>
              <w:t>Start Date</w:t>
            </w:r>
            <w:r w:rsidRPr="005A63B5">
              <w:rPr>
                <w:color w:val="FF0000"/>
                <w:lang w:val="en-US"/>
              </w:rPr>
              <w:t>:</w:t>
            </w:r>
          </w:p>
          <w:p w14:paraId="7DE384E4" w14:textId="77777777" w:rsidR="00EA3681" w:rsidRPr="00DD5D84" w:rsidRDefault="00EA3681" w:rsidP="0071743E">
            <w:pPr>
              <w:rPr>
                <w:lang w:val="en-US"/>
              </w:rPr>
            </w:pPr>
            <w:r w:rsidRPr="005A63B5">
              <w:rPr>
                <w:color w:val="FF0000"/>
                <w:lang w:val="en-US"/>
              </w:rPr>
              <w:t>End</w:t>
            </w:r>
            <w:r w:rsidRPr="00DD5D84">
              <w:rPr>
                <w:color w:val="FF0000"/>
                <w:lang w:val="en-US"/>
              </w:rPr>
              <w:t xml:space="preserve"> Date:</w:t>
            </w:r>
          </w:p>
        </w:tc>
      </w:tr>
      <w:bookmarkEnd w:id="110"/>
    </w:tbl>
    <w:p w14:paraId="76A85E02" w14:textId="77777777" w:rsidR="00EA3681" w:rsidRDefault="00EA3681" w:rsidP="00244763">
      <w:pPr>
        <w:pStyle w:val="ListParagraph"/>
        <w:numPr>
          <w:ilvl w:val="0"/>
          <w:numId w:val="0"/>
        </w:numPr>
        <w:ind w:left="720"/>
      </w:pPr>
    </w:p>
    <w:p w14:paraId="1A07DB8F" w14:textId="3B981B7D" w:rsidR="003D2709" w:rsidRPr="003D2709" w:rsidRDefault="00EA3681" w:rsidP="001A6EB2">
      <w:pPr>
        <w:pStyle w:val="ListParagraph"/>
        <w:keepNext/>
        <w:numPr>
          <w:ilvl w:val="1"/>
          <w:numId w:val="42"/>
        </w:numPr>
        <w:spacing w:before="240"/>
        <w:outlineLvl w:val="1"/>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pPr>
      <w:r w:rsidRPr="003D2709">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BIDDER CAPABILITY REQUIREMENTS</w:t>
      </w:r>
      <w:r w:rsidRPr="003D2709" w:rsidDel="00EA3681">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 xml:space="preserve"> </w:t>
      </w:r>
    </w:p>
    <w:p w14:paraId="1FC89322" w14:textId="7550061F" w:rsidR="009510F5" w:rsidRPr="003D2709" w:rsidRDefault="009510F5" w:rsidP="003D2709">
      <w:pPr>
        <w:keepNext/>
        <w:spacing w:before="240"/>
        <w:outlineLvl w:val="1"/>
        <w:rPr>
          <w:rFonts w:asciiTheme="minorHAnsi" w:hAnsiTheme="minorHAnsi"/>
        </w:rPr>
      </w:pPr>
      <w:r w:rsidRPr="003D2709">
        <w:rPr>
          <w:rFonts w:asciiTheme="minorHAnsi" w:hAnsiTheme="minorHAnsi"/>
        </w:rPr>
        <w:t>Attach CV of the resources to be assigned to the project which clearly indicate the Following:</w:t>
      </w:r>
    </w:p>
    <w:p w14:paraId="38ED3935" w14:textId="77777777" w:rsidR="009510F5" w:rsidRDefault="009510F5" w:rsidP="009510F5">
      <w:pPr>
        <w:ind w:left="360" w:hanging="360"/>
      </w:pPr>
    </w:p>
    <w:p w14:paraId="03639DF2" w14:textId="4037324D" w:rsidR="009510F5" w:rsidRPr="00632953" w:rsidRDefault="00E44CE5" w:rsidP="001A6EB2">
      <w:pPr>
        <w:pStyle w:val="ListParagraph"/>
        <w:numPr>
          <w:ilvl w:val="0"/>
          <w:numId w:val="30"/>
        </w:numPr>
      </w:pPr>
      <w:r>
        <w:t xml:space="preserve">The years of experience in Business Analysis and </w:t>
      </w:r>
      <w:r w:rsidR="009510F5" w:rsidRPr="00632953">
        <w:t>must be current or not older than 5 years from date this bid is advertised,</w:t>
      </w:r>
    </w:p>
    <w:p w14:paraId="2F4E199E" w14:textId="7E8E7026" w:rsidR="009510F5" w:rsidRPr="00244763" w:rsidRDefault="009510F5" w:rsidP="001A6EB2">
      <w:pPr>
        <w:pStyle w:val="ListParagraph"/>
        <w:keepNext/>
        <w:numPr>
          <w:ilvl w:val="0"/>
          <w:numId w:val="30"/>
        </w:numPr>
        <w:spacing w:before="240"/>
        <w:outlineLvl w:val="1"/>
        <w:rPr>
          <w:rFonts w:asciiTheme="minorHAnsi" w:hAnsiTheme="minorHAnsi"/>
        </w:rPr>
      </w:pPr>
      <w:r w:rsidRPr="00632953">
        <w:lastRenderedPageBreak/>
        <w:t>Scope of work must be related</w:t>
      </w:r>
    </w:p>
    <w:p w14:paraId="3971665B" w14:textId="1140854F" w:rsidR="00EA3681" w:rsidRPr="003D2709" w:rsidRDefault="00EA3681" w:rsidP="00244763">
      <w:pPr>
        <w:pStyle w:val="ListParagraph"/>
        <w:keepNext/>
        <w:numPr>
          <w:ilvl w:val="0"/>
          <w:numId w:val="0"/>
        </w:numPr>
        <w:spacing w:before="240"/>
        <w:ind w:left="720"/>
        <w:outlineLvl w:val="1"/>
        <w:rPr>
          <w:rFonts w:asciiTheme="minorHAnsi" w:hAnsiTheme="minorHAnsi"/>
          <w:b/>
        </w:rPr>
      </w:pPr>
      <w:r w:rsidRPr="003D2709">
        <w:rPr>
          <w:rFonts w:asciiTheme="minorHAnsi" w:hAnsiTheme="minorHAnsi"/>
          <w:b/>
        </w:rPr>
        <w:t>Table 2: Business Analysis Resource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EA3681" w:rsidRPr="00DD5D84" w14:paraId="6302A275" w14:textId="77777777" w:rsidTr="0071743E">
        <w:tc>
          <w:tcPr>
            <w:tcW w:w="324" w:type="pct"/>
            <w:shd w:val="clear" w:color="auto" w:fill="DBE5F1" w:themeFill="accent1" w:themeFillTint="33"/>
          </w:tcPr>
          <w:p w14:paraId="6D81123A" w14:textId="77777777" w:rsidR="00EA3681" w:rsidRPr="00DD5D84" w:rsidRDefault="00EA3681" w:rsidP="0071743E">
            <w:pPr>
              <w:rPr>
                <w:b/>
                <w:bCs/>
                <w:lang w:val="en-US"/>
              </w:rPr>
            </w:pPr>
            <w:r w:rsidRPr="00DD5D84">
              <w:rPr>
                <w:b/>
                <w:bCs/>
                <w:lang w:val="en-US"/>
              </w:rPr>
              <w:t>No</w:t>
            </w:r>
          </w:p>
        </w:tc>
        <w:tc>
          <w:tcPr>
            <w:tcW w:w="1067" w:type="pct"/>
            <w:shd w:val="clear" w:color="auto" w:fill="DBE5F1" w:themeFill="accent1" w:themeFillTint="33"/>
          </w:tcPr>
          <w:p w14:paraId="0BA53309" w14:textId="77777777" w:rsidR="00EA3681" w:rsidRPr="00DD5D84" w:rsidRDefault="00EA3681" w:rsidP="0071743E">
            <w:pPr>
              <w:rPr>
                <w:b/>
                <w:bCs/>
                <w:lang w:val="en-US"/>
              </w:rPr>
            </w:pPr>
            <w:r w:rsidRPr="00DD5D84">
              <w:rPr>
                <w:b/>
                <w:bCs/>
                <w:lang w:val="en-US"/>
              </w:rPr>
              <w:t>Company name</w:t>
            </w:r>
          </w:p>
        </w:tc>
        <w:tc>
          <w:tcPr>
            <w:tcW w:w="1255" w:type="pct"/>
            <w:shd w:val="clear" w:color="auto" w:fill="DBE5F1" w:themeFill="accent1" w:themeFillTint="33"/>
          </w:tcPr>
          <w:p w14:paraId="5BA38C67" w14:textId="4A6D57A1" w:rsidR="00EA3681" w:rsidRPr="00DD5D84" w:rsidRDefault="00EA3681" w:rsidP="0071743E">
            <w:pPr>
              <w:rPr>
                <w:b/>
                <w:bCs/>
                <w:lang w:val="en-US"/>
              </w:rPr>
            </w:pPr>
            <w:r w:rsidRPr="00DD5D84">
              <w:rPr>
                <w:b/>
                <w:bCs/>
                <w:lang w:val="en-US"/>
              </w:rPr>
              <w:t>Person Name, Tel and/or email</w:t>
            </w:r>
          </w:p>
        </w:tc>
        <w:tc>
          <w:tcPr>
            <w:tcW w:w="1174" w:type="pct"/>
            <w:shd w:val="clear" w:color="auto" w:fill="DBE5F1" w:themeFill="accent1" w:themeFillTint="33"/>
          </w:tcPr>
          <w:p w14:paraId="2C4E24BC" w14:textId="77777777" w:rsidR="00EA3681" w:rsidRPr="00DD5D84" w:rsidRDefault="00EA3681" w:rsidP="0071743E">
            <w:pPr>
              <w:rPr>
                <w:lang w:val="en-US"/>
              </w:rPr>
            </w:pPr>
            <w:r w:rsidRPr="00DD5D84">
              <w:rPr>
                <w:b/>
                <w:bCs/>
                <w:lang w:val="en-US"/>
              </w:rPr>
              <w:t>Project Scope of work</w:t>
            </w:r>
            <w:r w:rsidRPr="00DD5D84">
              <w:rPr>
                <w:lang w:val="en-US"/>
              </w:rPr>
              <w:t xml:space="preserve"> </w:t>
            </w:r>
          </w:p>
        </w:tc>
        <w:tc>
          <w:tcPr>
            <w:tcW w:w="1180" w:type="pct"/>
            <w:shd w:val="clear" w:color="auto" w:fill="DBE5F1" w:themeFill="accent1" w:themeFillTint="33"/>
          </w:tcPr>
          <w:p w14:paraId="4CE4078E" w14:textId="77777777" w:rsidR="00EA3681" w:rsidRPr="00DD5D84" w:rsidRDefault="00EA3681" w:rsidP="0071743E">
            <w:pPr>
              <w:rPr>
                <w:b/>
                <w:bCs/>
                <w:lang w:val="en-US"/>
              </w:rPr>
            </w:pPr>
            <w:r w:rsidRPr="00DD5D84">
              <w:rPr>
                <w:b/>
                <w:bCs/>
                <w:lang w:val="en-US"/>
              </w:rPr>
              <w:t>Project Start and End-date</w:t>
            </w:r>
          </w:p>
        </w:tc>
      </w:tr>
      <w:tr w:rsidR="00EA3681" w:rsidRPr="00DD5D84" w14:paraId="7B0B19BE" w14:textId="77777777" w:rsidTr="0071743E">
        <w:tc>
          <w:tcPr>
            <w:tcW w:w="324" w:type="pct"/>
          </w:tcPr>
          <w:p w14:paraId="771F5478" w14:textId="77777777" w:rsidR="00EA3681" w:rsidRPr="00DD5D84" w:rsidRDefault="00EA3681" w:rsidP="0071743E">
            <w:pPr>
              <w:rPr>
                <w:lang w:val="en-US"/>
              </w:rPr>
            </w:pPr>
            <w:r w:rsidRPr="00DD5D84">
              <w:rPr>
                <w:lang w:val="en-US"/>
              </w:rPr>
              <w:t>1</w:t>
            </w:r>
          </w:p>
        </w:tc>
        <w:tc>
          <w:tcPr>
            <w:tcW w:w="1067" w:type="pct"/>
          </w:tcPr>
          <w:p w14:paraId="07F86400" w14:textId="77777777" w:rsidR="00EA3681" w:rsidRPr="000E29A7" w:rsidRDefault="00EA3681" w:rsidP="0071743E">
            <w:pPr>
              <w:rPr>
                <w:color w:val="FF0000"/>
                <w:lang w:val="en-US"/>
              </w:rPr>
            </w:pPr>
            <w:r w:rsidRPr="00DD5D84">
              <w:rPr>
                <w:color w:val="FF0000"/>
                <w:lang w:val="en-US"/>
              </w:rPr>
              <w:t>&lt;Company name&gt;</w:t>
            </w:r>
          </w:p>
        </w:tc>
        <w:tc>
          <w:tcPr>
            <w:tcW w:w="1255" w:type="pct"/>
          </w:tcPr>
          <w:p w14:paraId="5F2116C2" w14:textId="77777777" w:rsidR="00EA3681" w:rsidRPr="00DD5D84" w:rsidRDefault="00EA3681" w:rsidP="0071743E">
            <w:pPr>
              <w:rPr>
                <w:color w:val="FF0000"/>
                <w:lang w:val="en-US"/>
              </w:rPr>
            </w:pPr>
            <w:r w:rsidRPr="00DD5D84">
              <w:rPr>
                <w:color w:val="FF0000"/>
                <w:lang w:val="en-US"/>
              </w:rPr>
              <w:t>&lt;Person Name&gt;</w:t>
            </w:r>
          </w:p>
          <w:p w14:paraId="13730A9D" w14:textId="77777777" w:rsidR="00EA3681" w:rsidRPr="005A63B5" w:rsidRDefault="00EA3681" w:rsidP="0071743E">
            <w:pPr>
              <w:rPr>
                <w:color w:val="FF0000"/>
                <w:lang w:val="en-US"/>
              </w:rPr>
            </w:pPr>
            <w:r w:rsidRPr="005A63B5">
              <w:rPr>
                <w:color w:val="FF0000"/>
                <w:lang w:val="en-US"/>
              </w:rPr>
              <w:t>&lt;Tel&gt;</w:t>
            </w:r>
          </w:p>
          <w:p w14:paraId="3F6ADF5C" w14:textId="77777777" w:rsidR="00EA3681" w:rsidRPr="000E29A7" w:rsidRDefault="00EA3681" w:rsidP="0071743E">
            <w:pPr>
              <w:rPr>
                <w:color w:val="FF0000"/>
                <w:lang w:val="en-US"/>
              </w:rPr>
            </w:pPr>
            <w:r w:rsidRPr="005A63B5">
              <w:rPr>
                <w:color w:val="FF0000"/>
                <w:lang w:val="en-US"/>
              </w:rPr>
              <w:t>&lt;email&gt;</w:t>
            </w:r>
          </w:p>
        </w:tc>
        <w:tc>
          <w:tcPr>
            <w:tcW w:w="1174" w:type="pct"/>
          </w:tcPr>
          <w:p w14:paraId="02079A5A" w14:textId="6020088F" w:rsidR="00EA3681" w:rsidRPr="000E29A7" w:rsidRDefault="00EA3681" w:rsidP="0071743E">
            <w:pPr>
              <w:rPr>
                <w:color w:val="FF0000"/>
                <w:lang w:val="en-US"/>
              </w:rPr>
            </w:pPr>
            <w:r w:rsidRPr="00DD5D84">
              <w:rPr>
                <w:color w:val="FF0000"/>
                <w:lang w:val="en-US"/>
              </w:rPr>
              <w:t>&lt;</w:t>
            </w:r>
            <w:r w:rsidRPr="00DD5D84">
              <w:rPr>
                <w:rFonts w:asciiTheme="minorHAnsi" w:hAnsiTheme="minorHAnsi"/>
                <w:color w:val="FF0000"/>
              </w:rPr>
              <w:t xml:space="preserve"> Provide reference </w:t>
            </w:r>
            <w:r>
              <w:rPr>
                <w:rFonts w:asciiTheme="minorHAnsi" w:hAnsiTheme="minorHAnsi"/>
                <w:color w:val="FF0000"/>
              </w:rPr>
              <w:t xml:space="preserve">scope of project the resource was deployed to undertake &gt; </w:t>
            </w:r>
          </w:p>
        </w:tc>
        <w:tc>
          <w:tcPr>
            <w:tcW w:w="1180" w:type="pct"/>
          </w:tcPr>
          <w:p w14:paraId="78B91E92" w14:textId="77777777" w:rsidR="00EA3681" w:rsidRPr="005A63B5" w:rsidRDefault="00EA3681" w:rsidP="0071743E">
            <w:pPr>
              <w:rPr>
                <w:color w:val="FF0000"/>
                <w:lang w:val="en-US"/>
              </w:rPr>
            </w:pPr>
            <w:r w:rsidRPr="00DD5D84">
              <w:rPr>
                <w:color w:val="FF0000"/>
                <w:lang w:val="en-US"/>
              </w:rPr>
              <w:t>Start Date</w:t>
            </w:r>
            <w:r w:rsidRPr="005A63B5">
              <w:rPr>
                <w:color w:val="FF0000"/>
                <w:lang w:val="en-US"/>
              </w:rPr>
              <w:t>:</w:t>
            </w:r>
          </w:p>
          <w:p w14:paraId="70D6C9DD" w14:textId="77777777" w:rsidR="00EA3681" w:rsidRPr="000E29A7" w:rsidRDefault="00EA3681" w:rsidP="0071743E">
            <w:pPr>
              <w:rPr>
                <w:color w:val="FF0000"/>
                <w:lang w:val="en-US"/>
              </w:rPr>
            </w:pPr>
            <w:r w:rsidRPr="005A63B5">
              <w:rPr>
                <w:color w:val="FF0000"/>
                <w:lang w:val="en-US"/>
              </w:rPr>
              <w:t>End</w:t>
            </w:r>
            <w:r w:rsidRPr="00DD5D84">
              <w:rPr>
                <w:color w:val="FF0000"/>
                <w:lang w:val="en-US"/>
              </w:rPr>
              <w:t xml:space="preserve"> Date:</w:t>
            </w:r>
          </w:p>
        </w:tc>
      </w:tr>
      <w:tr w:rsidR="00EA3681" w:rsidRPr="00DD5D84" w14:paraId="01A35DCA" w14:textId="77777777" w:rsidTr="0071743E">
        <w:tc>
          <w:tcPr>
            <w:tcW w:w="324" w:type="pct"/>
          </w:tcPr>
          <w:p w14:paraId="73E794F7" w14:textId="77777777" w:rsidR="00EA3681" w:rsidRPr="00DD5D84" w:rsidRDefault="00EA3681" w:rsidP="0071743E">
            <w:pPr>
              <w:rPr>
                <w:lang w:val="en-US"/>
              </w:rPr>
            </w:pPr>
            <w:r w:rsidRPr="00DD5D84">
              <w:rPr>
                <w:lang w:val="en-US"/>
              </w:rPr>
              <w:t>2</w:t>
            </w:r>
          </w:p>
        </w:tc>
        <w:tc>
          <w:tcPr>
            <w:tcW w:w="1067" w:type="pct"/>
          </w:tcPr>
          <w:p w14:paraId="164ACD2E" w14:textId="77777777" w:rsidR="00EA3681" w:rsidRPr="00DD5D84" w:rsidRDefault="00EA3681" w:rsidP="0071743E">
            <w:pPr>
              <w:rPr>
                <w:lang w:val="en-US"/>
              </w:rPr>
            </w:pPr>
            <w:r w:rsidRPr="00DD5D84">
              <w:rPr>
                <w:color w:val="FF0000"/>
                <w:lang w:val="en-US"/>
              </w:rPr>
              <w:t>&lt;Company name&gt;</w:t>
            </w:r>
          </w:p>
        </w:tc>
        <w:tc>
          <w:tcPr>
            <w:tcW w:w="1255" w:type="pct"/>
          </w:tcPr>
          <w:p w14:paraId="4EAE2485" w14:textId="77777777" w:rsidR="00EA3681" w:rsidRPr="00DD5D84" w:rsidRDefault="00EA3681" w:rsidP="0071743E">
            <w:pPr>
              <w:rPr>
                <w:color w:val="FF0000"/>
                <w:lang w:val="en-US"/>
              </w:rPr>
            </w:pPr>
            <w:r w:rsidRPr="00DD5D84">
              <w:rPr>
                <w:color w:val="FF0000"/>
                <w:lang w:val="en-US"/>
              </w:rPr>
              <w:t>&lt;Person Name&gt;</w:t>
            </w:r>
          </w:p>
          <w:p w14:paraId="09BBCEBF" w14:textId="77777777" w:rsidR="00EA3681" w:rsidRPr="005A63B5" w:rsidRDefault="00EA3681" w:rsidP="0071743E">
            <w:pPr>
              <w:rPr>
                <w:color w:val="FF0000"/>
                <w:lang w:val="en-US"/>
              </w:rPr>
            </w:pPr>
            <w:r w:rsidRPr="005A63B5">
              <w:rPr>
                <w:color w:val="FF0000"/>
                <w:lang w:val="en-US"/>
              </w:rPr>
              <w:t>&lt;Tel&gt;</w:t>
            </w:r>
          </w:p>
          <w:p w14:paraId="04F7335B" w14:textId="77777777" w:rsidR="00EA3681" w:rsidRPr="00DD5D84" w:rsidRDefault="00EA3681" w:rsidP="0071743E">
            <w:pPr>
              <w:rPr>
                <w:lang w:val="en-US"/>
              </w:rPr>
            </w:pPr>
            <w:r w:rsidRPr="005A63B5">
              <w:rPr>
                <w:color w:val="FF0000"/>
                <w:lang w:val="en-US"/>
              </w:rPr>
              <w:t>&lt;email&gt;</w:t>
            </w:r>
          </w:p>
        </w:tc>
        <w:tc>
          <w:tcPr>
            <w:tcW w:w="1174" w:type="pct"/>
          </w:tcPr>
          <w:p w14:paraId="1A79E5DB" w14:textId="1760300C" w:rsidR="00EA3681" w:rsidRPr="00DD5D84" w:rsidRDefault="00EA3681" w:rsidP="0071743E">
            <w:pPr>
              <w:rPr>
                <w:lang w:val="en-US"/>
              </w:rPr>
            </w:pPr>
            <w:r w:rsidRPr="00EA3681">
              <w:rPr>
                <w:color w:val="FF0000"/>
                <w:lang w:val="en-US"/>
              </w:rPr>
              <w:t xml:space="preserve">&lt; Provide reference scope of project the resource was deployed to </w:t>
            </w:r>
            <w:r>
              <w:rPr>
                <w:color w:val="FF0000"/>
                <w:lang w:val="en-US"/>
              </w:rPr>
              <w:t xml:space="preserve">undertake </w:t>
            </w:r>
            <w:r w:rsidRPr="00EA3681">
              <w:rPr>
                <w:color w:val="FF0000"/>
                <w:lang w:val="en-US"/>
              </w:rPr>
              <w:t>&gt;</w:t>
            </w:r>
          </w:p>
        </w:tc>
        <w:tc>
          <w:tcPr>
            <w:tcW w:w="1180" w:type="pct"/>
          </w:tcPr>
          <w:p w14:paraId="5173B416" w14:textId="77777777" w:rsidR="00EA3681" w:rsidRPr="005A63B5" w:rsidRDefault="00EA3681" w:rsidP="0071743E">
            <w:pPr>
              <w:rPr>
                <w:color w:val="FF0000"/>
                <w:lang w:val="en-US"/>
              </w:rPr>
            </w:pPr>
            <w:r w:rsidRPr="00DD5D84">
              <w:rPr>
                <w:color w:val="FF0000"/>
                <w:lang w:val="en-US"/>
              </w:rPr>
              <w:t>Start Date</w:t>
            </w:r>
            <w:r w:rsidRPr="005A63B5">
              <w:rPr>
                <w:color w:val="FF0000"/>
                <w:lang w:val="en-US"/>
              </w:rPr>
              <w:t>:</w:t>
            </w:r>
          </w:p>
          <w:p w14:paraId="5ED08C4D" w14:textId="77777777" w:rsidR="00EA3681" w:rsidRPr="00DD5D84" w:rsidRDefault="00EA3681" w:rsidP="0071743E">
            <w:pPr>
              <w:rPr>
                <w:lang w:val="en-US"/>
              </w:rPr>
            </w:pPr>
            <w:r w:rsidRPr="005A63B5">
              <w:rPr>
                <w:color w:val="FF0000"/>
                <w:lang w:val="en-US"/>
              </w:rPr>
              <w:t>End</w:t>
            </w:r>
            <w:r w:rsidRPr="00DD5D84">
              <w:rPr>
                <w:color w:val="FF0000"/>
                <w:lang w:val="en-US"/>
              </w:rPr>
              <w:t xml:space="preserve"> Date:</w:t>
            </w:r>
          </w:p>
        </w:tc>
      </w:tr>
    </w:tbl>
    <w:p w14:paraId="30F80CE5" w14:textId="25F9ED19" w:rsidR="009510F5" w:rsidRPr="00244763" w:rsidRDefault="008357AA" w:rsidP="00244763">
      <w:pPr>
        <w:keepNext/>
        <w:spacing w:before="240"/>
        <w:outlineLvl w:val="1"/>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pPr>
      <w:r>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10.</w:t>
      </w:r>
      <w:r w:rsidR="00744BEC">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 xml:space="preserve">5 </w:t>
      </w:r>
      <w:r w:rsidR="009510F5" w:rsidRPr="00244763">
        <w:rPr>
          <w:rFonts w:asciiTheme="minorHAnsi" w:eastAsiaTheme="majorEastAsia" w:hAnsiTheme="minorHAnsi" w:cstheme="majorBidi"/>
          <w:b/>
          <w:bCs/>
          <w:color w:val="000066"/>
          <w:szCs w:val="28"/>
          <w14:scene3d>
            <w14:camera w14:prst="orthographicFront"/>
            <w14:lightRig w14:rig="threePt" w14:dir="t">
              <w14:rot w14:lat="0" w14:lon="0" w14:rev="0"/>
            </w14:lightRig>
          </w14:scene3d>
        </w:rPr>
        <w:t>PROJECT MANAGEMENT</w:t>
      </w:r>
    </w:p>
    <w:p w14:paraId="0444DCE1" w14:textId="3CDBF463" w:rsidR="009510F5" w:rsidRDefault="009510F5" w:rsidP="009510F5">
      <w:pPr>
        <w:rPr>
          <w:rFonts w:asciiTheme="minorHAnsi" w:hAnsiTheme="minorHAnsi"/>
        </w:rPr>
      </w:pPr>
      <w:r>
        <w:rPr>
          <w:rFonts w:asciiTheme="minorHAnsi" w:hAnsiTheme="minorHAnsi"/>
        </w:rPr>
        <w:t xml:space="preserve">Attach a valid copy of </w:t>
      </w:r>
      <w:r w:rsidRPr="009510F5">
        <w:rPr>
          <w:rFonts w:asciiTheme="minorHAnsi" w:hAnsiTheme="minorHAnsi"/>
        </w:rPr>
        <w:t xml:space="preserve">Project Management Certificate Certified </w:t>
      </w:r>
      <w:r>
        <w:rPr>
          <w:rFonts w:asciiTheme="minorHAnsi" w:hAnsiTheme="minorHAnsi"/>
        </w:rPr>
        <w:t xml:space="preserve">by the relevant </w:t>
      </w:r>
      <w:r w:rsidRPr="009510F5">
        <w:rPr>
          <w:rFonts w:asciiTheme="minorHAnsi" w:hAnsiTheme="minorHAnsi"/>
        </w:rPr>
        <w:t>Authority</w:t>
      </w:r>
      <w:r>
        <w:rPr>
          <w:rFonts w:asciiTheme="minorHAnsi" w:hAnsiTheme="minorHAnsi"/>
        </w:rPr>
        <w:t xml:space="preserve"> clearly indicating</w:t>
      </w:r>
      <w:r w:rsidR="00E44CE5">
        <w:rPr>
          <w:rFonts w:asciiTheme="minorHAnsi" w:hAnsiTheme="minorHAnsi"/>
        </w:rPr>
        <w:t xml:space="preserve"> as well as the CV indicating the </w:t>
      </w:r>
      <w:r w:rsidR="002748F4">
        <w:rPr>
          <w:rFonts w:asciiTheme="minorHAnsi" w:hAnsiTheme="minorHAnsi"/>
        </w:rPr>
        <w:t>five</w:t>
      </w:r>
      <w:r w:rsidR="00E44CE5">
        <w:rPr>
          <w:rFonts w:asciiTheme="minorHAnsi" w:hAnsiTheme="minorHAnsi"/>
        </w:rPr>
        <w:t xml:space="preserve"> years’ experience in PM </w:t>
      </w:r>
    </w:p>
    <w:p w14:paraId="587B3EC7" w14:textId="03C98B2D" w:rsidR="009510F5" w:rsidRDefault="009510F5" w:rsidP="009510F5">
      <w:pPr>
        <w:rPr>
          <w:rFonts w:asciiTheme="minorHAnsi" w:hAnsiTheme="minorHAnsi"/>
        </w:rPr>
      </w:pPr>
    </w:p>
    <w:p w14:paraId="65ECF970" w14:textId="3D170CC8" w:rsidR="009510F5" w:rsidRPr="009510F5" w:rsidRDefault="009510F5" w:rsidP="001A6EB2">
      <w:pPr>
        <w:pStyle w:val="ListParagraph"/>
        <w:numPr>
          <w:ilvl w:val="0"/>
          <w:numId w:val="31"/>
        </w:numPr>
        <w:rPr>
          <w:rFonts w:asciiTheme="minorHAnsi" w:hAnsiTheme="minorHAnsi"/>
        </w:rPr>
      </w:pPr>
      <w:r w:rsidRPr="009510F5">
        <w:rPr>
          <w:rFonts w:asciiTheme="minorHAnsi" w:hAnsiTheme="minorHAnsi"/>
        </w:rPr>
        <w:t>Name of the institution</w:t>
      </w:r>
    </w:p>
    <w:p w14:paraId="385238D6" w14:textId="3A73DCF4" w:rsidR="009510F5" w:rsidRPr="009510F5" w:rsidRDefault="009510F5" w:rsidP="001A6EB2">
      <w:pPr>
        <w:pStyle w:val="ListParagraph"/>
        <w:numPr>
          <w:ilvl w:val="0"/>
          <w:numId w:val="31"/>
        </w:numPr>
        <w:rPr>
          <w:rFonts w:asciiTheme="minorHAnsi" w:hAnsiTheme="minorHAnsi"/>
        </w:rPr>
      </w:pPr>
      <w:r w:rsidRPr="009510F5">
        <w:rPr>
          <w:rFonts w:asciiTheme="minorHAnsi" w:hAnsiTheme="minorHAnsi"/>
        </w:rPr>
        <w:t>Date on which it was</w:t>
      </w:r>
      <w:r w:rsidR="00E44CE5">
        <w:rPr>
          <w:rFonts w:asciiTheme="minorHAnsi" w:hAnsiTheme="minorHAnsi"/>
        </w:rPr>
        <w:t xml:space="preserve"> issued </w:t>
      </w:r>
    </w:p>
    <w:p w14:paraId="3D607347" w14:textId="77777777" w:rsidR="00632953" w:rsidRPr="00632953" w:rsidRDefault="00632953" w:rsidP="00632953">
      <w:pPr>
        <w:ind w:left="567"/>
      </w:pPr>
    </w:p>
    <w:p w14:paraId="383334D3" w14:textId="4727F6DD" w:rsidR="00632953" w:rsidRPr="003239CE" w:rsidRDefault="00632953" w:rsidP="00632953">
      <w:pPr>
        <w:rPr>
          <w:b/>
        </w:rPr>
      </w:pPr>
      <w:r w:rsidRPr="003239CE">
        <w:rPr>
          <w:b/>
        </w:rPr>
        <w:t xml:space="preserve">Table </w:t>
      </w:r>
      <w:r w:rsidR="00EA3681" w:rsidRPr="003239CE">
        <w:rPr>
          <w:b/>
        </w:rPr>
        <w:t>3</w:t>
      </w:r>
      <w:r w:rsidRPr="003239CE">
        <w:rPr>
          <w:b/>
        </w:rPr>
        <w:t xml:space="preserve">: </w:t>
      </w:r>
      <w:r w:rsidR="00EA3681" w:rsidRPr="003239CE">
        <w:rPr>
          <w:b/>
        </w:rPr>
        <w:t xml:space="preserve">Project Management Certification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632953" w:rsidRPr="00632953" w14:paraId="1EA7FB7A" w14:textId="77777777" w:rsidTr="00750EF8">
        <w:tc>
          <w:tcPr>
            <w:tcW w:w="324" w:type="pct"/>
            <w:shd w:val="clear" w:color="auto" w:fill="DBE5F1" w:themeFill="accent1" w:themeFillTint="33"/>
          </w:tcPr>
          <w:p w14:paraId="1F7E47D0" w14:textId="77777777" w:rsidR="00632953" w:rsidRPr="00632953" w:rsidRDefault="00632953" w:rsidP="00632953">
            <w:pPr>
              <w:rPr>
                <w:b/>
                <w:bCs/>
                <w:lang w:val="en-US"/>
              </w:rPr>
            </w:pPr>
            <w:r w:rsidRPr="00632953">
              <w:rPr>
                <w:b/>
                <w:bCs/>
                <w:lang w:val="en-US"/>
              </w:rPr>
              <w:t>No</w:t>
            </w:r>
          </w:p>
        </w:tc>
        <w:tc>
          <w:tcPr>
            <w:tcW w:w="1067" w:type="pct"/>
            <w:shd w:val="clear" w:color="auto" w:fill="DBE5F1" w:themeFill="accent1" w:themeFillTint="33"/>
          </w:tcPr>
          <w:p w14:paraId="4A95C324" w14:textId="77777777" w:rsidR="00632953" w:rsidRPr="00632953" w:rsidRDefault="00632953" w:rsidP="00632953">
            <w:pPr>
              <w:rPr>
                <w:b/>
                <w:bCs/>
                <w:lang w:val="en-US"/>
              </w:rPr>
            </w:pPr>
            <w:r w:rsidRPr="00632953">
              <w:rPr>
                <w:b/>
                <w:bCs/>
                <w:lang w:val="en-US"/>
              </w:rPr>
              <w:t>Company name</w:t>
            </w:r>
          </w:p>
        </w:tc>
        <w:tc>
          <w:tcPr>
            <w:tcW w:w="1255" w:type="pct"/>
            <w:shd w:val="clear" w:color="auto" w:fill="DBE5F1" w:themeFill="accent1" w:themeFillTint="33"/>
          </w:tcPr>
          <w:p w14:paraId="6E6C07FA" w14:textId="63364B55" w:rsidR="00632953" w:rsidRPr="00632953" w:rsidRDefault="00632953" w:rsidP="00632953">
            <w:pPr>
              <w:rPr>
                <w:b/>
                <w:bCs/>
                <w:lang w:val="en-US"/>
              </w:rPr>
            </w:pPr>
            <w:r w:rsidRPr="00632953">
              <w:rPr>
                <w:b/>
                <w:bCs/>
                <w:lang w:val="en-US"/>
              </w:rPr>
              <w:t>Person Name, Tel and/or email</w:t>
            </w:r>
          </w:p>
        </w:tc>
        <w:tc>
          <w:tcPr>
            <w:tcW w:w="1174" w:type="pct"/>
            <w:shd w:val="clear" w:color="auto" w:fill="DBE5F1" w:themeFill="accent1" w:themeFillTint="33"/>
          </w:tcPr>
          <w:p w14:paraId="417B0219" w14:textId="34F4EDEC" w:rsidR="00632953" w:rsidRPr="00632953" w:rsidRDefault="00EA3681" w:rsidP="00632953">
            <w:pPr>
              <w:rPr>
                <w:lang w:val="en-US"/>
              </w:rPr>
            </w:pPr>
            <w:r>
              <w:rPr>
                <w:b/>
                <w:bCs/>
                <w:lang w:val="en-US"/>
              </w:rPr>
              <w:t xml:space="preserve">  PM Certificate </w:t>
            </w:r>
            <w:r w:rsidR="00632953" w:rsidRPr="00632953">
              <w:rPr>
                <w:lang w:val="en-US"/>
              </w:rPr>
              <w:t xml:space="preserve"> </w:t>
            </w:r>
          </w:p>
        </w:tc>
        <w:tc>
          <w:tcPr>
            <w:tcW w:w="1180" w:type="pct"/>
            <w:shd w:val="clear" w:color="auto" w:fill="DBE5F1" w:themeFill="accent1" w:themeFillTint="33"/>
          </w:tcPr>
          <w:p w14:paraId="270C51B9" w14:textId="33583BBF" w:rsidR="00632953" w:rsidRPr="00632953" w:rsidRDefault="00EA3681" w:rsidP="00632953">
            <w:pPr>
              <w:rPr>
                <w:b/>
                <w:bCs/>
                <w:lang w:val="en-US"/>
              </w:rPr>
            </w:pPr>
            <w:r>
              <w:rPr>
                <w:b/>
                <w:bCs/>
                <w:lang w:val="en-US"/>
              </w:rPr>
              <w:t xml:space="preserve">Date of Issue </w:t>
            </w:r>
          </w:p>
        </w:tc>
      </w:tr>
      <w:tr w:rsidR="00632953" w:rsidRPr="00632953" w14:paraId="403A9544" w14:textId="77777777" w:rsidTr="00750EF8">
        <w:tc>
          <w:tcPr>
            <w:tcW w:w="324" w:type="pct"/>
          </w:tcPr>
          <w:p w14:paraId="2D6745EC" w14:textId="77777777" w:rsidR="00632953" w:rsidRPr="00632953" w:rsidRDefault="00632953" w:rsidP="00632953">
            <w:pPr>
              <w:rPr>
                <w:lang w:val="en-US"/>
              </w:rPr>
            </w:pPr>
            <w:r w:rsidRPr="00632953">
              <w:rPr>
                <w:lang w:val="en-US"/>
              </w:rPr>
              <w:t>1</w:t>
            </w:r>
          </w:p>
        </w:tc>
        <w:tc>
          <w:tcPr>
            <w:tcW w:w="1067" w:type="pct"/>
          </w:tcPr>
          <w:p w14:paraId="6DF236F6" w14:textId="77777777" w:rsidR="00632953" w:rsidRPr="00632953" w:rsidRDefault="00632953" w:rsidP="00632953">
            <w:pPr>
              <w:rPr>
                <w:color w:val="FF0000"/>
                <w:lang w:val="en-US"/>
              </w:rPr>
            </w:pPr>
            <w:r w:rsidRPr="00632953">
              <w:rPr>
                <w:color w:val="FF0000"/>
                <w:lang w:val="en-US"/>
              </w:rPr>
              <w:t>&lt;Company name&gt;</w:t>
            </w:r>
          </w:p>
        </w:tc>
        <w:tc>
          <w:tcPr>
            <w:tcW w:w="1255" w:type="pct"/>
          </w:tcPr>
          <w:p w14:paraId="00337F78" w14:textId="77777777" w:rsidR="00632953" w:rsidRPr="00632953" w:rsidRDefault="00632953" w:rsidP="00632953">
            <w:pPr>
              <w:rPr>
                <w:color w:val="FF0000"/>
                <w:lang w:val="en-US"/>
              </w:rPr>
            </w:pPr>
            <w:r w:rsidRPr="00632953">
              <w:rPr>
                <w:color w:val="FF0000"/>
                <w:lang w:val="en-US"/>
              </w:rPr>
              <w:t>&lt;Person Name&gt;</w:t>
            </w:r>
          </w:p>
          <w:p w14:paraId="52ADDB0F" w14:textId="77777777" w:rsidR="00632953" w:rsidRPr="00632953" w:rsidRDefault="00632953" w:rsidP="00632953">
            <w:pPr>
              <w:rPr>
                <w:color w:val="FF0000"/>
                <w:lang w:val="en-US"/>
              </w:rPr>
            </w:pPr>
            <w:r w:rsidRPr="00632953">
              <w:rPr>
                <w:color w:val="FF0000"/>
                <w:lang w:val="en-US"/>
              </w:rPr>
              <w:t>&lt;Tel&gt;</w:t>
            </w:r>
          </w:p>
          <w:p w14:paraId="72B9BEB1" w14:textId="77777777" w:rsidR="00632953" w:rsidRPr="00632953" w:rsidRDefault="00632953" w:rsidP="00632953">
            <w:pPr>
              <w:rPr>
                <w:color w:val="FF0000"/>
                <w:lang w:val="en-US"/>
              </w:rPr>
            </w:pPr>
            <w:r w:rsidRPr="00632953">
              <w:rPr>
                <w:color w:val="FF0000"/>
                <w:lang w:val="en-US"/>
              </w:rPr>
              <w:t>&lt;email&gt;</w:t>
            </w:r>
          </w:p>
        </w:tc>
        <w:tc>
          <w:tcPr>
            <w:tcW w:w="1174" w:type="pct"/>
          </w:tcPr>
          <w:p w14:paraId="5AD57845" w14:textId="15DE59B1" w:rsidR="00632953" w:rsidRPr="00632953" w:rsidRDefault="00632953" w:rsidP="00632953">
            <w:pPr>
              <w:rPr>
                <w:color w:val="FF0000"/>
                <w:lang w:val="en-US"/>
              </w:rPr>
            </w:pPr>
            <w:r w:rsidRPr="00632953">
              <w:rPr>
                <w:color w:val="FF0000"/>
                <w:lang w:val="en-US"/>
              </w:rPr>
              <w:t>&lt;</w:t>
            </w:r>
            <w:r w:rsidRPr="00632953">
              <w:rPr>
                <w:rFonts w:asciiTheme="minorHAnsi" w:hAnsiTheme="minorHAnsi"/>
                <w:color w:val="FF0000"/>
              </w:rPr>
              <w:t xml:space="preserve"> Provide </w:t>
            </w:r>
            <w:r w:rsidR="00EA3681">
              <w:rPr>
                <w:rFonts w:asciiTheme="minorHAnsi" w:hAnsiTheme="minorHAnsi"/>
                <w:color w:val="FF0000"/>
              </w:rPr>
              <w:t>type of certificate obtained by the resource and the Certification Authority / Institution that issued the certificate</w:t>
            </w:r>
            <w:r w:rsidR="004F7938">
              <w:rPr>
                <w:rFonts w:asciiTheme="minorHAnsi" w:hAnsiTheme="minorHAnsi"/>
                <w:color w:val="FF0000"/>
              </w:rPr>
              <w:t>;</w:t>
            </w:r>
            <w:r w:rsidR="00EA3681">
              <w:rPr>
                <w:rFonts w:asciiTheme="minorHAnsi" w:hAnsiTheme="minorHAnsi"/>
                <w:color w:val="FF0000"/>
              </w:rPr>
              <w:t xml:space="preserve"> </w:t>
            </w:r>
          </w:p>
        </w:tc>
        <w:tc>
          <w:tcPr>
            <w:tcW w:w="1180" w:type="pct"/>
          </w:tcPr>
          <w:p w14:paraId="5B394C8D" w14:textId="050F5B22" w:rsidR="00632953" w:rsidRPr="00632953" w:rsidRDefault="00EA3681" w:rsidP="00632953">
            <w:pPr>
              <w:rPr>
                <w:color w:val="FF0000"/>
                <w:lang w:val="en-US"/>
              </w:rPr>
            </w:pPr>
            <w:r>
              <w:rPr>
                <w:color w:val="FF0000"/>
                <w:lang w:val="en-US"/>
              </w:rPr>
              <w:t>Date on which the certificate was issued.</w:t>
            </w:r>
          </w:p>
        </w:tc>
      </w:tr>
      <w:bookmarkEnd w:id="95"/>
    </w:tbl>
    <w:p w14:paraId="5FE7B312" w14:textId="44872016" w:rsidR="00EA3681" w:rsidRDefault="00EA3681" w:rsidP="00632953"/>
    <w:p w14:paraId="0EE6C11D" w14:textId="6039846D" w:rsidR="004F7938" w:rsidRPr="0031559A" w:rsidRDefault="004F7938" w:rsidP="00632953">
      <w:pPr>
        <w:rPr>
          <w:b/>
        </w:rPr>
      </w:pPr>
      <w:r w:rsidRPr="0031559A">
        <w:rPr>
          <w:b/>
        </w:rPr>
        <w:t>Table 4: Project Management Experience (5 Years)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4F7938" w:rsidRPr="00632953" w14:paraId="011CDFE2" w14:textId="77777777" w:rsidTr="0040281E">
        <w:tc>
          <w:tcPr>
            <w:tcW w:w="324" w:type="pct"/>
            <w:shd w:val="clear" w:color="auto" w:fill="DBE5F1" w:themeFill="accent1" w:themeFillTint="33"/>
          </w:tcPr>
          <w:p w14:paraId="474D9BE8" w14:textId="77777777" w:rsidR="004F7938" w:rsidRPr="00632953" w:rsidRDefault="004F7938" w:rsidP="0040281E">
            <w:pPr>
              <w:rPr>
                <w:b/>
                <w:bCs/>
                <w:lang w:val="en-US"/>
              </w:rPr>
            </w:pPr>
            <w:r w:rsidRPr="00632953">
              <w:rPr>
                <w:b/>
                <w:bCs/>
                <w:lang w:val="en-US"/>
              </w:rPr>
              <w:t>No</w:t>
            </w:r>
          </w:p>
        </w:tc>
        <w:tc>
          <w:tcPr>
            <w:tcW w:w="1067" w:type="pct"/>
            <w:shd w:val="clear" w:color="auto" w:fill="DBE5F1" w:themeFill="accent1" w:themeFillTint="33"/>
          </w:tcPr>
          <w:p w14:paraId="0762EA0D" w14:textId="53D7ED7F" w:rsidR="004F7938" w:rsidRPr="00632953" w:rsidRDefault="004F7938" w:rsidP="0040281E">
            <w:pPr>
              <w:rPr>
                <w:b/>
                <w:bCs/>
                <w:lang w:val="en-US"/>
              </w:rPr>
            </w:pPr>
            <w:r>
              <w:rPr>
                <w:b/>
                <w:bCs/>
                <w:lang w:val="en-US"/>
              </w:rPr>
              <w:t xml:space="preserve">Customer </w:t>
            </w:r>
            <w:r w:rsidRPr="00632953">
              <w:rPr>
                <w:b/>
                <w:bCs/>
                <w:lang w:val="en-US"/>
              </w:rPr>
              <w:t xml:space="preserve">Company </w:t>
            </w:r>
            <w:r>
              <w:rPr>
                <w:b/>
                <w:bCs/>
                <w:lang w:val="en-US"/>
              </w:rPr>
              <w:t>N</w:t>
            </w:r>
            <w:r w:rsidRPr="00632953">
              <w:rPr>
                <w:b/>
                <w:bCs/>
                <w:lang w:val="en-US"/>
              </w:rPr>
              <w:t>ame</w:t>
            </w:r>
          </w:p>
        </w:tc>
        <w:tc>
          <w:tcPr>
            <w:tcW w:w="1255" w:type="pct"/>
            <w:shd w:val="clear" w:color="auto" w:fill="DBE5F1" w:themeFill="accent1" w:themeFillTint="33"/>
          </w:tcPr>
          <w:p w14:paraId="78B9B53C" w14:textId="3DA5ED47" w:rsidR="004F7938" w:rsidRPr="00632953" w:rsidRDefault="004F7938" w:rsidP="0040281E">
            <w:pPr>
              <w:rPr>
                <w:b/>
                <w:bCs/>
                <w:lang w:val="en-US"/>
              </w:rPr>
            </w:pPr>
            <w:r>
              <w:rPr>
                <w:b/>
                <w:bCs/>
                <w:lang w:val="en-US"/>
              </w:rPr>
              <w:t xml:space="preserve">Contact </w:t>
            </w:r>
            <w:r w:rsidRPr="00632953">
              <w:rPr>
                <w:b/>
                <w:bCs/>
                <w:lang w:val="en-US"/>
              </w:rPr>
              <w:t>Person Name, Tel and/or email</w:t>
            </w:r>
          </w:p>
        </w:tc>
        <w:tc>
          <w:tcPr>
            <w:tcW w:w="1174" w:type="pct"/>
            <w:shd w:val="clear" w:color="auto" w:fill="DBE5F1" w:themeFill="accent1" w:themeFillTint="33"/>
          </w:tcPr>
          <w:p w14:paraId="076AA7B3" w14:textId="6CA0C0A4" w:rsidR="004F7938" w:rsidRPr="00632953" w:rsidRDefault="004F7938" w:rsidP="0040281E">
            <w:pPr>
              <w:rPr>
                <w:lang w:val="en-US"/>
              </w:rPr>
            </w:pPr>
            <w:r>
              <w:rPr>
                <w:b/>
                <w:bCs/>
                <w:lang w:val="en-US"/>
              </w:rPr>
              <w:t>Scope of Work</w:t>
            </w:r>
          </w:p>
        </w:tc>
        <w:tc>
          <w:tcPr>
            <w:tcW w:w="1180" w:type="pct"/>
            <w:shd w:val="clear" w:color="auto" w:fill="DBE5F1" w:themeFill="accent1" w:themeFillTint="33"/>
          </w:tcPr>
          <w:p w14:paraId="21B03CE5" w14:textId="52DF7B15" w:rsidR="004F7938" w:rsidRPr="00632953" w:rsidRDefault="004F7938" w:rsidP="0040281E">
            <w:pPr>
              <w:rPr>
                <w:b/>
                <w:bCs/>
                <w:lang w:val="en-US"/>
              </w:rPr>
            </w:pPr>
            <w:r>
              <w:rPr>
                <w:b/>
                <w:bCs/>
                <w:lang w:val="en-US"/>
              </w:rPr>
              <w:t>Duration</w:t>
            </w:r>
          </w:p>
        </w:tc>
      </w:tr>
      <w:tr w:rsidR="004F7938" w:rsidRPr="00632953" w14:paraId="4BC1CDE4" w14:textId="77777777" w:rsidTr="0040281E">
        <w:tc>
          <w:tcPr>
            <w:tcW w:w="324" w:type="pct"/>
          </w:tcPr>
          <w:p w14:paraId="4BC5878A" w14:textId="77777777" w:rsidR="004F7938" w:rsidRPr="00632953" w:rsidRDefault="004F7938" w:rsidP="0040281E">
            <w:pPr>
              <w:rPr>
                <w:lang w:val="en-US"/>
              </w:rPr>
            </w:pPr>
            <w:r w:rsidRPr="00632953">
              <w:rPr>
                <w:lang w:val="en-US"/>
              </w:rPr>
              <w:t>1</w:t>
            </w:r>
          </w:p>
        </w:tc>
        <w:tc>
          <w:tcPr>
            <w:tcW w:w="1067" w:type="pct"/>
          </w:tcPr>
          <w:p w14:paraId="73ED99F0" w14:textId="77777777" w:rsidR="004F7938" w:rsidRPr="00632953" w:rsidRDefault="004F7938" w:rsidP="0040281E">
            <w:pPr>
              <w:rPr>
                <w:color w:val="FF0000"/>
                <w:lang w:val="en-US"/>
              </w:rPr>
            </w:pPr>
            <w:r w:rsidRPr="00632953">
              <w:rPr>
                <w:color w:val="FF0000"/>
                <w:lang w:val="en-US"/>
              </w:rPr>
              <w:t>&lt;Company name&gt;</w:t>
            </w:r>
          </w:p>
        </w:tc>
        <w:tc>
          <w:tcPr>
            <w:tcW w:w="1255" w:type="pct"/>
          </w:tcPr>
          <w:p w14:paraId="7D378B90" w14:textId="77777777" w:rsidR="004F7938" w:rsidRPr="00632953" w:rsidRDefault="004F7938" w:rsidP="0040281E">
            <w:pPr>
              <w:rPr>
                <w:color w:val="FF0000"/>
                <w:lang w:val="en-US"/>
              </w:rPr>
            </w:pPr>
            <w:r w:rsidRPr="00632953">
              <w:rPr>
                <w:color w:val="FF0000"/>
                <w:lang w:val="en-US"/>
              </w:rPr>
              <w:t>&lt;Person Name&gt;</w:t>
            </w:r>
          </w:p>
          <w:p w14:paraId="56F20B6C" w14:textId="77777777" w:rsidR="004F7938" w:rsidRPr="00632953" w:rsidRDefault="004F7938" w:rsidP="0040281E">
            <w:pPr>
              <w:rPr>
                <w:color w:val="FF0000"/>
                <w:lang w:val="en-US"/>
              </w:rPr>
            </w:pPr>
            <w:r w:rsidRPr="00632953">
              <w:rPr>
                <w:color w:val="FF0000"/>
                <w:lang w:val="en-US"/>
              </w:rPr>
              <w:t>&lt;Tel&gt;</w:t>
            </w:r>
          </w:p>
          <w:p w14:paraId="1EAD0EAB" w14:textId="77777777" w:rsidR="004F7938" w:rsidRPr="00632953" w:rsidRDefault="004F7938" w:rsidP="0040281E">
            <w:pPr>
              <w:rPr>
                <w:color w:val="FF0000"/>
                <w:lang w:val="en-US"/>
              </w:rPr>
            </w:pPr>
            <w:r w:rsidRPr="00632953">
              <w:rPr>
                <w:color w:val="FF0000"/>
                <w:lang w:val="en-US"/>
              </w:rPr>
              <w:t>&lt;email&gt;</w:t>
            </w:r>
          </w:p>
        </w:tc>
        <w:tc>
          <w:tcPr>
            <w:tcW w:w="1174" w:type="pct"/>
          </w:tcPr>
          <w:p w14:paraId="70188731" w14:textId="788B3679" w:rsidR="004F7938" w:rsidRPr="00632953" w:rsidRDefault="004F7938" w:rsidP="0040281E">
            <w:pPr>
              <w:rPr>
                <w:color w:val="FF0000"/>
                <w:lang w:val="en-US"/>
              </w:rPr>
            </w:pPr>
            <w:r w:rsidRPr="00632953">
              <w:rPr>
                <w:color w:val="FF0000"/>
                <w:lang w:val="en-US"/>
              </w:rPr>
              <w:t>&lt;</w:t>
            </w:r>
            <w:r w:rsidRPr="00632953">
              <w:rPr>
                <w:rFonts w:asciiTheme="minorHAnsi" w:hAnsiTheme="minorHAnsi"/>
                <w:color w:val="FF0000"/>
              </w:rPr>
              <w:t xml:space="preserve"> Provide </w:t>
            </w:r>
            <w:r>
              <w:rPr>
                <w:rFonts w:asciiTheme="minorHAnsi" w:hAnsiTheme="minorHAnsi"/>
                <w:color w:val="FF0000"/>
              </w:rPr>
              <w:t xml:space="preserve">type of activities performed and responsibilities; </w:t>
            </w:r>
          </w:p>
        </w:tc>
        <w:tc>
          <w:tcPr>
            <w:tcW w:w="1180" w:type="pct"/>
          </w:tcPr>
          <w:p w14:paraId="7807512B" w14:textId="0DCF3B06" w:rsidR="004F7938" w:rsidRPr="00632953" w:rsidRDefault="004F7938" w:rsidP="0040281E">
            <w:pPr>
              <w:rPr>
                <w:color w:val="FF0000"/>
                <w:lang w:val="en-US"/>
              </w:rPr>
            </w:pPr>
            <w:r>
              <w:rPr>
                <w:color w:val="FF0000"/>
                <w:lang w:val="en-US"/>
              </w:rPr>
              <w:t>Date (Year) project was carried out.</w:t>
            </w:r>
          </w:p>
        </w:tc>
      </w:tr>
      <w:tr w:rsidR="004F7938" w:rsidRPr="00632953" w14:paraId="444CBA96" w14:textId="77777777" w:rsidTr="0040281E">
        <w:tc>
          <w:tcPr>
            <w:tcW w:w="324" w:type="pct"/>
          </w:tcPr>
          <w:p w14:paraId="4D58D00C" w14:textId="322057F1" w:rsidR="004F7938" w:rsidRPr="00632953" w:rsidRDefault="004F7938" w:rsidP="004F7938">
            <w:pPr>
              <w:rPr>
                <w:lang w:val="en-US"/>
              </w:rPr>
            </w:pPr>
            <w:r>
              <w:rPr>
                <w:lang w:val="en-US"/>
              </w:rPr>
              <w:t>2</w:t>
            </w:r>
          </w:p>
        </w:tc>
        <w:tc>
          <w:tcPr>
            <w:tcW w:w="1067" w:type="pct"/>
          </w:tcPr>
          <w:p w14:paraId="633242A2" w14:textId="21DD0DA6" w:rsidR="004F7938" w:rsidRPr="00632953" w:rsidRDefault="004F7938" w:rsidP="004F7938">
            <w:pPr>
              <w:rPr>
                <w:color w:val="FF0000"/>
                <w:lang w:val="en-US"/>
              </w:rPr>
            </w:pPr>
            <w:r w:rsidRPr="00632953">
              <w:rPr>
                <w:color w:val="FF0000"/>
                <w:lang w:val="en-US"/>
              </w:rPr>
              <w:t>&lt;Company name&gt;</w:t>
            </w:r>
          </w:p>
        </w:tc>
        <w:tc>
          <w:tcPr>
            <w:tcW w:w="1255" w:type="pct"/>
          </w:tcPr>
          <w:p w14:paraId="38616F2C" w14:textId="77777777" w:rsidR="004F7938" w:rsidRPr="00632953" w:rsidRDefault="004F7938" w:rsidP="004F7938">
            <w:pPr>
              <w:rPr>
                <w:color w:val="FF0000"/>
                <w:lang w:val="en-US"/>
              </w:rPr>
            </w:pPr>
            <w:r w:rsidRPr="00632953">
              <w:rPr>
                <w:color w:val="FF0000"/>
                <w:lang w:val="en-US"/>
              </w:rPr>
              <w:t>&lt;Person Name&gt;</w:t>
            </w:r>
          </w:p>
          <w:p w14:paraId="0CF2CAF9" w14:textId="77777777" w:rsidR="004F7938" w:rsidRPr="00632953" w:rsidRDefault="004F7938" w:rsidP="004F7938">
            <w:pPr>
              <w:rPr>
                <w:color w:val="FF0000"/>
                <w:lang w:val="en-US"/>
              </w:rPr>
            </w:pPr>
            <w:r w:rsidRPr="00632953">
              <w:rPr>
                <w:color w:val="FF0000"/>
                <w:lang w:val="en-US"/>
              </w:rPr>
              <w:t>&lt;Tel&gt;</w:t>
            </w:r>
          </w:p>
          <w:p w14:paraId="1A333EBC" w14:textId="596159B8" w:rsidR="004F7938" w:rsidRPr="00632953" w:rsidRDefault="004F7938" w:rsidP="004F7938">
            <w:pPr>
              <w:rPr>
                <w:color w:val="FF0000"/>
                <w:lang w:val="en-US"/>
              </w:rPr>
            </w:pPr>
            <w:r w:rsidRPr="00632953">
              <w:rPr>
                <w:color w:val="FF0000"/>
                <w:lang w:val="en-US"/>
              </w:rPr>
              <w:t>&lt;email&gt;</w:t>
            </w:r>
          </w:p>
        </w:tc>
        <w:tc>
          <w:tcPr>
            <w:tcW w:w="1174" w:type="pct"/>
          </w:tcPr>
          <w:p w14:paraId="3AFA6BC4" w14:textId="06BBC894" w:rsidR="004F7938" w:rsidRPr="00632953" w:rsidRDefault="004F7938" w:rsidP="004F7938">
            <w:pPr>
              <w:rPr>
                <w:color w:val="FF0000"/>
                <w:lang w:val="en-US"/>
              </w:rPr>
            </w:pPr>
            <w:r w:rsidRPr="00632953">
              <w:rPr>
                <w:color w:val="FF0000"/>
                <w:lang w:val="en-US"/>
              </w:rPr>
              <w:t>&lt;</w:t>
            </w:r>
            <w:r w:rsidRPr="00632953">
              <w:rPr>
                <w:rFonts w:asciiTheme="minorHAnsi" w:hAnsiTheme="minorHAnsi"/>
                <w:color w:val="FF0000"/>
              </w:rPr>
              <w:t xml:space="preserve"> Provide </w:t>
            </w:r>
            <w:r>
              <w:rPr>
                <w:rFonts w:asciiTheme="minorHAnsi" w:hAnsiTheme="minorHAnsi"/>
                <w:color w:val="FF0000"/>
              </w:rPr>
              <w:t xml:space="preserve">type of activities performed and responsibilities; </w:t>
            </w:r>
          </w:p>
        </w:tc>
        <w:tc>
          <w:tcPr>
            <w:tcW w:w="1180" w:type="pct"/>
          </w:tcPr>
          <w:p w14:paraId="34052442" w14:textId="6D0A9C58" w:rsidR="004F7938" w:rsidRDefault="004F7938" w:rsidP="004F7938">
            <w:pPr>
              <w:rPr>
                <w:color w:val="FF0000"/>
                <w:lang w:val="en-US"/>
              </w:rPr>
            </w:pPr>
            <w:r>
              <w:rPr>
                <w:color w:val="FF0000"/>
                <w:lang w:val="en-US"/>
              </w:rPr>
              <w:t>Date (Year) project was carried out.</w:t>
            </w:r>
          </w:p>
        </w:tc>
      </w:tr>
    </w:tbl>
    <w:p w14:paraId="27230758" w14:textId="77777777" w:rsidR="00EA3681" w:rsidRDefault="00EA3681" w:rsidP="00632953"/>
    <w:p w14:paraId="6F5709D1" w14:textId="240456D9" w:rsidR="003424BE" w:rsidRDefault="003424BE" w:rsidP="003424BE">
      <w:pPr>
        <w:pStyle w:val="AnnexH2"/>
        <w:numPr>
          <w:ilvl w:val="0"/>
          <w:numId w:val="0"/>
        </w:numPr>
        <w:ind w:left="1701" w:hanging="1701"/>
      </w:pPr>
      <w:bookmarkStart w:id="111" w:name="_Toc70525601"/>
      <w:r>
        <w:lastRenderedPageBreak/>
        <w:t>ANNEX D: BIDDER SUBSTANTIATING EVIDENCE</w:t>
      </w:r>
      <w:bookmarkEnd w:id="111"/>
      <w:r>
        <w:t xml:space="preserve">    </w:t>
      </w:r>
    </w:p>
    <w:p w14:paraId="79208957" w14:textId="15C1263C" w:rsidR="003424BE" w:rsidRPr="00632953" w:rsidRDefault="003424BE" w:rsidP="003424BE">
      <w:pPr>
        <w:pStyle w:val="Heading1"/>
      </w:pPr>
      <w:r>
        <w:t xml:space="preserve"> </w:t>
      </w:r>
      <w:bookmarkStart w:id="112" w:name="_Toc70525602"/>
      <w:r>
        <w:t>TECHNICAL FUNCTIONALITY</w:t>
      </w:r>
      <w:r w:rsidRPr="00632953">
        <w:t xml:space="preserve"> REQUIREMENT EVIDENCE</w:t>
      </w:r>
      <w:bookmarkEnd w:id="112"/>
    </w:p>
    <w:p w14:paraId="75BD0433" w14:textId="77777777" w:rsidR="003424BE" w:rsidRDefault="003424BE" w:rsidP="00632953">
      <w:pPr>
        <w:rPr>
          <w:rFonts w:cs="Calibri"/>
        </w:rPr>
      </w:pPr>
    </w:p>
    <w:p w14:paraId="0C4C7A55" w14:textId="0C317611" w:rsidR="004F4495" w:rsidRDefault="003B3294" w:rsidP="00632953">
      <w:r>
        <w:t>The below is scored on a points basis (</w:t>
      </w:r>
      <w:r w:rsidR="00030A06">
        <w:t>0</w:t>
      </w:r>
      <w:r>
        <w:t>-</w:t>
      </w:r>
      <w:r w:rsidR="00030A06">
        <w:t>1</w:t>
      </w:r>
      <w:r>
        <w:t>) – refer 7.1</w:t>
      </w:r>
    </w:p>
    <w:p w14:paraId="262FCF6A" w14:textId="1334ECF4" w:rsidR="004F4495" w:rsidRDefault="004F4495" w:rsidP="00632953"/>
    <w:tbl>
      <w:tblPr>
        <w:tblStyle w:val="TableGrid"/>
        <w:tblW w:w="4562"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right w:w="142" w:type="dxa"/>
        </w:tblCellMar>
        <w:tblLook w:val="04A0" w:firstRow="1" w:lastRow="0" w:firstColumn="1" w:lastColumn="0" w:noHBand="0" w:noVBand="1"/>
      </w:tblPr>
      <w:tblGrid>
        <w:gridCol w:w="4391"/>
        <w:gridCol w:w="2268"/>
        <w:gridCol w:w="2126"/>
      </w:tblGrid>
      <w:tr w:rsidR="003B3294" w14:paraId="46C88210" w14:textId="77777777" w:rsidTr="0079423B">
        <w:trPr>
          <w:tblHeader/>
        </w:trPr>
        <w:tc>
          <w:tcPr>
            <w:tcW w:w="249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06B2F241" w14:textId="77777777" w:rsidR="003B3294" w:rsidRDefault="003B3294" w:rsidP="00877F0A">
            <w:pPr>
              <w:rPr>
                <w:rFonts w:asciiTheme="minorHAnsi" w:hAnsiTheme="minorHAnsi"/>
                <w:b/>
                <w:i/>
                <w:color w:val="000066"/>
              </w:rPr>
            </w:pPr>
            <w:r>
              <w:rPr>
                <w:rFonts w:asciiTheme="minorHAnsi" w:hAnsiTheme="minorHAnsi"/>
                <w:b/>
                <w:i/>
                <w:color w:val="000066"/>
              </w:rPr>
              <w:t>TECHNICAL FUNCTIONALITY   REQUIREMENTS</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3660796C" w14:textId="60C88826" w:rsidR="003B3294" w:rsidRPr="00D74EC0" w:rsidRDefault="00D74EC0" w:rsidP="00877F0A">
            <w:pPr>
              <w:rPr>
                <w:rFonts w:asciiTheme="minorHAnsi" w:hAnsiTheme="minorHAnsi"/>
                <w:b/>
                <w:i/>
                <w:color w:val="000066"/>
              </w:rPr>
            </w:pPr>
            <w:r>
              <w:rPr>
                <w:rFonts w:asciiTheme="minorHAnsi" w:hAnsiTheme="minorHAnsi"/>
                <w:b/>
                <w:i/>
                <w:color w:val="000066"/>
              </w:rPr>
              <w:t xml:space="preserve">         </w:t>
            </w:r>
            <w:r w:rsidR="003B3294">
              <w:rPr>
                <w:rFonts w:asciiTheme="minorHAnsi" w:hAnsiTheme="minorHAnsi"/>
                <w:b/>
                <w:i/>
                <w:color w:val="000066"/>
              </w:rPr>
              <w:t>Comply</w:t>
            </w:r>
          </w:p>
          <w:p w14:paraId="2E1EF349" w14:textId="43568238" w:rsidR="003B3294" w:rsidRPr="003B3294" w:rsidRDefault="00D74EC0" w:rsidP="00877F0A">
            <w:pPr>
              <w:rPr>
                <w:rFonts w:asciiTheme="minorHAnsi" w:hAnsiTheme="minorHAnsi"/>
                <w:color w:val="000066"/>
                <w:sz w:val="22"/>
                <w:szCs w:val="22"/>
              </w:rPr>
            </w:pPr>
            <w:r>
              <w:rPr>
                <w:rFonts w:asciiTheme="minorHAnsi" w:hAnsiTheme="minorHAnsi"/>
                <w:color w:val="000066"/>
                <w:sz w:val="22"/>
                <w:szCs w:val="22"/>
              </w:rPr>
              <w:t xml:space="preserve">         </w:t>
            </w:r>
            <w:r w:rsidR="003B3294" w:rsidRPr="003B3294">
              <w:rPr>
                <w:rFonts w:asciiTheme="minorHAnsi" w:hAnsiTheme="minorHAnsi"/>
                <w:color w:val="000066"/>
                <w:sz w:val="22"/>
                <w:szCs w:val="22"/>
              </w:rPr>
              <w:t>(Yes / No)</w:t>
            </w:r>
          </w:p>
        </w:tc>
        <w:tc>
          <w:tcPr>
            <w:tcW w:w="121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DBE5F1" w:themeFill="accent1" w:themeFillTint="33"/>
            <w:hideMark/>
          </w:tcPr>
          <w:p w14:paraId="193F597D" w14:textId="68CE727C" w:rsidR="003B3294" w:rsidRPr="00D74EC0" w:rsidRDefault="003B3294" w:rsidP="00877F0A">
            <w:pPr>
              <w:rPr>
                <w:rFonts w:asciiTheme="minorHAnsi" w:hAnsiTheme="minorHAnsi"/>
                <w:i/>
                <w:color w:val="000066"/>
                <w:szCs w:val="24"/>
              </w:rPr>
            </w:pPr>
            <w:r>
              <w:rPr>
                <w:rFonts w:asciiTheme="minorHAnsi" w:hAnsiTheme="minorHAnsi" w:cstheme="minorHAnsi"/>
                <w:b/>
                <w:color w:val="000066"/>
                <w:szCs w:val="24"/>
                <w:lang w:eastAsia="en-ZA"/>
              </w:rPr>
              <w:t>Evidence Provide</w:t>
            </w:r>
            <w:r w:rsidR="00D74EC0">
              <w:rPr>
                <w:rFonts w:asciiTheme="minorHAnsi" w:hAnsiTheme="minorHAnsi" w:cstheme="minorHAnsi"/>
                <w:b/>
                <w:color w:val="000066"/>
                <w:szCs w:val="24"/>
                <w:lang w:eastAsia="en-ZA"/>
              </w:rPr>
              <w:t>d</w:t>
            </w:r>
          </w:p>
          <w:p w14:paraId="0B4DE7F6" w14:textId="03E7C8F9" w:rsidR="003B3294" w:rsidRPr="003B3294" w:rsidRDefault="00D74EC0" w:rsidP="00877F0A">
            <w:pPr>
              <w:rPr>
                <w:rFonts w:asciiTheme="minorHAnsi" w:hAnsiTheme="minorHAnsi"/>
                <w:color w:val="000066"/>
              </w:rPr>
            </w:pPr>
            <w:r>
              <w:rPr>
                <w:rFonts w:asciiTheme="minorHAnsi" w:hAnsiTheme="minorHAnsi"/>
                <w:color w:val="000066"/>
              </w:rPr>
              <w:t xml:space="preserve">      </w:t>
            </w:r>
            <w:r w:rsidR="003B3294" w:rsidRPr="003B3294">
              <w:rPr>
                <w:rFonts w:asciiTheme="minorHAnsi" w:hAnsiTheme="minorHAnsi"/>
                <w:color w:val="000066"/>
              </w:rPr>
              <w:t>(Yes / No)</w:t>
            </w:r>
          </w:p>
        </w:tc>
      </w:tr>
      <w:tr w:rsidR="003B3294" w14:paraId="5BEE5EE7" w14:textId="77777777" w:rsidTr="0079423B">
        <w:trPr>
          <w:trHeight w:val="1030"/>
        </w:trPr>
        <w:tc>
          <w:tcPr>
            <w:tcW w:w="2499" w:type="pct"/>
            <w:tcBorders>
              <w:top w:val="single" w:sz="4" w:space="0" w:color="4F81BD" w:themeColor="accent1"/>
              <w:left w:val="single" w:sz="4" w:space="0" w:color="4F81BD" w:themeColor="accent1"/>
              <w:right w:val="single" w:sz="4" w:space="0" w:color="4F81BD" w:themeColor="accent1"/>
            </w:tcBorders>
            <w:hideMark/>
          </w:tcPr>
          <w:p w14:paraId="15327469" w14:textId="77777777" w:rsidR="003B3294" w:rsidRDefault="003B3294" w:rsidP="00DE48FF">
            <w:pPr>
              <w:pStyle w:val="Listlevel1"/>
            </w:pPr>
            <w:r>
              <w:t xml:space="preserve">1. </w:t>
            </w:r>
            <w:r w:rsidRPr="009D6089">
              <w:t xml:space="preserve">To work on stand-alone (shared </w:t>
            </w:r>
          </w:p>
          <w:p w14:paraId="4BA89664" w14:textId="77777777" w:rsidR="003B3294" w:rsidRDefault="003B3294" w:rsidP="00DE48FF">
            <w:pPr>
              <w:pStyle w:val="Listlevel1"/>
            </w:pPr>
            <w:r w:rsidRPr="009D6089">
              <w:t xml:space="preserve">service) and integrate with </w:t>
            </w:r>
          </w:p>
          <w:p w14:paraId="1D9E67A7" w14:textId="77777777" w:rsidR="003B3294" w:rsidRDefault="003B3294" w:rsidP="00DE48FF">
            <w:pPr>
              <w:pStyle w:val="Listlevel1"/>
            </w:pPr>
            <w:r w:rsidRPr="009D6089">
              <w:t xml:space="preserve">Active </w:t>
            </w:r>
            <w:r>
              <w:t>Directory/ SharePoint</w:t>
            </w:r>
          </w:p>
          <w:p w14:paraId="60FB25AB" w14:textId="77777777" w:rsidR="003B3294" w:rsidRDefault="003B3294" w:rsidP="00DE48FF">
            <w:pPr>
              <w:pStyle w:val="Listlevel1"/>
            </w:pPr>
            <w:r w:rsidRPr="009D6089">
              <w:t>/</w:t>
            </w:r>
            <w:r>
              <w:t xml:space="preserve"> </w:t>
            </w:r>
            <w:r w:rsidRPr="009D6089">
              <w:t>K2 at later stage</w:t>
            </w:r>
          </w:p>
          <w:p w14:paraId="1DE0ED36" w14:textId="77777777" w:rsidR="003B3294" w:rsidRPr="009D6089" w:rsidRDefault="003B3294" w:rsidP="00DE48FF">
            <w:pPr>
              <w:pStyle w:val="Listlevel1"/>
            </w:pPr>
          </w:p>
          <w:p w14:paraId="58F8ED28" w14:textId="77777777" w:rsidR="003B3294" w:rsidRDefault="003B3294" w:rsidP="00DE48FF">
            <w:pPr>
              <w:pStyle w:val="Listlevel1"/>
            </w:pP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60AF0EBE" w14:textId="77777777" w:rsidR="003B3294" w:rsidRDefault="003B3294" w:rsidP="00877F0A">
            <w:pPr>
              <w:rPr>
                <w:rFonts w:asciiTheme="minorHAnsi" w:hAnsiTheme="minorHAnsi"/>
              </w:rPr>
            </w:pPr>
          </w:p>
        </w:tc>
        <w:tc>
          <w:tcPr>
            <w:tcW w:w="1210" w:type="pct"/>
            <w:tcBorders>
              <w:top w:val="single" w:sz="4" w:space="0" w:color="4F81BD" w:themeColor="accent1"/>
              <w:left w:val="single" w:sz="4" w:space="0" w:color="4F81BD" w:themeColor="accent1"/>
              <w:right w:val="single" w:sz="4" w:space="0" w:color="4F81BD" w:themeColor="accent1"/>
            </w:tcBorders>
            <w:hideMark/>
          </w:tcPr>
          <w:p w14:paraId="5851F9F0" w14:textId="7FC73285" w:rsidR="003B3294" w:rsidRDefault="00D74EC0" w:rsidP="00877F0A">
            <w:pPr>
              <w:rPr>
                <w:rFonts w:asciiTheme="minorHAnsi" w:hAnsiTheme="minorHAnsi"/>
              </w:rPr>
            </w:pPr>
            <w:r>
              <w:rPr>
                <w:rFonts w:asciiTheme="minorHAnsi" w:hAnsiTheme="minorHAnsi"/>
                <w:color w:val="FF0000"/>
              </w:rPr>
              <w:t xml:space="preserve"> </w:t>
            </w:r>
          </w:p>
        </w:tc>
      </w:tr>
      <w:tr w:rsidR="003B3294" w14:paraId="299616C0" w14:textId="77777777" w:rsidTr="0079423B">
        <w:trPr>
          <w:trHeight w:val="1020"/>
        </w:trPr>
        <w:tc>
          <w:tcPr>
            <w:tcW w:w="2499" w:type="pct"/>
            <w:tcBorders>
              <w:left w:val="single" w:sz="4" w:space="0" w:color="4F81BD" w:themeColor="accent1"/>
              <w:right w:val="single" w:sz="4" w:space="0" w:color="4F81BD" w:themeColor="accent1"/>
            </w:tcBorders>
          </w:tcPr>
          <w:p w14:paraId="62BBA147" w14:textId="77777777" w:rsidR="003B3294" w:rsidRDefault="003B3294" w:rsidP="00DE48FF">
            <w:pPr>
              <w:pStyle w:val="Listlevel1"/>
            </w:pPr>
            <w:r>
              <w:t xml:space="preserve">2. </w:t>
            </w:r>
            <w:r w:rsidRPr="009D6089">
              <w:t xml:space="preserve">To provide </w:t>
            </w:r>
            <w:r>
              <w:t>s</w:t>
            </w:r>
            <w:r w:rsidRPr="009D6089">
              <w:t xml:space="preserve">ufficient security and </w:t>
            </w:r>
          </w:p>
          <w:p w14:paraId="53270712" w14:textId="77777777" w:rsidR="003B3294" w:rsidRDefault="003B3294" w:rsidP="00DE48FF">
            <w:pPr>
              <w:pStyle w:val="Listlevel1"/>
            </w:pPr>
            <w:r w:rsidRPr="009D6089">
              <w:t xml:space="preserve">advanced authentication methods </w:t>
            </w:r>
          </w:p>
          <w:p w14:paraId="1B47150F" w14:textId="77777777" w:rsidR="003B3294" w:rsidRDefault="003B3294" w:rsidP="00DE48FF">
            <w:pPr>
              <w:pStyle w:val="Listlevel1"/>
            </w:pPr>
            <w:r w:rsidRPr="009D6089">
              <w:t>(i.e. two</w:t>
            </w:r>
            <w:r>
              <w:t>-</w:t>
            </w:r>
            <w:r w:rsidRPr="009D6089">
              <w:t xml:space="preserve">factor authentication) to </w:t>
            </w:r>
          </w:p>
          <w:p w14:paraId="10FF99EC" w14:textId="77777777" w:rsidR="003B3294" w:rsidRDefault="003B3294" w:rsidP="00DE48FF">
            <w:pPr>
              <w:pStyle w:val="Listlevel1"/>
            </w:pPr>
            <w:r w:rsidRPr="009D6089">
              <w:t xml:space="preserve">validate the signatories and </w:t>
            </w:r>
          </w:p>
          <w:p w14:paraId="38C0B26D" w14:textId="77777777" w:rsidR="003B3294" w:rsidRPr="00B567B5" w:rsidRDefault="003B3294" w:rsidP="00DE48FF">
            <w:pPr>
              <w:pStyle w:val="Listlevel1"/>
            </w:pPr>
            <w:r w:rsidRPr="009D6089">
              <w:t>securely encrypted</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389C235"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22A4DBEF" w14:textId="08B60F58"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3E11144A" w14:textId="77777777" w:rsidTr="0079423B">
        <w:trPr>
          <w:trHeight w:val="1020"/>
        </w:trPr>
        <w:tc>
          <w:tcPr>
            <w:tcW w:w="2499" w:type="pct"/>
            <w:tcBorders>
              <w:left w:val="single" w:sz="4" w:space="0" w:color="4F81BD" w:themeColor="accent1"/>
              <w:right w:val="single" w:sz="4" w:space="0" w:color="4F81BD" w:themeColor="accent1"/>
            </w:tcBorders>
          </w:tcPr>
          <w:p w14:paraId="7DF37CB1" w14:textId="77777777" w:rsidR="003B3294" w:rsidRDefault="003B3294" w:rsidP="00DE48FF">
            <w:pPr>
              <w:pStyle w:val="Listlevel1"/>
            </w:pPr>
            <w:r>
              <w:t xml:space="preserve">3. </w:t>
            </w:r>
            <w:r w:rsidRPr="009D6089">
              <w:t xml:space="preserve">To review and sign documents </w:t>
            </w:r>
          </w:p>
          <w:p w14:paraId="0103944E" w14:textId="77777777" w:rsidR="003B3294" w:rsidRDefault="003B3294" w:rsidP="00DE48FF">
            <w:pPr>
              <w:pStyle w:val="Listlevel1"/>
            </w:pPr>
            <w:r w:rsidRPr="009D6089">
              <w:t xml:space="preserve">digitally including the mobile </w:t>
            </w:r>
          </w:p>
          <w:p w14:paraId="015D2D83" w14:textId="77777777" w:rsidR="003B3294" w:rsidRDefault="003B3294" w:rsidP="00DE48FF">
            <w:pPr>
              <w:pStyle w:val="Listlevel1"/>
            </w:pPr>
            <w:r w:rsidRPr="009D6089">
              <w:t xml:space="preserve">devices (e.g. desktop, laptop, </w:t>
            </w:r>
          </w:p>
          <w:p w14:paraId="6EA79E67" w14:textId="77777777" w:rsidR="003B3294" w:rsidRPr="00B567B5" w:rsidRDefault="003B3294" w:rsidP="00DE48FF">
            <w:pPr>
              <w:pStyle w:val="Listlevel1"/>
            </w:pPr>
            <w:r w:rsidRPr="009D6089">
              <w:t>smartphone)</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F74DA61"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1A86BD18" w14:textId="3F24A397"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1091AEF9" w14:textId="77777777" w:rsidTr="0079423B">
        <w:trPr>
          <w:trHeight w:val="782"/>
        </w:trPr>
        <w:tc>
          <w:tcPr>
            <w:tcW w:w="2499" w:type="pct"/>
            <w:tcBorders>
              <w:left w:val="single" w:sz="4" w:space="0" w:color="4F81BD" w:themeColor="accent1"/>
              <w:right w:val="single" w:sz="4" w:space="0" w:color="4F81BD" w:themeColor="accent1"/>
            </w:tcBorders>
          </w:tcPr>
          <w:p w14:paraId="30443B2B" w14:textId="77777777" w:rsidR="003B3294" w:rsidRDefault="003B3294" w:rsidP="00DE48FF">
            <w:pPr>
              <w:pStyle w:val="Listlevel1"/>
            </w:pPr>
            <w:r>
              <w:t xml:space="preserve">4. </w:t>
            </w:r>
            <w:r w:rsidRPr="009D6089">
              <w:t xml:space="preserve">To send documents for digital </w:t>
            </w:r>
          </w:p>
          <w:p w14:paraId="449EA3C2" w14:textId="77777777" w:rsidR="003B3294" w:rsidRDefault="003B3294" w:rsidP="00DE48FF">
            <w:pPr>
              <w:pStyle w:val="Listlevel1"/>
            </w:pPr>
            <w:r w:rsidRPr="009D6089">
              <w:t xml:space="preserve">signature, view and track progress </w:t>
            </w:r>
          </w:p>
          <w:p w14:paraId="14FD19BA" w14:textId="77777777" w:rsidR="003B3294" w:rsidRPr="00B567B5" w:rsidRDefault="003B3294" w:rsidP="00DE48FF">
            <w:pPr>
              <w:pStyle w:val="Listlevel1"/>
            </w:pPr>
            <w:r w:rsidRPr="009D6089">
              <w:t>easily at all signing levels</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CD0BCA7"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76680B98" w14:textId="79362057"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0FC00214" w14:textId="77777777" w:rsidTr="0079423B">
        <w:trPr>
          <w:trHeight w:val="1020"/>
        </w:trPr>
        <w:tc>
          <w:tcPr>
            <w:tcW w:w="2499" w:type="pct"/>
            <w:tcBorders>
              <w:left w:val="single" w:sz="4" w:space="0" w:color="4F81BD" w:themeColor="accent1"/>
              <w:right w:val="single" w:sz="4" w:space="0" w:color="4F81BD" w:themeColor="accent1"/>
            </w:tcBorders>
          </w:tcPr>
          <w:p w14:paraId="3FF23789" w14:textId="77777777" w:rsidR="003B3294" w:rsidRDefault="003B3294" w:rsidP="00DE48FF">
            <w:pPr>
              <w:pStyle w:val="Listlevel1"/>
            </w:pPr>
            <w:r>
              <w:t>5.</w:t>
            </w:r>
            <w:r w:rsidRPr="009D6089">
              <w:t xml:space="preserve">To stipulate order of signing (i.e. </w:t>
            </w:r>
          </w:p>
          <w:p w14:paraId="4A495BA2" w14:textId="77777777" w:rsidR="003B3294" w:rsidRDefault="003B3294" w:rsidP="00DE48FF">
            <w:pPr>
              <w:pStyle w:val="Listlevel1"/>
            </w:pPr>
            <w:r w:rsidRPr="009D6089">
              <w:t xml:space="preserve">single/parallel) and add more </w:t>
            </w:r>
          </w:p>
          <w:p w14:paraId="7B4D4006" w14:textId="77777777" w:rsidR="003B3294" w:rsidRDefault="003B3294" w:rsidP="00DE48FF">
            <w:pPr>
              <w:pStyle w:val="Listlevel1"/>
            </w:pPr>
            <w:r w:rsidRPr="009D6089">
              <w:t xml:space="preserve">required field (i.e. initial, date, etc.) </w:t>
            </w:r>
          </w:p>
          <w:p w14:paraId="5D9E0EC7" w14:textId="77777777" w:rsidR="003B3294" w:rsidRPr="00B567B5" w:rsidRDefault="003B3294" w:rsidP="00DE48FF">
            <w:pPr>
              <w:pStyle w:val="Listlevel1"/>
            </w:pPr>
            <w:r w:rsidRPr="009D6089">
              <w:t>of the signer where Required</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13A9D804"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353A118C" w14:textId="51474542"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7D5E8420" w14:textId="77777777" w:rsidTr="0079423B">
        <w:trPr>
          <w:trHeight w:val="1020"/>
        </w:trPr>
        <w:tc>
          <w:tcPr>
            <w:tcW w:w="2499" w:type="pct"/>
            <w:tcBorders>
              <w:left w:val="single" w:sz="4" w:space="0" w:color="4F81BD" w:themeColor="accent1"/>
              <w:right w:val="single" w:sz="4" w:space="0" w:color="4F81BD" w:themeColor="accent1"/>
            </w:tcBorders>
          </w:tcPr>
          <w:p w14:paraId="541C610D" w14:textId="77777777" w:rsidR="003B3294" w:rsidRDefault="003B3294" w:rsidP="00DE48FF">
            <w:pPr>
              <w:pStyle w:val="Listlevel1"/>
            </w:pPr>
            <w:r>
              <w:t>6.</w:t>
            </w:r>
            <w:r w:rsidRPr="009D6089">
              <w:t xml:space="preserve">To retain audit trail of all </w:t>
            </w:r>
          </w:p>
          <w:p w14:paraId="5FC41ADE" w14:textId="77777777" w:rsidR="003B3294" w:rsidRDefault="003B3294" w:rsidP="00DE48FF">
            <w:pPr>
              <w:pStyle w:val="Listlevel1"/>
            </w:pPr>
            <w:r w:rsidRPr="009D6089">
              <w:t xml:space="preserve">documents signed electronically </w:t>
            </w:r>
          </w:p>
          <w:p w14:paraId="0147AD1D" w14:textId="77777777" w:rsidR="003B3294" w:rsidRPr="00B567B5" w:rsidRDefault="003B3294" w:rsidP="00DE48FF">
            <w:pPr>
              <w:pStyle w:val="Listlevel1"/>
            </w:pPr>
            <w:r w:rsidRPr="009D6089">
              <w:t>including the long-term validation</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35C8EBAE"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62BCBAFE" w14:textId="3BD61FEF"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2D77EB09" w14:textId="77777777" w:rsidTr="0079423B">
        <w:trPr>
          <w:trHeight w:val="1020"/>
        </w:trPr>
        <w:tc>
          <w:tcPr>
            <w:tcW w:w="2499" w:type="pct"/>
            <w:tcBorders>
              <w:left w:val="single" w:sz="4" w:space="0" w:color="4F81BD" w:themeColor="accent1"/>
              <w:right w:val="single" w:sz="4" w:space="0" w:color="4F81BD" w:themeColor="accent1"/>
            </w:tcBorders>
          </w:tcPr>
          <w:p w14:paraId="2DFFC85F" w14:textId="77777777" w:rsidR="003B3294" w:rsidRDefault="003B3294" w:rsidP="00DE48FF">
            <w:pPr>
              <w:pStyle w:val="Listlevel1"/>
            </w:pPr>
            <w:r>
              <w:t>7.</w:t>
            </w:r>
            <w:r w:rsidRPr="009D6089">
              <w:t xml:space="preserve">To define and store signing </w:t>
            </w:r>
          </w:p>
          <w:p w14:paraId="48B6AB05" w14:textId="77777777" w:rsidR="003B3294" w:rsidRDefault="003B3294" w:rsidP="00DE48FF">
            <w:pPr>
              <w:pStyle w:val="Listlevel1"/>
            </w:pPr>
            <w:r w:rsidRPr="009D6089">
              <w:t xml:space="preserve">templates based on the documents </w:t>
            </w:r>
          </w:p>
          <w:p w14:paraId="22CBB5BC" w14:textId="77777777" w:rsidR="003B3294" w:rsidRDefault="003B3294" w:rsidP="00DE48FF">
            <w:pPr>
              <w:pStyle w:val="Listlevel1"/>
            </w:pPr>
            <w:r w:rsidRPr="009D6089">
              <w:t xml:space="preserve">to be signed/routed for signature </w:t>
            </w:r>
          </w:p>
          <w:p w14:paraId="7C07BBBE" w14:textId="77777777" w:rsidR="003B3294" w:rsidRPr="00B567B5" w:rsidRDefault="003B3294" w:rsidP="00DE48FF">
            <w:pPr>
              <w:pStyle w:val="Listlevel1"/>
            </w:pPr>
            <w:r w:rsidRPr="009D6089">
              <w:t>per directorate</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4FBA6F0B"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2EB9EAF8" w14:textId="678433BF"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4AF392C0" w14:textId="77777777" w:rsidTr="0079423B">
        <w:trPr>
          <w:trHeight w:val="1020"/>
        </w:trPr>
        <w:tc>
          <w:tcPr>
            <w:tcW w:w="2499" w:type="pct"/>
            <w:tcBorders>
              <w:left w:val="single" w:sz="4" w:space="0" w:color="4F81BD" w:themeColor="accent1"/>
              <w:right w:val="single" w:sz="4" w:space="0" w:color="4F81BD" w:themeColor="accent1"/>
            </w:tcBorders>
          </w:tcPr>
          <w:p w14:paraId="6C8081EC" w14:textId="77777777" w:rsidR="003B3294" w:rsidRDefault="003B3294" w:rsidP="00DE48FF">
            <w:pPr>
              <w:pStyle w:val="Listlevel1"/>
            </w:pPr>
            <w:r>
              <w:t>8.</w:t>
            </w:r>
            <w:r w:rsidRPr="009D6089">
              <w:t xml:space="preserve">To re-assign the valid license </w:t>
            </w:r>
          </w:p>
          <w:p w14:paraId="190529C8" w14:textId="77777777" w:rsidR="003B3294" w:rsidRDefault="003B3294" w:rsidP="00DE48FF">
            <w:pPr>
              <w:pStyle w:val="Listlevel1"/>
            </w:pPr>
            <w:r>
              <w:t>w</w:t>
            </w:r>
            <w:r w:rsidRPr="009D6089">
              <w:t>hen</w:t>
            </w:r>
            <w:r>
              <w:t xml:space="preserve"> </w:t>
            </w:r>
            <w:r w:rsidRPr="009D6089">
              <w:t xml:space="preserve">official(s) exit the </w:t>
            </w:r>
          </w:p>
          <w:p w14:paraId="7620989F" w14:textId="77777777" w:rsidR="003B3294" w:rsidRDefault="003B3294" w:rsidP="00DE48FF">
            <w:pPr>
              <w:pStyle w:val="Listlevel1"/>
            </w:pPr>
            <w:r w:rsidRPr="009D6089">
              <w:t>department</w:t>
            </w:r>
          </w:p>
          <w:p w14:paraId="5B8C0A17" w14:textId="77777777" w:rsidR="003B3294" w:rsidRPr="00B567B5" w:rsidRDefault="003B3294" w:rsidP="00DE48FF">
            <w:pPr>
              <w:pStyle w:val="Listlevel1"/>
            </w:pP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266BF7CA"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39BE0C88" w14:textId="0F501A15"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448BF13B" w14:textId="77777777" w:rsidTr="0079423B">
        <w:trPr>
          <w:trHeight w:val="1020"/>
        </w:trPr>
        <w:tc>
          <w:tcPr>
            <w:tcW w:w="2499" w:type="pct"/>
            <w:tcBorders>
              <w:left w:val="single" w:sz="4" w:space="0" w:color="4F81BD" w:themeColor="accent1"/>
              <w:right w:val="single" w:sz="4" w:space="0" w:color="4F81BD" w:themeColor="accent1"/>
            </w:tcBorders>
          </w:tcPr>
          <w:p w14:paraId="7D51A551" w14:textId="77777777" w:rsidR="003B3294" w:rsidRDefault="003B3294" w:rsidP="00DE48FF">
            <w:pPr>
              <w:pStyle w:val="Listlevel1"/>
            </w:pPr>
            <w:r>
              <w:t>9.</w:t>
            </w:r>
            <w:r w:rsidRPr="009D6089">
              <w:t xml:space="preserve">To allow promotion (i.e. AES </w:t>
            </w:r>
          </w:p>
          <w:p w14:paraId="403FFEE6" w14:textId="77777777" w:rsidR="003B3294" w:rsidRDefault="003B3294" w:rsidP="00DE48FF">
            <w:pPr>
              <w:pStyle w:val="Listlevel1"/>
            </w:pPr>
            <w:r w:rsidRPr="009D6089">
              <w:t xml:space="preserve">license) or demotion (i.e. digital </w:t>
            </w:r>
          </w:p>
          <w:p w14:paraId="72229BBD" w14:textId="77777777" w:rsidR="003B3294" w:rsidRDefault="003B3294" w:rsidP="00DE48FF">
            <w:pPr>
              <w:pStyle w:val="Listlevel1"/>
            </w:pPr>
            <w:r w:rsidRPr="009D6089">
              <w:t xml:space="preserve">signature license) of signatories </w:t>
            </w:r>
          </w:p>
          <w:p w14:paraId="34BD87DD" w14:textId="77777777" w:rsidR="003B3294" w:rsidRDefault="003B3294" w:rsidP="00DE48FF">
            <w:pPr>
              <w:pStyle w:val="Listlevel1"/>
            </w:pPr>
            <w:r w:rsidRPr="009D6089">
              <w:t xml:space="preserve">based on the human resource </w:t>
            </w:r>
          </w:p>
          <w:p w14:paraId="6611F9D5" w14:textId="77777777" w:rsidR="003B3294" w:rsidRPr="00B567B5" w:rsidRDefault="003B3294" w:rsidP="00DE48FF">
            <w:pPr>
              <w:pStyle w:val="Listlevel1"/>
            </w:pPr>
            <w:r w:rsidRPr="009D6089">
              <w:t>management</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5AAA4455"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72626A11" w14:textId="57EB8A51" w:rsidR="003B3294" w:rsidRDefault="00D74EC0" w:rsidP="00877F0A">
            <w:pPr>
              <w:rPr>
                <w:rFonts w:asciiTheme="minorHAnsi" w:hAnsiTheme="minorHAnsi"/>
                <w:color w:val="FF0000"/>
              </w:rPr>
            </w:pPr>
            <w:r>
              <w:rPr>
                <w:rFonts w:asciiTheme="minorHAnsi" w:hAnsiTheme="minorHAnsi"/>
                <w:color w:val="FF0000"/>
              </w:rPr>
              <w:t xml:space="preserve"> </w:t>
            </w:r>
          </w:p>
        </w:tc>
      </w:tr>
      <w:tr w:rsidR="003B3294" w14:paraId="74373BF5" w14:textId="77777777" w:rsidTr="0079423B">
        <w:trPr>
          <w:trHeight w:val="685"/>
        </w:trPr>
        <w:tc>
          <w:tcPr>
            <w:tcW w:w="2499" w:type="pct"/>
            <w:tcBorders>
              <w:left w:val="single" w:sz="4" w:space="0" w:color="4F81BD" w:themeColor="accent1"/>
              <w:right w:val="single" w:sz="4" w:space="0" w:color="4F81BD" w:themeColor="accent1"/>
            </w:tcBorders>
          </w:tcPr>
          <w:p w14:paraId="47B2435E" w14:textId="77777777" w:rsidR="003B3294" w:rsidRDefault="003B3294" w:rsidP="00DE48FF">
            <w:pPr>
              <w:pStyle w:val="Listlevel1"/>
            </w:pPr>
            <w:r>
              <w:t>10.</w:t>
            </w:r>
            <w:r w:rsidRPr="009D6089">
              <w:t xml:space="preserve">To enable self-enrolment to </w:t>
            </w:r>
          </w:p>
          <w:p w14:paraId="1CCF4C4F" w14:textId="77777777" w:rsidR="003B3294" w:rsidRDefault="003B3294" w:rsidP="00DE48FF">
            <w:pPr>
              <w:pStyle w:val="Listlevel1"/>
            </w:pPr>
            <w:r w:rsidRPr="009D6089">
              <w:t xml:space="preserve">digital solution using smartphone </w:t>
            </w:r>
          </w:p>
          <w:p w14:paraId="57AF4066" w14:textId="77777777" w:rsidR="003B3294" w:rsidRPr="00B567B5" w:rsidRDefault="003B3294" w:rsidP="00DE48FF">
            <w:pPr>
              <w:pStyle w:val="Listlevel1"/>
            </w:pPr>
            <w:r w:rsidRPr="009D6089">
              <w:t>face recognitio</w:t>
            </w:r>
            <w:r>
              <w:t>n</w:t>
            </w:r>
          </w:p>
        </w:tc>
        <w:tc>
          <w:tcPr>
            <w:tcW w:w="1291"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p w14:paraId="794670C1" w14:textId="77777777" w:rsidR="003B3294" w:rsidRDefault="003B3294" w:rsidP="00877F0A">
            <w:pPr>
              <w:rPr>
                <w:rFonts w:asciiTheme="minorHAnsi" w:hAnsiTheme="minorHAnsi"/>
              </w:rPr>
            </w:pPr>
          </w:p>
        </w:tc>
        <w:tc>
          <w:tcPr>
            <w:tcW w:w="1210" w:type="pct"/>
            <w:tcBorders>
              <w:left w:val="single" w:sz="4" w:space="0" w:color="4F81BD" w:themeColor="accent1"/>
              <w:right w:val="single" w:sz="4" w:space="0" w:color="4F81BD" w:themeColor="accent1"/>
            </w:tcBorders>
          </w:tcPr>
          <w:p w14:paraId="52B7E774" w14:textId="0E50456F" w:rsidR="003B3294" w:rsidRDefault="00D74EC0" w:rsidP="00877F0A">
            <w:pPr>
              <w:rPr>
                <w:rFonts w:asciiTheme="minorHAnsi" w:hAnsiTheme="minorHAnsi"/>
                <w:color w:val="FF0000"/>
              </w:rPr>
            </w:pPr>
            <w:r>
              <w:rPr>
                <w:rFonts w:asciiTheme="minorHAnsi" w:hAnsiTheme="minorHAnsi"/>
                <w:color w:val="FF0000"/>
              </w:rPr>
              <w:t xml:space="preserve"> </w:t>
            </w:r>
          </w:p>
        </w:tc>
      </w:tr>
    </w:tbl>
    <w:p w14:paraId="7E2B4428" w14:textId="77777777" w:rsidR="00A86C0A" w:rsidRDefault="00A86C0A" w:rsidP="00A86C0A"/>
    <w:p w14:paraId="7D940333" w14:textId="77777777" w:rsidR="00A86C0A" w:rsidRDefault="00A86C0A" w:rsidP="00A86C0A"/>
    <w:p w14:paraId="3CD33E66" w14:textId="5CE2A2FF" w:rsidR="00A86C0A" w:rsidRDefault="00A86C0A" w:rsidP="00A86C0A">
      <w:r>
        <w:t>I, the bidder (Full names) …………………………………………………………. representing (company name) ……………………………………………………………... Hereby confirm that I comply with the above Technical Mandatory Requirements and understand that it will form part of the contract and is legally binding.</w:t>
      </w:r>
    </w:p>
    <w:p w14:paraId="0F0D9C02" w14:textId="77777777" w:rsidR="00A86C0A" w:rsidRDefault="00A86C0A" w:rsidP="00A86C0A"/>
    <w:p w14:paraId="1826C11C" w14:textId="77777777" w:rsidR="00A86C0A" w:rsidRDefault="00A86C0A" w:rsidP="00A86C0A">
      <w:r>
        <w:t xml:space="preserve">Thus, done and signed at ……………………………………. On this………day of……………...….20…. </w:t>
      </w:r>
    </w:p>
    <w:p w14:paraId="21CB147C" w14:textId="77777777" w:rsidR="00A86C0A" w:rsidRDefault="00A86C0A" w:rsidP="00A86C0A"/>
    <w:p w14:paraId="06DD8D33" w14:textId="77777777" w:rsidR="00A86C0A" w:rsidRDefault="00A86C0A" w:rsidP="00A86C0A">
      <w:r>
        <w:t>……………………………….</w:t>
      </w:r>
      <w:r>
        <w:tab/>
      </w:r>
      <w:r>
        <w:tab/>
      </w:r>
      <w:r>
        <w:tab/>
      </w:r>
      <w:r>
        <w:tab/>
      </w:r>
      <w:r>
        <w:tab/>
      </w:r>
      <w:r>
        <w:tab/>
      </w:r>
      <w:r>
        <w:tab/>
      </w:r>
      <w:r>
        <w:tab/>
      </w:r>
    </w:p>
    <w:p w14:paraId="7C7EA12F" w14:textId="77777777" w:rsidR="00A86C0A" w:rsidRDefault="00A86C0A" w:rsidP="00A86C0A">
      <w:r>
        <w:t>Signature</w:t>
      </w:r>
    </w:p>
    <w:p w14:paraId="7072FF24" w14:textId="20FA891A" w:rsidR="004F4495" w:rsidRPr="00632953" w:rsidRDefault="00A86C0A" w:rsidP="00A86C0A">
      <w:r>
        <w:t>Designation:</w:t>
      </w:r>
    </w:p>
    <w:sectPr w:rsidR="004F4495" w:rsidRPr="00632953" w:rsidSect="00501E67">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4AA6D0" w14:textId="77777777" w:rsidR="00E31FE7" w:rsidRDefault="00E31FE7" w:rsidP="0096715B">
      <w:r>
        <w:separator/>
      </w:r>
    </w:p>
    <w:p w14:paraId="41EE6E27" w14:textId="77777777" w:rsidR="00E31FE7" w:rsidRDefault="00E31FE7"/>
  </w:endnote>
  <w:endnote w:type="continuationSeparator" w:id="0">
    <w:p w14:paraId="1291BEB7" w14:textId="77777777" w:rsidR="00E31FE7" w:rsidRDefault="00E31FE7" w:rsidP="0096715B">
      <w:r>
        <w:continuationSeparator/>
      </w:r>
    </w:p>
    <w:p w14:paraId="7C4E2D25" w14:textId="77777777" w:rsidR="00E31FE7" w:rsidRDefault="00E31F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BA662" w14:textId="77777777" w:rsidR="002748F4" w:rsidRDefault="002748F4" w:rsidP="00DB4744">
    <w:pPr>
      <w:pStyle w:val="Footer"/>
      <w:tabs>
        <w:tab w:val="clear" w:pos="4513"/>
        <w:tab w:val="clear" w:pos="9026"/>
        <w:tab w:val="right" w:pos="9639"/>
      </w:tabs>
      <w:jc w:val="right"/>
      <w:rPr>
        <w:noProof/>
      </w:rPr>
    </w:pPr>
  </w:p>
  <w:p w14:paraId="312AE887" w14:textId="0E9CCA64" w:rsidR="002748F4" w:rsidRDefault="002748F4"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24</w:t>
    </w:r>
    <w:r>
      <w:rPr>
        <w:noProof/>
      </w:rPr>
      <w:fldChar w:fldCharType="end"/>
    </w:r>
  </w:p>
  <w:p w14:paraId="56273E3C" w14:textId="77777777" w:rsidR="002748F4" w:rsidRPr="006302B2" w:rsidRDefault="002748F4" w:rsidP="00626A04">
    <w:pPr>
      <w:pStyle w:val="Header"/>
      <w:tabs>
        <w:tab w:val="clear" w:pos="4513"/>
        <w:tab w:val="clear" w:pos="9026"/>
      </w:tabs>
      <w:jc w:val="center"/>
      <w:rPr>
        <w:b/>
        <w:sz w:val="22"/>
      </w:rPr>
    </w:pPr>
    <w:r w:rsidRPr="006302B2">
      <w:rPr>
        <w:b/>
        <w:sz w:val="22"/>
      </w:rPr>
      <w:t>CONFIDENTIAL</w:t>
    </w:r>
  </w:p>
  <w:p w14:paraId="3A8B70AB" w14:textId="77777777" w:rsidR="002748F4" w:rsidRDefault="002748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41BE64" w14:textId="77777777" w:rsidR="00E31FE7" w:rsidRDefault="00E31FE7" w:rsidP="0096715B">
      <w:r>
        <w:separator/>
      </w:r>
    </w:p>
    <w:p w14:paraId="3A31B821" w14:textId="77777777" w:rsidR="00E31FE7" w:rsidRDefault="00E31FE7"/>
  </w:footnote>
  <w:footnote w:type="continuationSeparator" w:id="0">
    <w:p w14:paraId="3F4E343A" w14:textId="77777777" w:rsidR="00E31FE7" w:rsidRDefault="00E31FE7" w:rsidP="0096715B">
      <w:r>
        <w:continuationSeparator/>
      </w:r>
    </w:p>
    <w:p w14:paraId="36366EE9" w14:textId="77777777" w:rsidR="00E31FE7" w:rsidRDefault="00E31F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6"/>
    <w:multiLevelType w:val="multilevel"/>
    <w:tmpl w:val="00000889"/>
    <w:lvl w:ilvl="0">
      <w:numFmt w:val="bullet"/>
      <w:lvlText w:val="•"/>
      <w:lvlJc w:val="left"/>
      <w:pPr>
        <w:ind w:left="316" w:hanging="209"/>
      </w:pPr>
      <w:rPr>
        <w:rFonts w:ascii="Arial" w:hAnsi="Arial"/>
        <w:b w:val="0"/>
        <w:w w:val="100"/>
        <w:sz w:val="21"/>
      </w:rPr>
    </w:lvl>
    <w:lvl w:ilvl="1">
      <w:numFmt w:val="bullet"/>
      <w:lvlText w:val="•"/>
      <w:lvlJc w:val="left"/>
      <w:pPr>
        <w:ind w:left="1127" w:hanging="209"/>
      </w:pPr>
    </w:lvl>
    <w:lvl w:ilvl="2">
      <w:numFmt w:val="bullet"/>
      <w:lvlText w:val="•"/>
      <w:lvlJc w:val="left"/>
      <w:pPr>
        <w:ind w:left="1934" w:hanging="209"/>
      </w:pPr>
    </w:lvl>
    <w:lvl w:ilvl="3">
      <w:numFmt w:val="bullet"/>
      <w:lvlText w:val="•"/>
      <w:lvlJc w:val="left"/>
      <w:pPr>
        <w:ind w:left="2742" w:hanging="209"/>
      </w:pPr>
    </w:lvl>
    <w:lvl w:ilvl="4">
      <w:numFmt w:val="bullet"/>
      <w:lvlText w:val="•"/>
      <w:lvlJc w:val="left"/>
      <w:pPr>
        <w:ind w:left="3549" w:hanging="209"/>
      </w:pPr>
    </w:lvl>
    <w:lvl w:ilvl="5">
      <w:numFmt w:val="bullet"/>
      <w:lvlText w:val="•"/>
      <w:lvlJc w:val="left"/>
      <w:pPr>
        <w:ind w:left="4357" w:hanging="209"/>
      </w:pPr>
    </w:lvl>
    <w:lvl w:ilvl="6">
      <w:numFmt w:val="bullet"/>
      <w:lvlText w:val="•"/>
      <w:lvlJc w:val="left"/>
      <w:pPr>
        <w:ind w:left="5164" w:hanging="209"/>
      </w:pPr>
    </w:lvl>
    <w:lvl w:ilvl="7">
      <w:numFmt w:val="bullet"/>
      <w:lvlText w:val="•"/>
      <w:lvlJc w:val="left"/>
      <w:pPr>
        <w:ind w:left="5971" w:hanging="209"/>
      </w:pPr>
    </w:lvl>
    <w:lvl w:ilvl="8">
      <w:numFmt w:val="bullet"/>
      <w:lvlText w:val="•"/>
      <w:lvlJc w:val="left"/>
      <w:pPr>
        <w:ind w:left="6779" w:hanging="209"/>
      </w:pPr>
    </w:lvl>
  </w:abstractNum>
  <w:abstractNum w:abstractNumId="1" w15:restartNumberingAfterBreak="0">
    <w:nsid w:val="00000407"/>
    <w:multiLevelType w:val="multilevel"/>
    <w:tmpl w:val="0000088A"/>
    <w:lvl w:ilvl="0">
      <w:numFmt w:val="bullet"/>
      <w:lvlText w:val="•"/>
      <w:lvlJc w:val="left"/>
      <w:pPr>
        <w:ind w:left="251" w:hanging="144"/>
      </w:pPr>
      <w:rPr>
        <w:rFonts w:ascii="Arial" w:hAnsi="Arial"/>
        <w:b w:val="0"/>
        <w:w w:val="100"/>
        <w:sz w:val="18"/>
      </w:rPr>
    </w:lvl>
    <w:lvl w:ilvl="1">
      <w:numFmt w:val="bullet"/>
      <w:lvlText w:val="•"/>
      <w:lvlJc w:val="left"/>
      <w:pPr>
        <w:ind w:left="1073" w:hanging="144"/>
      </w:pPr>
    </w:lvl>
    <w:lvl w:ilvl="2">
      <w:numFmt w:val="bullet"/>
      <w:lvlText w:val="•"/>
      <w:lvlJc w:val="left"/>
      <w:pPr>
        <w:ind w:left="1886" w:hanging="144"/>
      </w:pPr>
    </w:lvl>
    <w:lvl w:ilvl="3">
      <w:numFmt w:val="bullet"/>
      <w:lvlText w:val="•"/>
      <w:lvlJc w:val="left"/>
      <w:pPr>
        <w:ind w:left="2700" w:hanging="144"/>
      </w:pPr>
    </w:lvl>
    <w:lvl w:ilvl="4">
      <w:numFmt w:val="bullet"/>
      <w:lvlText w:val="•"/>
      <w:lvlJc w:val="left"/>
      <w:pPr>
        <w:ind w:left="3513" w:hanging="144"/>
      </w:pPr>
    </w:lvl>
    <w:lvl w:ilvl="5">
      <w:numFmt w:val="bullet"/>
      <w:lvlText w:val="•"/>
      <w:lvlJc w:val="left"/>
      <w:pPr>
        <w:ind w:left="4327" w:hanging="144"/>
      </w:pPr>
    </w:lvl>
    <w:lvl w:ilvl="6">
      <w:numFmt w:val="bullet"/>
      <w:lvlText w:val="•"/>
      <w:lvlJc w:val="left"/>
      <w:pPr>
        <w:ind w:left="5140" w:hanging="144"/>
      </w:pPr>
    </w:lvl>
    <w:lvl w:ilvl="7">
      <w:numFmt w:val="bullet"/>
      <w:lvlText w:val="•"/>
      <w:lvlJc w:val="left"/>
      <w:pPr>
        <w:ind w:left="5953" w:hanging="144"/>
      </w:pPr>
    </w:lvl>
    <w:lvl w:ilvl="8">
      <w:numFmt w:val="bullet"/>
      <w:lvlText w:val="•"/>
      <w:lvlJc w:val="left"/>
      <w:pPr>
        <w:ind w:left="6767" w:hanging="144"/>
      </w:pPr>
    </w:lvl>
  </w:abstractNum>
  <w:abstractNum w:abstractNumId="2" w15:restartNumberingAfterBreak="0">
    <w:nsid w:val="00000408"/>
    <w:multiLevelType w:val="multilevel"/>
    <w:tmpl w:val="0000088B"/>
    <w:lvl w:ilvl="0">
      <w:numFmt w:val="bullet"/>
      <w:lvlText w:val="•"/>
      <w:lvlJc w:val="left"/>
      <w:pPr>
        <w:ind w:left="251" w:hanging="144"/>
      </w:pPr>
      <w:rPr>
        <w:rFonts w:ascii="Arial" w:hAnsi="Arial"/>
        <w:b w:val="0"/>
        <w:w w:val="100"/>
        <w:sz w:val="18"/>
      </w:rPr>
    </w:lvl>
    <w:lvl w:ilvl="1">
      <w:numFmt w:val="bullet"/>
      <w:lvlText w:val="•"/>
      <w:lvlJc w:val="left"/>
      <w:pPr>
        <w:ind w:left="1073" w:hanging="144"/>
      </w:pPr>
    </w:lvl>
    <w:lvl w:ilvl="2">
      <w:numFmt w:val="bullet"/>
      <w:lvlText w:val="•"/>
      <w:lvlJc w:val="left"/>
      <w:pPr>
        <w:ind w:left="1886" w:hanging="144"/>
      </w:pPr>
    </w:lvl>
    <w:lvl w:ilvl="3">
      <w:numFmt w:val="bullet"/>
      <w:lvlText w:val="•"/>
      <w:lvlJc w:val="left"/>
      <w:pPr>
        <w:ind w:left="2700" w:hanging="144"/>
      </w:pPr>
    </w:lvl>
    <w:lvl w:ilvl="4">
      <w:numFmt w:val="bullet"/>
      <w:lvlText w:val="•"/>
      <w:lvlJc w:val="left"/>
      <w:pPr>
        <w:ind w:left="3513" w:hanging="144"/>
      </w:pPr>
    </w:lvl>
    <w:lvl w:ilvl="5">
      <w:numFmt w:val="bullet"/>
      <w:lvlText w:val="•"/>
      <w:lvlJc w:val="left"/>
      <w:pPr>
        <w:ind w:left="4327" w:hanging="144"/>
      </w:pPr>
    </w:lvl>
    <w:lvl w:ilvl="6">
      <w:numFmt w:val="bullet"/>
      <w:lvlText w:val="•"/>
      <w:lvlJc w:val="left"/>
      <w:pPr>
        <w:ind w:left="5140" w:hanging="144"/>
      </w:pPr>
    </w:lvl>
    <w:lvl w:ilvl="7">
      <w:numFmt w:val="bullet"/>
      <w:lvlText w:val="•"/>
      <w:lvlJc w:val="left"/>
      <w:pPr>
        <w:ind w:left="5953" w:hanging="144"/>
      </w:pPr>
    </w:lvl>
    <w:lvl w:ilvl="8">
      <w:numFmt w:val="bullet"/>
      <w:lvlText w:val="•"/>
      <w:lvlJc w:val="left"/>
      <w:pPr>
        <w:ind w:left="6767" w:hanging="144"/>
      </w:pPr>
    </w:lvl>
  </w:abstractNum>
  <w:abstractNum w:abstractNumId="3" w15:restartNumberingAfterBreak="0">
    <w:nsid w:val="00000409"/>
    <w:multiLevelType w:val="multilevel"/>
    <w:tmpl w:val="0000088C"/>
    <w:lvl w:ilvl="0">
      <w:numFmt w:val="bullet"/>
      <w:lvlText w:val="•"/>
      <w:lvlJc w:val="left"/>
      <w:pPr>
        <w:ind w:left="251" w:hanging="144"/>
      </w:pPr>
      <w:rPr>
        <w:rFonts w:ascii="Arial" w:hAnsi="Arial"/>
        <w:b w:val="0"/>
        <w:w w:val="100"/>
        <w:sz w:val="18"/>
      </w:rPr>
    </w:lvl>
    <w:lvl w:ilvl="1">
      <w:numFmt w:val="bullet"/>
      <w:lvlText w:val="•"/>
      <w:lvlJc w:val="left"/>
      <w:pPr>
        <w:ind w:left="1073" w:hanging="144"/>
      </w:pPr>
    </w:lvl>
    <w:lvl w:ilvl="2">
      <w:numFmt w:val="bullet"/>
      <w:lvlText w:val="•"/>
      <w:lvlJc w:val="left"/>
      <w:pPr>
        <w:ind w:left="1886" w:hanging="144"/>
      </w:pPr>
    </w:lvl>
    <w:lvl w:ilvl="3">
      <w:numFmt w:val="bullet"/>
      <w:lvlText w:val="•"/>
      <w:lvlJc w:val="left"/>
      <w:pPr>
        <w:ind w:left="2700" w:hanging="144"/>
      </w:pPr>
    </w:lvl>
    <w:lvl w:ilvl="4">
      <w:numFmt w:val="bullet"/>
      <w:lvlText w:val="•"/>
      <w:lvlJc w:val="left"/>
      <w:pPr>
        <w:ind w:left="3513" w:hanging="144"/>
      </w:pPr>
    </w:lvl>
    <w:lvl w:ilvl="5">
      <w:numFmt w:val="bullet"/>
      <w:lvlText w:val="•"/>
      <w:lvlJc w:val="left"/>
      <w:pPr>
        <w:ind w:left="4327" w:hanging="144"/>
      </w:pPr>
    </w:lvl>
    <w:lvl w:ilvl="6">
      <w:numFmt w:val="bullet"/>
      <w:lvlText w:val="•"/>
      <w:lvlJc w:val="left"/>
      <w:pPr>
        <w:ind w:left="5140" w:hanging="144"/>
      </w:pPr>
    </w:lvl>
    <w:lvl w:ilvl="7">
      <w:numFmt w:val="bullet"/>
      <w:lvlText w:val="•"/>
      <w:lvlJc w:val="left"/>
      <w:pPr>
        <w:ind w:left="5953" w:hanging="144"/>
      </w:pPr>
    </w:lvl>
    <w:lvl w:ilvl="8">
      <w:numFmt w:val="bullet"/>
      <w:lvlText w:val="•"/>
      <w:lvlJc w:val="left"/>
      <w:pPr>
        <w:ind w:left="6767" w:hanging="144"/>
      </w:pPr>
    </w:lvl>
  </w:abstractNum>
  <w:abstractNum w:abstractNumId="4" w15:restartNumberingAfterBreak="0">
    <w:nsid w:val="0E9407F8"/>
    <w:multiLevelType w:val="hybridMultilevel"/>
    <w:tmpl w:val="C9AA370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9E93E7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2845535"/>
    <w:multiLevelType w:val="multilevel"/>
    <w:tmpl w:val="33E2C248"/>
    <w:lvl w:ilvl="0">
      <w:start w:val="1"/>
      <w:numFmt w:val="decimal"/>
      <w:pStyle w:val="Heading1"/>
      <w:lvlText w:val="%1."/>
      <w:lvlJc w:val="left"/>
      <w:pPr>
        <w:tabs>
          <w:tab w:val="num" w:pos="502"/>
        </w:tabs>
        <w:ind w:left="567" w:hanging="56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644"/>
        </w:tabs>
        <w:ind w:left="709"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0" w15:restartNumberingAfterBreak="0">
    <w:nsid w:val="244A6CDF"/>
    <w:multiLevelType w:val="hybridMultilevel"/>
    <w:tmpl w:val="0C16F7A2"/>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45F1BBC"/>
    <w:multiLevelType w:val="multilevel"/>
    <w:tmpl w:val="819812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55D6A9D"/>
    <w:multiLevelType w:val="multilevel"/>
    <w:tmpl w:val="8360636E"/>
    <w:lvl w:ilvl="0">
      <w:start w:val="1"/>
      <w:numFmt w:val="lowerLetter"/>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A60405E"/>
    <w:multiLevelType w:val="multilevel"/>
    <w:tmpl w:val="819812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AE5165F"/>
    <w:multiLevelType w:val="hybridMultilevel"/>
    <w:tmpl w:val="C7046836"/>
    <w:lvl w:ilvl="0" w:tplc="C400EDCE">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BE50D08"/>
    <w:multiLevelType w:val="hybridMultilevel"/>
    <w:tmpl w:val="4028C6D0"/>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EA74FC9"/>
    <w:multiLevelType w:val="multilevel"/>
    <w:tmpl w:val="49521E0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7E4A20"/>
    <w:multiLevelType w:val="hybridMultilevel"/>
    <w:tmpl w:val="D9FADBD4"/>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96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0"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47474042"/>
    <w:multiLevelType w:val="hybridMultilevel"/>
    <w:tmpl w:val="ECC852E0"/>
    <w:lvl w:ilvl="0" w:tplc="C6FA09C0">
      <w:start w:val="1"/>
      <w:numFmt w:val="lowerRoman"/>
      <w:lvlText w:val="%1."/>
      <w:lvlJc w:val="left"/>
      <w:pPr>
        <w:ind w:left="720" w:hanging="72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2" w15:restartNumberingAfterBreak="0">
    <w:nsid w:val="47E55ED1"/>
    <w:multiLevelType w:val="hybridMultilevel"/>
    <w:tmpl w:val="997A5CB8"/>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3" w15:restartNumberingAfterBreak="0">
    <w:nsid w:val="4E585E6D"/>
    <w:multiLevelType w:val="hybridMultilevel"/>
    <w:tmpl w:val="A47E180C"/>
    <w:lvl w:ilvl="0" w:tplc="1C090017">
      <w:start w:val="1"/>
      <w:numFmt w:val="lowerLetter"/>
      <w:lvlText w:val="%1)"/>
      <w:lvlJc w:val="left"/>
      <w:pPr>
        <w:ind w:left="720" w:hanging="360"/>
      </w:pPr>
    </w:lvl>
    <w:lvl w:ilvl="1" w:tplc="C400EDCE">
      <w:start w:val="1"/>
      <w:numFmt w:val="lowerRoman"/>
      <w:lvlText w:val="%2)"/>
      <w:lvlJc w:val="righ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52F42641"/>
    <w:multiLevelType w:val="hybridMultilevel"/>
    <w:tmpl w:val="86D065A6"/>
    <w:lvl w:ilvl="0" w:tplc="C400EDCE">
      <w:start w:val="1"/>
      <w:numFmt w:val="lowerRoman"/>
      <w:lvlText w:val="%1)"/>
      <w:lvlJc w:val="righ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5625F48"/>
    <w:multiLevelType w:val="multilevel"/>
    <w:tmpl w:val="35708B5C"/>
    <w:lvl w:ilvl="0">
      <w:start w:val="10"/>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A40E36"/>
    <w:multiLevelType w:val="hybridMultilevel"/>
    <w:tmpl w:val="E294F598"/>
    <w:lvl w:ilvl="0" w:tplc="5108F48A">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4597EDF"/>
    <w:multiLevelType w:val="hybridMultilevel"/>
    <w:tmpl w:val="768436BA"/>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657637D"/>
    <w:multiLevelType w:val="hybridMultilevel"/>
    <w:tmpl w:val="339EA24A"/>
    <w:lvl w:ilvl="0" w:tplc="822A1010">
      <w:start w:val="1"/>
      <w:numFmt w:val="lowerLetter"/>
      <w:lvlText w:val="%1)"/>
      <w:lvlJc w:val="left"/>
      <w:pPr>
        <w:tabs>
          <w:tab w:val="num" w:pos="567"/>
        </w:tabs>
        <w:ind w:left="567" w:hanging="567"/>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70001BE6">
      <w:start w:val="1"/>
      <w:numFmt w:val="lowerRoman"/>
      <w:pStyle w:val="Listlevel2"/>
      <w:lvlText w:val="%2)"/>
      <w:lvlJc w:val="left"/>
      <w:pPr>
        <w:tabs>
          <w:tab w:val="num" w:pos="1134"/>
        </w:tabs>
        <w:ind w:left="1134"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tplc="3AB8ED28">
      <w:start w:val="1"/>
      <w:numFmt w:val="decimal"/>
      <w:pStyle w:val="Listlevel3"/>
      <w:lvlText w:val="%3)"/>
      <w:lvlJc w:val="left"/>
      <w:pPr>
        <w:tabs>
          <w:tab w:val="num" w:pos="1701"/>
        </w:tabs>
        <w:ind w:left="1701" w:hanging="567"/>
      </w:pPr>
      <w:rPr>
        <w:rFonts w:ascii="Verdana" w:hAnsi="Verdana"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613EC"/>
    <w:multiLevelType w:val="multilevel"/>
    <w:tmpl w:val="A9A4A4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7328207F"/>
    <w:multiLevelType w:val="multilevel"/>
    <w:tmpl w:val="8ED298F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2" w15:restartNumberingAfterBreak="0">
    <w:nsid w:val="791853F2"/>
    <w:multiLevelType w:val="hybridMultilevel"/>
    <w:tmpl w:val="A1C221B0"/>
    <w:lvl w:ilvl="0" w:tplc="80608B32">
      <w:start w:val="1"/>
      <w:numFmt w:val="lowerLetter"/>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3"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34" w15:restartNumberingAfterBreak="0">
    <w:nsid w:val="7F7865AD"/>
    <w:multiLevelType w:val="multilevel"/>
    <w:tmpl w:val="819812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19"/>
  </w:num>
  <w:num w:numId="2">
    <w:abstractNumId w:val="20"/>
  </w:num>
  <w:num w:numId="3">
    <w:abstractNumId w:val="11"/>
  </w:num>
  <w:num w:numId="4">
    <w:abstractNumId w:val="9"/>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6"/>
  </w:num>
  <w:num w:numId="18">
    <w:abstractNumId w:val="9"/>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num>
  <w:num w:numId="22">
    <w:abstractNumId w:val="6"/>
  </w:num>
  <w:num w:numId="23">
    <w:abstractNumId w:val="27"/>
  </w:num>
  <w:num w:numId="24">
    <w:abstractNumId w:val="3"/>
  </w:num>
  <w:num w:numId="25">
    <w:abstractNumId w:val="2"/>
  </w:num>
  <w:num w:numId="26">
    <w:abstractNumId w:val="1"/>
  </w:num>
  <w:num w:numId="27">
    <w:abstractNumId w:val="0"/>
  </w:num>
  <w:num w:numId="28">
    <w:abstractNumId w:val="4"/>
  </w:num>
  <w:num w:numId="29">
    <w:abstractNumId w:val="28"/>
  </w:num>
  <w:num w:numId="30">
    <w:abstractNumId w:val="10"/>
  </w:num>
  <w:num w:numId="31">
    <w:abstractNumId w:val="16"/>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num>
  <w:num w:numId="35">
    <w:abstractNumId w:val="30"/>
  </w:num>
  <w:num w:numId="36">
    <w:abstractNumId w:val="21"/>
  </w:num>
  <w:num w:numId="37">
    <w:abstractNumId w:val="32"/>
  </w:num>
  <w:num w:numId="38">
    <w:abstractNumId w:val="31"/>
  </w:num>
  <w:num w:numId="39">
    <w:abstractNumId w:val="21"/>
    <w:lvlOverride w:ilvl="0">
      <w:startOverride w:val="1"/>
    </w:lvlOverride>
  </w:num>
  <w:num w:numId="40">
    <w:abstractNumId w:val="15"/>
  </w:num>
  <w:num w:numId="41">
    <w:abstractNumId w:val="17"/>
  </w:num>
  <w:num w:numId="42">
    <w:abstractNumId w:val="25"/>
  </w:num>
  <w:num w:numId="43">
    <w:abstractNumId w:val="21"/>
    <w:lvlOverride w:ilvl="0">
      <w:startOverride w:val="1"/>
    </w:lvlOverride>
  </w:num>
  <w:num w:numId="44">
    <w:abstractNumId w:val="22"/>
  </w:num>
  <w:num w:numId="45">
    <w:abstractNumId w:val="14"/>
  </w:num>
  <w:num w:numId="46">
    <w:abstractNumId w:val="18"/>
  </w:num>
  <w:num w:numId="47">
    <w:abstractNumId w:val="23"/>
  </w:num>
  <w:num w:numId="48">
    <w:abstractNumId w:val="24"/>
  </w:num>
  <w:num w:numId="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21B9"/>
    <w:rsid w:val="00002694"/>
    <w:rsid w:val="00002D5D"/>
    <w:rsid w:val="0000338F"/>
    <w:rsid w:val="00011E72"/>
    <w:rsid w:val="00012991"/>
    <w:rsid w:val="0001343F"/>
    <w:rsid w:val="000139AD"/>
    <w:rsid w:val="00013E9B"/>
    <w:rsid w:val="00015062"/>
    <w:rsid w:val="00016B33"/>
    <w:rsid w:val="00022FBE"/>
    <w:rsid w:val="00024409"/>
    <w:rsid w:val="00024A22"/>
    <w:rsid w:val="00025D72"/>
    <w:rsid w:val="00025E42"/>
    <w:rsid w:val="00026222"/>
    <w:rsid w:val="000272AC"/>
    <w:rsid w:val="00030990"/>
    <w:rsid w:val="00030A06"/>
    <w:rsid w:val="0003164A"/>
    <w:rsid w:val="00033577"/>
    <w:rsid w:val="000402F6"/>
    <w:rsid w:val="000425F2"/>
    <w:rsid w:val="00043A64"/>
    <w:rsid w:val="000452C9"/>
    <w:rsid w:val="0004589C"/>
    <w:rsid w:val="00046429"/>
    <w:rsid w:val="00047939"/>
    <w:rsid w:val="00050501"/>
    <w:rsid w:val="00052087"/>
    <w:rsid w:val="00052E16"/>
    <w:rsid w:val="00055A94"/>
    <w:rsid w:val="00063922"/>
    <w:rsid w:val="00067D5D"/>
    <w:rsid w:val="0007237E"/>
    <w:rsid w:val="000729B4"/>
    <w:rsid w:val="00074133"/>
    <w:rsid w:val="000746E3"/>
    <w:rsid w:val="0007567D"/>
    <w:rsid w:val="00081651"/>
    <w:rsid w:val="0008305B"/>
    <w:rsid w:val="0008733A"/>
    <w:rsid w:val="00087F5B"/>
    <w:rsid w:val="00090A09"/>
    <w:rsid w:val="000912F0"/>
    <w:rsid w:val="000948C0"/>
    <w:rsid w:val="00094A3B"/>
    <w:rsid w:val="00094B22"/>
    <w:rsid w:val="00094B3F"/>
    <w:rsid w:val="00096369"/>
    <w:rsid w:val="000A1680"/>
    <w:rsid w:val="000A3E82"/>
    <w:rsid w:val="000A4536"/>
    <w:rsid w:val="000A460F"/>
    <w:rsid w:val="000B0E14"/>
    <w:rsid w:val="000B17A9"/>
    <w:rsid w:val="000B36F6"/>
    <w:rsid w:val="000B442E"/>
    <w:rsid w:val="000B44C2"/>
    <w:rsid w:val="000B73D1"/>
    <w:rsid w:val="000C13E5"/>
    <w:rsid w:val="000C14C0"/>
    <w:rsid w:val="000D178E"/>
    <w:rsid w:val="000D28E1"/>
    <w:rsid w:val="000D2B41"/>
    <w:rsid w:val="000D2D4E"/>
    <w:rsid w:val="000D3AAE"/>
    <w:rsid w:val="000D4B6A"/>
    <w:rsid w:val="000D5BE8"/>
    <w:rsid w:val="000E12E8"/>
    <w:rsid w:val="000E37BC"/>
    <w:rsid w:val="000E459E"/>
    <w:rsid w:val="000F097F"/>
    <w:rsid w:val="000F2986"/>
    <w:rsid w:val="000F3057"/>
    <w:rsid w:val="000F31FA"/>
    <w:rsid w:val="000F53C3"/>
    <w:rsid w:val="0010074C"/>
    <w:rsid w:val="001046D6"/>
    <w:rsid w:val="001066D8"/>
    <w:rsid w:val="00112E4A"/>
    <w:rsid w:val="00114439"/>
    <w:rsid w:val="0011664A"/>
    <w:rsid w:val="00116F71"/>
    <w:rsid w:val="00121E4D"/>
    <w:rsid w:val="00122918"/>
    <w:rsid w:val="00124D31"/>
    <w:rsid w:val="0012754D"/>
    <w:rsid w:val="001306FF"/>
    <w:rsid w:val="00130B23"/>
    <w:rsid w:val="00130BAF"/>
    <w:rsid w:val="00131B21"/>
    <w:rsid w:val="00132C51"/>
    <w:rsid w:val="00141337"/>
    <w:rsid w:val="001440B5"/>
    <w:rsid w:val="0014430A"/>
    <w:rsid w:val="00146A41"/>
    <w:rsid w:val="00147A09"/>
    <w:rsid w:val="00147C55"/>
    <w:rsid w:val="00154D5D"/>
    <w:rsid w:val="00156444"/>
    <w:rsid w:val="00157C27"/>
    <w:rsid w:val="001600DC"/>
    <w:rsid w:val="0016093F"/>
    <w:rsid w:val="00163FB4"/>
    <w:rsid w:val="00164C89"/>
    <w:rsid w:val="00164ED7"/>
    <w:rsid w:val="00167009"/>
    <w:rsid w:val="00167111"/>
    <w:rsid w:val="00167805"/>
    <w:rsid w:val="0017128F"/>
    <w:rsid w:val="0017710D"/>
    <w:rsid w:val="00180935"/>
    <w:rsid w:val="00185F72"/>
    <w:rsid w:val="00186DCB"/>
    <w:rsid w:val="00190E5E"/>
    <w:rsid w:val="001913B8"/>
    <w:rsid w:val="00191607"/>
    <w:rsid w:val="00193827"/>
    <w:rsid w:val="00194A27"/>
    <w:rsid w:val="001959D6"/>
    <w:rsid w:val="001A0182"/>
    <w:rsid w:val="001A25A4"/>
    <w:rsid w:val="001A2C3A"/>
    <w:rsid w:val="001A317E"/>
    <w:rsid w:val="001A4EAF"/>
    <w:rsid w:val="001A50F5"/>
    <w:rsid w:val="001A52EB"/>
    <w:rsid w:val="001A69F7"/>
    <w:rsid w:val="001A6EB2"/>
    <w:rsid w:val="001A7C0D"/>
    <w:rsid w:val="001B62D5"/>
    <w:rsid w:val="001C0CCC"/>
    <w:rsid w:val="001C17B3"/>
    <w:rsid w:val="001C1C14"/>
    <w:rsid w:val="001C2CA9"/>
    <w:rsid w:val="001C3A0E"/>
    <w:rsid w:val="001C5223"/>
    <w:rsid w:val="001C529A"/>
    <w:rsid w:val="001C7B1B"/>
    <w:rsid w:val="001C7D1C"/>
    <w:rsid w:val="001C7F0D"/>
    <w:rsid w:val="001D2F39"/>
    <w:rsid w:val="001D34CA"/>
    <w:rsid w:val="001D37BB"/>
    <w:rsid w:val="001D6778"/>
    <w:rsid w:val="001E047C"/>
    <w:rsid w:val="001E2BC6"/>
    <w:rsid w:val="001E2DE9"/>
    <w:rsid w:val="001E4C6E"/>
    <w:rsid w:val="001E64D0"/>
    <w:rsid w:val="001E6A90"/>
    <w:rsid w:val="001E7EBF"/>
    <w:rsid w:val="001F2130"/>
    <w:rsid w:val="001F2829"/>
    <w:rsid w:val="001F4BA5"/>
    <w:rsid w:val="001F4BD1"/>
    <w:rsid w:val="001F4FB9"/>
    <w:rsid w:val="00201BBC"/>
    <w:rsid w:val="002029D8"/>
    <w:rsid w:val="00203DF3"/>
    <w:rsid w:val="00205448"/>
    <w:rsid w:val="002061FF"/>
    <w:rsid w:val="00210C80"/>
    <w:rsid w:val="002115BA"/>
    <w:rsid w:val="00213444"/>
    <w:rsid w:val="0021780E"/>
    <w:rsid w:val="00220334"/>
    <w:rsid w:val="00220A26"/>
    <w:rsid w:val="00221161"/>
    <w:rsid w:val="00224225"/>
    <w:rsid w:val="00225F5E"/>
    <w:rsid w:val="00227C30"/>
    <w:rsid w:val="0023246C"/>
    <w:rsid w:val="00232E65"/>
    <w:rsid w:val="002339F9"/>
    <w:rsid w:val="0023470F"/>
    <w:rsid w:val="00234C61"/>
    <w:rsid w:val="00236444"/>
    <w:rsid w:val="00244763"/>
    <w:rsid w:val="00246F85"/>
    <w:rsid w:val="00253387"/>
    <w:rsid w:val="0026041C"/>
    <w:rsid w:val="0026450C"/>
    <w:rsid w:val="00264AC2"/>
    <w:rsid w:val="002678A3"/>
    <w:rsid w:val="00273113"/>
    <w:rsid w:val="002733FD"/>
    <w:rsid w:val="002748F4"/>
    <w:rsid w:val="00275A66"/>
    <w:rsid w:val="002773CA"/>
    <w:rsid w:val="00281370"/>
    <w:rsid w:val="00287230"/>
    <w:rsid w:val="00293CFE"/>
    <w:rsid w:val="00296E66"/>
    <w:rsid w:val="00297CF8"/>
    <w:rsid w:val="002A17B9"/>
    <w:rsid w:val="002A36E6"/>
    <w:rsid w:val="002A44AB"/>
    <w:rsid w:val="002A6B9C"/>
    <w:rsid w:val="002B335E"/>
    <w:rsid w:val="002C0AEC"/>
    <w:rsid w:val="002C0B8F"/>
    <w:rsid w:val="002C2E47"/>
    <w:rsid w:val="002C5974"/>
    <w:rsid w:val="002C597E"/>
    <w:rsid w:val="002C5CB2"/>
    <w:rsid w:val="002D0ADA"/>
    <w:rsid w:val="002D66E2"/>
    <w:rsid w:val="002E00A1"/>
    <w:rsid w:val="002E089D"/>
    <w:rsid w:val="002E352D"/>
    <w:rsid w:val="002E41AD"/>
    <w:rsid w:val="002E5167"/>
    <w:rsid w:val="002E6BE5"/>
    <w:rsid w:val="002E6C73"/>
    <w:rsid w:val="002F107F"/>
    <w:rsid w:val="002F3DA3"/>
    <w:rsid w:val="002F4109"/>
    <w:rsid w:val="003005CE"/>
    <w:rsid w:val="00301D9D"/>
    <w:rsid w:val="003026D6"/>
    <w:rsid w:val="00305220"/>
    <w:rsid w:val="003073AE"/>
    <w:rsid w:val="0031424E"/>
    <w:rsid w:val="0031559A"/>
    <w:rsid w:val="00315CC5"/>
    <w:rsid w:val="00321EA2"/>
    <w:rsid w:val="003239CE"/>
    <w:rsid w:val="00326D19"/>
    <w:rsid w:val="00326E75"/>
    <w:rsid w:val="0032758F"/>
    <w:rsid w:val="003275DC"/>
    <w:rsid w:val="00332049"/>
    <w:rsid w:val="003341A2"/>
    <w:rsid w:val="00335332"/>
    <w:rsid w:val="003358CC"/>
    <w:rsid w:val="00337BF3"/>
    <w:rsid w:val="003424BE"/>
    <w:rsid w:val="00342818"/>
    <w:rsid w:val="003439E7"/>
    <w:rsid w:val="00343F60"/>
    <w:rsid w:val="00345BBA"/>
    <w:rsid w:val="00357B34"/>
    <w:rsid w:val="0036107A"/>
    <w:rsid w:val="00362A20"/>
    <w:rsid w:val="003643D2"/>
    <w:rsid w:val="00365703"/>
    <w:rsid w:val="00371F19"/>
    <w:rsid w:val="00372274"/>
    <w:rsid w:val="003740B7"/>
    <w:rsid w:val="00375660"/>
    <w:rsid w:val="00376BCF"/>
    <w:rsid w:val="0038241D"/>
    <w:rsid w:val="003840BB"/>
    <w:rsid w:val="003851A3"/>
    <w:rsid w:val="003857E0"/>
    <w:rsid w:val="00387262"/>
    <w:rsid w:val="00390033"/>
    <w:rsid w:val="003906D8"/>
    <w:rsid w:val="003A1C04"/>
    <w:rsid w:val="003A69DA"/>
    <w:rsid w:val="003B118D"/>
    <w:rsid w:val="003B3294"/>
    <w:rsid w:val="003B4C9E"/>
    <w:rsid w:val="003C2AB8"/>
    <w:rsid w:val="003C2DC6"/>
    <w:rsid w:val="003C3159"/>
    <w:rsid w:val="003C3E03"/>
    <w:rsid w:val="003C6CFC"/>
    <w:rsid w:val="003C7033"/>
    <w:rsid w:val="003C7762"/>
    <w:rsid w:val="003D2709"/>
    <w:rsid w:val="003D3A7D"/>
    <w:rsid w:val="003D3E69"/>
    <w:rsid w:val="003D652E"/>
    <w:rsid w:val="003D680A"/>
    <w:rsid w:val="003D73E2"/>
    <w:rsid w:val="003E1D75"/>
    <w:rsid w:val="003E6300"/>
    <w:rsid w:val="003F06B1"/>
    <w:rsid w:val="003F1217"/>
    <w:rsid w:val="003F2A33"/>
    <w:rsid w:val="003F30DC"/>
    <w:rsid w:val="003F4270"/>
    <w:rsid w:val="003F433E"/>
    <w:rsid w:val="003F78CE"/>
    <w:rsid w:val="00401376"/>
    <w:rsid w:val="0040281E"/>
    <w:rsid w:val="0040577D"/>
    <w:rsid w:val="004148AB"/>
    <w:rsid w:val="00416CA5"/>
    <w:rsid w:val="004206AA"/>
    <w:rsid w:val="00420E51"/>
    <w:rsid w:val="00425741"/>
    <w:rsid w:val="00425B15"/>
    <w:rsid w:val="0042738B"/>
    <w:rsid w:val="00430BBE"/>
    <w:rsid w:val="00432FF3"/>
    <w:rsid w:val="0043310B"/>
    <w:rsid w:val="0043548E"/>
    <w:rsid w:val="004362DB"/>
    <w:rsid w:val="0043734C"/>
    <w:rsid w:val="004401FF"/>
    <w:rsid w:val="004423CD"/>
    <w:rsid w:val="004448CA"/>
    <w:rsid w:val="00445077"/>
    <w:rsid w:val="004453BD"/>
    <w:rsid w:val="0044586E"/>
    <w:rsid w:val="004464D6"/>
    <w:rsid w:val="00452177"/>
    <w:rsid w:val="004539BC"/>
    <w:rsid w:val="00454A97"/>
    <w:rsid w:val="00465203"/>
    <w:rsid w:val="0046531B"/>
    <w:rsid w:val="004665E6"/>
    <w:rsid w:val="00467E3C"/>
    <w:rsid w:val="00470BA0"/>
    <w:rsid w:val="00473BD2"/>
    <w:rsid w:val="00475A12"/>
    <w:rsid w:val="00475E42"/>
    <w:rsid w:val="00476EE9"/>
    <w:rsid w:val="004818CB"/>
    <w:rsid w:val="00485270"/>
    <w:rsid w:val="00490F2A"/>
    <w:rsid w:val="004913E4"/>
    <w:rsid w:val="004913FD"/>
    <w:rsid w:val="004A2A72"/>
    <w:rsid w:val="004A4E04"/>
    <w:rsid w:val="004A5B87"/>
    <w:rsid w:val="004A6388"/>
    <w:rsid w:val="004A7E24"/>
    <w:rsid w:val="004B1D0D"/>
    <w:rsid w:val="004B1DD6"/>
    <w:rsid w:val="004B2929"/>
    <w:rsid w:val="004B422D"/>
    <w:rsid w:val="004B5F77"/>
    <w:rsid w:val="004B6B4A"/>
    <w:rsid w:val="004C362C"/>
    <w:rsid w:val="004C7890"/>
    <w:rsid w:val="004D0A18"/>
    <w:rsid w:val="004D16A7"/>
    <w:rsid w:val="004D41AD"/>
    <w:rsid w:val="004D66A3"/>
    <w:rsid w:val="004D67C1"/>
    <w:rsid w:val="004D7299"/>
    <w:rsid w:val="004E003D"/>
    <w:rsid w:val="004E0C86"/>
    <w:rsid w:val="004E36BE"/>
    <w:rsid w:val="004E5BF2"/>
    <w:rsid w:val="004E6D7D"/>
    <w:rsid w:val="004E73B4"/>
    <w:rsid w:val="004E7495"/>
    <w:rsid w:val="004F2905"/>
    <w:rsid w:val="004F4495"/>
    <w:rsid w:val="004F57B3"/>
    <w:rsid w:val="004F7186"/>
    <w:rsid w:val="004F7938"/>
    <w:rsid w:val="005006C1"/>
    <w:rsid w:val="00500D8E"/>
    <w:rsid w:val="00501E67"/>
    <w:rsid w:val="005045BC"/>
    <w:rsid w:val="0051127A"/>
    <w:rsid w:val="0051162B"/>
    <w:rsid w:val="00516691"/>
    <w:rsid w:val="00520F28"/>
    <w:rsid w:val="005221FD"/>
    <w:rsid w:val="00523584"/>
    <w:rsid w:val="00524228"/>
    <w:rsid w:val="00527347"/>
    <w:rsid w:val="00530398"/>
    <w:rsid w:val="00531420"/>
    <w:rsid w:val="00531552"/>
    <w:rsid w:val="0053411F"/>
    <w:rsid w:val="005359C1"/>
    <w:rsid w:val="00536A78"/>
    <w:rsid w:val="00541034"/>
    <w:rsid w:val="00541E6E"/>
    <w:rsid w:val="00542AF9"/>
    <w:rsid w:val="00543F63"/>
    <w:rsid w:val="005450FA"/>
    <w:rsid w:val="00557C29"/>
    <w:rsid w:val="00561269"/>
    <w:rsid w:val="00561F7A"/>
    <w:rsid w:val="00562808"/>
    <w:rsid w:val="005700AD"/>
    <w:rsid w:val="005705E2"/>
    <w:rsid w:val="005719CA"/>
    <w:rsid w:val="00571DDB"/>
    <w:rsid w:val="0057524A"/>
    <w:rsid w:val="00576974"/>
    <w:rsid w:val="00577D8C"/>
    <w:rsid w:val="005806DC"/>
    <w:rsid w:val="00584F3B"/>
    <w:rsid w:val="0058511A"/>
    <w:rsid w:val="00593FC7"/>
    <w:rsid w:val="005952AC"/>
    <w:rsid w:val="00596E0C"/>
    <w:rsid w:val="005976B0"/>
    <w:rsid w:val="00597B5E"/>
    <w:rsid w:val="00597E2D"/>
    <w:rsid w:val="005A1391"/>
    <w:rsid w:val="005A1DBF"/>
    <w:rsid w:val="005A25AB"/>
    <w:rsid w:val="005A2E46"/>
    <w:rsid w:val="005A3CE0"/>
    <w:rsid w:val="005A3FC5"/>
    <w:rsid w:val="005A6757"/>
    <w:rsid w:val="005A68C7"/>
    <w:rsid w:val="005B0BFA"/>
    <w:rsid w:val="005B1863"/>
    <w:rsid w:val="005B6DD7"/>
    <w:rsid w:val="005B7AEA"/>
    <w:rsid w:val="005C08F3"/>
    <w:rsid w:val="005C1950"/>
    <w:rsid w:val="005C1A9A"/>
    <w:rsid w:val="005C1EF9"/>
    <w:rsid w:val="005C7042"/>
    <w:rsid w:val="005D013E"/>
    <w:rsid w:val="005D0426"/>
    <w:rsid w:val="005D0758"/>
    <w:rsid w:val="005D5D6F"/>
    <w:rsid w:val="005D74A6"/>
    <w:rsid w:val="005D775F"/>
    <w:rsid w:val="005D77E8"/>
    <w:rsid w:val="005E1111"/>
    <w:rsid w:val="005E1E31"/>
    <w:rsid w:val="005E220C"/>
    <w:rsid w:val="005E39E0"/>
    <w:rsid w:val="005E3CF7"/>
    <w:rsid w:val="005E6837"/>
    <w:rsid w:val="005E7986"/>
    <w:rsid w:val="005F27D1"/>
    <w:rsid w:val="005F3F4B"/>
    <w:rsid w:val="005F40D5"/>
    <w:rsid w:val="005F4DB7"/>
    <w:rsid w:val="005F57CF"/>
    <w:rsid w:val="00600CF1"/>
    <w:rsid w:val="006024DC"/>
    <w:rsid w:val="006025EA"/>
    <w:rsid w:val="00610269"/>
    <w:rsid w:val="00610C62"/>
    <w:rsid w:val="006114C8"/>
    <w:rsid w:val="00612C0E"/>
    <w:rsid w:val="00613EC7"/>
    <w:rsid w:val="00616105"/>
    <w:rsid w:val="00620E36"/>
    <w:rsid w:val="00622402"/>
    <w:rsid w:val="00622C06"/>
    <w:rsid w:val="006246E8"/>
    <w:rsid w:val="00624D61"/>
    <w:rsid w:val="00626A04"/>
    <w:rsid w:val="00627DAE"/>
    <w:rsid w:val="006302B2"/>
    <w:rsid w:val="00632953"/>
    <w:rsid w:val="00635F28"/>
    <w:rsid w:val="00636C32"/>
    <w:rsid w:val="00637577"/>
    <w:rsid w:val="006407A4"/>
    <w:rsid w:val="00644F1C"/>
    <w:rsid w:val="0064511F"/>
    <w:rsid w:val="00650787"/>
    <w:rsid w:val="00650CC3"/>
    <w:rsid w:val="006515EB"/>
    <w:rsid w:val="00651BBA"/>
    <w:rsid w:val="0065212B"/>
    <w:rsid w:val="00652AD5"/>
    <w:rsid w:val="00652B38"/>
    <w:rsid w:val="00654BE4"/>
    <w:rsid w:val="0066148C"/>
    <w:rsid w:val="0066206F"/>
    <w:rsid w:val="0066207B"/>
    <w:rsid w:val="00663AE7"/>
    <w:rsid w:val="00664D76"/>
    <w:rsid w:val="00671A65"/>
    <w:rsid w:val="00672CE6"/>
    <w:rsid w:val="00676362"/>
    <w:rsid w:val="006769C0"/>
    <w:rsid w:val="0067784B"/>
    <w:rsid w:val="00681686"/>
    <w:rsid w:val="00682100"/>
    <w:rsid w:val="00682FC6"/>
    <w:rsid w:val="00683F86"/>
    <w:rsid w:val="00685393"/>
    <w:rsid w:val="00685A59"/>
    <w:rsid w:val="00685D9D"/>
    <w:rsid w:val="00687E81"/>
    <w:rsid w:val="00692BDE"/>
    <w:rsid w:val="00696D39"/>
    <w:rsid w:val="00697E76"/>
    <w:rsid w:val="006A13A0"/>
    <w:rsid w:val="006A13DB"/>
    <w:rsid w:val="006A22E0"/>
    <w:rsid w:val="006A3D7C"/>
    <w:rsid w:val="006A7721"/>
    <w:rsid w:val="006B06C3"/>
    <w:rsid w:val="006B124F"/>
    <w:rsid w:val="006B2103"/>
    <w:rsid w:val="006B36BB"/>
    <w:rsid w:val="006B37FC"/>
    <w:rsid w:val="006B6C10"/>
    <w:rsid w:val="006B7AFD"/>
    <w:rsid w:val="006C3575"/>
    <w:rsid w:val="006C4006"/>
    <w:rsid w:val="006C4939"/>
    <w:rsid w:val="006C637C"/>
    <w:rsid w:val="006D0E50"/>
    <w:rsid w:val="006D28BF"/>
    <w:rsid w:val="006D2D81"/>
    <w:rsid w:val="006D52DE"/>
    <w:rsid w:val="006D6365"/>
    <w:rsid w:val="006D6FD9"/>
    <w:rsid w:val="006D75A4"/>
    <w:rsid w:val="006E0595"/>
    <w:rsid w:val="006E0D50"/>
    <w:rsid w:val="006E43D4"/>
    <w:rsid w:val="006E4D48"/>
    <w:rsid w:val="006E629E"/>
    <w:rsid w:val="006F054A"/>
    <w:rsid w:val="006F2EA2"/>
    <w:rsid w:val="006F3B4F"/>
    <w:rsid w:val="006F45CC"/>
    <w:rsid w:val="006F4FD8"/>
    <w:rsid w:val="0070175D"/>
    <w:rsid w:val="007029DE"/>
    <w:rsid w:val="007037F6"/>
    <w:rsid w:val="00704ABC"/>
    <w:rsid w:val="007054CA"/>
    <w:rsid w:val="00706D7B"/>
    <w:rsid w:val="00707DAA"/>
    <w:rsid w:val="007102DD"/>
    <w:rsid w:val="0071135D"/>
    <w:rsid w:val="0071311C"/>
    <w:rsid w:val="0071532F"/>
    <w:rsid w:val="00715331"/>
    <w:rsid w:val="007160ED"/>
    <w:rsid w:val="00716C95"/>
    <w:rsid w:val="0071743E"/>
    <w:rsid w:val="00717985"/>
    <w:rsid w:val="007218CD"/>
    <w:rsid w:val="00726616"/>
    <w:rsid w:val="00726B44"/>
    <w:rsid w:val="00727C64"/>
    <w:rsid w:val="00730DD5"/>
    <w:rsid w:val="007311A1"/>
    <w:rsid w:val="00733455"/>
    <w:rsid w:val="007342B8"/>
    <w:rsid w:val="007370B1"/>
    <w:rsid w:val="00740AA3"/>
    <w:rsid w:val="00741C55"/>
    <w:rsid w:val="00742A43"/>
    <w:rsid w:val="00744BEC"/>
    <w:rsid w:val="00745FE9"/>
    <w:rsid w:val="0074798D"/>
    <w:rsid w:val="00750EF8"/>
    <w:rsid w:val="00752CC3"/>
    <w:rsid w:val="00752F62"/>
    <w:rsid w:val="00753889"/>
    <w:rsid w:val="00755C6A"/>
    <w:rsid w:val="00756CF8"/>
    <w:rsid w:val="00760D12"/>
    <w:rsid w:val="0076170D"/>
    <w:rsid w:val="0076339C"/>
    <w:rsid w:val="007674C9"/>
    <w:rsid w:val="007678E5"/>
    <w:rsid w:val="00767E0A"/>
    <w:rsid w:val="00771A9A"/>
    <w:rsid w:val="00772917"/>
    <w:rsid w:val="0077324C"/>
    <w:rsid w:val="00774627"/>
    <w:rsid w:val="00774A64"/>
    <w:rsid w:val="00775BCF"/>
    <w:rsid w:val="00780C9A"/>
    <w:rsid w:val="00781CFC"/>
    <w:rsid w:val="007869D9"/>
    <w:rsid w:val="00787967"/>
    <w:rsid w:val="0079024E"/>
    <w:rsid w:val="00791CA7"/>
    <w:rsid w:val="00792903"/>
    <w:rsid w:val="0079423B"/>
    <w:rsid w:val="0079581C"/>
    <w:rsid w:val="007A3097"/>
    <w:rsid w:val="007A7E68"/>
    <w:rsid w:val="007B0C23"/>
    <w:rsid w:val="007B17A6"/>
    <w:rsid w:val="007B2546"/>
    <w:rsid w:val="007B3B93"/>
    <w:rsid w:val="007B5E57"/>
    <w:rsid w:val="007B5F4C"/>
    <w:rsid w:val="007B7088"/>
    <w:rsid w:val="007B7D6D"/>
    <w:rsid w:val="007C0110"/>
    <w:rsid w:val="007C0319"/>
    <w:rsid w:val="007C07FB"/>
    <w:rsid w:val="007C160B"/>
    <w:rsid w:val="007C26DC"/>
    <w:rsid w:val="007C30FC"/>
    <w:rsid w:val="007C4040"/>
    <w:rsid w:val="007D43C2"/>
    <w:rsid w:val="007D7B43"/>
    <w:rsid w:val="007E1A29"/>
    <w:rsid w:val="007E3D2D"/>
    <w:rsid w:val="007E512C"/>
    <w:rsid w:val="007F0473"/>
    <w:rsid w:val="007F1304"/>
    <w:rsid w:val="007F2936"/>
    <w:rsid w:val="007F3370"/>
    <w:rsid w:val="007F3718"/>
    <w:rsid w:val="007F3B66"/>
    <w:rsid w:val="007F5D78"/>
    <w:rsid w:val="008006F1"/>
    <w:rsid w:val="00802A32"/>
    <w:rsid w:val="008039DD"/>
    <w:rsid w:val="008045D8"/>
    <w:rsid w:val="0081138F"/>
    <w:rsid w:val="00812195"/>
    <w:rsid w:val="0081229C"/>
    <w:rsid w:val="00812F93"/>
    <w:rsid w:val="0081441E"/>
    <w:rsid w:val="00814EEA"/>
    <w:rsid w:val="00816DD7"/>
    <w:rsid w:val="008209C6"/>
    <w:rsid w:val="008230BF"/>
    <w:rsid w:val="00825431"/>
    <w:rsid w:val="00827CBC"/>
    <w:rsid w:val="00830EDB"/>
    <w:rsid w:val="008334A1"/>
    <w:rsid w:val="008346FD"/>
    <w:rsid w:val="00834A22"/>
    <w:rsid w:val="008357AA"/>
    <w:rsid w:val="0083693D"/>
    <w:rsid w:val="0083744A"/>
    <w:rsid w:val="00837ABB"/>
    <w:rsid w:val="008405E8"/>
    <w:rsid w:val="008425A7"/>
    <w:rsid w:val="00842AC2"/>
    <w:rsid w:val="00847D75"/>
    <w:rsid w:val="00851C42"/>
    <w:rsid w:val="00851C73"/>
    <w:rsid w:val="008524E9"/>
    <w:rsid w:val="0085250F"/>
    <w:rsid w:val="00854166"/>
    <w:rsid w:val="00855070"/>
    <w:rsid w:val="00863651"/>
    <w:rsid w:val="00863CFD"/>
    <w:rsid w:val="0086790C"/>
    <w:rsid w:val="00867B5D"/>
    <w:rsid w:val="00870842"/>
    <w:rsid w:val="00871368"/>
    <w:rsid w:val="008742FA"/>
    <w:rsid w:val="00875B45"/>
    <w:rsid w:val="00876115"/>
    <w:rsid w:val="00877F0A"/>
    <w:rsid w:val="00880A23"/>
    <w:rsid w:val="00880ACA"/>
    <w:rsid w:val="00880E82"/>
    <w:rsid w:val="00885428"/>
    <w:rsid w:val="00886169"/>
    <w:rsid w:val="008878D5"/>
    <w:rsid w:val="008964B7"/>
    <w:rsid w:val="008A0B3C"/>
    <w:rsid w:val="008A5DA1"/>
    <w:rsid w:val="008A7B28"/>
    <w:rsid w:val="008B0763"/>
    <w:rsid w:val="008B3556"/>
    <w:rsid w:val="008B5BF9"/>
    <w:rsid w:val="008B720D"/>
    <w:rsid w:val="008B7304"/>
    <w:rsid w:val="008C09A2"/>
    <w:rsid w:val="008C3080"/>
    <w:rsid w:val="008C318A"/>
    <w:rsid w:val="008C4888"/>
    <w:rsid w:val="008C582E"/>
    <w:rsid w:val="008C5E0F"/>
    <w:rsid w:val="008C6011"/>
    <w:rsid w:val="008D25A2"/>
    <w:rsid w:val="008D6AE3"/>
    <w:rsid w:val="008E3746"/>
    <w:rsid w:val="008E3C46"/>
    <w:rsid w:val="008F2C67"/>
    <w:rsid w:val="008F7060"/>
    <w:rsid w:val="00904983"/>
    <w:rsid w:val="009076E7"/>
    <w:rsid w:val="00911B72"/>
    <w:rsid w:val="00911D2A"/>
    <w:rsid w:val="009128C9"/>
    <w:rsid w:val="009169D6"/>
    <w:rsid w:val="0091757D"/>
    <w:rsid w:val="00917B99"/>
    <w:rsid w:val="009218DA"/>
    <w:rsid w:val="009256DF"/>
    <w:rsid w:val="0092593E"/>
    <w:rsid w:val="00925B0D"/>
    <w:rsid w:val="00927FA5"/>
    <w:rsid w:val="00931B8F"/>
    <w:rsid w:val="00931E0A"/>
    <w:rsid w:val="00932583"/>
    <w:rsid w:val="00933540"/>
    <w:rsid w:val="0093487C"/>
    <w:rsid w:val="009350EA"/>
    <w:rsid w:val="00936D4C"/>
    <w:rsid w:val="00937D48"/>
    <w:rsid w:val="009408E3"/>
    <w:rsid w:val="00942687"/>
    <w:rsid w:val="00943E9F"/>
    <w:rsid w:val="009510F5"/>
    <w:rsid w:val="009512B8"/>
    <w:rsid w:val="009517BD"/>
    <w:rsid w:val="00954076"/>
    <w:rsid w:val="009554D3"/>
    <w:rsid w:val="00955EA2"/>
    <w:rsid w:val="00956F91"/>
    <w:rsid w:val="00960861"/>
    <w:rsid w:val="009609F4"/>
    <w:rsid w:val="00964A80"/>
    <w:rsid w:val="0096715B"/>
    <w:rsid w:val="00967FE3"/>
    <w:rsid w:val="00971728"/>
    <w:rsid w:val="0097344B"/>
    <w:rsid w:val="009750B8"/>
    <w:rsid w:val="00975119"/>
    <w:rsid w:val="0097548D"/>
    <w:rsid w:val="00980B8E"/>
    <w:rsid w:val="009827D5"/>
    <w:rsid w:val="00984FEE"/>
    <w:rsid w:val="00986DF2"/>
    <w:rsid w:val="00992212"/>
    <w:rsid w:val="009934DF"/>
    <w:rsid w:val="00994562"/>
    <w:rsid w:val="009953C3"/>
    <w:rsid w:val="00995651"/>
    <w:rsid w:val="00997D1D"/>
    <w:rsid w:val="009A0042"/>
    <w:rsid w:val="009A206D"/>
    <w:rsid w:val="009A3591"/>
    <w:rsid w:val="009A4001"/>
    <w:rsid w:val="009A494F"/>
    <w:rsid w:val="009A5ECB"/>
    <w:rsid w:val="009B0A25"/>
    <w:rsid w:val="009B1833"/>
    <w:rsid w:val="009B1AEF"/>
    <w:rsid w:val="009B2989"/>
    <w:rsid w:val="009B3A4F"/>
    <w:rsid w:val="009B3CAE"/>
    <w:rsid w:val="009B4B36"/>
    <w:rsid w:val="009B59B8"/>
    <w:rsid w:val="009B60BD"/>
    <w:rsid w:val="009C08D7"/>
    <w:rsid w:val="009C1EA8"/>
    <w:rsid w:val="009D077F"/>
    <w:rsid w:val="009D0D1F"/>
    <w:rsid w:val="009D1E07"/>
    <w:rsid w:val="009E0109"/>
    <w:rsid w:val="009E3372"/>
    <w:rsid w:val="009E4608"/>
    <w:rsid w:val="009F327C"/>
    <w:rsid w:val="009F3694"/>
    <w:rsid w:val="009F3711"/>
    <w:rsid w:val="009F6AF6"/>
    <w:rsid w:val="00A00EC3"/>
    <w:rsid w:val="00A05250"/>
    <w:rsid w:val="00A077EF"/>
    <w:rsid w:val="00A10300"/>
    <w:rsid w:val="00A11B2A"/>
    <w:rsid w:val="00A13CCC"/>
    <w:rsid w:val="00A15898"/>
    <w:rsid w:val="00A16F3D"/>
    <w:rsid w:val="00A17D00"/>
    <w:rsid w:val="00A21C3A"/>
    <w:rsid w:val="00A22A7F"/>
    <w:rsid w:val="00A22B98"/>
    <w:rsid w:val="00A22FEC"/>
    <w:rsid w:val="00A2327C"/>
    <w:rsid w:val="00A25747"/>
    <w:rsid w:val="00A25CEA"/>
    <w:rsid w:val="00A314BB"/>
    <w:rsid w:val="00A41CA4"/>
    <w:rsid w:val="00A4381F"/>
    <w:rsid w:val="00A464BF"/>
    <w:rsid w:val="00A47B5C"/>
    <w:rsid w:val="00A47EB0"/>
    <w:rsid w:val="00A51BE6"/>
    <w:rsid w:val="00A5373A"/>
    <w:rsid w:val="00A55321"/>
    <w:rsid w:val="00A57F7A"/>
    <w:rsid w:val="00A617BF"/>
    <w:rsid w:val="00A65055"/>
    <w:rsid w:val="00A67AD0"/>
    <w:rsid w:val="00A73815"/>
    <w:rsid w:val="00A772D1"/>
    <w:rsid w:val="00A80B5E"/>
    <w:rsid w:val="00A80FF5"/>
    <w:rsid w:val="00A82C83"/>
    <w:rsid w:val="00A82EAA"/>
    <w:rsid w:val="00A838F4"/>
    <w:rsid w:val="00A83C3D"/>
    <w:rsid w:val="00A847F6"/>
    <w:rsid w:val="00A86C0A"/>
    <w:rsid w:val="00A86DF1"/>
    <w:rsid w:val="00A87ED9"/>
    <w:rsid w:val="00A90316"/>
    <w:rsid w:val="00A9079B"/>
    <w:rsid w:val="00A954C8"/>
    <w:rsid w:val="00A95DB5"/>
    <w:rsid w:val="00AA0550"/>
    <w:rsid w:val="00AA2378"/>
    <w:rsid w:val="00AA6F26"/>
    <w:rsid w:val="00AB30F9"/>
    <w:rsid w:val="00AB5F70"/>
    <w:rsid w:val="00AC032A"/>
    <w:rsid w:val="00AC0610"/>
    <w:rsid w:val="00AC2709"/>
    <w:rsid w:val="00AC4BD0"/>
    <w:rsid w:val="00AC67A5"/>
    <w:rsid w:val="00AD0928"/>
    <w:rsid w:val="00AD19E8"/>
    <w:rsid w:val="00AD2C46"/>
    <w:rsid w:val="00AD3F24"/>
    <w:rsid w:val="00AD46A2"/>
    <w:rsid w:val="00AD6694"/>
    <w:rsid w:val="00AD6C0C"/>
    <w:rsid w:val="00AD6C49"/>
    <w:rsid w:val="00AE268C"/>
    <w:rsid w:val="00AE5B51"/>
    <w:rsid w:val="00AF06F8"/>
    <w:rsid w:val="00AF0AF3"/>
    <w:rsid w:val="00AF2F0A"/>
    <w:rsid w:val="00AF3E9F"/>
    <w:rsid w:val="00AF5886"/>
    <w:rsid w:val="00AF5963"/>
    <w:rsid w:val="00B02D29"/>
    <w:rsid w:val="00B0538C"/>
    <w:rsid w:val="00B0588F"/>
    <w:rsid w:val="00B05CB2"/>
    <w:rsid w:val="00B06357"/>
    <w:rsid w:val="00B11A0E"/>
    <w:rsid w:val="00B124CF"/>
    <w:rsid w:val="00B145FE"/>
    <w:rsid w:val="00B22841"/>
    <w:rsid w:val="00B23397"/>
    <w:rsid w:val="00B23EE8"/>
    <w:rsid w:val="00B2591F"/>
    <w:rsid w:val="00B31535"/>
    <w:rsid w:val="00B324FF"/>
    <w:rsid w:val="00B35871"/>
    <w:rsid w:val="00B35AC4"/>
    <w:rsid w:val="00B35FB9"/>
    <w:rsid w:val="00B37237"/>
    <w:rsid w:val="00B376A1"/>
    <w:rsid w:val="00B40C51"/>
    <w:rsid w:val="00B4237A"/>
    <w:rsid w:val="00B46034"/>
    <w:rsid w:val="00B51CBC"/>
    <w:rsid w:val="00B522D4"/>
    <w:rsid w:val="00B5321C"/>
    <w:rsid w:val="00B53440"/>
    <w:rsid w:val="00B544CA"/>
    <w:rsid w:val="00B558CD"/>
    <w:rsid w:val="00B56260"/>
    <w:rsid w:val="00B5635B"/>
    <w:rsid w:val="00B567B5"/>
    <w:rsid w:val="00B60AAA"/>
    <w:rsid w:val="00B60E66"/>
    <w:rsid w:val="00B6309C"/>
    <w:rsid w:val="00B64A77"/>
    <w:rsid w:val="00B65C4A"/>
    <w:rsid w:val="00B66994"/>
    <w:rsid w:val="00B67046"/>
    <w:rsid w:val="00B6758F"/>
    <w:rsid w:val="00B715B5"/>
    <w:rsid w:val="00B73B51"/>
    <w:rsid w:val="00B82237"/>
    <w:rsid w:val="00B83EE8"/>
    <w:rsid w:val="00B849CA"/>
    <w:rsid w:val="00B85F10"/>
    <w:rsid w:val="00B85F11"/>
    <w:rsid w:val="00B870C0"/>
    <w:rsid w:val="00B879B5"/>
    <w:rsid w:val="00B87E72"/>
    <w:rsid w:val="00B9078D"/>
    <w:rsid w:val="00B9142D"/>
    <w:rsid w:val="00B923C6"/>
    <w:rsid w:val="00B94787"/>
    <w:rsid w:val="00B94E4D"/>
    <w:rsid w:val="00B95203"/>
    <w:rsid w:val="00B9633B"/>
    <w:rsid w:val="00BA0822"/>
    <w:rsid w:val="00BA1848"/>
    <w:rsid w:val="00BA227B"/>
    <w:rsid w:val="00BA394F"/>
    <w:rsid w:val="00BA5085"/>
    <w:rsid w:val="00BA6BFC"/>
    <w:rsid w:val="00BA7BFD"/>
    <w:rsid w:val="00BB3213"/>
    <w:rsid w:val="00BC3969"/>
    <w:rsid w:val="00BC3BFB"/>
    <w:rsid w:val="00BD3B43"/>
    <w:rsid w:val="00BD5275"/>
    <w:rsid w:val="00BD73E5"/>
    <w:rsid w:val="00BE268D"/>
    <w:rsid w:val="00BE312D"/>
    <w:rsid w:val="00BF12F7"/>
    <w:rsid w:val="00BF4D07"/>
    <w:rsid w:val="00BF5791"/>
    <w:rsid w:val="00BF5E5C"/>
    <w:rsid w:val="00C0244C"/>
    <w:rsid w:val="00C0518B"/>
    <w:rsid w:val="00C07319"/>
    <w:rsid w:val="00C1159F"/>
    <w:rsid w:val="00C155A9"/>
    <w:rsid w:val="00C163BE"/>
    <w:rsid w:val="00C216B2"/>
    <w:rsid w:val="00C228E1"/>
    <w:rsid w:val="00C23C33"/>
    <w:rsid w:val="00C24040"/>
    <w:rsid w:val="00C30B9E"/>
    <w:rsid w:val="00C34A59"/>
    <w:rsid w:val="00C34E39"/>
    <w:rsid w:val="00C35F25"/>
    <w:rsid w:val="00C36B4B"/>
    <w:rsid w:val="00C4043E"/>
    <w:rsid w:val="00C407BB"/>
    <w:rsid w:val="00C417BC"/>
    <w:rsid w:val="00C43DAC"/>
    <w:rsid w:val="00C44A87"/>
    <w:rsid w:val="00C45EE7"/>
    <w:rsid w:val="00C47B32"/>
    <w:rsid w:val="00C514A2"/>
    <w:rsid w:val="00C51652"/>
    <w:rsid w:val="00C54293"/>
    <w:rsid w:val="00C5468B"/>
    <w:rsid w:val="00C5777C"/>
    <w:rsid w:val="00C577C9"/>
    <w:rsid w:val="00C66087"/>
    <w:rsid w:val="00C67D2F"/>
    <w:rsid w:val="00C70184"/>
    <w:rsid w:val="00C70436"/>
    <w:rsid w:val="00C705B3"/>
    <w:rsid w:val="00C71C1F"/>
    <w:rsid w:val="00C75EB2"/>
    <w:rsid w:val="00C77027"/>
    <w:rsid w:val="00C806B9"/>
    <w:rsid w:val="00C83797"/>
    <w:rsid w:val="00C84192"/>
    <w:rsid w:val="00C845C1"/>
    <w:rsid w:val="00C85563"/>
    <w:rsid w:val="00C87C5F"/>
    <w:rsid w:val="00C87D14"/>
    <w:rsid w:val="00C90675"/>
    <w:rsid w:val="00C90904"/>
    <w:rsid w:val="00C91264"/>
    <w:rsid w:val="00C936BF"/>
    <w:rsid w:val="00C94A48"/>
    <w:rsid w:val="00C96EB8"/>
    <w:rsid w:val="00CA242C"/>
    <w:rsid w:val="00CA77AF"/>
    <w:rsid w:val="00CB3722"/>
    <w:rsid w:val="00CB539F"/>
    <w:rsid w:val="00CB69FF"/>
    <w:rsid w:val="00CC0540"/>
    <w:rsid w:val="00CC07DB"/>
    <w:rsid w:val="00CC263C"/>
    <w:rsid w:val="00CC3C1A"/>
    <w:rsid w:val="00CC3DC0"/>
    <w:rsid w:val="00CC7B03"/>
    <w:rsid w:val="00CD4902"/>
    <w:rsid w:val="00CE1940"/>
    <w:rsid w:val="00CE1B31"/>
    <w:rsid w:val="00CE1CEA"/>
    <w:rsid w:val="00CE1DBA"/>
    <w:rsid w:val="00CE589F"/>
    <w:rsid w:val="00CE6FB4"/>
    <w:rsid w:val="00CF084B"/>
    <w:rsid w:val="00CF67E7"/>
    <w:rsid w:val="00CF70F6"/>
    <w:rsid w:val="00D02C0B"/>
    <w:rsid w:val="00D03624"/>
    <w:rsid w:val="00D041D6"/>
    <w:rsid w:val="00D064A4"/>
    <w:rsid w:val="00D068FF"/>
    <w:rsid w:val="00D07110"/>
    <w:rsid w:val="00D07FB1"/>
    <w:rsid w:val="00D10890"/>
    <w:rsid w:val="00D112F7"/>
    <w:rsid w:val="00D13D26"/>
    <w:rsid w:val="00D209A7"/>
    <w:rsid w:val="00D2113F"/>
    <w:rsid w:val="00D218A9"/>
    <w:rsid w:val="00D25D36"/>
    <w:rsid w:val="00D25DA6"/>
    <w:rsid w:val="00D25FE5"/>
    <w:rsid w:val="00D27A76"/>
    <w:rsid w:val="00D318BA"/>
    <w:rsid w:val="00D35DED"/>
    <w:rsid w:val="00D4072E"/>
    <w:rsid w:val="00D41248"/>
    <w:rsid w:val="00D44BDC"/>
    <w:rsid w:val="00D45361"/>
    <w:rsid w:val="00D47239"/>
    <w:rsid w:val="00D50ED0"/>
    <w:rsid w:val="00D52953"/>
    <w:rsid w:val="00D5340B"/>
    <w:rsid w:val="00D53E6D"/>
    <w:rsid w:val="00D5480C"/>
    <w:rsid w:val="00D55B32"/>
    <w:rsid w:val="00D55CC1"/>
    <w:rsid w:val="00D56A91"/>
    <w:rsid w:val="00D6069D"/>
    <w:rsid w:val="00D67B56"/>
    <w:rsid w:val="00D706A0"/>
    <w:rsid w:val="00D7071C"/>
    <w:rsid w:val="00D70F98"/>
    <w:rsid w:val="00D74E74"/>
    <w:rsid w:val="00D74EC0"/>
    <w:rsid w:val="00D76A7E"/>
    <w:rsid w:val="00D77417"/>
    <w:rsid w:val="00D80461"/>
    <w:rsid w:val="00D80938"/>
    <w:rsid w:val="00D81C0F"/>
    <w:rsid w:val="00D87B7C"/>
    <w:rsid w:val="00D90E33"/>
    <w:rsid w:val="00D92428"/>
    <w:rsid w:val="00D9269F"/>
    <w:rsid w:val="00D92F66"/>
    <w:rsid w:val="00D93924"/>
    <w:rsid w:val="00D95FEE"/>
    <w:rsid w:val="00DA07C5"/>
    <w:rsid w:val="00DA2973"/>
    <w:rsid w:val="00DA6145"/>
    <w:rsid w:val="00DA7ACA"/>
    <w:rsid w:val="00DB018A"/>
    <w:rsid w:val="00DB1F29"/>
    <w:rsid w:val="00DB4744"/>
    <w:rsid w:val="00DB4A59"/>
    <w:rsid w:val="00DC02BC"/>
    <w:rsid w:val="00DC1F4F"/>
    <w:rsid w:val="00DD1B44"/>
    <w:rsid w:val="00DD6B57"/>
    <w:rsid w:val="00DD747C"/>
    <w:rsid w:val="00DE0A34"/>
    <w:rsid w:val="00DE2C03"/>
    <w:rsid w:val="00DE48FF"/>
    <w:rsid w:val="00DE53EF"/>
    <w:rsid w:val="00DE6070"/>
    <w:rsid w:val="00DE61DD"/>
    <w:rsid w:val="00DE6832"/>
    <w:rsid w:val="00DF56E2"/>
    <w:rsid w:val="00DF5AC6"/>
    <w:rsid w:val="00DF6A95"/>
    <w:rsid w:val="00DF7AAD"/>
    <w:rsid w:val="00E009B7"/>
    <w:rsid w:val="00E017F7"/>
    <w:rsid w:val="00E01B5A"/>
    <w:rsid w:val="00E05960"/>
    <w:rsid w:val="00E06B28"/>
    <w:rsid w:val="00E077DB"/>
    <w:rsid w:val="00E11BD6"/>
    <w:rsid w:val="00E12648"/>
    <w:rsid w:val="00E127D3"/>
    <w:rsid w:val="00E13995"/>
    <w:rsid w:val="00E20237"/>
    <w:rsid w:val="00E20E06"/>
    <w:rsid w:val="00E22482"/>
    <w:rsid w:val="00E22488"/>
    <w:rsid w:val="00E22F6C"/>
    <w:rsid w:val="00E233A7"/>
    <w:rsid w:val="00E23700"/>
    <w:rsid w:val="00E26AC2"/>
    <w:rsid w:val="00E26F26"/>
    <w:rsid w:val="00E27D61"/>
    <w:rsid w:val="00E31D75"/>
    <w:rsid w:val="00E31FE7"/>
    <w:rsid w:val="00E32686"/>
    <w:rsid w:val="00E32CF0"/>
    <w:rsid w:val="00E342D3"/>
    <w:rsid w:val="00E34C81"/>
    <w:rsid w:val="00E36E99"/>
    <w:rsid w:val="00E4417F"/>
    <w:rsid w:val="00E44CE5"/>
    <w:rsid w:val="00E467A6"/>
    <w:rsid w:val="00E50449"/>
    <w:rsid w:val="00E65179"/>
    <w:rsid w:val="00E65CE2"/>
    <w:rsid w:val="00E662C9"/>
    <w:rsid w:val="00E66BBD"/>
    <w:rsid w:val="00E6798C"/>
    <w:rsid w:val="00E735A0"/>
    <w:rsid w:val="00E73886"/>
    <w:rsid w:val="00E738DC"/>
    <w:rsid w:val="00E750F3"/>
    <w:rsid w:val="00E77E18"/>
    <w:rsid w:val="00E83673"/>
    <w:rsid w:val="00E85CD9"/>
    <w:rsid w:val="00E90718"/>
    <w:rsid w:val="00E90F3B"/>
    <w:rsid w:val="00EA26C5"/>
    <w:rsid w:val="00EA3681"/>
    <w:rsid w:val="00EA380E"/>
    <w:rsid w:val="00EA6E75"/>
    <w:rsid w:val="00EB3474"/>
    <w:rsid w:val="00EB3FFE"/>
    <w:rsid w:val="00EB4652"/>
    <w:rsid w:val="00EB7088"/>
    <w:rsid w:val="00EB7EA9"/>
    <w:rsid w:val="00EB7F46"/>
    <w:rsid w:val="00EC10DB"/>
    <w:rsid w:val="00EC2B41"/>
    <w:rsid w:val="00EC4547"/>
    <w:rsid w:val="00EC6328"/>
    <w:rsid w:val="00EC6CDF"/>
    <w:rsid w:val="00ED2F0E"/>
    <w:rsid w:val="00ED3362"/>
    <w:rsid w:val="00ED6929"/>
    <w:rsid w:val="00EE0106"/>
    <w:rsid w:val="00EE4426"/>
    <w:rsid w:val="00EE46DA"/>
    <w:rsid w:val="00EE6366"/>
    <w:rsid w:val="00EE6B80"/>
    <w:rsid w:val="00EE7684"/>
    <w:rsid w:val="00EF0DBA"/>
    <w:rsid w:val="00EF174F"/>
    <w:rsid w:val="00EF447B"/>
    <w:rsid w:val="00EF61FB"/>
    <w:rsid w:val="00EF66BD"/>
    <w:rsid w:val="00F0085E"/>
    <w:rsid w:val="00F016A4"/>
    <w:rsid w:val="00F024FE"/>
    <w:rsid w:val="00F10A4E"/>
    <w:rsid w:val="00F13ECB"/>
    <w:rsid w:val="00F1675C"/>
    <w:rsid w:val="00F1787C"/>
    <w:rsid w:val="00F245F4"/>
    <w:rsid w:val="00F2682A"/>
    <w:rsid w:val="00F268AF"/>
    <w:rsid w:val="00F27FC0"/>
    <w:rsid w:val="00F30042"/>
    <w:rsid w:val="00F3137C"/>
    <w:rsid w:val="00F44ABB"/>
    <w:rsid w:val="00F44D9B"/>
    <w:rsid w:val="00F461CD"/>
    <w:rsid w:val="00F46999"/>
    <w:rsid w:val="00F47E29"/>
    <w:rsid w:val="00F512C9"/>
    <w:rsid w:val="00F52433"/>
    <w:rsid w:val="00F56A0D"/>
    <w:rsid w:val="00F577D2"/>
    <w:rsid w:val="00F624DC"/>
    <w:rsid w:val="00F625ED"/>
    <w:rsid w:val="00F63CA4"/>
    <w:rsid w:val="00F659FA"/>
    <w:rsid w:val="00F65CF6"/>
    <w:rsid w:val="00F70BB2"/>
    <w:rsid w:val="00F7116C"/>
    <w:rsid w:val="00F71DCB"/>
    <w:rsid w:val="00F734D6"/>
    <w:rsid w:val="00F739D0"/>
    <w:rsid w:val="00F76069"/>
    <w:rsid w:val="00F762F1"/>
    <w:rsid w:val="00F80336"/>
    <w:rsid w:val="00F81E2D"/>
    <w:rsid w:val="00F945E5"/>
    <w:rsid w:val="00F96833"/>
    <w:rsid w:val="00FA03AE"/>
    <w:rsid w:val="00FA0EB8"/>
    <w:rsid w:val="00FA1710"/>
    <w:rsid w:val="00FA50CA"/>
    <w:rsid w:val="00FA52A7"/>
    <w:rsid w:val="00FA6262"/>
    <w:rsid w:val="00FB1890"/>
    <w:rsid w:val="00FB26EC"/>
    <w:rsid w:val="00FB2F3E"/>
    <w:rsid w:val="00FB499F"/>
    <w:rsid w:val="00FB4FE4"/>
    <w:rsid w:val="00FB5354"/>
    <w:rsid w:val="00FB5A19"/>
    <w:rsid w:val="00FC0B90"/>
    <w:rsid w:val="00FC56C4"/>
    <w:rsid w:val="00FC7311"/>
    <w:rsid w:val="00FC7B64"/>
    <w:rsid w:val="00FC7F0B"/>
    <w:rsid w:val="00FD0AB4"/>
    <w:rsid w:val="00FD0BA0"/>
    <w:rsid w:val="00FD456C"/>
    <w:rsid w:val="00FD6037"/>
    <w:rsid w:val="00FE0B8A"/>
    <w:rsid w:val="00FE6C16"/>
    <w:rsid w:val="00FF0B31"/>
    <w:rsid w:val="00FF1DE2"/>
    <w:rsid w:val="00FF2815"/>
    <w:rsid w:val="00FF4FE9"/>
    <w:rsid w:val="00FF76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82522"/>
  <w15:docId w15:val="{73A9FDE1-366D-4DFD-B71C-085A8751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3681"/>
    <w:pPr>
      <w:spacing w:after="0" w:line="240" w:lineRule="auto"/>
    </w:pPr>
    <w:rPr>
      <w:rFonts w:ascii="Calibri" w:hAnsi="Calibri" w:cs="Times New Roman"/>
      <w:sz w:val="24"/>
      <w:szCs w:val="20"/>
      <w:lang w:eastAsia="en-US"/>
    </w:rPr>
  </w:style>
  <w:style w:type="paragraph" w:styleId="Heading1">
    <w:name w:val="heading 1"/>
    <w:aliases w:val="rp_Heading 1,H1,app heading 1,h1,Header 1,II+,I,Section Heading,HEADING 1,Section,heading4,7,Kop 1-cust,hd1,Head I,POPSI Paragraphs,POPSI Heading 1,POPSI Heading 11,POPSI Heading 12,Chapter Headline,heading7,heading6,Heading 11"/>
    <w:basedOn w:val="BodyText"/>
    <w:next w:val="Normal"/>
    <w:link w:val="Heading1Char"/>
    <w:qFormat/>
    <w:rsid w:val="000B17A9"/>
    <w:pPr>
      <w:keepNext/>
      <w:keepLines/>
      <w:numPr>
        <w:numId w:val="4"/>
      </w:numPr>
      <w:tabs>
        <w:tab w:val="clear" w:pos="502"/>
        <w:tab w:val="num" w:pos="567"/>
      </w:tabs>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aliases w:val="V_Head2,rp_Heading 2,2,21,h2,A.B.C.,heading 2,H2,subhead,Bold 14,Heading_2_num,A,Header 2,l2,Prophead 2,Heading 2 Char Char Char,P,Reset numbering,fred2,head2,head II,Chapter Title,Heading 2.2,h2 main heading,heading8,0,Subhead A,Subhead B"/>
    <w:basedOn w:val="Heading1"/>
    <w:next w:val="Normal"/>
    <w:link w:val="Heading2Char"/>
    <w:unhideWhenUsed/>
    <w:qFormat/>
    <w:rsid w:val="000B17A9"/>
    <w:pPr>
      <w:keepLines w:val="0"/>
      <w:numPr>
        <w:ilvl w:val="1"/>
      </w:numPr>
      <w:tabs>
        <w:tab w:val="clear" w:pos="644"/>
        <w:tab w:val="num" w:pos="567"/>
      </w:tabs>
      <w:ind w:left="567"/>
      <w:outlineLvl w:val="1"/>
    </w:pPr>
    <w:rPr>
      <w:sz w:val="24"/>
    </w:rPr>
  </w:style>
  <w:style w:type="paragraph" w:styleId="Heading3">
    <w:name w:val="heading 3"/>
    <w:aliases w:val="rp_Heading 3,3,h3,H3,1.,Level 1 - 1,S,l3,Minor,h3 sub heading,underlined Heading,proj3,proj31,proj32,proj33,proj34,proj35,proj36,proj37,proj38,proj39,proj310,proj311,proj312,proj321,proj331,proj341,proj351,proj361,proj371,proj381"/>
    <w:basedOn w:val="Heading1"/>
    <w:next w:val="Normal"/>
    <w:link w:val="Heading3Char"/>
    <w:unhideWhenUsed/>
    <w:qFormat/>
    <w:rsid w:val="000B17A9"/>
    <w:pPr>
      <w:keepLines w:val="0"/>
      <w:numPr>
        <w:ilvl w:val="2"/>
      </w:numPr>
      <w:ind w:left="851" w:hanging="851"/>
      <w:outlineLvl w:val="2"/>
    </w:pPr>
    <w:rPr>
      <w:bCs w:val="0"/>
      <w:sz w:val="24"/>
    </w:rPr>
  </w:style>
  <w:style w:type="paragraph" w:styleId="Heading4">
    <w:name w:val="heading 4"/>
    <w:aliases w:val="rp_Heading 4,Heading,4,Map Title,Level 2 - a,h4"/>
    <w:basedOn w:val="Heading1"/>
    <w:next w:val="Normal"/>
    <w:link w:val="Heading4Char"/>
    <w:uiPriority w:val="5"/>
    <w:unhideWhenUsed/>
    <w:qFormat/>
    <w:rsid w:val="000B17A9"/>
    <w:pPr>
      <w:keepLines w:val="0"/>
      <w:numPr>
        <w:ilvl w:val="3"/>
      </w:numPr>
      <w:tabs>
        <w:tab w:val="clear" w:pos="502"/>
      </w:tabs>
      <w:ind w:left="851" w:hanging="851"/>
      <w:outlineLvl w:val="3"/>
    </w:pPr>
    <w:rPr>
      <w:bCs w:val="0"/>
      <w:iCs/>
      <w:sz w:val="24"/>
      <w:szCs w:val="24"/>
    </w:rPr>
  </w:style>
  <w:style w:type="paragraph" w:styleId="Heading5">
    <w:name w:val="heading 5"/>
    <w:aliases w:val="rp_Heading 5,DO NOT USE_h5,H5,Block Label,Level 3 - i,h5"/>
    <w:basedOn w:val="Normal"/>
    <w:next w:val="Normal"/>
    <w:link w:val="Heading5Char"/>
    <w:uiPriority w:val="2"/>
    <w:unhideWhenUsed/>
    <w:qFormat/>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aliases w:val="rp_Heading 6,DO NOT USE_h6,Appendix 2,Legal Level 1.,h6"/>
    <w:basedOn w:val="Normal"/>
    <w:next w:val="Normal"/>
    <w:link w:val="Heading6Char"/>
    <w:uiPriority w:val="2"/>
    <w:unhideWhenUsed/>
    <w:qFormat/>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aliases w:val="rp_Heading 7,Appendix Level 1,Legal Level 1.1."/>
    <w:basedOn w:val="Normal"/>
    <w:next w:val="Normal"/>
    <w:link w:val="Heading7Char"/>
    <w:uiPriority w:val="2"/>
    <w:unhideWhenUsed/>
    <w:qFormat/>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aliases w:val="rp_Heading 8,Legal Level 1.1.1."/>
    <w:basedOn w:val="Normal"/>
    <w:next w:val="Normal"/>
    <w:link w:val="Heading8Char"/>
    <w:uiPriority w:val="2"/>
    <w:unhideWhenUsed/>
    <w:qFormat/>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aliases w:val="rp_Heading 9,Doc Ref,Legal Level 1.1.1.1."/>
    <w:basedOn w:val="Normal"/>
    <w:next w:val="Normal"/>
    <w:link w:val="Heading9Char"/>
    <w:uiPriority w:val="2"/>
    <w:unhideWhenUsed/>
    <w:qFormat/>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Table of contents numbered,Bulletted,AB List 1,lp1,Num Bullet 1,List Paragraph1,lp11,Use Case List Paragraph,Bullet List,FooterText,numbered,Paragraphe de liste1,Bulletr List Paragraph,列出段落,列出段落1,List Paragraph11,Bullet Number,TOC style"/>
    <w:basedOn w:val="Normal"/>
    <w:link w:val="ListParagraphChar"/>
    <w:uiPriority w:val="34"/>
    <w:qFormat/>
    <w:rsid w:val="00E90718"/>
    <w:pPr>
      <w:numPr>
        <w:numId w:val="14"/>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aliases w:val="rp_Heading 1 Char,H1 Char,app heading 1 Char,h1 Char,Header 1 Char,II+ Char,I Char,Section Heading Char,HEADING 1 Char,Section Char,heading4 Char,7 Char,Kop 1-cust Char,hd1 Char,Head I Char,POPSI Paragraphs Char,POPSI 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aliases w:val="V_Head2 Char,rp_Heading 2 Char,2 Char,21 Char,h2 Char,A.B.C. Char,heading 2 Char,H2 Char,subhead Char,Bold 14 Char,Heading_2_num Char,A Char,Header 2 Char,l2 Char,Prophead 2 Char,Heading 2 Char Char Char Char,P Char,Reset numbering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aliases w:val="rp_Heading 3 Char,3 Char,h3 Char,H3 Char,1. Char,Level 1 - 1 Char,S Char,l3 Char,Minor Char,h3 sub heading Char,underlined Heading Char,proj3 Char,proj31 Char,proj32 Char,proj33 Char,proj34 Char,proj35 Char,proj36 Char,proj37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aliases w:val="rp_Heading 4 Char,Heading Char,4 Char,Map Title Char,Level 2 - a Char,h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aliases w:val="rp_Heading 5 Char,DO NOT USE_h5 Char,H5 Char,Block Label Char,Level 3 - i Char,h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aliases w:val="rp_Heading 6 Char,DO NOT USE_h6 Char,Appendix 2 Char,Legal Level 1. Char,h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aliases w:val="rp_Heading 7 Char,Appendix Level 1 Char,Legal Level 1.1.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aliases w:val="rp_Heading 8 Char,Legal Level 1.1.1.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aliases w:val="rp_Heading 9 Char,Doc Ref Char,Legal Level 1.1.1.1.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s>
      <w:spacing w:after="60"/>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spacing w:after="60"/>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ted Char,AB List 1 Char,lp1 Char,Num Bullet 1 Char,List Paragraph1 Char,lp11 Char,Use Case List Paragraph Char,Bullet List Char,FooterText Char,numbered Char,Paragraphe de liste1 Char,列出段落 Char"/>
    <w:basedOn w:val="DefaultParagraphFont"/>
    <w:link w:val="ListParagraph"/>
    <w:uiPriority w:val="34"/>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6"/>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6"/>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6"/>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6"/>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6"/>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7"/>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styleId="CommentSubject">
    <w:name w:val="annotation subject"/>
    <w:basedOn w:val="CommentText"/>
    <w:next w:val="CommentText"/>
    <w:link w:val="CommentSubjectChar"/>
    <w:uiPriority w:val="99"/>
    <w:semiHidden/>
    <w:unhideWhenUsed/>
    <w:rsid w:val="00F63CA4"/>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F63CA4"/>
    <w:rPr>
      <w:rFonts w:ascii="Calibri" w:eastAsia="Arial Unicode MS" w:hAnsi="Calibri" w:cs="Times New Roman"/>
      <w:b/>
      <w:bCs/>
      <w:sz w:val="20"/>
      <w:szCs w:val="20"/>
      <w:lang w:val="en-GB" w:eastAsia="en-US"/>
    </w:rPr>
  </w:style>
  <w:style w:type="paragraph" w:customStyle="1" w:styleId="Listlevel1">
    <w:name w:val="List level 1"/>
    <w:basedOn w:val="ListContinue"/>
    <w:link w:val="Listlevel1Char"/>
    <w:autoRedefine/>
    <w:qFormat/>
    <w:rsid w:val="00DE48FF"/>
    <w:pPr>
      <w:spacing w:after="0"/>
      <w:ind w:left="720" w:hanging="720"/>
      <w:contextualSpacing w:val="0"/>
      <w:jc w:val="both"/>
    </w:pPr>
    <w:rPr>
      <w:sz w:val="22"/>
      <w:lang w:val="en-US"/>
    </w:rPr>
  </w:style>
  <w:style w:type="paragraph" w:customStyle="1" w:styleId="Listlevel2">
    <w:name w:val="List level 2"/>
    <w:basedOn w:val="ListContinue2"/>
    <w:link w:val="Listlevel2Char"/>
    <w:autoRedefine/>
    <w:qFormat/>
    <w:rsid w:val="00C45EE7"/>
    <w:pPr>
      <w:numPr>
        <w:ilvl w:val="1"/>
        <w:numId w:val="21"/>
      </w:numPr>
      <w:tabs>
        <w:tab w:val="clear" w:pos="1134"/>
        <w:tab w:val="num" w:pos="562"/>
      </w:tabs>
      <w:spacing w:after="0"/>
      <w:ind w:left="562" w:hanging="420"/>
      <w:contextualSpacing w:val="0"/>
      <w:jc w:val="both"/>
    </w:pPr>
    <w:rPr>
      <w:sz w:val="22"/>
      <w:lang w:val="en-US"/>
    </w:rPr>
  </w:style>
  <w:style w:type="paragraph" w:customStyle="1" w:styleId="Listlevel3">
    <w:name w:val="List level 3"/>
    <w:basedOn w:val="ListContinue3"/>
    <w:autoRedefine/>
    <w:qFormat/>
    <w:rsid w:val="00C45EE7"/>
    <w:pPr>
      <w:numPr>
        <w:ilvl w:val="2"/>
        <w:numId w:val="21"/>
      </w:numPr>
      <w:tabs>
        <w:tab w:val="clear" w:pos="1701"/>
        <w:tab w:val="num" w:pos="862"/>
      </w:tabs>
      <w:spacing w:after="0"/>
      <w:ind w:left="862" w:hanging="720"/>
      <w:contextualSpacing w:val="0"/>
      <w:jc w:val="both"/>
    </w:pPr>
    <w:rPr>
      <w:sz w:val="22"/>
      <w:lang w:val="en-US"/>
    </w:rPr>
  </w:style>
  <w:style w:type="character" w:customStyle="1" w:styleId="highlight">
    <w:name w:val="highlight"/>
    <w:basedOn w:val="DefaultParagraphFont"/>
    <w:rsid w:val="00C45EE7"/>
  </w:style>
  <w:style w:type="paragraph" w:styleId="ListContinue">
    <w:name w:val="List Continue"/>
    <w:basedOn w:val="Normal"/>
    <w:uiPriority w:val="99"/>
    <w:semiHidden/>
    <w:unhideWhenUsed/>
    <w:rsid w:val="00C45EE7"/>
    <w:pPr>
      <w:spacing w:after="120"/>
      <w:ind w:left="283"/>
      <w:contextualSpacing/>
    </w:pPr>
  </w:style>
  <w:style w:type="paragraph" w:styleId="ListContinue2">
    <w:name w:val="List Continue 2"/>
    <w:basedOn w:val="Normal"/>
    <w:uiPriority w:val="99"/>
    <w:semiHidden/>
    <w:unhideWhenUsed/>
    <w:rsid w:val="00C45EE7"/>
    <w:pPr>
      <w:spacing w:after="120"/>
      <w:ind w:left="566"/>
      <w:contextualSpacing/>
    </w:pPr>
  </w:style>
  <w:style w:type="paragraph" w:styleId="ListContinue3">
    <w:name w:val="List Continue 3"/>
    <w:basedOn w:val="Normal"/>
    <w:uiPriority w:val="99"/>
    <w:semiHidden/>
    <w:unhideWhenUsed/>
    <w:rsid w:val="00C45EE7"/>
    <w:pPr>
      <w:spacing w:after="120"/>
      <w:ind w:left="849"/>
      <w:contextualSpacing/>
    </w:pPr>
  </w:style>
  <w:style w:type="paragraph" w:styleId="Revision">
    <w:name w:val="Revision"/>
    <w:hidden/>
    <w:uiPriority w:val="99"/>
    <w:semiHidden/>
    <w:rsid w:val="00087F5B"/>
    <w:pPr>
      <w:spacing w:after="0" w:line="240" w:lineRule="auto"/>
    </w:pPr>
    <w:rPr>
      <w:rFonts w:ascii="Calibri" w:hAnsi="Calibri" w:cs="Times New Roman"/>
      <w:sz w:val="24"/>
      <w:szCs w:val="20"/>
      <w:lang w:eastAsia="en-US"/>
    </w:rPr>
  </w:style>
  <w:style w:type="character" w:customStyle="1" w:styleId="Listlevel1Char">
    <w:name w:val="List level 1 Char"/>
    <w:basedOn w:val="DefaultParagraphFont"/>
    <w:link w:val="Listlevel1"/>
    <w:rsid w:val="00DE48FF"/>
    <w:rPr>
      <w:rFonts w:ascii="Calibri" w:hAnsi="Calibri" w:cs="Times New Roman"/>
      <w:szCs w:val="20"/>
      <w:lang w:val="en-US" w:eastAsia="en-US"/>
    </w:rPr>
  </w:style>
  <w:style w:type="character" w:customStyle="1" w:styleId="Listlevel2Char">
    <w:name w:val="List level 2 Char"/>
    <w:basedOn w:val="DefaultParagraphFont"/>
    <w:link w:val="Listlevel2"/>
    <w:rsid w:val="00F512C9"/>
    <w:rPr>
      <w:rFonts w:ascii="Calibri" w:hAnsi="Calibri" w:cs="Times New Roman"/>
      <w:szCs w:val="20"/>
      <w:lang w:val="en-US" w:eastAsia="en-US"/>
    </w:rPr>
  </w:style>
  <w:style w:type="paragraph" w:customStyle="1" w:styleId="Default">
    <w:name w:val="Default"/>
    <w:rsid w:val="00E20237"/>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6D6FD9"/>
    <w:pPr>
      <w:widowControl w:val="0"/>
      <w:autoSpaceDE w:val="0"/>
      <w:autoSpaceDN w:val="0"/>
      <w:adjustRightInd w:val="0"/>
    </w:pPr>
    <w:rPr>
      <w:rFonts w:ascii="Arial" w:eastAsiaTheme="minorEastAsia" w:hAnsi="Arial" w:cs="Arial"/>
      <w:szCs w:val="24"/>
      <w:lang w:eastAsia="en-ZA"/>
    </w:rPr>
  </w:style>
  <w:style w:type="character" w:customStyle="1" w:styleId="NoSpacingChar">
    <w:name w:val="No Spacing Char"/>
    <w:link w:val="NoSpacing"/>
    <w:uiPriority w:val="1"/>
    <w:rsid w:val="004818CB"/>
    <w:rPr>
      <w:rFonts w:ascii="Calibri" w:hAnsi="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626548355">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391492730">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939411611">
      <w:bodyDiv w:val="1"/>
      <w:marLeft w:val="0"/>
      <w:marRight w:val="0"/>
      <w:marTop w:val="0"/>
      <w:marBottom w:val="0"/>
      <w:divBdr>
        <w:top w:val="none" w:sz="0" w:space="0" w:color="auto"/>
        <w:left w:val="none" w:sz="0" w:space="0" w:color="auto"/>
        <w:bottom w:val="none" w:sz="0" w:space="0" w:color="auto"/>
        <w:right w:val="none" w:sz="0" w:space="0" w:color="auto"/>
      </w:divBdr>
    </w:div>
    <w:div w:id="203372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B6D39A-8A9E-485B-8AB8-BE1C15C50905}"/>
</file>

<file path=customXml/itemProps2.xml><?xml version="1.0" encoding="utf-8"?>
<ds:datastoreItem xmlns:ds="http://schemas.openxmlformats.org/officeDocument/2006/customXml" ds:itemID="{B67BE519-52E1-4508-B0AD-9C61C956C2FF}"/>
</file>

<file path=customXml/itemProps3.xml><?xml version="1.0" encoding="utf-8"?>
<ds:datastoreItem xmlns:ds="http://schemas.openxmlformats.org/officeDocument/2006/customXml" ds:itemID="{6140794B-A051-4434-ACF6-DD1A1A7DAFD5}"/>
</file>

<file path=customXml/itemProps4.xml><?xml version="1.0" encoding="utf-8"?>
<ds:datastoreItem xmlns:ds="http://schemas.openxmlformats.org/officeDocument/2006/customXml" ds:itemID="{310EDDCF-D598-4E7D-9D6B-520AE29D8BD9}"/>
</file>

<file path=docProps/app.xml><?xml version="1.0" encoding="utf-8"?>
<Properties xmlns="http://schemas.openxmlformats.org/officeDocument/2006/extended-properties" xmlns:vt="http://schemas.openxmlformats.org/officeDocument/2006/docPropsVTypes">
  <Template>Template - Document 2014 v4.4</Template>
  <TotalTime>0</TotalTime>
  <Pages>29</Pages>
  <Words>6751</Words>
  <Characters>38481</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45142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Brian Matemane</cp:lastModifiedBy>
  <cp:revision>2</cp:revision>
  <cp:lastPrinted>2019-04-09T12:43:00Z</cp:lastPrinted>
  <dcterms:created xsi:type="dcterms:W3CDTF">2021-06-24T11:28:00Z</dcterms:created>
  <dcterms:modified xsi:type="dcterms:W3CDTF">2021-06-24T11:28:00Z</dcterms:modified>
  <cp:version>2016-06-30 v2.3c</cp:version>
</cp:coreProperties>
</file>