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MS Mincho" w:hAnsi="Arial" w:cs="Arial"/>
          <w:noProof/>
          <w:sz w:val="22"/>
          <w:szCs w:val="22"/>
        </w:rPr>
        <w:id w:val="1895074503"/>
        <w:docPartObj>
          <w:docPartGallery w:val="Cover Pages"/>
          <w:docPartUnique/>
        </w:docPartObj>
      </w:sdtPr>
      <w:sdtContent>
        <w:p w14:paraId="47EFDF12" w14:textId="31DCBBDC" w:rsidR="00A65FE9" w:rsidRPr="006C2449" w:rsidRDefault="00A65FE9" w:rsidP="006D7D10">
          <w:pPr>
            <w:spacing w:after="160" w:line="360" w:lineRule="auto"/>
            <w:jc w:val="center"/>
            <w:rPr>
              <w:rFonts w:ascii="Arial" w:hAnsi="Arial" w:cs="Arial"/>
              <w:b/>
              <w:color w:val="002060"/>
              <w:sz w:val="22"/>
              <w:szCs w:val="22"/>
            </w:rPr>
          </w:pPr>
          <w:r w:rsidRPr="006C2449">
            <w:rPr>
              <w:rFonts w:ascii="Arial" w:hAnsi="Arial" w:cs="Arial"/>
              <w:b/>
              <w:color w:val="002060"/>
              <w:sz w:val="22"/>
              <w:szCs w:val="22"/>
            </w:rPr>
            <w:t>INVITATION TO BID</w:t>
          </w:r>
        </w:p>
        <w:p w14:paraId="7BE2332B" w14:textId="347D59EE" w:rsidR="00ED0BD4" w:rsidRPr="006C2449" w:rsidRDefault="00ED0BD4" w:rsidP="006D7D10">
          <w:pPr>
            <w:suppressAutoHyphens/>
            <w:spacing w:line="360" w:lineRule="auto"/>
            <w:jc w:val="center"/>
            <w:rPr>
              <w:rFonts w:ascii="Arial" w:hAnsi="Arial" w:cs="Arial"/>
              <w:b/>
              <w:sz w:val="22"/>
              <w:szCs w:val="22"/>
            </w:rPr>
          </w:pPr>
          <w:r w:rsidRPr="006C2449">
            <w:rPr>
              <w:rFonts w:ascii="Arial" w:hAnsi="Arial" w:cs="Arial"/>
              <w:b/>
              <w:sz w:val="22"/>
              <w:szCs w:val="22"/>
            </w:rPr>
            <w:t>AIR TRAFFIC AND NAVIGATION SERVICES SOC LTD</w:t>
          </w:r>
        </w:p>
        <w:p w14:paraId="2FD1F1B5" w14:textId="77777777" w:rsidR="00ED0BD4" w:rsidRPr="006C2449" w:rsidRDefault="00ED0BD4" w:rsidP="006D7D10">
          <w:pPr>
            <w:suppressAutoHyphens/>
            <w:spacing w:line="360" w:lineRule="auto"/>
            <w:jc w:val="center"/>
            <w:rPr>
              <w:rFonts w:ascii="Arial" w:hAnsi="Arial" w:cs="Arial"/>
              <w:b/>
              <w:sz w:val="22"/>
              <w:szCs w:val="22"/>
            </w:rPr>
          </w:pPr>
          <w:r w:rsidRPr="006C2449">
            <w:rPr>
              <w:rFonts w:ascii="Arial" w:hAnsi="Arial" w:cs="Arial"/>
              <w:b/>
              <w:sz w:val="22"/>
              <w:szCs w:val="22"/>
            </w:rPr>
            <w:t>REPUBLIC OF SOUTH AFRICA</w:t>
          </w:r>
        </w:p>
        <w:p w14:paraId="000C24CF" w14:textId="77777777" w:rsidR="00ED0BD4" w:rsidRPr="006C2449" w:rsidRDefault="00ED0BD4" w:rsidP="006D7D10">
          <w:pPr>
            <w:suppressAutoHyphens/>
            <w:spacing w:line="360" w:lineRule="auto"/>
            <w:jc w:val="center"/>
            <w:rPr>
              <w:rFonts w:ascii="Arial" w:hAnsi="Arial" w:cs="Arial"/>
              <w:b/>
              <w:sz w:val="22"/>
              <w:szCs w:val="22"/>
            </w:rPr>
          </w:pPr>
        </w:p>
        <w:p w14:paraId="696610C5" w14:textId="166954A5" w:rsidR="00ED0BD4" w:rsidRPr="006C2449" w:rsidRDefault="00ED0BD4" w:rsidP="006D7D10">
          <w:pPr>
            <w:spacing w:after="160" w:line="360" w:lineRule="auto"/>
            <w:jc w:val="center"/>
            <w:rPr>
              <w:rFonts w:ascii="Arial" w:hAnsi="Arial" w:cs="Arial"/>
              <w:b/>
              <w:bCs/>
              <w:color w:val="002060"/>
              <w:sz w:val="22"/>
              <w:szCs w:val="22"/>
              <w:shd w:val="clear" w:color="auto" w:fill="FFFFFF"/>
            </w:rPr>
          </w:pPr>
          <w:r w:rsidRPr="006C2449">
            <w:rPr>
              <w:rFonts w:ascii="Arial" w:eastAsia="Calibri" w:hAnsi="Arial" w:cs="Arial"/>
              <w:noProof/>
              <w:sz w:val="22"/>
              <w:szCs w:val="22"/>
            </w:rPr>
            <w:drawing>
              <wp:inline distT="0" distB="0" distL="0" distR="0" wp14:anchorId="61E0EE0B" wp14:editId="03256FD0">
                <wp:extent cx="1409700" cy="133418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4180"/>
                        </a:xfrm>
                        <a:prstGeom prst="rect">
                          <a:avLst/>
                        </a:prstGeom>
                        <a:noFill/>
                        <a:ln>
                          <a:noFill/>
                        </a:ln>
                      </pic:spPr>
                    </pic:pic>
                  </a:graphicData>
                </a:graphic>
              </wp:inline>
            </w:drawing>
          </w:r>
        </w:p>
        <w:p w14:paraId="59E5BC95" w14:textId="7DA85E25" w:rsidR="00ED0BD4" w:rsidRPr="006C2449" w:rsidRDefault="00ED0BD4" w:rsidP="006D7D10">
          <w:pPr>
            <w:spacing w:after="160" w:line="360" w:lineRule="auto"/>
            <w:jc w:val="center"/>
            <w:rPr>
              <w:rFonts w:ascii="Arial" w:hAnsi="Arial" w:cs="Arial"/>
              <w:b/>
              <w:bCs/>
              <w:sz w:val="22"/>
              <w:szCs w:val="22"/>
              <w:shd w:val="clear" w:color="auto" w:fill="FFFFFF"/>
            </w:rPr>
          </w:pPr>
          <w:r w:rsidRPr="006C2449">
            <w:rPr>
              <w:rFonts w:ascii="Arial" w:hAnsi="Arial" w:cs="Arial"/>
              <w:b/>
              <w:bCs/>
              <w:sz w:val="22"/>
              <w:szCs w:val="22"/>
              <w:shd w:val="clear" w:color="auto" w:fill="FFFFFF"/>
            </w:rPr>
            <w:t xml:space="preserve">REQUEST FOR QOUTATIONS </w:t>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1F7D9F" w:rsidRPr="00A27F6E" w14:paraId="7FFC01E7" w14:textId="77777777" w:rsidTr="00067D45">
            <w:tc>
              <w:tcPr>
                <w:tcW w:w="3544" w:type="dxa"/>
                <w:shd w:val="clear" w:color="auto" w:fill="8EAADB" w:themeFill="accent1" w:themeFillTint="99"/>
              </w:tcPr>
              <w:p w14:paraId="634AB47A"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0115AB">
                  <w:rPr>
                    <w:rFonts w:ascii="Arial" w:hAnsi="Arial" w:cs="Arial"/>
                    <w:b/>
                    <w:snapToGrid w:val="0"/>
                    <w:sz w:val="22"/>
                    <w:szCs w:val="22"/>
                    <w:lang w:val="en-ZA"/>
                  </w:rPr>
                  <w:t>RFQ REFERENCE NUMBER:</w:t>
                </w:r>
              </w:p>
            </w:tc>
            <w:tc>
              <w:tcPr>
                <w:tcW w:w="7230" w:type="dxa"/>
              </w:tcPr>
              <w:p w14:paraId="43FA9A3D" w14:textId="77777777" w:rsidR="001F7D9F" w:rsidRPr="00A27F6E" w:rsidRDefault="001F7D9F" w:rsidP="00067D45">
                <w:pPr>
                  <w:spacing w:line="360" w:lineRule="auto"/>
                  <w:rPr>
                    <w:rFonts w:ascii="Arial" w:hAnsi="Arial" w:cs="Arial"/>
                    <w:b/>
                    <w:snapToGrid w:val="0"/>
                    <w:sz w:val="22"/>
                    <w:szCs w:val="22"/>
                    <w:lang w:eastAsia="en-ZA"/>
                  </w:rPr>
                </w:pPr>
                <w:r w:rsidRPr="00560D5C">
                  <w:rPr>
                    <w:rFonts w:ascii="Arial" w:hAnsi="Arial" w:cs="Arial"/>
                    <w:b/>
                    <w:snapToGrid w:val="0"/>
                    <w:sz w:val="22"/>
                    <w:szCs w:val="22"/>
                    <w:lang w:eastAsia="en-ZA"/>
                  </w:rPr>
                  <w:t>ATNS/RFQ0029/FACT/2024/2025/FENCE</w:t>
                </w:r>
              </w:p>
            </w:tc>
          </w:tr>
          <w:tr w:rsidR="001F7D9F" w:rsidRPr="005F2692" w14:paraId="0DDAABF0" w14:textId="77777777" w:rsidTr="00067D45">
            <w:tc>
              <w:tcPr>
                <w:tcW w:w="3544" w:type="dxa"/>
                <w:shd w:val="clear" w:color="auto" w:fill="8EAADB" w:themeFill="accent1" w:themeFillTint="99"/>
              </w:tcPr>
              <w:p w14:paraId="01E202C4"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0115AB">
                  <w:rPr>
                    <w:rFonts w:ascii="Arial" w:hAnsi="Arial" w:cs="Arial"/>
                    <w:b/>
                    <w:snapToGrid w:val="0"/>
                    <w:sz w:val="22"/>
                    <w:szCs w:val="22"/>
                    <w:lang w:val="en-ZA"/>
                  </w:rPr>
                  <w:t>DESCRIPTION:</w:t>
                </w:r>
              </w:p>
            </w:tc>
            <w:tc>
              <w:tcPr>
                <w:tcW w:w="7230" w:type="dxa"/>
                <w:vAlign w:val="center"/>
              </w:tcPr>
              <w:p w14:paraId="5690D8D1" w14:textId="77777777" w:rsidR="001F7D9F" w:rsidRPr="005F2692" w:rsidRDefault="001F7D9F" w:rsidP="00067D45">
                <w:pPr>
                  <w:spacing w:line="360" w:lineRule="auto"/>
                  <w:rPr>
                    <w:rFonts w:ascii="Arial" w:hAnsi="Arial" w:cs="Arial"/>
                    <w:b/>
                    <w:bCs/>
                    <w:sz w:val="22"/>
                    <w:szCs w:val="22"/>
                  </w:rPr>
                </w:pPr>
                <w:r w:rsidRPr="00427883">
                  <w:rPr>
                    <w:rFonts w:ascii="Arial" w:hAnsi="Arial" w:cs="Arial"/>
                    <w:b/>
                    <w:bCs/>
                    <w:sz w:val="22"/>
                    <w:szCs w:val="22"/>
                  </w:rPr>
                  <w:t>APPOINTMENT OF A SERVICE PROVIDER TO</w:t>
                </w:r>
                <w:r>
                  <w:rPr>
                    <w:rFonts w:ascii="Arial" w:hAnsi="Arial" w:cs="Arial"/>
                    <w:b/>
                    <w:bCs/>
                    <w:sz w:val="22"/>
                    <w:szCs w:val="22"/>
                  </w:rPr>
                  <w:t xml:space="preserve"> </w:t>
                </w:r>
                <w:r w:rsidRPr="00427883">
                  <w:rPr>
                    <w:rFonts w:ascii="Arial" w:hAnsi="Arial" w:cs="Arial"/>
                    <w:b/>
                    <w:bCs/>
                    <w:sz w:val="22"/>
                    <w:szCs w:val="22"/>
                  </w:rPr>
                  <w:t>SUPPLY,</w:t>
                </w:r>
                <w:r>
                  <w:rPr>
                    <w:rFonts w:ascii="Arial" w:hAnsi="Arial" w:cs="Arial"/>
                    <w:b/>
                    <w:bCs/>
                    <w:sz w:val="22"/>
                    <w:szCs w:val="22"/>
                  </w:rPr>
                  <w:t xml:space="preserve"> </w:t>
                </w:r>
                <w:r w:rsidRPr="00427883">
                  <w:rPr>
                    <w:rFonts w:ascii="Arial" w:hAnsi="Arial" w:cs="Arial"/>
                    <w:b/>
                    <w:bCs/>
                    <w:sz w:val="22"/>
                    <w:szCs w:val="22"/>
                  </w:rPr>
                  <w:t>DELIVERYAND INSTALL NEW FENCE</w:t>
                </w:r>
                <w:r>
                  <w:rPr>
                    <w:rFonts w:ascii="Arial" w:hAnsi="Arial" w:cs="Arial"/>
                    <w:b/>
                    <w:bCs/>
                    <w:sz w:val="22"/>
                    <w:szCs w:val="22"/>
                  </w:rPr>
                  <w:t xml:space="preserve"> </w:t>
                </w:r>
                <w:r w:rsidRPr="00427883">
                  <w:rPr>
                    <w:rFonts w:ascii="Arial" w:hAnsi="Arial" w:cs="Arial"/>
                    <w:b/>
                    <w:bCs/>
                    <w:sz w:val="22"/>
                    <w:szCs w:val="22"/>
                  </w:rPr>
                  <w:t>INCLUDING REMOVING AND CARTING OFF-SITE</w:t>
                </w:r>
                <w:r>
                  <w:rPr>
                    <w:rFonts w:ascii="Arial" w:hAnsi="Arial" w:cs="Arial"/>
                    <w:b/>
                    <w:bCs/>
                    <w:sz w:val="22"/>
                    <w:szCs w:val="22"/>
                  </w:rPr>
                  <w:t xml:space="preserve"> </w:t>
                </w:r>
                <w:r w:rsidRPr="00427883">
                  <w:rPr>
                    <w:rFonts w:ascii="Arial" w:hAnsi="Arial" w:cs="Arial"/>
                    <w:b/>
                    <w:bCs/>
                    <w:sz w:val="22"/>
                    <w:szCs w:val="22"/>
                  </w:rPr>
                  <w:t>EXISTING FENCE IN SUTHERLAND</w:t>
                </w:r>
              </w:p>
            </w:tc>
          </w:tr>
          <w:tr w:rsidR="001F7D9F" w:rsidRPr="000115AB" w14:paraId="3BDEB0F7" w14:textId="77777777" w:rsidTr="00067D45">
            <w:tc>
              <w:tcPr>
                <w:tcW w:w="3544" w:type="dxa"/>
                <w:shd w:val="clear" w:color="auto" w:fill="8EAADB" w:themeFill="accent1" w:themeFillTint="99"/>
              </w:tcPr>
              <w:p w14:paraId="1902D0C9"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0115AB">
                  <w:rPr>
                    <w:rFonts w:ascii="Arial" w:hAnsi="Arial" w:cs="Arial"/>
                    <w:b/>
                    <w:snapToGrid w:val="0"/>
                    <w:sz w:val="22"/>
                    <w:szCs w:val="22"/>
                    <w:lang w:val="en-ZA"/>
                  </w:rPr>
                  <w:t>ISSUE DATE:</w:t>
                </w:r>
              </w:p>
            </w:tc>
            <w:tc>
              <w:tcPr>
                <w:tcW w:w="7230" w:type="dxa"/>
                <w:vAlign w:val="center"/>
              </w:tcPr>
              <w:p w14:paraId="1C106425" w14:textId="25E9562D" w:rsidR="001F7D9F" w:rsidRPr="000115AB" w:rsidRDefault="007C7527" w:rsidP="00067D45">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hAnsi="Arial" w:cs="Arial"/>
                    <w:b/>
                    <w:snapToGrid w:val="0"/>
                    <w:sz w:val="22"/>
                    <w:szCs w:val="22"/>
                    <w:lang w:val="en-GB" w:eastAsia="en-ZA"/>
                  </w:rPr>
                  <w:t>11</w:t>
                </w:r>
                <w:r w:rsidR="00557C87" w:rsidRPr="00557C87">
                  <w:rPr>
                    <w:rFonts w:ascii="Arial" w:hAnsi="Arial" w:cs="Arial"/>
                    <w:b/>
                    <w:snapToGrid w:val="0"/>
                    <w:sz w:val="22"/>
                    <w:szCs w:val="22"/>
                    <w:lang w:val="en-GB" w:eastAsia="en-ZA"/>
                  </w:rPr>
                  <w:t xml:space="preserve"> September 2024</w:t>
                </w:r>
              </w:p>
            </w:tc>
          </w:tr>
          <w:tr w:rsidR="001F7D9F" w:rsidRPr="000115AB" w14:paraId="2A885380" w14:textId="77777777" w:rsidTr="00067D45">
            <w:tc>
              <w:tcPr>
                <w:tcW w:w="3544" w:type="dxa"/>
                <w:shd w:val="clear" w:color="auto" w:fill="8EAADB" w:themeFill="accent1" w:themeFillTint="99"/>
              </w:tcPr>
              <w:p w14:paraId="6937BF2E"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0115AB">
                  <w:rPr>
                    <w:rFonts w:ascii="Arial" w:hAnsi="Arial" w:cs="Arial"/>
                    <w:b/>
                    <w:snapToGrid w:val="0"/>
                    <w:sz w:val="22"/>
                    <w:szCs w:val="22"/>
                    <w:lang w:val="en-ZA"/>
                  </w:rPr>
                  <w:t>CLOSING DATE:</w:t>
                </w:r>
              </w:p>
            </w:tc>
            <w:tc>
              <w:tcPr>
                <w:tcW w:w="7230" w:type="dxa"/>
                <w:shd w:val="clear" w:color="auto" w:fill="auto"/>
                <w:vAlign w:val="center"/>
              </w:tcPr>
              <w:p w14:paraId="1AAE448B" w14:textId="05927150" w:rsidR="001F7D9F" w:rsidRPr="000115AB" w:rsidRDefault="00557C87" w:rsidP="00067D45">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z w:val="22"/>
                    <w:szCs w:val="22"/>
                    <w:lang w:val="en-GB"/>
                  </w:rPr>
                  <w:t>11 October</w:t>
                </w:r>
                <w:r w:rsidRPr="00D1387A">
                  <w:rPr>
                    <w:rFonts w:ascii="Arial" w:hAnsi="Arial" w:cs="Arial"/>
                    <w:b/>
                    <w:sz w:val="22"/>
                    <w:szCs w:val="22"/>
                    <w:lang w:val="en-GB"/>
                  </w:rPr>
                  <w:t xml:space="preserve"> 2024</w:t>
                </w:r>
              </w:p>
            </w:tc>
          </w:tr>
          <w:tr w:rsidR="001F7D9F" w:rsidRPr="000115AB" w14:paraId="3F864F22" w14:textId="77777777" w:rsidTr="00067D45">
            <w:tc>
              <w:tcPr>
                <w:tcW w:w="3544" w:type="dxa"/>
                <w:shd w:val="clear" w:color="auto" w:fill="8EAADB" w:themeFill="accent1" w:themeFillTint="99"/>
              </w:tcPr>
              <w:p w14:paraId="4AF82885"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0115AB">
                  <w:rPr>
                    <w:rFonts w:ascii="Arial" w:hAnsi="Arial" w:cs="Arial"/>
                    <w:b/>
                    <w:snapToGrid w:val="0"/>
                    <w:sz w:val="22"/>
                    <w:szCs w:val="22"/>
                    <w:lang w:val="en-ZA"/>
                  </w:rPr>
                  <w:t>CLOSING TIME:</w:t>
                </w:r>
              </w:p>
            </w:tc>
            <w:tc>
              <w:tcPr>
                <w:tcW w:w="7230" w:type="dxa"/>
                <w:shd w:val="clear" w:color="auto" w:fill="auto"/>
                <w:vAlign w:val="center"/>
              </w:tcPr>
              <w:p w14:paraId="2D375A0C"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0115AB">
                  <w:rPr>
                    <w:rFonts w:ascii="Arial" w:hAnsi="Arial" w:cs="Arial"/>
                    <w:b/>
                    <w:snapToGrid w:val="0"/>
                    <w:sz w:val="22"/>
                    <w:szCs w:val="22"/>
                    <w:lang w:val="en-ZA"/>
                  </w:rPr>
                  <w:t>11H00, CAT</w:t>
                </w:r>
              </w:p>
            </w:tc>
          </w:tr>
          <w:tr w:rsidR="001F7D9F" w:rsidRPr="000115AB" w14:paraId="514B4289" w14:textId="77777777" w:rsidTr="00067D45">
            <w:tc>
              <w:tcPr>
                <w:tcW w:w="3544" w:type="dxa"/>
                <w:shd w:val="clear" w:color="auto" w:fill="8EAADB" w:themeFill="accent1" w:themeFillTint="99"/>
                <w:vAlign w:val="center"/>
              </w:tcPr>
              <w:p w14:paraId="1E969DDA"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0115AB">
                  <w:rPr>
                    <w:rFonts w:ascii="Arial" w:hAnsi="Arial" w:cs="Arial"/>
                    <w:b/>
                    <w:snapToGrid w:val="0"/>
                    <w:sz w:val="22"/>
                    <w:szCs w:val="22"/>
                    <w:lang w:val="en-GB"/>
                  </w:rPr>
                  <w:t xml:space="preserve">REQUIRED ADMINISTRATIVE </w:t>
                </w:r>
                <w:r w:rsidRPr="000115AB">
                  <w:rPr>
                    <w:rFonts w:ascii="Arial" w:hAnsi="Arial" w:cs="Arial"/>
                    <w:b/>
                    <w:sz w:val="22"/>
                    <w:szCs w:val="22"/>
                    <w:lang w:val="en-GB"/>
                  </w:rPr>
                  <w:t xml:space="preserve">PRE-QUALIFICATION </w:t>
                </w:r>
                <w:r w:rsidRPr="000115AB">
                  <w:rPr>
                    <w:rFonts w:ascii="Arial" w:hAnsi="Arial" w:cs="Arial"/>
                    <w:b/>
                    <w:snapToGrid w:val="0"/>
                    <w:sz w:val="22"/>
                    <w:szCs w:val="22"/>
                    <w:lang w:val="en-GB"/>
                  </w:rPr>
                  <w:t xml:space="preserve">DOCUMENTS </w:t>
                </w:r>
              </w:p>
            </w:tc>
            <w:tc>
              <w:tcPr>
                <w:tcW w:w="7230" w:type="dxa"/>
                <w:vAlign w:val="center"/>
              </w:tcPr>
              <w:p w14:paraId="13326726" w14:textId="77777777" w:rsidR="001F7D9F" w:rsidRPr="006C2449" w:rsidRDefault="001F7D9F" w:rsidP="001F7D9F">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0" w:name="_Hlk77670251"/>
                <w:r w:rsidRPr="006C2449">
                  <w:rPr>
                    <w:rFonts w:ascii="Arial" w:hAnsi="Arial" w:cs="Arial"/>
                    <w:b/>
                    <w:snapToGrid w:val="0"/>
                    <w:sz w:val="22"/>
                    <w:szCs w:val="22"/>
                    <w:lang w:val="en-GB"/>
                  </w:rPr>
                  <w:t>Valid Tax Pin Status</w:t>
                </w:r>
              </w:p>
              <w:bookmarkEnd w:id="0"/>
              <w:p w14:paraId="0FABE411" w14:textId="77777777" w:rsidR="001F7D9F" w:rsidRPr="006C2449" w:rsidRDefault="001F7D9F" w:rsidP="001F7D9F">
                <w:pPr>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6C2449">
                  <w:rPr>
                    <w:rFonts w:ascii="Arial" w:hAnsi="Arial" w:cs="Arial"/>
                    <w:b/>
                    <w:snapToGrid w:val="0"/>
                    <w:sz w:val="22"/>
                    <w:szCs w:val="22"/>
                    <w:lang w:val="en-GB"/>
                  </w:rPr>
                  <w:t>Latest Central Supplier Database (CSD) Report</w:t>
                </w:r>
              </w:p>
              <w:p w14:paraId="505909AF" w14:textId="77777777" w:rsidR="001F7D9F" w:rsidRPr="006C2449" w:rsidRDefault="001F7D9F" w:rsidP="001F7D9F">
                <w:pPr>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6C2449">
                  <w:rPr>
                    <w:rFonts w:ascii="Arial" w:hAnsi="Arial" w:cs="Arial"/>
                    <w:b/>
                    <w:snapToGrid w:val="0"/>
                    <w:sz w:val="22"/>
                    <w:szCs w:val="22"/>
                    <w:lang w:val="en-GB"/>
                  </w:rPr>
                  <w:t>Duly completed and signed SBD Forms (SBD1, SBD 4, SBD 6.1)</w:t>
                </w:r>
              </w:p>
              <w:p w14:paraId="02D5708B" w14:textId="77777777" w:rsidR="001F7D9F" w:rsidRPr="000115AB" w:rsidRDefault="001F7D9F" w:rsidP="001F7D9F">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6C2449">
                  <w:rPr>
                    <w:rFonts w:ascii="Arial" w:hAnsi="Arial" w:cs="Arial"/>
                    <w:b/>
                    <w:snapToGrid w:val="0"/>
                    <w:sz w:val="22"/>
                    <w:szCs w:val="22"/>
                    <w:lang w:val="en-GB"/>
                  </w:rPr>
                  <w:t>Quotation on the Company Letterhead (Aligned to ATNS pricing schedule)</w:t>
                </w:r>
              </w:p>
            </w:tc>
          </w:tr>
          <w:tr w:rsidR="001F7D9F" w:rsidRPr="00646B93" w14:paraId="762EAA94" w14:textId="77777777" w:rsidTr="00067D45">
            <w:tc>
              <w:tcPr>
                <w:tcW w:w="3544" w:type="dxa"/>
                <w:shd w:val="clear" w:color="auto" w:fill="8EAADB" w:themeFill="accent1" w:themeFillTint="99"/>
                <w:vAlign w:val="center"/>
              </w:tcPr>
              <w:p w14:paraId="4F446AE5"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6C2449">
                  <w:rPr>
                    <w:rFonts w:ascii="Arial" w:hAnsi="Arial" w:cs="Arial"/>
                    <w:b/>
                    <w:snapToGrid w:val="0"/>
                    <w:sz w:val="22"/>
                    <w:szCs w:val="22"/>
                    <w:lang w:val="en-GB"/>
                  </w:rPr>
                  <w:t>REQUIRED MANDATORY DOCUMENTS</w:t>
                </w:r>
              </w:p>
            </w:tc>
            <w:tc>
              <w:tcPr>
                <w:tcW w:w="7230" w:type="dxa"/>
                <w:vAlign w:val="center"/>
              </w:tcPr>
              <w:p w14:paraId="0EC5BDF8" w14:textId="21AABA26" w:rsidR="001F7D9F" w:rsidRPr="006C2449" w:rsidRDefault="001F7D9F" w:rsidP="001F7D9F">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bCs/>
                    <w:snapToGrid w:val="0"/>
                    <w:sz w:val="22"/>
                    <w:szCs w:val="22"/>
                    <w:lang w:val="en-ZA"/>
                  </w:rPr>
                </w:pPr>
                <w:r w:rsidRPr="006C2449">
                  <w:rPr>
                    <w:rFonts w:ascii="Arial" w:hAnsi="Arial" w:cs="Arial"/>
                    <w:b/>
                    <w:bCs/>
                    <w:snapToGrid w:val="0"/>
                    <w:sz w:val="22"/>
                    <w:szCs w:val="22"/>
                    <w:lang w:val="en-ZA"/>
                  </w:rPr>
                  <w:t xml:space="preserve">Valid CIDB Grading </w:t>
                </w:r>
                <w:r w:rsidR="00420E64">
                  <w:rPr>
                    <w:rFonts w:ascii="Arial" w:hAnsi="Arial" w:cs="Arial"/>
                    <w:b/>
                    <w:bCs/>
                    <w:snapToGrid w:val="0"/>
                    <w:sz w:val="22"/>
                    <w:szCs w:val="22"/>
                    <w:lang w:val="en-ZA"/>
                  </w:rPr>
                  <w:t>1</w:t>
                </w:r>
                <w:r>
                  <w:rPr>
                    <w:rFonts w:ascii="Arial" w:hAnsi="Arial" w:cs="Arial"/>
                    <w:b/>
                    <w:bCs/>
                    <w:snapToGrid w:val="0"/>
                    <w:sz w:val="22"/>
                    <w:szCs w:val="22"/>
                    <w:lang w:val="en-ZA"/>
                  </w:rPr>
                  <w:t xml:space="preserve"> </w:t>
                </w:r>
                <w:r w:rsidR="00420E64">
                  <w:rPr>
                    <w:rFonts w:ascii="Arial" w:hAnsi="Arial" w:cs="Arial"/>
                    <w:b/>
                    <w:bCs/>
                    <w:snapToGrid w:val="0"/>
                    <w:sz w:val="22"/>
                    <w:szCs w:val="22"/>
                    <w:lang w:val="en-ZA"/>
                  </w:rPr>
                  <w:t>SQ</w:t>
                </w:r>
                <w:r w:rsidRPr="006C2449">
                  <w:rPr>
                    <w:rFonts w:ascii="Arial" w:hAnsi="Arial" w:cs="Arial"/>
                    <w:b/>
                    <w:bCs/>
                    <w:snapToGrid w:val="0"/>
                    <w:sz w:val="22"/>
                    <w:szCs w:val="22"/>
                    <w:lang w:val="en-ZA"/>
                  </w:rPr>
                  <w:t xml:space="preserve"> Certificate </w:t>
                </w:r>
              </w:p>
              <w:p w14:paraId="53158059" w14:textId="77777777" w:rsidR="001F7D9F" w:rsidRPr="006C2449" w:rsidRDefault="001F7D9F" w:rsidP="001F7D9F">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bCs/>
                    <w:snapToGrid w:val="0"/>
                    <w:sz w:val="22"/>
                    <w:szCs w:val="22"/>
                    <w:lang w:val="en-ZA"/>
                  </w:rPr>
                </w:pPr>
                <w:r>
                  <w:rPr>
                    <w:rFonts w:ascii="Arial" w:hAnsi="Arial" w:cs="Arial"/>
                    <w:b/>
                    <w:bCs/>
                    <w:snapToGrid w:val="0"/>
                    <w:sz w:val="22"/>
                    <w:szCs w:val="22"/>
                    <w:lang w:val="en-ZA"/>
                  </w:rPr>
                  <w:t>Three r</w:t>
                </w:r>
                <w:r w:rsidRPr="006C2449">
                  <w:rPr>
                    <w:rFonts w:ascii="Arial" w:hAnsi="Arial" w:cs="Arial"/>
                    <w:b/>
                    <w:bCs/>
                    <w:snapToGrid w:val="0"/>
                    <w:sz w:val="22"/>
                    <w:szCs w:val="22"/>
                    <w:lang w:val="en-ZA"/>
                  </w:rPr>
                  <w:t>eference letters on client’s letterhead, not older than three years and must be contactable</w:t>
                </w:r>
                <w:r>
                  <w:rPr>
                    <w:rFonts w:ascii="Arial" w:hAnsi="Arial" w:cs="Arial"/>
                    <w:b/>
                    <w:bCs/>
                    <w:snapToGrid w:val="0"/>
                    <w:sz w:val="22"/>
                    <w:szCs w:val="22"/>
                    <w:lang w:val="en-ZA"/>
                  </w:rPr>
                  <w:t xml:space="preserve"> confirming similar projects done</w:t>
                </w:r>
              </w:p>
              <w:p w14:paraId="7AE9CB71" w14:textId="77777777" w:rsidR="001F7D9F" w:rsidRPr="00646B93" w:rsidRDefault="001F7D9F" w:rsidP="001F7D9F">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bCs/>
                    <w:snapToGrid w:val="0"/>
                    <w:sz w:val="22"/>
                    <w:szCs w:val="22"/>
                    <w:lang w:val="en-ZA"/>
                  </w:rPr>
                </w:pPr>
                <w:r w:rsidRPr="00AE689A">
                  <w:rPr>
                    <w:rFonts w:ascii="Arial" w:hAnsi="Arial" w:cs="Arial"/>
                    <w:b/>
                    <w:bCs/>
                    <w:snapToGrid w:val="0"/>
                    <w:sz w:val="22"/>
                    <w:szCs w:val="22"/>
                    <w:lang w:val="en-ZA"/>
                  </w:rPr>
                  <w:t>The bidding company shall have at least 2 years of experience in the similar project</w:t>
                </w:r>
              </w:p>
            </w:tc>
          </w:tr>
          <w:tr w:rsidR="001F7D9F" w:rsidRPr="000115AB" w14:paraId="643B0917" w14:textId="77777777" w:rsidTr="00067D45">
            <w:tc>
              <w:tcPr>
                <w:tcW w:w="3544" w:type="dxa"/>
                <w:shd w:val="clear" w:color="auto" w:fill="8EAADB" w:themeFill="accent1" w:themeFillTint="99"/>
              </w:tcPr>
              <w:p w14:paraId="7752EBC5"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9F52CC">
                  <w:rPr>
                    <w:rFonts w:ascii="Arial" w:hAnsi="Arial" w:cs="Arial"/>
                    <w:b/>
                    <w:snapToGrid w:val="0"/>
                    <w:sz w:val="22"/>
                    <w:szCs w:val="22"/>
                    <w:lang w:val="en-ZA"/>
                  </w:rPr>
                  <w:t xml:space="preserve">COMPULSORY BRIEFING SESSION </w:t>
                </w:r>
                <w:r>
                  <w:rPr>
                    <w:rFonts w:ascii="Arial" w:hAnsi="Arial" w:cs="Arial"/>
                    <w:b/>
                    <w:snapToGrid w:val="0"/>
                    <w:sz w:val="22"/>
                    <w:szCs w:val="22"/>
                    <w:lang w:val="en-ZA"/>
                  </w:rPr>
                  <w:t>ON SITE</w:t>
                </w:r>
                <w:r w:rsidRPr="009F52CC">
                  <w:rPr>
                    <w:rFonts w:ascii="Arial" w:hAnsi="Arial" w:cs="Arial"/>
                    <w:b/>
                    <w:snapToGrid w:val="0"/>
                    <w:sz w:val="22"/>
                    <w:szCs w:val="22"/>
                    <w:lang w:val="en-ZA"/>
                  </w:rPr>
                  <w:t>:</w:t>
                </w:r>
              </w:p>
            </w:tc>
            <w:tc>
              <w:tcPr>
                <w:tcW w:w="7230" w:type="dxa"/>
                <w:vAlign w:val="center"/>
              </w:tcPr>
              <w:p w14:paraId="432BD615" w14:textId="3DA4EAA4" w:rsidR="001F7D9F" w:rsidRPr="009F52CC" w:rsidRDefault="001F7D9F" w:rsidP="00067D45">
                <w:pPr>
                  <w:spacing w:line="360" w:lineRule="auto"/>
                  <w:rPr>
                    <w:rFonts w:ascii="Arial" w:eastAsia="MS Mincho" w:hAnsi="Arial" w:cs="Arial"/>
                    <w:sz w:val="22"/>
                    <w:szCs w:val="22"/>
                    <w:lang w:val="en-ZA"/>
                  </w:rPr>
                </w:pPr>
                <w:bookmarkStart w:id="1" w:name="_Hlk61381812"/>
                <w:r w:rsidRPr="009F52CC">
                  <w:rPr>
                    <w:rFonts w:ascii="Arial" w:eastAsia="MS Mincho" w:hAnsi="Arial" w:cs="Arial"/>
                    <w:sz w:val="22"/>
                    <w:szCs w:val="22"/>
                    <w:lang w:val="en-ZA"/>
                  </w:rPr>
                  <w:t xml:space="preserve">Date: </w:t>
                </w:r>
                <w:r w:rsidR="00557C87">
                  <w:rPr>
                    <w:rFonts w:ascii="Arial" w:eastAsia="MS Mincho" w:hAnsi="Arial" w:cs="Arial"/>
                    <w:sz w:val="22"/>
                    <w:szCs w:val="22"/>
                    <w:lang w:val="en-ZA"/>
                  </w:rPr>
                  <w:t>26</w:t>
                </w:r>
                <w:r>
                  <w:rPr>
                    <w:rFonts w:ascii="Arial" w:eastAsia="MS Mincho" w:hAnsi="Arial" w:cs="Arial"/>
                    <w:sz w:val="22"/>
                    <w:szCs w:val="22"/>
                    <w:lang w:val="en-ZA"/>
                  </w:rPr>
                  <w:t xml:space="preserve"> September</w:t>
                </w:r>
                <w:r w:rsidRPr="00485D38">
                  <w:rPr>
                    <w:rFonts w:ascii="Arial" w:eastAsia="MS Mincho" w:hAnsi="Arial" w:cs="Arial"/>
                    <w:sz w:val="22"/>
                    <w:szCs w:val="22"/>
                    <w:lang w:val="en-ZA"/>
                  </w:rPr>
                  <w:t xml:space="preserve"> 2024</w:t>
                </w:r>
                <w:r w:rsidRPr="009F52CC">
                  <w:rPr>
                    <w:rFonts w:ascii="Arial" w:eastAsia="MS Mincho" w:hAnsi="Arial" w:cs="Arial"/>
                    <w:sz w:val="22"/>
                    <w:szCs w:val="22"/>
                    <w:lang w:val="en-ZA"/>
                  </w:rPr>
                  <w:t xml:space="preserve"> </w:t>
                </w:r>
              </w:p>
              <w:p w14:paraId="03C0C4AA" w14:textId="77777777" w:rsidR="001F7D9F" w:rsidRDefault="001F7D9F" w:rsidP="00067D45">
                <w:pPr>
                  <w:spacing w:line="360" w:lineRule="auto"/>
                  <w:rPr>
                    <w:rFonts w:ascii="Arial" w:eastAsia="MS Mincho" w:hAnsi="Arial" w:cs="Arial"/>
                    <w:sz w:val="22"/>
                    <w:szCs w:val="22"/>
                  </w:rPr>
                </w:pPr>
                <w:r w:rsidRPr="009F52CC">
                  <w:rPr>
                    <w:rFonts w:ascii="Arial" w:eastAsia="MS Mincho" w:hAnsi="Arial" w:cs="Arial"/>
                    <w:sz w:val="22"/>
                    <w:szCs w:val="22"/>
                    <w:lang w:val="en-ZA"/>
                  </w:rPr>
                  <w:t>Venue:</w:t>
                </w:r>
                <w:r>
                  <w:rPr>
                    <w:rFonts w:ascii="Arial" w:eastAsia="MS Mincho" w:hAnsi="Arial" w:cs="Arial"/>
                    <w:sz w:val="22"/>
                    <w:szCs w:val="22"/>
                    <w:lang w:val="en-ZA"/>
                  </w:rPr>
                  <w:t xml:space="preserve"> </w:t>
                </w:r>
                <w:r w:rsidRPr="00E646FE">
                  <w:rPr>
                    <w:rFonts w:ascii="Arial" w:eastAsia="MS Mincho" w:hAnsi="Arial" w:cs="Arial"/>
                    <w:sz w:val="22"/>
                    <w:szCs w:val="22"/>
                    <w:lang w:val="en-ZA"/>
                  </w:rPr>
                  <w:t xml:space="preserve">ATNS </w:t>
                </w:r>
                <w:r w:rsidRPr="00F15EC3">
                  <w:rPr>
                    <w:rFonts w:ascii="Arial" w:eastAsia="MS Mincho" w:hAnsi="Arial" w:cs="Arial"/>
                    <w:sz w:val="22"/>
                    <w:szCs w:val="22"/>
                    <w:lang w:val="en-ZA"/>
                  </w:rPr>
                  <w:t>Sutherland Radar Building</w:t>
                </w:r>
                <w:r>
                  <w:rPr>
                    <w:rFonts w:ascii="Arial" w:eastAsia="MS Mincho" w:hAnsi="Arial" w:cs="Arial"/>
                    <w:sz w:val="22"/>
                    <w:szCs w:val="22"/>
                    <w:lang w:val="en-ZA"/>
                  </w:rPr>
                  <w:t xml:space="preserve">, Northern Cape. </w:t>
                </w:r>
              </w:p>
              <w:p w14:paraId="154569DA" w14:textId="77777777" w:rsidR="001F7D9F" w:rsidRPr="00485D38" w:rsidRDefault="001F7D9F" w:rsidP="00067D45">
                <w:pPr>
                  <w:spacing w:line="360" w:lineRule="auto"/>
                  <w:rPr>
                    <w:rFonts w:ascii="Arial" w:eastAsia="MS Mincho" w:hAnsi="Arial" w:cs="Arial"/>
                    <w:sz w:val="22"/>
                    <w:szCs w:val="22"/>
                  </w:rPr>
                </w:pPr>
                <w:r w:rsidRPr="009F52CC">
                  <w:rPr>
                    <w:rFonts w:ascii="Arial" w:eastAsia="MS Mincho" w:hAnsi="Arial" w:cs="Arial"/>
                    <w:sz w:val="22"/>
                    <w:szCs w:val="22"/>
                    <w:lang w:val="en-ZA"/>
                  </w:rPr>
                  <w:t>Time: 1</w:t>
                </w:r>
                <w:r>
                  <w:rPr>
                    <w:rFonts w:ascii="Arial" w:eastAsia="MS Mincho" w:hAnsi="Arial" w:cs="Arial"/>
                    <w:sz w:val="22"/>
                    <w:szCs w:val="22"/>
                    <w:lang w:val="en-ZA"/>
                  </w:rPr>
                  <w:t>1</w:t>
                </w:r>
                <w:r w:rsidRPr="009F52CC">
                  <w:rPr>
                    <w:rFonts w:ascii="Arial" w:eastAsia="MS Mincho" w:hAnsi="Arial" w:cs="Arial"/>
                    <w:sz w:val="22"/>
                    <w:szCs w:val="22"/>
                    <w:lang w:val="en-ZA"/>
                  </w:rPr>
                  <w:t>h</w:t>
                </w:r>
                <w:r>
                  <w:rPr>
                    <w:rFonts w:ascii="Arial" w:eastAsia="MS Mincho" w:hAnsi="Arial" w:cs="Arial"/>
                    <w:sz w:val="22"/>
                    <w:szCs w:val="22"/>
                    <w:lang w:val="en-ZA"/>
                  </w:rPr>
                  <w:t>0</w:t>
                </w:r>
                <w:r w:rsidRPr="009F52CC">
                  <w:rPr>
                    <w:rFonts w:ascii="Arial" w:eastAsia="MS Mincho" w:hAnsi="Arial" w:cs="Arial"/>
                    <w:sz w:val="22"/>
                    <w:szCs w:val="22"/>
                    <w:lang w:val="en-ZA"/>
                  </w:rPr>
                  <w:t>0 - 1</w:t>
                </w:r>
                <w:r>
                  <w:rPr>
                    <w:rFonts w:ascii="Arial" w:eastAsia="MS Mincho" w:hAnsi="Arial" w:cs="Arial"/>
                    <w:sz w:val="22"/>
                    <w:szCs w:val="22"/>
                    <w:lang w:val="en-ZA"/>
                  </w:rPr>
                  <w:t>2</w:t>
                </w:r>
                <w:r w:rsidRPr="009F52CC">
                  <w:rPr>
                    <w:rFonts w:ascii="Arial" w:eastAsia="MS Mincho" w:hAnsi="Arial" w:cs="Arial"/>
                    <w:sz w:val="22"/>
                    <w:szCs w:val="22"/>
                    <w:lang w:val="en-ZA"/>
                  </w:rPr>
                  <w:t>h</w:t>
                </w:r>
                <w:r>
                  <w:rPr>
                    <w:rFonts w:ascii="Arial" w:eastAsia="MS Mincho" w:hAnsi="Arial" w:cs="Arial"/>
                    <w:sz w:val="22"/>
                    <w:szCs w:val="22"/>
                    <w:lang w:val="en-ZA"/>
                  </w:rPr>
                  <w:t>3</w:t>
                </w:r>
                <w:r w:rsidRPr="009F52CC">
                  <w:rPr>
                    <w:rFonts w:ascii="Arial" w:eastAsia="MS Mincho" w:hAnsi="Arial" w:cs="Arial"/>
                    <w:sz w:val="22"/>
                    <w:szCs w:val="22"/>
                    <w:lang w:val="en-ZA"/>
                  </w:rPr>
                  <w:t>0</w:t>
                </w:r>
              </w:p>
              <w:bookmarkEnd w:id="1"/>
              <w:p w14:paraId="22FA9D99" w14:textId="77777777" w:rsidR="001F7D9F" w:rsidRPr="00C637A5" w:rsidRDefault="001F7D9F" w:rsidP="001F7D9F">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snapToGrid w:val="0"/>
                    <w:sz w:val="22"/>
                    <w:szCs w:val="22"/>
                    <w:lang w:val="en-GB"/>
                  </w:rPr>
                </w:pPr>
                <w:r w:rsidRPr="00621005">
                  <w:rPr>
                    <w:rFonts w:ascii="Arial" w:eastAsia="MS Mincho" w:hAnsi="Arial" w:cs="Arial"/>
                    <w:b/>
                    <w:color w:val="FF0000"/>
                    <w:sz w:val="22"/>
                    <w:szCs w:val="22"/>
                  </w:rPr>
                  <w:t>NB</w:t>
                </w:r>
                <w:r>
                  <w:rPr>
                    <w:rFonts w:ascii="Arial" w:eastAsia="MS Mincho" w:hAnsi="Arial" w:cs="Arial"/>
                    <w:b/>
                    <w:color w:val="FF0000"/>
                    <w:sz w:val="22"/>
                    <w:szCs w:val="22"/>
                  </w:rPr>
                  <w:t xml:space="preserve">: Attendance of briefing session is compulsory for </w:t>
                </w:r>
                <w:r>
                  <w:rPr>
                    <w:rFonts w:ascii="Arial" w:eastAsia="MS Mincho" w:hAnsi="Arial" w:cs="Arial"/>
                    <w:b/>
                    <w:color w:val="FF0000"/>
                    <w:sz w:val="22"/>
                    <w:szCs w:val="22"/>
                  </w:rPr>
                  <w:lastRenderedPageBreak/>
                  <w:t>bidding.</w:t>
                </w:r>
              </w:p>
              <w:p w14:paraId="037CC26A" w14:textId="77777777" w:rsidR="001F7D9F" w:rsidRPr="000115AB" w:rsidRDefault="001F7D9F" w:rsidP="001F7D9F">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snapToGrid w:val="0"/>
                    <w:sz w:val="22"/>
                    <w:szCs w:val="22"/>
                    <w:lang w:val="en-GB"/>
                  </w:rPr>
                </w:pPr>
                <w:r>
                  <w:rPr>
                    <w:rFonts w:ascii="Arial" w:eastAsia="MS Mincho" w:hAnsi="Arial" w:cs="Arial"/>
                    <w:b/>
                    <w:color w:val="FF0000"/>
                    <w:sz w:val="22"/>
                    <w:szCs w:val="22"/>
                  </w:rPr>
                  <w:t xml:space="preserve">Please confirm attendance by sending an email to </w:t>
                </w:r>
                <w:hyperlink r:id="rId9" w:history="1">
                  <w:r w:rsidRPr="000F4096">
                    <w:rPr>
                      <w:rStyle w:val="Hyperlink"/>
                      <w:rFonts w:ascii="Arial" w:eastAsia="MS Mincho" w:hAnsi="Arial" w:cs="Arial"/>
                      <w:b/>
                      <w:sz w:val="22"/>
                      <w:szCs w:val="22"/>
                    </w:rPr>
                    <w:t>lightg@atns.co.za</w:t>
                  </w:r>
                </w:hyperlink>
                <w:r>
                  <w:rPr>
                    <w:rFonts w:ascii="Arial" w:eastAsia="MS Mincho" w:hAnsi="Arial" w:cs="Arial"/>
                    <w:b/>
                    <w:color w:val="FF0000"/>
                    <w:sz w:val="22"/>
                    <w:szCs w:val="22"/>
                  </w:rPr>
                  <w:t xml:space="preserve"> </w:t>
                </w:r>
              </w:p>
            </w:tc>
          </w:tr>
          <w:tr w:rsidR="001F7D9F" w:rsidRPr="000115AB" w14:paraId="5C4EC5E8" w14:textId="77777777" w:rsidTr="00067D45">
            <w:trPr>
              <w:trHeight w:val="841"/>
            </w:trPr>
            <w:tc>
              <w:tcPr>
                <w:tcW w:w="3544" w:type="dxa"/>
                <w:shd w:val="clear" w:color="auto" w:fill="8EAADB" w:themeFill="accent1" w:themeFillTint="99"/>
                <w:vAlign w:val="center"/>
              </w:tcPr>
              <w:p w14:paraId="47D8941E"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115AB">
                  <w:rPr>
                    <w:rFonts w:ascii="Arial" w:hAnsi="Arial" w:cs="Arial"/>
                    <w:b/>
                    <w:snapToGrid w:val="0"/>
                    <w:sz w:val="22"/>
                    <w:szCs w:val="22"/>
                    <w:lang w:val="en-GB"/>
                  </w:rPr>
                  <w:lastRenderedPageBreak/>
                  <w:t>RFQ DOCUMENTS MAY BE ADDRESED TO:</w:t>
                </w:r>
              </w:p>
            </w:tc>
            <w:tc>
              <w:tcPr>
                <w:tcW w:w="7230" w:type="dxa"/>
                <w:vAlign w:val="center"/>
              </w:tcPr>
              <w:p w14:paraId="5AB717CA"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115AB">
                  <w:rPr>
                    <w:rFonts w:ascii="Arial" w:hAnsi="Arial" w:cs="Arial"/>
                    <w:b/>
                    <w:snapToGrid w:val="0"/>
                    <w:sz w:val="22"/>
                    <w:szCs w:val="22"/>
                    <w:lang w:val="en-GB"/>
                  </w:rPr>
                  <w:t>Contract Specialist: Light Gqabhu</w:t>
                </w:r>
              </w:p>
              <w:p w14:paraId="3D1898DE" w14:textId="77777777" w:rsidR="001F7D9F" w:rsidRPr="000115AB" w:rsidRDefault="001F7D9F" w:rsidP="00067D45">
                <w:pPr>
                  <w:spacing w:line="276" w:lineRule="auto"/>
                  <w:jc w:val="both"/>
                  <w:rPr>
                    <w:rFonts w:ascii="Arial" w:eastAsia="MS Mincho" w:hAnsi="Arial" w:cs="Arial"/>
                    <w:b/>
                    <w:sz w:val="22"/>
                    <w:szCs w:val="22"/>
                  </w:rPr>
                </w:pPr>
                <w:r w:rsidRPr="000115AB">
                  <w:rPr>
                    <w:rFonts w:ascii="Arial" w:eastAsia="MS Mincho" w:hAnsi="Arial" w:cs="Arial"/>
                    <w:b/>
                    <w:sz w:val="22"/>
                    <w:szCs w:val="22"/>
                  </w:rPr>
                  <w:t xml:space="preserve">Email address:  </w:t>
                </w:r>
                <w:hyperlink r:id="rId10" w:history="1">
                  <w:r w:rsidRPr="000115AB">
                    <w:rPr>
                      <w:rStyle w:val="Hyperlink"/>
                      <w:rFonts w:ascii="Arial" w:hAnsi="Arial" w:cs="Arial"/>
                      <w:b/>
                      <w:bCs/>
                      <w:sz w:val="22"/>
                      <w:szCs w:val="22"/>
                    </w:rPr>
                    <w:t>lightg</w:t>
                  </w:r>
                  <w:r w:rsidRPr="000115AB">
                    <w:rPr>
                      <w:rStyle w:val="Hyperlink"/>
                      <w:rFonts w:ascii="Arial" w:eastAsia="MS Mincho" w:hAnsi="Arial" w:cs="Arial"/>
                      <w:b/>
                      <w:bCs/>
                      <w:sz w:val="22"/>
                      <w:szCs w:val="22"/>
                    </w:rPr>
                    <w:t>@atns.co.za</w:t>
                  </w:r>
                </w:hyperlink>
              </w:p>
              <w:p w14:paraId="73AD597B" w14:textId="77777777" w:rsidR="001F7D9F" w:rsidRPr="000115AB" w:rsidRDefault="001F7D9F" w:rsidP="00067D45">
                <w:pPr>
                  <w:spacing w:line="360" w:lineRule="auto"/>
                  <w:rPr>
                    <w:rFonts w:ascii="Arial" w:eastAsia="MS Mincho" w:hAnsi="Arial" w:cs="Arial"/>
                    <w:b/>
                    <w:bCs/>
                    <w:sz w:val="22"/>
                    <w:szCs w:val="22"/>
                  </w:rPr>
                </w:pPr>
                <w:r w:rsidRPr="000115AB">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1F7D9F" w:rsidRPr="000115AB" w14:paraId="7A72B049" w14:textId="77777777" w:rsidTr="00067D45">
            <w:trPr>
              <w:trHeight w:val="822"/>
            </w:trPr>
            <w:tc>
              <w:tcPr>
                <w:tcW w:w="3544" w:type="dxa"/>
                <w:shd w:val="clear" w:color="auto" w:fill="8EAADB" w:themeFill="accent1" w:themeFillTint="99"/>
              </w:tcPr>
              <w:p w14:paraId="550B49CB" w14:textId="77777777" w:rsidR="001F7D9F" w:rsidRPr="000115AB" w:rsidRDefault="001F7D9F" w:rsidP="00067D45">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0115AB">
                  <w:rPr>
                    <w:rFonts w:ascii="Arial" w:hAnsi="Arial" w:cs="Arial"/>
                    <w:b/>
                    <w:snapToGrid w:val="0"/>
                    <w:sz w:val="22"/>
                    <w:szCs w:val="22"/>
                    <w:lang w:val="en-ZA"/>
                  </w:rPr>
                  <w:t>ALL RFQ INQUIRIES MAY BE ADDRESED TO:</w:t>
                </w:r>
              </w:p>
            </w:tc>
            <w:tc>
              <w:tcPr>
                <w:tcW w:w="7230" w:type="dxa"/>
                <w:vAlign w:val="center"/>
              </w:tcPr>
              <w:p w14:paraId="2D1ADBE5" w14:textId="77777777" w:rsidR="001F7D9F" w:rsidRPr="000115AB" w:rsidRDefault="001F7D9F" w:rsidP="00067D45">
                <w:pPr>
                  <w:spacing w:line="276" w:lineRule="auto"/>
                  <w:jc w:val="both"/>
                  <w:rPr>
                    <w:rFonts w:ascii="Arial" w:eastAsia="MS Mincho" w:hAnsi="Arial" w:cs="Arial"/>
                    <w:b/>
                    <w:sz w:val="22"/>
                    <w:szCs w:val="22"/>
                  </w:rPr>
                </w:pPr>
                <w:r w:rsidRPr="000115AB">
                  <w:rPr>
                    <w:rFonts w:ascii="Arial" w:eastAsia="MS Mincho" w:hAnsi="Arial" w:cs="Arial"/>
                    <w:b/>
                    <w:sz w:val="22"/>
                    <w:szCs w:val="22"/>
                    <w:lang w:val="en-ZA"/>
                  </w:rPr>
                  <w:t xml:space="preserve">Email address:  </w:t>
                </w:r>
                <w:hyperlink r:id="rId11" w:history="1">
                  <w:r w:rsidRPr="000115AB">
                    <w:rPr>
                      <w:rStyle w:val="Hyperlink"/>
                      <w:rFonts w:ascii="Arial" w:hAnsi="Arial" w:cs="Arial"/>
                      <w:b/>
                      <w:bCs/>
                      <w:sz w:val="22"/>
                      <w:szCs w:val="22"/>
                    </w:rPr>
                    <w:t>lightg</w:t>
                  </w:r>
                  <w:r w:rsidRPr="000115AB">
                    <w:rPr>
                      <w:rStyle w:val="Hyperlink"/>
                      <w:rFonts w:ascii="Arial" w:eastAsia="MS Mincho" w:hAnsi="Arial" w:cs="Arial"/>
                      <w:b/>
                      <w:bCs/>
                      <w:sz w:val="22"/>
                      <w:szCs w:val="22"/>
                    </w:rPr>
                    <w:t>@atns.co.za</w:t>
                  </w:r>
                </w:hyperlink>
              </w:p>
            </w:tc>
          </w:tr>
          <w:tr w:rsidR="001F7D9F" w:rsidRPr="000115AB" w14:paraId="682A0942" w14:textId="77777777" w:rsidTr="00067D45">
            <w:tc>
              <w:tcPr>
                <w:tcW w:w="10774" w:type="dxa"/>
                <w:gridSpan w:val="2"/>
                <w:vAlign w:val="center"/>
              </w:tcPr>
              <w:p w14:paraId="1CE1E765" w14:textId="77777777" w:rsidR="001F7D9F" w:rsidRPr="000115AB" w:rsidRDefault="001F7D9F" w:rsidP="00067D45">
                <w:pPr>
                  <w:spacing w:line="23" w:lineRule="atLeast"/>
                  <w:jc w:val="both"/>
                  <w:rPr>
                    <w:rFonts w:ascii="Arial" w:eastAsia="Calibri" w:hAnsi="Arial" w:cs="Arial"/>
                    <w:sz w:val="22"/>
                    <w:szCs w:val="22"/>
                    <w:lang w:val="en-ZA"/>
                  </w:rPr>
                </w:pPr>
              </w:p>
              <w:p w14:paraId="2176BF5F" w14:textId="77777777" w:rsidR="001F7D9F" w:rsidRPr="000115AB" w:rsidRDefault="001F7D9F" w:rsidP="00067D45">
                <w:pPr>
                  <w:spacing w:line="23" w:lineRule="atLeast"/>
                  <w:jc w:val="both"/>
                  <w:rPr>
                    <w:rFonts w:ascii="Arial" w:eastAsia="Calibri" w:hAnsi="Arial" w:cs="Arial"/>
                    <w:sz w:val="22"/>
                    <w:szCs w:val="22"/>
                    <w:lang w:val="en-ZA"/>
                  </w:rPr>
                </w:pPr>
                <w:r w:rsidRPr="000115AB">
                  <w:rPr>
                    <w:rFonts w:ascii="Arial" w:eastAsia="Calibri" w:hAnsi="Arial" w:cs="Arial"/>
                    <w:b/>
                    <w:bCs/>
                    <w:sz w:val="22"/>
                    <w:szCs w:val="22"/>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63986365" w14:textId="77777777" w:rsidR="001F7D9F" w:rsidRPr="000115AB" w:rsidRDefault="001F7D9F" w:rsidP="00067D45">
                <w:pPr>
                  <w:spacing w:line="23" w:lineRule="atLeast"/>
                  <w:jc w:val="both"/>
                  <w:rPr>
                    <w:rFonts w:ascii="Arial" w:eastAsia="MS Mincho" w:hAnsi="Arial" w:cs="Arial"/>
                    <w:sz w:val="22"/>
                    <w:szCs w:val="22"/>
                    <w:lang w:val="en-ZA"/>
                  </w:rPr>
                </w:pPr>
              </w:p>
            </w:tc>
          </w:tr>
        </w:tbl>
        <w:p w14:paraId="5CB82A52" w14:textId="77777777" w:rsidR="00942E8A" w:rsidRPr="006C2449" w:rsidRDefault="00942E8A" w:rsidP="006D7D10">
          <w:pPr>
            <w:pStyle w:val="TOCHeading"/>
            <w:spacing w:line="360" w:lineRule="auto"/>
            <w:contextualSpacing/>
            <w:rPr>
              <w:rFonts w:ascii="Arial" w:eastAsia="Times New Roman" w:hAnsi="Arial" w:cs="Arial"/>
              <w:color w:val="auto"/>
              <w:sz w:val="22"/>
              <w:szCs w:val="22"/>
              <w:lang w:val="en-ZA"/>
            </w:rPr>
          </w:pPr>
        </w:p>
        <w:p w14:paraId="77C0199D" w14:textId="77777777" w:rsidR="00141FCC" w:rsidRPr="006C2449" w:rsidRDefault="00141FCC" w:rsidP="00141FCC">
          <w:pPr>
            <w:rPr>
              <w:rFonts w:ascii="Arial" w:hAnsi="Arial" w:cs="Arial"/>
              <w:sz w:val="22"/>
              <w:szCs w:val="22"/>
            </w:rPr>
          </w:pPr>
        </w:p>
        <w:p w14:paraId="62FE1E49" w14:textId="77777777" w:rsidR="00141FCC" w:rsidRPr="006C2449" w:rsidRDefault="00141FCC" w:rsidP="00141FCC">
          <w:pPr>
            <w:rPr>
              <w:rFonts w:ascii="Arial" w:hAnsi="Arial" w:cs="Arial"/>
              <w:sz w:val="22"/>
              <w:szCs w:val="22"/>
            </w:rPr>
          </w:pPr>
        </w:p>
        <w:p w14:paraId="3355205C" w14:textId="77777777" w:rsidR="00141FCC" w:rsidRPr="006C2449" w:rsidRDefault="00141FCC" w:rsidP="00141FCC">
          <w:pPr>
            <w:rPr>
              <w:rFonts w:ascii="Arial" w:hAnsi="Arial" w:cs="Arial"/>
              <w:sz w:val="22"/>
              <w:szCs w:val="22"/>
            </w:rPr>
          </w:pPr>
        </w:p>
        <w:p w14:paraId="6ED68E39" w14:textId="77777777" w:rsidR="00141FCC" w:rsidRPr="006C2449" w:rsidRDefault="00141FCC" w:rsidP="00141FCC">
          <w:pPr>
            <w:rPr>
              <w:rFonts w:ascii="Arial" w:hAnsi="Arial" w:cs="Arial"/>
              <w:sz w:val="22"/>
              <w:szCs w:val="22"/>
            </w:rPr>
          </w:pPr>
        </w:p>
        <w:p w14:paraId="03DE7B91" w14:textId="77777777" w:rsidR="00141FCC" w:rsidRPr="006C2449" w:rsidRDefault="00141FCC" w:rsidP="00141FCC">
          <w:pPr>
            <w:rPr>
              <w:rFonts w:ascii="Arial" w:hAnsi="Arial" w:cs="Arial"/>
              <w:sz w:val="22"/>
              <w:szCs w:val="22"/>
            </w:rPr>
          </w:pPr>
        </w:p>
        <w:p w14:paraId="2018ED5B" w14:textId="77777777" w:rsidR="00141FCC" w:rsidRPr="006C2449" w:rsidRDefault="00141FCC" w:rsidP="00141FCC">
          <w:pPr>
            <w:rPr>
              <w:rFonts w:ascii="Arial" w:hAnsi="Arial" w:cs="Arial"/>
              <w:sz w:val="22"/>
              <w:szCs w:val="22"/>
            </w:rPr>
          </w:pPr>
        </w:p>
        <w:p w14:paraId="4A100BCB" w14:textId="77777777" w:rsidR="00141FCC" w:rsidRPr="006C2449" w:rsidRDefault="00141FCC" w:rsidP="00141FCC">
          <w:pPr>
            <w:rPr>
              <w:rFonts w:ascii="Arial" w:hAnsi="Arial" w:cs="Arial"/>
              <w:sz w:val="22"/>
              <w:szCs w:val="22"/>
            </w:rPr>
          </w:pPr>
        </w:p>
        <w:p w14:paraId="1C6BE22A" w14:textId="77777777" w:rsidR="00141FCC" w:rsidRPr="006C2449" w:rsidRDefault="00141FCC" w:rsidP="00141FCC">
          <w:pPr>
            <w:rPr>
              <w:rFonts w:ascii="Arial" w:hAnsi="Arial" w:cs="Arial"/>
              <w:sz w:val="22"/>
              <w:szCs w:val="22"/>
            </w:rPr>
          </w:pPr>
        </w:p>
        <w:p w14:paraId="57B37192" w14:textId="77777777" w:rsidR="00141FCC" w:rsidRPr="006C2449" w:rsidRDefault="00141FCC" w:rsidP="00141FCC">
          <w:pPr>
            <w:rPr>
              <w:rFonts w:ascii="Arial" w:hAnsi="Arial" w:cs="Arial"/>
              <w:sz w:val="22"/>
              <w:szCs w:val="22"/>
            </w:rPr>
          </w:pPr>
        </w:p>
        <w:p w14:paraId="45A73E2B" w14:textId="77777777" w:rsidR="00141FCC" w:rsidRPr="006C2449" w:rsidRDefault="00141FCC" w:rsidP="00141FCC">
          <w:pPr>
            <w:rPr>
              <w:rFonts w:ascii="Arial" w:hAnsi="Arial" w:cs="Arial"/>
              <w:sz w:val="22"/>
              <w:szCs w:val="22"/>
            </w:rPr>
          </w:pPr>
        </w:p>
        <w:p w14:paraId="3689CDDF" w14:textId="77777777" w:rsidR="00141FCC" w:rsidRPr="006C2449" w:rsidRDefault="00141FCC" w:rsidP="00141FCC">
          <w:pPr>
            <w:rPr>
              <w:rFonts w:ascii="Arial" w:hAnsi="Arial" w:cs="Arial"/>
              <w:sz w:val="22"/>
              <w:szCs w:val="22"/>
            </w:rPr>
          </w:pPr>
        </w:p>
        <w:p w14:paraId="59B93036" w14:textId="77777777" w:rsidR="00141FCC" w:rsidRPr="006C2449" w:rsidRDefault="00141FCC" w:rsidP="00141FCC">
          <w:pPr>
            <w:rPr>
              <w:rFonts w:ascii="Arial" w:hAnsi="Arial" w:cs="Arial"/>
              <w:sz w:val="22"/>
              <w:szCs w:val="22"/>
            </w:rPr>
          </w:pPr>
        </w:p>
        <w:p w14:paraId="0BAF30A4" w14:textId="77777777" w:rsidR="00141FCC" w:rsidRPr="006C2449" w:rsidRDefault="00141FCC" w:rsidP="00141FCC">
          <w:pPr>
            <w:rPr>
              <w:rFonts w:ascii="Arial" w:hAnsi="Arial" w:cs="Arial"/>
              <w:sz w:val="22"/>
              <w:szCs w:val="22"/>
            </w:rPr>
          </w:pPr>
        </w:p>
        <w:p w14:paraId="52FDE74F" w14:textId="77777777" w:rsidR="00141FCC" w:rsidRPr="006C2449" w:rsidRDefault="00141FCC" w:rsidP="00141FCC">
          <w:pPr>
            <w:rPr>
              <w:rFonts w:ascii="Arial" w:hAnsi="Arial" w:cs="Arial"/>
              <w:sz w:val="22"/>
              <w:szCs w:val="22"/>
            </w:rPr>
          </w:pPr>
        </w:p>
        <w:p w14:paraId="14B6FC71" w14:textId="77777777" w:rsidR="00141FCC" w:rsidRPr="006C2449" w:rsidRDefault="00141FCC" w:rsidP="00141FCC">
          <w:pPr>
            <w:rPr>
              <w:rFonts w:ascii="Arial" w:hAnsi="Arial" w:cs="Arial"/>
              <w:sz w:val="22"/>
              <w:szCs w:val="22"/>
            </w:rPr>
          </w:pPr>
        </w:p>
        <w:p w14:paraId="3EE19217" w14:textId="77777777" w:rsidR="00141FCC" w:rsidRPr="006C2449" w:rsidRDefault="00141FCC" w:rsidP="00141FCC">
          <w:pPr>
            <w:rPr>
              <w:rFonts w:ascii="Arial" w:hAnsi="Arial" w:cs="Arial"/>
              <w:sz w:val="22"/>
              <w:szCs w:val="22"/>
            </w:rPr>
          </w:pPr>
        </w:p>
        <w:p w14:paraId="2EDD687A" w14:textId="77777777" w:rsidR="00141FCC" w:rsidRPr="006C2449" w:rsidRDefault="00141FCC" w:rsidP="00141FCC">
          <w:pPr>
            <w:rPr>
              <w:rFonts w:ascii="Arial" w:hAnsi="Arial" w:cs="Arial"/>
              <w:sz w:val="22"/>
              <w:szCs w:val="22"/>
            </w:rPr>
          </w:pPr>
        </w:p>
        <w:p w14:paraId="6EB970CE" w14:textId="77777777" w:rsidR="00141FCC" w:rsidRPr="006C2449" w:rsidRDefault="00141FCC" w:rsidP="00141FCC">
          <w:pPr>
            <w:rPr>
              <w:rFonts w:ascii="Arial" w:hAnsi="Arial" w:cs="Arial"/>
              <w:sz w:val="22"/>
              <w:szCs w:val="22"/>
            </w:rPr>
          </w:pPr>
        </w:p>
        <w:p w14:paraId="61C66262" w14:textId="77777777" w:rsidR="00141FCC" w:rsidRPr="006C2449" w:rsidRDefault="00141FCC" w:rsidP="00141FCC">
          <w:pPr>
            <w:rPr>
              <w:rFonts w:ascii="Arial" w:hAnsi="Arial" w:cs="Arial"/>
              <w:sz w:val="22"/>
              <w:szCs w:val="22"/>
            </w:rPr>
          </w:pPr>
        </w:p>
        <w:p w14:paraId="641891A4" w14:textId="77777777" w:rsidR="00141FCC" w:rsidRPr="006C2449" w:rsidRDefault="00141FCC" w:rsidP="00141FCC">
          <w:pPr>
            <w:rPr>
              <w:rFonts w:ascii="Arial" w:hAnsi="Arial" w:cs="Arial"/>
              <w:sz w:val="22"/>
              <w:szCs w:val="22"/>
            </w:rPr>
          </w:pPr>
        </w:p>
        <w:p w14:paraId="74A0EE56" w14:textId="77777777" w:rsidR="00141FCC" w:rsidRPr="006C2449" w:rsidRDefault="00141FCC" w:rsidP="00141FCC">
          <w:pPr>
            <w:rPr>
              <w:rFonts w:ascii="Arial" w:hAnsi="Arial" w:cs="Arial"/>
              <w:sz w:val="22"/>
              <w:szCs w:val="22"/>
            </w:rPr>
          </w:pPr>
        </w:p>
        <w:p w14:paraId="3B5D095F" w14:textId="77777777" w:rsidR="00141FCC" w:rsidRPr="006C2449" w:rsidRDefault="00141FCC" w:rsidP="00141FCC">
          <w:pPr>
            <w:rPr>
              <w:rFonts w:ascii="Arial" w:hAnsi="Arial" w:cs="Arial"/>
              <w:sz w:val="22"/>
              <w:szCs w:val="22"/>
            </w:rPr>
          </w:pPr>
        </w:p>
        <w:p w14:paraId="7AFD87D7" w14:textId="77777777" w:rsidR="00141FCC" w:rsidRPr="006C2449" w:rsidRDefault="00141FCC" w:rsidP="00141FCC">
          <w:pPr>
            <w:rPr>
              <w:rFonts w:ascii="Arial" w:hAnsi="Arial" w:cs="Arial"/>
              <w:sz w:val="22"/>
              <w:szCs w:val="22"/>
            </w:rPr>
          </w:pPr>
        </w:p>
        <w:p w14:paraId="25C9D3E2" w14:textId="77777777" w:rsidR="00141FCC" w:rsidRPr="006C2449" w:rsidRDefault="00141FCC" w:rsidP="00141FCC">
          <w:pPr>
            <w:rPr>
              <w:rFonts w:ascii="Arial" w:hAnsi="Arial" w:cs="Arial"/>
              <w:sz w:val="22"/>
              <w:szCs w:val="22"/>
            </w:rPr>
          </w:pPr>
        </w:p>
        <w:p w14:paraId="7EA60DDD" w14:textId="77777777" w:rsidR="00141FCC" w:rsidRPr="006C2449" w:rsidRDefault="00141FCC" w:rsidP="00141FCC">
          <w:pPr>
            <w:rPr>
              <w:rFonts w:ascii="Arial" w:hAnsi="Arial" w:cs="Arial"/>
              <w:sz w:val="22"/>
              <w:szCs w:val="22"/>
            </w:rPr>
          </w:pPr>
        </w:p>
        <w:p w14:paraId="3A1E4036" w14:textId="77777777" w:rsidR="00E429ED" w:rsidRPr="006C2449" w:rsidRDefault="00E429ED" w:rsidP="00141FCC">
          <w:pPr>
            <w:rPr>
              <w:rFonts w:ascii="Arial" w:hAnsi="Arial" w:cs="Arial"/>
              <w:sz w:val="22"/>
              <w:szCs w:val="22"/>
            </w:rPr>
          </w:pPr>
        </w:p>
        <w:p w14:paraId="0E872593" w14:textId="77777777" w:rsidR="00141FCC" w:rsidRPr="006C2449" w:rsidRDefault="00141FCC" w:rsidP="00141FCC">
          <w:pPr>
            <w:rPr>
              <w:rFonts w:ascii="Arial" w:hAnsi="Arial" w:cs="Arial"/>
              <w:sz w:val="22"/>
              <w:szCs w:val="22"/>
            </w:rPr>
          </w:pPr>
        </w:p>
        <w:sdt>
          <w:sdtPr>
            <w:rPr>
              <w:rFonts w:ascii="Arial" w:eastAsia="Times New Roman" w:hAnsi="Arial" w:cs="Arial"/>
              <w:color w:val="auto"/>
              <w:sz w:val="22"/>
              <w:szCs w:val="22"/>
              <w:lang w:val="en-ZA"/>
            </w:rPr>
            <w:id w:val="-258368040"/>
            <w:docPartObj>
              <w:docPartGallery w:val="Table of Contents"/>
              <w:docPartUnique/>
            </w:docPartObj>
          </w:sdtPr>
          <w:sdtEndPr>
            <w:rPr>
              <w:b/>
              <w:bCs/>
              <w:noProof/>
            </w:rPr>
          </w:sdtEndPr>
          <w:sdtContent>
            <w:p w14:paraId="49002446" w14:textId="66306AFF" w:rsidR="006653A4" w:rsidRPr="006C2449" w:rsidRDefault="006653A4" w:rsidP="006D7D10">
              <w:pPr>
                <w:pStyle w:val="TOCHeading"/>
                <w:spacing w:line="360" w:lineRule="auto"/>
                <w:contextualSpacing/>
                <w:rPr>
                  <w:rFonts w:ascii="Arial" w:hAnsi="Arial" w:cs="Arial"/>
                  <w:b/>
                  <w:bCs/>
                  <w:sz w:val="22"/>
                  <w:szCs w:val="22"/>
                </w:rPr>
              </w:pPr>
              <w:r w:rsidRPr="006C2449">
                <w:rPr>
                  <w:rFonts w:ascii="Arial" w:hAnsi="Arial" w:cs="Arial"/>
                  <w:b/>
                  <w:bCs/>
                  <w:sz w:val="22"/>
                  <w:szCs w:val="22"/>
                </w:rPr>
                <w:t>TABLE OF CONTENTS</w:t>
              </w:r>
            </w:p>
            <w:p w14:paraId="55A366D0" w14:textId="01239DF6" w:rsidR="006653A4" w:rsidRPr="006C2449" w:rsidRDefault="006653A4" w:rsidP="006D7D10">
              <w:pPr>
                <w:pStyle w:val="TOC1"/>
                <w:tabs>
                  <w:tab w:val="left" w:pos="440"/>
                  <w:tab w:val="right" w:leader="dot" w:pos="9016"/>
                </w:tabs>
                <w:spacing w:line="360" w:lineRule="auto"/>
                <w:contextualSpacing/>
                <w:rPr>
                  <w:rFonts w:ascii="Arial" w:hAnsi="Arial" w:cs="Arial"/>
                  <w:noProof/>
                  <w:sz w:val="22"/>
                  <w:szCs w:val="22"/>
                </w:rPr>
              </w:pPr>
              <w:r w:rsidRPr="006C2449">
                <w:rPr>
                  <w:rFonts w:ascii="Arial" w:hAnsi="Arial" w:cs="Arial"/>
                  <w:sz w:val="22"/>
                  <w:szCs w:val="22"/>
                </w:rPr>
                <w:fldChar w:fldCharType="begin"/>
              </w:r>
              <w:r w:rsidRPr="006C2449">
                <w:rPr>
                  <w:rFonts w:ascii="Arial" w:hAnsi="Arial" w:cs="Arial"/>
                  <w:sz w:val="22"/>
                  <w:szCs w:val="22"/>
                </w:rPr>
                <w:instrText xml:space="preserve"> TOC \o "1-3" \h \z \u </w:instrText>
              </w:r>
              <w:r w:rsidRPr="006C2449">
                <w:rPr>
                  <w:rFonts w:ascii="Arial" w:hAnsi="Arial" w:cs="Arial"/>
                  <w:sz w:val="22"/>
                  <w:szCs w:val="22"/>
                </w:rPr>
                <w:fldChar w:fldCharType="separate"/>
              </w:r>
              <w:hyperlink w:anchor="_Toc142667128" w:history="1">
                <w:r w:rsidRPr="006C2449">
                  <w:rPr>
                    <w:rStyle w:val="Hyperlink"/>
                    <w:rFonts w:ascii="Arial" w:eastAsiaTheme="minorHAnsi" w:hAnsi="Arial" w:cs="Arial"/>
                    <w:noProof/>
                    <w:sz w:val="22"/>
                    <w:szCs w:val="22"/>
                  </w:rPr>
                  <w:t>1.</w:t>
                </w:r>
                <w:r w:rsidRPr="006C2449">
                  <w:rPr>
                    <w:rFonts w:ascii="Arial" w:hAnsi="Arial" w:cs="Arial"/>
                    <w:noProof/>
                    <w:sz w:val="22"/>
                    <w:szCs w:val="22"/>
                  </w:rPr>
                  <w:tab/>
                </w:r>
                <w:r w:rsidRPr="006C2449">
                  <w:rPr>
                    <w:rStyle w:val="Hyperlink"/>
                    <w:rFonts w:ascii="Arial" w:eastAsiaTheme="minorHAnsi" w:hAnsi="Arial" w:cs="Arial"/>
                    <w:b/>
                    <w:bCs/>
                    <w:noProof/>
                    <w:sz w:val="22"/>
                    <w:szCs w:val="22"/>
                  </w:rPr>
                  <w:t>SECTION A: INTRODUCTION AND SCOPE OF WOR</w:t>
                </w:r>
                <w:r w:rsidRPr="006C2449">
                  <w:rPr>
                    <w:rStyle w:val="Hyperlink"/>
                    <w:rFonts w:ascii="Arial" w:eastAsiaTheme="minorHAnsi" w:hAnsi="Arial" w:cs="Arial"/>
                    <w:noProof/>
                    <w:sz w:val="22"/>
                    <w:szCs w:val="22"/>
                  </w:rPr>
                  <w:t>K</w:t>
                </w:r>
                <w:r w:rsidRPr="006C2449">
                  <w:rPr>
                    <w:rFonts w:ascii="Arial" w:hAnsi="Arial" w:cs="Arial"/>
                    <w:noProof/>
                    <w:webHidden/>
                    <w:sz w:val="22"/>
                    <w:szCs w:val="22"/>
                  </w:rPr>
                  <w:tab/>
                </w:r>
                <w:r w:rsidRPr="006C2449">
                  <w:rPr>
                    <w:rFonts w:ascii="Arial" w:hAnsi="Arial" w:cs="Arial"/>
                    <w:noProof/>
                    <w:webHidden/>
                    <w:sz w:val="22"/>
                    <w:szCs w:val="22"/>
                  </w:rPr>
                  <w:fldChar w:fldCharType="begin"/>
                </w:r>
                <w:r w:rsidRPr="006C2449">
                  <w:rPr>
                    <w:rFonts w:ascii="Arial" w:hAnsi="Arial" w:cs="Arial"/>
                    <w:noProof/>
                    <w:webHidden/>
                    <w:sz w:val="22"/>
                    <w:szCs w:val="22"/>
                  </w:rPr>
                  <w:instrText xml:space="preserve"> PAGEREF _Toc142667128 \h </w:instrText>
                </w:r>
                <w:r w:rsidRPr="006C2449">
                  <w:rPr>
                    <w:rFonts w:ascii="Arial" w:hAnsi="Arial" w:cs="Arial"/>
                    <w:noProof/>
                    <w:webHidden/>
                    <w:sz w:val="22"/>
                    <w:szCs w:val="22"/>
                  </w:rPr>
                </w:r>
                <w:r w:rsidRPr="006C2449">
                  <w:rPr>
                    <w:rFonts w:ascii="Arial" w:hAnsi="Arial" w:cs="Arial"/>
                    <w:noProof/>
                    <w:webHidden/>
                    <w:sz w:val="22"/>
                    <w:szCs w:val="22"/>
                  </w:rPr>
                  <w:fldChar w:fldCharType="separate"/>
                </w:r>
                <w:r w:rsidRPr="006C2449">
                  <w:rPr>
                    <w:rFonts w:ascii="Arial" w:hAnsi="Arial" w:cs="Arial"/>
                    <w:noProof/>
                    <w:webHidden/>
                    <w:sz w:val="22"/>
                    <w:szCs w:val="22"/>
                  </w:rPr>
                  <w:t>2</w:t>
                </w:r>
                <w:r w:rsidRPr="006C2449">
                  <w:rPr>
                    <w:rFonts w:ascii="Arial" w:hAnsi="Arial" w:cs="Arial"/>
                    <w:noProof/>
                    <w:webHidden/>
                    <w:sz w:val="22"/>
                    <w:szCs w:val="22"/>
                  </w:rPr>
                  <w:fldChar w:fldCharType="end"/>
                </w:r>
              </w:hyperlink>
            </w:p>
            <w:p w14:paraId="78AC0AC8" w14:textId="57CC6B30"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29" w:history="1">
                <w:r w:rsidR="006653A4" w:rsidRPr="006C2449">
                  <w:rPr>
                    <w:rStyle w:val="Hyperlink"/>
                    <w:rFonts w:ascii="Arial" w:eastAsiaTheme="minorHAnsi" w:hAnsi="Arial" w:cs="Arial"/>
                    <w:noProof/>
                    <w:sz w:val="22"/>
                    <w:szCs w:val="22"/>
                  </w:rPr>
                  <w:t>1.1.</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Introduction</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_Toc142667129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w:t>
                </w:r>
                <w:r w:rsidR="006653A4" w:rsidRPr="006C2449">
                  <w:rPr>
                    <w:rFonts w:ascii="Arial" w:hAnsi="Arial" w:cs="Arial"/>
                    <w:noProof/>
                    <w:webHidden/>
                    <w:sz w:val="22"/>
                    <w:szCs w:val="22"/>
                  </w:rPr>
                  <w:fldChar w:fldCharType="end"/>
                </w:r>
              </w:hyperlink>
            </w:p>
            <w:p w14:paraId="7B2696F6" w14:textId="0A999387"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0" w:history="1">
                <w:r w:rsidR="006653A4" w:rsidRPr="006C2449">
                  <w:rPr>
                    <w:rStyle w:val="Hyperlink"/>
                    <w:rFonts w:ascii="Arial" w:eastAsiaTheme="minorHAnsi" w:hAnsi="Arial" w:cs="Arial"/>
                    <w:noProof/>
                    <w:sz w:val="22"/>
                    <w:szCs w:val="22"/>
                  </w:rPr>
                  <w:t>1.2.</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Objective</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_Toc142667130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w:t>
                </w:r>
                <w:r w:rsidR="006653A4" w:rsidRPr="006C2449">
                  <w:rPr>
                    <w:rFonts w:ascii="Arial" w:hAnsi="Arial" w:cs="Arial"/>
                    <w:noProof/>
                    <w:webHidden/>
                    <w:sz w:val="22"/>
                    <w:szCs w:val="22"/>
                  </w:rPr>
                  <w:fldChar w:fldCharType="end"/>
                </w:r>
              </w:hyperlink>
            </w:p>
            <w:p w14:paraId="127A4266" w14:textId="53C8DFC9"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1" w:history="1">
                <w:r w:rsidR="006653A4" w:rsidRPr="006C2449">
                  <w:rPr>
                    <w:rStyle w:val="Hyperlink"/>
                    <w:rFonts w:ascii="Arial" w:eastAsiaTheme="minorHAnsi" w:hAnsi="Arial" w:cs="Arial"/>
                    <w:noProof/>
                    <w:sz w:val="22"/>
                    <w:szCs w:val="22"/>
                  </w:rPr>
                  <w:t>1.3.</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Scope of Work</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_Toc142667131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w:t>
                </w:r>
                <w:r w:rsidR="006653A4" w:rsidRPr="006C2449">
                  <w:rPr>
                    <w:rFonts w:ascii="Arial" w:hAnsi="Arial" w:cs="Arial"/>
                    <w:noProof/>
                    <w:webHidden/>
                    <w:sz w:val="22"/>
                    <w:szCs w:val="22"/>
                  </w:rPr>
                  <w:fldChar w:fldCharType="end"/>
                </w:r>
              </w:hyperlink>
            </w:p>
            <w:p w14:paraId="7751ED3C" w14:textId="579889FE"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2" w:history="1">
                <w:r w:rsidR="006653A4" w:rsidRPr="006C2449">
                  <w:rPr>
                    <w:rStyle w:val="Hyperlink"/>
                    <w:rFonts w:ascii="Arial" w:eastAsiaTheme="minorHAnsi" w:hAnsi="Arial" w:cs="Arial"/>
                    <w:noProof/>
                    <w:sz w:val="22"/>
                    <w:szCs w:val="22"/>
                  </w:rPr>
                  <w:t>1.4.</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Duration for the services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_Toc142667132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w:t>
                </w:r>
                <w:r w:rsidR="006653A4" w:rsidRPr="006C2449">
                  <w:rPr>
                    <w:rFonts w:ascii="Arial" w:hAnsi="Arial" w:cs="Arial"/>
                    <w:noProof/>
                    <w:webHidden/>
                    <w:sz w:val="22"/>
                    <w:szCs w:val="22"/>
                  </w:rPr>
                  <w:fldChar w:fldCharType="end"/>
                </w:r>
              </w:hyperlink>
            </w:p>
            <w:p w14:paraId="1D07211E" w14:textId="0314DD7C"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3" w:history="1">
                <w:r w:rsidR="006653A4" w:rsidRPr="006C2449">
                  <w:rPr>
                    <w:rStyle w:val="Hyperlink"/>
                    <w:rFonts w:ascii="Arial" w:eastAsiaTheme="minorHAnsi" w:hAnsi="Arial" w:cs="Arial"/>
                    <w:noProof/>
                    <w:sz w:val="22"/>
                    <w:szCs w:val="22"/>
                  </w:rPr>
                  <w:t>1.5.</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Validity Period</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_Toc142667133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w:t>
                </w:r>
                <w:r w:rsidR="006653A4" w:rsidRPr="006C2449">
                  <w:rPr>
                    <w:rFonts w:ascii="Arial" w:hAnsi="Arial" w:cs="Arial"/>
                    <w:noProof/>
                    <w:webHidden/>
                    <w:sz w:val="22"/>
                    <w:szCs w:val="22"/>
                  </w:rPr>
                  <w:fldChar w:fldCharType="end"/>
                </w:r>
              </w:hyperlink>
            </w:p>
            <w:p w14:paraId="358E3B5D" w14:textId="169F382E" w:rsidR="006653A4" w:rsidRPr="006C2449" w:rsidRDefault="00000000" w:rsidP="006D7D10">
              <w:pPr>
                <w:pStyle w:val="TOC1"/>
                <w:tabs>
                  <w:tab w:val="left" w:pos="440"/>
                  <w:tab w:val="right" w:leader="dot" w:pos="9016"/>
                </w:tabs>
                <w:spacing w:line="360" w:lineRule="auto"/>
                <w:contextualSpacing/>
                <w:rPr>
                  <w:rFonts w:ascii="Arial" w:hAnsi="Arial" w:cs="Arial"/>
                  <w:noProof/>
                  <w:sz w:val="22"/>
                  <w:szCs w:val="22"/>
                </w:rPr>
              </w:pPr>
              <w:hyperlink w:anchor="_Toc142667134" w:history="1">
                <w:r w:rsidR="006653A4" w:rsidRPr="006C2449">
                  <w:rPr>
                    <w:rStyle w:val="Hyperlink"/>
                    <w:rFonts w:ascii="Arial" w:eastAsiaTheme="minorHAnsi" w:hAnsi="Arial" w:cs="Arial"/>
                    <w:noProof/>
                    <w:sz w:val="22"/>
                    <w:szCs w:val="22"/>
                  </w:rPr>
                  <w:t>2.</w:t>
                </w:r>
                <w:r w:rsidR="006653A4" w:rsidRPr="006C2449">
                  <w:rPr>
                    <w:rFonts w:ascii="Arial" w:hAnsi="Arial" w:cs="Arial"/>
                    <w:noProof/>
                    <w:sz w:val="22"/>
                    <w:szCs w:val="22"/>
                  </w:rPr>
                  <w:tab/>
                </w:r>
                <w:r w:rsidR="006653A4" w:rsidRPr="006C2449">
                  <w:rPr>
                    <w:rStyle w:val="Hyperlink"/>
                    <w:rFonts w:ascii="Arial" w:eastAsiaTheme="minorHAnsi" w:hAnsi="Arial" w:cs="Arial"/>
                    <w:b/>
                    <w:bCs/>
                    <w:noProof/>
                    <w:sz w:val="22"/>
                    <w:szCs w:val="22"/>
                  </w:rPr>
                  <w:t>SECTION B: BID EVALUATION PROCESS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_Toc142667134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3</w:t>
                </w:r>
                <w:r w:rsidR="006653A4" w:rsidRPr="006C2449">
                  <w:rPr>
                    <w:rFonts w:ascii="Arial" w:hAnsi="Arial" w:cs="Arial"/>
                    <w:noProof/>
                    <w:webHidden/>
                    <w:sz w:val="22"/>
                    <w:szCs w:val="22"/>
                  </w:rPr>
                  <w:fldChar w:fldCharType="end"/>
                </w:r>
              </w:hyperlink>
            </w:p>
            <w:p w14:paraId="2C8832DB" w14:textId="5C36ED3B"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5" w:history="1">
                <w:r w:rsidR="006653A4" w:rsidRPr="006C2449">
                  <w:rPr>
                    <w:rStyle w:val="Hyperlink"/>
                    <w:rFonts w:ascii="Arial" w:eastAsiaTheme="minorHAnsi" w:hAnsi="Arial" w:cs="Arial"/>
                    <w:noProof/>
                    <w:sz w:val="22"/>
                    <w:szCs w:val="22"/>
                  </w:rPr>
                  <w:t>2.1.</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Stage 1: Administrative Requirements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_Toc142667135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3</w:t>
                </w:r>
                <w:r w:rsidR="006653A4" w:rsidRPr="006C2449">
                  <w:rPr>
                    <w:rFonts w:ascii="Arial" w:hAnsi="Arial" w:cs="Arial"/>
                    <w:noProof/>
                    <w:webHidden/>
                    <w:sz w:val="22"/>
                    <w:szCs w:val="22"/>
                  </w:rPr>
                  <w:fldChar w:fldCharType="end"/>
                </w:r>
              </w:hyperlink>
            </w:p>
            <w:p w14:paraId="0013CDC2" w14:textId="7334C5F7"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6" w:history="1">
                <w:r w:rsidR="006653A4" w:rsidRPr="006C2449">
                  <w:rPr>
                    <w:rStyle w:val="Hyperlink"/>
                    <w:rFonts w:ascii="Arial" w:eastAsiaTheme="minorHAnsi" w:hAnsi="Arial" w:cs="Arial"/>
                    <w:noProof/>
                    <w:sz w:val="22"/>
                    <w:szCs w:val="22"/>
                  </w:rPr>
                  <w:t>2.2.</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Stage 2: Mandatory requirements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_Toc142667136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3</w:t>
                </w:r>
                <w:r w:rsidR="006653A4" w:rsidRPr="006C2449">
                  <w:rPr>
                    <w:rFonts w:ascii="Arial" w:hAnsi="Arial" w:cs="Arial"/>
                    <w:noProof/>
                    <w:webHidden/>
                    <w:sz w:val="22"/>
                    <w:szCs w:val="22"/>
                  </w:rPr>
                  <w:fldChar w:fldCharType="end"/>
                </w:r>
              </w:hyperlink>
            </w:p>
            <w:p w14:paraId="12C948EC" w14:textId="634F2EDB"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7" w:history="1">
                <w:r w:rsidR="006653A4" w:rsidRPr="006C2449">
                  <w:rPr>
                    <w:rStyle w:val="Hyperlink"/>
                    <w:rFonts w:ascii="Arial" w:eastAsiaTheme="minorHAnsi" w:hAnsi="Arial" w:cs="Arial"/>
                    <w:noProof/>
                    <w:sz w:val="22"/>
                    <w:szCs w:val="22"/>
                  </w:rPr>
                  <w:t>2.3.</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Stage 3: Price and Specific Goals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_Toc142667137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3</w:t>
                </w:r>
                <w:r w:rsidR="006653A4" w:rsidRPr="006C2449">
                  <w:rPr>
                    <w:rFonts w:ascii="Arial" w:hAnsi="Arial" w:cs="Arial"/>
                    <w:noProof/>
                    <w:webHidden/>
                    <w:sz w:val="22"/>
                    <w:szCs w:val="22"/>
                  </w:rPr>
                  <w:fldChar w:fldCharType="end"/>
                </w:r>
              </w:hyperlink>
            </w:p>
            <w:p w14:paraId="2FF22F91" w14:textId="38B49C0C" w:rsidR="006653A4" w:rsidRPr="006C2449" w:rsidRDefault="00000000" w:rsidP="006D7D10">
              <w:pPr>
                <w:pStyle w:val="TOC1"/>
                <w:tabs>
                  <w:tab w:val="left" w:pos="440"/>
                  <w:tab w:val="right" w:leader="dot" w:pos="9016"/>
                </w:tabs>
                <w:spacing w:line="360" w:lineRule="auto"/>
                <w:contextualSpacing/>
                <w:rPr>
                  <w:rFonts w:ascii="Arial" w:hAnsi="Arial" w:cs="Arial"/>
                  <w:b/>
                  <w:bCs/>
                  <w:noProof/>
                  <w:sz w:val="22"/>
                  <w:szCs w:val="22"/>
                </w:rPr>
              </w:pPr>
              <w:hyperlink w:anchor="_Toc142667139" w:history="1">
                <w:r w:rsidR="006653A4" w:rsidRPr="006C2449">
                  <w:rPr>
                    <w:rStyle w:val="Hyperlink"/>
                    <w:rFonts w:ascii="Arial" w:eastAsiaTheme="minorHAnsi" w:hAnsi="Arial" w:cs="Arial"/>
                    <w:b/>
                    <w:bCs/>
                    <w:noProof/>
                    <w:sz w:val="22"/>
                    <w:szCs w:val="22"/>
                  </w:rPr>
                  <w:t>3.</w:t>
                </w:r>
                <w:r w:rsidR="006653A4" w:rsidRPr="006C2449">
                  <w:rPr>
                    <w:rFonts w:ascii="Arial" w:hAnsi="Arial" w:cs="Arial"/>
                    <w:b/>
                    <w:bCs/>
                    <w:noProof/>
                    <w:sz w:val="22"/>
                    <w:szCs w:val="22"/>
                  </w:rPr>
                  <w:tab/>
                </w:r>
                <w:r w:rsidR="006653A4" w:rsidRPr="006C2449">
                  <w:rPr>
                    <w:rStyle w:val="Hyperlink"/>
                    <w:rFonts w:ascii="Arial" w:eastAsiaTheme="minorHAnsi" w:hAnsi="Arial" w:cs="Arial"/>
                    <w:b/>
                    <w:bCs/>
                    <w:noProof/>
                    <w:sz w:val="22"/>
                    <w:szCs w:val="22"/>
                  </w:rPr>
                  <w:t>SECTION C: TENDER CONDITIONS AND INSTRUCTIONS TO BID</w:t>
                </w:r>
                <w:r w:rsidR="006653A4" w:rsidRPr="006C2449">
                  <w:rPr>
                    <w:rFonts w:ascii="Arial" w:hAnsi="Arial" w:cs="Arial"/>
                    <w:b/>
                    <w:bCs/>
                    <w:noProof/>
                    <w:webHidden/>
                    <w:sz w:val="22"/>
                    <w:szCs w:val="22"/>
                  </w:rPr>
                  <w:tab/>
                </w:r>
                <w:r w:rsidR="006653A4" w:rsidRPr="006C2449">
                  <w:rPr>
                    <w:rFonts w:ascii="Arial" w:hAnsi="Arial" w:cs="Arial"/>
                    <w:b/>
                    <w:bCs/>
                    <w:noProof/>
                    <w:webHidden/>
                    <w:sz w:val="22"/>
                    <w:szCs w:val="22"/>
                  </w:rPr>
                  <w:fldChar w:fldCharType="begin"/>
                </w:r>
                <w:r w:rsidR="006653A4" w:rsidRPr="006C2449">
                  <w:rPr>
                    <w:rFonts w:ascii="Arial" w:hAnsi="Arial" w:cs="Arial"/>
                    <w:b/>
                    <w:bCs/>
                    <w:noProof/>
                    <w:webHidden/>
                    <w:sz w:val="22"/>
                    <w:szCs w:val="22"/>
                  </w:rPr>
                  <w:instrText xml:space="preserve"> PAGEREF _Toc142667139 \h </w:instrText>
                </w:r>
                <w:r w:rsidR="006653A4" w:rsidRPr="006C2449">
                  <w:rPr>
                    <w:rFonts w:ascii="Arial" w:hAnsi="Arial" w:cs="Arial"/>
                    <w:b/>
                    <w:bCs/>
                    <w:noProof/>
                    <w:webHidden/>
                    <w:sz w:val="22"/>
                    <w:szCs w:val="22"/>
                  </w:rPr>
                </w:r>
                <w:r w:rsidR="006653A4" w:rsidRPr="006C2449">
                  <w:rPr>
                    <w:rFonts w:ascii="Arial" w:hAnsi="Arial" w:cs="Arial"/>
                    <w:b/>
                    <w:bCs/>
                    <w:noProof/>
                    <w:webHidden/>
                    <w:sz w:val="22"/>
                    <w:szCs w:val="22"/>
                  </w:rPr>
                  <w:fldChar w:fldCharType="separate"/>
                </w:r>
                <w:r w:rsidR="006653A4" w:rsidRPr="006C2449">
                  <w:rPr>
                    <w:rFonts w:ascii="Arial" w:hAnsi="Arial" w:cs="Arial"/>
                    <w:b/>
                    <w:bCs/>
                    <w:noProof/>
                    <w:webHidden/>
                    <w:sz w:val="22"/>
                    <w:szCs w:val="22"/>
                  </w:rPr>
                  <w:t>6</w:t>
                </w:r>
                <w:r w:rsidR="006653A4" w:rsidRPr="006C2449">
                  <w:rPr>
                    <w:rFonts w:ascii="Arial" w:hAnsi="Arial" w:cs="Arial"/>
                    <w:b/>
                    <w:bCs/>
                    <w:noProof/>
                    <w:webHidden/>
                    <w:sz w:val="22"/>
                    <w:szCs w:val="22"/>
                  </w:rPr>
                  <w:fldChar w:fldCharType="end"/>
                </w:r>
              </w:hyperlink>
            </w:p>
            <w:p w14:paraId="014D1BBC" w14:textId="0C79D48B" w:rsidR="006653A4" w:rsidRPr="006C2449" w:rsidRDefault="00000000" w:rsidP="006D7D10">
              <w:pPr>
                <w:pStyle w:val="TOC1"/>
                <w:tabs>
                  <w:tab w:val="left" w:pos="440"/>
                  <w:tab w:val="right" w:leader="dot" w:pos="9016"/>
                </w:tabs>
                <w:spacing w:line="360" w:lineRule="auto"/>
                <w:contextualSpacing/>
                <w:rPr>
                  <w:rFonts w:ascii="Arial" w:hAnsi="Arial" w:cs="Arial"/>
                  <w:noProof/>
                  <w:sz w:val="22"/>
                  <w:szCs w:val="22"/>
                </w:rPr>
              </w:pPr>
              <w:hyperlink w:anchor="_Toc142667162" w:history="1">
                <w:r w:rsidR="006653A4" w:rsidRPr="006C2449">
                  <w:rPr>
                    <w:rStyle w:val="Hyperlink"/>
                    <w:rFonts w:ascii="Arial" w:eastAsiaTheme="minorHAnsi" w:hAnsi="Arial" w:cs="Arial"/>
                    <w:b/>
                    <w:bCs/>
                    <w:noProof/>
                    <w:sz w:val="22"/>
                    <w:szCs w:val="22"/>
                  </w:rPr>
                  <w:t>4.</w:t>
                </w:r>
                <w:r w:rsidR="006653A4" w:rsidRPr="006C2449">
                  <w:rPr>
                    <w:rFonts w:ascii="Arial" w:hAnsi="Arial" w:cs="Arial"/>
                    <w:b/>
                    <w:bCs/>
                    <w:noProof/>
                    <w:sz w:val="22"/>
                    <w:szCs w:val="22"/>
                  </w:rPr>
                  <w:tab/>
                </w:r>
                <w:r w:rsidR="006653A4" w:rsidRPr="006C2449">
                  <w:rPr>
                    <w:rStyle w:val="Hyperlink"/>
                    <w:rFonts w:ascii="Arial" w:eastAsiaTheme="minorHAnsi" w:hAnsi="Arial" w:cs="Arial"/>
                    <w:b/>
                    <w:bCs/>
                    <w:noProof/>
                    <w:sz w:val="22"/>
                    <w:szCs w:val="22"/>
                  </w:rPr>
                  <w:t>SECTION D: STANDARD BIDDING DOCUMENTS</w:t>
                </w:r>
                <w:r w:rsidR="006653A4" w:rsidRPr="006C2449">
                  <w:rPr>
                    <w:rFonts w:ascii="Arial" w:hAnsi="Arial" w:cs="Arial"/>
                    <w:b/>
                    <w:bCs/>
                    <w:noProof/>
                    <w:webHidden/>
                    <w:sz w:val="22"/>
                    <w:szCs w:val="22"/>
                  </w:rPr>
                  <w:tab/>
                </w:r>
                <w:r w:rsidR="006653A4" w:rsidRPr="006C2449">
                  <w:rPr>
                    <w:rFonts w:ascii="Arial" w:hAnsi="Arial" w:cs="Arial"/>
                    <w:b/>
                    <w:bCs/>
                    <w:noProof/>
                    <w:webHidden/>
                    <w:sz w:val="22"/>
                    <w:szCs w:val="22"/>
                  </w:rPr>
                  <w:fldChar w:fldCharType="begin"/>
                </w:r>
                <w:r w:rsidR="006653A4" w:rsidRPr="006C2449">
                  <w:rPr>
                    <w:rFonts w:ascii="Arial" w:hAnsi="Arial" w:cs="Arial"/>
                    <w:b/>
                    <w:bCs/>
                    <w:noProof/>
                    <w:webHidden/>
                    <w:sz w:val="22"/>
                    <w:szCs w:val="22"/>
                  </w:rPr>
                  <w:instrText xml:space="preserve"> PAGEREF _Toc142667162 \h </w:instrText>
                </w:r>
                <w:r w:rsidR="006653A4" w:rsidRPr="006C2449">
                  <w:rPr>
                    <w:rFonts w:ascii="Arial" w:hAnsi="Arial" w:cs="Arial"/>
                    <w:b/>
                    <w:bCs/>
                    <w:noProof/>
                    <w:webHidden/>
                    <w:sz w:val="22"/>
                    <w:szCs w:val="22"/>
                  </w:rPr>
                </w:r>
                <w:r w:rsidR="006653A4" w:rsidRPr="006C2449">
                  <w:rPr>
                    <w:rFonts w:ascii="Arial" w:hAnsi="Arial" w:cs="Arial"/>
                    <w:b/>
                    <w:bCs/>
                    <w:noProof/>
                    <w:webHidden/>
                    <w:sz w:val="22"/>
                    <w:szCs w:val="22"/>
                  </w:rPr>
                  <w:fldChar w:fldCharType="separate"/>
                </w:r>
                <w:r w:rsidR="006653A4" w:rsidRPr="006C2449">
                  <w:rPr>
                    <w:rFonts w:ascii="Arial" w:hAnsi="Arial" w:cs="Arial"/>
                    <w:b/>
                    <w:bCs/>
                    <w:noProof/>
                    <w:webHidden/>
                    <w:sz w:val="22"/>
                    <w:szCs w:val="22"/>
                  </w:rPr>
                  <w:t>11</w:t>
                </w:r>
                <w:r w:rsidR="006653A4" w:rsidRPr="006C2449">
                  <w:rPr>
                    <w:rFonts w:ascii="Arial" w:hAnsi="Arial" w:cs="Arial"/>
                    <w:b/>
                    <w:bCs/>
                    <w:noProof/>
                    <w:webHidden/>
                    <w:sz w:val="22"/>
                    <w:szCs w:val="22"/>
                  </w:rPr>
                  <w:fldChar w:fldCharType="end"/>
                </w:r>
              </w:hyperlink>
            </w:p>
            <w:p w14:paraId="062DA81C" w14:textId="15AB2A28" w:rsidR="006653A4" w:rsidRPr="006C2449" w:rsidRDefault="00000000" w:rsidP="006D7D10">
              <w:pPr>
                <w:pStyle w:val="TOC1"/>
                <w:tabs>
                  <w:tab w:val="right" w:leader="dot" w:pos="9016"/>
                </w:tabs>
                <w:spacing w:line="360" w:lineRule="auto"/>
                <w:contextualSpacing/>
                <w:rPr>
                  <w:rFonts w:ascii="Arial" w:hAnsi="Arial" w:cs="Arial"/>
                  <w:noProof/>
                  <w:sz w:val="22"/>
                  <w:szCs w:val="22"/>
                </w:rPr>
              </w:pPr>
              <w:hyperlink w:anchor="_Toc142667163" w:history="1">
                <w:r w:rsidR="006653A4" w:rsidRPr="006C2449">
                  <w:rPr>
                    <w:rStyle w:val="Hyperlink"/>
                    <w:rFonts w:ascii="Arial" w:hAnsi="Arial" w:cs="Arial"/>
                    <w:noProof/>
                    <w:sz w:val="22"/>
                    <w:szCs w:val="22"/>
                  </w:rPr>
                  <w:t xml:space="preserve">SBD1: </w:t>
                </w:r>
                <w:r w:rsidR="006653A4" w:rsidRPr="006C2449">
                  <w:rPr>
                    <w:rStyle w:val="Hyperlink"/>
                    <w:rFonts w:ascii="Arial" w:hAnsi="Arial" w:cs="Arial"/>
                    <w:noProof/>
                    <w:snapToGrid w:val="0"/>
                    <w:sz w:val="22"/>
                    <w:szCs w:val="22"/>
                  </w:rPr>
                  <w:t>INVITATION TO BID</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_Toc142667163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11</w:t>
                </w:r>
                <w:r w:rsidR="006653A4" w:rsidRPr="006C2449">
                  <w:rPr>
                    <w:rFonts w:ascii="Arial" w:hAnsi="Arial" w:cs="Arial"/>
                    <w:noProof/>
                    <w:webHidden/>
                    <w:sz w:val="22"/>
                    <w:szCs w:val="22"/>
                  </w:rPr>
                  <w:fldChar w:fldCharType="end"/>
                </w:r>
              </w:hyperlink>
            </w:p>
            <w:p w14:paraId="2096DF1D" w14:textId="7550784F" w:rsidR="006653A4" w:rsidRPr="006C2449" w:rsidRDefault="00000000" w:rsidP="006D7D10">
              <w:pPr>
                <w:pStyle w:val="TOC1"/>
                <w:tabs>
                  <w:tab w:val="right" w:leader="dot" w:pos="9016"/>
                </w:tabs>
                <w:spacing w:line="360" w:lineRule="auto"/>
                <w:contextualSpacing/>
                <w:rPr>
                  <w:rFonts w:ascii="Arial" w:hAnsi="Arial" w:cs="Arial"/>
                  <w:noProof/>
                  <w:sz w:val="22"/>
                  <w:szCs w:val="22"/>
                </w:rPr>
              </w:pPr>
              <w:hyperlink w:anchor="_Toc142667164" w:history="1">
                <w:r w:rsidR="006653A4" w:rsidRPr="006C2449">
                  <w:rPr>
                    <w:rStyle w:val="Hyperlink"/>
                    <w:rFonts w:ascii="Arial" w:hAnsi="Arial" w:cs="Arial"/>
                    <w:noProof/>
                    <w:sz w:val="22"/>
                    <w:szCs w:val="22"/>
                  </w:rPr>
                  <w:t>SBD 3.3: PRICING SCHEDULE (Professional Services)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_Toc142667164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13</w:t>
                </w:r>
                <w:r w:rsidR="006653A4" w:rsidRPr="006C2449">
                  <w:rPr>
                    <w:rFonts w:ascii="Arial" w:hAnsi="Arial" w:cs="Arial"/>
                    <w:noProof/>
                    <w:webHidden/>
                    <w:sz w:val="22"/>
                    <w:szCs w:val="22"/>
                  </w:rPr>
                  <w:fldChar w:fldCharType="end"/>
                </w:r>
              </w:hyperlink>
            </w:p>
            <w:p w14:paraId="56FA2F90" w14:textId="4112A95E" w:rsidR="006653A4" w:rsidRPr="006C2449" w:rsidRDefault="00000000" w:rsidP="006D7D10">
              <w:pPr>
                <w:pStyle w:val="TOC1"/>
                <w:tabs>
                  <w:tab w:val="right" w:leader="dot" w:pos="9016"/>
                </w:tabs>
                <w:spacing w:line="360" w:lineRule="auto"/>
                <w:contextualSpacing/>
                <w:rPr>
                  <w:rFonts w:ascii="Arial" w:hAnsi="Arial" w:cs="Arial"/>
                  <w:noProof/>
                  <w:sz w:val="22"/>
                  <w:szCs w:val="22"/>
                </w:rPr>
              </w:pPr>
              <w:hyperlink w:anchor="_Toc142667165" w:history="1">
                <w:r w:rsidR="006653A4" w:rsidRPr="006C2449">
                  <w:rPr>
                    <w:rStyle w:val="Hyperlink"/>
                    <w:rFonts w:ascii="Arial" w:hAnsi="Arial" w:cs="Arial"/>
                    <w:noProof/>
                    <w:snapToGrid w:val="0"/>
                    <w:sz w:val="22"/>
                    <w:szCs w:val="22"/>
                  </w:rPr>
                  <w:t>SBD 4: BIDDER’S DISCLOSURE</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_Toc142667165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15</w:t>
                </w:r>
                <w:r w:rsidR="006653A4" w:rsidRPr="006C2449">
                  <w:rPr>
                    <w:rFonts w:ascii="Arial" w:hAnsi="Arial" w:cs="Arial"/>
                    <w:noProof/>
                    <w:webHidden/>
                    <w:sz w:val="22"/>
                    <w:szCs w:val="22"/>
                  </w:rPr>
                  <w:fldChar w:fldCharType="end"/>
                </w:r>
              </w:hyperlink>
            </w:p>
            <w:p w14:paraId="56FF8190" w14:textId="248F4ABC" w:rsidR="006653A4" w:rsidRPr="006C2449" w:rsidRDefault="00000000" w:rsidP="006D7D10">
              <w:pPr>
                <w:pStyle w:val="TOC1"/>
                <w:tabs>
                  <w:tab w:val="right" w:leader="dot" w:pos="9016"/>
                </w:tabs>
                <w:spacing w:line="360" w:lineRule="auto"/>
                <w:contextualSpacing/>
                <w:rPr>
                  <w:rFonts w:ascii="Arial" w:hAnsi="Arial" w:cs="Arial"/>
                  <w:noProof/>
                  <w:sz w:val="22"/>
                  <w:szCs w:val="22"/>
                </w:rPr>
              </w:pPr>
              <w:hyperlink w:anchor="_Toc142667166" w:history="1">
                <w:r w:rsidR="006653A4" w:rsidRPr="006C2449">
                  <w:rPr>
                    <w:rStyle w:val="Hyperlink"/>
                    <w:rFonts w:ascii="Arial" w:hAnsi="Arial" w:cs="Arial"/>
                    <w:noProof/>
                    <w:snapToGrid w:val="0"/>
                    <w:sz w:val="22"/>
                    <w:szCs w:val="22"/>
                  </w:rPr>
                  <w:t>SBD 6.1: PREFERENCE POINTS CLAIM FORM IN TERMS OF THE PREFERENTIAL PROCUREMENT REGULATIONS 2022</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_Toc142667166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17</w:t>
                </w:r>
                <w:r w:rsidR="006653A4" w:rsidRPr="006C2449">
                  <w:rPr>
                    <w:rFonts w:ascii="Arial" w:hAnsi="Arial" w:cs="Arial"/>
                    <w:noProof/>
                    <w:webHidden/>
                    <w:sz w:val="22"/>
                    <w:szCs w:val="22"/>
                  </w:rPr>
                  <w:fldChar w:fldCharType="end"/>
                </w:r>
              </w:hyperlink>
            </w:p>
            <w:p w14:paraId="767D276B" w14:textId="38C447AC" w:rsidR="006653A4" w:rsidRPr="006C2449" w:rsidRDefault="00000000" w:rsidP="006D7D10">
              <w:pPr>
                <w:pStyle w:val="TOC1"/>
                <w:tabs>
                  <w:tab w:val="right" w:leader="dot" w:pos="9016"/>
                </w:tabs>
                <w:spacing w:line="360" w:lineRule="auto"/>
                <w:contextualSpacing/>
                <w:rPr>
                  <w:rFonts w:ascii="Arial" w:hAnsi="Arial" w:cs="Arial"/>
                  <w:noProof/>
                  <w:sz w:val="22"/>
                  <w:szCs w:val="22"/>
                </w:rPr>
              </w:pPr>
              <w:hyperlink w:anchor="_Toc142667169" w:history="1">
                <w:r w:rsidR="006653A4" w:rsidRPr="006C2449">
                  <w:rPr>
                    <w:rStyle w:val="Hyperlink"/>
                    <w:rFonts w:ascii="Arial" w:hAnsi="Arial" w:cs="Arial"/>
                    <w:noProof/>
                    <w:snapToGrid w:val="0"/>
                    <w:sz w:val="22"/>
                    <w:szCs w:val="22"/>
                  </w:rPr>
                  <w:t>GENERAL CONDITIONS OF CONTRACT</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_Toc142667169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21</w:t>
                </w:r>
                <w:r w:rsidR="006653A4" w:rsidRPr="006C2449">
                  <w:rPr>
                    <w:rFonts w:ascii="Arial" w:hAnsi="Arial" w:cs="Arial"/>
                    <w:noProof/>
                    <w:webHidden/>
                    <w:sz w:val="22"/>
                    <w:szCs w:val="22"/>
                  </w:rPr>
                  <w:fldChar w:fldCharType="end"/>
                </w:r>
              </w:hyperlink>
            </w:p>
            <w:p w14:paraId="257C7EC1" w14:textId="5CFE6E78" w:rsidR="006653A4" w:rsidRPr="006C2449" w:rsidRDefault="006653A4" w:rsidP="006D7D10">
              <w:pPr>
                <w:spacing w:line="360" w:lineRule="auto"/>
                <w:contextualSpacing/>
                <w:rPr>
                  <w:rFonts w:ascii="Arial" w:hAnsi="Arial" w:cs="Arial"/>
                  <w:sz w:val="22"/>
                  <w:szCs w:val="22"/>
                </w:rPr>
              </w:pPr>
              <w:r w:rsidRPr="006C2449">
                <w:rPr>
                  <w:rFonts w:ascii="Arial" w:hAnsi="Arial" w:cs="Arial"/>
                  <w:b/>
                  <w:bCs/>
                  <w:noProof/>
                  <w:sz w:val="22"/>
                  <w:szCs w:val="22"/>
                </w:rPr>
                <w:fldChar w:fldCharType="end"/>
              </w:r>
            </w:p>
          </w:sdtContent>
        </w:sdt>
        <w:p w14:paraId="565BF643" w14:textId="77777777" w:rsidR="009F52CC" w:rsidRPr="006C2449" w:rsidRDefault="009F52CC" w:rsidP="006D7D10">
          <w:pPr>
            <w:spacing w:after="160" w:line="360" w:lineRule="auto"/>
            <w:rPr>
              <w:rFonts w:ascii="Arial" w:eastAsia="MS Mincho" w:hAnsi="Arial" w:cs="Arial"/>
              <w:noProof/>
              <w:sz w:val="22"/>
              <w:szCs w:val="22"/>
            </w:rPr>
          </w:pPr>
        </w:p>
        <w:p w14:paraId="193080CB" w14:textId="77777777" w:rsidR="009F52CC" w:rsidRPr="006C2449" w:rsidRDefault="009F52CC" w:rsidP="006D7D10">
          <w:pPr>
            <w:spacing w:after="160" w:line="360" w:lineRule="auto"/>
            <w:rPr>
              <w:rFonts w:ascii="Arial" w:eastAsia="MS Mincho" w:hAnsi="Arial" w:cs="Arial"/>
              <w:noProof/>
              <w:sz w:val="22"/>
              <w:szCs w:val="22"/>
            </w:rPr>
          </w:pPr>
        </w:p>
        <w:p w14:paraId="788EC11D" w14:textId="77777777" w:rsidR="009F52CC" w:rsidRPr="006C2449" w:rsidRDefault="009F52CC" w:rsidP="006D7D10">
          <w:pPr>
            <w:spacing w:after="160" w:line="360" w:lineRule="auto"/>
            <w:rPr>
              <w:rFonts w:ascii="Arial" w:eastAsia="MS Mincho" w:hAnsi="Arial" w:cs="Arial"/>
              <w:noProof/>
              <w:sz w:val="22"/>
              <w:szCs w:val="22"/>
            </w:rPr>
          </w:pPr>
        </w:p>
        <w:p w14:paraId="0E3E2F3D" w14:textId="77777777" w:rsidR="009F52CC" w:rsidRPr="006C2449" w:rsidRDefault="009F52CC" w:rsidP="006D7D10">
          <w:pPr>
            <w:spacing w:after="160" w:line="360" w:lineRule="auto"/>
            <w:rPr>
              <w:rFonts w:ascii="Arial" w:eastAsia="MS Mincho" w:hAnsi="Arial" w:cs="Arial"/>
              <w:noProof/>
              <w:sz w:val="22"/>
              <w:szCs w:val="22"/>
            </w:rPr>
          </w:pPr>
        </w:p>
        <w:p w14:paraId="5A6FCAC5" w14:textId="77777777" w:rsidR="009F52CC" w:rsidRPr="006C2449" w:rsidRDefault="009F52CC" w:rsidP="006D7D10">
          <w:pPr>
            <w:spacing w:after="160" w:line="360" w:lineRule="auto"/>
            <w:rPr>
              <w:rFonts w:ascii="Arial" w:eastAsia="MS Mincho" w:hAnsi="Arial" w:cs="Arial"/>
              <w:noProof/>
              <w:sz w:val="22"/>
              <w:szCs w:val="22"/>
            </w:rPr>
          </w:pPr>
        </w:p>
        <w:p w14:paraId="2F08ACDC" w14:textId="77777777" w:rsidR="00942E8A" w:rsidRPr="006C2449" w:rsidRDefault="00942E8A" w:rsidP="006D7D10">
          <w:pPr>
            <w:spacing w:after="160" w:line="360" w:lineRule="auto"/>
            <w:rPr>
              <w:rFonts w:ascii="Arial" w:eastAsia="MS Mincho" w:hAnsi="Arial" w:cs="Arial"/>
              <w:noProof/>
              <w:sz w:val="22"/>
              <w:szCs w:val="22"/>
            </w:rPr>
          </w:pPr>
        </w:p>
        <w:p w14:paraId="6DB4A522" w14:textId="77777777" w:rsidR="00942E8A" w:rsidRPr="006C2449" w:rsidRDefault="00942E8A" w:rsidP="006D7D10">
          <w:pPr>
            <w:spacing w:after="160" w:line="360" w:lineRule="auto"/>
            <w:rPr>
              <w:rFonts w:ascii="Arial" w:eastAsia="MS Mincho" w:hAnsi="Arial" w:cs="Arial"/>
              <w:noProof/>
              <w:sz w:val="22"/>
              <w:szCs w:val="22"/>
            </w:rPr>
          </w:pPr>
        </w:p>
        <w:p w14:paraId="3B786382" w14:textId="77777777" w:rsidR="00942E8A" w:rsidRPr="006C2449" w:rsidRDefault="00942E8A" w:rsidP="006D7D10">
          <w:pPr>
            <w:spacing w:after="160" w:line="360" w:lineRule="auto"/>
            <w:rPr>
              <w:rFonts w:ascii="Arial" w:eastAsia="MS Mincho" w:hAnsi="Arial" w:cs="Arial"/>
              <w:noProof/>
              <w:sz w:val="22"/>
              <w:szCs w:val="22"/>
            </w:rPr>
          </w:pPr>
        </w:p>
        <w:p w14:paraId="2EF83D28" w14:textId="77777777" w:rsidR="00942E8A" w:rsidRPr="006C2449" w:rsidRDefault="00942E8A" w:rsidP="006D7D10">
          <w:pPr>
            <w:spacing w:after="160" w:line="360" w:lineRule="auto"/>
            <w:rPr>
              <w:rFonts w:ascii="Arial" w:eastAsia="MS Mincho" w:hAnsi="Arial" w:cs="Arial"/>
              <w:noProof/>
              <w:sz w:val="22"/>
              <w:szCs w:val="22"/>
            </w:rPr>
          </w:pPr>
        </w:p>
        <w:p w14:paraId="5E290151" w14:textId="42A48FDB" w:rsidR="00081249" w:rsidRPr="006C2449" w:rsidRDefault="00000000" w:rsidP="006D7D10">
          <w:pPr>
            <w:spacing w:after="160" w:line="360" w:lineRule="auto"/>
            <w:rPr>
              <w:rFonts w:ascii="Arial" w:eastAsia="MS Mincho" w:hAnsi="Arial" w:cs="Arial"/>
              <w:noProof/>
              <w:sz w:val="22"/>
              <w:szCs w:val="22"/>
            </w:rPr>
          </w:pPr>
        </w:p>
      </w:sdtContent>
    </w:sdt>
    <w:p w14:paraId="662469FF" w14:textId="77777777" w:rsidR="00081249" w:rsidRPr="006C2449" w:rsidRDefault="00081249" w:rsidP="006D7D10">
      <w:pPr>
        <w:spacing w:line="360" w:lineRule="auto"/>
        <w:rPr>
          <w:rFonts w:ascii="Arial" w:hAnsi="Arial" w:cs="Arial"/>
          <w:b/>
          <w:snapToGrid w:val="0"/>
          <w:sz w:val="22"/>
          <w:szCs w:val="22"/>
        </w:rPr>
      </w:pPr>
      <w:r w:rsidRPr="006C2449">
        <w:rPr>
          <w:rFonts w:ascii="Arial" w:hAnsi="Arial" w:cs="Arial"/>
          <w:b/>
          <w:snapToGrid w:val="0"/>
          <w:sz w:val="22"/>
          <w:szCs w:val="22"/>
        </w:rPr>
        <w:lastRenderedPageBreak/>
        <w:t xml:space="preserve">  BIDDING STRUCTURE</w:t>
      </w:r>
    </w:p>
    <w:p w14:paraId="181C665B" w14:textId="77777777" w:rsidR="00081249" w:rsidRPr="006C2449" w:rsidRDefault="00081249" w:rsidP="006D7D10">
      <w:pPr>
        <w:spacing w:line="360" w:lineRule="auto"/>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6C2449" w14:paraId="01827D4F" w14:textId="77777777" w:rsidTr="00E621B6">
        <w:tc>
          <w:tcPr>
            <w:tcW w:w="8931" w:type="dxa"/>
            <w:gridSpan w:val="2"/>
          </w:tcPr>
          <w:p w14:paraId="1E035938"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Indicate the type of Bidding/Tendering Structure by marking with an ‘X’</w:t>
            </w:r>
          </w:p>
        </w:tc>
      </w:tr>
      <w:tr w:rsidR="00081249" w:rsidRPr="006C2449" w14:paraId="216863CF" w14:textId="77777777" w:rsidTr="00081249">
        <w:tc>
          <w:tcPr>
            <w:tcW w:w="3148" w:type="dxa"/>
          </w:tcPr>
          <w:p w14:paraId="060DE983"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Individual Bidder</w:t>
            </w:r>
            <w:r w:rsidRPr="006C2449">
              <w:rPr>
                <w:rFonts w:ascii="Arial" w:hAnsi="Arial" w:cs="Arial"/>
                <w:b/>
                <w:snapToGrid w:val="0"/>
                <w:sz w:val="22"/>
                <w:szCs w:val="22"/>
              </w:rPr>
              <w:tab/>
            </w:r>
          </w:p>
        </w:tc>
        <w:tc>
          <w:tcPr>
            <w:tcW w:w="5783" w:type="dxa"/>
          </w:tcPr>
          <w:p w14:paraId="5EC407B4"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656CBDEF" w14:textId="77777777" w:rsidTr="00081249">
        <w:tc>
          <w:tcPr>
            <w:tcW w:w="3148" w:type="dxa"/>
          </w:tcPr>
          <w:p w14:paraId="3CC9C781"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Joint Venture</w:t>
            </w:r>
            <w:r w:rsidRPr="006C2449">
              <w:rPr>
                <w:rFonts w:ascii="Arial" w:hAnsi="Arial" w:cs="Arial"/>
                <w:b/>
                <w:snapToGrid w:val="0"/>
                <w:sz w:val="22"/>
                <w:szCs w:val="22"/>
              </w:rPr>
              <w:tab/>
            </w:r>
          </w:p>
        </w:tc>
        <w:tc>
          <w:tcPr>
            <w:tcW w:w="5783" w:type="dxa"/>
          </w:tcPr>
          <w:p w14:paraId="23F7686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04B3C06B" w14:textId="77777777" w:rsidTr="00081249">
        <w:tc>
          <w:tcPr>
            <w:tcW w:w="3148" w:type="dxa"/>
          </w:tcPr>
          <w:p w14:paraId="17BF7276"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Consortium</w:t>
            </w:r>
            <w:r w:rsidRPr="006C2449">
              <w:rPr>
                <w:rFonts w:ascii="Arial" w:hAnsi="Arial" w:cs="Arial"/>
                <w:b/>
                <w:snapToGrid w:val="0"/>
                <w:sz w:val="22"/>
                <w:szCs w:val="22"/>
              </w:rPr>
              <w:tab/>
            </w:r>
          </w:p>
        </w:tc>
        <w:tc>
          <w:tcPr>
            <w:tcW w:w="5783" w:type="dxa"/>
          </w:tcPr>
          <w:p w14:paraId="2696DD47"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1EA6AC16" w14:textId="77777777" w:rsidTr="00081249">
        <w:trPr>
          <w:trHeight w:val="73"/>
        </w:trPr>
        <w:tc>
          <w:tcPr>
            <w:tcW w:w="3148" w:type="dxa"/>
          </w:tcPr>
          <w:p w14:paraId="7EE97141" w14:textId="63B93062"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With Sub-Contractors</w:t>
            </w:r>
          </w:p>
        </w:tc>
        <w:tc>
          <w:tcPr>
            <w:tcW w:w="5783" w:type="dxa"/>
          </w:tcPr>
          <w:p w14:paraId="5CAAC72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1BCD61BB" w14:textId="77777777" w:rsidTr="00081249">
        <w:tc>
          <w:tcPr>
            <w:tcW w:w="3148" w:type="dxa"/>
          </w:tcPr>
          <w:p w14:paraId="7B249311"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Other</w:t>
            </w:r>
            <w:r w:rsidRPr="006C2449">
              <w:rPr>
                <w:rFonts w:ascii="Arial" w:hAnsi="Arial" w:cs="Arial"/>
                <w:b/>
                <w:snapToGrid w:val="0"/>
                <w:sz w:val="22"/>
                <w:szCs w:val="22"/>
              </w:rPr>
              <w:tab/>
            </w:r>
          </w:p>
        </w:tc>
        <w:tc>
          <w:tcPr>
            <w:tcW w:w="5783" w:type="dxa"/>
          </w:tcPr>
          <w:p w14:paraId="452AF387"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57F9CECA" w14:textId="77777777" w:rsidTr="00E621B6">
        <w:tc>
          <w:tcPr>
            <w:tcW w:w="8931" w:type="dxa"/>
            <w:gridSpan w:val="2"/>
          </w:tcPr>
          <w:p w14:paraId="312AF4B0"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If Individual:</w:t>
            </w:r>
            <w:r w:rsidRPr="006C2449">
              <w:rPr>
                <w:rFonts w:ascii="Arial" w:hAnsi="Arial" w:cs="Arial"/>
                <w:b/>
                <w:snapToGrid w:val="0"/>
                <w:sz w:val="22"/>
                <w:szCs w:val="22"/>
              </w:rPr>
              <w:tab/>
            </w:r>
          </w:p>
        </w:tc>
      </w:tr>
      <w:tr w:rsidR="00081249" w:rsidRPr="006C2449" w14:paraId="4EB85FEF" w14:textId="77777777" w:rsidTr="00081249">
        <w:tc>
          <w:tcPr>
            <w:tcW w:w="3148" w:type="dxa"/>
          </w:tcPr>
          <w:p w14:paraId="257F06D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Name of Bidder</w:t>
            </w:r>
            <w:r w:rsidRPr="006C2449">
              <w:rPr>
                <w:rFonts w:ascii="Arial" w:hAnsi="Arial" w:cs="Arial"/>
                <w:b/>
                <w:snapToGrid w:val="0"/>
                <w:sz w:val="22"/>
                <w:szCs w:val="22"/>
              </w:rPr>
              <w:tab/>
            </w:r>
          </w:p>
        </w:tc>
        <w:tc>
          <w:tcPr>
            <w:tcW w:w="5783" w:type="dxa"/>
          </w:tcPr>
          <w:p w14:paraId="1535DEF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6B9841C9" w14:textId="77777777" w:rsidTr="00081249">
        <w:tc>
          <w:tcPr>
            <w:tcW w:w="3148" w:type="dxa"/>
          </w:tcPr>
          <w:p w14:paraId="12452D5E"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Registration Number</w:t>
            </w:r>
          </w:p>
        </w:tc>
        <w:tc>
          <w:tcPr>
            <w:tcW w:w="5783" w:type="dxa"/>
          </w:tcPr>
          <w:p w14:paraId="02EA24F3"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2A585FEE" w14:textId="77777777" w:rsidTr="00081249">
        <w:tc>
          <w:tcPr>
            <w:tcW w:w="3148" w:type="dxa"/>
          </w:tcPr>
          <w:p w14:paraId="4B20AF1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VAT Registration Number</w:t>
            </w:r>
          </w:p>
        </w:tc>
        <w:tc>
          <w:tcPr>
            <w:tcW w:w="5783" w:type="dxa"/>
          </w:tcPr>
          <w:p w14:paraId="3FEAB617"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583D72CC" w14:textId="77777777" w:rsidTr="00081249">
        <w:tc>
          <w:tcPr>
            <w:tcW w:w="3148" w:type="dxa"/>
          </w:tcPr>
          <w:p w14:paraId="1B65038E"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Contact Person</w:t>
            </w:r>
            <w:r w:rsidRPr="006C2449">
              <w:rPr>
                <w:rFonts w:ascii="Arial" w:hAnsi="Arial" w:cs="Arial"/>
                <w:b/>
                <w:snapToGrid w:val="0"/>
                <w:sz w:val="22"/>
                <w:szCs w:val="22"/>
              </w:rPr>
              <w:tab/>
            </w:r>
          </w:p>
        </w:tc>
        <w:tc>
          <w:tcPr>
            <w:tcW w:w="5783" w:type="dxa"/>
          </w:tcPr>
          <w:p w14:paraId="0D462D1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4A9D31F8" w14:textId="77777777" w:rsidTr="00081249">
        <w:tc>
          <w:tcPr>
            <w:tcW w:w="3148" w:type="dxa"/>
          </w:tcPr>
          <w:p w14:paraId="4869DDF7" w14:textId="528203EE"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Telephone Number</w:t>
            </w:r>
          </w:p>
        </w:tc>
        <w:tc>
          <w:tcPr>
            <w:tcW w:w="5783" w:type="dxa"/>
          </w:tcPr>
          <w:p w14:paraId="20752F1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015D71F6" w14:textId="77777777" w:rsidTr="00081249">
        <w:tc>
          <w:tcPr>
            <w:tcW w:w="3148" w:type="dxa"/>
          </w:tcPr>
          <w:p w14:paraId="0B92C70C"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Fax Number</w:t>
            </w:r>
            <w:r w:rsidRPr="006C2449">
              <w:rPr>
                <w:rFonts w:ascii="Arial" w:hAnsi="Arial" w:cs="Arial"/>
                <w:b/>
                <w:snapToGrid w:val="0"/>
                <w:sz w:val="22"/>
                <w:szCs w:val="22"/>
              </w:rPr>
              <w:tab/>
            </w:r>
          </w:p>
        </w:tc>
        <w:tc>
          <w:tcPr>
            <w:tcW w:w="5783" w:type="dxa"/>
          </w:tcPr>
          <w:p w14:paraId="18EAC392"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426E723B" w14:textId="77777777" w:rsidTr="00081249">
        <w:tc>
          <w:tcPr>
            <w:tcW w:w="3148" w:type="dxa"/>
          </w:tcPr>
          <w:p w14:paraId="78E9AD80"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Cell Number(s)</w:t>
            </w:r>
          </w:p>
        </w:tc>
        <w:tc>
          <w:tcPr>
            <w:tcW w:w="5783" w:type="dxa"/>
          </w:tcPr>
          <w:p w14:paraId="37B1FE1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190EE4DA" w14:textId="77777777" w:rsidTr="00081249">
        <w:tc>
          <w:tcPr>
            <w:tcW w:w="3148" w:type="dxa"/>
          </w:tcPr>
          <w:p w14:paraId="22211727"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E-mail Address</w:t>
            </w:r>
            <w:r w:rsidRPr="006C2449">
              <w:rPr>
                <w:rFonts w:ascii="Arial" w:hAnsi="Arial" w:cs="Arial"/>
                <w:b/>
                <w:snapToGrid w:val="0"/>
                <w:sz w:val="22"/>
                <w:szCs w:val="22"/>
              </w:rPr>
              <w:tab/>
            </w:r>
          </w:p>
        </w:tc>
        <w:tc>
          <w:tcPr>
            <w:tcW w:w="5783" w:type="dxa"/>
          </w:tcPr>
          <w:p w14:paraId="6A820536"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07A53CF5" w14:textId="77777777" w:rsidTr="00081249">
        <w:tc>
          <w:tcPr>
            <w:tcW w:w="3148" w:type="dxa"/>
          </w:tcPr>
          <w:p w14:paraId="6B6E38D0"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Postal Address</w:t>
            </w:r>
            <w:r w:rsidRPr="006C2449">
              <w:rPr>
                <w:rFonts w:ascii="Arial" w:hAnsi="Arial" w:cs="Arial"/>
                <w:b/>
                <w:snapToGrid w:val="0"/>
                <w:sz w:val="22"/>
                <w:szCs w:val="22"/>
              </w:rPr>
              <w:tab/>
            </w:r>
          </w:p>
        </w:tc>
        <w:tc>
          <w:tcPr>
            <w:tcW w:w="5783" w:type="dxa"/>
          </w:tcPr>
          <w:p w14:paraId="7E86778C"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7B870674" w14:textId="77777777" w:rsidTr="00081249">
        <w:tc>
          <w:tcPr>
            <w:tcW w:w="3148" w:type="dxa"/>
          </w:tcPr>
          <w:p w14:paraId="692049A9"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Physical Address</w:t>
            </w:r>
            <w:r w:rsidRPr="006C2449">
              <w:rPr>
                <w:rFonts w:ascii="Arial" w:hAnsi="Arial" w:cs="Arial"/>
                <w:b/>
                <w:snapToGrid w:val="0"/>
                <w:sz w:val="22"/>
                <w:szCs w:val="22"/>
              </w:rPr>
              <w:tab/>
            </w:r>
          </w:p>
        </w:tc>
        <w:tc>
          <w:tcPr>
            <w:tcW w:w="5783" w:type="dxa"/>
          </w:tcPr>
          <w:p w14:paraId="16B6BD40"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1F43A495" w14:textId="77777777" w:rsidTr="00E621B6">
        <w:tc>
          <w:tcPr>
            <w:tcW w:w="8931" w:type="dxa"/>
            <w:gridSpan w:val="2"/>
          </w:tcPr>
          <w:p w14:paraId="060F97EA"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If Joint Venture or Consortium, indicate the name/s of the partners:</w:t>
            </w:r>
            <w:r w:rsidRPr="006C2449">
              <w:rPr>
                <w:rFonts w:ascii="Arial" w:hAnsi="Arial" w:cs="Arial"/>
                <w:b/>
                <w:snapToGrid w:val="0"/>
                <w:sz w:val="22"/>
                <w:szCs w:val="22"/>
              </w:rPr>
              <w:tab/>
            </w:r>
          </w:p>
        </w:tc>
      </w:tr>
      <w:tr w:rsidR="00081249" w:rsidRPr="006C2449" w14:paraId="6A9186CF" w14:textId="77777777" w:rsidTr="00081249">
        <w:tc>
          <w:tcPr>
            <w:tcW w:w="3148" w:type="dxa"/>
          </w:tcPr>
          <w:p w14:paraId="010DA0EE"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Company Name</w:t>
            </w:r>
            <w:r w:rsidRPr="006C2449">
              <w:rPr>
                <w:rFonts w:ascii="Arial" w:hAnsi="Arial" w:cs="Arial"/>
                <w:b/>
                <w:snapToGrid w:val="0"/>
                <w:sz w:val="22"/>
                <w:szCs w:val="22"/>
              </w:rPr>
              <w:tab/>
            </w:r>
          </w:p>
        </w:tc>
        <w:tc>
          <w:tcPr>
            <w:tcW w:w="5783" w:type="dxa"/>
          </w:tcPr>
          <w:p w14:paraId="02E371C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23B8DBCA" w14:textId="77777777" w:rsidTr="00081249">
        <w:tc>
          <w:tcPr>
            <w:tcW w:w="3148" w:type="dxa"/>
          </w:tcPr>
          <w:p w14:paraId="6BEDA78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Registration Number</w:t>
            </w:r>
          </w:p>
        </w:tc>
        <w:tc>
          <w:tcPr>
            <w:tcW w:w="5783" w:type="dxa"/>
          </w:tcPr>
          <w:p w14:paraId="174095A0"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2F96B84C" w14:textId="77777777" w:rsidTr="00081249">
        <w:tc>
          <w:tcPr>
            <w:tcW w:w="3148" w:type="dxa"/>
          </w:tcPr>
          <w:p w14:paraId="05D4A4DC"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VAT Registration Number</w:t>
            </w:r>
          </w:p>
        </w:tc>
        <w:tc>
          <w:tcPr>
            <w:tcW w:w="5783" w:type="dxa"/>
          </w:tcPr>
          <w:p w14:paraId="49C5428B"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7D027077" w14:textId="77777777" w:rsidTr="00081249">
        <w:tc>
          <w:tcPr>
            <w:tcW w:w="3148" w:type="dxa"/>
          </w:tcPr>
          <w:p w14:paraId="4429015E"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Contact Person</w:t>
            </w:r>
            <w:r w:rsidRPr="006C2449">
              <w:rPr>
                <w:rFonts w:ascii="Arial" w:hAnsi="Arial" w:cs="Arial"/>
                <w:b/>
                <w:snapToGrid w:val="0"/>
                <w:sz w:val="22"/>
                <w:szCs w:val="22"/>
              </w:rPr>
              <w:tab/>
            </w:r>
          </w:p>
        </w:tc>
        <w:tc>
          <w:tcPr>
            <w:tcW w:w="5783" w:type="dxa"/>
          </w:tcPr>
          <w:p w14:paraId="7426511B"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0D8A834F" w14:textId="77777777" w:rsidTr="00081249">
        <w:tc>
          <w:tcPr>
            <w:tcW w:w="3148" w:type="dxa"/>
          </w:tcPr>
          <w:p w14:paraId="61A18894"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Telephone Number</w:t>
            </w:r>
          </w:p>
        </w:tc>
        <w:tc>
          <w:tcPr>
            <w:tcW w:w="5783" w:type="dxa"/>
          </w:tcPr>
          <w:p w14:paraId="0D017FA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25BBD235" w14:textId="77777777" w:rsidTr="00081249">
        <w:tc>
          <w:tcPr>
            <w:tcW w:w="3148" w:type="dxa"/>
          </w:tcPr>
          <w:p w14:paraId="15DC212E"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E-mail Address</w:t>
            </w:r>
            <w:r w:rsidRPr="006C2449">
              <w:rPr>
                <w:rFonts w:ascii="Arial" w:hAnsi="Arial" w:cs="Arial"/>
                <w:b/>
                <w:snapToGrid w:val="0"/>
                <w:sz w:val="22"/>
                <w:szCs w:val="22"/>
              </w:rPr>
              <w:tab/>
            </w:r>
          </w:p>
        </w:tc>
        <w:tc>
          <w:tcPr>
            <w:tcW w:w="5783" w:type="dxa"/>
          </w:tcPr>
          <w:p w14:paraId="38F18D0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3C19B7AA" w14:textId="77777777" w:rsidTr="00081249">
        <w:tc>
          <w:tcPr>
            <w:tcW w:w="3148" w:type="dxa"/>
          </w:tcPr>
          <w:p w14:paraId="317C097B"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Fax Number</w:t>
            </w:r>
            <w:r w:rsidRPr="006C2449">
              <w:rPr>
                <w:rFonts w:ascii="Arial" w:hAnsi="Arial" w:cs="Arial"/>
                <w:b/>
                <w:snapToGrid w:val="0"/>
                <w:sz w:val="22"/>
                <w:szCs w:val="22"/>
              </w:rPr>
              <w:tab/>
            </w:r>
          </w:p>
        </w:tc>
        <w:tc>
          <w:tcPr>
            <w:tcW w:w="5783" w:type="dxa"/>
          </w:tcPr>
          <w:p w14:paraId="7E847F6F"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41AB6D82" w14:textId="77777777" w:rsidTr="00081249">
        <w:tc>
          <w:tcPr>
            <w:tcW w:w="3148" w:type="dxa"/>
          </w:tcPr>
          <w:p w14:paraId="41A7D5CA"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Postal Address</w:t>
            </w:r>
            <w:r w:rsidRPr="006C2449">
              <w:rPr>
                <w:rFonts w:ascii="Arial" w:hAnsi="Arial" w:cs="Arial"/>
                <w:b/>
                <w:snapToGrid w:val="0"/>
                <w:sz w:val="22"/>
                <w:szCs w:val="22"/>
              </w:rPr>
              <w:tab/>
            </w:r>
          </w:p>
        </w:tc>
        <w:tc>
          <w:tcPr>
            <w:tcW w:w="5783" w:type="dxa"/>
          </w:tcPr>
          <w:p w14:paraId="5EC188D6"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4CC5ABAB" w14:textId="77777777" w:rsidTr="00081249">
        <w:tc>
          <w:tcPr>
            <w:tcW w:w="3148" w:type="dxa"/>
          </w:tcPr>
          <w:p w14:paraId="6894E00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Physical Address</w:t>
            </w:r>
            <w:r w:rsidRPr="006C2449">
              <w:rPr>
                <w:rFonts w:ascii="Arial" w:hAnsi="Arial" w:cs="Arial"/>
                <w:b/>
                <w:snapToGrid w:val="0"/>
                <w:sz w:val="22"/>
                <w:szCs w:val="22"/>
              </w:rPr>
              <w:tab/>
            </w:r>
          </w:p>
        </w:tc>
        <w:tc>
          <w:tcPr>
            <w:tcW w:w="5783" w:type="dxa"/>
          </w:tcPr>
          <w:p w14:paraId="32644C08"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6C2449" w:rsidRDefault="00081249" w:rsidP="006D7D10">
      <w:pPr>
        <w:spacing w:line="360" w:lineRule="auto"/>
        <w:jc w:val="center"/>
        <w:rPr>
          <w:rFonts w:ascii="Arial" w:eastAsia="MS Mincho" w:hAnsi="Arial" w:cs="Arial"/>
          <w:b/>
          <w:bCs/>
          <w:sz w:val="22"/>
          <w:szCs w:val="22"/>
        </w:rPr>
      </w:pPr>
    </w:p>
    <w:p w14:paraId="18D493FF" w14:textId="77777777" w:rsidR="00081249" w:rsidRPr="006C2449" w:rsidRDefault="00081249" w:rsidP="006D7D10">
      <w:pPr>
        <w:tabs>
          <w:tab w:val="left" w:pos="2790"/>
          <w:tab w:val="left" w:pos="2880"/>
        </w:tabs>
        <w:spacing w:line="360" w:lineRule="auto"/>
        <w:ind w:left="2430" w:hanging="2430"/>
        <w:jc w:val="both"/>
        <w:rPr>
          <w:rFonts w:ascii="Arial" w:hAnsi="Arial" w:cs="Arial"/>
          <w:b/>
          <w:sz w:val="22"/>
          <w:szCs w:val="22"/>
        </w:rPr>
      </w:pPr>
    </w:p>
    <w:p w14:paraId="1CEDA15F" w14:textId="27DDFAF7" w:rsidR="009F52CC" w:rsidRPr="006C2449" w:rsidRDefault="009F52CC" w:rsidP="006D7D10">
      <w:pPr>
        <w:pStyle w:val="Heading1"/>
        <w:numPr>
          <w:ilvl w:val="0"/>
          <w:numId w:val="18"/>
        </w:numPr>
        <w:pBdr>
          <w:bottom w:val="single" w:sz="4" w:space="1" w:color="auto"/>
        </w:pBdr>
        <w:spacing w:after="240" w:line="360" w:lineRule="auto"/>
        <w:ind w:left="300" w:hanging="357"/>
        <w:rPr>
          <w:rFonts w:eastAsiaTheme="minorHAnsi" w:cs="Arial"/>
          <w:szCs w:val="22"/>
        </w:rPr>
      </w:pPr>
      <w:bookmarkStart w:id="2" w:name="_Toc142667128"/>
      <w:r w:rsidRPr="006C2449">
        <w:rPr>
          <w:rFonts w:eastAsiaTheme="minorHAnsi" w:cs="Arial"/>
          <w:szCs w:val="22"/>
        </w:rPr>
        <w:lastRenderedPageBreak/>
        <w:t>SECTION A: INTRODUCTION AND SCOPE OF WORK</w:t>
      </w:r>
      <w:bookmarkEnd w:id="2"/>
    </w:p>
    <w:p w14:paraId="082FF510" w14:textId="4809E1D8" w:rsidR="00C47622" w:rsidRPr="006C2449" w:rsidRDefault="00C47622" w:rsidP="006D7D10">
      <w:pPr>
        <w:pStyle w:val="Heading1"/>
        <w:numPr>
          <w:ilvl w:val="1"/>
          <w:numId w:val="18"/>
        </w:numPr>
        <w:spacing w:after="240" w:line="360" w:lineRule="auto"/>
        <w:ind w:left="777"/>
        <w:contextualSpacing/>
        <w:rPr>
          <w:rFonts w:eastAsiaTheme="minorHAnsi" w:cs="Arial"/>
          <w:szCs w:val="22"/>
        </w:rPr>
      </w:pPr>
      <w:bookmarkStart w:id="3" w:name="_Toc142667129"/>
      <w:r w:rsidRPr="006C2449">
        <w:rPr>
          <w:rFonts w:eastAsiaTheme="minorHAnsi" w:cs="Arial"/>
          <w:szCs w:val="22"/>
        </w:rPr>
        <w:t>Introduction</w:t>
      </w:r>
      <w:bookmarkEnd w:id="3"/>
    </w:p>
    <w:p w14:paraId="513F68FE" w14:textId="08ABBDF4" w:rsidR="00405EB5" w:rsidRPr="006C2449" w:rsidRDefault="005044B6" w:rsidP="006D7D10">
      <w:pPr>
        <w:spacing w:line="360" w:lineRule="auto"/>
        <w:ind w:left="57"/>
        <w:contextualSpacing/>
        <w:jc w:val="both"/>
        <w:rPr>
          <w:rFonts w:ascii="Arial" w:eastAsiaTheme="minorHAnsi" w:hAnsi="Arial" w:cs="Arial"/>
          <w:sz w:val="22"/>
          <w:szCs w:val="22"/>
        </w:rPr>
      </w:pPr>
      <w:r w:rsidRPr="006C2449">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650E121D" w14:textId="71987EF7" w:rsidR="00C47622" w:rsidRPr="006C2449" w:rsidRDefault="005044B6" w:rsidP="006D7D10">
      <w:pPr>
        <w:spacing w:line="360" w:lineRule="auto"/>
        <w:contextualSpacing/>
        <w:jc w:val="both"/>
        <w:rPr>
          <w:rFonts w:ascii="Arial" w:eastAsiaTheme="minorHAnsi" w:hAnsi="Arial" w:cs="Arial"/>
          <w:sz w:val="22"/>
          <w:szCs w:val="22"/>
        </w:rPr>
      </w:pPr>
      <w:r w:rsidRPr="006C2449">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C2449" w:rsidRDefault="00C47622" w:rsidP="006D7D10">
      <w:pPr>
        <w:pStyle w:val="Heading1"/>
        <w:numPr>
          <w:ilvl w:val="1"/>
          <w:numId w:val="18"/>
        </w:numPr>
        <w:spacing w:after="240" w:line="360" w:lineRule="auto"/>
        <w:ind w:left="777"/>
        <w:contextualSpacing/>
        <w:rPr>
          <w:rFonts w:eastAsiaTheme="minorHAnsi" w:cs="Arial"/>
          <w:szCs w:val="22"/>
        </w:rPr>
      </w:pPr>
      <w:bookmarkStart w:id="4" w:name="_Toc142667130"/>
      <w:r w:rsidRPr="006C2449">
        <w:rPr>
          <w:rFonts w:eastAsiaTheme="minorHAnsi" w:cs="Arial"/>
          <w:szCs w:val="22"/>
        </w:rPr>
        <w:t>Objective</w:t>
      </w:r>
      <w:bookmarkEnd w:id="4"/>
    </w:p>
    <w:p w14:paraId="63DC5723" w14:textId="2BBC9BB7" w:rsidR="001E56D3" w:rsidRPr="006C2449" w:rsidRDefault="001E56D3" w:rsidP="006D7D10">
      <w:pPr>
        <w:pStyle w:val="Heading1"/>
        <w:numPr>
          <w:ilvl w:val="2"/>
          <w:numId w:val="87"/>
        </w:numPr>
        <w:spacing w:after="240" w:line="360" w:lineRule="auto"/>
        <w:ind w:left="709"/>
        <w:contextualSpacing/>
        <w:jc w:val="both"/>
        <w:rPr>
          <w:rFonts w:eastAsiaTheme="minorHAnsi" w:cs="Arial"/>
          <w:b w:val="0"/>
          <w:szCs w:val="22"/>
        </w:rPr>
      </w:pPr>
      <w:bookmarkStart w:id="5" w:name="_Toc142667131"/>
      <w:r w:rsidRPr="006C2449">
        <w:rPr>
          <w:rFonts w:eastAsiaTheme="minorHAnsi" w:cs="Arial"/>
          <w:b w:val="0"/>
          <w:szCs w:val="22"/>
        </w:rPr>
        <w:t xml:space="preserve">The purpose of this Request for Quotations (RFQ) is to solicit proposals from potential bidder(s) for </w:t>
      </w:r>
      <w:r w:rsidR="000945D2" w:rsidRPr="006C2449">
        <w:rPr>
          <w:rFonts w:eastAsiaTheme="minorHAnsi" w:cs="Arial"/>
          <w:b w:val="0"/>
          <w:szCs w:val="22"/>
        </w:rPr>
        <w:t xml:space="preserve">the </w:t>
      </w:r>
      <w:r w:rsidR="000945D2" w:rsidRPr="000945D2">
        <w:rPr>
          <w:rFonts w:eastAsiaTheme="minorHAnsi" w:cs="Arial"/>
          <w:b w:val="0"/>
          <w:szCs w:val="22"/>
        </w:rPr>
        <w:t>install</w:t>
      </w:r>
      <w:r w:rsidR="000945D2">
        <w:rPr>
          <w:rFonts w:eastAsiaTheme="minorHAnsi" w:cs="Arial"/>
          <w:b w:val="0"/>
          <w:szCs w:val="22"/>
        </w:rPr>
        <w:t>ation of</w:t>
      </w:r>
      <w:r w:rsidR="000945D2" w:rsidRPr="000945D2">
        <w:rPr>
          <w:rFonts w:eastAsiaTheme="minorHAnsi" w:cs="Arial"/>
          <w:b w:val="0"/>
          <w:szCs w:val="22"/>
        </w:rPr>
        <w:t xml:space="preserve"> new fence including removing and carting off-site existing fence in </w:t>
      </w:r>
      <w:r w:rsidR="000945D2">
        <w:rPr>
          <w:rFonts w:eastAsiaTheme="minorHAnsi" w:cs="Arial"/>
          <w:b w:val="0"/>
          <w:szCs w:val="22"/>
        </w:rPr>
        <w:t>ATNS S</w:t>
      </w:r>
      <w:r w:rsidR="000945D2" w:rsidRPr="000945D2">
        <w:rPr>
          <w:rFonts w:eastAsiaTheme="minorHAnsi" w:cs="Arial"/>
          <w:b w:val="0"/>
          <w:szCs w:val="22"/>
        </w:rPr>
        <w:t>utherland</w:t>
      </w:r>
      <w:r w:rsidR="000945D2">
        <w:rPr>
          <w:rFonts w:eastAsiaTheme="minorHAnsi" w:cs="Arial"/>
          <w:b w:val="0"/>
          <w:szCs w:val="22"/>
        </w:rPr>
        <w:t xml:space="preserve"> Radar Site</w:t>
      </w:r>
      <w:r w:rsidRPr="006C2449">
        <w:rPr>
          <w:rFonts w:eastAsiaTheme="minorHAnsi" w:cs="Arial"/>
          <w:b w:val="0"/>
          <w:szCs w:val="22"/>
        </w:rPr>
        <w:t>.</w:t>
      </w:r>
    </w:p>
    <w:p w14:paraId="524645F3" w14:textId="77777777" w:rsidR="001E56D3" w:rsidRPr="006C2449" w:rsidRDefault="001E56D3" w:rsidP="006D7D10">
      <w:pPr>
        <w:pStyle w:val="Heading1"/>
        <w:numPr>
          <w:ilvl w:val="2"/>
          <w:numId w:val="87"/>
        </w:numPr>
        <w:spacing w:after="240" w:line="360" w:lineRule="auto"/>
        <w:ind w:left="709"/>
        <w:contextualSpacing/>
        <w:jc w:val="both"/>
        <w:rPr>
          <w:rFonts w:eastAsiaTheme="minorHAnsi" w:cs="Arial"/>
          <w:b w:val="0"/>
          <w:szCs w:val="22"/>
        </w:rPr>
      </w:pPr>
      <w:r w:rsidRPr="006C2449">
        <w:rPr>
          <w:rFonts w:eastAsiaTheme="minorHAnsi" w:cs="Arial"/>
          <w:b w:val="0"/>
          <w:szCs w:val="22"/>
        </w:rPr>
        <w:t>This RFQ does not constitute an offer to do business with ATNS but merely serves as an invitation to bidder(s) to facilitate a requirements-based decision process.</w:t>
      </w:r>
    </w:p>
    <w:p w14:paraId="3ACCBD2A" w14:textId="77777777" w:rsidR="00141FCC" w:rsidRPr="006C2449" w:rsidRDefault="00141FCC" w:rsidP="00141FCC">
      <w:pPr>
        <w:pStyle w:val="Heading1"/>
        <w:spacing w:after="240" w:line="360" w:lineRule="auto"/>
        <w:ind w:left="426"/>
        <w:contextualSpacing/>
        <w:rPr>
          <w:rFonts w:eastAsiaTheme="minorHAnsi" w:cs="Arial"/>
          <w:szCs w:val="22"/>
        </w:rPr>
      </w:pPr>
    </w:p>
    <w:p w14:paraId="371D1F3C" w14:textId="6CC53F87" w:rsidR="00E25194" w:rsidRPr="00E25194" w:rsidRDefault="00C47622" w:rsidP="00E25194">
      <w:pPr>
        <w:pStyle w:val="Heading1"/>
        <w:numPr>
          <w:ilvl w:val="1"/>
          <w:numId w:val="87"/>
        </w:numPr>
        <w:spacing w:after="240" w:line="360" w:lineRule="auto"/>
        <w:ind w:left="426"/>
        <w:contextualSpacing/>
        <w:rPr>
          <w:rFonts w:eastAsiaTheme="minorHAnsi" w:cs="Arial"/>
          <w:szCs w:val="22"/>
        </w:rPr>
      </w:pPr>
      <w:r w:rsidRPr="006C2449">
        <w:rPr>
          <w:rFonts w:eastAsiaTheme="minorHAnsi" w:cs="Arial"/>
          <w:szCs w:val="22"/>
        </w:rPr>
        <w:t xml:space="preserve">Scope </w:t>
      </w:r>
      <w:r w:rsidR="009E487D" w:rsidRPr="006C2449">
        <w:rPr>
          <w:rFonts w:eastAsiaTheme="minorHAnsi" w:cs="Arial"/>
          <w:szCs w:val="22"/>
        </w:rPr>
        <w:t>of Work</w:t>
      </w:r>
      <w:bookmarkStart w:id="6" w:name="_Toc142667133"/>
      <w:bookmarkEnd w:id="5"/>
    </w:p>
    <w:p w14:paraId="75707003" w14:textId="77777777" w:rsidR="00E25194" w:rsidRDefault="00E25194" w:rsidP="00E25194">
      <w:pPr>
        <w:pStyle w:val="ListParagraph"/>
        <w:numPr>
          <w:ilvl w:val="2"/>
          <w:numId w:val="87"/>
        </w:numPr>
        <w:spacing w:after="160" w:line="360" w:lineRule="auto"/>
        <w:ind w:left="709"/>
        <w:jc w:val="both"/>
        <w:rPr>
          <w:rFonts w:ascii="Arial" w:hAnsi="Arial" w:cs="Arial"/>
          <w:sz w:val="22"/>
          <w:szCs w:val="22"/>
        </w:rPr>
      </w:pPr>
      <w:r w:rsidRPr="00E25194">
        <w:rPr>
          <w:rFonts w:ascii="Arial" w:hAnsi="Arial" w:cs="Arial"/>
          <w:sz w:val="22"/>
          <w:szCs w:val="22"/>
        </w:rPr>
        <w:t xml:space="preserve">erection of new fence with barb wire on top excluding gates and poles. (Installer to Use Existing Poles and Gates) </w:t>
      </w:r>
    </w:p>
    <w:p w14:paraId="0A699A3B" w14:textId="77777777" w:rsidR="00E25194" w:rsidRDefault="00E25194" w:rsidP="00E25194">
      <w:pPr>
        <w:pStyle w:val="ListParagraph"/>
        <w:numPr>
          <w:ilvl w:val="2"/>
          <w:numId w:val="87"/>
        </w:numPr>
        <w:spacing w:after="160" w:line="360" w:lineRule="auto"/>
        <w:ind w:left="709"/>
        <w:jc w:val="both"/>
        <w:rPr>
          <w:rFonts w:ascii="Arial" w:hAnsi="Arial" w:cs="Arial"/>
          <w:sz w:val="22"/>
          <w:szCs w:val="22"/>
        </w:rPr>
      </w:pPr>
      <w:r w:rsidRPr="00E25194">
        <w:rPr>
          <w:rFonts w:ascii="Arial" w:hAnsi="Arial" w:cs="Arial"/>
          <w:sz w:val="22"/>
          <w:szCs w:val="22"/>
        </w:rPr>
        <w:t xml:space="preserve">All erection of fences shall be completed by a competent and approved installer. </w:t>
      </w:r>
    </w:p>
    <w:p w14:paraId="365B1DE0" w14:textId="77777777" w:rsidR="00E25194" w:rsidRDefault="00E25194" w:rsidP="00E25194">
      <w:pPr>
        <w:pStyle w:val="ListParagraph"/>
        <w:numPr>
          <w:ilvl w:val="2"/>
          <w:numId w:val="87"/>
        </w:numPr>
        <w:spacing w:after="160" w:line="360" w:lineRule="auto"/>
        <w:ind w:left="709"/>
        <w:jc w:val="both"/>
        <w:rPr>
          <w:rFonts w:ascii="Arial" w:hAnsi="Arial" w:cs="Arial"/>
          <w:sz w:val="22"/>
          <w:szCs w:val="22"/>
        </w:rPr>
      </w:pPr>
      <w:r w:rsidRPr="00E25194">
        <w:rPr>
          <w:rFonts w:ascii="Arial" w:hAnsi="Arial" w:cs="Arial"/>
          <w:sz w:val="22"/>
          <w:szCs w:val="22"/>
        </w:rPr>
        <w:t xml:space="preserve">Supply and fit 61m Diamond Mesh - GD/MESH 1800*50 LIGHT C - 50x50 @1.8mh – excluding Posts. </w:t>
      </w:r>
    </w:p>
    <w:p w14:paraId="5B53FCA9" w14:textId="5ABC6FC4" w:rsidR="006C2449" w:rsidRPr="00E25194" w:rsidRDefault="00E25194" w:rsidP="00E25194">
      <w:pPr>
        <w:pStyle w:val="ListParagraph"/>
        <w:numPr>
          <w:ilvl w:val="2"/>
          <w:numId w:val="87"/>
        </w:numPr>
        <w:spacing w:after="160" w:line="360" w:lineRule="auto"/>
        <w:ind w:left="709"/>
        <w:jc w:val="both"/>
        <w:rPr>
          <w:rFonts w:ascii="Arial" w:hAnsi="Arial" w:cs="Arial"/>
          <w:sz w:val="22"/>
          <w:szCs w:val="22"/>
        </w:rPr>
      </w:pPr>
      <w:r w:rsidRPr="00E25194">
        <w:rPr>
          <w:rFonts w:ascii="Arial" w:hAnsi="Arial" w:cs="Arial"/>
          <w:sz w:val="22"/>
          <w:szCs w:val="22"/>
        </w:rPr>
        <w:t xml:space="preserve">Supply and fit 61m Flat wrap Concertina attached to existing posts, all fittings included such as straining wire, tie wire, hog rings </w:t>
      </w:r>
    </w:p>
    <w:p w14:paraId="45EA71E0" w14:textId="69EA21E8" w:rsidR="0019434C" w:rsidRPr="00E4042C" w:rsidRDefault="00E4042C" w:rsidP="0019434C">
      <w:pPr>
        <w:spacing w:after="160" w:line="259" w:lineRule="auto"/>
        <w:jc w:val="both"/>
        <w:rPr>
          <w:rFonts w:ascii="Arial" w:hAnsi="Arial" w:cs="Arial"/>
          <w:b/>
          <w:bCs/>
          <w:sz w:val="22"/>
          <w:szCs w:val="22"/>
        </w:rPr>
      </w:pPr>
      <w:r>
        <w:rPr>
          <w:rFonts w:ascii="Arial" w:hAnsi="Arial" w:cs="Arial"/>
          <w:b/>
          <w:bCs/>
          <w:sz w:val="22"/>
          <w:szCs w:val="22"/>
        </w:rPr>
        <w:t>PLEASE NOTE FURTHER SPECIFICATION ARE ATTACHED BELOW AS ANNEXURE A</w:t>
      </w:r>
    </w:p>
    <w:p w14:paraId="7511D190" w14:textId="08BC642F" w:rsidR="00C76B57" w:rsidRPr="006C2449" w:rsidRDefault="00C76B57" w:rsidP="006D7D10">
      <w:pPr>
        <w:pStyle w:val="Heading1"/>
        <w:numPr>
          <w:ilvl w:val="1"/>
          <w:numId w:val="87"/>
        </w:numPr>
        <w:spacing w:after="240" w:line="360" w:lineRule="auto"/>
        <w:ind w:left="426"/>
        <w:contextualSpacing/>
        <w:rPr>
          <w:rFonts w:eastAsiaTheme="minorHAnsi" w:cs="Arial"/>
          <w:szCs w:val="22"/>
        </w:rPr>
      </w:pPr>
      <w:r w:rsidRPr="006C2449">
        <w:rPr>
          <w:rFonts w:eastAsiaTheme="minorHAnsi" w:cs="Arial"/>
          <w:szCs w:val="22"/>
        </w:rPr>
        <w:t>Validity Period</w:t>
      </w:r>
      <w:bookmarkEnd w:id="6"/>
    </w:p>
    <w:p w14:paraId="1CEEA351" w14:textId="0552A384" w:rsidR="00C76B57" w:rsidRPr="006C2449" w:rsidRDefault="00C76B57" w:rsidP="006D7D10">
      <w:pPr>
        <w:pStyle w:val="ListParagraph"/>
        <w:numPr>
          <w:ilvl w:val="2"/>
          <w:numId w:val="87"/>
        </w:numPr>
        <w:spacing w:line="360" w:lineRule="auto"/>
        <w:ind w:left="709"/>
        <w:jc w:val="both"/>
        <w:rPr>
          <w:rFonts w:ascii="Arial" w:eastAsiaTheme="minorHAnsi" w:hAnsi="Arial" w:cs="Arial"/>
          <w:sz w:val="22"/>
          <w:szCs w:val="22"/>
        </w:rPr>
      </w:pPr>
      <w:r w:rsidRPr="006C2449">
        <w:rPr>
          <w:rFonts w:ascii="Arial" w:eastAsiaTheme="minorHAnsi" w:hAnsi="Arial" w:cs="Arial"/>
          <w:sz w:val="22"/>
          <w:szCs w:val="22"/>
        </w:rPr>
        <w:t xml:space="preserve">The proposal provided to ATNS in terms of this request for quotations will be valid for a period of </w:t>
      </w:r>
      <w:r w:rsidR="00141FCC" w:rsidRPr="006C2449">
        <w:rPr>
          <w:rFonts w:ascii="Arial" w:eastAsiaTheme="minorHAnsi" w:hAnsi="Arial" w:cs="Arial"/>
          <w:sz w:val="22"/>
          <w:szCs w:val="22"/>
        </w:rPr>
        <w:t>9</w:t>
      </w:r>
      <w:r w:rsidRPr="006C2449">
        <w:rPr>
          <w:rFonts w:ascii="Arial" w:eastAsiaTheme="minorHAnsi" w:hAnsi="Arial" w:cs="Arial"/>
          <w:sz w:val="22"/>
          <w:szCs w:val="22"/>
        </w:rPr>
        <w:t>0 days from the date of submission except for the Tax and B-BBEE certificates which must still be valid at the time of award.</w:t>
      </w:r>
    </w:p>
    <w:p w14:paraId="627B3D33" w14:textId="3FDF6698" w:rsidR="00081249" w:rsidRPr="006C2449" w:rsidRDefault="00C76B57" w:rsidP="006D7D10">
      <w:pPr>
        <w:pStyle w:val="ListParagraph"/>
        <w:numPr>
          <w:ilvl w:val="2"/>
          <w:numId w:val="87"/>
        </w:numPr>
        <w:spacing w:line="360" w:lineRule="auto"/>
        <w:ind w:left="709"/>
        <w:jc w:val="both"/>
        <w:rPr>
          <w:rFonts w:ascii="Arial" w:eastAsiaTheme="minorHAnsi" w:hAnsi="Arial" w:cs="Arial"/>
          <w:sz w:val="22"/>
          <w:szCs w:val="22"/>
        </w:rPr>
      </w:pPr>
      <w:r w:rsidRPr="006C2449">
        <w:rPr>
          <w:rFonts w:ascii="Arial" w:eastAsiaTheme="minorHAnsi" w:hAnsi="Arial" w:cs="Arial"/>
          <w:sz w:val="22"/>
          <w:szCs w:val="22"/>
        </w:rPr>
        <w:lastRenderedPageBreak/>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6C2449" w:rsidRDefault="00081249" w:rsidP="006D7D10">
      <w:pPr>
        <w:pStyle w:val="Heading1"/>
        <w:numPr>
          <w:ilvl w:val="1"/>
          <w:numId w:val="87"/>
        </w:numPr>
        <w:spacing w:after="240" w:line="360" w:lineRule="auto"/>
        <w:ind w:left="567"/>
        <w:rPr>
          <w:rFonts w:eastAsiaTheme="minorHAnsi" w:cs="Arial"/>
          <w:szCs w:val="22"/>
        </w:rPr>
      </w:pPr>
      <w:r w:rsidRPr="006C2449">
        <w:rPr>
          <w:rFonts w:eastAsiaTheme="minorHAnsi" w:cs="Arial"/>
          <w:szCs w:val="22"/>
        </w:rPr>
        <w:t>Procedures For Submitting Quotations</w:t>
      </w:r>
    </w:p>
    <w:p w14:paraId="1AA04C38" w14:textId="78197F17" w:rsidR="00081249" w:rsidRPr="006C2449" w:rsidRDefault="00081249" w:rsidP="006D7D10">
      <w:pPr>
        <w:pStyle w:val="ListParagraph"/>
        <w:numPr>
          <w:ilvl w:val="2"/>
          <w:numId w:val="87"/>
        </w:numPr>
        <w:spacing w:line="360" w:lineRule="auto"/>
        <w:ind w:left="851"/>
        <w:jc w:val="both"/>
        <w:rPr>
          <w:rFonts w:ascii="Arial" w:eastAsiaTheme="minorHAnsi" w:hAnsi="Arial" w:cs="Arial"/>
          <w:sz w:val="22"/>
          <w:szCs w:val="22"/>
          <w:lang w:val="en-US"/>
        </w:rPr>
      </w:pPr>
      <w:r w:rsidRPr="006C2449">
        <w:rPr>
          <w:rFonts w:ascii="Arial" w:eastAsiaTheme="minorHAnsi" w:hAnsi="Arial" w:cs="Arial"/>
          <w:sz w:val="22"/>
          <w:szCs w:val="22"/>
          <w:lang w:val="en-US"/>
        </w:rPr>
        <w:t xml:space="preserve">The </w:t>
      </w:r>
      <w:r w:rsidRPr="006C2449">
        <w:rPr>
          <w:rFonts w:ascii="Arial" w:eastAsiaTheme="minorHAnsi" w:hAnsi="Arial" w:cs="Arial"/>
          <w:sz w:val="22"/>
          <w:szCs w:val="22"/>
          <w:u w:val="single"/>
          <w:lang w:val="en-US"/>
        </w:rPr>
        <w:t>closing date and time</w:t>
      </w:r>
      <w:r w:rsidRPr="006C2449">
        <w:rPr>
          <w:rFonts w:ascii="Arial" w:eastAsiaTheme="minorHAnsi" w:hAnsi="Arial" w:cs="Arial"/>
          <w:sz w:val="22"/>
          <w:szCs w:val="22"/>
          <w:lang w:val="en-US"/>
        </w:rPr>
        <w:t xml:space="preserve"> for submitting quotations is </w:t>
      </w:r>
      <w:r w:rsidR="00557C87" w:rsidRPr="00557C87">
        <w:rPr>
          <w:rFonts w:ascii="Arial" w:eastAsiaTheme="minorHAnsi" w:hAnsi="Arial" w:cs="Arial"/>
          <w:sz w:val="22"/>
          <w:szCs w:val="22"/>
          <w:lang w:val="en-US"/>
        </w:rPr>
        <w:t xml:space="preserve">11 October 2024 </w:t>
      </w:r>
      <w:r w:rsidRPr="006C2449">
        <w:rPr>
          <w:rFonts w:ascii="Arial" w:eastAsiaTheme="minorHAnsi" w:hAnsi="Arial" w:cs="Arial"/>
          <w:sz w:val="22"/>
          <w:szCs w:val="22"/>
          <w:lang w:val="en-US"/>
        </w:rPr>
        <w:t>@ 11h00, CAT.</w:t>
      </w:r>
    </w:p>
    <w:p w14:paraId="633F31A9" w14:textId="77777777" w:rsidR="00081249" w:rsidRPr="006C2449" w:rsidRDefault="00081249" w:rsidP="006D7D10">
      <w:pPr>
        <w:pStyle w:val="ListParagraph"/>
        <w:numPr>
          <w:ilvl w:val="2"/>
          <w:numId w:val="87"/>
        </w:numPr>
        <w:spacing w:line="360" w:lineRule="auto"/>
        <w:ind w:left="851"/>
        <w:jc w:val="both"/>
        <w:rPr>
          <w:rFonts w:ascii="Arial" w:eastAsiaTheme="minorHAnsi" w:hAnsi="Arial" w:cs="Arial"/>
          <w:sz w:val="22"/>
          <w:szCs w:val="22"/>
          <w:lang w:val="en-US"/>
        </w:rPr>
      </w:pPr>
      <w:r w:rsidRPr="006C2449">
        <w:rPr>
          <w:rFonts w:ascii="Arial" w:eastAsiaTheme="minorHAnsi" w:hAnsi="Arial" w:cs="Arial"/>
          <w:sz w:val="22"/>
          <w:szCs w:val="22"/>
          <w:lang w:val="en-US"/>
        </w:rPr>
        <w:t xml:space="preserve">All prospective bidders must send their bid/RFQ response </w:t>
      </w:r>
      <w:r w:rsidRPr="006C2449">
        <w:rPr>
          <w:rFonts w:ascii="Arial" w:eastAsiaTheme="minorHAnsi" w:hAnsi="Arial" w:cs="Arial"/>
          <w:sz w:val="22"/>
          <w:szCs w:val="22"/>
        </w:rPr>
        <w:t>submissions to ATNS before or on the closing date and time.</w:t>
      </w:r>
    </w:p>
    <w:p w14:paraId="2A986563" w14:textId="03E69AB2" w:rsidR="006653A4" w:rsidRPr="006C2449" w:rsidRDefault="00081249" w:rsidP="006D7D10">
      <w:pPr>
        <w:pStyle w:val="ListParagraph"/>
        <w:numPr>
          <w:ilvl w:val="2"/>
          <w:numId w:val="87"/>
        </w:numPr>
        <w:spacing w:line="360" w:lineRule="auto"/>
        <w:ind w:left="851"/>
        <w:jc w:val="both"/>
        <w:rPr>
          <w:rFonts w:ascii="Arial" w:eastAsiaTheme="minorHAnsi" w:hAnsi="Arial" w:cs="Arial"/>
          <w:sz w:val="22"/>
          <w:szCs w:val="22"/>
        </w:rPr>
      </w:pPr>
      <w:r w:rsidRPr="006C2449">
        <w:rPr>
          <w:rFonts w:ascii="Arial" w:eastAsiaTheme="minorHAnsi" w:hAnsi="Arial" w:cs="Arial"/>
          <w:bCs/>
          <w:sz w:val="22"/>
          <w:szCs w:val="22"/>
        </w:rPr>
        <w:t xml:space="preserve">Bidders must email a soft </w:t>
      </w:r>
      <w:r w:rsidRPr="006C2449">
        <w:rPr>
          <w:rFonts w:ascii="Arial" w:eastAsiaTheme="minorHAnsi" w:hAnsi="Arial" w:cs="Arial"/>
          <w:sz w:val="22"/>
          <w:szCs w:val="22"/>
        </w:rPr>
        <w:t>copy</w:t>
      </w:r>
      <w:r w:rsidRPr="006C2449">
        <w:rPr>
          <w:rFonts w:ascii="Arial" w:eastAsiaTheme="minorHAnsi" w:hAnsi="Arial" w:cs="Arial"/>
          <w:bCs/>
          <w:sz w:val="22"/>
          <w:szCs w:val="22"/>
        </w:rPr>
        <w:t xml:space="preserve"> of their proposal to: </w:t>
      </w:r>
      <w:hyperlink r:id="rId12" w:history="1">
        <w:r w:rsidR="00F21246" w:rsidRPr="006C2449">
          <w:rPr>
            <w:rStyle w:val="Hyperlink"/>
            <w:rFonts w:ascii="Arial" w:eastAsiaTheme="minorHAnsi" w:hAnsi="Arial" w:cs="Arial"/>
            <w:bCs/>
            <w:sz w:val="22"/>
            <w:szCs w:val="22"/>
          </w:rPr>
          <w:t>RFQs@atns.co.za</w:t>
        </w:r>
      </w:hyperlink>
      <w:r w:rsidR="00F21246" w:rsidRPr="006C2449">
        <w:rPr>
          <w:rFonts w:ascii="Arial" w:eastAsiaTheme="minorHAnsi" w:hAnsi="Arial" w:cs="Arial"/>
          <w:bCs/>
          <w:sz w:val="22"/>
          <w:szCs w:val="22"/>
        </w:rPr>
        <w:t xml:space="preserve">  and copy </w:t>
      </w:r>
      <w:hyperlink r:id="rId13" w:history="1">
        <w:r w:rsidR="00657E28" w:rsidRPr="006C2449">
          <w:rPr>
            <w:rStyle w:val="Hyperlink"/>
            <w:rFonts w:ascii="Arial" w:eastAsiaTheme="minorHAnsi" w:hAnsi="Arial" w:cs="Arial"/>
            <w:sz w:val="22"/>
            <w:szCs w:val="22"/>
          </w:rPr>
          <w:t>lightg@atns.co.za</w:t>
        </w:r>
      </w:hyperlink>
      <w:r w:rsidRPr="006C2449">
        <w:rPr>
          <w:rFonts w:ascii="Arial" w:eastAsiaTheme="minorHAnsi" w:hAnsi="Arial" w:cs="Arial"/>
          <w:sz w:val="22"/>
          <w:szCs w:val="22"/>
        </w:rPr>
        <w:t xml:space="preserve"> </w:t>
      </w:r>
    </w:p>
    <w:p w14:paraId="7F59D39B" w14:textId="28CA676B" w:rsidR="009F52CC" w:rsidRPr="006C2449" w:rsidRDefault="009F52CC" w:rsidP="006D7D10">
      <w:pPr>
        <w:pStyle w:val="Heading1"/>
        <w:numPr>
          <w:ilvl w:val="0"/>
          <w:numId w:val="18"/>
        </w:numPr>
        <w:pBdr>
          <w:bottom w:val="single" w:sz="4" w:space="1" w:color="auto"/>
        </w:pBdr>
        <w:spacing w:after="240" w:line="360" w:lineRule="auto"/>
        <w:ind w:left="284"/>
        <w:rPr>
          <w:rFonts w:eastAsiaTheme="minorHAnsi" w:cs="Arial"/>
          <w:szCs w:val="22"/>
        </w:rPr>
      </w:pPr>
      <w:bookmarkStart w:id="7" w:name="_Toc142667134"/>
      <w:r w:rsidRPr="006C2449">
        <w:rPr>
          <w:rFonts w:eastAsiaTheme="minorHAnsi" w:cs="Arial"/>
          <w:szCs w:val="22"/>
        </w:rPr>
        <w:t>SECTION B: BID EVALUATION PROCESS</w:t>
      </w:r>
      <w:bookmarkEnd w:id="7"/>
    </w:p>
    <w:p w14:paraId="7981C35F" w14:textId="7F864513" w:rsidR="00A65FE9" w:rsidRPr="006C2449" w:rsidRDefault="00DF64B9" w:rsidP="006D7D10">
      <w:pPr>
        <w:spacing w:line="360" w:lineRule="auto"/>
        <w:jc w:val="both"/>
        <w:rPr>
          <w:rFonts w:ascii="Arial" w:eastAsiaTheme="minorHAnsi" w:hAnsi="Arial" w:cs="Arial"/>
          <w:b/>
          <w:bCs/>
          <w:sz w:val="22"/>
          <w:szCs w:val="22"/>
        </w:rPr>
      </w:pPr>
      <w:r w:rsidRPr="006C2449">
        <w:rPr>
          <w:rFonts w:ascii="Arial" w:eastAsiaTheme="minorHAnsi" w:hAnsi="Arial" w:cs="Arial"/>
          <w:b/>
          <w:bCs/>
          <w:sz w:val="22"/>
          <w:szCs w:val="22"/>
        </w:rPr>
        <w:t>Bid Evaluation Process</w:t>
      </w:r>
    </w:p>
    <w:p w14:paraId="033B4407" w14:textId="27E7DBF3" w:rsidR="00DF64B9" w:rsidRPr="006C2449" w:rsidRDefault="00DF64B9" w:rsidP="006D7D10">
      <w:pPr>
        <w:spacing w:line="360" w:lineRule="auto"/>
        <w:jc w:val="both"/>
        <w:rPr>
          <w:rFonts w:ascii="Arial" w:eastAsiaTheme="minorHAnsi" w:hAnsi="Arial" w:cs="Arial"/>
          <w:sz w:val="22"/>
          <w:szCs w:val="22"/>
        </w:rPr>
      </w:pPr>
      <w:r w:rsidRPr="006C2449">
        <w:rPr>
          <w:rFonts w:ascii="Arial" w:eastAsiaTheme="minorHAnsi" w:hAnsi="Arial" w:cs="Arial"/>
          <w:sz w:val="22"/>
          <w:szCs w:val="22"/>
        </w:rPr>
        <w:t xml:space="preserve">The bid evaluation process for this RFQ will be conducted in three </w:t>
      </w:r>
      <w:r w:rsidR="006653A4" w:rsidRPr="006C2449">
        <w:rPr>
          <w:rFonts w:ascii="Arial" w:eastAsiaTheme="minorHAnsi" w:hAnsi="Arial" w:cs="Arial"/>
          <w:sz w:val="22"/>
          <w:szCs w:val="22"/>
        </w:rPr>
        <w:t xml:space="preserve">(3) </w:t>
      </w:r>
      <w:r w:rsidRPr="006C2449">
        <w:rPr>
          <w:rFonts w:ascii="Arial" w:eastAsiaTheme="minorHAnsi" w:hAnsi="Arial" w:cs="Arial"/>
          <w:sz w:val="22"/>
          <w:szCs w:val="22"/>
        </w:rPr>
        <w:t>distinct stages as follows:</w:t>
      </w:r>
    </w:p>
    <w:p w14:paraId="4E8D20F9" w14:textId="635AF4D8" w:rsidR="009E487D" w:rsidRPr="006C2449" w:rsidRDefault="009E487D" w:rsidP="006D7D10">
      <w:pPr>
        <w:pStyle w:val="Heading1"/>
        <w:numPr>
          <w:ilvl w:val="1"/>
          <w:numId w:val="18"/>
        </w:numPr>
        <w:spacing w:line="360" w:lineRule="auto"/>
        <w:ind w:left="567" w:hanging="567"/>
        <w:rPr>
          <w:rFonts w:eastAsiaTheme="minorHAnsi" w:cs="Arial"/>
          <w:szCs w:val="22"/>
        </w:rPr>
      </w:pPr>
      <w:bookmarkStart w:id="8" w:name="_Toc142667135"/>
      <w:r w:rsidRPr="006C2449">
        <w:rPr>
          <w:rFonts w:eastAsiaTheme="minorHAnsi" w:cs="Arial"/>
          <w:szCs w:val="22"/>
        </w:rPr>
        <w:t>Stage 1: Administrative Requirements</w:t>
      </w:r>
      <w:bookmarkEnd w:id="8"/>
      <w:r w:rsidRPr="006C2449">
        <w:rPr>
          <w:rFonts w:eastAsiaTheme="minorHAnsi" w:cs="Arial"/>
          <w:szCs w:val="22"/>
        </w:rPr>
        <w:t xml:space="preserve"> </w:t>
      </w:r>
    </w:p>
    <w:p w14:paraId="1B873152" w14:textId="18C4FDE2" w:rsidR="00DF64B9" w:rsidRPr="006C2449" w:rsidRDefault="00DF64B9" w:rsidP="006D7D10">
      <w:pPr>
        <w:pStyle w:val="ListParagraph"/>
        <w:spacing w:line="360" w:lineRule="auto"/>
        <w:ind w:left="0"/>
        <w:jc w:val="both"/>
        <w:rPr>
          <w:rFonts w:ascii="Arial" w:eastAsiaTheme="minorHAnsi" w:hAnsi="Arial" w:cs="Arial"/>
          <w:sz w:val="22"/>
          <w:szCs w:val="22"/>
        </w:rPr>
      </w:pPr>
      <w:r w:rsidRPr="006C2449">
        <w:rPr>
          <w:rFonts w:ascii="Arial" w:eastAsiaTheme="minorHAnsi" w:hAnsi="Arial" w:cs="Arial"/>
          <w:sz w:val="22"/>
          <w:szCs w:val="22"/>
        </w:rPr>
        <w:t>All prospective bidders must comply with the following administrative requirement:</w:t>
      </w:r>
    </w:p>
    <w:p w14:paraId="20B8F7D9" w14:textId="48E4477A" w:rsidR="00DF64B9" w:rsidRPr="006C2449" w:rsidRDefault="00DF64B9" w:rsidP="006D7D10">
      <w:pPr>
        <w:pStyle w:val="ListParagraph"/>
        <w:numPr>
          <w:ilvl w:val="2"/>
          <w:numId w:val="18"/>
        </w:numPr>
        <w:spacing w:line="360" w:lineRule="auto"/>
        <w:ind w:left="709"/>
        <w:rPr>
          <w:rFonts w:ascii="Arial" w:hAnsi="Arial" w:cs="Arial"/>
          <w:color w:val="000000"/>
          <w:sz w:val="22"/>
          <w:szCs w:val="22"/>
        </w:rPr>
      </w:pPr>
      <w:r w:rsidRPr="006C2449">
        <w:rPr>
          <w:rFonts w:ascii="Arial" w:hAnsi="Arial" w:cs="Arial"/>
          <w:color w:val="000000"/>
          <w:sz w:val="22"/>
          <w:szCs w:val="22"/>
        </w:rPr>
        <w:t xml:space="preserve">Must be registered on the National Treasury CSD (Central Supplier database): A full report must be submitted. </w:t>
      </w:r>
    </w:p>
    <w:p w14:paraId="7309121A" w14:textId="6689F0C6" w:rsidR="00DF64B9" w:rsidRPr="006C2449" w:rsidRDefault="006864CA" w:rsidP="006D7D10">
      <w:pPr>
        <w:numPr>
          <w:ilvl w:val="2"/>
          <w:numId w:val="18"/>
        </w:numPr>
        <w:spacing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Fully completed and signed </w:t>
      </w:r>
      <w:r w:rsidR="00DF64B9" w:rsidRPr="006C2449">
        <w:rPr>
          <w:rFonts w:ascii="Arial" w:hAnsi="Arial" w:cs="Arial"/>
          <w:color w:val="000000"/>
          <w:sz w:val="22"/>
          <w:szCs w:val="22"/>
        </w:rPr>
        <w:t xml:space="preserve">Standard Bidding Documents (SBD) forms: (SBD 1, SBD 3.3, SBD 4, </w:t>
      </w:r>
      <w:r w:rsidRPr="006C2449">
        <w:rPr>
          <w:rFonts w:ascii="Arial" w:hAnsi="Arial" w:cs="Arial"/>
          <w:color w:val="000000"/>
          <w:sz w:val="22"/>
          <w:szCs w:val="22"/>
        </w:rPr>
        <w:t xml:space="preserve">and </w:t>
      </w:r>
      <w:r w:rsidR="00DF64B9" w:rsidRPr="006C2449">
        <w:rPr>
          <w:rFonts w:ascii="Arial" w:hAnsi="Arial" w:cs="Arial"/>
          <w:color w:val="000000"/>
          <w:sz w:val="22"/>
          <w:szCs w:val="22"/>
        </w:rPr>
        <w:t xml:space="preserve">SBD 6.1): </w:t>
      </w:r>
      <w:r w:rsidRPr="006C2449">
        <w:rPr>
          <w:rFonts w:ascii="Arial" w:hAnsi="Arial" w:cs="Arial"/>
          <w:color w:val="000000"/>
          <w:sz w:val="22"/>
          <w:szCs w:val="22"/>
        </w:rPr>
        <w:t xml:space="preserve">duly </w:t>
      </w:r>
      <w:r w:rsidR="00DF64B9" w:rsidRPr="006C2449">
        <w:rPr>
          <w:rFonts w:ascii="Arial" w:hAnsi="Arial" w:cs="Arial"/>
          <w:color w:val="000000"/>
          <w:sz w:val="22"/>
          <w:szCs w:val="22"/>
        </w:rPr>
        <w:t>completed and signed by the duly authori</w:t>
      </w:r>
      <w:r w:rsidRPr="006C2449">
        <w:rPr>
          <w:rFonts w:ascii="Arial" w:hAnsi="Arial" w:cs="Arial"/>
          <w:color w:val="000000"/>
          <w:sz w:val="22"/>
          <w:szCs w:val="22"/>
        </w:rPr>
        <w:t>s</w:t>
      </w:r>
      <w:r w:rsidR="00DF64B9" w:rsidRPr="006C2449">
        <w:rPr>
          <w:rFonts w:ascii="Arial" w:hAnsi="Arial" w:cs="Arial"/>
          <w:color w:val="000000"/>
          <w:sz w:val="22"/>
          <w:szCs w:val="22"/>
        </w:rPr>
        <w:t>ed person.</w:t>
      </w:r>
    </w:p>
    <w:p w14:paraId="3E085A38" w14:textId="77777777" w:rsidR="00DF64B9" w:rsidRPr="006C2449" w:rsidRDefault="00DF64B9" w:rsidP="006D7D10">
      <w:pPr>
        <w:numPr>
          <w:ilvl w:val="2"/>
          <w:numId w:val="18"/>
        </w:numPr>
        <w:spacing w:line="360" w:lineRule="auto"/>
        <w:ind w:left="709"/>
        <w:contextualSpacing/>
        <w:rPr>
          <w:rFonts w:ascii="Arial" w:hAnsi="Arial" w:cs="Arial"/>
          <w:color w:val="000000"/>
          <w:sz w:val="22"/>
          <w:szCs w:val="22"/>
        </w:rPr>
      </w:pPr>
      <w:r w:rsidRPr="006C2449">
        <w:rPr>
          <w:rFonts w:ascii="Arial" w:hAnsi="Arial" w:cs="Arial"/>
          <w:color w:val="000000"/>
          <w:sz w:val="22"/>
          <w:szCs w:val="22"/>
        </w:rPr>
        <w:t>Tax clearance certificate and Pin.</w:t>
      </w:r>
    </w:p>
    <w:p w14:paraId="711391EA" w14:textId="25ED2475" w:rsidR="00C641A0" w:rsidRPr="006C2449" w:rsidRDefault="00C641A0" w:rsidP="006D7D10">
      <w:pPr>
        <w:pStyle w:val="Specification"/>
        <w:spacing w:line="360" w:lineRule="auto"/>
        <w:ind w:left="357"/>
        <w:contextualSpacing/>
        <w:jc w:val="both"/>
        <w:rPr>
          <w:rFonts w:ascii="Arial" w:hAnsi="Arial" w:cs="Arial"/>
          <w:sz w:val="22"/>
          <w:szCs w:val="22"/>
        </w:rPr>
      </w:pPr>
      <w:r w:rsidRPr="006C2449">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512ECBC7" w:rsidR="00C641A0" w:rsidRPr="006C2449" w:rsidRDefault="00C641A0" w:rsidP="006D7D10">
      <w:pPr>
        <w:pStyle w:val="Specification"/>
        <w:numPr>
          <w:ilvl w:val="3"/>
          <w:numId w:val="95"/>
        </w:numPr>
        <w:tabs>
          <w:tab w:val="left" w:pos="426"/>
        </w:tabs>
        <w:spacing w:line="360" w:lineRule="auto"/>
        <w:ind w:left="709"/>
        <w:contextualSpacing/>
        <w:jc w:val="both"/>
        <w:rPr>
          <w:rFonts w:ascii="Arial" w:hAnsi="Arial" w:cs="Arial"/>
          <w:sz w:val="22"/>
          <w:szCs w:val="22"/>
        </w:rPr>
      </w:pPr>
      <w:r w:rsidRPr="006C2449">
        <w:rPr>
          <w:rFonts w:ascii="Arial" w:hAnsi="Arial" w:cs="Arial"/>
          <w:sz w:val="22"/>
          <w:szCs w:val="22"/>
        </w:rPr>
        <w:t>Reject the bid and not evaluate it, or</w:t>
      </w:r>
    </w:p>
    <w:p w14:paraId="069D9967" w14:textId="556FD3F0" w:rsidR="00C641A0" w:rsidRPr="006C2449" w:rsidRDefault="00C641A0" w:rsidP="006D7D10">
      <w:pPr>
        <w:pStyle w:val="Specification"/>
        <w:numPr>
          <w:ilvl w:val="3"/>
          <w:numId w:val="95"/>
        </w:numPr>
        <w:tabs>
          <w:tab w:val="left" w:pos="426"/>
        </w:tabs>
        <w:spacing w:line="360" w:lineRule="auto"/>
        <w:ind w:left="709"/>
        <w:contextualSpacing/>
        <w:jc w:val="both"/>
        <w:rPr>
          <w:rFonts w:ascii="Arial" w:hAnsi="Arial" w:cs="Arial"/>
          <w:sz w:val="22"/>
          <w:szCs w:val="22"/>
        </w:rPr>
      </w:pPr>
      <w:r w:rsidRPr="006C2449">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1371D8DB" w14:textId="42312C7C" w:rsidR="004B188D" w:rsidRPr="006C2449" w:rsidRDefault="004B188D" w:rsidP="004B188D">
      <w:pPr>
        <w:pStyle w:val="Specification"/>
        <w:numPr>
          <w:ilvl w:val="2"/>
          <w:numId w:val="95"/>
        </w:numPr>
        <w:tabs>
          <w:tab w:val="left" w:pos="426"/>
        </w:tabs>
        <w:spacing w:line="360" w:lineRule="auto"/>
        <w:ind w:left="709"/>
        <w:contextualSpacing/>
        <w:jc w:val="both"/>
        <w:rPr>
          <w:rFonts w:ascii="Arial" w:hAnsi="Arial" w:cs="Arial"/>
          <w:sz w:val="22"/>
          <w:szCs w:val="22"/>
        </w:rPr>
      </w:pPr>
      <w:r w:rsidRPr="006C2449">
        <w:rPr>
          <w:rFonts w:ascii="Arial" w:hAnsi="Arial" w:cs="Arial"/>
          <w:sz w:val="22"/>
          <w:szCs w:val="22"/>
        </w:rPr>
        <w:t>Quotation on the Company Letterhead (Aligned to ATNS pricing schedule).</w:t>
      </w:r>
    </w:p>
    <w:p w14:paraId="63819392" w14:textId="1753347F" w:rsidR="006D7D10" w:rsidRPr="006C2449" w:rsidRDefault="009E487D" w:rsidP="006D7D10">
      <w:pPr>
        <w:pStyle w:val="Heading1"/>
        <w:numPr>
          <w:ilvl w:val="1"/>
          <w:numId w:val="18"/>
        </w:numPr>
        <w:spacing w:line="360" w:lineRule="auto"/>
        <w:ind w:left="567" w:hanging="567"/>
        <w:rPr>
          <w:rFonts w:eastAsiaTheme="minorHAnsi" w:cs="Arial"/>
          <w:szCs w:val="22"/>
        </w:rPr>
      </w:pPr>
      <w:bookmarkStart w:id="9" w:name="_Toc142667136"/>
      <w:r w:rsidRPr="006C2449">
        <w:rPr>
          <w:rFonts w:eastAsiaTheme="minorHAnsi" w:cs="Arial"/>
          <w:szCs w:val="22"/>
        </w:rPr>
        <w:lastRenderedPageBreak/>
        <w:t>Stage 2: Mandatory requirements</w:t>
      </w:r>
      <w:bookmarkEnd w:id="9"/>
    </w:p>
    <w:p w14:paraId="27B7979B" w14:textId="6AD08530" w:rsidR="006864CA" w:rsidRPr="006C2449" w:rsidRDefault="006864CA" w:rsidP="006D7D10">
      <w:pPr>
        <w:spacing w:line="360" w:lineRule="auto"/>
        <w:contextualSpacing/>
        <w:rPr>
          <w:rFonts w:ascii="Arial" w:eastAsiaTheme="minorHAnsi" w:hAnsi="Arial" w:cs="Arial"/>
          <w:sz w:val="22"/>
          <w:szCs w:val="22"/>
        </w:rPr>
      </w:pPr>
      <w:r w:rsidRPr="006C2449">
        <w:rPr>
          <w:rFonts w:ascii="Arial" w:eastAsiaTheme="minorHAnsi" w:hAnsi="Arial" w:cs="Arial"/>
          <w:sz w:val="22"/>
          <w:szCs w:val="22"/>
        </w:rPr>
        <w:t>All prospective bidders must comply with the following mandatory requirements in order to be considered further in the procurement process under the stage 3.</w:t>
      </w:r>
    </w:p>
    <w:tbl>
      <w:tblPr>
        <w:tblpPr w:leftFromText="180" w:rightFromText="180" w:vertAnchor="text" w:horzAnchor="margin" w:tblpX="137" w:tblpY="470"/>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4"/>
        <w:gridCol w:w="1842"/>
      </w:tblGrid>
      <w:tr w:rsidR="00657E28" w:rsidRPr="006C2449" w14:paraId="44A11E6F" w14:textId="77777777" w:rsidTr="00907492">
        <w:trPr>
          <w:cantSplit/>
          <w:trHeight w:val="363"/>
          <w:tblHeader/>
        </w:trPr>
        <w:tc>
          <w:tcPr>
            <w:tcW w:w="3968" w:type="pct"/>
            <w:shd w:val="clear" w:color="auto" w:fill="002060"/>
            <w:vAlign w:val="bottom"/>
          </w:tcPr>
          <w:p w14:paraId="22CA64CD" w14:textId="77777777" w:rsidR="00657E28" w:rsidRPr="006C2449" w:rsidRDefault="00657E28" w:rsidP="006D7D10">
            <w:pPr>
              <w:tabs>
                <w:tab w:val="center" w:pos="4320"/>
                <w:tab w:val="right" w:pos="8640"/>
              </w:tabs>
              <w:spacing w:line="360" w:lineRule="auto"/>
              <w:contextualSpacing/>
              <w:jc w:val="both"/>
              <w:rPr>
                <w:rFonts w:ascii="Arial" w:eastAsia="MS Mincho" w:hAnsi="Arial" w:cs="Arial"/>
                <w:b/>
                <w:snapToGrid w:val="0"/>
                <w:sz w:val="22"/>
                <w:szCs w:val="22"/>
              </w:rPr>
            </w:pPr>
            <w:r w:rsidRPr="006C2449">
              <w:rPr>
                <w:rFonts w:ascii="Arial" w:eastAsia="MS Mincho" w:hAnsi="Arial" w:cs="Arial"/>
                <w:b/>
                <w:snapToGrid w:val="0"/>
                <w:sz w:val="22"/>
                <w:szCs w:val="22"/>
              </w:rPr>
              <w:t>Mandatory Criteria</w:t>
            </w:r>
          </w:p>
        </w:tc>
        <w:tc>
          <w:tcPr>
            <w:tcW w:w="1032" w:type="pct"/>
            <w:shd w:val="clear" w:color="auto" w:fill="002060"/>
            <w:vAlign w:val="bottom"/>
          </w:tcPr>
          <w:p w14:paraId="4989C03F" w14:textId="77777777" w:rsidR="00657E28" w:rsidRPr="006C2449" w:rsidRDefault="00657E28" w:rsidP="006D7D10">
            <w:pPr>
              <w:tabs>
                <w:tab w:val="center" w:pos="4320"/>
                <w:tab w:val="right" w:pos="8640"/>
              </w:tabs>
              <w:spacing w:line="360" w:lineRule="auto"/>
              <w:contextualSpacing/>
              <w:jc w:val="both"/>
              <w:rPr>
                <w:rFonts w:ascii="Arial" w:eastAsia="MS Mincho" w:hAnsi="Arial" w:cs="Arial"/>
                <w:b/>
                <w:snapToGrid w:val="0"/>
                <w:sz w:val="22"/>
                <w:szCs w:val="22"/>
              </w:rPr>
            </w:pPr>
            <w:r w:rsidRPr="006C2449">
              <w:rPr>
                <w:rFonts w:ascii="Arial" w:eastAsia="MS Mincho" w:hAnsi="Arial" w:cs="Arial"/>
                <w:b/>
                <w:snapToGrid w:val="0"/>
                <w:sz w:val="22"/>
                <w:szCs w:val="22"/>
              </w:rPr>
              <w:t>Proof Required</w:t>
            </w:r>
          </w:p>
        </w:tc>
      </w:tr>
      <w:tr w:rsidR="00907492" w:rsidRPr="006C2449" w14:paraId="7068268F" w14:textId="77777777" w:rsidTr="00907492">
        <w:trPr>
          <w:cantSplit/>
          <w:trHeight w:val="363"/>
          <w:tblHeader/>
        </w:trPr>
        <w:tc>
          <w:tcPr>
            <w:tcW w:w="3968" w:type="pct"/>
            <w:vAlign w:val="center"/>
          </w:tcPr>
          <w:p w14:paraId="7419513A" w14:textId="6CCCAD68" w:rsidR="00907492" w:rsidRPr="006C2449" w:rsidRDefault="004B188D" w:rsidP="004B188D">
            <w:pPr>
              <w:pStyle w:val="ListParagraph"/>
              <w:numPr>
                <w:ilvl w:val="0"/>
                <w:numId w:val="109"/>
              </w:numPr>
              <w:ind w:left="316"/>
              <w:rPr>
                <w:rFonts w:ascii="Arial" w:eastAsia="MS Mincho" w:hAnsi="Arial" w:cs="Arial"/>
                <w:sz w:val="22"/>
                <w:szCs w:val="22"/>
              </w:rPr>
            </w:pPr>
            <w:r w:rsidRPr="006C2449">
              <w:rPr>
                <w:rFonts w:ascii="Arial" w:eastAsia="MS Mincho" w:hAnsi="Arial" w:cs="Arial"/>
                <w:sz w:val="22"/>
                <w:szCs w:val="22"/>
              </w:rPr>
              <w:t xml:space="preserve">Valid CIDB Grading </w:t>
            </w:r>
            <w:r w:rsidR="00E25194">
              <w:rPr>
                <w:rFonts w:ascii="Arial" w:eastAsia="MS Mincho" w:hAnsi="Arial" w:cs="Arial"/>
                <w:sz w:val="22"/>
                <w:szCs w:val="22"/>
              </w:rPr>
              <w:t xml:space="preserve">1 </w:t>
            </w:r>
            <w:r w:rsidR="00420E64">
              <w:rPr>
                <w:rFonts w:ascii="Arial" w:eastAsia="MS Mincho" w:hAnsi="Arial" w:cs="Arial"/>
                <w:sz w:val="22"/>
                <w:szCs w:val="22"/>
              </w:rPr>
              <w:t>SQ</w:t>
            </w:r>
            <w:r w:rsidRPr="006C2449">
              <w:rPr>
                <w:rFonts w:ascii="Arial" w:eastAsia="MS Mincho" w:hAnsi="Arial" w:cs="Arial"/>
                <w:sz w:val="22"/>
                <w:szCs w:val="22"/>
              </w:rPr>
              <w:t xml:space="preserve"> Certificate </w:t>
            </w:r>
          </w:p>
        </w:tc>
        <w:tc>
          <w:tcPr>
            <w:tcW w:w="1032" w:type="pct"/>
          </w:tcPr>
          <w:p w14:paraId="0A4E1429" w14:textId="664A740F" w:rsidR="00907492" w:rsidRPr="006C2449" w:rsidRDefault="00907492" w:rsidP="006D7D10">
            <w:pPr>
              <w:spacing w:line="360" w:lineRule="auto"/>
              <w:contextualSpacing/>
              <w:jc w:val="center"/>
              <w:rPr>
                <w:rFonts w:ascii="Arial" w:eastAsia="MS Mincho" w:hAnsi="Arial" w:cs="Arial"/>
                <w:b/>
                <w:sz w:val="22"/>
                <w:szCs w:val="22"/>
              </w:rPr>
            </w:pPr>
            <w:r w:rsidRPr="006C2449">
              <w:rPr>
                <w:rFonts w:ascii="Arial" w:hAnsi="Arial" w:cs="Arial"/>
                <w:b/>
                <w:bCs/>
                <w:snapToGrid w:val="0"/>
                <w:sz w:val="22"/>
                <w:szCs w:val="22"/>
              </w:rPr>
              <w:t>√</w:t>
            </w:r>
          </w:p>
        </w:tc>
      </w:tr>
      <w:tr w:rsidR="00907492" w:rsidRPr="006C2449" w14:paraId="4269C73B" w14:textId="77777777" w:rsidTr="00907492">
        <w:trPr>
          <w:cantSplit/>
          <w:trHeight w:val="363"/>
          <w:tblHeader/>
        </w:trPr>
        <w:tc>
          <w:tcPr>
            <w:tcW w:w="3968" w:type="pct"/>
            <w:vAlign w:val="center"/>
          </w:tcPr>
          <w:p w14:paraId="4D7E4548" w14:textId="03FB1DC5" w:rsidR="00E25194" w:rsidRPr="00E25194" w:rsidRDefault="00E25194" w:rsidP="00E25194">
            <w:pPr>
              <w:pStyle w:val="ListParagraph"/>
              <w:numPr>
                <w:ilvl w:val="0"/>
                <w:numId w:val="109"/>
              </w:numPr>
              <w:ind w:left="316"/>
              <w:rPr>
                <w:rFonts w:ascii="Arial" w:hAnsi="Arial" w:cs="Arial"/>
                <w:color w:val="212121"/>
                <w:sz w:val="22"/>
                <w:szCs w:val="22"/>
              </w:rPr>
            </w:pPr>
            <w:r w:rsidRPr="00E25194">
              <w:rPr>
                <w:rFonts w:ascii="Arial" w:hAnsi="Arial" w:cs="Arial"/>
                <w:color w:val="212121"/>
                <w:sz w:val="22"/>
                <w:szCs w:val="22"/>
              </w:rPr>
              <w:t>Three reference letters on client’s letterhead, not older than three years and must be contactable confirming similar projects done</w:t>
            </w:r>
          </w:p>
          <w:p w14:paraId="7F12AE70" w14:textId="1708F3D1" w:rsidR="00907492" w:rsidRPr="00E25194" w:rsidRDefault="00907492" w:rsidP="00E25194">
            <w:pPr>
              <w:rPr>
                <w:rFonts w:ascii="Arial" w:hAnsi="Arial" w:cs="Arial"/>
                <w:color w:val="212121"/>
                <w:sz w:val="22"/>
                <w:szCs w:val="22"/>
              </w:rPr>
            </w:pPr>
          </w:p>
        </w:tc>
        <w:tc>
          <w:tcPr>
            <w:tcW w:w="1032" w:type="pct"/>
          </w:tcPr>
          <w:p w14:paraId="0ABAFC32" w14:textId="51533E09" w:rsidR="00907492" w:rsidRPr="006C2449" w:rsidRDefault="00907492" w:rsidP="006D7D10">
            <w:pPr>
              <w:spacing w:line="360" w:lineRule="auto"/>
              <w:contextualSpacing/>
              <w:jc w:val="center"/>
              <w:rPr>
                <w:rFonts w:ascii="Arial" w:eastAsia="MS Mincho" w:hAnsi="Arial" w:cs="Arial"/>
                <w:b/>
                <w:sz w:val="22"/>
                <w:szCs w:val="22"/>
              </w:rPr>
            </w:pPr>
            <w:r w:rsidRPr="006C2449">
              <w:rPr>
                <w:rFonts w:ascii="Arial" w:hAnsi="Arial" w:cs="Arial"/>
                <w:b/>
                <w:bCs/>
                <w:snapToGrid w:val="0"/>
                <w:sz w:val="22"/>
                <w:szCs w:val="22"/>
              </w:rPr>
              <w:t>√</w:t>
            </w:r>
          </w:p>
        </w:tc>
      </w:tr>
      <w:tr w:rsidR="00907492" w:rsidRPr="006C2449" w14:paraId="2B64D3C0" w14:textId="77777777" w:rsidTr="00907492">
        <w:trPr>
          <w:cantSplit/>
          <w:trHeight w:val="363"/>
          <w:tblHeader/>
        </w:trPr>
        <w:tc>
          <w:tcPr>
            <w:tcW w:w="3968" w:type="pct"/>
            <w:vAlign w:val="center"/>
          </w:tcPr>
          <w:p w14:paraId="62BA29D5" w14:textId="7DCC96F5" w:rsidR="00907492" w:rsidRPr="00E25194" w:rsidRDefault="00E25194" w:rsidP="00E25194">
            <w:pPr>
              <w:pStyle w:val="ListParagraph"/>
              <w:numPr>
                <w:ilvl w:val="0"/>
                <w:numId w:val="109"/>
              </w:numPr>
              <w:ind w:left="316"/>
              <w:rPr>
                <w:rFonts w:ascii="Arial" w:hAnsi="Arial" w:cs="Arial"/>
                <w:bCs/>
                <w:sz w:val="22"/>
                <w:szCs w:val="22"/>
              </w:rPr>
            </w:pPr>
            <w:r w:rsidRPr="00E25194">
              <w:rPr>
                <w:rFonts w:ascii="Arial" w:hAnsi="Arial" w:cs="Arial"/>
                <w:bCs/>
                <w:sz w:val="22"/>
                <w:szCs w:val="22"/>
              </w:rPr>
              <w:t>The bidding company shall have at least 2 years of experience in the similar project</w:t>
            </w:r>
          </w:p>
        </w:tc>
        <w:tc>
          <w:tcPr>
            <w:tcW w:w="1032" w:type="pct"/>
          </w:tcPr>
          <w:p w14:paraId="1AE3ACB1" w14:textId="017FD044" w:rsidR="00907492" w:rsidRPr="006C2449" w:rsidRDefault="00907492" w:rsidP="006D7D10">
            <w:pPr>
              <w:spacing w:line="360" w:lineRule="auto"/>
              <w:contextualSpacing/>
              <w:jc w:val="center"/>
              <w:rPr>
                <w:rFonts w:ascii="Arial" w:eastAsia="MS Mincho" w:hAnsi="Arial" w:cs="Arial"/>
                <w:b/>
                <w:sz w:val="22"/>
                <w:szCs w:val="22"/>
              </w:rPr>
            </w:pPr>
            <w:r w:rsidRPr="006C2449">
              <w:rPr>
                <w:rFonts w:ascii="Arial" w:hAnsi="Arial" w:cs="Arial"/>
                <w:b/>
                <w:bCs/>
                <w:snapToGrid w:val="0"/>
                <w:sz w:val="22"/>
                <w:szCs w:val="22"/>
              </w:rPr>
              <w:t>√</w:t>
            </w:r>
          </w:p>
        </w:tc>
      </w:tr>
    </w:tbl>
    <w:p w14:paraId="6CCFE452" w14:textId="7E7713F3" w:rsidR="006D7D10" w:rsidRPr="006C2449" w:rsidRDefault="006864CA" w:rsidP="006D7D10">
      <w:pPr>
        <w:autoSpaceDE w:val="0"/>
        <w:autoSpaceDN w:val="0"/>
        <w:adjustRightInd w:val="0"/>
        <w:spacing w:after="142" w:line="360" w:lineRule="auto"/>
        <w:contextualSpacing/>
        <w:jc w:val="both"/>
        <w:rPr>
          <w:rFonts w:ascii="Arial" w:hAnsi="Arial" w:cs="Arial"/>
          <w:b/>
          <w:bCs/>
          <w:color w:val="000000"/>
          <w:sz w:val="22"/>
          <w:szCs w:val="22"/>
        </w:rPr>
      </w:pPr>
      <w:r w:rsidRPr="006C2449">
        <w:rPr>
          <w:rFonts w:ascii="Arial" w:hAnsi="Arial" w:cs="Arial"/>
          <w:b/>
          <w:bCs/>
          <w:color w:val="000000"/>
          <w:sz w:val="22"/>
          <w:szCs w:val="22"/>
        </w:rPr>
        <w:t xml:space="preserve">Failure to submit the </w:t>
      </w:r>
      <w:r w:rsidR="00907492" w:rsidRPr="006C2449">
        <w:rPr>
          <w:rFonts w:ascii="Arial" w:hAnsi="Arial" w:cs="Arial"/>
          <w:b/>
          <w:bCs/>
          <w:color w:val="000000"/>
          <w:sz w:val="22"/>
          <w:szCs w:val="22"/>
        </w:rPr>
        <w:t>below</w:t>
      </w:r>
      <w:r w:rsidRPr="006C2449">
        <w:rPr>
          <w:rFonts w:ascii="Arial" w:hAnsi="Arial" w:cs="Arial"/>
          <w:b/>
          <w:bCs/>
          <w:color w:val="000000"/>
          <w:sz w:val="22"/>
          <w:szCs w:val="22"/>
        </w:rPr>
        <w:t xml:space="preserve"> documents will result in the bidder being disqualified.</w:t>
      </w:r>
      <w:bookmarkStart w:id="10" w:name="_Toc142667137"/>
    </w:p>
    <w:p w14:paraId="16917C11" w14:textId="77777777" w:rsidR="006D7D10" w:rsidRPr="006C2449" w:rsidRDefault="006D7D10" w:rsidP="006D7D10">
      <w:pPr>
        <w:pStyle w:val="Heading1"/>
        <w:spacing w:before="0" w:line="360" w:lineRule="auto"/>
        <w:ind w:left="567"/>
        <w:rPr>
          <w:rFonts w:eastAsiaTheme="minorHAnsi" w:cs="Arial"/>
          <w:szCs w:val="22"/>
        </w:rPr>
      </w:pPr>
    </w:p>
    <w:p w14:paraId="27E12B1F" w14:textId="7D0727DE" w:rsidR="009E487D" w:rsidRPr="006C2449" w:rsidRDefault="009E487D" w:rsidP="00E25194">
      <w:pPr>
        <w:pStyle w:val="Heading1"/>
        <w:numPr>
          <w:ilvl w:val="1"/>
          <w:numId w:val="109"/>
        </w:numPr>
        <w:spacing w:before="0" w:line="360" w:lineRule="auto"/>
        <w:ind w:left="567" w:hanging="567"/>
        <w:rPr>
          <w:rFonts w:eastAsiaTheme="minorHAnsi" w:cs="Arial"/>
          <w:szCs w:val="22"/>
        </w:rPr>
      </w:pPr>
      <w:r w:rsidRPr="006C2449">
        <w:rPr>
          <w:rFonts w:eastAsiaTheme="minorHAnsi" w:cs="Arial"/>
          <w:szCs w:val="22"/>
        </w:rPr>
        <w:t>Stage 3: Price and Specific Goals</w:t>
      </w:r>
      <w:bookmarkEnd w:id="10"/>
    </w:p>
    <w:p w14:paraId="3169D004" w14:textId="4CE9D2AC" w:rsidR="001E016A" w:rsidRPr="006C2449" w:rsidRDefault="001E016A" w:rsidP="00E25194">
      <w:pPr>
        <w:pStyle w:val="ListParagraph"/>
        <w:numPr>
          <w:ilvl w:val="2"/>
          <w:numId w:val="109"/>
        </w:numPr>
        <w:spacing w:line="360" w:lineRule="auto"/>
        <w:ind w:left="709" w:right="187"/>
        <w:contextualSpacing w:val="0"/>
        <w:jc w:val="both"/>
        <w:rPr>
          <w:rFonts w:ascii="Arial" w:hAnsi="Arial" w:cs="Arial"/>
          <w:sz w:val="22"/>
          <w:szCs w:val="22"/>
        </w:rPr>
      </w:pPr>
      <w:r w:rsidRPr="006C2449">
        <w:rPr>
          <w:rFonts w:ascii="Arial" w:hAnsi="Arial" w:cs="Arial"/>
          <w:sz w:val="22"/>
          <w:szCs w:val="22"/>
        </w:rPr>
        <w:t>The 80/20 preference points system will be utilised for this RFQ. This preference points system is for the acquisition of goods or services with a Rand value up to R50 million as follows:</w:t>
      </w:r>
    </w:p>
    <w:p w14:paraId="28F3B872" w14:textId="77777777" w:rsidR="006D7D10" w:rsidRPr="006C2449" w:rsidRDefault="006D7D10" w:rsidP="006D7D10">
      <w:pPr>
        <w:pStyle w:val="ListParagraph"/>
        <w:spacing w:line="360" w:lineRule="auto"/>
        <w:ind w:left="709" w:right="187"/>
        <w:contextualSpacing w:val="0"/>
        <w:jc w:val="both"/>
        <w:rPr>
          <w:rFonts w:ascii="Arial" w:hAnsi="Arial" w:cs="Arial"/>
          <w:sz w:val="22"/>
          <w:szCs w:val="22"/>
        </w:rPr>
      </w:pPr>
    </w:p>
    <w:tbl>
      <w:tblPr>
        <w:tblStyle w:val="TableGrid"/>
        <w:tblW w:w="8930" w:type="dxa"/>
        <w:tblInd w:w="421" w:type="dxa"/>
        <w:tblLook w:val="04A0" w:firstRow="1" w:lastRow="0" w:firstColumn="1" w:lastColumn="0" w:noHBand="0" w:noVBand="1"/>
      </w:tblPr>
      <w:tblGrid>
        <w:gridCol w:w="3038"/>
        <w:gridCol w:w="3691"/>
        <w:gridCol w:w="2201"/>
      </w:tblGrid>
      <w:tr w:rsidR="001E016A" w:rsidRPr="006C2449" w14:paraId="12D51245" w14:textId="77777777" w:rsidTr="001E016A">
        <w:tc>
          <w:tcPr>
            <w:tcW w:w="3038" w:type="dxa"/>
            <w:shd w:val="clear" w:color="auto" w:fill="002060"/>
          </w:tcPr>
          <w:p w14:paraId="05053036" w14:textId="6B081095" w:rsidR="001E016A" w:rsidRPr="006C2449" w:rsidRDefault="001E016A" w:rsidP="006D7D10">
            <w:pPr>
              <w:pStyle w:val="ListParagraph"/>
              <w:spacing w:line="360" w:lineRule="auto"/>
              <w:ind w:left="0" w:right="188"/>
              <w:jc w:val="both"/>
              <w:rPr>
                <w:rFonts w:ascii="Arial" w:hAnsi="Arial" w:cs="Arial"/>
                <w:b/>
                <w:bCs/>
                <w:color w:val="FFFFFF" w:themeColor="background1"/>
                <w:sz w:val="22"/>
                <w:szCs w:val="22"/>
              </w:rPr>
            </w:pPr>
            <w:r w:rsidRPr="006C2449">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C2449" w:rsidRDefault="001E016A" w:rsidP="006D7D10">
            <w:pPr>
              <w:pStyle w:val="ListParagraph"/>
              <w:spacing w:line="360" w:lineRule="auto"/>
              <w:ind w:left="0" w:right="188"/>
              <w:jc w:val="both"/>
              <w:rPr>
                <w:rFonts w:ascii="Arial" w:hAnsi="Arial" w:cs="Arial"/>
                <w:b/>
                <w:bCs/>
                <w:color w:val="FFFFFF" w:themeColor="background1"/>
                <w:sz w:val="22"/>
                <w:szCs w:val="22"/>
              </w:rPr>
            </w:pPr>
            <w:r w:rsidRPr="006C2449">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C2449" w:rsidRDefault="001E016A" w:rsidP="006D7D10">
            <w:pPr>
              <w:pStyle w:val="ListParagraph"/>
              <w:spacing w:line="360" w:lineRule="auto"/>
              <w:ind w:left="0" w:right="188"/>
              <w:jc w:val="both"/>
              <w:rPr>
                <w:rFonts w:ascii="Arial" w:hAnsi="Arial" w:cs="Arial"/>
                <w:b/>
                <w:bCs/>
                <w:color w:val="FFFFFF" w:themeColor="background1"/>
                <w:sz w:val="22"/>
                <w:szCs w:val="22"/>
              </w:rPr>
            </w:pPr>
            <w:r w:rsidRPr="006C2449">
              <w:rPr>
                <w:rFonts w:ascii="Arial" w:hAnsi="Arial" w:cs="Arial"/>
                <w:b/>
                <w:bCs/>
                <w:color w:val="FFFFFF" w:themeColor="background1"/>
                <w:sz w:val="22"/>
                <w:szCs w:val="22"/>
              </w:rPr>
              <w:t>Points</w:t>
            </w:r>
          </w:p>
        </w:tc>
      </w:tr>
      <w:tr w:rsidR="001E016A" w:rsidRPr="006C2449" w14:paraId="3A5B96B4" w14:textId="77777777" w:rsidTr="001E016A">
        <w:tc>
          <w:tcPr>
            <w:tcW w:w="3038" w:type="dxa"/>
          </w:tcPr>
          <w:p w14:paraId="132A9F09" w14:textId="77777777" w:rsidR="001E016A" w:rsidRPr="006C2449" w:rsidRDefault="001E016A"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Price</w:t>
            </w:r>
          </w:p>
        </w:tc>
        <w:tc>
          <w:tcPr>
            <w:tcW w:w="3691" w:type="dxa"/>
          </w:tcPr>
          <w:p w14:paraId="6523D80F" w14:textId="77777777" w:rsidR="001E016A" w:rsidRPr="006C2449" w:rsidRDefault="001E016A"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Proposed Bid Price</w:t>
            </w:r>
          </w:p>
        </w:tc>
        <w:tc>
          <w:tcPr>
            <w:tcW w:w="2201" w:type="dxa"/>
          </w:tcPr>
          <w:p w14:paraId="2B24B5B4" w14:textId="77777777" w:rsidR="001E016A" w:rsidRPr="006C2449" w:rsidRDefault="001E016A" w:rsidP="006D7D10">
            <w:pPr>
              <w:pStyle w:val="ListParagraph"/>
              <w:spacing w:line="360" w:lineRule="auto"/>
              <w:ind w:left="0" w:right="188"/>
              <w:jc w:val="center"/>
              <w:rPr>
                <w:rFonts w:ascii="Arial" w:hAnsi="Arial" w:cs="Arial"/>
                <w:sz w:val="22"/>
                <w:szCs w:val="22"/>
              </w:rPr>
            </w:pPr>
            <w:r w:rsidRPr="006C2449">
              <w:rPr>
                <w:rFonts w:ascii="Arial" w:hAnsi="Arial" w:cs="Arial"/>
                <w:sz w:val="22"/>
                <w:szCs w:val="22"/>
              </w:rPr>
              <w:t>80,00</w:t>
            </w:r>
          </w:p>
        </w:tc>
      </w:tr>
      <w:tr w:rsidR="001E016A" w:rsidRPr="006C2449" w14:paraId="2557D30B" w14:textId="77777777" w:rsidTr="001E016A">
        <w:tc>
          <w:tcPr>
            <w:tcW w:w="3038" w:type="dxa"/>
          </w:tcPr>
          <w:p w14:paraId="66B148D6" w14:textId="77777777" w:rsidR="001E016A" w:rsidRPr="006C2449" w:rsidRDefault="001E016A"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Preference Points</w:t>
            </w:r>
          </w:p>
        </w:tc>
        <w:tc>
          <w:tcPr>
            <w:tcW w:w="3691" w:type="dxa"/>
          </w:tcPr>
          <w:p w14:paraId="3A442497" w14:textId="77777777" w:rsidR="001E016A" w:rsidRPr="006C2449" w:rsidRDefault="001E016A"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Specific Goals</w:t>
            </w:r>
          </w:p>
        </w:tc>
        <w:tc>
          <w:tcPr>
            <w:tcW w:w="2201" w:type="dxa"/>
          </w:tcPr>
          <w:p w14:paraId="633C8F71" w14:textId="77777777" w:rsidR="001E016A" w:rsidRPr="006C2449" w:rsidRDefault="001E016A" w:rsidP="006D7D10">
            <w:pPr>
              <w:pStyle w:val="ListParagraph"/>
              <w:spacing w:line="360" w:lineRule="auto"/>
              <w:ind w:left="0" w:right="188"/>
              <w:jc w:val="center"/>
              <w:rPr>
                <w:rFonts w:ascii="Arial" w:hAnsi="Arial" w:cs="Arial"/>
                <w:sz w:val="22"/>
                <w:szCs w:val="22"/>
              </w:rPr>
            </w:pPr>
            <w:r w:rsidRPr="006C2449">
              <w:rPr>
                <w:rFonts w:ascii="Arial" w:hAnsi="Arial" w:cs="Arial"/>
                <w:sz w:val="22"/>
                <w:szCs w:val="22"/>
              </w:rPr>
              <w:t>20,00</w:t>
            </w:r>
          </w:p>
        </w:tc>
      </w:tr>
      <w:tr w:rsidR="001E016A" w:rsidRPr="006C2449" w14:paraId="23B6D5B6" w14:textId="77777777" w:rsidTr="001E016A">
        <w:tc>
          <w:tcPr>
            <w:tcW w:w="6729" w:type="dxa"/>
            <w:gridSpan w:val="2"/>
          </w:tcPr>
          <w:p w14:paraId="3548238A" w14:textId="77777777" w:rsidR="001E016A" w:rsidRPr="006C2449" w:rsidRDefault="001E016A" w:rsidP="006D7D10">
            <w:pPr>
              <w:pStyle w:val="ListParagraph"/>
              <w:spacing w:line="360" w:lineRule="auto"/>
              <w:ind w:left="0" w:right="188"/>
              <w:jc w:val="both"/>
              <w:rPr>
                <w:rFonts w:ascii="Arial" w:hAnsi="Arial" w:cs="Arial"/>
                <w:b/>
                <w:bCs/>
                <w:sz w:val="22"/>
                <w:szCs w:val="22"/>
              </w:rPr>
            </w:pPr>
            <w:r w:rsidRPr="006C2449">
              <w:rPr>
                <w:rFonts w:ascii="Arial" w:hAnsi="Arial" w:cs="Arial"/>
                <w:b/>
                <w:bCs/>
                <w:sz w:val="22"/>
                <w:szCs w:val="22"/>
              </w:rPr>
              <w:t>Total Points</w:t>
            </w:r>
          </w:p>
        </w:tc>
        <w:tc>
          <w:tcPr>
            <w:tcW w:w="2201" w:type="dxa"/>
          </w:tcPr>
          <w:p w14:paraId="2B88371B" w14:textId="77777777" w:rsidR="001E016A" w:rsidRPr="006C2449" w:rsidRDefault="001E016A" w:rsidP="006D7D10">
            <w:pPr>
              <w:pStyle w:val="ListParagraph"/>
              <w:spacing w:line="360" w:lineRule="auto"/>
              <w:ind w:left="0" w:right="188"/>
              <w:jc w:val="center"/>
              <w:rPr>
                <w:rFonts w:ascii="Arial" w:hAnsi="Arial" w:cs="Arial"/>
                <w:b/>
                <w:bCs/>
                <w:sz w:val="22"/>
                <w:szCs w:val="22"/>
              </w:rPr>
            </w:pPr>
            <w:r w:rsidRPr="006C2449">
              <w:rPr>
                <w:rFonts w:ascii="Arial" w:hAnsi="Arial" w:cs="Arial"/>
                <w:b/>
                <w:bCs/>
                <w:sz w:val="22"/>
                <w:szCs w:val="22"/>
              </w:rPr>
              <w:t>100,00</w:t>
            </w:r>
          </w:p>
        </w:tc>
      </w:tr>
    </w:tbl>
    <w:p w14:paraId="40C4DEDA" w14:textId="77777777" w:rsidR="006D7D10" w:rsidRPr="006C2449" w:rsidRDefault="006D7D10" w:rsidP="006D7D10">
      <w:pPr>
        <w:spacing w:line="360" w:lineRule="auto"/>
        <w:jc w:val="both"/>
        <w:rPr>
          <w:rFonts w:ascii="Arial" w:eastAsiaTheme="minorHAnsi" w:hAnsi="Arial" w:cs="Arial"/>
          <w:sz w:val="22"/>
          <w:szCs w:val="22"/>
        </w:rPr>
      </w:pPr>
    </w:p>
    <w:p w14:paraId="2F2D7737" w14:textId="38A654A0" w:rsidR="009E487D" w:rsidRPr="006C2449" w:rsidRDefault="006864CA" w:rsidP="00E25194">
      <w:pPr>
        <w:pStyle w:val="ListParagraph"/>
        <w:numPr>
          <w:ilvl w:val="2"/>
          <w:numId w:val="109"/>
        </w:numPr>
        <w:spacing w:line="360" w:lineRule="auto"/>
        <w:ind w:left="709"/>
        <w:jc w:val="both"/>
        <w:rPr>
          <w:rFonts w:ascii="Arial" w:eastAsiaTheme="minorHAnsi" w:hAnsi="Arial" w:cs="Arial"/>
          <w:b/>
          <w:bCs/>
          <w:sz w:val="22"/>
          <w:szCs w:val="22"/>
        </w:rPr>
      </w:pPr>
      <w:r w:rsidRPr="006C2449">
        <w:rPr>
          <w:rFonts w:ascii="Arial" w:eastAsiaTheme="minorHAnsi" w:hAnsi="Arial" w:cs="Arial"/>
          <w:b/>
          <w:bCs/>
          <w:sz w:val="22"/>
          <w:szCs w:val="22"/>
        </w:rPr>
        <w:t xml:space="preserve">Pricing Schedule </w:t>
      </w:r>
    </w:p>
    <w:tbl>
      <w:tblPr>
        <w:tblStyle w:val="TableGrid"/>
        <w:tblW w:w="8930" w:type="dxa"/>
        <w:tblInd w:w="416" w:type="dxa"/>
        <w:tblLayout w:type="fixed"/>
        <w:tblLook w:val="04A0" w:firstRow="1" w:lastRow="0" w:firstColumn="1" w:lastColumn="0" w:noHBand="0" w:noVBand="1"/>
      </w:tblPr>
      <w:tblGrid>
        <w:gridCol w:w="5103"/>
        <w:gridCol w:w="1134"/>
        <w:gridCol w:w="1275"/>
        <w:gridCol w:w="1418"/>
      </w:tblGrid>
      <w:tr w:rsidR="00B72296" w:rsidRPr="006C2449" w14:paraId="75FA0F55" w14:textId="77777777" w:rsidTr="00523147">
        <w:trPr>
          <w:trHeight w:val="233"/>
        </w:trPr>
        <w:tc>
          <w:tcPr>
            <w:tcW w:w="5103" w:type="dxa"/>
            <w:tcBorders>
              <w:top w:val="single" w:sz="8" w:space="0" w:color="auto"/>
              <w:left w:val="single" w:sz="8" w:space="0" w:color="auto"/>
              <w:bottom w:val="single" w:sz="4" w:space="0" w:color="auto"/>
              <w:right w:val="single" w:sz="8" w:space="0" w:color="auto"/>
            </w:tcBorders>
            <w:shd w:val="clear" w:color="auto" w:fill="D5DCE4" w:themeFill="text2" w:themeFillTint="33"/>
          </w:tcPr>
          <w:p w14:paraId="2444B472" w14:textId="77777777" w:rsidR="00B72296" w:rsidRPr="006C2449" w:rsidRDefault="00B72296" w:rsidP="00D92123">
            <w:pPr>
              <w:spacing w:line="360" w:lineRule="auto"/>
              <w:contextualSpacing/>
              <w:jc w:val="both"/>
              <w:rPr>
                <w:rFonts w:ascii="Arial" w:eastAsia="Cambria" w:hAnsi="Arial" w:cs="Arial"/>
                <w:b/>
                <w:i/>
                <w:iCs/>
                <w:sz w:val="22"/>
                <w:szCs w:val="22"/>
                <w:lang w:val="en-US"/>
              </w:rPr>
            </w:pPr>
            <w:r w:rsidRPr="006C2449">
              <w:rPr>
                <w:rFonts w:ascii="Arial" w:eastAsia="Cambria" w:hAnsi="Arial" w:cs="Arial"/>
                <w:b/>
                <w:i/>
                <w:iCs/>
                <w:sz w:val="22"/>
                <w:szCs w:val="22"/>
                <w:lang w:val="en-US"/>
              </w:rPr>
              <w:t>Items</w:t>
            </w:r>
          </w:p>
        </w:tc>
        <w:tc>
          <w:tcPr>
            <w:tcW w:w="1134" w:type="dxa"/>
            <w:tcBorders>
              <w:top w:val="single" w:sz="8" w:space="0" w:color="auto"/>
              <w:left w:val="nil"/>
              <w:bottom w:val="single" w:sz="8" w:space="0" w:color="auto"/>
              <w:right w:val="single" w:sz="8" w:space="0" w:color="auto"/>
            </w:tcBorders>
            <w:shd w:val="clear" w:color="auto" w:fill="D5DCE4" w:themeFill="text2" w:themeFillTint="33"/>
          </w:tcPr>
          <w:p w14:paraId="7ACB4BC2" w14:textId="77777777" w:rsidR="00B72296" w:rsidRPr="006C2449" w:rsidRDefault="00B72296" w:rsidP="00D92123">
            <w:pPr>
              <w:spacing w:line="360" w:lineRule="auto"/>
              <w:contextualSpacing/>
              <w:jc w:val="both"/>
              <w:rPr>
                <w:rFonts w:ascii="Arial" w:eastAsia="Cambria" w:hAnsi="Arial" w:cs="Arial"/>
                <w:b/>
                <w:i/>
                <w:iCs/>
                <w:sz w:val="22"/>
                <w:szCs w:val="22"/>
                <w:lang w:val="en-US"/>
              </w:rPr>
            </w:pPr>
            <w:r w:rsidRPr="006C2449">
              <w:rPr>
                <w:rFonts w:ascii="Arial" w:eastAsia="Cambria" w:hAnsi="Arial" w:cs="Arial"/>
                <w:b/>
                <w:i/>
                <w:iCs/>
                <w:sz w:val="22"/>
                <w:szCs w:val="22"/>
                <w:lang w:val="en-US"/>
              </w:rPr>
              <w:t xml:space="preserve">Quantity </w:t>
            </w:r>
          </w:p>
        </w:tc>
        <w:tc>
          <w:tcPr>
            <w:tcW w:w="1275" w:type="dxa"/>
            <w:tcBorders>
              <w:top w:val="single" w:sz="8" w:space="0" w:color="auto"/>
              <w:left w:val="single" w:sz="8" w:space="0" w:color="auto"/>
              <w:bottom w:val="single" w:sz="8" w:space="0" w:color="auto"/>
              <w:right w:val="single" w:sz="8" w:space="0" w:color="auto"/>
            </w:tcBorders>
            <w:shd w:val="clear" w:color="auto" w:fill="D5DCE4" w:themeFill="text2" w:themeFillTint="33"/>
          </w:tcPr>
          <w:p w14:paraId="64264337" w14:textId="77777777" w:rsidR="00B72296" w:rsidRPr="006C2449" w:rsidRDefault="00B72296" w:rsidP="00D92123">
            <w:pPr>
              <w:spacing w:line="360" w:lineRule="auto"/>
              <w:contextualSpacing/>
              <w:jc w:val="both"/>
              <w:rPr>
                <w:rFonts w:ascii="Arial" w:eastAsia="Cambria" w:hAnsi="Arial" w:cs="Arial"/>
                <w:b/>
                <w:i/>
                <w:iCs/>
                <w:sz w:val="22"/>
                <w:szCs w:val="22"/>
                <w:lang w:val="en-US"/>
              </w:rPr>
            </w:pPr>
            <w:r w:rsidRPr="006C2449">
              <w:rPr>
                <w:rFonts w:ascii="Arial" w:eastAsia="Cambria" w:hAnsi="Arial" w:cs="Arial"/>
                <w:b/>
                <w:i/>
                <w:iCs/>
                <w:sz w:val="22"/>
                <w:szCs w:val="22"/>
                <w:lang w:val="en-US"/>
              </w:rPr>
              <w:t>Unit Price</w:t>
            </w:r>
          </w:p>
        </w:tc>
        <w:tc>
          <w:tcPr>
            <w:tcW w:w="1418" w:type="dxa"/>
            <w:tcBorders>
              <w:top w:val="single" w:sz="8" w:space="0" w:color="auto"/>
              <w:left w:val="single" w:sz="8" w:space="0" w:color="auto"/>
              <w:bottom w:val="single" w:sz="8" w:space="0" w:color="auto"/>
              <w:right w:val="single" w:sz="8" w:space="0" w:color="auto"/>
            </w:tcBorders>
            <w:shd w:val="clear" w:color="auto" w:fill="D5DCE4" w:themeFill="text2" w:themeFillTint="33"/>
          </w:tcPr>
          <w:p w14:paraId="2AED8AFE" w14:textId="77777777" w:rsidR="00B72296" w:rsidRPr="006C2449" w:rsidRDefault="00B72296" w:rsidP="00D92123">
            <w:pPr>
              <w:spacing w:line="360" w:lineRule="auto"/>
              <w:contextualSpacing/>
              <w:jc w:val="both"/>
              <w:rPr>
                <w:rFonts w:ascii="Arial" w:eastAsia="Cambria" w:hAnsi="Arial" w:cs="Arial"/>
                <w:b/>
                <w:i/>
                <w:iCs/>
                <w:sz w:val="22"/>
                <w:szCs w:val="22"/>
                <w:lang w:val="en-US"/>
              </w:rPr>
            </w:pPr>
            <w:r w:rsidRPr="006C2449">
              <w:rPr>
                <w:rFonts w:ascii="Arial" w:eastAsia="Cambria" w:hAnsi="Arial" w:cs="Arial"/>
                <w:b/>
                <w:i/>
                <w:iCs/>
                <w:sz w:val="22"/>
                <w:szCs w:val="22"/>
                <w:lang w:val="en-US"/>
              </w:rPr>
              <w:t>Total Price</w:t>
            </w:r>
          </w:p>
        </w:tc>
      </w:tr>
      <w:tr w:rsidR="00B72296" w:rsidRPr="006C2449" w14:paraId="7BEE0507"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000000" w:fill="E3E3E3"/>
            <w:vAlign w:val="bottom"/>
          </w:tcPr>
          <w:p w14:paraId="152B20A6" w14:textId="6BA75020" w:rsidR="00B72296" w:rsidRPr="006C2449" w:rsidRDefault="00B52F77" w:rsidP="00B72296">
            <w:pPr>
              <w:spacing w:line="360" w:lineRule="auto"/>
              <w:contextualSpacing/>
              <w:jc w:val="both"/>
              <w:rPr>
                <w:rFonts w:ascii="Arial" w:eastAsia="MS Mincho" w:hAnsi="Arial" w:cs="Arial"/>
                <w:sz w:val="22"/>
                <w:szCs w:val="22"/>
              </w:rPr>
            </w:pPr>
            <w:r>
              <w:rPr>
                <w:rFonts w:ascii="Arial" w:hAnsi="Arial" w:cs="Arial"/>
                <w:b/>
                <w:bCs/>
                <w:sz w:val="22"/>
                <w:szCs w:val="22"/>
              </w:rPr>
              <w:t>Bill NO 1</w:t>
            </w:r>
          </w:p>
        </w:tc>
        <w:tc>
          <w:tcPr>
            <w:tcW w:w="1134" w:type="dxa"/>
            <w:tcBorders>
              <w:top w:val="nil"/>
              <w:left w:val="single" w:sz="4" w:space="0" w:color="auto"/>
              <w:bottom w:val="single" w:sz="4" w:space="0" w:color="auto"/>
              <w:right w:val="single" w:sz="4" w:space="0" w:color="auto"/>
            </w:tcBorders>
            <w:shd w:val="clear" w:color="auto" w:fill="auto"/>
            <w:vAlign w:val="bottom"/>
          </w:tcPr>
          <w:p w14:paraId="32904205" w14:textId="4FAF3AE1" w:rsidR="00B72296" w:rsidRPr="006C2449" w:rsidRDefault="00B72296" w:rsidP="00B72296">
            <w:pPr>
              <w:spacing w:line="360" w:lineRule="auto"/>
              <w:contextualSpacing/>
              <w:jc w:val="center"/>
              <w:rPr>
                <w:rFonts w:ascii="Arial" w:hAnsi="Arial" w:cs="Arial"/>
                <w:b/>
                <w:sz w:val="22"/>
                <w:szCs w:val="22"/>
              </w:rPr>
            </w:pPr>
          </w:p>
        </w:tc>
        <w:tc>
          <w:tcPr>
            <w:tcW w:w="1275" w:type="dxa"/>
            <w:tcBorders>
              <w:top w:val="single" w:sz="8" w:space="0" w:color="auto"/>
            </w:tcBorders>
          </w:tcPr>
          <w:p w14:paraId="634178C1"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61C27421"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25795CE3"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000000" w:fill="E3E3E3"/>
            <w:vAlign w:val="bottom"/>
          </w:tcPr>
          <w:p w14:paraId="7543E516" w14:textId="7EFE7FE5" w:rsidR="00B72296" w:rsidRPr="006C2449" w:rsidRDefault="00B52F77" w:rsidP="00B72296">
            <w:pPr>
              <w:spacing w:line="360" w:lineRule="auto"/>
              <w:contextualSpacing/>
              <w:jc w:val="both"/>
              <w:rPr>
                <w:rFonts w:ascii="Arial" w:eastAsia="MS Mincho" w:hAnsi="Arial" w:cs="Arial"/>
                <w:sz w:val="22"/>
                <w:szCs w:val="22"/>
              </w:rPr>
            </w:pPr>
            <w:r>
              <w:rPr>
                <w:rFonts w:ascii="Arial" w:hAnsi="Arial" w:cs="Arial"/>
                <w:b/>
                <w:bCs/>
                <w:sz w:val="22"/>
                <w:szCs w:val="22"/>
              </w:rPr>
              <w:t>Preliminaries</w:t>
            </w:r>
          </w:p>
        </w:tc>
        <w:tc>
          <w:tcPr>
            <w:tcW w:w="1134" w:type="dxa"/>
            <w:tcBorders>
              <w:top w:val="nil"/>
              <w:left w:val="single" w:sz="4" w:space="0" w:color="auto"/>
              <w:bottom w:val="single" w:sz="4" w:space="0" w:color="auto"/>
              <w:right w:val="single" w:sz="4" w:space="0" w:color="auto"/>
            </w:tcBorders>
            <w:shd w:val="clear" w:color="auto" w:fill="auto"/>
            <w:vAlign w:val="bottom"/>
          </w:tcPr>
          <w:p w14:paraId="48B86D76" w14:textId="1072A322" w:rsidR="00B72296" w:rsidRPr="006C2449" w:rsidRDefault="00B72296" w:rsidP="00B72296">
            <w:pPr>
              <w:spacing w:line="360" w:lineRule="auto"/>
              <w:contextualSpacing/>
              <w:jc w:val="center"/>
              <w:rPr>
                <w:rFonts w:ascii="Arial" w:hAnsi="Arial" w:cs="Arial"/>
                <w:bCs/>
                <w:sz w:val="22"/>
                <w:szCs w:val="22"/>
              </w:rPr>
            </w:pPr>
          </w:p>
        </w:tc>
        <w:tc>
          <w:tcPr>
            <w:tcW w:w="1275" w:type="dxa"/>
            <w:tcBorders>
              <w:top w:val="single" w:sz="4" w:space="0" w:color="auto"/>
            </w:tcBorders>
          </w:tcPr>
          <w:p w14:paraId="664C1411"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0FAAC5F7"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36F0DC40"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3BED473B" w14:textId="4C74026D" w:rsidR="00B72296" w:rsidRPr="006C2449" w:rsidRDefault="00B52F77" w:rsidP="00B72296">
            <w:pPr>
              <w:spacing w:line="360" w:lineRule="auto"/>
              <w:contextualSpacing/>
              <w:jc w:val="both"/>
              <w:rPr>
                <w:rFonts w:ascii="Arial" w:eastAsiaTheme="minorHAnsi" w:hAnsi="Arial" w:cs="Arial"/>
                <w:sz w:val="22"/>
                <w:szCs w:val="22"/>
              </w:rPr>
            </w:pPr>
            <w:r>
              <w:rPr>
                <w:rFonts w:ascii="Arial" w:hAnsi="Arial" w:cs="Arial"/>
                <w:i/>
                <w:iCs/>
                <w:sz w:val="22"/>
                <w:szCs w:val="22"/>
              </w:rPr>
              <w:t xml:space="preserve">Accommodation </w:t>
            </w:r>
            <w:r w:rsidR="00B72296" w:rsidRPr="006C2449">
              <w:rPr>
                <w:rFonts w:ascii="Arial" w:hAnsi="Arial" w:cs="Arial"/>
                <w:i/>
                <w:iCs/>
                <w:sz w:val="22"/>
                <w:szCs w:val="22"/>
              </w:rPr>
              <w:t xml:space="preserve"> </w:t>
            </w:r>
          </w:p>
        </w:tc>
        <w:tc>
          <w:tcPr>
            <w:tcW w:w="1134" w:type="dxa"/>
            <w:tcBorders>
              <w:top w:val="nil"/>
              <w:left w:val="single" w:sz="4" w:space="0" w:color="auto"/>
              <w:bottom w:val="single" w:sz="4" w:space="0" w:color="auto"/>
              <w:right w:val="single" w:sz="4" w:space="0" w:color="auto"/>
            </w:tcBorders>
            <w:shd w:val="clear" w:color="auto" w:fill="auto"/>
            <w:vAlign w:val="bottom"/>
          </w:tcPr>
          <w:p w14:paraId="18D28950" w14:textId="661CE26C" w:rsidR="00B72296" w:rsidRPr="006C2449" w:rsidRDefault="00B52F77" w:rsidP="00B72296">
            <w:pPr>
              <w:spacing w:line="360" w:lineRule="auto"/>
              <w:contextualSpacing/>
              <w:jc w:val="center"/>
              <w:rPr>
                <w:rFonts w:ascii="Arial" w:hAnsi="Arial" w:cs="Arial"/>
                <w:bCs/>
                <w:sz w:val="22"/>
                <w:szCs w:val="22"/>
              </w:rPr>
            </w:pPr>
            <w:r>
              <w:rPr>
                <w:rFonts w:ascii="Arial" w:hAnsi="Arial" w:cs="Arial"/>
                <w:bCs/>
                <w:sz w:val="22"/>
                <w:szCs w:val="22"/>
              </w:rPr>
              <w:t>1</w:t>
            </w:r>
          </w:p>
        </w:tc>
        <w:tc>
          <w:tcPr>
            <w:tcW w:w="1275" w:type="dxa"/>
            <w:tcBorders>
              <w:top w:val="single" w:sz="4" w:space="0" w:color="auto"/>
            </w:tcBorders>
          </w:tcPr>
          <w:p w14:paraId="5FEA8499"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42EDC6CF"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52F77" w:rsidRPr="006C2449" w14:paraId="60C02D45" w14:textId="77777777" w:rsidTr="00E220A9">
        <w:trPr>
          <w:trHeight w:val="357"/>
        </w:trPr>
        <w:tc>
          <w:tcPr>
            <w:tcW w:w="7512" w:type="dxa"/>
            <w:gridSpan w:val="3"/>
            <w:tcBorders>
              <w:top w:val="single" w:sz="4" w:space="0" w:color="auto"/>
              <w:left w:val="single" w:sz="4" w:space="0" w:color="auto"/>
              <w:bottom w:val="single" w:sz="4" w:space="0" w:color="auto"/>
            </w:tcBorders>
            <w:shd w:val="clear" w:color="auto" w:fill="auto"/>
            <w:vAlign w:val="bottom"/>
          </w:tcPr>
          <w:p w14:paraId="1DD2A5F6" w14:textId="31944579" w:rsidR="00B52F77" w:rsidRPr="006C2449" w:rsidRDefault="00B52F77" w:rsidP="00B72296">
            <w:pPr>
              <w:spacing w:line="360" w:lineRule="auto"/>
              <w:contextualSpacing/>
              <w:jc w:val="both"/>
              <w:rPr>
                <w:rFonts w:ascii="Arial" w:eastAsia="Cambria" w:hAnsi="Arial" w:cs="Arial"/>
                <w:b/>
                <w:bCs/>
                <w:i/>
                <w:iCs/>
                <w:sz w:val="22"/>
                <w:szCs w:val="22"/>
              </w:rPr>
            </w:pPr>
            <w:r w:rsidRPr="00B52F77">
              <w:rPr>
                <w:rFonts w:ascii="Arial" w:hAnsi="Arial" w:cs="Arial"/>
                <w:b/>
                <w:bCs/>
                <w:i/>
                <w:iCs/>
                <w:sz w:val="22"/>
                <w:szCs w:val="22"/>
              </w:rPr>
              <w:t>Preliminaries Total</w:t>
            </w:r>
          </w:p>
        </w:tc>
        <w:tc>
          <w:tcPr>
            <w:tcW w:w="1418" w:type="dxa"/>
          </w:tcPr>
          <w:p w14:paraId="353581C5" w14:textId="77777777" w:rsidR="00B52F77" w:rsidRPr="006C2449" w:rsidRDefault="00B52F77" w:rsidP="00B72296">
            <w:pPr>
              <w:spacing w:line="360" w:lineRule="auto"/>
              <w:contextualSpacing/>
              <w:jc w:val="both"/>
              <w:rPr>
                <w:rFonts w:ascii="Arial" w:eastAsia="Cambria" w:hAnsi="Arial" w:cs="Arial"/>
                <w:b/>
                <w:bCs/>
                <w:i/>
                <w:iCs/>
                <w:sz w:val="22"/>
                <w:szCs w:val="22"/>
              </w:rPr>
            </w:pPr>
          </w:p>
        </w:tc>
      </w:tr>
      <w:tr w:rsidR="00B72296" w:rsidRPr="006C2449" w14:paraId="71AF7642" w14:textId="77777777" w:rsidTr="00B52F7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47958D94" w14:textId="28FEEDAD" w:rsidR="00B72296" w:rsidRPr="00B52F77" w:rsidRDefault="00B52F77" w:rsidP="00B72296">
            <w:pPr>
              <w:spacing w:line="360" w:lineRule="auto"/>
              <w:contextualSpacing/>
              <w:jc w:val="both"/>
              <w:rPr>
                <w:rFonts w:ascii="Arial" w:hAnsi="Arial" w:cs="Arial"/>
                <w:b/>
                <w:bCs/>
                <w:color w:val="000000"/>
                <w:sz w:val="22"/>
                <w:szCs w:val="22"/>
                <w:lang w:eastAsia="en-ZA"/>
              </w:rPr>
            </w:pPr>
            <w:r>
              <w:rPr>
                <w:rFonts w:ascii="Arial" w:hAnsi="Arial" w:cs="Arial"/>
                <w:b/>
                <w:bCs/>
                <w:sz w:val="22"/>
                <w:szCs w:val="22"/>
              </w:rPr>
              <w:t>Bill NO 2</w:t>
            </w:r>
          </w:p>
        </w:tc>
        <w:tc>
          <w:tcPr>
            <w:tcW w:w="1134" w:type="dxa"/>
            <w:tcBorders>
              <w:top w:val="nil"/>
              <w:left w:val="single" w:sz="4" w:space="0" w:color="auto"/>
              <w:bottom w:val="single" w:sz="4" w:space="0" w:color="auto"/>
              <w:right w:val="single" w:sz="4" w:space="0" w:color="auto"/>
            </w:tcBorders>
            <w:shd w:val="clear" w:color="auto" w:fill="auto"/>
            <w:vAlign w:val="bottom"/>
          </w:tcPr>
          <w:p w14:paraId="4F65349E" w14:textId="67682C46"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78A060AB"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3BA98711"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02BB3B0E" w14:textId="77777777" w:rsidTr="00B52F7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7358AF12" w14:textId="2F698EC2" w:rsidR="00B72296" w:rsidRPr="00B52F77" w:rsidRDefault="00B52F77" w:rsidP="00B72296">
            <w:pPr>
              <w:spacing w:line="360" w:lineRule="auto"/>
              <w:contextualSpacing/>
              <w:jc w:val="both"/>
              <w:rPr>
                <w:rFonts w:ascii="Arial" w:hAnsi="Arial" w:cs="Arial"/>
                <w:b/>
                <w:bCs/>
                <w:color w:val="000000"/>
                <w:sz w:val="22"/>
                <w:szCs w:val="22"/>
                <w:lang w:eastAsia="en-ZA"/>
              </w:rPr>
            </w:pPr>
            <w:r>
              <w:rPr>
                <w:rFonts w:ascii="Arial" w:hAnsi="Arial" w:cs="Arial"/>
                <w:b/>
                <w:bCs/>
                <w:i/>
                <w:iCs/>
                <w:sz w:val="22"/>
                <w:szCs w:val="22"/>
              </w:rPr>
              <w:t>Fencing</w:t>
            </w:r>
          </w:p>
        </w:tc>
        <w:tc>
          <w:tcPr>
            <w:tcW w:w="1134" w:type="dxa"/>
            <w:tcBorders>
              <w:top w:val="nil"/>
              <w:left w:val="single" w:sz="4" w:space="0" w:color="auto"/>
              <w:bottom w:val="single" w:sz="4" w:space="0" w:color="auto"/>
              <w:right w:val="single" w:sz="4" w:space="0" w:color="auto"/>
            </w:tcBorders>
            <w:shd w:val="clear" w:color="auto" w:fill="auto"/>
            <w:vAlign w:val="bottom"/>
          </w:tcPr>
          <w:p w14:paraId="2C41315D" w14:textId="22775A50"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5C0F7EF2"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5985F2AA"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3DCA7144" w14:textId="77777777" w:rsidTr="00B52F7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63D52CA6" w14:textId="752D4E2C" w:rsidR="00B72296" w:rsidRPr="00B52F77" w:rsidRDefault="00B52F77" w:rsidP="00B72296">
            <w:pPr>
              <w:spacing w:line="360" w:lineRule="auto"/>
              <w:contextualSpacing/>
              <w:jc w:val="both"/>
              <w:rPr>
                <w:rFonts w:ascii="Arial" w:hAnsi="Arial" w:cs="Arial"/>
                <w:color w:val="000000"/>
                <w:sz w:val="22"/>
                <w:szCs w:val="22"/>
                <w:lang w:eastAsia="en-ZA"/>
              </w:rPr>
            </w:pPr>
            <w:r w:rsidRPr="00B52F77">
              <w:rPr>
                <w:rFonts w:ascii="Arial" w:hAnsi="Arial" w:cs="Arial"/>
                <w:sz w:val="22"/>
                <w:szCs w:val="22"/>
              </w:rPr>
              <w:t>Removal of existing fencing and cart off-site</w:t>
            </w:r>
          </w:p>
        </w:tc>
        <w:tc>
          <w:tcPr>
            <w:tcW w:w="1134" w:type="dxa"/>
            <w:tcBorders>
              <w:top w:val="nil"/>
              <w:left w:val="single" w:sz="4" w:space="0" w:color="auto"/>
              <w:bottom w:val="single" w:sz="4" w:space="0" w:color="auto"/>
              <w:right w:val="single" w:sz="4" w:space="0" w:color="auto"/>
            </w:tcBorders>
            <w:shd w:val="clear" w:color="auto" w:fill="auto"/>
            <w:vAlign w:val="bottom"/>
          </w:tcPr>
          <w:p w14:paraId="041ECEBA" w14:textId="7D272D8F" w:rsidR="00B72296" w:rsidRPr="006C2449" w:rsidRDefault="00B52F77" w:rsidP="00B72296">
            <w:pPr>
              <w:spacing w:line="360" w:lineRule="auto"/>
              <w:contextualSpacing/>
              <w:jc w:val="center"/>
              <w:rPr>
                <w:rFonts w:ascii="Arial" w:hAnsi="Arial" w:cs="Arial"/>
                <w:color w:val="000000"/>
                <w:sz w:val="22"/>
                <w:szCs w:val="22"/>
                <w:lang w:eastAsia="en-ZA"/>
              </w:rPr>
            </w:pPr>
            <w:r>
              <w:rPr>
                <w:rFonts w:ascii="Arial" w:hAnsi="Arial" w:cs="Arial"/>
                <w:color w:val="000000"/>
                <w:sz w:val="22"/>
                <w:szCs w:val="22"/>
                <w:lang w:eastAsia="en-ZA"/>
              </w:rPr>
              <w:t>1</w:t>
            </w:r>
          </w:p>
        </w:tc>
        <w:tc>
          <w:tcPr>
            <w:tcW w:w="1275" w:type="dxa"/>
            <w:tcBorders>
              <w:top w:val="single" w:sz="4" w:space="0" w:color="auto"/>
            </w:tcBorders>
          </w:tcPr>
          <w:p w14:paraId="2CED67B3"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2AB0055C"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77BA56C5"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1A680530" w14:textId="29787211" w:rsidR="00B72296" w:rsidRPr="006C2449" w:rsidRDefault="00B52F77" w:rsidP="00B72296">
            <w:pPr>
              <w:spacing w:line="360" w:lineRule="auto"/>
              <w:contextualSpacing/>
              <w:jc w:val="both"/>
              <w:rPr>
                <w:rFonts w:ascii="Arial" w:hAnsi="Arial" w:cs="Arial"/>
                <w:color w:val="000000"/>
                <w:sz w:val="22"/>
                <w:szCs w:val="22"/>
                <w:lang w:eastAsia="en-ZA"/>
              </w:rPr>
            </w:pPr>
            <w:r w:rsidRPr="00B52F77">
              <w:rPr>
                <w:rFonts w:ascii="Arial" w:hAnsi="Arial" w:cs="Arial"/>
                <w:i/>
                <w:iCs/>
                <w:sz w:val="22"/>
                <w:szCs w:val="22"/>
              </w:rPr>
              <w:t xml:space="preserve">Supply and fit 61m Diamond Mesh - GD/MESH 1800*50 LIGHT C - 50x50 @1.8mh - No Posts Plus 61m Flat wrap Concertina attached to the posts All </w:t>
            </w:r>
            <w:r w:rsidRPr="00B52F77">
              <w:rPr>
                <w:rFonts w:ascii="Arial" w:hAnsi="Arial" w:cs="Arial"/>
                <w:i/>
                <w:iCs/>
                <w:sz w:val="22"/>
                <w:szCs w:val="22"/>
              </w:rPr>
              <w:lastRenderedPageBreak/>
              <w:t>fittings included such as straining wire, tie wire, hog rings</w:t>
            </w:r>
          </w:p>
        </w:tc>
        <w:tc>
          <w:tcPr>
            <w:tcW w:w="1134" w:type="dxa"/>
            <w:tcBorders>
              <w:top w:val="nil"/>
              <w:left w:val="single" w:sz="4" w:space="0" w:color="auto"/>
              <w:bottom w:val="single" w:sz="4" w:space="0" w:color="auto"/>
              <w:right w:val="single" w:sz="4" w:space="0" w:color="auto"/>
            </w:tcBorders>
            <w:shd w:val="clear" w:color="auto" w:fill="auto"/>
            <w:vAlign w:val="bottom"/>
          </w:tcPr>
          <w:p w14:paraId="239BC0DB" w14:textId="4270DC08" w:rsidR="00B72296" w:rsidRPr="006C2449" w:rsidRDefault="00B52F77" w:rsidP="00B72296">
            <w:pPr>
              <w:spacing w:line="360" w:lineRule="auto"/>
              <w:contextualSpacing/>
              <w:jc w:val="center"/>
              <w:rPr>
                <w:rFonts w:ascii="Arial" w:hAnsi="Arial" w:cs="Arial"/>
                <w:color w:val="000000"/>
                <w:sz w:val="22"/>
                <w:szCs w:val="22"/>
                <w:lang w:eastAsia="en-ZA"/>
              </w:rPr>
            </w:pPr>
            <w:r>
              <w:rPr>
                <w:rFonts w:ascii="Arial" w:hAnsi="Arial" w:cs="Arial"/>
                <w:color w:val="000000"/>
                <w:sz w:val="22"/>
                <w:szCs w:val="22"/>
                <w:lang w:eastAsia="en-ZA"/>
              </w:rPr>
              <w:lastRenderedPageBreak/>
              <w:t>61</w:t>
            </w:r>
          </w:p>
        </w:tc>
        <w:tc>
          <w:tcPr>
            <w:tcW w:w="1275" w:type="dxa"/>
            <w:tcBorders>
              <w:top w:val="single" w:sz="4" w:space="0" w:color="auto"/>
            </w:tcBorders>
          </w:tcPr>
          <w:p w14:paraId="294250CD"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702287A2"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3E58AA03"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429FCCC3" w14:textId="08FDA3A2" w:rsidR="00B72296" w:rsidRPr="006C2449" w:rsidRDefault="00B52F77" w:rsidP="00B72296">
            <w:pPr>
              <w:spacing w:line="360" w:lineRule="auto"/>
              <w:contextualSpacing/>
              <w:jc w:val="both"/>
              <w:rPr>
                <w:rFonts w:ascii="Arial" w:hAnsi="Arial" w:cs="Arial"/>
                <w:color w:val="000000"/>
                <w:sz w:val="22"/>
                <w:szCs w:val="22"/>
                <w:lang w:eastAsia="en-ZA"/>
              </w:rPr>
            </w:pPr>
            <w:r w:rsidRPr="00B52F77">
              <w:rPr>
                <w:rFonts w:ascii="Arial" w:hAnsi="Arial" w:cs="Arial"/>
                <w:i/>
                <w:iCs/>
                <w:sz w:val="22"/>
                <w:szCs w:val="22"/>
              </w:rPr>
              <w:t>Per diem cost</w:t>
            </w:r>
          </w:p>
        </w:tc>
        <w:tc>
          <w:tcPr>
            <w:tcW w:w="1134" w:type="dxa"/>
            <w:tcBorders>
              <w:top w:val="nil"/>
              <w:left w:val="single" w:sz="4" w:space="0" w:color="auto"/>
              <w:bottom w:val="single" w:sz="4" w:space="0" w:color="auto"/>
              <w:right w:val="single" w:sz="4" w:space="0" w:color="auto"/>
            </w:tcBorders>
            <w:shd w:val="clear" w:color="auto" w:fill="auto"/>
            <w:vAlign w:val="bottom"/>
          </w:tcPr>
          <w:p w14:paraId="077F1ECC" w14:textId="5E357CBA"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32CD364D"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05A8F8AD"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13F9A2B8"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6A7F1286" w14:textId="42DB56EE" w:rsidR="00B72296" w:rsidRPr="006C2449" w:rsidRDefault="00B52F77" w:rsidP="00B72296">
            <w:pPr>
              <w:spacing w:line="360" w:lineRule="auto"/>
              <w:contextualSpacing/>
              <w:jc w:val="both"/>
              <w:rPr>
                <w:rFonts w:ascii="Arial" w:hAnsi="Arial" w:cs="Arial"/>
                <w:color w:val="000000"/>
                <w:sz w:val="22"/>
                <w:szCs w:val="22"/>
                <w:lang w:eastAsia="en-ZA"/>
              </w:rPr>
            </w:pPr>
            <w:r w:rsidRPr="00B52F77">
              <w:rPr>
                <w:rFonts w:ascii="Arial" w:hAnsi="Arial" w:cs="Arial"/>
                <w:i/>
                <w:iCs/>
                <w:sz w:val="22"/>
                <w:szCs w:val="22"/>
              </w:rPr>
              <w:t>Health and Safety File</w:t>
            </w:r>
          </w:p>
        </w:tc>
        <w:tc>
          <w:tcPr>
            <w:tcW w:w="1134" w:type="dxa"/>
            <w:tcBorders>
              <w:top w:val="nil"/>
              <w:left w:val="single" w:sz="4" w:space="0" w:color="auto"/>
              <w:bottom w:val="single" w:sz="4" w:space="0" w:color="auto"/>
              <w:right w:val="single" w:sz="4" w:space="0" w:color="auto"/>
            </w:tcBorders>
            <w:shd w:val="clear" w:color="auto" w:fill="auto"/>
            <w:vAlign w:val="bottom"/>
          </w:tcPr>
          <w:p w14:paraId="27F68BED" w14:textId="44FECD21"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3862D67E"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42CB7FFB"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52F77" w:rsidRPr="006C2449" w14:paraId="72D85895" w14:textId="77777777" w:rsidTr="00A63CEE">
        <w:trPr>
          <w:trHeight w:val="357"/>
        </w:trPr>
        <w:tc>
          <w:tcPr>
            <w:tcW w:w="7512" w:type="dxa"/>
            <w:gridSpan w:val="3"/>
            <w:tcBorders>
              <w:top w:val="single" w:sz="4" w:space="0" w:color="auto"/>
              <w:left w:val="single" w:sz="4" w:space="0" w:color="auto"/>
              <w:bottom w:val="single" w:sz="4" w:space="0" w:color="auto"/>
            </w:tcBorders>
            <w:shd w:val="clear" w:color="auto" w:fill="auto"/>
            <w:vAlign w:val="bottom"/>
          </w:tcPr>
          <w:p w14:paraId="186838BD" w14:textId="43288EE2" w:rsidR="00B52F77" w:rsidRPr="006C2449" w:rsidRDefault="00B52F77" w:rsidP="00B72296">
            <w:pPr>
              <w:spacing w:line="360" w:lineRule="auto"/>
              <w:contextualSpacing/>
              <w:jc w:val="both"/>
              <w:rPr>
                <w:rFonts w:ascii="Arial" w:eastAsia="Cambria" w:hAnsi="Arial" w:cs="Arial"/>
                <w:b/>
                <w:bCs/>
                <w:i/>
                <w:iCs/>
                <w:sz w:val="22"/>
                <w:szCs w:val="22"/>
              </w:rPr>
            </w:pPr>
            <w:r w:rsidRPr="00B52F77">
              <w:rPr>
                <w:rFonts w:ascii="Arial" w:hAnsi="Arial" w:cs="Arial"/>
                <w:b/>
                <w:bCs/>
                <w:i/>
                <w:iCs/>
                <w:sz w:val="22"/>
                <w:szCs w:val="22"/>
              </w:rPr>
              <w:t>Fencing Total</w:t>
            </w:r>
          </w:p>
        </w:tc>
        <w:tc>
          <w:tcPr>
            <w:tcW w:w="1418" w:type="dxa"/>
          </w:tcPr>
          <w:p w14:paraId="71555CDC" w14:textId="77777777" w:rsidR="00B52F77" w:rsidRPr="006C2449" w:rsidRDefault="00B52F77" w:rsidP="00B72296">
            <w:pPr>
              <w:spacing w:line="360" w:lineRule="auto"/>
              <w:contextualSpacing/>
              <w:jc w:val="both"/>
              <w:rPr>
                <w:rFonts w:ascii="Arial" w:eastAsia="Cambria" w:hAnsi="Arial" w:cs="Arial"/>
                <w:b/>
                <w:bCs/>
                <w:i/>
                <w:iCs/>
                <w:sz w:val="22"/>
                <w:szCs w:val="22"/>
              </w:rPr>
            </w:pPr>
          </w:p>
        </w:tc>
      </w:tr>
      <w:tr w:rsidR="00B52F77" w:rsidRPr="006C2449" w14:paraId="4FCF9E0F" w14:textId="77777777" w:rsidTr="00F477A2">
        <w:trPr>
          <w:trHeight w:val="357"/>
        </w:trPr>
        <w:tc>
          <w:tcPr>
            <w:tcW w:w="7512" w:type="dxa"/>
            <w:gridSpan w:val="3"/>
            <w:tcBorders>
              <w:top w:val="single" w:sz="4" w:space="0" w:color="auto"/>
              <w:left w:val="single" w:sz="4" w:space="0" w:color="auto"/>
              <w:bottom w:val="single" w:sz="4" w:space="0" w:color="auto"/>
            </w:tcBorders>
            <w:shd w:val="clear" w:color="auto" w:fill="E7E6E6" w:themeFill="background2"/>
            <w:vAlign w:val="bottom"/>
          </w:tcPr>
          <w:p w14:paraId="719007FF" w14:textId="5700D7A0" w:rsidR="00B52F77" w:rsidRPr="006C2449" w:rsidRDefault="00B52F77" w:rsidP="00B72296">
            <w:pPr>
              <w:spacing w:line="360" w:lineRule="auto"/>
              <w:contextualSpacing/>
              <w:jc w:val="both"/>
              <w:rPr>
                <w:rFonts w:ascii="Arial" w:eastAsia="Cambria" w:hAnsi="Arial" w:cs="Arial"/>
                <w:b/>
                <w:bCs/>
                <w:i/>
                <w:iCs/>
                <w:sz w:val="22"/>
                <w:szCs w:val="22"/>
              </w:rPr>
            </w:pPr>
            <w:r w:rsidRPr="00B52F77">
              <w:rPr>
                <w:rFonts w:ascii="Arial" w:hAnsi="Arial" w:cs="Arial"/>
                <w:b/>
                <w:bCs/>
                <w:sz w:val="22"/>
                <w:szCs w:val="22"/>
                <w:u w:val="single"/>
              </w:rPr>
              <w:t>Preliminaries</w:t>
            </w:r>
          </w:p>
        </w:tc>
        <w:tc>
          <w:tcPr>
            <w:tcW w:w="1418" w:type="dxa"/>
          </w:tcPr>
          <w:p w14:paraId="3D8FC6EF" w14:textId="77777777" w:rsidR="00B52F77" w:rsidRPr="006C2449" w:rsidRDefault="00B52F77" w:rsidP="00B72296">
            <w:pPr>
              <w:spacing w:line="360" w:lineRule="auto"/>
              <w:contextualSpacing/>
              <w:jc w:val="both"/>
              <w:rPr>
                <w:rFonts w:ascii="Arial" w:eastAsia="Cambria" w:hAnsi="Arial" w:cs="Arial"/>
                <w:b/>
                <w:bCs/>
                <w:i/>
                <w:iCs/>
                <w:sz w:val="22"/>
                <w:szCs w:val="22"/>
              </w:rPr>
            </w:pPr>
          </w:p>
        </w:tc>
      </w:tr>
      <w:tr w:rsidR="00B52F77" w:rsidRPr="006C2449" w14:paraId="06406762" w14:textId="77777777" w:rsidTr="00E153B1">
        <w:trPr>
          <w:trHeight w:val="357"/>
        </w:trPr>
        <w:tc>
          <w:tcPr>
            <w:tcW w:w="7512" w:type="dxa"/>
            <w:gridSpan w:val="3"/>
            <w:tcBorders>
              <w:top w:val="single" w:sz="4" w:space="0" w:color="auto"/>
              <w:left w:val="single" w:sz="4" w:space="0" w:color="auto"/>
              <w:bottom w:val="single" w:sz="4" w:space="0" w:color="auto"/>
            </w:tcBorders>
            <w:shd w:val="clear" w:color="000000" w:fill="E3E3E3"/>
            <w:vAlign w:val="bottom"/>
          </w:tcPr>
          <w:p w14:paraId="08904290" w14:textId="70927C6B" w:rsidR="00B52F77" w:rsidRPr="006C2449" w:rsidRDefault="00B52F77" w:rsidP="00523147">
            <w:pPr>
              <w:spacing w:line="360" w:lineRule="auto"/>
              <w:contextualSpacing/>
              <w:jc w:val="both"/>
              <w:rPr>
                <w:rFonts w:ascii="Arial" w:eastAsia="Cambria" w:hAnsi="Arial" w:cs="Arial"/>
                <w:b/>
                <w:bCs/>
                <w:i/>
                <w:iCs/>
                <w:sz w:val="22"/>
                <w:szCs w:val="22"/>
              </w:rPr>
            </w:pPr>
            <w:r w:rsidRPr="00B52F77">
              <w:rPr>
                <w:rFonts w:ascii="Arial" w:hAnsi="Arial" w:cs="Arial"/>
                <w:b/>
                <w:bCs/>
                <w:sz w:val="22"/>
                <w:szCs w:val="22"/>
                <w:u w:val="single"/>
              </w:rPr>
              <w:t>Fencing</w:t>
            </w:r>
          </w:p>
        </w:tc>
        <w:tc>
          <w:tcPr>
            <w:tcW w:w="1418" w:type="dxa"/>
          </w:tcPr>
          <w:p w14:paraId="21564922" w14:textId="77777777" w:rsidR="00B52F77" w:rsidRPr="006C2449" w:rsidRDefault="00B52F77" w:rsidP="00523147">
            <w:pPr>
              <w:spacing w:line="360" w:lineRule="auto"/>
              <w:contextualSpacing/>
              <w:jc w:val="both"/>
              <w:rPr>
                <w:rFonts w:ascii="Arial" w:eastAsia="Cambria" w:hAnsi="Arial" w:cs="Arial"/>
                <w:b/>
                <w:bCs/>
                <w:i/>
                <w:iCs/>
                <w:sz w:val="22"/>
                <w:szCs w:val="22"/>
              </w:rPr>
            </w:pPr>
          </w:p>
        </w:tc>
      </w:tr>
      <w:tr w:rsidR="00B72296" w:rsidRPr="006C2449" w14:paraId="30B7EE46" w14:textId="77777777" w:rsidTr="00523147">
        <w:trPr>
          <w:trHeight w:val="521"/>
        </w:trPr>
        <w:tc>
          <w:tcPr>
            <w:tcW w:w="6237" w:type="dxa"/>
            <w:gridSpan w:val="2"/>
            <w:vMerge w:val="restart"/>
            <w:tcBorders>
              <w:left w:val="nil"/>
              <w:bottom w:val="nil"/>
            </w:tcBorders>
          </w:tcPr>
          <w:p w14:paraId="6AE41AD9" w14:textId="77777777" w:rsidR="00B72296" w:rsidRPr="006C2449" w:rsidRDefault="00B72296" w:rsidP="00D92123">
            <w:pPr>
              <w:spacing w:line="360" w:lineRule="auto"/>
              <w:contextualSpacing/>
              <w:jc w:val="both"/>
              <w:rPr>
                <w:rFonts w:ascii="Arial" w:eastAsia="Cambria" w:hAnsi="Arial" w:cs="Arial"/>
                <w:b/>
                <w:bCs/>
                <w:i/>
                <w:iCs/>
                <w:sz w:val="22"/>
                <w:szCs w:val="22"/>
                <w:lang w:val="en-US"/>
              </w:rPr>
            </w:pPr>
          </w:p>
        </w:tc>
        <w:tc>
          <w:tcPr>
            <w:tcW w:w="1275" w:type="dxa"/>
          </w:tcPr>
          <w:p w14:paraId="4BE6E4E7" w14:textId="77777777" w:rsidR="00B72296" w:rsidRPr="006C2449" w:rsidRDefault="00B72296" w:rsidP="00D92123">
            <w:pPr>
              <w:spacing w:line="360" w:lineRule="auto"/>
              <w:contextualSpacing/>
              <w:jc w:val="both"/>
              <w:rPr>
                <w:rFonts w:ascii="Arial" w:eastAsia="Cambria" w:hAnsi="Arial" w:cs="Arial"/>
                <w:b/>
                <w:i/>
                <w:iCs/>
                <w:sz w:val="22"/>
                <w:szCs w:val="22"/>
              </w:rPr>
            </w:pPr>
            <w:r w:rsidRPr="006C2449">
              <w:rPr>
                <w:rFonts w:ascii="Arial" w:eastAsia="Cambria" w:hAnsi="Arial" w:cs="Arial"/>
                <w:b/>
                <w:i/>
                <w:iCs/>
                <w:sz w:val="22"/>
                <w:szCs w:val="22"/>
              </w:rPr>
              <w:t>Sub-Total</w:t>
            </w:r>
          </w:p>
        </w:tc>
        <w:tc>
          <w:tcPr>
            <w:tcW w:w="1418" w:type="dxa"/>
          </w:tcPr>
          <w:p w14:paraId="73E8454F" w14:textId="77777777" w:rsidR="00B72296" w:rsidRPr="006C2449" w:rsidRDefault="00B72296" w:rsidP="00D92123">
            <w:pPr>
              <w:spacing w:line="360" w:lineRule="auto"/>
              <w:contextualSpacing/>
              <w:jc w:val="both"/>
              <w:rPr>
                <w:rFonts w:ascii="Arial" w:eastAsia="Cambria" w:hAnsi="Arial" w:cs="Arial"/>
                <w:b/>
                <w:i/>
                <w:iCs/>
                <w:sz w:val="22"/>
                <w:szCs w:val="22"/>
              </w:rPr>
            </w:pPr>
          </w:p>
        </w:tc>
      </w:tr>
      <w:tr w:rsidR="00B72296" w:rsidRPr="006C2449" w14:paraId="308E15A8" w14:textId="77777777" w:rsidTr="00523147">
        <w:trPr>
          <w:trHeight w:val="520"/>
        </w:trPr>
        <w:tc>
          <w:tcPr>
            <w:tcW w:w="6237" w:type="dxa"/>
            <w:gridSpan w:val="2"/>
            <w:vMerge/>
            <w:tcBorders>
              <w:left w:val="nil"/>
              <w:bottom w:val="nil"/>
            </w:tcBorders>
          </w:tcPr>
          <w:p w14:paraId="1B3CAF9A" w14:textId="77777777" w:rsidR="00B72296" w:rsidRPr="006C2449" w:rsidRDefault="00B72296" w:rsidP="00D92123">
            <w:pPr>
              <w:spacing w:line="360" w:lineRule="auto"/>
              <w:contextualSpacing/>
              <w:jc w:val="both"/>
              <w:rPr>
                <w:rFonts w:ascii="Arial" w:eastAsia="Cambria" w:hAnsi="Arial" w:cs="Arial"/>
                <w:b/>
                <w:bCs/>
                <w:i/>
                <w:iCs/>
                <w:sz w:val="22"/>
                <w:szCs w:val="22"/>
                <w:lang w:val="en-US"/>
              </w:rPr>
            </w:pPr>
          </w:p>
        </w:tc>
        <w:tc>
          <w:tcPr>
            <w:tcW w:w="1275" w:type="dxa"/>
          </w:tcPr>
          <w:p w14:paraId="022954F5" w14:textId="77777777" w:rsidR="00B72296" w:rsidRPr="006C2449" w:rsidRDefault="00B72296" w:rsidP="00D92123">
            <w:pPr>
              <w:spacing w:line="360" w:lineRule="auto"/>
              <w:contextualSpacing/>
              <w:jc w:val="both"/>
              <w:rPr>
                <w:rFonts w:ascii="Arial" w:eastAsia="Cambria" w:hAnsi="Arial" w:cs="Arial"/>
                <w:b/>
                <w:i/>
                <w:iCs/>
                <w:sz w:val="22"/>
                <w:szCs w:val="22"/>
              </w:rPr>
            </w:pPr>
            <w:r w:rsidRPr="006C2449">
              <w:rPr>
                <w:rFonts w:ascii="Arial" w:eastAsia="Cambria" w:hAnsi="Arial" w:cs="Arial"/>
                <w:b/>
                <w:i/>
                <w:iCs/>
                <w:sz w:val="22"/>
                <w:szCs w:val="22"/>
              </w:rPr>
              <w:t>VAT @15%</w:t>
            </w:r>
          </w:p>
        </w:tc>
        <w:tc>
          <w:tcPr>
            <w:tcW w:w="1418" w:type="dxa"/>
          </w:tcPr>
          <w:p w14:paraId="06ACDC5A" w14:textId="77777777" w:rsidR="00B72296" w:rsidRPr="006C2449" w:rsidRDefault="00B72296" w:rsidP="00D92123">
            <w:pPr>
              <w:spacing w:line="360" w:lineRule="auto"/>
              <w:contextualSpacing/>
              <w:jc w:val="both"/>
              <w:rPr>
                <w:rFonts w:ascii="Arial" w:eastAsia="Cambria" w:hAnsi="Arial" w:cs="Arial"/>
                <w:b/>
                <w:i/>
                <w:iCs/>
                <w:sz w:val="22"/>
                <w:szCs w:val="22"/>
              </w:rPr>
            </w:pPr>
          </w:p>
        </w:tc>
      </w:tr>
      <w:tr w:rsidR="00B72296" w:rsidRPr="006C2449" w14:paraId="1E67D30B" w14:textId="77777777" w:rsidTr="00523147">
        <w:trPr>
          <w:trHeight w:val="520"/>
        </w:trPr>
        <w:tc>
          <w:tcPr>
            <w:tcW w:w="6237" w:type="dxa"/>
            <w:gridSpan w:val="2"/>
            <w:vMerge/>
            <w:tcBorders>
              <w:left w:val="nil"/>
              <w:bottom w:val="nil"/>
            </w:tcBorders>
          </w:tcPr>
          <w:p w14:paraId="55E197E6" w14:textId="77777777" w:rsidR="00B72296" w:rsidRPr="006C2449" w:rsidRDefault="00B72296" w:rsidP="00D92123">
            <w:pPr>
              <w:spacing w:line="360" w:lineRule="auto"/>
              <w:contextualSpacing/>
              <w:jc w:val="both"/>
              <w:rPr>
                <w:rFonts w:ascii="Arial" w:eastAsia="Cambria" w:hAnsi="Arial" w:cs="Arial"/>
                <w:b/>
                <w:bCs/>
                <w:i/>
                <w:iCs/>
                <w:sz w:val="22"/>
                <w:szCs w:val="22"/>
                <w:lang w:val="en-US"/>
              </w:rPr>
            </w:pPr>
          </w:p>
        </w:tc>
        <w:tc>
          <w:tcPr>
            <w:tcW w:w="1275" w:type="dxa"/>
          </w:tcPr>
          <w:p w14:paraId="4A8D4741" w14:textId="77777777" w:rsidR="00B72296" w:rsidRPr="006C2449" w:rsidRDefault="00B72296" w:rsidP="00D92123">
            <w:pPr>
              <w:spacing w:line="360" w:lineRule="auto"/>
              <w:contextualSpacing/>
              <w:jc w:val="both"/>
              <w:rPr>
                <w:rFonts w:ascii="Arial" w:eastAsia="Cambria" w:hAnsi="Arial" w:cs="Arial"/>
                <w:b/>
                <w:i/>
                <w:iCs/>
                <w:sz w:val="22"/>
                <w:szCs w:val="22"/>
              </w:rPr>
            </w:pPr>
            <w:r w:rsidRPr="006C2449">
              <w:rPr>
                <w:rFonts w:ascii="Arial" w:eastAsia="Cambria" w:hAnsi="Arial" w:cs="Arial"/>
                <w:b/>
                <w:i/>
                <w:iCs/>
                <w:sz w:val="22"/>
                <w:szCs w:val="22"/>
              </w:rPr>
              <w:t>Grand Total</w:t>
            </w:r>
          </w:p>
        </w:tc>
        <w:tc>
          <w:tcPr>
            <w:tcW w:w="1418" w:type="dxa"/>
          </w:tcPr>
          <w:p w14:paraId="28F371F7" w14:textId="77777777" w:rsidR="00B72296" w:rsidRPr="006C2449" w:rsidRDefault="00B72296" w:rsidP="00D92123">
            <w:pPr>
              <w:spacing w:line="360" w:lineRule="auto"/>
              <w:contextualSpacing/>
              <w:jc w:val="both"/>
              <w:rPr>
                <w:rFonts w:ascii="Arial" w:eastAsia="Cambria" w:hAnsi="Arial" w:cs="Arial"/>
                <w:b/>
                <w:i/>
                <w:iCs/>
                <w:sz w:val="22"/>
                <w:szCs w:val="22"/>
              </w:rPr>
            </w:pPr>
          </w:p>
        </w:tc>
      </w:tr>
    </w:tbl>
    <w:p w14:paraId="33BDAA7B" w14:textId="77777777" w:rsidR="00B72296" w:rsidRPr="006C2449" w:rsidRDefault="00B72296" w:rsidP="006D7D10">
      <w:pPr>
        <w:spacing w:line="360" w:lineRule="auto"/>
        <w:contextualSpacing/>
        <w:jc w:val="both"/>
        <w:rPr>
          <w:rFonts w:ascii="Arial" w:eastAsia="MS Mincho" w:hAnsi="Arial" w:cs="Arial"/>
          <w:b/>
          <w:i/>
          <w:iCs/>
          <w:snapToGrid w:val="0"/>
          <w:sz w:val="22"/>
          <w:szCs w:val="22"/>
        </w:rPr>
      </w:pPr>
    </w:p>
    <w:p w14:paraId="39CE69D0" w14:textId="2CAE3F43" w:rsidR="00C641A0" w:rsidRPr="006C2449" w:rsidRDefault="00C641A0" w:rsidP="006D7D10">
      <w:pPr>
        <w:spacing w:line="360" w:lineRule="auto"/>
        <w:contextualSpacing/>
        <w:jc w:val="both"/>
        <w:rPr>
          <w:rFonts w:ascii="Arial" w:eastAsia="Calibri" w:hAnsi="Arial" w:cs="Arial"/>
          <w:i/>
          <w:iCs/>
          <w:sz w:val="22"/>
          <w:szCs w:val="22"/>
        </w:rPr>
      </w:pPr>
      <w:r w:rsidRPr="006C2449">
        <w:rPr>
          <w:rFonts w:ascii="Arial" w:eastAsia="MS Mincho" w:hAnsi="Arial" w:cs="Arial"/>
          <w:b/>
          <w:i/>
          <w:iCs/>
          <w:snapToGrid w:val="0"/>
          <w:sz w:val="22"/>
          <w:szCs w:val="22"/>
        </w:rPr>
        <w:t>NB: The pricing schedule must be fully completed (100%) and submitted. Failure to comply with this instruction will result in the bid being disqualified.</w:t>
      </w:r>
    </w:p>
    <w:p w14:paraId="3EBE2F33" w14:textId="77777777" w:rsidR="00C641A0" w:rsidRPr="006C2449" w:rsidRDefault="00C641A0" w:rsidP="006D7D10">
      <w:pPr>
        <w:spacing w:line="360" w:lineRule="auto"/>
        <w:jc w:val="both"/>
        <w:rPr>
          <w:rFonts w:ascii="Arial" w:eastAsia="Calibri" w:hAnsi="Arial" w:cs="Arial"/>
          <w:sz w:val="22"/>
          <w:szCs w:val="22"/>
        </w:rPr>
      </w:pPr>
    </w:p>
    <w:p w14:paraId="21257AD1" w14:textId="4FA4B0C1" w:rsidR="00C641A0" w:rsidRPr="006C2449" w:rsidRDefault="00C641A0" w:rsidP="006D7D10">
      <w:pPr>
        <w:spacing w:line="360" w:lineRule="auto"/>
        <w:jc w:val="both"/>
        <w:rPr>
          <w:rFonts w:ascii="Arial" w:eastAsia="Calibri" w:hAnsi="Arial" w:cs="Arial"/>
          <w:sz w:val="22"/>
          <w:szCs w:val="22"/>
        </w:rPr>
      </w:pPr>
      <w:r w:rsidRPr="006C2449">
        <w:rPr>
          <w:rFonts w:ascii="Arial" w:eastAsia="Calibri" w:hAnsi="Arial" w:cs="Arial"/>
          <w:b/>
          <w:bCs/>
          <w:sz w:val="22"/>
          <w:szCs w:val="22"/>
        </w:rPr>
        <w:t>NAME OF THE COMPANY…………………………………………………………………………</w:t>
      </w:r>
    </w:p>
    <w:p w14:paraId="35E55BC0" w14:textId="77777777" w:rsidR="00C641A0" w:rsidRPr="006C2449" w:rsidRDefault="00C641A0" w:rsidP="006D7D10">
      <w:pPr>
        <w:spacing w:after="200" w:line="360" w:lineRule="auto"/>
        <w:jc w:val="both"/>
        <w:rPr>
          <w:rFonts w:ascii="Arial" w:eastAsia="Calibri" w:hAnsi="Arial" w:cs="Arial"/>
          <w:b/>
          <w:bCs/>
          <w:sz w:val="22"/>
          <w:szCs w:val="22"/>
        </w:rPr>
      </w:pPr>
      <w:r w:rsidRPr="006C2449">
        <w:rPr>
          <w:rFonts w:ascii="Arial" w:eastAsia="Calibri" w:hAnsi="Arial" w:cs="Arial"/>
          <w:b/>
          <w:bCs/>
          <w:sz w:val="22"/>
          <w:szCs w:val="22"/>
        </w:rPr>
        <w:t>DESIGNATION…………………………………………………………………………………………</w:t>
      </w:r>
    </w:p>
    <w:p w14:paraId="3AFD9497" w14:textId="7C1DB473" w:rsidR="00C641A0" w:rsidRPr="006C2449" w:rsidRDefault="00C641A0" w:rsidP="006D7D10">
      <w:pPr>
        <w:spacing w:after="200" w:line="360" w:lineRule="auto"/>
        <w:jc w:val="both"/>
        <w:rPr>
          <w:rFonts w:ascii="Arial" w:eastAsia="Calibri" w:hAnsi="Arial" w:cs="Arial"/>
          <w:b/>
          <w:bCs/>
          <w:sz w:val="22"/>
          <w:szCs w:val="22"/>
        </w:rPr>
      </w:pPr>
      <w:r w:rsidRPr="006C2449">
        <w:rPr>
          <w:rFonts w:ascii="Arial" w:eastAsia="Calibri" w:hAnsi="Arial" w:cs="Arial"/>
          <w:b/>
          <w:bCs/>
          <w:sz w:val="22"/>
          <w:szCs w:val="22"/>
        </w:rPr>
        <w:t>SIGNATURE……………………………………………………………………………………………</w:t>
      </w:r>
    </w:p>
    <w:p w14:paraId="2D3A3568" w14:textId="77777777" w:rsidR="00C641A0" w:rsidRPr="006C2449" w:rsidRDefault="00C641A0" w:rsidP="006D7D10">
      <w:pPr>
        <w:spacing w:after="200" w:line="360" w:lineRule="auto"/>
        <w:jc w:val="both"/>
        <w:rPr>
          <w:rFonts w:ascii="Arial" w:eastAsia="Calibri" w:hAnsi="Arial" w:cs="Arial"/>
          <w:b/>
          <w:bCs/>
          <w:sz w:val="22"/>
          <w:szCs w:val="22"/>
        </w:rPr>
      </w:pPr>
      <w:r w:rsidRPr="006C2449">
        <w:rPr>
          <w:rFonts w:ascii="Arial" w:eastAsia="Calibri" w:hAnsi="Arial" w:cs="Arial"/>
          <w:b/>
          <w:bCs/>
          <w:sz w:val="22"/>
          <w:szCs w:val="22"/>
        </w:rPr>
        <w:t>CSD NUMBER………………………………………………………………………………………….</w:t>
      </w:r>
    </w:p>
    <w:p w14:paraId="09BDD7E1" w14:textId="07A908E8" w:rsidR="00C641A0" w:rsidRPr="006C2449" w:rsidRDefault="00C050B6" w:rsidP="00E25194">
      <w:pPr>
        <w:pStyle w:val="ListParagraph"/>
        <w:numPr>
          <w:ilvl w:val="2"/>
          <w:numId w:val="109"/>
        </w:numPr>
        <w:spacing w:line="360" w:lineRule="auto"/>
        <w:ind w:left="709"/>
        <w:jc w:val="both"/>
        <w:rPr>
          <w:rFonts w:ascii="Arial" w:eastAsiaTheme="minorHAnsi" w:hAnsi="Arial" w:cs="Arial"/>
          <w:b/>
          <w:bCs/>
          <w:sz w:val="22"/>
          <w:szCs w:val="22"/>
        </w:rPr>
      </w:pPr>
      <w:r w:rsidRPr="006C2449">
        <w:rPr>
          <w:rFonts w:ascii="Arial" w:eastAsiaTheme="minorHAnsi" w:hAnsi="Arial" w:cs="Arial"/>
          <w:b/>
          <w:bCs/>
          <w:sz w:val="22"/>
          <w:szCs w:val="22"/>
        </w:rPr>
        <w:t>Specific Goals</w:t>
      </w:r>
    </w:p>
    <w:p w14:paraId="33DC4AA9" w14:textId="77777777" w:rsidR="00C050B6" w:rsidRPr="006C2449" w:rsidRDefault="00C050B6" w:rsidP="006D7D10">
      <w:pPr>
        <w:keepNext/>
        <w:spacing w:before="120" w:after="60" w:line="360" w:lineRule="auto"/>
        <w:jc w:val="both"/>
        <w:outlineLvl w:val="1"/>
        <w:rPr>
          <w:rFonts w:ascii="Arial" w:hAnsi="Arial" w:cs="Arial"/>
          <w:b/>
          <w:bCs/>
          <w:sz w:val="22"/>
          <w:szCs w:val="22"/>
        </w:rPr>
      </w:pPr>
      <w:bookmarkStart w:id="11" w:name="_Toc142667138"/>
      <w:r w:rsidRPr="006C2449">
        <w:rPr>
          <w:rFonts w:ascii="Arial" w:hAnsi="Arial" w:cs="Arial"/>
          <w:b/>
          <w:bCs/>
          <w:sz w:val="22"/>
          <w:szCs w:val="22"/>
        </w:rPr>
        <w:t>The Preferential Procurement Regulations, 2022 pertaining to the Preferential Procurement Policy Framework Act, Act No 5 of 2000.</w:t>
      </w:r>
      <w:bookmarkEnd w:id="11"/>
    </w:p>
    <w:p w14:paraId="25290917" w14:textId="77777777" w:rsidR="00C050B6" w:rsidRPr="006C2449" w:rsidRDefault="00C050B6" w:rsidP="006D7D10">
      <w:pPr>
        <w:spacing w:line="360" w:lineRule="auto"/>
        <w:jc w:val="both"/>
        <w:rPr>
          <w:rFonts w:ascii="Arial" w:hAnsi="Arial" w:cs="Arial"/>
          <w:sz w:val="22"/>
          <w:szCs w:val="22"/>
        </w:rPr>
      </w:pPr>
      <w:r w:rsidRPr="006C2449">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6C2449" w:rsidRDefault="00C050B6" w:rsidP="006D7D10">
      <w:pPr>
        <w:spacing w:line="360" w:lineRule="auto"/>
        <w:jc w:val="both"/>
        <w:rPr>
          <w:rFonts w:ascii="Arial" w:hAnsi="Arial" w:cs="Arial"/>
          <w:sz w:val="22"/>
          <w:szCs w:val="22"/>
        </w:rPr>
      </w:pPr>
      <w:r w:rsidRPr="006C2449">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w:t>
      </w:r>
      <w:r w:rsidRPr="006C2449">
        <w:rPr>
          <w:rFonts w:ascii="Arial" w:hAnsi="Arial" w:cs="Arial"/>
          <w:sz w:val="22"/>
          <w:szCs w:val="22"/>
        </w:rPr>
        <w:lastRenderedPageBreak/>
        <w:t>individuals through meaningful participation in this project will be considered favourably by the Company during the RFQ evaluation process.</w:t>
      </w:r>
    </w:p>
    <w:p w14:paraId="73E3B724" w14:textId="77777777" w:rsidR="00C050B6" w:rsidRPr="006C2449" w:rsidRDefault="00C050B6" w:rsidP="006D7D10">
      <w:pPr>
        <w:spacing w:line="360" w:lineRule="auto"/>
        <w:jc w:val="both"/>
        <w:rPr>
          <w:rFonts w:ascii="Arial" w:hAnsi="Arial" w:cs="Arial"/>
          <w:sz w:val="22"/>
          <w:szCs w:val="22"/>
        </w:rPr>
      </w:pPr>
      <w:r w:rsidRPr="006C2449">
        <w:rPr>
          <w:rFonts w:ascii="Arial"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01F5E66E" w14:textId="77777777" w:rsidR="00C050B6" w:rsidRPr="006C2449" w:rsidRDefault="00C050B6" w:rsidP="006D7D10">
      <w:pPr>
        <w:spacing w:line="360" w:lineRule="auto"/>
        <w:jc w:val="both"/>
        <w:rPr>
          <w:rFonts w:ascii="Arial" w:hAnsi="Arial" w:cs="Arial"/>
          <w:sz w:val="22"/>
          <w:szCs w:val="22"/>
        </w:rPr>
      </w:pPr>
      <w:r w:rsidRPr="006C2449">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C2449" w:rsidRDefault="006864CA" w:rsidP="006D7D10">
      <w:pPr>
        <w:pStyle w:val="ListParagraph"/>
        <w:spacing w:line="360" w:lineRule="auto"/>
        <w:ind w:left="1080"/>
        <w:jc w:val="both"/>
        <w:rPr>
          <w:rFonts w:ascii="Arial" w:eastAsiaTheme="minorHAnsi" w:hAnsi="Arial" w:cs="Arial"/>
          <w:sz w:val="22"/>
          <w:szCs w:val="22"/>
        </w:rPr>
      </w:pPr>
    </w:p>
    <w:p w14:paraId="34565FB1" w14:textId="23771269" w:rsidR="001E016A" w:rsidRPr="006C2449" w:rsidRDefault="001E016A" w:rsidP="00E25194">
      <w:pPr>
        <w:pStyle w:val="ListParagraph"/>
        <w:numPr>
          <w:ilvl w:val="3"/>
          <w:numId w:val="109"/>
        </w:numPr>
        <w:spacing w:line="360" w:lineRule="auto"/>
        <w:ind w:left="709" w:right="188"/>
        <w:jc w:val="both"/>
        <w:rPr>
          <w:rFonts w:ascii="Arial" w:hAnsi="Arial" w:cs="Arial"/>
          <w:sz w:val="22"/>
          <w:szCs w:val="22"/>
        </w:rPr>
      </w:pPr>
      <w:r w:rsidRPr="006C2449">
        <w:rPr>
          <w:rFonts w:ascii="Arial" w:eastAsiaTheme="minorHAnsi" w:hAnsi="Arial" w:cs="Arial"/>
          <w:b/>
          <w:bCs/>
          <w:sz w:val="22"/>
          <w:szCs w:val="22"/>
        </w:rPr>
        <w:t>The following allocation will determine the specific goals (20.00 points) for this tender process</w:t>
      </w:r>
      <w:r w:rsidRPr="006C2449">
        <w:rPr>
          <w:rFonts w:ascii="Arial" w:hAnsi="Arial" w:cs="Arial"/>
          <w:sz w:val="22"/>
          <w:szCs w:val="22"/>
        </w:rPr>
        <w:t>:</w:t>
      </w:r>
      <w:r w:rsidRPr="006C2449">
        <w:rPr>
          <w:rFonts w:ascii="Arial" w:hAnsi="Arial" w:cs="Arial"/>
          <w:sz w:val="22"/>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C2449" w14:paraId="36C08851" w14:textId="77777777" w:rsidTr="00C050B6">
        <w:trPr>
          <w:tblHeader/>
        </w:trPr>
        <w:tc>
          <w:tcPr>
            <w:tcW w:w="6520" w:type="dxa"/>
            <w:shd w:val="clear" w:color="auto" w:fill="002060"/>
          </w:tcPr>
          <w:p w14:paraId="70A1DC2B" w14:textId="77777777" w:rsidR="00C050B6" w:rsidRPr="006C2449" w:rsidRDefault="00C050B6" w:rsidP="006D7D10">
            <w:pPr>
              <w:pStyle w:val="ListParagraph"/>
              <w:spacing w:line="360" w:lineRule="auto"/>
              <w:ind w:left="0" w:right="188"/>
              <w:jc w:val="both"/>
              <w:rPr>
                <w:rFonts w:ascii="Arial" w:hAnsi="Arial" w:cs="Arial"/>
                <w:b/>
                <w:bCs/>
                <w:color w:val="FFFFFF" w:themeColor="background1"/>
                <w:sz w:val="22"/>
                <w:szCs w:val="22"/>
              </w:rPr>
            </w:pPr>
            <w:r w:rsidRPr="006C2449">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C2449" w:rsidRDefault="00C050B6" w:rsidP="006D7D10">
            <w:pPr>
              <w:pStyle w:val="ListParagraph"/>
              <w:spacing w:line="360" w:lineRule="auto"/>
              <w:ind w:left="0" w:right="188"/>
              <w:jc w:val="both"/>
              <w:rPr>
                <w:rFonts w:ascii="Arial" w:hAnsi="Arial" w:cs="Arial"/>
                <w:b/>
                <w:bCs/>
                <w:color w:val="FFFFFF" w:themeColor="background1"/>
                <w:sz w:val="22"/>
                <w:szCs w:val="22"/>
              </w:rPr>
            </w:pPr>
            <w:r w:rsidRPr="006C2449">
              <w:rPr>
                <w:rFonts w:ascii="Arial" w:hAnsi="Arial" w:cs="Arial"/>
                <w:b/>
                <w:bCs/>
                <w:color w:val="FFFFFF" w:themeColor="background1"/>
                <w:sz w:val="22"/>
                <w:szCs w:val="22"/>
              </w:rPr>
              <w:t>Points allocated</w:t>
            </w:r>
          </w:p>
        </w:tc>
      </w:tr>
      <w:tr w:rsidR="00C050B6" w:rsidRPr="006C2449" w14:paraId="66045C6A" w14:textId="77777777" w:rsidTr="00C050B6">
        <w:tc>
          <w:tcPr>
            <w:tcW w:w="6520" w:type="dxa"/>
          </w:tcPr>
          <w:p w14:paraId="133A67AA" w14:textId="62183AA6" w:rsidR="00C050B6" w:rsidRPr="006C2449" w:rsidRDefault="00C050B6"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51% Black Owned Suppliers (Section 2(1)(d)(i) of the PPPFA)</w:t>
            </w:r>
          </w:p>
        </w:tc>
        <w:tc>
          <w:tcPr>
            <w:tcW w:w="2126" w:type="dxa"/>
          </w:tcPr>
          <w:p w14:paraId="35FA7FC4" w14:textId="7BB849F9" w:rsidR="00C050B6" w:rsidRPr="006C2449" w:rsidRDefault="00523147" w:rsidP="006D7D10">
            <w:pPr>
              <w:pStyle w:val="ListParagraph"/>
              <w:spacing w:line="360" w:lineRule="auto"/>
              <w:ind w:left="0" w:right="188"/>
              <w:jc w:val="center"/>
              <w:rPr>
                <w:rFonts w:ascii="Arial" w:hAnsi="Arial" w:cs="Arial"/>
                <w:sz w:val="22"/>
                <w:szCs w:val="22"/>
              </w:rPr>
            </w:pPr>
            <w:r w:rsidRPr="006C2449">
              <w:rPr>
                <w:rFonts w:ascii="Arial" w:hAnsi="Arial" w:cs="Arial"/>
                <w:sz w:val="22"/>
                <w:szCs w:val="22"/>
              </w:rPr>
              <w:t>1</w:t>
            </w:r>
            <w:r w:rsidR="00C050B6" w:rsidRPr="006C2449">
              <w:rPr>
                <w:rFonts w:ascii="Arial" w:hAnsi="Arial" w:cs="Arial"/>
                <w:sz w:val="22"/>
                <w:szCs w:val="22"/>
              </w:rPr>
              <w:t>0,00</w:t>
            </w:r>
          </w:p>
        </w:tc>
      </w:tr>
      <w:tr w:rsidR="00523147" w:rsidRPr="006C2449" w14:paraId="45FB3087" w14:textId="77777777" w:rsidTr="00C050B6">
        <w:tc>
          <w:tcPr>
            <w:tcW w:w="6520" w:type="dxa"/>
          </w:tcPr>
          <w:p w14:paraId="13412906" w14:textId="1CC8A721" w:rsidR="00523147" w:rsidRPr="006C2449" w:rsidRDefault="00523147"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30% Black Woman Owned Suppliers. (Section 2(1)(d)(i) of the PPPFA)</w:t>
            </w:r>
          </w:p>
        </w:tc>
        <w:tc>
          <w:tcPr>
            <w:tcW w:w="2126" w:type="dxa"/>
          </w:tcPr>
          <w:p w14:paraId="45CF8A58" w14:textId="196D5F3A" w:rsidR="00523147" w:rsidRPr="006C2449" w:rsidRDefault="00523147" w:rsidP="006D7D10">
            <w:pPr>
              <w:pStyle w:val="ListParagraph"/>
              <w:spacing w:line="360" w:lineRule="auto"/>
              <w:ind w:left="0" w:right="188"/>
              <w:jc w:val="center"/>
              <w:rPr>
                <w:rFonts w:ascii="Arial" w:hAnsi="Arial" w:cs="Arial"/>
                <w:sz w:val="22"/>
                <w:szCs w:val="22"/>
              </w:rPr>
            </w:pPr>
            <w:r w:rsidRPr="006C2449">
              <w:rPr>
                <w:rFonts w:ascii="Arial" w:hAnsi="Arial" w:cs="Arial"/>
                <w:sz w:val="22"/>
                <w:szCs w:val="22"/>
              </w:rPr>
              <w:t>10,00</w:t>
            </w:r>
          </w:p>
        </w:tc>
      </w:tr>
      <w:tr w:rsidR="00C050B6" w:rsidRPr="006C2449" w14:paraId="52FBC829" w14:textId="77777777" w:rsidTr="00C050B6">
        <w:tc>
          <w:tcPr>
            <w:tcW w:w="6520" w:type="dxa"/>
          </w:tcPr>
          <w:p w14:paraId="37E9CC6D" w14:textId="77777777" w:rsidR="00C050B6" w:rsidRPr="006C2449" w:rsidRDefault="00C050B6" w:rsidP="006D7D10">
            <w:pPr>
              <w:pStyle w:val="ListParagraph"/>
              <w:spacing w:line="360" w:lineRule="auto"/>
              <w:ind w:left="0" w:right="188"/>
              <w:jc w:val="both"/>
              <w:rPr>
                <w:rFonts w:ascii="Arial" w:hAnsi="Arial" w:cs="Arial"/>
                <w:b/>
                <w:bCs/>
                <w:sz w:val="22"/>
                <w:szCs w:val="22"/>
              </w:rPr>
            </w:pPr>
            <w:r w:rsidRPr="006C2449">
              <w:rPr>
                <w:rFonts w:ascii="Arial" w:hAnsi="Arial" w:cs="Arial"/>
                <w:b/>
                <w:bCs/>
                <w:sz w:val="22"/>
                <w:szCs w:val="22"/>
              </w:rPr>
              <w:t>Total</w:t>
            </w:r>
          </w:p>
        </w:tc>
        <w:tc>
          <w:tcPr>
            <w:tcW w:w="2126" w:type="dxa"/>
          </w:tcPr>
          <w:p w14:paraId="7D2A1886" w14:textId="77777777" w:rsidR="00C050B6" w:rsidRPr="006C2449" w:rsidRDefault="00C050B6" w:rsidP="006D7D10">
            <w:pPr>
              <w:pStyle w:val="ListParagraph"/>
              <w:spacing w:line="360" w:lineRule="auto"/>
              <w:ind w:left="0" w:right="188"/>
              <w:jc w:val="center"/>
              <w:rPr>
                <w:rFonts w:ascii="Arial" w:hAnsi="Arial" w:cs="Arial"/>
                <w:b/>
                <w:bCs/>
                <w:sz w:val="22"/>
                <w:szCs w:val="22"/>
              </w:rPr>
            </w:pPr>
            <w:r w:rsidRPr="006C2449">
              <w:rPr>
                <w:rFonts w:ascii="Arial" w:hAnsi="Arial" w:cs="Arial"/>
                <w:b/>
                <w:bCs/>
                <w:sz w:val="22"/>
                <w:szCs w:val="22"/>
              </w:rPr>
              <w:t>20,00</w:t>
            </w:r>
          </w:p>
        </w:tc>
      </w:tr>
    </w:tbl>
    <w:p w14:paraId="203AB3EC" w14:textId="77777777" w:rsidR="001E016A" w:rsidRPr="006C2449" w:rsidRDefault="001E016A" w:rsidP="006D7D10">
      <w:pPr>
        <w:pStyle w:val="ListParagraph"/>
        <w:spacing w:line="360" w:lineRule="auto"/>
        <w:ind w:right="188"/>
        <w:jc w:val="both"/>
        <w:rPr>
          <w:rFonts w:ascii="Arial" w:hAnsi="Arial" w:cs="Arial"/>
          <w:sz w:val="22"/>
          <w:szCs w:val="22"/>
        </w:rPr>
      </w:pPr>
    </w:p>
    <w:p w14:paraId="07153536" w14:textId="77777777" w:rsidR="001E016A" w:rsidRPr="006C2449" w:rsidRDefault="001E016A" w:rsidP="00E25194">
      <w:pPr>
        <w:pStyle w:val="ListParagraph"/>
        <w:numPr>
          <w:ilvl w:val="3"/>
          <w:numId w:val="109"/>
        </w:numPr>
        <w:spacing w:line="360" w:lineRule="auto"/>
        <w:ind w:left="709" w:right="187"/>
        <w:jc w:val="both"/>
        <w:rPr>
          <w:rFonts w:ascii="Arial" w:eastAsiaTheme="minorHAnsi" w:hAnsi="Arial" w:cs="Arial"/>
          <w:b/>
          <w:bCs/>
          <w:sz w:val="22"/>
          <w:szCs w:val="22"/>
        </w:rPr>
      </w:pPr>
      <w:r w:rsidRPr="006C2449">
        <w:rPr>
          <w:rFonts w:ascii="Arial" w:eastAsiaTheme="minorHAnsi" w:hAnsi="Arial" w:cs="Arial"/>
          <w:b/>
          <w:bCs/>
          <w:sz w:val="22"/>
          <w:szCs w:val="22"/>
        </w:rPr>
        <w:t>Bidders must submit the following documents as a means of verification for specific goals:</w:t>
      </w:r>
    </w:p>
    <w:p w14:paraId="53A70F3D" w14:textId="71526C67" w:rsidR="001E016A" w:rsidRPr="006C2449" w:rsidRDefault="001E016A" w:rsidP="00E429ED">
      <w:pPr>
        <w:pStyle w:val="ListParagraph"/>
        <w:numPr>
          <w:ilvl w:val="1"/>
          <w:numId w:val="111"/>
        </w:numPr>
        <w:spacing w:line="360" w:lineRule="auto"/>
        <w:ind w:left="709" w:right="187"/>
        <w:jc w:val="both"/>
        <w:rPr>
          <w:rFonts w:ascii="Arial" w:hAnsi="Arial" w:cs="Arial"/>
          <w:sz w:val="22"/>
          <w:szCs w:val="22"/>
        </w:rPr>
      </w:pPr>
      <w:r w:rsidRPr="006C2449">
        <w:rPr>
          <w:rFonts w:ascii="Arial" w:hAnsi="Arial" w:cs="Arial"/>
          <w:sz w:val="22"/>
          <w:szCs w:val="22"/>
        </w:rPr>
        <w:t>CIPC documents (company registration documents),</w:t>
      </w:r>
    </w:p>
    <w:p w14:paraId="4B0080F5" w14:textId="77777777" w:rsidR="001E016A" w:rsidRPr="006C2449" w:rsidRDefault="001E016A" w:rsidP="00E429ED">
      <w:pPr>
        <w:pStyle w:val="ListParagraph"/>
        <w:numPr>
          <w:ilvl w:val="1"/>
          <w:numId w:val="111"/>
        </w:numPr>
        <w:spacing w:line="360" w:lineRule="auto"/>
        <w:ind w:left="709" w:right="187"/>
        <w:jc w:val="both"/>
        <w:rPr>
          <w:rFonts w:ascii="Arial" w:hAnsi="Arial" w:cs="Arial"/>
          <w:sz w:val="22"/>
          <w:szCs w:val="22"/>
        </w:rPr>
      </w:pPr>
      <w:r w:rsidRPr="006C2449">
        <w:rPr>
          <w:rFonts w:ascii="Arial" w:hAnsi="Arial" w:cs="Arial"/>
          <w:sz w:val="22"/>
          <w:szCs w:val="22"/>
        </w:rPr>
        <w:t>Shareholder certificates, and</w:t>
      </w:r>
    </w:p>
    <w:p w14:paraId="6D60231F" w14:textId="7F0AE600" w:rsidR="001E016A" w:rsidRPr="006C2449" w:rsidRDefault="001E016A" w:rsidP="00E429ED">
      <w:pPr>
        <w:pStyle w:val="ListParagraph"/>
        <w:numPr>
          <w:ilvl w:val="1"/>
          <w:numId w:val="111"/>
        </w:numPr>
        <w:spacing w:line="360" w:lineRule="auto"/>
        <w:ind w:left="709" w:right="187"/>
        <w:jc w:val="both"/>
        <w:rPr>
          <w:rFonts w:ascii="Arial" w:hAnsi="Arial" w:cs="Arial"/>
          <w:sz w:val="22"/>
          <w:szCs w:val="22"/>
        </w:rPr>
      </w:pPr>
      <w:r w:rsidRPr="006C2449">
        <w:rPr>
          <w:rFonts w:ascii="Arial" w:hAnsi="Arial" w:cs="Arial"/>
          <w:sz w:val="22"/>
          <w:szCs w:val="22"/>
        </w:rPr>
        <w:t xml:space="preserve">Copy/ies of Identity document(s) </w:t>
      </w:r>
      <w:r w:rsidR="00405EB5" w:rsidRPr="006C2449">
        <w:rPr>
          <w:rFonts w:ascii="Arial" w:hAnsi="Arial" w:cs="Arial"/>
          <w:sz w:val="22"/>
          <w:szCs w:val="22"/>
        </w:rPr>
        <w:t>of</w:t>
      </w:r>
      <w:r w:rsidRPr="006C2449">
        <w:rPr>
          <w:rFonts w:ascii="Arial" w:hAnsi="Arial" w:cs="Arial"/>
          <w:sz w:val="22"/>
          <w:szCs w:val="22"/>
        </w:rPr>
        <w:t xml:space="preserve"> shareholder(s).</w:t>
      </w:r>
    </w:p>
    <w:p w14:paraId="528B5428" w14:textId="6CDA50AA" w:rsidR="009F52CC" w:rsidRPr="006C2449" w:rsidRDefault="001E016A" w:rsidP="006D7D10">
      <w:pPr>
        <w:pStyle w:val="ListParagraph"/>
        <w:spacing w:line="360" w:lineRule="auto"/>
        <w:ind w:left="0"/>
        <w:jc w:val="both"/>
        <w:rPr>
          <w:rFonts w:ascii="Arial" w:hAnsi="Arial" w:cs="Arial"/>
          <w:sz w:val="22"/>
          <w:szCs w:val="22"/>
        </w:rPr>
      </w:pPr>
      <w:r w:rsidRPr="006C2449">
        <w:rPr>
          <w:rFonts w:ascii="Arial" w:hAnsi="Arial" w:cs="Arial"/>
          <w:sz w:val="22"/>
          <w:szCs w:val="22"/>
        </w:rPr>
        <w:t>Bidders who fail to submit the above</w:t>
      </w:r>
      <w:r w:rsidR="00C76B57" w:rsidRPr="006C2449">
        <w:rPr>
          <w:rFonts w:ascii="Arial" w:hAnsi="Arial" w:cs="Arial"/>
          <w:sz w:val="22"/>
          <w:szCs w:val="22"/>
        </w:rPr>
        <w:t xml:space="preserve"> documents</w:t>
      </w:r>
      <w:r w:rsidRPr="006C2449">
        <w:rPr>
          <w:rFonts w:ascii="Arial" w:hAnsi="Arial" w:cs="Arial"/>
          <w:sz w:val="22"/>
          <w:szCs w:val="22"/>
        </w:rPr>
        <w:t xml:space="preserve"> will not qualify for points allocated for specific </w:t>
      </w:r>
      <w:r w:rsidR="00C76B57" w:rsidRPr="006C2449">
        <w:rPr>
          <w:rFonts w:ascii="Arial" w:hAnsi="Arial" w:cs="Arial"/>
          <w:sz w:val="22"/>
          <w:szCs w:val="22"/>
        </w:rPr>
        <w:t>goals.</w:t>
      </w:r>
    </w:p>
    <w:p w14:paraId="492951D8" w14:textId="1696D076" w:rsidR="009F52CC" w:rsidRPr="006C2449" w:rsidRDefault="009F52CC" w:rsidP="00E429ED">
      <w:pPr>
        <w:pStyle w:val="Heading1"/>
        <w:numPr>
          <w:ilvl w:val="0"/>
          <w:numId w:val="110"/>
        </w:numPr>
        <w:pBdr>
          <w:bottom w:val="single" w:sz="4" w:space="1" w:color="auto"/>
        </w:pBdr>
        <w:spacing w:after="240" w:line="360" w:lineRule="auto"/>
        <w:ind w:left="300" w:hanging="357"/>
        <w:rPr>
          <w:rFonts w:eastAsiaTheme="minorHAnsi" w:cs="Arial"/>
          <w:szCs w:val="22"/>
        </w:rPr>
      </w:pPr>
      <w:bookmarkStart w:id="12" w:name="_Toc142667139"/>
      <w:r w:rsidRPr="006C2449">
        <w:rPr>
          <w:rFonts w:eastAsiaTheme="minorHAnsi" w:cs="Arial"/>
          <w:szCs w:val="22"/>
        </w:rPr>
        <w:t>SECTION C: TENDER CONDITIONS AND INSTRUCTIONS TO BID</w:t>
      </w:r>
      <w:bookmarkEnd w:id="12"/>
    </w:p>
    <w:p w14:paraId="7C1F752C" w14:textId="3D54EB5D" w:rsidR="006203E2" w:rsidRPr="006C2449" w:rsidRDefault="006203E2" w:rsidP="00E429ED">
      <w:pPr>
        <w:pStyle w:val="ListParagraph"/>
        <w:keepNext/>
        <w:numPr>
          <w:ilvl w:val="1"/>
          <w:numId w:val="110"/>
        </w:numPr>
        <w:spacing w:after="240" w:line="360" w:lineRule="auto"/>
        <w:ind w:left="426"/>
        <w:outlineLvl w:val="0"/>
        <w:rPr>
          <w:rFonts w:ascii="Arial" w:hAnsi="Arial" w:cs="Arial"/>
          <w:b/>
          <w:bCs/>
          <w:kern w:val="32"/>
          <w:sz w:val="22"/>
          <w:szCs w:val="22"/>
        </w:rPr>
      </w:pPr>
      <w:bookmarkStart w:id="13" w:name="_Toc522769551"/>
      <w:bookmarkStart w:id="14" w:name="_Toc142667140"/>
      <w:r w:rsidRPr="006C2449">
        <w:rPr>
          <w:rFonts w:ascii="Arial" w:hAnsi="Arial" w:cs="Arial"/>
          <w:b/>
          <w:bCs/>
          <w:kern w:val="32"/>
          <w:sz w:val="22"/>
          <w:szCs w:val="22"/>
        </w:rPr>
        <w:t>DISCLAIMER</w:t>
      </w:r>
      <w:bookmarkEnd w:id="13"/>
      <w:bookmarkEnd w:id="14"/>
    </w:p>
    <w:p w14:paraId="7741D6EF" w14:textId="77777777" w:rsidR="006203E2" w:rsidRPr="006C2449" w:rsidRDefault="006203E2" w:rsidP="00E429ED">
      <w:pPr>
        <w:pStyle w:val="ListParagraph"/>
        <w:keepNext/>
        <w:numPr>
          <w:ilvl w:val="2"/>
          <w:numId w:val="110"/>
        </w:numPr>
        <w:spacing w:after="240" w:line="360" w:lineRule="auto"/>
        <w:ind w:left="709"/>
        <w:jc w:val="both"/>
        <w:rPr>
          <w:rFonts w:ascii="Arial" w:eastAsia="Cambria" w:hAnsi="Arial" w:cs="Arial"/>
          <w:sz w:val="22"/>
          <w:szCs w:val="22"/>
        </w:rPr>
      </w:pPr>
      <w:r w:rsidRPr="006C2449">
        <w:rPr>
          <w:rFonts w:ascii="Arial" w:eastAsia="Cambria" w:hAnsi="Arial" w:cs="Arial"/>
          <w:sz w:val="22"/>
          <w:szCs w:val="22"/>
        </w:rPr>
        <w:t>The Bidder shall bear all costs incurred in connection with the preparation and submission of their Bid Response and for finalisation of the contract and the attachments thereof.  ATNS will in no case be responsible for payment to the Bidder for these costs.</w:t>
      </w:r>
    </w:p>
    <w:p w14:paraId="4FCDFB1A" w14:textId="653682B9" w:rsidR="006203E2" w:rsidRPr="006C2449" w:rsidRDefault="006203E2" w:rsidP="00E429ED">
      <w:pPr>
        <w:pStyle w:val="ListParagraph"/>
        <w:keepNext/>
        <w:numPr>
          <w:ilvl w:val="2"/>
          <w:numId w:val="110"/>
        </w:numPr>
        <w:spacing w:after="240" w:line="360" w:lineRule="auto"/>
        <w:ind w:left="709"/>
        <w:jc w:val="both"/>
        <w:rPr>
          <w:rFonts w:ascii="Arial" w:eastAsia="Cambria" w:hAnsi="Arial" w:cs="Arial"/>
          <w:sz w:val="22"/>
          <w:szCs w:val="22"/>
        </w:rPr>
      </w:pPr>
      <w:r w:rsidRPr="006C2449">
        <w:rPr>
          <w:rFonts w:ascii="Arial" w:eastAsia="Cambria" w:hAnsi="Arial" w:cs="Arial"/>
          <w:sz w:val="22"/>
          <w:szCs w:val="22"/>
        </w:rPr>
        <w:t xml:space="preserve">The Company reserves the right to reject any or all Bids, to undertake discussions with one or more Bidders, and to accept that Bid or modified Bid which in its sole judgment, </w:t>
      </w:r>
      <w:r w:rsidRPr="006C2449">
        <w:rPr>
          <w:rFonts w:ascii="Arial" w:eastAsia="Cambria" w:hAnsi="Arial" w:cs="Arial"/>
          <w:sz w:val="22"/>
          <w:szCs w:val="22"/>
        </w:rPr>
        <w:lastRenderedPageBreak/>
        <w:t>will be most advantageous to the Company, price and other evaluation factors having been considered.</w:t>
      </w:r>
    </w:p>
    <w:p w14:paraId="10A8E1FD" w14:textId="7193543E" w:rsidR="00C050B6" w:rsidRPr="006C2449" w:rsidRDefault="00C050B6" w:rsidP="00E429ED">
      <w:pPr>
        <w:pStyle w:val="ListParagraph"/>
        <w:keepNext/>
        <w:numPr>
          <w:ilvl w:val="1"/>
          <w:numId w:val="110"/>
        </w:numPr>
        <w:spacing w:after="240" w:line="360" w:lineRule="auto"/>
        <w:ind w:left="426"/>
        <w:outlineLvl w:val="0"/>
        <w:rPr>
          <w:rFonts w:ascii="Arial" w:hAnsi="Arial" w:cs="Arial"/>
          <w:b/>
          <w:bCs/>
          <w:kern w:val="32"/>
          <w:sz w:val="22"/>
          <w:szCs w:val="22"/>
        </w:rPr>
      </w:pPr>
      <w:bookmarkStart w:id="15" w:name="_Toc142667141"/>
      <w:r w:rsidRPr="006C2449">
        <w:rPr>
          <w:rFonts w:ascii="Arial" w:hAnsi="Arial" w:cs="Arial"/>
          <w:b/>
          <w:bCs/>
          <w:kern w:val="32"/>
          <w:sz w:val="22"/>
          <w:szCs w:val="22"/>
        </w:rPr>
        <w:t>CONTRACT TERMS</w:t>
      </w:r>
      <w:bookmarkEnd w:id="15"/>
    </w:p>
    <w:p w14:paraId="4708E1A0" w14:textId="77777777" w:rsidR="006203E2" w:rsidRPr="006C2449" w:rsidRDefault="00C050B6"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Whilst ATNS have taken every reasonable step to ensure the accuracy of this brief, the Company accepts no liability in relation to the accuracy of any representations made. </w:t>
      </w:r>
      <w:r w:rsidR="006203E2" w:rsidRPr="006C2449">
        <w:rPr>
          <w:rFonts w:ascii="Arial" w:eastAsia="MS Mincho" w:hAnsi="Arial" w:cs="Arial"/>
          <w:sz w:val="22"/>
          <w:szCs w:val="22"/>
        </w:rPr>
        <w:t xml:space="preserve">Bidders </w:t>
      </w:r>
      <w:r w:rsidRPr="006C2449">
        <w:rPr>
          <w:rFonts w:ascii="Arial" w:eastAsia="MS Mincho" w:hAnsi="Arial" w:cs="Arial"/>
          <w:sz w:val="22"/>
          <w:szCs w:val="22"/>
        </w:rPr>
        <w:t>should accept that their tender response is on the basis and reliance of its own judgment and information. ATNS reserves the right to vary the scope and terms as described in this document. If any variation does take place tenderer will be advised as soon as possible in writing.</w:t>
      </w:r>
    </w:p>
    <w:p w14:paraId="7A3C520C" w14:textId="77777777" w:rsidR="006203E2" w:rsidRPr="006C2449" w:rsidRDefault="00C050B6"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The successful tenderer will be engaged subject to acceptance of a contract containing the standard Terms and Conditions as given. The contract contains standard clauses including a retention clause for non-satisfactory completion, breach of contract and confidentiality clauses and a requirement for the tenderer to have adequate professional indemnity insurance. All Tenderers must bear in mind that if circumstances dictate, ATNS reserves its right to withdraw from any commitments that will be entered into within this statement of work.</w:t>
      </w:r>
    </w:p>
    <w:p w14:paraId="2D8DB7CF" w14:textId="77777777" w:rsidR="006203E2" w:rsidRPr="006C2449" w:rsidRDefault="00C050B6"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All designs and documentation submitted by the tenderer will be treated as confidential.</w:t>
      </w:r>
    </w:p>
    <w:p w14:paraId="54110FA9" w14:textId="37F6E92E" w:rsidR="0077680D" w:rsidRPr="006C2449" w:rsidRDefault="00C050B6"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r w:rsidRPr="006C2449">
        <w:rPr>
          <w:rFonts w:ascii="Arial" w:eastAsia="MS Mincho" w:hAnsi="Arial" w:cs="Arial"/>
          <w:b/>
          <w:bCs/>
          <w:i/>
          <w:iCs/>
          <w:sz w:val="22"/>
          <w:szCs w:val="22"/>
        </w:rPr>
        <w:t>.</w:t>
      </w:r>
    </w:p>
    <w:p w14:paraId="1AB45A35" w14:textId="77777777" w:rsidR="00F45797" w:rsidRPr="006C2449" w:rsidRDefault="008C72B8" w:rsidP="00E429ED">
      <w:pPr>
        <w:pStyle w:val="ListParagraph"/>
        <w:keepNext/>
        <w:numPr>
          <w:ilvl w:val="1"/>
          <w:numId w:val="110"/>
        </w:numPr>
        <w:spacing w:after="240" w:line="360" w:lineRule="auto"/>
        <w:ind w:left="426"/>
        <w:outlineLvl w:val="0"/>
        <w:rPr>
          <w:rFonts w:ascii="Arial" w:hAnsi="Arial" w:cs="Arial"/>
          <w:b/>
          <w:bCs/>
          <w:kern w:val="32"/>
          <w:sz w:val="22"/>
          <w:szCs w:val="22"/>
        </w:rPr>
      </w:pPr>
      <w:bookmarkStart w:id="16" w:name="_Toc142667142"/>
      <w:r w:rsidRPr="006C2449">
        <w:rPr>
          <w:rFonts w:ascii="Arial" w:hAnsi="Arial" w:cs="Arial"/>
          <w:b/>
          <w:bCs/>
          <w:kern w:val="32"/>
          <w:sz w:val="22"/>
          <w:szCs w:val="22"/>
        </w:rPr>
        <w:t>CANCELLATION OF PROCUREMENT PROCESS</w:t>
      </w:r>
      <w:bookmarkEnd w:id="16"/>
    </w:p>
    <w:p w14:paraId="78F2C9AF" w14:textId="2E4EA8F4"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This procurement process can be postponed or cancelled at any stage at the sole discretion of ATNS provided that such cancellation or postponement takes place prior to entering a contract with a specific service provider to which the bid relates.</w:t>
      </w:r>
    </w:p>
    <w:p w14:paraId="667056F6" w14:textId="77777777" w:rsidR="00F45797"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17" w:name="_Toc142667143"/>
      <w:r w:rsidRPr="006C2449">
        <w:rPr>
          <w:rFonts w:ascii="Arial" w:hAnsi="Arial" w:cs="Arial"/>
          <w:b/>
          <w:bCs/>
          <w:kern w:val="32"/>
          <w:sz w:val="22"/>
          <w:szCs w:val="22"/>
        </w:rPr>
        <w:t>BID SUBMISSION CONDITIONS, INSTRUCTION AND EVALUATION PROCESS/CRITERIA</w:t>
      </w:r>
      <w:bookmarkEnd w:id="17"/>
    </w:p>
    <w:p w14:paraId="734A73A0" w14:textId="1ADB3441"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The Bid submission conditions and instructions as well as the evaluation process/criteria have been noted. Noncompliance to any of these will result in a bid being rejected.</w:t>
      </w:r>
    </w:p>
    <w:p w14:paraId="0A42BAF6"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18" w:name="_Toc142667144"/>
      <w:r w:rsidRPr="006C2449">
        <w:rPr>
          <w:rFonts w:ascii="Arial" w:hAnsi="Arial" w:cs="Arial"/>
          <w:b/>
          <w:bCs/>
          <w:kern w:val="32"/>
          <w:sz w:val="22"/>
          <w:szCs w:val="22"/>
        </w:rPr>
        <w:t>NEGOTIATION AND CONTRACTING</w:t>
      </w:r>
      <w:bookmarkEnd w:id="18"/>
    </w:p>
    <w:p w14:paraId="3DD77D00" w14:textId="77777777" w:rsidR="0053568A" w:rsidRPr="006C2449" w:rsidRDefault="008C72B8" w:rsidP="006D7D10">
      <w:pPr>
        <w:pStyle w:val="ListParagraph"/>
        <w:numPr>
          <w:ilvl w:val="2"/>
          <w:numId w:val="29"/>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ATNS have the right to enter negotiation with one or more Bidders regarding any terms and conditions, including price(s), of a proposed contract.</w:t>
      </w:r>
    </w:p>
    <w:p w14:paraId="51B1D18F" w14:textId="77777777" w:rsidR="0053568A" w:rsidRPr="006C2449" w:rsidRDefault="008C72B8" w:rsidP="006D7D10">
      <w:pPr>
        <w:pStyle w:val="ListParagraph"/>
        <w:numPr>
          <w:ilvl w:val="2"/>
          <w:numId w:val="29"/>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Under no circumstances will negotiation with any Bidders, including preferred Bidders, constitute an </w:t>
      </w:r>
      <w:r w:rsidR="00081249" w:rsidRPr="006C2449">
        <w:rPr>
          <w:rFonts w:ascii="Arial" w:eastAsia="MS Mincho" w:hAnsi="Arial" w:cs="Arial"/>
          <w:sz w:val="22"/>
          <w:szCs w:val="22"/>
        </w:rPr>
        <w:t>award or</w:t>
      </w:r>
      <w:r w:rsidRPr="006C2449">
        <w:rPr>
          <w:rFonts w:ascii="Arial" w:eastAsia="MS Mincho" w:hAnsi="Arial" w:cs="Arial"/>
          <w:sz w:val="22"/>
          <w:szCs w:val="22"/>
        </w:rPr>
        <w:t xml:space="preserve"> promise/ undertaking to award the contract.</w:t>
      </w:r>
    </w:p>
    <w:p w14:paraId="0A701732" w14:textId="77777777" w:rsidR="0053568A" w:rsidRPr="006C2449" w:rsidRDefault="008C72B8" w:rsidP="006D7D10">
      <w:pPr>
        <w:pStyle w:val="ListParagraph"/>
        <w:numPr>
          <w:ilvl w:val="2"/>
          <w:numId w:val="29"/>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lastRenderedPageBreak/>
        <w:t>ATNS shall not be obliged to accept the lowest or any bid, offer or proposal.</w:t>
      </w:r>
    </w:p>
    <w:p w14:paraId="7ADB33A0" w14:textId="77777777" w:rsidR="0053568A" w:rsidRPr="006C2449" w:rsidRDefault="008C72B8" w:rsidP="006D7D10">
      <w:pPr>
        <w:pStyle w:val="ListParagraph"/>
        <w:numPr>
          <w:ilvl w:val="2"/>
          <w:numId w:val="29"/>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A contract will only be deemed to be concluded when reduced to writing in a formal contract and Service Level Agreement (if applicable) signed by the designated responsible person of both parties.  </w:t>
      </w:r>
    </w:p>
    <w:p w14:paraId="218AF755" w14:textId="0DE3E52A" w:rsidR="008C72B8" w:rsidRPr="006C2449" w:rsidRDefault="008C72B8" w:rsidP="006D7D10">
      <w:pPr>
        <w:pStyle w:val="ListParagraph"/>
        <w:numPr>
          <w:ilvl w:val="2"/>
          <w:numId w:val="29"/>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ATNS also reserves the right to enter one contract with a Bidder for all required functions or into more than one contract with different Bidders for different functions.</w:t>
      </w:r>
    </w:p>
    <w:p w14:paraId="6B3F4C05"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19" w:name="_Toc142667145"/>
      <w:r w:rsidRPr="006C2449">
        <w:rPr>
          <w:rFonts w:ascii="Arial" w:hAnsi="Arial" w:cs="Arial"/>
          <w:b/>
          <w:bCs/>
          <w:kern w:val="32"/>
          <w:sz w:val="22"/>
          <w:szCs w:val="22"/>
        </w:rPr>
        <w:t>REASONS FOR REJECTION</w:t>
      </w:r>
      <w:bookmarkEnd w:id="19"/>
    </w:p>
    <w:p w14:paraId="4D6A5720" w14:textId="77777777" w:rsidR="0053568A" w:rsidRPr="006C2449" w:rsidRDefault="008C72B8" w:rsidP="006D7D10">
      <w:pPr>
        <w:pStyle w:val="ListParagraph"/>
        <w:numPr>
          <w:ilvl w:val="2"/>
          <w:numId w:val="3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ATNS shall reject a proposal for the award of a contract if the recommended Bidder has committed a proven corrupt or fraudulent act in competing for the particular contract.</w:t>
      </w:r>
    </w:p>
    <w:p w14:paraId="1D411ECE" w14:textId="2DFC9199" w:rsidR="008C72B8" w:rsidRPr="006C2449" w:rsidRDefault="008C72B8" w:rsidP="006D7D10">
      <w:pPr>
        <w:pStyle w:val="ListParagraph"/>
        <w:numPr>
          <w:ilvl w:val="2"/>
          <w:numId w:val="3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ATNS may disregard the bid of any bidder if that bidder, or any of its directors:</w:t>
      </w:r>
    </w:p>
    <w:p w14:paraId="24E9AC88" w14:textId="0D3210DB" w:rsidR="0053568A" w:rsidRPr="006C2449" w:rsidRDefault="008C72B8"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Have abused the SCM system of the ATNS.</w:t>
      </w:r>
    </w:p>
    <w:p w14:paraId="77E3C86B" w14:textId="4D6293C8" w:rsidR="0053568A" w:rsidRPr="006C2449" w:rsidRDefault="008C72B8"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Have committed proven fraud or any other improper conduct in relation to such system.</w:t>
      </w:r>
    </w:p>
    <w:p w14:paraId="4038930F" w14:textId="77777777" w:rsidR="00942E8A" w:rsidRPr="006C2449" w:rsidRDefault="008C72B8"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Have failed to perform on any previous contract and the proof exists.</w:t>
      </w:r>
    </w:p>
    <w:p w14:paraId="3264766B" w14:textId="291C5D6B" w:rsidR="008C72B8" w:rsidRPr="006C2449" w:rsidRDefault="008C72B8" w:rsidP="006D7D10">
      <w:pPr>
        <w:pStyle w:val="ListParagraph"/>
        <w:spacing w:after="240" w:line="360" w:lineRule="auto"/>
        <w:ind w:left="0"/>
        <w:jc w:val="both"/>
        <w:rPr>
          <w:rFonts w:ascii="Arial" w:eastAsia="MS Mincho" w:hAnsi="Arial" w:cs="Arial"/>
          <w:sz w:val="22"/>
          <w:szCs w:val="22"/>
        </w:rPr>
      </w:pPr>
      <w:r w:rsidRPr="006C2449">
        <w:rPr>
          <w:rFonts w:ascii="Arial" w:eastAsia="MS Mincho" w:hAnsi="Arial" w:cs="Arial"/>
          <w:sz w:val="22"/>
          <w:szCs w:val="22"/>
        </w:rPr>
        <w:t>Such actions shall be communicated to the National Treasury.</w:t>
      </w:r>
    </w:p>
    <w:p w14:paraId="31F3216D"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20" w:name="_Toc142667146"/>
      <w:r w:rsidRPr="006C2449">
        <w:rPr>
          <w:rFonts w:ascii="Arial" w:hAnsi="Arial" w:cs="Arial"/>
          <w:b/>
          <w:bCs/>
          <w:kern w:val="32"/>
          <w:sz w:val="22"/>
          <w:szCs w:val="22"/>
        </w:rPr>
        <w:t>GENERAL CONDITIONS OF CONTRACT</w:t>
      </w:r>
      <w:bookmarkEnd w:id="20"/>
    </w:p>
    <w:p w14:paraId="01C3F3BA" w14:textId="00F0D39F"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The General Conditions of Contract must be accepted.</w:t>
      </w:r>
    </w:p>
    <w:p w14:paraId="6E0A6283"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21" w:name="_Toc142667147"/>
      <w:r w:rsidRPr="006C2449">
        <w:rPr>
          <w:rFonts w:ascii="Arial" w:hAnsi="Arial" w:cs="Arial"/>
          <w:b/>
          <w:bCs/>
          <w:kern w:val="32"/>
          <w:sz w:val="22"/>
          <w:szCs w:val="22"/>
        </w:rPr>
        <w:t>ADDITIONAL INFORMATION REQUIREMENTS</w:t>
      </w:r>
      <w:bookmarkEnd w:id="21"/>
    </w:p>
    <w:p w14:paraId="59F8835C" w14:textId="042E973B" w:rsidR="008C72B8" w:rsidRPr="006C2449" w:rsidRDefault="008C72B8" w:rsidP="00E429ED">
      <w:pPr>
        <w:pStyle w:val="ListParagraph"/>
        <w:keepNext/>
        <w:numPr>
          <w:ilvl w:val="2"/>
          <w:numId w:val="110"/>
        </w:numPr>
        <w:spacing w:after="240" w:line="360" w:lineRule="auto"/>
        <w:ind w:left="709"/>
        <w:jc w:val="both"/>
        <w:outlineLvl w:val="0"/>
        <w:rPr>
          <w:rFonts w:ascii="Arial" w:hAnsi="Arial" w:cs="Arial"/>
          <w:b/>
          <w:bCs/>
          <w:kern w:val="32"/>
          <w:sz w:val="22"/>
          <w:szCs w:val="22"/>
        </w:rPr>
      </w:pPr>
      <w:r w:rsidRPr="006C2449">
        <w:rPr>
          <w:rFonts w:ascii="Arial" w:eastAsia="MS Mincho" w:hAnsi="Arial" w:cs="Arial"/>
          <w:sz w:val="22"/>
          <w:szCs w:val="22"/>
        </w:rPr>
        <w:t>During evaluation of the bids, additional information may be requested in writing from Bidders.  Replies to such request must be submitted, within 7 working days or as otherwise indicated.  Failure to comply, may lead to your bid being disregarded.</w:t>
      </w:r>
    </w:p>
    <w:p w14:paraId="2DD43C96" w14:textId="753200F7" w:rsidR="008C72B8" w:rsidRPr="006C2449" w:rsidRDefault="008C72B8"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No additional information will be accepted from any individual Bidder without such information having been </w:t>
      </w:r>
      <w:r w:rsidR="00833A3E" w:rsidRPr="006C2449">
        <w:rPr>
          <w:rFonts w:ascii="Arial" w:eastAsia="MS Mincho" w:hAnsi="Arial" w:cs="Arial"/>
          <w:sz w:val="22"/>
          <w:szCs w:val="22"/>
        </w:rPr>
        <w:t>requested.</w:t>
      </w:r>
    </w:p>
    <w:p w14:paraId="070F333B"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22" w:name="_Toc142667148"/>
      <w:r w:rsidRPr="006C2449">
        <w:rPr>
          <w:rFonts w:ascii="Arial" w:hAnsi="Arial" w:cs="Arial"/>
          <w:b/>
          <w:bCs/>
          <w:kern w:val="32"/>
          <w:sz w:val="22"/>
          <w:szCs w:val="22"/>
        </w:rPr>
        <w:t>CONFIDENTIALITY</w:t>
      </w:r>
      <w:bookmarkEnd w:id="22"/>
    </w:p>
    <w:p w14:paraId="21FD9518" w14:textId="7A8979B6"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The bid and all information in connection therewith shall be held in strict confidence by Bidders and usage of such information shall be limited to the preparation of the bid.  Bidders shall undertake to limit the number of copies of this document.</w:t>
      </w:r>
    </w:p>
    <w:p w14:paraId="272ABA30"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23" w:name="_Toc142667149"/>
      <w:r w:rsidRPr="006C2449">
        <w:rPr>
          <w:rFonts w:ascii="Arial" w:hAnsi="Arial" w:cs="Arial"/>
          <w:b/>
          <w:bCs/>
          <w:kern w:val="32"/>
          <w:sz w:val="22"/>
          <w:szCs w:val="22"/>
        </w:rPr>
        <w:t>INTELLECTUAL PROPERTY, INVENTIONS AND COPYRIGHT</w:t>
      </w:r>
      <w:bookmarkEnd w:id="23"/>
    </w:p>
    <w:p w14:paraId="6D62E8D5" w14:textId="0A6BAA1E" w:rsidR="008C72B8" w:rsidRPr="006C2449" w:rsidRDefault="008C72B8" w:rsidP="00E429ED">
      <w:pPr>
        <w:pStyle w:val="ListParagraph"/>
        <w:keepNext/>
        <w:numPr>
          <w:ilvl w:val="2"/>
          <w:numId w:val="110"/>
        </w:numPr>
        <w:spacing w:after="240" w:line="360" w:lineRule="auto"/>
        <w:ind w:left="709"/>
        <w:jc w:val="both"/>
        <w:outlineLvl w:val="0"/>
        <w:rPr>
          <w:rFonts w:ascii="Arial" w:hAnsi="Arial" w:cs="Arial"/>
          <w:b/>
          <w:bCs/>
          <w:kern w:val="32"/>
          <w:sz w:val="22"/>
          <w:szCs w:val="22"/>
        </w:rPr>
      </w:pPr>
      <w:r w:rsidRPr="006C2449">
        <w:rPr>
          <w:rFonts w:ascii="Arial" w:eastAsia="MS Mincho" w:hAnsi="Arial" w:cs="Arial"/>
          <w:sz w:val="22"/>
          <w:szCs w:val="22"/>
        </w:rPr>
        <w:t>Copyright of all documentation relating to this contract belongs to the client.  The successful Bidder may not disclose any information, documentation, or products to other clients without the written approval of the accounting authority or the delegate.</w:t>
      </w:r>
    </w:p>
    <w:p w14:paraId="068B3323" w14:textId="6677BF48" w:rsidR="008C72B8" w:rsidRPr="006C2449" w:rsidRDefault="008C72B8"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This paragraph shall survive termination of this contract.</w:t>
      </w:r>
    </w:p>
    <w:p w14:paraId="679967F2"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24" w:name="_Toc142667150"/>
      <w:r w:rsidRPr="006C2449">
        <w:rPr>
          <w:rFonts w:ascii="Arial" w:hAnsi="Arial" w:cs="Arial"/>
          <w:b/>
          <w:bCs/>
          <w:kern w:val="32"/>
          <w:sz w:val="22"/>
          <w:szCs w:val="22"/>
        </w:rPr>
        <w:lastRenderedPageBreak/>
        <w:t>NON-COMPLIANCE WITH DELIVERY TERMS</w:t>
      </w:r>
      <w:bookmarkEnd w:id="24"/>
    </w:p>
    <w:p w14:paraId="0DBC7264" w14:textId="279A5AC8"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As soon as it becomes known to the contractor that he/she will not be able to deliver the services within the delivery period and/or against the quoted price and/or as specified, ATNS must be given immediate written notice to this effect. ATNS reserves the right to implement remedies as provided for in the GCC.</w:t>
      </w:r>
    </w:p>
    <w:p w14:paraId="60E64018"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25" w:name="_Toc142667151"/>
      <w:r w:rsidRPr="006C2449">
        <w:rPr>
          <w:rFonts w:ascii="Arial" w:hAnsi="Arial" w:cs="Arial"/>
          <w:b/>
          <w:bCs/>
          <w:kern w:val="32"/>
          <w:sz w:val="22"/>
          <w:szCs w:val="22"/>
        </w:rPr>
        <w:t>WARRANTS</w:t>
      </w:r>
      <w:bookmarkEnd w:id="25"/>
    </w:p>
    <w:p w14:paraId="0A61A256" w14:textId="1B13C7D7"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The bidder warrants that it can conclude this Agreement to the satisfaction of ATNS.</w:t>
      </w:r>
    </w:p>
    <w:p w14:paraId="5E9D67E0"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26" w:name="_Toc142667152"/>
      <w:r w:rsidRPr="006C2449">
        <w:rPr>
          <w:rFonts w:ascii="Arial" w:hAnsi="Arial" w:cs="Arial"/>
          <w:b/>
          <w:bCs/>
          <w:kern w:val="32"/>
          <w:sz w:val="22"/>
          <w:szCs w:val="22"/>
        </w:rPr>
        <w:t>PARTIES NOT AFFECTED BY WAIVER OR BREACHES</w:t>
      </w:r>
      <w:bookmarkEnd w:id="26"/>
    </w:p>
    <w:p w14:paraId="604ECE9C" w14:textId="77777777" w:rsidR="0053568A" w:rsidRPr="006C2449" w:rsidRDefault="008C72B8" w:rsidP="006D7D10">
      <w:pPr>
        <w:pStyle w:val="ListParagraph"/>
        <w:numPr>
          <w:ilvl w:val="2"/>
          <w:numId w:val="32"/>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The waiver (whether express or implied) by any Party of any breach of the terms or conditions of this contract by the other Party shall not prejudice any remedy of the waiving party in respect of any continuing or other breach of the terms and conditions hereof.</w:t>
      </w:r>
    </w:p>
    <w:p w14:paraId="387D163F" w14:textId="1D8A5E42" w:rsidR="008C72B8" w:rsidRPr="006C2449" w:rsidRDefault="008C72B8" w:rsidP="006D7D10">
      <w:pPr>
        <w:pStyle w:val="ListParagraph"/>
        <w:numPr>
          <w:ilvl w:val="2"/>
          <w:numId w:val="32"/>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No favour, delay, relaxation or indulgence on the part of any Party in exercising any power or right conferred on such Party in terms of this contract shall operate as a waiver of such power or right nor shall any single or partial exercise of any such power or right under this agreement.</w:t>
      </w:r>
    </w:p>
    <w:p w14:paraId="31CB3745"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27" w:name="_Toc142667153"/>
      <w:r w:rsidRPr="006C2449">
        <w:rPr>
          <w:rFonts w:ascii="Arial" w:hAnsi="Arial" w:cs="Arial"/>
          <w:b/>
          <w:bCs/>
          <w:kern w:val="32"/>
          <w:sz w:val="22"/>
          <w:szCs w:val="22"/>
        </w:rPr>
        <w:t>RETENTION</w:t>
      </w:r>
      <w:bookmarkEnd w:id="27"/>
    </w:p>
    <w:p w14:paraId="5C8FE011" w14:textId="77777777" w:rsidR="0053568A" w:rsidRPr="006C2449" w:rsidRDefault="008C72B8" w:rsidP="006D7D10">
      <w:pPr>
        <w:pStyle w:val="ListParagraph"/>
        <w:numPr>
          <w:ilvl w:val="2"/>
          <w:numId w:val="33"/>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On termination of this agreement, the bidder shall, on demand hand over all documentation provided as part of the project and all deliverables, etc., without the right of retention, to ATNS.</w:t>
      </w:r>
    </w:p>
    <w:p w14:paraId="09D19864" w14:textId="4F1A4928" w:rsidR="008C72B8" w:rsidRPr="006C2449" w:rsidRDefault="008C72B8" w:rsidP="006D7D10">
      <w:pPr>
        <w:pStyle w:val="ListParagraph"/>
        <w:numPr>
          <w:ilvl w:val="2"/>
          <w:numId w:val="33"/>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No agreement to amend or vary a contract or order or the conditions, stipulations or provisions thereof shall be valid and of any force and effect unless such agreement to amend or vary is entered into in writing and signed by the contracting parties.  Any waiver of the requirement that the agreement to amend or vary shall be in writing.</w:t>
      </w:r>
    </w:p>
    <w:p w14:paraId="48CFF7FD"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28" w:name="_Toc142667154"/>
      <w:r w:rsidRPr="006C2449">
        <w:rPr>
          <w:rFonts w:ascii="Arial" w:hAnsi="Arial" w:cs="Arial"/>
          <w:b/>
          <w:bCs/>
          <w:kern w:val="32"/>
          <w:sz w:val="22"/>
          <w:szCs w:val="22"/>
        </w:rPr>
        <w:t>CENTRAL SUPPLIER DATABASE</w:t>
      </w:r>
      <w:bookmarkEnd w:id="28"/>
    </w:p>
    <w:p w14:paraId="7A411B28" w14:textId="77777777" w:rsidR="0053568A" w:rsidRPr="006C2449" w:rsidRDefault="008C72B8" w:rsidP="006D7D10">
      <w:pPr>
        <w:pStyle w:val="ListParagraph"/>
        <w:numPr>
          <w:ilvl w:val="2"/>
          <w:numId w:val="34"/>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It is a requirement that all suppliers/ services providers to </w:t>
      </w:r>
      <w:r w:rsidR="006653A4" w:rsidRPr="006C2449">
        <w:rPr>
          <w:rFonts w:ascii="Arial" w:eastAsia="MS Mincho" w:hAnsi="Arial" w:cs="Arial"/>
          <w:sz w:val="22"/>
          <w:szCs w:val="22"/>
        </w:rPr>
        <w:t>ATNS</w:t>
      </w:r>
      <w:r w:rsidRPr="006C2449">
        <w:rPr>
          <w:rFonts w:ascii="Arial" w:eastAsia="MS Mincho" w:hAnsi="Arial" w:cs="Arial"/>
          <w:sz w:val="22"/>
          <w:szCs w:val="22"/>
        </w:rPr>
        <w:t xml:space="preserve"> shall be registered on the National Treasury Central Supplier Database (CSD)</w:t>
      </w:r>
      <w:r w:rsidR="0053568A" w:rsidRPr="006C2449">
        <w:rPr>
          <w:rFonts w:ascii="Arial" w:eastAsia="MS Mincho" w:hAnsi="Arial" w:cs="Arial"/>
          <w:sz w:val="22"/>
          <w:szCs w:val="22"/>
        </w:rPr>
        <w:t xml:space="preserve">. </w:t>
      </w:r>
    </w:p>
    <w:p w14:paraId="65E4F6AF" w14:textId="77777777" w:rsidR="0053568A" w:rsidRPr="006C2449" w:rsidRDefault="008C72B8" w:rsidP="006D7D10">
      <w:pPr>
        <w:pStyle w:val="ListParagraph"/>
        <w:numPr>
          <w:ilvl w:val="2"/>
          <w:numId w:val="34"/>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Bidders are therefore required to register as a supplier on the CSD before submitting a bid. The CSD website can be accessed on the following link:  </w:t>
      </w:r>
      <w:hyperlink r:id="rId14" w:history="1">
        <w:r w:rsidR="006653A4" w:rsidRPr="006C2449">
          <w:rPr>
            <w:rStyle w:val="Hyperlink"/>
            <w:rFonts w:ascii="Arial" w:eastAsia="MS Mincho" w:hAnsi="Arial" w:cs="Arial"/>
            <w:sz w:val="22"/>
            <w:szCs w:val="22"/>
          </w:rPr>
          <w:t>http://ocpo.treasury.gov.za/Pages/default.aspx</w:t>
        </w:r>
      </w:hyperlink>
      <w:r w:rsidR="0053568A" w:rsidRPr="006C2449">
        <w:rPr>
          <w:rFonts w:ascii="Arial" w:eastAsia="MS Mincho" w:hAnsi="Arial" w:cs="Arial"/>
          <w:sz w:val="22"/>
          <w:szCs w:val="22"/>
        </w:rPr>
        <w:t>.</w:t>
      </w:r>
    </w:p>
    <w:p w14:paraId="50EC8DD3" w14:textId="77777777" w:rsidR="0053568A" w:rsidRPr="006C2449" w:rsidRDefault="008C72B8" w:rsidP="006D7D10">
      <w:pPr>
        <w:pStyle w:val="ListParagraph"/>
        <w:numPr>
          <w:ilvl w:val="2"/>
          <w:numId w:val="34"/>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Bidders are therefore required to submit proof of their registration on the CSD, or if not yet registered, provide proof of their application to be registered, with their bid. </w:t>
      </w:r>
    </w:p>
    <w:p w14:paraId="54A3CB66" w14:textId="1604CB00" w:rsidR="008C72B8" w:rsidRPr="006C2449" w:rsidRDefault="008C72B8" w:rsidP="006D7D10">
      <w:pPr>
        <w:pStyle w:val="ListParagraph"/>
        <w:numPr>
          <w:ilvl w:val="2"/>
          <w:numId w:val="34"/>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No bid will be awarded, and a contract concluded with a bidder who is not registered on the CSD.</w:t>
      </w:r>
    </w:p>
    <w:p w14:paraId="2ABEF53A"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29" w:name="_Toc142667155"/>
      <w:r w:rsidRPr="006C2449">
        <w:rPr>
          <w:rFonts w:ascii="Arial" w:hAnsi="Arial" w:cs="Arial"/>
          <w:b/>
          <w:bCs/>
          <w:kern w:val="32"/>
          <w:sz w:val="22"/>
          <w:szCs w:val="22"/>
        </w:rPr>
        <w:lastRenderedPageBreak/>
        <w:t>FORMAT OF BIDS</w:t>
      </w:r>
      <w:bookmarkEnd w:id="29"/>
    </w:p>
    <w:p w14:paraId="05179A09" w14:textId="77777777" w:rsidR="0053568A" w:rsidRPr="006C2449" w:rsidRDefault="008C72B8" w:rsidP="006D7D10">
      <w:pPr>
        <w:pStyle w:val="ListParagraph"/>
        <w:numPr>
          <w:ilvl w:val="2"/>
          <w:numId w:val="35"/>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Bidders must complete all the necessary bid documents and undertakings required in this bid document.  Bidders are advised that their proposal should be concise, written in plain English and simply presented.  </w:t>
      </w:r>
    </w:p>
    <w:p w14:paraId="7A037EAD" w14:textId="2076B557" w:rsidR="008C72B8" w:rsidRPr="006C2449" w:rsidRDefault="008C72B8" w:rsidP="006D7D10">
      <w:pPr>
        <w:pStyle w:val="ListParagraph"/>
        <w:numPr>
          <w:ilvl w:val="2"/>
          <w:numId w:val="35"/>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If applicable, Bidders are to set out their proposal in the format prescribed hereunder.  This means that the proposal must be structured in the parts noted below.  Information not submitted in the relevant part, may not be considered for evaluation purposes.</w:t>
      </w:r>
    </w:p>
    <w:p w14:paraId="731FAAA8" w14:textId="464ECA13" w:rsidR="008C72B8" w:rsidRPr="006C2449" w:rsidRDefault="006653A4"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30" w:name="_Toc142667156"/>
      <w:r w:rsidRPr="006C2449">
        <w:rPr>
          <w:rFonts w:ascii="Arial" w:hAnsi="Arial" w:cs="Arial"/>
          <w:b/>
          <w:bCs/>
          <w:kern w:val="32"/>
          <w:sz w:val="22"/>
          <w:szCs w:val="22"/>
        </w:rPr>
        <w:t>SARS TAX CLEARANCE CERTIFICATE(S)</w:t>
      </w:r>
      <w:bookmarkEnd w:id="30"/>
    </w:p>
    <w:p w14:paraId="506465A7"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Bidde must ensure compliance with their tax obligations. </w:t>
      </w:r>
    </w:p>
    <w:p w14:paraId="7AF8B626"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Bidders are required to submit their unique personal identification number (PIN) issued by SARS to enable the organ of state to view the taxpayer’s profile and tax status.</w:t>
      </w:r>
    </w:p>
    <w:p w14:paraId="65F1A700"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Application for tax compliance status (TCS) or PIN may also be made via e-filing.  To use this provision, taxpayers will need to register with SARS as e-filers through the website </w:t>
      </w:r>
      <w:hyperlink r:id="rId15" w:history="1">
        <w:r w:rsidR="00081249" w:rsidRPr="006C2449">
          <w:rPr>
            <w:rStyle w:val="Hyperlink"/>
            <w:rFonts w:ascii="Arial" w:eastAsia="MS Mincho" w:hAnsi="Arial" w:cs="Arial"/>
            <w:sz w:val="22"/>
            <w:szCs w:val="22"/>
          </w:rPr>
          <w:t>www.sars.gov.za</w:t>
        </w:r>
      </w:hyperlink>
      <w:r w:rsidR="00081249" w:rsidRPr="006C2449">
        <w:rPr>
          <w:rFonts w:ascii="Arial" w:eastAsia="MS Mincho" w:hAnsi="Arial" w:cs="Arial"/>
          <w:sz w:val="22"/>
          <w:szCs w:val="22"/>
        </w:rPr>
        <w:t xml:space="preserve"> </w:t>
      </w:r>
      <w:r w:rsidRPr="006C2449">
        <w:rPr>
          <w:rFonts w:ascii="Arial" w:eastAsia="MS Mincho" w:hAnsi="Arial" w:cs="Arial"/>
          <w:sz w:val="22"/>
          <w:szCs w:val="22"/>
        </w:rPr>
        <w:t>.</w:t>
      </w:r>
    </w:p>
    <w:p w14:paraId="3351F605"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Bidders may also submit a printed TCS together with the bid. </w:t>
      </w:r>
    </w:p>
    <w:p w14:paraId="250F15C5"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In bids where consortia/ joint ventures/ sub-contractors are involved; each party must submit a separate proof of TCS/ PIN/ CSD number.</w:t>
      </w:r>
    </w:p>
    <w:p w14:paraId="34E4C7C6"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Where no TCS is available, but the bidder is registered on the Central Supplier Database (CSD), a CSD number must be provided.</w:t>
      </w:r>
    </w:p>
    <w:p w14:paraId="1BEA3C26" w14:textId="57E2DA7D" w:rsidR="008C72B8"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Bids submitted without any one of the above, will be deemed to be non-responsive.</w:t>
      </w:r>
    </w:p>
    <w:p w14:paraId="0D39CDC3"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31" w:name="_Toc142667157"/>
      <w:r w:rsidRPr="006C2449">
        <w:rPr>
          <w:rFonts w:ascii="Arial" w:hAnsi="Arial" w:cs="Arial"/>
          <w:b/>
          <w:bCs/>
          <w:kern w:val="32"/>
          <w:sz w:val="22"/>
          <w:szCs w:val="22"/>
        </w:rPr>
        <w:t>DECLARATION OF INTEREST</w:t>
      </w:r>
      <w:bookmarkEnd w:id="31"/>
    </w:p>
    <w:p w14:paraId="5F854C0D" w14:textId="35515BC1"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 xml:space="preserve">Each party to the bid must complete and return the “Declaration of </w:t>
      </w:r>
      <w:r w:rsidR="006653A4" w:rsidRPr="006C2449">
        <w:rPr>
          <w:rFonts w:ascii="Arial" w:eastAsia="MS Mincho" w:hAnsi="Arial" w:cs="Arial"/>
          <w:sz w:val="22"/>
          <w:szCs w:val="22"/>
        </w:rPr>
        <w:t>Interest”.</w:t>
      </w:r>
      <w:r w:rsidRPr="006C2449">
        <w:rPr>
          <w:rFonts w:ascii="Arial" w:eastAsia="MS Mincho" w:hAnsi="Arial" w:cs="Arial"/>
          <w:sz w:val="22"/>
          <w:szCs w:val="22"/>
        </w:rPr>
        <w:t xml:space="preserve"> Bids submitted without a complete and signed Declaration of Interest will be deemed to be </w:t>
      </w:r>
      <w:r w:rsidR="00081249" w:rsidRPr="006C2449">
        <w:rPr>
          <w:rFonts w:ascii="Arial" w:eastAsia="MS Mincho" w:hAnsi="Arial" w:cs="Arial"/>
          <w:sz w:val="22"/>
          <w:szCs w:val="22"/>
        </w:rPr>
        <w:t>non-responsive</w:t>
      </w:r>
      <w:r w:rsidRPr="006C2449">
        <w:rPr>
          <w:rFonts w:ascii="Arial" w:eastAsia="MS Mincho" w:hAnsi="Arial" w:cs="Arial"/>
          <w:sz w:val="22"/>
          <w:szCs w:val="22"/>
        </w:rPr>
        <w:t>.</w:t>
      </w:r>
    </w:p>
    <w:p w14:paraId="2AABE623"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32" w:name="_Toc142667158"/>
      <w:r w:rsidRPr="006C2449">
        <w:rPr>
          <w:rFonts w:ascii="Arial" w:hAnsi="Arial" w:cs="Arial"/>
          <w:b/>
          <w:bCs/>
          <w:kern w:val="32"/>
          <w:sz w:val="22"/>
          <w:szCs w:val="22"/>
        </w:rPr>
        <w:t>INVITATION TO BID</w:t>
      </w:r>
      <w:bookmarkEnd w:id="32"/>
    </w:p>
    <w:p w14:paraId="1DBDC068" w14:textId="6C379068"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Bidders must complete, sign and return the full “Invitation to Bid” document.</w:t>
      </w:r>
      <w:r w:rsidR="00B16F66" w:rsidRPr="006C2449">
        <w:rPr>
          <w:rFonts w:ascii="Arial" w:eastAsia="MS Mincho" w:hAnsi="Arial" w:cs="Arial"/>
          <w:sz w:val="22"/>
          <w:szCs w:val="22"/>
        </w:rPr>
        <w:t xml:space="preserve"> </w:t>
      </w:r>
      <w:r w:rsidRPr="006C2449">
        <w:rPr>
          <w:rFonts w:ascii="Arial" w:eastAsia="MS Mincho" w:hAnsi="Arial" w:cs="Arial"/>
          <w:sz w:val="22"/>
          <w:szCs w:val="22"/>
        </w:rPr>
        <w:t>Bids submitted without a completed and signed Invitation to Bid will be deemed to be non-responsive.</w:t>
      </w:r>
    </w:p>
    <w:p w14:paraId="138B2941"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33" w:name="_Toc142667159"/>
      <w:r w:rsidRPr="006C2449">
        <w:rPr>
          <w:rFonts w:ascii="Arial" w:hAnsi="Arial" w:cs="Arial"/>
          <w:b/>
          <w:bCs/>
          <w:kern w:val="32"/>
          <w:sz w:val="22"/>
          <w:szCs w:val="22"/>
        </w:rPr>
        <w:t>PRICING SCHEDULE</w:t>
      </w:r>
      <w:bookmarkEnd w:id="33"/>
    </w:p>
    <w:p w14:paraId="0C36A074" w14:textId="77777777" w:rsidR="00B16F66" w:rsidRPr="006C2449" w:rsidRDefault="008C72B8" w:rsidP="006D7D10">
      <w:pPr>
        <w:pStyle w:val="ListParagraph"/>
        <w:numPr>
          <w:ilvl w:val="2"/>
          <w:numId w:val="37"/>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Any budget amount that may be indicated in this document shall be deemed to be a guide only and Bidders are expected to submit a costing that is fair and reasonable.</w:t>
      </w:r>
    </w:p>
    <w:p w14:paraId="351A3841" w14:textId="77777777" w:rsidR="00B16F66" w:rsidRPr="006C2449" w:rsidRDefault="008C72B8" w:rsidP="006D7D10">
      <w:pPr>
        <w:pStyle w:val="ListParagraph"/>
        <w:numPr>
          <w:ilvl w:val="2"/>
          <w:numId w:val="37"/>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All costs related to this assignment are to be allowed for in the pricing schedule and in the formats prescribed and must be returned as part of the submission.  </w:t>
      </w:r>
    </w:p>
    <w:p w14:paraId="45A7F5EC" w14:textId="77777777" w:rsidR="00B16F66" w:rsidRPr="006C2449" w:rsidRDefault="008C72B8" w:rsidP="006D7D10">
      <w:pPr>
        <w:pStyle w:val="ListParagraph"/>
        <w:numPr>
          <w:ilvl w:val="2"/>
          <w:numId w:val="37"/>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lastRenderedPageBreak/>
        <w:t>Bids submitted without a price or with an incomplete price, will be deemed to be non-responsive.</w:t>
      </w:r>
    </w:p>
    <w:p w14:paraId="75D43EDC" w14:textId="48A1786C" w:rsidR="00B16F66" w:rsidRPr="006C2449" w:rsidRDefault="008C72B8" w:rsidP="006D7D10">
      <w:pPr>
        <w:pStyle w:val="ListParagraph"/>
        <w:numPr>
          <w:ilvl w:val="2"/>
          <w:numId w:val="37"/>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 pricing schedule with one of the specified elements (fees and reimbursable costs) omitted from the costing, may be considered non-responsive.</w:t>
      </w:r>
    </w:p>
    <w:p w14:paraId="53F33725" w14:textId="77777777" w:rsidR="00942E8A"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34" w:name="_Toc142667160"/>
      <w:r w:rsidRPr="006C2449">
        <w:rPr>
          <w:rFonts w:ascii="Arial" w:hAnsi="Arial" w:cs="Arial"/>
          <w:b/>
          <w:bCs/>
          <w:kern w:val="32"/>
          <w:sz w:val="22"/>
          <w:szCs w:val="22"/>
        </w:rPr>
        <w:t>REGISTRATION ON THE CSD</w:t>
      </w:r>
      <w:bookmarkEnd w:id="34"/>
    </w:p>
    <w:p w14:paraId="5C9A7615" w14:textId="50BBE955" w:rsidR="00833A3E"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In this part, bidders must submit proof of their registration, or proof that they have applied for registration on the Central Supplier Database.  Bids submitted without the required proof, will be deemed to be non-responsive.</w:t>
      </w:r>
      <w:bookmarkStart w:id="35" w:name="_Toc142667161"/>
    </w:p>
    <w:p w14:paraId="313BD17A" w14:textId="77777777" w:rsidR="00942E8A" w:rsidRPr="006C2449" w:rsidRDefault="008C72B8" w:rsidP="00E429ED">
      <w:pPr>
        <w:pStyle w:val="ListParagraph"/>
        <w:numPr>
          <w:ilvl w:val="1"/>
          <w:numId w:val="110"/>
        </w:numPr>
        <w:spacing w:after="240" w:line="360" w:lineRule="auto"/>
        <w:ind w:left="426"/>
        <w:jc w:val="both"/>
        <w:rPr>
          <w:rFonts w:ascii="Arial" w:hAnsi="Arial" w:cs="Arial"/>
          <w:b/>
          <w:bCs/>
          <w:kern w:val="32"/>
          <w:sz w:val="22"/>
          <w:szCs w:val="22"/>
        </w:rPr>
      </w:pPr>
      <w:r w:rsidRPr="006C2449">
        <w:rPr>
          <w:rFonts w:ascii="Arial" w:hAnsi="Arial" w:cs="Arial"/>
          <w:b/>
          <w:bCs/>
          <w:kern w:val="32"/>
          <w:sz w:val="22"/>
          <w:szCs w:val="22"/>
        </w:rPr>
        <w:t>REGISTRATION CERTIFICATES AND ACCREDITATION WITH OEMs or PROFESSIONAL BODDIES</w:t>
      </w:r>
      <w:bookmarkEnd w:id="35"/>
    </w:p>
    <w:p w14:paraId="75F8F840" w14:textId="3D95A731" w:rsidR="00833A3E" w:rsidRPr="006C2449" w:rsidRDefault="008C72B8" w:rsidP="006D7D10">
      <w:pPr>
        <w:pStyle w:val="ListParagraph"/>
        <w:spacing w:after="240" w:line="360" w:lineRule="auto"/>
        <w:ind w:left="426"/>
        <w:jc w:val="both"/>
        <w:rPr>
          <w:rFonts w:ascii="Arial" w:hAnsi="Arial" w:cs="Arial"/>
          <w:b/>
          <w:bCs/>
          <w:kern w:val="32"/>
          <w:sz w:val="22"/>
          <w:szCs w:val="22"/>
        </w:rPr>
      </w:pPr>
      <w:r w:rsidRPr="006C2449">
        <w:rPr>
          <w:rFonts w:ascii="Arial" w:eastAsia="MS Mincho" w:hAnsi="Arial" w:cs="Arial"/>
          <w:sz w:val="22"/>
          <w:szCs w:val="22"/>
        </w:rPr>
        <w:t>Registration with professional bodies. Bids submitted without proof will be deemed to be non-responsive.</w:t>
      </w:r>
    </w:p>
    <w:p w14:paraId="45890603" w14:textId="5F80F975" w:rsidR="00833A3E" w:rsidRPr="006C2449" w:rsidRDefault="00833A3E" w:rsidP="00E429ED">
      <w:pPr>
        <w:pStyle w:val="ListParagraph"/>
        <w:numPr>
          <w:ilvl w:val="1"/>
          <w:numId w:val="110"/>
        </w:numPr>
        <w:spacing w:after="240" w:line="360" w:lineRule="auto"/>
        <w:ind w:left="426"/>
        <w:jc w:val="both"/>
        <w:rPr>
          <w:rFonts w:ascii="Arial" w:hAnsi="Arial" w:cs="Arial"/>
          <w:color w:val="000000"/>
          <w:sz w:val="22"/>
          <w:szCs w:val="22"/>
        </w:rPr>
      </w:pPr>
      <w:r w:rsidRPr="006C2449">
        <w:rPr>
          <w:rFonts w:ascii="Arial" w:hAnsi="Arial" w:cs="Arial"/>
          <w:b/>
          <w:color w:val="000000"/>
          <w:sz w:val="22"/>
          <w:szCs w:val="22"/>
        </w:rPr>
        <w:t>GENERAL RESPONSIBILITIES</w:t>
      </w:r>
    </w:p>
    <w:p w14:paraId="44F32BDA" w14:textId="1C6B29FA"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responsibilities of these security officers will be to ensure the safety of property and personnel from burglary, theft, vandalism, and/or threat of any nature. </w:t>
      </w:r>
    </w:p>
    <w:p w14:paraId="3FE61220" w14:textId="1ED91F7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The service provider shall be responsible for the transportation of its staff to and from these sites.</w:t>
      </w:r>
    </w:p>
    <w:p w14:paraId="78523DD9" w14:textId="2C9B48A8"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service provider shall tender a rate for each item.  The tendered rates must be firm and inclusive of VAT. There will be no price adjustment for this Contract. Only Statutory increases in the minimum wage and/or VAT will be considered. </w:t>
      </w:r>
    </w:p>
    <w:p w14:paraId="061BA113" w14:textId="61DCACA4"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security officers provided may be subjected to security screening or vetting by the State Security Agency (SSA) as may be required. </w:t>
      </w:r>
    </w:p>
    <w:p w14:paraId="6CFF1776" w14:textId="00318A6F"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number of security officers and equipment requirements for this contract are reflected on this document. </w:t>
      </w:r>
    </w:p>
    <w:p w14:paraId="1134079A" w14:textId="6886313D"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The following documents must be readily available for each officer to be utilised under this contract as proof of this shall be a requirement and must be produced by the successful service provider within 30 days of appointment:</w:t>
      </w:r>
    </w:p>
    <w:p w14:paraId="14144AA2" w14:textId="14BE3845" w:rsidR="00F45797" w:rsidRPr="006C2449" w:rsidRDefault="00F45797" w:rsidP="00E429ED">
      <w:pPr>
        <w:pStyle w:val="ListParagraph"/>
        <w:numPr>
          <w:ilvl w:val="3"/>
          <w:numId w:val="110"/>
        </w:numPr>
        <w:spacing w:after="240" w:line="360" w:lineRule="auto"/>
        <w:ind w:left="1418" w:hanging="1429"/>
        <w:jc w:val="both"/>
        <w:rPr>
          <w:rFonts w:ascii="Arial" w:hAnsi="Arial" w:cs="Arial"/>
          <w:color w:val="000000"/>
          <w:sz w:val="22"/>
          <w:szCs w:val="22"/>
        </w:rPr>
      </w:pPr>
      <w:r w:rsidRPr="006C2449">
        <w:rPr>
          <w:rFonts w:ascii="Arial" w:hAnsi="Arial" w:cs="Arial"/>
          <w:color w:val="000000"/>
          <w:sz w:val="22"/>
          <w:szCs w:val="22"/>
        </w:rPr>
        <w:t>A certified copy of the certificates from the Private Security Industry Regulatory Authority (PSIRA)</w:t>
      </w:r>
      <w:r w:rsidR="00E17126" w:rsidRPr="006C2449">
        <w:rPr>
          <w:rFonts w:ascii="Arial" w:hAnsi="Arial" w:cs="Arial"/>
          <w:color w:val="000000"/>
          <w:sz w:val="22"/>
          <w:szCs w:val="22"/>
        </w:rPr>
        <w:t>;</w:t>
      </w:r>
      <w:r w:rsidRPr="006C2449">
        <w:rPr>
          <w:rFonts w:ascii="Arial" w:hAnsi="Arial" w:cs="Arial"/>
          <w:color w:val="000000"/>
          <w:sz w:val="22"/>
          <w:szCs w:val="22"/>
        </w:rPr>
        <w:t xml:space="preserve"> </w:t>
      </w:r>
    </w:p>
    <w:p w14:paraId="697FD85B" w14:textId="5BB30A8B"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Certified ID copies</w:t>
      </w:r>
      <w:r w:rsidR="00E17126" w:rsidRPr="006C2449">
        <w:rPr>
          <w:rFonts w:ascii="Arial" w:hAnsi="Arial" w:cs="Arial"/>
          <w:color w:val="000000"/>
          <w:sz w:val="22"/>
          <w:szCs w:val="22"/>
        </w:rPr>
        <w:t xml:space="preserve">; and </w:t>
      </w:r>
    </w:p>
    <w:p w14:paraId="689BFB0A" w14:textId="07E209E2"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SAPS criminal record clearance certificates</w:t>
      </w:r>
    </w:p>
    <w:p w14:paraId="42FAA29F" w14:textId="5ED1071C"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All security officers must comply with the Security Industries minimum standard of education. </w:t>
      </w:r>
    </w:p>
    <w:p w14:paraId="243D8E7F" w14:textId="5CFEBC20"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lastRenderedPageBreak/>
        <w:t>The service provider shall comply with the Private Security Industry Regulatory Act No. 56 of 2001 and Regulation of 2002, the conditions of employment as contained in Government Basic conditions of Employment Act No. 75 of 1997, as amended in the Government and any subsequent amendments thereafter and any other applicable legislations.</w:t>
      </w:r>
    </w:p>
    <w:p w14:paraId="497EB61A" w14:textId="77777777" w:rsidR="00E17126"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The service provider shall be responsible for ensuring that security guards are on duty timeously and are present at all times for the duration of their shift.</w:t>
      </w:r>
    </w:p>
    <w:p w14:paraId="3852306E" w14:textId="3CA003F7" w:rsidR="00881697" w:rsidRPr="006C2449" w:rsidRDefault="005923FE" w:rsidP="00E429ED">
      <w:pPr>
        <w:pStyle w:val="ListParagraph"/>
        <w:numPr>
          <w:ilvl w:val="1"/>
          <w:numId w:val="110"/>
        </w:numPr>
        <w:spacing w:after="240" w:line="360" w:lineRule="auto"/>
        <w:ind w:left="426"/>
        <w:jc w:val="both"/>
        <w:rPr>
          <w:rFonts w:ascii="Arial" w:hAnsi="Arial" w:cs="Arial"/>
          <w:color w:val="000000"/>
          <w:sz w:val="22"/>
          <w:szCs w:val="22"/>
        </w:rPr>
      </w:pPr>
      <w:r w:rsidRPr="006C2449">
        <w:rPr>
          <w:rFonts w:ascii="Arial" w:hAnsi="Arial" w:cs="Arial"/>
          <w:b/>
          <w:bCs/>
          <w:color w:val="000000"/>
          <w:sz w:val="22"/>
          <w:szCs w:val="22"/>
        </w:rPr>
        <w:t xml:space="preserve">CODE OF CONDUCT </w:t>
      </w:r>
    </w:p>
    <w:p w14:paraId="33CCBE9E" w14:textId="1222AA11" w:rsidR="008816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Compliance with PSIRA norms and standards in accordance with PSIRA regulation. </w:t>
      </w:r>
    </w:p>
    <w:p w14:paraId="1A79747F" w14:textId="746B692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Upon appointment, supervisors and security guards must sign an undertaking in which they declare that they will refrain from any action which might be to the detriment of the Air Traffic and Navigation Services (ATNS). All possible steps shall be taken by the service provider to ensure that the correct, intended execution of the service takes place, including inter alia, the following: </w:t>
      </w:r>
    </w:p>
    <w:p w14:paraId="4076F7F7" w14:textId="453B8004"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The protection of the Air Traffic and Navigation Services (ATNS) at the intended site and the protection of the said property against theft, vandalism and any loss or damage whatsoever, to protect life and prevent crime. </w:t>
      </w:r>
    </w:p>
    <w:p w14:paraId="2F1391AD" w14:textId="4143081E" w:rsidR="00F45797" w:rsidRPr="006C2449" w:rsidRDefault="00F45797" w:rsidP="00E429ED">
      <w:pPr>
        <w:pStyle w:val="ListParagraph"/>
        <w:numPr>
          <w:ilvl w:val="3"/>
          <w:numId w:val="110"/>
        </w:numPr>
        <w:spacing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The protection of the Air Traffic and Navigation Services (ATNS) officials against injuries, death or any offences, including offences of the Criminal Procedure Act, 1977 (Act 51 of 1977), and will include the protection of the Air Traffic and Navigation Services (ATNS) and its staff, property or any threat thereto. Service Provider will be required to present a security strategy for ATNS according to their specific risks/needs.  </w:t>
      </w:r>
    </w:p>
    <w:p w14:paraId="1CC8769D" w14:textId="77777777" w:rsidR="00F45797" w:rsidRPr="006C2449" w:rsidRDefault="00F45797" w:rsidP="00E429ED">
      <w:pPr>
        <w:numPr>
          <w:ilvl w:val="2"/>
          <w:numId w:val="110"/>
        </w:numPr>
        <w:spacing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The security officers shall be properly dressed in uniform at all times while on duty. The conduct and appearance of security officers is to reflect discipline, neatness and efficiency. </w:t>
      </w:r>
    </w:p>
    <w:p w14:paraId="517B1391" w14:textId="77777777"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Roving patrols of the premises shall be undertaken by security officers on a continuous basis for the duration of the shift. </w:t>
      </w:r>
    </w:p>
    <w:p w14:paraId="79AA73CB" w14:textId="77777777"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Searches of vehicles or personnel entering or leaving the premises are to be undertaken, and any armaments or unusual items are to be reported. </w:t>
      </w:r>
    </w:p>
    <w:p w14:paraId="1B2935F3" w14:textId="77777777"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In terms of Private Security Industry Regulatory Act 56 of 2001 the contractor shall have authority to arrest any person found committing an offence on, or in respect of the premises or any part thereof.</w:t>
      </w:r>
    </w:p>
    <w:p w14:paraId="170760DB" w14:textId="77777777"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lastRenderedPageBreak/>
        <w:t>The Contractor shall ensure that his/her personnel refrain from littering and that they, at all times, keep the grounds and buildings occupied by them in a clean, hygienic and neat condition.</w:t>
      </w:r>
    </w:p>
    <w:p w14:paraId="111B602B" w14:textId="77777777"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Under no circumstances are security personnel allowed to carry on any trading during their period of duty. </w:t>
      </w:r>
    </w:p>
    <w:p w14:paraId="0CC4A30D" w14:textId="691656D5"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The service provider shall without fail on a monthly basis avail a senior official or representative to meet with the Security Specialist of ATNS to provide both written and verbal report on the security status of ATNS as well as any and all the security incidents for the month </w:t>
      </w:r>
      <w:r w:rsidR="00942E8A" w:rsidRPr="006C2449">
        <w:rPr>
          <w:rFonts w:ascii="Arial" w:hAnsi="Arial" w:cs="Arial"/>
          <w:color w:val="000000"/>
          <w:sz w:val="22"/>
          <w:szCs w:val="22"/>
        </w:rPr>
        <w:t>i.e.,</w:t>
      </w:r>
      <w:r w:rsidRPr="006C2449">
        <w:rPr>
          <w:rFonts w:ascii="Arial" w:hAnsi="Arial" w:cs="Arial"/>
          <w:color w:val="000000"/>
          <w:sz w:val="22"/>
          <w:szCs w:val="22"/>
        </w:rPr>
        <w:t xml:space="preserve"> theft, burglary, any and all form of security breaches. </w:t>
      </w:r>
    </w:p>
    <w:p w14:paraId="6EAFDF98" w14:textId="6CCA9777" w:rsidR="00F45797" w:rsidRPr="006C2449" w:rsidRDefault="005923FE" w:rsidP="00E429ED">
      <w:pPr>
        <w:numPr>
          <w:ilvl w:val="1"/>
          <w:numId w:val="110"/>
        </w:numPr>
        <w:spacing w:after="240" w:line="360" w:lineRule="auto"/>
        <w:ind w:left="426"/>
        <w:contextualSpacing/>
        <w:jc w:val="both"/>
        <w:rPr>
          <w:rFonts w:ascii="Arial" w:hAnsi="Arial" w:cs="Arial"/>
          <w:b/>
          <w:bCs/>
          <w:color w:val="000000"/>
          <w:sz w:val="22"/>
          <w:szCs w:val="22"/>
        </w:rPr>
      </w:pPr>
      <w:r w:rsidRPr="006C2449">
        <w:rPr>
          <w:rFonts w:ascii="Arial" w:hAnsi="Arial" w:cs="Arial"/>
          <w:b/>
          <w:bCs/>
          <w:color w:val="000000"/>
          <w:sz w:val="22"/>
          <w:szCs w:val="22"/>
        </w:rPr>
        <w:t xml:space="preserve">AID AND EQUIPMENT FOR SECURITY STAFF </w:t>
      </w:r>
    </w:p>
    <w:p w14:paraId="03052BE8" w14:textId="4254D573" w:rsidR="00F45797" w:rsidRPr="006C2449" w:rsidRDefault="00F45797" w:rsidP="006D7D10">
      <w:pPr>
        <w:spacing w:after="240" w:line="360" w:lineRule="auto"/>
        <w:contextualSpacing/>
        <w:jc w:val="both"/>
        <w:rPr>
          <w:rFonts w:ascii="Arial" w:hAnsi="Arial" w:cs="Arial"/>
          <w:b/>
          <w:bCs/>
          <w:color w:val="000000"/>
          <w:sz w:val="22"/>
          <w:szCs w:val="22"/>
        </w:rPr>
      </w:pPr>
      <w:r w:rsidRPr="006C2449">
        <w:rPr>
          <w:rFonts w:ascii="Arial" w:hAnsi="Arial" w:cs="Arial"/>
          <w:color w:val="000000"/>
          <w:sz w:val="22"/>
          <w:szCs w:val="22"/>
        </w:rPr>
        <w:t xml:space="preserve">The service provider must ensure that the following security aids are always available at each site where the service is being rendered. </w:t>
      </w:r>
      <w:r w:rsidRPr="006C2449">
        <w:rPr>
          <w:rFonts w:ascii="Arial" w:hAnsi="Arial" w:cs="Arial"/>
          <w:b/>
          <w:bCs/>
          <w:color w:val="000000"/>
          <w:sz w:val="22"/>
          <w:szCs w:val="22"/>
        </w:rPr>
        <w:t xml:space="preserve">The listed minimum service aids must always be carried/worn by the guard on duty: </w:t>
      </w:r>
    </w:p>
    <w:p w14:paraId="787209CB" w14:textId="595E5325"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Two-way radios</w:t>
      </w:r>
      <w:r w:rsidR="00881697" w:rsidRPr="006C2449">
        <w:rPr>
          <w:rFonts w:ascii="Arial" w:hAnsi="Arial" w:cs="Arial"/>
          <w:color w:val="000000"/>
          <w:sz w:val="22"/>
          <w:szCs w:val="22"/>
        </w:rPr>
        <w:t>;</w:t>
      </w:r>
    </w:p>
    <w:p w14:paraId="49EE9886" w14:textId="12A88EAE"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Baton handcuffs</w:t>
      </w:r>
      <w:r w:rsidR="00881697" w:rsidRPr="006C2449">
        <w:rPr>
          <w:rFonts w:ascii="Arial" w:hAnsi="Arial" w:cs="Arial"/>
          <w:color w:val="000000"/>
          <w:sz w:val="22"/>
          <w:szCs w:val="22"/>
        </w:rPr>
        <w:t>;</w:t>
      </w:r>
    </w:p>
    <w:p w14:paraId="615E2D1C" w14:textId="677673B0"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Clean uniforms</w:t>
      </w:r>
      <w:r w:rsidR="00881697" w:rsidRPr="006C2449">
        <w:rPr>
          <w:rFonts w:ascii="Arial" w:hAnsi="Arial" w:cs="Arial"/>
          <w:color w:val="000000"/>
          <w:sz w:val="22"/>
          <w:szCs w:val="22"/>
        </w:rPr>
        <w:t>;</w:t>
      </w:r>
      <w:r w:rsidRPr="006C2449">
        <w:rPr>
          <w:rFonts w:ascii="Arial" w:hAnsi="Arial" w:cs="Arial"/>
          <w:color w:val="000000"/>
          <w:sz w:val="22"/>
          <w:szCs w:val="22"/>
        </w:rPr>
        <w:t xml:space="preserve"> </w:t>
      </w:r>
    </w:p>
    <w:p w14:paraId="74F5829B" w14:textId="464115E8"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Identification cards</w:t>
      </w:r>
      <w:r w:rsidR="00881697" w:rsidRPr="006C2449">
        <w:rPr>
          <w:rFonts w:ascii="Arial" w:hAnsi="Arial" w:cs="Arial"/>
          <w:color w:val="000000"/>
          <w:sz w:val="22"/>
          <w:szCs w:val="22"/>
        </w:rPr>
        <w:t>;</w:t>
      </w:r>
      <w:r w:rsidRPr="006C2449">
        <w:rPr>
          <w:rFonts w:ascii="Arial" w:hAnsi="Arial" w:cs="Arial"/>
          <w:color w:val="000000"/>
          <w:sz w:val="22"/>
          <w:szCs w:val="22"/>
        </w:rPr>
        <w:t xml:space="preserve"> </w:t>
      </w:r>
    </w:p>
    <w:p w14:paraId="09A062AE" w14:textId="45994B04"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Whistle, pocket book, pen and torch (at night)</w:t>
      </w:r>
      <w:r w:rsidR="00881697" w:rsidRPr="006C2449">
        <w:rPr>
          <w:rFonts w:ascii="Arial" w:hAnsi="Arial" w:cs="Arial"/>
          <w:color w:val="000000"/>
          <w:sz w:val="22"/>
          <w:szCs w:val="22"/>
        </w:rPr>
        <w:t xml:space="preserve">; and </w:t>
      </w:r>
    </w:p>
    <w:p w14:paraId="6AA2B3CA" w14:textId="024BEC45"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Occurrence book</w:t>
      </w:r>
      <w:r w:rsidR="00881697" w:rsidRPr="006C2449">
        <w:rPr>
          <w:rFonts w:ascii="Arial" w:hAnsi="Arial" w:cs="Arial"/>
          <w:color w:val="000000"/>
          <w:sz w:val="22"/>
          <w:szCs w:val="22"/>
        </w:rPr>
        <w:t>.</w:t>
      </w:r>
    </w:p>
    <w:p w14:paraId="7ED83906" w14:textId="21899152" w:rsidR="00F45797" w:rsidRPr="006C2449" w:rsidRDefault="005923FE" w:rsidP="00E429ED">
      <w:pPr>
        <w:numPr>
          <w:ilvl w:val="1"/>
          <w:numId w:val="110"/>
        </w:numPr>
        <w:spacing w:line="360" w:lineRule="auto"/>
        <w:ind w:left="426"/>
        <w:contextualSpacing/>
        <w:jc w:val="both"/>
        <w:rPr>
          <w:rFonts w:ascii="Arial" w:hAnsi="Arial" w:cs="Arial"/>
          <w:b/>
          <w:bCs/>
          <w:color w:val="000000"/>
          <w:sz w:val="22"/>
          <w:szCs w:val="22"/>
        </w:rPr>
      </w:pPr>
      <w:r w:rsidRPr="006C2449">
        <w:rPr>
          <w:rFonts w:ascii="Arial" w:hAnsi="Arial" w:cs="Arial"/>
          <w:b/>
          <w:bCs/>
          <w:color w:val="000000"/>
          <w:sz w:val="22"/>
          <w:szCs w:val="22"/>
        </w:rPr>
        <w:t xml:space="preserve">OCCURRENCE BOOK </w:t>
      </w:r>
    </w:p>
    <w:p w14:paraId="4810A9EB" w14:textId="1A6D446C" w:rsidR="00F45797" w:rsidRPr="006C2449" w:rsidRDefault="00F45797" w:rsidP="00E429ED">
      <w:pPr>
        <w:pStyle w:val="ListParagraph"/>
        <w:numPr>
          <w:ilvl w:val="2"/>
          <w:numId w:val="110"/>
        </w:numPr>
        <w:spacing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Purpose: the purpose of the occurrence book is to give an overall picture of activities, inspections by supervisors and other occurrences at the site. </w:t>
      </w:r>
    </w:p>
    <w:p w14:paraId="42537742" w14:textId="109B4AA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security personnel on duty must make the following entries in the occurrence book: </w:t>
      </w:r>
    </w:p>
    <w:p w14:paraId="1713057B" w14:textId="7AC69E37"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All listed routine procedures such as patrols undertaken, handing over of shifts, etc. mentioning the procedures followed, by whom and the time of commencement. These entries must be made clearly legible in black ink. </w:t>
      </w:r>
    </w:p>
    <w:p w14:paraId="4FC605BE" w14:textId="2CF2DB4D"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All occurrences, however important, slight or unusual with reference to the correct time and relevant actions taken. </w:t>
      </w:r>
    </w:p>
    <w:p w14:paraId="7AD71D7E" w14:textId="7170895D"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All security personnel activities - especially deviations in respect of the duty list, including of the personnel and relevant times. </w:t>
      </w:r>
    </w:p>
    <w:p w14:paraId="299351F4" w14:textId="50B89A8A"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The issue and/or receipt of keys, indicating the time and by whom they were received or to whom they were handed over/delivered. </w:t>
      </w:r>
    </w:p>
    <w:p w14:paraId="13BBB5C4" w14:textId="0186CCFE"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The unlocking or locking of doors or gates, indicating the time and by whom locked or unlocked. </w:t>
      </w:r>
    </w:p>
    <w:p w14:paraId="2338D58E" w14:textId="73DCBF7B"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lastRenderedPageBreak/>
        <w:t xml:space="preserve">The handing-over of shifts, mentioning all names of all shift personnel and accompanying equipment and aids. In this case, personnel taking over as well as personnel handing over must sign the entries. </w:t>
      </w:r>
    </w:p>
    <w:p w14:paraId="566568A6" w14:textId="0D64F22F"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Occurrence book read: After the taking-over of shifts, the first level supervisor must make an entry declaring that he has read the occurrence book to acquaint himself with events that occurred during the previous shift. </w:t>
      </w:r>
    </w:p>
    <w:p w14:paraId="0B6C8DC3" w14:textId="6BAB6406"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All visits by supervisors and top management: these entries must be done in red ink. </w:t>
      </w:r>
    </w:p>
    <w:p w14:paraId="297EA68B" w14:textId="75A29901" w:rsidR="008816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All additional requests in respect of the rendering the services by the official of the organisation shall pass in writing. </w:t>
      </w:r>
    </w:p>
    <w:p w14:paraId="5FD44779" w14:textId="77777777" w:rsidR="00425FB9"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Under no circumstances may an entry in the occurrence book be erased, painted out with correction fluid or totally deleted. It shall only be crossed out by a single line and initiated on the side. </w:t>
      </w:r>
    </w:p>
    <w:p w14:paraId="45196B4A" w14:textId="21DE074B" w:rsidR="00425FB9" w:rsidRPr="006C2449" w:rsidRDefault="005923FE" w:rsidP="00E429ED">
      <w:pPr>
        <w:pStyle w:val="ListParagraph"/>
        <w:numPr>
          <w:ilvl w:val="1"/>
          <w:numId w:val="110"/>
        </w:numPr>
        <w:spacing w:after="240" w:line="360" w:lineRule="auto"/>
        <w:ind w:left="426" w:hanging="426"/>
        <w:jc w:val="both"/>
        <w:rPr>
          <w:rFonts w:ascii="Arial" w:hAnsi="Arial" w:cs="Arial"/>
          <w:color w:val="000000"/>
          <w:sz w:val="22"/>
          <w:szCs w:val="22"/>
        </w:rPr>
      </w:pPr>
      <w:r w:rsidRPr="006C2449">
        <w:rPr>
          <w:rFonts w:ascii="Arial" w:hAnsi="Arial" w:cs="Arial"/>
          <w:b/>
          <w:bCs/>
          <w:color w:val="000000"/>
          <w:sz w:val="22"/>
          <w:szCs w:val="22"/>
        </w:rPr>
        <w:t xml:space="preserve">ADMISSION CONTROL REGISTERS OR FORMS </w:t>
      </w:r>
    </w:p>
    <w:p w14:paraId="13AAF22A" w14:textId="648E9D88"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All vehicles entering or exiting the premises must be recorded in the admission control register and information must be made available always regarding persons and vehicles that enter or leave the premises in case occurrences should take place which might lead to a judicial enquiry. </w:t>
      </w:r>
    </w:p>
    <w:p w14:paraId="20190189" w14:textId="01AF286E" w:rsidR="00F45797" w:rsidRPr="006C2449" w:rsidRDefault="00F45797" w:rsidP="00E429ED">
      <w:pPr>
        <w:pStyle w:val="ListParagraph"/>
        <w:numPr>
          <w:ilvl w:val="2"/>
          <w:numId w:val="110"/>
        </w:numPr>
        <w:spacing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This register must be completed correctly and legibly by the security guard/officer on duty and shall make provision for the following: </w:t>
      </w:r>
    </w:p>
    <w:p w14:paraId="7A5CBB29" w14:textId="4D3836C1" w:rsidR="00F45797" w:rsidRPr="006C2449" w:rsidRDefault="00F45797" w:rsidP="00E429ED">
      <w:pPr>
        <w:pStyle w:val="ListParagraph"/>
        <w:numPr>
          <w:ilvl w:val="3"/>
          <w:numId w:val="110"/>
        </w:numPr>
        <w:spacing w:line="360" w:lineRule="auto"/>
        <w:ind w:left="709"/>
        <w:jc w:val="both"/>
        <w:rPr>
          <w:rFonts w:ascii="Arial" w:hAnsi="Arial" w:cs="Arial"/>
          <w:color w:val="000000"/>
          <w:sz w:val="22"/>
          <w:szCs w:val="22"/>
        </w:rPr>
      </w:pPr>
      <w:r w:rsidRPr="006C2449">
        <w:rPr>
          <w:rFonts w:ascii="Arial" w:hAnsi="Arial" w:cs="Arial"/>
          <w:color w:val="000000"/>
          <w:sz w:val="22"/>
          <w:szCs w:val="22"/>
        </w:rPr>
        <w:t>Date</w:t>
      </w:r>
      <w:r w:rsidR="00425FB9" w:rsidRPr="006C2449">
        <w:rPr>
          <w:rFonts w:ascii="Arial" w:hAnsi="Arial" w:cs="Arial"/>
          <w:color w:val="000000"/>
          <w:sz w:val="22"/>
          <w:szCs w:val="22"/>
        </w:rPr>
        <w:t>;</w:t>
      </w:r>
    </w:p>
    <w:p w14:paraId="5284FE4B" w14:textId="18966E10"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Admission and exit times of the person or vehicle</w:t>
      </w:r>
      <w:r w:rsidR="00425FB9" w:rsidRPr="006C2449">
        <w:rPr>
          <w:rFonts w:ascii="Arial" w:hAnsi="Arial" w:cs="Arial"/>
          <w:color w:val="000000"/>
          <w:sz w:val="22"/>
          <w:szCs w:val="22"/>
        </w:rPr>
        <w:t>;</w:t>
      </w:r>
    </w:p>
    <w:p w14:paraId="531C5A63" w14:textId="5E0927F0"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Surname and initials of the person or details of vehicle and driver</w:t>
      </w:r>
      <w:r w:rsidR="00425FB9" w:rsidRPr="006C2449">
        <w:rPr>
          <w:rFonts w:ascii="Arial" w:hAnsi="Arial" w:cs="Arial"/>
          <w:color w:val="000000"/>
          <w:sz w:val="22"/>
          <w:szCs w:val="22"/>
        </w:rPr>
        <w:t>;</w:t>
      </w:r>
      <w:r w:rsidRPr="006C2449">
        <w:rPr>
          <w:rFonts w:ascii="Arial" w:hAnsi="Arial" w:cs="Arial"/>
          <w:color w:val="000000"/>
          <w:sz w:val="22"/>
          <w:szCs w:val="22"/>
        </w:rPr>
        <w:t xml:space="preserve"> </w:t>
      </w:r>
    </w:p>
    <w:p w14:paraId="01C46B53" w14:textId="204E1C83"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Vehicle registration number</w:t>
      </w:r>
      <w:r w:rsidR="00425FB9" w:rsidRPr="006C2449">
        <w:rPr>
          <w:rFonts w:ascii="Arial" w:hAnsi="Arial" w:cs="Arial"/>
          <w:color w:val="000000"/>
          <w:sz w:val="22"/>
          <w:szCs w:val="22"/>
        </w:rPr>
        <w:t>;</w:t>
      </w:r>
    </w:p>
    <w:p w14:paraId="6755FD15" w14:textId="6FA88230"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Purpose of visit</w:t>
      </w:r>
      <w:r w:rsidR="00425FB9" w:rsidRPr="006C2449">
        <w:rPr>
          <w:rFonts w:ascii="Arial" w:hAnsi="Arial" w:cs="Arial"/>
          <w:color w:val="000000"/>
          <w:sz w:val="22"/>
          <w:szCs w:val="22"/>
        </w:rPr>
        <w:t>;</w:t>
      </w:r>
      <w:r w:rsidRPr="006C2449">
        <w:rPr>
          <w:rFonts w:ascii="Arial" w:hAnsi="Arial" w:cs="Arial"/>
          <w:color w:val="000000"/>
          <w:sz w:val="22"/>
          <w:szCs w:val="22"/>
        </w:rPr>
        <w:t xml:space="preserve"> </w:t>
      </w:r>
    </w:p>
    <w:p w14:paraId="68DAF5BB" w14:textId="7F3AA4A7"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Brand, calibre and number of firearm in visitor’s possession (if any)</w:t>
      </w:r>
      <w:r w:rsidR="00425FB9" w:rsidRPr="006C2449">
        <w:rPr>
          <w:rFonts w:ascii="Arial" w:hAnsi="Arial" w:cs="Arial"/>
          <w:color w:val="000000"/>
          <w:sz w:val="22"/>
          <w:szCs w:val="22"/>
        </w:rPr>
        <w:t>;</w:t>
      </w:r>
    </w:p>
    <w:p w14:paraId="3311F561" w14:textId="07CB9BD9"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Signature of visitor</w:t>
      </w:r>
      <w:r w:rsidR="00425FB9" w:rsidRPr="006C2449">
        <w:rPr>
          <w:rFonts w:ascii="Arial" w:hAnsi="Arial" w:cs="Arial"/>
          <w:color w:val="000000"/>
          <w:sz w:val="22"/>
          <w:szCs w:val="22"/>
        </w:rPr>
        <w:t>;</w:t>
      </w:r>
      <w:r w:rsidRPr="006C2449">
        <w:rPr>
          <w:rFonts w:ascii="Arial" w:hAnsi="Arial" w:cs="Arial"/>
          <w:color w:val="000000"/>
          <w:sz w:val="22"/>
          <w:szCs w:val="22"/>
        </w:rPr>
        <w:t xml:space="preserve"> </w:t>
      </w:r>
    </w:p>
    <w:p w14:paraId="52FF5A09" w14:textId="3187B487"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Departing of vehicles to be searched on a random basis. </w:t>
      </w:r>
    </w:p>
    <w:p w14:paraId="63CF8AEB" w14:textId="249A8811" w:rsidR="00425FB9"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Storage of All completed registers must be handed to the institutions contact person for safe keeping. </w:t>
      </w:r>
    </w:p>
    <w:p w14:paraId="18685395" w14:textId="3F3234C3" w:rsidR="00F45797" w:rsidRPr="006C2449" w:rsidRDefault="00F45797" w:rsidP="00E429ED">
      <w:pPr>
        <w:pStyle w:val="ListParagraph"/>
        <w:numPr>
          <w:ilvl w:val="1"/>
          <w:numId w:val="110"/>
        </w:numPr>
        <w:spacing w:after="240" w:line="360" w:lineRule="auto"/>
        <w:ind w:left="426"/>
        <w:jc w:val="both"/>
        <w:rPr>
          <w:rFonts w:ascii="Arial" w:hAnsi="Arial" w:cs="Arial"/>
          <w:color w:val="000000"/>
          <w:sz w:val="22"/>
          <w:szCs w:val="22"/>
        </w:rPr>
      </w:pPr>
      <w:r w:rsidRPr="006C2449">
        <w:rPr>
          <w:rFonts w:ascii="Arial" w:hAnsi="Arial" w:cs="Arial"/>
          <w:b/>
          <w:bCs/>
          <w:color w:val="000000"/>
          <w:sz w:val="22"/>
          <w:szCs w:val="22"/>
        </w:rPr>
        <w:t xml:space="preserve"> </w:t>
      </w:r>
      <w:r w:rsidR="005923FE" w:rsidRPr="006C2449">
        <w:rPr>
          <w:rFonts w:ascii="Arial" w:hAnsi="Arial" w:cs="Arial"/>
          <w:b/>
          <w:bCs/>
          <w:color w:val="000000"/>
          <w:sz w:val="22"/>
          <w:szCs w:val="22"/>
        </w:rPr>
        <w:t xml:space="preserve">TWO-WAY RADIOS </w:t>
      </w:r>
    </w:p>
    <w:p w14:paraId="755B460E" w14:textId="15728804"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purpose of radio communication is the establishment of immediate communication between the different duty points and control on the site as well as between control on the site and control at the contractor’s headquarters. </w:t>
      </w:r>
    </w:p>
    <w:p w14:paraId="499B7980" w14:textId="7571832F"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lastRenderedPageBreak/>
        <w:t xml:space="preserve">Two-way Radios shall be directly linked with contractors control room at all times during the shift to ensure safe working for conditions security staff. </w:t>
      </w:r>
    </w:p>
    <w:p w14:paraId="6C910B6C" w14:textId="29B68764"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Hand Carried Radios: Serviceable hand carried radios must at all times be provided by the service provider.</w:t>
      </w:r>
    </w:p>
    <w:p w14:paraId="5C4A9DEE" w14:textId="6635312A" w:rsidR="005923FE" w:rsidRPr="006C2449" w:rsidRDefault="00F45797" w:rsidP="00E429ED">
      <w:pPr>
        <w:pStyle w:val="ListParagraph"/>
        <w:numPr>
          <w:ilvl w:val="2"/>
          <w:numId w:val="110"/>
        </w:numPr>
        <w:spacing w:after="240" w:line="360" w:lineRule="auto"/>
        <w:ind w:left="709"/>
        <w:jc w:val="both"/>
        <w:rPr>
          <w:rFonts w:ascii="Arial" w:hAnsi="Arial" w:cs="Arial"/>
          <w:b/>
          <w:bCs/>
          <w:color w:val="000000"/>
          <w:sz w:val="22"/>
          <w:szCs w:val="22"/>
        </w:rPr>
      </w:pPr>
      <w:r w:rsidRPr="006C2449">
        <w:rPr>
          <w:rFonts w:ascii="Arial" w:hAnsi="Arial" w:cs="Arial"/>
          <w:color w:val="000000"/>
          <w:sz w:val="22"/>
          <w:szCs w:val="22"/>
        </w:rPr>
        <w:t xml:space="preserve">Base Radio: Service provider shall have base radios in their control rooms to ensure the effective communication through each other. </w:t>
      </w:r>
    </w:p>
    <w:p w14:paraId="51AC20E0" w14:textId="00958728" w:rsidR="00F45797" w:rsidRPr="006C2449" w:rsidRDefault="005923FE" w:rsidP="00E429ED">
      <w:pPr>
        <w:pStyle w:val="ListParagraph"/>
        <w:numPr>
          <w:ilvl w:val="1"/>
          <w:numId w:val="110"/>
        </w:numPr>
        <w:spacing w:after="240" w:line="360" w:lineRule="auto"/>
        <w:ind w:left="426"/>
        <w:jc w:val="both"/>
        <w:rPr>
          <w:rFonts w:ascii="Arial" w:hAnsi="Arial" w:cs="Arial"/>
          <w:b/>
          <w:bCs/>
          <w:color w:val="000000"/>
          <w:sz w:val="22"/>
          <w:szCs w:val="22"/>
        </w:rPr>
      </w:pPr>
      <w:r w:rsidRPr="006C2449">
        <w:rPr>
          <w:rFonts w:ascii="Arial" w:hAnsi="Arial" w:cs="Arial"/>
          <w:b/>
          <w:bCs/>
          <w:color w:val="000000"/>
          <w:sz w:val="22"/>
          <w:szCs w:val="22"/>
        </w:rPr>
        <w:t>QUALIFICATIONS OF SECURITY PERSONNEL</w:t>
      </w:r>
    </w:p>
    <w:p w14:paraId="5376255D" w14:textId="6C2184E8"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service provider shall provide the security personnel required for the successful rendering of the service per premises as per attained Annexure B. </w:t>
      </w:r>
    </w:p>
    <w:p w14:paraId="76844184" w14:textId="7D8A2E1B" w:rsidR="00F45797" w:rsidRPr="006C2449" w:rsidRDefault="00F45797" w:rsidP="00E429ED">
      <w:pPr>
        <w:pStyle w:val="ListParagraph"/>
        <w:numPr>
          <w:ilvl w:val="2"/>
          <w:numId w:val="110"/>
        </w:numPr>
        <w:spacing w:after="240" w:line="360" w:lineRule="auto"/>
        <w:ind w:left="709"/>
        <w:jc w:val="both"/>
        <w:rPr>
          <w:rFonts w:ascii="Arial" w:hAnsi="Arial" w:cs="Arial"/>
          <w:b/>
          <w:bCs/>
          <w:color w:val="000000"/>
          <w:sz w:val="22"/>
          <w:szCs w:val="22"/>
        </w:rPr>
      </w:pPr>
      <w:r w:rsidRPr="006C2449">
        <w:rPr>
          <w:rFonts w:ascii="Arial" w:hAnsi="Arial" w:cs="Arial"/>
          <w:color w:val="000000"/>
          <w:sz w:val="22"/>
          <w:szCs w:val="22"/>
        </w:rPr>
        <w:t xml:space="preserve">It is the responsibility of the service provider to see to it that the security personnel in his/ her service and especially those employed for the rendering of this service, meet the following requirements at all times: </w:t>
      </w:r>
    </w:p>
    <w:p w14:paraId="4AD251E6" w14:textId="364DA9A1" w:rsidR="00F45797" w:rsidRPr="006C2449" w:rsidRDefault="00F45797" w:rsidP="00E429ED">
      <w:pPr>
        <w:pStyle w:val="ListParagraph"/>
        <w:numPr>
          <w:ilvl w:val="3"/>
          <w:numId w:val="110"/>
        </w:numPr>
        <w:spacing w:after="240" w:line="360" w:lineRule="auto"/>
        <w:ind w:left="1134" w:hanging="1134"/>
        <w:jc w:val="both"/>
        <w:rPr>
          <w:rFonts w:ascii="Arial" w:hAnsi="Arial" w:cs="Arial"/>
          <w:color w:val="000000"/>
          <w:sz w:val="22"/>
          <w:szCs w:val="22"/>
        </w:rPr>
      </w:pPr>
      <w:r w:rsidRPr="006C2449">
        <w:rPr>
          <w:rFonts w:ascii="Arial" w:hAnsi="Arial" w:cs="Arial"/>
          <w:color w:val="000000"/>
          <w:sz w:val="22"/>
          <w:szCs w:val="22"/>
        </w:rPr>
        <w:t>Security guards must have at least grade 10 (standard eight).</w:t>
      </w:r>
    </w:p>
    <w:p w14:paraId="019CC298" w14:textId="621FF2D7" w:rsidR="00F45797" w:rsidRPr="006C2449" w:rsidRDefault="00F45797" w:rsidP="00E429ED">
      <w:pPr>
        <w:pStyle w:val="ListParagraph"/>
        <w:numPr>
          <w:ilvl w:val="3"/>
          <w:numId w:val="110"/>
        </w:numPr>
        <w:spacing w:after="240" w:line="360" w:lineRule="auto"/>
        <w:ind w:left="1134" w:hanging="1134"/>
        <w:jc w:val="both"/>
        <w:rPr>
          <w:rFonts w:ascii="Arial" w:hAnsi="Arial" w:cs="Arial"/>
          <w:color w:val="000000"/>
          <w:sz w:val="22"/>
          <w:szCs w:val="22"/>
        </w:rPr>
      </w:pPr>
      <w:r w:rsidRPr="006C2449">
        <w:rPr>
          <w:rFonts w:ascii="Arial" w:hAnsi="Arial" w:cs="Arial"/>
          <w:color w:val="000000"/>
          <w:sz w:val="22"/>
          <w:szCs w:val="22"/>
        </w:rPr>
        <w:t>Security guards shall be able to communicate, read and write in at least the English language.</w:t>
      </w:r>
    </w:p>
    <w:p w14:paraId="75E1F31E" w14:textId="3BB2E21A" w:rsidR="00F45797" w:rsidRPr="006C2449" w:rsidRDefault="00F45797" w:rsidP="00E429ED">
      <w:pPr>
        <w:pStyle w:val="ListParagraph"/>
        <w:numPr>
          <w:ilvl w:val="3"/>
          <w:numId w:val="110"/>
        </w:numPr>
        <w:spacing w:after="240" w:line="360" w:lineRule="auto"/>
        <w:ind w:left="1134" w:hanging="1134"/>
        <w:jc w:val="both"/>
        <w:rPr>
          <w:rFonts w:ascii="Arial" w:hAnsi="Arial" w:cs="Arial"/>
          <w:color w:val="000000"/>
          <w:sz w:val="22"/>
          <w:szCs w:val="22"/>
        </w:rPr>
      </w:pPr>
      <w:r w:rsidRPr="006C2449">
        <w:rPr>
          <w:rFonts w:ascii="Arial" w:hAnsi="Arial" w:cs="Arial"/>
          <w:color w:val="000000"/>
          <w:sz w:val="22"/>
          <w:szCs w:val="22"/>
        </w:rPr>
        <w:t xml:space="preserve">Security guards may not be younger than 18 years of age. </w:t>
      </w:r>
    </w:p>
    <w:p w14:paraId="7838C50D" w14:textId="3EB68B25"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At all times supervisors and security guards must present an acceptable image/appearance which implies, inter alia, that they must not publicly sit, lounge about, smoke, eat or drink while attending to people. </w:t>
      </w:r>
    </w:p>
    <w:p w14:paraId="34EC728B" w14:textId="6A791F1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 Supervisors and security guards must at all times present a dedicated attitude/approach to security, which attitude/approach shall imply, inter alia, that there shall be no arguments with visitors/staff or discourteous behaviour towards them. </w:t>
      </w:r>
    </w:p>
    <w:p w14:paraId="6DF30AD8" w14:textId="7CDC7626"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Supervisors and security guards must be physically and mentally healthy and medically fit for the execution of their duties. </w:t>
      </w:r>
    </w:p>
    <w:p w14:paraId="1FF40432" w14:textId="102AB81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Supervisors and security guards must be registered with the Private Security Industry Regulatory Authority, as required by Act No. 56, 2001 and be appropriately trained. </w:t>
      </w:r>
    </w:p>
    <w:p w14:paraId="6F51B23A" w14:textId="018C805D"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Supervisors and security guards are prohibited from reading Organisation documents or unnecessary handling thereof, without permission.</w:t>
      </w:r>
    </w:p>
    <w:p w14:paraId="2C2F4086" w14:textId="35AFE105"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No information concerning Organisation activities may be furnished to the public or news media by service provider and/or his employees without the written permission from ATNS.</w:t>
      </w:r>
    </w:p>
    <w:p w14:paraId="2BCB2C6C" w14:textId="32994F65"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ATNS reserves the right to ascertain from the South African Police Services whether security personnel in his employ possess record clearances as well as to ascertain </w:t>
      </w:r>
      <w:r w:rsidRPr="006C2449">
        <w:rPr>
          <w:rFonts w:ascii="Arial" w:hAnsi="Arial" w:cs="Arial"/>
          <w:color w:val="000000"/>
          <w:sz w:val="22"/>
          <w:szCs w:val="22"/>
        </w:rPr>
        <w:lastRenderedPageBreak/>
        <w:t xml:space="preserve">from the PSIRA whether the security personnel are registered with the PSIRA of security officers. </w:t>
      </w:r>
    </w:p>
    <w:p w14:paraId="56019BEB" w14:textId="72BCA1E5" w:rsidR="005923FE" w:rsidRPr="006C2449" w:rsidRDefault="00F45797" w:rsidP="00E429ED">
      <w:pPr>
        <w:pStyle w:val="ListParagraph"/>
        <w:numPr>
          <w:ilvl w:val="2"/>
          <w:numId w:val="110"/>
        </w:numPr>
        <w:spacing w:after="240" w:line="360" w:lineRule="auto"/>
        <w:ind w:left="851" w:hanging="862"/>
        <w:jc w:val="both"/>
        <w:rPr>
          <w:rFonts w:ascii="Arial" w:hAnsi="Arial" w:cs="Arial"/>
          <w:b/>
          <w:bCs/>
          <w:color w:val="000000"/>
          <w:sz w:val="22"/>
          <w:szCs w:val="22"/>
        </w:rPr>
      </w:pPr>
      <w:r w:rsidRPr="006C2449">
        <w:rPr>
          <w:rFonts w:ascii="Arial" w:hAnsi="Arial" w:cs="Arial"/>
          <w:color w:val="000000"/>
          <w:sz w:val="22"/>
          <w:szCs w:val="22"/>
        </w:rPr>
        <w:t xml:space="preserve">In the event that a body search has to be performed, by the guard of the same gender of the person being searched. </w:t>
      </w:r>
    </w:p>
    <w:p w14:paraId="24C34686" w14:textId="0038CFE3" w:rsidR="00F45797" w:rsidRPr="006C2449" w:rsidRDefault="005923FE" w:rsidP="00E429ED">
      <w:pPr>
        <w:pStyle w:val="ListParagraph"/>
        <w:numPr>
          <w:ilvl w:val="1"/>
          <w:numId w:val="110"/>
        </w:numPr>
        <w:spacing w:after="240" w:line="360" w:lineRule="auto"/>
        <w:ind w:left="426"/>
        <w:jc w:val="both"/>
        <w:rPr>
          <w:rFonts w:ascii="Arial" w:hAnsi="Arial" w:cs="Arial"/>
          <w:b/>
          <w:bCs/>
          <w:color w:val="000000"/>
          <w:sz w:val="22"/>
          <w:szCs w:val="22"/>
        </w:rPr>
      </w:pPr>
      <w:r w:rsidRPr="006C2449">
        <w:rPr>
          <w:rFonts w:ascii="Arial" w:hAnsi="Arial" w:cs="Arial"/>
          <w:b/>
          <w:bCs/>
          <w:color w:val="000000"/>
          <w:sz w:val="22"/>
          <w:szCs w:val="22"/>
        </w:rPr>
        <w:t>HOURS OF DUTY</w:t>
      </w:r>
    </w:p>
    <w:p w14:paraId="72753DF2" w14:textId="5AF4F4FC"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Monday - Sunday (day shift and night shift) 06:00 to 18:00 - Day Shift, 18:00 to 06:00 - Night Shift </w:t>
      </w:r>
    </w:p>
    <w:p w14:paraId="16D660C2" w14:textId="2D32D61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Sundays plus Public Holidays (day shift and night shift) 06:00 to 18:00 - Day Shift, 18:00 to 06:00 – Night Shift </w:t>
      </w:r>
    </w:p>
    <w:p w14:paraId="394A9F0F" w14:textId="408A8032"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Monday to Friday (1 female guard) 06:00 to 18:00- Day shift</w:t>
      </w:r>
    </w:p>
    <w:p w14:paraId="20C35FC1" w14:textId="2FB73ECC" w:rsidR="005923FE" w:rsidRPr="006C2449" w:rsidRDefault="005923FE" w:rsidP="00E429ED">
      <w:pPr>
        <w:pStyle w:val="ListParagraph"/>
        <w:numPr>
          <w:ilvl w:val="1"/>
          <w:numId w:val="110"/>
        </w:numPr>
        <w:spacing w:after="240" w:line="360" w:lineRule="auto"/>
        <w:ind w:left="426"/>
        <w:jc w:val="both"/>
        <w:rPr>
          <w:rFonts w:ascii="Arial" w:hAnsi="Arial" w:cs="Arial"/>
          <w:color w:val="000000"/>
          <w:sz w:val="22"/>
          <w:szCs w:val="22"/>
        </w:rPr>
      </w:pPr>
      <w:r w:rsidRPr="006C2449">
        <w:rPr>
          <w:rFonts w:ascii="Arial" w:hAnsi="Arial" w:cs="Arial"/>
          <w:b/>
          <w:bCs/>
          <w:color w:val="000000"/>
          <w:sz w:val="22"/>
          <w:szCs w:val="22"/>
        </w:rPr>
        <w:t xml:space="preserve">LOST AND FOUND ARTICLES </w:t>
      </w:r>
    </w:p>
    <w:p w14:paraId="023D2165" w14:textId="58C4FCBD" w:rsidR="005923FE" w:rsidRPr="006C2449" w:rsidRDefault="005923FE" w:rsidP="00E429ED">
      <w:pPr>
        <w:pStyle w:val="ListParagraph"/>
        <w:numPr>
          <w:ilvl w:val="2"/>
          <w:numId w:val="110"/>
        </w:numPr>
        <w:spacing w:line="360" w:lineRule="auto"/>
        <w:ind w:left="709"/>
        <w:jc w:val="both"/>
        <w:rPr>
          <w:rFonts w:ascii="Arial" w:hAnsi="Arial" w:cs="Arial"/>
          <w:color w:val="000000"/>
          <w:sz w:val="22"/>
          <w:szCs w:val="22"/>
        </w:rPr>
      </w:pPr>
      <w:r w:rsidRPr="006C2449">
        <w:rPr>
          <w:rFonts w:ascii="Arial" w:hAnsi="Arial" w:cs="Arial"/>
          <w:color w:val="000000"/>
          <w:sz w:val="22"/>
          <w:szCs w:val="22"/>
        </w:rPr>
        <w:t>Lost articles are articles found at the site and for which ownership cannot be established immediately. Such must be handed in at the ATNS security.</w:t>
      </w:r>
    </w:p>
    <w:p w14:paraId="7E36CE98" w14:textId="77777777" w:rsidR="005923FE" w:rsidRPr="006C2449" w:rsidRDefault="005923FE" w:rsidP="00E429ED">
      <w:pPr>
        <w:numPr>
          <w:ilvl w:val="2"/>
          <w:numId w:val="110"/>
        </w:numPr>
        <w:spacing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All lost articles handed in at ATNS security must be recorded in the occurrence book. </w:t>
      </w:r>
    </w:p>
    <w:p w14:paraId="17A09230" w14:textId="3219AE7C" w:rsidR="005923FE" w:rsidRPr="006C2449" w:rsidRDefault="00BD0E5F" w:rsidP="00E429ED">
      <w:pPr>
        <w:pStyle w:val="ListParagraph"/>
        <w:numPr>
          <w:ilvl w:val="1"/>
          <w:numId w:val="110"/>
        </w:numPr>
        <w:spacing w:after="240" w:line="360" w:lineRule="auto"/>
        <w:ind w:left="426"/>
        <w:jc w:val="both"/>
        <w:rPr>
          <w:rFonts w:ascii="Arial" w:hAnsi="Arial" w:cs="Arial"/>
          <w:color w:val="000000"/>
          <w:sz w:val="22"/>
          <w:szCs w:val="22"/>
        </w:rPr>
      </w:pPr>
      <w:r w:rsidRPr="006C2449">
        <w:rPr>
          <w:rFonts w:ascii="Arial" w:hAnsi="Arial" w:cs="Arial"/>
          <w:b/>
          <w:bCs/>
          <w:color w:val="000000"/>
          <w:sz w:val="22"/>
          <w:szCs w:val="22"/>
        </w:rPr>
        <w:t xml:space="preserve">LABOUR UNREST INCIDENTS </w:t>
      </w:r>
    </w:p>
    <w:p w14:paraId="0614F450"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When the Organisation personnel on the site or the security personnel engage in illicit personnel practices such as strikes, unrest and intimidation. </w:t>
      </w:r>
    </w:p>
    <w:p w14:paraId="6CED4F5E"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Contractor shall resolve the dispute between him/her and his/her staff outside the ATNS premises if necessary but will remain responsible for safety and security of ATNS property and its employees. </w:t>
      </w:r>
    </w:p>
    <w:p w14:paraId="670AACBA" w14:textId="4D4D8809"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ATNS staff: The contractor shall assist ATNS’ management to control its personnel by inter contacting relevant authorities </w:t>
      </w:r>
      <w:r w:rsidR="00942E8A" w:rsidRPr="006C2449">
        <w:rPr>
          <w:rFonts w:ascii="Arial" w:hAnsi="Arial" w:cs="Arial"/>
          <w:color w:val="000000"/>
          <w:sz w:val="22"/>
          <w:szCs w:val="22"/>
        </w:rPr>
        <w:t>e.g.,</w:t>
      </w:r>
      <w:r w:rsidRPr="006C2449">
        <w:rPr>
          <w:rFonts w:ascii="Arial" w:hAnsi="Arial" w:cs="Arial"/>
          <w:color w:val="000000"/>
          <w:sz w:val="22"/>
          <w:szCs w:val="22"/>
        </w:rPr>
        <w:t xml:space="preserve"> S</w:t>
      </w:r>
      <w:r w:rsidR="00BD0E5F" w:rsidRPr="006C2449">
        <w:rPr>
          <w:rFonts w:ascii="Arial" w:hAnsi="Arial" w:cs="Arial"/>
          <w:color w:val="000000"/>
          <w:sz w:val="22"/>
          <w:szCs w:val="22"/>
        </w:rPr>
        <w:t xml:space="preserve">outh </w:t>
      </w:r>
      <w:r w:rsidRPr="006C2449">
        <w:rPr>
          <w:rFonts w:ascii="Arial" w:hAnsi="Arial" w:cs="Arial"/>
          <w:color w:val="000000"/>
          <w:sz w:val="22"/>
          <w:szCs w:val="22"/>
        </w:rPr>
        <w:t>A</w:t>
      </w:r>
      <w:r w:rsidR="00BD0E5F" w:rsidRPr="006C2449">
        <w:rPr>
          <w:rFonts w:ascii="Arial" w:hAnsi="Arial" w:cs="Arial"/>
          <w:color w:val="000000"/>
          <w:sz w:val="22"/>
          <w:szCs w:val="22"/>
        </w:rPr>
        <w:t xml:space="preserve">frican </w:t>
      </w:r>
      <w:r w:rsidRPr="006C2449">
        <w:rPr>
          <w:rFonts w:ascii="Arial" w:hAnsi="Arial" w:cs="Arial"/>
          <w:color w:val="000000"/>
          <w:sz w:val="22"/>
          <w:szCs w:val="22"/>
        </w:rPr>
        <w:t>P</w:t>
      </w:r>
      <w:r w:rsidR="00BD0E5F" w:rsidRPr="006C2449">
        <w:rPr>
          <w:rFonts w:ascii="Arial" w:hAnsi="Arial" w:cs="Arial"/>
          <w:color w:val="000000"/>
          <w:sz w:val="22"/>
          <w:szCs w:val="22"/>
        </w:rPr>
        <w:t xml:space="preserve">olice </w:t>
      </w:r>
      <w:r w:rsidR="00942E8A" w:rsidRPr="006C2449">
        <w:rPr>
          <w:rFonts w:ascii="Arial" w:hAnsi="Arial" w:cs="Arial"/>
          <w:color w:val="000000"/>
          <w:sz w:val="22"/>
          <w:szCs w:val="22"/>
        </w:rPr>
        <w:t>Services (</w:t>
      </w:r>
      <w:r w:rsidR="00BD0E5F" w:rsidRPr="006C2449">
        <w:rPr>
          <w:rFonts w:ascii="Arial" w:hAnsi="Arial" w:cs="Arial"/>
          <w:color w:val="000000"/>
          <w:sz w:val="22"/>
          <w:szCs w:val="22"/>
        </w:rPr>
        <w:t>SAPS)</w:t>
      </w:r>
      <w:r w:rsidRPr="006C2449">
        <w:rPr>
          <w:rFonts w:ascii="Arial" w:hAnsi="Arial" w:cs="Arial"/>
          <w:color w:val="000000"/>
          <w:sz w:val="22"/>
          <w:szCs w:val="22"/>
        </w:rPr>
        <w:t xml:space="preserve"> so as to ensure the safety of the ATNS assets and staff against vandalism. </w:t>
      </w:r>
    </w:p>
    <w:p w14:paraId="1F9144D9" w14:textId="5B6D98FC" w:rsidR="005923FE" w:rsidRPr="006C2449" w:rsidRDefault="00BD0E5F" w:rsidP="00E429ED">
      <w:pPr>
        <w:numPr>
          <w:ilvl w:val="1"/>
          <w:numId w:val="110"/>
        </w:numPr>
        <w:spacing w:after="240" w:line="360" w:lineRule="auto"/>
        <w:ind w:left="426"/>
        <w:contextualSpacing/>
        <w:jc w:val="both"/>
        <w:rPr>
          <w:rFonts w:ascii="Arial" w:hAnsi="Arial" w:cs="Arial"/>
          <w:color w:val="000000"/>
          <w:sz w:val="22"/>
          <w:szCs w:val="22"/>
        </w:rPr>
      </w:pPr>
      <w:r w:rsidRPr="006C2449">
        <w:rPr>
          <w:rFonts w:ascii="Arial" w:hAnsi="Arial" w:cs="Arial"/>
          <w:b/>
          <w:bCs/>
          <w:color w:val="000000"/>
          <w:sz w:val="22"/>
          <w:szCs w:val="22"/>
        </w:rPr>
        <w:t xml:space="preserve">CHECKING OF SERVICE </w:t>
      </w:r>
    </w:p>
    <w:p w14:paraId="230AF42D"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Checking of service at the site shall be done at least once each shift by supervisory staff at the site as well as by the contractor himself on at least a quarterly basis. </w:t>
      </w:r>
    </w:p>
    <w:p w14:paraId="764636CA"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ATNS reserves the right to check the service rendered by the contractor at any time, in order to ensure that the service is rendered in accordance with the conditions of contract and the site specification. Should the Security Specialist consider the standard objectionable he/she/representative will notify the service provider accordingly in writing and the service provider shall cause the objectionable situation to be rectified to the standard required by the contract and specification as the case may be, at his/her own cost or charge. </w:t>
      </w:r>
    </w:p>
    <w:p w14:paraId="7EB0D86B"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lastRenderedPageBreak/>
        <w:t xml:space="preserve">ATNS reserves the right to require from the service provider that any of his/her employees be replaced, in which case the employee(s) must leave the site forthwith. ATNS will not be held responsible for any damages or claims which may arise because of this and the service provider indemnifies ATNS against any such claims and legal expenses. </w:t>
      </w:r>
    </w:p>
    <w:p w14:paraId="616B7695"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b/>
          <w:bCs/>
          <w:color w:val="000000"/>
          <w:sz w:val="22"/>
          <w:szCs w:val="22"/>
        </w:rPr>
        <w:t>NOTE:</w:t>
      </w:r>
      <w:r w:rsidRPr="006C2449">
        <w:rPr>
          <w:rFonts w:ascii="Arial" w:hAnsi="Arial" w:cs="Arial"/>
          <w:color w:val="000000"/>
          <w:sz w:val="22"/>
          <w:szCs w:val="22"/>
        </w:rPr>
        <w:t xml:space="preserve"> </w:t>
      </w:r>
      <w:r w:rsidRPr="006C2449">
        <w:rPr>
          <w:rFonts w:ascii="Arial" w:hAnsi="Arial" w:cs="Arial"/>
          <w:b/>
          <w:bCs/>
          <w:color w:val="000000"/>
          <w:sz w:val="22"/>
          <w:szCs w:val="22"/>
        </w:rPr>
        <w:t>ATNS’s representative will have the right to check on a daily basis whether sufficient personnel are available at the site in terms of the conditions and specifications of contract.</w:t>
      </w:r>
    </w:p>
    <w:p w14:paraId="0F35E2F9" w14:textId="4015A565"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All personnel shortages must be noted down in the occurrence book. </w:t>
      </w:r>
    </w:p>
    <w:p w14:paraId="215126A0" w14:textId="7F6FAF83" w:rsidR="005923FE" w:rsidRPr="006C2449" w:rsidRDefault="00BD0E5F" w:rsidP="00E429ED">
      <w:pPr>
        <w:numPr>
          <w:ilvl w:val="1"/>
          <w:numId w:val="110"/>
        </w:numPr>
        <w:spacing w:after="240" w:line="360" w:lineRule="auto"/>
        <w:ind w:left="426"/>
        <w:contextualSpacing/>
        <w:jc w:val="both"/>
        <w:rPr>
          <w:rFonts w:ascii="Arial" w:hAnsi="Arial" w:cs="Arial"/>
          <w:b/>
          <w:bCs/>
          <w:color w:val="000000"/>
          <w:sz w:val="22"/>
          <w:szCs w:val="22"/>
        </w:rPr>
      </w:pPr>
      <w:r w:rsidRPr="006C2449">
        <w:rPr>
          <w:rFonts w:ascii="Arial" w:hAnsi="Arial" w:cs="Arial"/>
          <w:b/>
          <w:bCs/>
          <w:color w:val="000000"/>
          <w:sz w:val="22"/>
          <w:szCs w:val="22"/>
        </w:rPr>
        <w:t xml:space="preserve">INVESTIGATIONS IN TERMS OF THE CODE OF CONDUCT FOR SECURITY SERVICE PROVIDERS.  </w:t>
      </w:r>
    </w:p>
    <w:p w14:paraId="59D77BD8" w14:textId="40124C22"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ATNS reserves the right to contact the Private Security Industry Regulatory Authority for them to institute an inquiry into whether the service provider’s workforce is registered with them, and employees are in possession of training certificates of an accredited training centre. Furthermore, whether the service provider is paying security offices (for the purpose of this contract), the minimum monthly basic wage as prescribed for Area concerned of the Order for the Security Services Trade.</w:t>
      </w:r>
    </w:p>
    <w:p w14:paraId="3AB6E0CA" w14:textId="62185A76" w:rsidR="005923FE" w:rsidRPr="006C2449" w:rsidRDefault="00D16949" w:rsidP="00E429ED">
      <w:pPr>
        <w:numPr>
          <w:ilvl w:val="1"/>
          <w:numId w:val="110"/>
        </w:numPr>
        <w:spacing w:after="240" w:line="360" w:lineRule="auto"/>
        <w:ind w:left="426"/>
        <w:contextualSpacing/>
        <w:jc w:val="both"/>
        <w:rPr>
          <w:rFonts w:ascii="Arial" w:hAnsi="Arial" w:cs="Arial"/>
          <w:color w:val="000000"/>
          <w:sz w:val="22"/>
          <w:szCs w:val="22"/>
        </w:rPr>
      </w:pPr>
      <w:r w:rsidRPr="006C2449">
        <w:rPr>
          <w:rFonts w:ascii="Arial" w:hAnsi="Arial" w:cs="Arial"/>
          <w:b/>
          <w:bCs/>
          <w:color w:val="000000"/>
          <w:sz w:val="22"/>
          <w:szCs w:val="22"/>
        </w:rPr>
        <w:t xml:space="preserve">USE OF THE </w:t>
      </w:r>
      <w:r w:rsidRPr="006C2449">
        <w:rPr>
          <w:rFonts w:ascii="Arial" w:hAnsi="Arial" w:cs="Arial"/>
          <w:b/>
          <w:color w:val="000000"/>
          <w:sz w:val="22"/>
          <w:szCs w:val="22"/>
        </w:rPr>
        <w:t>AIR TRAFFIC AND NAVIGATION SERVICES (ATNS</w:t>
      </w:r>
      <w:r w:rsidRPr="006C2449">
        <w:rPr>
          <w:rFonts w:ascii="Arial" w:hAnsi="Arial" w:cs="Arial"/>
          <w:color w:val="000000"/>
          <w:sz w:val="22"/>
          <w:szCs w:val="22"/>
        </w:rPr>
        <w:t>)</w:t>
      </w:r>
      <w:r w:rsidRPr="006C2449">
        <w:rPr>
          <w:rFonts w:ascii="Arial" w:hAnsi="Arial" w:cs="Arial"/>
          <w:b/>
          <w:color w:val="000000"/>
          <w:sz w:val="22"/>
          <w:szCs w:val="22"/>
        </w:rPr>
        <w:t xml:space="preserve"> RESOURCES</w:t>
      </w:r>
      <w:r w:rsidRPr="006C2449">
        <w:rPr>
          <w:rFonts w:ascii="Arial" w:hAnsi="Arial" w:cs="Arial"/>
          <w:color w:val="000000"/>
          <w:sz w:val="22"/>
          <w:szCs w:val="22"/>
        </w:rPr>
        <w:t xml:space="preserve">. </w:t>
      </w:r>
    </w:p>
    <w:p w14:paraId="14DA7EA0"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The Service Provider may not, unless otherwise specified, make use of any of ATNS’s equipment, aids and/or property, for purposes of compliance with the conditions, which include inter alia vehicles, stationery, firearms, rooms and furniture.</w:t>
      </w:r>
    </w:p>
    <w:p w14:paraId="1D38806A"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 The Contractor shall be responsible for the payment of telephone calls made by his/her personnel. </w:t>
      </w:r>
    </w:p>
    <w:p w14:paraId="1BA33681"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The water and electricity required for the rendering of the service, shall be provided free of charge by ATNS. </w:t>
      </w:r>
    </w:p>
    <w:p w14:paraId="5F6EBE17"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The Service Provider shall ensure that ATNS’s property is not misused.</w:t>
      </w:r>
    </w:p>
    <w:p w14:paraId="367F6048"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The Service Provider is responsible for the training of his personnel at the site in respect of the application of the guidelines of the emergency plan applicable for the specific site.</w:t>
      </w:r>
    </w:p>
    <w:p w14:paraId="4F9D8186"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All keys required to obtain entry to those parts of the site where the service is to be rendered according to the conditions, will be provided. </w:t>
      </w:r>
    </w:p>
    <w:p w14:paraId="3DCEE1DB" w14:textId="77777777" w:rsidR="005923FE" w:rsidRPr="006C2449" w:rsidRDefault="005923FE" w:rsidP="006D7D10">
      <w:pPr>
        <w:spacing w:before="120" w:after="120" w:line="360" w:lineRule="auto"/>
        <w:ind w:left="-11"/>
        <w:jc w:val="both"/>
        <w:rPr>
          <w:rFonts w:ascii="Arial" w:hAnsi="Arial" w:cs="Arial"/>
          <w:color w:val="000000"/>
          <w:sz w:val="22"/>
          <w:szCs w:val="22"/>
        </w:rPr>
      </w:pPr>
    </w:p>
    <w:p w14:paraId="58FD6911"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09311CFE"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65A46971"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6AB8CE0E"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16076EC5"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1AEEA7C1"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16715591"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47C526ED"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6C85CF8B"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6AA13D39"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66580EE6"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2F05EA02" w14:textId="673BFA34" w:rsidR="00F45797" w:rsidRPr="006C2449" w:rsidRDefault="00F45797" w:rsidP="006D7D10">
      <w:pPr>
        <w:spacing w:line="360" w:lineRule="auto"/>
        <w:jc w:val="both"/>
        <w:rPr>
          <w:rFonts w:ascii="Arial" w:eastAsia="MS Mincho" w:hAnsi="Arial" w:cs="Arial"/>
          <w:sz w:val="22"/>
          <w:szCs w:val="22"/>
        </w:rPr>
      </w:pPr>
    </w:p>
    <w:p w14:paraId="24EEA72C" w14:textId="235B94BB" w:rsidR="009F52CC" w:rsidRPr="006C2449" w:rsidRDefault="009F52CC" w:rsidP="00E429ED">
      <w:pPr>
        <w:pStyle w:val="Heading1"/>
        <w:numPr>
          <w:ilvl w:val="0"/>
          <w:numId w:val="110"/>
        </w:numPr>
        <w:pBdr>
          <w:bottom w:val="single" w:sz="4" w:space="1" w:color="auto"/>
        </w:pBdr>
        <w:spacing w:after="240" w:line="360" w:lineRule="auto"/>
        <w:ind w:left="300" w:hanging="357"/>
        <w:rPr>
          <w:rFonts w:eastAsiaTheme="minorHAnsi" w:cs="Arial"/>
          <w:szCs w:val="22"/>
        </w:rPr>
      </w:pPr>
      <w:bookmarkStart w:id="36" w:name="_Toc142667162"/>
      <w:r w:rsidRPr="006C2449">
        <w:rPr>
          <w:rFonts w:eastAsiaTheme="minorHAnsi" w:cs="Arial"/>
          <w:szCs w:val="22"/>
        </w:rPr>
        <w:t>SECTION D: STANDARD BIDDING DOCUMENTS</w:t>
      </w:r>
      <w:bookmarkEnd w:id="36"/>
      <w:r w:rsidRPr="006C2449">
        <w:rPr>
          <w:rFonts w:eastAsiaTheme="minorHAnsi" w:cs="Arial"/>
          <w:szCs w:val="22"/>
        </w:rPr>
        <w:t xml:space="preserve"> </w:t>
      </w:r>
    </w:p>
    <w:p w14:paraId="1FC0CC38" w14:textId="77777777" w:rsidR="0056283D" w:rsidRPr="006C2449" w:rsidRDefault="0056283D" w:rsidP="006D7D10">
      <w:pPr>
        <w:pStyle w:val="Heading1"/>
        <w:spacing w:line="360" w:lineRule="auto"/>
        <w:jc w:val="center"/>
        <w:rPr>
          <w:rFonts w:cs="Arial"/>
          <w:szCs w:val="22"/>
        </w:rPr>
      </w:pPr>
      <w:bookmarkStart w:id="37" w:name="_Toc142667163"/>
      <w:r w:rsidRPr="006C2449">
        <w:rPr>
          <w:rFonts w:cs="Arial"/>
          <w:szCs w:val="22"/>
        </w:rPr>
        <w:t xml:space="preserve">SBD1: </w:t>
      </w:r>
      <w:r w:rsidRPr="006C2449">
        <w:rPr>
          <w:rFonts w:cs="Arial"/>
          <w:snapToGrid w:val="0"/>
          <w:szCs w:val="22"/>
        </w:rPr>
        <w:t>INVITATION TO BID</w:t>
      </w:r>
      <w:bookmarkEnd w:id="37"/>
    </w:p>
    <w:p w14:paraId="42675636"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r w:rsidRPr="006C2449">
        <w:rPr>
          <w:rFonts w:ascii="Arial" w:hAnsi="Arial" w:cs="Arial"/>
          <w:b/>
          <w:snapToGrid w:val="0"/>
          <w:sz w:val="22"/>
          <w:szCs w:val="22"/>
        </w:rPr>
        <w:t>PART A</w:t>
      </w:r>
    </w:p>
    <w:p w14:paraId="1163359A"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p>
    <w:tbl>
      <w:tblPr>
        <w:tblW w:w="10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552"/>
        <w:gridCol w:w="28"/>
        <w:gridCol w:w="1643"/>
        <w:gridCol w:w="1383"/>
        <w:gridCol w:w="177"/>
        <w:gridCol w:w="682"/>
        <w:gridCol w:w="1390"/>
        <w:gridCol w:w="515"/>
        <w:gridCol w:w="434"/>
        <w:gridCol w:w="705"/>
        <w:gridCol w:w="1197"/>
      </w:tblGrid>
      <w:tr w:rsidR="0056283D" w:rsidRPr="006C2449" w14:paraId="3A971BC6" w14:textId="77777777" w:rsidTr="00B47AA6">
        <w:trPr>
          <w:trHeight w:val="228"/>
          <w:jc w:val="center"/>
        </w:trPr>
        <w:tc>
          <w:tcPr>
            <w:tcW w:w="10427" w:type="dxa"/>
            <w:gridSpan w:val="12"/>
            <w:shd w:val="clear" w:color="auto" w:fill="DDD9C3"/>
            <w:vAlign w:val="bottom"/>
          </w:tcPr>
          <w:p w14:paraId="260C229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YOU ARE HEREBY INVITED TO BID FOR REQUIREMENTS OF THE AIR TRAFFIC AND NAVIGATION SERVICES SOC LIMITED (ATNS)</w:t>
            </w:r>
          </w:p>
        </w:tc>
      </w:tr>
      <w:tr w:rsidR="0056283D" w:rsidRPr="006C2449" w14:paraId="292EE1AE" w14:textId="77777777" w:rsidTr="00B47AA6">
        <w:trPr>
          <w:trHeight w:val="228"/>
          <w:jc w:val="center"/>
        </w:trPr>
        <w:tc>
          <w:tcPr>
            <w:tcW w:w="1021" w:type="dxa"/>
            <w:shd w:val="clear" w:color="auto" w:fill="auto"/>
          </w:tcPr>
          <w:p w14:paraId="5211418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BID NUMBER:</w:t>
            </w:r>
          </w:p>
        </w:tc>
        <w:tc>
          <w:tcPr>
            <w:tcW w:w="2163" w:type="dxa"/>
            <w:gridSpan w:val="3"/>
            <w:shd w:val="clear" w:color="auto" w:fill="auto"/>
          </w:tcPr>
          <w:p w14:paraId="7B0B1C79"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1778" w:type="dxa"/>
            <w:gridSpan w:val="2"/>
            <w:shd w:val="clear" w:color="auto" w:fill="auto"/>
          </w:tcPr>
          <w:p w14:paraId="74503EA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CLOSING DATE:</w:t>
            </w:r>
          </w:p>
        </w:tc>
        <w:tc>
          <w:tcPr>
            <w:tcW w:w="2302" w:type="dxa"/>
            <w:gridSpan w:val="2"/>
            <w:shd w:val="clear" w:color="auto" w:fill="auto"/>
          </w:tcPr>
          <w:p w14:paraId="4580475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color w:val="FF0000"/>
                <w:sz w:val="22"/>
                <w:szCs w:val="22"/>
              </w:rPr>
            </w:pPr>
          </w:p>
        </w:tc>
        <w:tc>
          <w:tcPr>
            <w:tcW w:w="1782" w:type="dxa"/>
            <w:gridSpan w:val="3"/>
            <w:shd w:val="clear" w:color="auto" w:fill="auto"/>
          </w:tcPr>
          <w:p w14:paraId="653D90C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CLOSING TIME:</w:t>
            </w:r>
          </w:p>
        </w:tc>
        <w:tc>
          <w:tcPr>
            <w:tcW w:w="1381" w:type="dxa"/>
            <w:shd w:val="clear" w:color="auto" w:fill="auto"/>
          </w:tcPr>
          <w:p w14:paraId="05E7D04E"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11:00 am</w:t>
            </w:r>
          </w:p>
        </w:tc>
      </w:tr>
      <w:tr w:rsidR="0056283D" w:rsidRPr="006C2449" w14:paraId="68DEAD97" w14:textId="77777777" w:rsidTr="00B47AA6">
        <w:trPr>
          <w:trHeight w:val="228"/>
          <w:jc w:val="center"/>
        </w:trPr>
        <w:tc>
          <w:tcPr>
            <w:tcW w:w="1021" w:type="dxa"/>
            <w:tcBorders>
              <w:bottom w:val="single" w:sz="4" w:space="0" w:color="auto"/>
            </w:tcBorders>
            <w:shd w:val="clear" w:color="auto" w:fill="auto"/>
            <w:vAlign w:val="bottom"/>
          </w:tcPr>
          <w:p w14:paraId="0694A389"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DESCRIPTION</w:t>
            </w:r>
          </w:p>
        </w:tc>
        <w:tc>
          <w:tcPr>
            <w:tcW w:w="9406" w:type="dxa"/>
            <w:gridSpan w:val="11"/>
            <w:tcBorders>
              <w:bottom w:val="single" w:sz="4" w:space="0" w:color="auto"/>
            </w:tcBorders>
            <w:shd w:val="clear" w:color="auto" w:fill="auto"/>
            <w:vAlign w:val="bottom"/>
          </w:tcPr>
          <w:p w14:paraId="0F5271A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0F952D36" w14:textId="77777777" w:rsidTr="00B47AA6">
        <w:trPr>
          <w:trHeight w:val="228"/>
          <w:jc w:val="center"/>
        </w:trPr>
        <w:tc>
          <w:tcPr>
            <w:tcW w:w="10427" w:type="dxa"/>
            <w:gridSpan w:val="12"/>
            <w:tcBorders>
              <w:bottom w:val="single" w:sz="4" w:space="0" w:color="auto"/>
            </w:tcBorders>
            <w:shd w:val="clear" w:color="auto" w:fill="DDD9C3"/>
            <w:vAlign w:val="bottom"/>
          </w:tcPr>
          <w:p w14:paraId="41B67437"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i/>
                <w:snapToGrid w:val="0"/>
                <w:sz w:val="22"/>
                <w:szCs w:val="22"/>
              </w:rPr>
            </w:pPr>
            <w:r w:rsidRPr="006C2449">
              <w:rPr>
                <w:rFonts w:ascii="Arial" w:hAnsi="Arial" w:cs="Arial"/>
                <w:b/>
                <w:snapToGrid w:val="0"/>
                <w:sz w:val="22"/>
                <w:szCs w:val="22"/>
              </w:rPr>
              <w:t xml:space="preserve">BID RESPONSE DOCUMENTS MAY BE DEPOSITED IN THE BID BOX SITUATED AT </w:t>
            </w:r>
            <w:r w:rsidRPr="006C2449">
              <w:rPr>
                <w:rFonts w:ascii="Arial" w:hAnsi="Arial" w:cs="Arial"/>
                <w:b/>
                <w:iCs/>
                <w:snapToGrid w:val="0"/>
                <w:sz w:val="22"/>
                <w:szCs w:val="22"/>
              </w:rPr>
              <w:t>07 WESSEL ST, RIVONIA, SANDTON, 2128</w:t>
            </w:r>
          </w:p>
        </w:tc>
      </w:tr>
      <w:tr w:rsidR="0056283D" w:rsidRPr="006C2449" w14:paraId="7B35E613" w14:textId="77777777" w:rsidTr="00B47AA6">
        <w:trPr>
          <w:trHeight w:val="340"/>
          <w:jc w:val="center"/>
        </w:trPr>
        <w:tc>
          <w:tcPr>
            <w:tcW w:w="10427" w:type="dxa"/>
            <w:gridSpan w:val="12"/>
            <w:tcBorders>
              <w:top w:val="single" w:sz="4" w:space="0" w:color="auto"/>
            </w:tcBorders>
            <w:shd w:val="clear" w:color="auto" w:fill="auto"/>
            <w:vAlign w:val="bottom"/>
          </w:tcPr>
          <w:p w14:paraId="68F4322D"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Cs/>
                <w:snapToGrid w:val="0"/>
                <w:sz w:val="22"/>
                <w:szCs w:val="22"/>
              </w:rPr>
            </w:pPr>
          </w:p>
        </w:tc>
      </w:tr>
      <w:tr w:rsidR="0056283D" w:rsidRPr="006C2449" w14:paraId="374C7789" w14:textId="77777777" w:rsidTr="00B47AA6">
        <w:trPr>
          <w:trHeight w:val="60"/>
          <w:jc w:val="center"/>
        </w:trPr>
        <w:tc>
          <w:tcPr>
            <w:tcW w:w="4785" w:type="dxa"/>
            <w:gridSpan w:val="5"/>
            <w:tcBorders>
              <w:top w:val="single" w:sz="4" w:space="0" w:color="auto"/>
            </w:tcBorders>
            <w:shd w:val="clear" w:color="auto" w:fill="DDD9C3"/>
            <w:vAlign w:val="bottom"/>
          </w:tcPr>
          <w:p w14:paraId="5DC85F29"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highlight w:val="lightGray"/>
              </w:rPr>
            </w:pPr>
            <w:r w:rsidRPr="006C2449">
              <w:rPr>
                <w:rFonts w:ascii="Arial" w:hAnsi="Arial" w:cs="Arial"/>
                <w:b/>
                <w:bCs/>
                <w:snapToGrid w:val="0"/>
                <w:sz w:val="22"/>
                <w:szCs w:val="22"/>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highlight w:val="lightGray"/>
              </w:rPr>
            </w:pPr>
            <w:r w:rsidRPr="006C2449">
              <w:rPr>
                <w:rFonts w:ascii="Arial" w:hAnsi="Arial" w:cs="Arial"/>
                <w:b/>
                <w:bCs/>
                <w:snapToGrid w:val="0"/>
                <w:sz w:val="22"/>
                <w:szCs w:val="22"/>
              </w:rPr>
              <w:t>TECHNICAL ENQUIRIES MAY BE DIRECTED TO:</w:t>
            </w:r>
          </w:p>
        </w:tc>
      </w:tr>
      <w:tr w:rsidR="0056283D" w:rsidRPr="006C2449" w14:paraId="2A491DEE" w14:textId="77777777" w:rsidTr="00B47AA6">
        <w:trPr>
          <w:trHeight w:val="302"/>
          <w:jc w:val="center"/>
        </w:trPr>
        <w:tc>
          <w:tcPr>
            <w:tcW w:w="1665" w:type="dxa"/>
            <w:gridSpan w:val="3"/>
            <w:tcBorders>
              <w:top w:val="single" w:sz="4" w:space="0" w:color="auto"/>
            </w:tcBorders>
            <w:shd w:val="clear" w:color="auto" w:fill="auto"/>
            <w:vAlign w:val="bottom"/>
          </w:tcPr>
          <w:p w14:paraId="0B928B87"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CONTACT PERSON</w:t>
            </w:r>
          </w:p>
        </w:tc>
        <w:tc>
          <w:tcPr>
            <w:tcW w:w="3120" w:type="dxa"/>
            <w:gridSpan w:val="2"/>
            <w:tcBorders>
              <w:top w:val="single" w:sz="4" w:space="0" w:color="auto"/>
            </w:tcBorders>
            <w:shd w:val="clear" w:color="auto" w:fill="auto"/>
            <w:vAlign w:val="bottom"/>
          </w:tcPr>
          <w:p w14:paraId="0FFF7BD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573E6049"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CONTACT PERSON</w:t>
            </w:r>
          </w:p>
        </w:tc>
        <w:tc>
          <w:tcPr>
            <w:tcW w:w="2184" w:type="dxa"/>
            <w:gridSpan w:val="2"/>
            <w:tcBorders>
              <w:top w:val="single" w:sz="4" w:space="0" w:color="auto"/>
            </w:tcBorders>
            <w:shd w:val="clear" w:color="auto" w:fill="auto"/>
            <w:vAlign w:val="bottom"/>
          </w:tcPr>
          <w:p w14:paraId="0F00BC6B"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6C2449" w14:paraId="5DA35087" w14:textId="77777777" w:rsidTr="00B47AA6">
        <w:trPr>
          <w:trHeight w:val="302"/>
          <w:jc w:val="center"/>
        </w:trPr>
        <w:tc>
          <w:tcPr>
            <w:tcW w:w="1665" w:type="dxa"/>
            <w:gridSpan w:val="3"/>
            <w:tcBorders>
              <w:top w:val="single" w:sz="4" w:space="0" w:color="auto"/>
            </w:tcBorders>
            <w:shd w:val="clear" w:color="auto" w:fill="auto"/>
            <w:vAlign w:val="bottom"/>
          </w:tcPr>
          <w:p w14:paraId="520DEAC2"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TELEPHONE NUMBER</w:t>
            </w:r>
          </w:p>
        </w:tc>
        <w:tc>
          <w:tcPr>
            <w:tcW w:w="3120" w:type="dxa"/>
            <w:gridSpan w:val="2"/>
            <w:tcBorders>
              <w:top w:val="single" w:sz="4" w:space="0" w:color="auto"/>
            </w:tcBorders>
            <w:shd w:val="clear" w:color="auto" w:fill="auto"/>
            <w:vAlign w:val="bottom"/>
          </w:tcPr>
          <w:p w14:paraId="7AF3F04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7B5527BB"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TELEPHONE NUMBER</w:t>
            </w:r>
          </w:p>
        </w:tc>
        <w:tc>
          <w:tcPr>
            <w:tcW w:w="2184" w:type="dxa"/>
            <w:gridSpan w:val="2"/>
            <w:tcBorders>
              <w:top w:val="single" w:sz="4" w:space="0" w:color="auto"/>
            </w:tcBorders>
            <w:shd w:val="clear" w:color="auto" w:fill="auto"/>
            <w:vAlign w:val="bottom"/>
          </w:tcPr>
          <w:p w14:paraId="0CE238A2"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6C2449" w14:paraId="7D869703" w14:textId="77777777" w:rsidTr="00B47AA6">
        <w:trPr>
          <w:trHeight w:val="302"/>
          <w:jc w:val="center"/>
        </w:trPr>
        <w:tc>
          <w:tcPr>
            <w:tcW w:w="1665" w:type="dxa"/>
            <w:gridSpan w:val="3"/>
            <w:tcBorders>
              <w:top w:val="single" w:sz="4" w:space="0" w:color="auto"/>
            </w:tcBorders>
            <w:shd w:val="clear" w:color="auto" w:fill="auto"/>
            <w:vAlign w:val="bottom"/>
          </w:tcPr>
          <w:p w14:paraId="5D55354A"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FACSIMILE NUMBER</w:t>
            </w:r>
          </w:p>
        </w:tc>
        <w:tc>
          <w:tcPr>
            <w:tcW w:w="3120" w:type="dxa"/>
            <w:gridSpan w:val="2"/>
            <w:tcBorders>
              <w:top w:val="single" w:sz="4" w:space="0" w:color="auto"/>
            </w:tcBorders>
            <w:shd w:val="clear" w:color="auto" w:fill="auto"/>
            <w:vAlign w:val="bottom"/>
          </w:tcPr>
          <w:p w14:paraId="28EA477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3EC3F260"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FACSIMILE NUMBER</w:t>
            </w:r>
          </w:p>
        </w:tc>
        <w:tc>
          <w:tcPr>
            <w:tcW w:w="2184" w:type="dxa"/>
            <w:gridSpan w:val="2"/>
            <w:tcBorders>
              <w:top w:val="single" w:sz="4" w:space="0" w:color="auto"/>
            </w:tcBorders>
            <w:shd w:val="clear" w:color="auto" w:fill="auto"/>
            <w:vAlign w:val="bottom"/>
          </w:tcPr>
          <w:p w14:paraId="7E36206B"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6C2449" w14:paraId="1D638917" w14:textId="77777777" w:rsidTr="00B47AA6">
        <w:trPr>
          <w:trHeight w:val="268"/>
          <w:jc w:val="center"/>
        </w:trPr>
        <w:tc>
          <w:tcPr>
            <w:tcW w:w="1665" w:type="dxa"/>
            <w:gridSpan w:val="3"/>
            <w:tcBorders>
              <w:top w:val="single" w:sz="4" w:space="0" w:color="auto"/>
            </w:tcBorders>
            <w:shd w:val="clear" w:color="auto" w:fill="auto"/>
            <w:vAlign w:val="bottom"/>
          </w:tcPr>
          <w:p w14:paraId="2F5C4EE5"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E-MAIL ADDRESS</w:t>
            </w:r>
          </w:p>
        </w:tc>
        <w:tc>
          <w:tcPr>
            <w:tcW w:w="3120" w:type="dxa"/>
            <w:gridSpan w:val="2"/>
            <w:tcBorders>
              <w:top w:val="single" w:sz="4" w:space="0" w:color="auto"/>
            </w:tcBorders>
            <w:shd w:val="clear" w:color="auto" w:fill="auto"/>
            <w:vAlign w:val="bottom"/>
          </w:tcPr>
          <w:p w14:paraId="034B63F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7E4693C1"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E-MAIL ADDRESS</w:t>
            </w:r>
          </w:p>
        </w:tc>
        <w:tc>
          <w:tcPr>
            <w:tcW w:w="2184" w:type="dxa"/>
            <w:gridSpan w:val="2"/>
            <w:tcBorders>
              <w:top w:val="single" w:sz="4" w:space="0" w:color="auto"/>
            </w:tcBorders>
            <w:shd w:val="clear" w:color="auto" w:fill="auto"/>
            <w:vAlign w:val="bottom"/>
          </w:tcPr>
          <w:p w14:paraId="749F469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6C2449" w14:paraId="1BEABE05" w14:textId="77777777" w:rsidTr="00B47AA6">
        <w:trPr>
          <w:trHeight w:val="228"/>
          <w:jc w:val="center"/>
        </w:trPr>
        <w:tc>
          <w:tcPr>
            <w:tcW w:w="10427" w:type="dxa"/>
            <w:gridSpan w:val="12"/>
            <w:shd w:val="clear" w:color="auto" w:fill="DDD9C3"/>
            <w:vAlign w:val="bottom"/>
          </w:tcPr>
          <w:p w14:paraId="0E8EEB6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SUPPLIER INFORMATION</w:t>
            </w:r>
          </w:p>
        </w:tc>
      </w:tr>
      <w:tr w:rsidR="0056283D" w:rsidRPr="006C2449" w14:paraId="75A4748B" w14:textId="77777777" w:rsidTr="00B47AA6">
        <w:trPr>
          <w:trHeight w:val="340"/>
          <w:jc w:val="center"/>
        </w:trPr>
        <w:tc>
          <w:tcPr>
            <w:tcW w:w="1645" w:type="dxa"/>
            <w:gridSpan w:val="2"/>
            <w:shd w:val="clear" w:color="auto" w:fill="auto"/>
            <w:vAlign w:val="bottom"/>
          </w:tcPr>
          <w:p w14:paraId="17887E3D"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NAME OF BIDDER</w:t>
            </w:r>
          </w:p>
        </w:tc>
        <w:tc>
          <w:tcPr>
            <w:tcW w:w="8782" w:type="dxa"/>
            <w:gridSpan w:val="10"/>
            <w:shd w:val="clear" w:color="auto" w:fill="auto"/>
            <w:vAlign w:val="bottom"/>
          </w:tcPr>
          <w:p w14:paraId="6A5FBB61"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06245302" w14:textId="77777777" w:rsidTr="00B47AA6">
        <w:trPr>
          <w:trHeight w:val="340"/>
          <w:jc w:val="center"/>
        </w:trPr>
        <w:tc>
          <w:tcPr>
            <w:tcW w:w="1645" w:type="dxa"/>
            <w:gridSpan w:val="2"/>
            <w:shd w:val="clear" w:color="auto" w:fill="auto"/>
            <w:vAlign w:val="bottom"/>
          </w:tcPr>
          <w:p w14:paraId="4117DF7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POSTAL ADDRESS</w:t>
            </w:r>
          </w:p>
        </w:tc>
        <w:tc>
          <w:tcPr>
            <w:tcW w:w="8782" w:type="dxa"/>
            <w:gridSpan w:val="10"/>
            <w:shd w:val="clear" w:color="auto" w:fill="auto"/>
            <w:vAlign w:val="bottom"/>
          </w:tcPr>
          <w:p w14:paraId="4BE4086E"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767E41FC" w14:textId="77777777" w:rsidTr="00B47AA6">
        <w:trPr>
          <w:trHeight w:val="340"/>
          <w:jc w:val="center"/>
        </w:trPr>
        <w:tc>
          <w:tcPr>
            <w:tcW w:w="1645" w:type="dxa"/>
            <w:gridSpan w:val="2"/>
            <w:shd w:val="clear" w:color="auto" w:fill="auto"/>
            <w:vAlign w:val="bottom"/>
          </w:tcPr>
          <w:p w14:paraId="3A912E8C"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STREET ADDRESS</w:t>
            </w:r>
          </w:p>
        </w:tc>
        <w:tc>
          <w:tcPr>
            <w:tcW w:w="8782" w:type="dxa"/>
            <w:gridSpan w:val="10"/>
            <w:shd w:val="clear" w:color="auto" w:fill="auto"/>
            <w:vAlign w:val="bottom"/>
          </w:tcPr>
          <w:p w14:paraId="6EB37AE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4C135E97" w14:textId="77777777" w:rsidTr="00B47AA6">
        <w:trPr>
          <w:trHeight w:val="340"/>
          <w:jc w:val="center"/>
        </w:trPr>
        <w:tc>
          <w:tcPr>
            <w:tcW w:w="1645" w:type="dxa"/>
            <w:gridSpan w:val="2"/>
            <w:shd w:val="clear" w:color="auto" w:fill="auto"/>
            <w:vAlign w:val="bottom"/>
          </w:tcPr>
          <w:p w14:paraId="64B6538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TELEPHONE NUMBER</w:t>
            </w:r>
          </w:p>
        </w:tc>
        <w:tc>
          <w:tcPr>
            <w:tcW w:w="1539" w:type="dxa"/>
            <w:gridSpan w:val="2"/>
            <w:shd w:val="clear" w:color="auto" w:fill="auto"/>
            <w:vAlign w:val="bottom"/>
          </w:tcPr>
          <w:p w14:paraId="41B08E42"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CODE</w:t>
            </w:r>
          </w:p>
        </w:tc>
        <w:tc>
          <w:tcPr>
            <w:tcW w:w="1778" w:type="dxa"/>
            <w:gridSpan w:val="2"/>
            <w:shd w:val="clear" w:color="auto" w:fill="auto"/>
            <w:vAlign w:val="bottom"/>
          </w:tcPr>
          <w:p w14:paraId="2D4E56BD"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c>
          <w:tcPr>
            <w:tcW w:w="2847" w:type="dxa"/>
            <w:gridSpan w:val="3"/>
            <w:shd w:val="clear" w:color="auto" w:fill="auto"/>
            <w:vAlign w:val="bottom"/>
          </w:tcPr>
          <w:p w14:paraId="3162658E"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NUMBER</w:t>
            </w:r>
          </w:p>
        </w:tc>
        <w:tc>
          <w:tcPr>
            <w:tcW w:w="2618" w:type="dxa"/>
            <w:gridSpan w:val="3"/>
            <w:shd w:val="clear" w:color="auto" w:fill="auto"/>
            <w:vAlign w:val="bottom"/>
          </w:tcPr>
          <w:p w14:paraId="26DECAB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14514DAF" w14:textId="77777777" w:rsidTr="00B47AA6">
        <w:trPr>
          <w:trHeight w:val="340"/>
          <w:jc w:val="center"/>
        </w:trPr>
        <w:tc>
          <w:tcPr>
            <w:tcW w:w="1645" w:type="dxa"/>
            <w:gridSpan w:val="2"/>
            <w:shd w:val="clear" w:color="auto" w:fill="auto"/>
            <w:vAlign w:val="bottom"/>
          </w:tcPr>
          <w:p w14:paraId="1E20A2B8"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CELLPHONE NUMBER</w:t>
            </w:r>
          </w:p>
        </w:tc>
        <w:tc>
          <w:tcPr>
            <w:tcW w:w="8782" w:type="dxa"/>
            <w:gridSpan w:val="10"/>
            <w:shd w:val="clear" w:color="auto" w:fill="auto"/>
            <w:vAlign w:val="bottom"/>
          </w:tcPr>
          <w:p w14:paraId="650F3AD8"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65D440FC" w14:textId="77777777" w:rsidTr="00B47AA6">
        <w:trPr>
          <w:trHeight w:val="340"/>
          <w:jc w:val="center"/>
        </w:trPr>
        <w:tc>
          <w:tcPr>
            <w:tcW w:w="1645" w:type="dxa"/>
            <w:gridSpan w:val="2"/>
            <w:shd w:val="clear" w:color="auto" w:fill="auto"/>
            <w:vAlign w:val="bottom"/>
          </w:tcPr>
          <w:p w14:paraId="0E1DE48E"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FACSIMILE NUMBER</w:t>
            </w:r>
          </w:p>
        </w:tc>
        <w:tc>
          <w:tcPr>
            <w:tcW w:w="1539" w:type="dxa"/>
            <w:gridSpan w:val="2"/>
            <w:shd w:val="clear" w:color="auto" w:fill="auto"/>
            <w:vAlign w:val="bottom"/>
          </w:tcPr>
          <w:p w14:paraId="2BD5D4FC"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CODE</w:t>
            </w:r>
          </w:p>
        </w:tc>
        <w:tc>
          <w:tcPr>
            <w:tcW w:w="1778" w:type="dxa"/>
            <w:gridSpan w:val="2"/>
            <w:shd w:val="clear" w:color="auto" w:fill="auto"/>
            <w:vAlign w:val="bottom"/>
          </w:tcPr>
          <w:p w14:paraId="4558804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c>
          <w:tcPr>
            <w:tcW w:w="2847" w:type="dxa"/>
            <w:gridSpan w:val="3"/>
            <w:shd w:val="clear" w:color="auto" w:fill="auto"/>
            <w:vAlign w:val="bottom"/>
          </w:tcPr>
          <w:p w14:paraId="6F3D9DCC"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NUMBER</w:t>
            </w:r>
          </w:p>
        </w:tc>
        <w:tc>
          <w:tcPr>
            <w:tcW w:w="2618" w:type="dxa"/>
            <w:gridSpan w:val="3"/>
            <w:shd w:val="clear" w:color="auto" w:fill="auto"/>
            <w:vAlign w:val="bottom"/>
          </w:tcPr>
          <w:p w14:paraId="29DB86E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3282C6D9" w14:textId="77777777" w:rsidTr="00B47AA6">
        <w:trPr>
          <w:trHeight w:val="340"/>
          <w:jc w:val="center"/>
        </w:trPr>
        <w:tc>
          <w:tcPr>
            <w:tcW w:w="1645" w:type="dxa"/>
            <w:gridSpan w:val="2"/>
            <w:shd w:val="clear" w:color="auto" w:fill="auto"/>
            <w:vAlign w:val="bottom"/>
          </w:tcPr>
          <w:p w14:paraId="1ACDEC4D"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E-MAIL ADDRESS</w:t>
            </w:r>
          </w:p>
        </w:tc>
        <w:tc>
          <w:tcPr>
            <w:tcW w:w="8782" w:type="dxa"/>
            <w:gridSpan w:val="10"/>
            <w:shd w:val="clear" w:color="auto" w:fill="auto"/>
            <w:vAlign w:val="bottom"/>
          </w:tcPr>
          <w:p w14:paraId="68EEF6E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404EA00A" w14:textId="77777777" w:rsidTr="00B47AA6">
        <w:trPr>
          <w:trHeight w:val="299"/>
          <w:jc w:val="center"/>
        </w:trPr>
        <w:tc>
          <w:tcPr>
            <w:tcW w:w="1645" w:type="dxa"/>
            <w:gridSpan w:val="2"/>
            <w:shd w:val="clear" w:color="auto" w:fill="auto"/>
            <w:vAlign w:val="bottom"/>
          </w:tcPr>
          <w:p w14:paraId="5E133EE2"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VAT REGISTRATION NUMBER</w:t>
            </w:r>
          </w:p>
        </w:tc>
        <w:tc>
          <w:tcPr>
            <w:tcW w:w="8782" w:type="dxa"/>
            <w:gridSpan w:val="10"/>
            <w:shd w:val="clear" w:color="auto" w:fill="auto"/>
            <w:vAlign w:val="bottom"/>
          </w:tcPr>
          <w:p w14:paraId="23604BF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6C184D67" w14:textId="77777777" w:rsidTr="00B47AA6">
        <w:trPr>
          <w:trHeight w:val="57"/>
          <w:jc w:val="center"/>
        </w:trPr>
        <w:tc>
          <w:tcPr>
            <w:tcW w:w="1645" w:type="dxa"/>
            <w:gridSpan w:val="2"/>
            <w:shd w:val="clear" w:color="auto" w:fill="auto"/>
          </w:tcPr>
          <w:p w14:paraId="235E75A7"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SUPPLIER COMPLIANCE STATUS</w:t>
            </w:r>
          </w:p>
        </w:tc>
        <w:tc>
          <w:tcPr>
            <w:tcW w:w="1539" w:type="dxa"/>
            <w:gridSpan w:val="2"/>
            <w:shd w:val="clear" w:color="auto" w:fill="auto"/>
          </w:tcPr>
          <w:p w14:paraId="79D44F39"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TAX COMPLIANCE SYSTEM PIN:</w:t>
            </w:r>
          </w:p>
        </w:tc>
        <w:tc>
          <w:tcPr>
            <w:tcW w:w="1601" w:type="dxa"/>
            <w:shd w:val="clear" w:color="auto" w:fill="auto"/>
            <w:vAlign w:val="bottom"/>
          </w:tcPr>
          <w:p w14:paraId="60F0297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c>
          <w:tcPr>
            <w:tcW w:w="1156" w:type="dxa"/>
            <w:gridSpan w:val="2"/>
            <w:shd w:val="clear" w:color="auto" w:fill="auto"/>
            <w:vAlign w:val="center"/>
          </w:tcPr>
          <w:p w14:paraId="787328C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r w:rsidRPr="006C2449">
              <w:rPr>
                <w:rFonts w:ascii="Arial" w:hAnsi="Arial" w:cs="Arial"/>
                <w:b/>
                <w:snapToGrid w:val="0"/>
                <w:sz w:val="22"/>
                <w:szCs w:val="22"/>
              </w:rPr>
              <w:t>OR</w:t>
            </w:r>
          </w:p>
        </w:tc>
        <w:tc>
          <w:tcPr>
            <w:tcW w:w="1323" w:type="dxa"/>
            <w:shd w:val="clear" w:color="auto" w:fill="auto"/>
            <w:vAlign w:val="bottom"/>
          </w:tcPr>
          <w:p w14:paraId="74F00167"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 xml:space="preserve">CENTRAL SUPPLIER DATABASE No: </w:t>
            </w:r>
          </w:p>
        </w:tc>
        <w:tc>
          <w:tcPr>
            <w:tcW w:w="3163" w:type="dxa"/>
            <w:gridSpan w:val="4"/>
            <w:shd w:val="clear" w:color="auto" w:fill="auto"/>
            <w:vAlign w:val="bottom"/>
          </w:tcPr>
          <w:p w14:paraId="3672C5BA"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MAAA</w:t>
            </w:r>
          </w:p>
        </w:tc>
      </w:tr>
      <w:tr w:rsidR="0056283D" w:rsidRPr="006C2449" w14:paraId="4971D920" w14:textId="77777777" w:rsidTr="00B47AA6">
        <w:trPr>
          <w:trHeight w:val="340"/>
          <w:jc w:val="center"/>
        </w:trPr>
        <w:tc>
          <w:tcPr>
            <w:tcW w:w="1645" w:type="dxa"/>
            <w:gridSpan w:val="2"/>
            <w:shd w:val="clear" w:color="auto" w:fill="auto"/>
          </w:tcPr>
          <w:p w14:paraId="7B5E6AA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B-BBEE STATUS LEVEL VERIFICATION CERTIFICATE</w:t>
            </w:r>
          </w:p>
          <w:p w14:paraId="702E0A17"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3140" w:type="dxa"/>
            <w:gridSpan w:val="3"/>
            <w:shd w:val="clear" w:color="auto" w:fill="auto"/>
          </w:tcPr>
          <w:p w14:paraId="3145FF9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6C2449">
              <w:rPr>
                <w:rFonts w:ascii="Arial" w:hAnsi="Arial" w:cs="Arial"/>
                <w:snapToGrid w:val="0"/>
                <w:sz w:val="22"/>
                <w:szCs w:val="22"/>
              </w:rPr>
              <w:t>TICK APPLICABLE BOX]</w:t>
            </w:r>
          </w:p>
          <w:p w14:paraId="656AA7E8"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47B852A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05470B8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2"/>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1191615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tc>
        <w:tc>
          <w:tcPr>
            <w:tcW w:w="3024" w:type="dxa"/>
            <w:gridSpan w:val="4"/>
            <w:shd w:val="clear" w:color="auto" w:fill="auto"/>
          </w:tcPr>
          <w:p w14:paraId="114FAAF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 xml:space="preserve">B-BBEE STATUS LEVEL SWORN AFFIDAVIT  </w:t>
            </w:r>
          </w:p>
          <w:p w14:paraId="385E51D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p w14:paraId="15779BD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2618" w:type="dxa"/>
            <w:gridSpan w:val="3"/>
            <w:shd w:val="clear" w:color="auto" w:fill="auto"/>
          </w:tcPr>
          <w:p w14:paraId="28A1AFE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6C2449">
              <w:rPr>
                <w:rFonts w:ascii="Arial" w:hAnsi="Arial" w:cs="Arial"/>
                <w:snapToGrid w:val="0"/>
                <w:sz w:val="22"/>
                <w:szCs w:val="22"/>
              </w:rPr>
              <w:t>[TICK APPLICABLE BOX]</w:t>
            </w:r>
          </w:p>
          <w:p w14:paraId="5DE5872E"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497FE93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4B23E130"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2"/>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3A82DD5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tc>
      </w:tr>
      <w:tr w:rsidR="0056283D" w:rsidRPr="006C2449" w14:paraId="2C7BA5F7" w14:textId="77777777" w:rsidTr="00B47AA6">
        <w:trPr>
          <w:trHeight w:val="454"/>
          <w:jc w:val="center"/>
        </w:trPr>
        <w:tc>
          <w:tcPr>
            <w:tcW w:w="10427" w:type="dxa"/>
            <w:gridSpan w:val="12"/>
            <w:shd w:val="clear" w:color="auto" w:fill="DDD9C3"/>
            <w:vAlign w:val="bottom"/>
          </w:tcPr>
          <w:p w14:paraId="2FA372E6"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i/>
                <w:snapToGrid w:val="0"/>
                <w:color w:val="FF0000"/>
                <w:sz w:val="22"/>
                <w:szCs w:val="22"/>
              </w:rPr>
            </w:pPr>
            <w:r w:rsidRPr="006C2449">
              <w:rPr>
                <w:rFonts w:ascii="Arial" w:hAnsi="Arial" w:cs="Arial"/>
                <w:b/>
                <w:i/>
                <w:snapToGrid w:val="0"/>
                <w:sz w:val="22"/>
                <w:szCs w:val="22"/>
              </w:rPr>
              <w:t>[</w:t>
            </w:r>
            <w:r w:rsidRPr="006C2449">
              <w:rPr>
                <w:rFonts w:ascii="Arial" w:hAnsi="Arial" w:cs="Arial"/>
                <w:b/>
                <w:i/>
                <w:snapToGrid w:val="0"/>
                <w:sz w:val="22"/>
                <w:szCs w:val="22"/>
                <w:shd w:val="clear" w:color="auto" w:fill="DDD9C3"/>
              </w:rPr>
              <w:t>A B-BBEE STATUS LEVEL VERIFICATION CERTIFICATE/ SWORN AFFIDAVIT (FOR EMES &amp; QSEs) MUST BE SUBMITTED IN ORDER TO QUALIFY FOR PREFERENCE POINTS FOR B-BBEE]</w:t>
            </w:r>
          </w:p>
        </w:tc>
      </w:tr>
      <w:tr w:rsidR="0056283D" w:rsidRPr="006C2449" w14:paraId="39DE9682" w14:textId="77777777" w:rsidTr="00B47AA6">
        <w:trPr>
          <w:trHeight w:val="864"/>
          <w:jc w:val="center"/>
        </w:trPr>
        <w:tc>
          <w:tcPr>
            <w:tcW w:w="1645" w:type="dxa"/>
            <w:gridSpan w:val="2"/>
            <w:shd w:val="clear" w:color="auto" w:fill="auto"/>
            <w:vAlign w:val="center"/>
          </w:tcPr>
          <w:p w14:paraId="1E9AC85A" w14:textId="77777777" w:rsidR="0056283D" w:rsidRPr="006C2449" w:rsidRDefault="0056283D" w:rsidP="006D7D10">
            <w:pPr>
              <w:keepNext/>
              <w:widowControl w:val="0"/>
              <w:spacing w:line="360" w:lineRule="auto"/>
              <w:outlineLvl w:val="3"/>
              <w:rPr>
                <w:rFonts w:ascii="Arial" w:hAnsi="Arial" w:cs="Arial"/>
                <w:b/>
                <w:snapToGrid w:val="0"/>
                <w:sz w:val="22"/>
                <w:szCs w:val="22"/>
              </w:rPr>
            </w:pPr>
            <w:r w:rsidRPr="006C2449">
              <w:rPr>
                <w:rFonts w:ascii="Arial" w:hAnsi="Arial" w:cs="Arial"/>
                <w:snapToGrid w:val="0"/>
                <w:sz w:val="22"/>
                <w:szCs w:val="22"/>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Yes                         </w:t>
            </w:r>
            <w:r w:rsidRPr="006C2449">
              <w:rPr>
                <w:rFonts w:ascii="Arial" w:hAnsi="Arial" w:cs="Arial"/>
                <w:snapToGrid w:val="0"/>
                <w:sz w:val="22"/>
                <w:szCs w:val="22"/>
              </w:rPr>
              <w:fldChar w:fldCharType="begin">
                <w:ffData>
                  <w:name w:val=""/>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No </w:t>
            </w:r>
          </w:p>
          <w:p w14:paraId="5FFC329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p w14:paraId="692D539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[IF YES ENCLOSE PROOF]</w:t>
            </w:r>
          </w:p>
          <w:p w14:paraId="0AEDDE4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3024" w:type="dxa"/>
            <w:gridSpan w:val="4"/>
            <w:shd w:val="clear" w:color="auto" w:fill="auto"/>
            <w:vAlign w:val="center"/>
          </w:tcPr>
          <w:p w14:paraId="6274B8EF" w14:textId="77777777" w:rsidR="0056283D" w:rsidRPr="006C2449" w:rsidRDefault="0056283D" w:rsidP="006D7D10">
            <w:pPr>
              <w:keepNext/>
              <w:widowControl w:val="0"/>
              <w:spacing w:line="360" w:lineRule="auto"/>
              <w:outlineLvl w:val="3"/>
              <w:rPr>
                <w:rFonts w:ascii="Arial" w:hAnsi="Arial" w:cs="Arial"/>
                <w:b/>
                <w:snapToGrid w:val="0"/>
                <w:sz w:val="22"/>
                <w:szCs w:val="22"/>
              </w:rPr>
            </w:pPr>
            <w:r w:rsidRPr="006C2449">
              <w:rPr>
                <w:rFonts w:ascii="Arial" w:hAnsi="Arial" w:cs="Arial"/>
                <w:snapToGrid w:val="0"/>
                <w:sz w:val="22"/>
                <w:szCs w:val="22"/>
              </w:rPr>
              <w:t>ARE YOU A FOREIGN BASED SUPPLIER FOR</w:t>
            </w:r>
            <w:r w:rsidRPr="006C2449">
              <w:rPr>
                <w:rFonts w:ascii="Arial" w:hAnsi="Arial" w:cs="Arial"/>
                <w:b/>
                <w:snapToGrid w:val="0"/>
                <w:sz w:val="22"/>
                <w:szCs w:val="22"/>
              </w:rPr>
              <w:t xml:space="preserve"> THE GOODS /SERVICES /WORKS OFFERED?</w:t>
            </w:r>
            <w:r w:rsidRPr="006C2449">
              <w:rPr>
                <w:rFonts w:ascii="Arial" w:hAnsi="Arial" w:cs="Arial"/>
                <w:b/>
                <w:snapToGrid w:val="0"/>
                <w:sz w:val="22"/>
                <w:szCs w:val="22"/>
              </w:rPr>
              <w:br/>
            </w:r>
          </w:p>
        </w:tc>
        <w:tc>
          <w:tcPr>
            <w:tcW w:w="2618" w:type="dxa"/>
            <w:gridSpan w:val="3"/>
            <w:shd w:val="clear" w:color="auto" w:fill="auto"/>
            <w:vAlign w:val="bottom"/>
          </w:tcPr>
          <w:p w14:paraId="32E787A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Yes </w:t>
            </w:r>
            <w:r w:rsidRPr="006C2449">
              <w:rPr>
                <w:rFonts w:ascii="Arial" w:hAnsi="Arial" w:cs="Arial"/>
                <w:snapToGrid w:val="0"/>
                <w:sz w:val="22"/>
                <w:szCs w:val="22"/>
              </w:rPr>
              <w:fldChar w:fldCharType="begin">
                <w:ffData>
                  <w:name w:val="Check2"/>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No</w:t>
            </w:r>
            <w:r w:rsidRPr="006C2449">
              <w:rPr>
                <w:rFonts w:ascii="Arial" w:hAnsi="Arial" w:cs="Arial"/>
                <w:snapToGrid w:val="0"/>
                <w:sz w:val="22"/>
                <w:szCs w:val="22"/>
              </w:rPr>
              <w:br/>
            </w:r>
          </w:p>
          <w:p w14:paraId="774D1CC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[IF YES, ANSWER THE QUESTIONNAIRE BELOW ]</w:t>
            </w:r>
          </w:p>
          <w:p w14:paraId="64555D0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r>
      <w:tr w:rsidR="0056283D" w:rsidRPr="006C2449" w14:paraId="6DF4471E" w14:textId="77777777" w:rsidTr="00B47AA6">
        <w:trPr>
          <w:trHeight w:val="340"/>
          <w:jc w:val="center"/>
        </w:trPr>
        <w:tc>
          <w:tcPr>
            <w:tcW w:w="10427" w:type="dxa"/>
            <w:gridSpan w:val="12"/>
            <w:shd w:val="clear" w:color="auto" w:fill="DDD9C3"/>
            <w:vAlign w:val="center"/>
          </w:tcPr>
          <w:p w14:paraId="2B40BF3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b/>
                <w:snapToGrid w:val="0"/>
                <w:sz w:val="22"/>
                <w:szCs w:val="22"/>
              </w:rPr>
              <w:t>QUESTIONNAIRE TO BIDDING FOREIGN SUPPLIERS</w:t>
            </w:r>
          </w:p>
        </w:tc>
      </w:tr>
      <w:tr w:rsidR="0056283D" w:rsidRPr="006C2449" w14:paraId="530BD224" w14:textId="77777777" w:rsidTr="00B47AA6">
        <w:trPr>
          <w:trHeight w:val="20"/>
          <w:jc w:val="center"/>
        </w:trPr>
        <w:tc>
          <w:tcPr>
            <w:tcW w:w="10427" w:type="dxa"/>
            <w:gridSpan w:val="12"/>
            <w:shd w:val="clear" w:color="auto" w:fill="auto"/>
            <w:vAlign w:val="center"/>
          </w:tcPr>
          <w:p w14:paraId="4F593532" w14:textId="5DCF21E2" w:rsidR="0056283D" w:rsidRPr="006C2449" w:rsidRDefault="0056283D" w:rsidP="006D7D10">
            <w:pPr>
              <w:widowControl w:val="0"/>
              <w:tabs>
                <w:tab w:val="left" w:pos="0"/>
                <w:tab w:val="left" w:pos="426"/>
              </w:tabs>
              <w:autoSpaceDE w:val="0"/>
              <w:autoSpaceDN w:val="0"/>
              <w:adjustRightInd w:val="0"/>
              <w:spacing w:before="120" w:line="360" w:lineRule="auto"/>
              <w:rPr>
                <w:rFonts w:ascii="Arial" w:hAnsi="Arial" w:cs="Arial"/>
                <w:b/>
                <w:snapToGrid w:val="0"/>
                <w:sz w:val="22"/>
                <w:szCs w:val="22"/>
              </w:rPr>
            </w:pPr>
            <w:r w:rsidRPr="006C2449">
              <w:rPr>
                <w:rFonts w:ascii="Arial" w:hAnsi="Arial" w:cs="Arial"/>
                <w:snapToGrid w:val="0"/>
                <w:sz w:val="22"/>
                <w:szCs w:val="22"/>
              </w:rPr>
              <w:t>IS THE ENTITY A RESIDENT OF THE REPUBLIC OF SOUTH AFRICA (RSA)?</w:t>
            </w:r>
            <w:r w:rsidRPr="006C2449">
              <w:rPr>
                <w:rFonts w:ascii="Arial" w:hAnsi="Arial" w:cs="Arial"/>
                <w:snapToGrid w:val="0"/>
                <w:sz w:val="22"/>
                <w:szCs w:val="22"/>
              </w:rPr>
              <w:tab/>
            </w:r>
            <w:r w:rsidRPr="006C2449">
              <w:rPr>
                <w:rFonts w:ascii="Arial" w:hAnsi="Arial" w:cs="Arial"/>
                <w:snapToGrid w:val="0"/>
                <w:sz w:val="22"/>
                <w:szCs w:val="22"/>
              </w:rPr>
              <w:tab/>
              <w:t xml:space="preserve">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2C5A9D33" w14:textId="084E05C9" w:rsidR="0056283D" w:rsidRPr="006C2449" w:rsidRDefault="0056283D" w:rsidP="006D7D10">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6C2449">
              <w:rPr>
                <w:rFonts w:ascii="Arial" w:hAnsi="Arial" w:cs="Arial"/>
                <w:snapToGrid w:val="0"/>
                <w:sz w:val="22"/>
                <w:szCs w:val="22"/>
              </w:rPr>
              <w:t>DOES THE ENTITY HAVE A BRANCH IN THE RSA?</w:t>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t xml:space="preserve">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2B4D85CB" w14:textId="5AD9E259" w:rsidR="0056283D" w:rsidRPr="006C2449" w:rsidRDefault="0056283D" w:rsidP="006D7D10">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6C2449">
              <w:rPr>
                <w:rFonts w:ascii="Arial" w:hAnsi="Arial" w:cs="Arial"/>
                <w:snapToGrid w:val="0"/>
                <w:sz w:val="22"/>
                <w:szCs w:val="22"/>
              </w:rPr>
              <w:t xml:space="preserve">DOES THE ENTITY HAVE A PERMANENT ESTABLISHMENT IN THE </w:t>
            </w:r>
            <w:smartTag w:uri="urn:schemas-microsoft-com:office:smarttags" w:element="stockticker">
              <w:r w:rsidRPr="006C2449">
                <w:rPr>
                  <w:rFonts w:ascii="Arial" w:hAnsi="Arial" w:cs="Arial"/>
                  <w:snapToGrid w:val="0"/>
                  <w:sz w:val="22"/>
                  <w:szCs w:val="22"/>
                </w:rPr>
                <w:t>RSA</w:t>
              </w:r>
            </w:smartTag>
            <w:r w:rsidRPr="006C2449">
              <w:rPr>
                <w:rFonts w:ascii="Arial" w:hAnsi="Arial" w:cs="Arial"/>
                <w:snapToGrid w:val="0"/>
                <w:sz w:val="22"/>
                <w:szCs w:val="22"/>
              </w:rPr>
              <w:t>?</w:t>
            </w:r>
            <w:r w:rsidRPr="006C2449">
              <w:rPr>
                <w:rFonts w:ascii="Arial" w:hAnsi="Arial" w:cs="Arial"/>
                <w:snapToGrid w:val="0"/>
                <w:sz w:val="22"/>
                <w:szCs w:val="22"/>
              </w:rPr>
              <w:tab/>
              <w:t xml:space="preserve">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58129589" w14:textId="3C1FD63A" w:rsidR="0056283D" w:rsidRPr="006C2449" w:rsidRDefault="0056283D" w:rsidP="006D7D10">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6C2449">
              <w:rPr>
                <w:rFonts w:ascii="Arial" w:hAnsi="Arial" w:cs="Arial"/>
                <w:snapToGrid w:val="0"/>
                <w:sz w:val="22"/>
                <w:szCs w:val="22"/>
              </w:rPr>
              <w:t>DOES THE ENTITY HAVE ANY SOURCE OF INCOME IN THE RSA?</w:t>
            </w:r>
            <w:r w:rsidRPr="006C2449">
              <w:rPr>
                <w:rFonts w:ascii="Arial" w:hAnsi="Arial" w:cs="Arial"/>
                <w:snapToGrid w:val="0"/>
                <w:sz w:val="22"/>
                <w:szCs w:val="22"/>
              </w:rPr>
              <w:tab/>
            </w:r>
            <w:r w:rsidRPr="006C2449">
              <w:rPr>
                <w:rFonts w:ascii="Arial" w:hAnsi="Arial" w:cs="Arial"/>
                <w:snapToGrid w:val="0"/>
                <w:sz w:val="22"/>
                <w:szCs w:val="22"/>
              </w:rPr>
              <w:tab/>
              <w:t xml:space="preserve">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5BFF8BF9" w14:textId="3B2D1C4A" w:rsidR="0056283D" w:rsidRPr="006C2449" w:rsidRDefault="0056283D" w:rsidP="006D7D10">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6C2449">
              <w:rPr>
                <w:rFonts w:ascii="Arial" w:hAnsi="Arial" w:cs="Arial"/>
                <w:snapToGrid w:val="0"/>
                <w:sz w:val="22"/>
                <w:szCs w:val="22"/>
              </w:rPr>
              <w:t>IS THE ENTITY LIABLE IN THE RSA FOR ANY FORM OF TAXATION?</w:t>
            </w:r>
            <w:r w:rsidRPr="006C2449">
              <w:rPr>
                <w:rFonts w:ascii="Arial" w:hAnsi="Arial" w:cs="Arial"/>
                <w:snapToGrid w:val="0"/>
                <w:sz w:val="22"/>
                <w:szCs w:val="22"/>
              </w:rPr>
              <w:tab/>
            </w:r>
            <w:r w:rsidRPr="006C2449">
              <w:rPr>
                <w:rFonts w:ascii="Arial" w:hAnsi="Arial" w:cs="Arial"/>
                <w:snapToGrid w:val="0"/>
                <w:sz w:val="22"/>
                <w:szCs w:val="22"/>
              </w:rPr>
              <w:tab/>
              <w:t xml:space="preserve">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 </w:t>
            </w:r>
          </w:p>
          <w:p w14:paraId="75A9BC2D" w14:textId="77777777" w:rsidR="0056283D" w:rsidRPr="006C2449" w:rsidRDefault="0056283D" w:rsidP="006D7D10">
            <w:pPr>
              <w:widowControl w:val="0"/>
              <w:tabs>
                <w:tab w:val="left" w:pos="426"/>
              </w:tabs>
              <w:spacing w:line="360" w:lineRule="auto"/>
              <w:jc w:val="both"/>
              <w:rPr>
                <w:rFonts w:ascii="Arial" w:hAnsi="Arial" w:cs="Arial"/>
                <w:b/>
                <w:snapToGrid w:val="0"/>
                <w:sz w:val="22"/>
                <w:szCs w:val="22"/>
              </w:rPr>
            </w:pPr>
            <w:r w:rsidRPr="006C2449">
              <w:rPr>
                <w:rFonts w:ascii="Arial" w:hAnsi="Arial" w:cs="Arial"/>
                <w:b/>
                <w:snapToGrid w:val="0"/>
                <w:sz w:val="22"/>
                <w:szCs w:val="22"/>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bl>
    <w:p w14:paraId="07899CED"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p>
    <w:p w14:paraId="4555EE83"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r w:rsidRPr="006C2449">
        <w:rPr>
          <w:rFonts w:ascii="Arial" w:hAnsi="Arial" w:cs="Arial"/>
          <w:b/>
          <w:snapToGrid w:val="0"/>
          <w:sz w:val="22"/>
          <w:szCs w:val="22"/>
        </w:rPr>
        <w:t>PART B</w:t>
      </w:r>
    </w:p>
    <w:p w14:paraId="0CABFD32"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bCs/>
          <w:snapToGrid w:val="0"/>
          <w:sz w:val="22"/>
          <w:szCs w:val="22"/>
        </w:rPr>
      </w:pPr>
      <w:r w:rsidRPr="006C2449">
        <w:rPr>
          <w:rFonts w:ascii="Arial" w:hAnsi="Arial" w:cs="Arial"/>
          <w:b/>
          <w:bCs/>
          <w:snapToGrid w:val="0"/>
          <w:sz w:val="22"/>
          <w:szCs w:val="22"/>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6C2449" w14:paraId="22544314" w14:textId="77777777" w:rsidTr="00E621B6">
        <w:tc>
          <w:tcPr>
            <w:tcW w:w="11058" w:type="dxa"/>
            <w:shd w:val="clear" w:color="auto" w:fill="DDD9C3"/>
          </w:tcPr>
          <w:p w14:paraId="3D1D2654" w14:textId="77777777" w:rsidR="0056283D" w:rsidRPr="006C2449" w:rsidRDefault="0056283D" w:rsidP="006D7D10">
            <w:pPr>
              <w:widowControl w:val="0"/>
              <w:numPr>
                <w:ilvl w:val="0"/>
                <w:numId w:val="4"/>
              </w:numPr>
              <w:tabs>
                <w:tab w:val="left" w:pos="426"/>
              </w:tabs>
              <w:spacing w:line="360" w:lineRule="auto"/>
              <w:jc w:val="both"/>
              <w:rPr>
                <w:rFonts w:ascii="Arial" w:hAnsi="Arial" w:cs="Arial"/>
                <w:b/>
                <w:snapToGrid w:val="0"/>
                <w:sz w:val="22"/>
                <w:szCs w:val="22"/>
              </w:rPr>
            </w:pPr>
            <w:r w:rsidRPr="006C2449">
              <w:rPr>
                <w:rFonts w:ascii="Arial" w:hAnsi="Arial" w:cs="Arial"/>
                <w:b/>
                <w:bCs/>
                <w:snapToGrid w:val="0"/>
                <w:color w:val="000000"/>
                <w:sz w:val="22"/>
                <w:szCs w:val="22"/>
              </w:rPr>
              <w:t>BID SUBMISSION:</w:t>
            </w:r>
          </w:p>
        </w:tc>
      </w:tr>
      <w:tr w:rsidR="0056283D" w:rsidRPr="006C2449" w14:paraId="1A5FC2C2" w14:textId="77777777" w:rsidTr="00E621B6">
        <w:trPr>
          <w:trHeight w:val="1212"/>
        </w:trPr>
        <w:tc>
          <w:tcPr>
            <w:tcW w:w="11058" w:type="dxa"/>
            <w:shd w:val="clear" w:color="auto" w:fill="auto"/>
          </w:tcPr>
          <w:p w14:paraId="159E1296" w14:textId="77777777" w:rsidR="0056283D" w:rsidRPr="006C2449" w:rsidRDefault="0056283D" w:rsidP="006D7D10">
            <w:pPr>
              <w:widowControl w:val="0"/>
              <w:numPr>
                <w:ilvl w:val="1"/>
                <w:numId w:val="5"/>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BIDS MUST BE DELIVERED BY THE STIPULATED TIME TO THE CORRECT ADDRESS. LATE BIDS WILL NOT BE ACCEPTED FOR CONSIDERATION.</w:t>
            </w:r>
          </w:p>
          <w:p w14:paraId="6C3BC06F" w14:textId="77777777" w:rsidR="0056283D" w:rsidRPr="006C2449" w:rsidRDefault="0056283D" w:rsidP="006D7D10">
            <w:pPr>
              <w:widowControl w:val="0"/>
              <w:numPr>
                <w:ilvl w:val="1"/>
                <w:numId w:val="5"/>
              </w:numPr>
              <w:tabs>
                <w:tab w:val="left" w:pos="426"/>
              </w:tabs>
              <w:autoSpaceDE w:val="0"/>
              <w:autoSpaceDN w:val="0"/>
              <w:adjustRightInd w:val="0"/>
              <w:spacing w:after="120" w:line="360" w:lineRule="auto"/>
              <w:ind w:left="426" w:hanging="426"/>
              <w:jc w:val="both"/>
              <w:rPr>
                <w:rFonts w:ascii="Arial" w:hAnsi="Arial" w:cs="Arial"/>
                <w:b/>
                <w:snapToGrid w:val="0"/>
                <w:sz w:val="22"/>
                <w:szCs w:val="22"/>
              </w:rPr>
            </w:pPr>
            <w:r w:rsidRPr="006C2449">
              <w:rPr>
                <w:rFonts w:ascii="Arial" w:hAnsi="Arial" w:cs="Arial"/>
                <w:b/>
                <w:snapToGrid w:val="0"/>
                <w:sz w:val="22"/>
                <w:szCs w:val="22"/>
              </w:rPr>
              <w:t>ALL BIDS MUST BE SUBMITTED ON THE OFFICIAL FORMS PROVIDED–(NOT TO BE RE-TYPED) OR IN THE MANNER PRESCRIBED IN THE BID DOCUMENT.</w:t>
            </w:r>
          </w:p>
          <w:p w14:paraId="4B524827" w14:textId="77777777" w:rsidR="0056283D" w:rsidRPr="006C2449" w:rsidRDefault="0056283D" w:rsidP="006D7D10">
            <w:pPr>
              <w:widowControl w:val="0"/>
              <w:numPr>
                <w:ilvl w:val="1"/>
                <w:numId w:val="5"/>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6C2449" w:rsidRDefault="0056283D" w:rsidP="006D7D10">
            <w:pPr>
              <w:widowControl w:val="0"/>
              <w:numPr>
                <w:ilvl w:val="1"/>
                <w:numId w:val="5"/>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b/>
                <w:snapToGrid w:val="0"/>
                <w:sz w:val="22"/>
                <w:szCs w:val="22"/>
              </w:rPr>
              <w:t>THE SUCCESSFUL BIDDER WILL BE REQUIRED TO FILL IN AND SIGN A WRITTEN CONTRACT FORM (SBD7).</w:t>
            </w:r>
          </w:p>
          <w:p w14:paraId="512BDA3A"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51C32849" w14:textId="77777777" w:rsidTr="00E621B6">
        <w:tc>
          <w:tcPr>
            <w:tcW w:w="11058" w:type="dxa"/>
            <w:shd w:val="clear" w:color="auto" w:fill="DDD9C3"/>
          </w:tcPr>
          <w:p w14:paraId="66BF3E3A" w14:textId="77777777" w:rsidR="0056283D" w:rsidRPr="006C2449" w:rsidRDefault="0056283D" w:rsidP="006D7D10">
            <w:pPr>
              <w:widowControl w:val="0"/>
              <w:numPr>
                <w:ilvl w:val="0"/>
                <w:numId w:val="4"/>
              </w:numPr>
              <w:tabs>
                <w:tab w:val="left" w:pos="426"/>
              </w:tabs>
              <w:spacing w:line="360" w:lineRule="auto"/>
              <w:jc w:val="both"/>
              <w:rPr>
                <w:rFonts w:ascii="Arial" w:hAnsi="Arial" w:cs="Arial"/>
                <w:b/>
                <w:bCs/>
                <w:snapToGrid w:val="0"/>
                <w:color w:val="000081"/>
                <w:sz w:val="22"/>
                <w:szCs w:val="22"/>
              </w:rPr>
            </w:pPr>
            <w:r w:rsidRPr="006C2449">
              <w:rPr>
                <w:rFonts w:ascii="Arial" w:hAnsi="Arial" w:cs="Arial"/>
                <w:b/>
                <w:bCs/>
                <w:snapToGrid w:val="0"/>
                <w:color w:val="000000"/>
                <w:sz w:val="22"/>
                <w:szCs w:val="22"/>
              </w:rPr>
              <w:t>TAX COMPLIANCE REQUIREMENTS</w:t>
            </w:r>
          </w:p>
        </w:tc>
      </w:tr>
      <w:tr w:rsidR="0056283D" w:rsidRPr="006C2449" w14:paraId="39360FE2" w14:textId="77777777" w:rsidTr="00E621B6">
        <w:tc>
          <w:tcPr>
            <w:tcW w:w="11058" w:type="dxa"/>
            <w:shd w:val="clear" w:color="auto" w:fill="FFFFFF"/>
          </w:tcPr>
          <w:p w14:paraId="46ED63F7"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 xml:space="preserve">BIDDERS MUST ENSURE COMPLIANCE WITH THEIR TAX OBLIGATIONS. </w:t>
            </w:r>
          </w:p>
          <w:p w14:paraId="1C20E6B4"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BIDDERS ARE REQUIRED TO SUBMIT THEIR UNIQUE PERSONAL IDENTIFICATION NUMBER (PIN) ISSUED BY SARS TO ENABLE   THE ORGAN OF STATE TO VERIFY THE TAXPAYER’S PROFILE AND TAX STATUS.</w:t>
            </w:r>
          </w:p>
          <w:p w14:paraId="353F576A"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 xml:space="preserve">APPLICATION FOR TAX COMPLIANCE STATUS (TCS) PIN MAY BE MADE VIA E-FILING THROUGH THE SARS WEBSITE </w:t>
            </w:r>
            <w:hyperlink r:id="rId16" w:history="1">
              <w:r w:rsidRPr="006C2449">
                <w:rPr>
                  <w:rFonts w:ascii="Arial" w:hAnsi="Arial" w:cs="Arial"/>
                  <w:snapToGrid w:val="0"/>
                  <w:sz w:val="22"/>
                  <w:szCs w:val="22"/>
                </w:rPr>
                <w:t>WWW.SARS.GOV.ZA</w:t>
              </w:r>
            </w:hyperlink>
            <w:r w:rsidRPr="006C2449">
              <w:rPr>
                <w:rFonts w:ascii="Arial" w:hAnsi="Arial" w:cs="Arial"/>
                <w:snapToGrid w:val="0"/>
                <w:sz w:val="22"/>
                <w:szCs w:val="22"/>
              </w:rPr>
              <w:t>.</w:t>
            </w:r>
          </w:p>
          <w:p w14:paraId="5A09570C"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 xml:space="preserve">BIDDERS MAY ALSO SUBMIT A PRINTED TCS CERTIFICATE TOGETHER WITH THE BID. </w:t>
            </w:r>
          </w:p>
          <w:p w14:paraId="335D4386"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IN BIDS WHERE CONSORTIA / JOINT VENTURES / SUB-CONTRACTORS ARE INVOLVED, EACH PARTY MUST SUBMIT A SEPARATE   TCS CERTIFICATE / PIN / CSD NUMBER.</w:t>
            </w:r>
          </w:p>
          <w:p w14:paraId="1BF42F31"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 xml:space="preserve">WHERE NO TCS PIN IS AVAILABLE BUT THE BIDDER IS REGISTERED ON THE CENTRAL SUPPLIER DATABASE (CSD), A CSD NUMBER MUST BE PROVIDED. </w:t>
            </w:r>
          </w:p>
          <w:p w14:paraId="01C33788"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6C2449" w:rsidRDefault="0056283D" w:rsidP="006D7D10">
      <w:pPr>
        <w:widowControl w:val="0"/>
        <w:tabs>
          <w:tab w:val="left" w:pos="720"/>
          <w:tab w:val="left" w:pos="8190"/>
        </w:tabs>
        <w:spacing w:line="360" w:lineRule="auto"/>
        <w:rPr>
          <w:rFonts w:ascii="Arial" w:hAnsi="Arial" w:cs="Arial"/>
          <w:snapToGrid w:val="0"/>
          <w:sz w:val="22"/>
          <w:szCs w:val="22"/>
        </w:rPr>
      </w:pPr>
      <w:r w:rsidRPr="006C2449">
        <w:rPr>
          <w:rFonts w:ascii="Arial" w:hAnsi="Arial" w:cs="Arial"/>
          <w:b/>
          <w:bCs/>
          <w:snapToGrid w:val="0"/>
          <w:sz w:val="22"/>
          <w:szCs w:val="22"/>
        </w:rPr>
        <w:tab/>
      </w:r>
    </w:p>
    <w:p w14:paraId="635C934F" w14:textId="77777777" w:rsidR="0056283D" w:rsidRPr="006C2449" w:rsidRDefault="0056283D" w:rsidP="006D7D10">
      <w:pPr>
        <w:widowControl w:val="0"/>
        <w:autoSpaceDE w:val="0"/>
        <w:autoSpaceDN w:val="0"/>
        <w:adjustRightInd w:val="0"/>
        <w:spacing w:line="360" w:lineRule="auto"/>
        <w:rPr>
          <w:rFonts w:ascii="Arial" w:hAnsi="Arial" w:cs="Arial"/>
          <w:snapToGrid w:val="0"/>
          <w:sz w:val="22"/>
          <w:szCs w:val="22"/>
        </w:rPr>
      </w:pPr>
      <w:r w:rsidRPr="006C2449">
        <w:rPr>
          <w:rFonts w:ascii="Arial" w:hAnsi="Arial" w:cs="Arial"/>
          <w:b/>
          <w:snapToGrid w:val="0"/>
          <w:sz w:val="22"/>
          <w:szCs w:val="22"/>
        </w:rPr>
        <w:t>NB: FAILURE TO PROVIDE / OR COMPLY WITH ANY OF THE ABOVE PARTICULARS MAY RENDER THE BID INVALID</w:t>
      </w:r>
      <w:r w:rsidRPr="006C2449">
        <w:rPr>
          <w:rFonts w:ascii="Arial" w:hAnsi="Arial" w:cs="Arial"/>
          <w:snapToGrid w:val="0"/>
          <w:sz w:val="22"/>
          <w:szCs w:val="22"/>
        </w:rPr>
        <w:t>.</w:t>
      </w:r>
    </w:p>
    <w:p w14:paraId="718C30B6"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p>
    <w:p w14:paraId="2A35AF5A"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r w:rsidRPr="006C2449">
        <w:rPr>
          <w:rFonts w:ascii="Arial" w:hAnsi="Arial" w:cs="Arial"/>
          <w:snapToGrid w:val="0"/>
          <w:sz w:val="22"/>
          <w:szCs w:val="22"/>
        </w:rPr>
        <w:t>SIGNATURE OF BIDDER:</w:t>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t>…………………………………………</w:t>
      </w:r>
    </w:p>
    <w:p w14:paraId="6894E5A3"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p>
    <w:p w14:paraId="333A852B"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r w:rsidRPr="006C2449">
        <w:rPr>
          <w:rFonts w:ascii="Arial" w:hAnsi="Arial" w:cs="Arial"/>
          <w:snapToGrid w:val="0"/>
          <w:sz w:val="22"/>
          <w:szCs w:val="22"/>
        </w:rPr>
        <w:t>CAPACITY UNDER WHICH THIS BID IS SIGNED:</w:t>
      </w:r>
      <w:r w:rsidRPr="006C2449">
        <w:rPr>
          <w:rFonts w:ascii="Arial" w:hAnsi="Arial" w:cs="Arial"/>
          <w:snapToGrid w:val="0"/>
          <w:sz w:val="22"/>
          <w:szCs w:val="22"/>
        </w:rPr>
        <w:tab/>
      </w:r>
      <w:r w:rsidRPr="006C2449">
        <w:rPr>
          <w:rFonts w:ascii="Arial" w:hAnsi="Arial" w:cs="Arial"/>
          <w:snapToGrid w:val="0"/>
          <w:sz w:val="22"/>
          <w:szCs w:val="22"/>
        </w:rPr>
        <w:tab/>
        <w:t>…………………………………………</w:t>
      </w:r>
    </w:p>
    <w:p w14:paraId="67138C20"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r w:rsidRPr="006C2449">
        <w:rPr>
          <w:rFonts w:ascii="Arial" w:hAnsi="Arial" w:cs="Arial"/>
          <w:snapToGrid w:val="0"/>
          <w:sz w:val="22"/>
          <w:szCs w:val="22"/>
        </w:rPr>
        <w:t>(Proof of authority must be submitted e.g. company resolution)</w:t>
      </w:r>
    </w:p>
    <w:p w14:paraId="73F388BB"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p>
    <w:p w14:paraId="181C0339" w14:textId="1C05F760"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r w:rsidRPr="006C2449">
        <w:rPr>
          <w:rFonts w:ascii="Arial" w:hAnsi="Arial" w:cs="Arial"/>
          <w:snapToGrid w:val="0"/>
          <w:sz w:val="22"/>
          <w:szCs w:val="22"/>
        </w:rPr>
        <w:t>DATE:</w:t>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t xml:space="preserve">              ………………………………………...</w:t>
      </w:r>
    </w:p>
    <w:p w14:paraId="61A90790"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48144471"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084E5EA8"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489DD642"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5D263D4C"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7CF3D3F0"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6DA4B63E"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5AC06DB2"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7B271C53"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01553335"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01AFF666"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70B0FD5D"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1C41581D"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00B48E8A"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24279581"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05B44D9E" w14:textId="77777777" w:rsidR="0056283D" w:rsidRPr="006C2449" w:rsidRDefault="0056283D" w:rsidP="006D7D10">
      <w:pPr>
        <w:pStyle w:val="Heading1"/>
        <w:spacing w:line="360" w:lineRule="auto"/>
        <w:jc w:val="center"/>
        <w:rPr>
          <w:rFonts w:cs="Arial"/>
          <w:szCs w:val="22"/>
        </w:rPr>
      </w:pPr>
      <w:bookmarkStart w:id="38" w:name="_Toc142667164"/>
      <w:r w:rsidRPr="006C2449">
        <w:rPr>
          <w:rFonts w:cs="Arial"/>
          <w:szCs w:val="22"/>
        </w:rPr>
        <w:t>SBD 3.3: PRICING SCHEDULE (Professional Services)</w:t>
      </w:r>
      <w:bookmarkEnd w:id="38"/>
    </w:p>
    <w:p w14:paraId="71126ACE" w14:textId="77777777" w:rsidR="0056283D" w:rsidRPr="006C2449" w:rsidRDefault="0056283D" w:rsidP="006D7D10">
      <w:pPr>
        <w:spacing w:line="360" w:lineRule="auto"/>
        <w:jc w:val="center"/>
        <w:rPr>
          <w:rFonts w:ascii="Arial" w:hAnsi="Arial" w:cs="Arial"/>
          <w:sz w:val="22"/>
          <w:szCs w:val="22"/>
        </w:rPr>
      </w:pPr>
    </w:p>
    <w:tbl>
      <w:tblPr>
        <w:tblW w:w="10685" w:type="dxa"/>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56283D" w:rsidRPr="006C2449" w14:paraId="55E245CF" w14:textId="77777777" w:rsidTr="00E621B6">
        <w:tc>
          <w:tcPr>
            <w:tcW w:w="10685" w:type="dxa"/>
          </w:tcPr>
          <w:p w14:paraId="6A985AD1" w14:textId="77777777" w:rsidR="0056283D" w:rsidRPr="006C2449" w:rsidRDefault="0056283D" w:rsidP="006D7D10">
            <w:pPr>
              <w:tabs>
                <w:tab w:val="left" w:pos="6480"/>
              </w:tabs>
              <w:spacing w:line="360" w:lineRule="auto"/>
              <w:jc w:val="both"/>
              <w:rPr>
                <w:rFonts w:ascii="Arial" w:hAnsi="Arial" w:cs="Arial"/>
                <w:b/>
                <w:sz w:val="22"/>
                <w:szCs w:val="22"/>
              </w:rPr>
            </w:pPr>
          </w:p>
          <w:p w14:paraId="71E0F909" w14:textId="77777777" w:rsidR="0056283D" w:rsidRPr="006C2449" w:rsidRDefault="0056283D" w:rsidP="006D7D10">
            <w:pPr>
              <w:tabs>
                <w:tab w:val="left" w:pos="6480"/>
              </w:tabs>
              <w:spacing w:line="360" w:lineRule="auto"/>
              <w:jc w:val="both"/>
              <w:rPr>
                <w:rFonts w:ascii="Arial" w:hAnsi="Arial" w:cs="Arial"/>
                <w:sz w:val="22"/>
                <w:szCs w:val="22"/>
              </w:rPr>
            </w:pPr>
            <w:r w:rsidRPr="006C2449">
              <w:rPr>
                <w:rFonts w:ascii="Arial" w:hAnsi="Arial" w:cs="Arial"/>
                <w:sz w:val="22"/>
                <w:szCs w:val="22"/>
              </w:rPr>
              <w:t xml:space="preserve">NAME OF BIDDER: ………………………………………………………………………………………………BID NO.: </w:t>
            </w:r>
          </w:p>
          <w:p w14:paraId="5EBECACC" w14:textId="77777777" w:rsidR="0056283D" w:rsidRPr="006C2449" w:rsidRDefault="0056283D" w:rsidP="006D7D10">
            <w:pPr>
              <w:tabs>
                <w:tab w:val="left" w:pos="6480"/>
              </w:tabs>
              <w:spacing w:line="360" w:lineRule="auto"/>
              <w:jc w:val="both"/>
              <w:rPr>
                <w:rFonts w:ascii="Arial" w:hAnsi="Arial" w:cs="Arial"/>
                <w:sz w:val="22"/>
                <w:szCs w:val="22"/>
              </w:rPr>
            </w:pPr>
          </w:p>
          <w:p w14:paraId="5876F01D" w14:textId="77777777" w:rsidR="0056283D" w:rsidRPr="006C2449" w:rsidRDefault="0056283D" w:rsidP="006D7D10">
            <w:pPr>
              <w:tabs>
                <w:tab w:val="left" w:pos="6480"/>
              </w:tabs>
              <w:spacing w:line="360" w:lineRule="auto"/>
              <w:jc w:val="both"/>
              <w:rPr>
                <w:rFonts w:ascii="Arial" w:hAnsi="Arial" w:cs="Arial"/>
                <w:b/>
                <w:sz w:val="22"/>
                <w:szCs w:val="22"/>
              </w:rPr>
            </w:pPr>
            <w:r w:rsidRPr="006C2449">
              <w:rPr>
                <w:rFonts w:ascii="Arial" w:hAnsi="Arial" w:cs="Arial"/>
                <w:sz w:val="22"/>
                <w:szCs w:val="22"/>
              </w:rPr>
              <w:t xml:space="preserve">CLOSING TIME 11:00 </w:t>
            </w:r>
            <w:r w:rsidRPr="006C2449">
              <w:rPr>
                <w:rFonts w:ascii="Arial" w:hAnsi="Arial" w:cs="Arial"/>
                <w:sz w:val="22"/>
                <w:szCs w:val="22"/>
              </w:rPr>
              <w:tab/>
            </w:r>
            <w:r w:rsidRPr="006C2449">
              <w:rPr>
                <w:rFonts w:ascii="Arial" w:hAnsi="Arial" w:cs="Arial"/>
                <w:b/>
                <w:sz w:val="22"/>
                <w:szCs w:val="22"/>
              </w:rPr>
              <w:tab/>
              <w:t xml:space="preserve">     </w:t>
            </w:r>
            <w:r w:rsidRPr="006C2449">
              <w:rPr>
                <w:rFonts w:ascii="Arial" w:hAnsi="Arial" w:cs="Arial"/>
                <w:sz w:val="22"/>
                <w:szCs w:val="22"/>
              </w:rPr>
              <w:t xml:space="preserve">CLOSING DATE: </w:t>
            </w:r>
          </w:p>
          <w:p w14:paraId="65E679F9" w14:textId="77777777" w:rsidR="0056283D" w:rsidRPr="006C2449" w:rsidRDefault="0056283D" w:rsidP="006D7D10">
            <w:pPr>
              <w:tabs>
                <w:tab w:val="left" w:pos="6480"/>
              </w:tabs>
              <w:spacing w:line="360" w:lineRule="auto"/>
              <w:jc w:val="both"/>
              <w:rPr>
                <w:rFonts w:ascii="Arial" w:hAnsi="Arial" w:cs="Arial"/>
                <w:b/>
                <w:sz w:val="22"/>
                <w:szCs w:val="22"/>
              </w:rPr>
            </w:pPr>
          </w:p>
        </w:tc>
      </w:tr>
    </w:tbl>
    <w:p w14:paraId="649CF5CE" w14:textId="77777777" w:rsidR="0056283D" w:rsidRPr="006C2449" w:rsidRDefault="0056283D" w:rsidP="006D7D10">
      <w:pPr>
        <w:spacing w:line="360" w:lineRule="auto"/>
        <w:jc w:val="both"/>
        <w:rPr>
          <w:rFonts w:ascii="Arial" w:hAnsi="Arial" w:cs="Arial"/>
          <w:b/>
          <w:sz w:val="22"/>
          <w:szCs w:val="22"/>
        </w:rPr>
      </w:pPr>
    </w:p>
    <w:p w14:paraId="748ED758" w14:textId="77777777" w:rsidR="0056283D" w:rsidRPr="006C2449" w:rsidRDefault="0056283D" w:rsidP="006D7D10">
      <w:pPr>
        <w:tabs>
          <w:tab w:val="left" w:pos="6480"/>
        </w:tabs>
        <w:spacing w:line="360" w:lineRule="auto"/>
        <w:ind w:left="-567"/>
        <w:jc w:val="both"/>
        <w:rPr>
          <w:rFonts w:ascii="Arial" w:hAnsi="Arial" w:cs="Arial"/>
          <w:sz w:val="22"/>
          <w:szCs w:val="22"/>
        </w:rPr>
      </w:pPr>
      <w:r w:rsidRPr="006C2449">
        <w:rPr>
          <w:rFonts w:ascii="Arial" w:hAnsi="Arial" w:cs="Arial"/>
          <w:sz w:val="22"/>
          <w:szCs w:val="22"/>
        </w:rPr>
        <w:t>OFFER TO BE VALID FOR …………DAYS FROM THE CLOSING DATE OF BID.</w:t>
      </w:r>
    </w:p>
    <w:p w14:paraId="26E8404F" w14:textId="77777777" w:rsidR="0056283D" w:rsidRPr="006C2449" w:rsidRDefault="0056283D" w:rsidP="006D7D10">
      <w:pPr>
        <w:tabs>
          <w:tab w:val="left" w:pos="6480"/>
        </w:tabs>
        <w:spacing w:line="360" w:lineRule="auto"/>
        <w:jc w:val="both"/>
        <w:rPr>
          <w:rFonts w:ascii="Arial" w:hAnsi="Arial" w:cs="Arial"/>
          <w:sz w:val="22"/>
          <w:szCs w:val="22"/>
        </w:rPr>
      </w:pPr>
    </w:p>
    <w:p w14:paraId="36F7DB8F" w14:textId="77777777" w:rsidR="0056283D" w:rsidRPr="006C2449" w:rsidRDefault="0056283D" w:rsidP="006D7D10">
      <w:pPr>
        <w:pBdr>
          <w:top w:val="single" w:sz="4" w:space="1" w:color="auto"/>
        </w:pBdr>
        <w:tabs>
          <w:tab w:val="left" w:pos="6480"/>
        </w:tabs>
        <w:spacing w:line="360" w:lineRule="auto"/>
        <w:ind w:left="-567"/>
        <w:jc w:val="both"/>
        <w:rPr>
          <w:rFonts w:ascii="Arial" w:hAnsi="Arial" w:cs="Arial"/>
          <w:sz w:val="22"/>
          <w:szCs w:val="22"/>
        </w:rPr>
      </w:pPr>
      <w:r w:rsidRPr="006C2449">
        <w:rPr>
          <w:rFonts w:ascii="Arial" w:hAnsi="Arial" w:cs="Arial"/>
          <w:sz w:val="22"/>
          <w:szCs w:val="22"/>
        </w:rPr>
        <w:t>ITEM NO                                                                DESCRIPTION</w:t>
      </w:r>
      <w:r w:rsidRPr="006C2449">
        <w:rPr>
          <w:rFonts w:ascii="Arial" w:hAnsi="Arial" w:cs="Arial"/>
          <w:sz w:val="22"/>
          <w:szCs w:val="22"/>
        </w:rPr>
        <w:tab/>
        <w:t>BID PRICE IN RSA CURRENCY</w:t>
      </w:r>
    </w:p>
    <w:p w14:paraId="5DAED404" w14:textId="0A33DF95" w:rsidR="0056283D" w:rsidRPr="006C2449" w:rsidRDefault="0056283D" w:rsidP="006D7D10">
      <w:pPr>
        <w:pBdr>
          <w:top w:val="single" w:sz="4" w:space="1" w:color="auto"/>
        </w:pBdr>
        <w:tabs>
          <w:tab w:val="left" w:pos="6480"/>
        </w:tabs>
        <w:spacing w:line="360" w:lineRule="auto"/>
        <w:ind w:left="-567"/>
        <w:jc w:val="both"/>
        <w:rPr>
          <w:rFonts w:ascii="Arial" w:hAnsi="Arial" w:cs="Arial"/>
          <w:sz w:val="22"/>
          <w:szCs w:val="22"/>
        </w:rPr>
      </w:pPr>
      <w:r w:rsidRPr="006C2449">
        <w:rPr>
          <w:rFonts w:ascii="Arial" w:hAnsi="Arial" w:cs="Arial"/>
          <w:sz w:val="22"/>
          <w:szCs w:val="22"/>
        </w:rPr>
        <w:t xml:space="preserve">                                                                                                         ***(ALL APPLICABLE TAXES INCLUDED)</w:t>
      </w:r>
    </w:p>
    <w:p w14:paraId="170879D8" w14:textId="77777777" w:rsidR="0056283D" w:rsidRPr="006C2449" w:rsidRDefault="0056283D" w:rsidP="006D7D10">
      <w:pPr>
        <w:pBdr>
          <w:bottom w:val="single" w:sz="4" w:space="0" w:color="auto"/>
        </w:pBdr>
        <w:tabs>
          <w:tab w:val="left" w:pos="6480"/>
        </w:tabs>
        <w:spacing w:line="360" w:lineRule="auto"/>
        <w:ind w:left="-567"/>
        <w:jc w:val="both"/>
        <w:rPr>
          <w:rFonts w:ascii="Arial" w:hAnsi="Arial" w:cs="Arial"/>
          <w:sz w:val="22"/>
          <w:szCs w:val="22"/>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2"/>
        <w:gridCol w:w="5521"/>
      </w:tblGrid>
      <w:tr w:rsidR="0056283D" w:rsidRPr="006C2449" w14:paraId="4E797A79" w14:textId="77777777" w:rsidTr="00E621B6">
        <w:tc>
          <w:tcPr>
            <w:tcW w:w="5387" w:type="dxa"/>
          </w:tcPr>
          <w:p w14:paraId="3B370585" w14:textId="77777777" w:rsidR="0056283D" w:rsidRPr="006C2449" w:rsidRDefault="0056283D" w:rsidP="006D7D10">
            <w:pPr>
              <w:numPr>
                <w:ilvl w:val="0"/>
                <w:numId w:val="7"/>
              </w:numPr>
              <w:tabs>
                <w:tab w:val="left" w:pos="1080"/>
                <w:tab w:val="left" w:pos="1418"/>
                <w:tab w:val="left" w:pos="6480"/>
              </w:tabs>
              <w:spacing w:line="360" w:lineRule="auto"/>
              <w:ind w:left="357" w:hanging="357"/>
              <w:contextualSpacing/>
              <w:rPr>
                <w:rFonts w:ascii="Arial" w:hAnsi="Arial" w:cs="Arial"/>
                <w:sz w:val="22"/>
                <w:szCs w:val="22"/>
              </w:rPr>
            </w:pPr>
            <w:r w:rsidRPr="006C2449">
              <w:rPr>
                <w:rFonts w:ascii="Arial" w:hAnsi="Arial" w:cs="Arial"/>
                <w:sz w:val="22"/>
                <w:szCs w:val="22"/>
              </w:rPr>
              <w:t>The accompanying information must be used for the formulation of proposals.</w:t>
            </w:r>
          </w:p>
          <w:p w14:paraId="48DBA60B" w14:textId="77777777" w:rsidR="0056283D" w:rsidRPr="006C2449" w:rsidRDefault="0056283D" w:rsidP="006D7D10">
            <w:pPr>
              <w:tabs>
                <w:tab w:val="left" w:pos="1080"/>
                <w:tab w:val="left" w:pos="2880"/>
                <w:tab w:val="left" w:pos="6480"/>
              </w:tabs>
              <w:spacing w:line="360" w:lineRule="auto"/>
              <w:jc w:val="both"/>
              <w:rPr>
                <w:rFonts w:ascii="Arial" w:hAnsi="Arial" w:cs="Arial"/>
                <w:sz w:val="22"/>
                <w:szCs w:val="22"/>
              </w:rPr>
            </w:pPr>
          </w:p>
        </w:tc>
        <w:tc>
          <w:tcPr>
            <w:tcW w:w="4536" w:type="dxa"/>
          </w:tcPr>
          <w:p w14:paraId="2D7DCEF6" w14:textId="77777777" w:rsidR="0056283D" w:rsidRPr="006C2449" w:rsidRDefault="0056283D" w:rsidP="006D7D10">
            <w:pPr>
              <w:tabs>
                <w:tab w:val="left" w:pos="1080"/>
                <w:tab w:val="left" w:pos="2880"/>
                <w:tab w:val="left" w:pos="6480"/>
              </w:tabs>
              <w:spacing w:line="360" w:lineRule="auto"/>
              <w:jc w:val="both"/>
              <w:rPr>
                <w:rFonts w:ascii="Arial" w:hAnsi="Arial" w:cs="Arial"/>
                <w:sz w:val="22"/>
                <w:szCs w:val="22"/>
              </w:rPr>
            </w:pPr>
          </w:p>
        </w:tc>
      </w:tr>
      <w:tr w:rsidR="0056283D" w:rsidRPr="006C2449" w14:paraId="596E97B8" w14:textId="77777777" w:rsidTr="00E621B6">
        <w:tc>
          <w:tcPr>
            <w:tcW w:w="5387" w:type="dxa"/>
          </w:tcPr>
          <w:p w14:paraId="255C5C42" w14:textId="77777777" w:rsidR="0056283D" w:rsidRPr="006C2449" w:rsidRDefault="0056283D" w:rsidP="006D7D10">
            <w:pPr>
              <w:numPr>
                <w:ilvl w:val="0"/>
                <w:numId w:val="7"/>
              </w:numPr>
              <w:tabs>
                <w:tab w:val="left" w:pos="1080"/>
                <w:tab w:val="left" w:pos="1418"/>
                <w:tab w:val="left" w:pos="6480"/>
              </w:tabs>
              <w:spacing w:line="360" w:lineRule="auto"/>
              <w:ind w:left="357" w:hanging="357"/>
              <w:contextualSpacing/>
              <w:rPr>
                <w:rFonts w:ascii="Arial" w:hAnsi="Arial" w:cs="Arial"/>
                <w:sz w:val="22"/>
                <w:szCs w:val="22"/>
              </w:rPr>
            </w:pPr>
            <w:r w:rsidRPr="006C2449">
              <w:rPr>
                <w:rFonts w:ascii="Arial" w:hAnsi="Arial" w:cs="Arial"/>
                <w:sz w:val="22"/>
                <w:szCs w:val="22"/>
              </w:rPr>
              <w:t>Bidders are required to indicate a ceiling price based on the total estimated time for completion of all phases and including all expenses inclusive of all applicable taxes for the project.</w:t>
            </w:r>
          </w:p>
          <w:p w14:paraId="634C23D2" w14:textId="77777777" w:rsidR="0056283D" w:rsidRPr="006C2449" w:rsidRDefault="0056283D" w:rsidP="006D7D10">
            <w:pPr>
              <w:tabs>
                <w:tab w:val="left" w:pos="1080"/>
                <w:tab w:val="left" w:pos="1418"/>
                <w:tab w:val="left" w:pos="6480"/>
              </w:tabs>
              <w:spacing w:line="360" w:lineRule="auto"/>
              <w:ind w:left="357"/>
              <w:contextualSpacing/>
              <w:rPr>
                <w:rFonts w:ascii="Arial" w:hAnsi="Arial" w:cs="Arial"/>
                <w:sz w:val="22"/>
                <w:szCs w:val="22"/>
              </w:rPr>
            </w:pPr>
          </w:p>
        </w:tc>
        <w:tc>
          <w:tcPr>
            <w:tcW w:w="4536" w:type="dxa"/>
            <w:vAlign w:val="center"/>
          </w:tcPr>
          <w:p w14:paraId="7B0712F1" w14:textId="77777777" w:rsidR="0056283D" w:rsidRPr="006C2449" w:rsidRDefault="0056283D" w:rsidP="006D7D10">
            <w:pPr>
              <w:tabs>
                <w:tab w:val="left" w:pos="1080"/>
                <w:tab w:val="left" w:pos="2880"/>
                <w:tab w:val="left" w:pos="6480"/>
              </w:tabs>
              <w:spacing w:line="360" w:lineRule="auto"/>
              <w:rPr>
                <w:rFonts w:ascii="Arial" w:hAnsi="Arial" w:cs="Arial"/>
                <w:sz w:val="22"/>
                <w:szCs w:val="22"/>
              </w:rPr>
            </w:pPr>
            <w:r w:rsidRPr="006C2449">
              <w:rPr>
                <w:rFonts w:ascii="Arial" w:hAnsi="Arial" w:cs="Arial"/>
                <w:sz w:val="22"/>
                <w:szCs w:val="22"/>
              </w:rPr>
              <w:t>R………..…………………………………………………...</w:t>
            </w:r>
          </w:p>
        </w:tc>
      </w:tr>
      <w:tr w:rsidR="0056283D" w:rsidRPr="006C2449" w14:paraId="04F3A8E0" w14:textId="77777777" w:rsidTr="00E621B6">
        <w:tc>
          <w:tcPr>
            <w:tcW w:w="5387" w:type="dxa"/>
          </w:tcPr>
          <w:p w14:paraId="02BF448A" w14:textId="77777777" w:rsidR="0056283D" w:rsidRPr="006C2449" w:rsidRDefault="0056283D" w:rsidP="006D7D10">
            <w:pPr>
              <w:numPr>
                <w:ilvl w:val="0"/>
                <w:numId w:val="7"/>
              </w:numPr>
              <w:tabs>
                <w:tab w:val="left" w:pos="1080"/>
                <w:tab w:val="left" w:pos="1418"/>
                <w:tab w:val="left" w:pos="6480"/>
              </w:tabs>
              <w:spacing w:line="360" w:lineRule="auto"/>
              <w:ind w:left="357" w:hanging="357"/>
              <w:contextualSpacing/>
              <w:rPr>
                <w:rFonts w:ascii="Arial" w:hAnsi="Arial" w:cs="Arial"/>
                <w:sz w:val="22"/>
                <w:szCs w:val="22"/>
              </w:rPr>
            </w:pPr>
            <w:r w:rsidRPr="006C2449">
              <w:rPr>
                <w:rFonts w:ascii="Arial" w:hAnsi="Arial" w:cs="Arial"/>
                <w:sz w:val="22"/>
                <w:szCs w:val="22"/>
              </w:rPr>
              <w:t>PERSONS WHO WILL BE INVOLVED IN THE PROJECT AND RATES APPLICABLE (CERTIFIED INVOICES MUST BE RENDERED IN TERMS HEREOF)</w:t>
            </w:r>
          </w:p>
        </w:tc>
        <w:tc>
          <w:tcPr>
            <w:tcW w:w="4536" w:type="dxa"/>
          </w:tcPr>
          <w:p w14:paraId="7EB51BAD" w14:textId="77777777" w:rsidR="0056283D" w:rsidRPr="006C2449" w:rsidRDefault="0056283D" w:rsidP="006D7D10">
            <w:pPr>
              <w:tabs>
                <w:tab w:val="left" w:pos="1080"/>
                <w:tab w:val="left" w:pos="2880"/>
                <w:tab w:val="left" w:pos="6480"/>
              </w:tabs>
              <w:spacing w:line="360" w:lineRule="auto"/>
              <w:jc w:val="both"/>
              <w:rPr>
                <w:rFonts w:ascii="Arial" w:hAnsi="Arial" w:cs="Arial"/>
                <w:sz w:val="22"/>
                <w:szCs w:val="22"/>
              </w:rPr>
            </w:pPr>
          </w:p>
        </w:tc>
      </w:tr>
    </w:tbl>
    <w:p w14:paraId="12A24882" w14:textId="77777777" w:rsidR="0056283D" w:rsidRPr="006C2449" w:rsidRDefault="0056283D" w:rsidP="006D7D10">
      <w:pPr>
        <w:tabs>
          <w:tab w:val="left" w:pos="1080"/>
          <w:tab w:val="left" w:pos="2880"/>
          <w:tab w:val="left" w:pos="6480"/>
        </w:tabs>
        <w:spacing w:line="360" w:lineRule="auto"/>
        <w:jc w:val="both"/>
        <w:rPr>
          <w:rFonts w:ascii="Arial" w:hAnsi="Arial" w:cs="Arial"/>
          <w:sz w:val="22"/>
          <w:szCs w:val="22"/>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8"/>
        <w:gridCol w:w="58"/>
        <w:gridCol w:w="2705"/>
        <w:gridCol w:w="194"/>
        <w:gridCol w:w="1135"/>
        <w:gridCol w:w="2193"/>
      </w:tblGrid>
      <w:tr w:rsidR="0056283D" w:rsidRPr="006C2449" w14:paraId="1B92D725" w14:textId="77777777" w:rsidTr="00E621B6">
        <w:tc>
          <w:tcPr>
            <w:tcW w:w="5042" w:type="dxa"/>
          </w:tcPr>
          <w:p w14:paraId="76C4605D" w14:textId="77777777" w:rsidR="0056283D" w:rsidRPr="006C2449" w:rsidRDefault="0056283D" w:rsidP="006D7D10">
            <w:pPr>
              <w:numPr>
                <w:ilvl w:val="0"/>
                <w:numId w:val="7"/>
              </w:numPr>
              <w:tabs>
                <w:tab w:val="left" w:pos="1080"/>
                <w:tab w:val="left" w:pos="1418"/>
                <w:tab w:val="left" w:pos="6480"/>
              </w:tabs>
              <w:spacing w:line="360" w:lineRule="auto"/>
              <w:ind w:left="357" w:hanging="357"/>
              <w:contextualSpacing/>
              <w:jc w:val="both"/>
              <w:rPr>
                <w:rFonts w:ascii="Arial" w:hAnsi="Arial" w:cs="Arial"/>
                <w:sz w:val="22"/>
                <w:szCs w:val="22"/>
              </w:rPr>
            </w:pPr>
            <w:r w:rsidRPr="006C2449">
              <w:rPr>
                <w:rFonts w:ascii="Arial" w:hAnsi="Arial" w:cs="Arial"/>
                <w:sz w:val="22"/>
                <w:szCs w:val="22"/>
              </w:rPr>
              <w:t>PERSON AND POSITION</w:t>
            </w:r>
          </w:p>
        </w:tc>
        <w:tc>
          <w:tcPr>
            <w:tcW w:w="2230" w:type="dxa"/>
            <w:gridSpan w:val="3"/>
          </w:tcPr>
          <w:p w14:paraId="66B1D861"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HOURLY RATE</w:t>
            </w:r>
          </w:p>
        </w:tc>
        <w:tc>
          <w:tcPr>
            <w:tcW w:w="2651" w:type="dxa"/>
            <w:gridSpan w:val="2"/>
          </w:tcPr>
          <w:p w14:paraId="4FC6E02C"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DAILY RATE</w:t>
            </w:r>
          </w:p>
        </w:tc>
      </w:tr>
      <w:tr w:rsidR="0056283D" w:rsidRPr="006C2449" w14:paraId="78193C28" w14:textId="77777777" w:rsidTr="00E621B6">
        <w:tc>
          <w:tcPr>
            <w:tcW w:w="5042" w:type="dxa"/>
          </w:tcPr>
          <w:p w14:paraId="6B547424"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21F870C8"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c>
          <w:tcPr>
            <w:tcW w:w="2651" w:type="dxa"/>
            <w:gridSpan w:val="2"/>
          </w:tcPr>
          <w:p w14:paraId="530B6B1E"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55D2C79B" w14:textId="77777777" w:rsidTr="00E621B6">
        <w:tc>
          <w:tcPr>
            <w:tcW w:w="5042" w:type="dxa"/>
          </w:tcPr>
          <w:p w14:paraId="7B25B7B3"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710540E4"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c>
          <w:tcPr>
            <w:tcW w:w="2651" w:type="dxa"/>
            <w:gridSpan w:val="2"/>
          </w:tcPr>
          <w:p w14:paraId="71975633"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6B746AFD" w14:textId="77777777" w:rsidTr="00E621B6">
        <w:tc>
          <w:tcPr>
            <w:tcW w:w="5042" w:type="dxa"/>
          </w:tcPr>
          <w:p w14:paraId="12406080"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4AC2C426"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c>
          <w:tcPr>
            <w:tcW w:w="2651" w:type="dxa"/>
            <w:gridSpan w:val="2"/>
          </w:tcPr>
          <w:p w14:paraId="2CEBC1BE"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14F827FA" w14:textId="77777777" w:rsidTr="00E621B6">
        <w:tc>
          <w:tcPr>
            <w:tcW w:w="5042" w:type="dxa"/>
          </w:tcPr>
          <w:p w14:paraId="6C396B5C"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71D8A793"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c>
          <w:tcPr>
            <w:tcW w:w="2651" w:type="dxa"/>
            <w:gridSpan w:val="2"/>
          </w:tcPr>
          <w:p w14:paraId="1FA195AF"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020217FD" w14:textId="77777777" w:rsidTr="00E621B6">
        <w:tc>
          <w:tcPr>
            <w:tcW w:w="5042" w:type="dxa"/>
          </w:tcPr>
          <w:p w14:paraId="0F226DA7"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36D54C40"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c>
          <w:tcPr>
            <w:tcW w:w="2651" w:type="dxa"/>
            <w:gridSpan w:val="2"/>
          </w:tcPr>
          <w:p w14:paraId="2FDB1003"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506CA0F2" w14:textId="77777777" w:rsidTr="00E621B6">
        <w:tc>
          <w:tcPr>
            <w:tcW w:w="5042" w:type="dxa"/>
          </w:tcPr>
          <w:p w14:paraId="255EF0AC" w14:textId="77777777" w:rsidR="0056283D" w:rsidRPr="006C2449" w:rsidRDefault="0056283D" w:rsidP="006D7D10">
            <w:pPr>
              <w:numPr>
                <w:ilvl w:val="0"/>
                <w:numId w:val="7"/>
              </w:numPr>
              <w:tabs>
                <w:tab w:val="left" w:pos="1080"/>
                <w:tab w:val="left" w:pos="1418"/>
                <w:tab w:val="left" w:pos="6480"/>
              </w:tabs>
              <w:spacing w:line="360" w:lineRule="auto"/>
              <w:ind w:left="357" w:hanging="357"/>
              <w:contextualSpacing/>
              <w:jc w:val="both"/>
              <w:rPr>
                <w:rFonts w:ascii="Arial" w:hAnsi="Arial" w:cs="Arial"/>
                <w:sz w:val="22"/>
                <w:szCs w:val="22"/>
              </w:rPr>
            </w:pPr>
            <w:r w:rsidRPr="006C2449">
              <w:rPr>
                <w:rFonts w:ascii="Arial" w:hAnsi="Arial" w:cs="Arial"/>
                <w:sz w:val="22"/>
                <w:szCs w:val="22"/>
              </w:rPr>
              <w:t>PHASES ACCORDING TO WHICH THE PROJECT WILL BE COMPLETED, COST PER PHASE AND MAN-DAYS TO BE SPENT</w:t>
            </w:r>
          </w:p>
        </w:tc>
        <w:tc>
          <w:tcPr>
            <w:tcW w:w="2230" w:type="dxa"/>
            <w:gridSpan w:val="3"/>
          </w:tcPr>
          <w:p w14:paraId="4643ACF6"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651" w:type="dxa"/>
            <w:gridSpan w:val="2"/>
          </w:tcPr>
          <w:p w14:paraId="2D4F25DF"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r>
      <w:tr w:rsidR="0056283D" w:rsidRPr="006C2449" w14:paraId="653A838A" w14:textId="77777777" w:rsidTr="00E621B6">
        <w:tc>
          <w:tcPr>
            <w:tcW w:w="5042" w:type="dxa"/>
          </w:tcPr>
          <w:p w14:paraId="726741F2"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7E59DF8A"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c>
          <w:tcPr>
            <w:tcW w:w="2651" w:type="dxa"/>
            <w:gridSpan w:val="2"/>
          </w:tcPr>
          <w:p w14:paraId="58E1B06F"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……………………………days</w:t>
            </w:r>
          </w:p>
        </w:tc>
      </w:tr>
      <w:tr w:rsidR="0056283D" w:rsidRPr="006C2449" w14:paraId="64D1FE1D" w14:textId="77777777" w:rsidTr="00E621B6">
        <w:tc>
          <w:tcPr>
            <w:tcW w:w="5042" w:type="dxa"/>
          </w:tcPr>
          <w:p w14:paraId="10D53095"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5DB589BC"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c>
          <w:tcPr>
            <w:tcW w:w="2651" w:type="dxa"/>
            <w:gridSpan w:val="2"/>
          </w:tcPr>
          <w:p w14:paraId="1871E7B0"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……………………………days</w:t>
            </w:r>
          </w:p>
        </w:tc>
      </w:tr>
      <w:tr w:rsidR="0056283D" w:rsidRPr="006C2449" w14:paraId="44DE4BC3" w14:textId="77777777" w:rsidTr="00E621B6">
        <w:tc>
          <w:tcPr>
            <w:tcW w:w="5042" w:type="dxa"/>
          </w:tcPr>
          <w:p w14:paraId="670E7AB2"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3185E88A"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c>
          <w:tcPr>
            <w:tcW w:w="2651" w:type="dxa"/>
            <w:gridSpan w:val="2"/>
          </w:tcPr>
          <w:p w14:paraId="7936C2DB"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……………………………days</w:t>
            </w:r>
          </w:p>
        </w:tc>
      </w:tr>
      <w:tr w:rsidR="0056283D" w:rsidRPr="006C2449" w14:paraId="6F77EE19" w14:textId="77777777" w:rsidTr="00E621B6">
        <w:tc>
          <w:tcPr>
            <w:tcW w:w="5042" w:type="dxa"/>
          </w:tcPr>
          <w:p w14:paraId="1F0D4997"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5BCCDFD9"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
        </w:tc>
        <w:tc>
          <w:tcPr>
            <w:tcW w:w="2651" w:type="dxa"/>
            <w:gridSpan w:val="2"/>
          </w:tcPr>
          <w:p w14:paraId="5DB4784C"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……………………………days</w:t>
            </w:r>
          </w:p>
        </w:tc>
      </w:tr>
      <w:tr w:rsidR="0056283D" w:rsidRPr="006C2449" w14:paraId="65EF50E4" w14:textId="77777777" w:rsidTr="00E621B6">
        <w:tc>
          <w:tcPr>
            <w:tcW w:w="5103" w:type="dxa"/>
            <w:gridSpan w:val="2"/>
          </w:tcPr>
          <w:p w14:paraId="66F623E6"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5.1. Travel expenses (specify, for example rate/km and total km, class of air travel, etc.).  Only actual costs are recoverable.  Proof of the expenses incurred must accompany certified invoices.</w:t>
            </w:r>
          </w:p>
        </w:tc>
        <w:tc>
          <w:tcPr>
            <w:tcW w:w="1985" w:type="dxa"/>
          </w:tcPr>
          <w:p w14:paraId="0BCC2146"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276" w:type="dxa"/>
            <w:gridSpan w:val="2"/>
          </w:tcPr>
          <w:p w14:paraId="3125316E"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7AE608DF"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r>
      <w:tr w:rsidR="0056283D" w:rsidRPr="006C2449" w14:paraId="3F0848D3" w14:textId="77777777" w:rsidTr="00E621B6">
        <w:tc>
          <w:tcPr>
            <w:tcW w:w="5103" w:type="dxa"/>
            <w:gridSpan w:val="2"/>
          </w:tcPr>
          <w:p w14:paraId="28FF1AAA"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DESCRIPTION OF THE EXPRENSE TO BE INCURRED</w:t>
            </w:r>
          </w:p>
        </w:tc>
        <w:tc>
          <w:tcPr>
            <w:tcW w:w="1985" w:type="dxa"/>
          </w:tcPr>
          <w:p w14:paraId="5DAEAB72"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RATE</w:t>
            </w:r>
          </w:p>
        </w:tc>
        <w:tc>
          <w:tcPr>
            <w:tcW w:w="1276" w:type="dxa"/>
            <w:gridSpan w:val="2"/>
          </w:tcPr>
          <w:p w14:paraId="10F41D64"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QUANTITY</w:t>
            </w:r>
          </w:p>
        </w:tc>
        <w:tc>
          <w:tcPr>
            <w:tcW w:w="1559" w:type="dxa"/>
          </w:tcPr>
          <w:p w14:paraId="00184B2A"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AMOUNT</w:t>
            </w:r>
          </w:p>
        </w:tc>
      </w:tr>
      <w:tr w:rsidR="0056283D" w:rsidRPr="006C2449" w14:paraId="2A7ADF1C" w14:textId="77777777" w:rsidTr="00E621B6">
        <w:tc>
          <w:tcPr>
            <w:tcW w:w="5103" w:type="dxa"/>
            <w:gridSpan w:val="2"/>
          </w:tcPr>
          <w:p w14:paraId="3BDE93D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64DA16F0"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gridSpan w:val="2"/>
          </w:tcPr>
          <w:p w14:paraId="1DAED6BF"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577123E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10F8E510" w14:textId="77777777" w:rsidTr="00E621B6">
        <w:tc>
          <w:tcPr>
            <w:tcW w:w="5103" w:type="dxa"/>
            <w:gridSpan w:val="2"/>
          </w:tcPr>
          <w:p w14:paraId="46CE039F"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686DCB6B"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gridSpan w:val="2"/>
          </w:tcPr>
          <w:p w14:paraId="5721ADD9"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42173FD7"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618508E0" w14:textId="77777777" w:rsidTr="00E621B6">
        <w:tc>
          <w:tcPr>
            <w:tcW w:w="5103" w:type="dxa"/>
            <w:gridSpan w:val="2"/>
          </w:tcPr>
          <w:p w14:paraId="37785501"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1E61D810"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gridSpan w:val="2"/>
          </w:tcPr>
          <w:p w14:paraId="2AAAA958"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702F4C0A"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27AD7188" w14:textId="77777777" w:rsidTr="00E621B6">
        <w:tc>
          <w:tcPr>
            <w:tcW w:w="5103" w:type="dxa"/>
            <w:gridSpan w:val="2"/>
          </w:tcPr>
          <w:p w14:paraId="47B27348"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23FD7F4E"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gridSpan w:val="2"/>
          </w:tcPr>
          <w:p w14:paraId="4F098743"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3B96EA7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4DD6B37C" w14:textId="77777777" w:rsidTr="00E621B6">
        <w:tc>
          <w:tcPr>
            <w:tcW w:w="5103" w:type="dxa"/>
            <w:gridSpan w:val="2"/>
          </w:tcPr>
          <w:p w14:paraId="43E93EE1"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3261" w:type="dxa"/>
            <w:gridSpan w:val="3"/>
          </w:tcPr>
          <w:p w14:paraId="661E1AB9"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 xml:space="preserve">TOTAL </w:t>
            </w:r>
          </w:p>
        </w:tc>
        <w:tc>
          <w:tcPr>
            <w:tcW w:w="1559" w:type="dxa"/>
          </w:tcPr>
          <w:p w14:paraId="2BF41502"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w:t>
            </w:r>
          </w:p>
        </w:tc>
      </w:tr>
    </w:tbl>
    <w:p w14:paraId="40B07A02" w14:textId="77777777" w:rsidR="0056283D" w:rsidRPr="006C2449" w:rsidRDefault="0056283D" w:rsidP="006D7D10">
      <w:pPr>
        <w:spacing w:line="360" w:lineRule="auto"/>
        <w:rPr>
          <w:rFonts w:ascii="Arial" w:hAnsi="Arial" w:cs="Arial"/>
          <w:bCs/>
          <w:sz w:val="22"/>
          <w:szCs w:val="22"/>
        </w:rPr>
      </w:pPr>
      <w:r w:rsidRPr="006C2449">
        <w:rPr>
          <w:rFonts w:ascii="Arial" w:hAnsi="Arial" w:cs="Arial"/>
          <w:b/>
          <w:sz w:val="22"/>
          <w:szCs w:val="22"/>
        </w:rPr>
        <w:t>**”</w:t>
      </w:r>
      <w:r w:rsidRPr="006C2449">
        <w:rPr>
          <w:rFonts w:ascii="Arial" w:hAnsi="Arial" w:cs="Arial"/>
          <w:bCs/>
          <w:sz w:val="22"/>
          <w:szCs w:val="22"/>
        </w:rPr>
        <w:t>all applicable taxes” includes value- added tax, pay as you earn, income tax, unemployment  insurance fund contributions and skills development levies.</w:t>
      </w:r>
    </w:p>
    <w:p w14:paraId="4D457006"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7BE77316"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ab/>
      </w:r>
      <w:r w:rsidRPr="006C2449">
        <w:rPr>
          <w:rFonts w:ascii="Arial" w:hAnsi="Arial" w:cs="Arial"/>
          <w:sz w:val="22"/>
          <w:szCs w:val="22"/>
        </w:rPr>
        <w:tab/>
      </w:r>
      <w:r w:rsidRPr="006C2449">
        <w:rPr>
          <w:rFonts w:ascii="Arial" w:hAnsi="Arial" w:cs="Arial"/>
          <w:sz w:val="22"/>
          <w:szCs w:val="22"/>
        </w:rPr>
        <w:tab/>
      </w: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3"/>
        <w:gridCol w:w="1976"/>
        <w:gridCol w:w="1329"/>
        <w:gridCol w:w="1555"/>
      </w:tblGrid>
      <w:tr w:rsidR="0056283D" w:rsidRPr="006C2449" w14:paraId="7B3BC6E3" w14:textId="77777777" w:rsidTr="00E621B6">
        <w:tc>
          <w:tcPr>
            <w:tcW w:w="5103" w:type="dxa"/>
          </w:tcPr>
          <w:p w14:paraId="79371C2F"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5.2. Other expenses, for example accommodation (specify, e.g. Three-star hotel, bed and breakfast, telephone cost, reproduction cost, etc.).  On basis of these particulars, certified invoices will be checked for correctness.  Proof of the expenses must accompany invoices.</w:t>
            </w:r>
          </w:p>
        </w:tc>
        <w:tc>
          <w:tcPr>
            <w:tcW w:w="1985" w:type="dxa"/>
          </w:tcPr>
          <w:p w14:paraId="52412764"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276" w:type="dxa"/>
          </w:tcPr>
          <w:p w14:paraId="28910BF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5F848DAB"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r>
      <w:tr w:rsidR="0056283D" w:rsidRPr="006C2449" w14:paraId="1E82CFDD" w14:textId="77777777" w:rsidTr="00E621B6">
        <w:tc>
          <w:tcPr>
            <w:tcW w:w="5103" w:type="dxa"/>
          </w:tcPr>
          <w:p w14:paraId="3F49F6A4"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DESCRIPTION OF THE EXPRENSE TO BE INCURRED</w:t>
            </w:r>
          </w:p>
        </w:tc>
        <w:tc>
          <w:tcPr>
            <w:tcW w:w="1985" w:type="dxa"/>
          </w:tcPr>
          <w:p w14:paraId="1387B4F1"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RATE</w:t>
            </w:r>
          </w:p>
        </w:tc>
        <w:tc>
          <w:tcPr>
            <w:tcW w:w="1276" w:type="dxa"/>
          </w:tcPr>
          <w:p w14:paraId="58354057"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QUANTITY</w:t>
            </w:r>
          </w:p>
        </w:tc>
        <w:tc>
          <w:tcPr>
            <w:tcW w:w="1559" w:type="dxa"/>
          </w:tcPr>
          <w:p w14:paraId="0DF22BB1"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AMOUNT</w:t>
            </w:r>
          </w:p>
        </w:tc>
      </w:tr>
      <w:tr w:rsidR="0056283D" w:rsidRPr="006C2449" w14:paraId="6A69AF5E" w14:textId="77777777" w:rsidTr="00E621B6">
        <w:tc>
          <w:tcPr>
            <w:tcW w:w="5103" w:type="dxa"/>
          </w:tcPr>
          <w:p w14:paraId="1B6D0B5B"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41597322"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tcPr>
          <w:p w14:paraId="1FA2A75C"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3DFB3D41"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40A3239E" w14:textId="77777777" w:rsidTr="00E621B6">
        <w:tc>
          <w:tcPr>
            <w:tcW w:w="5103" w:type="dxa"/>
          </w:tcPr>
          <w:p w14:paraId="7379914C"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19C7FCE2"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tcPr>
          <w:p w14:paraId="283D2FB6"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4E5C2924"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75E5BDEF" w14:textId="77777777" w:rsidTr="00E621B6">
        <w:tc>
          <w:tcPr>
            <w:tcW w:w="5103" w:type="dxa"/>
          </w:tcPr>
          <w:p w14:paraId="4D9A408F"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31AB97D3"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tcPr>
          <w:p w14:paraId="1EEC4662"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6954D113"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71AC0366" w14:textId="77777777" w:rsidTr="00E621B6">
        <w:tc>
          <w:tcPr>
            <w:tcW w:w="5103" w:type="dxa"/>
          </w:tcPr>
          <w:p w14:paraId="09B4799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6BA8F110"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tcPr>
          <w:p w14:paraId="4B34EBE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484A9E69"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3C1BFEBA" w14:textId="77777777" w:rsidTr="00E621B6">
        <w:tc>
          <w:tcPr>
            <w:tcW w:w="5103" w:type="dxa"/>
          </w:tcPr>
          <w:p w14:paraId="6F0B576A"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3261" w:type="dxa"/>
            <w:gridSpan w:val="2"/>
          </w:tcPr>
          <w:p w14:paraId="212564FC"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TOTAL</w:t>
            </w:r>
          </w:p>
        </w:tc>
        <w:tc>
          <w:tcPr>
            <w:tcW w:w="1559" w:type="dxa"/>
          </w:tcPr>
          <w:p w14:paraId="329FEB8B"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r>
    </w:tbl>
    <w:p w14:paraId="1907E723"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5"/>
        <w:gridCol w:w="5118"/>
      </w:tblGrid>
      <w:tr w:rsidR="0056283D" w:rsidRPr="006C2449" w14:paraId="55D4BEF4" w14:textId="77777777" w:rsidTr="00E621B6">
        <w:tc>
          <w:tcPr>
            <w:tcW w:w="5812" w:type="dxa"/>
          </w:tcPr>
          <w:p w14:paraId="5F3ADAB7" w14:textId="77777777" w:rsidR="0056283D" w:rsidRPr="006C2449" w:rsidRDefault="0056283D" w:rsidP="006D7D10">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6C2449">
              <w:rPr>
                <w:rFonts w:ascii="Arial" w:hAnsi="Arial" w:cs="Arial"/>
                <w:sz w:val="22"/>
                <w:szCs w:val="22"/>
              </w:rPr>
              <w:t>Period required for commencement with project after acceptance of bid</w:t>
            </w:r>
          </w:p>
        </w:tc>
        <w:tc>
          <w:tcPr>
            <w:tcW w:w="4111" w:type="dxa"/>
            <w:vAlign w:val="bottom"/>
          </w:tcPr>
          <w:p w14:paraId="6FE596BD"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r w:rsidR="0056283D" w:rsidRPr="006C2449" w14:paraId="346A1775" w14:textId="77777777" w:rsidTr="00E621B6">
        <w:tc>
          <w:tcPr>
            <w:tcW w:w="5812" w:type="dxa"/>
          </w:tcPr>
          <w:p w14:paraId="5DAE7EDD" w14:textId="77777777" w:rsidR="0056283D" w:rsidRPr="006C2449" w:rsidRDefault="0056283D" w:rsidP="006D7D10">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6C2449">
              <w:rPr>
                <w:rFonts w:ascii="Arial" w:hAnsi="Arial" w:cs="Arial"/>
                <w:sz w:val="22"/>
                <w:szCs w:val="22"/>
              </w:rPr>
              <w:t>Estimated man-days for completion of project</w:t>
            </w:r>
          </w:p>
        </w:tc>
        <w:tc>
          <w:tcPr>
            <w:tcW w:w="4111" w:type="dxa"/>
            <w:vAlign w:val="bottom"/>
          </w:tcPr>
          <w:p w14:paraId="0A45D787"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r w:rsidR="0056283D" w:rsidRPr="006C2449" w14:paraId="2DC098EA" w14:textId="77777777" w:rsidTr="00E621B6">
        <w:tc>
          <w:tcPr>
            <w:tcW w:w="5812" w:type="dxa"/>
          </w:tcPr>
          <w:p w14:paraId="6512ACEF" w14:textId="77777777" w:rsidR="0056283D" w:rsidRPr="006C2449" w:rsidRDefault="0056283D" w:rsidP="006D7D10">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6C2449">
              <w:rPr>
                <w:rFonts w:ascii="Arial" w:hAnsi="Arial" w:cs="Arial"/>
                <w:sz w:val="22"/>
                <w:szCs w:val="22"/>
              </w:rPr>
              <w:t>Are the rates quoted firm for the full period of contract?</w:t>
            </w:r>
          </w:p>
        </w:tc>
        <w:tc>
          <w:tcPr>
            <w:tcW w:w="4111" w:type="dxa"/>
          </w:tcPr>
          <w:p w14:paraId="188126F7" w14:textId="77777777" w:rsidR="0056283D" w:rsidRPr="006C2449" w:rsidRDefault="0056283D" w:rsidP="006D7D10">
            <w:pPr>
              <w:tabs>
                <w:tab w:val="left" w:pos="795"/>
                <w:tab w:val="left" w:pos="1080"/>
                <w:tab w:val="left" w:pos="2880"/>
                <w:tab w:val="left" w:pos="6480"/>
                <w:tab w:val="left" w:pos="7920"/>
                <w:tab w:val="left" w:pos="9270"/>
              </w:tabs>
              <w:spacing w:line="360" w:lineRule="auto"/>
              <w:jc w:val="center"/>
              <w:rPr>
                <w:rFonts w:ascii="Arial" w:hAnsi="Arial" w:cs="Arial"/>
                <w:sz w:val="22"/>
                <w:szCs w:val="22"/>
              </w:rPr>
            </w:pPr>
            <w:r w:rsidRPr="006C2449">
              <w:rPr>
                <w:rFonts w:ascii="Arial" w:hAnsi="Arial" w:cs="Arial"/>
                <w:sz w:val="22"/>
                <w:szCs w:val="22"/>
              </w:rPr>
              <w:t>*YES/NO</w:t>
            </w:r>
          </w:p>
        </w:tc>
      </w:tr>
      <w:tr w:rsidR="0056283D" w:rsidRPr="006C2449" w14:paraId="4D16A2F6" w14:textId="77777777" w:rsidTr="00E621B6">
        <w:tc>
          <w:tcPr>
            <w:tcW w:w="5812" w:type="dxa"/>
          </w:tcPr>
          <w:p w14:paraId="50B711EA" w14:textId="77777777" w:rsidR="0056283D" w:rsidRPr="006C2449" w:rsidRDefault="0056283D" w:rsidP="006D7D10">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6C2449">
              <w:rPr>
                <w:rFonts w:ascii="Arial" w:hAnsi="Arial" w:cs="Arial"/>
                <w:sz w:val="22"/>
                <w:szCs w:val="22"/>
              </w:rPr>
              <w:t>If not firm for the full period, provide details of the basis on which adjustments will be applied for, for example consumer price index</w:t>
            </w:r>
          </w:p>
        </w:tc>
        <w:tc>
          <w:tcPr>
            <w:tcW w:w="4111" w:type="dxa"/>
            <w:vAlign w:val="bottom"/>
          </w:tcPr>
          <w:p w14:paraId="1A370DBC"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r w:rsidR="0056283D" w:rsidRPr="006C2449" w14:paraId="72B5831E" w14:textId="77777777" w:rsidTr="00E621B6">
        <w:tc>
          <w:tcPr>
            <w:tcW w:w="5812" w:type="dxa"/>
          </w:tcPr>
          <w:p w14:paraId="7876A403"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tc>
        <w:tc>
          <w:tcPr>
            <w:tcW w:w="4111" w:type="dxa"/>
            <w:vAlign w:val="bottom"/>
          </w:tcPr>
          <w:p w14:paraId="7A7EEF76"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r w:rsidR="0056283D" w:rsidRPr="006C2449" w14:paraId="0AA2828E" w14:textId="77777777" w:rsidTr="00E621B6">
        <w:tc>
          <w:tcPr>
            <w:tcW w:w="5812" w:type="dxa"/>
          </w:tcPr>
          <w:p w14:paraId="3873FC7A"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tc>
        <w:tc>
          <w:tcPr>
            <w:tcW w:w="4111" w:type="dxa"/>
            <w:vAlign w:val="bottom"/>
          </w:tcPr>
          <w:p w14:paraId="54A9A16C"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r w:rsidR="0056283D" w:rsidRPr="006C2449" w14:paraId="4EBEF871" w14:textId="77777777" w:rsidTr="00E621B6">
        <w:tc>
          <w:tcPr>
            <w:tcW w:w="5812" w:type="dxa"/>
          </w:tcPr>
          <w:p w14:paraId="17773EA8"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tc>
        <w:tc>
          <w:tcPr>
            <w:tcW w:w="4111" w:type="dxa"/>
            <w:vAlign w:val="bottom"/>
          </w:tcPr>
          <w:p w14:paraId="54AB67EE"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bl>
    <w:p w14:paraId="0F4DDEDF"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396BBFFE"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75B148D7"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2D444A94" w14:textId="77777777" w:rsidR="0056283D" w:rsidRPr="006C2449" w:rsidRDefault="0056283D" w:rsidP="006D7D10">
      <w:pPr>
        <w:tabs>
          <w:tab w:val="left" w:pos="1080"/>
          <w:tab w:val="left" w:pos="2880"/>
          <w:tab w:val="left" w:pos="6480"/>
          <w:tab w:val="left" w:pos="7920"/>
          <w:tab w:val="left" w:pos="9270"/>
        </w:tabs>
        <w:spacing w:line="360" w:lineRule="auto"/>
        <w:rPr>
          <w:rFonts w:ascii="Arial" w:hAnsi="Arial" w:cs="Arial"/>
          <w:sz w:val="22"/>
          <w:szCs w:val="22"/>
        </w:rPr>
      </w:pPr>
    </w:p>
    <w:p w14:paraId="2FEDEDF4"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55CE697B"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6AB1643B"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325F0F64"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03DE2EA6"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6441A183" w14:textId="77777777" w:rsidR="000F5020" w:rsidRPr="006C2449" w:rsidRDefault="000F5020" w:rsidP="006D7D10">
      <w:pPr>
        <w:spacing w:line="360" w:lineRule="auto"/>
        <w:rPr>
          <w:rFonts w:ascii="Arial" w:hAnsi="Arial" w:cs="Arial"/>
          <w:sz w:val="22"/>
          <w:szCs w:val="22"/>
        </w:rPr>
      </w:pPr>
      <w:bookmarkStart w:id="39" w:name="_Toc142667165"/>
    </w:p>
    <w:p w14:paraId="50B76720" w14:textId="74877782" w:rsidR="0056283D" w:rsidRPr="006C2449" w:rsidRDefault="0056283D" w:rsidP="006D7D10">
      <w:pPr>
        <w:pStyle w:val="Heading1"/>
        <w:spacing w:line="360" w:lineRule="auto"/>
        <w:jc w:val="center"/>
        <w:rPr>
          <w:rFonts w:cs="Arial"/>
          <w:snapToGrid w:val="0"/>
          <w:szCs w:val="22"/>
        </w:rPr>
      </w:pPr>
      <w:r w:rsidRPr="006C2449">
        <w:rPr>
          <w:rFonts w:cs="Arial"/>
          <w:snapToGrid w:val="0"/>
          <w:szCs w:val="22"/>
        </w:rPr>
        <w:t>SBD 4: BIDDER’S DISCLOSURE</w:t>
      </w:r>
      <w:bookmarkEnd w:id="39"/>
    </w:p>
    <w:p w14:paraId="26FC0AB2" w14:textId="77777777" w:rsidR="0056283D" w:rsidRPr="006C2449" w:rsidRDefault="0056283D" w:rsidP="006D7D10">
      <w:pPr>
        <w:widowControl w:val="0"/>
        <w:tabs>
          <w:tab w:val="left" w:pos="7363"/>
          <w:tab w:val="center" w:pos="10530"/>
        </w:tabs>
        <w:spacing w:line="360" w:lineRule="auto"/>
        <w:rPr>
          <w:rFonts w:ascii="Arial" w:hAnsi="Arial" w:cs="Arial"/>
          <w:b/>
          <w:snapToGrid w:val="0"/>
          <w:sz w:val="22"/>
          <w:szCs w:val="22"/>
        </w:rPr>
      </w:pPr>
    </w:p>
    <w:p w14:paraId="2E3320DD" w14:textId="77777777" w:rsidR="0056283D" w:rsidRPr="006C2449" w:rsidRDefault="0056283D" w:rsidP="006D7D10">
      <w:pPr>
        <w:widowControl w:val="0"/>
        <w:tabs>
          <w:tab w:val="left" w:pos="7363"/>
          <w:tab w:val="center" w:pos="10530"/>
        </w:tabs>
        <w:spacing w:line="360" w:lineRule="auto"/>
        <w:jc w:val="both"/>
        <w:rPr>
          <w:rFonts w:ascii="Arial" w:hAnsi="Arial" w:cs="Arial"/>
          <w:snapToGrid w:val="0"/>
          <w:sz w:val="22"/>
          <w:szCs w:val="22"/>
        </w:rPr>
      </w:pPr>
    </w:p>
    <w:p w14:paraId="7A807BB9" w14:textId="77777777" w:rsidR="0056283D" w:rsidRPr="006C2449" w:rsidRDefault="0056283D" w:rsidP="006D7D10">
      <w:pPr>
        <w:widowControl w:val="0"/>
        <w:numPr>
          <w:ilvl w:val="0"/>
          <w:numId w:val="8"/>
        </w:numPr>
        <w:spacing w:line="360" w:lineRule="auto"/>
        <w:contextualSpacing/>
        <w:jc w:val="both"/>
        <w:rPr>
          <w:rFonts w:ascii="Arial" w:hAnsi="Arial" w:cs="Arial"/>
          <w:b/>
          <w:snapToGrid w:val="0"/>
          <w:sz w:val="22"/>
          <w:szCs w:val="22"/>
        </w:rPr>
      </w:pPr>
      <w:r w:rsidRPr="006C2449">
        <w:rPr>
          <w:rFonts w:ascii="Arial" w:hAnsi="Arial" w:cs="Arial"/>
          <w:b/>
          <w:snapToGrid w:val="0"/>
          <w:sz w:val="22"/>
          <w:szCs w:val="22"/>
        </w:rPr>
        <w:t>PURPOSE OF THE FORM</w:t>
      </w:r>
    </w:p>
    <w:p w14:paraId="2E176650" w14:textId="77777777" w:rsidR="0056283D" w:rsidRPr="006C2449" w:rsidRDefault="0056283D" w:rsidP="006D7D10">
      <w:pPr>
        <w:widowControl w:val="0"/>
        <w:spacing w:line="360" w:lineRule="auto"/>
        <w:ind w:left="720"/>
        <w:contextualSpacing/>
        <w:jc w:val="both"/>
        <w:rPr>
          <w:rFonts w:ascii="Arial" w:hAnsi="Arial" w:cs="Arial"/>
          <w:b/>
          <w:snapToGrid w:val="0"/>
          <w:sz w:val="22"/>
          <w:szCs w:val="22"/>
        </w:rPr>
      </w:pPr>
    </w:p>
    <w:p w14:paraId="52BCD983" w14:textId="77777777" w:rsidR="0056283D" w:rsidRPr="006C2449" w:rsidRDefault="0056283D" w:rsidP="006D7D10">
      <w:pPr>
        <w:widowControl w:val="0"/>
        <w:spacing w:line="360" w:lineRule="auto"/>
        <w:ind w:left="709"/>
        <w:jc w:val="both"/>
        <w:rPr>
          <w:rFonts w:ascii="Arial" w:hAnsi="Arial" w:cs="Arial"/>
          <w:snapToGrid w:val="0"/>
          <w:sz w:val="22"/>
          <w:szCs w:val="22"/>
        </w:rPr>
      </w:pPr>
      <w:r w:rsidRPr="006C2449">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6C2449" w:rsidRDefault="0056283D" w:rsidP="006D7D10">
      <w:pPr>
        <w:widowControl w:val="0"/>
        <w:spacing w:line="360" w:lineRule="auto"/>
        <w:ind w:left="709"/>
        <w:jc w:val="both"/>
        <w:rPr>
          <w:rFonts w:ascii="Arial" w:hAnsi="Arial" w:cs="Arial"/>
          <w:snapToGrid w:val="0"/>
          <w:sz w:val="22"/>
          <w:szCs w:val="22"/>
        </w:rPr>
      </w:pPr>
    </w:p>
    <w:p w14:paraId="12ACF1DE" w14:textId="77777777" w:rsidR="0056283D" w:rsidRPr="006C2449" w:rsidRDefault="0056283D" w:rsidP="006D7D10">
      <w:pPr>
        <w:widowControl w:val="0"/>
        <w:spacing w:line="360" w:lineRule="auto"/>
        <w:ind w:left="709"/>
        <w:jc w:val="both"/>
        <w:rPr>
          <w:rFonts w:ascii="Arial" w:hAnsi="Arial" w:cs="Arial"/>
          <w:snapToGrid w:val="0"/>
          <w:sz w:val="22"/>
          <w:szCs w:val="22"/>
        </w:rPr>
      </w:pPr>
      <w:r w:rsidRPr="006C2449">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6C2449" w:rsidRDefault="0056283D" w:rsidP="006D7D10">
      <w:pPr>
        <w:widowControl w:val="0"/>
        <w:tabs>
          <w:tab w:val="left" w:pos="7363"/>
          <w:tab w:val="center" w:pos="10530"/>
        </w:tabs>
        <w:spacing w:line="360" w:lineRule="auto"/>
        <w:jc w:val="both"/>
        <w:rPr>
          <w:rFonts w:ascii="Arial" w:hAnsi="Arial" w:cs="Arial"/>
          <w:snapToGrid w:val="0"/>
          <w:sz w:val="22"/>
          <w:szCs w:val="22"/>
        </w:rPr>
      </w:pPr>
    </w:p>
    <w:p w14:paraId="75844033" w14:textId="77777777" w:rsidR="0056283D" w:rsidRPr="006C2449" w:rsidRDefault="0056283D" w:rsidP="006D7D10">
      <w:pPr>
        <w:widowControl w:val="0"/>
        <w:tabs>
          <w:tab w:val="left" w:pos="-1440"/>
          <w:tab w:val="left" w:pos="-720"/>
          <w:tab w:val="left" w:pos="1123"/>
          <w:tab w:val="left" w:pos="2246"/>
          <w:tab w:val="left" w:pos="7363"/>
        </w:tabs>
        <w:spacing w:line="360" w:lineRule="auto"/>
        <w:jc w:val="both"/>
        <w:rPr>
          <w:rFonts w:ascii="Arial" w:hAnsi="Arial" w:cs="Arial"/>
          <w:snapToGrid w:val="0"/>
          <w:sz w:val="22"/>
          <w:szCs w:val="22"/>
        </w:rPr>
      </w:pPr>
    </w:p>
    <w:p w14:paraId="6D9FC914" w14:textId="77777777" w:rsidR="0056283D" w:rsidRPr="006C2449" w:rsidRDefault="0056283D" w:rsidP="006D7D10">
      <w:pPr>
        <w:widowControl w:val="0"/>
        <w:numPr>
          <w:ilvl w:val="0"/>
          <w:numId w:val="8"/>
        </w:numPr>
        <w:tabs>
          <w:tab w:val="left" w:pos="-963"/>
          <w:tab w:val="left" w:pos="-720"/>
        </w:tabs>
        <w:spacing w:line="360" w:lineRule="auto"/>
        <w:contextualSpacing/>
        <w:jc w:val="both"/>
        <w:rPr>
          <w:rFonts w:ascii="Arial" w:hAnsi="Arial" w:cs="Arial"/>
          <w:b/>
          <w:snapToGrid w:val="0"/>
          <w:sz w:val="22"/>
          <w:szCs w:val="22"/>
        </w:rPr>
      </w:pPr>
      <w:r w:rsidRPr="006C2449">
        <w:rPr>
          <w:rFonts w:ascii="Arial" w:hAnsi="Arial" w:cs="Arial"/>
          <w:b/>
          <w:snapToGrid w:val="0"/>
          <w:sz w:val="22"/>
          <w:szCs w:val="22"/>
        </w:rPr>
        <w:t>Bidder’s declaration</w:t>
      </w:r>
    </w:p>
    <w:p w14:paraId="25F1FB7A" w14:textId="77777777" w:rsidR="0056283D" w:rsidRPr="006C2449" w:rsidRDefault="0056283D" w:rsidP="006D7D10">
      <w:pPr>
        <w:widowControl w:val="0"/>
        <w:tabs>
          <w:tab w:val="left" w:pos="-963"/>
          <w:tab w:val="left" w:pos="-720"/>
        </w:tabs>
        <w:spacing w:line="360" w:lineRule="auto"/>
        <w:ind w:left="720"/>
        <w:contextualSpacing/>
        <w:jc w:val="both"/>
        <w:rPr>
          <w:rFonts w:ascii="Arial" w:hAnsi="Arial" w:cs="Arial"/>
          <w:b/>
          <w:snapToGrid w:val="0"/>
          <w:sz w:val="22"/>
          <w:szCs w:val="22"/>
        </w:rPr>
      </w:pPr>
    </w:p>
    <w:p w14:paraId="4F4950DC" w14:textId="77777777" w:rsidR="0056283D" w:rsidRPr="006C2449" w:rsidRDefault="0056283D" w:rsidP="006D7D10">
      <w:pPr>
        <w:widowControl w:val="0"/>
        <w:numPr>
          <w:ilvl w:val="1"/>
          <w:numId w:val="8"/>
        </w:numPr>
        <w:tabs>
          <w:tab w:val="left" w:pos="-963"/>
          <w:tab w:val="left" w:pos="-720"/>
        </w:tabs>
        <w:spacing w:line="360" w:lineRule="auto"/>
        <w:ind w:left="1094" w:hanging="737"/>
        <w:contextualSpacing/>
        <w:jc w:val="both"/>
        <w:rPr>
          <w:rFonts w:ascii="Arial" w:hAnsi="Arial" w:cs="Arial"/>
          <w:snapToGrid w:val="0"/>
          <w:sz w:val="22"/>
          <w:szCs w:val="22"/>
        </w:rPr>
      </w:pPr>
      <w:r w:rsidRPr="006C2449">
        <w:rPr>
          <w:rFonts w:ascii="Arial" w:hAnsi="Arial" w:cs="Arial"/>
          <w:snapToGrid w:val="0"/>
          <w:sz w:val="22"/>
          <w:szCs w:val="22"/>
        </w:rPr>
        <w:t>Is the bidder, or any of its directors / trustees / shareholders / members / partners or any person having a controlling interest</w:t>
      </w:r>
      <w:r w:rsidRPr="006C2449">
        <w:rPr>
          <w:rFonts w:ascii="Arial" w:hAnsi="Arial" w:cs="Arial"/>
          <w:snapToGrid w:val="0"/>
          <w:sz w:val="22"/>
          <w:szCs w:val="22"/>
        </w:rPr>
        <w:footnoteReference w:id="1"/>
      </w:r>
      <w:r w:rsidRPr="006C2449">
        <w:rPr>
          <w:rFonts w:ascii="Arial" w:hAnsi="Arial" w:cs="Arial"/>
          <w:snapToGrid w:val="0"/>
          <w:sz w:val="22"/>
          <w:szCs w:val="22"/>
        </w:rPr>
        <w:t xml:space="preserve"> in the enterprise, employed by the state?</w:t>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b/>
          <w:snapToGrid w:val="0"/>
          <w:sz w:val="22"/>
          <w:szCs w:val="22"/>
        </w:rPr>
        <w:t>YES/NO</w:t>
      </w:r>
      <w:r w:rsidRPr="006C2449">
        <w:rPr>
          <w:rFonts w:ascii="Arial" w:hAnsi="Arial" w:cs="Arial"/>
          <w:snapToGrid w:val="0"/>
          <w:sz w:val="22"/>
          <w:szCs w:val="22"/>
        </w:rPr>
        <w:tab/>
      </w:r>
    </w:p>
    <w:p w14:paraId="4AAFE415" w14:textId="77777777" w:rsidR="0056283D" w:rsidRPr="006C2449" w:rsidRDefault="0056283D" w:rsidP="006D7D10">
      <w:pPr>
        <w:widowControl w:val="0"/>
        <w:tabs>
          <w:tab w:val="left" w:pos="-963"/>
          <w:tab w:val="left" w:pos="-720"/>
        </w:tabs>
        <w:spacing w:line="360" w:lineRule="auto"/>
        <w:ind w:left="720"/>
        <w:contextualSpacing/>
        <w:jc w:val="both"/>
        <w:rPr>
          <w:rFonts w:ascii="Arial" w:hAnsi="Arial" w:cs="Arial"/>
          <w:snapToGrid w:val="0"/>
          <w:sz w:val="22"/>
          <w:szCs w:val="22"/>
        </w:rPr>
      </w:pPr>
    </w:p>
    <w:p w14:paraId="58CDE380" w14:textId="21AD4E58" w:rsidR="0056283D" w:rsidRPr="006C2449" w:rsidRDefault="0056283D" w:rsidP="006D7D10">
      <w:pPr>
        <w:widowControl w:val="0"/>
        <w:numPr>
          <w:ilvl w:val="2"/>
          <w:numId w:val="8"/>
        </w:numPr>
        <w:tabs>
          <w:tab w:val="left" w:pos="-963"/>
          <w:tab w:val="left" w:pos="-720"/>
        </w:tabs>
        <w:spacing w:line="360" w:lineRule="auto"/>
        <w:ind w:left="1060"/>
        <w:contextualSpacing/>
        <w:jc w:val="both"/>
        <w:rPr>
          <w:rFonts w:ascii="Arial" w:hAnsi="Arial" w:cs="Arial"/>
          <w:snapToGrid w:val="0"/>
          <w:sz w:val="22"/>
          <w:szCs w:val="22"/>
        </w:rPr>
      </w:pPr>
      <w:r w:rsidRPr="006C2449">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r w:rsidR="00B16F66" w:rsidRPr="006C2449">
        <w:rPr>
          <w:rFonts w:ascii="Arial" w:hAnsi="Arial" w:cs="Arial"/>
          <w:snapToGrid w:val="0"/>
          <w:sz w:val="22"/>
          <w:szCs w:val="22"/>
        </w:rPr>
        <w:t>:</w:t>
      </w:r>
    </w:p>
    <w:p w14:paraId="65A824FE" w14:textId="77777777" w:rsidR="00B16F66" w:rsidRPr="006C2449" w:rsidRDefault="00B16F66" w:rsidP="006D7D10">
      <w:pPr>
        <w:widowControl w:val="0"/>
        <w:tabs>
          <w:tab w:val="left" w:pos="-963"/>
          <w:tab w:val="left" w:pos="-720"/>
        </w:tabs>
        <w:spacing w:line="360" w:lineRule="auto"/>
        <w:ind w:left="1060"/>
        <w:contextualSpacing/>
        <w:jc w:val="both"/>
        <w:rPr>
          <w:rFonts w:ascii="Arial" w:hAnsi="Arial" w:cs="Arial"/>
          <w:snapToGrid w:val="0"/>
          <w:sz w:val="22"/>
          <w:szCs w:val="22"/>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6C2449" w14:paraId="65EA2480" w14:textId="77777777" w:rsidTr="00E621B6">
        <w:trPr>
          <w:trHeight w:val="1341"/>
        </w:trPr>
        <w:tc>
          <w:tcPr>
            <w:tcW w:w="2378" w:type="dxa"/>
            <w:shd w:val="clear" w:color="auto" w:fill="auto"/>
          </w:tcPr>
          <w:p w14:paraId="6D9D9896" w14:textId="77777777" w:rsidR="0056283D" w:rsidRPr="006C2449" w:rsidRDefault="0056283D" w:rsidP="006D7D10">
            <w:pPr>
              <w:widowControl w:val="0"/>
              <w:spacing w:line="360" w:lineRule="auto"/>
              <w:jc w:val="both"/>
              <w:rPr>
                <w:rFonts w:ascii="Arial" w:hAnsi="Arial" w:cs="Arial"/>
                <w:b/>
                <w:snapToGrid w:val="0"/>
                <w:sz w:val="22"/>
                <w:szCs w:val="22"/>
              </w:rPr>
            </w:pPr>
            <w:r w:rsidRPr="006C2449">
              <w:rPr>
                <w:rFonts w:ascii="Arial" w:hAnsi="Arial" w:cs="Arial"/>
                <w:b/>
                <w:snapToGrid w:val="0"/>
                <w:sz w:val="22"/>
                <w:szCs w:val="22"/>
              </w:rPr>
              <w:t>Full Name</w:t>
            </w:r>
          </w:p>
        </w:tc>
        <w:tc>
          <w:tcPr>
            <w:tcW w:w="2410" w:type="dxa"/>
            <w:shd w:val="clear" w:color="auto" w:fill="auto"/>
          </w:tcPr>
          <w:p w14:paraId="51F3B2B2" w14:textId="77777777" w:rsidR="0056283D" w:rsidRPr="006C2449" w:rsidRDefault="0056283D" w:rsidP="006D7D10">
            <w:pPr>
              <w:widowControl w:val="0"/>
              <w:spacing w:line="360" w:lineRule="auto"/>
              <w:jc w:val="both"/>
              <w:rPr>
                <w:rFonts w:ascii="Arial" w:hAnsi="Arial" w:cs="Arial"/>
                <w:b/>
                <w:snapToGrid w:val="0"/>
                <w:sz w:val="22"/>
                <w:szCs w:val="22"/>
              </w:rPr>
            </w:pPr>
            <w:r w:rsidRPr="006C2449">
              <w:rPr>
                <w:rFonts w:ascii="Arial" w:hAnsi="Arial" w:cs="Arial"/>
                <w:b/>
                <w:snapToGrid w:val="0"/>
                <w:sz w:val="22"/>
                <w:szCs w:val="22"/>
              </w:rPr>
              <w:t>Identity Number</w:t>
            </w:r>
          </w:p>
        </w:tc>
        <w:tc>
          <w:tcPr>
            <w:tcW w:w="2610" w:type="dxa"/>
          </w:tcPr>
          <w:p w14:paraId="0D1B286A" w14:textId="77777777" w:rsidR="0056283D" w:rsidRPr="006C2449" w:rsidRDefault="0056283D" w:rsidP="006D7D10">
            <w:pPr>
              <w:widowControl w:val="0"/>
              <w:spacing w:line="360" w:lineRule="auto"/>
              <w:jc w:val="both"/>
              <w:rPr>
                <w:rFonts w:ascii="Arial" w:hAnsi="Arial" w:cs="Arial"/>
                <w:b/>
                <w:snapToGrid w:val="0"/>
                <w:sz w:val="22"/>
                <w:szCs w:val="22"/>
              </w:rPr>
            </w:pPr>
            <w:r w:rsidRPr="006C2449">
              <w:rPr>
                <w:rFonts w:ascii="Arial" w:hAnsi="Arial" w:cs="Arial"/>
                <w:b/>
                <w:snapToGrid w:val="0"/>
                <w:sz w:val="22"/>
                <w:szCs w:val="22"/>
              </w:rPr>
              <w:t>Name of State institution</w:t>
            </w:r>
          </w:p>
        </w:tc>
      </w:tr>
      <w:tr w:rsidR="0056283D" w:rsidRPr="006C2449" w14:paraId="24B05E9D" w14:textId="77777777" w:rsidTr="00E621B6">
        <w:trPr>
          <w:trHeight w:val="270"/>
        </w:trPr>
        <w:tc>
          <w:tcPr>
            <w:tcW w:w="2378" w:type="dxa"/>
            <w:shd w:val="clear" w:color="auto" w:fill="auto"/>
          </w:tcPr>
          <w:p w14:paraId="628732F7"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77BB2038"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60CFF329"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4E632FB0" w14:textId="77777777" w:rsidTr="00E621B6">
        <w:trPr>
          <w:trHeight w:val="256"/>
        </w:trPr>
        <w:tc>
          <w:tcPr>
            <w:tcW w:w="2378" w:type="dxa"/>
            <w:shd w:val="clear" w:color="auto" w:fill="auto"/>
          </w:tcPr>
          <w:p w14:paraId="1D2A6409"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7E4C6D2E"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55057B97"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56934489" w14:textId="77777777" w:rsidTr="00E621B6">
        <w:trPr>
          <w:trHeight w:val="270"/>
        </w:trPr>
        <w:tc>
          <w:tcPr>
            <w:tcW w:w="2378" w:type="dxa"/>
            <w:shd w:val="clear" w:color="auto" w:fill="auto"/>
          </w:tcPr>
          <w:p w14:paraId="4E2958FD"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2347CAE3"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143F2C4D"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0F7FFD33" w14:textId="77777777" w:rsidTr="00E621B6">
        <w:trPr>
          <w:trHeight w:val="270"/>
        </w:trPr>
        <w:tc>
          <w:tcPr>
            <w:tcW w:w="2378" w:type="dxa"/>
            <w:shd w:val="clear" w:color="auto" w:fill="auto"/>
          </w:tcPr>
          <w:p w14:paraId="6AB92F4F"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5D58C6FC"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31D690DB"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14CAC7D5" w14:textId="77777777" w:rsidTr="00E621B6">
        <w:trPr>
          <w:trHeight w:val="256"/>
        </w:trPr>
        <w:tc>
          <w:tcPr>
            <w:tcW w:w="2378" w:type="dxa"/>
            <w:shd w:val="clear" w:color="auto" w:fill="auto"/>
          </w:tcPr>
          <w:p w14:paraId="3C2146A0"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639F2B55"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6C4E5975"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361DCAED" w14:textId="77777777" w:rsidTr="00E621B6">
        <w:trPr>
          <w:trHeight w:val="270"/>
        </w:trPr>
        <w:tc>
          <w:tcPr>
            <w:tcW w:w="2378" w:type="dxa"/>
            <w:shd w:val="clear" w:color="auto" w:fill="auto"/>
          </w:tcPr>
          <w:p w14:paraId="4260E044"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198858C9"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1EC2E6D2"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2CB77B37" w14:textId="77777777" w:rsidTr="00E621B6">
        <w:trPr>
          <w:trHeight w:val="256"/>
        </w:trPr>
        <w:tc>
          <w:tcPr>
            <w:tcW w:w="2378" w:type="dxa"/>
            <w:shd w:val="clear" w:color="auto" w:fill="auto"/>
          </w:tcPr>
          <w:p w14:paraId="2FFEA843"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5789D4BA"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5DB2BADC"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27B78865" w14:textId="77777777" w:rsidTr="00E621B6">
        <w:trPr>
          <w:trHeight w:val="270"/>
        </w:trPr>
        <w:tc>
          <w:tcPr>
            <w:tcW w:w="2378" w:type="dxa"/>
            <w:shd w:val="clear" w:color="auto" w:fill="auto"/>
          </w:tcPr>
          <w:p w14:paraId="15FEB909"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680D4FC1"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61B995DF"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5EED00C8" w14:textId="77777777" w:rsidTr="00E621B6">
        <w:trPr>
          <w:trHeight w:val="256"/>
        </w:trPr>
        <w:tc>
          <w:tcPr>
            <w:tcW w:w="2378" w:type="dxa"/>
            <w:shd w:val="clear" w:color="auto" w:fill="auto"/>
          </w:tcPr>
          <w:p w14:paraId="46F8523F"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3F7826A2"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7F6EF654" w14:textId="77777777" w:rsidR="0056283D" w:rsidRPr="006C2449" w:rsidRDefault="0056283D" w:rsidP="006D7D10">
            <w:pPr>
              <w:widowControl w:val="0"/>
              <w:spacing w:line="360" w:lineRule="auto"/>
              <w:jc w:val="both"/>
              <w:rPr>
                <w:rFonts w:ascii="Arial" w:hAnsi="Arial" w:cs="Arial"/>
                <w:snapToGrid w:val="0"/>
                <w:sz w:val="22"/>
                <w:szCs w:val="22"/>
              </w:rPr>
            </w:pPr>
          </w:p>
        </w:tc>
      </w:tr>
    </w:tbl>
    <w:p w14:paraId="4543D3B2" w14:textId="77777777" w:rsidR="0056283D" w:rsidRPr="006C2449" w:rsidRDefault="0056283D" w:rsidP="006D7D10">
      <w:pPr>
        <w:widowControl w:val="0"/>
        <w:tabs>
          <w:tab w:val="left" w:pos="-963"/>
          <w:tab w:val="left" w:pos="-720"/>
          <w:tab w:val="left" w:pos="142"/>
          <w:tab w:val="left" w:pos="1215"/>
          <w:tab w:val="left" w:pos="2250"/>
          <w:tab w:val="left" w:pos="7363"/>
        </w:tabs>
        <w:spacing w:line="360" w:lineRule="auto"/>
        <w:ind w:left="142" w:hanging="142"/>
        <w:jc w:val="both"/>
        <w:rPr>
          <w:rFonts w:ascii="Arial" w:hAnsi="Arial" w:cs="Arial"/>
          <w:snapToGrid w:val="0"/>
          <w:sz w:val="22"/>
          <w:szCs w:val="22"/>
        </w:rPr>
      </w:pPr>
      <w:r w:rsidRPr="006C2449">
        <w:rPr>
          <w:rFonts w:ascii="Arial" w:hAnsi="Arial" w:cs="Arial"/>
          <w:snapToGrid w:val="0"/>
          <w:sz w:val="22"/>
          <w:szCs w:val="22"/>
        </w:rPr>
        <w:tab/>
      </w:r>
    </w:p>
    <w:p w14:paraId="561D21BD"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36A433D7"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54659353"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57D1B749"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23714715"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4BC0C91E"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3DF07198"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2C89FBF2" w14:textId="77777777" w:rsidR="0056283D" w:rsidRPr="006C2449" w:rsidRDefault="0056283D" w:rsidP="006D7D10">
      <w:pPr>
        <w:widowControl w:val="0"/>
        <w:tabs>
          <w:tab w:val="left" w:pos="-963"/>
          <w:tab w:val="left" w:pos="-720"/>
        </w:tabs>
        <w:spacing w:line="360" w:lineRule="auto"/>
        <w:jc w:val="both"/>
        <w:rPr>
          <w:rFonts w:ascii="Arial" w:hAnsi="Arial" w:cs="Arial"/>
          <w:snapToGrid w:val="0"/>
          <w:sz w:val="22"/>
          <w:szCs w:val="22"/>
        </w:rPr>
      </w:pPr>
    </w:p>
    <w:p w14:paraId="449346FC" w14:textId="77777777" w:rsidR="0056283D" w:rsidRPr="006C2449" w:rsidRDefault="0056283D" w:rsidP="006D7D10">
      <w:pPr>
        <w:widowControl w:val="0"/>
        <w:tabs>
          <w:tab w:val="left" w:pos="-963"/>
          <w:tab w:val="left" w:pos="-720"/>
        </w:tabs>
        <w:spacing w:line="360" w:lineRule="auto"/>
        <w:jc w:val="both"/>
        <w:rPr>
          <w:rFonts w:ascii="Arial" w:hAnsi="Arial" w:cs="Arial"/>
          <w:snapToGrid w:val="0"/>
          <w:sz w:val="22"/>
          <w:szCs w:val="22"/>
        </w:rPr>
      </w:pPr>
    </w:p>
    <w:p w14:paraId="611703BE" w14:textId="77777777" w:rsidR="0056283D" w:rsidRPr="006C2449" w:rsidRDefault="0056283D" w:rsidP="006D7D10">
      <w:pPr>
        <w:widowControl w:val="0"/>
        <w:numPr>
          <w:ilvl w:val="1"/>
          <w:numId w:val="8"/>
        </w:numPr>
        <w:tabs>
          <w:tab w:val="left" w:pos="-963"/>
          <w:tab w:val="left" w:pos="-720"/>
        </w:tabs>
        <w:spacing w:line="360" w:lineRule="auto"/>
        <w:ind w:left="1094" w:hanging="737"/>
        <w:contextualSpacing/>
        <w:jc w:val="both"/>
        <w:rPr>
          <w:rFonts w:ascii="Arial" w:hAnsi="Arial" w:cs="Arial"/>
          <w:b/>
          <w:snapToGrid w:val="0"/>
          <w:sz w:val="22"/>
          <w:szCs w:val="22"/>
        </w:rPr>
      </w:pPr>
      <w:r w:rsidRPr="006C2449">
        <w:rPr>
          <w:rFonts w:ascii="Arial" w:hAnsi="Arial" w:cs="Arial"/>
          <w:snapToGrid w:val="0"/>
          <w:sz w:val="22"/>
          <w:szCs w:val="22"/>
        </w:rPr>
        <w:t xml:space="preserve">Do you, or any person connected with the bidder, have a relationship with any person who is employed by the procuring institution?             </w:t>
      </w:r>
      <w:r w:rsidRPr="006C2449">
        <w:rPr>
          <w:rFonts w:ascii="Arial" w:hAnsi="Arial" w:cs="Arial"/>
          <w:b/>
          <w:bCs/>
          <w:snapToGrid w:val="0"/>
          <w:sz w:val="22"/>
          <w:szCs w:val="22"/>
        </w:rPr>
        <w:t>YES/NO</w:t>
      </w:r>
      <w:r w:rsidRPr="006C2449">
        <w:rPr>
          <w:rFonts w:ascii="Arial" w:hAnsi="Arial" w:cs="Arial"/>
          <w:b/>
          <w:bCs/>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b/>
          <w:snapToGrid w:val="0"/>
          <w:sz w:val="22"/>
          <w:szCs w:val="22"/>
        </w:rPr>
        <w:t xml:space="preserve">                                          </w:t>
      </w:r>
    </w:p>
    <w:p w14:paraId="4AF773D4" w14:textId="77777777" w:rsidR="0056283D" w:rsidRPr="006C2449" w:rsidRDefault="0056283D" w:rsidP="006D7D10">
      <w:pPr>
        <w:widowControl w:val="0"/>
        <w:numPr>
          <w:ilvl w:val="2"/>
          <w:numId w:val="8"/>
        </w:numPr>
        <w:tabs>
          <w:tab w:val="left" w:pos="-963"/>
          <w:tab w:val="left" w:pos="-720"/>
          <w:tab w:val="left" w:pos="990"/>
          <w:tab w:val="left" w:pos="1215"/>
          <w:tab w:val="left" w:pos="2250"/>
          <w:tab w:val="left" w:pos="7363"/>
        </w:tabs>
        <w:spacing w:line="360" w:lineRule="auto"/>
        <w:contextualSpacing/>
        <w:jc w:val="both"/>
        <w:rPr>
          <w:rFonts w:ascii="Arial" w:hAnsi="Arial" w:cs="Arial"/>
          <w:snapToGrid w:val="0"/>
          <w:sz w:val="22"/>
          <w:szCs w:val="22"/>
        </w:rPr>
      </w:pPr>
      <w:r w:rsidRPr="006C2449">
        <w:rPr>
          <w:rFonts w:ascii="Arial" w:hAnsi="Arial" w:cs="Arial"/>
          <w:snapToGrid w:val="0"/>
          <w:sz w:val="22"/>
          <w:szCs w:val="22"/>
        </w:rPr>
        <w:t>If so, furnish particulars:</w:t>
      </w:r>
    </w:p>
    <w:p w14:paraId="122363C3" w14:textId="77777777" w:rsidR="0056283D" w:rsidRPr="006C2449" w:rsidRDefault="0056283D" w:rsidP="006D7D10">
      <w:pPr>
        <w:widowControl w:val="0"/>
        <w:spacing w:line="360" w:lineRule="auto"/>
        <w:ind w:left="1800" w:hanging="1080"/>
        <w:jc w:val="both"/>
        <w:rPr>
          <w:rFonts w:ascii="Arial" w:hAnsi="Arial" w:cs="Arial"/>
          <w:snapToGrid w:val="0"/>
          <w:sz w:val="22"/>
          <w:szCs w:val="22"/>
        </w:rPr>
      </w:pPr>
      <w:r w:rsidRPr="006C2449">
        <w:rPr>
          <w:rFonts w:ascii="Arial" w:hAnsi="Arial" w:cs="Arial"/>
          <w:snapToGrid w:val="0"/>
          <w:sz w:val="22"/>
          <w:szCs w:val="22"/>
        </w:rPr>
        <w:t>……………………………………………………………………………………</w:t>
      </w:r>
    </w:p>
    <w:p w14:paraId="72B6D7D9" w14:textId="77777777" w:rsidR="0056283D" w:rsidRPr="006C2449" w:rsidRDefault="0056283D" w:rsidP="006D7D10">
      <w:pPr>
        <w:widowControl w:val="0"/>
        <w:spacing w:line="360" w:lineRule="auto"/>
        <w:ind w:left="1800" w:hanging="1080"/>
        <w:jc w:val="both"/>
        <w:rPr>
          <w:rFonts w:ascii="Arial" w:hAnsi="Arial" w:cs="Arial"/>
          <w:snapToGrid w:val="0"/>
          <w:sz w:val="22"/>
          <w:szCs w:val="22"/>
        </w:rPr>
      </w:pPr>
      <w:r w:rsidRPr="006C2449">
        <w:rPr>
          <w:rFonts w:ascii="Arial" w:hAnsi="Arial" w:cs="Arial"/>
          <w:snapToGrid w:val="0"/>
          <w:sz w:val="22"/>
          <w:szCs w:val="22"/>
        </w:rPr>
        <w:t>……………………………………………………………………………………</w:t>
      </w:r>
    </w:p>
    <w:p w14:paraId="6B839FE2" w14:textId="77777777" w:rsidR="0056283D" w:rsidRPr="006C2449" w:rsidRDefault="0056283D" w:rsidP="006D7D10">
      <w:pPr>
        <w:widowControl w:val="0"/>
        <w:spacing w:line="360" w:lineRule="auto"/>
        <w:ind w:left="810"/>
        <w:jc w:val="both"/>
        <w:rPr>
          <w:rFonts w:ascii="Arial" w:hAnsi="Arial" w:cs="Arial"/>
          <w:snapToGrid w:val="0"/>
          <w:sz w:val="22"/>
          <w:szCs w:val="22"/>
        </w:rPr>
      </w:pPr>
    </w:p>
    <w:p w14:paraId="33998B47" w14:textId="77777777" w:rsidR="0056283D" w:rsidRPr="006C2449" w:rsidRDefault="0056283D" w:rsidP="006D7D10">
      <w:pPr>
        <w:widowControl w:val="0"/>
        <w:spacing w:line="360" w:lineRule="auto"/>
        <w:jc w:val="both"/>
        <w:rPr>
          <w:rFonts w:ascii="Arial" w:hAnsi="Arial" w:cs="Arial"/>
          <w:snapToGrid w:val="0"/>
          <w:sz w:val="22"/>
          <w:szCs w:val="22"/>
        </w:rPr>
      </w:pPr>
    </w:p>
    <w:p w14:paraId="2480E51B" w14:textId="77777777" w:rsidR="0056283D" w:rsidRPr="006C2449" w:rsidRDefault="0056283D" w:rsidP="006D7D10">
      <w:pPr>
        <w:widowControl w:val="0"/>
        <w:numPr>
          <w:ilvl w:val="1"/>
          <w:numId w:val="8"/>
        </w:numPr>
        <w:spacing w:line="360" w:lineRule="auto"/>
        <w:ind w:left="993" w:hanging="633"/>
        <w:contextualSpacing/>
        <w:jc w:val="both"/>
        <w:rPr>
          <w:rFonts w:ascii="Arial" w:hAnsi="Arial" w:cs="Arial"/>
          <w:snapToGrid w:val="0"/>
          <w:sz w:val="22"/>
          <w:szCs w:val="22"/>
        </w:rPr>
      </w:pPr>
      <w:r w:rsidRPr="006C2449">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b/>
          <w:snapToGrid w:val="0"/>
          <w:sz w:val="22"/>
          <w:szCs w:val="22"/>
        </w:rPr>
        <w:t>YES/NO</w:t>
      </w:r>
    </w:p>
    <w:p w14:paraId="7FE20D21" w14:textId="77777777" w:rsidR="0056283D" w:rsidRPr="006C2449" w:rsidRDefault="0056283D" w:rsidP="006D7D10">
      <w:pPr>
        <w:widowControl w:val="0"/>
        <w:spacing w:line="360" w:lineRule="auto"/>
        <w:jc w:val="both"/>
        <w:rPr>
          <w:rFonts w:ascii="Arial" w:hAnsi="Arial" w:cs="Arial"/>
          <w:snapToGrid w:val="0"/>
          <w:sz w:val="22"/>
          <w:szCs w:val="22"/>
        </w:rPr>
      </w:pPr>
    </w:p>
    <w:p w14:paraId="1E1EA067" w14:textId="77777777" w:rsidR="0056283D" w:rsidRPr="006C2449" w:rsidRDefault="0056283D" w:rsidP="006D7D10">
      <w:pPr>
        <w:widowControl w:val="0"/>
        <w:numPr>
          <w:ilvl w:val="2"/>
          <w:numId w:val="6"/>
        </w:numPr>
        <w:spacing w:line="360" w:lineRule="auto"/>
        <w:ind w:left="1134"/>
        <w:jc w:val="both"/>
        <w:rPr>
          <w:rFonts w:ascii="Arial" w:hAnsi="Arial" w:cs="Arial"/>
          <w:snapToGrid w:val="0"/>
          <w:sz w:val="22"/>
          <w:szCs w:val="22"/>
        </w:rPr>
      </w:pPr>
      <w:r w:rsidRPr="006C2449">
        <w:rPr>
          <w:rFonts w:ascii="Arial" w:hAnsi="Arial" w:cs="Arial"/>
          <w:snapToGrid w:val="0"/>
          <w:sz w:val="22"/>
          <w:szCs w:val="22"/>
        </w:rPr>
        <w:t>If so, furnish particulars:</w:t>
      </w:r>
    </w:p>
    <w:p w14:paraId="17FC5B2C" w14:textId="77777777" w:rsidR="0056283D" w:rsidRPr="006C2449" w:rsidRDefault="0056283D" w:rsidP="006D7D10">
      <w:pPr>
        <w:widowControl w:val="0"/>
        <w:spacing w:line="360" w:lineRule="auto"/>
        <w:ind w:left="720"/>
        <w:jc w:val="both"/>
        <w:rPr>
          <w:rFonts w:ascii="Arial" w:hAnsi="Arial" w:cs="Arial"/>
          <w:snapToGrid w:val="0"/>
          <w:sz w:val="22"/>
          <w:szCs w:val="22"/>
        </w:rPr>
      </w:pPr>
      <w:r w:rsidRPr="006C2449">
        <w:rPr>
          <w:rFonts w:ascii="Arial" w:hAnsi="Arial" w:cs="Arial"/>
          <w:snapToGrid w:val="0"/>
          <w:sz w:val="22"/>
          <w:szCs w:val="22"/>
        </w:rPr>
        <w:t>…………………………………………………………………………….</w:t>
      </w:r>
    </w:p>
    <w:p w14:paraId="474272F6" w14:textId="77777777" w:rsidR="0056283D" w:rsidRPr="006C2449" w:rsidRDefault="0056283D" w:rsidP="006D7D10">
      <w:pPr>
        <w:widowControl w:val="0"/>
        <w:spacing w:line="360" w:lineRule="auto"/>
        <w:ind w:left="720"/>
        <w:jc w:val="both"/>
        <w:rPr>
          <w:rFonts w:ascii="Arial" w:hAnsi="Arial" w:cs="Arial"/>
          <w:snapToGrid w:val="0"/>
          <w:sz w:val="22"/>
          <w:szCs w:val="22"/>
        </w:rPr>
      </w:pPr>
      <w:r w:rsidRPr="006C2449">
        <w:rPr>
          <w:rFonts w:ascii="Arial" w:hAnsi="Arial" w:cs="Arial"/>
          <w:snapToGrid w:val="0"/>
          <w:sz w:val="22"/>
          <w:szCs w:val="22"/>
        </w:rPr>
        <w:t>…………………………………………………………………………….</w:t>
      </w:r>
    </w:p>
    <w:p w14:paraId="5B412840" w14:textId="77777777" w:rsidR="0056283D" w:rsidRPr="006C2449" w:rsidRDefault="0056283D" w:rsidP="006D7D10">
      <w:pPr>
        <w:widowControl w:val="0"/>
        <w:spacing w:line="360" w:lineRule="auto"/>
        <w:jc w:val="both"/>
        <w:rPr>
          <w:rFonts w:ascii="Arial" w:hAnsi="Arial" w:cs="Arial"/>
          <w:snapToGrid w:val="0"/>
          <w:sz w:val="22"/>
          <w:szCs w:val="22"/>
        </w:rPr>
      </w:pPr>
    </w:p>
    <w:p w14:paraId="1118BCC6" w14:textId="77777777" w:rsidR="0056283D" w:rsidRPr="006C2449" w:rsidRDefault="0056283D" w:rsidP="006D7D10">
      <w:pPr>
        <w:widowControl w:val="0"/>
        <w:numPr>
          <w:ilvl w:val="0"/>
          <w:numId w:val="8"/>
        </w:numPr>
        <w:spacing w:line="360" w:lineRule="auto"/>
        <w:contextualSpacing/>
        <w:jc w:val="both"/>
        <w:rPr>
          <w:rFonts w:ascii="Arial" w:hAnsi="Arial" w:cs="Arial"/>
          <w:b/>
          <w:snapToGrid w:val="0"/>
          <w:sz w:val="22"/>
          <w:szCs w:val="22"/>
        </w:rPr>
      </w:pPr>
      <w:r w:rsidRPr="006C2449">
        <w:rPr>
          <w:rFonts w:ascii="Arial" w:hAnsi="Arial" w:cs="Arial"/>
          <w:b/>
          <w:snapToGrid w:val="0"/>
          <w:sz w:val="22"/>
          <w:szCs w:val="22"/>
        </w:rPr>
        <w:t>DECLARATION</w:t>
      </w:r>
    </w:p>
    <w:p w14:paraId="7D0EB285" w14:textId="77777777" w:rsidR="0056283D" w:rsidRPr="006C2449" w:rsidRDefault="0056283D" w:rsidP="006D7D10">
      <w:pPr>
        <w:widowControl w:val="0"/>
        <w:spacing w:line="360" w:lineRule="auto"/>
        <w:ind w:left="360"/>
        <w:jc w:val="both"/>
        <w:rPr>
          <w:rFonts w:ascii="Arial" w:hAnsi="Arial" w:cs="Arial"/>
          <w:b/>
          <w:snapToGrid w:val="0"/>
          <w:sz w:val="22"/>
          <w:szCs w:val="22"/>
        </w:rPr>
      </w:pPr>
    </w:p>
    <w:p w14:paraId="37E39A2B" w14:textId="77777777" w:rsidR="0056283D" w:rsidRPr="006C2449" w:rsidRDefault="0056283D" w:rsidP="006D7D10">
      <w:pPr>
        <w:widowControl w:val="0"/>
        <w:spacing w:line="360" w:lineRule="auto"/>
        <w:ind w:left="720"/>
        <w:jc w:val="both"/>
        <w:rPr>
          <w:rFonts w:ascii="Arial" w:hAnsi="Arial" w:cs="Arial"/>
          <w:snapToGrid w:val="0"/>
          <w:sz w:val="22"/>
          <w:szCs w:val="22"/>
        </w:rPr>
      </w:pPr>
      <w:r w:rsidRPr="006C2449">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I have read and I understand the contents of this disclosure;</w:t>
      </w:r>
    </w:p>
    <w:p w14:paraId="1D6C77C4"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6C2449">
        <w:rPr>
          <w:rFonts w:ascii="Arial" w:hAnsi="Arial" w:cs="Arial"/>
          <w:snapToGrid w:val="0"/>
          <w:sz w:val="22"/>
          <w:szCs w:val="22"/>
        </w:rPr>
        <w:footnoteReference w:id="2"/>
      </w:r>
      <w:r w:rsidRPr="006C2449">
        <w:rPr>
          <w:rFonts w:ascii="Arial" w:hAnsi="Arial" w:cs="Arial"/>
          <w:snapToGrid w:val="0"/>
          <w:sz w:val="22"/>
          <w:szCs w:val="22"/>
        </w:rPr>
        <w:t xml:space="preserve"> will not be construed as collusive bidding.</w:t>
      </w:r>
    </w:p>
    <w:p w14:paraId="33C0289A"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6C2449" w:rsidRDefault="0056283D" w:rsidP="006D7D10">
      <w:pPr>
        <w:widowControl w:val="0"/>
        <w:tabs>
          <w:tab w:val="left" w:pos="1418"/>
          <w:tab w:val="right" w:pos="9752"/>
        </w:tabs>
        <w:spacing w:line="360" w:lineRule="auto"/>
        <w:jc w:val="both"/>
        <w:rPr>
          <w:rFonts w:ascii="Arial" w:hAnsi="Arial" w:cs="Arial"/>
          <w:snapToGrid w:val="0"/>
          <w:sz w:val="22"/>
          <w:szCs w:val="22"/>
        </w:rPr>
      </w:pPr>
    </w:p>
    <w:p w14:paraId="56863DDF" w14:textId="77777777" w:rsidR="0056283D" w:rsidRPr="006C2449" w:rsidRDefault="0056283D" w:rsidP="006D7D10">
      <w:pPr>
        <w:widowControl w:val="0"/>
        <w:tabs>
          <w:tab w:val="left" w:pos="1418"/>
          <w:tab w:val="right" w:pos="9752"/>
        </w:tabs>
        <w:spacing w:line="360" w:lineRule="auto"/>
        <w:ind w:left="720"/>
        <w:jc w:val="both"/>
        <w:rPr>
          <w:rFonts w:ascii="Arial" w:hAnsi="Arial" w:cs="Arial"/>
          <w:snapToGrid w:val="0"/>
          <w:sz w:val="22"/>
          <w:szCs w:val="22"/>
        </w:rPr>
      </w:pPr>
      <w:r w:rsidRPr="006C2449">
        <w:rPr>
          <w:rFonts w:ascii="Arial" w:hAnsi="Arial" w:cs="Arial"/>
          <w:snapToGrid w:val="0"/>
          <w:sz w:val="22"/>
          <w:szCs w:val="22"/>
        </w:rPr>
        <w:t xml:space="preserve">I CERTIFY THAT THE INFORMATION FURNISHED IN PARAGRAPHS 1, 2 and 3 ABOVE IS CORRECT. </w:t>
      </w:r>
    </w:p>
    <w:p w14:paraId="77008AFF" w14:textId="77777777" w:rsidR="0056283D" w:rsidRPr="006C2449" w:rsidRDefault="0056283D" w:rsidP="006D7D10">
      <w:pPr>
        <w:widowControl w:val="0"/>
        <w:tabs>
          <w:tab w:val="left" w:pos="1418"/>
          <w:tab w:val="right" w:pos="9752"/>
        </w:tabs>
        <w:spacing w:line="360" w:lineRule="auto"/>
        <w:ind w:left="720"/>
        <w:jc w:val="both"/>
        <w:rPr>
          <w:rFonts w:ascii="Arial" w:hAnsi="Arial" w:cs="Arial"/>
          <w:snapToGrid w:val="0"/>
          <w:sz w:val="22"/>
          <w:szCs w:val="22"/>
        </w:rPr>
      </w:pPr>
      <w:r w:rsidRPr="006C2449">
        <w:rPr>
          <w:rFonts w:ascii="Arial" w:hAnsi="Arial" w:cs="Arial"/>
          <w:snapToGrid w:val="0"/>
          <w:sz w:val="22"/>
          <w:szCs w:val="22"/>
        </w:rPr>
        <w:t xml:space="preserve">I ACCEPT THAT THE STATE MAY REJECT THE BID OR ACT AGAINST ME IN TERMS OF PARAGRAPH 6 OF PFMA SCM INSTRUCTION 03 OF 2021/22 ON </w:t>
      </w:r>
      <w:r w:rsidRPr="006C2449">
        <w:rPr>
          <w:rFonts w:ascii="Arial" w:hAnsi="Arial" w:cs="Arial"/>
          <w:bCs/>
          <w:snapToGrid w:val="0"/>
          <w:sz w:val="22"/>
          <w:szCs w:val="22"/>
        </w:rPr>
        <w:t>PREVENTING AND COMBATING ABUSE IN THE SUPPLY CHAIN MANAGEMENT SYSTEM</w:t>
      </w:r>
      <w:r w:rsidRPr="006C2449">
        <w:rPr>
          <w:rFonts w:ascii="Arial" w:hAnsi="Arial" w:cs="Arial"/>
          <w:snapToGrid w:val="0"/>
          <w:sz w:val="22"/>
          <w:szCs w:val="22"/>
        </w:rPr>
        <w:t xml:space="preserve"> SHOULD THIS DECLARATION PROVE TO BE FALSE.  </w:t>
      </w:r>
    </w:p>
    <w:p w14:paraId="6AE1438F" w14:textId="77777777" w:rsidR="0056283D" w:rsidRPr="006C2449" w:rsidRDefault="0056283D" w:rsidP="006D7D10">
      <w:pPr>
        <w:widowControl w:val="0"/>
        <w:tabs>
          <w:tab w:val="left" w:pos="900"/>
          <w:tab w:val="left" w:pos="2250"/>
          <w:tab w:val="right" w:pos="9752"/>
        </w:tabs>
        <w:spacing w:line="360" w:lineRule="auto"/>
        <w:ind w:firstLine="540"/>
        <w:jc w:val="both"/>
        <w:rPr>
          <w:rFonts w:ascii="Arial" w:hAnsi="Arial" w:cs="Arial"/>
          <w:snapToGrid w:val="0"/>
          <w:sz w:val="22"/>
          <w:szCs w:val="22"/>
        </w:rPr>
      </w:pPr>
    </w:p>
    <w:p w14:paraId="5EE9A694" w14:textId="77777777" w:rsidR="0056283D" w:rsidRPr="006C2449" w:rsidRDefault="0056283D" w:rsidP="006D7D10">
      <w:pPr>
        <w:widowControl w:val="0"/>
        <w:tabs>
          <w:tab w:val="left" w:pos="900"/>
          <w:tab w:val="left" w:pos="2250"/>
          <w:tab w:val="right" w:pos="9752"/>
        </w:tabs>
        <w:spacing w:line="360" w:lineRule="auto"/>
        <w:ind w:firstLine="540"/>
        <w:jc w:val="both"/>
        <w:rPr>
          <w:rFonts w:ascii="Arial" w:hAnsi="Arial" w:cs="Arial"/>
          <w:snapToGrid w:val="0"/>
          <w:sz w:val="22"/>
          <w:szCs w:val="22"/>
        </w:rPr>
      </w:pPr>
    </w:p>
    <w:p w14:paraId="44A86FAE" w14:textId="77777777" w:rsidR="0056283D" w:rsidRPr="006C2449" w:rsidRDefault="0056283D" w:rsidP="006D7D10">
      <w:pPr>
        <w:widowControl w:val="0"/>
        <w:tabs>
          <w:tab w:val="left" w:pos="3960"/>
          <w:tab w:val="left" w:pos="7020"/>
          <w:tab w:val="right" w:pos="9752"/>
        </w:tabs>
        <w:spacing w:line="360" w:lineRule="auto"/>
        <w:ind w:left="720"/>
        <w:jc w:val="both"/>
        <w:rPr>
          <w:rFonts w:ascii="Arial" w:hAnsi="Arial" w:cs="Arial"/>
          <w:snapToGrid w:val="0"/>
          <w:sz w:val="22"/>
          <w:szCs w:val="22"/>
        </w:rPr>
      </w:pPr>
      <w:r w:rsidRPr="006C2449">
        <w:rPr>
          <w:rFonts w:ascii="Arial" w:hAnsi="Arial" w:cs="Arial"/>
          <w:snapToGrid w:val="0"/>
          <w:sz w:val="22"/>
          <w:szCs w:val="22"/>
        </w:rPr>
        <w:t>………………………………</w:t>
      </w:r>
      <w:r w:rsidRPr="006C2449">
        <w:rPr>
          <w:rFonts w:ascii="Arial" w:hAnsi="Arial" w:cs="Arial"/>
          <w:snapToGrid w:val="0"/>
          <w:sz w:val="22"/>
          <w:szCs w:val="22"/>
        </w:rPr>
        <w:tab/>
        <w:t xml:space="preserve"> ..…………………………………………… </w:t>
      </w:r>
      <w:r w:rsidRPr="006C2449">
        <w:rPr>
          <w:rFonts w:ascii="Arial" w:hAnsi="Arial" w:cs="Arial"/>
          <w:snapToGrid w:val="0"/>
          <w:sz w:val="22"/>
          <w:szCs w:val="22"/>
        </w:rPr>
        <w:tab/>
      </w:r>
    </w:p>
    <w:p w14:paraId="0CD13FFA" w14:textId="77777777" w:rsidR="0056283D" w:rsidRPr="006C2449" w:rsidRDefault="0056283D" w:rsidP="006D7D10">
      <w:pPr>
        <w:widowControl w:val="0"/>
        <w:tabs>
          <w:tab w:val="left" w:pos="1080"/>
          <w:tab w:val="left" w:pos="4320"/>
          <w:tab w:val="left" w:pos="7920"/>
          <w:tab w:val="right" w:pos="9752"/>
        </w:tabs>
        <w:spacing w:line="360" w:lineRule="auto"/>
        <w:ind w:left="540"/>
        <w:jc w:val="both"/>
        <w:rPr>
          <w:rFonts w:ascii="Arial" w:hAnsi="Arial" w:cs="Arial"/>
          <w:snapToGrid w:val="0"/>
          <w:sz w:val="22"/>
          <w:szCs w:val="22"/>
        </w:rPr>
      </w:pPr>
      <w:r w:rsidRPr="006C2449">
        <w:rPr>
          <w:rFonts w:ascii="Arial" w:hAnsi="Arial" w:cs="Arial"/>
          <w:snapToGrid w:val="0"/>
          <w:sz w:val="22"/>
          <w:szCs w:val="22"/>
        </w:rPr>
        <w:tab/>
        <w:t>Signature</w:t>
      </w:r>
      <w:r w:rsidRPr="006C2449">
        <w:rPr>
          <w:rFonts w:ascii="Arial" w:hAnsi="Arial" w:cs="Arial"/>
          <w:snapToGrid w:val="0"/>
          <w:sz w:val="22"/>
          <w:szCs w:val="22"/>
        </w:rPr>
        <w:tab/>
        <w:t xml:space="preserve">                          Date</w:t>
      </w:r>
    </w:p>
    <w:p w14:paraId="52902486" w14:textId="77777777" w:rsidR="0056283D" w:rsidRPr="006C2449" w:rsidRDefault="0056283D" w:rsidP="006D7D10">
      <w:pPr>
        <w:widowControl w:val="0"/>
        <w:tabs>
          <w:tab w:val="left" w:pos="3960"/>
          <w:tab w:val="left" w:pos="7020"/>
          <w:tab w:val="right" w:pos="9752"/>
        </w:tabs>
        <w:spacing w:line="360" w:lineRule="auto"/>
        <w:ind w:left="540"/>
        <w:jc w:val="both"/>
        <w:rPr>
          <w:rFonts w:ascii="Arial" w:hAnsi="Arial" w:cs="Arial"/>
          <w:snapToGrid w:val="0"/>
          <w:sz w:val="22"/>
          <w:szCs w:val="22"/>
        </w:rPr>
      </w:pPr>
    </w:p>
    <w:p w14:paraId="7ED60630" w14:textId="77777777" w:rsidR="0056283D" w:rsidRPr="006C2449" w:rsidRDefault="0056283D" w:rsidP="006D7D10">
      <w:pPr>
        <w:widowControl w:val="0"/>
        <w:tabs>
          <w:tab w:val="left" w:pos="3960"/>
          <w:tab w:val="left" w:pos="7020"/>
          <w:tab w:val="right" w:pos="9752"/>
        </w:tabs>
        <w:spacing w:line="360" w:lineRule="auto"/>
        <w:ind w:left="720"/>
        <w:jc w:val="both"/>
        <w:rPr>
          <w:rFonts w:ascii="Arial" w:hAnsi="Arial" w:cs="Arial"/>
          <w:snapToGrid w:val="0"/>
          <w:sz w:val="22"/>
          <w:szCs w:val="22"/>
        </w:rPr>
      </w:pPr>
      <w:r w:rsidRPr="006C2449">
        <w:rPr>
          <w:rFonts w:ascii="Arial" w:hAnsi="Arial" w:cs="Arial"/>
          <w:snapToGrid w:val="0"/>
          <w:sz w:val="22"/>
          <w:szCs w:val="22"/>
        </w:rPr>
        <w:t>………………………………</w:t>
      </w:r>
      <w:r w:rsidRPr="006C2449">
        <w:rPr>
          <w:rFonts w:ascii="Arial" w:hAnsi="Arial" w:cs="Arial"/>
          <w:snapToGrid w:val="0"/>
          <w:sz w:val="22"/>
          <w:szCs w:val="22"/>
        </w:rPr>
        <w:tab/>
        <w:t>………………………………………………</w:t>
      </w:r>
    </w:p>
    <w:p w14:paraId="73B853A6" w14:textId="77777777" w:rsidR="0056283D" w:rsidRPr="006C2449" w:rsidRDefault="0056283D" w:rsidP="006D7D10">
      <w:pPr>
        <w:widowControl w:val="0"/>
        <w:tabs>
          <w:tab w:val="left" w:pos="1080"/>
          <w:tab w:val="left" w:pos="5760"/>
          <w:tab w:val="left" w:pos="7020"/>
          <w:tab w:val="right" w:pos="9752"/>
        </w:tabs>
        <w:spacing w:line="360" w:lineRule="auto"/>
        <w:ind w:left="540"/>
        <w:jc w:val="both"/>
        <w:rPr>
          <w:rFonts w:ascii="Arial" w:hAnsi="Arial" w:cs="Arial"/>
          <w:snapToGrid w:val="0"/>
          <w:sz w:val="22"/>
          <w:szCs w:val="22"/>
        </w:rPr>
      </w:pPr>
      <w:r w:rsidRPr="006C2449">
        <w:rPr>
          <w:rFonts w:ascii="Arial" w:hAnsi="Arial" w:cs="Arial"/>
          <w:snapToGrid w:val="0"/>
          <w:sz w:val="22"/>
          <w:szCs w:val="22"/>
        </w:rPr>
        <w:tab/>
        <w:t xml:space="preserve">Position </w:t>
      </w:r>
      <w:r w:rsidRPr="006C2449">
        <w:rPr>
          <w:rFonts w:ascii="Arial" w:hAnsi="Arial" w:cs="Arial"/>
          <w:snapToGrid w:val="0"/>
          <w:sz w:val="22"/>
          <w:szCs w:val="22"/>
        </w:rPr>
        <w:tab/>
        <w:t>Name of bidder</w:t>
      </w:r>
    </w:p>
    <w:p w14:paraId="016DFD05"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24F05EE4" w14:textId="77777777" w:rsidR="00B16F66" w:rsidRPr="006C2449" w:rsidRDefault="00B16F66" w:rsidP="006D7D10">
      <w:pPr>
        <w:spacing w:line="360" w:lineRule="auto"/>
        <w:rPr>
          <w:rFonts w:ascii="Arial" w:hAnsi="Arial" w:cs="Arial"/>
          <w:sz w:val="22"/>
          <w:szCs w:val="22"/>
        </w:rPr>
      </w:pPr>
    </w:p>
    <w:p w14:paraId="6E068404" w14:textId="77777777" w:rsidR="006D7D10" w:rsidRPr="006C2449" w:rsidRDefault="006D7D10" w:rsidP="006D7D10">
      <w:pPr>
        <w:spacing w:line="360" w:lineRule="auto"/>
        <w:rPr>
          <w:rFonts w:ascii="Arial" w:hAnsi="Arial" w:cs="Arial"/>
          <w:sz w:val="22"/>
          <w:szCs w:val="22"/>
        </w:rPr>
      </w:pPr>
    </w:p>
    <w:p w14:paraId="21EB3CF4" w14:textId="77777777" w:rsidR="006D7D10" w:rsidRPr="006C2449" w:rsidRDefault="006D7D10" w:rsidP="006D7D10">
      <w:pPr>
        <w:spacing w:line="360" w:lineRule="auto"/>
        <w:rPr>
          <w:rFonts w:ascii="Arial" w:hAnsi="Arial" w:cs="Arial"/>
          <w:sz w:val="22"/>
          <w:szCs w:val="22"/>
        </w:rPr>
      </w:pPr>
    </w:p>
    <w:p w14:paraId="5283DCA5" w14:textId="77777777" w:rsidR="006D7D10" w:rsidRPr="006C2449" w:rsidRDefault="006D7D10" w:rsidP="006D7D10">
      <w:pPr>
        <w:spacing w:line="360" w:lineRule="auto"/>
        <w:rPr>
          <w:rFonts w:ascii="Arial" w:hAnsi="Arial" w:cs="Arial"/>
          <w:sz w:val="22"/>
          <w:szCs w:val="22"/>
        </w:rPr>
      </w:pPr>
    </w:p>
    <w:p w14:paraId="6533327D" w14:textId="77777777" w:rsidR="006D7D10" w:rsidRPr="006C2449" w:rsidRDefault="006D7D10" w:rsidP="006D7D10">
      <w:pPr>
        <w:spacing w:line="360" w:lineRule="auto"/>
        <w:rPr>
          <w:rFonts w:ascii="Arial" w:hAnsi="Arial" w:cs="Arial"/>
          <w:sz w:val="22"/>
          <w:szCs w:val="22"/>
        </w:rPr>
      </w:pPr>
    </w:p>
    <w:p w14:paraId="553C3C75" w14:textId="77777777" w:rsidR="006D7D10" w:rsidRPr="006C2449" w:rsidRDefault="006D7D10" w:rsidP="006D7D10">
      <w:pPr>
        <w:spacing w:line="360" w:lineRule="auto"/>
        <w:rPr>
          <w:rFonts w:ascii="Arial" w:hAnsi="Arial" w:cs="Arial"/>
          <w:sz w:val="22"/>
          <w:szCs w:val="22"/>
        </w:rPr>
      </w:pPr>
    </w:p>
    <w:p w14:paraId="063D70A1" w14:textId="77777777" w:rsidR="006D7D10" w:rsidRPr="006C2449" w:rsidRDefault="006D7D10" w:rsidP="006D7D10">
      <w:pPr>
        <w:spacing w:line="360" w:lineRule="auto"/>
        <w:rPr>
          <w:rFonts w:ascii="Arial" w:hAnsi="Arial" w:cs="Arial"/>
          <w:sz w:val="22"/>
          <w:szCs w:val="22"/>
        </w:rPr>
      </w:pPr>
    </w:p>
    <w:p w14:paraId="34EA9652" w14:textId="77777777" w:rsidR="006D7D10" w:rsidRPr="006C2449" w:rsidRDefault="006D7D10" w:rsidP="006D7D10">
      <w:pPr>
        <w:spacing w:line="360" w:lineRule="auto"/>
        <w:rPr>
          <w:rFonts w:ascii="Arial" w:hAnsi="Arial" w:cs="Arial"/>
          <w:sz w:val="22"/>
          <w:szCs w:val="22"/>
        </w:rPr>
      </w:pPr>
    </w:p>
    <w:p w14:paraId="53C6D5CF" w14:textId="77777777" w:rsidR="006D7D10" w:rsidRPr="006C2449" w:rsidRDefault="006D7D10" w:rsidP="006D7D10">
      <w:pPr>
        <w:spacing w:line="360" w:lineRule="auto"/>
        <w:rPr>
          <w:rFonts w:ascii="Arial" w:hAnsi="Arial" w:cs="Arial"/>
          <w:sz w:val="22"/>
          <w:szCs w:val="22"/>
        </w:rPr>
      </w:pPr>
    </w:p>
    <w:p w14:paraId="4C4D7124" w14:textId="77777777" w:rsidR="006D7D10" w:rsidRPr="006C2449" w:rsidRDefault="006D7D10" w:rsidP="006D7D10">
      <w:pPr>
        <w:spacing w:line="360" w:lineRule="auto"/>
        <w:rPr>
          <w:rFonts w:ascii="Arial" w:hAnsi="Arial" w:cs="Arial"/>
          <w:sz w:val="22"/>
          <w:szCs w:val="22"/>
        </w:rPr>
      </w:pPr>
    </w:p>
    <w:p w14:paraId="6459EB98" w14:textId="77777777" w:rsidR="006D7D10" w:rsidRPr="006C2449" w:rsidRDefault="006D7D10" w:rsidP="006D7D10">
      <w:pPr>
        <w:spacing w:line="360" w:lineRule="auto"/>
        <w:rPr>
          <w:rFonts w:ascii="Arial" w:hAnsi="Arial" w:cs="Arial"/>
          <w:sz w:val="22"/>
          <w:szCs w:val="22"/>
        </w:rPr>
      </w:pPr>
    </w:p>
    <w:p w14:paraId="1FCEDAD8" w14:textId="77777777" w:rsidR="006D7D10" w:rsidRPr="006C2449" w:rsidRDefault="006D7D10" w:rsidP="006D7D10">
      <w:pPr>
        <w:spacing w:line="360" w:lineRule="auto"/>
        <w:rPr>
          <w:rFonts w:ascii="Arial" w:hAnsi="Arial" w:cs="Arial"/>
          <w:sz w:val="22"/>
          <w:szCs w:val="22"/>
        </w:rPr>
      </w:pPr>
    </w:p>
    <w:p w14:paraId="247CDDCD" w14:textId="77777777" w:rsidR="006D7D10" w:rsidRPr="006C2449" w:rsidRDefault="006D7D10" w:rsidP="006D7D10">
      <w:pPr>
        <w:spacing w:line="360" w:lineRule="auto"/>
        <w:rPr>
          <w:rFonts w:ascii="Arial" w:hAnsi="Arial" w:cs="Arial"/>
          <w:sz w:val="22"/>
          <w:szCs w:val="22"/>
        </w:rPr>
      </w:pPr>
    </w:p>
    <w:p w14:paraId="03E5D781" w14:textId="77777777" w:rsidR="006D7D10" w:rsidRPr="006C2449" w:rsidRDefault="006D7D10" w:rsidP="006D7D10">
      <w:pPr>
        <w:spacing w:line="360" w:lineRule="auto"/>
        <w:rPr>
          <w:rFonts w:ascii="Arial" w:hAnsi="Arial" w:cs="Arial"/>
          <w:sz w:val="22"/>
          <w:szCs w:val="22"/>
        </w:rPr>
      </w:pPr>
    </w:p>
    <w:p w14:paraId="21AD291D" w14:textId="77777777" w:rsidR="006D7D10" w:rsidRPr="006C2449" w:rsidRDefault="006D7D10" w:rsidP="006D7D10">
      <w:pPr>
        <w:spacing w:line="360" w:lineRule="auto"/>
        <w:rPr>
          <w:rFonts w:ascii="Arial" w:hAnsi="Arial" w:cs="Arial"/>
          <w:sz w:val="22"/>
          <w:szCs w:val="22"/>
        </w:rPr>
      </w:pPr>
    </w:p>
    <w:p w14:paraId="3C8D0BEC" w14:textId="77777777" w:rsidR="006D7D10" w:rsidRPr="006C2449" w:rsidRDefault="006D7D10" w:rsidP="006D7D10">
      <w:pPr>
        <w:spacing w:line="360" w:lineRule="auto"/>
        <w:rPr>
          <w:rFonts w:ascii="Arial" w:hAnsi="Arial" w:cs="Arial"/>
          <w:sz w:val="22"/>
          <w:szCs w:val="22"/>
        </w:rPr>
      </w:pPr>
    </w:p>
    <w:p w14:paraId="35DB0B59" w14:textId="77777777" w:rsidR="006D7D10" w:rsidRPr="006C2449" w:rsidRDefault="006D7D10" w:rsidP="006D7D10">
      <w:pPr>
        <w:spacing w:line="360" w:lineRule="auto"/>
        <w:rPr>
          <w:rFonts w:ascii="Arial" w:hAnsi="Arial" w:cs="Arial"/>
          <w:sz w:val="22"/>
          <w:szCs w:val="22"/>
        </w:rPr>
      </w:pPr>
    </w:p>
    <w:p w14:paraId="01C59EEE" w14:textId="77777777" w:rsidR="006D7D10" w:rsidRPr="006C2449" w:rsidRDefault="006D7D10" w:rsidP="006D7D10">
      <w:pPr>
        <w:spacing w:line="360" w:lineRule="auto"/>
        <w:rPr>
          <w:rFonts w:ascii="Arial" w:hAnsi="Arial" w:cs="Arial"/>
          <w:sz w:val="22"/>
          <w:szCs w:val="22"/>
        </w:rPr>
      </w:pPr>
    </w:p>
    <w:p w14:paraId="53B0151B" w14:textId="77777777" w:rsidR="0056283D" w:rsidRPr="006C2449" w:rsidRDefault="0056283D" w:rsidP="006D7D10">
      <w:pPr>
        <w:pStyle w:val="Heading1"/>
        <w:spacing w:line="360" w:lineRule="auto"/>
        <w:jc w:val="center"/>
        <w:rPr>
          <w:rFonts w:eastAsia="Times New Roman" w:cs="Arial"/>
          <w:snapToGrid w:val="0"/>
          <w:szCs w:val="22"/>
        </w:rPr>
      </w:pPr>
      <w:bookmarkStart w:id="40" w:name="_Toc142667166"/>
      <w:r w:rsidRPr="006C2449">
        <w:rPr>
          <w:rFonts w:eastAsia="Times New Roman" w:cs="Arial"/>
          <w:snapToGrid w:val="0"/>
          <w:szCs w:val="22"/>
        </w:rPr>
        <w:t>SBD 6.1: PREFERENCE POINTS CLAIM FORM IN TERMS OF THE PREFERENTIAL PROCUREMENT REGULATIONS 2022</w:t>
      </w:r>
      <w:bookmarkEnd w:id="40"/>
    </w:p>
    <w:p w14:paraId="25268EBE" w14:textId="77777777" w:rsidR="0056283D" w:rsidRPr="006C2449" w:rsidRDefault="0056283D" w:rsidP="006D7D10">
      <w:pPr>
        <w:keepNext/>
        <w:widowControl w:val="0"/>
        <w:tabs>
          <w:tab w:val="left" w:pos="900"/>
          <w:tab w:val="left" w:pos="2880"/>
          <w:tab w:val="left" w:pos="5760"/>
          <w:tab w:val="left" w:pos="7920"/>
        </w:tabs>
        <w:spacing w:line="360" w:lineRule="auto"/>
        <w:jc w:val="center"/>
        <w:outlineLvl w:val="3"/>
        <w:rPr>
          <w:rFonts w:ascii="Arial" w:hAnsi="Arial" w:cs="Arial"/>
          <w:b/>
          <w:snapToGrid w:val="0"/>
          <w:sz w:val="22"/>
          <w:szCs w:val="22"/>
          <w:u w:val="single"/>
        </w:rPr>
      </w:pPr>
    </w:p>
    <w:p w14:paraId="791AB780" w14:textId="77777777" w:rsidR="00B16F66" w:rsidRPr="006C2449" w:rsidRDefault="0056283D" w:rsidP="006D7D10">
      <w:pPr>
        <w:widowControl w:val="0"/>
        <w:tabs>
          <w:tab w:val="left" w:pos="900"/>
          <w:tab w:val="left" w:pos="2880"/>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This preference form must form part of all tenders invited.  It contains general information and serves as a claim form for preference points for specific goals.</w:t>
      </w:r>
    </w:p>
    <w:p w14:paraId="533ED202" w14:textId="2740B98A" w:rsidR="0056283D" w:rsidRPr="006C2449" w:rsidRDefault="0056283D" w:rsidP="006D7D10">
      <w:pPr>
        <w:widowControl w:val="0"/>
        <w:tabs>
          <w:tab w:val="left" w:pos="900"/>
          <w:tab w:val="left" w:pos="2880"/>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 xml:space="preserve"> </w:t>
      </w:r>
    </w:p>
    <w:p w14:paraId="2C0B7F67" w14:textId="77777777" w:rsidR="0056283D" w:rsidRPr="006C2449" w:rsidRDefault="0056283D" w:rsidP="006D7D10">
      <w:pPr>
        <w:widowControl w:val="0"/>
        <w:tabs>
          <w:tab w:val="left" w:pos="900"/>
          <w:tab w:val="left" w:pos="2880"/>
          <w:tab w:val="left" w:pos="5760"/>
          <w:tab w:val="left" w:pos="7920"/>
        </w:tabs>
        <w:spacing w:line="360" w:lineRule="auto"/>
        <w:ind w:left="900" w:hanging="900"/>
        <w:jc w:val="both"/>
        <w:rPr>
          <w:rFonts w:ascii="Arial" w:hAnsi="Arial" w:cs="Arial"/>
          <w:snapToGrid w:val="0"/>
          <w:sz w:val="22"/>
          <w:szCs w:val="22"/>
        </w:rPr>
      </w:pPr>
      <w:r w:rsidRPr="006C2449">
        <w:rPr>
          <w:rFonts w:ascii="Arial" w:hAnsi="Arial" w:cs="Arial"/>
          <w:b/>
          <w:snapToGrid w:val="0"/>
          <w:sz w:val="22"/>
          <w:szCs w:val="22"/>
        </w:rPr>
        <w:t>NB:</w:t>
      </w:r>
      <w:r w:rsidRPr="006C2449">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C2449" w:rsidRDefault="0056283D" w:rsidP="006D7D10">
      <w:pPr>
        <w:widowControl w:val="0"/>
        <w:pBdr>
          <w:bottom w:val="single" w:sz="6" w:space="1" w:color="auto"/>
        </w:pBdr>
        <w:tabs>
          <w:tab w:val="left" w:pos="900"/>
          <w:tab w:val="left" w:pos="2880"/>
          <w:tab w:val="left" w:pos="5760"/>
          <w:tab w:val="left" w:pos="7920"/>
        </w:tabs>
        <w:spacing w:line="360" w:lineRule="auto"/>
        <w:ind w:left="900" w:hanging="900"/>
        <w:jc w:val="both"/>
        <w:rPr>
          <w:rFonts w:ascii="Arial" w:hAnsi="Arial" w:cs="Arial"/>
          <w:snapToGrid w:val="0"/>
          <w:sz w:val="22"/>
          <w:szCs w:val="22"/>
        </w:rPr>
      </w:pPr>
    </w:p>
    <w:p w14:paraId="788FE212" w14:textId="77777777" w:rsidR="0056283D" w:rsidRPr="006C2449" w:rsidRDefault="0056283D" w:rsidP="006D7D10">
      <w:pPr>
        <w:widowControl w:val="0"/>
        <w:tabs>
          <w:tab w:val="left" w:pos="900"/>
          <w:tab w:val="left" w:pos="2880"/>
          <w:tab w:val="left" w:pos="5760"/>
          <w:tab w:val="left" w:pos="7920"/>
        </w:tabs>
        <w:spacing w:line="360" w:lineRule="auto"/>
        <w:ind w:left="900" w:hanging="900"/>
        <w:jc w:val="both"/>
        <w:rPr>
          <w:rFonts w:ascii="Arial" w:hAnsi="Arial" w:cs="Arial"/>
          <w:snapToGrid w:val="0"/>
          <w:sz w:val="22"/>
          <w:szCs w:val="22"/>
        </w:rPr>
      </w:pPr>
    </w:p>
    <w:p w14:paraId="42E0BE95" w14:textId="77777777" w:rsidR="0056283D" w:rsidRPr="006C2449" w:rsidRDefault="0056283D" w:rsidP="006D7D10">
      <w:pPr>
        <w:widowControl w:val="0"/>
        <w:numPr>
          <w:ilvl w:val="0"/>
          <w:numId w:val="9"/>
        </w:numPr>
        <w:tabs>
          <w:tab w:val="num" w:pos="720"/>
          <w:tab w:val="left" w:pos="2880"/>
          <w:tab w:val="left" w:pos="5760"/>
          <w:tab w:val="left" w:pos="7920"/>
        </w:tabs>
        <w:spacing w:after="120" w:line="360" w:lineRule="auto"/>
        <w:ind w:left="720" w:hanging="720"/>
        <w:jc w:val="both"/>
        <w:rPr>
          <w:rFonts w:ascii="Arial" w:hAnsi="Arial" w:cs="Arial"/>
          <w:b/>
          <w:snapToGrid w:val="0"/>
          <w:sz w:val="22"/>
          <w:szCs w:val="22"/>
        </w:rPr>
      </w:pPr>
      <w:r w:rsidRPr="006C2449">
        <w:rPr>
          <w:rFonts w:ascii="Arial" w:hAnsi="Arial" w:cs="Arial"/>
          <w:b/>
          <w:snapToGrid w:val="0"/>
          <w:sz w:val="22"/>
          <w:szCs w:val="22"/>
        </w:rPr>
        <w:t>GENERAL CONDITIONS</w:t>
      </w:r>
    </w:p>
    <w:p w14:paraId="42FC1F4A" w14:textId="77777777" w:rsidR="0056283D" w:rsidRPr="006C2449" w:rsidRDefault="0056283D" w:rsidP="006D7D10">
      <w:pPr>
        <w:widowControl w:val="0"/>
        <w:numPr>
          <w:ilvl w:val="1"/>
          <w:numId w:val="9"/>
        </w:numPr>
        <w:tabs>
          <w:tab w:val="num" w:pos="993"/>
          <w:tab w:val="left" w:pos="2880"/>
          <w:tab w:val="left" w:pos="5760"/>
          <w:tab w:val="left" w:pos="7920"/>
        </w:tabs>
        <w:spacing w:after="120" w:line="360" w:lineRule="auto"/>
        <w:ind w:left="851"/>
        <w:jc w:val="both"/>
        <w:rPr>
          <w:rFonts w:ascii="Arial" w:hAnsi="Arial" w:cs="Arial"/>
          <w:snapToGrid w:val="0"/>
          <w:sz w:val="22"/>
          <w:szCs w:val="22"/>
        </w:rPr>
      </w:pPr>
      <w:r w:rsidRPr="006C2449">
        <w:rPr>
          <w:rFonts w:ascii="Arial" w:hAnsi="Arial" w:cs="Arial"/>
          <w:snapToGrid w:val="0"/>
          <w:sz w:val="22"/>
          <w:szCs w:val="22"/>
        </w:rPr>
        <w:t>The following preference point systems are applicable to invitations to tender:</w:t>
      </w:r>
    </w:p>
    <w:p w14:paraId="5D492675" w14:textId="4270867A" w:rsidR="0056283D" w:rsidRPr="006C2449" w:rsidRDefault="0056283D" w:rsidP="006D7D10">
      <w:pPr>
        <w:pStyle w:val="ListParagraph"/>
        <w:widowControl w:val="0"/>
        <w:numPr>
          <w:ilvl w:val="2"/>
          <w:numId w:val="9"/>
        </w:numPr>
        <w:tabs>
          <w:tab w:val="left" w:pos="900"/>
          <w:tab w:val="left" w:pos="5760"/>
          <w:tab w:val="left" w:pos="7920"/>
        </w:tabs>
        <w:spacing w:after="160" w:line="360" w:lineRule="auto"/>
        <w:jc w:val="both"/>
        <w:rPr>
          <w:rFonts w:ascii="Arial" w:hAnsi="Arial" w:cs="Arial"/>
          <w:snapToGrid w:val="0"/>
          <w:sz w:val="22"/>
          <w:szCs w:val="22"/>
        </w:rPr>
      </w:pPr>
      <w:r w:rsidRPr="006C2449">
        <w:rPr>
          <w:rFonts w:ascii="Arial" w:hAnsi="Arial" w:cs="Arial"/>
          <w:snapToGrid w:val="0"/>
          <w:sz w:val="22"/>
          <w:szCs w:val="22"/>
        </w:rPr>
        <w:t xml:space="preserve">the 80/20 system for requirements with a Rand value of up to R50 000 000 (all applicable taxes included); and </w:t>
      </w:r>
    </w:p>
    <w:p w14:paraId="5A5548C5" w14:textId="47CD97F5" w:rsidR="0056283D" w:rsidRPr="006C2449" w:rsidRDefault="0056283D" w:rsidP="006D7D10">
      <w:pPr>
        <w:pStyle w:val="ListParagraph"/>
        <w:widowControl w:val="0"/>
        <w:numPr>
          <w:ilvl w:val="2"/>
          <w:numId w:val="9"/>
        </w:numPr>
        <w:tabs>
          <w:tab w:val="left" w:pos="900"/>
          <w:tab w:val="left" w:pos="5760"/>
          <w:tab w:val="left" w:pos="7920"/>
        </w:tabs>
        <w:spacing w:after="160" w:line="360" w:lineRule="auto"/>
        <w:jc w:val="both"/>
        <w:rPr>
          <w:rFonts w:ascii="Arial" w:hAnsi="Arial" w:cs="Arial"/>
          <w:snapToGrid w:val="0"/>
          <w:sz w:val="22"/>
          <w:szCs w:val="22"/>
        </w:rPr>
      </w:pPr>
      <w:r w:rsidRPr="006C2449">
        <w:rPr>
          <w:rFonts w:ascii="Arial" w:hAnsi="Arial" w:cs="Arial"/>
          <w:snapToGrid w:val="0"/>
          <w:sz w:val="22"/>
          <w:szCs w:val="22"/>
        </w:rPr>
        <w:t>the 90/10 system for requirements with a Rand value above R50 000 000 (all applicable taxes included).</w:t>
      </w:r>
    </w:p>
    <w:p w14:paraId="5EBB5252" w14:textId="77777777" w:rsidR="0056283D" w:rsidRPr="006C2449" w:rsidRDefault="0056283D" w:rsidP="006D7D10">
      <w:pPr>
        <w:widowControl w:val="0"/>
        <w:numPr>
          <w:ilvl w:val="1"/>
          <w:numId w:val="9"/>
        </w:numPr>
        <w:tabs>
          <w:tab w:val="num" w:pos="993"/>
          <w:tab w:val="left" w:pos="2880"/>
          <w:tab w:val="left" w:pos="5760"/>
          <w:tab w:val="left" w:pos="7920"/>
        </w:tabs>
        <w:spacing w:after="120" w:line="360" w:lineRule="auto"/>
        <w:ind w:left="993" w:hanging="993"/>
        <w:jc w:val="both"/>
        <w:rPr>
          <w:rFonts w:ascii="Arial" w:hAnsi="Arial" w:cs="Arial"/>
          <w:b/>
          <w:snapToGrid w:val="0"/>
          <w:sz w:val="22"/>
          <w:szCs w:val="22"/>
        </w:rPr>
      </w:pPr>
      <w:r w:rsidRPr="006C2449">
        <w:rPr>
          <w:rFonts w:ascii="Arial" w:hAnsi="Arial" w:cs="Arial"/>
          <w:b/>
          <w:snapToGrid w:val="0"/>
          <w:sz w:val="22"/>
          <w:szCs w:val="22"/>
        </w:rPr>
        <w:t>To be completed by the organ of state</w:t>
      </w:r>
    </w:p>
    <w:p w14:paraId="0E2670D6" w14:textId="0C7A3EB3" w:rsidR="0056283D" w:rsidRPr="006C2449" w:rsidRDefault="0056283D" w:rsidP="006D7D10">
      <w:pPr>
        <w:pStyle w:val="ListParagraph"/>
        <w:widowControl w:val="0"/>
        <w:numPr>
          <w:ilvl w:val="2"/>
          <w:numId w:val="9"/>
        </w:numPr>
        <w:tabs>
          <w:tab w:val="left" w:pos="2880"/>
          <w:tab w:val="left" w:pos="576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 xml:space="preserve">The applicable preference point system for this tender is the </w:t>
      </w:r>
      <w:r w:rsidRPr="006C2449">
        <w:rPr>
          <w:rFonts w:ascii="Arial" w:hAnsi="Arial" w:cs="Arial"/>
          <w:snapToGrid w:val="0"/>
          <w:color w:val="FF0000"/>
          <w:sz w:val="22"/>
          <w:szCs w:val="22"/>
        </w:rPr>
        <w:t xml:space="preserve">80/20 </w:t>
      </w:r>
      <w:r w:rsidRPr="006C2449">
        <w:rPr>
          <w:rFonts w:ascii="Arial" w:hAnsi="Arial" w:cs="Arial"/>
          <w:snapToGrid w:val="0"/>
          <w:sz w:val="22"/>
          <w:szCs w:val="22"/>
        </w:rPr>
        <w:t>preference point system.</w:t>
      </w:r>
    </w:p>
    <w:p w14:paraId="2F90F332" w14:textId="77777777" w:rsidR="0056283D" w:rsidRPr="006C2449" w:rsidRDefault="0056283D" w:rsidP="006D7D10">
      <w:pPr>
        <w:widowControl w:val="0"/>
        <w:numPr>
          <w:ilvl w:val="1"/>
          <w:numId w:val="9"/>
        </w:numPr>
        <w:tabs>
          <w:tab w:val="left" w:pos="2880"/>
          <w:tab w:val="left" w:pos="5760"/>
          <w:tab w:val="left" w:pos="7920"/>
        </w:tabs>
        <w:spacing w:after="120" w:line="360" w:lineRule="auto"/>
        <w:contextualSpacing/>
        <w:jc w:val="both"/>
        <w:rPr>
          <w:rFonts w:ascii="Arial" w:hAnsi="Arial" w:cs="Arial"/>
          <w:snapToGrid w:val="0"/>
          <w:sz w:val="22"/>
          <w:szCs w:val="22"/>
        </w:rPr>
      </w:pPr>
      <w:r w:rsidRPr="006C2449">
        <w:rPr>
          <w:rFonts w:ascii="Arial" w:hAnsi="Arial" w:cs="Arial"/>
          <w:snapToGrid w:val="0"/>
          <w:sz w:val="22"/>
          <w:szCs w:val="22"/>
        </w:rPr>
        <w:t xml:space="preserve">Points for this tender (even in the case of a tender for income-generating contracts) shall be awarded for: </w:t>
      </w:r>
    </w:p>
    <w:p w14:paraId="66CE81A1" w14:textId="7C0E4640" w:rsidR="0056283D" w:rsidRPr="006C2449" w:rsidRDefault="0056283D" w:rsidP="006D7D10">
      <w:pPr>
        <w:pStyle w:val="ListParagraph"/>
        <w:widowControl w:val="0"/>
        <w:numPr>
          <w:ilvl w:val="2"/>
          <w:numId w:val="9"/>
        </w:numPr>
        <w:tabs>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Price; and</w:t>
      </w:r>
    </w:p>
    <w:p w14:paraId="1B4FEDBC" w14:textId="0E5BC79A" w:rsidR="0056283D" w:rsidRPr="006C2449" w:rsidRDefault="0056283D" w:rsidP="006D7D10">
      <w:pPr>
        <w:pStyle w:val="ListParagraph"/>
        <w:widowControl w:val="0"/>
        <w:numPr>
          <w:ilvl w:val="2"/>
          <w:numId w:val="9"/>
        </w:numPr>
        <w:tabs>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Specific Goals.</w:t>
      </w:r>
    </w:p>
    <w:p w14:paraId="51674F22" w14:textId="77777777" w:rsidR="0056283D" w:rsidRPr="006C2449" w:rsidRDefault="0056283D" w:rsidP="006D7D10">
      <w:pPr>
        <w:widowControl w:val="0"/>
        <w:numPr>
          <w:ilvl w:val="1"/>
          <w:numId w:val="9"/>
        </w:numPr>
        <w:tabs>
          <w:tab w:val="clear" w:pos="900"/>
          <w:tab w:val="num" w:pos="993"/>
          <w:tab w:val="num" w:pos="1134"/>
          <w:tab w:val="left" w:pos="2880"/>
          <w:tab w:val="left" w:pos="5760"/>
          <w:tab w:val="left" w:pos="7920"/>
        </w:tabs>
        <w:spacing w:after="120" w:line="360" w:lineRule="auto"/>
        <w:ind w:left="851"/>
        <w:jc w:val="both"/>
        <w:rPr>
          <w:rFonts w:ascii="Arial" w:hAnsi="Arial" w:cs="Arial"/>
          <w:b/>
          <w:snapToGrid w:val="0"/>
          <w:sz w:val="22"/>
          <w:szCs w:val="22"/>
        </w:rPr>
      </w:pPr>
      <w:r w:rsidRPr="006C2449">
        <w:rPr>
          <w:rFonts w:ascii="Arial" w:hAnsi="Arial" w:cs="Arial"/>
          <w:b/>
          <w:snapToGrid w:val="0"/>
          <w:sz w:val="22"/>
          <w:szCs w:val="22"/>
        </w:rPr>
        <w:t>To be completed by the organ of state:</w:t>
      </w:r>
    </w:p>
    <w:p w14:paraId="0353BCDF" w14:textId="77777777" w:rsidR="0056283D" w:rsidRPr="006C2449" w:rsidRDefault="0056283D" w:rsidP="006D7D10">
      <w:pPr>
        <w:widowControl w:val="0"/>
        <w:tabs>
          <w:tab w:val="left" w:pos="2880"/>
          <w:tab w:val="left" w:pos="5760"/>
          <w:tab w:val="left" w:pos="7920"/>
        </w:tabs>
        <w:spacing w:after="120" w:line="360" w:lineRule="auto"/>
        <w:ind w:left="720"/>
        <w:jc w:val="both"/>
        <w:rPr>
          <w:rFonts w:ascii="Arial" w:hAnsi="Arial" w:cs="Arial"/>
          <w:snapToGrid w:val="0"/>
          <w:sz w:val="22"/>
          <w:szCs w:val="22"/>
        </w:rPr>
      </w:pPr>
      <w:r w:rsidRPr="006C2449">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C2449" w14:paraId="4573D4A2" w14:textId="77777777" w:rsidTr="00E621B6">
        <w:tc>
          <w:tcPr>
            <w:tcW w:w="5130" w:type="dxa"/>
            <w:shd w:val="clear" w:color="auto" w:fill="C00000"/>
            <w:vAlign w:val="bottom"/>
          </w:tcPr>
          <w:p w14:paraId="3E81719B" w14:textId="77777777" w:rsidR="0056283D" w:rsidRPr="006C2449" w:rsidRDefault="0056283D" w:rsidP="006D7D10">
            <w:pPr>
              <w:widowControl w:val="0"/>
              <w:tabs>
                <w:tab w:val="left" w:pos="2880"/>
                <w:tab w:val="left" w:pos="5760"/>
                <w:tab w:val="left" w:pos="7920"/>
              </w:tabs>
              <w:spacing w:after="120" w:line="360" w:lineRule="auto"/>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C2449" w:rsidRDefault="0056283D" w:rsidP="006D7D10">
            <w:pPr>
              <w:widowControl w:val="0"/>
              <w:tabs>
                <w:tab w:val="left" w:pos="2880"/>
                <w:tab w:val="left" w:pos="5760"/>
                <w:tab w:val="left" w:pos="7920"/>
              </w:tabs>
              <w:spacing w:after="120" w:line="360" w:lineRule="auto"/>
              <w:jc w:val="center"/>
              <w:rPr>
                <w:rFonts w:ascii="Arial" w:hAnsi="Arial" w:cs="Arial"/>
                <w:b/>
                <w:snapToGrid w:val="0"/>
                <w:sz w:val="22"/>
                <w:szCs w:val="22"/>
              </w:rPr>
            </w:pPr>
            <w:r w:rsidRPr="006C2449">
              <w:rPr>
                <w:rFonts w:ascii="Arial" w:hAnsi="Arial" w:cs="Arial"/>
                <w:b/>
                <w:snapToGrid w:val="0"/>
                <w:sz w:val="22"/>
                <w:szCs w:val="22"/>
              </w:rPr>
              <w:t>POINTS</w:t>
            </w:r>
          </w:p>
        </w:tc>
      </w:tr>
      <w:tr w:rsidR="0056283D" w:rsidRPr="006C2449" w14:paraId="35CC5917" w14:textId="77777777" w:rsidTr="00E621B6">
        <w:tc>
          <w:tcPr>
            <w:tcW w:w="5130" w:type="dxa"/>
            <w:shd w:val="clear" w:color="auto" w:fill="auto"/>
            <w:vAlign w:val="bottom"/>
          </w:tcPr>
          <w:p w14:paraId="07B1339B" w14:textId="77777777" w:rsidR="0056283D" w:rsidRPr="006C2449" w:rsidRDefault="0056283D" w:rsidP="006D7D10">
            <w:pPr>
              <w:widowControl w:val="0"/>
              <w:tabs>
                <w:tab w:val="left" w:pos="2880"/>
                <w:tab w:val="left" w:pos="5760"/>
                <w:tab w:val="left" w:pos="7920"/>
              </w:tabs>
              <w:spacing w:after="120" w:line="360" w:lineRule="auto"/>
              <w:rPr>
                <w:rFonts w:ascii="Arial" w:hAnsi="Arial" w:cs="Arial"/>
                <w:snapToGrid w:val="0"/>
                <w:sz w:val="22"/>
                <w:szCs w:val="22"/>
              </w:rPr>
            </w:pPr>
            <w:r w:rsidRPr="006C2449">
              <w:rPr>
                <w:rFonts w:ascii="Arial" w:hAnsi="Arial" w:cs="Arial"/>
                <w:b/>
                <w:snapToGrid w:val="0"/>
                <w:sz w:val="22"/>
                <w:szCs w:val="22"/>
              </w:rPr>
              <w:t>PRICE</w:t>
            </w:r>
          </w:p>
        </w:tc>
        <w:tc>
          <w:tcPr>
            <w:tcW w:w="1800" w:type="dxa"/>
            <w:shd w:val="clear" w:color="auto" w:fill="FFFF00"/>
          </w:tcPr>
          <w:p w14:paraId="3415723D" w14:textId="77777777" w:rsidR="0056283D" w:rsidRPr="006C2449" w:rsidRDefault="0056283D" w:rsidP="006D7D10">
            <w:pPr>
              <w:widowControl w:val="0"/>
              <w:tabs>
                <w:tab w:val="left" w:pos="2880"/>
                <w:tab w:val="left" w:pos="5760"/>
                <w:tab w:val="left" w:pos="7920"/>
              </w:tabs>
              <w:spacing w:after="120" w:line="360" w:lineRule="auto"/>
              <w:jc w:val="center"/>
              <w:rPr>
                <w:rFonts w:ascii="Arial" w:hAnsi="Arial" w:cs="Arial"/>
                <w:snapToGrid w:val="0"/>
                <w:sz w:val="22"/>
                <w:szCs w:val="22"/>
                <w:highlight w:val="yellow"/>
              </w:rPr>
            </w:pPr>
            <w:r w:rsidRPr="006C2449">
              <w:rPr>
                <w:rFonts w:ascii="Arial" w:hAnsi="Arial" w:cs="Arial"/>
                <w:snapToGrid w:val="0"/>
                <w:sz w:val="22"/>
                <w:szCs w:val="22"/>
                <w:highlight w:val="yellow"/>
              </w:rPr>
              <w:t>80</w:t>
            </w:r>
          </w:p>
        </w:tc>
      </w:tr>
      <w:tr w:rsidR="0056283D" w:rsidRPr="006C2449" w14:paraId="3C18EB66" w14:textId="77777777" w:rsidTr="00E621B6">
        <w:tc>
          <w:tcPr>
            <w:tcW w:w="5130" w:type="dxa"/>
            <w:shd w:val="clear" w:color="auto" w:fill="auto"/>
            <w:vAlign w:val="bottom"/>
          </w:tcPr>
          <w:p w14:paraId="7B829368" w14:textId="77777777" w:rsidR="0056283D" w:rsidRPr="006C2449" w:rsidRDefault="0056283D" w:rsidP="006D7D10">
            <w:pPr>
              <w:widowControl w:val="0"/>
              <w:tabs>
                <w:tab w:val="left" w:pos="2880"/>
                <w:tab w:val="left" w:pos="5760"/>
                <w:tab w:val="left" w:pos="7920"/>
              </w:tabs>
              <w:spacing w:after="120" w:line="360" w:lineRule="auto"/>
              <w:rPr>
                <w:rFonts w:ascii="Arial" w:hAnsi="Arial" w:cs="Arial"/>
                <w:snapToGrid w:val="0"/>
                <w:sz w:val="22"/>
                <w:szCs w:val="22"/>
              </w:rPr>
            </w:pPr>
            <w:r w:rsidRPr="006C2449">
              <w:rPr>
                <w:rFonts w:ascii="Arial" w:hAnsi="Arial" w:cs="Arial"/>
                <w:b/>
                <w:snapToGrid w:val="0"/>
                <w:sz w:val="22"/>
                <w:szCs w:val="22"/>
              </w:rPr>
              <w:t>SPECIFIC GOALS</w:t>
            </w:r>
          </w:p>
        </w:tc>
        <w:tc>
          <w:tcPr>
            <w:tcW w:w="1800" w:type="dxa"/>
            <w:shd w:val="clear" w:color="auto" w:fill="FFFF00"/>
          </w:tcPr>
          <w:p w14:paraId="5B5DE4A1" w14:textId="77777777" w:rsidR="0056283D" w:rsidRPr="006C2449" w:rsidRDefault="0056283D" w:rsidP="006D7D10">
            <w:pPr>
              <w:widowControl w:val="0"/>
              <w:tabs>
                <w:tab w:val="left" w:pos="2880"/>
                <w:tab w:val="left" w:pos="5760"/>
                <w:tab w:val="left" w:pos="7920"/>
              </w:tabs>
              <w:spacing w:after="120" w:line="360" w:lineRule="auto"/>
              <w:jc w:val="center"/>
              <w:rPr>
                <w:rFonts w:ascii="Arial" w:hAnsi="Arial" w:cs="Arial"/>
                <w:snapToGrid w:val="0"/>
                <w:sz w:val="22"/>
                <w:szCs w:val="22"/>
              </w:rPr>
            </w:pPr>
            <w:r w:rsidRPr="006C2449">
              <w:rPr>
                <w:rFonts w:ascii="Arial" w:hAnsi="Arial" w:cs="Arial"/>
                <w:snapToGrid w:val="0"/>
                <w:sz w:val="22"/>
                <w:szCs w:val="22"/>
              </w:rPr>
              <w:t>20</w:t>
            </w:r>
          </w:p>
        </w:tc>
      </w:tr>
      <w:tr w:rsidR="0056283D" w:rsidRPr="006C2449" w14:paraId="62C071EA" w14:textId="77777777" w:rsidTr="00E621B6">
        <w:tc>
          <w:tcPr>
            <w:tcW w:w="5130" w:type="dxa"/>
            <w:shd w:val="clear" w:color="auto" w:fill="auto"/>
            <w:vAlign w:val="bottom"/>
          </w:tcPr>
          <w:p w14:paraId="230B8C03" w14:textId="77777777" w:rsidR="0056283D" w:rsidRPr="006C2449" w:rsidRDefault="0056283D" w:rsidP="006D7D10">
            <w:pPr>
              <w:widowControl w:val="0"/>
              <w:tabs>
                <w:tab w:val="left" w:pos="2880"/>
                <w:tab w:val="left" w:pos="5760"/>
                <w:tab w:val="left" w:pos="7920"/>
              </w:tabs>
              <w:spacing w:after="120" w:line="360" w:lineRule="auto"/>
              <w:rPr>
                <w:rFonts w:ascii="Arial" w:hAnsi="Arial" w:cs="Arial"/>
                <w:snapToGrid w:val="0"/>
                <w:sz w:val="22"/>
                <w:szCs w:val="22"/>
              </w:rPr>
            </w:pPr>
            <w:r w:rsidRPr="006C2449">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C2449" w:rsidRDefault="0056283D" w:rsidP="006D7D10">
            <w:pPr>
              <w:widowControl w:val="0"/>
              <w:tabs>
                <w:tab w:val="left" w:pos="2880"/>
                <w:tab w:val="left" w:pos="5760"/>
                <w:tab w:val="left" w:pos="7920"/>
              </w:tabs>
              <w:spacing w:after="120" w:line="360" w:lineRule="auto"/>
              <w:jc w:val="center"/>
              <w:rPr>
                <w:rFonts w:ascii="Arial" w:hAnsi="Arial" w:cs="Arial"/>
                <w:b/>
                <w:snapToGrid w:val="0"/>
                <w:sz w:val="22"/>
                <w:szCs w:val="22"/>
              </w:rPr>
            </w:pPr>
            <w:r w:rsidRPr="006C2449">
              <w:rPr>
                <w:rFonts w:ascii="Arial" w:hAnsi="Arial" w:cs="Arial"/>
                <w:b/>
                <w:snapToGrid w:val="0"/>
                <w:sz w:val="22"/>
                <w:szCs w:val="22"/>
              </w:rPr>
              <w:t>100</w:t>
            </w:r>
          </w:p>
        </w:tc>
      </w:tr>
    </w:tbl>
    <w:p w14:paraId="03EE1079" w14:textId="77777777" w:rsidR="0056283D" w:rsidRPr="006C2449" w:rsidRDefault="0056283D" w:rsidP="006D7D10">
      <w:pPr>
        <w:widowControl w:val="0"/>
        <w:tabs>
          <w:tab w:val="left" w:pos="2880"/>
          <w:tab w:val="left" w:pos="5760"/>
          <w:tab w:val="left" w:pos="7920"/>
        </w:tabs>
        <w:spacing w:after="120" w:line="360" w:lineRule="auto"/>
        <w:ind w:left="720"/>
        <w:jc w:val="both"/>
        <w:rPr>
          <w:rFonts w:ascii="Arial" w:hAnsi="Arial" w:cs="Arial"/>
          <w:snapToGrid w:val="0"/>
          <w:sz w:val="22"/>
          <w:szCs w:val="22"/>
        </w:rPr>
      </w:pPr>
    </w:p>
    <w:p w14:paraId="5EFAAA60" w14:textId="77777777" w:rsidR="0056283D" w:rsidRPr="006C2449" w:rsidRDefault="0056283D" w:rsidP="006D7D10">
      <w:pPr>
        <w:widowControl w:val="0"/>
        <w:numPr>
          <w:ilvl w:val="1"/>
          <w:numId w:val="9"/>
        </w:numPr>
        <w:tabs>
          <w:tab w:val="num" w:pos="720"/>
          <w:tab w:val="left" w:pos="2880"/>
          <w:tab w:val="left" w:pos="5760"/>
          <w:tab w:val="left" w:pos="7920"/>
        </w:tabs>
        <w:spacing w:after="120" w:line="360" w:lineRule="auto"/>
        <w:ind w:left="720"/>
        <w:jc w:val="both"/>
        <w:rPr>
          <w:rFonts w:ascii="Arial" w:hAnsi="Arial" w:cs="Arial"/>
          <w:snapToGrid w:val="0"/>
          <w:sz w:val="22"/>
          <w:szCs w:val="22"/>
        </w:rPr>
      </w:pPr>
      <w:r w:rsidRPr="006C2449">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C2449" w:rsidRDefault="0056283D" w:rsidP="006D7D10">
      <w:pPr>
        <w:widowControl w:val="0"/>
        <w:tabs>
          <w:tab w:val="left" w:pos="2880"/>
          <w:tab w:val="left" w:pos="5760"/>
          <w:tab w:val="left" w:pos="7920"/>
        </w:tabs>
        <w:spacing w:after="120" w:line="360" w:lineRule="auto"/>
        <w:ind w:left="720"/>
        <w:jc w:val="both"/>
        <w:rPr>
          <w:rFonts w:ascii="Arial" w:hAnsi="Arial" w:cs="Arial"/>
          <w:snapToGrid w:val="0"/>
          <w:sz w:val="22"/>
          <w:szCs w:val="22"/>
        </w:rPr>
      </w:pPr>
    </w:p>
    <w:p w14:paraId="7BBBB0CE" w14:textId="77777777" w:rsidR="0056283D" w:rsidRPr="006C2449" w:rsidRDefault="0056283D" w:rsidP="006D7D10">
      <w:pPr>
        <w:widowControl w:val="0"/>
        <w:numPr>
          <w:ilvl w:val="1"/>
          <w:numId w:val="9"/>
        </w:numPr>
        <w:tabs>
          <w:tab w:val="num" w:pos="720"/>
          <w:tab w:val="left" w:pos="2880"/>
          <w:tab w:val="left" w:pos="5760"/>
          <w:tab w:val="left" w:pos="7920"/>
        </w:tabs>
        <w:spacing w:after="120" w:line="360" w:lineRule="auto"/>
        <w:ind w:left="720"/>
        <w:jc w:val="both"/>
        <w:rPr>
          <w:rFonts w:ascii="Arial" w:hAnsi="Arial" w:cs="Arial"/>
          <w:snapToGrid w:val="0"/>
          <w:sz w:val="22"/>
          <w:szCs w:val="22"/>
        </w:rPr>
      </w:pPr>
      <w:r w:rsidRPr="006C2449">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C2449" w:rsidRDefault="0056283D" w:rsidP="006D7D10">
      <w:pPr>
        <w:widowControl w:val="0"/>
        <w:numPr>
          <w:ilvl w:val="0"/>
          <w:numId w:val="9"/>
        </w:numPr>
        <w:tabs>
          <w:tab w:val="num" w:pos="720"/>
          <w:tab w:val="left" w:pos="2880"/>
          <w:tab w:val="left" w:pos="5760"/>
          <w:tab w:val="left" w:pos="7920"/>
        </w:tabs>
        <w:spacing w:after="120" w:line="360" w:lineRule="auto"/>
        <w:ind w:left="720" w:hanging="720"/>
        <w:jc w:val="both"/>
        <w:rPr>
          <w:rFonts w:ascii="Arial" w:hAnsi="Arial" w:cs="Arial"/>
          <w:b/>
          <w:snapToGrid w:val="0"/>
          <w:sz w:val="22"/>
          <w:szCs w:val="22"/>
        </w:rPr>
      </w:pPr>
      <w:r w:rsidRPr="006C2449">
        <w:rPr>
          <w:rFonts w:ascii="Arial" w:hAnsi="Arial" w:cs="Arial"/>
          <w:b/>
          <w:snapToGrid w:val="0"/>
          <w:sz w:val="22"/>
          <w:szCs w:val="22"/>
        </w:rPr>
        <w:t>DEFINITIONS</w:t>
      </w:r>
    </w:p>
    <w:p w14:paraId="27B9A056" w14:textId="77777777" w:rsidR="0056283D" w:rsidRPr="006C2449" w:rsidRDefault="0056283D" w:rsidP="006D7D10">
      <w:pPr>
        <w:widowControl w:val="0"/>
        <w:numPr>
          <w:ilvl w:val="0"/>
          <w:numId w:val="15"/>
        </w:numPr>
        <w:tabs>
          <w:tab w:val="left" w:pos="7920"/>
        </w:tabs>
        <w:spacing w:after="120" w:line="360" w:lineRule="auto"/>
        <w:jc w:val="both"/>
        <w:rPr>
          <w:rFonts w:ascii="Arial" w:hAnsi="Arial" w:cs="Arial"/>
          <w:snapToGrid w:val="0"/>
          <w:sz w:val="22"/>
          <w:szCs w:val="22"/>
        </w:rPr>
      </w:pPr>
      <w:r w:rsidRPr="006C2449" w:rsidDel="00FF3035">
        <w:rPr>
          <w:rFonts w:ascii="Arial" w:hAnsi="Arial" w:cs="Arial"/>
          <w:b/>
          <w:snapToGrid w:val="0"/>
          <w:sz w:val="22"/>
          <w:szCs w:val="22"/>
        </w:rPr>
        <w:t xml:space="preserve"> </w:t>
      </w:r>
      <w:r w:rsidRPr="006C2449">
        <w:rPr>
          <w:rFonts w:ascii="Arial" w:hAnsi="Arial" w:cs="Arial"/>
          <w:b/>
          <w:snapToGrid w:val="0"/>
          <w:sz w:val="22"/>
          <w:szCs w:val="22"/>
        </w:rPr>
        <w:t>“tender</w:t>
      </w:r>
      <w:r w:rsidRPr="006C2449">
        <w:rPr>
          <w:rFonts w:ascii="Arial" w:hAnsi="Arial" w:cs="Arial"/>
          <w:b/>
          <w:bCs/>
          <w:snapToGrid w:val="0"/>
          <w:sz w:val="22"/>
          <w:szCs w:val="22"/>
        </w:rPr>
        <w:t>”</w:t>
      </w:r>
      <w:r w:rsidRPr="006C2449">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6C2449" w:rsidRDefault="0056283D" w:rsidP="006D7D10">
      <w:pPr>
        <w:widowControl w:val="0"/>
        <w:numPr>
          <w:ilvl w:val="0"/>
          <w:numId w:val="15"/>
        </w:numPr>
        <w:spacing w:after="160" w:line="360" w:lineRule="auto"/>
        <w:ind w:right="682"/>
        <w:contextualSpacing/>
        <w:jc w:val="both"/>
        <w:rPr>
          <w:rFonts w:ascii="Arial" w:eastAsia="Arial" w:hAnsi="Arial" w:cs="Arial"/>
          <w:color w:val="000000"/>
          <w:sz w:val="22"/>
          <w:szCs w:val="22"/>
          <w:lang w:eastAsia="en-ZA"/>
        </w:rPr>
      </w:pPr>
      <w:r w:rsidRPr="006C2449">
        <w:rPr>
          <w:rFonts w:ascii="Arial" w:hAnsi="Arial" w:cs="Arial"/>
          <w:b/>
          <w:snapToGrid w:val="0"/>
          <w:sz w:val="22"/>
          <w:szCs w:val="22"/>
        </w:rPr>
        <w:t xml:space="preserve">“price” </w:t>
      </w:r>
      <w:r w:rsidRPr="006C2449">
        <w:rPr>
          <w:rFonts w:ascii="Arial" w:eastAsia="Arial" w:hAnsi="Arial" w:cs="Arial"/>
          <w:bCs/>
          <w:color w:val="000000"/>
          <w:sz w:val="22"/>
          <w:szCs w:val="22"/>
          <w:lang w:eastAsia="en-ZA"/>
        </w:rPr>
        <w:t>means an amount of money tendered for goods or services, and</w:t>
      </w:r>
      <w:r w:rsidRPr="006C2449">
        <w:rPr>
          <w:rFonts w:ascii="Arial" w:eastAsia="Arial" w:hAnsi="Arial" w:cs="Arial"/>
          <w:b/>
          <w:color w:val="000000"/>
          <w:sz w:val="22"/>
          <w:szCs w:val="22"/>
          <w:lang w:eastAsia="en-ZA"/>
        </w:rPr>
        <w:t xml:space="preserve"> </w:t>
      </w:r>
      <w:r w:rsidRPr="006C2449">
        <w:rPr>
          <w:rFonts w:ascii="Arial" w:eastAsia="Arial" w:hAnsi="Arial" w:cs="Arial"/>
          <w:color w:val="000000"/>
          <w:sz w:val="22"/>
          <w:szCs w:val="22"/>
          <w:lang w:eastAsia="en-ZA"/>
        </w:rPr>
        <w:t>includes all applicable taxes less all unconditional discounts;</w:t>
      </w:r>
      <w:r w:rsidRPr="006C2449">
        <w:rPr>
          <w:rFonts w:ascii="Arial" w:eastAsia="Arial" w:hAnsi="Arial" w:cs="Arial"/>
          <w:b/>
          <w:color w:val="000000"/>
          <w:sz w:val="22"/>
          <w:szCs w:val="22"/>
          <w:lang w:eastAsia="en-ZA"/>
        </w:rPr>
        <w:t xml:space="preserve"> </w:t>
      </w:r>
    </w:p>
    <w:p w14:paraId="5CB035D7" w14:textId="77777777" w:rsidR="0056283D" w:rsidRPr="006C2449" w:rsidRDefault="0056283D" w:rsidP="006D7D10">
      <w:pPr>
        <w:widowControl w:val="0"/>
        <w:numPr>
          <w:ilvl w:val="0"/>
          <w:numId w:val="15"/>
        </w:numPr>
        <w:spacing w:after="120" w:line="360" w:lineRule="auto"/>
        <w:contextualSpacing/>
        <w:jc w:val="both"/>
        <w:rPr>
          <w:rFonts w:ascii="Arial" w:hAnsi="Arial" w:cs="Arial"/>
          <w:i/>
          <w:snapToGrid w:val="0"/>
          <w:sz w:val="22"/>
          <w:szCs w:val="22"/>
        </w:rPr>
      </w:pPr>
      <w:r w:rsidRPr="006C2449">
        <w:rPr>
          <w:rFonts w:ascii="Arial" w:hAnsi="Arial" w:cs="Arial"/>
          <w:b/>
          <w:snapToGrid w:val="0"/>
          <w:sz w:val="22"/>
          <w:szCs w:val="22"/>
        </w:rPr>
        <w:t>“rand value”</w:t>
      </w:r>
      <w:r w:rsidRPr="006C2449">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C2449" w:rsidRDefault="0056283D" w:rsidP="006D7D10">
      <w:pPr>
        <w:widowControl w:val="0"/>
        <w:numPr>
          <w:ilvl w:val="0"/>
          <w:numId w:val="15"/>
        </w:numPr>
        <w:spacing w:after="120" w:line="360" w:lineRule="auto"/>
        <w:contextualSpacing/>
        <w:jc w:val="both"/>
        <w:rPr>
          <w:rFonts w:ascii="Arial" w:hAnsi="Arial" w:cs="Arial"/>
          <w:snapToGrid w:val="0"/>
          <w:sz w:val="22"/>
          <w:szCs w:val="22"/>
        </w:rPr>
      </w:pPr>
      <w:r w:rsidRPr="006C2449">
        <w:rPr>
          <w:rFonts w:ascii="Arial" w:hAnsi="Arial" w:cs="Arial"/>
          <w:b/>
          <w:snapToGrid w:val="0"/>
          <w:sz w:val="22"/>
          <w:szCs w:val="22"/>
        </w:rPr>
        <w:t>“tender for income-generating contracts”</w:t>
      </w:r>
      <w:r w:rsidRPr="006C2449">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C2449" w:rsidRDefault="0056283D" w:rsidP="006D7D10">
      <w:pPr>
        <w:widowControl w:val="0"/>
        <w:numPr>
          <w:ilvl w:val="0"/>
          <w:numId w:val="15"/>
        </w:numPr>
        <w:spacing w:after="120" w:line="360" w:lineRule="auto"/>
        <w:contextualSpacing/>
        <w:jc w:val="both"/>
        <w:rPr>
          <w:rFonts w:ascii="Arial" w:hAnsi="Arial" w:cs="Arial"/>
          <w:snapToGrid w:val="0"/>
          <w:sz w:val="22"/>
          <w:szCs w:val="22"/>
        </w:rPr>
      </w:pPr>
      <w:r w:rsidRPr="006C2449">
        <w:rPr>
          <w:rFonts w:ascii="Arial" w:hAnsi="Arial" w:cs="Arial"/>
          <w:b/>
          <w:snapToGrid w:val="0"/>
          <w:sz w:val="22"/>
          <w:szCs w:val="22"/>
        </w:rPr>
        <w:t xml:space="preserve">“the Act” </w:t>
      </w:r>
      <w:r w:rsidRPr="006C2449">
        <w:rPr>
          <w:rFonts w:ascii="Arial" w:hAnsi="Arial" w:cs="Arial"/>
          <w:snapToGrid w:val="0"/>
          <w:sz w:val="22"/>
          <w:szCs w:val="22"/>
        </w:rPr>
        <w:t xml:space="preserve">means the Preferential Procurement Policy Framework Act, 2000 (Act No. 5 of 2000).  </w:t>
      </w:r>
    </w:p>
    <w:p w14:paraId="721799EB" w14:textId="77777777" w:rsidR="0056283D" w:rsidRPr="006C2449" w:rsidRDefault="0056283D" w:rsidP="006D7D10">
      <w:pPr>
        <w:widowControl w:val="0"/>
        <w:tabs>
          <w:tab w:val="left" w:pos="7920"/>
        </w:tabs>
        <w:spacing w:after="120" w:line="360" w:lineRule="auto"/>
        <w:ind w:left="1080"/>
        <w:jc w:val="both"/>
        <w:rPr>
          <w:rFonts w:ascii="Arial" w:hAnsi="Arial" w:cs="Arial"/>
          <w:i/>
          <w:snapToGrid w:val="0"/>
          <w:sz w:val="22"/>
          <w:szCs w:val="22"/>
        </w:rPr>
      </w:pPr>
    </w:p>
    <w:p w14:paraId="0E78C323" w14:textId="77777777" w:rsidR="0056283D" w:rsidRPr="006C2449" w:rsidRDefault="0056283D" w:rsidP="006D7D10">
      <w:pPr>
        <w:widowControl w:val="0"/>
        <w:numPr>
          <w:ilvl w:val="0"/>
          <w:numId w:val="9"/>
        </w:numPr>
        <w:tabs>
          <w:tab w:val="left" w:pos="2880"/>
          <w:tab w:val="left" w:pos="5760"/>
          <w:tab w:val="left" w:pos="7920"/>
        </w:tabs>
        <w:spacing w:after="120" w:line="360" w:lineRule="auto"/>
        <w:jc w:val="both"/>
        <w:rPr>
          <w:rFonts w:ascii="Arial" w:hAnsi="Arial" w:cs="Arial"/>
          <w:b/>
          <w:snapToGrid w:val="0"/>
          <w:sz w:val="22"/>
          <w:szCs w:val="22"/>
        </w:rPr>
      </w:pPr>
      <w:r w:rsidRPr="006C2449">
        <w:rPr>
          <w:rFonts w:ascii="Arial" w:hAnsi="Arial" w:cs="Arial"/>
          <w:b/>
          <w:snapToGrid w:val="0"/>
          <w:sz w:val="22"/>
          <w:szCs w:val="22"/>
        </w:rPr>
        <w:t>FORMULAE FOR PROCUREMENT OF GOODS AND SERVICES</w:t>
      </w:r>
    </w:p>
    <w:p w14:paraId="1BBD74F1" w14:textId="77777777" w:rsidR="0056283D" w:rsidRPr="006C2449" w:rsidRDefault="0056283D" w:rsidP="006D7D10">
      <w:pPr>
        <w:widowControl w:val="0"/>
        <w:numPr>
          <w:ilvl w:val="1"/>
          <w:numId w:val="16"/>
        </w:numPr>
        <w:tabs>
          <w:tab w:val="left" w:pos="2880"/>
          <w:tab w:val="left" w:pos="5760"/>
          <w:tab w:val="left" w:pos="7920"/>
        </w:tabs>
        <w:spacing w:after="120" w:line="360" w:lineRule="auto"/>
        <w:ind w:left="851" w:hanging="851"/>
        <w:contextualSpacing/>
        <w:jc w:val="both"/>
        <w:rPr>
          <w:rFonts w:ascii="Arial" w:hAnsi="Arial" w:cs="Arial"/>
          <w:b/>
          <w:snapToGrid w:val="0"/>
          <w:sz w:val="22"/>
          <w:szCs w:val="22"/>
        </w:rPr>
      </w:pPr>
      <w:r w:rsidRPr="006C2449">
        <w:rPr>
          <w:rFonts w:ascii="Arial" w:hAnsi="Arial" w:cs="Arial"/>
          <w:b/>
          <w:snapToGrid w:val="0"/>
          <w:sz w:val="22"/>
          <w:szCs w:val="22"/>
        </w:rPr>
        <w:t>POINTS AWARDED FOR PRICE</w:t>
      </w:r>
    </w:p>
    <w:p w14:paraId="4E3C02D0" w14:textId="77777777" w:rsidR="0056283D" w:rsidRPr="006C2449" w:rsidRDefault="0056283D" w:rsidP="006D7D10">
      <w:pPr>
        <w:widowControl w:val="0"/>
        <w:tabs>
          <w:tab w:val="left" w:pos="2880"/>
          <w:tab w:val="left" w:pos="5760"/>
          <w:tab w:val="left" w:pos="7920"/>
        </w:tabs>
        <w:spacing w:after="120" w:line="360" w:lineRule="auto"/>
        <w:ind w:left="851"/>
        <w:contextualSpacing/>
        <w:jc w:val="both"/>
        <w:rPr>
          <w:rFonts w:ascii="Arial" w:hAnsi="Arial" w:cs="Arial"/>
          <w:b/>
          <w:snapToGrid w:val="0"/>
          <w:sz w:val="22"/>
          <w:szCs w:val="22"/>
        </w:rPr>
      </w:pPr>
    </w:p>
    <w:p w14:paraId="6F44C76B" w14:textId="73294160" w:rsidR="0056283D" w:rsidRPr="006C2449" w:rsidRDefault="0056283D" w:rsidP="006D7D10">
      <w:pPr>
        <w:pStyle w:val="ListParagraph"/>
        <w:widowControl w:val="0"/>
        <w:numPr>
          <w:ilvl w:val="2"/>
          <w:numId w:val="9"/>
        </w:numPr>
        <w:tabs>
          <w:tab w:val="left" w:pos="2880"/>
          <w:tab w:val="left" w:pos="5760"/>
          <w:tab w:val="left" w:pos="7920"/>
        </w:tabs>
        <w:spacing w:after="120" w:line="360" w:lineRule="auto"/>
        <w:jc w:val="both"/>
        <w:rPr>
          <w:rFonts w:ascii="Arial" w:hAnsi="Arial" w:cs="Arial"/>
          <w:b/>
          <w:snapToGrid w:val="0"/>
          <w:sz w:val="22"/>
          <w:szCs w:val="22"/>
        </w:rPr>
      </w:pPr>
      <w:r w:rsidRPr="006C2449">
        <w:rPr>
          <w:rFonts w:ascii="Arial" w:hAnsi="Arial" w:cs="Arial"/>
          <w:b/>
          <w:snapToGrid w:val="0"/>
          <w:sz w:val="22"/>
          <w:szCs w:val="22"/>
        </w:rPr>
        <w:t xml:space="preserve">THE 80/20 OR 90/10 PREFERENCE POINT SYSTEMS </w:t>
      </w:r>
    </w:p>
    <w:p w14:paraId="3CA33641" w14:textId="77777777" w:rsidR="0056283D" w:rsidRPr="006C2449" w:rsidRDefault="0056283D" w:rsidP="006D7D10">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sz w:val="22"/>
          <w:szCs w:val="22"/>
        </w:rPr>
      </w:pPr>
      <w:r w:rsidRPr="006C2449">
        <w:rPr>
          <w:rFonts w:ascii="Arial" w:hAnsi="Arial" w:cs="Arial"/>
          <w:b/>
          <w:snapToGrid w:val="0"/>
          <w:sz w:val="22"/>
          <w:szCs w:val="22"/>
        </w:rPr>
        <w:tab/>
      </w:r>
      <w:bookmarkStart w:id="41" w:name="_Hlk78214518"/>
      <w:r w:rsidRPr="006C2449">
        <w:rPr>
          <w:rFonts w:ascii="Arial" w:hAnsi="Arial" w:cs="Arial"/>
          <w:snapToGrid w:val="0"/>
          <w:sz w:val="22"/>
          <w:szCs w:val="22"/>
        </w:rPr>
        <w:t>A maximum of 80 or 90 points is allocated for price on the following basis:</w:t>
      </w:r>
    </w:p>
    <w:p w14:paraId="5C65221F" w14:textId="77777777" w:rsidR="0056283D" w:rsidRPr="006C2449" w:rsidRDefault="0056283D" w:rsidP="006D7D10">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sz w:val="22"/>
          <w:szCs w:val="22"/>
        </w:rPr>
      </w:pPr>
    </w:p>
    <w:p w14:paraId="2EDAD62E" w14:textId="77777777" w:rsidR="0056283D" w:rsidRPr="006C2449" w:rsidRDefault="0056283D" w:rsidP="006D7D10">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r w:rsidRPr="006C2449">
        <w:rPr>
          <w:rFonts w:ascii="Arial" w:hAnsi="Arial" w:cs="Arial"/>
          <w:b/>
          <w:snapToGrid w:val="0"/>
          <w:sz w:val="22"/>
          <w:szCs w:val="22"/>
        </w:rPr>
        <w:tab/>
      </w:r>
      <w:r w:rsidRPr="006C2449">
        <w:rPr>
          <w:rFonts w:ascii="Arial" w:hAnsi="Arial" w:cs="Arial"/>
          <w:b/>
          <w:snapToGrid w:val="0"/>
          <w:sz w:val="22"/>
          <w:szCs w:val="22"/>
        </w:rPr>
        <w:tab/>
      </w:r>
      <w:bookmarkStart w:id="42" w:name="_Toc142667167"/>
      <w:r w:rsidRPr="006C2449">
        <w:rPr>
          <w:rFonts w:ascii="Arial" w:hAnsi="Arial" w:cs="Arial"/>
          <w:b/>
          <w:snapToGrid w:val="0"/>
          <w:sz w:val="22"/>
          <w:szCs w:val="22"/>
        </w:rPr>
        <w:t>80/20</w:t>
      </w:r>
      <w:r w:rsidRPr="006C2449">
        <w:rPr>
          <w:rFonts w:ascii="Arial" w:hAnsi="Arial" w:cs="Arial"/>
          <w:b/>
          <w:snapToGrid w:val="0"/>
          <w:sz w:val="22"/>
          <w:szCs w:val="22"/>
        </w:rPr>
        <w:tab/>
        <w:t>or</w:t>
      </w:r>
      <w:r w:rsidRPr="006C2449">
        <w:rPr>
          <w:rFonts w:ascii="Arial" w:hAnsi="Arial" w:cs="Arial"/>
          <w:b/>
          <w:snapToGrid w:val="0"/>
          <w:sz w:val="22"/>
          <w:szCs w:val="22"/>
        </w:rPr>
        <w:tab/>
        <w:t>90/10</w:t>
      </w:r>
      <w:bookmarkEnd w:id="42"/>
      <w:r w:rsidRPr="006C2449">
        <w:rPr>
          <w:rFonts w:ascii="Arial" w:hAnsi="Arial" w:cs="Arial"/>
          <w:b/>
          <w:snapToGrid w:val="0"/>
          <w:sz w:val="22"/>
          <w:szCs w:val="22"/>
        </w:rPr>
        <w:tab/>
      </w:r>
    </w:p>
    <w:p w14:paraId="1C57712A" w14:textId="77777777" w:rsidR="0056283D" w:rsidRPr="006C2449" w:rsidRDefault="0056283D" w:rsidP="006D7D10">
      <w:pPr>
        <w:widowControl w:val="0"/>
        <w:tabs>
          <w:tab w:val="left" w:pos="900"/>
          <w:tab w:val="left" w:pos="1260"/>
          <w:tab w:val="left" w:pos="2880"/>
          <w:tab w:val="left" w:pos="5760"/>
          <w:tab w:val="left" w:pos="7920"/>
        </w:tabs>
        <w:spacing w:line="360" w:lineRule="auto"/>
        <w:ind w:left="900" w:hanging="900"/>
        <w:jc w:val="both"/>
        <w:rPr>
          <w:rFonts w:ascii="Arial" w:hAnsi="Arial" w:cs="Arial"/>
          <w:b/>
          <w:snapToGrid w:val="0"/>
          <w:sz w:val="22"/>
          <w:szCs w:val="22"/>
        </w:rPr>
      </w:pPr>
    </w:p>
    <w:p w14:paraId="619D128D" w14:textId="77777777" w:rsidR="0056283D" w:rsidRPr="006C2449" w:rsidRDefault="0056283D" w:rsidP="006D7D10">
      <w:pPr>
        <w:widowControl w:val="0"/>
        <w:tabs>
          <w:tab w:val="left" w:pos="900"/>
          <w:tab w:val="left" w:pos="1440"/>
          <w:tab w:val="left" w:pos="2340"/>
          <w:tab w:val="left" w:pos="4050"/>
          <w:tab w:val="left" w:pos="5310"/>
          <w:tab w:val="left" w:pos="7920"/>
        </w:tabs>
        <w:spacing w:line="360" w:lineRule="auto"/>
        <w:ind w:left="900" w:hanging="900"/>
        <w:jc w:val="both"/>
        <w:rPr>
          <w:rFonts w:ascii="Arial" w:hAnsi="Arial" w:cs="Arial"/>
          <w:snapToGrid w:val="0"/>
          <w:sz w:val="22"/>
          <w:szCs w:val="22"/>
        </w:rPr>
      </w:pPr>
      <w:r w:rsidRPr="006C2449">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C2449">
        <w:rPr>
          <w:rFonts w:ascii="Arial" w:hAnsi="Arial" w:cs="Arial"/>
          <w:b/>
          <w:snapToGrid w:val="0"/>
          <w:sz w:val="22"/>
          <w:szCs w:val="22"/>
        </w:rPr>
        <w:tab/>
      </w:r>
      <w:r w:rsidRPr="006C2449">
        <w:rPr>
          <w:rFonts w:ascii="Arial" w:hAnsi="Arial" w:cs="Arial"/>
          <w:snapToGrid w:val="0"/>
          <w:sz w:val="22"/>
          <w:szCs w:val="22"/>
        </w:rPr>
        <w:t>or</w:t>
      </w:r>
      <w:r w:rsidRPr="006C2449">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Where</w:t>
      </w:r>
    </w:p>
    <w:p w14:paraId="0C183389"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Ps</w:t>
      </w:r>
      <w:r w:rsidRPr="006C2449">
        <w:rPr>
          <w:rFonts w:ascii="Arial" w:hAnsi="Arial" w:cs="Arial"/>
          <w:snapToGrid w:val="0"/>
          <w:sz w:val="22"/>
          <w:szCs w:val="22"/>
        </w:rPr>
        <w:tab/>
        <w:t>=</w:t>
      </w:r>
      <w:r w:rsidRPr="006C2449">
        <w:rPr>
          <w:rFonts w:ascii="Arial" w:hAnsi="Arial" w:cs="Arial"/>
          <w:snapToGrid w:val="0"/>
          <w:sz w:val="22"/>
          <w:szCs w:val="22"/>
        </w:rPr>
        <w:tab/>
        <w:t>Points scored for price of tender under consideration</w:t>
      </w:r>
    </w:p>
    <w:p w14:paraId="177DD8BA"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Pt</w:t>
      </w:r>
      <w:r w:rsidRPr="006C2449">
        <w:rPr>
          <w:rFonts w:ascii="Arial" w:hAnsi="Arial" w:cs="Arial"/>
          <w:snapToGrid w:val="0"/>
          <w:sz w:val="22"/>
          <w:szCs w:val="22"/>
        </w:rPr>
        <w:tab/>
        <w:t>=</w:t>
      </w:r>
      <w:r w:rsidRPr="006C2449">
        <w:rPr>
          <w:rFonts w:ascii="Arial" w:hAnsi="Arial" w:cs="Arial"/>
          <w:snapToGrid w:val="0"/>
          <w:sz w:val="22"/>
          <w:szCs w:val="22"/>
        </w:rPr>
        <w:tab/>
        <w:t>Price of tender under consideration</w:t>
      </w:r>
    </w:p>
    <w:p w14:paraId="51F015C3"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Pmin</w:t>
      </w:r>
      <w:r w:rsidRPr="006C2449">
        <w:rPr>
          <w:rFonts w:ascii="Arial" w:hAnsi="Arial" w:cs="Arial"/>
          <w:snapToGrid w:val="0"/>
          <w:sz w:val="22"/>
          <w:szCs w:val="22"/>
        </w:rPr>
        <w:tab/>
        <w:t>=</w:t>
      </w:r>
      <w:r w:rsidRPr="006C2449">
        <w:rPr>
          <w:rFonts w:ascii="Arial" w:hAnsi="Arial" w:cs="Arial"/>
          <w:snapToGrid w:val="0"/>
          <w:sz w:val="22"/>
          <w:szCs w:val="22"/>
        </w:rPr>
        <w:tab/>
        <w:t>Price of lowest acceptable tender</w:t>
      </w:r>
    </w:p>
    <w:p w14:paraId="76BE3BA8"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p>
    <w:bookmarkEnd w:id="41"/>
    <w:p w14:paraId="7B039FD4" w14:textId="77777777" w:rsidR="0056283D" w:rsidRPr="006C2449" w:rsidRDefault="0056283D" w:rsidP="006D7D10">
      <w:pPr>
        <w:widowControl w:val="0"/>
        <w:numPr>
          <w:ilvl w:val="1"/>
          <w:numId w:val="16"/>
        </w:numPr>
        <w:tabs>
          <w:tab w:val="left" w:pos="900"/>
          <w:tab w:val="left" w:pos="1620"/>
          <w:tab w:val="left" w:pos="2160"/>
          <w:tab w:val="left" w:pos="2700"/>
          <w:tab w:val="left" w:pos="7920"/>
        </w:tabs>
        <w:spacing w:after="120" w:line="360" w:lineRule="auto"/>
        <w:ind w:left="851" w:hanging="851"/>
        <w:contextualSpacing/>
        <w:jc w:val="both"/>
        <w:rPr>
          <w:rFonts w:ascii="Arial" w:hAnsi="Arial" w:cs="Arial"/>
          <w:b/>
          <w:snapToGrid w:val="0"/>
          <w:sz w:val="22"/>
          <w:szCs w:val="22"/>
        </w:rPr>
      </w:pPr>
      <w:r w:rsidRPr="006C2449">
        <w:rPr>
          <w:rFonts w:ascii="Arial" w:hAnsi="Arial" w:cs="Arial"/>
          <w:b/>
          <w:snapToGrid w:val="0"/>
          <w:sz w:val="22"/>
          <w:szCs w:val="22"/>
        </w:rPr>
        <w:t>FORMULAE FOR DISPOSAL OR LEASING OF STATE ASSETS AND INCOME GENERATING PROCUREMENT</w:t>
      </w:r>
    </w:p>
    <w:p w14:paraId="036CD71C"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ind w:left="851"/>
        <w:contextualSpacing/>
        <w:jc w:val="both"/>
        <w:rPr>
          <w:rFonts w:ascii="Arial" w:hAnsi="Arial" w:cs="Arial"/>
          <w:b/>
          <w:snapToGrid w:val="0"/>
          <w:sz w:val="22"/>
          <w:szCs w:val="22"/>
        </w:rPr>
      </w:pPr>
    </w:p>
    <w:p w14:paraId="01850ED0" w14:textId="77777777" w:rsidR="0056283D" w:rsidRPr="006C2449" w:rsidRDefault="0056283D" w:rsidP="006D7D10">
      <w:pPr>
        <w:widowControl w:val="0"/>
        <w:numPr>
          <w:ilvl w:val="2"/>
          <w:numId w:val="16"/>
        </w:numPr>
        <w:tabs>
          <w:tab w:val="left" w:pos="900"/>
          <w:tab w:val="left" w:pos="1620"/>
          <w:tab w:val="left" w:pos="2160"/>
          <w:tab w:val="left" w:pos="2700"/>
          <w:tab w:val="left" w:pos="7920"/>
        </w:tabs>
        <w:spacing w:after="120" w:line="360" w:lineRule="auto"/>
        <w:ind w:hanging="2520"/>
        <w:contextualSpacing/>
        <w:jc w:val="both"/>
        <w:rPr>
          <w:rFonts w:ascii="Arial" w:hAnsi="Arial" w:cs="Arial"/>
          <w:b/>
          <w:snapToGrid w:val="0"/>
          <w:sz w:val="22"/>
          <w:szCs w:val="22"/>
        </w:rPr>
      </w:pPr>
      <w:r w:rsidRPr="006C2449">
        <w:rPr>
          <w:rFonts w:ascii="Arial" w:hAnsi="Arial" w:cs="Arial"/>
          <w:b/>
          <w:snapToGrid w:val="0"/>
          <w:sz w:val="22"/>
          <w:szCs w:val="22"/>
        </w:rPr>
        <w:t>POINTS AWARDED FOR PRICE</w:t>
      </w:r>
    </w:p>
    <w:p w14:paraId="6895F988"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ind w:left="2520"/>
        <w:contextualSpacing/>
        <w:jc w:val="both"/>
        <w:rPr>
          <w:rFonts w:ascii="Arial" w:hAnsi="Arial" w:cs="Arial"/>
          <w:b/>
          <w:snapToGrid w:val="0"/>
          <w:sz w:val="22"/>
          <w:szCs w:val="22"/>
        </w:rPr>
      </w:pPr>
    </w:p>
    <w:p w14:paraId="5C92CA8B" w14:textId="77777777" w:rsidR="0056283D" w:rsidRPr="006C2449" w:rsidRDefault="0056283D" w:rsidP="006D7D10">
      <w:pPr>
        <w:widowControl w:val="0"/>
        <w:tabs>
          <w:tab w:val="left" w:pos="1620"/>
          <w:tab w:val="left" w:pos="2160"/>
          <w:tab w:val="left" w:pos="2700"/>
          <w:tab w:val="left" w:pos="7920"/>
        </w:tabs>
        <w:spacing w:after="120" w:line="360" w:lineRule="auto"/>
        <w:ind w:left="851"/>
        <w:jc w:val="both"/>
        <w:rPr>
          <w:rFonts w:ascii="Arial" w:hAnsi="Arial" w:cs="Arial"/>
          <w:snapToGrid w:val="0"/>
          <w:sz w:val="22"/>
          <w:szCs w:val="22"/>
        </w:rPr>
      </w:pPr>
      <w:r w:rsidRPr="006C2449">
        <w:rPr>
          <w:rFonts w:ascii="Arial" w:hAnsi="Arial" w:cs="Arial"/>
          <w:snapToGrid w:val="0"/>
          <w:sz w:val="22"/>
          <w:szCs w:val="22"/>
        </w:rPr>
        <w:t>A maximum of 80 or 90 points is allocated for price on the following basis:</w:t>
      </w:r>
    </w:p>
    <w:p w14:paraId="067130A2" w14:textId="77777777" w:rsidR="0056283D" w:rsidRPr="006C2449" w:rsidRDefault="0056283D" w:rsidP="006D7D10">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r w:rsidRPr="006C2449">
        <w:rPr>
          <w:rFonts w:ascii="Arial" w:hAnsi="Arial" w:cs="Arial"/>
          <w:b/>
          <w:snapToGrid w:val="0"/>
          <w:sz w:val="22"/>
          <w:szCs w:val="22"/>
        </w:rPr>
        <w:tab/>
      </w:r>
    </w:p>
    <w:p w14:paraId="3F636D2D" w14:textId="77777777" w:rsidR="0056283D" w:rsidRPr="006C2449" w:rsidRDefault="0056283D" w:rsidP="006D7D10">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p>
    <w:p w14:paraId="64602545" w14:textId="77777777" w:rsidR="0056283D" w:rsidRPr="006C2449" w:rsidRDefault="0056283D" w:rsidP="006D7D10">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r w:rsidRPr="006C2449">
        <w:rPr>
          <w:rFonts w:ascii="Arial" w:hAnsi="Arial" w:cs="Arial"/>
          <w:b/>
          <w:snapToGrid w:val="0"/>
          <w:sz w:val="22"/>
          <w:szCs w:val="22"/>
        </w:rPr>
        <w:tab/>
      </w:r>
      <w:r w:rsidRPr="006C2449">
        <w:rPr>
          <w:rFonts w:ascii="Arial" w:hAnsi="Arial" w:cs="Arial"/>
          <w:b/>
          <w:snapToGrid w:val="0"/>
          <w:sz w:val="22"/>
          <w:szCs w:val="22"/>
        </w:rPr>
        <w:tab/>
        <w:t xml:space="preserve">            </w:t>
      </w:r>
      <w:bookmarkStart w:id="43" w:name="_Toc142667168"/>
      <w:r w:rsidRPr="006C2449">
        <w:rPr>
          <w:rFonts w:ascii="Arial" w:hAnsi="Arial" w:cs="Arial"/>
          <w:b/>
          <w:snapToGrid w:val="0"/>
          <w:sz w:val="22"/>
          <w:szCs w:val="22"/>
        </w:rPr>
        <w:t>80/20</w:t>
      </w:r>
      <w:r w:rsidRPr="006C2449">
        <w:rPr>
          <w:rFonts w:ascii="Arial" w:hAnsi="Arial" w:cs="Arial"/>
          <w:b/>
          <w:snapToGrid w:val="0"/>
          <w:sz w:val="22"/>
          <w:szCs w:val="22"/>
        </w:rPr>
        <w:tab/>
        <w:t xml:space="preserve">               or</w:t>
      </w:r>
      <w:r w:rsidRPr="006C2449">
        <w:rPr>
          <w:rFonts w:ascii="Arial" w:hAnsi="Arial" w:cs="Arial"/>
          <w:b/>
          <w:snapToGrid w:val="0"/>
          <w:sz w:val="22"/>
          <w:szCs w:val="22"/>
        </w:rPr>
        <w:tab/>
        <w:t xml:space="preserve">            90/10</w:t>
      </w:r>
      <w:bookmarkEnd w:id="43"/>
      <w:r w:rsidRPr="006C2449">
        <w:rPr>
          <w:rFonts w:ascii="Arial" w:hAnsi="Arial" w:cs="Arial"/>
          <w:b/>
          <w:snapToGrid w:val="0"/>
          <w:sz w:val="22"/>
          <w:szCs w:val="22"/>
        </w:rPr>
        <w:tab/>
      </w:r>
    </w:p>
    <w:p w14:paraId="5782C4AC" w14:textId="77777777" w:rsidR="0056283D" w:rsidRPr="006C2449" w:rsidRDefault="0056283D" w:rsidP="006D7D10">
      <w:pPr>
        <w:widowControl w:val="0"/>
        <w:tabs>
          <w:tab w:val="left" w:pos="900"/>
          <w:tab w:val="left" w:pos="1260"/>
          <w:tab w:val="left" w:pos="2880"/>
          <w:tab w:val="left" w:pos="5760"/>
          <w:tab w:val="left" w:pos="7920"/>
        </w:tabs>
        <w:spacing w:line="360" w:lineRule="auto"/>
        <w:ind w:left="900" w:hanging="900"/>
        <w:jc w:val="both"/>
        <w:rPr>
          <w:rFonts w:ascii="Arial" w:hAnsi="Arial" w:cs="Arial"/>
          <w:b/>
          <w:snapToGrid w:val="0"/>
          <w:sz w:val="22"/>
          <w:szCs w:val="22"/>
        </w:rPr>
      </w:pPr>
    </w:p>
    <w:p w14:paraId="4EBFD6F2" w14:textId="77777777" w:rsidR="0056283D" w:rsidRPr="006C2449" w:rsidRDefault="0056283D" w:rsidP="006D7D10">
      <w:pPr>
        <w:widowControl w:val="0"/>
        <w:tabs>
          <w:tab w:val="left" w:pos="900"/>
          <w:tab w:val="left" w:pos="1440"/>
          <w:tab w:val="left" w:pos="2340"/>
          <w:tab w:val="left" w:pos="4050"/>
          <w:tab w:val="left" w:pos="5310"/>
          <w:tab w:val="left" w:pos="7920"/>
        </w:tabs>
        <w:spacing w:line="360" w:lineRule="auto"/>
        <w:ind w:left="900" w:hanging="900"/>
        <w:jc w:val="both"/>
        <w:rPr>
          <w:rFonts w:ascii="Arial" w:hAnsi="Arial" w:cs="Arial"/>
          <w:snapToGrid w:val="0"/>
          <w:sz w:val="22"/>
          <w:szCs w:val="22"/>
        </w:rPr>
      </w:pPr>
      <w:r w:rsidRPr="006C2449">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C2449">
        <w:rPr>
          <w:rFonts w:ascii="Arial" w:hAnsi="Arial" w:cs="Arial"/>
          <w:b/>
          <w:snapToGrid w:val="0"/>
          <w:sz w:val="22"/>
          <w:szCs w:val="22"/>
        </w:rPr>
        <w:tab/>
      </w:r>
      <w:r w:rsidRPr="006C2449">
        <w:rPr>
          <w:rFonts w:ascii="Arial" w:hAnsi="Arial" w:cs="Arial"/>
          <w:snapToGrid w:val="0"/>
          <w:sz w:val="22"/>
          <w:szCs w:val="22"/>
        </w:rPr>
        <w:t>or</w:t>
      </w:r>
      <w:r w:rsidRPr="006C2449">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r>
    </w:p>
    <w:p w14:paraId="66C10337"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 xml:space="preserve">             Where</w:t>
      </w:r>
    </w:p>
    <w:p w14:paraId="15A53052"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Ps</w:t>
      </w:r>
      <w:r w:rsidRPr="006C2449">
        <w:rPr>
          <w:rFonts w:ascii="Arial" w:hAnsi="Arial" w:cs="Arial"/>
          <w:snapToGrid w:val="0"/>
          <w:sz w:val="22"/>
          <w:szCs w:val="22"/>
        </w:rPr>
        <w:tab/>
        <w:t>=</w:t>
      </w:r>
      <w:r w:rsidRPr="006C2449">
        <w:rPr>
          <w:rFonts w:ascii="Arial" w:hAnsi="Arial" w:cs="Arial"/>
          <w:snapToGrid w:val="0"/>
          <w:sz w:val="22"/>
          <w:szCs w:val="22"/>
        </w:rPr>
        <w:tab/>
        <w:t>Points scored for price of tender under consideration</w:t>
      </w:r>
    </w:p>
    <w:p w14:paraId="7D3B7D5F"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Pt</w:t>
      </w:r>
      <w:r w:rsidRPr="006C2449">
        <w:rPr>
          <w:rFonts w:ascii="Arial" w:hAnsi="Arial" w:cs="Arial"/>
          <w:snapToGrid w:val="0"/>
          <w:sz w:val="22"/>
          <w:szCs w:val="22"/>
        </w:rPr>
        <w:tab/>
        <w:t>=</w:t>
      </w:r>
      <w:r w:rsidRPr="006C2449">
        <w:rPr>
          <w:rFonts w:ascii="Arial" w:hAnsi="Arial" w:cs="Arial"/>
          <w:snapToGrid w:val="0"/>
          <w:sz w:val="22"/>
          <w:szCs w:val="22"/>
        </w:rPr>
        <w:tab/>
        <w:t>Price of tender under consideration</w:t>
      </w:r>
    </w:p>
    <w:p w14:paraId="6E459F91"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Pmax</w:t>
      </w:r>
      <w:r w:rsidRPr="006C2449">
        <w:rPr>
          <w:rFonts w:ascii="Arial" w:hAnsi="Arial" w:cs="Arial"/>
          <w:snapToGrid w:val="0"/>
          <w:sz w:val="22"/>
          <w:szCs w:val="22"/>
        </w:rPr>
        <w:tab/>
        <w:t>=</w:t>
      </w:r>
      <w:r w:rsidRPr="006C2449">
        <w:rPr>
          <w:rFonts w:ascii="Arial" w:hAnsi="Arial" w:cs="Arial"/>
          <w:snapToGrid w:val="0"/>
          <w:sz w:val="22"/>
          <w:szCs w:val="22"/>
        </w:rPr>
        <w:tab/>
        <w:t>Price of highest acceptable tender</w:t>
      </w:r>
    </w:p>
    <w:p w14:paraId="000779D6"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ind w:left="900"/>
        <w:jc w:val="both"/>
        <w:rPr>
          <w:rFonts w:ascii="Arial" w:hAnsi="Arial" w:cs="Arial"/>
          <w:b/>
          <w:snapToGrid w:val="0"/>
          <w:sz w:val="22"/>
          <w:szCs w:val="22"/>
        </w:rPr>
      </w:pPr>
    </w:p>
    <w:p w14:paraId="39D9B978" w14:textId="77777777" w:rsidR="0056283D" w:rsidRPr="006C2449" w:rsidRDefault="0056283D" w:rsidP="006D7D10">
      <w:pPr>
        <w:widowControl w:val="0"/>
        <w:numPr>
          <w:ilvl w:val="0"/>
          <w:numId w:val="16"/>
        </w:numPr>
        <w:tabs>
          <w:tab w:val="num" w:pos="720"/>
          <w:tab w:val="left" w:pos="2880"/>
          <w:tab w:val="left" w:pos="5760"/>
          <w:tab w:val="left" w:pos="7920"/>
        </w:tabs>
        <w:spacing w:after="120" w:line="360" w:lineRule="auto"/>
        <w:jc w:val="both"/>
        <w:rPr>
          <w:rFonts w:ascii="Arial" w:hAnsi="Arial" w:cs="Arial"/>
          <w:b/>
          <w:snapToGrid w:val="0"/>
          <w:sz w:val="22"/>
          <w:szCs w:val="22"/>
        </w:rPr>
      </w:pPr>
      <w:r w:rsidRPr="006C2449">
        <w:rPr>
          <w:rFonts w:ascii="Arial" w:hAnsi="Arial" w:cs="Arial"/>
          <w:b/>
          <w:snapToGrid w:val="0"/>
          <w:sz w:val="22"/>
          <w:szCs w:val="22"/>
        </w:rPr>
        <w:t xml:space="preserve">POINTS AWARDED FOR SPECIFIC GOALS </w:t>
      </w:r>
    </w:p>
    <w:p w14:paraId="394B0593" w14:textId="77777777" w:rsidR="0056283D" w:rsidRPr="006C2449" w:rsidRDefault="0056283D" w:rsidP="006D7D10">
      <w:pPr>
        <w:widowControl w:val="0"/>
        <w:numPr>
          <w:ilvl w:val="1"/>
          <w:numId w:val="16"/>
        </w:numPr>
        <w:tabs>
          <w:tab w:val="num" w:pos="720"/>
        </w:tabs>
        <w:spacing w:after="120" w:line="360" w:lineRule="auto"/>
        <w:ind w:left="720"/>
        <w:jc w:val="both"/>
        <w:rPr>
          <w:rFonts w:ascii="Arial" w:hAnsi="Arial" w:cs="Arial"/>
          <w:snapToGrid w:val="0"/>
          <w:sz w:val="22"/>
          <w:szCs w:val="22"/>
        </w:rPr>
      </w:pPr>
      <w:r w:rsidRPr="006C2449">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C2449" w:rsidRDefault="0056283D" w:rsidP="006D7D10">
      <w:pPr>
        <w:widowControl w:val="0"/>
        <w:numPr>
          <w:ilvl w:val="1"/>
          <w:numId w:val="16"/>
        </w:numPr>
        <w:spacing w:after="120" w:line="360" w:lineRule="auto"/>
        <w:ind w:left="709" w:hanging="709"/>
        <w:jc w:val="both"/>
        <w:rPr>
          <w:rFonts w:ascii="Arial" w:hAnsi="Arial" w:cs="Arial"/>
          <w:snapToGrid w:val="0"/>
          <w:sz w:val="22"/>
          <w:szCs w:val="22"/>
        </w:rPr>
      </w:pPr>
      <w:r w:rsidRPr="006C2449">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C2449" w:rsidRDefault="0056283D" w:rsidP="006D7D10">
      <w:pPr>
        <w:widowControl w:val="0"/>
        <w:numPr>
          <w:ilvl w:val="0"/>
          <w:numId w:val="14"/>
        </w:numPr>
        <w:spacing w:after="120" w:line="360" w:lineRule="auto"/>
        <w:ind w:left="993" w:hanging="284"/>
        <w:contextualSpacing/>
        <w:jc w:val="both"/>
        <w:rPr>
          <w:rFonts w:ascii="Arial" w:hAnsi="Arial" w:cs="Arial"/>
          <w:snapToGrid w:val="0"/>
          <w:sz w:val="22"/>
          <w:szCs w:val="22"/>
        </w:rPr>
      </w:pPr>
      <w:r w:rsidRPr="006C2449">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6C2449" w:rsidRDefault="0056283D" w:rsidP="006D7D10">
      <w:pPr>
        <w:widowControl w:val="0"/>
        <w:spacing w:after="120" w:line="360" w:lineRule="auto"/>
        <w:ind w:left="1620"/>
        <w:contextualSpacing/>
        <w:jc w:val="both"/>
        <w:rPr>
          <w:rFonts w:ascii="Arial" w:hAnsi="Arial" w:cs="Arial"/>
          <w:snapToGrid w:val="0"/>
          <w:sz w:val="22"/>
          <w:szCs w:val="22"/>
        </w:rPr>
      </w:pPr>
      <w:r w:rsidRPr="006C2449">
        <w:rPr>
          <w:rFonts w:ascii="Arial" w:hAnsi="Arial" w:cs="Arial"/>
          <w:snapToGrid w:val="0"/>
          <w:sz w:val="22"/>
          <w:szCs w:val="22"/>
        </w:rPr>
        <w:t xml:space="preserve"> </w:t>
      </w:r>
    </w:p>
    <w:p w14:paraId="0351A389" w14:textId="77777777" w:rsidR="0056283D" w:rsidRPr="006C2449" w:rsidRDefault="0056283D" w:rsidP="006D7D10">
      <w:pPr>
        <w:widowControl w:val="0"/>
        <w:numPr>
          <w:ilvl w:val="0"/>
          <w:numId w:val="14"/>
        </w:numPr>
        <w:spacing w:after="120" w:line="360" w:lineRule="auto"/>
        <w:ind w:left="993" w:hanging="284"/>
        <w:contextualSpacing/>
        <w:jc w:val="both"/>
        <w:rPr>
          <w:rFonts w:ascii="Arial" w:hAnsi="Arial" w:cs="Arial"/>
          <w:snapToGrid w:val="0"/>
          <w:sz w:val="22"/>
          <w:szCs w:val="22"/>
        </w:rPr>
      </w:pPr>
      <w:r w:rsidRPr="006C2449">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Pr="006C2449" w:rsidRDefault="0056283D" w:rsidP="006D7D10">
      <w:pPr>
        <w:widowControl w:val="0"/>
        <w:spacing w:after="120" w:line="360" w:lineRule="auto"/>
        <w:ind w:left="993"/>
        <w:jc w:val="both"/>
        <w:rPr>
          <w:rFonts w:ascii="Arial" w:hAnsi="Arial" w:cs="Arial"/>
          <w:snapToGrid w:val="0"/>
          <w:sz w:val="22"/>
          <w:szCs w:val="22"/>
        </w:rPr>
      </w:pPr>
      <w:r w:rsidRPr="006C2449">
        <w:rPr>
          <w:rFonts w:ascii="Arial" w:hAnsi="Arial" w:cs="Arial"/>
          <w:snapToGrid w:val="0"/>
          <w:sz w:val="22"/>
          <w:szCs w:val="22"/>
        </w:rPr>
        <w:t xml:space="preserve">then the organ of state must indicate the points allocated for specific goals for both the 90/10 and 80/20 preference point system. </w:t>
      </w:r>
    </w:p>
    <w:p w14:paraId="7482BE09" w14:textId="77777777" w:rsidR="0056283D" w:rsidRPr="006C2449" w:rsidRDefault="0056283D" w:rsidP="006D7D10">
      <w:pPr>
        <w:widowControl w:val="0"/>
        <w:spacing w:after="120" w:line="360" w:lineRule="auto"/>
        <w:ind w:left="142"/>
        <w:jc w:val="both"/>
        <w:rPr>
          <w:rFonts w:ascii="Arial" w:hAnsi="Arial" w:cs="Arial"/>
          <w:b/>
          <w:snapToGrid w:val="0"/>
          <w:sz w:val="22"/>
          <w:szCs w:val="22"/>
        </w:rPr>
      </w:pPr>
      <w:r w:rsidRPr="006C2449">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C2449" w:rsidRDefault="0056283D" w:rsidP="006D7D10">
      <w:pPr>
        <w:widowControl w:val="0"/>
        <w:spacing w:after="120" w:line="360" w:lineRule="auto"/>
        <w:ind w:left="142"/>
        <w:jc w:val="both"/>
        <w:rPr>
          <w:rFonts w:ascii="Arial" w:hAnsi="Arial" w:cs="Arial"/>
          <w:b/>
          <w:snapToGrid w:val="0"/>
          <w:color w:val="FF0000"/>
          <w:sz w:val="22"/>
          <w:szCs w:val="22"/>
        </w:rPr>
      </w:pPr>
      <w:bookmarkStart w:id="44" w:name="_Hlk125038050"/>
      <w:r w:rsidRPr="006C2449">
        <w:rPr>
          <w:rFonts w:ascii="Arial" w:hAnsi="Arial" w:cs="Arial"/>
          <w:b/>
          <w:i/>
          <w:snapToGrid w:val="0"/>
          <w:color w:val="FF0000"/>
          <w:sz w:val="22"/>
          <w:szCs w:val="22"/>
        </w:rPr>
        <w:t>Note to tenderers: The tenderer must indicate how they claim points for each preference point system.</w:t>
      </w:r>
      <w:r w:rsidRPr="006C2449">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9"/>
        <w:gridCol w:w="2714"/>
        <w:gridCol w:w="2788"/>
      </w:tblGrid>
      <w:tr w:rsidR="0056283D" w:rsidRPr="006C2449" w14:paraId="1EE6E972" w14:textId="77777777" w:rsidTr="0056283D">
        <w:trPr>
          <w:trHeight w:val="863"/>
          <w:tblHeader/>
        </w:trPr>
        <w:tc>
          <w:tcPr>
            <w:tcW w:w="0" w:type="auto"/>
            <w:tcBorders>
              <w:top w:val="nil"/>
            </w:tcBorders>
            <w:shd w:val="clear" w:color="auto" w:fill="AEAAAA"/>
            <w:vAlign w:val="center"/>
          </w:tcPr>
          <w:bookmarkEnd w:id="44"/>
          <w:p w14:paraId="53FCB0C1" w14:textId="77777777" w:rsidR="0056283D" w:rsidRPr="006C2449" w:rsidRDefault="0056283D" w:rsidP="006D7D10">
            <w:pPr>
              <w:kinsoku w:val="0"/>
              <w:overflowPunct w:val="0"/>
              <w:spacing w:before="96" w:line="360" w:lineRule="auto"/>
              <w:textAlignment w:val="baseline"/>
              <w:rPr>
                <w:rFonts w:ascii="Arial" w:hAnsi="Arial" w:cs="Arial"/>
                <w:b/>
                <w:sz w:val="22"/>
                <w:szCs w:val="22"/>
              </w:rPr>
            </w:pPr>
            <w:r w:rsidRPr="006C2449">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C2449" w:rsidRDefault="0056283D" w:rsidP="006D7D10">
            <w:pPr>
              <w:kinsoku w:val="0"/>
              <w:overflowPunct w:val="0"/>
              <w:spacing w:before="96" w:line="360" w:lineRule="auto"/>
              <w:jc w:val="center"/>
              <w:textAlignment w:val="baseline"/>
              <w:rPr>
                <w:rFonts w:ascii="Arial" w:hAnsi="Arial" w:cs="Arial"/>
                <w:b/>
                <w:kern w:val="24"/>
                <w:sz w:val="22"/>
                <w:szCs w:val="22"/>
              </w:rPr>
            </w:pPr>
            <w:r w:rsidRPr="006C2449">
              <w:rPr>
                <w:rFonts w:ascii="Arial" w:hAnsi="Arial" w:cs="Arial"/>
                <w:b/>
                <w:kern w:val="24"/>
                <w:sz w:val="22"/>
                <w:szCs w:val="22"/>
              </w:rPr>
              <w:t>Number of points</w:t>
            </w:r>
          </w:p>
          <w:p w14:paraId="7D42742E" w14:textId="77777777" w:rsidR="0056283D" w:rsidRPr="006C2449" w:rsidRDefault="0056283D" w:rsidP="006D7D10">
            <w:pPr>
              <w:kinsoku w:val="0"/>
              <w:overflowPunct w:val="0"/>
              <w:spacing w:before="96" w:line="360" w:lineRule="auto"/>
              <w:jc w:val="center"/>
              <w:textAlignment w:val="baseline"/>
              <w:rPr>
                <w:rFonts w:ascii="Arial" w:hAnsi="Arial" w:cs="Arial"/>
                <w:b/>
                <w:kern w:val="24"/>
                <w:sz w:val="22"/>
                <w:szCs w:val="22"/>
              </w:rPr>
            </w:pPr>
            <w:r w:rsidRPr="006C2449">
              <w:rPr>
                <w:rFonts w:ascii="Arial" w:hAnsi="Arial" w:cs="Arial"/>
                <w:b/>
                <w:kern w:val="24"/>
                <w:sz w:val="22"/>
                <w:szCs w:val="22"/>
              </w:rPr>
              <w:t>allocated</w:t>
            </w:r>
          </w:p>
          <w:p w14:paraId="796FF2A8" w14:textId="77777777" w:rsidR="0056283D" w:rsidRPr="006C2449" w:rsidRDefault="0056283D" w:rsidP="006D7D10">
            <w:pPr>
              <w:kinsoku w:val="0"/>
              <w:overflowPunct w:val="0"/>
              <w:spacing w:before="96" w:line="360" w:lineRule="auto"/>
              <w:jc w:val="center"/>
              <w:textAlignment w:val="baseline"/>
              <w:rPr>
                <w:rFonts w:ascii="Arial" w:hAnsi="Arial" w:cs="Arial"/>
                <w:b/>
                <w:kern w:val="24"/>
                <w:sz w:val="22"/>
                <w:szCs w:val="22"/>
              </w:rPr>
            </w:pPr>
            <w:r w:rsidRPr="006C2449">
              <w:rPr>
                <w:rFonts w:ascii="Arial" w:hAnsi="Arial" w:cs="Arial"/>
                <w:b/>
                <w:kern w:val="24"/>
                <w:sz w:val="22"/>
                <w:szCs w:val="22"/>
              </w:rPr>
              <w:t>(80/20 system)</w:t>
            </w:r>
          </w:p>
          <w:p w14:paraId="56BD113D" w14:textId="77777777" w:rsidR="0056283D" w:rsidRPr="006C2449" w:rsidRDefault="0056283D" w:rsidP="006D7D10">
            <w:pPr>
              <w:kinsoku w:val="0"/>
              <w:overflowPunct w:val="0"/>
              <w:spacing w:before="96" w:line="360" w:lineRule="auto"/>
              <w:jc w:val="center"/>
              <w:textAlignment w:val="baseline"/>
              <w:rPr>
                <w:rFonts w:ascii="Arial" w:hAnsi="Arial" w:cs="Arial"/>
                <w:b/>
                <w:sz w:val="22"/>
                <w:szCs w:val="22"/>
              </w:rPr>
            </w:pPr>
            <w:r w:rsidRPr="006C2449">
              <w:rPr>
                <w:rFonts w:ascii="Arial" w:hAnsi="Arial" w:cs="Arial"/>
                <w:b/>
                <w:sz w:val="22"/>
                <w:szCs w:val="22"/>
              </w:rPr>
              <w:t>(To be completed by the organ of state)</w:t>
            </w:r>
          </w:p>
        </w:tc>
        <w:tc>
          <w:tcPr>
            <w:tcW w:w="0" w:type="auto"/>
            <w:shd w:val="clear" w:color="auto" w:fill="F4B083"/>
          </w:tcPr>
          <w:p w14:paraId="2E4B34E4" w14:textId="77777777" w:rsidR="0056283D" w:rsidRPr="006C2449" w:rsidRDefault="0056283D" w:rsidP="006D7D10">
            <w:pPr>
              <w:kinsoku w:val="0"/>
              <w:overflowPunct w:val="0"/>
              <w:spacing w:before="96" w:line="360" w:lineRule="auto"/>
              <w:jc w:val="center"/>
              <w:textAlignment w:val="baseline"/>
              <w:rPr>
                <w:rFonts w:ascii="Arial" w:hAnsi="Arial" w:cs="Arial"/>
                <w:b/>
                <w:kern w:val="24"/>
                <w:sz w:val="22"/>
                <w:szCs w:val="22"/>
              </w:rPr>
            </w:pPr>
            <w:r w:rsidRPr="006C2449">
              <w:rPr>
                <w:rFonts w:ascii="Arial" w:hAnsi="Arial" w:cs="Arial"/>
                <w:b/>
                <w:kern w:val="24"/>
                <w:sz w:val="22"/>
                <w:szCs w:val="22"/>
              </w:rPr>
              <w:t>Number of points claimed (80/20 system)</w:t>
            </w:r>
          </w:p>
          <w:p w14:paraId="1638DF9B" w14:textId="77777777" w:rsidR="0056283D" w:rsidRPr="006C2449" w:rsidRDefault="0056283D" w:rsidP="006D7D10">
            <w:pPr>
              <w:kinsoku w:val="0"/>
              <w:overflowPunct w:val="0"/>
              <w:spacing w:before="96" w:line="360" w:lineRule="auto"/>
              <w:jc w:val="center"/>
              <w:textAlignment w:val="baseline"/>
              <w:rPr>
                <w:rFonts w:ascii="Arial" w:hAnsi="Arial" w:cs="Arial"/>
                <w:b/>
                <w:kern w:val="24"/>
                <w:sz w:val="22"/>
                <w:szCs w:val="22"/>
              </w:rPr>
            </w:pPr>
            <w:r w:rsidRPr="006C2449">
              <w:rPr>
                <w:rFonts w:ascii="Arial" w:hAnsi="Arial" w:cs="Arial"/>
                <w:b/>
                <w:kern w:val="24"/>
                <w:sz w:val="22"/>
                <w:szCs w:val="22"/>
              </w:rPr>
              <w:t>(To be completed by the tenderer)</w:t>
            </w:r>
          </w:p>
        </w:tc>
      </w:tr>
      <w:tr w:rsidR="0056283D" w:rsidRPr="006C2449" w14:paraId="11CD4FC9" w14:textId="77777777" w:rsidTr="00E621B6">
        <w:trPr>
          <w:trHeight w:val="317"/>
        </w:trPr>
        <w:tc>
          <w:tcPr>
            <w:tcW w:w="0" w:type="auto"/>
            <w:shd w:val="clear" w:color="auto" w:fill="auto"/>
          </w:tcPr>
          <w:p w14:paraId="1B966D5E" w14:textId="77777777" w:rsidR="0056283D" w:rsidRPr="006C2449" w:rsidRDefault="0056283D" w:rsidP="006D7D10">
            <w:pPr>
              <w:kinsoku w:val="0"/>
              <w:overflowPunct w:val="0"/>
              <w:spacing w:before="115" w:line="360" w:lineRule="auto"/>
              <w:textAlignment w:val="baseline"/>
              <w:rPr>
                <w:rFonts w:ascii="Arial" w:hAnsi="Arial" w:cs="Arial"/>
                <w:sz w:val="22"/>
                <w:szCs w:val="22"/>
              </w:rPr>
            </w:pPr>
            <w:r w:rsidRPr="006C2449">
              <w:rPr>
                <w:rFonts w:ascii="Arial" w:hAnsi="Arial" w:cs="Arial"/>
                <w:sz w:val="22"/>
                <w:szCs w:val="22"/>
              </w:rPr>
              <w:t>51% Black Owned Suppliers (Section 2(1)(d)(i) of the PPPFA)</w:t>
            </w:r>
          </w:p>
        </w:tc>
        <w:tc>
          <w:tcPr>
            <w:tcW w:w="0" w:type="auto"/>
            <w:shd w:val="clear" w:color="auto" w:fill="auto"/>
          </w:tcPr>
          <w:p w14:paraId="74EE7667" w14:textId="77777777" w:rsidR="0056283D" w:rsidRPr="006C2449" w:rsidRDefault="0056283D" w:rsidP="006D7D10">
            <w:pPr>
              <w:kinsoku w:val="0"/>
              <w:overflowPunct w:val="0"/>
              <w:spacing w:before="115" w:line="360" w:lineRule="auto"/>
              <w:jc w:val="center"/>
              <w:textAlignment w:val="baseline"/>
              <w:rPr>
                <w:rFonts w:ascii="Arial" w:hAnsi="Arial" w:cs="Arial"/>
                <w:b/>
                <w:bCs/>
                <w:sz w:val="22"/>
                <w:szCs w:val="22"/>
              </w:rPr>
            </w:pPr>
            <w:r w:rsidRPr="006C2449">
              <w:rPr>
                <w:rFonts w:ascii="Arial" w:hAnsi="Arial" w:cs="Arial"/>
                <w:b/>
                <w:bCs/>
                <w:sz w:val="22"/>
                <w:szCs w:val="22"/>
              </w:rPr>
              <w:t>20,00</w:t>
            </w:r>
          </w:p>
        </w:tc>
        <w:tc>
          <w:tcPr>
            <w:tcW w:w="0" w:type="auto"/>
          </w:tcPr>
          <w:p w14:paraId="7B4143A7" w14:textId="77777777" w:rsidR="0056283D" w:rsidRPr="006C2449" w:rsidRDefault="0056283D" w:rsidP="006D7D10">
            <w:pPr>
              <w:kinsoku w:val="0"/>
              <w:overflowPunct w:val="0"/>
              <w:spacing w:before="115" w:line="360" w:lineRule="auto"/>
              <w:jc w:val="center"/>
              <w:textAlignment w:val="baseline"/>
              <w:rPr>
                <w:rFonts w:ascii="Arial" w:hAnsi="Arial" w:cs="Arial"/>
                <w:sz w:val="22"/>
                <w:szCs w:val="22"/>
              </w:rPr>
            </w:pPr>
          </w:p>
        </w:tc>
      </w:tr>
    </w:tbl>
    <w:p w14:paraId="0C7A9E13" w14:textId="77777777" w:rsidR="0056283D" w:rsidRPr="006C2449" w:rsidRDefault="0056283D" w:rsidP="006D7D10">
      <w:pPr>
        <w:spacing w:after="120" w:line="360" w:lineRule="auto"/>
        <w:ind w:left="907"/>
        <w:jc w:val="both"/>
        <w:rPr>
          <w:rFonts w:ascii="Arial" w:hAnsi="Arial" w:cs="Arial"/>
          <w:snapToGrid w:val="0"/>
          <w:sz w:val="22"/>
          <w:szCs w:val="22"/>
        </w:rPr>
      </w:pPr>
    </w:p>
    <w:p w14:paraId="570F0063" w14:textId="77777777" w:rsidR="0056283D" w:rsidRPr="006C2449" w:rsidRDefault="0056283D" w:rsidP="006D7D10">
      <w:pPr>
        <w:spacing w:after="120" w:line="360" w:lineRule="auto"/>
        <w:ind w:left="907"/>
        <w:jc w:val="both"/>
        <w:rPr>
          <w:rFonts w:ascii="Arial" w:hAnsi="Arial" w:cs="Arial"/>
          <w:snapToGrid w:val="0"/>
          <w:sz w:val="22"/>
          <w:szCs w:val="22"/>
        </w:rPr>
      </w:pPr>
    </w:p>
    <w:p w14:paraId="4E9D7B26" w14:textId="77777777" w:rsidR="006D7D10" w:rsidRPr="006C2449" w:rsidRDefault="006D7D10" w:rsidP="006D7D10">
      <w:pPr>
        <w:spacing w:after="120" w:line="360" w:lineRule="auto"/>
        <w:ind w:left="907"/>
        <w:jc w:val="both"/>
        <w:rPr>
          <w:rFonts w:ascii="Arial" w:hAnsi="Arial" w:cs="Arial"/>
          <w:snapToGrid w:val="0"/>
          <w:sz w:val="22"/>
          <w:szCs w:val="22"/>
        </w:rPr>
      </w:pPr>
    </w:p>
    <w:p w14:paraId="758ECCB9" w14:textId="77777777" w:rsidR="0056283D" w:rsidRPr="006C2449" w:rsidRDefault="0056283D" w:rsidP="006D7D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b/>
          <w:snapToGrid w:val="0"/>
          <w:sz w:val="22"/>
          <w:szCs w:val="22"/>
        </w:rPr>
      </w:pPr>
      <w:r w:rsidRPr="006C2449">
        <w:rPr>
          <w:rFonts w:ascii="Arial" w:hAnsi="Arial" w:cs="Arial"/>
          <w:snapToGrid w:val="0"/>
          <w:sz w:val="22"/>
          <w:szCs w:val="22"/>
        </w:rPr>
        <w:tab/>
      </w:r>
      <w:r w:rsidRPr="006C2449">
        <w:rPr>
          <w:rFonts w:ascii="Arial" w:hAnsi="Arial" w:cs="Arial"/>
          <w:b/>
          <w:snapToGrid w:val="0"/>
          <w:sz w:val="22"/>
          <w:szCs w:val="22"/>
        </w:rPr>
        <w:t>DECLARATION WITH REGARD TO COMPANY/FIRM</w:t>
      </w:r>
    </w:p>
    <w:p w14:paraId="0250D198" w14:textId="77777777" w:rsidR="0056283D" w:rsidRPr="006C2449" w:rsidRDefault="0056283D" w:rsidP="006D7D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snapToGrid w:val="0"/>
          <w:sz w:val="22"/>
          <w:szCs w:val="22"/>
        </w:rPr>
      </w:pPr>
    </w:p>
    <w:p w14:paraId="71855569" w14:textId="77777777" w:rsidR="0056283D" w:rsidRPr="006C2449" w:rsidRDefault="0056283D" w:rsidP="006D7D10">
      <w:pPr>
        <w:widowControl w:val="0"/>
        <w:numPr>
          <w:ilvl w:val="1"/>
          <w:numId w:val="16"/>
        </w:numPr>
        <w:tabs>
          <w:tab w:val="left" w:pos="900"/>
        </w:tabs>
        <w:spacing w:after="120" w:line="360" w:lineRule="auto"/>
        <w:ind w:left="907" w:hanging="907"/>
        <w:jc w:val="both"/>
        <w:rPr>
          <w:rFonts w:ascii="Arial" w:hAnsi="Arial" w:cs="Arial"/>
          <w:snapToGrid w:val="0"/>
          <w:sz w:val="22"/>
          <w:szCs w:val="22"/>
        </w:rPr>
      </w:pPr>
      <w:r w:rsidRPr="006C2449">
        <w:rPr>
          <w:rFonts w:ascii="Arial" w:hAnsi="Arial" w:cs="Arial"/>
          <w:snapToGrid w:val="0"/>
          <w:sz w:val="22"/>
          <w:szCs w:val="22"/>
        </w:rPr>
        <w:t>Name of company/firm…………………………………………………………………….</w:t>
      </w:r>
    </w:p>
    <w:p w14:paraId="232A88E5" w14:textId="77777777" w:rsidR="0056283D" w:rsidRPr="006C2449" w:rsidRDefault="0056283D" w:rsidP="006D7D10">
      <w:pPr>
        <w:widowControl w:val="0"/>
        <w:numPr>
          <w:ilvl w:val="1"/>
          <w:numId w:val="16"/>
        </w:numPr>
        <w:tabs>
          <w:tab w:val="left" w:pos="900"/>
        </w:tabs>
        <w:spacing w:after="120" w:line="360" w:lineRule="auto"/>
        <w:ind w:left="907" w:right="95" w:hanging="907"/>
        <w:jc w:val="both"/>
        <w:rPr>
          <w:rFonts w:ascii="Arial" w:hAnsi="Arial" w:cs="Arial"/>
          <w:snapToGrid w:val="0"/>
          <w:sz w:val="22"/>
          <w:szCs w:val="22"/>
        </w:rPr>
      </w:pPr>
      <w:r w:rsidRPr="006C2449">
        <w:rPr>
          <w:rFonts w:ascii="Arial" w:hAnsi="Arial" w:cs="Arial"/>
          <w:snapToGrid w:val="0"/>
          <w:sz w:val="22"/>
          <w:szCs w:val="22"/>
        </w:rPr>
        <w:t>Company registration number: …………………………………………………………...</w:t>
      </w:r>
    </w:p>
    <w:p w14:paraId="31D28B64" w14:textId="77777777" w:rsidR="0056283D" w:rsidRPr="006C2449" w:rsidRDefault="0056283D" w:rsidP="006D7D10">
      <w:pPr>
        <w:widowControl w:val="0"/>
        <w:numPr>
          <w:ilvl w:val="1"/>
          <w:numId w:val="16"/>
        </w:numPr>
        <w:tabs>
          <w:tab w:val="left" w:pos="900"/>
        </w:tabs>
        <w:spacing w:after="120" w:line="360" w:lineRule="auto"/>
        <w:ind w:left="907" w:hanging="907"/>
        <w:jc w:val="both"/>
        <w:rPr>
          <w:rFonts w:ascii="Arial" w:hAnsi="Arial" w:cs="Arial"/>
          <w:snapToGrid w:val="0"/>
          <w:sz w:val="22"/>
          <w:szCs w:val="22"/>
        </w:rPr>
      </w:pPr>
      <w:r w:rsidRPr="006C2449">
        <w:rPr>
          <w:rFonts w:ascii="Arial" w:hAnsi="Arial" w:cs="Arial"/>
          <w:snapToGrid w:val="0"/>
          <w:sz w:val="22"/>
          <w:szCs w:val="22"/>
        </w:rPr>
        <w:t>TYPE OF COMPANY/ FIRM</w:t>
      </w:r>
    </w:p>
    <w:p w14:paraId="753A38C4"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Partnership/Joint Venture / Consortium</w:t>
      </w:r>
    </w:p>
    <w:p w14:paraId="55A0B54E"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One-person business/sole propriety</w:t>
      </w:r>
    </w:p>
    <w:p w14:paraId="11586627"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Close corporation</w:t>
      </w:r>
    </w:p>
    <w:p w14:paraId="0753A077"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Public Company</w:t>
      </w:r>
    </w:p>
    <w:p w14:paraId="2E3FB4D9"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Personal Liability Company</w:t>
      </w:r>
    </w:p>
    <w:p w14:paraId="5D09A479"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bookmarkStart w:id="45" w:name="_Hlk117764996"/>
      <w:r w:rsidRPr="006C2449">
        <w:rPr>
          <w:rFonts w:ascii="Arial" w:hAnsi="Arial" w:cs="Arial"/>
          <w:snapToGrid w:val="0"/>
          <w:sz w:val="22"/>
          <w:szCs w:val="22"/>
        </w:rPr>
        <w:sym w:font="Symbol" w:char="F07F"/>
      </w:r>
      <w:bookmarkEnd w:id="45"/>
      <w:r w:rsidRPr="006C2449">
        <w:rPr>
          <w:rFonts w:ascii="Arial" w:hAnsi="Arial" w:cs="Arial"/>
          <w:snapToGrid w:val="0"/>
          <w:sz w:val="22"/>
          <w:szCs w:val="22"/>
        </w:rPr>
        <w:tab/>
        <w:t xml:space="preserve">(Pty) Limited </w:t>
      </w:r>
    </w:p>
    <w:p w14:paraId="55F7A646"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Non-Profit Company</w:t>
      </w:r>
    </w:p>
    <w:p w14:paraId="18B2AFFC"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State Owned Company</w:t>
      </w:r>
    </w:p>
    <w:p w14:paraId="1A16273F" w14:textId="77777777" w:rsidR="0056283D" w:rsidRPr="006C2449" w:rsidRDefault="0056283D" w:rsidP="006D7D1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360" w:lineRule="auto"/>
        <w:ind w:left="907"/>
        <w:jc w:val="both"/>
        <w:rPr>
          <w:rFonts w:ascii="Arial" w:hAnsi="Arial" w:cs="Arial"/>
          <w:snapToGrid w:val="0"/>
          <w:sz w:val="22"/>
          <w:szCs w:val="22"/>
        </w:rPr>
      </w:pPr>
      <w:r w:rsidRPr="006C2449">
        <w:rPr>
          <w:rFonts w:ascii="Arial" w:hAnsi="Arial" w:cs="Arial"/>
          <w:smallCaps/>
          <w:snapToGrid w:val="0"/>
          <w:sz w:val="22"/>
          <w:szCs w:val="22"/>
        </w:rPr>
        <w:t>[Tick applicable box]</w:t>
      </w:r>
    </w:p>
    <w:p w14:paraId="2E482AF2" w14:textId="77777777" w:rsidR="0056283D" w:rsidRPr="006C2449" w:rsidRDefault="0056283D" w:rsidP="006D7D1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jc w:val="both"/>
        <w:rPr>
          <w:rFonts w:ascii="Arial" w:hAnsi="Arial" w:cs="Arial"/>
          <w:smallCaps/>
          <w:snapToGrid w:val="0"/>
          <w:sz w:val="22"/>
          <w:szCs w:val="22"/>
        </w:rPr>
      </w:pPr>
    </w:p>
    <w:p w14:paraId="21A44CCC" w14:textId="77777777" w:rsidR="0056283D" w:rsidRPr="006C2449" w:rsidRDefault="0056283D" w:rsidP="006D7D10">
      <w:pPr>
        <w:widowControl w:val="0"/>
        <w:numPr>
          <w:ilvl w:val="1"/>
          <w:numId w:val="16"/>
        </w:numPr>
        <w:tabs>
          <w:tab w:val="left" w:pos="900"/>
        </w:tabs>
        <w:spacing w:after="120" w:line="360" w:lineRule="auto"/>
        <w:ind w:left="907" w:hanging="907"/>
        <w:jc w:val="both"/>
        <w:rPr>
          <w:rFonts w:ascii="Arial" w:hAnsi="Arial" w:cs="Arial"/>
          <w:snapToGrid w:val="0"/>
          <w:sz w:val="22"/>
          <w:szCs w:val="22"/>
        </w:rPr>
      </w:pPr>
      <w:r w:rsidRPr="006C2449">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C2449" w:rsidRDefault="0056283D" w:rsidP="006D7D10">
      <w:pPr>
        <w:widowControl w:val="0"/>
        <w:numPr>
          <w:ilvl w:val="0"/>
          <w:numId w:val="12"/>
        </w:numPr>
        <w:tabs>
          <w:tab w:val="left" w:pos="-1099"/>
          <w:tab w:val="left" w:pos="-720"/>
          <w:tab w:val="left" w:pos="1260"/>
        </w:tabs>
        <w:spacing w:after="120" w:line="360" w:lineRule="auto"/>
        <w:ind w:left="1282"/>
        <w:jc w:val="both"/>
        <w:rPr>
          <w:rFonts w:ascii="Arial" w:hAnsi="Arial" w:cs="Arial"/>
          <w:snapToGrid w:val="0"/>
          <w:sz w:val="22"/>
          <w:szCs w:val="22"/>
        </w:rPr>
      </w:pPr>
      <w:r w:rsidRPr="006C2449">
        <w:rPr>
          <w:rFonts w:ascii="Arial" w:hAnsi="Arial" w:cs="Arial"/>
          <w:snapToGrid w:val="0"/>
          <w:sz w:val="22"/>
          <w:szCs w:val="22"/>
        </w:rPr>
        <w:t>The information furnished is true and correct;</w:t>
      </w:r>
    </w:p>
    <w:p w14:paraId="54FD9212" w14:textId="77777777" w:rsidR="0056283D" w:rsidRPr="006C2449" w:rsidRDefault="0056283D" w:rsidP="006D7D10">
      <w:pPr>
        <w:widowControl w:val="0"/>
        <w:numPr>
          <w:ilvl w:val="0"/>
          <w:numId w:val="12"/>
        </w:numPr>
        <w:tabs>
          <w:tab w:val="left" w:pos="-1099"/>
          <w:tab w:val="left" w:pos="-720"/>
          <w:tab w:val="left" w:pos="1260"/>
        </w:tabs>
        <w:spacing w:after="120" w:line="360" w:lineRule="auto"/>
        <w:ind w:left="1282"/>
        <w:jc w:val="both"/>
        <w:rPr>
          <w:rFonts w:ascii="Arial" w:hAnsi="Arial" w:cs="Arial"/>
          <w:snapToGrid w:val="0"/>
          <w:sz w:val="22"/>
          <w:szCs w:val="22"/>
        </w:rPr>
      </w:pPr>
      <w:r w:rsidRPr="006C2449">
        <w:rPr>
          <w:rFonts w:ascii="Arial" w:hAnsi="Arial" w:cs="Arial"/>
          <w:snapToGrid w:val="0"/>
          <w:sz w:val="22"/>
          <w:szCs w:val="22"/>
        </w:rPr>
        <w:t>The preference points claimed are in accordance with the General Conditions as indicated in paragraph 1 of this form;</w:t>
      </w:r>
    </w:p>
    <w:p w14:paraId="1ED99F12" w14:textId="77777777" w:rsidR="0056283D" w:rsidRPr="006C2449" w:rsidRDefault="0056283D" w:rsidP="006D7D10">
      <w:pPr>
        <w:widowControl w:val="0"/>
        <w:numPr>
          <w:ilvl w:val="0"/>
          <w:numId w:val="12"/>
        </w:numPr>
        <w:tabs>
          <w:tab w:val="left" w:pos="-1099"/>
          <w:tab w:val="left" w:pos="-720"/>
          <w:tab w:val="left" w:pos="1260"/>
        </w:tabs>
        <w:spacing w:after="120" w:line="360" w:lineRule="auto"/>
        <w:ind w:left="1282"/>
        <w:jc w:val="both"/>
        <w:rPr>
          <w:rFonts w:ascii="Arial" w:hAnsi="Arial" w:cs="Arial"/>
          <w:snapToGrid w:val="0"/>
          <w:sz w:val="22"/>
          <w:szCs w:val="22"/>
        </w:rPr>
      </w:pPr>
      <w:r w:rsidRPr="006C2449">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6C2449" w:rsidRDefault="0056283D" w:rsidP="006D7D10">
      <w:pPr>
        <w:widowControl w:val="0"/>
        <w:numPr>
          <w:ilvl w:val="0"/>
          <w:numId w:val="12"/>
        </w:numPr>
        <w:tabs>
          <w:tab w:val="left" w:pos="-1099"/>
          <w:tab w:val="left" w:pos="-720"/>
          <w:tab w:val="left" w:pos="1260"/>
        </w:tabs>
        <w:spacing w:after="120" w:line="360" w:lineRule="auto"/>
        <w:ind w:left="1282"/>
        <w:jc w:val="both"/>
        <w:rPr>
          <w:rFonts w:ascii="Arial" w:hAnsi="Arial" w:cs="Arial"/>
          <w:snapToGrid w:val="0"/>
          <w:sz w:val="22"/>
          <w:szCs w:val="22"/>
        </w:rPr>
      </w:pPr>
      <w:r w:rsidRPr="006C2449">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C2449" w:rsidRDefault="0056283D" w:rsidP="006D7D10">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900" w:right="745" w:hanging="900"/>
        <w:jc w:val="both"/>
        <w:rPr>
          <w:rFonts w:ascii="Arial" w:hAnsi="Arial" w:cs="Arial"/>
          <w:snapToGrid w:val="0"/>
          <w:sz w:val="22"/>
          <w:szCs w:val="22"/>
        </w:rPr>
      </w:pPr>
    </w:p>
    <w:p w14:paraId="6A704B03" w14:textId="77777777" w:rsidR="0056283D" w:rsidRPr="006C2449" w:rsidRDefault="0056283D" w:rsidP="006D7D10">
      <w:pPr>
        <w:widowControl w:val="0"/>
        <w:numPr>
          <w:ilvl w:val="1"/>
          <w:numId w:val="13"/>
        </w:numPr>
        <w:tabs>
          <w:tab w:val="left" w:pos="1418"/>
        </w:tabs>
        <w:spacing w:after="120" w:line="360" w:lineRule="auto"/>
        <w:ind w:left="1987" w:right="749" w:hanging="994"/>
        <w:jc w:val="both"/>
        <w:rPr>
          <w:rFonts w:ascii="Arial" w:hAnsi="Arial" w:cs="Arial"/>
          <w:snapToGrid w:val="0"/>
          <w:sz w:val="22"/>
          <w:szCs w:val="22"/>
        </w:rPr>
      </w:pPr>
      <w:r w:rsidRPr="006C2449">
        <w:rPr>
          <w:rFonts w:ascii="Arial" w:hAnsi="Arial" w:cs="Arial"/>
          <w:snapToGrid w:val="0"/>
          <w:sz w:val="22"/>
          <w:szCs w:val="22"/>
        </w:rPr>
        <w:t>disqualify the person from the tendering process;</w:t>
      </w:r>
    </w:p>
    <w:p w14:paraId="70FAB1B1" w14:textId="77777777" w:rsidR="0056283D" w:rsidRPr="006C2449" w:rsidRDefault="0056283D" w:rsidP="006D7D10">
      <w:pPr>
        <w:widowControl w:val="0"/>
        <w:numPr>
          <w:ilvl w:val="1"/>
          <w:numId w:val="13"/>
        </w:numPr>
        <w:tabs>
          <w:tab w:val="left" w:pos="1418"/>
        </w:tabs>
        <w:spacing w:after="120" w:line="360" w:lineRule="auto"/>
        <w:ind w:left="1418" w:right="749" w:hanging="425"/>
        <w:jc w:val="both"/>
        <w:rPr>
          <w:rFonts w:ascii="Arial" w:hAnsi="Arial" w:cs="Arial"/>
          <w:snapToGrid w:val="0"/>
          <w:sz w:val="22"/>
          <w:szCs w:val="22"/>
        </w:rPr>
      </w:pPr>
      <w:r w:rsidRPr="006C2449">
        <w:rPr>
          <w:rFonts w:ascii="Arial" w:hAnsi="Arial" w:cs="Arial"/>
          <w:snapToGrid w:val="0"/>
          <w:sz w:val="22"/>
          <w:szCs w:val="22"/>
        </w:rPr>
        <w:t>recover costs, losses or damages it has incurred or suffered as a result of that person’s conduct;</w:t>
      </w:r>
    </w:p>
    <w:p w14:paraId="5C7FB9F3" w14:textId="77777777" w:rsidR="0056283D" w:rsidRPr="006C2449" w:rsidRDefault="0056283D" w:rsidP="006D7D10">
      <w:pPr>
        <w:widowControl w:val="0"/>
        <w:numPr>
          <w:ilvl w:val="1"/>
          <w:numId w:val="13"/>
        </w:numPr>
        <w:tabs>
          <w:tab w:val="left" w:pos="1418"/>
        </w:tabs>
        <w:spacing w:after="120" w:line="360" w:lineRule="auto"/>
        <w:ind w:left="1418" w:right="749" w:hanging="425"/>
        <w:jc w:val="both"/>
        <w:rPr>
          <w:rFonts w:ascii="Arial" w:hAnsi="Arial" w:cs="Arial"/>
          <w:snapToGrid w:val="0"/>
          <w:sz w:val="22"/>
          <w:szCs w:val="22"/>
        </w:rPr>
      </w:pPr>
      <w:r w:rsidRPr="006C2449">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6C2449" w:rsidRDefault="0056283D" w:rsidP="006D7D10">
      <w:pPr>
        <w:widowControl w:val="0"/>
        <w:numPr>
          <w:ilvl w:val="1"/>
          <w:numId w:val="13"/>
        </w:numPr>
        <w:tabs>
          <w:tab w:val="left" w:pos="1701"/>
        </w:tabs>
        <w:spacing w:after="120" w:line="360" w:lineRule="auto"/>
        <w:ind w:left="1418" w:right="749" w:hanging="425"/>
        <w:jc w:val="both"/>
        <w:rPr>
          <w:rFonts w:ascii="Arial" w:hAnsi="Arial" w:cs="Arial"/>
          <w:snapToGrid w:val="0"/>
          <w:sz w:val="22"/>
          <w:szCs w:val="22"/>
        </w:rPr>
      </w:pPr>
      <w:r w:rsidRPr="006C2449">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6C2449">
        <w:rPr>
          <w:rFonts w:ascii="Arial" w:hAnsi="Arial" w:cs="Arial"/>
          <w:i/>
          <w:snapToGrid w:val="0"/>
          <w:sz w:val="22"/>
          <w:szCs w:val="22"/>
        </w:rPr>
        <w:t>audi alteram partem</w:t>
      </w:r>
      <w:r w:rsidRPr="006C2449">
        <w:rPr>
          <w:rFonts w:ascii="Arial" w:hAnsi="Arial" w:cs="Arial"/>
          <w:snapToGrid w:val="0"/>
          <w:sz w:val="22"/>
          <w:szCs w:val="22"/>
        </w:rPr>
        <w:t xml:space="preserve"> (hear the other side) rule has been applied; and</w:t>
      </w:r>
    </w:p>
    <w:p w14:paraId="43D18D2F" w14:textId="14F002C5" w:rsidR="0056283D" w:rsidRPr="006C2449" w:rsidRDefault="0056283D" w:rsidP="006D7D10">
      <w:pPr>
        <w:widowControl w:val="0"/>
        <w:numPr>
          <w:ilvl w:val="1"/>
          <w:numId w:val="13"/>
        </w:numPr>
        <w:spacing w:after="120" w:line="360" w:lineRule="auto"/>
        <w:ind w:left="1418" w:right="749" w:hanging="425"/>
        <w:jc w:val="both"/>
        <w:rPr>
          <w:rFonts w:ascii="Arial" w:hAnsi="Arial" w:cs="Arial"/>
          <w:snapToGrid w:val="0"/>
          <w:sz w:val="22"/>
          <w:szCs w:val="22"/>
        </w:rPr>
      </w:pPr>
      <w:r w:rsidRPr="006C2449">
        <w:rPr>
          <w:rFonts w:ascii="Arial" w:hAnsi="Arial" w:cs="Arial"/>
          <w:snapToGrid w:val="0"/>
          <w:sz w:val="22"/>
          <w:szCs w:val="22"/>
        </w:rPr>
        <w:t>forward the matter for criminal prosecution, if deemed necessary.</w:t>
      </w:r>
    </w:p>
    <w:p w14:paraId="592223C2" w14:textId="38328433" w:rsidR="0056283D" w:rsidRPr="006C2449" w:rsidRDefault="0056283D" w:rsidP="006D7D10">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right="745"/>
        <w:jc w:val="both"/>
        <w:rPr>
          <w:rFonts w:ascii="Arial" w:hAnsi="Arial" w:cs="Arial"/>
          <w:b/>
          <w:snapToGrid w:val="0"/>
          <w:sz w:val="22"/>
          <w:szCs w:val="22"/>
        </w:rPr>
      </w:pPr>
    </w:p>
    <w:p w14:paraId="0DC2A198" w14:textId="52EFEDDC" w:rsidR="0056283D" w:rsidRPr="006C2449" w:rsidRDefault="0056283D" w:rsidP="006D7D1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sz w:val="22"/>
          <w:szCs w:val="22"/>
        </w:rPr>
      </w:pPr>
    </w:p>
    <w:p w14:paraId="7EBE0F12" w14:textId="2C4ADA2D" w:rsidR="0056283D" w:rsidRPr="006C2449" w:rsidRDefault="0056283D" w:rsidP="006D7D10">
      <w:pPr>
        <w:spacing w:after="160" w:line="360" w:lineRule="auto"/>
        <w:rPr>
          <w:rFonts w:ascii="Arial" w:eastAsia="Calibri" w:hAnsi="Arial" w:cs="Arial"/>
          <w:sz w:val="22"/>
          <w:szCs w:val="22"/>
        </w:rPr>
      </w:pPr>
    </w:p>
    <w:p w14:paraId="4034496D" w14:textId="56A6FAFC" w:rsidR="009F52CC" w:rsidRPr="006C2449" w:rsidRDefault="00D16949" w:rsidP="006D7D10">
      <w:pPr>
        <w:spacing w:line="360" w:lineRule="auto"/>
        <w:jc w:val="both"/>
        <w:rPr>
          <w:rFonts w:ascii="Arial" w:eastAsiaTheme="minorHAnsi" w:hAnsi="Arial" w:cs="Arial"/>
          <w:sz w:val="22"/>
          <w:szCs w:val="22"/>
        </w:rPr>
      </w:pPr>
      <w:r w:rsidRPr="006C2449">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5EF770F5">
                <wp:simplePos x="0" y="0"/>
                <wp:positionH relativeFrom="margin">
                  <wp:align>center</wp:align>
                </wp:positionH>
                <wp:positionV relativeFrom="paragraph">
                  <wp:posOffset>6350</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0;margin-top:.5pt;width:421.5pt;height:18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w10:wrap anchorx="margin"/>
              </v:rect>
            </w:pict>
          </mc:Fallback>
        </mc:AlternateContent>
      </w:r>
    </w:p>
    <w:p w14:paraId="44A99297" w14:textId="63AD2E51" w:rsidR="009F52CC" w:rsidRPr="006C2449" w:rsidRDefault="009F52CC" w:rsidP="006D7D10">
      <w:pPr>
        <w:pStyle w:val="ListParagraph"/>
        <w:spacing w:line="360" w:lineRule="auto"/>
        <w:ind w:left="716"/>
        <w:jc w:val="both"/>
        <w:rPr>
          <w:rFonts w:ascii="Arial" w:eastAsiaTheme="minorHAnsi" w:hAnsi="Arial" w:cs="Arial"/>
          <w:sz w:val="22"/>
          <w:szCs w:val="22"/>
        </w:rPr>
      </w:pPr>
    </w:p>
    <w:p w14:paraId="444DC43D" w14:textId="375DBB73" w:rsidR="009F52CC" w:rsidRPr="006C2449" w:rsidRDefault="009F52CC" w:rsidP="006D7D10">
      <w:pPr>
        <w:pStyle w:val="ListParagraph"/>
        <w:spacing w:line="360" w:lineRule="auto"/>
        <w:ind w:left="716"/>
        <w:jc w:val="both"/>
        <w:rPr>
          <w:rFonts w:ascii="Arial" w:eastAsiaTheme="minorHAnsi" w:hAnsi="Arial" w:cs="Arial"/>
          <w:sz w:val="22"/>
          <w:szCs w:val="22"/>
        </w:rPr>
      </w:pPr>
    </w:p>
    <w:p w14:paraId="1E0BDE0B" w14:textId="3F4C9F3D" w:rsidR="006203E2" w:rsidRPr="006C2449" w:rsidRDefault="006203E2" w:rsidP="006D7D10">
      <w:pPr>
        <w:pStyle w:val="ListParagraph"/>
        <w:spacing w:line="360" w:lineRule="auto"/>
        <w:ind w:left="716"/>
        <w:jc w:val="both"/>
        <w:rPr>
          <w:rFonts w:ascii="Arial" w:eastAsiaTheme="minorHAnsi" w:hAnsi="Arial" w:cs="Arial"/>
          <w:sz w:val="22"/>
          <w:szCs w:val="22"/>
        </w:rPr>
      </w:pPr>
    </w:p>
    <w:p w14:paraId="0EA580E8" w14:textId="26822469" w:rsidR="006203E2" w:rsidRPr="006C2449" w:rsidRDefault="006203E2" w:rsidP="006D7D10">
      <w:pPr>
        <w:pStyle w:val="ListParagraph"/>
        <w:spacing w:line="360" w:lineRule="auto"/>
        <w:ind w:left="716"/>
        <w:jc w:val="both"/>
        <w:rPr>
          <w:rFonts w:ascii="Arial" w:eastAsiaTheme="minorHAnsi" w:hAnsi="Arial" w:cs="Arial"/>
          <w:sz w:val="22"/>
          <w:szCs w:val="22"/>
        </w:rPr>
      </w:pPr>
    </w:p>
    <w:p w14:paraId="362D6307" w14:textId="37352ED7" w:rsidR="006203E2" w:rsidRPr="006C2449" w:rsidRDefault="006203E2" w:rsidP="006D7D10">
      <w:pPr>
        <w:pStyle w:val="ListParagraph"/>
        <w:spacing w:line="360" w:lineRule="auto"/>
        <w:ind w:left="716"/>
        <w:jc w:val="both"/>
        <w:rPr>
          <w:rFonts w:ascii="Arial" w:eastAsiaTheme="minorHAnsi" w:hAnsi="Arial" w:cs="Arial"/>
          <w:sz w:val="22"/>
          <w:szCs w:val="22"/>
        </w:rPr>
      </w:pPr>
    </w:p>
    <w:p w14:paraId="58D8BDD1" w14:textId="73D390E7" w:rsidR="008F36ED" w:rsidRPr="006C2449" w:rsidRDefault="008F36ED" w:rsidP="006D7D10">
      <w:pPr>
        <w:spacing w:line="360" w:lineRule="auto"/>
        <w:jc w:val="both"/>
        <w:rPr>
          <w:rFonts w:ascii="Arial" w:eastAsiaTheme="minorHAnsi" w:hAnsi="Arial" w:cs="Arial"/>
          <w:sz w:val="22"/>
          <w:szCs w:val="22"/>
        </w:rPr>
      </w:pPr>
    </w:p>
    <w:p w14:paraId="35F539B6" w14:textId="77777777" w:rsidR="00D16949" w:rsidRPr="006C2449" w:rsidRDefault="00D16949" w:rsidP="006D7D10">
      <w:pPr>
        <w:pStyle w:val="Heading1"/>
        <w:spacing w:line="360" w:lineRule="auto"/>
        <w:jc w:val="center"/>
        <w:rPr>
          <w:rFonts w:eastAsia="Times New Roman" w:cs="Arial"/>
          <w:snapToGrid w:val="0"/>
          <w:szCs w:val="22"/>
        </w:rPr>
      </w:pPr>
      <w:bookmarkStart w:id="46" w:name="_Toc62836056"/>
      <w:bookmarkStart w:id="47" w:name="_Toc127267022"/>
      <w:bookmarkStart w:id="48" w:name="_Toc142667169"/>
    </w:p>
    <w:p w14:paraId="5A6E2A29" w14:textId="77777777" w:rsidR="00D16949" w:rsidRPr="006C2449" w:rsidRDefault="00D16949" w:rsidP="006D7D10">
      <w:pPr>
        <w:pStyle w:val="Heading1"/>
        <w:spacing w:line="360" w:lineRule="auto"/>
        <w:jc w:val="center"/>
        <w:rPr>
          <w:rFonts w:eastAsia="Times New Roman" w:cs="Arial"/>
          <w:snapToGrid w:val="0"/>
          <w:szCs w:val="22"/>
        </w:rPr>
      </w:pPr>
    </w:p>
    <w:p w14:paraId="71075E27" w14:textId="77777777" w:rsidR="00D16949" w:rsidRPr="006C2449" w:rsidRDefault="00D16949" w:rsidP="006D7D10">
      <w:pPr>
        <w:pStyle w:val="Heading1"/>
        <w:spacing w:line="360" w:lineRule="auto"/>
        <w:jc w:val="center"/>
        <w:rPr>
          <w:rFonts w:eastAsia="Times New Roman" w:cs="Arial"/>
          <w:snapToGrid w:val="0"/>
          <w:szCs w:val="22"/>
        </w:rPr>
      </w:pPr>
    </w:p>
    <w:p w14:paraId="0BAE713B" w14:textId="77777777" w:rsidR="00D16949" w:rsidRPr="006C2449" w:rsidRDefault="00D16949" w:rsidP="006D7D10">
      <w:pPr>
        <w:pStyle w:val="Heading1"/>
        <w:spacing w:line="360" w:lineRule="auto"/>
        <w:jc w:val="center"/>
        <w:rPr>
          <w:rFonts w:eastAsia="Times New Roman" w:cs="Arial"/>
          <w:snapToGrid w:val="0"/>
          <w:szCs w:val="22"/>
        </w:rPr>
      </w:pPr>
    </w:p>
    <w:p w14:paraId="6A38A7ED" w14:textId="77777777" w:rsidR="00D16949" w:rsidRPr="006C2449" w:rsidRDefault="00D16949" w:rsidP="006D7D10">
      <w:pPr>
        <w:pStyle w:val="Heading1"/>
        <w:spacing w:line="360" w:lineRule="auto"/>
        <w:jc w:val="center"/>
        <w:rPr>
          <w:rFonts w:eastAsia="Times New Roman" w:cs="Arial"/>
          <w:snapToGrid w:val="0"/>
          <w:szCs w:val="22"/>
        </w:rPr>
      </w:pPr>
    </w:p>
    <w:p w14:paraId="61C8E1F5" w14:textId="77777777" w:rsidR="00D16949" w:rsidRPr="006C2449" w:rsidRDefault="00D16949" w:rsidP="006D7D10">
      <w:pPr>
        <w:spacing w:line="360" w:lineRule="auto"/>
        <w:rPr>
          <w:rFonts w:ascii="Arial" w:hAnsi="Arial" w:cs="Arial"/>
          <w:sz w:val="22"/>
          <w:szCs w:val="22"/>
        </w:rPr>
      </w:pPr>
    </w:p>
    <w:p w14:paraId="779BF3B5" w14:textId="77777777" w:rsidR="006D7D10" w:rsidRPr="006C2449" w:rsidRDefault="006D7D10" w:rsidP="006D7D10">
      <w:pPr>
        <w:spacing w:line="360" w:lineRule="auto"/>
        <w:rPr>
          <w:rFonts w:ascii="Arial" w:hAnsi="Arial" w:cs="Arial"/>
          <w:sz w:val="22"/>
          <w:szCs w:val="22"/>
        </w:rPr>
      </w:pPr>
    </w:p>
    <w:p w14:paraId="4745CA98" w14:textId="77777777" w:rsidR="006D7D10" w:rsidRPr="006C2449" w:rsidRDefault="006D7D10" w:rsidP="006D7D10">
      <w:pPr>
        <w:spacing w:line="360" w:lineRule="auto"/>
        <w:rPr>
          <w:rFonts w:ascii="Arial" w:hAnsi="Arial" w:cs="Arial"/>
          <w:sz w:val="22"/>
          <w:szCs w:val="22"/>
        </w:rPr>
      </w:pPr>
    </w:p>
    <w:p w14:paraId="5099ED22" w14:textId="3C2B10E3" w:rsidR="00D16949" w:rsidRPr="006C2449" w:rsidRDefault="006203E2" w:rsidP="006D7D10">
      <w:pPr>
        <w:pStyle w:val="Heading1"/>
        <w:spacing w:line="360" w:lineRule="auto"/>
        <w:jc w:val="center"/>
        <w:rPr>
          <w:rFonts w:eastAsia="Times New Roman" w:cs="Arial"/>
          <w:snapToGrid w:val="0"/>
          <w:szCs w:val="22"/>
        </w:rPr>
      </w:pPr>
      <w:bookmarkStart w:id="49" w:name="_Hlk152493196"/>
      <w:r w:rsidRPr="006C2449">
        <w:rPr>
          <w:rFonts w:eastAsia="Times New Roman" w:cs="Arial"/>
          <w:snapToGrid w:val="0"/>
          <w:szCs w:val="22"/>
        </w:rPr>
        <w:t>GENERAL CONDITIONS OF CONTRACT</w:t>
      </w:r>
      <w:bookmarkEnd w:id="46"/>
      <w:bookmarkEnd w:id="47"/>
      <w:bookmarkEnd w:id="48"/>
    </w:p>
    <w:p w14:paraId="076DD43D" w14:textId="77777777" w:rsidR="00D16949" w:rsidRPr="006C2449" w:rsidRDefault="00D16949" w:rsidP="006D7D10">
      <w:pPr>
        <w:spacing w:line="360" w:lineRule="auto"/>
        <w:contextualSpacing/>
        <w:jc w:val="both"/>
        <w:rPr>
          <w:rFonts w:ascii="Arial" w:hAnsi="Arial" w:cs="Arial"/>
          <w:sz w:val="22"/>
          <w:szCs w:val="22"/>
        </w:rPr>
      </w:pPr>
    </w:p>
    <w:p w14:paraId="7195A23F" w14:textId="25173C3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TABLE OF CLAUSES</w:t>
      </w:r>
    </w:p>
    <w:p w14:paraId="147E35D0" w14:textId="77777777" w:rsidR="006203E2" w:rsidRPr="006C2449" w:rsidRDefault="006203E2" w:rsidP="006D7D10">
      <w:pPr>
        <w:spacing w:line="360" w:lineRule="auto"/>
        <w:contextualSpacing/>
        <w:jc w:val="both"/>
        <w:rPr>
          <w:rFonts w:ascii="Arial" w:hAnsi="Arial" w:cs="Arial"/>
          <w:sz w:val="22"/>
          <w:szCs w:val="22"/>
        </w:rPr>
      </w:pPr>
    </w:p>
    <w:p w14:paraId="48E327D5"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w:t>
      </w:r>
      <w:r w:rsidRPr="006C2449">
        <w:rPr>
          <w:rFonts w:ascii="Arial" w:hAnsi="Arial" w:cs="Arial"/>
          <w:sz w:val="22"/>
          <w:szCs w:val="22"/>
        </w:rPr>
        <w:tab/>
        <w:t>Definitions</w:t>
      </w:r>
    </w:p>
    <w:p w14:paraId="4D7BE3D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w:t>
      </w:r>
      <w:r w:rsidRPr="006C2449">
        <w:rPr>
          <w:rFonts w:ascii="Arial" w:hAnsi="Arial" w:cs="Arial"/>
          <w:sz w:val="22"/>
          <w:szCs w:val="22"/>
        </w:rPr>
        <w:tab/>
        <w:t>Application</w:t>
      </w:r>
    </w:p>
    <w:p w14:paraId="24E11B5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w:t>
      </w:r>
      <w:r w:rsidRPr="006C2449">
        <w:rPr>
          <w:rFonts w:ascii="Arial" w:hAnsi="Arial" w:cs="Arial"/>
          <w:sz w:val="22"/>
          <w:szCs w:val="22"/>
        </w:rPr>
        <w:tab/>
        <w:t>General</w:t>
      </w:r>
    </w:p>
    <w:p w14:paraId="6AE340E2"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4.</w:t>
      </w:r>
      <w:r w:rsidRPr="006C2449">
        <w:rPr>
          <w:rFonts w:ascii="Arial" w:hAnsi="Arial" w:cs="Arial"/>
          <w:sz w:val="22"/>
          <w:szCs w:val="22"/>
        </w:rPr>
        <w:tab/>
        <w:t>Standards</w:t>
      </w:r>
    </w:p>
    <w:p w14:paraId="2B3CFB3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5.</w:t>
      </w:r>
      <w:r w:rsidRPr="006C2449">
        <w:rPr>
          <w:rFonts w:ascii="Arial" w:hAnsi="Arial" w:cs="Arial"/>
          <w:sz w:val="22"/>
          <w:szCs w:val="22"/>
        </w:rPr>
        <w:tab/>
        <w:t>Use of contract documents and information; inspection</w:t>
      </w:r>
    </w:p>
    <w:p w14:paraId="5D7F249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6.</w:t>
      </w:r>
      <w:r w:rsidRPr="006C2449">
        <w:rPr>
          <w:rFonts w:ascii="Arial" w:hAnsi="Arial" w:cs="Arial"/>
          <w:sz w:val="22"/>
          <w:szCs w:val="22"/>
        </w:rPr>
        <w:tab/>
        <w:t>Patent rights</w:t>
      </w:r>
    </w:p>
    <w:p w14:paraId="71AC3927"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7.</w:t>
      </w:r>
      <w:r w:rsidRPr="006C2449">
        <w:rPr>
          <w:rFonts w:ascii="Arial" w:hAnsi="Arial" w:cs="Arial"/>
          <w:sz w:val="22"/>
          <w:szCs w:val="22"/>
        </w:rPr>
        <w:tab/>
        <w:t>Performance security</w:t>
      </w:r>
    </w:p>
    <w:p w14:paraId="77198E1E"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8.</w:t>
      </w:r>
      <w:r w:rsidRPr="006C2449">
        <w:rPr>
          <w:rFonts w:ascii="Arial" w:hAnsi="Arial" w:cs="Arial"/>
          <w:sz w:val="22"/>
          <w:szCs w:val="22"/>
        </w:rPr>
        <w:tab/>
        <w:t>Inspections, tests and analysis</w:t>
      </w:r>
    </w:p>
    <w:p w14:paraId="2A6E05F8"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9.</w:t>
      </w:r>
      <w:r w:rsidRPr="006C2449">
        <w:rPr>
          <w:rFonts w:ascii="Arial" w:hAnsi="Arial" w:cs="Arial"/>
          <w:sz w:val="22"/>
          <w:szCs w:val="22"/>
        </w:rPr>
        <w:tab/>
        <w:t>Packing</w:t>
      </w:r>
    </w:p>
    <w:p w14:paraId="59E7B251"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10.</w:t>
      </w:r>
      <w:r w:rsidRPr="006C2449">
        <w:rPr>
          <w:rFonts w:ascii="Arial" w:hAnsi="Arial" w:cs="Arial"/>
          <w:sz w:val="22"/>
          <w:szCs w:val="22"/>
        </w:rPr>
        <w:tab/>
        <w:t>Delivery and documents</w:t>
      </w:r>
    </w:p>
    <w:p w14:paraId="28B0A23F"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11.</w:t>
      </w:r>
      <w:r w:rsidRPr="006C2449">
        <w:rPr>
          <w:rFonts w:ascii="Arial" w:hAnsi="Arial" w:cs="Arial"/>
          <w:sz w:val="22"/>
          <w:szCs w:val="22"/>
        </w:rPr>
        <w:tab/>
        <w:t>Insurance</w:t>
      </w:r>
    </w:p>
    <w:p w14:paraId="1B4D160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12.</w:t>
      </w:r>
      <w:r w:rsidRPr="006C2449">
        <w:rPr>
          <w:rFonts w:ascii="Arial" w:hAnsi="Arial" w:cs="Arial"/>
          <w:sz w:val="22"/>
          <w:szCs w:val="22"/>
        </w:rPr>
        <w:tab/>
        <w:t>Transportation</w:t>
      </w:r>
    </w:p>
    <w:p w14:paraId="77535E96"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13.</w:t>
      </w:r>
      <w:r w:rsidRPr="006C2449">
        <w:rPr>
          <w:rFonts w:ascii="Arial" w:hAnsi="Arial" w:cs="Arial"/>
          <w:sz w:val="22"/>
          <w:szCs w:val="22"/>
        </w:rPr>
        <w:tab/>
        <w:t>Incidental services</w:t>
      </w:r>
    </w:p>
    <w:p w14:paraId="5460A258"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14.</w:t>
      </w:r>
      <w:r w:rsidRPr="006C2449">
        <w:rPr>
          <w:rFonts w:ascii="Arial" w:hAnsi="Arial" w:cs="Arial"/>
          <w:sz w:val="22"/>
          <w:szCs w:val="22"/>
        </w:rPr>
        <w:tab/>
        <w:t>Spare parts</w:t>
      </w:r>
    </w:p>
    <w:p w14:paraId="1A40DB91"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15.</w:t>
      </w:r>
      <w:r w:rsidRPr="006C2449">
        <w:rPr>
          <w:rFonts w:ascii="Arial" w:hAnsi="Arial" w:cs="Arial"/>
          <w:sz w:val="22"/>
          <w:szCs w:val="22"/>
        </w:rPr>
        <w:tab/>
        <w:t>Warranty</w:t>
      </w:r>
    </w:p>
    <w:p w14:paraId="45341C19"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16.</w:t>
      </w:r>
      <w:r w:rsidRPr="006C2449">
        <w:rPr>
          <w:rFonts w:ascii="Arial" w:hAnsi="Arial" w:cs="Arial"/>
          <w:sz w:val="22"/>
          <w:szCs w:val="22"/>
        </w:rPr>
        <w:tab/>
        <w:t>Payment</w:t>
      </w:r>
    </w:p>
    <w:p w14:paraId="7B26BD6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17.</w:t>
      </w:r>
      <w:r w:rsidRPr="006C2449">
        <w:rPr>
          <w:rFonts w:ascii="Arial" w:hAnsi="Arial" w:cs="Arial"/>
          <w:sz w:val="22"/>
          <w:szCs w:val="22"/>
        </w:rPr>
        <w:tab/>
        <w:t>Prices</w:t>
      </w:r>
    </w:p>
    <w:p w14:paraId="183DF057"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18.</w:t>
      </w:r>
      <w:r w:rsidRPr="006C2449">
        <w:rPr>
          <w:rFonts w:ascii="Arial" w:hAnsi="Arial" w:cs="Arial"/>
          <w:sz w:val="22"/>
          <w:szCs w:val="22"/>
        </w:rPr>
        <w:tab/>
        <w:t>Contract amendments</w:t>
      </w:r>
    </w:p>
    <w:p w14:paraId="1B3A0942"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19.</w:t>
      </w:r>
      <w:r w:rsidRPr="006C2449">
        <w:rPr>
          <w:rFonts w:ascii="Arial" w:hAnsi="Arial" w:cs="Arial"/>
          <w:sz w:val="22"/>
          <w:szCs w:val="22"/>
        </w:rPr>
        <w:tab/>
        <w:t>Assignment</w:t>
      </w:r>
    </w:p>
    <w:p w14:paraId="1C81DFA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20.</w:t>
      </w:r>
      <w:r w:rsidRPr="006C2449">
        <w:rPr>
          <w:rFonts w:ascii="Arial" w:hAnsi="Arial" w:cs="Arial"/>
          <w:sz w:val="22"/>
          <w:szCs w:val="22"/>
        </w:rPr>
        <w:tab/>
        <w:t>Subcontracts</w:t>
      </w:r>
    </w:p>
    <w:p w14:paraId="3D6EBA4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21.</w:t>
      </w:r>
      <w:r w:rsidRPr="006C2449">
        <w:rPr>
          <w:rFonts w:ascii="Arial" w:hAnsi="Arial" w:cs="Arial"/>
          <w:sz w:val="22"/>
          <w:szCs w:val="22"/>
        </w:rPr>
        <w:tab/>
        <w:t>Delays in the supplier’s performance</w:t>
      </w:r>
    </w:p>
    <w:p w14:paraId="5BEC114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22.</w:t>
      </w:r>
      <w:r w:rsidRPr="006C2449">
        <w:rPr>
          <w:rFonts w:ascii="Arial" w:hAnsi="Arial" w:cs="Arial"/>
          <w:sz w:val="22"/>
          <w:szCs w:val="22"/>
        </w:rPr>
        <w:tab/>
        <w:t>Penalties</w:t>
      </w:r>
    </w:p>
    <w:p w14:paraId="0A5EA297"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23.</w:t>
      </w:r>
      <w:r w:rsidRPr="006C2449">
        <w:rPr>
          <w:rFonts w:ascii="Arial" w:hAnsi="Arial" w:cs="Arial"/>
          <w:sz w:val="22"/>
          <w:szCs w:val="22"/>
        </w:rPr>
        <w:tab/>
        <w:t>Termination for default</w:t>
      </w:r>
    </w:p>
    <w:p w14:paraId="6B902244"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24.</w:t>
      </w:r>
      <w:r w:rsidRPr="006C2449">
        <w:rPr>
          <w:rFonts w:ascii="Arial" w:hAnsi="Arial" w:cs="Arial"/>
          <w:sz w:val="22"/>
          <w:szCs w:val="22"/>
        </w:rPr>
        <w:tab/>
        <w:t>Dumping and countervailing duties</w:t>
      </w:r>
    </w:p>
    <w:p w14:paraId="137F796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25.</w:t>
      </w:r>
      <w:r w:rsidRPr="006C2449">
        <w:rPr>
          <w:rFonts w:ascii="Arial" w:hAnsi="Arial" w:cs="Arial"/>
          <w:sz w:val="22"/>
          <w:szCs w:val="22"/>
        </w:rPr>
        <w:tab/>
        <w:t>Force Majeure</w:t>
      </w:r>
    </w:p>
    <w:p w14:paraId="1C60164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26.</w:t>
      </w:r>
      <w:r w:rsidRPr="006C2449">
        <w:rPr>
          <w:rFonts w:ascii="Arial" w:hAnsi="Arial" w:cs="Arial"/>
          <w:sz w:val="22"/>
          <w:szCs w:val="22"/>
        </w:rPr>
        <w:tab/>
        <w:t>Termination for insolvency</w:t>
      </w:r>
    </w:p>
    <w:p w14:paraId="2D43FA7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27.</w:t>
      </w:r>
      <w:r w:rsidRPr="006C2449">
        <w:rPr>
          <w:rFonts w:ascii="Arial" w:hAnsi="Arial" w:cs="Arial"/>
          <w:sz w:val="22"/>
          <w:szCs w:val="22"/>
        </w:rPr>
        <w:tab/>
        <w:t>Settlement of disputes</w:t>
      </w:r>
    </w:p>
    <w:p w14:paraId="23ED4C94"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28.</w:t>
      </w:r>
      <w:r w:rsidRPr="006C2449">
        <w:rPr>
          <w:rFonts w:ascii="Arial" w:hAnsi="Arial" w:cs="Arial"/>
          <w:sz w:val="22"/>
          <w:szCs w:val="22"/>
        </w:rPr>
        <w:tab/>
        <w:t>Limitation of liability</w:t>
      </w:r>
    </w:p>
    <w:p w14:paraId="619F81F6"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29.</w:t>
      </w:r>
      <w:r w:rsidRPr="006C2449">
        <w:rPr>
          <w:rFonts w:ascii="Arial" w:hAnsi="Arial" w:cs="Arial"/>
          <w:sz w:val="22"/>
          <w:szCs w:val="22"/>
        </w:rPr>
        <w:tab/>
        <w:t>Governing language</w:t>
      </w:r>
    </w:p>
    <w:p w14:paraId="3F499D0C"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30.</w:t>
      </w:r>
      <w:r w:rsidRPr="006C2449">
        <w:rPr>
          <w:rFonts w:ascii="Arial" w:hAnsi="Arial" w:cs="Arial"/>
          <w:sz w:val="22"/>
          <w:szCs w:val="22"/>
        </w:rPr>
        <w:tab/>
        <w:t>Applicable law</w:t>
      </w:r>
    </w:p>
    <w:p w14:paraId="061AB7A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31.</w:t>
      </w:r>
      <w:r w:rsidRPr="006C2449">
        <w:rPr>
          <w:rFonts w:ascii="Arial" w:hAnsi="Arial" w:cs="Arial"/>
          <w:sz w:val="22"/>
          <w:szCs w:val="22"/>
        </w:rPr>
        <w:tab/>
        <w:t>Notices</w:t>
      </w:r>
    </w:p>
    <w:p w14:paraId="4A04DA96"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32.</w:t>
      </w:r>
      <w:r w:rsidRPr="006C2449">
        <w:rPr>
          <w:rFonts w:ascii="Arial" w:hAnsi="Arial" w:cs="Arial"/>
          <w:sz w:val="22"/>
          <w:szCs w:val="22"/>
        </w:rPr>
        <w:tab/>
        <w:t>Taxes and duties</w:t>
      </w:r>
    </w:p>
    <w:p w14:paraId="3742809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33.</w:t>
      </w:r>
      <w:r w:rsidRPr="006C2449">
        <w:rPr>
          <w:rFonts w:ascii="Arial" w:hAnsi="Arial" w:cs="Arial"/>
          <w:sz w:val="22"/>
          <w:szCs w:val="22"/>
        </w:rPr>
        <w:tab/>
        <w:t>National Industrial Participation Programme (NIPP)</w:t>
      </w:r>
    </w:p>
    <w:p w14:paraId="0D4AE683"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34.</w:t>
      </w:r>
      <w:r w:rsidRPr="006C2449">
        <w:rPr>
          <w:rFonts w:ascii="Arial" w:hAnsi="Arial" w:cs="Arial"/>
          <w:sz w:val="22"/>
          <w:szCs w:val="22"/>
        </w:rPr>
        <w:tab/>
        <w:t>Prohibition of restrictive practices</w:t>
      </w:r>
    </w:p>
    <w:p w14:paraId="0D79ED09"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98723A6" w14:textId="77777777" w:rsidR="006203E2" w:rsidRPr="006C2449" w:rsidRDefault="006203E2" w:rsidP="006D7D10">
      <w:pPr>
        <w:spacing w:line="360" w:lineRule="auto"/>
        <w:contextualSpacing/>
        <w:jc w:val="both"/>
        <w:rPr>
          <w:rFonts w:ascii="Arial" w:hAnsi="Arial" w:cs="Arial"/>
          <w:sz w:val="22"/>
          <w:szCs w:val="22"/>
        </w:rPr>
      </w:pPr>
    </w:p>
    <w:p w14:paraId="47E0785A" w14:textId="77777777" w:rsidR="00B16F66" w:rsidRPr="006C2449" w:rsidRDefault="00B16F66" w:rsidP="006D7D10">
      <w:pPr>
        <w:spacing w:line="360" w:lineRule="auto"/>
        <w:contextualSpacing/>
        <w:jc w:val="both"/>
        <w:rPr>
          <w:rFonts w:ascii="Arial" w:hAnsi="Arial" w:cs="Arial"/>
          <w:sz w:val="22"/>
          <w:szCs w:val="22"/>
        </w:rPr>
      </w:pPr>
    </w:p>
    <w:p w14:paraId="0C35D07B" w14:textId="77777777" w:rsidR="00B16F66" w:rsidRPr="006C2449" w:rsidRDefault="00B16F66" w:rsidP="006D7D10">
      <w:pPr>
        <w:spacing w:line="360" w:lineRule="auto"/>
        <w:contextualSpacing/>
        <w:jc w:val="both"/>
        <w:rPr>
          <w:rFonts w:ascii="Arial" w:hAnsi="Arial" w:cs="Arial"/>
          <w:sz w:val="22"/>
          <w:szCs w:val="22"/>
        </w:rPr>
      </w:pPr>
    </w:p>
    <w:p w14:paraId="145E6AA8" w14:textId="77777777" w:rsidR="00B16F66" w:rsidRPr="006C2449" w:rsidRDefault="00B16F66" w:rsidP="006D7D10">
      <w:pPr>
        <w:spacing w:line="360" w:lineRule="auto"/>
        <w:contextualSpacing/>
        <w:jc w:val="both"/>
        <w:rPr>
          <w:rFonts w:ascii="Arial" w:hAnsi="Arial" w:cs="Arial"/>
          <w:sz w:val="22"/>
          <w:szCs w:val="22"/>
        </w:rPr>
      </w:pPr>
    </w:p>
    <w:p w14:paraId="61A24E95" w14:textId="77777777" w:rsidR="00B16F66" w:rsidRPr="006C2449" w:rsidRDefault="00B16F66" w:rsidP="006D7D10">
      <w:pPr>
        <w:spacing w:line="360" w:lineRule="auto"/>
        <w:contextualSpacing/>
        <w:jc w:val="both"/>
        <w:rPr>
          <w:rFonts w:ascii="Arial" w:hAnsi="Arial" w:cs="Arial"/>
          <w:sz w:val="22"/>
          <w:szCs w:val="22"/>
        </w:rPr>
      </w:pPr>
    </w:p>
    <w:p w14:paraId="623B9E42" w14:textId="77777777" w:rsidR="00B16F66" w:rsidRPr="006C2449" w:rsidRDefault="00B16F66" w:rsidP="006D7D10">
      <w:pPr>
        <w:spacing w:line="360" w:lineRule="auto"/>
        <w:contextualSpacing/>
        <w:jc w:val="both"/>
        <w:rPr>
          <w:rFonts w:ascii="Arial" w:hAnsi="Arial" w:cs="Arial"/>
          <w:sz w:val="22"/>
          <w:szCs w:val="22"/>
        </w:rPr>
      </w:pPr>
    </w:p>
    <w:p w14:paraId="46C66D80" w14:textId="77777777" w:rsidR="00D16949" w:rsidRPr="006C2449" w:rsidRDefault="00D16949" w:rsidP="006D7D10">
      <w:pPr>
        <w:spacing w:line="360" w:lineRule="auto"/>
        <w:contextualSpacing/>
        <w:jc w:val="both"/>
        <w:rPr>
          <w:rFonts w:ascii="Arial" w:hAnsi="Arial" w:cs="Arial"/>
          <w:sz w:val="22"/>
          <w:szCs w:val="22"/>
        </w:rPr>
      </w:pPr>
    </w:p>
    <w:p w14:paraId="1845CE65" w14:textId="77777777" w:rsidR="00D16949" w:rsidRPr="006C2449" w:rsidRDefault="00D16949" w:rsidP="006D7D10">
      <w:pPr>
        <w:spacing w:line="360" w:lineRule="auto"/>
        <w:contextualSpacing/>
        <w:jc w:val="both"/>
        <w:rPr>
          <w:rFonts w:ascii="Arial" w:hAnsi="Arial" w:cs="Arial"/>
          <w:sz w:val="22"/>
          <w:szCs w:val="22"/>
        </w:rPr>
      </w:pPr>
    </w:p>
    <w:p w14:paraId="61E6C7A0" w14:textId="77777777" w:rsidR="00D16949" w:rsidRPr="006C2449" w:rsidRDefault="00D16949" w:rsidP="006D7D10">
      <w:pPr>
        <w:spacing w:line="360" w:lineRule="auto"/>
        <w:contextualSpacing/>
        <w:jc w:val="both"/>
        <w:rPr>
          <w:rFonts w:ascii="Arial" w:hAnsi="Arial" w:cs="Arial"/>
          <w:sz w:val="22"/>
          <w:szCs w:val="22"/>
        </w:rPr>
      </w:pPr>
    </w:p>
    <w:p w14:paraId="28E7858C" w14:textId="77777777" w:rsidR="00D16949" w:rsidRPr="006C2449" w:rsidRDefault="00D16949" w:rsidP="006D7D10">
      <w:pPr>
        <w:spacing w:line="360" w:lineRule="auto"/>
        <w:contextualSpacing/>
        <w:jc w:val="both"/>
        <w:rPr>
          <w:rFonts w:ascii="Arial" w:hAnsi="Arial" w:cs="Arial"/>
          <w:sz w:val="22"/>
          <w:szCs w:val="22"/>
        </w:rPr>
      </w:pPr>
    </w:p>
    <w:p w14:paraId="733E8355" w14:textId="77777777" w:rsidR="006D7D10" w:rsidRPr="006C2449" w:rsidRDefault="006D7D10" w:rsidP="006D7D10">
      <w:pPr>
        <w:spacing w:line="360" w:lineRule="auto"/>
        <w:contextualSpacing/>
        <w:jc w:val="both"/>
        <w:rPr>
          <w:rFonts w:ascii="Arial" w:hAnsi="Arial" w:cs="Arial"/>
          <w:sz w:val="22"/>
          <w:szCs w:val="22"/>
        </w:rPr>
      </w:pPr>
    </w:p>
    <w:p w14:paraId="25579A8C" w14:textId="77777777" w:rsidR="006D7D10" w:rsidRPr="006C2449" w:rsidRDefault="006D7D10" w:rsidP="006D7D10">
      <w:pPr>
        <w:spacing w:line="360" w:lineRule="auto"/>
        <w:contextualSpacing/>
        <w:jc w:val="both"/>
        <w:rPr>
          <w:rFonts w:ascii="Arial" w:hAnsi="Arial" w:cs="Arial"/>
          <w:sz w:val="22"/>
          <w:szCs w:val="22"/>
        </w:rPr>
      </w:pPr>
    </w:p>
    <w:p w14:paraId="5E164D36" w14:textId="77777777" w:rsidR="006D7D10" w:rsidRPr="006C2449" w:rsidRDefault="006D7D10" w:rsidP="006D7D10">
      <w:pPr>
        <w:spacing w:line="360" w:lineRule="auto"/>
        <w:contextualSpacing/>
        <w:jc w:val="both"/>
        <w:rPr>
          <w:rFonts w:ascii="Arial" w:hAnsi="Arial" w:cs="Arial"/>
          <w:sz w:val="22"/>
          <w:szCs w:val="22"/>
        </w:rPr>
      </w:pPr>
    </w:p>
    <w:p w14:paraId="56E9BB87" w14:textId="77777777" w:rsidR="006D7D10" w:rsidRPr="006C2449" w:rsidRDefault="006D7D10" w:rsidP="006D7D10">
      <w:pPr>
        <w:spacing w:line="360" w:lineRule="auto"/>
        <w:contextualSpacing/>
        <w:jc w:val="both"/>
        <w:rPr>
          <w:rFonts w:ascii="Arial" w:hAnsi="Arial" w:cs="Arial"/>
          <w:sz w:val="22"/>
          <w:szCs w:val="22"/>
        </w:rPr>
      </w:pPr>
    </w:p>
    <w:p w14:paraId="3355C8E6" w14:textId="77777777" w:rsidR="006D7D10" w:rsidRPr="006C2449" w:rsidRDefault="006D7D10" w:rsidP="006D7D10">
      <w:pPr>
        <w:spacing w:line="360" w:lineRule="auto"/>
        <w:contextualSpacing/>
        <w:jc w:val="both"/>
        <w:rPr>
          <w:rFonts w:ascii="Arial" w:hAnsi="Arial" w:cs="Arial"/>
          <w:sz w:val="22"/>
          <w:szCs w:val="22"/>
        </w:rPr>
      </w:pPr>
    </w:p>
    <w:p w14:paraId="5D543DDA" w14:textId="77777777" w:rsidR="006D7D10" w:rsidRPr="006C2449" w:rsidRDefault="006D7D10" w:rsidP="006D7D10">
      <w:pPr>
        <w:spacing w:line="360" w:lineRule="auto"/>
        <w:contextualSpacing/>
        <w:jc w:val="both"/>
        <w:rPr>
          <w:rFonts w:ascii="Arial" w:hAnsi="Arial" w:cs="Arial"/>
          <w:sz w:val="22"/>
          <w:szCs w:val="22"/>
        </w:rPr>
      </w:pPr>
    </w:p>
    <w:p w14:paraId="39FAC47E" w14:textId="77777777" w:rsidR="006D7D10" w:rsidRPr="006C2449" w:rsidRDefault="006D7D10" w:rsidP="006D7D10">
      <w:pPr>
        <w:spacing w:line="360" w:lineRule="auto"/>
        <w:contextualSpacing/>
        <w:jc w:val="both"/>
        <w:rPr>
          <w:rFonts w:ascii="Arial" w:hAnsi="Arial" w:cs="Arial"/>
          <w:sz w:val="22"/>
          <w:szCs w:val="22"/>
        </w:rPr>
      </w:pPr>
    </w:p>
    <w:p w14:paraId="0C509663" w14:textId="77777777" w:rsidR="006D7D10" w:rsidRPr="006C2449" w:rsidRDefault="006D7D10" w:rsidP="006D7D10">
      <w:pPr>
        <w:spacing w:line="360" w:lineRule="auto"/>
        <w:contextualSpacing/>
        <w:jc w:val="both"/>
        <w:rPr>
          <w:rFonts w:ascii="Arial" w:hAnsi="Arial" w:cs="Arial"/>
          <w:sz w:val="22"/>
          <w:szCs w:val="22"/>
        </w:rPr>
      </w:pPr>
    </w:p>
    <w:p w14:paraId="20FC2EC1" w14:textId="77777777" w:rsidR="006D7D10" w:rsidRPr="006C2449" w:rsidRDefault="006D7D10" w:rsidP="006D7D10">
      <w:pPr>
        <w:spacing w:line="360" w:lineRule="auto"/>
        <w:contextualSpacing/>
        <w:jc w:val="both"/>
        <w:rPr>
          <w:rFonts w:ascii="Arial" w:hAnsi="Arial" w:cs="Arial"/>
          <w:sz w:val="22"/>
          <w:szCs w:val="22"/>
        </w:rPr>
      </w:pPr>
    </w:p>
    <w:p w14:paraId="1224D63B" w14:textId="77777777" w:rsidR="006D7D10" w:rsidRPr="006C2449" w:rsidRDefault="006D7D10" w:rsidP="006D7D10">
      <w:pPr>
        <w:spacing w:line="360" w:lineRule="auto"/>
        <w:contextualSpacing/>
        <w:jc w:val="both"/>
        <w:rPr>
          <w:rFonts w:ascii="Arial" w:hAnsi="Arial" w:cs="Arial"/>
          <w:sz w:val="22"/>
          <w:szCs w:val="22"/>
        </w:rPr>
      </w:pPr>
    </w:p>
    <w:p w14:paraId="3FD05FA9" w14:textId="77777777" w:rsidR="006D7D10" w:rsidRPr="006C2449" w:rsidRDefault="006D7D10" w:rsidP="006D7D10">
      <w:pPr>
        <w:spacing w:line="360" w:lineRule="auto"/>
        <w:contextualSpacing/>
        <w:jc w:val="both"/>
        <w:rPr>
          <w:rFonts w:ascii="Arial" w:hAnsi="Arial" w:cs="Arial"/>
          <w:sz w:val="22"/>
          <w:szCs w:val="22"/>
        </w:rPr>
      </w:pPr>
    </w:p>
    <w:p w14:paraId="7511F773" w14:textId="77777777" w:rsidR="006D7D10" w:rsidRPr="006C2449" w:rsidRDefault="006D7D10" w:rsidP="006D7D10">
      <w:pPr>
        <w:spacing w:line="360" w:lineRule="auto"/>
        <w:contextualSpacing/>
        <w:jc w:val="both"/>
        <w:rPr>
          <w:rFonts w:ascii="Arial" w:hAnsi="Arial" w:cs="Arial"/>
          <w:sz w:val="22"/>
          <w:szCs w:val="22"/>
        </w:rPr>
      </w:pPr>
    </w:p>
    <w:p w14:paraId="6588F96B" w14:textId="77777777" w:rsidR="006D7D10" w:rsidRPr="006C2449" w:rsidRDefault="006D7D10" w:rsidP="006D7D10">
      <w:pPr>
        <w:spacing w:line="360" w:lineRule="auto"/>
        <w:contextualSpacing/>
        <w:jc w:val="both"/>
        <w:rPr>
          <w:rFonts w:ascii="Arial" w:hAnsi="Arial" w:cs="Arial"/>
          <w:sz w:val="22"/>
          <w:szCs w:val="22"/>
        </w:rPr>
      </w:pPr>
    </w:p>
    <w:p w14:paraId="5E47CAA4" w14:textId="77777777" w:rsidR="006D7D10" w:rsidRPr="006C2449" w:rsidRDefault="006D7D10" w:rsidP="006D7D10">
      <w:pPr>
        <w:spacing w:line="360" w:lineRule="auto"/>
        <w:contextualSpacing/>
        <w:jc w:val="both"/>
        <w:rPr>
          <w:rFonts w:ascii="Arial" w:hAnsi="Arial" w:cs="Arial"/>
          <w:sz w:val="22"/>
          <w:szCs w:val="22"/>
        </w:rPr>
      </w:pPr>
    </w:p>
    <w:p w14:paraId="43A7DEEE" w14:textId="77777777" w:rsidR="006D7D10" w:rsidRPr="006C2449" w:rsidRDefault="006D7D10" w:rsidP="006D7D10">
      <w:pPr>
        <w:spacing w:line="360" w:lineRule="auto"/>
        <w:contextualSpacing/>
        <w:jc w:val="both"/>
        <w:rPr>
          <w:rFonts w:ascii="Arial" w:hAnsi="Arial" w:cs="Arial"/>
          <w:sz w:val="22"/>
          <w:szCs w:val="22"/>
        </w:rPr>
      </w:pPr>
    </w:p>
    <w:p w14:paraId="5E265E9B" w14:textId="77777777" w:rsidR="006D7D10" w:rsidRPr="006C2449" w:rsidRDefault="006D7D10" w:rsidP="006D7D10">
      <w:pPr>
        <w:spacing w:line="360" w:lineRule="auto"/>
        <w:contextualSpacing/>
        <w:jc w:val="both"/>
        <w:rPr>
          <w:rFonts w:ascii="Arial" w:hAnsi="Arial" w:cs="Arial"/>
          <w:sz w:val="22"/>
          <w:szCs w:val="22"/>
        </w:rPr>
      </w:pPr>
    </w:p>
    <w:p w14:paraId="33CE13ED" w14:textId="77777777" w:rsidR="006D7D10" w:rsidRPr="006C2449" w:rsidRDefault="006D7D10" w:rsidP="006D7D10">
      <w:pPr>
        <w:spacing w:line="360" w:lineRule="auto"/>
        <w:contextualSpacing/>
        <w:jc w:val="both"/>
        <w:rPr>
          <w:rFonts w:ascii="Arial" w:hAnsi="Arial" w:cs="Arial"/>
          <w:sz w:val="22"/>
          <w:szCs w:val="22"/>
        </w:rPr>
      </w:pPr>
    </w:p>
    <w:p w14:paraId="25A9DC47" w14:textId="77777777" w:rsidR="006D7D10" w:rsidRPr="006C2449" w:rsidRDefault="006D7D10" w:rsidP="006D7D10">
      <w:pPr>
        <w:spacing w:line="360" w:lineRule="auto"/>
        <w:contextualSpacing/>
        <w:jc w:val="both"/>
        <w:rPr>
          <w:rFonts w:ascii="Arial" w:hAnsi="Arial" w:cs="Arial"/>
          <w:sz w:val="22"/>
          <w:szCs w:val="22"/>
        </w:rPr>
      </w:pPr>
    </w:p>
    <w:p w14:paraId="5B19C1C4" w14:textId="77777777" w:rsidR="00B16F66" w:rsidRPr="006C2449" w:rsidRDefault="00B16F66" w:rsidP="006D7D10">
      <w:pPr>
        <w:spacing w:line="360" w:lineRule="auto"/>
        <w:contextualSpacing/>
        <w:jc w:val="both"/>
        <w:rPr>
          <w:rFonts w:ascii="Arial" w:hAnsi="Arial" w:cs="Arial"/>
          <w:sz w:val="22"/>
          <w:szCs w:val="22"/>
        </w:rPr>
      </w:pPr>
    </w:p>
    <w:p w14:paraId="706F65AD" w14:textId="6D388F64" w:rsidR="006203E2" w:rsidRPr="006C2449" w:rsidRDefault="006203E2" w:rsidP="006D7D10">
      <w:pPr>
        <w:pStyle w:val="ListParagraph"/>
        <w:numPr>
          <w:ilvl w:val="0"/>
          <w:numId w:val="97"/>
        </w:numPr>
        <w:spacing w:line="360" w:lineRule="auto"/>
        <w:ind w:left="426"/>
        <w:jc w:val="both"/>
        <w:rPr>
          <w:rFonts w:ascii="Arial" w:hAnsi="Arial" w:cs="Arial"/>
          <w:sz w:val="22"/>
          <w:szCs w:val="22"/>
        </w:rPr>
      </w:pPr>
      <w:r w:rsidRPr="006C2449">
        <w:rPr>
          <w:rFonts w:ascii="Arial" w:hAnsi="Arial" w:cs="Arial"/>
          <w:sz w:val="22"/>
          <w:szCs w:val="22"/>
        </w:rPr>
        <w:t>Definitions</w:t>
      </w:r>
    </w:p>
    <w:p w14:paraId="7C9C9DE6" w14:textId="77777777" w:rsidR="006203E2" w:rsidRPr="006C2449" w:rsidRDefault="006203E2" w:rsidP="006D7D10">
      <w:pPr>
        <w:spacing w:line="360" w:lineRule="auto"/>
        <w:contextualSpacing/>
        <w:jc w:val="both"/>
        <w:rPr>
          <w:rFonts w:ascii="Arial" w:hAnsi="Arial" w:cs="Arial"/>
          <w:sz w:val="22"/>
          <w:szCs w:val="22"/>
        </w:rPr>
      </w:pPr>
    </w:p>
    <w:p w14:paraId="1DA54A3F" w14:textId="389E0EBB"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The following terms shall be interpreted as indicated:</w:t>
      </w:r>
    </w:p>
    <w:p w14:paraId="691E2335" w14:textId="77777777" w:rsidR="006203E2" w:rsidRPr="006C2449" w:rsidRDefault="006203E2" w:rsidP="006D7D10">
      <w:pPr>
        <w:spacing w:line="360" w:lineRule="auto"/>
        <w:contextualSpacing/>
        <w:jc w:val="both"/>
        <w:rPr>
          <w:rFonts w:ascii="Arial" w:hAnsi="Arial" w:cs="Arial"/>
          <w:sz w:val="22"/>
          <w:szCs w:val="22"/>
        </w:rPr>
      </w:pPr>
    </w:p>
    <w:p w14:paraId="44399DAB" w14:textId="03B935E2"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“Closing time” means the date and hour specified in the bidding documents for the receipt of bids.</w:t>
      </w:r>
    </w:p>
    <w:p w14:paraId="716274CC" w14:textId="77777777" w:rsidR="006203E2" w:rsidRPr="006C2449" w:rsidRDefault="006203E2" w:rsidP="006D7D10">
      <w:pPr>
        <w:spacing w:line="360" w:lineRule="auto"/>
        <w:contextualSpacing/>
        <w:jc w:val="both"/>
        <w:rPr>
          <w:rFonts w:ascii="Arial" w:hAnsi="Arial" w:cs="Arial"/>
          <w:sz w:val="22"/>
          <w:szCs w:val="22"/>
        </w:rPr>
      </w:pPr>
    </w:p>
    <w:p w14:paraId="6927A17B" w14:textId="0C613A87"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C2449" w:rsidRDefault="006203E2" w:rsidP="006D7D10">
      <w:pPr>
        <w:spacing w:line="360" w:lineRule="auto"/>
        <w:contextualSpacing/>
        <w:jc w:val="both"/>
        <w:rPr>
          <w:rFonts w:ascii="Arial" w:hAnsi="Arial" w:cs="Arial"/>
          <w:sz w:val="22"/>
          <w:szCs w:val="22"/>
        </w:rPr>
      </w:pPr>
    </w:p>
    <w:p w14:paraId="0CD7A3F5" w14:textId="43BDDBAA"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“Contract price” means the price payable to the supplier under the contract for the full and proper performance of his contractual obligations.</w:t>
      </w:r>
    </w:p>
    <w:p w14:paraId="47B99CAF" w14:textId="77777777" w:rsidR="006203E2" w:rsidRPr="006C2449" w:rsidRDefault="006203E2" w:rsidP="006D7D10">
      <w:pPr>
        <w:spacing w:line="360" w:lineRule="auto"/>
        <w:contextualSpacing/>
        <w:jc w:val="both"/>
        <w:rPr>
          <w:rFonts w:ascii="Arial" w:hAnsi="Arial" w:cs="Arial"/>
          <w:sz w:val="22"/>
          <w:szCs w:val="22"/>
        </w:rPr>
      </w:pPr>
    </w:p>
    <w:p w14:paraId="36BCC5A2" w14:textId="6C07FB7C"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xml:space="preserve">“Corrupt practice” means the offering, giving, receiving, or </w:t>
      </w:r>
      <w:r w:rsidR="00B16F66" w:rsidRPr="006C2449">
        <w:rPr>
          <w:rFonts w:ascii="Arial" w:hAnsi="Arial" w:cs="Arial"/>
          <w:sz w:val="22"/>
          <w:szCs w:val="22"/>
        </w:rPr>
        <w:t>soliciting of</w:t>
      </w:r>
      <w:r w:rsidRPr="006C2449">
        <w:rPr>
          <w:rFonts w:ascii="Arial" w:hAnsi="Arial" w:cs="Arial"/>
          <w:sz w:val="22"/>
          <w:szCs w:val="22"/>
        </w:rPr>
        <w:t xml:space="preserve"> </w:t>
      </w:r>
      <w:r w:rsidR="00B16F66" w:rsidRPr="006C2449">
        <w:rPr>
          <w:rFonts w:ascii="Arial" w:hAnsi="Arial" w:cs="Arial"/>
          <w:sz w:val="22"/>
          <w:szCs w:val="22"/>
        </w:rPr>
        <w:t>anything</w:t>
      </w:r>
      <w:r w:rsidRPr="006C2449">
        <w:rPr>
          <w:rFonts w:ascii="Arial" w:hAnsi="Arial" w:cs="Arial"/>
          <w:sz w:val="22"/>
          <w:szCs w:val="22"/>
        </w:rPr>
        <w:t xml:space="preserve"> of value to influence the action of a public official in the procurement process or in contract execution.</w:t>
      </w:r>
    </w:p>
    <w:p w14:paraId="02F6AC73" w14:textId="77777777" w:rsidR="006203E2" w:rsidRPr="006C2449" w:rsidRDefault="006203E2" w:rsidP="006D7D10">
      <w:pPr>
        <w:spacing w:line="360" w:lineRule="auto"/>
        <w:contextualSpacing/>
        <w:jc w:val="both"/>
        <w:rPr>
          <w:rFonts w:ascii="Arial" w:hAnsi="Arial" w:cs="Arial"/>
          <w:sz w:val="22"/>
          <w:szCs w:val="22"/>
        </w:rPr>
      </w:pPr>
    </w:p>
    <w:p w14:paraId="4C426E06" w14:textId="1817C3DB"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"Countervailing duties" are imposed in cases where an enterprise abroad is subsidized by its government and encouraged to market its products internationally.</w:t>
      </w:r>
    </w:p>
    <w:p w14:paraId="2B83C981" w14:textId="77777777" w:rsidR="006203E2" w:rsidRPr="006C2449" w:rsidRDefault="006203E2" w:rsidP="006D7D10">
      <w:pPr>
        <w:spacing w:line="360" w:lineRule="auto"/>
        <w:contextualSpacing/>
        <w:jc w:val="both"/>
        <w:rPr>
          <w:rFonts w:ascii="Arial" w:hAnsi="Arial" w:cs="Arial"/>
          <w:sz w:val="22"/>
          <w:szCs w:val="22"/>
        </w:rPr>
      </w:pPr>
    </w:p>
    <w:p w14:paraId="79D624DD" w14:textId="3C0A07CC"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C2449" w:rsidRDefault="006203E2" w:rsidP="006D7D10">
      <w:pPr>
        <w:spacing w:line="360" w:lineRule="auto"/>
        <w:contextualSpacing/>
        <w:jc w:val="both"/>
        <w:rPr>
          <w:rFonts w:ascii="Arial" w:hAnsi="Arial" w:cs="Arial"/>
          <w:sz w:val="22"/>
          <w:szCs w:val="22"/>
        </w:rPr>
      </w:pPr>
    </w:p>
    <w:p w14:paraId="700522D9" w14:textId="3D68D71E"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“Day” means calendar day.</w:t>
      </w:r>
    </w:p>
    <w:p w14:paraId="1016D5F9" w14:textId="77777777" w:rsidR="006203E2" w:rsidRPr="006C2449" w:rsidRDefault="006203E2" w:rsidP="006D7D10">
      <w:pPr>
        <w:spacing w:line="360" w:lineRule="auto"/>
        <w:contextualSpacing/>
        <w:jc w:val="both"/>
        <w:rPr>
          <w:rFonts w:ascii="Arial" w:hAnsi="Arial" w:cs="Arial"/>
          <w:sz w:val="22"/>
          <w:szCs w:val="22"/>
        </w:rPr>
      </w:pPr>
    </w:p>
    <w:p w14:paraId="571B5DBD" w14:textId="4363D62B"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“Delivery” means delivery in compliance of the conditions of the contract or order.</w:t>
      </w:r>
    </w:p>
    <w:p w14:paraId="4FE802E9" w14:textId="77777777" w:rsidR="006203E2" w:rsidRPr="006C2449" w:rsidRDefault="006203E2" w:rsidP="006D7D10">
      <w:pPr>
        <w:spacing w:line="360" w:lineRule="auto"/>
        <w:contextualSpacing/>
        <w:jc w:val="both"/>
        <w:rPr>
          <w:rFonts w:ascii="Arial" w:hAnsi="Arial" w:cs="Arial"/>
          <w:sz w:val="22"/>
          <w:szCs w:val="22"/>
        </w:rPr>
      </w:pPr>
    </w:p>
    <w:p w14:paraId="12C48A07" w14:textId="28D20BD5"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“Delivery ex stock” means immediate delivery directly from stock actually on hand.</w:t>
      </w:r>
    </w:p>
    <w:p w14:paraId="18EFD8CE" w14:textId="77777777" w:rsidR="006203E2" w:rsidRPr="006C2449" w:rsidRDefault="006203E2" w:rsidP="006D7D10">
      <w:pPr>
        <w:spacing w:line="360" w:lineRule="auto"/>
        <w:contextualSpacing/>
        <w:jc w:val="both"/>
        <w:rPr>
          <w:rFonts w:ascii="Arial" w:hAnsi="Arial" w:cs="Arial"/>
          <w:sz w:val="22"/>
          <w:szCs w:val="22"/>
        </w:rPr>
      </w:pPr>
    </w:p>
    <w:p w14:paraId="445D1B65" w14:textId="5801B183"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C2449" w:rsidRDefault="006203E2" w:rsidP="006D7D10">
      <w:pPr>
        <w:spacing w:line="360" w:lineRule="auto"/>
        <w:contextualSpacing/>
        <w:jc w:val="both"/>
        <w:rPr>
          <w:rFonts w:ascii="Arial" w:hAnsi="Arial" w:cs="Arial"/>
          <w:sz w:val="22"/>
          <w:szCs w:val="22"/>
        </w:rPr>
      </w:pPr>
    </w:p>
    <w:p w14:paraId="38AFBA24" w14:textId="4B7FEB24"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"Dumping" occurs when a private enterprise abroad market its goods on own initiative in the RSA at lower prices than that of the country of origin and which have the potential to harm the local industries in</w:t>
      </w:r>
      <w:r w:rsidR="00B16F66" w:rsidRPr="006C2449">
        <w:rPr>
          <w:rFonts w:ascii="Arial" w:hAnsi="Arial" w:cs="Arial"/>
          <w:sz w:val="22"/>
          <w:szCs w:val="22"/>
        </w:rPr>
        <w:t xml:space="preserve"> </w:t>
      </w:r>
      <w:r w:rsidRPr="006C2449">
        <w:rPr>
          <w:rFonts w:ascii="Arial" w:hAnsi="Arial" w:cs="Arial"/>
          <w:sz w:val="22"/>
          <w:szCs w:val="22"/>
        </w:rPr>
        <w:t>RSA.</w:t>
      </w:r>
    </w:p>
    <w:p w14:paraId="4884D7BC" w14:textId="77777777" w:rsidR="006203E2" w:rsidRPr="006C2449" w:rsidRDefault="006203E2" w:rsidP="006D7D10">
      <w:pPr>
        <w:spacing w:line="360" w:lineRule="auto"/>
        <w:contextualSpacing/>
        <w:jc w:val="both"/>
        <w:rPr>
          <w:rFonts w:ascii="Arial" w:hAnsi="Arial" w:cs="Arial"/>
          <w:sz w:val="22"/>
          <w:szCs w:val="22"/>
        </w:rPr>
      </w:pPr>
    </w:p>
    <w:p w14:paraId="2B552D47" w14:textId="5ADD9ECC" w:rsidR="006203E2" w:rsidRPr="006C2449" w:rsidRDefault="00FF310E"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Force</w:t>
      </w:r>
      <w:r w:rsidR="006203E2" w:rsidRPr="006C2449">
        <w:rPr>
          <w:rFonts w:ascii="Arial" w:hAnsi="Arial" w:cs="Arial"/>
          <w:sz w:val="22"/>
          <w:szCs w:val="22"/>
        </w:rPr>
        <w:t xml:space="preserv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C2449" w:rsidRDefault="006203E2" w:rsidP="006D7D10">
      <w:pPr>
        <w:spacing w:line="360" w:lineRule="auto"/>
        <w:contextualSpacing/>
        <w:jc w:val="both"/>
        <w:rPr>
          <w:rFonts w:ascii="Arial" w:hAnsi="Arial" w:cs="Arial"/>
          <w:sz w:val="22"/>
          <w:szCs w:val="22"/>
        </w:rPr>
      </w:pPr>
    </w:p>
    <w:p w14:paraId="65CE6AA4" w14:textId="74E6420E"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xml:space="preserve">“Fraudulent practice” means a misrepresentation of facts in order to influence a procurement process or the execution of a contract to the detriment of any </w:t>
      </w:r>
      <w:r w:rsidR="007B3572" w:rsidRPr="006C2449">
        <w:rPr>
          <w:rFonts w:ascii="Arial" w:hAnsi="Arial" w:cs="Arial"/>
          <w:sz w:val="22"/>
          <w:szCs w:val="22"/>
        </w:rPr>
        <w:t>bidder and</w:t>
      </w:r>
      <w:r w:rsidRPr="006C2449">
        <w:rPr>
          <w:rFonts w:ascii="Arial" w:hAnsi="Arial" w:cs="Arial"/>
          <w:sz w:val="22"/>
          <w:szCs w:val="22"/>
        </w:rPr>
        <w:t xml:space="preserve"> includes collusive practice among bidders (prior to or after bid submission) designed to establish bid prices at artificial non-competitive levels and to deprive the bidder of the benefits of free and open competition.</w:t>
      </w:r>
    </w:p>
    <w:p w14:paraId="3ADDFA35" w14:textId="77777777" w:rsidR="006203E2" w:rsidRPr="006C2449" w:rsidRDefault="006203E2" w:rsidP="006D7D10">
      <w:pPr>
        <w:spacing w:line="360" w:lineRule="auto"/>
        <w:contextualSpacing/>
        <w:jc w:val="both"/>
        <w:rPr>
          <w:rFonts w:ascii="Arial" w:hAnsi="Arial" w:cs="Arial"/>
          <w:sz w:val="22"/>
          <w:szCs w:val="22"/>
        </w:rPr>
      </w:pPr>
    </w:p>
    <w:p w14:paraId="70D49AEB" w14:textId="3AE29AB3"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“GCC” means the General Conditions of Contract.</w:t>
      </w:r>
    </w:p>
    <w:p w14:paraId="27481725" w14:textId="77777777" w:rsidR="006203E2" w:rsidRPr="006C2449" w:rsidRDefault="006203E2" w:rsidP="006D7D10">
      <w:pPr>
        <w:spacing w:line="360" w:lineRule="auto"/>
        <w:contextualSpacing/>
        <w:jc w:val="both"/>
        <w:rPr>
          <w:rFonts w:ascii="Arial" w:hAnsi="Arial" w:cs="Arial"/>
          <w:sz w:val="22"/>
          <w:szCs w:val="22"/>
        </w:rPr>
      </w:pPr>
    </w:p>
    <w:p w14:paraId="6034D70F" w14:textId="3155914A"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xml:space="preserve">“Goods” means all of the equipment, machinery, and/or other materials </w:t>
      </w:r>
      <w:r w:rsidR="007B3572" w:rsidRPr="006C2449">
        <w:rPr>
          <w:rFonts w:ascii="Arial" w:hAnsi="Arial" w:cs="Arial"/>
          <w:sz w:val="22"/>
          <w:szCs w:val="22"/>
        </w:rPr>
        <w:t xml:space="preserve">that the </w:t>
      </w:r>
      <w:r w:rsidR="00FF310E" w:rsidRPr="006C2449">
        <w:rPr>
          <w:rFonts w:ascii="Arial" w:hAnsi="Arial" w:cs="Arial"/>
          <w:sz w:val="22"/>
          <w:szCs w:val="22"/>
        </w:rPr>
        <w:t xml:space="preserve">supplier is </w:t>
      </w:r>
      <w:r w:rsidR="0028290A" w:rsidRPr="006C2449">
        <w:rPr>
          <w:rFonts w:ascii="Arial" w:hAnsi="Arial" w:cs="Arial"/>
          <w:sz w:val="22"/>
          <w:szCs w:val="22"/>
        </w:rPr>
        <w:t xml:space="preserve">required </w:t>
      </w:r>
      <w:r w:rsidR="004A2B72" w:rsidRPr="006C2449">
        <w:rPr>
          <w:rFonts w:ascii="Arial" w:hAnsi="Arial" w:cs="Arial"/>
          <w:sz w:val="22"/>
          <w:szCs w:val="22"/>
        </w:rPr>
        <w:t>to supply</w:t>
      </w:r>
      <w:r w:rsidRPr="006C2449">
        <w:rPr>
          <w:rFonts w:ascii="Arial" w:hAnsi="Arial" w:cs="Arial"/>
          <w:sz w:val="22"/>
          <w:szCs w:val="22"/>
        </w:rPr>
        <w:t xml:space="preserve"> </w:t>
      </w:r>
      <w:r w:rsidR="00E34452" w:rsidRPr="006C2449">
        <w:rPr>
          <w:rFonts w:ascii="Arial" w:hAnsi="Arial" w:cs="Arial"/>
          <w:sz w:val="22"/>
          <w:szCs w:val="22"/>
        </w:rPr>
        <w:t>to the</w:t>
      </w:r>
      <w:r w:rsidRPr="006C2449">
        <w:rPr>
          <w:rFonts w:ascii="Arial" w:hAnsi="Arial" w:cs="Arial"/>
          <w:sz w:val="22"/>
          <w:szCs w:val="22"/>
        </w:rPr>
        <w:t xml:space="preserve"> purchaser  under the</w:t>
      </w:r>
      <w:r w:rsidR="00B16F66" w:rsidRPr="006C2449">
        <w:rPr>
          <w:rFonts w:ascii="Arial" w:hAnsi="Arial" w:cs="Arial"/>
          <w:sz w:val="22"/>
          <w:szCs w:val="22"/>
        </w:rPr>
        <w:t xml:space="preserve"> </w:t>
      </w:r>
      <w:r w:rsidRPr="006C2449">
        <w:rPr>
          <w:rFonts w:ascii="Arial" w:hAnsi="Arial" w:cs="Arial"/>
          <w:sz w:val="22"/>
          <w:szCs w:val="22"/>
        </w:rPr>
        <w:t>contract.</w:t>
      </w:r>
    </w:p>
    <w:p w14:paraId="662B3B7B" w14:textId="77777777" w:rsidR="006203E2" w:rsidRPr="006C2449" w:rsidRDefault="006203E2" w:rsidP="006D7D10">
      <w:pPr>
        <w:spacing w:line="360" w:lineRule="auto"/>
        <w:contextualSpacing/>
        <w:jc w:val="both"/>
        <w:rPr>
          <w:rFonts w:ascii="Arial" w:hAnsi="Arial" w:cs="Arial"/>
          <w:sz w:val="22"/>
          <w:szCs w:val="22"/>
        </w:rPr>
      </w:pPr>
    </w:p>
    <w:p w14:paraId="2395C024" w14:textId="32345CC7"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C2449" w:rsidRDefault="006203E2" w:rsidP="006D7D10">
      <w:pPr>
        <w:spacing w:line="360" w:lineRule="auto"/>
        <w:contextualSpacing/>
        <w:jc w:val="both"/>
        <w:rPr>
          <w:rFonts w:ascii="Arial" w:hAnsi="Arial" w:cs="Arial"/>
          <w:sz w:val="22"/>
          <w:szCs w:val="22"/>
        </w:rPr>
      </w:pPr>
    </w:p>
    <w:p w14:paraId="637B2482" w14:textId="460195C6"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“Local content” means that portion of the bidding price which is not included in the imported content provided that local manufacture does take place.</w:t>
      </w:r>
    </w:p>
    <w:p w14:paraId="0634888A" w14:textId="77777777" w:rsidR="006203E2" w:rsidRPr="006C2449" w:rsidRDefault="006203E2" w:rsidP="006D7D10">
      <w:pPr>
        <w:spacing w:line="360" w:lineRule="auto"/>
        <w:contextualSpacing/>
        <w:jc w:val="both"/>
        <w:rPr>
          <w:rFonts w:ascii="Arial" w:hAnsi="Arial" w:cs="Arial"/>
          <w:sz w:val="22"/>
          <w:szCs w:val="22"/>
        </w:rPr>
      </w:pPr>
    </w:p>
    <w:p w14:paraId="2866CC88" w14:textId="623AE367"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xml:space="preserve">“Manufacture” means the production of products in a factory using labour, materials, components and machinery and includes </w:t>
      </w:r>
      <w:r w:rsidR="007B3572" w:rsidRPr="006C2449">
        <w:rPr>
          <w:rFonts w:ascii="Arial" w:hAnsi="Arial" w:cs="Arial"/>
          <w:sz w:val="22"/>
          <w:szCs w:val="22"/>
        </w:rPr>
        <w:t>other related</w:t>
      </w:r>
      <w:r w:rsidRPr="006C2449">
        <w:rPr>
          <w:rFonts w:ascii="Arial" w:hAnsi="Arial" w:cs="Arial"/>
          <w:sz w:val="22"/>
          <w:szCs w:val="22"/>
        </w:rPr>
        <w:t xml:space="preserve"> value-adding activities.</w:t>
      </w:r>
    </w:p>
    <w:p w14:paraId="0AC1524E" w14:textId="77777777" w:rsidR="006203E2" w:rsidRPr="006C2449" w:rsidRDefault="006203E2" w:rsidP="006D7D10">
      <w:pPr>
        <w:spacing w:line="360" w:lineRule="auto"/>
        <w:contextualSpacing/>
        <w:jc w:val="both"/>
        <w:rPr>
          <w:rFonts w:ascii="Arial" w:hAnsi="Arial" w:cs="Arial"/>
          <w:sz w:val="22"/>
          <w:szCs w:val="22"/>
        </w:rPr>
      </w:pPr>
    </w:p>
    <w:p w14:paraId="357F2618" w14:textId="51F93CDC"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“Order” means an official written order issued for the supply of goods or works or the rendering of a service.</w:t>
      </w:r>
    </w:p>
    <w:p w14:paraId="69E5438D" w14:textId="77777777" w:rsidR="006203E2" w:rsidRPr="006C2449" w:rsidRDefault="006203E2" w:rsidP="006D7D10">
      <w:pPr>
        <w:spacing w:line="360" w:lineRule="auto"/>
        <w:contextualSpacing/>
        <w:jc w:val="both"/>
        <w:rPr>
          <w:rFonts w:ascii="Arial" w:hAnsi="Arial" w:cs="Arial"/>
          <w:sz w:val="22"/>
          <w:szCs w:val="22"/>
        </w:rPr>
      </w:pPr>
    </w:p>
    <w:p w14:paraId="1B5D7A73" w14:textId="053F439A"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“Project site,” where applicable, means the place indicated in bidding documents.</w:t>
      </w:r>
    </w:p>
    <w:p w14:paraId="6C2F5BC6" w14:textId="77777777" w:rsidR="006203E2" w:rsidRPr="006C2449" w:rsidRDefault="006203E2" w:rsidP="006D7D10">
      <w:pPr>
        <w:spacing w:line="360" w:lineRule="auto"/>
        <w:contextualSpacing/>
        <w:jc w:val="both"/>
        <w:rPr>
          <w:rFonts w:ascii="Arial" w:hAnsi="Arial" w:cs="Arial"/>
          <w:sz w:val="22"/>
          <w:szCs w:val="22"/>
        </w:rPr>
      </w:pPr>
    </w:p>
    <w:p w14:paraId="6FE0BE80" w14:textId="0400BCBF"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“Purchaser” means the organization purchasing the goods.</w:t>
      </w:r>
    </w:p>
    <w:p w14:paraId="1BF93335" w14:textId="77777777" w:rsidR="006203E2" w:rsidRPr="006C2449" w:rsidRDefault="006203E2" w:rsidP="006D7D10">
      <w:pPr>
        <w:spacing w:line="360" w:lineRule="auto"/>
        <w:contextualSpacing/>
        <w:jc w:val="both"/>
        <w:rPr>
          <w:rFonts w:ascii="Arial" w:hAnsi="Arial" w:cs="Arial"/>
          <w:sz w:val="22"/>
          <w:szCs w:val="22"/>
        </w:rPr>
      </w:pPr>
    </w:p>
    <w:p w14:paraId="422E31B9" w14:textId="49097637"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“Republic” means the Republic of South Africa.</w:t>
      </w:r>
    </w:p>
    <w:p w14:paraId="01366C43" w14:textId="77777777" w:rsidR="006203E2" w:rsidRPr="006C2449" w:rsidRDefault="006203E2" w:rsidP="006D7D10">
      <w:pPr>
        <w:spacing w:line="360" w:lineRule="auto"/>
        <w:contextualSpacing/>
        <w:jc w:val="both"/>
        <w:rPr>
          <w:rFonts w:ascii="Arial" w:hAnsi="Arial" w:cs="Arial"/>
          <w:sz w:val="22"/>
          <w:szCs w:val="22"/>
        </w:rPr>
      </w:pPr>
    </w:p>
    <w:p w14:paraId="1FE408F4" w14:textId="5A222845"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“SCC” means the Special Conditions of Contract.</w:t>
      </w:r>
    </w:p>
    <w:p w14:paraId="0A383E7B" w14:textId="77777777" w:rsidR="006203E2" w:rsidRPr="006C2449" w:rsidRDefault="006203E2" w:rsidP="006D7D10">
      <w:pPr>
        <w:spacing w:line="360" w:lineRule="auto"/>
        <w:contextualSpacing/>
        <w:jc w:val="both"/>
        <w:rPr>
          <w:rFonts w:ascii="Arial" w:hAnsi="Arial" w:cs="Arial"/>
          <w:sz w:val="22"/>
          <w:szCs w:val="22"/>
        </w:rPr>
      </w:pPr>
    </w:p>
    <w:p w14:paraId="77B8C814" w14:textId="13D6E080"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xml:space="preserve">“Services” means those functional services ancillary to the supply of the goods, such as transportation and any other incidental </w:t>
      </w:r>
      <w:r w:rsidR="007B3572" w:rsidRPr="006C2449">
        <w:rPr>
          <w:rFonts w:ascii="Arial" w:hAnsi="Arial" w:cs="Arial"/>
          <w:sz w:val="22"/>
          <w:szCs w:val="22"/>
        </w:rPr>
        <w:t>services, such</w:t>
      </w:r>
      <w:r w:rsidRPr="006C2449">
        <w:rPr>
          <w:rFonts w:ascii="Arial" w:hAnsi="Arial" w:cs="Arial"/>
          <w:sz w:val="22"/>
          <w:szCs w:val="22"/>
        </w:rPr>
        <w:t xml:space="preserve"> as installation, commissioning, provision of technical assistance, </w:t>
      </w:r>
      <w:r w:rsidR="00FF310E" w:rsidRPr="006C2449">
        <w:rPr>
          <w:rFonts w:ascii="Arial" w:hAnsi="Arial" w:cs="Arial"/>
          <w:sz w:val="22"/>
          <w:szCs w:val="22"/>
        </w:rPr>
        <w:t xml:space="preserve">training, catering, </w:t>
      </w:r>
      <w:r w:rsidR="0028290A" w:rsidRPr="006C2449">
        <w:rPr>
          <w:rFonts w:ascii="Arial" w:hAnsi="Arial" w:cs="Arial"/>
          <w:sz w:val="22"/>
          <w:szCs w:val="22"/>
        </w:rPr>
        <w:t xml:space="preserve">gardening, </w:t>
      </w:r>
      <w:r w:rsidR="004A2B72" w:rsidRPr="006C2449">
        <w:rPr>
          <w:rFonts w:ascii="Arial" w:hAnsi="Arial" w:cs="Arial"/>
          <w:sz w:val="22"/>
          <w:szCs w:val="22"/>
        </w:rPr>
        <w:t>security, maintenance</w:t>
      </w:r>
      <w:r w:rsidRPr="006C2449">
        <w:rPr>
          <w:rFonts w:ascii="Arial" w:hAnsi="Arial" w:cs="Arial"/>
          <w:sz w:val="22"/>
          <w:szCs w:val="22"/>
        </w:rPr>
        <w:t xml:space="preserve"> </w:t>
      </w:r>
      <w:r w:rsidR="00E34452" w:rsidRPr="006C2449">
        <w:rPr>
          <w:rFonts w:ascii="Arial" w:hAnsi="Arial" w:cs="Arial"/>
          <w:sz w:val="22"/>
          <w:szCs w:val="22"/>
        </w:rPr>
        <w:t>and other</w:t>
      </w:r>
      <w:r w:rsidRPr="006C2449">
        <w:rPr>
          <w:rFonts w:ascii="Arial" w:hAnsi="Arial" w:cs="Arial"/>
          <w:sz w:val="22"/>
          <w:szCs w:val="22"/>
        </w:rPr>
        <w:t xml:space="preserve">  such</w:t>
      </w:r>
      <w:r w:rsidR="007B3572" w:rsidRPr="006C2449">
        <w:rPr>
          <w:rFonts w:ascii="Arial" w:hAnsi="Arial" w:cs="Arial"/>
          <w:sz w:val="22"/>
          <w:szCs w:val="22"/>
        </w:rPr>
        <w:t xml:space="preserve"> </w:t>
      </w:r>
      <w:r w:rsidRPr="006C2449">
        <w:rPr>
          <w:rFonts w:ascii="Arial" w:hAnsi="Arial" w:cs="Arial"/>
          <w:sz w:val="22"/>
          <w:szCs w:val="22"/>
        </w:rPr>
        <w:t>obligations of the supplier covered under the contract.</w:t>
      </w:r>
    </w:p>
    <w:p w14:paraId="06E099C3" w14:textId="77777777" w:rsidR="006203E2" w:rsidRPr="006C2449" w:rsidRDefault="006203E2" w:rsidP="006D7D10">
      <w:pPr>
        <w:spacing w:line="360" w:lineRule="auto"/>
        <w:contextualSpacing/>
        <w:jc w:val="both"/>
        <w:rPr>
          <w:rFonts w:ascii="Arial" w:hAnsi="Arial" w:cs="Arial"/>
          <w:sz w:val="22"/>
          <w:szCs w:val="22"/>
        </w:rPr>
      </w:pPr>
    </w:p>
    <w:p w14:paraId="71776FEE" w14:textId="6FF19DA1"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“Written” or “in writing” means handwritten in ink or any form of electronic or mechanical writing.</w:t>
      </w:r>
    </w:p>
    <w:p w14:paraId="0E0DF01B" w14:textId="77777777" w:rsidR="006203E2" w:rsidRPr="006C2449" w:rsidRDefault="006203E2" w:rsidP="006D7D10">
      <w:pPr>
        <w:spacing w:line="360" w:lineRule="auto"/>
        <w:contextualSpacing/>
        <w:jc w:val="both"/>
        <w:rPr>
          <w:rFonts w:ascii="Arial" w:hAnsi="Arial" w:cs="Arial"/>
          <w:sz w:val="22"/>
          <w:szCs w:val="22"/>
        </w:rPr>
      </w:pPr>
    </w:p>
    <w:p w14:paraId="47C0EBFD" w14:textId="42A7AD97" w:rsidR="006203E2" w:rsidRPr="006C2449" w:rsidRDefault="006203E2" w:rsidP="006D7D10">
      <w:pPr>
        <w:pStyle w:val="ListParagraph"/>
        <w:numPr>
          <w:ilvl w:val="0"/>
          <w:numId w:val="97"/>
        </w:numPr>
        <w:spacing w:after="240" w:line="360" w:lineRule="auto"/>
        <w:ind w:left="284"/>
        <w:jc w:val="both"/>
        <w:rPr>
          <w:rFonts w:ascii="Arial" w:hAnsi="Arial" w:cs="Arial"/>
          <w:sz w:val="22"/>
          <w:szCs w:val="22"/>
        </w:rPr>
      </w:pPr>
      <w:r w:rsidRPr="006C2449">
        <w:rPr>
          <w:rFonts w:ascii="Arial" w:hAnsi="Arial" w:cs="Arial"/>
          <w:sz w:val="22"/>
          <w:szCs w:val="22"/>
        </w:rPr>
        <w:t>Application</w:t>
      </w:r>
      <w:r w:rsidRPr="006C2449">
        <w:rPr>
          <w:rFonts w:ascii="Arial" w:hAnsi="Arial" w:cs="Arial"/>
          <w:sz w:val="22"/>
          <w:szCs w:val="22"/>
        </w:rPr>
        <w:tab/>
      </w:r>
    </w:p>
    <w:p w14:paraId="3A8353ED" w14:textId="77777777" w:rsidR="007B3572" w:rsidRPr="006C2449" w:rsidRDefault="007B3572" w:rsidP="006D7D10">
      <w:pPr>
        <w:pStyle w:val="ListParagraph"/>
        <w:spacing w:after="240" w:line="360" w:lineRule="auto"/>
        <w:ind w:left="284"/>
        <w:jc w:val="both"/>
        <w:rPr>
          <w:rFonts w:ascii="Arial" w:hAnsi="Arial" w:cs="Arial"/>
          <w:sz w:val="22"/>
          <w:szCs w:val="22"/>
        </w:rPr>
      </w:pPr>
    </w:p>
    <w:p w14:paraId="4F2A1AE2" w14:textId="7B69C310" w:rsidR="006203E2" w:rsidRPr="006C2449" w:rsidRDefault="006203E2" w:rsidP="006D7D10">
      <w:pPr>
        <w:pStyle w:val="ListParagraph"/>
        <w:numPr>
          <w:ilvl w:val="1"/>
          <w:numId w:val="40"/>
        </w:numPr>
        <w:spacing w:after="240" w:line="360" w:lineRule="auto"/>
        <w:jc w:val="both"/>
        <w:rPr>
          <w:rFonts w:ascii="Arial" w:hAnsi="Arial" w:cs="Arial"/>
          <w:sz w:val="22"/>
          <w:szCs w:val="22"/>
        </w:rPr>
      </w:pPr>
      <w:r w:rsidRPr="006C2449">
        <w:rPr>
          <w:rFonts w:ascii="Arial" w:hAnsi="Arial" w:cs="Arial"/>
          <w:sz w:val="22"/>
          <w:szCs w:val="22"/>
        </w:rPr>
        <w:t xml:space="preserve">These general conditions are applicable to all bids, contracts and orders including bids for functional and professional services, sales, hiring, letting and the granting or acquiring of rights, </w:t>
      </w:r>
      <w:r w:rsidR="007B3572" w:rsidRPr="006C2449">
        <w:rPr>
          <w:rFonts w:ascii="Arial" w:hAnsi="Arial" w:cs="Arial"/>
          <w:sz w:val="22"/>
          <w:szCs w:val="22"/>
        </w:rPr>
        <w:t>but excluding</w:t>
      </w:r>
      <w:r w:rsidRPr="006C2449">
        <w:rPr>
          <w:rFonts w:ascii="Arial" w:hAnsi="Arial" w:cs="Arial"/>
          <w:sz w:val="22"/>
          <w:szCs w:val="22"/>
        </w:rPr>
        <w:t xml:space="preserve"> immovable property, unless otherwise indicated in the bidding documents.</w:t>
      </w:r>
    </w:p>
    <w:p w14:paraId="1D561F01" w14:textId="77777777" w:rsidR="006203E2" w:rsidRPr="006C2449" w:rsidRDefault="006203E2" w:rsidP="006D7D10">
      <w:pPr>
        <w:spacing w:line="360" w:lineRule="auto"/>
        <w:contextualSpacing/>
        <w:jc w:val="both"/>
        <w:rPr>
          <w:rFonts w:ascii="Arial" w:hAnsi="Arial" w:cs="Arial"/>
          <w:sz w:val="22"/>
          <w:szCs w:val="22"/>
        </w:rPr>
      </w:pPr>
    </w:p>
    <w:p w14:paraId="0BF0271C" w14:textId="21CA7275" w:rsidR="006203E2" w:rsidRPr="006C2449" w:rsidRDefault="006203E2" w:rsidP="006D7D10">
      <w:pPr>
        <w:pStyle w:val="ListParagraph"/>
        <w:numPr>
          <w:ilvl w:val="1"/>
          <w:numId w:val="40"/>
        </w:numPr>
        <w:spacing w:line="360" w:lineRule="auto"/>
        <w:jc w:val="both"/>
        <w:rPr>
          <w:rFonts w:ascii="Arial" w:hAnsi="Arial" w:cs="Arial"/>
          <w:sz w:val="22"/>
          <w:szCs w:val="22"/>
        </w:rPr>
      </w:pPr>
      <w:r w:rsidRPr="006C2449">
        <w:rPr>
          <w:rFonts w:ascii="Arial" w:hAnsi="Arial" w:cs="Arial"/>
          <w:sz w:val="22"/>
          <w:szCs w:val="22"/>
        </w:rPr>
        <w:t>Where applicable, special conditions of contract are also laid down to cover specific supplies, services or works.</w:t>
      </w:r>
    </w:p>
    <w:p w14:paraId="17190410" w14:textId="77777777" w:rsidR="006203E2" w:rsidRPr="006C2449" w:rsidRDefault="006203E2" w:rsidP="006D7D10">
      <w:pPr>
        <w:spacing w:line="360" w:lineRule="auto"/>
        <w:contextualSpacing/>
        <w:jc w:val="both"/>
        <w:rPr>
          <w:rFonts w:ascii="Arial" w:hAnsi="Arial" w:cs="Arial"/>
          <w:sz w:val="22"/>
          <w:szCs w:val="22"/>
        </w:rPr>
      </w:pPr>
    </w:p>
    <w:p w14:paraId="35BD97B4" w14:textId="4A0D50BE" w:rsidR="006203E2" w:rsidRPr="006C2449" w:rsidRDefault="006203E2" w:rsidP="006D7D10">
      <w:pPr>
        <w:pStyle w:val="ListParagraph"/>
        <w:numPr>
          <w:ilvl w:val="1"/>
          <w:numId w:val="40"/>
        </w:numPr>
        <w:spacing w:line="360" w:lineRule="auto"/>
        <w:jc w:val="both"/>
        <w:rPr>
          <w:rFonts w:ascii="Arial" w:hAnsi="Arial" w:cs="Arial"/>
          <w:sz w:val="22"/>
          <w:szCs w:val="22"/>
        </w:rPr>
      </w:pPr>
      <w:r w:rsidRPr="006C2449">
        <w:rPr>
          <w:rFonts w:ascii="Arial" w:hAnsi="Arial" w:cs="Arial"/>
          <w:sz w:val="22"/>
          <w:szCs w:val="22"/>
        </w:rPr>
        <w:t>Where such special conditions of contract are in conflict with these general conditions, the special conditions shall apply.</w:t>
      </w:r>
    </w:p>
    <w:p w14:paraId="4571AF94" w14:textId="77777777" w:rsidR="006203E2" w:rsidRPr="006C2449" w:rsidRDefault="006203E2" w:rsidP="006D7D10">
      <w:pPr>
        <w:spacing w:line="360" w:lineRule="auto"/>
        <w:contextualSpacing/>
        <w:jc w:val="both"/>
        <w:rPr>
          <w:rFonts w:ascii="Arial" w:hAnsi="Arial" w:cs="Arial"/>
          <w:sz w:val="22"/>
          <w:szCs w:val="22"/>
        </w:rPr>
      </w:pPr>
    </w:p>
    <w:p w14:paraId="2B731A99" w14:textId="07A1B984" w:rsidR="007B3572" w:rsidRPr="006C2449" w:rsidRDefault="006203E2" w:rsidP="006D7D10">
      <w:pPr>
        <w:pStyle w:val="ListParagraph"/>
        <w:numPr>
          <w:ilvl w:val="0"/>
          <w:numId w:val="97"/>
        </w:numPr>
        <w:spacing w:line="360" w:lineRule="auto"/>
        <w:ind w:left="284"/>
        <w:jc w:val="both"/>
        <w:rPr>
          <w:rFonts w:ascii="Arial" w:hAnsi="Arial" w:cs="Arial"/>
          <w:sz w:val="22"/>
          <w:szCs w:val="22"/>
        </w:rPr>
      </w:pPr>
      <w:r w:rsidRPr="006C2449">
        <w:rPr>
          <w:rFonts w:ascii="Arial" w:hAnsi="Arial" w:cs="Arial"/>
          <w:sz w:val="22"/>
          <w:szCs w:val="22"/>
        </w:rPr>
        <w:t>General</w:t>
      </w:r>
    </w:p>
    <w:p w14:paraId="3FC244E6" w14:textId="34BF56D6" w:rsidR="007B3572" w:rsidRPr="006C2449" w:rsidRDefault="006203E2" w:rsidP="006D7D10">
      <w:pPr>
        <w:pStyle w:val="ListParagraph"/>
        <w:spacing w:line="360" w:lineRule="auto"/>
        <w:ind w:left="360"/>
        <w:jc w:val="both"/>
        <w:rPr>
          <w:rFonts w:ascii="Arial" w:hAnsi="Arial" w:cs="Arial"/>
          <w:sz w:val="22"/>
          <w:szCs w:val="22"/>
        </w:rPr>
      </w:pPr>
      <w:r w:rsidRPr="006C2449">
        <w:rPr>
          <w:rFonts w:ascii="Arial" w:hAnsi="Arial" w:cs="Arial"/>
          <w:sz w:val="22"/>
          <w:szCs w:val="22"/>
        </w:rPr>
        <w:tab/>
      </w:r>
    </w:p>
    <w:p w14:paraId="35699CC7" w14:textId="3B7C3AEC" w:rsidR="006203E2" w:rsidRPr="006C2449" w:rsidRDefault="007B3572" w:rsidP="006D7D10">
      <w:pPr>
        <w:pStyle w:val="ListParagraph"/>
        <w:numPr>
          <w:ilvl w:val="1"/>
          <w:numId w:val="9"/>
        </w:numPr>
        <w:spacing w:line="360" w:lineRule="auto"/>
        <w:jc w:val="both"/>
        <w:rPr>
          <w:rFonts w:ascii="Arial" w:hAnsi="Arial" w:cs="Arial"/>
          <w:sz w:val="22"/>
          <w:szCs w:val="22"/>
        </w:rPr>
      </w:pPr>
      <w:r w:rsidRPr="006C2449">
        <w:rPr>
          <w:rFonts w:ascii="Arial" w:hAnsi="Arial" w:cs="Arial"/>
          <w:sz w:val="22"/>
          <w:szCs w:val="22"/>
        </w:rPr>
        <w:t xml:space="preserve">Unless otherwise </w:t>
      </w:r>
      <w:r w:rsidR="00FF310E" w:rsidRPr="006C2449">
        <w:rPr>
          <w:rFonts w:ascii="Arial" w:hAnsi="Arial" w:cs="Arial"/>
          <w:sz w:val="22"/>
          <w:szCs w:val="22"/>
        </w:rPr>
        <w:t xml:space="preserve">indicated </w:t>
      </w:r>
      <w:r w:rsidR="0028290A" w:rsidRPr="006C2449">
        <w:rPr>
          <w:rFonts w:ascii="Arial" w:hAnsi="Arial" w:cs="Arial"/>
          <w:sz w:val="22"/>
          <w:szCs w:val="22"/>
        </w:rPr>
        <w:t xml:space="preserve">in </w:t>
      </w:r>
      <w:r w:rsidR="00D16949" w:rsidRPr="006C2449">
        <w:rPr>
          <w:rFonts w:ascii="Arial" w:hAnsi="Arial" w:cs="Arial"/>
          <w:sz w:val="22"/>
          <w:szCs w:val="22"/>
        </w:rPr>
        <w:t xml:space="preserve">the </w:t>
      </w:r>
      <w:r w:rsidR="004A2B72" w:rsidRPr="006C2449">
        <w:rPr>
          <w:rFonts w:ascii="Arial" w:hAnsi="Arial" w:cs="Arial"/>
          <w:sz w:val="22"/>
          <w:szCs w:val="22"/>
        </w:rPr>
        <w:t>bidding documents</w:t>
      </w:r>
      <w:r w:rsidR="006203E2" w:rsidRPr="006C2449">
        <w:rPr>
          <w:rFonts w:ascii="Arial" w:hAnsi="Arial" w:cs="Arial"/>
          <w:sz w:val="22"/>
          <w:szCs w:val="22"/>
        </w:rPr>
        <w:t>,</w:t>
      </w:r>
      <w:r w:rsidR="004A2B72" w:rsidRPr="006C2449">
        <w:rPr>
          <w:rFonts w:ascii="Arial" w:hAnsi="Arial" w:cs="Arial"/>
          <w:sz w:val="22"/>
          <w:szCs w:val="22"/>
        </w:rPr>
        <w:t xml:space="preserve"> </w:t>
      </w:r>
      <w:r w:rsidR="006203E2" w:rsidRPr="006C2449">
        <w:rPr>
          <w:rFonts w:ascii="Arial" w:hAnsi="Arial" w:cs="Arial"/>
          <w:sz w:val="22"/>
          <w:szCs w:val="22"/>
        </w:rPr>
        <w:t>the purchaser shall not be liable for any expense incurred in the preparation and submission of a bid. Where applicable a non-refundable fee for documents may be charged.</w:t>
      </w:r>
    </w:p>
    <w:p w14:paraId="2FB05A3B" w14:textId="77777777" w:rsidR="006203E2" w:rsidRPr="006C2449" w:rsidRDefault="006203E2" w:rsidP="006D7D10">
      <w:pPr>
        <w:spacing w:line="360" w:lineRule="auto"/>
        <w:contextualSpacing/>
        <w:jc w:val="both"/>
        <w:rPr>
          <w:rFonts w:ascii="Arial" w:hAnsi="Arial" w:cs="Arial"/>
          <w:sz w:val="22"/>
          <w:szCs w:val="22"/>
        </w:rPr>
      </w:pPr>
    </w:p>
    <w:p w14:paraId="1B825E68" w14:textId="2420B44C" w:rsidR="006203E2" w:rsidRPr="006C2449" w:rsidRDefault="006203E2" w:rsidP="006D7D10">
      <w:pPr>
        <w:pStyle w:val="ListParagraph"/>
        <w:numPr>
          <w:ilvl w:val="1"/>
          <w:numId w:val="9"/>
        </w:numPr>
        <w:spacing w:line="360" w:lineRule="auto"/>
        <w:jc w:val="both"/>
        <w:rPr>
          <w:rFonts w:ascii="Arial" w:hAnsi="Arial" w:cs="Arial"/>
          <w:sz w:val="22"/>
          <w:szCs w:val="22"/>
        </w:rPr>
      </w:pPr>
      <w:r w:rsidRPr="006C2449">
        <w:rPr>
          <w:rFonts w:ascii="Arial" w:hAnsi="Arial" w:cs="Arial"/>
          <w:sz w:val="22"/>
          <w:szCs w:val="22"/>
        </w:rPr>
        <w:t>With certain exceptions, invitations to bid are only published in the Government Tender Bulletin. The Government Tender Bulletin may be obtained directly from the Government Printer, Private Bag X85, Pretoria 0001, or accessed electronically from www.treasury.gov.za</w:t>
      </w:r>
      <w:r w:rsidR="007B3572" w:rsidRPr="006C2449">
        <w:rPr>
          <w:rFonts w:ascii="Arial" w:hAnsi="Arial" w:cs="Arial"/>
          <w:sz w:val="22"/>
          <w:szCs w:val="22"/>
        </w:rPr>
        <w:t>.</w:t>
      </w:r>
    </w:p>
    <w:p w14:paraId="736C6E81" w14:textId="77777777" w:rsidR="006203E2" w:rsidRPr="006C2449" w:rsidRDefault="006203E2" w:rsidP="006D7D10">
      <w:pPr>
        <w:spacing w:line="360" w:lineRule="auto"/>
        <w:contextualSpacing/>
        <w:jc w:val="both"/>
        <w:rPr>
          <w:rFonts w:ascii="Arial" w:hAnsi="Arial" w:cs="Arial"/>
          <w:sz w:val="22"/>
          <w:szCs w:val="22"/>
        </w:rPr>
      </w:pPr>
    </w:p>
    <w:p w14:paraId="36F01E18" w14:textId="77777777" w:rsidR="007B3572" w:rsidRPr="006C2449" w:rsidRDefault="006203E2" w:rsidP="006D7D10">
      <w:pPr>
        <w:pStyle w:val="ListParagraph"/>
        <w:numPr>
          <w:ilvl w:val="0"/>
          <w:numId w:val="9"/>
        </w:numPr>
        <w:spacing w:line="360" w:lineRule="auto"/>
        <w:jc w:val="both"/>
        <w:rPr>
          <w:rFonts w:ascii="Arial" w:hAnsi="Arial" w:cs="Arial"/>
          <w:sz w:val="22"/>
          <w:szCs w:val="22"/>
        </w:rPr>
      </w:pPr>
      <w:r w:rsidRPr="006C2449">
        <w:rPr>
          <w:rFonts w:ascii="Arial" w:hAnsi="Arial" w:cs="Arial"/>
          <w:sz w:val="22"/>
          <w:szCs w:val="22"/>
        </w:rPr>
        <w:t>Standards</w:t>
      </w:r>
      <w:r w:rsidRPr="006C2449">
        <w:rPr>
          <w:rFonts w:ascii="Arial" w:hAnsi="Arial" w:cs="Arial"/>
          <w:sz w:val="22"/>
          <w:szCs w:val="22"/>
        </w:rPr>
        <w:tab/>
      </w:r>
    </w:p>
    <w:p w14:paraId="67254688" w14:textId="77777777" w:rsidR="007B3572" w:rsidRPr="006C2449" w:rsidRDefault="007B3572" w:rsidP="006D7D10">
      <w:pPr>
        <w:pStyle w:val="ListParagraph"/>
        <w:spacing w:line="360" w:lineRule="auto"/>
        <w:ind w:left="360"/>
        <w:jc w:val="both"/>
        <w:rPr>
          <w:rFonts w:ascii="Arial" w:hAnsi="Arial" w:cs="Arial"/>
          <w:sz w:val="22"/>
          <w:szCs w:val="22"/>
        </w:rPr>
      </w:pPr>
    </w:p>
    <w:p w14:paraId="21D849F2" w14:textId="5B8769C3" w:rsidR="006203E2" w:rsidRPr="006C2449" w:rsidRDefault="006203E2" w:rsidP="006D7D10">
      <w:pPr>
        <w:pStyle w:val="ListParagraph"/>
        <w:numPr>
          <w:ilvl w:val="1"/>
          <w:numId w:val="9"/>
        </w:numPr>
        <w:spacing w:line="360" w:lineRule="auto"/>
        <w:jc w:val="both"/>
        <w:rPr>
          <w:rFonts w:ascii="Arial" w:hAnsi="Arial" w:cs="Arial"/>
          <w:sz w:val="22"/>
          <w:szCs w:val="22"/>
        </w:rPr>
      </w:pPr>
      <w:r w:rsidRPr="006C2449">
        <w:rPr>
          <w:rFonts w:ascii="Arial" w:hAnsi="Arial" w:cs="Arial"/>
          <w:sz w:val="22"/>
          <w:szCs w:val="22"/>
        </w:rPr>
        <w:t>The goods supplied shall conform to the standards mentioned in the bidding documents and specifications.</w:t>
      </w:r>
    </w:p>
    <w:p w14:paraId="01997ECB" w14:textId="77777777" w:rsidR="006203E2" w:rsidRPr="006C2449" w:rsidRDefault="006203E2" w:rsidP="006D7D10">
      <w:pPr>
        <w:spacing w:line="360" w:lineRule="auto"/>
        <w:contextualSpacing/>
        <w:jc w:val="both"/>
        <w:rPr>
          <w:rFonts w:ascii="Arial" w:hAnsi="Arial" w:cs="Arial"/>
          <w:sz w:val="22"/>
          <w:szCs w:val="22"/>
        </w:rPr>
      </w:pPr>
    </w:p>
    <w:p w14:paraId="78A1D5DC" w14:textId="31EF727D"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Use of contract documents and information; inspection.</w:t>
      </w:r>
    </w:p>
    <w:p w14:paraId="739647E4"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6750DBA7" w14:textId="65EF5896" w:rsidR="006203E2" w:rsidRPr="006C2449" w:rsidRDefault="006203E2" w:rsidP="006D7D10">
      <w:pPr>
        <w:pStyle w:val="ListParagraph"/>
        <w:numPr>
          <w:ilvl w:val="1"/>
          <w:numId w:val="41"/>
        </w:numPr>
        <w:spacing w:line="360" w:lineRule="auto"/>
        <w:jc w:val="both"/>
        <w:rPr>
          <w:rFonts w:ascii="Arial" w:hAnsi="Arial" w:cs="Arial"/>
          <w:sz w:val="22"/>
          <w:szCs w:val="22"/>
        </w:rPr>
      </w:pPr>
      <w:r w:rsidRPr="006C2449">
        <w:rPr>
          <w:rFonts w:ascii="Arial" w:hAnsi="Arial" w:cs="Arial"/>
          <w:sz w:val="22"/>
          <w:szCs w:val="22"/>
        </w:rPr>
        <w:t xml:space="preserve">The supplier shall not, without the purchaser’s prior written consent, disclose the contract, or any provision thereof, or any specification, plan, drawing, pattern, sample, or information furnished by or </w:t>
      </w:r>
      <w:r w:rsidR="00FF310E" w:rsidRPr="006C2449">
        <w:rPr>
          <w:rFonts w:ascii="Arial" w:hAnsi="Arial" w:cs="Arial"/>
          <w:sz w:val="22"/>
          <w:szCs w:val="22"/>
        </w:rPr>
        <w:t>on behalf</w:t>
      </w:r>
      <w:r w:rsidRPr="006C2449">
        <w:rPr>
          <w:rFonts w:ascii="Arial" w:hAnsi="Arial" w:cs="Arial"/>
          <w:sz w:val="22"/>
          <w:szCs w:val="22"/>
        </w:rPr>
        <w:t xml:space="preserve">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C2449" w:rsidRDefault="006203E2" w:rsidP="006D7D10">
      <w:pPr>
        <w:spacing w:line="360" w:lineRule="auto"/>
        <w:contextualSpacing/>
        <w:jc w:val="both"/>
        <w:rPr>
          <w:rFonts w:ascii="Arial" w:hAnsi="Arial" w:cs="Arial"/>
          <w:sz w:val="22"/>
          <w:szCs w:val="22"/>
        </w:rPr>
      </w:pPr>
    </w:p>
    <w:p w14:paraId="28E86C46" w14:textId="71AB1DD7" w:rsidR="006203E2" w:rsidRPr="006C2449" w:rsidRDefault="006203E2" w:rsidP="006D7D10">
      <w:pPr>
        <w:pStyle w:val="ListParagraph"/>
        <w:numPr>
          <w:ilvl w:val="1"/>
          <w:numId w:val="41"/>
        </w:numPr>
        <w:spacing w:line="360" w:lineRule="auto"/>
        <w:jc w:val="both"/>
        <w:rPr>
          <w:rFonts w:ascii="Arial" w:hAnsi="Arial" w:cs="Arial"/>
          <w:sz w:val="22"/>
          <w:szCs w:val="22"/>
        </w:rPr>
      </w:pPr>
      <w:r w:rsidRPr="006C2449">
        <w:rPr>
          <w:rFonts w:ascii="Arial" w:hAnsi="Arial" w:cs="Arial"/>
          <w:sz w:val="22"/>
          <w:szCs w:val="22"/>
        </w:rPr>
        <w:t xml:space="preserve">The supplier shall not, without the purchaser’s prior written consent, make use </w:t>
      </w:r>
      <w:r w:rsidR="00FF310E" w:rsidRPr="006C2449">
        <w:rPr>
          <w:rFonts w:ascii="Arial" w:hAnsi="Arial" w:cs="Arial"/>
          <w:sz w:val="22"/>
          <w:szCs w:val="22"/>
        </w:rPr>
        <w:t>of any document</w:t>
      </w:r>
      <w:r w:rsidRPr="006C2449">
        <w:rPr>
          <w:rFonts w:ascii="Arial" w:hAnsi="Arial" w:cs="Arial"/>
          <w:sz w:val="22"/>
          <w:szCs w:val="22"/>
        </w:rPr>
        <w:t xml:space="preserve"> or information mentioned in GCC   clause</w:t>
      </w:r>
      <w:r w:rsidR="007B3572" w:rsidRPr="006C2449">
        <w:rPr>
          <w:rFonts w:ascii="Arial" w:hAnsi="Arial" w:cs="Arial"/>
          <w:sz w:val="22"/>
          <w:szCs w:val="22"/>
        </w:rPr>
        <w:t xml:space="preserve"> </w:t>
      </w:r>
      <w:r w:rsidRPr="006C2449">
        <w:rPr>
          <w:rFonts w:ascii="Arial" w:hAnsi="Arial" w:cs="Arial"/>
          <w:sz w:val="22"/>
          <w:szCs w:val="22"/>
        </w:rPr>
        <w:t>except for purposes of performing the contract.</w:t>
      </w:r>
    </w:p>
    <w:p w14:paraId="778E918B" w14:textId="77777777" w:rsidR="006203E2" w:rsidRPr="006C2449" w:rsidRDefault="006203E2" w:rsidP="006D7D10">
      <w:pPr>
        <w:spacing w:line="360" w:lineRule="auto"/>
        <w:contextualSpacing/>
        <w:jc w:val="both"/>
        <w:rPr>
          <w:rFonts w:ascii="Arial" w:hAnsi="Arial" w:cs="Arial"/>
          <w:sz w:val="22"/>
          <w:szCs w:val="22"/>
        </w:rPr>
      </w:pPr>
    </w:p>
    <w:p w14:paraId="337272B7" w14:textId="4338DE20" w:rsidR="006203E2" w:rsidRPr="006C2449" w:rsidRDefault="006203E2" w:rsidP="006D7D10">
      <w:pPr>
        <w:pStyle w:val="ListParagraph"/>
        <w:numPr>
          <w:ilvl w:val="1"/>
          <w:numId w:val="41"/>
        </w:numPr>
        <w:spacing w:line="360" w:lineRule="auto"/>
        <w:jc w:val="both"/>
        <w:rPr>
          <w:rFonts w:ascii="Arial" w:hAnsi="Arial" w:cs="Arial"/>
          <w:sz w:val="22"/>
          <w:szCs w:val="22"/>
        </w:rPr>
      </w:pPr>
      <w:r w:rsidRPr="006C2449">
        <w:rPr>
          <w:rFonts w:ascii="Arial" w:hAnsi="Arial" w:cs="Arial"/>
          <w:sz w:val="22"/>
          <w:szCs w:val="22"/>
        </w:rPr>
        <w:t xml:space="preserve">Any document, other than the contract itself mentioned in </w:t>
      </w:r>
      <w:r w:rsidR="007B3572" w:rsidRPr="006C2449">
        <w:rPr>
          <w:rFonts w:ascii="Arial" w:hAnsi="Arial" w:cs="Arial"/>
          <w:sz w:val="22"/>
          <w:szCs w:val="22"/>
        </w:rPr>
        <w:t>GCC clause:</w:t>
      </w:r>
    </w:p>
    <w:p w14:paraId="7669945C" w14:textId="77777777" w:rsidR="007B3572" w:rsidRPr="006C2449" w:rsidRDefault="007B3572" w:rsidP="006D7D10">
      <w:pPr>
        <w:spacing w:line="360" w:lineRule="auto"/>
        <w:jc w:val="both"/>
        <w:rPr>
          <w:rFonts w:ascii="Arial" w:hAnsi="Arial" w:cs="Arial"/>
          <w:sz w:val="22"/>
          <w:szCs w:val="22"/>
        </w:rPr>
      </w:pPr>
    </w:p>
    <w:p w14:paraId="48A79BA4" w14:textId="7FDD42AF" w:rsidR="006203E2" w:rsidRPr="006C2449" w:rsidRDefault="006203E2" w:rsidP="006D7D10">
      <w:pPr>
        <w:pStyle w:val="ListParagraph"/>
        <w:numPr>
          <w:ilvl w:val="2"/>
          <w:numId w:val="41"/>
        </w:numPr>
        <w:spacing w:line="360" w:lineRule="auto"/>
        <w:jc w:val="both"/>
        <w:rPr>
          <w:rFonts w:ascii="Arial" w:hAnsi="Arial" w:cs="Arial"/>
          <w:sz w:val="22"/>
          <w:szCs w:val="22"/>
        </w:rPr>
      </w:pPr>
      <w:r w:rsidRPr="006C2449">
        <w:rPr>
          <w:rFonts w:ascii="Arial" w:hAnsi="Arial" w:cs="Arial"/>
          <w:sz w:val="22"/>
          <w:szCs w:val="22"/>
        </w:rPr>
        <w:t xml:space="preserve">shall remain the property of the purchaser and shall be returned (all copies) to the purchaser on completion of the supplier’s performance under the contract if </w:t>
      </w:r>
      <w:r w:rsidR="00FF310E" w:rsidRPr="006C2449">
        <w:rPr>
          <w:rFonts w:ascii="Arial" w:hAnsi="Arial" w:cs="Arial"/>
          <w:sz w:val="22"/>
          <w:szCs w:val="22"/>
        </w:rPr>
        <w:t>so,</w:t>
      </w:r>
      <w:r w:rsidRPr="006C2449">
        <w:rPr>
          <w:rFonts w:ascii="Arial" w:hAnsi="Arial" w:cs="Arial"/>
          <w:sz w:val="22"/>
          <w:szCs w:val="22"/>
        </w:rPr>
        <w:t xml:space="preserve"> required by the purchaser.</w:t>
      </w:r>
    </w:p>
    <w:p w14:paraId="610AAF27" w14:textId="77777777" w:rsidR="006203E2" w:rsidRPr="006C2449" w:rsidRDefault="006203E2" w:rsidP="006D7D10">
      <w:pPr>
        <w:spacing w:line="360" w:lineRule="auto"/>
        <w:contextualSpacing/>
        <w:jc w:val="both"/>
        <w:rPr>
          <w:rFonts w:ascii="Arial" w:hAnsi="Arial" w:cs="Arial"/>
          <w:sz w:val="22"/>
          <w:szCs w:val="22"/>
        </w:rPr>
      </w:pPr>
    </w:p>
    <w:p w14:paraId="71EE5D6E" w14:textId="163D1AFC" w:rsidR="006203E2" w:rsidRPr="006C2449" w:rsidRDefault="006203E2" w:rsidP="006D7D10">
      <w:pPr>
        <w:pStyle w:val="ListParagraph"/>
        <w:numPr>
          <w:ilvl w:val="1"/>
          <w:numId w:val="41"/>
        </w:numPr>
        <w:spacing w:line="360" w:lineRule="auto"/>
        <w:jc w:val="both"/>
        <w:rPr>
          <w:rFonts w:ascii="Arial" w:hAnsi="Arial" w:cs="Arial"/>
          <w:sz w:val="22"/>
          <w:szCs w:val="22"/>
        </w:rPr>
      </w:pPr>
      <w:r w:rsidRPr="006C2449">
        <w:rPr>
          <w:rFonts w:ascii="Arial" w:hAnsi="Arial" w:cs="Arial"/>
          <w:sz w:val="22"/>
          <w:szCs w:val="22"/>
        </w:rPr>
        <w:t xml:space="preserve">The supplier shall permit the purchaser to inspect the supplier’s records relating to the performance of the supplier and to have them audited by auditors appointed by the purchaser, if </w:t>
      </w:r>
      <w:r w:rsidR="00FF310E" w:rsidRPr="006C2449">
        <w:rPr>
          <w:rFonts w:ascii="Arial" w:hAnsi="Arial" w:cs="Arial"/>
          <w:sz w:val="22"/>
          <w:szCs w:val="22"/>
        </w:rPr>
        <w:t>so,</w:t>
      </w:r>
      <w:r w:rsidRPr="006C2449">
        <w:rPr>
          <w:rFonts w:ascii="Arial" w:hAnsi="Arial" w:cs="Arial"/>
          <w:sz w:val="22"/>
          <w:szCs w:val="22"/>
        </w:rPr>
        <w:t xml:space="preserve"> required by the purchaser.</w:t>
      </w:r>
    </w:p>
    <w:p w14:paraId="6083453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600C4403" w14:textId="491B4DFA" w:rsidR="007B357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Patent rights</w:t>
      </w:r>
      <w:r w:rsidRPr="006C2449">
        <w:rPr>
          <w:rFonts w:ascii="Arial" w:hAnsi="Arial" w:cs="Arial"/>
          <w:sz w:val="22"/>
          <w:szCs w:val="22"/>
        </w:rPr>
        <w:tab/>
      </w:r>
    </w:p>
    <w:p w14:paraId="1FFC6FC7" w14:textId="77777777" w:rsidR="007B3572" w:rsidRPr="006C2449" w:rsidRDefault="007B3572" w:rsidP="006D7D10">
      <w:pPr>
        <w:pStyle w:val="ListParagraph"/>
        <w:spacing w:line="360" w:lineRule="auto"/>
        <w:ind w:left="360"/>
        <w:jc w:val="both"/>
        <w:rPr>
          <w:rFonts w:ascii="Arial" w:hAnsi="Arial" w:cs="Arial"/>
          <w:sz w:val="22"/>
          <w:szCs w:val="22"/>
        </w:rPr>
      </w:pPr>
    </w:p>
    <w:p w14:paraId="27040DCD" w14:textId="6CDB86B5" w:rsidR="006203E2" w:rsidRPr="006C2449" w:rsidRDefault="007B3572" w:rsidP="006D7D10">
      <w:pPr>
        <w:pStyle w:val="ListParagraph"/>
        <w:numPr>
          <w:ilvl w:val="1"/>
          <w:numId w:val="16"/>
        </w:numPr>
        <w:spacing w:line="360" w:lineRule="auto"/>
        <w:ind w:left="426" w:hanging="437"/>
        <w:jc w:val="both"/>
        <w:rPr>
          <w:rFonts w:ascii="Arial" w:hAnsi="Arial" w:cs="Arial"/>
          <w:sz w:val="22"/>
          <w:szCs w:val="22"/>
        </w:rPr>
      </w:pPr>
      <w:r w:rsidRPr="006C2449">
        <w:rPr>
          <w:rFonts w:ascii="Arial" w:hAnsi="Arial" w:cs="Arial"/>
          <w:sz w:val="22"/>
          <w:szCs w:val="22"/>
        </w:rPr>
        <w:t>The supplier shall indemnify the purchaser against</w:t>
      </w:r>
      <w:r w:rsidR="006203E2" w:rsidRPr="006C2449">
        <w:rPr>
          <w:rFonts w:ascii="Arial" w:hAnsi="Arial" w:cs="Arial"/>
          <w:sz w:val="22"/>
          <w:szCs w:val="22"/>
        </w:rPr>
        <w:t xml:space="preserve">   </w:t>
      </w:r>
      <w:r w:rsidR="00FF310E" w:rsidRPr="006C2449">
        <w:rPr>
          <w:rFonts w:ascii="Arial" w:hAnsi="Arial" w:cs="Arial"/>
          <w:sz w:val="22"/>
          <w:szCs w:val="22"/>
        </w:rPr>
        <w:t>all third</w:t>
      </w:r>
      <w:r w:rsidR="006203E2" w:rsidRPr="006C2449">
        <w:rPr>
          <w:rFonts w:ascii="Arial" w:hAnsi="Arial" w:cs="Arial"/>
          <w:sz w:val="22"/>
          <w:szCs w:val="22"/>
        </w:rPr>
        <w:t>-party claims of infringement of patent, trademark, or industrial design rights arising from use of the goods or any part thereof by the purchaser.</w:t>
      </w:r>
    </w:p>
    <w:p w14:paraId="619246B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43B0B5A0" w14:textId="14F982AB"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Performance security</w:t>
      </w:r>
    </w:p>
    <w:p w14:paraId="6D34835A"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2A017CC" w14:textId="715118C3" w:rsidR="006203E2" w:rsidRPr="006C2449" w:rsidRDefault="006203E2" w:rsidP="006D7D10">
      <w:pPr>
        <w:pStyle w:val="ListParagraph"/>
        <w:numPr>
          <w:ilvl w:val="1"/>
          <w:numId w:val="55"/>
        </w:numPr>
        <w:spacing w:line="360" w:lineRule="auto"/>
        <w:jc w:val="both"/>
        <w:rPr>
          <w:rFonts w:ascii="Arial" w:hAnsi="Arial" w:cs="Arial"/>
          <w:sz w:val="22"/>
          <w:szCs w:val="22"/>
        </w:rPr>
      </w:pPr>
      <w:r w:rsidRPr="006C2449">
        <w:rPr>
          <w:rFonts w:ascii="Arial" w:hAnsi="Arial" w:cs="Arial"/>
          <w:sz w:val="22"/>
          <w:szCs w:val="22"/>
        </w:rPr>
        <w:t>Within thirty (30) days of receipt of the notification of contract award, the successful bidder shall furnish to the purchaser the performance security of the amount specified in SCC.</w:t>
      </w:r>
    </w:p>
    <w:p w14:paraId="22BDA994" w14:textId="77777777" w:rsidR="006203E2" w:rsidRPr="006C2449" w:rsidRDefault="006203E2" w:rsidP="006D7D10">
      <w:pPr>
        <w:spacing w:line="360" w:lineRule="auto"/>
        <w:contextualSpacing/>
        <w:jc w:val="both"/>
        <w:rPr>
          <w:rFonts w:ascii="Arial" w:hAnsi="Arial" w:cs="Arial"/>
          <w:sz w:val="22"/>
          <w:szCs w:val="22"/>
        </w:rPr>
      </w:pPr>
    </w:p>
    <w:p w14:paraId="611F5CA5" w14:textId="2358F1EB" w:rsidR="006203E2" w:rsidRPr="006C2449" w:rsidRDefault="006203E2" w:rsidP="006D7D10">
      <w:pPr>
        <w:pStyle w:val="ListParagraph"/>
        <w:numPr>
          <w:ilvl w:val="1"/>
          <w:numId w:val="55"/>
        </w:numPr>
        <w:spacing w:line="360" w:lineRule="auto"/>
        <w:jc w:val="both"/>
        <w:rPr>
          <w:rFonts w:ascii="Arial" w:hAnsi="Arial" w:cs="Arial"/>
          <w:sz w:val="22"/>
          <w:szCs w:val="22"/>
        </w:rPr>
      </w:pPr>
      <w:r w:rsidRPr="006C2449">
        <w:rPr>
          <w:rFonts w:ascii="Arial" w:hAnsi="Arial" w:cs="Arial"/>
          <w:sz w:val="22"/>
          <w:szCs w:val="22"/>
        </w:rPr>
        <w:t>The proceeds of the performance security shall be payable to the purchaser as compensation for any loss resulting from the supplier’s failure to complete his obligations under the contract.</w:t>
      </w:r>
    </w:p>
    <w:p w14:paraId="0B320388" w14:textId="77777777" w:rsidR="006203E2" w:rsidRPr="006C2449" w:rsidRDefault="006203E2" w:rsidP="006D7D10">
      <w:pPr>
        <w:spacing w:line="360" w:lineRule="auto"/>
        <w:contextualSpacing/>
        <w:jc w:val="both"/>
        <w:rPr>
          <w:rFonts w:ascii="Arial" w:hAnsi="Arial" w:cs="Arial"/>
          <w:sz w:val="22"/>
          <w:szCs w:val="22"/>
        </w:rPr>
      </w:pPr>
    </w:p>
    <w:p w14:paraId="18BE26DD" w14:textId="2220DFE8" w:rsidR="006203E2" w:rsidRPr="006C2449" w:rsidRDefault="006203E2" w:rsidP="006D7D10">
      <w:pPr>
        <w:pStyle w:val="ListParagraph"/>
        <w:numPr>
          <w:ilvl w:val="1"/>
          <w:numId w:val="55"/>
        </w:numPr>
        <w:spacing w:line="360" w:lineRule="auto"/>
        <w:jc w:val="both"/>
        <w:rPr>
          <w:rFonts w:ascii="Arial" w:hAnsi="Arial" w:cs="Arial"/>
          <w:sz w:val="22"/>
          <w:szCs w:val="22"/>
        </w:rPr>
      </w:pPr>
      <w:r w:rsidRPr="006C2449">
        <w:rPr>
          <w:rFonts w:ascii="Arial" w:hAnsi="Arial" w:cs="Arial"/>
          <w:sz w:val="22"/>
          <w:szCs w:val="22"/>
        </w:rPr>
        <w:t>The performance security shall be denominated in the currency of the contract, or in a freely convertible currency acceptable to the purchaser and shall be in one of the following forms:</w:t>
      </w:r>
    </w:p>
    <w:p w14:paraId="51E5B770" w14:textId="77777777" w:rsidR="006203E2" w:rsidRPr="006C2449" w:rsidRDefault="006203E2" w:rsidP="006D7D10">
      <w:pPr>
        <w:spacing w:line="360" w:lineRule="auto"/>
        <w:contextualSpacing/>
        <w:jc w:val="both"/>
        <w:rPr>
          <w:rFonts w:ascii="Arial" w:hAnsi="Arial" w:cs="Arial"/>
          <w:sz w:val="22"/>
          <w:szCs w:val="22"/>
        </w:rPr>
      </w:pPr>
    </w:p>
    <w:p w14:paraId="74BB24A4" w14:textId="77D18661" w:rsidR="006203E2" w:rsidRPr="006C2449" w:rsidRDefault="006203E2" w:rsidP="006D7D10">
      <w:pPr>
        <w:pStyle w:val="ListParagraph"/>
        <w:numPr>
          <w:ilvl w:val="2"/>
          <w:numId w:val="55"/>
        </w:numPr>
        <w:spacing w:line="360" w:lineRule="auto"/>
        <w:jc w:val="both"/>
        <w:rPr>
          <w:rFonts w:ascii="Arial" w:hAnsi="Arial" w:cs="Arial"/>
          <w:sz w:val="22"/>
          <w:szCs w:val="22"/>
        </w:rPr>
      </w:pPr>
      <w:r w:rsidRPr="006C2449">
        <w:rPr>
          <w:rFonts w:ascii="Arial" w:hAnsi="Arial" w:cs="Arial"/>
          <w:sz w:val="22"/>
          <w:szCs w:val="22"/>
        </w:rPr>
        <w:t xml:space="preserve">a bank guarantee or an irrevocable letter of credit issued by a reputable bank located in the purchaser’s country or abroad, acceptable to the purchaser, in the form provided </w:t>
      </w:r>
      <w:r w:rsidR="007B3572" w:rsidRPr="006C2449">
        <w:rPr>
          <w:rFonts w:ascii="Arial" w:hAnsi="Arial" w:cs="Arial"/>
          <w:sz w:val="22"/>
          <w:szCs w:val="22"/>
        </w:rPr>
        <w:t>in the bidding</w:t>
      </w:r>
      <w:r w:rsidRPr="006C2449">
        <w:rPr>
          <w:rFonts w:ascii="Arial" w:hAnsi="Arial" w:cs="Arial"/>
          <w:sz w:val="22"/>
          <w:szCs w:val="22"/>
        </w:rPr>
        <w:t xml:space="preserve"> documents or another form acceptable to the purchaser; or</w:t>
      </w:r>
    </w:p>
    <w:p w14:paraId="4A79A96E" w14:textId="3C5BEFA2" w:rsidR="006203E2" w:rsidRPr="006C2449" w:rsidRDefault="006203E2" w:rsidP="006D7D10">
      <w:pPr>
        <w:pStyle w:val="ListParagraph"/>
        <w:numPr>
          <w:ilvl w:val="2"/>
          <w:numId w:val="55"/>
        </w:numPr>
        <w:spacing w:line="360" w:lineRule="auto"/>
        <w:jc w:val="both"/>
        <w:rPr>
          <w:rFonts w:ascii="Arial" w:hAnsi="Arial" w:cs="Arial"/>
          <w:sz w:val="22"/>
          <w:szCs w:val="22"/>
        </w:rPr>
      </w:pPr>
      <w:r w:rsidRPr="006C2449">
        <w:rPr>
          <w:rFonts w:ascii="Arial" w:hAnsi="Arial" w:cs="Arial"/>
          <w:sz w:val="22"/>
          <w:szCs w:val="22"/>
        </w:rPr>
        <w:t>a cashier’s or certified cheque</w:t>
      </w:r>
    </w:p>
    <w:p w14:paraId="3865B28F" w14:textId="77777777" w:rsidR="006203E2" w:rsidRPr="006C2449" w:rsidRDefault="006203E2" w:rsidP="006D7D10">
      <w:pPr>
        <w:spacing w:line="360" w:lineRule="auto"/>
        <w:contextualSpacing/>
        <w:jc w:val="both"/>
        <w:rPr>
          <w:rFonts w:ascii="Arial" w:hAnsi="Arial" w:cs="Arial"/>
          <w:sz w:val="22"/>
          <w:szCs w:val="22"/>
        </w:rPr>
      </w:pPr>
    </w:p>
    <w:p w14:paraId="307FEA5F" w14:textId="34A3F7ED" w:rsidR="006203E2" w:rsidRPr="006C2449" w:rsidRDefault="006203E2" w:rsidP="006D7D10">
      <w:pPr>
        <w:pStyle w:val="ListParagraph"/>
        <w:numPr>
          <w:ilvl w:val="1"/>
          <w:numId w:val="46"/>
        </w:numPr>
        <w:spacing w:line="360" w:lineRule="auto"/>
        <w:ind w:left="284"/>
        <w:jc w:val="both"/>
        <w:rPr>
          <w:rFonts w:ascii="Arial" w:hAnsi="Arial" w:cs="Arial"/>
          <w:sz w:val="22"/>
          <w:szCs w:val="22"/>
        </w:rPr>
      </w:pPr>
      <w:r w:rsidRPr="006C2449">
        <w:rPr>
          <w:rFonts w:ascii="Arial" w:hAnsi="Arial" w:cs="Arial"/>
          <w:sz w:val="22"/>
          <w:szCs w:val="22"/>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246934E" w14:textId="5D9FE41D"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388DC079" w14:textId="4BFAD80D"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Inspections, tests and analyses</w:t>
      </w:r>
    </w:p>
    <w:p w14:paraId="311DB115"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5B1F4546" w14:textId="1762F6D0"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All pre-bidding testing will be for the account of the bidder.</w:t>
      </w:r>
    </w:p>
    <w:p w14:paraId="59B175AE" w14:textId="77777777" w:rsidR="006203E2" w:rsidRPr="006C2449" w:rsidRDefault="006203E2" w:rsidP="006D7D10">
      <w:pPr>
        <w:spacing w:line="360" w:lineRule="auto"/>
        <w:contextualSpacing/>
        <w:jc w:val="both"/>
        <w:rPr>
          <w:rFonts w:ascii="Arial" w:hAnsi="Arial" w:cs="Arial"/>
          <w:sz w:val="22"/>
          <w:szCs w:val="22"/>
        </w:rPr>
      </w:pPr>
    </w:p>
    <w:p w14:paraId="07FC7998" w14:textId="34B6F02F"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C2449" w:rsidRDefault="006203E2" w:rsidP="006D7D10">
      <w:pPr>
        <w:spacing w:line="360" w:lineRule="auto"/>
        <w:contextualSpacing/>
        <w:jc w:val="both"/>
        <w:rPr>
          <w:rFonts w:ascii="Arial" w:hAnsi="Arial" w:cs="Arial"/>
          <w:sz w:val="22"/>
          <w:szCs w:val="22"/>
        </w:rPr>
      </w:pPr>
    </w:p>
    <w:p w14:paraId="2B55413F" w14:textId="392E1E09"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C2449" w:rsidRDefault="006203E2" w:rsidP="006D7D10">
      <w:pPr>
        <w:spacing w:line="360" w:lineRule="auto"/>
        <w:contextualSpacing/>
        <w:jc w:val="both"/>
        <w:rPr>
          <w:rFonts w:ascii="Arial" w:hAnsi="Arial" w:cs="Arial"/>
          <w:sz w:val="22"/>
          <w:szCs w:val="22"/>
        </w:rPr>
      </w:pPr>
    </w:p>
    <w:p w14:paraId="3295D102" w14:textId="2242A94B"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C2449" w:rsidRDefault="006203E2" w:rsidP="006D7D10">
      <w:pPr>
        <w:spacing w:line="360" w:lineRule="auto"/>
        <w:contextualSpacing/>
        <w:jc w:val="both"/>
        <w:rPr>
          <w:rFonts w:ascii="Arial" w:hAnsi="Arial" w:cs="Arial"/>
          <w:sz w:val="22"/>
          <w:szCs w:val="22"/>
        </w:rPr>
      </w:pPr>
    </w:p>
    <w:p w14:paraId="236D4B02" w14:textId="2F920080"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C2449" w:rsidRDefault="006203E2" w:rsidP="006D7D10">
      <w:pPr>
        <w:spacing w:line="360" w:lineRule="auto"/>
        <w:contextualSpacing/>
        <w:jc w:val="both"/>
        <w:rPr>
          <w:rFonts w:ascii="Arial" w:hAnsi="Arial" w:cs="Arial"/>
          <w:sz w:val="22"/>
          <w:szCs w:val="22"/>
        </w:rPr>
      </w:pPr>
    </w:p>
    <w:p w14:paraId="55AB80A7" w14:textId="4BEE45E6"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Supplies and services which are referred to in clauses 8.2 and 8.3 and which do not comply with the contract requirements may be rejected.</w:t>
      </w:r>
    </w:p>
    <w:p w14:paraId="2F736C92" w14:textId="77777777" w:rsidR="006203E2" w:rsidRPr="006C2449" w:rsidRDefault="006203E2" w:rsidP="006D7D10">
      <w:pPr>
        <w:spacing w:line="360" w:lineRule="auto"/>
        <w:contextualSpacing/>
        <w:jc w:val="both"/>
        <w:rPr>
          <w:rFonts w:ascii="Arial" w:hAnsi="Arial" w:cs="Arial"/>
          <w:sz w:val="22"/>
          <w:szCs w:val="22"/>
        </w:rPr>
      </w:pPr>
    </w:p>
    <w:p w14:paraId="7A18F813" w14:textId="41A38124"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t>
      </w:r>
      <w:r w:rsidR="00FF310E" w:rsidRPr="006C2449">
        <w:rPr>
          <w:rFonts w:ascii="Arial" w:hAnsi="Arial" w:cs="Arial"/>
          <w:sz w:val="22"/>
          <w:szCs w:val="22"/>
        </w:rPr>
        <w:t>with supplies</w:t>
      </w:r>
      <w:r w:rsidRPr="006C2449">
        <w:rPr>
          <w:rFonts w:ascii="Arial" w:hAnsi="Arial" w:cs="Arial"/>
          <w:sz w:val="22"/>
          <w:szCs w:val="22"/>
        </w:rPr>
        <w:t xml:space="preserve"> which do comply with the requirements of the contract.  Failing such </w:t>
      </w:r>
      <w:r w:rsidR="00FF310E" w:rsidRPr="006C2449">
        <w:rPr>
          <w:rFonts w:ascii="Arial" w:hAnsi="Arial" w:cs="Arial"/>
          <w:sz w:val="22"/>
          <w:szCs w:val="22"/>
        </w:rPr>
        <w:t>removal,</w:t>
      </w:r>
      <w:r w:rsidRPr="006C2449">
        <w:rPr>
          <w:rFonts w:ascii="Arial" w:hAnsi="Arial" w:cs="Arial"/>
          <w:sz w:val="22"/>
          <w:szCs w:val="22"/>
        </w:rPr>
        <w:t xml:space="preserve"> the rejected supplies shall be returned at the suppliers cost and risk. Should the supplier fail to provide </w:t>
      </w:r>
      <w:r w:rsidR="00FF310E" w:rsidRPr="006C2449">
        <w:rPr>
          <w:rFonts w:ascii="Arial" w:hAnsi="Arial" w:cs="Arial"/>
          <w:sz w:val="22"/>
          <w:szCs w:val="22"/>
        </w:rPr>
        <w:t>the substitute</w:t>
      </w:r>
      <w:r w:rsidRPr="006C2449">
        <w:rPr>
          <w:rFonts w:ascii="Arial" w:hAnsi="Arial" w:cs="Arial"/>
          <w:sz w:val="22"/>
          <w:szCs w:val="22"/>
        </w:rPr>
        <w:t xml:space="preserve"> supplies forthwith, the purchaser may, without giving the supplier further opportunity to substitute the </w:t>
      </w:r>
      <w:r w:rsidR="00FF310E" w:rsidRPr="006C2449">
        <w:rPr>
          <w:rFonts w:ascii="Arial" w:hAnsi="Arial" w:cs="Arial"/>
          <w:sz w:val="22"/>
          <w:szCs w:val="22"/>
        </w:rPr>
        <w:t>rejected supplies</w:t>
      </w:r>
      <w:r w:rsidRPr="006C2449">
        <w:rPr>
          <w:rFonts w:ascii="Arial" w:hAnsi="Arial" w:cs="Arial"/>
          <w:sz w:val="22"/>
          <w:szCs w:val="22"/>
        </w:rPr>
        <w:t>, purchase such supplies as may be necessary at the expense of the supplier.</w:t>
      </w:r>
    </w:p>
    <w:p w14:paraId="2AF1E558" w14:textId="77777777" w:rsidR="006203E2" w:rsidRPr="006C2449" w:rsidRDefault="006203E2" w:rsidP="006D7D10">
      <w:pPr>
        <w:spacing w:line="360" w:lineRule="auto"/>
        <w:contextualSpacing/>
        <w:jc w:val="both"/>
        <w:rPr>
          <w:rFonts w:ascii="Arial" w:hAnsi="Arial" w:cs="Arial"/>
          <w:sz w:val="22"/>
          <w:szCs w:val="22"/>
        </w:rPr>
      </w:pPr>
    </w:p>
    <w:p w14:paraId="1CF81EF0" w14:textId="3D13CF2F"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The provisions of clauses 8.4 to 8.7 shall not prejudice the right of the purchaser to cancel the contract on account of a breach of the conditions thereof, or to act in terms of Clause 23 of GCC.</w:t>
      </w:r>
    </w:p>
    <w:p w14:paraId="75C798FA" w14:textId="77777777" w:rsidR="006203E2" w:rsidRPr="006C2449" w:rsidRDefault="006203E2" w:rsidP="006D7D10">
      <w:pPr>
        <w:spacing w:line="360" w:lineRule="auto"/>
        <w:contextualSpacing/>
        <w:jc w:val="both"/>
        <w:rPr>
          <w:rFonts w:ascii="Arial" w:hAnsi="Arial" w:cs="Arial"/>
          <w:sz w:val="22"/>
          <w:szCs w:val="22"/>
        </w:rPr>
      </w:pPr>
    </w:p>
    <w:p w14:paraId="2F7F295C" w14:textId="61CE9C13" w:rsidR="00FF310E"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Packing</w:t>
      </w:r>
    </w:p>
    <w:p w14:paraId="0544AD14" w14:textId="7845F970" w:rsidR="006203E2" w:rsidRPr="006C2449" w:rsidRDefault="006203E2" w:rsidP="006D7D10">
      <w:pPr>
        <w:pStyle w:val="ListParagraph"/>
        <w:spacing w:line="360" w:lineRule="auto"/>
        <w:ind w:left="284"/>
        <w:jc w:val="both"/>
        <w:rPr>
          <w:rFonts w:ascii="Arial" w:hAnsi="Arial" w:cs="Arial"/>
          <w:sz w:val="22"/>
          <w:szCs w:val="22"/>
        </w:rPr>
      </w:pPr>
      <w:r w:rsidRPr="006C2449">
        <w:rPr>
          <w:rFonts w:ascii="Arial" w:hAnsi="Arial" w:cs="Arial"/>
          <w:sz w:val="22"/>
          <w:szCs w:val="22"/>
        </w:rPr>
        <w:tab/>
      </w:r>
    </w:p>
    <w:p w14:paraId="36B08E4A" w14:textId="572BFD07" w:rsidR="006203E2" w:rsidRPr="006C2449" w:rsidRDefault="006203E2" w:rsidP="006D7D10">
      <w:pPr>
        <w:pStyle w:val="ListParagraph"/>
        <w:numPr>
          <w:ilvl w:val="1"/>
          <w:numId w:val="49"/>
        </w:numPr>
        <w:spacing w:line="360" w:lineRule="auto"/>
        <w:ind w:left="284"/>
        <w:jc w:val="both"/>
        <w:rPr>
          <w:rFonts w:ascii="Arial" w:hAnsi="Arial" w:cs="Arial"/>
          <w:sz w:val="22"/>
          <w:szCs w:val="22"/>
        </w:rPr>
      </w:pPr>
      <w:r w:rsidRPr="006C2449">
        <w:rPr>
          <w:rFonts w:ascii="Arial" w:hAnsi="Arial" w:cs="Arial"/>
          <w:sz w:val="22"/>
          <w:szCs w:val="22"/>
        </w:rPr>
        <w:t xml:space="preserve">The supplier shall provide such packing of the goods as is   required to prevent their damage or deterioration during transit to their final destination, as indicated in the contract. The packing </w:t>
      </w:r>
      <w:r w:rsidR="00FF310E" w:rsidRPr="006C2449">
        <w:rPr>
          <w:rFonts w:ascii="Arial" w:hAnsi="Arial" w:cs="Arial"/>
          <w:sz w:val="22"/>
          <w:szCs w:val="22"/>
        </w:rPr>
        <w:t>shall be sufficient</w:t>
      </w:r>
      <w:r w:rsidRPr="006C2449">
        <w:rPr>
          <w:rFonts w:ascii="Arial" w:hAnsi="Arial" w:cs="Arial"/>
          <w:sz w:val="22"/>
          <w:szCs w:val="22"/>
        </w:rPr>
        <w:t xml:space="preserve">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C2449" w:rsidRDefault="006203E2" w:rsidP="006D7D10">
      <w:pPr>
        <w:spacing w:line="360" w:lineRule="auto"/>
        <w:contextualSpacing/>
        <w:jc w:val="both"/>
        <w:rPr>
          <w:rFonts w:ascii="Arial" w:hAnsi="Arial" w:cs="Arial"/>
          <w:sz w:val="22"/>
          <w:szCs w:val="22"/>
        </w:rPr>
      </w:pPr>
    </w:p>
    <w:p w14:paraId="3BB99B56" w14:textId="6D63F062" w:rsidR="006203E2" w:rsidRPr="006C2449" w:rsidRDefault="006203E2" w:rsidP="006D7D10">
      <w:pPr>
        <w:pStyle w:val="ListParagraph"/>
        <w:numPr>
          <w:ilvl w:val="1"/>
          <w:numId w:val="49"/>
        </w:numPr>
        <w:spacing w:line="360" w:lineRule="auto"/>
        <w:ind w:left="284"/>
        <w:jc w:val="both"/>
        <w:rPr>
          <w:rFonts w:ascii="Arial" w:hAnsi="Arial" w:cs="Arial"/>
          <w:sz w:val="22"/>
          <w:szCs w:val="22"/>
        </w:rPr>
      </w:pPr>
      <w:r w:rsidRPr="006C2449">
        <w:rPr>
          <w:rFonts w:ascii="Arial" w:hAnsi="Arial" w:cs="Arial"/>
          <w:sz w:val="22"/>
          <w:szCs w:val="22"/>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C2449" w:rsidRDefault="006203E2" w:rsidP="006D7D10">
      <w:pPr>
        <w:spacing w:line="360" w:lineRule="auto"/>
        <w:contextualSpacing/>
        <w:jc w:val="both"/>
        <w:rPr>
          <w:rFonts w:ascii="Arial" w:hAnsi="Arial" w:cs="Arial"/>
          <w:sz w:val="22"/>
          <w:szCs w:val="22"/>
        </w:rPr>
      </w:pPr>
    </w:p>
    <w:p w14:paraId="56CC715C" w14:textId="4F6014ED"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Delivery and documents</w:t>
      </w:r>
    </w:p>
    <w:p w14:paraId="7C25BEB8"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4F12930D" w14:textId="72371C31" w:rsidR="006203E2" w:rsidRPr="006C2449" w:rsidRDefault="006203E2" w:rsidP="006D7D10">
      <w:pPr>
        <w:pStyle w:val="ListParagraph"/>
        <w:numPr>
          <w:ilvl w:val="1"/>
          <w:numId w:val="52"/>
        </w:numPr>
        <w:spacing w:line="360" w:lineRule="auto"/>
        <w:ind w:left="567" w:hanging="567"/>
        <w:jc w:val="both"/>
        <w:rPr>
          <w:rFonts w:ascii="Arial" w:hAnsi="Arial" w:cs="Arial"/>
          <w:sz w:val="22"/>
          <w:szCs w:val="22"/>
        </w:rPr>
      </w:pPr>
      <w:r w:rsidRPr="006C2449">
        <w:rPr>
          <w:rFonts w:ascii="Arial" w:hAnsi="Arial" w:cs="Arial"/>
          <w:sz w:val="22"/>
          <w:szCs w:val="22"/>
        </w:rPr>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C2449" w:rsidRDefault="006203E2" w:rsidP="006D7D10">
      <w:pPr>
        <w:spacing w:line="360" w:lineRule="auto"/>
        <w:contextualSpacing/>
        <w:jc w:val="both"/>
        <w:rPr>
          <w:rFonts w:ascii="Arial" w:hAnsi="Arial" w:cs="Arial"/>
          <w:sz w:val="22"/>
          <w:szCs w:val="22"/>
        </w:rPr>
      </w:pPr>
    </w:p>
    <w:p w14:paraId="1C625BEA" w14:textId="4C16FC9A" w:rsidR="006203E2" w:rsidRPr="006C2449" w:rsidRDefault="006203E2" w:rsidP="006D7D10">
      <w:pPr>
        <w:pStyle w:val="ListParagraph"/>
        <w:numPr>
          <w:ilvl w:val="1"/>
          <w:numId w:val="52"/>
        </w:numPr>
        <w:spacing w:line="360" w:lineRule="auto"/>
        <w:jc w:val="both"/>
        <w:rPr>
          <w:rFonts w:ascii="Arial" w:hAnsi="Arial" w:cs="Arial"/>
          <w:sz w:val="22"/>
          <w:szCs w:val="22"/>
        </w:rPr>
      </w:pPr>
      <w:r w:rsidRPr="006C2449">
        <w:rPr>
          <w:rFonts w:ascii="Arial" w:hAnsi="Arial" w:cs="Arial"/>
          <w:sz w:val="22"/>
          <w:szCs w:val="22"/>
        </w:rPr>
        <w:t>Documents to be submitted by the supplier are specified in SCC.</w:t>
      </w:r>
    </w:p>
    <w:p w14:paraId="62A0182D" w14:textId="57137FA2"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32CC63F8" w14:textId="4D076D31"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Insurance</w:t>
      </w:r>
      <w:r w:rsidRPr="006C2449">
        <w:rPr>
          <w:rFonts w:ascii="Arial" w:hAnsi="Arial" w:cs="Arial"/>
          <w:sz w:val="22"/>
          <w:szCs w:val="22"/>
        </w:rPr>
        <w:tab/>
      </w:r>
    </w:p>
    <w:p w14:paraId="504A834E" w14:textId="77777777" w:rsidR="00FF310E" w:rsidRPr="006C2449" w:rsidRDefault="00FF310E" w:rsidP="006D7D10">
      <w:pPr>
        <w:pStyle w:val="ListParagraph"/>
        <w:spacing w:line="360" w:lineRule="auto"/>
        <w:ind w:left="284"/>
        <w:jc w:val="both"/>
        <w:rPr>
          <w:rFonts w:ascii="Arial" w:hAnsi="Arial" w:cs="Arial"/>
          <w:sz w:val="22"/>
          <w:szCs w:val="22"/>
        </w:rPr>
      </w:pPr>
    </w:p>
    <w:p w14:paraId="6623F0F7" w14:textId="0D2339AC" w:rsidR="006203E2" w:rsidRPr="006C2449" w:rsidRDefault="006203E2" w:rsidP="006D7D10">
      <w:pPr>
        <w:pStyle w:val="ListParagraph"/>
        <w:numPr>
          <w:ilvl w:val="1"/>
          <w:numId w:val="54"/>
        </w:numPr>
        <w:spacing w:line="360" w:lineRule="auto"/>
        <w:ind w:left="567" w:hanging="561"/>
        <w:jc w:val="both"/>
        <w:rPr>
          <w:rFonts w:ascii="Arial" w:hAnsi="Arial" w:cs="Arial"/>
          <w:sz w:val="22"/>
          <w:szCs w:val="22"/>
        </w:rPr>
      </w:pPr>
      <w:r w:rsidRPr="006C2449">
        <w:rPr>
          <w:rFonts w:ascii="Arial" w:hAnsi="Arial" w:cs="Arial"/>
          <w:sz w:val="22"/>
          <w:szCs w:val="22"/>
        </w:rPr>
        <w:t>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C2449" w:rsidRDefault="006203E2" w:rsidP="006D7D10">
      <w:pPr>
        <w:spacing w:line="360" w:lineRule="auto"/>
        <w:contextualSpacing/>
        <w:jc w:val="both"/>
        <w:rPr>
          <w:rFonts w:ascii="Arial" w:hAnsi="Arial" w:cs="Arial"/>
          <w:sz w:val="22"/>
          <w:szCs w:val="22"/>
        </w:rPr>
      </w:pPr>
    </w:p>
    <w:p w14:paraId="77CEF935" w14:textId="7AD48444" w:rsidR="00D30730"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Transportation</w:t>
      </w:r>
    </w:p>
    <w:p w14:paraId="31130212" w14:textId="29749042" w:rsidR="006203E2" w:rsidRPr="006C2449" w:rsidRDefault="006203E2" w:rsidP="006D7D10">
      <w:pPr>
        <w:pStyle w:val="ListParagraph"/>
        <w:spacing w:line="360" w:lineRule="auto"/>
        <w:ind w:left="284"/>
        <w:jc w:val="both"/>
        <w:rPr>
          <w:rFonts w:ascii="Arial" w:hAnsi="Arial" w:cs="Arial"/>
          <w:sz w:val="22"/>
          <w:szCs w:val="22"/>
        </w:rPr>
      </w:pPr>
      <w:r w:rsidRPr="006C2449">
        <w:rPr>
          <w:rFonts w:ascii="Arial" w:hAnsi="Arial" w:cs="Arial"/>
          <w:sz w:val="22"/>
          <w:szCs w:val="22"/>
        </w:rPr>
        <w:t xml:space="preserve">    </w:t>
      </w:r>
    </w:p>
    <w:p w14:paraId="41432F4D" w14:textId="19AF44D9" w:rsidR="006203E2" w:rsidRPr="006C2449" w:rsidRDefault="006203E2" w:rsidP="006D7D10">
      <w:pPr>
        <w:pStyle w:val="ListParagraph"/>
        <w:numPr>
          <w:ilvl w:val="1"/>
          <w:numId w:val="59"/>
        </w:numPr>
        <w:spacing w:line="360" w:lineRule="auto"/>
        <w:ind w:left="567" w:hanging="561"/>
        <w:jc w:val="both"/>
        <w:rPr>
          <w:rFonts w:ascii="Arial" w:hAnsi="Arial" w:cs="Arial"/>
          <w:sz w:val="22"/>
          <w:szCs w:val="22"/>
        </w:rPr>
      </w:pPr>
      <w:r w:rsidRPr="006C2449">
        <w:rPr>
          <w:rFonts w:ascii="Arial" w:hAnsi="Arial" w:cs="Arial"/>
          <w:sz w:val="22"/>
          <w:szCs w:val="22"/>
        </w:rPr>
        <w:t xml:space="preserve">Should a price other than an all-inclusive delivered price be </w:t>
      </w:r>
      <w:r w:rsidR="0028290A" w:rsidRPr="006C2449">
        <w:rPr>
          <w:rFonts w:ascii="Arial" w:hAnsi="Arial" w:cs="Arial"/>
          <w:sz w:val="22"/>
          <w:szCs w:val="22"/>
        </w:rPr>
        <w:t xml:space="preserve">required, </w:t>
      </w:r>
      <w:r w:rsidRPr="006C2449">
        <w:rPr>
          <w:rFonts w:ascii="Arial" w:hAnsi="Arial" w:cs="Arial"/>
          <w:sz w:val="22"/>
          <w:szCs w:val="22"/>
        </w:rPr>
        <w:t>this shall be specified in the SCC.</w:t>
      </w:r>
    </w:p>
    <w:p w14:paraId="497A70BE" w14:textId="77777777" w:rsidR="006203E2" w:rsidRPr="006C2449" w:rsidRDefault="006203E2" w:rsidP="006D7D10">
      <w:pPr>
        <w:spacing w:line="360" w:lineRule="auto"/>
        <w:contextualSpacing/>
        <w:jc w:val="both"/>
        <w:rPr>
          <w:rFonts w:ascii="Arial" w:hAnsi="Arial" w:cs="Arial"/>
          <w:sz w:val="22"/>
          <w:szCs w:val="22"/>
        </w:rPr>
      </w:pPr>
    </w:p>
    <w:p w14:paraId="794405B5" w14:textId="314413FE"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Incidental services</w:t>
      </w:r>
    </w:p>
    <w:p w14:paraId="419BE50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4AEAD3E" w14:textId="28701535" w:rsidR="006203E2" w:rsidRPr="006C2449" w:rsidRDefault="006203E2" w:rsidP="006D7D10">
      <w:pPr>
        <w:pStyle w:val="ListParagraph"/>
        <w:numPr>
          <w:ilvl w:val="1"/>
          <w:numId w:val="61"/>
        </w:numPr>
        <w:spacing w:line="360" w:lineRule="auto"/>
        <w:ind w:left="567" w:hanging="561"/>
        <w:jc w:val="both"/>
        <w:rPr>
          <w:rFonts w:ascii="Arial" w:hAnsi="Arial" w:cs="Arial"/>
          <w:sz w:val="22"/>
          <w:szCs w:val="22"/>
        </w:rPr>
      </w:pPr>
      <w:r w:rsidRPr="006C2449">
        <w:rPr>
          <w:rFonts w:ascii="Arial" w:hAnsi="Arial" w:cs="Arial"/>
          <w:sz w:val="22"/>
          <w:szCs w:val="22"/>
        </w:rPr>
        <w:t>The supplier may be required to provide any or all of the following services, including additional services, if any, specified in SCC:</w:t>
      </w:r>
    </w:p>
    <w:p w14:paraId="0C38D9A0" w14:textId="77777777" w:rsidR="006203E2" w:rsidRPr="006C2449" w:rsidRDefault="006203E2" w:rsidP="006D7D10">
      <w:pPr>
        <w:spacing w:line="360" w:lineRule="auto"/>
        <w:contextualSpacing/>
        <w:jc w:val="both"/>
        <w:rPr>
          <w:rFonts w:ascii="Arial" w:hAnsi="Arial" w:cs="Arial"/>
          <w:sz w:val="22"/>
          <w:szCs w:val="22"/>
        </w:rPr>
      </w:pPr>
    </w:p>
    <w:p w14:paraId="7C018824" w14:textId="7913DFE5" w:rsidR="006203E2" w:rsidRPr="006C2449" w:rsidRDefault="006203E2" w:rsidP="006D7D10">
      <w:pPr>
        <w:pStyle w:val="ListParagraph"/>
        <w:numPr>
          <w:ilvl w:val="3"/>
          <w:numId w:val="16"/>
        </w:numPr>
        <w:spacing w:line="360" w:lineRule="auto"/>
        <w:ind w:left="1276"/>
        <w:jc w:val="both"/>
        <w:rPr>
          <w:rFonts w:ascii="Arial" w:hAnsi="Arial" w:cs="Arial"/>
          <w:sz w:val="22"/>
          <w:szCs w:val="22"/>
        </w:rPr>
      </w:pPr>
      <w:r w:rsidRPr="006C2449">
        <w:rPr>
          <w:rFonts w:ascii="Arial" w:hAnsi="Arial" w:cs="Arial"/>
          <w:sz w:val="22"/>
          <w:szCs w:val="22"/>
        </w:rPr>
        <w:t>performance or supervision of on-site assembly and/or commissioning of the supplied goods;</w:t>
      </w:r>
    </w:p>
    <w:p w14:paraId="4FE4D4D1" w14:textId="77777777" w:rsidR="00E34452" w:rsidRPr="006C2449" w:rsidRDefault="00E34452" w:rsidP="00E34452">
      <w:pPr>
        <w:pStyle w:val="ListParagraph"/>
        <w:spacing w:line="360" w:lineRule="auto"/>
        <w:ind w:left="1276"/>
        <w:jc w:val="both"/>
        <w:rPr>
          <w:rFonts w:ascii="Arial" w:hAnsi="Arial" w:cs="Arial"/>
          <w:sz w:val="22"/>
          <w:szCs w:val="22"/>
        </w:rPr>
      </w:pPr>
    </w:p>
    <w:p w14:paraId="61D0D60C" w14:textId="68EFF886" w:rsidR="006203E2" w:rsidRPr="006C2449" w:rsidRDefault="006203E2" w:rsidP="006D7D10">
      <w:pPr>
        <w:pStyle w:val="ListParagraph"/>
        <w:numPr>
          <w:ilvl w:val="3"/>
          <w:numId w:val="16"/>
        </w:numPr>
        <w:spacing w:line="360" w:lineRule="auto"/>
        <w:ind w:left="1276"/>
        <w:jc w:val="both"/>
        <w:rPr>
          <w:rFonts w:ascii="Arial" w:hAnsi="Arial" w:cs="Arial"/>
          <w:sz w:val="22"/>
          <w:szCs w:val="22"/>
        </w:rPr>
      </w:pPr>
      <w:r w:rsidRPr="006C2449">
        <w:rPr>
          <w:rFonts w:ascii="Arial" w:hAnsi="Arial" w:cs="Arial"/>
          <w:sz w:val="22"/>
          <w:szCs w:val="22"/>
        </w:rPr>
        <w:t>furnishing of tools required for assembly and/or maintenance of the supplied goods;</w:t>
      </w:r>
    </w:p>
    <w:p w14:paraId="6238E7AE" w14:textId="77777777" w:rsidR="00E34452" w:rsidRPr="006C2449" w:rsidRDefault="00E34452" w:rsidP="00E34452">
      <w:pPr>
        <w:spacing w:line="360" w:lineRule="auto"/>
        <w:jc w:val="both"/>
        <w:rPr>
          <w:rFonts w:ascii="Arial" w:hAnsi="Arial" w:cs="Arial"/>
          <w:sz w:val="22"/>
          <w:szCs w:val="22"/>
        </w:rPr>
      </w:pPr>
    </w:p>
    <w:p w14:paraId="23B065B3" w14:textId="3ECEE2CF" w:rsidR="006203E2" w:rsidRPr="006C2449" w:rsidRDefault="006203E2" w:rsidP="006D7D10">
      <w:pPr>
        <w:pStyle w:val="ListParagraph"/>
        <w:numPr>
          <w:ilvl w:val="3"/>
          <w:numId w:val="16"/>
        </w:numPr>
        <w:spacing w:line="360" w:lineRule="auto"/>
        <w:ind w:left="1276"/>
        <w:jc w:val="both"/>
        <w:rPr>
          <w:rFonts w:ascii="Arial" w:hAnsi="Arial" w:cs="Arial"/>
          <w:sz w:val="22"/>
          <w:szCs w:val="22"/>
        </w:rPr>
      </w:pPr>
      <w:r w:rsidRPr="006C2449">
        <w:rPr>
          <w:rFonts w:ascii="Arial" w:hAnsi="Arial" w:cs="Arial"/>
          <w:sz w:val="22"/>
          <w:szCs w:val="22"/>
        </w:rPr>
        <w:t>furnishing of a detailed operations and maintenance manual for each appropriate unit of the supplied goods;</w:t>
      </w:r>
    </w:p>
    <w:p w14:paraId="413A479D" w14:textId="77777777" w:rsidR="006203E2" w:rsidRPr="006C2449" w:rsidRDefault="006203E2" w:rsidP="006D7D10">
      <w:pPr>
        <w:spacing w:line="360" w:lineRule="auto"/>
        <w:ind w:left="1276"/>
        <w:contextualSpacing/>
        <w:jc w:val="both"/>
        <w:rPr>
          <w:rFonts w:ascii="Arial" w:hAnsi="Arial" w:cs="Arial"/>
          <w:sz w:val="22"/>
          <w:szCs w:val="22"/>
        </w:rPr>
      </w:pPr>
      <w:r w:rsidRPr="006C2449">
        <w:rPr>
          <w:rFonts w:ascii="Arial" w:hAnsi="Arial" w:cs="Arial"/>
          <w:sz w:val="22"/>
          <w:szCs w:val="22"/>
        </w:rPr>
        <w:t xml:space="preserve"> </w:t>
      </w:r>
    </w:p>
    <w:p w14:paraId="73DA25BA" w14:textId="40D6C5B7" w:rsidR="006203E2" w:rsidRPr="006C2449" w:rsidRDefault="006203E2" w:rsidP="006D7D10">
      <w:pPr>
        <w:pStyle w:val="ListParagraph"/>
        <w:numPr>
          <w:ilvl w:val="3"/>
          <w:numId w:val="16"/>
        </w:numPr>
        <w:spacing w:line="360" w:lineRule="auto"/>
        <w:ind w:left="1276"/>
        <w:jc w:val="both"/>
        <w:rPr>
          <w:rFonts w:ascii="Arial" w:hAnsi="Arial" w:cs="Arial"/>
          <w:sz w:val="22"/>
          <w:szCs w:val="22"/>
        </w:rPr>
      </w:pPr>
      <w:r w:rsidRPr="006C2449">
        <w:rPr>
          <w:rFonts w:ascii="Arial" w:hAnsi="Arial" w:cs="Arial"/>
          <w:sz w:val="22"/>
          <w:szCs w:val="22"/>
        </w:rPr>
        <w:t>performance or supervision or maintenance and/or repair of the supplied goods, for a period of time agreed by the parties, provided that this service shall not relieve the supplier of any warranty obligations under this contract; and</w:t>
      </w:r>
    </w:p>
    <w:p w14:paraId="613542CA" w14:textId="77777777" w:rsidR="006F3C39" w:rsidRPr="006C2449" w:rsidRDefault="006F3C39" w:rsidP="006F3C39">
      <w:pPr>
        <w:spacing w:line="360" w:lineRule="auto"/>
        <w:jc w:val="both"/>
        <w:rPr>
          <w:rFonts w:ascii="Arial" w:hAnsi="Arial" w:cs="Arial"/>
          <w:sz w:val="22"/>
          <w:szCs w:val="22"/>
        </w:rPr>
      </w:pPr>
    </w:p>
    <w:p w14:paraId="12E64CA8" w14:textId="752963F9" w:rsidR="006203E2" w:rsidRPr="006C2449" w:rsidRDefault="006203E2" w:rsidP="006D7D10">
      <w:pPr>
        <w:pStyle w:val="ListParagraph"/>
        <w:numPr>
          <w:ilvl w:val="3"/>
          <w:numId w:val="16"/>
        </w:numPr>
        <w:spacing w:line="360" w:lineRule="auto"/>
        <w:ind w:left="1276"/>
        <w:jc w:val="both"/>
        <w:rPr>
          <w:rFonts w:ascii="Arial" w:hAnsi="Arial" w:cs="Arial"/>
          <w:sz w:val="22"/>
          <w:szCs w:val="22"/>
        </w:rPr>
      </w:pPr>
      <w:r w:rsidRPr="006C2449">
        <w:rPr>
          <w:rFonts w:ascii="Arial" w:hAnsi="Arial" w:cs="Arial"/>
          <w:sz w:val="22"/>
          <w:szCs w:val="22"/>
        </w:rPr>
        <w:t>training of the purchaser’s personnel, at the supplier’s plant and/or on-site, in assembly, start-</w:t>
      </w:r>
      <w:r w:rsidR="00D30730" w:rsidRPr="006C2449">
        <w:rPr>
          <w:rFonts w:ascii="Arial" w:hAnsi="Arial" w:cs="Arial"/>
          <w:sz w:val="22"/>
          <w:szCs w:val="22"/>
        </w:rPr>
        <w:t>up, operation, maintenance</w:t>
      </w:r>
      <w:r w:rsidRPr="006C2449">
        <w:rPr>
          <w:rFonts w:ascii="Arial" w:hAnsi="Arial" w:cs="Arial"/>
          <w:sz w:val="22"/>
          <w:szCs w:val="22"/>
        </w:rPr>
        <w:t>, and/or repair of the supplied goods.</w:t>
      </w:r>
    </w:p>
    <w:p w14:paraId="281774B7" w14:textId="77777777" w:rsidR="006203E2" w:rsidRPr="006C2449" w:rsidRDefault="006203E2" w:rsidP="006D7D10">
      <w:pPr>
        <w:spacing w:line="360" w:lineRule="auto"/>
        <w:contextualSpacing/>
        <w:jc w:val="both"/>
        <w:rPr>
          <w:rFonts w:ascii="Arial" w:hAnsi="Arial" w:cs="Arial"/>
          <w:sz w:val="22"/>
          <w:szCs w:val="22"/>
        </w:rPr>
      </w:pPr>
    </w:p>
    <w:p w14:paraId="26E5665A" w14:textId="5E1C41F8" w:rsidR="006203E2" w:rsidRPr="006C2449" w:rsidRDefault="006203E2" w:rsidP="006D7D10">
      <w:pPr>
        <w:pStyle w:val="ListParagraph"/>
        <w:numPr>
          <w:ilvl w:val="1"/>
          <w:numId w:val="61"/>
        </w:numPr>
        <w:spacing w:line="360" w:lineRule="auto"/>
        <w:ind w:left="567" w:hanging="561"/>
        <w:jc w:val="both"/>
        <w:rPr>
          <w:rFonts w:ascii="Arial" w:hAnsi="Arial" w:cs="Arial"/>
          <w:sz w:val="22"/>
          <w:szCs w:val="22"/>
        </w:rPr>
      </w:pPr>
      <w:r w:rsidRPr="006C2449">
        <w:rPr>
          <w:rFonts w:ascii="Arial" w:hAnsi="Arial" w:cs="Arial"/>
          <w:sz w:val="22"/>
          <w:szCs w:val="22"/>
        </w:rPr>
        <w:t xml:space="preserve">Prices charged by the supplier for incidental services, if not included in the contract price for the goods, shall be agreed upon in advance by the parties and shall not exceed the prevailing rates charged to </w:t>
      </w:r>
      <w:r w:rsidR="00D30730" w:rsidRPr="006C2449">
        <w:rPr>
          <w:rFonts w:ascii="Arial" w:hAnsi="Arial" w:cs="Arial"/>
          <w:sz w:val="22"/>
          <w:szCs w:val="22"/>
        </w:rPr>
        <w:t>other parties</w:t>
      </w:r>
      <w:r w:rsidRPr="006C2449">
        <w:rPr>
          <w:rFonts w:ascii="Arial" w:hAnsi="Arial" w:cs="Arial"/>
          <w:sz w:val="22"/>
          <w:szCs w:val="22"/>
        </w:rPr>
        <w:t xml:space="preserve"> by the supplier for similar services.</w:t>
      </w:r>
    </w:p>
    <w:p w14:paraId="49944451" w14:textId="77777777" w:rsidR="006203E2" w:rsidRPr="006C2449" w:rsidRDefault="006203E2" w:rsidP="006D7D10">
      <w:pPr>
        <w:spacing w:line="360" w:lineRule="auto"/>
        <w:contextualSpacing/>
        <w:jc w:val="both"/>
        <w:rPr>
          <w:rFonts w:ascii="Arial" w:hAnsi="Arial" w:cs="Arial"/>
          <w:sz w:val="22"/>
          <w:szCs w:val="22"/>
        </w:rPr>
      </w:pPr>
    </w:p>
    <w:p w14:paraId="580DA50D" w14:textId="0B70AE84"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Spare parts</w:t>
      </w:r>
      <w:r w:rsidRPr="006C2449">
        <w:rPr>
          <w:rFonts w:ascii="Arial" w:hAnsi="Arial" w:cs="Arial"/>
          <w:sz w:val="22"/>
          <w:szCs w:val="22"/>
        </w:rPr>
        <w:tab/>
      </w:r>
    </w:p>
    <w:p w14:paraId="64351F76" w14:textId="77777777" w:rsidR="00D30730" w:rsidRPr="006C2449" w:rsidRDefault="00D30730" w:rsidP="006D7D10">
      <w:pPr>
        <w:pStyle w:val="ListParagraph"/>
        <w:spacing w:line="360" w:lineRule="auto"/>
        <w:ind w:left="284"/>
        <w:jc w:val="both"/>
        <w:rPr>
          <w:rFonts w:ascii="Arial" w:hAnsi="Arial" w:cs="Arial"/>
          <w:sz w:val="22"/>
          <w:szCs w:val="22"/>
        </w:rPr>
      </w:pPr>
    </w:p>
    <w:p w14:paraId="1E81C475" w14:textId="2B70D7E2" w:rsidR="006203E2" w:rsidRPr="006C2449" w:rsidRDefault="006203E2" w:rsidP="006D7D10">
      <w:pPr>
        <w:pStyle w:val="ListParagraph"/>
        <w:numPr>
          <w:ilvl w:val="1"/>
          <w:numId w:val="86"/>
        </w:numPr>
        <w:spacing w:line="360" w:lineRule="auto"/>
        <w:ind w:left="567" w:hanging="561"/>
        <w:jc w:val="both"/>
        <w:rPr>
          <w:rFonts w:ascii="Arial" w:hAnsi="Arial" w:cs="Arial"/>
          <w:sz w:val="22"/>
          <w:szCs w:val="22"/>
        </w:rPr>
      </w:pPr>
      <w:r w:rsidRPr="006C2449">
        <w:rPr>
          <w:rFonts w:ascii="Arial" w:hAnsi="Arial" w:cs="Arial"/>
          <w:sz w:val="22"/>
          <w:szCs w:val="22"/>
        </w:rPr>
        <w:t>As specified in SCC, the supplier may be required to provide any or all of the following materials, notifications, and information pertaining to spare parts manufactured or distributed by the supplier:</w:t>
      </w:r>
    </w:p>
    <w:p w14:paraId="735A8315" w14:textId="77777777" w:rsidR="006203E2" w:rsidRPr="006C2449" w:rsidRDefault="006203E2" w:rsidP="006D7D10">
      <w:pPr>
        <w:spacing w:line="360" w:lineRule="auto"/>
        <w:contextualSpacing/>
        <w:jc w:val="both"/>
        <w:rPr>
          <w:rFonts w:ascii="Arial" w:hAnsi="Arial" w:cs="Arial"/>
          <w:sz w:val="22"/>
          <w:szCs w:val="22"/>
        </w:rPr>
      </w:pPr>
    </w:p>
    <w:p w14:paraId="7263C0E0" w14:textId="5D09E14E" w:rsidR="006203E2" w:rsidRPr="006C2449" w:rsidRDefault="006203E2" w:rsidP="006D7D10">
      <w:pPr>
        <w:pStyle w:val="ListParagraph"/>
        <w:numPr>
          <w:ilvl w:val="2"/>
          <w:numId w:val="86"/>
        </w:numPr>
        <w:spacing w:line="360" w:lineRule="auto"/>
        <w:jc w:val="both"/>
        <w:rPr>
          <w:rFonts w:ascii="Arial" w:hAnsi="Arial" w:cs="Arial"/>
          <w:sz w:val="22"/>
          <w:szCs w:val="22"/>
        </w:rPr>
      </w:pPr>
      <w:r w:rsidRPr="006C2449">
        <w:rPr>
          <w:rFonts w:ascii="Arial" w:hAnsi="Arial" w:cs="Arial"/>
          <w:sz w:val="22"/>
          <w:szCs w:val="22"/>
        </w:rPr>
        <w:t xml:space="preserve">such spare parts as the purchaser may elect to purchase from the supplier, provided that this election shall not relieve the </w:t>
      </w:r>
      <w:r w:rsidR="00D30730" w:rsidRPr="006C2449">
        <w:rPr>
          <w:rFonts w:ascii="Arial" w:hAnsi="Arial" w:cs="Arial"/>
          <w:sz w:val="22"/>
          <w:szCs w:val="22"/>
        </w:rPr>
        <w:t>supplier of</w:t>
      </w:r>
      <w:r w:rsidRPr="006C2449">
        <w:rPr>
          <w:rFonts w:ascii="Arial" w:hAnsi="Arial" w:cs="Arial"/>
          <w:sz w:val="22"/>
          <w:szCs w:val="22"/>
        </w:rPr>
        <w:t xml:space="preserve"> any warranty obligations under the contract; and</w:t>
      </w:r>
    </w:p>
    <w:p w14:paraId="26CF9100" w14:textId="77777777" w:rsidR="006F3C39" w:rsidRPr="006C2449" w:rsidRDefault="006F3C39" w:rsidP="006F3C39">
      <w:pPr>
        <w:pStyle w:val="ListParagraph"/>
        <w:spacing w:line="360" w:lineRule="auto"/>
        <w:ind w:left="1440"/>
        <w:jc w:val="both"/>
        <w:rPr>
          <w:rFonts w:ascii="Arial" w:hAnsi="Arial" w:cs="Arial"/>
          <w:sz w:val="22"/>
          <w:szCs w:val="22"/>
        </w:rPr>
      </w:pPr>
    </w:p>
    <w:p w14:paraId="77EB4224" w14:textId="33FD2ACA" w:rsidR="006203E2" w:rsidRPr="006C2449" w:rsidRDefault="006203E2" w:rsidP="006D7D10">
      <w:pPr>
        <w:pStyle w:val="ListParagraph"/>
        <w:numPr>
          <w:ilvl w:val="2"/>
          <w:numId w:val="86"/>
        </w:numPr>
        <w:spacing w:line="360" w:lineRule="auto"/>
        <w:jc w:val="both"/>
        <w:rPr>
          <w:rFonts w:ascii="Arial" w:hAnsi="Arial" w:cs="Arial"/>
          <w:sz w:val="22"/>
          <w:szCs w:val="22"/>
        </w:rPr>
      </w:pPr>
      <w:r w:rsidRPr="006C2449">
        <w:rPr>
          <w:rFonts w:ascii="Arial" w:hAnsi="Arial" w:cs="Arial"/>
          <w:sz w:val="22"/>
          <w:szCs w:val="22"/>
        </w:rPr>
        <w:t>in the event of termination of production of the spare parts:</w:t>
      </w:r>
    </w:p>
    <w:p w14:paraId="38E38804" w14:textId="77777777" w:rsidR="006F3C39" w:rsidRPr="006C2449" w:rsidRDefault="006F3C39" w:rsidP="006F3C39">
      <w:pPr>
        <w:spacing w:line="360" w:lineRule="auto"/>
        <w:jc w:val="both"/>
        <w:rPr>
          <w:rFonts w:ascii="Arial" w:hAnsi="Arial" w:cs="Arial"/>
          <w:sz w:val="22"/>
          <w:szCs w:val="22"/>
        </w:rPr>
      </w:pPr>
    </w:p>
    <w:p w14:paraId="17554728" w14:textId="4C9D0384" w:rsidR="006203E2" w:rsidRPr="006C2449" w:rsidRDefault="006203E2" w:rsidP="006D7D10">
      <w:pPr>
        <w:pStyle w:val="ListParagraph"/>
        <w:numPr>
          <w:ilvl w:val="3"/>
          <w:numId w:val="86"/>
        </w:numPr>
        <w:spacing w:line="360" w:lineRule="auto"/>
        <w:ind w:left="1985" w:hanging="905"/>
        <w:jc w:val="both"/>
        <w:rPr>
          <w:rFonts w:ascii="Arial" w:hAnsi="Arial" w:cs="Arial"/>
          <w:sz w:val="22"/>
          <w:szCs w:val="22"/>
        </w:rPr>
      </w:pPr>
      <w:r w:rsidRPr="006C2449">
        <w:rPr>
          <w:rFonts w:ascii="Arial" w:hAnsi="Arial" w:cs="Arial"/>
          <w:sz w:val="22"/>
          <w:szCs w:val="22"/>
        </w:rPr>
        <w:t>Advance notification to the purchaser of the pending termination, in sufficient time to permit the purchaser to procure needed requirements; and</w:t>
      </w:r>
    </w:p>
    <w:p w14:paraId="4188D2E3" w14:textId="77777777" w:rsidR="006F3C39" w:rsidRPr="006C2449" w:rsidRDefault="006F3C39" w:rsidP="006F3C39">
      <w:pPr>
        <w:pStyle w:val="ListParagraph"/>
        <w:spacing w:line="360" w:lineRule="auto"/>
        <w:ind w:left="1985"/>
        <w:jc w:val="both"/>
        <w:rPr>
          <w:rFonts w:ascii="Arial" w:hAnsi="Arial" w:cs="Arial"/>
          <w:sz w:val="22"/>
          <w:szCs w:val="22"/>
        </w:rPr>
      </w:pPr>
    </w:p>
    <w:p w14:paraId="3D97888C" w14:textId="387D0C9F" w:rsidR="006203E2" w:rsidRPr="006C2449" w:rsidRDefault="006203E2" w:rsidP="006D7D10">
      <w:pPr>
        <w:pStyle w:val="ListParagraph"/>
        <w:numPr>
          <w:ilvl w:val="3"/>
          <w:numId w:val="86"/>
        </w:numPr>
        <w:spacing w:line="360" w:lineRule="auto"/>
        <w:ind w:left="1985" w:hanging="905"/>
        <w:jc w:val="both"/>
        <w:rPr>
          <w:rFonts w:ascii="Arial" w:hAnsi="Arial" w:cs="Arial"/>
          <w:sz w:val="22"/>
          <w:szCs w:val="22"/>
        </w:rPr>
      </w:pPr>
      <w:r w:rsidRPr="006C2449">
        <w:rPr>
          <w:rFonts w:ascii="Arial" w:hAnsi="Arial" w:cs="Arial"/>
          <w:sz w:val="22"/>
          <w:szCs w:val="22"/>
        </w:rPr>
        <w:t>following such termination, furnishing at no cost to the purchaser, the blueprints, drawings, and specifications of the spare parts, if requested.</w:t>
      </w:r>
    </w:p>
    <w:p w14:paraId="795E337B" w14:textId="77777777" w:rsidR="006203E2" w:rsidRPr="006C2449" w:rsidRDefault="006203E2" w:rsidP="006D7D10">
      <w:pPr>
        <w:spacing w:line="360" w:lineRule="auto"/>
        <w:ind w:left="1276"/>
        <w:contextualSpacing/>
        <w:jc w:val="both"/>
        <w:rPr>
          <w:rFonts w:ascii="Arial" w:hAnsi="Arial" w:cs="Arial"/>
          <w:sz w:val="22"/>
          <w:szCs w:val="22"/>
        </w:rPr>
      </w:pPr>
    </w:p>
    <w:p w14:paraId="74C2289F" w14:textId="5DAF4954" w:rsidR="00D30730"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Warranty</w:t>
      </w:r>
    </w:p>
    <w:p w14:paraId="2DE9E09C" w14:textId="579D5E10" w:rsidR="006203E2" w:rsidRPr="006C2449" w:rsidRDefault="006203E2" w:rsidP="006D7D10">
      <w:pPr>
        <w:pStyle w:val="ListParagraph"/>
        <w:spacing w:line="360" w:lineRule="auto"/>
        <w:ind w:left="284"/>
        <w:jc w:val="both"/>
        <w:rPr>
          <w:rFonts w:ascii="Arial" w:hAnsi="Arial" w:cs="Arial"/>
          <w:sz w:val="22"/>
          <w:szCs w:val="22"/>
        </w:rPr>
      </w:pPr>
    </w:p>
    <w:p w14:paraId="005A7BF2" w14:textId="2816F41B" w:rsidR="006203E2" w:rsidRPr="006C2449" w:rsidRDefault="006203E2" w:rsidP="006D7D10">
      <w:pPr>
        <w:pStyle w:val="ListParagraph"/>
        <w:numPr>
          <w:ilvl w:val="1"/>
          <w:numId w:val="66"/>
        </w:numPr>
        <w:spacing w:line="360" w:lineRule="auto"/>
        <w:ind w:left="567" w:hanging="561"/>
        <w:jc w:val="both"/>
        <w:rPr>
          <w:rFonts w:ascii="Arial" w:hAnsi="Arial" w:cs="Arial"/>
          <w:sz w:val="22"/>
          <w:szCs w:val="22"/>
        </w:rPr>
      </w:pPr>
      <w:r w:rsidRPr="006C2449">
        <w:rPr>
          <w:rFonts w:ascii="Arial" w:hAnsi="Arial" w:cs="Arial"/>
          <w:sz w:val="22"/>
          <w:szCs w:val="22"/>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C2449" w:rsidRDefault="006203E2" w:rsidP="006D7D10">
      <w:pPr>
        <w:spacing w:line="360" w:lineRule="auto"/>
        <w:contextualSpacing/>
        <w:jc w:val="both"/>
        <w:rPr>
          <w:rFonts w:ascii="Arial" w:hAnsi="Arial" w:cs="Arial"/>
          <w:sz w:val="22"/>
          <w:szCs w:val="22"/>
        </w:rPr>
      </w:pPr>
    </w:p>
    <w:p w14:paraId="178ED158" w14:textId="0F904472" w:rsidR="006203E2" w:rsidRPr="006C2449" w:rsidRDefault="006203E2" w:rsidP="006D7D10">
      <w:pPr>
        <w:pStyle w:val="ListParagraph"/>
        <w:numPr>
          <w:ilvl w:val="1"/>
          <w:numId w:val="66"/>
        </w:numPr>
        <w:spacing w:line="360" w:lineRule="auto"/>
        <w:ind w:left="567" w:hanging="561"/>
        <w:jc w:val="both"/>
        <w:rPr>
          <w:rFonts w:ascii="Arial" w:hAnsi="Arial" w:cs="Arial"/>
          <w:sz w:val="22"/>
          <w:szCs w:val="22"/>
        </w:rPr>
      </w:pPr>
      <w:r w:rsidRPr="006C2449">
        <w:rPr>
          <w:rFonts w:ascii="Arial" w:hAnsi="Arial" w:cs="Arial"/>
          <w:sz w:val="22"/>
          <w:szCs w:val="22"/>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C2449" w:rsidRDefault="006203E2" w:rsidP="006D7D10">
      <w:pPr>
        <w:spacing w:line="360" w:lineRule="auto"/>
        <w:contextualSpacing/>
        <w:jc w:val="both"/>
        <w:rPr>
          <w:rFonts w:ascii="Arial" w:hAnsi="Arial" w:cs="Arial"/>
          <w:sz w:val="22"/>
          <w:szCs w:val="22"/>
        </w:rPr>
      </w:pPr>
    </w:p>
    <w:p w14:paraId="2A27D145" w14:textId="350E5FF5" w:rsidR="006203E2" w:rsidRPr="006C2449" w:rsidRDefault="006203E2" w:rsidP="006D7D10">
      <w:pPr>
        <w:pStyle w:val="ListParagraph"/>
        <w:numPr>
          <w:ilvl w:val="1"/>
          <w:numId w:val="66"/>
        </w:numPr>
        <w:spacing w:line="360" w:lineRule="auto"/>
        <w:ind w:left="567" w:hanging="561"/>
        <w:jc w:val="both"/>
        <w:rPr>
          <w:rFonts w:ascii="Arial" w:hAnsi="Arial" w:cs="Arial"/>
          <w:sz w:val="22"/>
          <w:szCs w:val="22"/>
        </w:rPr>
      </w:pPr>
      <w:r w:rsidRPr="006C2449">
        <w:rPr>
          <w:rFonts w:ascii="Arial" w:hAnsi="Arial" w:cs="Arial"/>
          <w:sz w:val="22"/>
          <w:szCs w:val="22"/>
        </w:rPr>
        <w:t>The purchaser shall promptly notify the supplier in writing of any claims arising under this warranty.</w:t>
      </w:r>
    </w:p>
    <w:p w14:paraId="5493FD76" w14:textId="77777777" w:rsidR="006203E2" w:rsidRPr="006C2449" w:rsidRDefault="006203E2" w:rsidP="006D7D10">
      <w:pPr>
        <w:spacing w:line="360" w:lineRule="auto"/>
        <w:contextualSpacing/>
        <w:jc w:val="both"/>
        <w:rPr>
          <w:rFonts w:ascii="Arial" w:hAnsi="Arial" w:cs="Arial"/>
          <w:sz w:val="22"/>
          <w:szCs w:val="22"/>
        </w:rPr>
      </w:pPr>
    </w:p>
    <w:p w14:paraId="4C6F76F3" w14:textId="70513751" w:rsidR="006203E2" w:rsidRPr="006C2449" w:rsidRDefault="006203E2" w:rsidP="006D7D10">
      <w:pPr>
        <w:pStyle w:val="ListParagraph"/>
        <w:numPr>
          <w:ilvl w:val="1"/>
          <w:numId w:val="66"/>
        </w:numPr>
        <w:spacing w:line="360" w:lineRule="auto"/>
        <w:ind w:left="567" w:hanging="561"/>
        <w:jc w:val="both"/>
        <w:rPr>
          <w:rFonts w:ascii="Arial" w:hAnsi="Arial" w:cs="Arial"/>
          <w:sz w:val="22"/>
          <w:szCs w:val="22"/>
        </w:rPr>
      </w:pPr>
      <w:r w:rsidRPr="006C2449">
        <w:rPr>
          <w:rFonts w:ascii="Arial" w:hAnsi="Arial" w:cs="Arial"/>
          <w:sz w:val="22"/>
          <w:szCs w:val="22"/>
        </w:rPr>
        <w:t>Upon receipt of such notice, the supplier shall, within the period specified in SCC and with all reasonable speed, repair or replace the defective goods or parts thereof, without costs to the purchaser.</w:t>
      </w:r>
    </w:p>
    <w:p w14:paraId="6B33355F" w14:textId="77777777" w:rsidR="006203E2" w:rsidRPr="006C2449" w:rsidRDefault="006203E2" w:rsidP="006D7D10">
      <w:pPr>
        <w:spacing w:line="360" w:lineRule="auto"/>
        <w:contextualSpacing/>
        <w:jc w:val="both"/>
        <w:rPr>
          <w:rFonts w:ascii="Arial" w:hAnsi="Arial" w:cs="Arial"/>
          <w:sz w:val="22"/>
          <w:szCs w:val="22"/>
        </w:rPr>
      </w:pPr>
    </w:p>
    <w:p w14:paraId="372DBA2B" w14:textId="607091B3" w:rsidR="006203E2" w:rsidRPr="006C2449" w:rsidRDefault="006203E2" w:rsidP="006D7D10">
      <w:pPr>
        <w:pStyle w:val="ListParagraph"/>
        <w:numPr>
          <w:ilvl w:val="1"/>
          <w:numId w:val="66"/>
        </w:numPr>
        <w:spacing w:line="360" w:lineRule="auto"/>
        <w:ind w:left="567" w:hanging="561"/>
        <w:jc w:val="both"/>
        <w:rPr>
          <w:rFonts w:ascii="Arial" w:hAnsi="Arial" w:cs="Arial"/>
          <w:sz w:val="22"/>
          <w:szCs w:val="22"/>
        </w:rPr>
      </w:pPr>
      <w:r w:rsidRPr="006C2449">
        <w:rPr>
          <w:rFonts w:ascii="Arial" w:hAnsi="Arial" w:cs="Arial"/>
          <w:sz w:val="22"/>
          <w:szCs w:val="22"/>
        </w:rPr>
        <w:t xml:space="preserve">If the supplier, having been notified, fails to remedy </w:t>
      </w:r>
      <w:r w:rsidR="00D30730" w:rsidRPr="006C2449">
        <w:rPr>
          <w:rFonts w:ascii="Arial" w:hAnsi="Arial" w:cs="Arial"/>
          <w:sz w:val="22"/>
          <w:szCs w:val="22"/>
        </w:rPr>
        <w:t>the defect</w:t>
      </w:r>
      <w:r w:rsidRPr="006C2449">
        <w:rPr>
          <w:rFonts w:ascii="Arial" w:hAnsi="Arial" w:cs="Arial"/>
          <w:sz w:val="22"/>
          <w:szCs w:val="22"/>
        </w:rPr>
        <w:t>(s) within the period specified in SCC, the purchaser may proceed to take</w:t>
      </w:r>
      <w:r w:rsidR="00D30730" w:rsidRPr="006C2449">
        <w:rPr>
          <w:rFonts w:ascii="Arial" w:hAnsi="Arial" w:cs="Arial"/>
          <w:sz w:val="22"/>
          <w:szCs w:val="22"/>
        </w:rPr>
        <w:t xml:space="preserve"> </w:t>
      </w:r>
      <w:r w:rsidRPr="006C2449">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C2449" w:rsidRDefault="006203E2" w:rsidP="006D7D10">
      <w:pPr>
        <w:spacing w:line="360" w:lineRule="auto"/>
        <w:contextualSpacing/>
        <w:jc w:val="both"/>
        <w:rPr>
          <w:rFonts w:ascii="Arial" w:hAnsi="Arial" w:cs="Arial"/>
          <w:sz w:val="22"/>
          <w:szCs w:val="22"/>
        </w:rPr>
      </w:pPr>
    </w:p>
    <w:p w14:paraId="291A1C53" w14:textId="57B8EDBC"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Payment</w:t>
      </w:r>
      <w:r w:rsidRPr="006C2449">
        <w:rPr>
          <w:rFonts w:ascii="Arial" w:hAnsi="Arial" w:cs="Arial"/>
          <w:sz w:val="22"/>
          <w:szCs w:val="22"/>
        </w:rPr>
        <w:tab/>
      </w:r>
    </w:p>
    <w:p w14:paraId="088AC243" w14:textId="77777777" w:rsidR="00E34452" w:rsidRPr="006C2449" w:rsidRDefault="00E34452" w:rsidP="00E34452">
      <w:pPr>
        <w:pStyle w:val="ListParagraph"/>
        <w:spacing w:line="360" w:lineRule="auto"/>
        <w:ind w:left="360"/>
        <w:jc w:val="both"/>
        <w:rPr>
          <w:rFonts w:ascii="Arial" w:hAnsi="Arial" w:cs="Arial"/>
          <w:sz w:val="22"/>
          <w:szCs w:val="22"/>
        </w:rPr>
      </w:pPr>
    </w:p>
    <w:p w14:paraId="69BD6368" w14:textId="167A8215" w:rsidR="006203E2" w:rsidRPr="006C2449" w:rsidRDefault="00D30730" w:rsidP="006D7D10">
      <w:pPr>
        <w:pStyle w:val="ListParagraph"/>
        <w:numPr>
          <w:ilvl w:val="1"/>
          <w:numId w:val="67"/>
        </w:numPr>
        <w:spacing w:line="360" w:lineRule="auto"/>
        <w:ind w:left="567" w:hanging="561"/>
        <w:jc w:val="both"/>
        <w:rPr>
          <w:rFonts w:ascii="Arial" w:hAnsi="Arial" w:cs="Arial"/>
          <w:sz w:val="22"/>
          <w:szCs w:val="22"/>
        </w:rPr>
      </w:pPr>
      <w:r w:rsidRPr="006C2449">
        <w:rPr>
          <w:rFonts w:ascii="Arial" w:hAnsi="Arial" w:cs="Arial"/>
          <w:sz w:val="22"/>
          <w:szCs w:val="22"/>
        </w:rPr>
        <w:t>The method and conditions</w:t>
      </w:r>
      <w:r w:rsidR="006203E2" w:rsidRPr="006C2449">
        <w:rPr>
          <w:rFonts w:ascii="Arial" w:hAnsi="Arial" w:cs="Arial"/>
          <w:sz w:val="22"/>
          <w:szCs w:val="22"/>
        </w:rPr>
        <w:t xml:space="preserve"> </w:t>
      </w:r>
      <w:r w:rsidRPr="006C2449">
        <w:rPr>
          <w:rFonts w:ascii="Arial" w:hAnsi="Arial" w:cs="Arial"/>
          <w:sz w:val="22"/>
          <w:szCs w:val="22"/>
        </w:rPr>
        <w:t xml:space="preserve">of payment </w:t>
      </w:r>
      <w:r w:rsidR="004A2B72" w:rsidRPr="006C2449">
        <w:rPr>
          <w:rFonts w:ascii="Arial" w:hAnsi="Arial" w:cs="Arial"/>
          <w:sz w:val="22"/>
          <w:szCs w:val="22"/>
        </w:rPr>
        <w:t>to be made</w:t>
      </w:r>
      <w:r w:rsidR="006203E2" w:rsidRPr="006C2449">
        <w:rPr>
          <w:rFonts w:ascii="Arial" w:hAnsi="Arial" w:cs="Arial"/>
          <w:sz w:val="22"/>
          <w:szCs w:val="22"/>
        </w:rPr>
        <w:t xml:space="preserve"> to the supplier under this contract shall be specified in SCC.</w:t>
      </w:r>
    </w:p>
    <w:p w14:paraId="219B8305" w14:textId="77777777" w:rsidR="006203E2" w:rsidRPr="006C2449" w:rsidRDefault="006203E2" w:rsidP="006D7D10">
      <w:pPr>
        <w:spacing w:line="360" w:lineRule="auto"/>
        <w:contextualSpacing/>
        <w:jc w:val="both"/>
        <w:rPr>
          <w:rFonts w:ascii="Arial" w:hAnsi="Arial" w:cs="Arial"/>
          <w:sz w:val="22"/>
          <w:szCs w:val="22"/>
        </w:rPr>
      </w:pPr>
    </w:p>
    <w:p w14:paraId="65FE226B" w14:textId="0A7995CC" w:rsidR="006203E2" w:rsidRPr="006C2449" w:rsidRDefault="006203E2" w:rsidP="006D7D10">
      <w:pPr>
        <w:pStyle w:val="ListParagraph"/>
        <w:numPr>
          <w:ilvl w:val="1"/>
          <w:numId w:val="67"/>
        </w:numPr>
        <w:spacing w:line="360" w:lineRule="auto"/>
        <w:ind w:left="567" w:hanging="561"/>
        <w:jc w:val="both"/>
        <w:rPr>
          <w:rFonts w:ascii="Arial" w:hAnsi="Arial" w:cs="Arial"/>
          <w:sz w:val="22"/>
          <w:szCs w:val="22"/>
        </w:rPr>
      </w:pPr>
      <w:r w:rsidRPr="006C2449">
        <w:rPr>
          <w:rFonts w:ascii="Arial" w:hAnsi="Arial" w:cs="Arial"/>
          <w:sz w:val="22"/>
          <w:szCs w:val="22"/>
        </w:rPr>
        <w:t xml:space="preserve">The supplier shall furnish the purchaser with an invoice accompanied by a copy of the delivery note and upon </w:t>
      </w:r>
      <w:r w:rsidR="00D30730" w:rsidRPr="006C2449">
        <w:rPr>
          <w:rFonts w:ascii="Arial" w:hAnsi="Arial" w:cs="Arial"/>
          <w:sz w:val="22"/>
          <w:szCs w:val="22"/>
        </w:rPr>
        <w:t>fulfilment</w:t>
      </w:r>
      <w:r w:rsidRPr="006C2449">
        <w:rPr>
          <w:rFonts w:ascii="Arial" w:hAnsi="Arial" w:cs="Arial"/>
          <w:sz w:val="22"/>
          <w:szCs w:val="22"/>
        </w:rPr>
        <w:t xml:space="preserve"> of other obligations stipulated in the contract.</w:t>
      </w:r>
    </w:p>
    <w:p w14:paraId="617B4746" w14:textId="77777777" w:rsidR="006203E2" w:rsidRPr="006C2449" w:rsidRDefault="006203E2" w:rsidP="006D7D10">
      <w:pPr>
        <w:spacing w:line="360" w:lineRule="auto"/>
        <w:contextualSpacing/>
        <w:jc w:val="both"/>
        <w:rPr>
          <w:rFonts w:ascii="Arial" w:hAnsi="Arial" w:cs="Arial"/>
          <w:sz w:val="22"/>
          <w:szCs w:val="22"/>
        </w:rPr>
      </w:pPr>
    </w:p>
    <w:p w14:paraId="516A318E" w14:textId="3AA0D30D" w:rsidR="006203E2" w:rsidRPr="006C2449" w:rsidRDefault="006203E2" w:rsidP="006D7D10">
      <w:pPr>
        <w:pStyle w:val="ListParagraph"/>
        <w:numPr>
          <w:ilvl w:val="1"/>
          <w:numId w:val="67"/>
        </w:numPr>
        <w:spacing w:line="360" w:lineRule="auto"/>
        <w:ind w:left="567" w:hanging="561"/>
        <w:jc w:val="both"/>
        <w:rPr>
          <w:rFonts w:ascii="Arial" w:hAnsi="Arial" w:cs="Arial"/>
          <w:sz w:val="22"/>
          <w:szCs w:val="22"/>
        </w:rPr>
      </w:pPr>
      <w:r w:rsidRPr="006C2449">
        <w:rPr>
          <w:rFonts w:ascii="Arial" w:hAnsi="Arial" w:cs="Arial"/>
          <w:sz w:val="22"/>
          <w:szCs w:val="22"/>
        </w:rPr>
        <w:t>Payments shall be made promptly by the purchaser, but in no case later than thirty (30) days after submission of an invoice or claim by the supplier.</w:t>
      </w:r>
    </w:p>
    <w:p w14:paraId="71FBE85A" w14:textId="77777777" w:rsidR="006203E2" w:rsidRPr="006C2449" w:rsidRDefault="006203E2" w:rsidP="006D7D10">
      <w:pPr>
        <w:spacing w:line="360" w:lineRule="auto"/>
        <w:contextualSpacing/>
        <w:jc w:val="both"/>
        <w:rPr>
          <w:rFonts w:ascii="Arial" w:hAnsi="Arial" w:cs="Arial"/>
          <w:sz w:val="22"/>
          <w:szCs w:val="22"/>
        </w:rPr>
      </w:pPr>
    </w:p>
    <w:p w14:paraId="680DC7BE" w14:textId="73EF3482" w:rsidR="006203E2" w:rsidRPr="006C2449" w:rsidRDefault="006203E2" w:rsidP="006D7D10">
      <w:pPr>
        <w:pStyle w:val="ListParagraph"/>
        <w:numPr>
          <w:ilvl w:val="1"/>
          <w:numId w:val="67"/>
        </w:numPr>
        <w:spacing w:line="360" w:lineRule="auto"/>
        <w:ind w:left="567" w:hanging="561"/>
        <w:jc w:val="both"/>
        <w:rPr>
          <w:rFonts w:ascii="Arial" w:hAnsi="Arial" w:cs="Arial"/>
          <w:sz w:val="22"/>
          <w:szCs w:val="22"/>
        </w:rPr>
      </w:pPr>
      <w:r w:rsidRPr="006C2449">
        <w:rPr>
          <w:rFonts w:ascii="Arial" w:hAnsi="Arial" w:cs="Arial"/>
          <w:sz w:val="22"/>
          <w:szCs w:val="22"/>
        </w:rPr>
        <w:t>Payment will be made in Rand unless otherwise stipulated in SCC.</w:t>
      </w:r>
    </w:p>
    <w:p w14:paraId="73B4B862" w14:textId="77777777" w:rsidR="006203E2" w:rsidRPr="006C2449" w:rsidRDefault="006203E2" w:rsidP="006D7D10">
      <w:pPr>
        <w:spacing w:line="360" w:lineRule="auto"/>
        <w:contextualSpacing/>
        <w:jc w:val="both"/>
        <w:rPr>
          <w:rFonts w:ascii="Arial" w:hAnsi="Arial" w:cs="Arial"/>
          <w:sz w:val="22"/>
          <w:szCs w:val="22"/>
        </w:rPr>
      </w:pPr>
    </w:p>
    <w:p w14:paraId="11A57926" w14:textId="24096D2B" w:rsidR="00D30730"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Prices</w:t>
      </w:r>
    </w:p>
    <w:p w14:paraId="77128B2C" w14:textId="33A9BC31" w:rsidR="006203E2" w:rsidRPr="006C2449" w:rsidRDefault="006203E2" w:rsidP="006D7D10">
      <w:pPr>
        <w:pStyle w:val="ListParagraph"/>
        <w:spacing w:line="360" w:lineRule="auto"/>
        <w:ind w:left="284"/>
        <w:jc w:val="both"/>
        <w:rPr>
          <w:rFonts w:ascii="Arial" w:hAnsi="Arial" w:cs="Arial"/>
          <w:sz w:val="22"/>
          <w:szCs w:val="22"/>
        </w:rPr>
      </w:pPr>
      <w:r w:rsidRPr="006C2449">
        <w:rPr>
          <w:rFonts w:ascii="Arial" w:hAnsi="Arial" w:cs="Arial"/>
          <w:sz w:val="22"/>
          <w:szCs w:val="22"/>
        </w:rPr>
        <w:tab/>
      </w:r>
    </w:p>
    <w:p w14:paraId="1D7215B1" w14:textId="3866AA8E" w:rsidR="006203E2" w:rsidRPr="006C2449" w:rsidRDefault="00D30730" w:rsidP="006D7D10">
      <w:pPr>
        <w:pStyle w:val="ListParagraph"/>
        <w:numPr>
          <w:ilvl w:val="1"/>
          <w:numId w:val="69"/>
        </w:numPr>
        <w:spacing w:line="360" w:lineRule="auto"/>
        <w:ind w:left="567" w:hanging="561"/>
        <w:jc w:val="both"/>
        <w:rPr>
          <w:rFonts w:ascii="Arial" w:hAnsi="Arial" w:cs="Arial"/>
          <w:sz w:val="22"/>
          <w:szCs w:val="22"/>
        </w:rPr>
      </w:pPr>
      <w:r w:rsidRPr="006C2449">
        <w:rPr>
          <w:rFonts w:ascii="Arial" w:hAnsi="Arial" w:cs="Arial"/>
          <w:sz w:val="22"/>
          <w:szCs w:val="22"/>
        </w:rPr>
        <w:t xml:space="preserve">Prices charged </w:t>
      </w:r>
      <w:r w:rsidR="00A54923" w:rsidRPr="006C2449">
        <w:rPr>
          <w:rFonts w:ascii="Arial" w:hAnsi="Arial" w:cs="Arial"/>
          <w:sz w:val="22"/>
          <w:szCs w:val="22"/>
        </w:rPr>
        <w:t xml:space="preserve">by </w:t>
      </w:r>
      <w:r w:rsidR="00022575" w:rsidRPr="006C2449">
        <w:rPr>
          <w:rFonts w:ascii="Arial" w:hAnsi="Arial" w:cs="Arial"/>
          <w:sz w:val="22"/>
          <w:szCs w:val="22"/>
        </w:rPr>
        <w:t xml:space="preserve">the </w:t>
      </w:r>
      <w:r w:rsidR="00D16949" w:rsidRPr="006C2449">
        <w:rPr>
          <w:rFonts w:ascii="Arial" w:hAnsi="Arial" w:cs="Arial"/>
          <w:sz w:val="22"/>
          <w:szCs w:val="22"/>
        </w:rPr>
        <w:t xml:space="preserve">supplier </w:t>
      </w:r>
      <w:r w:rsidR="004A2B72" w:rsidRPr="006C2449">
        <w:rPr>
          <w:rFonts w:ascii="Arial" w:hAnsi="Arial" w:cs="Arial"/>
          <w:sz w:val="22"/>
          <w:szCs w:val="22"/>
        </w:rPr>
        <w:t>for goods delivered</w:t>
      </w:r>
      <w:r w:rsidR="006203E2" w:rsidRPr="006C2449">
        <w:rPr>
          <w:rFonts w:ascii="Arial" w:hAnsi="Arial" w:cs="Arial"/>
          <w:sz w:val="22"/>
          <w:szCs w:val="22"/>
        </w:rPr>
        <w:t xml:space="preserve"> </w:t>
      </w:r>
      <w:r w:rsidR="00E34452" w:rsidRPr="006C2449">
        <w:rPr>
          <w:rFonts w:ascii="Arial" w:hAnsi="Arial" w:cs="Arial"/>
          <w:sz w:val="22"/>
          <w:szCs w:val="22"/>
        </w:rPr>
        <w:t>and services</w:t>
      </w:r>
      <w:r w:rsidR="006203E2" w:rsidRPr="006C2449">
        <w:rPr>
          <w:rFonts w:ascii="Arial" w:hAnsi="Arial" w:cs="Arial"/>
          <w:sz w:val="22"/>
          <w:szCs w:val="22"/>
        </w:rPr>
        <w:t xml:space="preserve">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C2449" w:rsidRDefault="006203E2" w:rsidP="006D7D10">
      <w:pPr>
        <w:spacing w:line="360" w:lineRule="auto"/>
        <w:contextualSpacing/>
        <w:jc w:val="both"/>
        <w:rPr>
          <w:rFonts w:ascii="Arial" w:hAnsi="Arial" w:cs="Arial"/>
          <w:sz w:val="22"/>
          <w:szCs w:val="22"/>
        </w:rPr>
      </w:pPr>
    </w:p>
    <w:p w14:paraId="4ED9CB9E" w14:textId="39F1353C"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Contract amendments</w:t>
      </w:r>
    </w:p>
    <w:p w14:paraId="1465556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0E8909B6" w14:textId="372B2FEB" w:rsidR="006203E2" w:rsidRPr="006C2449" w:rsidRDefault="006203E2" w:rsidP="006D7D10">
      <w:pPr>
        <w:pStyle w:val="ListParagraph"/>
        <w:numPr>
          <w:ilvl w:val="1"/>
          <w:numId w:val="75"/>
        </w:numPr>
        <w:spacing w:line="360" w:lineRule="auto"/>
        <w:ind w:left="567" w:hanging="561"/>
        <w:jc w:val="both"/>
        <w:rPr>
          <w:rFonts w:ascii="Arial" w:hAnsi="Arial" w:cs="Arial"/>
          <w:sz w:val="22"/>
          <w:szCs w:val="22"/>
        </w:rPr>
      </w:pPr>
      <w:r w:rsidRPr="006C2449">
        <w:rPr>
          <w:rFonts w:ascii="Arial" w:hAnsi="Arial" w:cs="Arial"/>
          <w:sz w:val="22"/>
          <w:szCs w:val="22"/>
        </w:rPr>
        <w:t>No variation in or modification of the terms of the contract shall be made except by written amendment signed by the parties concerned.</w:t>
      </w:r>
    </w:p>
    <w:p w14:paraId="35858BC0" w14:textId="30F4AD03"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5F4F2209" w14:textId="0B7A91C5"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Assignment</w:t>
      </w:r>
      <w:r w:rsidRPr="006C2449">
        <w:rPr>
          <w:rFonts w:ascii="Arial" w:hAnsi="Arial" w:cs="Arial"/>
          <w:sz w:val="22"/>
          <w:szCs w:val="22"/>
        </w:rPr>
        <w:tab/>
      </w:r>
    </w:p>
    <w:p w14:paraId="67C519FF" w14:textId="77777777" w:rsidR="00A54923" w:rsidRPr="006C2449" w:rsidRDefault="00A54923" w:rsidP="006D7D10">
      <w:pPr>
        <w:pStyle w:val="ListParagraph"/>
        <w:spacing w:line="360" w:lineRule="auto"/>
        <w:ind w:left="284"/>
        <w:jc w:val="both"/>
        <w:rPr>
          <w:rFonts w:ascii="Arial" w:hAnsi="Arial" w:cs="Arial"/>
          <w:sz w:val="22"/>
          <w:szCs w:val="22"/>
        </w:rPr>
      </w:pPr>
    </w:p>
    <w:p w14:paraId="79D99293" w14:textId="06AE5CEA" w:rsidR="006203E2" w:rsidRPr="006C2449" w:rsidRDefault="006203E2" w:rsidP="006D7D10">
      <w:pPr>
        <w:pStyle w:val="ListParagraph"/>
        <w:numPr>
          <w:ilvl w:val="1"/>
          <w:numId w:val="72"/>
        </w:numPr>
        <w:spacing w:line="360" w:lineRule="auto"/>
        <w:ind w:left="567" w:hanging="561"/>
        <w:jc w:val="both"/>
        <w:rPr>
          <w:rFonts w:ascii="Arial" w:hAnsi="Arial" w:cs="Arial"/>
          <w:sz w:val="22"/>
          <w:szCs w:val="22"/>
        </w:rPr>
      </w:pPr>
      <w:r w:rsidRPr="006C2449">
        <w:rPr>
          <w:rFonts w:ascii="Arial" w:hAnsi="Arial" w:cs="Arial"/>
          <w:sz w:val="22"/>
          <w:szCs w:val="22"/>
        </w:rPr>
        <w:t>The supplier shall not assign, in whole or in part, its obligations to perform under the contract, except with the purchaser’s prior written consent.</w:t>
      </w:r>
    </w:p>
    <w:p w14:paraId="2AD91368" w14:textId="77777777" w:rsidR="006203E2" w:rsidRPr="006C2449" w:rsidRDefault="006203E2" w:rsidP="006D7D10">
      <w:pPr>
        <w:spacing w:line="360" w:lineRule="auto"/>
        <w:contextualSpacing/>
        <w:jc w:val="both"/>
        <w:rPr>
          <w:rFonts w:ascii="Arial" w:hAnsi="Arial" w:cs="Arial"/>
          <w:sz w:val="22"/>
          <w:szCs w:val="22"/>
        </w:rPr>
      </w:pPr>
    </w:p>
    <w:p w14:paraId="2E396233" w14:textId="63CC1006" w:rsidR="00A54923"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Subcontracts</w:t>
      </w:r>
      <w:r w:rsidRPr="006C2449">
        <w:rPr>
          <w:rFonts w:ascii="Arial" w:hAnsi="Arial" w:cs="Arial"/>
          <w:sz w:val="22"/>
          <w:szCs w:val="22"/>
        </w:rPr>
        <w:tab/>
      </w:r>
    </w:p>
    <w:p w14:paraId="3E89AF49" w14:textId="77777777" w:rsidR="00A54923" w:rsidRPr="006C2449" w:rsidRDefault="00A54923" w:rsidP="006D7D10">
      <w:pPr>
        <w:pStyle w:val="ListParagraph"/>
        <w:spacing w:line="360" w:lineRule="auto"/>
        <w:ind w:left="420"/>
        <w:jc w:val="both"/>
        <w:rPr>
          <w:rFonts w:ascii="Arial" w:hAnsi="Arial" w:cs="Arial"/>
          <w:sz w:val="22"/>
          <w:szCs w:val="22"/>
        </w:rPr>
      </w:pPr>
    </w:p>
    <w:p w14:paraId="3C849BD2" w14:textId="479835A4" w:rsidR="006203E2" w:rsidRPr="006C2449" w:rsidRDefault="006203E2" w:rsidP="00E34452">
      <w:pPr>
        <w:pStyle w:val="ListParagraph"/>
        <w:numPr>
          <w:ilvl w:val="1"/>
          <w:numId w:val="77"/>
        </w:numPr>
        <w:spacing w:line="360" w:lineRule="auto"/>
        <w:ind w:left="567" w:hanging="561"/>
        <w:jc w:val="both"/>
        <w:rPr>
          <w:rFonts w:ascii="Arial" w:hAnsi="Arial" w:cs="Arial"/>
          <w:sz w:val="22"/>
          <w:szCs w:val="22"/>
        </w:rPr>
      </w:pPr>
      <w:r w:rsidRPr="006C2449">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1CE18C4D" w14:textId="7E52C0D2" w:rsidR="006203E2" w:rsidRPr="006C2449" w:rsidRDefault="006203E2" w:rsidP="006D7D10">
      <w:pPr>
        <w:spacing w:line="360" w:lineRule="auto"/>
        <w:contextualSpacing/>
        <w:jc w:val="both"/>
        <w:rPr>
          <w:rFonts w:ascii="Arial" w:hAnsi="Arial" w:cs="Arial"/>
          <w:sz w:val="22"/>
          <w:szCs w:val="22"/>
        </w:rPr>
      </w:pPr>
    </w:p>
    <w:p w14:paraId="13D032A1" w14:textId="3B7DCC67"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Delays in the supplier’s performance</w:t>
      </w:r>
    </w:p>
    <w:p w14:paraId="3532F6FF"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7F3A6A6D" w14:textId="6B8327E3"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 xml:space="preserve">Delivery of the goods and performance of services shall be made </w:t>
      </w:r>
      <w:r w:rsidR="00A54923" w:rsidRPr="006C2449">
        <w:rPr>
          <w:rFonts w:ascii="Arial" w:hAnsi="Arial" w:cs="Arial"/>
          <w:sz w:val="22"/>
          <w:szCs w:val="22"/>
        </w:rPr>
        <w:t>by the</w:t>
      </w:r>
      <w:r w:rsidRPr="006C2449">
        <w:rPr>
          <w:rFonts w:ascii="Arial" w:hAnsi="Arial" w:cs="Arial"/>
          <w:sz w:val="22"/>
          <w:szCs w:val="22"/>
        </w:rPr>
        <w:t xml:space="preserve"> supplier in accordance with the time schedule prescribed by the purchaser in the contract.</w:t>
      </w:r>
    </w:p>
    <w:p w14:paraId="7F11D6F9" w14:textId="77777777" w:rsidR="006203E2" w:rsidRPr="006C2449" w:rsidRDefault="006203E2" w:rsidP="006D7D10">
      <w:pPr>
        <w:spacing w:line="360" w:lineRule="auto"/>
        <w:contextualSpacing/>
        <w:jc w:val="both"/>
        <w:rPr>
          <w:rFonts w:ascii="Arial" w:hAnsi="Arial" w:cs="Arial"/>
          <w:sz w:val="22"/>
          <w:szCs w:val="22"/>
        </w:rPr>
      </w:pPr>
    </w:p>
    <w:p w14:paraId="6A710691" w14:textId="22A4477D"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C2449" w:rsidRDefault="006203E2" w:rsidP="006D7D10">
      <w:pPr>
        <w:spacing w:line="360" w:lineRule="auto"/>
        <w:contextualSpacing/>
        <w:jc w:val="both"/>
        <w:rPr>
          <w:rFonts w:ascii="Arial" w:hAnsi="Arial" w:cs="Arial"/>
          <w:sz w:val="22"/>
          <w:szCs w:val="22"/>
        </w:rPr>
      </w:pPr>
    </w:p>
    <w:p w14:paraId="17D1083F" w14:textId="43DD5A8A"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No provision in a contract shall be deemed to prohibit the obtaining of supplies or services from a national department, provincial department, or a local authority.</w:t>
      </w:r>
    </w:p>
    <w:p w14:paraId="493620E4" w14:textId="77777777" w:rsidR="006203E2" w:rsidRPr="006C2449" w:rsidRDefault="006203E2" w:rsidP="006D7D10">
      <w:pPr>
        <w:spacing w:line="360" w:lineRule="auto"/>
        <w:contextualSpacing/>
        <w:jc w:val="both"/>
        <w:rPr>
          <w:rFonts w:ascii="Arial" w:hAnsi="Arial" w:cs="Arial"/>
          <w:sz w:val="22"/>
          <w:szCs w:val="22"/>
        </w:rPr>
      </w:pPr>
    </w:p>
    <w:p w14:paraId="1238F8FA" w14:textId="3F49EFCD"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The right is reserved to procure outside of the contract small quantities or to have minor essential services executed if an emergency arises, the</w:t>
      </w:r>
      <w:r w:rsidR="00A7731A" w:rsidRPr="006C2449">
        <w:rPr>
          <w:rFonts w:ascii="Arial" w:hAnsi="Arial" w:cs="Arial"/>
          <w:sz w:val="22"/>
          <w:szCs w:val="22"/>
        </w:rPr>
        <w:t xml:space="preserve"> </w:t>
      </w:r>
      <w:r w:rsidRPr="006C2449">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C2449" w:rsidRDefault="006203E2" w:rsidP="006D7D10">
      <w:pPr>
        <w:spacing w:line="360" w:lineRule="auto"/>
        <w:contextualSpacing/>
        <w:jc w:val="both"/>
        <w:rPr>
          <w:rFonts w:ascii="Arial" w:hAnsi="Arial" w:cs="Arial"/>
          <w:sz w:val="22"/>
          <w:szCs w:val="22"/>
        </w:rPr>
      </w:pPr>
    </w:p>
    <w:p w14:paraId="00AC77A7" w14:textId="15002739"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 xml:space="preserve">Except as provided under GCC Clause 25, a delay by the supplier </w:t>
      </w:r>
      <w:r w:rsidR="00E34452" w:rsidRPr="006C2449">
        <w:rPr>
          <w:rFonts w:ascii="Arial" w:hAnsi="Arial" w:cs="Arial"/>
          <w:sz w:val="22"/>
          <w:szCs w:val="22"/>
        </w:rPr>
        <w:t>in the</w:t>
      </w:r>
      <w:r w:rsidRPr="006C2449">
        <w:rPr>
          <w:rFonts w:ascii="Arial" w:hAnsi="Arial" w:cs="Arial"/>
          <w:sz w:val="22"/>
          <w:szCs w:val="22"/>
        </w:rPr>
        <w:t xml:space="preserve"> performance of its delivery obligations shall render the supplier liable to the imposition of penalties, pursuant to GCC </w:t>
      </w:r>
      <w:r w:rsidR="006F3C39" w:rsidRPr="006C2449">
        <w:rPr>
          <w:rFonts w:ascii="Arial" w:hAnsi="Arial" w:cs="Arial"/>
          <w:sz w:val="22"/>
          <w:szCs w:val="22"/>
        </w:rPr>
        <w:t>Clause 22</w:t>
      </w:r>
      <w:r w:rsidRPr="006C2449">
        <w:rPr>
          <w:rFonts w:ascii="Arial" w:hAnsi="Arial" w:cs="Arial"/>
          <w:sz w:val="22"/>
          <w:szCs w:val="22"/>
        </w:rPr>
        <w:t>, unless an extension of time is agreed upon pursuant to GCC Clause</w:t>
      </w:r>
      <w:r w:rsidR="00A7731A" w:rsidRPr="006C2449">
        <w:rPr>
          <w:rFonts w:ascii="Arial" w:hAnsi="Arial" w:cs="Arial"/>
          <w:sz w:val="22"/>
          <w:szCs w:val="22"/>
        </w:rPr>
        <w:t xml:space="preserve"> </w:t>
      </w:r>
      <w:r w:rsidRPr="006C2449">
        <w:rPr>
          <w:rFonts w:ascii="Arial" w:hAnsi="Arial" w:cs="Arial"/>
          <w:sz w:val="22"/>
          <w:szCs w:val="22"/>
        </w:rPr>
        <w:t>21.2 without the application of penalties.</w:t>
      </w:r>
    </w:p>
    <w:p w14:paraId="7376F8F6" w14:textId="77777777" w:rsidR="006203E2" w:rsidRPr="006C2449" w:rsidRDefault="006203E2" w:rsidP="006D7D10">
      <w:pPr>
        <w:spacing w:line="360" w:lineRule="auto"/>
        <w:contextualSpacing/>
        <w:jc w:val="both"/>
        <w:rPr>
          <w:rFonts w:ascii="Arial" w:hAnsi="Arial" w:cs="Arial"/>
          <w:sz w:val="22"/>
          <w:szCs w:val="22"/>
        </w:rPr>
      </w:pPr>
    </w:p>
    <w:p w14:paraId="3639F785" w14:textId="75B4E31A"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C2449" w:rsidRDefault="006203E2" w:rsidP="006D7D10">
      <w:pPr>
        <w:spacing w:line="360" w:lineRule="auto"/>
        <w:contextualSpacing/>
        <w:jc w:val="both"/>
        <w:rPr>
          <w:rFonts w:ascii="Arial" w:hAnsi="Arial" w:cs="Arial"/>
          <w:sz w:val="22"/>
          <w:szCs w:val="22"/>
        </w:rPr>
      </w:pPr>
    </w:p>
    <w:p w14:paraId="79FF8E0D" w14:textId="2A31E187" w:rsidR="00A7731A"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Penalties</w:t>
      </w:r>
      <w:r w:rsidRPr="006C2449">
        <w:rPr>
          <w:rFonts w:ascii="Arial" w:hAnsi="Arial" w:cs="Arial"/>
          <w:sz w:val="22"/>
          <w:szCs w:val="22"/>
        </w:rPr>
        <w:tab/>
      </w:r>
    </w:p>
    <w:p w14:paraId="0DEFEA78" w14:textId="77777777" w:rsidR="00A7731A" w:rsidRPr="006C2449" w:rsidRDefault="00A7731A" w:rsidP="006D7D10">
      <w:pPr>
        <w:pStyle w:val="ListParagraph"/>
        <w:spacing w:line="360" w:lineRule="auto"/>
        <w:ind w:left="420"/>
        <w:jc w:val="both"/>
        <w:rPr>
          <w:rFonts w:ascii="Arial" w:hAnsi="Arial" w:cs="Arial"/>
          <w:sz w:val="22"/>
          <w:szCs w:val="22"/>
        </w:rPr>
      </w:pPr>
    </w:p>
    <w:p w14:paraId="7A75739D" w14:textId="776D91D2" w:rsidR="006203E2" w:rsidRPr="006C2449" w:rsidRDefault="006203E2" w:rsidP="00E34452">
      <w:pPr>
        <w:pStyle w:val="ListParagraph"/>
        <w:numPr>
          <w:ilvl w:val="1"/>
          <w:numId w:val="78"/>
        </w:numPr>
        <w:spacing w:line="360" w:lineRule="auto"/>
        <w:ind w:left="567" w:hanging="561"/>
        <w:jc w:val="both"/>
        <w:rPr>
          <w:rFonts w:ascii="Arial" w:hAnsi="Arial" w:cs="Arial"/>
          <w:sz w:val="22"/>
          <w:szCs w:val="22"/>
        </w:rPr>
      </w:pPr>
      <w:r w:rsidRPr="006C2449">
        <w:rPr>
          <w:rFonts w:ascii="Arial" w:hAnsi="Arial" w:cs="Arial"/>
          <w:sz w:val="22"/>
          <w:szCs w:val="22"/>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C2449" w:rsidRDefault="006203E2" w:rsidP="006D7D10">
      <w:pPr>
        <w:spacing w:line="360" w:lineRule="auto"/>
        <w:contextualSpacing/>
        <w:jc w:val="both"/>
        <w:rPr>
          <w:rFonts w:ascii="Arial" w:hAnsi="Arial" w:cs="Arial"/>
          <w:sz w:val="22"/>
          <w:szCs w:val="22"/>
        </w:rPr>
      </w:pPr>
    </w:p>
    <w:p w14:paraId="0E3DF7FE" w14:textId="3333D6BF"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Termination for default</w:t>
      </w:r>
    </w:p>
    <w:p w14:paraId="7A5F96CC"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402913E9" w14:textId="1264C78C"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The purchaser, without prejudice to any other remedy for breach of contract, by written notice of default sent to the supplier, </w:t>
      </w:r>
      <w:r w:rsidR="00A7731A" w:rsidRPr="006C2449">
        <w:rPr>
          <w:rFonts w:ascii="Arial" w:hAnsi="Arial" w:cs="Arial"/>
          <w:sz w:val="22"/>
          <w:szCs w:val="22"/>
        </w:rPr>
        <w:t>may terminate</w:t>
      </w:r>
      <w:r w:rsidRPr="006C2449">
        <w:rPr>
          <w:rFonts w:ascii="Arial" w:hAnsi="Arial" w:cs="Arial"/>
          <w:sz w:val="22"/>
          <w:szCs w:val="22"/>
        </w:rPr>
        <w:t xml:space="preserve"> this contract in whole or in part:</w:t>
      </w:r>
    </w:p>
    <w:p w14:paraId="02ED989B" w14:textId="77777777" w:rsidR="006203E2" w:rsidRPr="006C2449" w:rsidRDefault="006203E2" w:rsidP="006D7D10">
      <w:pPr>
        <w:spacing w:line="360" w:lineRule="auto"/>
        <w:contextualSpacing/>
        <w:jc w:val="both"/>
        <w:rPr>
          <w:rFonts w:ascii="Arial" w:hAnsi="Arial" w:cs="Arial"/>
          <w:sz w:val="22"/>
          <w:szCs w:val="22"/>
        </w:rPr>
      </w:pPr>
    </w:p>
    <w:p w14:paraId="7004264E" w14:textId="64F91E69"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 xml:space="preserve">if the supplier fails to deliver any or all of the goods within the period(s) specified in the contract, or within </w:t>
      </w:r>
      <w:r w:rsidR="00A7731A" w:rsidRPr="006C2449">
        <w:rPr>
          <w:rFonts w:ascii="Arial" w:hAnsi="Arial" w:cs="Arial"/>
          <w:sz w:val="22"/>
          <w:szCs w:val="22"/>
        </w:rPr>
        <w:t>any extension</w:t>
      </w:r>
      <w:r w:rsidRPr="006C2449">
        <w:rPr>
          <w:rFonts w:ascii="Arial" w:hAnsi="Arial" w:cs="Arial"/>
          <w:sz w:val="22"/>
          <w:szCs w:val="22"/>
        </w:rPr>
        <w:t xml:space="preserve"> thereof granted by the purchaser pursuant to GCC Clause 21.2;</w:t>
      </w:r>
    </w:p>
    <w:p w14:paraId="4B61E7D3" w14:textId="77777777" w:rsidR="006F3C39" w:rsidRPr="006C2449" w:rsidRDefault="006F3C39" w:rsidP="006F3C39">
      <w:pPr>
        <w:pStyle w:val="ListParagraph"/>
        <w:spacing w:line="360" w:lineRule="auto"/>
        <w:ind w:left="1418"/>
        <w:jc w:val="both"/>
        <w:rPr>
          <w:rFonts w:ascii="Arial" w:hAnsi="Arial" w:cs="Arial"/>
          <w:sz w:val="22"/>
          <w:szCs w:val="22"/>
        </w:rPr>
      </w:pPr>
    </w:p>
    <w:p w14:paraId="6A3E80C9" w14:textId="0E1375B1"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if the Supplier fails to perform any other obligation(s) under the contract; or</w:t>
      </w:r>
    </w:p>
    <w:p w14:paraId="64B747FC" w14:textId="77777777" w:rsidR="006F3C39" w:rsidRPr="006C2449" w:rsidRDefault="006F3C39" w:rsidP="006F3C39">
      <w:pPr>
        <w:spacing w:line="360" w:lineRule="auto"/>
        <w:jc w:val="both"/>
        <w:rPr>
          <w:rFonts w:ascii="Arial" w:hAnsi="Arial" w:cs="Arial"/>
          <w:sz w:val="22"/>
          <w:szCs w:val="22"/>
        </w:rPr>
      </w:pPr>
    </w:p>
    <w:p w14:paraId="7ADF98ED" w14:textId="3BC92925"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 xml:space="preserve">if the supplier, in the judgment of the </w:t>
      </w:r>
      <w:r w:rsidR="00A7731A" w:rsidRPr="006C2449">
        <w:rPr>
          <w:rFonts w:ascii="Arial" w:hAnsi="Arial" w:cs="Arial"/>
          <w:sz w:val="22"/>
          <w:szCs w:val="22"/>
        </w:rPr>
        <w:t>purchaser, has engaged</w:t>
      </w:r>
      <w:r w:rsidRPr="006C2449">
        <w:rPr>
          <w:rFonts w:ascii="Arial" w:hAnsi="Arial" w:cs="Arial"/>
          <w:sz w:val="22"/>
          <w:szCs w:val="22"/>
        </w:rPr>
        <w:t xml:space="preserve"> in corrupt or fraudulent practices in competing </w:t>
      </w:r>
      <w:r w:rsidR="00022575" w:rsidRPr="006C2449">
        <w:rPr>
          <w:rFonts w:ascii="Arial" w:hAnsi="Arial" w:cs="Arial"/>
          <w:sz w:val="22"/>
          <w:szCs w:val="22"/>
        </w:rPr>
        <w:t>for or</w:t>
      </w:r>
      <w:r w:rsidRPr="006C2449">
        <w:rPr>
          <w:rFonts w:ascii="Arial" w:hAnsi="Arial" w:cs="Arial"/>
          <w:sz w:val="22"/>
          <w:szCs w:val="22"/>
        </w:rPr>
        <w:t xml:space="preserve"> in executing the contract.</w:t>
      </w:r>
    </w:p>
    <w:p w14:paraId="6EFAAA3D" w14:textId="77777777" w:rsidR="006203E2" w:rsidRPr="006C2449" w:rsidRDefault="006203E2" w:rsidP="006D7D10">
      <w:pPr>
        <w:spacing w:line="360" w:lineRule="auto"/>
        <w:contextualSpacing/>
        <w:jc w:val="both"/>
        <w:rPr>
          <w:rFonts w:ascii="Arial" w:hAnsi="Arial" w:cs="Arial"/>
          <w:sz w:val="22"/>
          <w:szCs w:val="22"/>
        </w:rPr>
      </w:pPr>
    </w:p>
    <w:p w14:paraId="2161E6F7" w14:textId="615FBAAC"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C2449" w:rsidRDefault="006203E2" w:rsidP="006D7D10">
      <w:pPr>
        <w:spacing w:line="360" w:lineRule="auto"/>
        <w:contextualSpacing/>
        <w:jc w:val="both"/>
        <w:rPr>
          <w:rFonts w:ascii="Arial" w:hAnsi="Arial" w:cs="Arial"/>
          <w:sz w:val="22"/>
          <w:szCs w:val="22"/>
        </w:rPr>
      </w:pPr>
    </w:p>
    <w:p w14:paraId="755E43E3" w14:textId="510316F2"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C2449" w:rsidRDefault="006203E2" w:rsidP="006D7D10">
      <w:pPr>
        <w:spacing w:line="360" w:lineRule="auto"/>
        <w:contextualSpacing/>
        <w:jc w:val="both"/>
        <w:rPr>
          <w:rFonts w:ascii="Arial" w:hAnsi="Arial" w:cs="Arial"/>
          <w:sz w:val="22"/>
          <w:szCs w:val="22"/>
        </w:rPr>
      </w:pPr>
    </w:p>
    <w:p w14:paraId="5331C55C" w14:textId="554467A0" w:rsidR="006203E2"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If </w:t>
      </w:r>
      <w:r w:rsidR="00022575" w:rsidRPr="006C2449">
        <w:rPr>
          <w:rFonts w:ascii="Arial" w:hAnsi="Arial" w:cs="Arial"/>
          <w:sz w:val="22"/>
          <w:szCs w:val="22"/>
        </w:rPr>
        <w:t xml:space="preserve">a </w:t>
      </w:r>
      <w:r w:rsidR="00D16949" w:rsidRPr="006C2449">
        <w:rPr>
          <w:rFonts w:ascii="Arial" w:hAnsi="Arial" w:cs="Arial"/>
          <w:sz w:val="22"/>
          <w:szCs w:val="22"/>
        </w:rPr>
        <w:t xml:space="preserve">purchaser intends </w:t>
      </w:r>
      <w:r w:rsidR="004A2B72" w:rsidRPr="006C2449">
        <w:rPr>
          <w:rFonts w:ascii="Arial" w:hAnsi="Arial" w:cs="Arial"/>
          <w:sz w:val="22"/>
          <w:szCs w:val="22"/>
        </w:rPr>
        <w:t xml:space="preserve">imposing </w:t>
      </w:r>
      <w:r w:rsidR="006F3C39" w:rsidRPr="006C2449">
        <w:rPr>
          <w:rFonts w:ascii="Arial" w:hAnsi="Arial" w:cs="Arial"/>
          <w:sz w:val="22"/>
          <w:szCs w:val="22"/>
        </w:rPr>
        <w:t>a restriction</w:t>
      </w:r>
      <w:r w:rsidR="006203E2" w:rsidRPr="006C2449">
        <w:rPr>
          <w:rFonts w:ascii="Arial" w:hAnsi="Arial" w:cs="Arial"/>
          <w:sz w:val="22"/>
          <w:szCs w:val="22"/>
        </w:rPr>
        <w:t xml:space="preserve">  on  a  supplier  or any</w:t>
      </w:r>
      <w:r w:rsidRPr="006C2449">
        <w:rPr>
          <w:rFonts w:ascii="Arial" w:hAnsi="Arial" w:cs="Arial"/>
          <w:sz w:val="22"/>
          <w:szCs w:val="22"/>
        </w:rPr>
        <w:t xml:space="preserve"> </w:t>
      </w:r>
      <w:r w:rsidR="006203E2" w:rsidRPr="006C2449">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C2449" w:rsidRDefault="006203E2" w:rsidP="006D7D10">
      <w:pPr>
        <w:spacing w:line="360" w:lineRule="auto"/>
        <w:contextualSpacing/>
        <w:jc w:val="both"/>
        <w:rPr>
          <w:rFonts w:ascii="Arial" w:hAnsi="Arial" w:cs="Arial"/>
          <w:sz w:val="22"/>
          <w:szCs w:val="22"/>
        </w:rPr>
      </w:pPr>
    </w:p>
    <w:p w14:paraId="74E7CF96" w14:textId="48C97E81"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C2449" w:rsidRDefault="006203E2" w:rsidP="006D7D10">
      <w:pPr>
        <w:spacing w:line="360" w:lineRule="auto"/>
        <w:contextualSpacing/>
        <w:jc w:val="both"/>
        <w:rPr>
          <w:rFonts w:ascii="Arial" w:hAnsi="Arial" w:cs="Arial"/>
          <w:sz w:val="22"/>
          <w:szCs w:val="22"/>
        </w:rPr>
      </w:pPr>
    </w:p>
    <w:p w14:paraId="163862AA" w14:textId="7A86DEE1"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If a restriction is imposed, the purchaser must, within five (5) working days of such imposition, furnish the National Treasury, with the following information:</w:t>
      </w:r>
    </w:p>
    <w:p w14:paraId="3C2B49D1" w14:textId="77777777" w:rsidR="006F3C39" w:rsidRPr="006C2449" w:rsidRDefault="006F3C39" w:rsidP="006F3C39">
      <w:pPr>
        <w:spacing w:line="360" w:lineRule="auto"/>
        <w:jc w:val="both"/>
        <w:rPr>
          <w:rFonts w:ascii="Arial" w:hAnsi="Arial" w:cs="Arial"/>
          <w:sz w:val="22"/>
          <w:szCs w:val="22"/>
        </w:rPr>
      </w:pPr>
    </w:p>
    <w:p w14:paraId="0C2DC657" w14:textId="29633280"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name and address of the supplier and / or person restricted by the purchaser;</w:t>
      </w:r>
    </w:p>
    <w:p w14:paraId="484C4484" w14:textId="77777777" w:rsidR="006F3C39" w:rsidRPr="006C2449" w:rsidRDefault="006F3C39" w:rsidP="006F3C39">
      <w:pPr>
        <w:spacing w:line="360" w:lineRule="auto"/>
        <w:jc w:val="both"/>
        <w:rPr>
          <w:rFonts w:ascii="Arial" w:hAnsi="Arial" w:cs="Arial"/>
          <w:sz w:val="22"/>
          <w:szCs w:val="22"/>
        </w:rPr>
      </w:pPr>
    </w:p>
    <w:p w14:paraId="531E9C05" w14:textId="5E56C232"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date of commencement of the restriction</w:t>
      </w:r>
      <w:r w:rsidR="006F3C39" w:rsidRPr="006C2449">
        <w:rPr>
          <w:rFonts w:ascii="Arial" w:hAnsi="Arial" w:cs="Arial"/>
          <w:sz w:val="22"/>
          <w:szCs w:val="22"/>
        </w:rPr>
        <w:t>;</w:t>
      </w:r>
    </w:p>
    <w:p w14:paraId="5492A9A8" w14:textId="77777777" w:rsidR="006F3C39" w:rsidRPr="006C2449" w:rsidRDefault="006F3C39" w:rsidP="006F3C39">
      <w:pPr>
        <w:spacing w:line="360" w:lineRule="auto"/>
        <w:jc w:val="both"/>
        <w:rPr>
          <w:rFonts w:ascii="Arial" w:hAnsi="Arial" w:cs="Arial"/>
          <w:sz w:val="22"/>
          <w:szCs w:val="22"/>
        </w:rPr>
      </w:pPr>
    </w:p>
    <w:p w14:paraId="5854504B" w14:textId="5063C36B"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period of restriction; and</w:t>
      </w:r>
    </w:p>
    <w:p w14:paraId="512B638D" w14:textId="77777777" w:rsidR="006F3C39" w:rsidRPr="006C2449" w:rsidRDefault="006F3C39" w:rsidP="006F3C39">
      <w:pPr>
        <w:spacing w:line="360" w:lineRule="auto"/>
        <w:jc w:val="both"/>
        <w:rPr>
          <w:rFonts w:ascii="Arial" w:hAnsi="Arial" w:cs="Arial"/>
          <w:sz w:val="22"/>
          <w:szCs w:val="22"/>
        </w:rPr>
      </w:pPr>
    </w:p>
    <w:p w14:paraId="35993D57" w14:textId="63A52E63"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reasons for the restriction.</w:t>
      </w:r>
    </w:p>
    <w:p w14:paraId="52D30241" w14:textId="77777777" w:rsidR="006203E2" w:rsidRPr="006C2449" w:rsidRDefault="006203E2" w:rsidP="006D7D10">
      <w:pPr>
        <w:spacing w:line="360" w:lineRule="auto"/>
        <w:contextualSpacing/>
        <w:jc w:val="both"/>
        <w:rPr>
          <w:rFonts w:ascii="Arial" w:hAnsi="Arial" w:cs="Arial"/>
          <w:sz w:val="22"/>
          <w:szCs w:val="22"/>
        </w:rPr>
      </w:pPr>
    </w:p>
    <w:p w14:paraId="040A54AE" w14:textId="6F3BB05C"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These details will be loaded in the National Treasury’s central database </w:t>
      </w:r>
      <w:r w:rsidR="006F3C39" w:rsidRPr="006C2449">
        <w:rPr>
          <w:rFonts w:ascii="Arial" w:hAnsi="Arial" w:cs="Arial"/>
          <w:sz w:val="22"/>
          <w:szCs w:val="22"/>
        </w:rPr>
        <w:t xml:space="preserve"> </w:t>
      </w:r>
      <w:r w:rsidRPr="006C2449">
        <w:rPr>
          <w:rFonts w:ascii="Arial" w:hAnsi="Arial" w:cs="Arial"/>
          <w:sz w:val="22"/>
          <w:szCs w:val="22"/>
        </w:rPr>
        <w:t>of suppliers or persons prohibited from doing business with the public sector.</w:t>
      </w:r>
    </w:p>
    <w:p w14:paraId="1B5F3B41" w14:textId="77777777" w:rsidR="006203E2" w:rsidRPr="006C2449" w:rsidRDefault="006203E2" w:rsidP="006D7D10">
      <w:pPr>
        <w:spacing w:line="360" w:lineRule="auto"/>
        <w:contextualSpacing/>
        <w:jc w:val="both"/>
        <w:rPr>
          <w:rFonts w:ascii="Arial" w:hAnsi="Arial" w:cs="Arial"/>
          <w:sz w:val="22"/>
          <w:szCs w:val="22"/>
        </w:rPr>
      </w:pPr>
    </w:p>
    <w:p w14:paraId="2F70EE40" w14:textId="09E4409F"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w:t>
      </w:r>
      <w:r w:rsidR="00A7731A" w:rsidRPr="006C2449">
        <w:rPr>
          <w:rFonts w:ascii="Arial" w:hAnsi="Arial" w:cs="Arial"/>
          <w:sz w:val="22"/>
          <w:szCs w:val="22"/>
        </w:rPr>
        <w:t>be open</w:t>
      </w:r>
      <w:r w:rsidRPr="006C2449">
        <w:rPr>
          <w:rFonts w:ascii="Arial" w:hAnsi="Arial" w:cs="Arial"/>
          <w:sz w:val="22"/>
          <w:szCs w:val="22"/>
        </w:rPr>
        <w:t xml:space="preserve"> to the public. The Register can be perused on the National Treasury website.</w:t>
      </w:r>
    </w:p>
    <w:p w14:paraId="1A70EB96" w14:textId="77777777" w:rsidR="006203E2" w:rsidRPr="006C2449" w:rsidRDefault="006203E2" w:rsidP="006D7D10">
      <w:pPr>
        <w:spacing w:line="360" w:lineRule="auto"/>
        <w:contextualSpacing/>
        <w:jc w:val="both"/>
        <w:rPr>
          <w:rFonts w:ascii="Arial" w:hAnsi="Arial" w:cs="Arial"/>
          <w:sz w:val="22"/>
          <w:szCs w:val="22"/>
        </w:rPr>
      </w:pPr>
    </w:p>
    <w:p w14:paraId="790AA744" w14:textId="28AEAF62"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Anti-dumping and countervailing duties and rights</w:t>
      </w:r>
    </w:p>
    <w:p w14:paraId="28BFCA6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076E194" w14:textId="3AF73505"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r w:rsidR="008F36ED" w:rsidRPr="006C2449">
        <w:rPr>
          <w:rFonts w:ascii="Arial" w:hAnsi="Arial" w:cs="Arial"/>
          <w:sz w:val="22"/>
          <w:szCs w:val="22"/>
        </w:rPr>
        <w:t xml:space="preserve"> </w:t>
      </w:r>
      <w:r w:rsidRPr="006C2449">
        <w:rPr>
          <w:rFonts w:ascii="Arial" w:hAnsi="Arial" w:cs="Arial"/>
          <w:sz w:val="22"/>
          <w:szCs w:val="22"/>
        </w:rPr>
        <w:t>may be due to him</w:t>
      </w:r>
    </w:p>
    <w:p w14:paraId="3BB8A2F6" w14:textId="77777777" w:rsidR="006203E2" w:rsidRPr="006C2449" w:rsidRDefault="006203E2" w:rsidP="006D7D10">
      <w:pPr>
        <w:spacing w:line="360" w:lineRule="auto"/>
        <w:contextualSpacing/>
        <w:jc w:val="both"/>
        <w:rPr>
          <w:rFonts w:ascii="Arial" w:hAnsi="Arial" w:cs="Arial"/>
          <w:sz w:val="22"/>
          <w:szCs w:val="22"/>
        </w:rPr>
      </w:pPr>
    </w:p>
    <w:p w14:paraId="35509A0C" w14:textId="474E67A0"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Force Majeure</w:t>
      </w:r>
    </w:p>
    <w:p w14:paraId="7032A0AA"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614A7F95" w14:textId="22DA5FED"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Notwithstanding the provisions of GCC Clauses 22 and 23, </w:t>
      </w:r>
      <w:r w:rsidR="00A7731A" w:rsidRPr="006C2449">
        <w:rPr>
          <w:rFonts w:ascii="Arial" w:hAnsi="Arial" w:cs="Arial"/>
          <w:sz w:val="22"/>
          <w:szCs w:val="22"/>
        </w:rPr>
        <w:t>the supplier</w:t>
      </w:r>
      <w:r w:rsidRPr="006C2449">
        <w:rPr>
          <w:rFonts w:ascii="Arial" w:hAnsi="Arial" w:cs="Arial"/>
          <w:sz w:val="22"/>
          <w:szCs w:val="22"/>
        </w:rPr>
        <w:t xml:space="preserve">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C2449" w:rsidRDefault="006203E2" w:rsidP="006D7D10">
      <w:pPr>
        <w:spacing w:line="360" w:lineRule="auto"/>
        <w:contextualSpacing/>
        <w:jc w:val="both"/>
        <w:rPr>
          <w:rFonts w:ascii="Arial" w:hAnsi="Arial" w:cs="Arial"/>
          <w:sz w:val="22"/>
          <w:szCs w:val="22"/>
        </w:rPr>
      </w:pPr>
    </w:p>
    <w:p w14:paraId="58CD5361" w14:textId="56E94563"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If a force majeure situation arises, the supplier shall promptly </w:t>
      </w:r>
      <w:r w:rsidR="00A7731A" w:rsidRPr="006C2449">
        <w:rPr>
          <w:rFonts w:ascii="Arial" w:hAnsi="Arial" w:cs="Arial"/>
          <w:sz w:val="22"/>
          <w:szCs w:val="22"/>
        </w:rPr>
        <w:t>notify the</w:t>
      </w:r>
      <w:r w:rsidRPr="006C2449">
        <w:rPr>
          <w:rFonts w:ascii="Arial" w:hAnsi="Arial" w:cs="Arial"/>
          <w:sz w:val="22"/>
          <w:szCs w:val="22"/>
        </w:rPr>
        <w:t xml:space="preserve"> purchaser in writing of such condition and the cause thereof.  Unless otherwise directed by the purchaser in writing, the </w:t>
      </w:r>
      <w:r w:rsidR="00A7731A" w:rsidRPr="006C2449">
        <w:rPr>
          <w:rFonts w:ascii="Arial" w:hAnsi="Arial" w:cs="Arial"/>
          <w:sz w:val="22"/>
          <w:szCs w:val="22"/>
        </w:rPr>
        <w:t>supplier shall</w:t>
      </w:r>
      <w:r w:rsidRPr="006C2449">
        <w:rPr>
          <w:rFonts w:ascii="Arial" w:hAnsi="Arial" w:cs="Arial"/>
          <w:sz w:val="22"/>
          <w:szCs w:val="22"/>
        </w:rPr>
        <w:t xml:space="preserve"> continue to perform its obligations under the contract as far as is reasonably </w:t>
      </w:r>
      <w:r w:rsidR="00A7731A" w:rsidRPr="006C2449">
        <w:rPr>
          <w:rFonts w:ascii="Arial" w:hAnsi="Arial" w:cs="Arial"/>
          <w:sz w:val="22"/>
          <w:szCs w:val="22"/>
        </w:rPr>
        <w:t>practical and</w:t>
      </w:r>
      <w:r w:rsidRPr="006C2449">
        <w:rPr>
          <w:rFonts w:ascii="Arial" w:hAnsi="Arial" w:cs="Arial"/>
          <w:sz w:val="22"/>
          <w:szCs w:val="22"/>
        </w:rPr>
        <w:t xml:space="preserve"> shall seek all reasonable alternative means for performance not prevented by the force majeure event.</w:t>
      </w:r>
    </w:p>
    <w:p w14:paraId="58048FEC"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42123FDA" w14:textId="620CD50F"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Termination for insolvency</w:t>
      </w:r>
    </w:p>
    <w:p w14:paraId="51287658"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850FA3E" w14:textId="3886186A"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E992282" w14:textId="0A8DACE0"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Settlement of Disputes</w:t>
      </w:r>
    </w:p>
    <w:p w14:paraId="73CD8C99" w14:textId="77777777" w:rsidR="006203E2" w:rsidRPr="006C2449" w:rsidRDefault="006203E2" w:rsidP="006D7D10">
      <w:pPr>
        <w:spacing w:line="360" w:lineRule="auto"/>
        <w:contextualSpacing/>
        <w:jc w:val="both"/>
        <w:rPr>
          <w:rFonts w:ascii="Arial" w:hAnsi="Arial" w:cs="Arial"/>
          <w:sz w:val="22"/>
          <w:szCs w:val="22"/>
        </w:rPr>
      </w:pPr>
    </w:p>
    <w:p w14:paraId="37770496" w14:textId="3474DB59" w:rsidR="00A7731A"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6BF7B572" w14:textId="77777777" w:rsidR="00A7731A" w:rsidRPr="006C2449" w:rsidRDefault="00A7731A" w:rsidP="006D7D10">
      <w:pPr>
        <w:spacing w:line="360" w:lineRule="auto"/>
        <w:ind w:left="709"/>
        <w:contextualSpacing/>
        <w:jc w:val="both"/>
        <w:rPr>
          <w:rFonts w:ascii="Arial" w:hAnsi="Arial" w:cs="Arial"/>
          <w:sz w:val="22"/>
          <w:szCs w:val="22"/>
        </w:rPr>
      </w:pPr>
    </w:p>
    <w:p w14:paraId="18F8D725" w14:textId="717F4EBA" w:rsidR="00A7731A"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D625C51" w14:textId="77777777" w:rsidR="00A7731A" w:rsidRPr="006C2449" w:rsidRDefault="00A7731A" w:rsidP="006D7D10">
      <w:pPr>
        <w:spacing w:line="360" w:lineRule="auto"/>
        <w:ind w:left="709"/>
        <w:contextualSpacing/>
        <w:jc w:val="both"/>
        <w:rPr>
          <w:rFonts w:ascii="Arial" w:hAnsi="Arial" w:cs="Arial"/>
          <w:sz w:val="22"/>
          <w:szCs w:val="22"/>
        </w:rPr>
      </w:pPr>
    </w:p>
    <w:p w14:paraId="617C59E7" w14:textId="6B5CC053" w:rsidR="00A7731A"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Should it not be possible to settle a dispute by means of mediation, it may be settled in a South African court of law.</w:t>
      </w:r>
    </w:p>
    <w:p w14:paraId="7A91E1E2" w14:textId="77777777" w:rsidR="00A7731A" w:rsidRPr="006C2449" w:rsidRDefault="00A7731A" w:rsidP="006D7D10">
      <w:pPr>
        <w:spacing w:line="360" w:lineRule="auto"/>
        <w:ind w:left="709"/>
        <w:contextualSpacing/>
        <w:jc w:val="both"/>
        <w:rPr>
          <w:rFonts w:ascii="Arial" w:hAnsi="Arial" w:cs="Arial"/>
          <w:sz w:val="22"/>
          <w:szCs w:val="22"/>
        </w:rPr>
      </w:pPr>
    </w:p>
    <w:p w14:paraId="49939BAE" w14:textId="2F8D0D50" w:rsidR="00A7731A"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Mediation proceedings shall be conducted in accordance with the rules of procedure specified in the SCC.</w:t>
      </w:r>
    </w:p>
    <w:p w14:paraId="3EC8305D" w14:textId="77777777" w:rsidR="00A7731A" w:rsidRPr="006C2449" w:rsidRDefault="00A7731A" w:rsidP="006D7D10">
      <w:pPr>
        <w:spacing w:line="360" w:lineRule="auto"/>
        <w:ind w:left="709"/>
        <w:contextualSpacing/>
        <w:jc w:val="both"/>
        <w:rPr>
          <w:rFonts w:ascii="Arial" w:hAnsi="Arial" w:cs="Arial"/>
          <w:sz w:val="22"/>
          <w:szCs w:val="22"/>
        </w:rPr>
      </w:pPr>
    </w:p>
    <w:p w14:paraId="20F42492" w14:textId="68812CF3" w:rsidR="00A7731A"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Notwithstanding any reference to mediation and/or court proceedings herein,</w:t>
      </w:r>
    </w:p>
    <w:p w14:paraId="512BC523" w14:textId="77777777" w:rsidR="00A7731A" w:rsidRPr="006C2449" w:rsidRDefault="00A7731A" w:rsidP="006D7D10">
      <w:pPr>
        <w:spacing w:line="360" w:lineRule="auto"/>
        <w:ind w:left="709"/>
        <w:contextualSpacing/>
        <w:jc w:val="both"/>
        <w:rPr>
          <w:rFonts w:ascii="Arial" w:hAnsi="Arial" w:cs="Arial"/>
          <w:sz w:val="22"/>
          <w:szCs w:val="22"/>
        </w:rPr>
      </w:pPr>
    </w:p>
    <w:p w14:paraId="1736B03A" w14:textId="5C0ABA6B" w:rsidR="00A7731A" w:rsidRPr="006C2449" w:rsidRDefault="00A7731A"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parties shall continue to perform their respective obligations under the contract unless they otherwise agree; and</w:t>
      </w:r>
    </w:p>
    <w:p w14:paraId="207DEF2C" w14:textId="77777777" w:rsidR="006F3C39" w:rsidRPr="006C2449" w:rsidRDefault="006F3C39" w:rsidP="006F3C39">
      <w:pPr>
        <w:spacing w:line="360" w:lineRule="auto"/>
        <w:ind w:left="698"/>
        <w:jc w:val="both"/>
        <w:rPr>
          <w:rFonts w:ascii="Arial" w:hAnsi="Arial" w:cs="Arial"/>
          <w:sz w:val="22"/>
          <w:szCs w:val="22"/>
        </w:rPr>
      </w:pPr>
    </w:p>
    <w:p w14:paraId="281352C0" w14:textId="2DC4DBF5" w:rsidR="00A7731A" w:rsidRPr="006C2449" w:rsidRDefault="00A7731A"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purchaser shall pay the supplier any monies due the supplier.</w:t>
      </w:r>
    </w:p>
    <w:p w14:paraId="637F65F8" w14:textId="77777777" w:rsidR="00A7731A" w:rsidRPr="006C2449" w:rsidRDefault="00A7731A" w:rsidP="006D7D10">
      <w:pPr>
        <w:pStyle w:val="ListParagraph"/>
        <w:spacing w:line="360" w:lineRule="auto"/>
        <w:ind w:left="1418"/>
        <w:jc w:val="both"/>
        <w:rPr>
          <w:rFonts w:ascii="Arial" w:hAnsi="Arial" w:cs="Arial"/>
          <w:sz w:val="22"/>
          <w:szCs w:val="22"/>
        </w:rPr>
      </w:pPr>
    </w:p>
    <w:p w14:paraId="2F97AC57" w14:textId="4DF11E06"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Limitation of liability</w:t>
      </w:r>
    </w:p>
    <w:p w14:paraId="5A4C6CE3" w14:textId="2977B89B"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40FA3115" w14:textId="228F0153"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Except in cases of criminal negligence or </w:t>
      </w:r>
      <w:r w:rsidR="00022575" w:rsidRPr="006C2449">
        <w:rPr>
          <w:rFonts w:ascii="Arial" w:hAnsi="Arial" w:cs="Arial"/>
          <w:sz w:val="22"/>
          <w:szCs w:val="22"/>
        </w:rPr>
        <w:t>wilful</w:t>
      </w:r>
      <w:r w:rsidRPr="006C2449">
        <w:rPr>
          <w:rFonts w:ascii="Arial" w:hAnsi="Arial" w:cs="Arial"/>
          <w:sz w:val="22"/>
          <w:szCs w:val="22"/>
        </w:rPr>
        <w:t xml:space="preserve"> misconduct, and </w:t>
      </w:r>
      <w:r w:rsidR="00D16949" w:rsidRPr="006C2449">
        <w:rPr>
          <w:rFonts w:ascii="Arial" w:hAnsi="Arial" w:cs="Arial"/>
          <w:sz w:val="22"/>
          <w:szCs w:val="22"/>
        </w:rPr>
        <w:t>in the</w:t>
      </w:r>
      <w:r w:rsidRPr="006C2449">
        <w:rPr>
          <w:rFonts w:ascii="Arial" w:hAnsi="Arial" w:cs="Arial"/>
          <w:sz w:val="22"/>
          <w:szCs w:val="22"/>
        </w:rPr>
        <w:t xml:space="preserve"> case of infringement pursuant to Clause 6;</w:t>
      </w:r>
    </w:p>
    <w:p w14:paraId="0E51EB68" w14:textId="77777777" w:rsidR="006F3C39" w:rsidRPr="006C2449" w:rsidRDefault="006F3C39" w:rsidP="006F3C39">
      <w:pPr>
        <w:pStyle w:val="ListParagraph"/>
        <w:spacing w:line="360" w:lineRule="auto"/>
        <w:ind w:left="709"/>
        <w:jc w:val="both"/>
        <w:rPr>
          <w:rFonts w:ascii="Arial" w:hAnsi="Arial" w:cs="Arial"/>
          <w:sz w:val="22"/>
          <w:szCs w:val="22"/>
        </w:rPr>
      </w:pPr>
    </w:p>
    <w:p w14:paraId="5939CCB1" w14:textId="71D8A5B5"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3409A8E7" w14:textId="77777777" w:rsidR="006F3C39" w:rsidRPr="006C2449" w:rsidRDefault="006F3C39" w:rsidP="006F3C39">
      <w:pPr>
        <w:pStyle w:val="ListParagraph"/>
        <w:spacing w:line="360" w:lineRule="auto"/>
        <w:ind w:left="1418"/>
        <w:jc w:val="both"/>
        <w:rPr>
          <w:rFonts w:ascii="Arial" w:hAnsi="Arial" w:cs="Arial"/>
          <w:sz w:val="22"/>
          <w:szCs w:val="22"/>
        </w:rPr>
      </w:pPr>
    </w:p>
    <w:p w14:paraId="1E69226B" w14:textId="100F5858" w:rsidR="00022575" w:rsidRPr="006C2449" w:rsidRDefault="00022575"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aggregate liability of the supplier to the purchaser, whether under the contract, in tort or otherwise, shall not exceed the total contract price, provided that this limitation shall not apply to the cost of repairing or replacing defective equipment.</w:t>
      </w:r>
    </w:p>
    <w:p w14:paraId="196E88E1" w14:textId="425A301F" w:rsidR="006203E2" w:rsidRPr="006C2449" w:rsidRDefault="006203E2" w:rsidP="006D7D10">
      <w:pPr>
        <w:spacing w:line="360" w:lineRule="auto"/>
        <w:contextualSpacing/>
        <w:jc w:val="both"/>
        <w:rPr>
          <w:rFonts w:ascii="Arial" w:hAnsi="Arial" w:cs="Arial"/>
          <w:sz w:val="22"/>
          <w:szCs w:val="22"/>
        </w:rPr>
      </w:pPr>
    </w:p>
    <w:p w14:paraId="4085ECC4" w14:textId="450EB0B8"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Governing language</w:t>
      </w:r>
    </w:p>
    <w:p w14:paraId="6CD8EA8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34C928F8" w14:textId="139F66C9"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The contract shall be written in English. All correspondence and other documents pertaining to the contract that is exchanged by the parties shall also be written in English.</w:t>
      </w:r>
    </w:p>
    <w:p w14:paraId="3D50EDB1" w14:textId="4EFD141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64BB7F6F" w14:textId="207067DE"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Applicable law</w:t>
      </w:r>
    </w:p>
    <w:p w14:paraId="0814A0E4"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A6CFCF5" w14:textId="69900817"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The contract shall be interpreted in accordance with South African laws, unless otherwise specified in SCC.</w:t>
      </w:r>
    </w:p>
    <w:p w14:paraId="0E665C16" w14:textId="01B6B46C"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56B7371A" w14:textId="77777777" w:rsidR="00022575"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Notices</w:t>
      </w:r>
      <w:r w:rsidRPr="006C2449">
        <w:rPr>
          <w:rFonts w:ascii="Arial" w:hAnsi="Arial" w:cs="Arial"/>
          <w:sz w:val="22"/>
          <w:szCs w:val="22"/>
        </w:rPr>
        <w:tab/>
      </w:r>
    </w:p>
    <w:p w14:paraId="52AB29C6" w14:textId="77777777" w:rsidR="00022575" w:rsidRPr="006C2449" w:rsidRDefault="00022575" w:rsidP="006D7D10">
      <w:pPr>
        <w:pStyle w:val="ListParagraph"/>
        <w:spacing w:line="360" w:lineRule="auto"/>
        <w:ind w:left="284"/>
        <w:jc w:val="both"/>
        <w:rPr>
          <w:rFonts w:ascii="Arial" w:hAnsi="Arial" w:cs="Arial"/>
          <w:sz w:val="22"/>
          <w:szCs w:val="22"/>
        </w:rPr>
      </w:pPr>
    </w:p>
    <w:p w14:paraId="07E77F7A" w14:textId="3DB58531" w:rsidR="006203E2" w:rsidRPr="006C2449" w:rsidRDefault="00022575"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Every written </w:t>
      </w:r>
      <w:r w:rsidR="004A2B72" w:rsidRPr="006C2449">
        <w:rPr>
          <w:rFonts w:ascii="Arial" w:hAnsi="Arial" w:cs="Arial"/>
          <w:sz w:val="22"/>
          <w:szCs w:val="22"/>
        </w:rPr>
        <w:t xml:space="preserve">acceptance </w:t>
      </w:r>
      <w:r w:rsidR="006F3C39" w:rsidRPr="006C2449">
        <w:rPr>
          <w:rFonts w:ascii="Arial" w:hAnsi="Arial" w:cs="Arial"/>
          <w:sz w:val="22"/>
          <w:szCs w:val="22"/>
        </w:rPr>
        <w:t>of a</w:t>
      </w:r>
      <w:r w:rsidR="006203E2" w:rsidRPr="006C2449">
        <w:rPr>
          <w:rFonts w:ascii="Arial" w:hAnsi="Arial" w:cs="Arial"/>
          <w:sz w:val="22"/>
          <w:szCs w:val="22"/>
        </w:rPr>
        <w:t xml:space="preserve">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C2449" w:rsidRDefault="006203E2" w:rsidP="006D7D10">
      <w:pPr>
        <w:spacing w:line="360" w:lineRule="auto"/>
        <w:contextualSpacing/>
        <w:jc w:val="both"/>
        <w:rPr>
          <w:rFonts w:ascii="Arial" w:hAnsi="Arial" w:cs="Arial"/>
          <w:sz w:val="22"/>
          <w:szCs w:val="22"/>
        </w:rPr>
      </w:pPr>
    </w:p>
    <w:p w14:paraId="6ED7F6E6" w14:textId="7645F82A"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The time mentioned in the contract documents for performing any act after such aforesaid notice has been given, shall be reckoned from the date of posting of such notice.</w:t>
      </w:r>
    </w:p>
    <w:p w14:paraId="0540F344" w14:textId="71A16647" w:rsidR="006203E2" w:rsidRPr="006C2449" w:rsidRDefault="006203E2" w:rsidP="006D7D10">
      <w:pPr>
        <w:spacing w:line="360" w:lineRule="auto"/>
        <w:contextualSpacing/>
        <w:jc w:val="both"/>
        <w:rPr>
          <w:rFonts w:ascii="Arial" w:hAnsi="Arial" w:cs="Arial"/>
          <w:sz w:val="22"/>
          <w:szCs w:val="22"/>
        </w:rPr>
      </w:pPr>
    </w:p>
    <w:p w14:paraId="27C13B11" w14:textId="7FC710BB"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Taxes and duties</w:t>
      </w:r>
    </w:p>
    <w:p w14:paraId="3B03B9F7"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9021AD0" w14:textId="3C6E08D9"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A foreign supplier shall be entirely responsible for all taxes, stamp duties, license fees, and other such levies imposed outside the purchaser’s country.</w:t>
      </w:r>
    </w:p>
    <w:p w14:paraId="00CB6E7D" w14:textId="77777777" w:rsidR="006203E2" w:rsidRPr="006C2449" w:rsidRDefault="006203E2" w:rsidP="006D7D10">
      <w:pPr>
        <w:spacing w:line="360" w:lineRule="auto"/>
        <w:contextualSpacing/>
        <w:jc w:val="both"/>
        <w:rPr>
          <w:rFonts w:ascii="Arial" w:hAnsi="Arial" w:cs="Arial"/>
          <w:sz w:val="22"/>
          <w:szCs w:val="22"/>
        </w:rPr>
      </w:pPr>
    </w:p>
    <w:p w14:paraId="175A6B7B" w14:textId="1710ADBC"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A local supplier shall be entirely responsible for all taxes, duties, license fees, etc., incurred until delivery of the contracted goods </w:t>
      </w:r>
      <w:r w:rsidR="00022575" w:rsidRPr="006C2449">
        <w:rPr>
          <w:rFonts w:ascii="Arial" w:hAnsi="Arial" w:cs="Arial"/>
          <w:sz w:val="22"/>
          <w:szCs w:val="22"/>
        </w:rPr>
        <w:t>to the</w:t>
      </w:r>
      <w:r w:rsidRPr="006C2449">
        <w:rPr>
          <w:rFonts w:ascii="Arial" w:hAnsi="Arial" w:cs="Arial"/>
          <w:sz w:val="22"/>
          <w:szCs w:val="22"/>
        </w:rPr>
        <w:t xml:space="preserve"> purchaser.</w:t>
      </w:r>
    </w:p>
    <w:p w14:paraId="02DA1EC3" w14:textId="77777777" w:rsidR="006203E2" w:rsidRPr="006C2449" w:rsidRDefault="006203E2" w:rsidP="006D7D10">
      <w:pPr>
        <w:spacing w:line="360" w:lineRule="auto"/>
        <w:contextualSpacing/>
        <w:jc w:val="both"/>
        <w:rPr>
          <w:rFonts w:ascii="Arial" w:hAnsi="Arial" w:cs="Arial"/>
          <w:sz w:val="22"/>
          <w:szCs w:val="22"/>
        </w:rPr>
      </w:pPr>
    </w:p>
    <w:p w14:paraId="04DACBFD" w14:textId="32C47DC7"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4C1A9EB4" w14:textId="402E49FF"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3447425F" w14:textId="27A7E498"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National Industrial Participation (NIP) Programme</w:t>
      </w:r>
    </w:p>
    <w:p w14:paraId="2CCA0E54" w14:textId="77777777" w:rsidR="006203E2" w:rsidRPr="006C2449" w:rsidRDefault="006203E2" w:rsidP="006D7D10">
      <w:pPr>
        <w:spacing w:line="360" w:lineRule="auto"/>
        <w:contextualSpacing/>
        <w:jc w:val="both"/>
        <w:rPr>
          <w:rFonts w:ascii="Arial" w:hAnsi="Arial" w:cs="Arial"/>
          <w:sz w:val="22"/>
          <w:szCs w:val="22"/>
        </w:rPr>
      </w:pPr>
    </w:p>
    <w:p w14:paraId="06918D96" w14:textId="0D70A67A" w:rsidR="00A54923" w:rsidRPr="006C2449" w:rsidRDefault="00A54923"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The NIP Programme administered by the Department of Trade and Industry shall be applicable to all contracts that are subject to the NIP obligation.</w:t>
      </w:r>
    </w:p>
    <w:p w14:paraId="7EAF1948" w14:textId="77777777" w:rsidR="00A54923" w:rsidRPr="006C2449" w:rsidRDefault="00A54923" w:rsidP="006D7D10">
      <w:pPr>
        <w:spacing w:line="360" w:lineRule="auto"/>
        <w:contextualSpacing/>
        <w:jc w:val="both"/>
        <w:rPr>
          <w:rFonts w:ascii="Arial" w:hAnsi="Arial" w:cs="Arial"/>
          <w:sz w:val="22"/>
          <w:szCs w:val="22"/>
        </w:rPr>
      </w:pPr>
    </w:p>
    <w:p w14:paraId="5E9481DB" w14:textId="010BE84D"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Prohibition of Restrictive practices</w:t>
      </w:r>
    </w:p>
    <w:p w14:paraId="0246AA7E"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77DED51B" w14:textId="31D0624B"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C2449" w:rsidRDefault="006203E2" w:rsidP="006D7D10">
      <w:pPr>
        <w:spacing w:line="360" w:lineRule="auto"/>
        <w:contextualSpacing/>
        <w:jc w:val="both"/>
        <w:rPr>
          <w:rFonts w:ascii="Arial" w:hAnsi="Arial" w:cs="Arial"/>
          <w:sz w:val="22"/>
          <w:szCs w:val="22"/>
        </w:rPr>
      </w:pPr>
    </w:p>
    <w:p w14:paraId="007FA8FB" w14:textId="64B78A0C"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704534EB" w14:textId="0305D585" w:rsidR="006203E2"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4F49DA5" w14:textId="77777777" w:rsidR="0019434C" w:rsidRPr="0019434C" w:rsidRDefault="0019434C" w:rsidP="0019434C">
      <w:pPr>
        <w:pStyle w:val="ListParagraph"/>
        <w:rPr>
          <w:rFonts w:ascii="Arial" w:hAnsi="Arial" w:cs="Arial"/>
          <w:sz w:val="22"/>
          <w:szCs w:val="22"/>
        </w:rPr>
      </w:pPr>
    </w:p>
    <w:p w14:paraId="62A308FF" w14:textId="77777777" w:rsidR="0019434C" w:rsidRDefault="0019434C" w:rsidP="0019434C">
      <w:pPr>
        <w:spacing w:line="360" w:lineRule="auto"/>
        <w:jc w:val="both"/>
        <w:rPr>
          <w:rFonts w:ascii="Arial" w:hAnsi="Arial" w:cs="Arial"/>
          <w:sz w:val="22"/>
          <w:szCs w:val="22"/>
        </w:rPr>
      </w:pPr>
    </w:p>
    <w:p w14:paraId="7CE9C36F" w14:textId="456A38C8" w:rsidR="005B47B3" w:rsidRDefault="005B47B3" w:rsidP="0019434C">
      <w:pPr>
        <w:spacing w:line="360" w:lineRule="auto"/>
        <w:jc w:val="both"/>
        <w:rPr>
          <w:rFonts w:ascii="Arial" w:hAnsi="Arial" w:cs="Arial"/>
          <w:sz w:val="22"/>
          <w:szCs w:val="22"/>
        </w:rPr>
      </w:pPr>
    </w:p>
    <w:p w14:paraId="17112C5F" w14:textId="77777777" w:rsidR="005B47B3" w:rsidRDefault="005B47B3">
      <w:pPr>
        <w:spacing w:after="160" w:line="259" w:lineRule="auto"/>
        <w:rPr>
          <w:rFonts w:ascii="Arial" w:hAnsi="Arial" w:cs="Arial"/>
          <w:sz w:val="22"/>
          <w:szCs w:val="22"/>
        </w:rPr>
      </w:pPr>
      <w:r>
        <w:rPr>
          <w:rFonts w:ascii="Arial" w:hAnsi="Arial" w:cs="Arial"/>
          <w:sz w:val="22"/>
          <w:szCs w:val="22"/>
        </w:rPr>
        <w:br w:type="page"/>
      </w:r>
    </w:p>
    <w:p w14:paraId="71537C37" w14:textId="77777777" w:rsidR="005B47B3" w:rsidRPr="005B47B3" w:rsidRDefault="005B47B3" w:rsidP="005B47B3">
      <w:pPr>
        <w:spacing w:line="360" w:lineRule="auto"/>
        <w:jc w:val="both"/>
        <w:rPr>
          <w:rFonts w:ascii="Arial" w:hAnsi="Arial" w:cs="Arial"/>
          <w:b/>
          <w:bCs/>
          <w:sz w:val="22"/>
          <w:szCs w:val="22"/>
        </w:rPr>
      </w:pPr>
      <w:r w:rsidRPr="005B47B3">
        <w:rPr>
          <w:rFonts w:ascii="Arial" w:hAnsi="Arial" w:cs="Arial"/>
          <w:b/>
          <w:bCs/>
          <w:sz w:val="22"/>
          <w:szCs w:val="22"/>
        </w:rPr>
        <w:t>ANNEXURE A - SPECIFICATIONS</w:t>
      </w:r>
    </w:p>
    <w:p w14:paraId="2AD144F0" w14:textId="77777777" w:rsidR="005B47B3" w:rsidRDefault="005B47B3" w:rsidP="005B47B3">
      <w:pPr>
        <w:spacing w:line="360" w:lineRule="auto"/>
        <w:jc w:val="both"/>
        <w:rPr>
          <w:rFonts w:ascii="Arial" w:hAnsi="Arial" w:cs="Arial"/>
          <w:b/>
          <w:bCs/>
          <w:sz w:val="22"/>
          <w:szCs w:val="22"/>
        </w:rPr>
      </w:pPr>
      <w:r w:rsidRPr="005B47B3">
        <w:rPr>
          <w:rFonts w:ascii="Arial" w:hAnsi="Arial" w:cs="Arial"/>
          <w:b/>
          <w:bCs/>
          <w:sz w:val="22"/>
          <w:szCs w:val="22"/>
        </w:rPr>
        <w:t>APPOINTMENT OF A SERVICE PROVIDER TO SUPPLY, DELIVERYAND INSTALL NEW FENCE INCLUDING REMOVING AND CARTING OFF-SITE EXISTING FENCE IN SUTHERLAND)</w:t>
      </w:r>
    </w:p>
    <w:p w14:paraId="525EC131" w14:textId="77777777" w:rsidR="005B47B3" w:rsidRPr="005B47B3" w:rsidRDefault="005B47B3" w:rsidP="005B47B3">
      <w:pPr>
        <w:spacing w:line="360" w:lineRule="auto"/>
        <w:jc w:val="both"/>
        <w:rPr>
          <w:rFonts w:ascii="Arial" w:hAnsi="Arial" w:cs="Arial"/>
          <w:b/>
          <w:bCs/>
          <w:sz w:val="22"/>
          <w:szCs w:val="22"/>
        </w:rPr>
      </w:pPr>
    </w:p>
    <w:p w14:paraId="394E87E0" w14:textId="68DC5198" w:rsidR="005B47B3" w:rsidRPr="005B47B3" w:rsidRDefault="005B47B3" w:rsidP="005B47B3">
      <w:pPr>
        <w:pStyle w:val="ListParagraph"/>
        <w:numPr>
          <w:ilvl w:val="1"/>
          <w:numId w:val="182"/>
        </w:numPr>
        <w:spacing w:line="360" w:lineRule="auto"/>
        <w:jc w:val="both"/>
        <w:rPr>
          <w:rFonts w:ascii="Arial" w:hAnsi="Arial" w:cs="Arial"/>
          <w:sz w:val="22"/>
          <w:szCs w:val="22"/>
        </w:rPr>
      </w:pPr>
      <w:r w:rsidRPr="005B47B3">
        <w:rPr>
          <w:rFonts w:ascii="Arial" w:hAnsi="Arial" w:cs="Arial"/>
          <w:sz w:val="22"/>
          <w:szCs w:val="22"/>
        </w:rPr>
        <w:t>A contractor will be appointed to undertake supply, delivery and install new fence including removal and carting off-site the existing fence in Sutherland. The successful bidder shall provide all necessary resources (material) and including labour to perform required services.</w:t>
      </w:r>
    </w:p>
    <w:p w14:paraId="14BF6A4E" w14:textId="5E79ED9C" w:rsidR="005B47B3" w:rsidRPr="005B47B3" w:rsidRDefault="005B47B3" w:rsidP="005B47B3">
      <w:pPr>
        <w:pStyle w:val="ListParagraph"/>
        <w:numPr>
          <w:ilvl w:val="1"/>
          <w:numId w:val="182"/>
        </w:numPr>
        <w:spacing w:line="360" w:lineRule="auto"/>
        <w:jc w:val="both"/>
        <w:rPr>
          <w:rFonts w:ascii="Arial" w:hAnsi="Arial" w:cs="Arial"/>
          <w:sz w:val="22"/>
          <w:szCs w:val="22"/>
        </w:rPr>
      </w:pPr>
      <w:r w:rsidRPr="005B47B3">
        <w:rPr>
          <w:rFonts w:ascii="Arial" w:hAnsi="Arial" w:cs="Arial"/>
          <w:sz w:val="22"/>
          <w:szCs w:val="22"/>
        </w:rPr>
        <w:t>The objective of this bid is to appoint a suitable Contractor that can provide assurance to ATNS Management in discharging its responsibilities regarding the supply, delivery and install new fence including removal and carting off-site the existing fence in Sutherland. The bidder must demonstrate the capability to perform this duty in accordance with all legal and statutory requirements.</w:t>
      </w:r>
    </w:p>
    <w:p w14:paraId="0E5DE238" w14:textId="03984EF5" w:rsidR="005B47B3" w:rsidRDefault="005B47B3" w:rsidP="005B47B3">
      <w:pPr>
        <w:pStyle w:val="ListParagraph"/>
        <w:numPr>
          <w:ilvl w:val="1"/>
          <w:numId w:val="182"/>
        </w:numPr>
        <w:spacing w:line="360" w:lineRule="auto"/>
        <w:jc w:val="both"/>
        <w:rPr>
          <w:rFonts w:ascii="Arial" w:hAnsi="Arial" w:cs="Arial"/>
          <w:sz w:val="22"/>
          <w:szCs w:val="22"/>
        </w:rPr>
      </w:pPr>
      <w:r w:rsidRPr="005B47B3">
        <w:rPr>
          <w:rFonts w:ascii="Arial" w:hAnsi="Arial" w:cs="Arial"/>
          <w:sz w:val="22"/>
          <w:szCs w:val="22"/>
        </w:rPr>
        <w:t>The objective is to supply, delivery and install new fence including removal and carting off-site the existing fence in Sutherland. The services rendered must be done in a sustainable cost-effective manner whilst minimising downtime and ensuring safety, functionality, effectiveness, and compliance to legislations for all legal and statutory requirements.</w:t>
      </w:r>
    </w:p>
    <w:p w14:paraId="49670FEE" w14:textId="77777777" w:rsidR="005B47B3" w:rsidRPr="005B47B3" w:rsidRDefault="005B47B3" w:rsidP="005B47B3">
      <w:pPr>
        <w:pStyle w:val="ListParagraph"/>
        <w:spacing w:line="360" w:lineRule="auto"/>
        <w:ind w:left="550"/>
        <w:jc w:val="both"/>
        <w:rPr>
          <w:rFonts w:ascii="Arial" w:hAnsi="Arial" w:cs="Arial"/>
          <w:sz w:val="22"/>
          <w:szCs w:val="22"/>
        </w:rPr>
      </w:pPr>
    </w:p>
    <w:p w14:paraId="42BC3471" w14:textId="21636B56" w:rsidR="005B47B3" w:rsidRPr="005B47B3" w:rsidRDefault="005B47B3" w:rsidP="00651FC4">
      <w:pPr>
        <w:pStyle w:val="ListParagraph"/>
        <w:numPr>
          <w:ilvl w:val="0"/>
          <w:numId w:val="5"/>
        </w:numPr>
        <w:spacing w:after="240" w:line="360" w:lineRule="auto"/>
        <w:jc w:val="both"/>
        <w:rPr>
          <w:rFonts w:ascii="Arial" w:hAnsi="Arial" w:cs="Arial"/>
          <w:b/>
          <w:bCs/>
          <w:sz w:val="22"/>
          <w:szCs w:val="22"/>
        </w:rPr>
      </w:pPr>
      <w:r w:rsidRPr="005B47B3">
        <w:rPr>
          <w:rFonts w:ascii="Arial" w:hAnsi="Arial" w:cs="Arial"/>
          <w:b/>
          <w:bCs/>
          <w:sz w:val="22"/>
          <w:szCs w:val="22"/>
        </w:rPr>
        <w:t>DURATION OF THE CONTRACT</w:t>
      </w:r>
    </w:p>
    <w:p w14:paraId="6D933EE2" w14:textId="77777777" w:rsidR="005B47B3" w:rsidRDefault="005B47B3" w:rsidP="00651FC4">
      <w:pPr>
        <w:pStyle w:val="ListParagraph"/>
        <w:numPr>
          <w:ilvl w:val="1"/>
          <w:numId w:val="183"/>
        </w:numPr>
        <w:spacing w:after="240" w:line="360" w:lineRule="auto"/>
        <w:jc w:val="both"/>
        <w:rPr>
          <w:rFonts w:ascii="Arial" w:hAnsi="Arial" w:cs="Arial"/>
          <w:sz w:val="22"/>
          <w:szCs w:val="22"/>
        </w:rPr>
      </w:pPr>
      <w:r w:rsidRPr="005B47B3">
        <w:rPr>
          <w:rFonts w:ascii="Arial" w:hAnsi="Arial" w:cs="Arial"/>
          <w:sz w:val="22"/>
          <w:szCs w:val="22"/>
        </w:rPr>
        <w:t>Service providers are herewith invited to submit a once-off tender application to supply, delivery and install new fence including removal and carting off-site the existing fence in Sutherland.</w:t>
      </w:r>
    </w:p>
    <w:p w14:paraId="05AE2EEF" w14:textId="44E04655" w:rsidR="005B47B3" w:rsidRDefault="005B47B3" w:rsidP="005B47B3">
      <w:pPr>
        <w:pStyle w:val="ListParagraph"/>
        <w:numPr>
          <w:ilvl w:val="1"/>
          <w:numId w:val="183"/>
        </w:numPr>
        <w:spacing w:line="360" w:lineRule="auto"/>
        <w:jc w:val="both"/>
        <w:rPr>
          <w:rFonts w:ascii="Arial" w:hAnsi="Arial" w:cs="Arial"/>
          <w:sz w:val="22"/>
          <w:szCs w:val="22"/>
        </w:rPr>
      </w:pPr>
      <w:r w:rsidRPr="005B47B3">
        <w:rPr>
          <w:rFonts w:ascii="Arial" w:hAnsi="Arial" w:cs="Arial"/>
          <w:sz w:val="22"/>
          <w:szCs w:val="22"/>
        </w:rPr>
        <w:t>Service providers are required to submit</w:t>
      </w:r>
      <w:r>
        <w:rPr>
          <w:rFonts w:ascii="Arial" w:hAnsi="Arial" w:cs="Arial"/>
          <w:sz w:val="22"/>
          <w:szCs w:val="22"/>
        </w:rPr>
        <w:t>:</w:t>
      </w:r>
    </w:p>
    <w:p w14:paraId="021C4E69" w14:textId="77777777" w:rsidR="005B47B3" w:rsidRDefault="005B47B3" w:rsidP="005B47B3">
      <w:pPr>
        <w:pStyle w:val="ListParagraph"/>
        <w:numPr>
          <w:ilvl w:val="2"/>
          <w:numId w:val="183"/>
        </w:numPr>
        <w:spacing w:line="360" w:lineRule="auto"/>
        <w:jc w:val="both"/>
        <w:rPr>
          <w:rFonts w:ascii="Arial" w:hAnsi="Arial" w:cs="Arial"/>
          <w:sz w:val="22"/>
          <w:szCs w:val="22"/>
        </w:rPr>
      </w:pPr>
      <w:r w:rsidRPr="005B47B3">
        <w:rPr>
          <w:rFonts w:ascii="Arial" w:hAnsi="Arial" w:cs="Arial"/>
          <w:sz w:val="22"/>
          <w:szCs w:val="22"/>
        </w:rPr>
        <w:t>Fencing Specifications (should alternative materials be suggested)</w:t>
      </w:r>
    </w:p>
    <w:p w14:paraId="377C63BE" w14:textId="77777777" w:rsidR="005B47B3" w:rsidRDefault="005B47B3" w:rsidP="005B47B3">
      <w:pPr>
        <w:pStyle w:val="ListParagraph"/>
        <w:numPr>
          <w:ilvl w:val="2"/>
          <w:numId w:val="183"/>
        </w:numPr>
        <w:spacing w:line="360" w:lineRule="auto"/>
        <w:jc w:val="both"/>
        <w:rPr>
          <w:rFonts w:ascii="Arial" w:hAnsi="Arial" w:cs="Arial"/>
          <w:sz w:val="22"/>
          <w:szCs w:val="22"/>
        </w:rPr>
      </w:pPr>
      <w:r w:rsidRPr="005B47B3">
        <w:rPr>
          <w:rFonts w:ascii="Arial" w:hAnsi="Arial" w:cs="Arial"/>
          <w:sz w:val="22"/>
          <w:szCs w:val="22"/>
        </w:rPr>
        <w:t>Cost Schedule</w:t>
      </w:r>
    </w:p>
    <w:p w14:paraId="4524B46B" w14:textId="67620C3D" w:rsidR="005B47B3" w:rsidRPr="005B47B3" w:rsidRDefault="005B47B3" w:rsidP="005B47B3">
      <w:pPr>
        <w:pStyle w:val="ListParagraph"/>
        <w:numPr>
          <w:ilvl w:val="2"/>
          <w:numId w:val="183"/>
        </w:numPr>
        <w:spacing w:line="360" w:lineRule="auto"/>
        <w:jc w:val="both"/>
        <w:rPr>
          <w:rFonts w:ascii="Arial" w:hAnsi="Arial" w:cs="Arial"/>
          <w:sz w:val="22"/>
          <w:szCs w:val="22"/>
        </w:rPr>
      </w:pPr>
      <w:r w:rsidRPr="005B47B3">
        <w:rPr>
          <w:rFonts w:ascii="Arial" w:hAnsi="Arial" w:cs="Arial"/>
          <w:sz w:val="22"/>
          <w:szCs w:val="22"/>
        </w:rPr>
        <w:t>Program stating Duration of the project</w:t>
      </w:r>
    </w:p>
    <w:p w14:paraId="2C2A4CDB" w14:textId="5AAAFCA9" w:rsidR="005B47B3" w:rsidRPr="005B47B3" w:rsidRDefault="005B47B3" w:rsidP="005B47B3">
      <w:pPr>
        <w:spacing w:line="360" w:lineRule="auto"/>
        <w:jc w:val="both"/>
        <w:rPr>
          <w:rFonts w:ascii="Arial" w:hAnsi="Arial" w:cs="Arial"/>
          <w:sz w:val="22"/>
          <w:szCs w:val="22"/>
        </w:rPr>
      </w:pPr>
    </w:p>
    <w:p w14:paraId="5B925ACE" w14:textId="5412085F" w:rsidR="005B47B3" w:rsidRPr="005B47B3" w:rsidRDefault="005B47B3" w:rsidP="005B47B3">
      <w:pPr>
        <w:pStyle w:val="ListParagraph"/>
        <w:numPr>
          <w:ilvl w:val="0"/>
          <w:numId w:val="5"/>
        </w:numPr>
        <w:spacing w:line="360" w:lineRule="auto"/>
        <w:jc w:val="both"/>
        <w:rPr>
          <w:rFonts w:ascii="Arial" w:hAnsi="Arial" w:cs="Arial"/>
          <w:b/>
          <w:bCs/>
          <w:sz w:val="22"/>
          <w:szCs w:val="22"/>
        </w:rPr>
      </w:pPr>
      <w:r w:rsidRPr="005B47B3">
        <w:rPr>
          <w:rFonts w:ascii="Arial" w:hAnsi="Arial" w:cs="Arial"/>
          <w:b/>
          <w:bCs/>
          <w:sz w:val="22"/>
          <w:szCs w:val="22"/>
        </w:rPr>
        <w:t>THE PROPOSALS SHOULD BE FOR THE FOLLOWING:</w:t>
      </w:r>
    </w:p>
    <w:p w14:paraId="18B27DDC" w14:textId="090F2527" w:rsidR="005B47B3" w:rsidRPr="005B47B3" w:rsidRDefault="005B47B3" w:rsidP="005B47B3">
      <w:pPr>
        <w:pStyle w:val="ListParagraph"/>
        <w:numPr>
          <w:ilvl w:val="1"/>
          <w:numId w:val="184"/>
        </w:numPr>
        <w:spacing w:line="360" w:lineRule="auto"/>
        <w:jc w:val="both"/>
        <w:rPr>
          <w:rFonts w:ascii="Arial" w:hAnsi="Arial" w:cs="Arial"/>
          <w:sz w:val="22"/>
          <w:szCs w:val="22"/>
        </w:rPr>
      </w:pPr>
      <w:r w:rsidRPr="005B47B3">
        <w:rPr>
          <w:rFonts w:ascii="Arial" w:hAnsi="Arial" w:cs="Arial"/>
          <w:sz w:val="22"/>
          <w:szCs w:val="22"/>
        </w:rPr>
        <w:t>Development of the risk-based plan for supply, delivery and install new fence including removal and carting off-site the existing fence in Sutherland.</w:t>
      </w:r>
    </w:p>
    <w:p w14:paraId="7005CC4B" w14:textId="77777777" w:rsidR="00651FC4" w:rsidRDefault="00651FC4" w:rsidP="005B47B3">
      <w:pPr>
        <w:spacing w:line="360" w:lineRule="auto"/>
        <w:jc w:val="both"/>
        <w:rPr>
          <w:rFonts w:ascii="Arial" w:hAnsi="Arial" w:cs="Arial"/>
          <w:sz w:val="22"/>
          <w:szCs w:val="22"/>
        </w:rPr>
      </w:pPr>
    </w:p>
    <w:p w14:paraId="65ADDE99" w14:textId="77777777" w:rsidR="00651FC4" w:rsidRDefault="00651FC4" w:rsidP="005B47B3">
      <w:pPr>
        <w:spacing w:line="360" w:lineRule="auto"/>
        <w:jc w:val="both"/>
        <w:rPr>
          <w:rFonts w:ascii="Arial" w:hAnsi="Arial" w:cs="Arial"/>
          <w:sz w:val="22"/>
          <w:szCs w:val="22"/>
        </w:rPr>
      </w:pPr>
    </w:p>
    <w:p w14:paraId="3128EBB8" w14:textId="7742A911" w:rsidR="005B47B3" w:rsidRPr="00651FC4" w:rsidRDefault="005B47B3" w:rsidP="00651FC4">
      <w:pPr>
        <w:pStyle w:val="ListParagraph"/>
        <w:numPr>
          <w:ilvl w:val="0"/>
          <w:numId w:val="5"/>
        </w:numPr>
        <w:spacing w:line="360" w:lineRule="auto"/>
        <w:jc w:val="both"/>
        <w:rPr>
          <w:rFonts w:ascii="Arial" w:hAnsi="Arial" w:cs="Arial"/>
          <w:b/>
          <w:bCs/>
          <w:sz w:val="22"/>
          <w:szCs w:val="22"/>
        </w:rPr>
      </w:pPr>
      <w:r w:rsidRPr="00651FC4">
        <w:rPr>
          <w:rFonts w:ascii="Arial" w:hAnsi="Arial" w:cs="Arial"/>
          <w:b/>
          <w:bCs/>
          <w:sz w:val="22"/>
          <w:szCs w:val="22"/>
        </w:rPr>
        <w:t>GENERAL</w:t>
      </w:r>
    </w:p>
    <w:p w14:paraId="09E7ACE4" w14:textId="67FF5E15" w:rsidR="005B47B3" w:rsidRPr="00651FC4" w:rsidRDefault="005B47B3" w:rsidP="00D14460">
      <w:pPr>
        <w:pStyle w:val="ListParagraph"/>
        <w:numPr>
          <w:ilvl w:val="1"/>
          <w:numId w:val="185"/>
        </w:numPr>
        <w:spacing w:line="360" w:lineRule="auto"/>
        <w:ind w:left="426" w:hanging="426"/>
        <w:jc w:val="both"/>
        <w:rPr>
          <w:rFonts w:ascii="Arial" w:hAnsi="Arial" w:cs="Arial"/>
          <w:sz w:val="22"/>
          <w:szCs w:val="22"/>
        </w:rPr>
      </w:pPr>
      <w:r w:rsidRPr="00651FC4">
        <w:rPr>
          <w:rFonts w:ascii="Arial" w:hAnsi="Arial" w:cs="Arial"/>
          <w:sz w:val="22"/>
          <w:szCs w:val="22"/>
        </w:rPr>
        <w:t>Contractor shall provide all scaffolding, rope access, cantilever, safety gear and lifting infrastructure on site.</w:t>
      </w:r>
    </w:p>
    <w:p w14:paraId="17E05F67" w14:textId="4DA75949" w:rsidR="005B47B3" w:rsidRPr="005B47B3" w:rsidRDefault="005B47B3" w:rsidP="00D14460">
      <w:pPr>
        <w:pStyle w:val="ListParagraph"/>
        <w:numPr>
          <w:ilvl w:val="1"/>
          <w:numId w:val="185"/>
        </w:numPr>
        <w:spacing w:line="360" w:lineRule="auto"/>
        <w:ind w:left="426" w:hanging="426"/>
        <w:jc w:val="both"/>
        <w:rPr>
          <w:rFonts w:ascii="Arial" w:hAnsi="Arial" w:cs="Arial"/>
          <w:sz w:val="22"/>
          <w:szCs w:val="22"/>
        </w:rPr>
      </w:pPr>
      <w:r w:rsidRPr="005B47B3">
        <w:rPr>
          <w:rFonts w:ascii="Arial" w:hAnsi="Arial" w:cs="Arial"/>
          <w:sz w:val="22"/>
          <w:szCs w:val="22"/>
        </w:rPr>
        <w:t>Provide all materials, labour, and transport to complete the activities, the removal of existing items/units and the installation of the new items/units.</w:t>
      </w:r>
    </w:p>
    <w:p w14:paraId="15B8AB37" w14:textId="1934BCF1" w:rsidR="005B47B3" w:rsidRPr="005B47B3" w:rsidRDefault="005B47B3" w:rsidP="00D14460">
      <w:pPr>
        <w:pStyle w:val="ListParagraph"/>
        <w:numPr>
          <w:ilvl w:val="1"/>
          <w:numId w:val="185"/>
        </w:numPr>
        <w:spacing w:line="360" w:lineRule="auto"/>
        <w:ind w:left="426" w:hanging="426"/>
        <w:jc w:val="both"/>
        <w:rPr>
          <w:rFonts w:ascii="Arial" w:hAnsi="Arial" w:cs="Arial"/>
          <w:sz w:val="22"/>
          <w:szCs w:val="22"/>
        </w:rPr>
      </w:pPr>
      <w:r w:rsidRPr="005B47B3">
        <w:rPr>
          <w:rFonts w:ascii="Arial" w:hAnsi="Arial" w:cs="Arial"/>
          <w:sz w:val="22"/>
          <w:szCs w:val="22"/>
        </w:rPr>
        <w:t>Provide quoted prices which is inclusive of all items (preparation, material, labour and transport costs).</w:t>
      </w:r>
    </w:p>
    <w:p w14:paraId="688D2AAE" w14:textId="76B760FD" w:rsidR="005B47B3" w:rsidRPr="005B47B3" w:rsidRDefault="005B47B3" w:rsidP="00D14460">
      <w:pPr>
        <w:pStyle w:val="ListParagraph"/>
        <w:numPr>
          <w:ilvl w:val="1"/>
          <w:numId w:val="185"/>
        </w:numPr>
        <w:spacing w:line="360" w:lineRule="auto"/>
        <w:ind w:left="426" w:hanging="426"/>
        <w:jc w:val="both"/>
        <w:rPr>
          <w:rFonts w:ascii="Arial" w:hAnsi="Arial" w:cs="Arial"/>
          <w:sz w:val="22"/>
          <w:szCs w:val="22"/>
        </w:rPr>
      </w:pPr>
      <w:r w:rsidRPr="005B47B3">
        <w:rPr>
          <w:rFonts w:ascii="Arial" w:hAnsi="Arial" w:cs="Arial"/>
          <w:sz w:val="22"/>
          <w:szCs w:val="22"/>
        </w:rPr>
        <w:t>Provide quoted price which Include VAT and be valid for 180 days or more from closing date of the quotation.</w:t>
      </w:r>
    </w:p>
    <w:p w14:paraId="0AAB3CEA" w14:textId="76671272" w:rsidR="005B47B3" w:rsidRPr="005B47B3" w:rsidRDefault="005B47B3" w:rsidP="00D14460">
      <w:pPr>
        <w:pStyle w:val="ListParagraph"/>
        <w:numPr>
          <w:ilvl w:val="1"/>
          <w:numId w:val="185"/>
        </w:numPr>
        <w:spacing w:line="360" w:lineRule="auto"/>
        <w:ind w:left="426" w:hanging="426"/>
        <w:jc w:val="both"/>
        <w:rPr>
          <w:rFonts w:ascii="Arial" w:hAnsi="Arial" w:cs="Arial"/>
          <w:sz w:val="22"/>
          <w:szCs w:val="22"/>
        </w:rPr>
      </w:pPr>
      <w:r w:rsidRPr="005B47B3">
        <w:rPr>
          <w:rFonts w:ascii="Arial" w:hAnsi="Arial" w:cs="Arial"/>
          <w:sz w:val="22"/>
          <w:szCs w:val="22"/>
        </w:rPr>
        <w:t>The service provider will be required create and submit an OHS Safety file before any</w:t>
      </w:r>
    </w:p>
    <w:p w14:paraId="664C9F78" w14:textId="77777777" w:rsidR="005B47B3" w:rsidRPr="005B47B3" w:rsidRDefault="005B47B3" w:rsidP="00EB054E">
      <w:pPr>
        <w:spacing w:after="240" w:line="360" w:lineRule="auto"/>
        <w:ind w:left="426"/>
        <w:jc w:val="both"/>
        <w:rPr>
          <w:rFonts w:ascii="Arial" w:hAnsi="Arial" w:cs="Arial"/>
          <w:sz w:val="22"/>
          <w:szCs w:val="22"/>
        </w:rPr>
      </w:pPr>
      <w:r w:rsidRPr="005B47B3">
        <w:rPr>
          <w:rFonts w:ascii="Arial" w:hAnsi="Arial" w:cs="Arial"/>
          <w:sz w:val="22"/>
          <w:szCs w:val="22"/>
        </w:rPr>
        <w:t>work can commence.</w:t>
      </w:r>
    </w:p>
    <w:p w14:paraId="248E9CDB" w14:textId="38F91E7E" w:rsidR="005B47B3" w:rsidRPr="00D14460" w:rsidRDefault="005B47B3" w:rsidP="00EB054E">
      <w:pPr>
        <w:pStyle w:val="ListParagraph"/>
        <w:numPr>
          <w:ilvl w:val="0"/>
          <w:numId w:val="5"/>
        </w:numPr>
        <w:spacing w:after="240" w:line="360" w:lineRule="auto"/>
        <w:jc w:val="both"/>
        <w:rPr>
          <w:rFonts w:ascii="Arial" w:hAnsi="Arial" w:cs="Arial"/>
          <w:b/>
          <w:bCs/>
          <w:sz w:val="22"/>
          <w:szCs w:val="22"/>
        </w:rPr>
      </w:pPr>
      <w:r w:rsidRPr="00D14460">
        <w:rPr>
          <w:rFonts w:ascii="Arial" w:hAnsi="Arial" w:cs="Arial"/>
          <w:b/>
          <w:bCs/>
          <w:sz w:val="22"/>
          <w:szCs w:val="22"/>
        </w:rPr>
        <w:t>QUALITY</w:t>
      </w:r>
    </w:p>
    <w:p w14:paraId="0E24445F" w14:textId="70F5F54A" w:rsidR="005B47B3" w:rsidRPr="00EB054E" w:rsidRDefault="005B47B3" w:rsidP="00EB054E">
      <w:pPr>
        <w:pStyle w:val="ListParagraph"/>
        <w:numPr>
          <w:ilvl w:val="1"/>
          <w:numId w:val="186"/>
        </w:numPr>
        <w:spacing w:line="360" w:lineRule="auto"/>
        <w:jc w:val="both"/>
        <w:rPr>
          <w:rFonts w:ascii="Arial" w:hAnsi="Arial" w:cs="Arial"/>
          <w:sz w:val="22"/>
          <w:szCs w:val="22"/>
        </w:rPr>
      </w:pPr>
      <w:r w:rsidRPr="00EB054E">
        <w:rPr>
          <w:rFonts w:ascii="Arial" w:hAnsi="Arial" w:cs="Arial"/>
          <w:sz w:val="22"/>
          <w:szCs w:val="22"/>
        </w:rPr>
        <w:t>Quality Standards</w:t>
      </w:r>
    </w:p>
    <w:p w14:paraId="205F9694" w14:textId="720021FC" w:rsidR="005B47B3" w:rsidRPr="00EB054E" w:rsidRDefault="005B47B3" w:rsidP="00EB054E">
      <w:pPr>
        <w:pStyle w:val="ListParagraph"/>
        <w:numPr>
          <w:ilvl w:val="2"/>
          <w:numId w:val="186"/>
        </w:numPr>
        <w:spacing w:line="360" w:lineRule="auto"/>
        <w:jc w:val="both"/>
        <w:rPr>
          <w:rFonts w:ascii="Arial" w:hAnsi="Arial" w:cs="Arial"/>
          <w:sz w:val="22"/>
          <w:szCs w:val="22"/>
        </w:rPr>
      </w:pPr>
      <w:r w:rsidRPr="00EB054E">
        <w:rPr>
          <w:rFonts w:ascii="Arial" w:hAnsi="Arial" w:cs="Arial"/>
          <w:sz w:val="22"/>
          <w:szCs w:val="22"/>
        </w:rPr>
        <w:t>The delivery of services to ATNS Shall be carried out with best quality and to a high class of workmanship.</w:t>
      </w:r>
    </w:p>
    <w:p w14:paraId="0E2069BC" w14:textId="65213007" w:rsidR="005B47B3" w:rsidRPr="005B47B3" w:rsidRDefault="005B47B3" w:rsidP="00EB054E">
      <w:pPr>
        <w:pStyle w:val="ListParagraph"/>
        <w:numPr>
          <w:ilvl w:val="2"/>
          <w:numId w:val="186"/>
        </w:numPr>
        <w:spacing w:line="360" w:lineRule="auto"/>
        <w:jc w:val="both"/>
        <w:rPr>
          <w:rFonts w:ascii="Arial" w:hAnsi="Arial" w:cs="Arial"/>
          <w:sz w:val="22"/>
          <w:szCs w:val="22"/>
        </w:rPr>
      </w:pPr>
      <w:r w:rsidRPr="005B47B3">
        <w:rPr>
          <w:rFonts w:ascii="Arial" w:hAnsi="Arial" w:cs="Arial"/>
          <w:sz w:val="22"/>
          <w:szCs w:val="22"/>
        </w:rPr>
        <w:t>All work shall conform to all relevant standards, OHS ACT regulations and all other legislation that might be relevant to this Contract and the execution thereof.</w:t>
      </w:r>
    </w:p>
    <w:p w14:paraId="0C850D18" w14:textId="331CA5B8" w:rsidR="005B47B3" w:rsidRPr="005B47B3" w:rsidRDefault="005B47B3" w:rsidP="00EB054E">
      <w:pPr>
        <w:pStyle w:val="ListParagraph"/>
        <w:numPr>
          <w:ilvl w:val="2"/>
          <w:numId w:val="186"/>
        </w:numPr>
        <w:spacing w:line="360" w:lineRule="auto"/>
        <w:jc w:val="both"/>
        <w:rPr>
          <w:rFonts w:ascii="Arial" w:hAnsi="Arial" w:cs="Arial"/>
          <w:sz w:val="22"/>
          <w:szCs w:val="22"/>
        </w:rPr>
      </w:pPr>
      <w:r w:rsidRPr="005B47B3">
        <w:rPr>
          <w:rFonts w:ascii="Arial" w:hAnsi="Arial" w:cs="Arial"/>
          <w:sz w:val="22"/>
          <w:szCs w:val="22"/>
        </w:rPr>
        <w:t>All work shall be carried out in accordance with prevailing industry norms and best practice and will always comply with OEM requirements.</w:t>
      </w:r>
    </w:p>
    <w:p w14:paraId="6754033F" w14:textId="0B545256" w:rsidR="005B47B3" w:rsidRDefault="005B47B3" w:rsidP="00EB054E">
      <w:pPr>
        <w:pStyle w:val="ListParagraph"/>
        <w:numPr>
          <w:ilvl w:val="2"/>
          <w:numId w:val="186"/>
        </w:numPr>
        <w:spacing w:after="240" w:line="360" w:lineRule="auto"/>
        <w:jc w:val="both"/>
        <w:rPr>
          <w:rFonts w:ascii="Arial" w:hAnsi="Arial" w:cs="Arial"/>
          <w:sz w:val="22"/>
          <w:szCs w:val="22"/>
        </w:rPr>
      </w:pPr>
      <w:r w:rsidRPr="005B47B3">
        <w:rPr>
          <w:rFonts w:ascii="Arial" w:hAnsi="Arial" w:cs="Arial"/>
          <w:sz w:val="22"/>
          <w:szCs w:val="22"/>
        </w:rPr>
        <w:t>The Company reserves the right to inspect all infrastructure/tools at any time and to prevent/prohibit their use, without any penalty to the Company and without affecting the terms of the Contract in any way.</w:t>
      </w:r>
    </w:p>
    <w:p w14:paraId="6B763B89" w14:textId="77777777" w:rsidR="00EB054E" w:rsidRPr="005B47B3" w:rsidRDefault="00EB054E" w:rsidP="00EB054E">
      <w:pPr>
        <w:pStyle w:val="ListParagraph"/>
        <w:spacing w:after="240" w:line="360" w:lineRule="auto"/>
        <w:jc w:val="both"/>
        <w:rPr>
          <w:rFonts w:ascii="Arial" w:hAnsi="Arial" w:cs="Arial"/>
          <w:sz w:val="22"/>
          <w:szCs w:val="22"/>
        </w:rPr>
      </w:pPr>
    </w:p>
    <w:p w14:paraId="1D0D6433" w14:textId="54104897" w:rsidR="005B47B3" w:rsidRPr="00EB054E" w:rsidRDefault="005B47B3" w:rsidP="00EB054E">
      <w:pPr>
        <w:pStyle w:val="ListParagraph"/>
        <w:numPr>
          <w:ilvl w:val="0"/>
          <w:numId w:val="5"/>
        </w:numPr>
        <w:spacing w:line="360" w:lineRule="auto"/>
        <w:jc w:val="both"/>
        <w:rPr>
          <w:rFonts w:ascii="Arial" w:hAnsi="Arial" w:cs="Arial"/>
          <w:sz w:val="22"/>
          <w:szCs w:val="22"/>
        </w:rPr>
      </w:pPr>
      <w:r w:rsidRPr="00EB054E">
        <w:rPr>
          <w:rFonts w:ascii="Arial" w:hAnsi="Arial" w:cs="Arial"/>
          <w:b/>
          <w:bCs/>
          <w:sz w:val="22"/>
          <w:szCs w:val="22"/>
        </w:rPr>
        <w:t>CONTRACTORS’ RESPONSIBILITIES</w:t>
      </w:r>
    </w:p>
    <w:p w14:paraId="25C9C9FA" w14:textId="48DDD566" w:rsidR="005B47B3" w:rsidRPr="00EB054E" w:rsidRDefault="005B47B3" w:rsidP="00EB054E">
      <w:pPr>
        <w:pStyle w:val="ListParagraph"/>
        <w:numPr>
          <w:ilvl w:val="1"/>
          <w:numId w:val="187"/>
        </w:numPr>
        <w:spacing w:line="360" w:lineRule="auto"/>
        <w:jc w:val="both"/>
        <w:rPr>
          <w:rFonts w:ascii="Arial" w:hAnsi="Arial" w:cs="Arial"/>
          <w:sz w:val="22"/>
          <w:szCs w:val="22"/>
        </w:rPr>
      </w:pPr>
      <w:r w:rsidRPr="00EB054E">
        <w:rPr>
          <w:rFonts w:ascii="Arial" w:hAnsi="Arial" w:cs="Arial"/>
          <w:sz w:val="22"/>
          <w:szCs w:val="22"/>
        </w:rPr>
        <w:t>The Contractor shall</w:t>
      </w:r>
      <w:r w:rsidR="00EB054E">
        <w:rPr>
          <w:rFonts w:ascii="Arial" w:hAnsi="Arial" w:cs="Arial"/>
          <w:sz w:val="22"/>
          <w:szCs w:val="22"/>
        </w:rPr>
        <w:t>:</w:t>
      </w:r>
    </w:p>
    <w:p w14:paraId="4956404E" w14:textId="34FA50A0" w:rsidR="005B47B3" w:rsidRPr="00EB054E" w:rsidRDefault="005B47B3" w:rsidP="00EB054E">
      <w:pPr>
        <w:pStyle w:val="ListParagraph"/>
        <w:numPr>
          <w:ilvl w:val="2"/>
          <w:numId w:val="187"/>
        </w:numPr>
        <w:spacing w:line="360" w:lineRule="auto"/>
        <w:jc w:val="both"/>
        <w:rPr>
          <w:rFonts w:ascii="Arial" w:hAnsi="Arial" w:cs="Arial"/>
          <w:sz w:val="22"/>
          <w:szCs w:val="22"/>
        </w:rPr>
      </w:pPr>
      <w:r w:rsidRPr="00EB054E">
        <w:rPr>
          <w:rFonts w:ascii="Arial" w:hAnsi="Arial" w:cs="Arial"/>
          <w:sz w:val="22"/>
          <w:szCs w:val="22"/>
        </w:rPr>
        <w:t>Provide all the necessary skills, resources, tools, infrastructure, and experts, to carry out the works.</w:t>
      </w:r>
    </w:p>
    <w:p w14:paraId="0CEDCAED" w14:textId="3938859B" w:rsidR="005B47B3" w:rsidRPr="005B47B3" w:rsidRDefault="005B47B3" w:rsidP="00EB054E">
      <w:pPr>
        <w:pStyle w:val="ListParagraph"/>
        <w:numPr>
          <w:ilvl w:val="2"/>
          <w:numId w:val="187"/>
        </w:numPr>
        <w:spacing w:line="360" w:lineRule="auto"/>
        <w:jc w:val="both"/>
        <w:rPr>
          <w:rFonts w:ascii="Arial" w:hAnsi="Arial" w:cs="Arial"/>
          <w:sz w:val="22"/>
          <w:szCs w:val="22"/>
        </w:rPr>
      </w:pPr>
      <w:r w:rsidRPr="005B47B3">
        <w:rPr>
          <w:rFonts w:ascii="Arial" w:hAnsi="Arial" w:cs="Arial"/>
          <w:sz w:val="22"/>
          <w:szCs w:val="22"/>
        </w:rPr>
        <w:t>Review, familiarize and understand the proposed sites including all constraints and environmental factors</w:t>
      </w:r>
    </w:p>
    <w:p w14:paraId="198EB0BB" w14:textId="6B786191" w:rsidR="005B47B3" w:rsidRPr="005B47B3" w:rsidRDefault="005B47B3" w:rsidP="00EB054E">
      <w:pPr>
        <w:pStyle w:val="ListParagraph"/>
        <w:numPr>
          <w:ilvl w:val="2"/>
          <w:numId w:val="187"/>
        </w:numPr>
        <w:spacing w:line="360" w:lineRule="auto"/>
        <w:jc w:val="both"/>
        <w:rPr>
          <w:rFonts w:ascii="Arial" w:hAnsi="Arial" w:cs="Arial"/>
          <w:sz w:val="22"/>
          <w:szCs w:val="22"/>
        </w:rPr>
      </w:pPr>
      <w:r w:rsidRPr="005B47B3">
        <w:rPr>
          <w:rFonts w:ascii="Arial" w:hAnsi="Arial" w:cs="Arial"/>
          <w:sz w:val="22"/>
          <w:szCs w:val="22"/>
        </w:rPr>
        <w:t>Review, familiarize and understand the operational requirements of the facilities at all ATNS sites.</w:t>
      </w:r>
    </w:p>
    <w:p w14:paraId="121EA61E" w14:textId="221AC867" w:rsidR="005B47B3" w:rsidRPr="005B47B3" w:rsidRDefault="005B47B3" w:rsidP="00EB054E">
      <w:pPr>
        <w:pStyle w:val="ListParagraph"/>
        <w:numPr>
          <w:ilvl w:val="2"/>
          <w:numId w:val="187"/>
        </w:numPr>
        <w:spacing w:line="360" w:lineRule="auto"/>
        <w:jc w:val="both"/>
        <w:rPr>
          <w:rFonts w:ascii="Arial" w:hAnsi="Arial" w:cs="Arial"/>
          <w:sz w:val="22"/>
          <w:szCs w:val="22"/>
        </w:rPr>
      </w:pPr>
      <w:r w:rsidRPr="005B47B3">
        <w:rPr>
          <w:rFonts w:ascii="Arial" w:hAnsi="Arial" w:cs="Arial"/>
          <w:sz w:val="22"/>
          <w:szCs w:val="22"/>
        </w:rPr>
        <w:t>Conduct any other reasonable works required to successfully deliver the services to the Employer on time, on budget, at the accepted quality.</w:t>
      </w:r>
    </w:p>
    <w:p w14:paraId="3136E221" w14:textId="5BF184D7" w:rsidR="005B47B3" w:rsidRPr="005B47B3" w:rsidRDefault="005B47B3" w:rsidP="00EB054E">
      <w:pPr>
        <w:pStyle w:val="ListParagraph"/>
        <w:numPr>
          <w:ilvl w:val="2"/>
          <w:numId w:val="187"/>
        </w:numPr>
        <w:spacing w:line="360" w:lineRule="auto"/>
        <w:jc w:val="both"/>
        <w:rPr>
          <w:rFonts w:ascii="Arial" w:hAnsi="Arial" w:cs="Arial"/>
          <w:sz w:val="22"/>
          <w:szCs w:val="22"/>
        </w:rPr>
      </w:pPr>
      <w:r w:rsidRPr="005B47B3">
        <w:rPr>
          <w:rFonts w:ascii="Arial" w:hAnsi="Arial" w:cs="Arial"/>
          <w:sz w:val="22"/>
          <w:szCs w:val="22"/>
        </w:rPr>
        <w:t>The Contractor will be responsible for holding all tools and/or special infrastructure that might be required for the execution of the works.</w:t>
      </w:r>
    </w:p>
    <w:p w14:paraId="231706BD" w14:textId="30420DD3" w:rsidR="0019434C" w:rsidRPr="005B47B3" w:rsidRDefault="005B47B3" w:rsidP="00EB054E">
      <w:pPr>
        <w:pStyle w:val="ListParagraph"/>
        <w:numPr>
          <w:ilvl w:val="2"/>
          <w:numId w:val="187"/>
        </w:numPr>
        <w:spacing w:line="360" w:lineRule="auto"/>
        <w:jc w:val="both"/>
        <w:rPr>
          <w:rFonts w:ascii="Arial" w:hAnsi="Arial" w:cs="Arial"/>
          <w:sz w:val="22"/>
          <w:szCs w:val="22"/>
        </w:rPr>
      </w:pPr>
      <w:r w:rsidRPr="005B47B3">
        <w:rPr>
          <w:rFonts w:ascii="Arial" w:hAnsi="Arial" w:cs="Arial"/>
          <w:sz w:val="22"/>
          <w:szCs w:val="22"/>
        </w:rPr>
        <w:t>The Company reserves the right to inspect all infrastructure/tools at any time and to prevent/prohibit their use, without any penalty to the Company and without affecting the terms of the Contract in any way.</w:t>
      </w:r>
    </w:p>
    <w:bookmarkEnd w:id="49"/>
    <w:p w14:paraId="2A0C0925" w14:textId="77777777" w:rsidR="006203E2" w:rsidRPr="006C2449" w:rsidRDefault="006203E2" w:rsidP="006D7D10">
      <w:pPr>
        <w:spacing w:line="360" w:lineRule="auto"/>
        <w:contextualSpacing/>
        <w:jc w:val="both"/>
        <w:rPr>
          <w:rFonts w:ascii="Arial" w:hAnsi="Arial" w:cs="Arial"/>
          <w:sz w:val="22"/>
          <w:szCs w:val="22"/>
        </w:rPr>
      </w:pPr>
    </w:p>
    <w:p w14:paraId="363CA38D" w14:textId="77777777" w:rsidR="006203E2" w:rsidRPr="006C2449" w:rsidRDefault="006203E2" w:rsidP="006D7D10">
      <w:pPr>
        <w:pStyle w:val="ListParagraph"/>
        <w:spacing w:line="360" w:lineRule="auto"/>
        <w:ind w:left="716"/>
        <w:jc w:val="both"/>
        <w:rPr>
          <w:rFonts w:ascii="Arial" w:eastAsiaTheme="minorHAnsi" w:hAnsi="Arial" w:cs="Arial"/>
          <w:sz w:val="22"/>
          <w:szCs w:val="22"/>
        </w:rPr>
      </w:pPr>
    </w:p>
    <w:sectPr w:rsidR="006203E2" w:rsidRPr="006C2449" w:rsidSect="006D7D10">
      <w:headerReference w:type="even" r:id="rId17"/>
      <w:footerReference w:type="default" r:id="rId18"/>
      <w:headerReference w:type="first" r:id="rId19"/>
      <w:pgSz w:w="11906" w:h="16838"/>
      <w:pgMar w:top="1843" w:right="1440" w:bottom="1985"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ED38D4" w14:textId="77777777" w:rsidR="00B240D2" w:rsidRDefault="00B240D2" w:rsidP="005C54CA">
      <w:r>
        <w:separator/>
      </w:r>
    </w:p>
  </w:endnote>
  <w:endnote w:type="continuationSeparator" w:id="0">
    <w:p w14:paraId="56ACB589" w14:textId="77777777" w:rsidR="00B240D2" w:rsidRDefault="00B240D2"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17863D" w14:textId="77777777" w:rsidR="00B240D2" w:rsidRDefault="00B240D2" w:rsidP="005C54CA">
      <w:r>
        <w:separator/>
      </w:r>
    </w:p>
  </w:footnote>
  <w:footnote w:type="continuationSeparator" w:id="0">
    <w:p w14:paraId="27575D61" w14:textId="77777777" w:rsidR="00B240D2" w:rsidRDefault="00B240D2"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3D4F5FFC"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96CBAD8"/>
    <w:lvl w:ilvl="0">
      <w:start w:val="1"/>
      <w:numFmt w:val="decimal"/>
      <w:lvlText w:val="%1."/>
      <w:lvlJc w:val="left"/>
      <w:pPr>
        <w:tabs>
          <w:tab w:val="num" w:pos="900"/>
        </w:tabs>
        <w:ind w:left="900" w:hanging="900"/>
      </w:pPr>
      <w:rPr>
        <w:rFonts w:hint="default"/>
        <w:b/>
        <w:bCs/>
      </w:rPr>
    </w:lvl>
    <w:lvl w:ilvl="1">
      <w:start w:val="1"/>
      <w:numFmt w:val="decimal"/>
      <w:isLgl/>
      <w:lvlText w:val="%1.%2"/>
      <w:lvlJc w:val="left"/>
      <w:pPr>
        <w:tabs>
          <w:tab w:val="num" w:pos="900"/>
        </w:tabs>
        <w:ind w:left="900" w:hanging="900"/>
      </w:pPr>
      <w:rPr>
        <w:rFonts w:hint="default"/>
        <w:b/>
        <w:bCs/>
      </w:rPr>
    </w:lvl>
    <w:lvl w:ilvl="2">
      <w:start w:val="1"/>
      <w:numFmt w:val="decimal"/>
      <w:isLgl/>
      <w:lvlText w:val="%1.%2.%3"/>
      <w:lvlJc w:val="left"/>
      <w:pPr>
        <w:tabs>
          <w:tab w:val="num" w:pos="900"/>
        </w:tabs>
        <w:ind w:left="900" w:hanging="900"/>
      </w:pPr>
      <w:rPr>
        <w:rFonts w:hint="default"/>
        <w:b/>
        <w:bCs/>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763B76"/>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 w15:restartNumberingAfterBreak="0">
    <w:nsid w:val="01B65605"/>
    <w:multiLevelType w:val="hybridMultilevel"/>
    <w:tmpl w:val="6A46720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3CD0BF5"/>
    <w:multiLevelType w:val="multilevel"/>
    <w:tmpl w:val="AD44AE7E"/>
    <w:lvl w:ilvl="0">
      <w:start w:val="2"/>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5" w15:restartNumberingAfterBreak="0">
    <w:nsid w:val="041E2586"/>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6" w15:restartNumberingAfterBreak="0">
    <w:nsid w:val="052C21B2"/>
    <w:multiLevelType w:val="multilevel"/>
    <w:tmpl w:val="3BB06014"/>
    <w:lvl w:ilvl="0">
      <w:start w:val="3"/>
      <w:numFmt w:val="decimal"/>
      <w:lvlText w:val="%1"/>
      <w:lvlJc w:val="left"/>
      <w:pPr>
        <w:ind w:left="600" w:hanging="600"/>
      </w:pPr>
      <w:rPr>
        <w:rFonts w:hint="default"/>
      </w:rPr>
    </w:lvl>
    <w:lvl w:ilvl="1">
      <w:start w:val="20"/>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060F2A9A"/>
    <w:multiLevelType w:val="hybridMultilevel"/>
    <w:tmpl w:val="09BA96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66757B3"/>
    <w:multiLevelType w:val="multilevel"/>
    <w:tmpl w:val="A83A54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6EB13D5"/>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7D65A79"/>
    <w:multiLevelType w:val="multilevel"/>
    <w:tmpl w:val="525C2D7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7DF329D"/>
    <w:multiLevelType w:val="multilevel"/>
    <w:tmpl w:val="AAFCFA14"/>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950000F"/>
    <w:multiLevelType w:val="multilevel"/>
    <w:tmpl w:val="A83A54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9925A50"/>
    <w:multiLevelType w:val="multilevel"/>
    <w:tmpl w:val="C276B394"/>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A3F4EA4"/>
    <w:multiLevelType w:val="multilevel"/>
    <w:tmpl w:val="4D18F3D2"/>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0B6E1F05"/>
    <w:multiLevelType w:val="multilevel"/>
    <w:tmpl w:val="AD44AE7E"/>
    <w:lvl w:ilvl="0">
      <w:start w:val="2"/>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16" w15:restartNumberingAfterBreak="0">
    <w:nsid w:val="0C041D95"/>
    <w:multiLevelType w:val="hybridMultilevel"/>
    <w:tmpl w:val="4A502E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0D301793"/>
    <w:multiLevelType w:val="hybridMultilevel"/>
    <w:tmpl w:val="4EB60B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0D4D7D9A"/>
    <w:multiLevelType w:val="multilevel"/>
    <w:tmpl w:val="B7D62EF0"/>
    <w:lvl w:ilvl="0">
      <w:start w:val="3"/>
      <w:numFmt w:val="decimal"/>
      <w:lvlText w:val="%1"/>
      <w:lvlJc w:val="left"/>
      <w:pPr>
        <w:ind w:left="600" w:hanging="600"/>
      </w:pPr>
      <w:rPr>
        <w:rFonts w:hint="default"/>
      </w:rPr>
    </w:lvl>
    <w:lvl w:ilvl="1">
      <w:start w:val="17"/>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0E335AC0"/>
    <w:multiLevelType w:val="hybridMultilevel"/>
    <w:tmpl w:val="16D66370"/>
    <w:lvl w:ilvl="0" w:tplc="A63236BC">
      <w:start w:val="1"/>
      <w:numFmt w:val="lowerLetter"/>
      <w:lvlText w:val="%1)"/>
      <w:lvlJc w:val="left"/>
      <w:pPr>
        <w:ind w:left="1211" w:hanging="360"/>
      </w:pPr>
      <w:rPr>
        <w:rFonts w:hint="default"/>
      </w:rPr>
    </w:lvl>
    <w:lvl w:ilvl="1" w:tplc="D2EAD438">
      <w:start w:val="1"/>
      <w:numFmt w:val="lowerLetter"/>
      <w:lvlText w:val="(%2)"/>
      <w:lvlJc w:val="left"/>
      <w:pPr>
        <w:ind w:left="2291" w:hanging="720"/>
      </w:pPr>
      <w:rPr>
        <w:rFonts w:hint="default"/>
      </w:rPr>
    </w:lvl>
    <w:lvl w:ilvl="2" w:tplc="2D22BE48">
      <w:start w:val="21"/>
      <w:numFmt w:val="decimal"/>
      <w:lvlText w:val="%3."/>
      <w:lvlJc w:val="left"/>
      <w:pPr>
        <w:ind w:left="2831" w:hanging="360"/>
      </w:pPr>
      <w:rPr>
        <w:rFonts w:hint="default"/>
      </w:r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0" w15:restartNumberingAfterBreak="0">
    <w:nsid w:val="0EE1060B"/>
    <w:multiLevelType w:val="hybridMultilevel"/>
    <w:tmpl w:val="4F7A89C4"/>
    <w:lvl w:ilvl="0" w:tplc="9202FDF2">
      <w:start w:val="1"/>
      <w:numFmt w:val="lowerLetter"/>
      <w:lvlText w:val="%1)"/>
      <w:lvlJc w:val="left"/>
      <w:pPr>
        <w:ind w:left="1080" w:hanging="360"/>
      </w:pPr>
      <w:rPr>
        <w:rFonts w:hint="default"/>
        <w:b/>
        <w:bCs/>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15:restartNumberingAfterBreak="0">
    <w:nsid w:val="0F585CF5"/>
    <w:multiLevelType w:val="multilevel"/>
    <w:tmpl w:val="D9704E78"/>
    <w:lvl w:ilvl="0">
      <w:start w:val="1"/>
      <w:numFmt w:val="bullet"/>
      <w:lvlText w:val=""/>
      <w:lvlJc w:val="left"/>
      <w:pPr>
        <w:ind w:left="480" w:hanging="480"/>
      </w:pPr>
      <w:rPr>
        <w:rFonts w:ascii="Symbol" w:hAnsi="Symbol" w:hint="default"/>
        <w:b/>
      </w:rPr>
    </w:lvl>
    <w:lvl w:ilvl="1">
      <w:start w:val="1"/>
      <w:numFmt w:val="bullet"/>
      <w:lvlText w:val=""/>
      <w:lvlJc w:val="left"/>
      <w:pPr>
        <w:ind w:left="660" w:hanging="480"/>
      </w:pPr>
      <w:rPr>
        <w:rFonts w:ascii="Symbol" w:hAnsi="Symbol" w:hint="default"/>
        <w:b/>
      </w:rPr>
    </w:lvl>
    <w:lvl w:ilvl="2">
      <w:start w:val="1"/>
      <w:numFmt w:val="bullet"/>
      <w:lvlText w:val=""/>
      <w:lvlJc w:val="left"/>
      <w:pPr>
        <w:ind w:left="1080" w:hanging="720"/>
      </w:pPr>
      <w:rPr>
        <w:rFonts w:ascii="Wingdings" w:hAnsi="Wingdings" w:hint="default"/>
        <w:b/>
        <w:sz w:val="24"/>
        <w:szCs w:val="24"/>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22" w15:restartNumberingAfterBreak="0">
    <w:nsid w:val="0F6010A3"/>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3" w15:restartNumberingAfterBreak="0">
    <w:nsid w:val="0F7B1FAF"/>
    <w:multiLevelType w:val="multilevel"/>
    <w:tmpl w:val="08E2377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0275EA3"/>
    <w:multiLevelType w:val="multilevel"/>
    <w:tmpl w:val="BE347C54"/>
    <w:lvl w:ilvl="0">
      <w:start w:val="3"/>
      <w:numFmt w:val="decimal"/>
      <w:lvlText w:val="%1"/>
      <w:lvlJc w:val="left"/>
      <w:pPr>
        <w:ind w:left="600" w:hanging="600"/>
      </w:pPr>
      <w:rPr>
        <w:rFonts w:hint="default"/>
      </w:rPr>
    </w:lvl>
    <w:lvl w:ilvl="1">
      <w:start w:val="23"/>
      <w:numFmt w:val="decimal"/>
      <w:lvlText w:val="%1.%2"/>
      <w:lvlJc w:val="left"/>
      <w:pPr>
        <w:ind w:left="1140" w:hanging="60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113961C7"/>
    <w:multiLevelType w:val="multilevel"/>
    <w:tmpl w:val="1D64D1EA"/>
    <w:lvl w:ilvl="0">
      <w:start w:val="20"/>
      <w:numFmt w:val="decimal"/>
      <w:lvlText w:val="%1"/>
      <w:lvlJc w:val="left"/>
      <w:pPr>
        <w:ind w:left="420" w:hanging="420"/>
      </w:pPr>
      <w:rPr>
        <w:rFonts w:hint="default"/>
      </w:rPr>
    </w:lvl>
    <w:lvl w:ilvl="1">
      <w:start w:val="1"/>
      <w:numFmt w:val="decimal"/>
      <w:lvlText w:val="%1.%2"/>
      <w:lvlJc w:val="left"/>
      <w:pPr>
        <w:ind w:left="2064" w:hanging="420"/>
      </w:pPr>
      <w:rPr>
        <w:rFonts w:hint="default"/>
        <w:b/>
        <w:bCs/>
      </w:rPr>
    </w:lvl>
    <w:lvl w:ilvl="2">
      <w:start w:val="1"/>
      <w:numFmt w:val="decimal"/>
      <w:lvlText w:val="%1.%2.%3"/>
      <w:lvlJc w:val="left"/>
      <w:pPr>
        <w:ind w:left="4008" w:hanging="720"/>
      </w:pPr>
      <w:rPr>
        <w:rFonts w:hint="default"/>
      </w:rPr>
    </w:lvl>
    <w:lvl w:ilvl="3">
      <w:start w:val="1"/>
      <w:numFmt w:val="decimal"/>
      <w:lvlText w:val="%1.%2.%3.%4"/>
      <w:lvlJc w:val="left"/>
      <w:pPr>
        <w:ind w:left="5652" w:hanging="720"/>
      </w:pPr>
      <w:rPr>
        <w:rFonts w:hint="default"/>
      </w:rPr>
    </w:lvl>
    <w:lvl w:ilvl="4">
      <w:start w:val="1"/>
      <w:numFmt w:val="decimal"/>
      <w:lvlText w:val="%1.%2.%3.%4.%5"/>
      <w:lvlJc w:val="left"/>
      <w:pPr>
        <w:ind w:left="7656" w:hanging="1080"/>
      </w:pPr>
      <w:rPr>
        <w:rFonts w:hint="default"/>
      </w:rPr>
    </w:lvl>
    <w:lvl w:ilvl="5">
      <w:start w:val="1"/>
      <w:numFmt w:val="decimal"/>
      <w:lvlText w:val="%1.%2.%3.%4.%5.%6"/>
      <w:lvlJc w:val="left"/>
      <w:pPr>
        <w:ind w:left="9300" w:hanging="1080"/>
      </w:pPr>
      <w:rPr>
        <w:rFonts w:hint="default"/>
      </w:rPr>
    </w:lvl>
    <w:lvl w:ilvl="6">
      <w:start w:val="1"/>
      <w:numFmt w:val="decimal"/>
      <w:lvlText w:val="%1.%2.%3.%4.%5.%6.%7"/>
      <w:lvlJc w:val="left"/>
      <w:pPr>
        <w:ind w:left="11304" w:hanging="1440"/>
      </w:pPr>
      <w:rPr>
        <w:rFonts w:hint="default"/>
      </w:rPr>
    </w:lvl>
    <w:lvl w:ilvl="7">
      <w:start w:val="1"/>
      <w:numFmt w:val="decimal"/>
      <w:lvlText w:val="%1.%2.%3.%4.%5.%6.%7.%8"/>
      <w:lvlJc w:val="left"/>
      <w:pPr>
        <w:ind w:left="12948" w:hanging="1440"/>
      </w:pPr>
      <w:rPr>
        <w:rFonts w:hint="default"/>
      </w:rPr>
    </w:lvl>
    <w:lvl w:ilvl="8">
      <w:start w:val="1"/>
      <w:numFmt w:val="decimal"/>
      <w:lvlText w:val="%1.%2.%3.%4.%5.%6.%7.%8.%9"/>
      <w:lvlJc w:val="left"/>
      <w:pPr>
        <w:ind w:left="14952" w:hanging="1800"/>
      </w:pPr>
      <w:rPr>
        <w:rFonts w:hint="default"/>
      </w:rPr>
    </w:lvl>
  </w:abstractNum>
  <w:abstractNum w:abstractNumId="26" w15:restartNumberingAfterBreak="0">
    <w:nsid w:val="11452D3A"/>
    <w:multiLevelType w:val="hybridMultilevel"/>
    <w:tmpl w:val="728CFD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115656C2"/>
    <w:multiLevelType w:val="hybridMultilevel"/>
    <w:tmpl w:val="0C825AD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11837AC1"/>
    <w:multiLevelType w:val="hybridMultilevel"/>
    <w:tmpl w:val="DD8856A4"/>
    <w:lvl w:ilvl="0" w:tplc="E4E6076C">
      <w:start w:val="1"/>
      <w:numFmt w:val="upperLetter"/>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9" w15:restartNumberingAfterBreak="0">
    <w:nsid w:val="12C5391C"/>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0" w15:restartNumberingAfterBreak="0">
    <w:nsid w:val="136718C3"/>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1" w15:restartNumberingAfterBreak="0">
    <w:nsid w:val="139A36D4"/>
    <w:multiLevelType w:val="hybridMultilevel"/>
    <w:tmpl w:val="2EB2C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14105782"/>
    <w:multiLevelType w:val="hybridMultilevel"/>
    <w:tmpl w:val="468822E0"/>
    <w:lvl w:ilvl="0" w:tplc="FFFFFFFF">
      <w:start w:val="1"/>
      <w:numFmt w:val="decimal"/>
      <w:lvlText w:val="%1."/>
      <w:lvlJc w:val="left"/>
      <w:pPr>
        <w:ind w:left="2520" w:hanging="360"/>
      </w:pPr>
      <w:rPr>
        <w:rFonts w:hint="default"/>
        <w:b/>
        <w:bCs/>
      </w:r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3" w15:restartNumberingAfterBreak="0">
    <w:nsid w:val="145F28C0"/>
    <w:multiLevelType w:val="hybridMultilevel"/>
    <w:tmpl w:val="5B7AF4C4"/>
    <w:lvl w:ilvl="0" w:tplc="2F18144E">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A4889D66">
      <w:start w:val="1"/>
      <w:numFmt w:val="lowerRoman"/>
      <w:lvlText w:val="(%3)"/>
      <w:lvlJc w:val="right"/>
      <w:pPr>
        <w:ind w:left="2160" w:hanging="180"/>
      </w:pPr>
      <w:rPr>
        <w:rFonts w:ascii="Arial" w:eastAsia="Times New Roman" w:hAnsi="Arial" w:cs="Arial"/>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15B5746D"/>
    <w:multiLevelType w:val="multilevel"/>
    <w:tmpl w:val="8806D390"/>
    <w:lvl w:ilvl="0">
      <w:start w:val="3"/>
      <w:numFmt w:val="decimal"/>
      <w:lvlText w:val="%1"/>
      <w:lvlJc w:val="left"/>
      <w:pPr>
        <w:ind w:left="480" w:hanging="480"/>
      </w:pPr>
      <w:rPr>
        <w:rFonts w:hint="default"/>
      </w:rPr>
    </w:lvl>
    <w:lvl w:ilvl="1">
      <w:start w:val="5"/>
      <w:numFmt w:val="decimal"/>
      <w:lvlText w:val="%1.%2"/>
      <w:lvlJc w:val="left"/>
      <w:pPr>
        <w:ind w:left="660" w:hanging="48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pPr>
        <w:ind w:left="0" w:firstLine="0"/>
      </w:pPr>
      <w:rPr>
        <w:rFonts w:ascii="Arial" w:hAnsi="Arial" w:cs="Arial"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1CBA81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1CD4227C"/>
    <w:multiLevelType w:val="hybridMultilevel"/>
    <w:tmpl w:val="4EF6CD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9" w15:restartNumberingAfterBreak="0">
    <w:nsid w:val="1DCE2D1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0" w15:restartNumberingAfterBreak="0">
    <w:nsid w:val="1DF7496F"/>
    <w:multiLevelType w:val="multilevel"/>
    <w:tmpl w:val="FFA2933E"/>
    <w:lvl w:ilvl="0">
      <w:start w:val="12"/>
      <w:numFmt w:val="decimal"/>
      <w:lvlText w:val="%1"/>
      <w:lvlJc w:val="left"/>
      <w:pPr>
        <w:ind w:left="420" w:hanging="420"/>
      </w:pPr>
      <w:rPr>
        <w:rFonts w:hint="default"/>
      </w:rPr>
    </w:lvl>
    <w:lvl w:ilvl="1">
      <w:start w:val="1"/>
      <w:numFmt w:val="decimal"/>
      <w:lvlText w:val="%1.%2"/>
      <w:lvlJc w:val="left"/>
      <w:pPr>
        <w:ind w:left="1344" w:hanging="420"/>
      </w:pPr>
      <w:rPr>
        <w:rFonts w:hint="default"/>
        <w:b/>
        <w:bCs/>
      </w:rPr>
    </w:lvl>
    <w:lvl w:ilvl="2">
      <w:start w:val="1"/>
      <w:numFmt w:val="decimal"/>
      <w:lvlText w:val="%1.%2.%3"/>
      <w:lvlJc w:val="left"/>
      <w:pPr>
        <w:ind w:left="2568" w:hanging="720"/>
      </w:pPr>
      <w:rPr>
        <w:rFonts w:hint="default"/>
      </w:rPr>
    </w:lvl>
    <w:lvl w:ilvl="3">
      <w:start w:val="1"/>
      <w:numFmt w:val="decimal"/>
      <w:lvlText w:val="%1.%2.%3.%4"/>
      <w:lvlJc w:val="left"/>
      <w:pPr>
        <w:ind w:left="3492" w:hanging="72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5700" w:hanging="1080"/>
      </w:pPr>
      <w:rPr>
        <w:rFonts w:hint="default"/>
      </w:rPr>
    </w:lvl>
    <w:lvl w:ilvl="6">
      <w:start w:val="1"/>
      <w:numFmt w:val="decimal"/>
      <w:lvlText w:val="%1.%2.%3.%4.%5.%6.%7"/>
      <w:lvlJc w:val="left"/>
      <w:pPr>
        <w:ind w:left="6984" w:hanging="1440"/>
      </w:pPr>
      <w:rPr>
        <w:rFonts w:hint="default"/>
      </w:rPr>
    </w:lvl>
    <w:lvl w:ilvl="7">
      <w:start w:val="1"/>
      <w:numFmt w:val="decimal"/>
      <w:lvlText w:val="%1.%2.%3.%4.%5.%6.%7.%8"/>
      <w:lvlJc w:val="left"/>
      <w:pPr>
        <w:ind w:left="7908" w:hanging="1440"/>
      </w:pPr>
      <w:rPr>
        <w:rFonts w:hint="default"/>
      </w:rPr>
    </w:lvl>
    <w:lvl w:ilvl="8">
      <w:start w:val="1"/>
      <w:numFmt w:val="decimal"/>
      <w:lvlText w:val="%1.%2.%3.%4.%5.%6.%7.%8.%9"/>
      <w:lvlJc w:val="left"/>
      <w:pPr>
        <w:ind w:left="9192" w:hanging="1800"/>
      </w:pPr>
      <w:rPr>
        <w:rFonts w:hint="default"/>
      </w:rPr>
    </w:lvl>
  </w:abstractNum>
  <w:abstractNum w:abstractNumId="41" w15:restartNumberingAfterBreak="0">
    <w:nsid w:val="1E4B4CA9"/>
    <w:multiLevelType w:val="hybridMultilevel"/>
    <w:tmpl w:val="6A606FB8"/>
    <w:lvl w:ilvl="0" w:tplc="E4E6076C">
      <w:start w:val="1"/>
      <w:numFmt w:val="upperLetter"/>
      <w:lvlText w:val="[%1]"/>
      <w:lvlJc w:val="left"/>
      <w:pPr>
        <w:ind w:left="785" w:hanging="360"/>
      </w:pPr>
      <w:rPr>
        <w:rFonts w:hint="default"/>
      </w:rPr>
    </w:lvl>
    <w:lvl w:ilvl="1" w:tplc="1C090019">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42" w15:restartNumberingAfterBreak="0">
    <w:nsid w:val="1ED171A9"/>
    <w:multiLevelType w:val="multilevel"/>
    <w:tmpl w:val="5B72968C"/>
    <w:lvl w:ilvl="0">
      <w:start w:val="83"/>
      <w:numFmt w:val="decimal"/>
      <w:lvlText w:val="%1"/>
      <w:lvlJc w:val="left"/>
      <w:pPr>
        <w:ind w:left="720" w:hanging="720"/>
      </w:pPr>
      <w:rPr>
        <w:rFonts w:hint="default"/>
      </w:rPr>
    </w:lvl>
    <w:lvl w:ilvl="1">
      <w:start w:val="29"/>
      <w:numFmt w:val="decimal"/>
      <w:lvlText w:val="%1.%2"/>
      <w:lvlJc w:val="left"/>
      <w:pPr>
        <w:ind w:left="1260" w:hanging="720"/>
      </w:pPr>
      <w:rPr>
        <w:rFonts w:hint="default"/>
      </w:rPr>
    </w:lvl>
    <w:lvl w:ilvl="2">
      <w:start w:val="8"/>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3" w15:restartNumberingAfterBreak="0">
    <w:nsid w:val="212D78BE"/>
    <w:multiLevelType w:val="hybridMultilevel"/>
    <w:tmpl w:val="0206E834"/>
    <w:lvl w:ilvl="0" w:tplc="3C04C1DC">
      <w:start w:val="1"/>
      <w:numFmt w:val="decimal"/>
      <w:lvlText w:val="%1."/>
      <w:lvlJc w:val="left"/>
      <w:pPr>
        <w:ind w:left="2520" w:hanging="360"/>
      </w:pPr>
      <w:rPr>
        <w:rFonts w:hint="default"/>
        <w:b/>
        <w:bCs/>
      </w:rPr>
    </w:lvl>
    <w:lvl w:ilvl="1" w:tplc="1C090019">
      <w:start w:val="1"/>
      <w:numFmt w:val="lowerLetter"/>
      <w:lvlText w:val="%2."/>
      <w:lvlJc w:val="left"/>
      <w:pPr>
        <w:ind w:left="3240" w:hanging="360"/>
      </w:pPr>
    </w:lvl>
    <w:lvl w:ilvl="2" w:tplc="1C09001B">
      <w:start w:val="1"/>
      <w:numFmt w:val="lowerRoman"/>
      <w:lvlText w:val="%3."/>
      <w:lvlJc w:val="right"/>
      <w:pPr>
        <w:ind w:left="3960" w:hanging="180"/>
      </w:pPr>
    </w:lvl>
    <w:lvl w:ilvl="3" w:tplc="1C09000F">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4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45" w15:restartNumberingAfterBreak="0">
    <w:nsid w:val="220605FC"/>
    <w:multiLevelType w:val="multilevel"/>
    <w:tmpl w:val="10A04AFC"/>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bCs w:val="0"/>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235372AB"/>
    <w:multiLevelType w:val="multilevel"/>
    <w:tmpl w:val="7DA8277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240F082B"/>
    <w:multiLevelType w:val="multilevel"/>
    <w:tmpl w:val="A094CDE4"/>
    <w:lvl w:ilvl="0">
      <w:start w:val="7"/>
      <w:numFmt w:val="decimal"/>
      <w:lvlText w:val="%1"/>
      <w:lvlJc w:val="left"/>
      <w:pPr>
        <w:ind w:left="360" w:hanging="360"/>
      </w:pPr>
      <w:rPr>
        <w:rFonts w:hint="default"/>
      </w:rPr>
    </w:lvl>
    <w:lvl w:ilvl="1">
      <w:start w:val="4"/>
      <w:numFmt w:val="decimal"/>
      <w:lvlText w:val="%1.%2"/>
      <w:lvlJc w:val="left"/>
      <w:pPr>
        <w:ind w:left="2004" w:hanging="360"/>
      </w:pPr>
      <w:rPr>
        <w:rFonts w:hint="default"/>
        <w:b/>
        <w:bCs/>
      </w:rPr>
    </w:lvl>
    <w:lvl w:ilvl="2">
      <w:start w:val="1"/>
      <w:numFmt w:val="decimal"/>
      <w:lvlText w:val="%1.%2.%3"/>
      <w:lvlJc w:val="left"/>
      <w:pPr>
        <w:ind w:left="4008" w:hanging="720"/>
      </w:pPr>
      <w:rPr>
        <w:rFonts w:hint="default"/>
      </w:rPr>
    </w:lvl>
    <w:lvl w:ilvl="3">
      <w:start w:val="1"/>
      <w:numFmt w:val="decimal"/>
      <w:lvlText w:val="%1.%2.%3.%4"/>
      <w:lvlJc w:val="left"/>
      <w:pPr>
        <w:ind w:left="5652" w:hanging="720"/>
      </w:pPr>
      <w:rPr>
        <w:rFonts w:hint="default"/>
      </w:rPr>
    </w:lvl>
    <w:lvl w:ilvl="4">
      <w:start w:val="1"/>
      <w:numFmt w:val="decimal"/>
      <w:lvlText w:val="%1.%2.%3.%4.%5"/>
      <w:lvlJc w:val="left"/>
      <w:pPr>
        <w:ind w:left="7656" w:hanging="1080"/>
      </w:pPr>
      <w:rPr>
        <w:rFonts w:hint="default"/>
      </w:rPr>
    </w:lvl>
    <w:lvl w:ilvl="5">
      <w:start w:val="1"/>
      <w:numFmt w:val="decimal"/>
      <w:lvlText w:val="%1.%2.%3.%4.%5.%6"/>
      <w:lvlJc w:val="left"/>
      <w:pPr>
        <w:ind w:left="9300" w:hanging="1080"/>
      </w:pPr>
      <w:rPr>
        <w:rFonts w:hint="default"/>
      </w:rPr>
    </w:lvl>
    <w:lvl w:ilvl="6">
      <w:start w:val="1"/>
      <w:numFmt w:val="decimal"/>
      <w:lvlText w:val="%1.%2.%3.%4.%5.%6.%7"/>
      <w:lvlJc w:val="left"/>
      <w:pPr>
        <w:ind w:left="11304" w:hanging="1440"/>
      </w:pPr>
      <w:rPr>
        <w:rFonts w:hint="default"/>
      </w:rPr>
    </w:lvl>
    <w:lvl w:ilvl="7">
      <w:start w:val="1"/>
      <w:numFmt w:val="decimal"/>
      <w:lvlText w:val="%1.%2.%3.%4.%5.%6.%7.%8"/>
      <w:lvlJc w:val="left"/>
      <w:pPr>
        <w:ind w:left="12948" w:hanging="1440"/>
      </w:pPr>
      <w:rPr>
        <w:rFonts w:hint="default"/>
      </w:rPr>
    </w:lvl>
    <w:lvl w:ilvl="8">
      <w:start w:val="1"/>
      <w:numFmt w:val="decimal"/>
      <w:lvlText w:val="%1.%2.%3.%4.%5.%6.%7.%8.%9"/>
      <w:lvlJc w:val="left"/>
      <w:pPr>
        <w:ind w:left="14952" w:hanging="1800"/>
      </w:pPr>
      <w:rPr>
        <w:rFonts w:hint="default"/>
      </w:rPr>
    </w:lvl>
  </w:abstractNum>
  <w:abstractNum w:abstractNumId="48" w15:restartNumberingAfterBreak="0">
    <w:nsid w:val="24586ABC"/>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9" w15:restartNumberingAfterBreak="0">
    <w:nsid w:val="24F87642"/>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0" w15:restartNumberingAfterBreak="0">
    <w:nsid w:val="25CB05D7"/>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1" w15:restartNumberingAfterBreak="0">
    <w:nsid w:val="262D5344"/>
    <w:multiLevelType w:val="hybridMultilevel"/>
    <w:tmpl w:val="B0183652"/>
    <w:lvl w:ilvl="0" w:tplc="05168020">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271229BC"/>
    <w:multiLevelType w:val="multilevel"/>
    <w:tmpl w:val="1536F994"/>
    <w:lvl w:ilvl="0">
      <w:start w:val="15"/>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27616841"/>
    <w:multiLevelType w:val="hybridMultilevel"/>
    <w:tmpl w:val="EA7645A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F79E23E8">
      <w:start w:val="9"/>
      <w:numFmt w:val="decimal"/>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4" w15:restartNumberingAfterBreak="0">
    <w:nsid w:val="27DA0FB7"/>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5" w15:restartNumberingAfterBreak="0">
    <w:nsid w:val="282C4B57"/>
    <w:multiLevelType w:val="hybridMultilevel"/>
    <w:tmpl w:val="2A7EAC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2A6A6921"/>
    <w:multiLevelType w:val="multilevel"/>
    <w:tmpl w:val="347250C4"/>
    <w:lvl w:ilvl="0">
      <w:start w:val="2"/>
      <w:numFmt w:val="decimal"/>
      <w:lvlText w:val="%1"/>
      <w:lvlJc w:val="left"/>
      <w:pPr>
        <w:ind w:left="480" w:hanging="480"/>
      </w:pPr>
      <w:rPr>
        <w:rFonts w:hint="default"/>
      </w:rPr>
    </w:lvl>
    <w:lvl w:ilvl="1">
      <w:start w:val="1"/>
      <w:numFmt w:val="decimal"/>
      <w:lvlText w:val="%1.%2"/>
      <w:lvlJc w:val="left"/>
      <w:pPr>
        <w:ind w:left="1560" w:hanging="480"/>
      </w:pPr>
      <w:rPr>
        <w:rFonts w:hint="default"/>
        <w:b/>
        <w:bCs w:val="0"/>
      </w:rPr>
    </w:lvl>
    <w:lvl w:ilvl="2">
      <w:start w:val="1"/>
      <w:numFmt w:val="decimal"/>
      <w:lvlText w:val="%1.%2.%3"/>
      <w:lvlJc w:val="left"/>
      <w:pPr>
        <w:ind w:left="288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7" w15:restartNumberingAfterBreak="0">
    <w:nsid w:val="2ACB66AD"/>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8" w15:restartNumberingAfterBreak="0">
    <w:nsid w:val="2AE961BB"/>
    <w:multiLevelType w:val="multilevel"/>
    <w:tmpl w:val="A10CC1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60" w15:restartNumberingAfterBreak="0">
    <w:nsid w:val="2C4B66D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61" w15:restartNumberingAfterBreak="0">
    <w:nsid w:val="2DAD0C4D"/>
    <w:multiLevelType w:val="multilevel"/>
    <w:tmpl w:val="3E06C9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146"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2" w15:restartNumberingAfterBreak="0">
    <w:nsid w:val="2DF26BBB"/>
    <w:multiLevelType w:val="multilevel"/>
    <w:tmpl w:val="8C622BE2"/>
    <w:lvl w:ilvl="0">
      <w:start w:val="3"/>
      <w:numFmt w:val="decimal"/>
      <w:lvlText w:val="%1."/>
      <w:lvlJc w:val="left"/>
      <w:pPr>
        <w:ind w:left="360" w:hanging="360"/>
      </w:pPr>
      <w:rPr>
        <w:rFonts w:hint="default"/>
        <w:b/>
        <w:bCs/>
      </w:rPr>
    </w:lvl>
    <w:lvl w:ilvl="1">
      <w:start w:val="1"/>
      <w:numFmt w:val="decimal"/>
      <w:lvlText w:val="%1.%2."/>
      <w:lvlJc w:val="left"/>
      <w:pPr>
        <w:ind w:left="1620" w:hanging="720"/>
      </w:pPr>
      <w:rPr>
        <w:rFonts w:hint="default"/>
        <w:b/>
        <w:bCs/>
      </w:rPr>
    </w:lvl>
    <w:lvl w:ilvl="2">
      <w:start w:val="1"/>
      <w:numFmt w:val="decimal"/>
      <w:lvlText w:val="%1.%2.%3."/>
      <w:lvlJc w:val="left"/>
      <w:pPr>
        <w:ind w:left="2520" w:hanging="720"/>
      </w:pPr>
      <w:rPr>
        <w:rFonts w:hint="default"/>
        <w:b/>
        <w:bCs/>
      </w:rPr>
    </w:lvl>
    <w:lvl w:ilvl="3">
      <w:start w:val="1"/>
      <w:numFmt w:val="decimal"/>
      <w:lvlText w:val="%1.%2.%3.%4."/>
      <w:lvlJc w:val="left"/>
      <w:pPr>
        <w:ind w:left="3780" w:hanging="1080"/>
      </w:pPr>
      <w:rPr>
        <w:rFonts w:hint="default"/>
        <w:b/>
        <w:bCs/>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63" w15:restartNumberingAfterBreak="0">
    <w:nsid w:val="2E62321D"/>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64" w15:restartNumberingAfterBreak="0">
    <w:nsid w:val="2EF40997"/>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65" w15:restartNumberingAfterBreak="0">
    <w:nsid w:val="2EFE7CB1"/>
    <w:multiLevelType w:val="multilevel"/>
    <w:tmpl w:val="7694A22A"/>
    <w:lvl w:ilvl="0">
      <w:start w:val="23"/>
      <w:numFmt w:val="decimal"/>
      <w:lvlText w:val="%1."/>
      <w:lvlJc w:val="left"/>
      <w:pPr>
        <w:ind w:left="2831" w:hanging="360"/>
      </w:pPr>
      <w:rPr>
        <w:rFonts w:hint="default"/>
      </w:rPr>
    </w:lvl>
    <w:lvl w:ilvl="1">
      <w:start w:val="1"/>
      <w:numFmt w:val="decimal"/>
      <w:isLgl/>
      <w:lvlText w:val="%1.%2"/>
      <w:lvlJc w:val="left"/>
      <w:pPr>
        <w:ind w:left="3191" w:hanging="720"/>
      </w:pPr>
      <w:rPr>
        <w:rFonts w:hint="default"/>
      </w:rPr>
    </w:lvl>
    <w:lvl w:ilvl="2">
      <w:start w:val="1"/>
      <w:numFmt w:val="decimal"/>
      <w:isLgl/>
      <w:lvlText w:val="%1.%2.%3"/>
      <w:lvlJc w:val="left"/>
      <w:pPr>
        <w:ind w:left="3191" w:hanging="720"/>
      </w:pPr>
      <w:rPr>
        <w:rFonts w:hint="default"/>
      </w:rPr>
    </w:lvl>
    <w:lvl w:ilvl="3">
      <w:start w:val="1"/>
      <w:numFmt w:val="decimal"/>
      <w:isLgl/>
      <w:lvlText w:val="%1.%2.%3.%4"/>
      <w:lvlJc w:val="left"/>
      <w:pPr>
        <w:ind w:left="3191" w:hanging="720"/>
      </w:pPr>
      <w:rPr>
        <w:rFonts w:hint="default"/>
      </w:rPr>
    </w:lvl>
    <w:lvl w:ilvl="4">
      <w:start w:val="1"/>
      <w:numFmt w:val="decimal"/>
      <w:isLgl/>
      <w:lvlText w:val="%1.%2.%3.%4.%5"/>
      <w:lvlJc w:val="left"/>
      <w:pPr>
        <w:ind w:left="3551" w:hanging="1080"/>
      </w:pPr>
      <w:rPr>
        <w:rFonts w:hint="default"/>
      </w:rPr>
    </w:lvl>
    <w:lvl w:ilvl="5">
      <w:start w:val="1"/>
      <w:numFmt w:val="decimal"/>
      <w:isLgl/>
      <w:lvlText w:val="%1.%2.%3.%4.%5.%6"/>
      <w:lvlJc w:val="left"/>
      <w:pPr>
        <w:ind w:left="3551" w:hanging="1080"/>
      </w:pPr>
      <w:rPr>
        <w:rFonts w:hint="default"/>
      </w:rPr>
    </w:lvl>
    <w:lvl w:ilvl="6">
      <w:start w:val="1"/>
      <w:numFmt w:val="decimal"/>
      <w:isLgl/>
      <w:lvlText w:val="%1.%2.%3.%4.%5.%6.%7"/>
      <w:lvlJc w:val="left"/>
      <w:pPr>
        <w:ind w:left="3911" w:hanging="1440"/>
      </w:pPr>
      <w:rPr>
        <w:rFonts w:hint="default"/>
      </w:rPr>
    </w:lvl>
    <w:lvl w:ilvl="7">
      <w:start w:val="1"/>
      <w:numFmt w:val="decimal"/>
      <w:isLgl/>
      <w:lvlText w:val="%1.%2.%3.%4.%5.%6.%7.%8"/>
      <w:lvlJc w:val="left"/>
      <w:pPr>
        <w:ind w:left="3911" w:hanging="1440"/>
      </w:pPr>
      <w:rPr>
        <w:rFonts w:hint="default"/>
      </w:rPr>
    </w:lvl>
    <w:lvl w:ilvl="8">
      <w:start w:val="1"/>
      <w:numFmt w:val="decimal"/>
      <w:isLgl/>
      <w:lvlText w:val="%1.%2.%3.%4.%5.%6.%7.%8.%9"/>
      <w:lvlJc w:val="left"/>
      <w:pPr>
        <w:ind w:left="4271" w:hanging="1800"/>
      </w:pPr>
      <w:rPr>
        <w:rFonts w:hint="default"/>
      </w:rPr>
    </w:lvl>
  </w:abstractNum>
  <w:abstractNum w:abstractNumId="66" w15:restartNumberingAfterBreak="0">
    <w:nsid w:val="3066754B"/>
    <w:multiLevelType w:val="hybridMultilevel"/>
    <w:tmpl w:val="4FB0A5FA"/>
    <w:lvl w:ilvl="0" w:tplc="E6724952">
      <w:start w:val="9"/>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15:restartNumberingAfterBreak="0">
    <w:nsid w:val="30A85DB6"/>
    <w:multiLevelType w:val="multilevel"/>
    <w:tmpl w:val="93BC2372"/>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8" w15:restartNumberingAfterBreak="0">
    <w:nsid w:val="314436C9"/>
    <w:multiLevelType w:val="multilevel"/>
    <w:tmpl w:val="A83A54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32984053"/>
    <w:multiLevelType w:val="multilevel"/>
    <w:tmpl w:val="9706611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34031850"/>
    <w:multiLevelType w:val="hybridMultilevel"/>
    <w:tmpl w:val="EEFA72B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34AB4B10"/>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2" w15:restartNumberingAfterBreak="0">
    <w:nsid w:val="357462C8"/>
    <w:multiLevelType w:val="multilevel"/>
    <w:tmpl w:val="B50E8EE0"/>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35913BCB"/>
    <w:multiLevelType w:val="multilevel"/>
    <w:tmpl w:val="364EBBE6"/>
    <w:lvl w:ilvl="0">
      <w:start w:val="1"/>
      <w:numFmt w:val="decimal"/>
      <w:lvlText w:val="%1."/>
      <w:lvlJc w:val="left"/>
      <w:pPr>
        <w:ind w:left="360" w:hanging="360"/>
      </w:pPr>
      <w:rPr>
        <w:b/>
        <w:bCs/>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362452F4"/>
    <w:multiLevelType w:val="multilevel"/>
    <w:tmpl w:val="A0706740"/>
    <w:lvl w:ilvl="0">
      <w:start w:val="1"/>
      <w:numFmt w:val="decimal"/>
      <w:lvlText w:val="%1"/>
      <w:lvlJc w:val="left"/>
      <w:pPr>
        <w:ind w:left="550" w:hanging="550"/>
      </w:pPr>
      <w:rPr>
        <w:rFonts w:hint="default"/>
      </w:rPr>
    </w:lvl>
    <w:lvl w:ilvl="1">
      <w:start w:val="1"/>
      <w:numFmt w:val="decimal"/>
      <w:lvlText w:val="%1.%2"/>
      <w:lvlJc w:val="left"/>
      <w:pPr>
        <w:ind w:left="550" w:hanging="55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36D720F5"/>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6" w15:restartNumberingAfterBreak="0">
    <w:nsid w:val="3775A99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15:restartNumberingAfterBreak="0">
    <w:nsid w:val="3805693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8" w15:restartNumberingAfterBreak="0">
    <w:nsid w:val="38B94E6A"/>
    <w:multiLevelType w:val="hybridMultilevel"/>
    <w:tmpl w:val="8C761DC6"/>
    <w:lvl w:ilvl="0" w:tplc="E9ACF6EE">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9" w15:restartNumberingAfterBreak="0">
    <w:nsid w:val="395F3010"/>
    <w:multiLevelType w:val="multilevel"/>
    <w:tmpl w:val="57EA1524"/>
    <w:lvl w:ilvl="0">
      <w:start w:val="3"/>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786" w:hanging="360"/>
      </w:pPr>
      <w:rPr>
        <w:rFonts w:ascii="Arial" w:eastAsia="Times New Roman" w:hAnsi="Arial" w:cs="Arial"/>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0" w15:restartNumberingAfterBreak="0">
    <w:nsid w:val="3A3D7402"/>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81"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786"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3A940578"/>
    <w:multiLevelType w:val="multilevel"/>
    <w:tmpl w:val="E8E2AB0A"/>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3" w15:restartNumberingAfterBreak="0">
    <w:nsid w:val="3B817BFD"/>
    <w:multiLevelType w:val="multilevel"/>
    <w:tmpl w:val="F858CA62"/>
    <w:lvl w:ilvl="0">
      <w:start w:val="3"/>
      <w:numFmt w:val="decimal"/>
      <w:lvlText w:val="%1"/>
      <w:lvlJc w:val="left"/>
      <w:pPr>
        <w:ind w:left="600" w:hanging="600"/>
      </w:pPr>
      <w:rPr>
        <w:rFonts w:hint="default"/>
      </w:rPr>
    </w:lvl>
    <w:lvl w:ilvl="1">
      <w:start w:val="15"/>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4" w15:restartNumberingAfterBreak="0">
    <w:nsid w:val="3C624051"/>
    <w:multiLevelType w:val="multilevel"/>
    <w:tmpl w:val="DE68EDD2"/>
    <w:lvl w:ilvl="0">
      <w:start w:val="3"/>
      <w:numFmt w:val="decimal"/>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bullet"/>
      <w:lvlText w:val=""/>
      <w:lvlJc w:val="left"/>
      <w:pPr>
        <w:ind w:left="1146" w:hanging="720"/>
      </w:pPr>
      <w:rPr>
        <w:rFonts w:ascii="Wingdings" w:hAnsi="Wingding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5" w15:restartNumberingAfterBreak="0">
    <w:nsid w:val="3C9B4ED1"/>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86" w15:restartNumberingAfterBreak="0">
    <w:nsid w:val="3CAA74C2"/>
    <w:multiLevelType w:val="hybridMultilevel"/>
    <w:tmpl w:val="3FFAD378"/>
    <w:lvl w:ilvl="0" w:tplc="62B653CA">
      <w:start w:val="1"/>
      <w:numFmt w:val="decimal"/>
      <w:lvlText w:val="%1."/>
      <w:lvlJc w:val="left"/>
      <w:pPr>
        <w:ind w:left="6840" w:hanging="360"/>
      </w:pPr>
      <w:rPr>
        <w:rFonts w:hint="default"/>
        <w:b/>
        <w:bCs/>
      </w:rPr>
    </w:lvl>
    <w:lvl w:ilvl="1" w:tplc="1C090019">
      <w:start w:val="1"/>
      <w:numFmt w:val="lowerLetter"/>
      <w:lvlText w:val="%2."/>
      <w:lvlJc w:val="left"/>
      <w:pPr>
        <w:ind w:left="7560" w:hanging="360"/>
      </w:pPr>
    </w:lvl>
    <w:lvl w:ilvl="2" w:tplc="1C09001B">
      <w:start w:val="1"/>
      <w:numFmt w:val="lowerRoman"/>
      <w:lvlText w:val="%3."/>
      <w:lvlJc w:val="right"/>
      <w:pPr>
        <w:ind w:left="8280" w:hanging="180"/>
      </w:pPr>
    </w:lvl>
    <w:lvl w:ilvl="3" w:tplc="1C09000F">
      <w:start w:val="1"/>
      <w:numFmt w:val="decimal"/>
      <w:lvlText w:val="%4."/>
      <w:lvlJc w:val="left"/>
      <w:pPr>
        <w:ind w:left="9000" w:hanging="360"/>
      </w:pPr>
    </w:lvl>
    <w:lvl w:ilvl="4" w:tplc="1C090019">
      <w:start w:val="1"/>
      <w:numFmt w:val="lowerLetter"/>
      <w:lvlText w:val="%5."/>
      <w:lvlJc w:val="left"/>
      <w:pPr>
        <w:ind w:left="9720" w:hanging="360"/>
      </w:pPr>
    </w:lvl>
    <w:lvl w:ilvl="5" w:tplc="1C09001B" w:tentative="1">
      <w:start w:val="1"/>
      <w:numFmt w:val="lowerRoman"/>
      <w:lvlText w:val="%6."/>
      <w:lvlJc w:val="right"/>
      <w:pPr>
        <w:ind w:left="10440" w:hanging="180"/>
      </w:pPr>
    </w:lvl>
    <w:lvl w:ilvl="6" w:tplc="1C09000F">
      <w:start w:val="1"/>
      <w:numFmt w:val="decimal"/>
      <w:lvlText w:val="%7."/>
      <w:lvlJc w:val="left"/>
      <w:pPr>
        <w:ind w:left="11160" w:hanging="360"/>
      </w:pPr>
    </w:lvl>
    <w:lvl w:ilvl="7" w:tplc="1C090019" w:tentative="1">
      <w:start w:val="1"/>
      <w:numFmt w:val="lowerLetter"/>
      <w:lvlText w:val="%8."/>
      <w:lvlJc w:val="left"/>
      <w:pPr>
        <w:ind w:left="11880" w:hanging="360"/>
      </w:pPr>
    </w:lvl>
    <w:lvl w:ilvl="8" w:tplc="1C09001B" w:tentative="1">
      <w:start w:val="1"/>
      <w:numFmt w:val="lowerRoman"/>
      <w:lvlText w:val="%9."/>
      <w:lvlJc w:val="right"/>
      <w:pPr>
        <w:ind w:left="12600" w:hanging="180"/>
      </w:pPr>
    </w:lvl>
  </w:abstractNum>
  <w:abstractNum w:abstractNumId="87" w15:restartNumberingAfterBreak="0">
    <w:nsid w:val="3CBD64F5"/>
    <w:multiLevelType w:val="hybridMultilevel"/>
    <w:tmpl w:val="C2D6179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8" w15:restartNumberingAfterBreak="0">
    <w:nsid w:val="3E9401B4"/>
    <w:multiLevelType w:val="hybridMultilevel"/>
    <w:tmpl w:val="5344DEDC"/>
    <w:lvl w:ilvl="0" w:tplc="4768AF1C">
      <w:start w:val="1"/>
      <w:numFmt w:val="bullet"/>
      <w:pStyle w:val="ListBullet2"/>
      <w:lvlText w:val=""/>
      <w:lvlJc w:val="left"/>
      <w:pPr>
        <w:ind w:left="1789" w:hanging="360"/>
      </w:pPr>
      <w:rPr>
        <w:rFonts w:ascii="Symbol" w:hAnsi="Symbol" w:hint="default"/>
      </w:rPr>
    </w:lvl>
    <w:lvl w:ilvl="1" w:tplc="1C090003" w:tentative="1">
      <w:start w:val="1"/>
      <w:numFmt w:val="bullet"/>
      <w:lvlText w:val="o"/>
      <w:lvlJc w:val="left"/>
      <w:pPr>
        <w:ind w:left="2509" w:hanging="360"/>
      </w:pPr>
      <w:rPr>
        <w:rFonts w:ascii="Courier New" w:hAnsi="Courier New" w:cs="Courier New" w:hint="default"/>
      </w:rPr>
    </w:lvl>
    <w:lvl w:ilvl="2" w:tplc="1C090005" w:tentative="1">
      <w:start w:val="1"/>
      <w:numFmt w:val="bullet"/>
      <w:lvlText w:val=""/>
      <w:lvlJc w:val="left"/>
      <w:pPr>
        <w:ind w:left="3229" w:hanging="360"/>
      </w:pPr>
      <w:rPr>
        <w:rFonts w:ascii="Wingdings" w:hAnsi="Wingdings" w:hint="default"/>
      </w:rPr>
    </w:lvl>
    <w:lvl w:ilvl="3" w:tplc="1C090001" w:tentative="1">
      <w:start w:val="1"/>
      <w:numFmt w:val="bullet"/>
      <w:lvlText w:val=""/>
      <w:lvlJc w:val="left"/>
      <w:pPr>
        <w:ind w:left="3949" w:hanging="360"/>
      </w:pPr>
      <w:rPr>
        <w:rFonts w:ascii="Symbol" w:hAnsi="Symbol" w:hint="default"/>
      </w:rPr>
    </w:lvl>
    <w:lvl w:ilvl="4" w:tplc="1C090003" w:tentative="1">
      <w:start w:val="1"/>
      <w:numFmt w:val="bullet"/>
      <w:lvlText w:val="o"/>
      <w:lvlJc w:val="left"/>
      <w:pPr>
        <w:ind w:left="4669" w:hanging="360"/>
      </w:pPr>
      <w:rPr>
        <w:rFonts w:ascii="Courier New" w:hAnsi="Courier New" w:cs="Courier New" w:hint="default"/>
      </w:rPr>
    </w:lvl>
    <w:lvl w:ilvl="5" w:tplc="1C090005" w:tentative="1">
      <w:start w:val="1"/>
      <w:numFmt w:val="bullet"/>
      <w:lvlText w:val=""/>
      <w:lvlJc w:val="left"/>
      <w:pPr>
        <w:ind w:left="5389" w:hanging="360"/>
      </w:pPr>
      <w:rPr>
        <w:rFonts w:ascii="Wingdings" w:hAnsi="Wingdings" w:hint="default"/>
      </w:rPr>
    </w:lvl>
    <w:lvl w:ilvl="6" w:tplc="1C090001" w:tentative="1">
      <w:start w:val="1"/>
      <w:numFmt w:val="bullet"/>
      <w:lvlText w:val=""/>
      <w:lvlJc w:val="left"/>
      <w:pPr>
        <w:ind w:left="6109" w:hanging="360"/>
      </w:pPr>
      <w:rPr>
        <w:rFonts w:ascii="Symbol" w:hAnsi="Symbol" w:hint="default"/>
      </w:rPr>
    </w:lvl>
    <w:lvl w:ilvl="7" w:tplc="1C090003" w:tentative="1">
      <w:start w:val="1"/>
      <w:numFmt w:val="bullet"/>
      <w:lvlText w:val="o"/>
      <w:lvlJc w:val="left"/>
      <w:pPr>
        <w:ind w:left="6829" w:hanging="360"/>
      </w:pPr>
      <w:rPr>
        <w:rFonts w:ascii="Courier New" w:hAnsi="Courier New" w:cs="Courier New" w:hint="default"/>
      </w:rPr>
    </w:lvl>
    <w:lvl w:ilvl="8" w:tplc="1C090005" w:tentative="1">
      <w:start w:val="1"/>
      <w:numFmt w:val="bullet"/>
      <w:lvlText w:val=""/>
      <w:lvlJc w:val="left"/>
      <w:pPr>
        <w:ind w:left="7549" w:hanging="360"/>
      </w:pPr>
      <w:rPr>
        <w:rFonts w:ascii="Wingdings" w:hAnsi="Wingdings" w:hint="default"/>
      </w:rPr>
    </w:lvl>
  </w:abstractNum>
  <w:abstractNum w:abstractNumId="89" w15:restartNumberingAfterBreak="0">
    <w:nsid w:val="3EAA3402"/>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0" w15:restartNumberingAfterBreak="0">
    <w:nsid w:val="3ECA141C"/>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1" w15:restartNumberingAfterBreak="0">
    <w:nsid w:val="3EFE5E53"/>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2" w15:restartNumberingAfterBreak="0">
    <w:nsid w:val="40EB3074"/>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3" w15:restartNumberingAfterBreak="0">
    <w:nsid w:val="42405821"/>
    <w:multiLevelType w:val="hybridMultilevel"/>
    <w:tmpl w:val="6E7882C2"/>
    <w:lvl w:ilvl="0" w:tplc="1C090001">
      <w:start w:val="1"/>
      <w:numFmt w:val="bullet"/>
      <w:lvlText w:val=""/>
      <w:lvlJc w:val="left"/>
      <w:pPr>
        <w:ind w:left="1647" w:hanging="360"/>
      </w:pPr>
      <w:rPr>
        <w:rFonts w:ascii="Symbol" w:hAnsi="Symbol" w:hint="default"/>
      </w:rPr>
    </w:lvl>
    <w:lvl w:ilvl="1" w:tplc="1C090003" w:tentative="1">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94" w15:restartNumberingAfterBreak="0">
    <w:nsid w:val="42851A83"/>
    <w:multiLevelType w:val="multilevel"/>
    <w:tmpl w:val="B4B6366E"/>
    <w:lvl w:ilvl="0">
      <w:start w:val="3"/>
      <w:numFmt w:val="decimal"/>
      <w:lvlText w:val="%1"/>
      <w:lvlJc w:val="left"/>
      <w:pPr>
        <w:ind w:left="780" w:hanging="780"/>
      </w:pPr>
      <w:rPr>
        <w:rFonts w:hint="default"/>
      </w:rPr>
    </w:lvl>
    <w:lvl w:ilvl="1">
      <w:start w:val="27"/>
      <w:numFmt w:val="decimal"/>
      <w:lvlText w:val="%1.%2"/>
      <w:lvlJc w:val="left"/>
      <w:pPr>
        <w:ind w:left="1500" w:hanging="780"/>
      </w:pPr>
      <w:rPr>
        <w:rFonts w:hint="default"/>
      </w:rPr>
    </w:lvl>
    <w:lvl w:ilvl="2">
      <w:start w:val="2"/>
      <w:numFmt w:val="decimal"/>
      <w:lvlText w:val="%1.%2.%3"/>
      <w:lvlJc w:val="left"/>
      <w:pPr>
        <w:ind w:left="2220" w:hanging="780"/>
      </w:pPr>
      <w:rPr>
        <w:rFonts w:hint="default"/>
      </w:rPr>
    </w:lvl>
    <w:lvl w:ilvl="3">
      <w:start w:val="4"/>
      <w:numFmt w:val="decimal"/>
      <w:lvlText w:val="%1.%2.%3.%4"/>
      <w:lvlJc w:val="left"/>
      <w:pPr>
        <w:ind w:left="2940" w:hanging="7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5" w15:restartNumberingAfterBreak="0">
    <w:nsid w:val="42CE1CDA"/>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7" w15:restartNumberingAfterBreak="0">
    <w:nsid w:val="42F871CF"/>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8" w15:restartNumberingAfterBreak="0">
    <w:nsid w:val="430E3145"/>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9" w15:restartNumberingAfterBreak="0">
    <w:nsid w:val="440F29AD"/>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0" w15:restartNumberingAfterBreak="0">
    <w:nsid w:val="45A47792"/>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1" w15:restartNumberingAfterBreak="0">
    <w:nsid w:val="45AE6FF2"/>
    <w:multiLevelType w:val="multilevel"/>
    <w:tmpl w:val="5718C6F4"/>
    <w:lvl w:ilvl="0">
      <w:start w:val="22"/>
      <w:numFmt w:val="decimal"/>
      <w:lvlText w:val="%1"/>
      <w:lvlJc w:val="left"/>
      <w:pPr>
        <w:ind w:left="420" w:hanging="420"/>
      </w:pPr>
      <w:rPr>
        <w:rFonts w:hint="default"/>
      </w:rPr>
    </w:lvl>
    <w:lvl w:ilvl="1">
      <w:start w:val="1"/>
      <w:numFmt w:val="decimal"/>
      <w:lvlText w:val="%1.%2"/>
      <w:lvlJc w:val="left"/>
      <w:pPr>
        <w:ind w:left="1991" w:hanging="420"/>
      </w:pPr>
      <w:rPr>
        <w:rFonts w:hint="default"/>
        <w:b/>
        <w:bCs/>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102" w15:restartNumberingAfterBreak="0">
    <w:nsid w:val="47CE766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3" w15:restartNumberingAfterBreak="0">
    <w:nsid w:val="47E73C30"/>
    <w:multiLevelType w:val="multilevel"/>
    <w:tmpl w:val="84D08150"/>
    <w:lvl w:ilvl="0">
      <w:start w:val="2"/>
      <w:numFmt w:val="decimal"/>
      <w:lvlText w:val="%1"/>
      <w:lvlJc w:val="left"/>
      <w:pPr>
        <w:ind w:left="480" w:hanging="480"/>
      </w:pPr>
      <w:rPr>
        <w:rFonts w:hint="default"/>
      </w:rPr>
    </w:lvl>
    <w:lvl w:ilvl="1">
      <w:start w:val="4"/>
      <w:numFmt w:val="decimal"/>
      <w:lvlText w:val="%1.%2"/>
      <w:lvlJc w:val="left"/>
      <w:pPr>
        <w:ind w:left="1560" w:hanging="480"/>
      </w:pPr>
      <w:rPr>
        <w:rFonts w:hint="default"/>
      </w:rPr>
    </w:lvl>
    <w:lvl w:ilvl="2">
      <w:start w:val="1"/>
      <w:numFmt w:val="decimal"/>
      <w:lvlText w:val="%1.%2.%3"/>
      <w:lvlJc w:val="left"/>
      <w:pPr>
        <w:ind w:left="288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4"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5" w15:restartNumberingAfterBreak="0">
    <w:nsid w:val="490208AE"/>
    <w:multiLevelType w:val="hybridMultilevel"/>
    <w:tmpl w:val="E0605CB6"/>
    <w:lvl w:ilvl="0" w:tplc="8C6EE6DE">
      <w:start w:val="1"/>
      <w:numFmt w:val="upperLetter"/>
      <w:lvlText w:val="[%1]"/>
      <w:lvlJc w:val="left"/>
      <w:pPr>
        <w:ind w:left="785" w:hanging="360"/>
      </w:pPr>
      <w:rPr>
        <w:rFonts w:hint="default"/>
        <w:b w:val="0"/>
        <w:bCs/>
      </w:rPr>
    </w:lvl>
    <w:lvl w:ilvl="1" w:tplc="1C090019">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106" w15:restartNumberingAfterBreak="0">
    <w:nsid w:val="49DF40DC"/>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7" w15:restartNumberingAfterBreak="0">
    <w:nsid w:val="4A2F380B"/>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8" w15:restartNumberingAfterBreak="0">
    <w:nsid w:val="4AB300AE"/>
    <w:multiLevelType w:val="hybridMultilevel"/>
    <w:tmpl w:val="93B2996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9" w15:restartNumberingAfterBreak="0">
    <w:nsid w:val="4D9512AA"/>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4E751E9E"/>
    <w:multiLevelType w:val="multilevel"/>
    <w:tmpl w:val="BC6ABF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4F80279E"/>
    <w:multiLevelType w:val="multilevel"/>
    <w:tmpl w:val="27569888"/>
    <w:lvl w:ilvl="0">
      <w:start w:val="3"/>
      <w:numFmt w:val="decimal"/>
      <w:lvlText w:val="%1"/>
      <w:lvlJc w:val="left"/>
      <w:pPr>
        <w:ind w:left="600" w:hanging="600"/>
      </w:pPr>
      <w:rPr>
        <w:rFonts w:hint="default"/>
      </w:rPr>
    </w:lvl>
    <w:lvl w:ilvl="1">
      <w:start w:val="13"/>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2" w15:restartNumberingAfterBreak="0">
    <w:nsid w:val="512418AA"/>
    <w:multiLevelType w:val="multilevel"/>
    <w:tmpl w:val="FE8033D4"/>
    <w:lvl w:ilvl="0">
      <w:start w:val="3"/>
      <w:numFmt w:val="decimal"/>
      <w:lvlText w:val="%1"/>
      <w:lvlJc w:val="left"/>
      <w:pPr>
        <w:ind w:left="600" w:hanging="600"/>
      </w:pPr>
      <w:rPr>
        <w:rFonts w:hint="default"/>
      </w:rPr>
    </w:lvl>
    <w:lvl w:ilvl="1">
      <w:start w:val="14"/>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3" w15:restartNumberingAfterBreak="0">
    <w:nsid w:val="518813FB"/>
    <w:multiLevelType w:val="hybridMultilevel"/>
    <w:tmpl w:val="032E75FE"/>
    <w:lvl w:ilvl="0" w:tplc="08DE7630">
      <w:start w:val="1"/>
      <w:numFmt w:val="upperLetter"/>
      <w:lvlText w:val="[%1]"/>
      <w:lvlJc w:val="left"/>
      <w:pPr>
        <w:ind w:left="785" w:hanging="360"/>
      </w:pPr>
      <w:rPr>
        <w:rFonts w:hint="default"/>
        <w:b w:val="0"/>
        <w:bCs w:val="0"/>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14" w15:restartNumberingAfterBreak="0">
    <w:nsid w:val="523039CE"/>
    <w:multiLevelType w:val="hybridMultilevel"/>
    <w:tmpl w:val="4510052C"/>
    <w:lvl w:ilvl="0" w:tplc="1C090017">
      <w:start w:val="1"/>
      <w:numFmt w:val="lowerLetter"/>
      <w:lvlText w:val="%1)"/>
      <w:lvlJc w:val="left"/>
      <w:pPr>
        <w:ind w:left="1440" w:hanging="360"/>
      </w:pPr>
    </w:lvl>
    <w:lvl w:ilvl="1" w:tplc="1C090019">
      <w:start w:val="1"/>
      <w:numFmt w:val="lowerLetter"/>
      <w:lvlText w:val="%2."/>
      <w:lvlJc w:val="left"/>
      <w:pPr>
        <w:ind w:left="2160" w:hanging="360"/>
      </w:pPr>
    </w:lvl>
    <w:lvl w:ilvl="2" w:tplc="6458D902">
      <w:start w:val="7"/>
      <w:numFmt w:val="decimal"/>
      <w:lvlText w:val="%3."/>
      <w:lvlJc w:val="left"/>
      <w:pPr>
        <w:ind w:left="3060" w:hanging="360"/>
      </w:pPr>
      <w:rPr>
        <w:rFonts w:hint="default"/>
      </w:rPr>
    </w:lvl>
    <w:lvl w:ilvl="3" w:tplc="6A9C677A">
      <w:start w:val="1"/>
      <w:numFmt w:val="lowerLetter"/>
      <w:lvlText w:val="(%4)"/>
      <w:lvlJc w:val="left"/>
      <w:pPr>
        <w:ind w:left="3960" w:hanging="720"/>
      </w:pPr>
      <w:rPr>
        <w:rFonts w:hint="default"/>
      </w:r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15" w15:restartNumberingAfterBreak="0">
    <w:nsid w:val="546333E1"/>
    <w:multiLevelType w:val="multilevel"/>
    <w:tmpl w:val="0A106254"/>
    <w:lvl w:ilvl="0">
      <w:start w:val="3"/>
      <w:numFmt w:val="decimal"/>
      <w:lvlText w:val="%1"/>
      <w:lvlJc w:val="left"/>
      <w:pPr>
        <w:ind w:left="720" w:hanging="720"/>
      </w:pPr>
      <w:rPr>
        <w:rFonts w:hint="default"/>
      </w:rPr>
    </w:lvl>
    <w:lvl w:ilvl="1">
      <w:start w:val="23"/>
      <w:numFmt w:val="decimal"/>
      <w:lvlText w:val="%1.%2"/>
      <w:lvlJc w:val="left"/>
      <w:pPr>
        <w:ind w:left="1800" w:hanging="720"/>
      </w:pPr>
      <w:rPr>
        <w:rFonts w:hint="default"/>
      </w:rPr>
    </w:lvl>
    <w:lvl w:ilvl="2">
      <w:start w:val="63"/>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6" w15:restartNumberingAfterBreak="0">
    <w:nsid w:val="552A06B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17" w15:restartNumberingAfterBreak="0">
    <w:nsid w:val="563D2134"/>
    <w:multiLevelType w:val="multilevel"/>
    <w:tmpl w:val="7CAE8F88"/>
    <w:lvl w:ilvl="0">
      <w:start w:val="3"/>
      <w:numFmt w:val="decimal"/>
      <w:lvlText w:val="%1"/>
      <w:lvlJc w:val="left"/>
      <w:pPr>
        <w:ind w:left="480" w:hanging="480"/>
      </w:pPr>
      <w:rPr>
        <w:rFonts w:hint="default"/>
      </w:rPr>
    </w:lvl>
    <w:lvl w:ilvl="1">
      <w:start w:val="6"/>
      <w:numFmt w:val="decimal"/>
      <w:lvlText w:val="%1.%2"/>
      <w:lvlJc w:val="left"/>
      <w:pPr>
        <w:ind w:left="660" w:hanging="48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8" w15:restartNumberingAfterBreak="0">
    <w:nsid w:val="56442DE5"/>
    <w:multiLevelType w:val="multilevel"/>
    <w:tmpl w:val="AAE4A2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564965D4"/>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20" w15:restartNumberingAfterBreak="0">
    <w:nsid w:val="57F46AA5"/>
    <w:multiLevelType w:val="multilevel"/>
    <w:tmpl w:val="12689C4C"/>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1" w15:restartNumberingAfterBreak="0">
    <w:nsid w:val="581862E7"/>
    <w:multiLevelType w:val="multilevel"/>
    <w:tmpl w:val="347250C4"/>
    <w:lvl w:ilvl="0">
      <w:start w:val="2"/>
      <w:numFmt w:val="decimal"/>
      <w:lvlText w:val="%1"/>
      <w:lvlJc w:val="left"/>
      <w:pPr>
        <w:ind w:left="480" w:hanging="480"/>
      </w:pPr>
      <w:rPr>
        <w:rFonts w:hint="default"/>
      </w:rPr>
    </w:lvl>
    <w:lvl w:ilvl="1">
      <w:start w:val="1"/>
      <w:numFmt w:val="decimal"/>
      <w:lvlText w:val="%1.%2"/>
      <w:lvlJc w:val="left"/>
      <w:pPr>
        <w:ind w:left="1560" w:hanging="480"/>
      </w:pPr>
      <w:rPr>
        <w:rFonts w:hint="default"/>
        <w:b/>
        <w:bCs w:val="0"/>
      </w:rPr>
    </w:lvl>
    <w:lvl w:ilvl="2">
      <w:start w:val="1"/>
      <w:numFmt w:val="decimal"/>
      <w:lvlText w:val="%1.%2.%3"/>
      <w:lvlJc w:val="left"/>
      <w:pPr>
        <w:ind w:left="288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2" w15:restartNumberingAfterBreak="0">
    <w:nsid w:val="58336E9B"/>
    <w:multiLevelType w:val="hybridMultilevel"/>
    <w:tmpl w:val="98187136"/>
    <w:lvl w:ilvl="0" w:tplc="C6D8D522">
      <w:start w:val="1"/>
      <w:numFmt w:val="lowerLetter"/>
      <w:lvlText w:val="%1)"/>
      <w:lvlJc w:val="left"/>
      <w:pPr>
        <w:ind w:left="1080" w:hanging="360"/>
      </w:pPr>
      <w:rPr>
        <w:rFonts w:hint="default"/>
        <w:b/>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3" w15:restartNumberingAfterBreak="0">
    <w:nsid w:val="5943374B"/>
    <w:multiLevelType w:val="hybridMultilevel"/>
    <w:tmpl w:val="373E8E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4" w15:restartNumberingAfterBreak="0">
    <w:nsid w:val="5A28041F"/>
    <w:multiLevelType w:val="multilevel"/>
    <w:tmpl w:val="927AFD58"/>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5" w15:restartNumberingAfterBreak="0">
    <w:nsid w:val="5A3604DD"/>
    <w:multiLevelType w:val="hybridMultilevel"/>
    <w:tmpl w:val="C9C40CF0"/>
    <w:lvl w:ilvl="0" w:tplc="A94C4612">
      <w:start w:val="1"/>
      <w:numFmt w:val="upperLetter"/>
      <w:lvlText w:val="[%1]"/>
      <w:lvlJc w:val="left"/>
      <w:pPr>
        <w:ind w:left="927" w:hanging="36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26" w15:restartNumberingAfterBreak="0">
    <w:nsid w:val="5B9F1AB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27" w15:restartNumberingAfterBreak="0">
    <w:nsid w:val="5BB1519F"/>
    <w:multiLevelType w:val="multilevel"/>
    <w:tmpl w:val="90E65E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8" w15:restartNumberingAfterBreak="0">
    <w:nsid w:val="5BCD149A"/>
    <w:multiLevelType w:val="multilevel"/>
    <w:tmpl w:val="B5920F3C"/>
    <w:lvl w:ilvl="0">
      <w:start w:val="1"/>
      <w:numFmt w:val="decimal"/>
      <w:lvlText w:val="%1"/>
      <w:lvlJc w:val="left"/>
      <w:pPr>
        <w:ind w:left="480" w:hanging="480"/>
      </w:pPr>
      <w:rPr>
        <w:rFonts w:hint="default"/>
      </w:rPr>
    </w:lvl>
    <w:lvl w:ilvl="1">
      <w:start w:val="3"/>
      <w:numFmt w:val="decimal"/>
      <w:lvlText w:val="%1.%2"/>
      <w:lvlJc w:val="left"/>
      <w:pPr>
        <w:ind w:left="570" w:hanging="480"/>
      </w:pPr>
      <w:rPr>
        <w:rFonts w:hint="default"/>
      </w:rPr>
    </w:lvl>
    <w:lvl w:ilvl="2">
      <w:start w:val="4"/>
      <w:numFmt w:val="decimal"/>
      <w:lvlText w:val="%1.%2.%3"/>
      <w:lvlJc w:val="left"/>
      <w:pPr>
        <w:ind w:left="900" w:hanging="720"/>
      </w:pPr>
      <w:rPr>
        <w:rFonts w:hint="default"/>
        <w:b w:val="0"/>
        <w:bCs w:val="0"/>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29" w15:restartNumberingAfterBreak="0">
    <w:nsid w:val="5CF1FE6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0" w15:restartNumberingAfterBreak="0">
    <w:nsid w:val="5D4F7A01"/>
    <w:multiLevelType w:val="hybridMultilevel"/>
    <w:tmpl w:val="3558CE82"/>
    <w:lvl w:ilvl="0" w:tplc="E4E6076C">
      <w:start w:val="1"/>
      <w:numFmt w:val="upperLetter"/>
      <w:lvlText w:val="[%1]"/>
      <w:lvlJc w:val="left"/>
      <w:pPr>
        <w:ind w:left="360" w:hanging="360"/>
      </w:pPr>
      <w:rPr>
        <w:rFonts w:hint="default"/>
      </w:rPr>
    </w:lvl>
    <w:lvl w:ilvl="1" w:tplc="1C090019">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131" w15:restartNumberingAfterBreak="0">
    <w:nsid w:val="5F162BCA"/>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32" w15:restartNumberingAfterBreak="0">
    <w:nsid w:val="5F323E49"/>
    <w:multiLevelType w:val="multilevel"/>
    <w:tmpl w:val="347250C4"/>
    <w:lvl w:ilvl="0">
      <w:start w:val="2"/>
      <w:numFmt w:val="decimal"/>
      <w:lvlText w:val="%1"/>
      <w:lvlJc w:val="left"/>
      <w:pPr>
        <w:ind w:left="480" w:hanging="480"/>
      </w:pPr>
      <w:rPr>
        <w:rFonts w:hint="default"/>
      </w:rPr>
    </w:lvl>
    <w:lvl w:ilvl="1">
      <w:start w:val="1"/>
      <w:numFmt w:val="decimal"/>
      <w:lvlText w:val="%1.%2"/>
      <w:lvlJc w:val="left"/>
      <w:pPr>
        <w:ind w:left="1560" w:hanging="480"/>
      </w:pPr>
      <w:rPr>
        <w:rFonts w:hint="default"/>
        <w:b/>
        <w:bCs w:val="0"/>
      </w:rPr>
    </w:lvl>
    <w:lvl w:ilvl="2">
      <w:start w:val="1"/>
      <w:numFmt w:val="decimal"/>
      <w:lvlText w:val="%1.%2.%3"/>
      <w:lvlJc w:val="left"/>
      <w:pPr>
        <w:ind w:left="288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3" w15:restartNumberingAfterBreak="0">
    <w:nsid w:val="5F4934F6"/>
    <w:multiLevelType w:val="multilevel"/>
    <w:tmpl w:val="1488FB22"/>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4" w15:restartNumberingAfterBreak="0">
    <w:nsid w:val="5F4B06C6"/>
    <w:multiLevelType w:val="multilevel"/>
    <w:tmpl w:val="26DAD6C0"/>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5" w15:restartNumberingAfterBreak="0">
    <w:nsid w:val="5F866955"/>
    <w:multiLevelType w:val="multilevel"/>
    <w:tmpl w:val="D04A22D2"/>
    <w:lvl w:ilvl="0">
      <w:start w:val="23"/>
      <w:numFmt w:val="decimal"/>
      <w:lvlText w:val="%1."/>
      <w:lvlJc w:val="left"/>
      <w:pPr>
        <w:ind w:left="2831" w:hanging="360"/>
      </w:pPr>
      <w:rPr>
        <w:rFonts w:hint="default"/>
        <w:b/>
        <w:bCs/>
      </w:rPr>
    </w:lvl>
    <w:lvl w:ilvl="1">
      <w:start w:val="1"/>
      <w:numFmt w:val="decimal"/>
      <w:isLgl/>
      <w:lvlText w:val="%1.%2"/>
      <w:lvlJc w:val="left"/>
      <w:pPr>
        <w:ind w:left="3191" w:hanging="720"/>
      </w:pPr>
      <w:rPr>
        <w:rFonts w:hint="default"/>
        <w:b/>
        <w:bCs/>
      </w:rPr>
    </w:lvl>
    <w:lvl w:ilvl="2">
      <w:start w:val="1"/>
      <w:numFmt w:val="decimal"/>
      <w:isLgl/>
      <w:lvlText w:val="%1.%2.%3"/>
      <w:lvlJc w:val="left"/>
      <w:pPr>
        <w:ind w:left="3191" w:hanging="720"/>
      </w:pPr>
      <w:rPr>
        <w:rFonts w:hint="default"/>
        <w:b/>
        <w:bCs/>
      </w:rPr>
    </w:lvl>
    <w:lvl w:ilvl="3">
      <w:start w:val="1"/>
      <w:numFmt w:val="decimal"/>
      <w:isLgl/>
      <w:lvlText w:val="%1.%2.%3.%4"/>
      <w:lvlJc w:val="left"/>
      <w:pPr>
        <w:ind w:left="3191" w:hanging="720"/>
      </w:pPr>
      <w:rPr>
        <w:rFonts w:hint="default"/>
      </w:rPr>
    </w:lvl>
    <w:lvl w:ilvl="4">
      <w:start w:val="1"/>
      <w:numFmt w:val="decimal"/>
      <w:isLgl/>
      <w:lvlText w:val="%1.%2.%3.%4.%5"/>
      <w:lvlJc w:val="left"/>
      <w:pPr>
        <w:ind w:left="3551" w:hanging="1080"/>
      </w:pPr>
      <w:rPr>
        <w:rFonts w:hint="default"/>
      </w:rPr>
    </w:lvl>
    <w:lvl w:ilvl="5">
      <w:start w:val="1"/>
      <w:numFmt w:val="decimal"/>
      <w:isLgl/>
      <w:lvlText w:val="%1.%2.%3.%4.%5.%6"/>
      <w:lvlJc w:val="left"/>
      <w:pPr>
        <w:ind w:left="3551" w:hanging="1080"/>
      </w:pPr>
      <w:rPr>
        <w:rFonts w:hint="default"/>
      </w:rPr>
    </w:lvl>
    <w:lvl w:ilvl="6">
      <w:start w:val="1"/>
      <w:numFmt w:val="decimal"/>
      <w:isLgl/>
      <w:lvlText w:val="%1.%2.%3.%4.%5.%6.%7"/>
      <w:lvlJc w:val="left"/>
      <w:pPr>
        <w:ind w:left="3911" w:hanging="1440"/>
      </w:pPr>
      <w:rPr>
        <w:rFonts w:hint="default"/>
      </w:rPr>
    </w:lvl>
    <w:lvl w:ilvl="7">
      <w:start w:val="1"/>
      <w:numFmt w:val="decimal"/>
      <w:isLgl/>
      <w:lvlText w:val="%1.%2.%3.%4.%5.%6.%7.%8"/>
      <w:lvlJc w:val="left"/>
      <w:pPr>
        <w:ind w:left="3911" w:hanging="1440"/>
      </w:pPr>
      <w:rPr>
        <w:rFonts w:hint="default"/>
      </w:rPr>
    </w:lvl>
    <w:lvl w:ilvl="8">
      <w:start w:val="1"/>
      <w:numFmt w:val="decimal"/>
      <w:isLgl/>
      <w:lvlText w:val="%1.%2.%3.%4.%5.%6.%7.%8.%9"/>
      <w:lvlJc w:val="left"/>
      <w:pPr>
        <w:ind w:left="4271" w:hanging="1800"/>
      </w:pPr>
      <w:rPr>
        <w:rFonts w:hint="default"/>
      </w:rPr>
    </w:lvl>
  </w:abstractNum>
  <w:abstractNum w:abstractNumId="136" w15:restartNumberingAfterBreak="0">
    <w:nsid w:val="5FE469A4"/>
    <w:multiLevelType w:val="hybridMultilevel"/>
    <w:tmpl w:val="F8CC6E9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7" w15:restartNumberingAfterBreak="0">
    <w:nsid w:val="60F313EC"/>
    <w:multiLevelType w:val="multilevel"/>
    <w:tmpl w:val="E3C4630C"/>
    <w:lvl w:ilvl="0">
      <w:start w:val="3"/>
      <w:numFmt w:val="decimal"/>
      <w:lvlText w:val="%1"/>
      <w:lvlJc w:val="left"/>
      <w:pPr>
        <w:ind w:left="600" w:hanging="600"/>
      </w:pPr>
      <w:rPr>
        <w:rFonts w:hint="default"/>
      </w:rPr>
    </w:lvl>
    <w:lvl w:ilvl="1">
      <w:start w:val="16"/>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8" w15:restartNumberingAfterBreak="0">
    <w:nsid w:val="620E098F"/>
    <w:multiLevelType w:val="multilevel"/>
    <w:tmpl w:val="6ECC0EF8"/>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b/>
        <w:bCs w:val="0"/>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9" w15:restartNumberingAfterBreak="0">
    <w:nsid w:val="6237262D"/>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40" w15:restartNumberingAfterBreak="0">
    <w:nsid w:val="629B31EC"/>
    <w:multiLevelType w:val="multilevel"/>
    <w:tmpl w:val="C9508F84"/>
    <w:lvl w:ilvl="0">
      <w:start w:val="3"/>
      <w:numFmt w:val="decimal"/>
      <w:lvlText w:val="%1"/>
      <w:lvlJc w:val="left"/>
      <w:pPr>
        <w:ind w:left="600" w:hanging="600"/>
      </w:pPr>
      <w:rPr>
        <w:rFonts w:hint="default"/>
      </w:rPr>
    </w:lvl>
    <w:lvl w:ilvl="1">
      <w:start w:val="27"/>
      <w:numFmt w:val="decimal"/>
      <w:lvlText w:val="%1.%2"/>
      <w:lvlJc w:val="left"/>
      <w:pPr>
        <w:ind w:left="1680" w:hanging="600"/>
      </w:pPr>
      <w:rPr>
        <w:rFonts w:hint="default"/>
      </w:rPr>
    </w:lvl>
    <w:lvl w:ilvl="2">
      <w:start w:val="2"/>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1" w15:restartNumberingAfterBreak="0">
    <w:nsid w:val="633B1CB7"/>
    <w:multiLevelType w:val="hybridMultilevel"/>
    <w:tmpl w:val="BE80D654"/>
    <w:lvl w:ilvl="0" w:tplc="1C090001">
      <w:start w:val="1"/>
      <w:numFmt w:val="bullet"/>
      <w:lvlText w:val=""/>
      <w:lvlJc w:val="left"/>
      <w:pPr>
        <w:ind w:left="720" w:hanging="360"/>
      </w:pPr>
      <w:rPr>
        <w:rFonts w:ascii="Symbol" w:hAnsi="Symbol" w:hint="default"/>
      </w:rPr>
    </w:lvl>
    <w:lvl w:ilvl="1" w:tplc="D414797C">
      <w:start w:val="3"/>
      <w:numFmt w:val="bullet"/>
      <w:lvlText w:val="•"/>
      <w:lvlJc w:val="left"/>
      <w:pPr>
        <w:ind w:left="1800" w:hanging="720"/>
      </w:pPr>
      <w:rPr>
        <w:rFonts w:ascii="Arial" w:eastAsia="MS Mincho"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2" w15:restartNumberingAfterBreak="0">
    <w:nsid w:val="663416EA"/>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43" w15:restartNumberingAfterBreak="0">
    <w:nsid w:val="66CD0817"/>
    <w:multiLevelType w:val="hybridMultilevel"/>
    <w:tmpl w:val="6AC0C5F0"/>
    <w:lvl w:ilvl="0" w:tplc="02783764">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4" w15:restartNumberingAfterBreak="0">
    <w:nsid w:val="66E528F7"/>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45" w15:restartNumberingAfterBreak="0">
    <w:nsid w:val="676A1234"/>
    <w:multiLevelType w:val="hybridMultilevel"/>
    <w:tmpl w:val="315048A8"/>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069" w:hanging="360"/>
      </w:pPr>
      <w:rPr>
        <w:rFonts w:ascii="Courier New" w:hAnsi="Courier New" w:cs="Courier New" w:hint="default"/>
      </w:rPr>
    </w:lvl>
    <w:lvl w:ilvl="2" w:tplc="1C090005" w:tentative="1">
      <w:start w:val="1"/>
      <w:numFmt w:val="bullet"/>
      <w:lvlText w:val=""/>
      <w:lvlJc w:val="left"/>
      <w:pPr>
        <w:ind w:left="1789" w:hanging="360"/>
      </w:pPr>
      <w:rPr>
        <w:rFonts w:ascii="Wingdings" w:hAnsi="Wingdings" w:hint="default"/>
      </w:rPr>
    </w:lvl>
    <w:lvl w:ilvl="3" w:tplc="1C090001" w:tentative="1">
      <w:start w:val="1"/>
      <w:numFmt w:val="bullet"/>
      <w:lvlText w:val=""/>
      <w:lvlJc w:val="left"/>
      <w:pPr>
        <w:ind w:left="2509" w:hanging="360"/>
      </w:pPr>
      <w:rPr>
        <w:rFonts w:ascii="Symbol" w:hAnsi="Symbol" w:hint="default"/>
      </w:rPr>
    </w:lvl>
    <w:lvl w:ilvl="4" w:tplc="1C090003" w:tentative="1">
      <w:start w:val="1"/>
      <w:numFmt w:val="bullet"/>
      <w:lvlText w:val="o"/>
      <w:lvlJc w:val="left"/>
      <w:pPr>
        <w:ind w:left="3229" w:hanging="360"/>
      </w:pPr>
      <w:rPr>
        <w:rFonts w:ascii="Courier New" w:hAnsi="Courier New" w:cs="Courier New" w:hint="default"/>
      </w:rPr>
    </w:lvl>
    <w:lvl w:ilvl="5" w:tplc="1C090005" w:tentative="1">
      <w:start w:val="1"/>
      <w:numFmt w:val="bullet"/>
      <w:lvlText w:val=""/>
      <w:lvlJc w:val="left"/>
      <w:pPr>
        <w:ind w:left="3949" w:hanging="360"/>
      </w:pPr>
      <w:rPr>
        <w:rFonts w:ascii="Wingdings" w:hAnsi="Wingdings" w:hint="default"/>
      </w:rPr>
    </w:lvl>
    <w:lvl w:ilvl="6" w:tplc="1C090001" w:tentative="1">
      <w:start w:val="1"/>
      <w:numFmt w:val="bullet"/>
      <w:lvlText w:val=""/>
      <w:lvlJc w:val="left"/>
      <w:pPr>
        <w:ind w:left="4669" w:hanging="360"/>
      </w:pPr>
      <w:rPr>
        <w:rFonts w:ascii="Symbol" w:hAnsi="Symbol" w:hint="default"/>
      </w:rPr>
    </w:lvl>
    <w:lvl w:ilvl="7" w:tplc="1C090003" w:tentative="1">
      <w:start w:val="1"/>
      <w:numFmt w:val="bullet"/>
      <w:lvlText w:val="o"/>
      <w:lvlJc w:val="left"/>
      <w:pPr>
        <w:ind w:left="5389" w:hanging="360"/>
      </w:pPr>
      <w:rPr>
        <w:rFonts w:ascii="Courier New" w:hAnsi="Courier New" w:cs="Courier New" w:hint="default"/>
      </w:rPr>
    </w:lvl>
    <w:lvl w:ilvl="8" w:tplc="1C090005" w:tentative="1">
      <w:start w:val="1"/>
      <w:numFmt w:val="bullet"/>
      <w:lvlText w:val=""/>
      <w:lvlJc w:val="left"/>
      <w:pPr>
        <w:ind w:left="6109" w:hanging="360"/>
      </w:pPr>
      <w:rPr>
        <w:rFonts w:ascii="Wingdings" w:hAnsi="Wingdings" w:hint="default"/>
      </w:rPr>
    </w:lvl>
  </w:abstractNum>
  <w:abstractNum w:abstractNumId="146" w15:restartNumberingAfterBreak="0">
    <w:nsid w:val="68B64EA0"/>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47" w15:restartNumberingAfterBreak="0">
    <w:nsid w:val="68BC4CB4"/>
    <w:multiLevelType w:val="multilevel"/>
    <w:tmpl w:val="D7F8E02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8" w15:restartNumberingAfterBreak="0">
    <w:nsid w:val="69442236"/>
    <w:multiLevelType w:val="hybridMultilevel"/>
    <w:tmpl w:val="96DA9990"/>
    <w:lvl w:ilvl="0" w:tplc="A94C4612">
      <w:start w:val="1"/>
      <w:numFmt w:val="upperLetter"/>
      <w:lvlText w:val="[%1]"/>
      <w:lvlJc w:val="left"/>
      <w:pPr>
        <w:ind w:left="1069" w:hanging="36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49" w15:restartNumberingAfterBreak="0">
    <w:nsid w:val="6BE62835"/>
    <w:multiLevelType w:val="hybridMultilevel"/>
    <w:tmpl w:val="C9C40CF0"/>
    <w:lvl w:ilvl="0" w:tplc="A94C4612">
      <w:start w:val="1"/>
      <w:numFmt w:val="upperLetter"/>
      <w:lvlText w:val="[%1]"/>
      <w:lvlJc w:val="left"/>
      <w:pPr>
        <w:ind w:left="927" w:hanging="36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50" w15:restartNumberingAfterBreak="0">
    <w:nsid w:val="6C097552"/>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1"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152" w15:restartNumberingAfterBreak="0">
    <w:nsid w:val="6D1C27B7"/>
    <w:multiLevelType w:val="multilevel"/>
    <w:tmpl w:val="454AA92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154" w15:restartNumberingAfterBreak="0">
    <w:nsid w:val="6D7B6617"/>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5" w15:restartNumberingAfterBreak="0">
    <w:nsid w:val="6D7F775C"/>
    <w:multiLevelType w:val="hybridMultilevel"/>
    <w:tmpl w:val="AE6266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6DF348D0"/>
    <w:multiLevelType w:val="multilevel"/>
    <w:tmpl w:val="55F4EED0"/>
    <w:lvl w:ilvl="0">
      <w:start w:val="2"/>
      <w:numFmt w:val="decimal"/>
      <w:lvlText w:val="%1"/>
      <w:lvlJc w:val="left"/>
      <w:pPr>
        <w:ind w:left="660" w:hanging="660"/>
      </w:pPr>
      <w:rPr>
        <w:rFonts w:hint="default"/>
      </w:rPr>
    </w:lvl>
    <w:lvl w:ilvl="1">
      <w:start w:val="1"/>
      <w:numFmt w:val="decimal"/>
      <w:lvlText w:val="%1.%2"/>
      <w:lvlJc w:val="left"/>
      <w:pPr>
        <w:ind w:left="780" w:hanging="660"/>
      </w:pPr>
      <w:rPr>
        <w:rFonts w:hint="default"/>
      </w:rPr>
    </w:lvl>
    <w:lvl w:ilvl="2">
      <w:start w:val="3"/>
      <w:numFmt w:val="decimal"/>
      <w:lvlText w:val="%1.%2.%3"/>
      <w:lvlJc w:val="left"/>
      <w:pPr>
        <w:ind w:left="960" w:hanging="720"/>
      </w:pPr>
      <w:rPr>
        <w:rFonts w:hint="default"/>
        <w:b/>
        <w:bCs/>
      </w:rPr>
    </w:lvl>
    <w:lvl w:ilvl="3">
      <w:start w:val="1"/>
      <w:numFmt w:val="decimal"/>
      <w:lvlText w:val="%1.%2.%3.%4"/>
      <w:lvlJc w:val="left"/>
      <w:pPr>
        <w:ind w:left="1080" w:hanging="720"/>
      </w:pPr>
      <w:rPr>
        <w:rFonts w:hint="default"/>
        <w:b/>
        <w:bCs/>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57" w15:restartNumberingAfterBreak="0">
    <w:nsid w:val="6EA623D9"/>
    <w:multiLevelType w:val="hybridMultilevel"/>
    <w:tmpl w:val="37089BFA"/>
    <w:lvl w:ilvl="0" w:tplc="6B46DB98">
      <w:start w:val="1"/>
      <w:numFmt w:val="upperLetter"/>
      <w:lvlText w:val="[%1]"/>
      <w:lvlJc w:val="left"/>
      <w:pPr>
        <w:ind w:left="785" w:hanging="360"/>
      </w:pPr>
      <w:rPr>
        <w:rFonts w:hint="default"/>
        <w:b w:val="0"/>
        <w:bCs w:val="0"/>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8" w15:restartNumberingAfterBreak="0">
    <w:nsid w:val="6F33491A"/>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9" w15:restartNumberingAfterBreak="0">
    <w:nsid w:val="6FA610A1"/>
    <w:multiLevelType w:val="hybridMultilevel"/>
    <w:tmpl w:val="3062A6D0"/>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0" w15:restartNumberingAfterBreak="0">
    <w:nsid w:val="703F5F93"/>
    <w:multiLevelType w:val="hybridMultilevel"/>
    <w:tmpl w:val="8E4806D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1" w15:restartNumberingAfterBreak="0">
    <w:nsid w:val="704E28BA"/>
    <w:multiLevelType w:val="multilevel"/>
    <w:tmpl w:val="CADE226E"/>
    <w:lvl w:ilvl="0">
      <w:start w:val="3"/>
      <w:numFmt w:val="decimal"/>
      <w:lvlText w:val="%1"/>
      <w:lvlJc w:val="left"/>
      <w:pPr>
        <w:ind w:left="600" w:hanging="600"/>
      </w:pPr>
      <w:rPr>
        <w:rFonts w:hint="default"/>
      </w:rPr>
    </w:lvl>
    <w:lvl w:ilvl="1">
      <w:start w:val="20"/>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2" w15:restartNumberingAfterBreak="0">
    <w:nsid w:val="70A404F3"/>
    <w:multiLevelType w:val="multilevel"/>
    <w:tmpl w:val="CE203694"/>
    <w:lvl w:ilvl="0">
      <w:start w:val="18"/>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3" w15:restartNumberingAfterBreak="0">
    <w:nsid w:val="70AD6F29"/>
    <w:multiLevelType w:val="multilevel"/>
    <w:tmpl w:val="FE1068C8"/>
    <w:lvl w:ilvl="0">
      <w:start w:val="19"/>
      <w:numFmt w:val="decimal"/>
      <w:lvlText w:val="%1"/>
      <w:lvlJc w:val="left"/>
      <w:pPr>
        <w:ind w:left="420" w:hanging="420"/>
      </w:pPr>
      <w:rPr>
        <w:rFonts w:hint="default"/>
      </w:rPr>
    </w:lvl>
    <w:lvl w:ilvl="1">
      <w:start w:val="1"/>
      <w:numFmt w:val="decimal"/>
      <w:lvlText w:val="%1.%2"/>
      <w:lvlJc w:val="left"/>
      <w:pPr>
        <w:ind w:left="2964" w:hanging="420"/>
      </w:pPr>
      <w:rPr>
        <w:rFonts w:hint="default"/>
        <w:b/>
        <w:bCs/>
      </w:rPr>
    </w:lvl>
    <w:lvl w:ilvl="2">
      <w:start w:val="1"/>
      <w:numFmt w:val="decimal"/>
      <w:lvlText w:val="%1.%2.%3"/>
      <w:lvlJc w:val="left"/>
      <w:pPr>
        <w:ind w:left="5808" w:hanging="720"/>
      </w:pPr>
      <w:rPr>
        <w:rFonts w:hint="default"/>
      </w:rPr>
    </w:lvl>
    <w:lvl w:ilvl="3">
      <w:start w:val="1"/>
      <w:numFmt w:val="decimal"/>
      <w:lvlText w:val="%1.%2.%3.%4"/>
      <w:lvlJc w:val="left"/>
      <w:pPr>
        <w:ind w:left="8352" w:hanging="720"/>
      </w:pPr>
      <w:rPr>
        <w:rFonts w:hint="default"/>
      </w:rPr>
    </w:lvl>
    <w:lvl w:ilvl="4">
      <w:start w:val="1"/>
      <w:numFmt w:val="decimal"/>
      <w:lvlText w:val="%1.%2.%3.%4.%5"/>
      <w:lvlJc w:val="left"/>
      <w:pPr>
        <w:ind w:left="11256" w:hanging="1080"/>
      </w:pPr>
      <w:rPr>
        <w:rFonts w:hint="default"/>
      </w:rPr>
    </w:lvl>
    <w:lvl w:ilvl="5">
      <w:start w:val="1"/>
      <w:numFmt w:val="decimal"/>
      <w:lvlText w:val="%1.%2.%3.%4.%5.%6"/>
      <w:lvlJc w:val="left"/>
      <w:pPr>
        <w:ind w:left="13800" w:hanging="1080"/>
      </w:pPr>
      <w:rPr>
        <w:rFonts w:hint="default"/>
      </w:rPr>
    </w:lvl>
    <w:lvl w:ilvl="6">
      <w:start w:val="1"/>
      <w:numFmt w:val="decimal"/>
      <w:lvlText w:val="%1.%2.%3.%4.%5.%6.%7"/>
      <w:lvlJc w:val="left"/>
      <w:pPr>
        <w:ind w:left="16704" w:hanging="1440"/>
      </w:pPr>
      <w:rPr>
        <w:rFonts w:hint="default"/>
      </w:rPr>
    </w:lvl>
    <w:lvl w:ilvl="7">
      <w:start w:val="1"/>
      <w:numFmt w:val="decimal"/>
      <w:lvlText w:val="%1.%2.%3.%4.%5.%6.%7.%8"/>
      <w:lvlJc w:val="left"/>
      <w:pPr>
        <w:ind w:left="19248" w:hanging="1440"/>
      </w:pPr>
      <w:rPr>
        <w:rFonts w:hint="default"/>
      </w:rPr>
    </w:lvl>
    <w:lvl w:ilvl="8">
      <w:start w:val="1"/>
      <w:numFmt w:val="decimal"/>
      <w:lvlText w:val="%1.%2.%3.%4.%5.%6.%7.%8.%9"/>
      <w:lvlJc w:val="left"/>
      <w:pPr>
        <w:ind w:left="22152" w:hanging="1800"/>
      </w:pPr>
      <w:rPr>
        <w:rFonts w:hint="default"/>
      </w:rPr>
    </w:lvl>
  </w:abstractNum>
  <w:abstractNum w:abstractNumId="164" w15:restartNumberingAfterBreak="0">
    <w:nsid w:val="71AC1E70"/>
    <w:multiLevelType w:val="multilevel"/>
    <w:tmpl w:val="D69A8294"/>
    <w:lvl w:ilvl="0">
      <w:start w:val="93"/>
      <w:numFmt w:val="decimal"/>
      <w:lvlText w:val="%1"/>
      <w:lvlJc w:val="left"/>
      <w:pPr>
        <w:ind w:left="720" w:hanging="720"/>
      </w:pPr>
      <w:rPr>
        <w:rFonts w:hint="default"/>
        <w:b w:val="0"/>
      </w:rPr>
    </w:lvl>
    <w:lvl w:ilvl="1">
      <w:start w:val="28"/>
      <w:numFmt w:val="decimal"/>
      <w:lvlText w:val="%1.%2"/>
      <w:lvlJc w:val="left"/>
      <w:pPr>
        <w:ind w:left="1260" w:hanging="720"/>
      </w:pPr>
      <w:rPr>
        <w:rFonts w:hint="default"/>
        <w:b w:val="0"/>
      </w:rPr>
    </w:lvl>
    <w:lvl w:ilvl="2">
      <w:start w:val="4"/>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65" w15:restartNumberingAfterBreak="0">
    <w:nsid w:val="7375277A"/>
    <w:multiLevelType w:val="multilevel"/>
    <w:tmpl w:val="B3A092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6" w15:restartNumberingAfterBreak="0">
    <w:nsid w:val="75285964"/>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67" w15:restartNumberingAfterBreak="0">
    <w:nsid w:val="767F3303"/>
    <w:multiLevelType w:val="hybridMultilevel"/>
    <w:tmpl w:val="5BC861BA"/>
    <w:lvl w:ilvl="0" w:tplc="EEEC5640">
      <w:start w:val="1"/>
      <w:numFmt w:val="lowerLetter"/>
      <w:lvlText w:val="(%1)"/>
      <w:lvlJc w:val="left"/>
      <w:pPr>
        <w:ind w:left="2160" w:hanging="36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68" w15:restartNumberingAfterBreak="0">
    <w:nsid w:val="76B02277"/>
    <w:multiLevelType w:val="hybridMultilevel"/>
    <w:tmpl w:val="78F83DE0"/>
    <w:lvl w:ilvl="0" w:tplc="41E8D47E">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6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0" w15:restartNumberingAfterBreak="0">
    <w:nsid w:val="78202483"/>
    <w:multiLevelType w:val="multilevel"/>
    <w:tmpl w:val="8A929DD8"/>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1" w15:restartNumberingAfterBreak="0">
    <w:nsid w:val="78D60754"/>
    <w:multiLevelType w:val="multilevel"/>
    <w:tmpl w:val="A83A54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2" w15:restartNumberingAfterBreak="0">
    <w:nsid w:val="78E37687"/>
    <w:multiLevelType w:val="hybridMultilevel"/>
    <w:tmpl w:val="52120B20"/>
    <w:lvl w:ilvl="0" w:tplc="30FC9BD6">
      <w:start w:val="1"/>
      <w:numFmt w:val="upperLetter"/>
      <w:lvlText w:val="[%1]"/>
      <w:lvlJc w:val="left"/>
      <w:pPr>
        <w:ind w:left="785" w:hanging="360"/>
      </w:pPr>
      <w:rPr>
        <w:rFonts w:hint="default"/>
        <w:b w:val="0"/>
        <w:bCs w:val="0"/>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73" w15:restartNumberingAfterBreak="0">
    <w:nsid w:val="7A864A46"/>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74"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5" w15:restartNumberingAfterBreak="0">
    <w:nsid w:val="7B9C684A"/>
    <w:multiLevelType w:val="multilevel"/>
    <w:tmpl w:val="B05AE76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6" w15:restartNumberingAfterBreak="0">
    <w:nsid w:val="7D0158B0"/>
    <w:multiLevelType w:val="multilevel"/>
    <w:tmpl w:val="5FEAF72A"/>
    <w:lvl w:ilvl="0">
      <w:start w:val="1"/>
      <w:numFmt w:val="lowerLetter"/>
      <w:lvlText w:val="(%1)"/>
      <w:lvlJc w:val="left"/>
      <w:pPr>
        <w:ind w:left="480" w:hanging="480"/>
      </w:pPr>
      <w:rPr>
        <w:rFonts w:ascii="Arial" w:eastAsia="Times New Roman" w:hAnsi="Arial" w:cs="Arial"/>
        <w:b w:val="0"/>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7" w15:restartNumberingAfterBreak="0">
    <w:nsid w:val="7D9464AF"/>
    <w:multiLevelType w:val="hybridMultilevel"/>
    <w:tmpl w:val="2C0C1414"/>
    <w:lvl w:ilvl="0" w:tplc="A762FFB4">
      <w:start w:val="1"/>
      <w:numFmt w:val="decimal"/>
      <w:lvlText w:val="%1."/>
      <w:lvlJc w:val="left"/>
      <w:pPr>
        <w:ind w:left="4472" w:hanging="360"/>
      </w:pPr>
      <w:rPr>
        <w:rFonts w:hint="default"/>
      </w:rPr>
    </w:lvl>
    <w:lvl w:ilvl="1" w:tplc="1C090019">
      <w:start w:val="1"/>
      <w:numFmt w:val="lowerLetter"/>
      <w:lvlText w:val="%2."/>
      <w:lvlJc w:val="left"/>
      <w:pPr>
        <w:ind w:left="5192" w:hanging="360"/>
      </w:pPr>
    </w:lvl>
    <w:lvl w:ilvl="2" w:tplc="1C09001B">
      <w:start w:val="1"/>
      <w:numFmt w:val="lowerRoman"/>
      <w:lvlText w:val="%3."/>
      <w:lvlJc w:val="right"/>
      <w:pPr>
        <w:ind w:left="5912" w:hanging="180"/>
      </w:pPr>
    </w:lvl>
    <w:lvl w:ilvl="3" w:tplc="1C09000F">
      <w:start w:val="1"/>
      <w:numFmt w:val="decimal"/>
      <w:lvlText w:val="%4."/>
      <w:lvlJc w:val="left"/>
      <w:pPr>
        <w:ind w:left="6632" w:hanging="360"/>
      </w:pPr>
    </w:lvl>
    <w:lvl w:ilvl="4" w:tplc="1C090019" w:tentative="1">
      <w:start w:val="1"/>
      <w:numFmt w:val="lowerLetter"/>
      <w:lvlText w:val="%5."/>
      <w:lvlJc w:val="left"/>
      <w:pPr>
        <w:ind w:left="7352" w:hanging="360"/>
      </w:pPr>
    </w:lvl>
    <w:lvl w:ilvl="5" w:tplc="1C09001B" w:tentative="1">
      <w:start w:val="1"/>
      <w:numFmt w:val="lowerRoman"/>
      <w:lvlText w:val="%6."/>
      <w:lvlJc w:val="right"/>
      <w:pPr>
        <w:ind w:left="8072" w:hanging="180"/>
      </w:pPr>
    </w:lvl>
    <w:lvl w:ilvl="6" w:tplc="1C09000F" w:tentative="1">
      <w:start w:val="1"/>
      <w:numFmt w:val="decimal"/>
      <w:lvlText w:val="%7."/>
      <w:lvlJc w:val="left"/>
      <w:pPr>
        <w:ind w:left="8792" w:hanging="360"/>
      </w:pPr>
    </w:lvl>
    <w:lvl w:ilvl="7" w:tplc="1C090019" w:tentative="1">
      <w:start w:val="1"/>
      <w:numFmt w:val="lowerLetter"/>
      <w:lvlText w:val="%8."/>
      <w:lvlJc w:val="left"/>
      <w:pPr>
        <w:ind w:left="9512" w:hanging="360"/>
      </w:pPr>
    </w:lvl>
    <w:lvl w:ilvl="8" w:tplc="1C09001B" w:tentative="1">
      <w:start w:val="1"/>
      <w:numFmt w:val="lowerRoman"/>
      <w:lvlText w:val="%9."/>
      <w:lvlJc w:val="right"/>
      <w:pPr>
        <w:ind w:left="10232" w:hanging="180"/>
      </w:pPr>
    </w:lvl>
  </w:abstractNum>
  <w:abstractNum w:abstractNumId="178" w15:restartNumberingAfterBreak="0">
    <w:nsid w:val="7E9C0146"/>
    <w:multiLevelType w:val="multilevel"/>
    <w:tmpl w:val="DA6C2298"/>
    <w:lvl w:ilvl="0">
      <w:start w:val="1"/>
      <w:numFmt w:val="decimal"/>
      <w:lvlText w:val="%1."/>
      <w:lvlJc w:val="left"/>
      <w:pPr>
        <w:ind w:left="360" w:hanging="360"/>
      </w:pPr>
      <w:rPr>
        <w:b/>
        <w:bCs/>
        <w:color w:val="auto"/>
      </w:rPr>
    </w:lvl>
    <w:lvl w:ilvl="1">
      <w:start w:val="1"/>
      <w:numFmt w:val="decimal"/>
      <w:lvlText w:val="%1.%2."/>
      <w:lvlJc w:val="left"/>
      <w:pPr>
        <w:ind w:left="432" w:hanging="432"/>
      </w:pPr>
      <w:rPr>
        <w:b/>
        <w:bCs/>
        <w:color w:val="auto"/>
      </w:rPr>
    </w:lvl>
    <w:lvl w:ilvl="2">
      <w:start w:val="1"/>
      <w:numFmt w:val="decimal"/>
      <w:lvlText w:val="%1.%2.%3."/>
      <w:lvlJc w:val="left"/>
      <w:pPr>
        <w:ind w:left="1224" w:hanging="504"/>
      </w:pPr>
      <w:rPr>
        <w:b w:val="0"/>
        <w:color w:val="auto"/>
      </w:rPr>
    </w:lvl>
    <w:lvl w:ilvl="3">
      <w:start w:val="1"/>
      <w:numFmt w:val="lowerRoman"/>
      <w:lvlText w:val="%4."/>
      <w:lvlJc w:val="righ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9" w15:restartNumberingAfterBreak="0">
    <w:nsid w:val="7EBC409F"/>
    <w:multiLevelType w:val="multilevel"/>
    <w:tmpl w:val="6A0A89E0"/>
    <w:lvl w:ilvl="0">
      <w:start w:val="16"/>
      <w:numFmt w:val="decimal"/>
      <w:lvlText w:val="%1"/>
      <w:lvlJc w:val="left"/>
      <w:pPr>
        <w:ind w:left="420" w:hanging="420"/>
      </w:pPr>
      <w:rPr>
        <w:rFonts w:hint="default"/>
      </w:rPr>
    </w:lvl>
    <w:lvl w:ilvl="1">
      <w:start w:val="1"/>
      <w:numFmt w:val="decimal"/>
      <w:lvlText w:val="%1.%2"/>
      <w:lvlJc w:val="left"/>
      <w:pPr>
        <w:ind w:left="2964" w:hanging="420"/>
      </w:pPr>
      <w:rPr>
        <w:rFonts w:hint="default"/>
        <w:b/>
        <w:bCs/>
      </w:rPr>
    </w:lvl>
    <w:lvl w:ilvl="2">
      <w:start w:val="1"/>
      <w:numFmt w:val="decimal"/>
      <w:lvlText w:val="%1.%2.%3"/>
      <w:lvlJc w:val="left"/>
      <w:pPr>
        <w:ind w:left="5808" w:hanging="720"/>
      </w:pPr>
      <w:rPr>
        <w:rFonts w:hint="default"/>
      </w:rPr>
    </w:lvl>
    <w:lvl w:ilvl="3">
      <w:start w:val="1"/>
      <w:numFmt w:val="decimal"/>
      <w:lvlText w:val="%1.%2.%3.%4"/>
      <w:lvlJc w:val="left"/>
      <w:pPr>
        <w:ind w:left="8352" w:hanging="720"/>
      </w:pPr>
      <w:rPr>
        <w:rFonts w:hint="default"/>
      </w:rPr>
    </w:lvl>
    <w:lvl w:ilvl="4">
      <w:start w:val="1"/>
      <w:numFmt w:val="decimal"/>
      <w:lvlText w:val="%1.%2.%3.%4.%5"/>
      <w:lvlJc w:val="left"/>
      <w:pPr>
        <w:ind w:left="11256" w:hanging="1080"/>
      </w:pPr>
      <w:rPr>
        <w:rFonts w:hint="default"/>
      </w:rPr>
    </w:lvl>
    <w:lvl w:ilvl="5">
      <w:start w:val="1"/>
      <w:numFmt w:val="decimal"/>
      <w:lvlText w:val="%1.%2.%3.%4.%5.%6"/>
      <w:lvlJc w:val="left"/>
      <w:pPr>
        <w:ind w:left="13800" w:hanging="1080"/>
      </w:pPr>
      <w:rPr>
        <w:rFonts w:hint="default"/>
      </w:rPr>
    </w:lvl>
    <w:lvl w:ilvl="6">
      <w:start w:val="1"/>
      <w:numFmt w:val="decimal"/>
      <w:lvlText w:val="%1.%2.%3.%4.%5.%6.%7"/>
      <w:lvlJc w:val="left"/>
      <w:pPr>
        <w:ind w:left="16704" w:hanging="1440"/>
      </w:pPr>
      <w:rPr>
        <w:rFonts w:hint="default"/>
      </w:rPr>
    </w:lvl>
    <w:lvl w:ilvl="7">
      <w:start w:val="1"/>
      <w:numFmt w:val="decimal"/>
      <w:lvlText w:val="%1.%2.%3.%4.%5.%6.%7.%8"/>
      <w:lvlJc w:val="left"/>
      <w:pPr>
        <w:ind w:left="19248" w:hanging="1440"/>
      </w:pPr>
      <w:rPr>
        <w:rFonts w:hint="default"/>
      </w:rPr>
    </w:lvl>
    <w:lvl w:ilvl="8">
      <w:start w:val="1"/>
      <w:numFmt w:val="decimal"/>
      <w:lvlText w:val="%1.%2.%3.%4.%5.%6.%7.%8.%9"/>
      <w:lvlJc w:val="left"/>
      <w:pPr>
        <w:ind w:left="22152" w:hanging="1800"/>
      </w:pPr>
      <w:rPr>
        <w:rFonts w:hint="default"/>
      </w:rPr>
    </w:lvl>
  </w:abstractNum>
  <w:abstractNum w:abstractNumId="180" w15:restartNumberingAfterBreak="0">
    <w:nsid w:val="7EE3215B"/>
    <w:multiLevelType w:val="multilevel"/>
    <w:tmpl w:val="64A8F140"/>
    <w:lvl w:ilvl="0">
      <w:start w:val="14"/>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1" w15:restartNumberingAfterBreak="0">
    <w:nsid w:val="7F3315B3"/>
    <w:multiLevelType w:val="hybridMultilevel"/>
    <w:tmpl w:val="1E5613CA"/>
    <w:lvl w:ilvl="0" w:tplc="A94C4612">
      <w:start w:val="1"/>
      <w:numFmt w:val="upperLetter"/>
      <w:lvlText w:val="[%1]"/>
      <w:lvlJc w:val="left"/>
      <w:pPr>
        <w:ind w:left="927" w:hanging="36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82" w15:restartNumberingAfterBreak="0">
    <w:nsid w:val="7F3E5356"/>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83" w15:restartNumberingAfterBreak="0">
    <w:nsid w:val="7F823EA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7728119">
    <w:abstractNumId w:val="109"/>
  </w:num>
  <w:num w:numId="2" w16cid:durableId="1226644882">
    <w:abstractNumId w:val="9"/>
  </w:num>
  <w:num w:numId="3" w16cid:durableId="1281498809">
    <w:abstractNumId w:val="3"/>
  </w:num>
  <w:num w:numId="4" w16cid:durableId="1558709393">
    <w:abstractNumId w:val="169"/>
  </w:num>
  <w:num w:numId="5" w16cid:durableId="1854227552">
    <w:abstractNumId w:val="73"/>
  </w:num>
  <w:num w:numId="6" w16cid:durableId="1228997687">
    <w:abstractNumId w:val="134"/>
  </w:num>
  <w:num w:numId="7" w16cid:durableId="1443184300">
    <w:abstractNumId w:val="151"/>
  </w:num>
  <w:num w:numId="8" w16cid:durableId="327487503">
    <w:abstractNumId w:val="61"/>
  </w:num>
  <w:num w:numId="9" w16cid:durableId="1343509115">
    <w:abstractNumId w:val="0"/>
  </w:num>
  <w:num w:numId="10" w16cid:durableId="2036030908">
    <w:abstractNumId w:val="38"/>
  </w:num>
  <w:num w:numId="11" w16cid:durableId="1325862570">
    <w:abstractNumId w:val="153"/>
  </w:num>
  <w:num w:numId="12" w16cid:durableId="1007296028">
    <w:abstractNumId w:val="53"/>
  </w:num>
  <w:num w:numId="13" w16cid:durableId="1505322736">
    <w:abstractNumId w:val="59"/>
  </w:num>
  <w:num w:numId="14" w16cid:durableId="1459762415">
    <w:abstractNumId w:val="44"/>
  </w:num>
  <w:num w:numId="15" w16cid:durableId="1935898055">
    <w:abstractNumId w:val="96"/>
  </w:num>
  <w:num w:numId="16" w16cid:durableId="547227079">
    <w:abstractNumId w:val="62"/>
  </w:num>
  <w:num w:numId="17" w16cid:durableId="1518229504">
    <w:abstractNumId w:val="19"/>
  </w:num>
  <w:num w:numId="18" w16cid:durableId="220681248">
    <w:abstractNumId w:val="45"/>
  </w:num>
  <w:num w:numId="19" w16cid:durableId="595863531">
    <w:abstractNumId w:val="141"/>
  </w:num>
  <w:num w:numId="20" w16cid:durableId="918557774">
    <w:abstractNumId w:val="72"/>
  </w:num>
  <w:num w:numId="21" w16cid:durableId="799300177">
    <w:abstractNumId w:val="122"/>
  </w:num>
  <w:num w:numId="22" w16cid:durableId="770978307">
    <w:abstractNumId w:val="20"/>
  </w:num>
  <w:num w:numId="23" w16cid:durableId="1334141019">
    <w:abstractNumId w:val="104"/>
  </w:num>
  <w:num w:numId="24" w16cid:durableId="397020664">
    <w:abstractNumId w:val="110"/>
  </w:num>
  <w:num w:numId="25" w16cid:durableId="1528831889">
    <w:abstractNumId w:val="123"/>
  </w:num>
  <w:num w:numId="26" w16cid:durableId="811098202">
    <w:abstractNumId w:val="168"/>
  </w:num>
  <w:num w:numId="27" w16cid:durableId="2032871035">
    <w:abstractNumId w:val="81"/>
  </w:num>
  <w:num w:numId="28" w16cid:durableId="14219458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5177474">
    <w:abstractNumId w:val="34"/>
  </w:num>
  <w:num w:numId="30" w16cid:durableId="408162183">
    <w:abstractNumId w:val="117"/>
  </w:num>
  <w:num w:numId="31" w16cid:durableId="1576471474">
    <w:abstractNumId w:val="114"/>
  </w:num>
  <w:num w:numId="32" w16cid:durableId="1604611411">
    <w:abstractNumId w:val="111"/>
  </w:num>
  <w:num w:numId="33" w16cid:durableId="1462921303">
    <w:abstractNumId w:val="112"/>
  </w:num>
  <w:num w:numId="34" w16cid:durableId="1684281905">
    <w:abstractNumId w:val="83"/>
  </w:num>
  <w:num w:numId="35" w16cid:durableId="1930917976">
    <w:abstractNumId w:val="137"/>
  </w:num>
  <w:num w:numId="36" w16cid:durableId="718629981">
    <w:abstractNumId w:val="18"/>
  </w:num>
  <w:num w:numId="37" w16cid:durableId="734161357">
    <w:abstractNumId w:val="6"/>
  </w:num>
  <w:num w:numId="38" w16cid:durableId="46413142">
    <w:abstractNumId w:val="161"/>
  </w:num>
  <w:num w:numId="39" w16cid:durableId="1895965545">
    <w:abstractNumId w:val="127"/>
  </w:num>
  <w:num w:numId="40" w16cid:durableId="75132106">
    <w:abstractNumId w:val="118"/>
  </w:num>
  <w:num w:numId="41" w16cid:durableId="299068622">
    <w:abstractNumId w:val="152"/>
  </w:num>
  <w:num w:numId="42" w16cid:durableId="556430633">
    <w:abstractNumId w:val="8"/>
  </w:num>
  <w:num w:numId="43" w16cid:durableId="1859931264">
    <w:abstractNumId w:val="68"/>
  </w:num>
  <w:num w:numId="44" w16cid:durableId="1093670320">
    <w:abstractNumId w:val="171"/>
  </w:num>
  <w:num w:numId="45" w16cid:durableId="2064207676">
    <w:abstractNumId w:val="12"/>
  </w:num>
  <w:num w:numId="46" w16cid:durableId="740180407">
    <w:abstractNumId w:val="47"/>
  </w:num>
  <w:num w:numId="47" w16cid:durableId="1625575433">
    <w:abstractNumId w:val="147"/>
  </w:num>
  <w:num w:numId="48" w16cid:durableId="331370347">
    <w:abstractNumId w:val="2"/>
  </w:num>
  <w:num w:numId="49" w16cid:durableId="1490948220">
    <w:abstractNumId w:val="175"/>
  </w:num>
  <w:num w:numId="50" w16cid:durableId="497309027">
    <w:abstractNumId w:val="7"/>
  </w:num>
  <w:num w:numId="51" w16cid:durableId="1122115406">
    <w:abstractNumId w:val="120"/>
  </w:num>
  <w:num w:numId="52" w16cid:durableId="229733403">
    <w:abstractNumId w:val="10"/>
  </w:num>
  <w:num w:numId="53" w16cid:durableId="1140654387">
    <w:abstractNumId w:val="87"/>
  </w:num>
  <w:num w:numId="54" w16cid:durableId="1201674368">
    <w:abstractNumId w:val="13"/>
  </w:num>
  <w:num w:numId="55" w16cid:durableId="1141652069">
    <w:abstractNumId w:val="46"/>
  </w:num>
  <w:num w:numId="56" w16cid:durableId="289013993">
    <w:abstractNumId w:val="58"/>
  </w:num>
  <w:num w:numId="57" w16cid:durableId="1608930809">
    <w:abstractNumId w:val="160"/>
  </w:num>
  <w:num w:numId="58" w16cid:durableId="1083798745">
    <w:abstractNumId w:val="159"/>
  </w:num>
  <w:num w:numId="59" w16cid:durableId="1188567476">
    <w:abstractNumId w:val="40"/>
  </w:num>
  <w:num w:numId="60" w16cid:durableId="583958123">
    <w:abstractNumId w:val="55"/>
  </w:num>
  <w:num w:numId="61" w16cid:durableId="2036882250">
    <w:abstractNumId w:val="82"/>
  </w:num>
  <w:num w:numId="62" w16cid:durableId="410129881">
    <w:abstractNumId w:val="136"/>
  </w:num>
  <w:num w:numId="63" w16cid:durableId="2109812655">
    <w:abstractNumId w:val="133"/>
  </w:num>
  <w:num w:numId="64" w16cid:durableId="1743259677">
    <w:abstractNumId w:val="66"/>
  </w:num>
  <w:num w:numId="65" w16cid:durableId="829295116">
    <w:abstractNumId w:val="26"/>
  </w:num>
  <w:num w:numId="66" w16cid:durableId="491995073">
    <w:abstractNumId w:val="52"/>
  </w:num>
  <w:num w:numId="67" w16cid:durableId="171341562">
    <w:abstractNumId w:val="179"/>
  </w:num>
  <w:num w:numId="68" w16cid:durableId="1790053787">
    <w:abstractNumId w:val="70"/>
  </w:num>
  <w:num w:numId="69" w16cid:durableId="691957943">
    <w:abstractNumId w:val="124"/>
  </w:num>
  <w:num w:numId="70" w16cid:durableId="830758361">
    <w:abstractNumId w:val="16"/>
  </w:num>
  <w:num w:numId="71" w16cid:durableId="1548175855">
    <w:abstractNumId w:val="11"/>
  </w:num>
  <w:num w:numId="72" w16cid:durableId="1688410229">
    <w:abstractNumId w:val="163"/>
  </w:num>
  <w:num w:numId="73" w16cid:durableId="1915581514">
    <w:abstractNumId w:val="27"/>
  </w:num>
  <w:num w:numId="74" w16cid:durableId="98725016">
    <w:abstractNumId w:val="14"/>
  </w:num>
  <w:num w:numId="75" w16cid:durableId="2054688222">
    <w:abstractNumId w:val="162"/>
  </w:num>
  <w:num w:numId="76" w16cid:durableId="819736769">
    <w:abstractNumId w:val="135"/>
  </w:num>
  <w:num w:numId="77" w16cid:durableId="1761442194">
    <w:abstractNumId w:val="25"/>
  </w:num>
  <w:num w:numId="78" w16cid:durableId="1763453708">
    <w:abstractNumId w:val="101"/>
  </w:num>
  <w:num w:numId="79" w16cid:durableId="1406413235">
    <w:abstractNumId w:val="143"/>
  </w:num>
  <w:num w:numId="80" w16cid:durableId="814250913">
    <w:abstractNumId w:val="37"/>
  </w:num>
  <w:num w:numId="81" w16cid:durableId="1657688996">
    <w:abstractNumId w:val="167"/>
  </w:num>
  <w:num w:numId="82" w16cid:durableId="2135706702">
    <w:abstractNumId w:val="17"/>
  </w:num>
  <w:num w:numId="83" w16cid:durableId="2048409964">
    <w:abstractNumId w:val="51"/>
  </w:num>
  <w:num w:numId="84" w16cid:durableId="1399092680">
    <w:abstractNumId w:val="108"/>
  </w:num>
  <w:num w:numId="85" w16cid:durableId="1386491672">
    <w:abstractNumId w:val="78"/>
  </w:num>
  <w:num w:numId="86" w16cid:durableId="1628194890">
    <w:abstractNumId w:val="180"/>
  </w:num>
  <w:num w:numId="87" w16cid:durableId="820659259">
    <w:abstractNumId w:val="138"/>
  </w:num>
  <w:num w:numId="88" w16cid:durableId="1932008057">
    <w:abstractNumId w:val="178"/>
  </w:num>
  <w:num w:numId="89" w16cid:durableId="100690273">
    <w:abstractNumId w:val="84"/>
  </w:num>
  <w:num w:numId="90" w16cid:durableId="600534725">
    <w:abstractNumId w:val="176"/>
  </w:num>
  <w:num w:numId="91" w16cid:durableId="524909513">
    <w:abstractNumId w:val="79"/>
  </w:num>
  <w:num w:numId="92" w16cid:durableId="510491596">
    <w:abstractNumId w:val="128"/>
  </w:num>
  <w:num w:numId="93" w16cid:durableId="2056074737">
    <w:abstractNumId w:val="33"/>
  </w:num>
  <w:num w:numId="94" w16cid:durableId="12540282">
    <w:abstractNumId w:val="103"/>
  </w:num>
  <w:num w:numId="95" w16cid:durableId="266236386">
    <w:abstractNumId w:val="156"/>
  </w:num>
  <w:num w:numId="96" w16cid:durableId="1751003826">
    <w:abstractNumId w:val="56"/>
  </w:num>
  <w:num w:numId="97" w16cid:durableId="1427574372">
    <w:abstractNumId w:val="86"/>
  </w:num>
  <w:num w:numId="98" w16cid:durableId="42797560">
    <w:abstractNumId w:val="24"/>
  </w:num>
  <w:num w:numId="99" w16cid:durableId="1440296629">
    <w:abstractNumId w:val="115"/>
  </w:num>
  <w:num w:numId="100" w16cid:durableId="1112358547">
    <w:abstractNumId w:val="94"/>
  </w:num>
  <w:num w:numId="101" w16cid:durableId="586889114">
    <w:abstractNumId w:val="140"/>
  </w:num>
  <w:num w:numId="102" w16cid:durableId="1713381916">
    <w:abstractNumId w:val="164"/>
  </w:num>
  <w:num w:numId="103" w16cid:durableId="109787212">
    <w:abstractNumId w:val="42"/>
  </w:num>
  <w:num w:numId="104" w16cid:durableId="2137942116">
    <w:abstractNumId w:val="21"/>
  </w:num>
  <w:num w:numId="105" w16cid:durableId="1601523110">
    <w:abstractNumId w:val="65"/>
  </w:num>
  <w:num w:numId="106" w16cid:durableId="1953128724">
    <w:abstractNumId w:val="174"/>
  </w:num>
  <w:num w:numId="107" w16cid:durableId="2026856950">
    <w:abstractNumId w:val="121"/>
  </w:num>
  <w:num w:numId="108" w16cid:durableId="665397085">
    <w:abstractNumId w:val="132"/>
  </w:num>
  <w:num w:numId="109" w16cid:durableId="1066608366">
    <w:abstractNumId w:val="43"/>
  </w:num>
  <w:num w:numId="110" w16cid:durableId="374425923">
    <w:abstractNumId w:val="177"/>
  </w:num>
  <w:num w:numId="111" w16cid:durableId="1555191528">
    <w:abstractNumId w:val="4"/>
  </w:num>
  <w:num w:numId="112" w16cid:durableId="1582257879">
    <w:abstractNumId w:val="88"/>
  </w:num>
  <w:num w:numId="113" w16cid:durableId="494996227">
    <w:abstractNumId w:val="148"/>
  </w:num>
  <w:num w:numId="114" w16cid:durableId="40400747">
    <w:abstractNumId w:val="148"/>
  </w:num>
  <w:num w:numId="115" w16cid:durableId="625891196">
    <w:abstractNumId w:val="148"/>
  </w:num>
  <w:num w:numId="116" w16cid:durableId="649093220">
    <w:abstractNumId w:val="28"/>
  </w:num>
  <w:num w:numId="117" w16cid:durableId="837230344">
    <w:abstractNumId w:val="28"/>
    <w:lvlOverride w:ilvl="0">
      <w:startOverride w:val="1"/>
    </w:lvlOverride>
  </w:num>
  <w:num w:numId="118" w16cid:durableId="1574047224">
    <w:abstractNumId w:val="145"/>
  </w:num>
  <w:num w:numId="119" w16cid:durableId="165246135">
    <w:abstractNumId w:val="130"/>
  </w:num>
  <w:num w:numId="120" w16cid:durableId="177811565">
    <w:abstractNumId w:val="181"/>
  </w:num>
  <w:num w:numId="121" w16cid:durableId="837232542">
    <w:abstractNumId w:val="105"/>
  </w:num>
  <w:num w:numId="122" w16cid:durableId="698362594">
    <w:abstractNumId w:val="93"/>
  </w:num>
  <w:num w:numId="123" w16cid:durableId="267548289">
    <w:abstractNumId w:val="149"/>
  </w:num>
  <w:num w:numId="124" w16cid:durableId="690300908">
    <w:abstractNumId w:val="125"/>
  </w:num>
  <w:num w:numId="125" w16cid:durableId="1905601588">
    <w:abstractNumId w:val="15"/>
  </w:num>
  <w:num w:numId="126" w16cid:durableId="709767971">
    <w:abstractNumId w:val="41"/>
  </w:num>
  <w:num w:numId="127" w16cid:durableId="1319188243">
    <w:abstractNumId w:val="63"/>
  </w:num>
  <w:num w:numId="128" w16cid:durableId="1254121910">
    <w:abstractNumId w:val="142"/>
  </w:num>
  <w:num w:numId="129" w16cid:durableId="2095399732">
    <w:abstractNumId w:val="92"/>
  </w:num>
  <w:num w:numId="130" w16cid:durableId="345138504">
    <w:abstractNumId w:val="29"/>
  </w:num>
  <w:num w:numId="131" w16cid:durableId="1589970112">
    <w:abstractNumId w:val="154"/>
  </w:num>
  <w:num w:numId="132" w16cid:durableId="1077702278">
    <w:abstractNumId w:val="107"/>
  </w:num>
  <w:num w:numId="133" w16cid:durableId="1423644128">
    <w:abstractNumId w:val="1"/>
  </w:num>
  <w:num w:numId="134" w16cid:durableId="1071929572">
    <w:abstractNumId w:val="50"/>
  </w:num>
  <w:num w:numId="135" w16cid:durableId="183713507">
    <w:abstractNumId w:val="146"/>
  </w:num>
  <w:num w:numId="136" w16cid:durableId="741950713">
    <w:abstractNumId w:val="60"/>
  </w:num>
  <w:num w:numId="137" w16cid:durableId="163135814">
    <w:abstractNumId w:val="75"/>
  </w:num>
  <w:num w:numId="138" w16cid:durableId="825366279">
    <w:abstractNumId w:val="30"/>
  </w:num>
  <w:num w:numId="139" w16cid:durableId="576356328">
    <w:abstractNumId w:val="126"/>
  </w:num>
  <w:num w:numId="140" w16cid:durableId="850413670">
    <w:abstractNumId w:val="5"/>
  </w:num>
  <w:num w:numId="141" w16cid:durableId="1674407043">
    <w:abstractNumId w:val="89"/>
  </w:num>
  <w:num w:numId="142" w16cid:durableId="1586114112">
    <w:abstractNumId w:val="116"/>
  </w:num>
  <w:num w:numId="143" w16cid:durableId="818226512">
    <w:abstractNumId w:val="77"/>
  </w:num>
  <w:num w:numId="144" w16cid:durableId="1772242832">
    <w:abstractNumId w:val="106"/>
  </w:num>
  <w:num w:numId="145" w16cid:durableId="707723370">
    <w:abstractNumId w:val="173"/>
  </w:num>
  <w:num w:numId="146" w16cid:durableId="396368965">
    <w:abstractNumId w:val="64"/>
  </w:num>
  <w:num w:numId="147" w16cid:durableId="1231385654">
    <w:abstractNumId w:val="182"/>
  </w:num>
  <w:num w:numId="148" w16cid:durableId="1458597597">
    <w:abstractNumId w:val="57"/>
  </w:num>
  <w:num w:numId="149" w16cid:durableId="1935942947">
    <w:abstractNumId w:val="98"/>
  </w:num>
  <w:num w:numId="150" w16cid:durableId="2107381825">
    <w:abstractNumId w:val="155"/>
  </w:num>
  <w:num w:numId="151" w16cid:durableId="786241431">
    <w:abstractNumId w:val="31"/>
  </w:num>
  <w:num w:numId="152" w16cid:durableId="371150801">
    <w:abstractNumId w:val="166"/>
  </w:num>
  <w:num w:numId="153" w16cid:durableId="415327519">
    <w:abstractNumId w:val="54"/>
  </w:num>
  <w:num w:numId="154" w16cid:durableId="260844836">
    <w:abstractNumId w:val="48"/>
  </w:num>
  <w:num w:numId="155" w16cid:durableId="1519805540">
    <w:abstractNumId w:val="71"/>
  </w:num>
  <w:num w:numId="156" w16cid:durableId="470290320">
    <w:abstractNumId w:val="90"/>
  </w:num>
  <w:num w:numId="157" w16cid:durableId="2004503422">
    <w:abstractNumId w:val="172"/>
  </w:num>
  <w:num w:numId="158" w16cid:durableId="1855338299">
    <w:abstractNumId w:val="97"/>
  </w:num>
  <w:num w:numId="159" w16cid:durableId="1508666633">
    <w:abstractNumId w:val="91"/>
  </w:num>
  <w:num w:numId="160" w16cid:durableId="871698015">
    <w:abstractNumId w:val="144"/>
  </w:num>
  <w:num w:numId="161" w16cid:durableId="457914677">
    <w:abstractNumId w:val="102"/>
  </w:num>
  <w:num w:numId="162" w16cid:durableId="1285691888">
    <w:abstractNumId w:val="139"/>
  </w:num>
  <w:num w:numId="163" w16cid:durableId="2082753658">
    <w:abstractNumId w:val="99"/>
  </w:num>
  <w:num w:numId="164" w16cid:durableId="344553898">
    <w:abstractNumId w:val="39"/>
  </w:num>
  <w:num w:numId="165" w16cid:durableId="2019650770">
    <w:abstractNumId w:val="157"/>
  </w:num>
  <w:num w:numId="166" w16cid:durableId="1949308403">
    <w:abstractNumId w:val="22"/>
  </w:num>
  <w:num w:numId="167" w16cid:durableId="931084148">
    <w:abstractNumId w:val="119"/>
  </w:num>
  <w:num w:numId="168" w16cid:durableId="553395416">
    <w:abstractNumId w:val="95"/>
  </w:num>
  <w:num w:numId="169" w16cid:durableId="237834655">
    <w:abstractNumId w:val="131"/>
  </w:num>
  <w:num w:numId="170" w16cid:durableId="620573534">
    <w:abstractNumId w:val="49"/>
  </w:num>
  <w:num w:numId="171" w16cid:durableId="1243418386">
    <w:abstractNumId w:val="113"/>
  </w:num>
  <w:num w:numId="172" w16cid:durableId="782456412">
    <w:abstractNumId w:val="80"/>
  </w:num>
  <w:num w:numId="173" w16cid:durableId="1966503088">
    <w:abstractNumId w:val="85"/>
  </w:num>
  <w:num w:numId="174" w16cid:durableId="664284997">
    <w:abstractNumId w:val="158"/>
  </w:num>
  <w:num w:numId="175" w16cid:durableId="1928075800">
    <w:abstractNumId w:val="100"/>
  </w:num>
  <w:num w:numId="176" w16cid:durableId="384111238">
    <w:abstractNumId w:val="150"/>
  </w:num>
  <w:num w:numId="177" w16cid:durableId="194774433">
    <w:abstractNumId w:val="129"/>
  </w:num>
  <w:num w:numId="178" w16cid:durableId="374349200">
    <w:abstractNumId w:val="183"/>
  </w:num>
  <w:num w:numId="179" w16cid:durableId="1243178499">
    <w:abstractNumId w:val="36"/>
  </w:num>
  <w:num w:numId="180" w16cid:durableId="1170290833">
    <w:abstractNumId w:val="76"/>
  </w:num>
  <w:num w:numId="181" w16cid:durableId="1435973358">
    <w:abstractNumId w:val="32"/>
  </w:num>
  <w:num w:numId="182" w16cid:durableId="472675739">
    <w:abstractNumId w:val="74"/>
  </w:num>
  <w:num w:numId="183" w16cid:durableId="1581403769">
    <w:abstractNumId w:val="165"/>
  </w:num>
  <w:num w:numId="184" w16cid:durableId="432213562">
    <w:abstractNumId w:val="69"/>
  </w:num>
  <w:num w:numId="185" w16cid:durableId="371543088">
    <w:abstractNumId w:val="170"/>
  </w:num>
  <w:num w:numId="186" w16cid:durableId="1860122515">
    <w:abstractNumId w:val="23"/>
  </w:num>
  <w:num w:numId="187" w16cid:durableId="188568808">
    <w:abstractNumId w:val="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22575"/>
    <w:rsid w:val="00026E78"/>
    <w:rsid w:val="000579EB"/>
    <w:rsid w:val="00081249"/>
    <w:rsid w:val="0009199D"/>
    <w:rsid w:val="000945D2"/>
    <w:rsid w:val="000B232E"/>
    <w:rsid w:val="000F5020"/>
    <w:rsid w:val="000F781A"/>
    <w:rsid w:val="001063C7"/>
    <w:rsid w:val="001363F9"/>
    <w:rsid w:val="00141FCC"/>
    <w:rsid w:val="0014310A"/>
    <w:rsid w:val="0019434C"/>
    <w:rsid w:val="001C6029"/>
    <w:rsid w:val="001E016A"/>
    <w:rsid w:val="001E56D3"/>
    <w:rsid w:val="001F0941"/>
    <w:rsid w:val="001F7D9F"/>
    <w:rsid w:val="002720B4"/>
    <w:rsid w:val="00272894"/>
    <w:rsid w:val="0028290A"/>
    <w:rsid w:val="002E5388"/>
    <w:rsid w:val="002F50C9"/>
    <w:rsid w:val="003409E9"/>
    <w:rsid w:val="00342C08"/>
    <w:rsid w:val="00383CEC"/>
    <w:rsid w:val="003D5CBC"/>
    <w:rsid w:val="003D642C"/>
    <w:rsid w:val="003F10C2"/>
    <w:rsid w:val="00405EB5"/>
    <w:rsid w:val="00420E64"/>
    <w:rsid w:val="00425FB9"/>
    <w:rsid w:val="004473AD"/>
    <w:rsid w:val="004A2B72"/>
    <w:rsid w:val="004B188D"/>
    <w:rsid w:val="004E6441"/>
    <w:rsid w:val="004E69E7"/>
    <w:rsid w:val="005044B6"/>
    <w:rsid w:val="00513096"/>
    <w:rsid w:val="00523147"/>
    <w:rsid w:val="005275EE"/>
    <w:rsid w:val="00531C00"/>
    <w:rsid w:val="0053486B"/>
    <w:rsid w:val="0053568A"/>
    <w:rsid w:val="00557C87"/>
    <w:rsid w:val="0056283D"/>
    <w:rsid w:val="00571A00"/>
    <w:rsid w:val="005923FE"/>
    <w:rsid w:val="005B36B1"/>
    <w:rsid w:val="005B47B3"/>
    <w:rsid w:val="005C38E7"/>
    <w:rsid w:val="005C54CA"/>
    <w:rsid w:val="005E6268"/>
    <w:rsid w:val="006203E2"/>
    <w:rsid w:val="00643A64"/>
    <w:rsid w:val="00651FC4"/>
    <w:rsid w:val="00657E28"/>
    <w:rsid w:val="006653A4"/>
    <w:rsid w:val="006750A4"/>
    <w:rsid w:val="006864CA"/>
    <w:rsid w:val="006A0F70"/>
    <w:rsid w:val="006B762B"/>
    <w:rsid w:val="006C1FA6"/>
    <w:rsid w:val="006C2449"/>
    <w:rsid w:val="006D5A4E"/>
    <w:rsid w:val="006D7D10"/>
    <w:rsid w:val="006F3C39"/>
    <w:rsid w:val="00706DA7"/>
    <w:rsid w:val="00730ED1"/>
    <w:rsid w:val="00746640"/>
    <w:rsid w:val="00767AD2"/>
    <w:rsid w:val="0077680D"/>
    <w:rsid w:val="007B3572"/>
    <w:rsid w:val="007C7527"/>
    <w:rsid w:val="007D6478"/>
    <w:rsid w:val="007F65E5"/>
    <w:rsid w:val="00802317"/>
    <w:rsid w:val="00833A3E"/>
    <w:rsid w:val="00881697"/>
    <w:rsid w:val="008857A6"/>
    <w:rsid w:val="0089321D"/>
    <w:rsid w:val="008C2531"/>
    <w:rsid w:val="008C72B8"/>
    <w:rsid w:val="008F36ED"/>
    <w:rsid w:val="00907492"/>
    <w:rsid w:val="009134FA"/>
    <w:rsid w:val="00942DA4"/>
    <w:rsid w:val="00942E8A"/>
    <w:rsid w:val="00956240"/>
    <w:rsid w:val="00965CEF"/>
    <w:rsid w:val="009722D8"/>
    <w:rsid w:val="009E487D"/>
    <w:rsid w:val="009F52CC"/>
    <w:rsid w:val="00A24405"/>
    <w:rsid w:val="00A54923"/>
    <w:rsid w:val="00A65C0F"/>
    <w:rsid w:val="00A65FE9"/>
    <w:rsid w:val="00A75FA3"/>
    <w:rsid w:val="00A7731A"/>
    <w:rsid w:val="00A930FD"/>
    <w:rsid w:val="00AC540F"/>
    <w:rsid w:val="00AE689A"/>
    <w:rsid w:val="00AF1579"/>
    <w:rsid w:val="00B001DD"/>
    <w:rsid w:val="00B04BCF"/>
    <w:rsid w:val="00B16F66"/>
    <w:rsid w:val="00B2080C"/>
    <w:rsid w:val="00B240D2"/>
    <w:rsid w:val="00B31011"/>
    <w:rsid w:val="00B47AA6"/>
    <w:rsid w:val="00B524F2"/>
    <w:rsid w:val="00B52F77"/>
    <w:rsid w:val="00B54AD0"/>
    <w:rsid w:val="00B72296"/>
    <w:rsid w:val="00BD0E5F"/>
    <w:rsid w:val="00BD391B"/>
    <w:rsid w:val="00BD6A6E"/>
    <w:rsid w:val="00C050B6"/>
    <w:rsid w:val="00C1382B"/>
    <w:rsid w:val="00C47622"/>
    <w:rsid w:val="00C641A0"/>
    <w:rsid w:val="00C752B4"/>
    <w:rsid w:val="00C76B57"/>
    <w:rsid w:val="00CA5AF7"/>
    <w:rsid w:val="00CB0AAF"/>
    <w:rsid w:val="00CB4F4B"/>
    <w:rsid w:val="00CF1334"/>
    <w:rsid w:val="00CF2F67"/>
    <w:rsid w:val="00D05E91"/>
    <w:rsid w:val="00D14460"/>
    <w:rsid w:val="00D16949"/>
    <w:rsid w:val="00D30730"/>
    <w:rsid w:val="00D67C41"/>
    <w:rsid w:val="00DC1044"/>
    <w:rsid w:val="00DF2572"/>
    <w:rsid w:val="00DF64B9"/>
    <w:rsid w:val="00E0297B"/>
    <w:rsid w:val="00E050E5"/>
    <w:rsid w:val="00E07CA7"/>
    <w:rsid w:val="00E17126"/>
    <w:rsid w:val="00E25194"/>
    <w:rsid w:val="00E3331C"/>
    <w:rsid w:val="00E34452"/>
    <w:rsid w:val="00E4042C"/>
    <w:rsid w:val="00E429ED"/>
    <w:rsid w:val="00EA62C7"/>
    <w:rsid w:val="00EB054E"/>
    <w:rsid w:val="00ED0BD4"/>
    <w:rsid w:val="00ED4D9C"/>
    <w:rsid w:val="00F21246"/>
    <w:rsid w:val="00F45797"/>
    <w:rsid w:val="00FA022B"/>
    <w:rsid w:val="00FA0D11"/>
    <w:rsid w:val="00FA6F00"/>
    <w:rsid w:val="00FD0DE8"/>
    <w:rsid w:val="00FF310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E2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nhideWhenUsed/>
    <w:qFormat/>
    <w:rsid w:val="006C244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7">
    <w:name w:val="heading 7"/>
    <w:basedOn w:val="Normal"/>
    <w:next w:val="Normal"/>
    <w:link w:val="Heading7Char"/>
    <w:qFormat/>
    <w:rsid w:val="0019434C"/>
    <w:pPr>
      <w:spacing w:before="240" w:after="60" w:line="259" w:lineRule="auto"/>
      <w:ind w:left="1296" w:hanging="1296"/>
      <w:outlineLvl w:val="6"/>
    </w:pPr>
    <w:rPr>
      <w:rFonts w:asciiTheme="minorHAnsi" w:eastAsiaTheme="minorHAnsi" w:hAnsiTheme="minorHAnsi" w:cstheme="minorBidi"/>
      <w:kern w:val="2"/>
      <w:sz w:val="22"/>
      <w:szCs w:val="22"/>
      <w:lang w:val="en-AU"/>
      <w14:ligatures w14:val="standardContextual"/>
    </w:rPr>
  </w:style>
  <w:style w:type="paragraph" w:styleId="Heading8">
    <w:name w:val="heading 8"/>
    <w:basedOn w:val="Normal"/>
    <w:next w:val="Normal"/>
    <w:link w:val="Heading8Char"/>
    <w:qFormat/>
    <w:rsid w:val="0019434C"/>
    <w:pPr>
      <w:spacing w:before="240" w:after="60" w:line="259" w:lineRule="auto"/>
      <w:ind w:left="1440" w:hanging="1440"/>
      <w:outlineLvl w:val="7"/>
    </w:pPr>
    <w:rPr>
      <w:rFonts w:asciiTheme="minorHAnsi" w:eastAsiaTheme="minorHAnsi" w:hAnsiTheme="minorHAnsi" w:cstheme="minorBidi"/>
      <w:i/>
      <w:kern w:val="2"/>
      <w:sz w:val="22"/>
      <w:szCs w:val="22"/>
      <w14:ligatures w14:val="standardContextual"/>
    </w:rPr>
  </w:style>
  <w:style w:type="paragraph" w:styleId="Heading9">
    <w:name w:val="heading 9"/>
    <w:basedOn w:val="Normal"/>
    <w:next w:val="Normal"/>
    <w:link w:val="Heading9Char"/>
    <w:qFormat/>
    <w:rsid w:val="0019434C"/>
    <w:pPr>
      <w:spacing w:before="240" w:after="60" w:line="259" w:lineRule="auto"/>
      <w:ind w:left="1584" w:hanging="1584"/>
      <w:outlineLvl w:val="8"/>
    </w:pPr>
    <w:rPr>
      <w:rFonts w:asciiTheme="minorHAnsi" w:eastAsiaTheme="minorHAnsi" w:hAnsiTheme="minorHAnsi" w:cstheme="minorBidi"/>
      <w:i/>
      <w:kern w:val="2"/>
      <w:sz w:val="18"/>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34"/>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1Light">
    <w:name w:val="Grid Table 1 Light"/>
    <w:basedOn w:val="TableNormal"/>
    <w:uiPriority w:val="46"/>
    <w:rsid w:val="009074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qFormat/>
    <w:rsid w:val="00907492"/>
    <w:pPr>
      <w:ind w:left="400"/>
    </w:pPr>
    <w:rPr>
      <w:sz w:val="20"/>
      <w:szCs w:val="20"/>
      <w:lang w:val="en-GB"/>
    </w:rPr>
  </w:style>
  <w:style w:type="character" w:customStyle="1" w:styleId="Heading2Char">
    <w:name w:val="Heading 2 Char"/>
    <w:basedOn w:val="DefaultParagraphFont"/>
    <w:link w:val="Heading2"/>
    <w:uiPriority w:val="9"/>
    <w:semiHidden/>
    <w:rsid w:val="006C2449"/>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qFormat/>
    <w:rsid w:val="006C2449"/>
    <w:pPr>
      <w:spacing w:before="120" w:after="120" w:line="259" w:lineRule="auto"/>
    </w:pPr>
    <w:rPr>
      <w:rFonts w:asciiTheme="minorHAnsi" w:eastAsiaTheme="minorHAnsi" w:hAnsiTheme="minorHAnsi" w:cstheme="minorBidi"/>
      <w:b/>
      <w:kern w:val="2"/>
      <w:sz w:val="22"/>
      <w:szCs w:val="22"/>
      <w14:ligatures w14:val="standardContextual"/>
    </w:rPr>
  </w:style>
  <w:style w:type="paragraph" w:styleId="ListNumber2">
    <w:name w:val="List Number 2"/>
    <w:basedOn w:val="Normal"/>
    <w:rsid w:val="006C2449"/>
    <w:pPr>
      <w:spacing w:after="160" w:line="360" w:lineRule="auto"/>
    </w:pPr>
    <w:rPr>
      <w:rFonts w:asciiTheme="minorHAnsi" w:eastAsiaTheme="minorHAnsi" w:hAnsiTheme="minorHAnsi" w:cstheme="minorBidi"/>
      <w:kern w:val="2"/>
      <w:sz w:val="22"/>
      <w:szCs w:val="22"/>
      <w14:ligatures w14:val="standardContextual"/>
    </w:rPr>
  </w:style>
  <w:style w:type="paragraph" w:styleId="ListBullet2">
    <w:name w:val="List Bullet 2"/>
    <w:basedOn w:val="BodyTextIndent2"/>
    <w:rsid w:val="006C2449"/>
    <w:pPr>
      <w:numPr>
        <w:numId w:val="112"/>
      </w:numPr>
      <w:spacing w:after="160" w:line="360" w:lineRule="auto"/>
      <w:ind w:left="720"/>
    </w:pPr>
    <w:rPr>
      <w:rFonts w:asciiTheme="minorHAnsi" w:eastAsiaTheme="minorHAnsi" w:hAnsiTheme="minorHAnsi" w:cs="Arial"/>
      <w:kern w:val="2"/>
      <w:sz w:val="22"/>
      <w:szCs w:val="22"/>
      <w14:ligatures w14:val="standardContextual"/>
    </w:rPr>
  </w:style>
  <w:style w:type="paragraph" w:styleId="BodyTextIndent2">
    <w:name w:val="Body Text Indent 2"/>
    <w:basedOn w:val="Normal"/>
    <w:link w:val="BodyTextIndent2Char"/>
    <w:uiPriority w:val="99"/>
    <w:semiHidden/>
    <w:unhideWhenUsed/>
    <w:rsid w:val="006C2449"/>
    <w:pPr>
      <w:spacing w:after="120" w:line="480" w:lineRule="auto"/>
      <w:ind w:left="283"/>
    </w:pPr>
  </w:style>
  <w:style w:type="character" w:customStyle="1" w:styleId="BodyTextIndent2Char">
    <w:name w:val="Body Text Indent 2 Char"/>
    <w:basedOn w:val="DefaultParagraphFont"/>
    <w:link w:val="BodyTextIndent2"/>
    <w:uiPriority w:val="99"/>
    <w:semiHidden/>
    <w:rsid w:val="006C2449"/>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19434C"/>
    <w:rPr>
      <w:sz w:val="20"/>
      <w:szCs w:val="20"/>
    </w:rPr>
  </w:style>
  <w:style w:type="character" w:customStyle="1" w:styleId="CommentTextChar">
    <w:name w:val="Comment Text Char"/>
    <w:basedOn w:val="DefaultParagraphFont"/>
    <w:link w:val="CommentText"/>
    <w:uiPriority w:val="99"/>
    <w:semiHidden/>
    <w:rsid w:val="0019434C"/>
    <w:rPr>
      <w:rFonts w:ascii="Times New Roman" w:eastAsia="Times New Roman" w:hAnsi="Times New Roman" w:cs="Times New Roman"/>
      <w:sz w:val="20"/>
      <w:szCs w:val="20"/>
    </w:rPr>
  </w:style>
  <w:style w:type="character" w:customStyle="1" w:styleId="Heading7Char">
    <w:name w:val="Heading 7 Char"/>
    <w:basedOn w:val="DefaultParagraphFont"/>
    <w:link w:val="Heading7"/>
    <w:rsid w:val="0019434C"/>
    <w:rPr>
      <w:kern w:val="2"/>
      <w:lang w:val="en-AU"/>
      <w14:ligatures w14:val="standardContextual"/>
    </w:rPr>
  </w:style>
  <w:style w:type="character" w:customStyle="1" w:styleId="Heading8Char">
    <w:name w:val="Heading 8 Char"/>
    <w:basedOn w:val="DefaultParagraphFont"/>
    <w:link w:val="Heading8"/>
    <w:rsid w:val="0019434C"/>
    <w:rPr>
      <w:i/>
      <w:kern w:val="2"/>
      <w14:ligatures w14:val="standardContextual"/>
    </w:rPr>
  </w:style>
  <w:style w:type="character" w:customStyle="1" w:styleId="Heading9Char">
    <w:name w:val="Heading 9 Char"/>
    <w:basedOn w:val="DefaultParagraphFont"/>
    <w:link w:val="Heading9"/>
    <w:rsid w:val="0019434C"/>
    <w:rPr>
      <w:i/>
      <w:kern w:val="2"/>
      <w:sz w:val="18"/>
      <w14:ligatures w14:val="standardContextual"/>
    </w:rPr>
  </w:style>
  <w:style w:type="character" w:styleId="CommentReference">
    <w:name w:val="annotation reference"/>
    <w:rsid w:val="0019434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704600720">
      <w:bodyDiv w:val="1"/>
      <w:marLeft w:val="0"/>
      <w:marRight w:val="0"/>
      <w:marTop w:val="0"/>
      <w:marBottom w:val="0"/>
      <w:divBdr>
        <w:top w:val="none" w:sz="0" w:space="0" w:color="auto"/>
        <w:left w:val="none" w:sz="0" w:space="0" w:color="auto"/>
        <w:bottom w:val="none" w:sz="0" w:space="0" w:color="auto"/>
        <w:right w:val="none" w:sz="0" w:space="0" w:color="auto"/>
      </w:divBdr>
    </w:div>
    <w:div w:id="85820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ightg@atns.co.z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FQs@atns.co.z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ghtg@atns.co.za" TargetMode="External"/><Relationship Id="rId5" Type="http://schemas.openxmlformats.org/officeDocument/2006/relationships/webSettings" Target="webSettings.xml"/><Relationship Id="rId15" Type="http://schemas.openxmlformats.org/officeDocument/2006/relationships/hyperlink" Target="http://www.sars.gov.za" TargetMode="External"/><Relationship Id="rId10" Type="http://schemas.openxmlformats.org/officeDocument/2006/relationships/hyperlink" Target="mailto:lightg@atns.co.za"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lightg@atns.co.za" TargetMode="External"/><Relationship Id="rId14" Type="http://schemas.openxmlformats.org/officeDocument/2006/relationships/hyperlink" Target="http://ocpo.treasury.gov.za/Pages/defaul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21</Pages>
  <Words>13535</Words>
  <Characters>77153</Characters>
  <Application>Microsoft Office Word</Application>
  <DocSecurity>0</DocSecurity>
  <Lines>642</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Light Gqabu</cp:lastModifiedBy>
  <cp:revision>4</cp:revision>
  <dcterms:created xsi:type="dcterms:W3CDTF">2024-09-09T14:24:00Z</dcterms:created>
  <dcterms:modified xsi:type="dcterms:W3CDTF">2024-09-11T12:31:00Z</dcterms:modified>
</cp:coreProperties>
</file>